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4AB3"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Name of Journal: </w:t>
      </w:r>
      <w:r w:rsidRPr="00BB548B">
        <w:rPr>
          <w:rFonts w:ascii="Book Antiqua" w:eastAsia="Book Antiqua" w:hAnsi="Book Antiqua" w:cs="Book Antiqua"/>
          <w:i/>
          <w:color w:val="000000" w:themeColor="text1"/>
        </w:rPr>
        <w:t>World Journal of Gastrointestinal Oncology</w:t>
      </w:r>
    </w:p>
    <w:p w14:paraId="36559B88"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Manuscript NO: </w:t>
      </w:r>
      <w:r w:rsidRPr="00BB548B">
        <w:rPr>
          <w:rFonts w:ascii="Book Antiqua" w:eastAsia="Book Antiqua" w:hAnsi="Book Antiqua" w:cs="Book Antiqua"/>
          <w:color w:val="000000" w:themeColor="text1"/>
        </w:rPr>
        <w:t>80069</w:t>
      </w:r>
    </w:p>
    <w:p w14:paraId="0D3C7678"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Manuscript Type: </w:t>
      </w:r>
      <w:r w:rsidRPr="00BB548B">
        <w:rPr>
          <w:rFonts w:ascii="Book Antiqua" w:eastAsia="Book Antiqua" w:hAnsi="Book Antiqua" w:cs="Book Antiqua"/>
          <w:color w:val="000000" w:themeColor="text1"/>
        </w:rPr>
        <w:t>REVIEW</w:t>
      </w:r>
    </w:p>
    <w:p w14:paraId="639986B3" w14:textId="77777777" w:rsidR="00A77B3E" w:rsidRPr="00BB548B" w:rsidRDefault="00A77B3E" w:rsidP="00BB548B">
      <w:pPr>
        <w:spacing w:line="360" w:lineRule="auto"/>
        <w:jc w:val="both"/>
        <w:rPr>
          <w:rFonts w:ascii="Book Antiqua" w:hAnsi="Book Antiqua"/>
          <w:color w:val="000000" w:themeColor="text1"/>
        </w:rPr>
      </w:pPr>
    </w:p>
    <w:p w14:paraId="13D16835"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Roles of conventional and complementary therapies in recurrent hepatocellular carcinoma</w:t>
      </w:r>
    </w:p>
    <w:p w14:paraId="6397714C" w14:textId="77777777" w:rsidR="00A77B3E" w:rsidRPr="00BB548B" w:rsidRDefault="00A77B3E" w:rsidP="00BB548B">
      <w:pPr>
        <w:spacing w:line="360" w:lineRule="auto"/>
        <w:jc w:val="both"/>
        <w:rPr>
          <w:rFonts w:ascii="Book Antiqua" w:hAnsi="Book Antiqua"/>
          <w:color w:val="000000" w:themeColor="text1"/>
        </w:rPr>
      </w:pPr>
    </w:p>
    <w:p w14:paraId="43E26BB7" w14:textId="70D758A5" w:rsidR="00A77B3E" w:rsidRPr="00BB548B" w:rsidRDefault="008C570B"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 xml:space="preserve">Lai </w:t>
      </w:r>
      <w:r>
        <w:rPr>
          <w:rFonts w:ascii="Book Antiqua" w:hAnsi="Book Antiqua" w:cs="Book Antiqua" w:hint="eastAsia"/>
          <w:color w:val="000000" w:themeColor="text1"/>
          <w:lang w:eastAsia="zh-CN"/>
        </w:rPr>
        <w:t xml:space="preserve">HC </w:t>
      </w:r>
      <w:r w:rsidRPr="008C570B">
        <w:rPr>
          <w:rFonts w:ascii="Book Antiqua" w:hAnsi="Book Antiqua" w:cs="Book Antiqua" w:hint="eastAsia"/>
          <w:i/>
          <w:color w:val="000000" w:themeColor="text1"/>
          <w:lang w:eastAsia="zh-CN"/>
        </w:rPr>
        <w:t>et al</w:t>
      </w:r>
      <w:r>
        <w:rPr>
          <w:rFonts w:ascii="Book Antiqua" w:hAnsi="Book Antiqua" w:cs="Book Antiqua" w:hint="eastAsia"/>
          <w:color w:val="000000" w:themeColor="text1"/>
          <w:lang w:eastAsia="zh-CN"/>
        </w:rPr>
        <w:t xml:space="preserve">. </w:t>
      </w:r>
      <w:r w:rsidR="001143DF" w:rsidRPr="00BB548B">
        <w:rPr>
          <w:rFonts w:ascii="Book Antiqua" w:eastAsia="Book Antiqua" w:hAnsi="Book Antiqua" w:cs="Book Antiqua"/>
          <w:color w:val="000000" w:themeColor="text1"/>
        </w:rPr>
        <w:t>Complementary therapies in recurrent HCC</w:t>
      </w:r>
    </w:p>
    <w:p w14:paraId="604B3607" w14:textId="77777777" w:rsidR="00A77B3E" w:rsidRPr="00BB548B" w:rsidRDefault="00A77B3E" w:rsidP="00BB548B">
      <w:pPr>
        <w:spacing w:line="360" w:lineRule="auto"/>
        <w:jc w:val="both"/>
        <w:rPr>
          <w:rFonts w:ascii="Book Antiqua" w:hAnsi="Book Antiqua"/>
          <w:color w:val="000000" w:themeColor="text1"/>
        </w:rPr>
      </w:pPr>
    </w:p>
    <w:p w14:paraId="40648F9F"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Hsiang-Chun Lai, Hung-Jen Lin, Long-Bin Jeng, Sheng-Teng Huang</w:t>
      </w:r>
    </w:p>
    <w:p w14:paraId="6CE6A1DF" w14:textId="6F6EF8D6" w:rsidR="00A77B3E" w:rsidRDefault="00A77B3E" w:rsidP="00BB548B">
      <w:pPr>
        <w:spacing w:line="360" w:lineRule="auto"/>
        <w:jc w:val="both"/>
        <w:rPr>
          <w:rFonts w:ascii="Book Antiqua" w:hAnsi="Book Antiqua"/>
          <w:color w:val="000000" w:themeColor="text1"/>
        </w:rPr>
      </w:pPr>
    </w:p>
    <w:p w14:paraId="0F4D2B26" w14:textId="538549AD" w:rsidR="00DE1227" w:rsidRPr="00A83C76" w:rsidRDefault="00DE1227" w:rsidP="00BB548B">
      <w:pPr>
        <w:spacing w:line="360" w:lineRule="auto"/>
        <w:jc w:val="both"/>
        <w:rPr>
          <w:rFonts w:ascii="Book Antiqua" w:hAnsi="Book Antiqua"/>
          <w:color w:val="000000" w:themeColor="text1"/>
        </w:rPr>
      </w:pPr>
      <w:r w:rsidRPr="00F13164">
        <w:rPr>
          <w:rFonts w:ascii="Book Antiqua" w:eastAsia="Book Antiqua" w:hAnsi="Book Antiqua" w:cs="Book Antiqua"/>
          <w:b/>
          <w:bCs/>
          <w:color w:val="000000" w:themeColor="text1"/>
        </w:rPr>
        <w:t>Hsiang-Chun Lai,</w:t>
      </w:r>
      <w:r w:rsidRPr="00F13164">
        <w:rPr>
          <w:rFonts w:ascii="PMingLiU" w:eastAsia="PMingLiU" w:hAnsi="PMingLiU" w:cs="Book Antiqua"/>
          <w:b/>
          <w:bCs/>
          <w:color w:val="000000" w:themeColor="text1"/>
          <w:lang w:eastAsia="zh-TW"/>
        </w:rPr>
        <w:t xml:space="preserve"> </w:t>
      </w:r>
      <w:r w:rsidRPr="00A83C76">
        <w:rPr>
          <w:rFonts w:ascii="Book Antiqua" w:hAnsi="Book Antiqua"/>
          <w:color w:val="000000" w:themeColor="text1"/>
        </w:rPr>
        <w:t xml:space="preserve">Graduate Institute of Chinese Medicine, School of Chinese Medicine, College of Chinese Medicine, China Medical University, </w:t>
      </w:r>
      <w:r w:rsidR="00274CD5" w:rsidRPr="00A83C76">
        <w:rPr>
          <w:rFonts w:ascii="Book Antiqua" w:eastAsia="Book Antiqua" w:hAnsi="Book Antiqua" w:cs="Book Antiqua"/>
          <w:color w:val="000000" w:themeColor="text1"/>
        </w:rPr>
        <w:t>Taichung 40447, Taiwan</w:t>
      </w:r>
    </w:p>
    <w:p w14:paraId="5248BB0D" w14:textId="77777777" w:rsidR="00DE1227" w:rsidRPr="00BB548B" w:rsidRDefault="00DE1227" w:rsidP="00BB548B">
      <w:pPr>
        <w:spacing w:line="360" w:lineRule="auto"/>
        <w:jc w:val="both"/>
        <w:rPr>
          <w:rFonts w:ascii="Book Antiqua" w:hAnsi="Book Antiqua"/>
          <w:color w:val="000000" w:themeColor="text1"/>
        </w:rPr>
      </w:pPr>
    </w:p>
    <w:p w14:paraId="66DCE36B" w14:textId="57A34980"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Hsiang-Chun Lai, </w:t>
      </w:r>
      <w:r w:rsidR="00130D41" w:rsidRPr="00BB548B">
        <w:rPr>
          <w:rFonts w:ascii="Book Antiqua" w:eastAsia="Book Antiqua" w:hAnsi="Book Antiqua" w:cs="Book Antiqua"/>
          <w:b/>
          <w:bCs/>
          <w:color w:val="000000" w:themeColor="text1"/>
        </w:rPr>
        <w:t xml:space="preserve">Hung-Jen Lin, Sheng-Teng Huang, </w:t>
      </w:r>
      <w:r w:rsidRPr="00BB548B">
        <w:rPr>
          <w:rFonts w:ascii="Book Antiqua" w:eastAsia="Book Antiqua" w:hAnsi="Book Antiqua" w:cs="Book Antiqua"/>
          <w:color w:val="000000" w:themeColor="text1"/>
        </w:rPr>
        <w:t>Department of Chinese Medicine, China Medical University Hospital, Taichung 40447, Taiwan</w:t>
      </w:r>
    </w:p>
    <w:p w14:paraId="02701998" w14:textId="77777777" w:rsidR="00A77B3E" w:rsidRPr="00BB548B" w:rsidRDefault="00A77B3E" w:rsidP="00BB548B">
      <w:pPr>
        <w:spacing w:line="360" w:lineRule="auto"/>
        <w:jc w:val="both"/>
        <w:rPr>
          <w:rFonts w:ascii="Book Antiqua" w:hAnsi="Book Antiqua"/>
          <w:color w:val="000000" w:themeColor="text1"/>
        </w:rPr>
      </w:pPr>
    </w:p>
    <w:p w14:paraId="21927D44"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Long-Bin Jeng, </w:t>
      </w:r>
      <w:r w:rsidRPr="00BB548B">
        <w:rPr>
          <w:rFonts w:ascii="Book Antiqua" w:eastAsia="Book Antiqua" w:hAnsi="Book Antiqua" w:cs="Book Antiqua"/>
          <w:color w:val="000000" w:themeColor="text1"/>
        </w:rPr>
        <w:t>Organ Transplantation Center, China Medical University Hospital, Taichung 40447, Taiwan</w:t>
      </w:r>
    </w:p>
    <w:p w14:paraId="0BDC5128" w14:textId="336D3F71" w:rsidR="00A77B3E" w:rsidRDefault="00A77B3E" w:rsidP="00BB548B">
      <w:pPr>
        <w:spacing w:line="360" w:lineRule="auto"/>
        <w:jc w:val="both"/>
        <w:rPr>
          <w:rFonts w:ascii="Book Antiqua" w:hAnsi="Book Antiqua"/>
          <w:color w:val="000000" w:themeColor="text1"/>
        </w:rPr>
      </w:pPr>
    </w:p>
    <w:p w14:paraId="1F6C5819" w14:textId="374FEB13" w:rsidR="00274CD5" w:rsidRPr="0083370B" w:rsidRDefault="00274CD5" w:rsidP="00BB548B">
      <w:pPr>
        <w:spacing w:line="360" w:lineRule="auto"/>
        <w:jc w:val="both"/>
        <w:rPr>
          <w:rFonts w:ascii="Book Antiqua" w:eastAsia="Book Antiqua" w:hAnsi="Book Antiqua" w:cs="Book Antiqua"/>
          <w:color w:val="000000" w:themeColor="text1"/>
        </w:rPr>
      </w:pPr>
      <w:r w:rsidRPr="0083370B">
        <w:rPr>
          <w:rFonts w:ascii="Book Antiqua" w:hAnsi="Book Antiqua"/>
          <w:b/>
          <w:bCs/>
          <w:color w:val="000000" w:themeColor="text1"/>
        </w:rPr>
        <w:t>Sheng-Teng Huang,</w:t>
      </w:r>
      <w:r w:rsidRPr="0083370B">
        <w:rPr>
          <w:rFonts w:ascii="Book Antiqua" w:hAnsi="Book Antiqua"/>
          <w:color w:val="000000" w:themeColor="text1"/>
        </w:rPr>
        <w:t xml:space="preserve"> School of Chinese Medicine, China Medical University, </w:t>
      </w:r>
      <w:r w:rsidRPr="0083370B">
        <w:rPr>
          <w:rFonts w:ascii="Book Antiqua" w:eastAsia="Book Antiqua" w:hAnsi="Book Antiqua" w:cs="Book Antiqua"/>
          <w:color w:val="000000" w:themeColor="text1"/>
        </w:rPr>
        <w:t>Taichung 40447, Taiwan</w:t>
      </w:r>
    </w:p>
    <w:p w14:paraId="0FFA090E" w14:textId="77777777" w:rsidR="00274CD5" w:rsidRPr="0083370B" w:rsidRDefault="00274CD5" w:rsidP="00BB548B">
      <w:pPr>
        <w:spacing w:line="360" w:lineRule="auto"/>
        <w:jc w:val="both"/>
        <w:rPr>
          <w:rFonts w:ascii="Book Antiqua" w:hAnsi="Book Antiqua"/>
          <w:color w:val="000000" w:themeColor="text1"/>
        </w:rPr>
      </w:pPr>
    </w:p>
    <w:p w14:paraId="52FFDA63" w14:textId="52B2820D" w:rsidR="00274CD5" w:rsidRPr="0083370B" w:rsidRDefault="00274CD5" w:rsidP="00274CD5">
      <w:pPr>
        <w:spacing w:line="360" w:lineRule="auto"/>
        <w:jc w:val="both"/>
        <w:rPr>
          <w:rFonts w:ascii="Book Antiqua" w:hAnsi="Book Antiqua"/>
          <w:color w:val="000000" w:themeColor="text1"/>
        </w:rPr>
      </w:pPr>
      <w:r w:rsidRPr="0083370B">
        <w:rPr>
          <w:rFonts w:ascii="Book Antiqua" w:hAnsi="Book Antiqua"/>
          <w:b/>
          <w:bCs/>
          <w:color w:val="000000" w:themeColor="text1"/>
        </w:rPr>
        <w:t>Sheng-Teng Huang,</w:t>
      </w:r>
      <w:r w:rsidRPr="0083370B">
        <w:rPr>
          <w:rFonts w:ascii="Book Antiqua" w:hAnsi="Book Antiqua"/>
          <w:color w:val="000000" w:themeColor="text1"/>
        </w:rPr>
        <w:t xml:space="preserve"> Cancer Research Center for Traditional Chinese Medicine, Department of Medical Research, China Medical University Hospital, </w:t>
      </w:r>
      <w:r w:rsidRPr="0083370B">
        <w:rPr>
          <w:rFonts w:ascii="Book Antiqua" w:eastAsia="Book Antiqua" w:hAnsi="Book Antiqua" w:cs="Book Antiqua"/>
          <w:color w:val="000000" w:themeColor="text1"/>
        </w:rPr>
        <w:t>Taichung 40447, Taiwan</w:t>
      </w:r>
    </w:p>
    <w:p w14:paraId="3C69D810" w14:textId="77777777" w:rsidR="00274CD5" w:rsidRPr="0083370B" w:rsidRDefault="00274CD5" w:rsidP="00274CD5">
      <w:pPr>
        <w:spacing w:line="360" w:lineRule="auto"/>
        <w:jc w:val="both"/>
        <w:rPr>
          <w:rFonts w:ascii="Book Antiqua" w:hAnsi="Book Antiqua"/>
          <w:color w:val="000000" w:themeColor="text1"/>
        </w:rPr>
      </w:pPr>
    </w:p>
    <w:p w14:paraId="592FEF52" w14:textId="4204864A" w:rsidR="00274CD5" w:rsidRPr="0083370B" w:rsidRDefault="00274CD5" w:rsidP="00274CD5">
      <w:pPr>
        <w:spacing w:line="360" w:lineRule="auto"/>
        <w:jc w:val="both"/>
        <w:rPr>
          <w:rFonts w:ascii="Book Antiqua" w:hAnsi="Book Antiqua"/>
          <w:color w:val="000000" w:themeColor="text1"/>
        </w:rPr>
      </w:pPr>
      <w:r w:rsidRPr="0083370B">
        <w:rPr>
          <w:rFonts w:ascii="Book Antiqua" w:hAnsi="Book Antiqua"/>
          <w:b/>
          <w:bCs/>
          <w:color w:val="000000" w:themeColor="text1"/>
        </w:rPr>
        <w:t>Sheng-Teng Huang,</w:t>
      </w:r>
      <w:r w:rsidRPr="0083370B">
        <w:rPr>
          <w:rFonts w:ascii="Book Antiqua" w:hAnsi="Book Antiqua"/>
          <w:color w:val="000000" w:themeColor="text1"/>
        </w:rPr>
        <w:t xml:space="preserve"> An-Nan Hospital, China Medical University, Taina</w:t>
      </w:r>
      <w:r w:rsidRPr="0083370B">
        <w:rPr>
          <w:rFonts w:ascii="Book Antiqua" w:eastAsia="Book Antiqua" w:hAnsi="Book Antiqua" w:cs="Book Antiqua"/>
          <w:color w:val="000000" w:themeColor="text1"/>
        </w:rPr>
        <w:t>n 709</w:t>
      </w:r>
      <w:r w:rsidR="0076677F" w:rsidRPr="0083370B">
        <w:rPr>
          <w:rFonts w:ascii="Book Antiqua" w:eastAsia="Book Antiqua" w:hAnsi="Book Antiqua" w:cs="Book Antiqua"/>
          <w:color w:val="000000" w:themeColor="text1"/>
        </w:rPr>
        <w:t>204</w:t>
      </w:r>
      <w:r w:rsidRPr="0083370B">
        <w:rPr>
          <w:rFonts w:ascii="Book Antiqua" w:eastAsia="Book Antiqua" w:hAnsi="Book Antiqua" w:cs="Book Antiqua"/>
          <w:color w:val="000000" w:themeColor="text1"/>
        </w:rPr>
        <w:t>,</w:t>
      </w:r>
      <w:r w:rsidRPr="0083370B">
        <w:rPr>
          <w:rFonts w:ascii="Book Antiqua" w:hAnsi="Book Antiqua"/>
          <w:color w:val="000000" w:themeColor="text1"/>
        </w:rPr>
        <w:t xml:space="preserve"> Taiwan</w:t>
      </w:r>
    </w:p>
    <w:p w14:paraId="0A768153" w14:textId="77777777" w:rsidR="00274CD5" w:rsidRPr="00BB548B" w:rsidRDefault="00274CD5" w:rsidP="00BB548B">
      <w:pPr>
        <w:spacing w:line="360" w:lineRule="auto"/>
        <w:jc w:val="both"/>
        <w:rPr>
          <w:rFonts w:ascii="Book Antiqua" w:hAnsi="Book Antiqua"/>
          <w:color w:val="000000" w:themeColor="text1"/>
        </w:rPr>
      </w:pPr>
    </w:p>
    <w:p w14:paraId="52CD980F" w14:textId="1187E809" w:rsidR="00A77B3E" w:rsidRPr="00BB548B" w:rsidRDefault="001143DF" w:rsidP="00BB548B">
      <w:pPr>
        <w:spacing w:line="360" w:lineRule="auto"/>
        <w:jc w:val="both"/>
        <w:rPr>
          <w:rFonts w:ascii="Book Antiqua" w:hAnsi="Book Antiqua"/>
          <w:color w:val="000000" w:themeColor="text1"/>
          <w:lang w:eastAsia="zh-CN"/>
        </w:rPr>
      </w:pPr>
      <w:r w:rsidRPr="00BB548B">
        <w:rPr>
          <w:rFonts w:ascii="Book Antiqua" w:eastAsia="Book Antiqua" w:hAnsi="Book Antiqua" w:cs="Book Antiqua"/>
          <w:b/>
          <w:bCs/>
          <w:color w:val="000000" w:themeColor="text1"/>
        </w:rPr>
        <w:lastRenderedPageBreak/>
        <w:t xml:space="preserve">Author contributions: </w:t>
      </w:r>
      <w:r w:rsidRPr="00BB548B">
        <w:rPr>
          <w:rFonts w:ascii="Book Antiqua" w:eastAsia="Book Antiqua" w:hAnsi="Book Antiqua" w:cs="Book Antiqua"/>
          <w:color w:val="000000" w:themeColor="text1"/>
        </w:rPr>
        <w:t xml:space="preserve">Lai HC conceptualized, collected data, designed the </w:t>
      </w:r>
      <w:proofErr w:type="gramStart"/>
      <w:r w:rsidRPr="00BB548B">
        <w:rPr>
          <w:rFonts w:ascii="Book Antiqua" w:eastAsia="Book Antiqua" w:hAnsi="Book Antiqua" w:cs="Book Antiqua"/>
          <w:color w:val="000000" w:themeColor="text1"/>
        </w:rPr>
        <w:t>review</w:t>
      </w:r>
      <w:proofErr w:type="gramEnd"/>
      <w:r w:rsidRPr="00BB548B">
        <w:rPr>
          <w:rFonts w:ascii="Book Antiqua" w:eastAsia="Book Antiqua" w:hAnsi="Book Antiqua" w:cs="Book Antiqua"/>
          <w:color w:val="000000" w:themeColor="text1"/>
        </w:rPr>
        <w:t xml:space="preserve"> and wrote the original draft manuscript</w:t>
      </w:r>
      <w:r w:rsidR="004A74C6">
        <w:rPr>
          <w:rFonts w:ascii="Book Antiqua" w:hAnsi="Book Antiqua" w:cs="Book Antiqua" w:hint="eastAsia"/>
          <w:color w:val="000000" w:themeColor="text1"/>
          <w:lang w:eastAsia="zh-CN"/>
        </w:rPr>
        <w:t>;</w:t>
      </w:r>
      <w:r w:rsidR="004A74C6">
        <w:rPr>
          <w:rFonts w:ascii="Book Antiqua" w:hAnsi="Book Antiqua" w:hint="eastAsia"/>
          <w:color w:val="000000" w:themeColor="text1"/>
          <w:lang w:eastAsia="zh-CN"/>
        </w:rPr>
        <w:t xml:space="preserve"> </w:t>
      </w:r>
      <w:r w:rsidRPr="00BB548B">
        <w:rPr>
          <w:rFonts w:ascii="Book Antiqua" w:eastAsia="Book Antiqua" w:hAnsi="Book Antiqua" w:cs="Book Antiqua"/>
          <w:color w:val="000000" w:themeColor="text1"/>
        </w:rPr>
        <w:t>Lin</w:t>
      </w:r>
      <w:r w:rsidR="00F1060E">
        <w:rPr>
          <w:rFonts w:ascii="Book Antiqua" w:eastAsia="Book Antiqua" w:hAnsi="Book Antiqua" w:cs="Book Antiqua"/>
          <w:color w:val="000000" w:themeColor="text1"/>
        </w:rPr>
        <w:t xml:space="preserve"> HJ</w:t>
      </w:r>
      <w:r w:rsidRPr="00BB548B">
        <w:rPr>
          <w:rFonts w:ascii="Book Antiqua" w:eastAsia="Book Antiqua" w:hAnsi="Book Antiqua" w:cs="Book Antiqua"/>
          <w:color w:val="000000" w:themeColor="text1"/>
        </w:rPr>
        <w:t xml:space="preserve"> conceptualized and collected data </w:t>
      </w:r>
      <w:r w:rsidR="00C32D90">
        <w:rPr>
          <w:rFonts w:ascii="Book Antiqua" w:eastAsia="Book Antiqua" w:hAnsi="Book Antiqua" w:cs="Book Antiqua"/>
          <w:color w:val="000000" w:themeColor="text1"/>
        </w:rPr>
        <w:t>for</w:t>
      </w:r>
      <w:r w:rsidRPr="00BB548B">
        <w:rPr>
          <w:rFonts w:ascii="Book Antiqua" w:eastAsia="Book Antiqua" w:hAnsi="Book Antiqua" w:cs="Book Antiqua"/>
          <w:color w:val="000000" w:themeColor="text1"/>
        </w:rPr>
        <w:t xml:space="preserve"> this article</w:t>
      </w:r>
      <w:r w:rsidR="004A74C6">
        <w:rPr>
          <w:rFonts w:ascii="Book Antiqua" w:hAnsi="Book Antiqua" w:cs="Book Antiqua" w:hint="eastAsia"/>
          <w:color w:val="000000" w:themeColor="text1"/>
          <w:lang w:eastAsia="zh-CN"/>
        </w:rPr>
        <w:t>;</w:t>
      </w:r>
      <w:r w:rsidR="004A74C6">
        <w:rPr>
          <w:rFonts w:ascii="Book Antiqua" w:hAnsi="Book Antiqua" w:hint="eastAsia"/>
          <w:color w:val="000000" w:themeColor="text1"/>
          <w:lang w:eastAsia="zh-CN"/>
        </w:rPr>
        <w:t xml:space="preserve"> </w:t>
      </w:r>
      <w:proofErr w:type="spellStart"/>
      <w:r w:rsidRPr="00BB548B">
        <w:rPr>
          <w:rFonts w:ascii="Book Antiqua" w:eastAsia="Book Antiqua" w:hAnsi="Book Antiqua" w:cs="Book Antiqua"/>
          <w:color w:val="000000" w:themeColor="text1"/>
        </w:rPr>
        <w:t>Jeng</w:t>
      </w:r>
      <w:proofErr w:type="spellEnd"/>
      <w:r w:rsidRPr="00BB548B">
        <w:rPr>
          <w:rFonts w:ascii="Book Antiqua" w:eastAsia="Book Antiqua" w:hAnsi="Book Antiqua" w:cs="Book Antiqua"/>
          <w:color w:val="000000" w:themeColor="text1"/>
        </w:rPr>
        <w:t xml:space="preserve"> LB was responsible for investigation and supervision</w:t>
      </w:r>
      <w:r w:rsidR="004A74C6">
        <w:rPr>
          <w:rFonts w:ascii="Book Antiqua" w:hAnsi="Book Antiqua" w:cs="Book Antiqua" w:hint="eastAsia"/>
          <w:color w:val="000000" w:themeColor="text1"/>
          <w:lang w:eastAsia="zh-CN"/>
        </w:rPr>
        <w:t>;</w:t>
      </w:r>
      <w:r w:rsidR="004A74C6">
        <w:rPr>
          <w:rFonts w:ascii="Book Antiqua" w:hAnsi="Book Antiqua" w:hint="eastAsia"/>
          <w:color w:val="000000" w:themeColor="text1"/>
          <w:lang w:eastAsia="zh-CN"/>
        </w:rPr>
        <w:t xml:space="preserve"> </w:t>
      </w:r>
      <w:r w:rsidRPr="00BB548B">
        <w:rPr>
          <w:rFonts w:ascii="Book Antiqua" w:eastAsia="Book Antiqua" w:hAnsi="Book Antiqua" w:cs="Book Antiqua"/>
          <w:color w:val="000000" w:themeColor="text1"/>
        </w:rPr>
        <w:t>Huang ST conceptualized, supervised and review</w:t>
      </w:r>
      <w:r w:rsidR="00C32D90">
        <w:rPr>
          <w:rFonts w:ascii="Book Antiqua" w:eastAsia="Book Antiqua" w:hAnsi="Book Antiqua" w:cs="Book Antiqua"/>
          <w:color w:val="000000" w:themeColor="text1"/>
        </w:rPr>
        <w:t>ed</w:t>
      </w:r>
      <w:r w:rsidRPr="00BB548B">
        <w:rPr>
          <w:rFonts w:ascii="Book Antiqua" w:eastAsia="Book Antiqua" w:hAnsi="Book Antiqua" w:cs="Book Antiqua"/>
          <w:color w:val="000000" w:themeColor="text1"/>
        </w:rPr>
        <w:t xml:space="preserve"> </w:t>
      </w:r>
      <w:r w:rsidR="004A74C6">
        <w:rPr>
          <w:rFonts w:ascii="Book Antiqua" w:hAnsi="Book Antiqua" w:cs="Book Antiqua" w:hint="eastAsia"/>
          <w:color w:val="000000" w:themeColor="text1"/>
          <w:lang w:eastAsia="zh-CN"/>
        </w:rPr>
        <w:t>and</w:t>
      </w:r>
      <w:r w:rsidRPr="00BB548B">
        <w:rPr>
          <w:rFonts w:ascii="Book Antiqua" w:eastAsia="Book Antiqua" w:hAnsi="Book Antiqua" w:cs="Book Antiqua"/>
          <w:color w:val="000000" w:themeColor="text1"/>
        </w:rPr>
        <w:t xml:space="preserve"> edit</w:t>
      </w:r>
      <w:r w:rsidR="00C32D90">
        <w:rPr>
          <w:rFonts w:ascii="Book Antiqua" w:eastAsia="Book Antiqua" w:hAnsi="Book Antiqua" w:cs="Book Antiqua"/>
          <w:color w:val="000000" w:themeColor="text1"/>
        </w:rPr>
        <w:t>ed</w:t>
      </w:r>
      <w:r w:rsidRPr="00BB548B">
        <w:rPr>
          <w:rFonts w:ascii="Book Antiqua" w:eastAsia="Book Antiqua" w:hAnsi="Book Antiqua" w:cs="Book Antiqua"/>
          <w:color w:val="000000" w:themeColor="text1"/>
        </w:rPr>
        <w:t xml:space="preserve"> the final manuscript.</w:t>
      </w:r>
    </w:p>
    <w:p w14:paraId="344F50EA" w14:textId="77777777" w:rsidR="00A77B3E" w:rsidRPr="00BB548B" w:rsidRDefault="00A77B3E" w:rsidP="00BB548B">
      <w:pPr>
        <w:spacing w:line="360" w:lineRule="auto"/>
        <w:jc w:val="both"/>
        <w:rPr>
          <w:rFonts w:ascii="Book Antiqua" w:hAnsi="Book Antiqua"/>
          <w:color w:val="000000" w:themeColor="text1"/>
        </w:rPr>
      </w:pPr>
    </w:p>
    <w:p w14:paraId="61DFF633" w14:textId="03C8A5C0"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Supported by </w:t>
      </w:r>
      <w:r w:rsidRPr="00BB548B">
        <w:rPr>
          <w:rFonts w:ascii="Book Antiqua" w:eastAsia="Book Antiqua" w:hAnsi="Book Antiqua" w:cs="Book Antiqua"/>
          <w:color w:val="000000" w:themeColor="text1"/>
        </w:rPr>
        <w:t>Ministry of Science and Technology of Taiwan</w:t>
      </w:r>
      <w:r w:rsidR="00202D1E">
        <w:rPr>
          <w:rFonts w:ascii="Book Antiqua" w:hAnsi="Book Antiqua" w:cs="Book Antiqua" w:hint="eastAsia"/>
          <w:color w:val="000000" w:themeColor="text1"/>
          <w:lang w:eastAsia="zh-CN"/>
        </w:rPr>
        <w:t xml:space="preserve">, No. </w:t>
      </w:r>
      <w:r w:rsidRPr="00BB548B">
        <w:rPr>
          <w:rFonts w:ascii="Book Antiqua" w:eastAsia="Book Antiqua" w:hAnsi="Book Antiqua" w:cs="Book Antiqua"/>
          <w:color w:val="000000" w:themeColor="text1"/>
        </w:rPr>
        <w:t>NSTC111-2320-B-039-025</w:t>
      </w:r>
      <w:r w:rsidR="00202D1E">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 China Medical University Hospital</w:t>
      </w:r>
      <w:r w:rsidR="00202D1E">
        <w:rPr>
          <w:rFonts w:ascii="Book Antiqua" w:hAnsi="Book Antiqua" w:cs="Book Antiqua" w:hint="eastAsia"/>
          <w:color w:val="000000" w:themeColor="text1"/>
          <w:lang w:eastAsia="zh-CN"/>
        </w:rPr>
        <w:t xml:space="preserve">, No. </w:t>
      </w:r>
      <w:r w:rsidRPr="00BB548B">
        <w:rPr>
          <w:rFonts w:ascii="Book Antiqua" w:eastAsia="Book Antiqua" w:hAnsi="Book Antiqua" w:cs="Book Antiqua"/>
          <w:color w:val="000000" w:themeColor="text1"/>
        </w:rPr>
        <w:t xml:space="preserve">DMR-111-005, </w:t>
      </w:r>
      <w:r w:rsidR="00202D1E">
        <w:rPr>
          <w:rFonts w:ascii="Book Antiqua" w:hAnsi="Book Antiqua" w:cs="Book Antiqua" w:hint="eastAsia"/>
          <w:color w:val="000000" w:themeColor="text1"/>
          <w:lang w:eastAsia="zh-CN"/>
        </w:rPr>
        <w:t xml:space="preserve">No. </w:t>
      </w:r>
      <w:r w:rsidRPr="00BB548B">
        <w:rPr>
          <w:rFonts w:ascii="Book Antiqua" w:eastAsia="Book Antiqua" w:hAnsi="Book Antiqua" w:cs="Book Antiqua"/>
          <w:color w:val="000000" w:themeColor="text1"/>
        </w:rPr>
        <w:t xml:space="preserve">DMR-111-013, </w:t>
      </w:r>
      <w:r w:rsidR="00202D1E">
        <w:rPr>
          <w:rFonts w:ascii="Book Antiqua" w:hAnsi="Book Antiqua" w:cs="Book Antiqua" w:hint="eastAsia"/>
          <w:color w:val="000000" w:themeColor="text1"/>
          <w:lang w:eastAsia="zh-CN"/>
        </w:rPr>
        <w:t xml:space="preserve">No. </w:t>
      </w:r>
      <w:r w:rsidRPr="00BB548B">
        <w:rPr>
          <w:rFonts w:ascii="Book Antiqua" w:eastAsia="Book Antiqua" w:hAnsi="Book Antiqua" w:cs="Book Antiqua"/>
          <w:color w:val="000000" w:themeColor="text1"/>
        </w:rPr>
        <w:t xml:space="preserve">DMR-111-016, and </w:t>
      </w:r>
      <w:r w:rsidR="00202D1E">
        <w:rPr>
          <w:rFonts w:ascii="Book Antiqua" w:hAnsi="Book Antiqua" w:cs="Book Antiqua" w:hint="eastAsia"/>
          <w:color w:val="000000" w:themeColor="text1"/>
          <w:lang w:eastAsia="zh-CN"/>
        </w:rPr>
        <w:t xml:space="preserve">No. </w:t>
      </w:r>
      <w:r w:rsidRPr="00BB548B">
        <w:rPr>
          <w:rFonts w:ascii="Book Antiqua" w:eastAsia="Book Antiqua" w:hAnsi="Book Antiqua" w:cs="Book Antiqua"/>
          <w:color w:val="000000" w:themeColor="text1"/>
        </w:rPr>
        <w:t>DMR-111-195</w:t>
      </w:r>
      <w:r w:rsidR="000E21E4">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 and An-Nan Hospital, China Medical University</w:t>
      </w:r>
      <w:r w:rsidR="000E21E4">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 </w:t>
      </w:r>
      <w:r w:rsidR="000E21E4">
        <w:rPr>
          <w:rFonts w:ascii="Book Antiqua" w:hAnsi="Book Antiqua" w:cs="Book Antiqua" w:hint="eastAsia"/>
          <w:color w:val="000000" w:themeColor="text1"/>
          <w:lang w:eastAsia="zh-CN"/>
        </w:rPr>
        <w:t xml:space="preserve">No. </w:t>
      </w:r>
      <w:r w:rsidR="000E21E4">
        <w:rPr>
          <w:rFonts w:ascii="Book Antiqua" w:eastAsia="Book Antiqua" w:hAnsi="Book Antiqua" w:cs="Book Antiqua"/>
          <w:color w:val="000000" w:themeColor="text1"/>
        </w:rPr>
        <w:t>ANHRF-110-25</w:t>
      </w:r>
      <w:r w:rsidRPr="00BB548B">
        <w:rPr>
          <w:rFonts w:ascii="Book Antiqua" w:eastAsia="Book Antiqua" w:hAnsi="Book Antiqua" w:cs="Book Antiqua"/>
          <w:color w:val="000000" w:themeColor="text1"/>
        </w:rPr>
        <w:t>.</w:t>
      </w:r>
    </w:p>
    <w:p w14:paraId="67F4F085" w14:textId="77777777" w:rsidR="00A77B3E" w:rsidRPr="00BB548B" w:rsidRDefault="00A77B3E" w:rsidP="00BB548B">
      <w:pPr>
        <w:spacing w:line="360" w:lineRule="auto"/>
        <w:jc w:val="both"/>
        <w:rPr>
          <w:rFonts w:ascii="Book Antiqua" w:hAnsi="Book Antiqua"/>
          <w:color w:val="000000" w:themeColor="text1"/>
        </w:rPr>
      </w:pPr>
    </w:p>
    <w:p w14:paraId="3ABC1108" w14:textId="10F7F9EC"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Corresponding author: Sheng-Teng Huang, MD, PhD, Chief Doctor, Professor, Staff Physician, </w:t>
      </w:r>
      <w:r w:rsidRPr="00BB548B">
        <w:rPr>
          <w:rFonts w:ascii="Book Antiqua" w:eastAsia="Book Antiqua" w:hAnsi="Book Antiqua" w:cs="Book Antiqua"/>
          <w:color w:val="000000" w:themeColor="text1"/>
        </w:rPr>
        <w:t>Department of Chinese Medicine, China Med</w:t>
      </w:r>
      <w:r w:rsidR="00A235DC">
        <w:rPr>
          <w:rFonts w:ascii="Book Antiqua" w:eastAsia="Book Antiqua" w:hAnsi="Book Antiqua" w:cs="Book Antiqua"/>
          <w:color w:val="000000" w:themeColor="text1"/>
        </w:rPr>
        <w:t>ical University Hospital, No. 2</w:t>
      </w:r>
      <w:r w:rsidRPr="00BB548B">
        <w:rPr>
          <w:rFonts w:ascii="Book Antiqua" w:eastAsia="Book Antiqua" w:hAnsi="Book Antiqua" w:cs="Book Antiqua"/>
          <w:color w:val="000000" w:themeColor="text1"/>
        </w:rPr>
        <w:t xml:space="preserve"> Yude Road, North District, Taichung 40447, Taiwan. sheng.teng@yahoo.com</w:t>
      </w:r>
    </w:p>
    <w:p w14:paraId="5BE63D44" w14:textId="77777777" w:rsidR="00A77B3E" w:rsidRPr="00BB548B" w:rsidRDefault="00A77B3E" w:rsidP="00BB548B">
      <w:pPr>
        <w:spacing w:line="360" w:lineRule="auto"/>
        <w:jc w:val="both"/>
        <w:rPr>
          <w:rFonts w:ascii="Book Antiqua" w:hAnsi="Book Antiqua"/>
          <w:color w:val="000000" w:themeColor="text1"/>
        </w:rPr>
      </w:pPr>
    </w:p>
    <w:p w14:paraId="2AC93FFB"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Received: </w:t>
      </w:r>
      <w:r w:rsidRPr="00BB548B">
        <w:rPr>
          <w:rFonts w:ascii="Book Antiqua" w:eastAsia="Book Antiqua" w:hAnsi="Book Antiqua" w:cs="Book Antiqua"/>
          <w:color w:val="000000" w:themeColor="text1"/>
        </w:rPr>
        <w:t>September 16, 2022</w:t>
      </w:r>
    </w:p>
    <w:p w14:paraId="05A857B4" w14:textId="139E15FA"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Revised: </w:t>
      </w:r>
      <w:r w:rsidR="005F154A">
        <w:rPr>
          <w:rFonts w:ascii="Book Antiqua" w:hAnsi="Book Antiqua"/>
        </w:rPr>
        <w:t>November 3, 2022</w:t>
      </w:r>
    </w:p>
    <w:p w14:paraId="26394DDD" w14:textId="368DEB6F"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Accepted: </w:t>
      </w:r>
      <w:r w:rsidR="00853533" w:rsidRPr="000F1191">
        <w:rPr>
          <w:rFonts w:ascii="Book Antiqua" w:eastAsia="Book Antiqua" w:hAnsi="Book Antiqua" w:cs="Book Antiqua"/>
          <w:color w:val="000000" w:themeColor="text1"/>
        </w:rPr>
        <w:t>December 6, 2022</w:t>
      </w:r>
    </w:p>
    <w:p w14:paraId="7F6CD6F8"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Published online: </w:t>
      </w:r>
    </w:p>
    <w:p w14:paraId="0D7FF76F" w14:textId="77777777" w:rsidR="00A77B3E" w:rsidRPr="00BB548B" w:rsidRDefault="00A77B3E" w:rsidP="00BB548B">
      <w:pPr>
        <w:spacing w:line="360" w:lineRule="auto"/>
        <w:jc w:val="both"/>
        <w:rPr>
          <w:rFonts w:ascii="Book Antiqua" w:hAnsi="Book Antiqua"/>
          <w:color w:val="000000" w:themeColor="text1"/>
        </w:rPr>
        <w:sectPr w:rsidR="00A77B3E" w:rsidRPr="00BB548B">
          <w:footerReference w:type="default" r:id="rId6"/>
          <w:pgSz w:w="12240" w:h="15840"/>
          <w:pgMar w:top="1440" w:right="1440" w:bottom="1440" w:left="1440" w:header="720" w:footer="720" w:gutter="0"/>
          <w:cols w:space="720"/>
          <w:docGrid w:linePitch="360"/>
        </w:sectPr>
      </w:pPr>
    </w:p>
    <w:p w14:paraId="0144233D"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lastRenderedPageBreak/>
        <w:t>Abstract</w:t>
      </w:r>
    </w:p>
    <w:p w14:paraId="2E087A55" w14:textId="5B117454"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Hepatocellular carcinoma (HCC) is the fifth most common type of cancer and the fourth leading cause of cancer-related deaths in the world. HCC has a reported recurrence rate of 70</w:t>
      </w:r>
      <w:r w:rsidR="002131E7">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-80% after 5 years of follow-up. Controlling tumor recurrence is the most critical factor associated with HCC mortality. Conventional salvage therapies for recurrent HCC include re-hepatectomy or liver transplantation, transcatheter arterial chemoembolization, Y-90, target therapy, and immunotherapy; however, these conventional treatment modalities have yet to achieve consistently favorable outcomes. Meanwhile, previous studies have demonstrated that conventional therapies in combination with traditional Chinese medicine</w:t>
      </w:r>
      <w:r w:rsidR="00913647">
        <w:rPr>
          <w:rFonts w:ascii="Book Antiqua" w:hAnsi="Book Antiqua" w:cs="Book Antiqua" w:hint="eastAsia"/>
          <w:color w:val="000000" w:themeColor="text1"/>
          <w:lang w:eastAsia="zh-CN"/>
        </w:rPr>
        <w:t xml:space="preserve"> (TCM)</w:t>
      </w:r>
      <w:r w:rsidRPr="00BB548B">
        <w:rPr>
          <w:rFonts w:ascii="Book Antiqua" w:eastAsia="Book Antiqua" w:hAnsi="Book Antiqua" w:cs="Book Antiqua"/>
          <w:color w:val="000000" w:themeColor="text1"/>
        </w:rPr>
        <w:t xml:space="preserve">, acupuncture, moxibustion or dietary supplements could notably benefit patients with HCC recurrence by strengthening and augmenting the overall management strategy. However, systemic reviews related to the interactions between complementary therapies and conventional therapy in recurrent HCC are limited. In this review, we discuss the molecular mechanisms underlying the functions of complementary therapies for recurrent HCC, which include augmenting the local control to improve the congestion status of primary tumors and reducing multicentric tumor occurrence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inducing autophagy, apoptosis or cell cycle arrest. </w:t>
      </w:r>
      <w:r w:rsidR="00913647">
        <w:rPr>
          <w:rFonts w:ascii="Book Antiqua" w:hAnsi="Book Antiqua" w:cs="Book Antiqua" w:hint="eastAsia"/>
          <w:color w:val="000000" w:themeColor="text1"/>
          <w:lang w:eastAsia="zh-CN"/>
        </w:rPr>
        <w:t>TCM</w:t>
      </w:r>
      <w:r w:rsidRPr="00BB548B">
        <w:rPr>
          <w:rFonts w:ascii="Book Antiqua" w:eastAsia="Book Antiqua" w:hAnsi="Book Antiqua" w:cs="Book Antiqua"/>
          <w:color w:val="000000" w:themeColor="text1"/>
        </w:rPr>
        <w:t xml:space="preserve"> and its derivatives may play important roles in helping to control HCC recurrence by inhibiting epithelial-mesenchymal transition, migration, invasion, and metastasis, inhibiting cancer stem cells, and ameliorating drug resistance.</w:t>
      </w:r>
    </w:p>
    <w:p w14:paraId="1649D7F0" w14:textId="77777777" w:rsidR="00A77B3E" w:rsidRPr="00BB548B" w:rsidRDefault="00A77B3E" w:rsidP="00BB548B">
      <w:pPr>
        <w:spacing w:line="360" w:lineRule="auto"/>
        <w:jc w:val="both"/>
        <w:rPr>
          <w:rFonts w:ascii="Book Antiqua" w:hAnsi="Book Antiqua"/>
          <w:color w:val="000000" w:themeColor="text1"/>
        </w:rPr>
      </w:pPr>
    </w:p>
    <w:p w14:paraId="29EDD4FD" w14:textId="5CE71A50"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Key Words: </w:t>
      </w:r>
      <w:r w:rsidRPr="00BB548B">
        <w:rPr>
          <w:rFonts w:ascii="Book Antiqua" w:eastAsia="Book Antiqua" w:hAnsi="Book Antiqua" w:cs="Book Antiqua"/>
          <w:color w:val="000000" w:themeColor="text1"/>
        </w:rPr>
        <w:t xml:space="preserve">Recurrence; Hepatocellular carcinoma; Complementary therapy; Traditional Chinese </w:t>
      </w:r>
      <w:r w:rsidR="00F569BE">
        <w:rPr>
          <w:rFonts w:ascii="Book Antiqua" w:hAnsi="Book Antiqua" w:cs="Book Antiqua" w:hint="eastAsia"/>
          <w:color w:val="000000" w:themeColor="text1"/>
          <w:lang w:eastAsia="zh-CN"/>
        </w:rPr>
        <w:t>m</w:t>
      </w:r>
      <w:r w:rsidRPr="00BB548B">
        <w:rPr>
          <w:rFonts w:ascii="Book Antiqua" w:eastAsia="Book Antiqua" w:hAnsi="Book Antiqua" w:cs="Book Antiqua"/>
          <w:color w:val="000000" w:themeColor="text1"/>
        </w:rPr>
        <w:t>edicine; Cancer stemness; Drug resistance</w:t>
      </w:r>
    </w:p>
    <w:p w14:paraId="2410B1FC" w14:textId="77777777" w:rsidR="00A77B3E" w:rsidRPr="00BB548B" w:rsidRDefault="00A77B3E" w:rsidP="00BB548B">
      <w:pPr>
        <w:spacing w:line="360" w:lineRule="auto"/>
        <w:jc w:val="both"/>
        <w:rPr>
          <w:rFonts w:ascii="Book Antiqua" w:hAnsi="Book Antiqua"/>
          <w:color w:val="000000" w:themeColor="text1"/>
        </w:rPr>
      </w:pPr>
    </w:p>
    <w:p w14:paraId="2F88D7FE"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 xml:space="preserve">Lai HC, Lin HJ, Jeng LB, Huang ST. Roles of conventional and complementary therapies in recurrent hepatocellular carcinoma. </w:t>
      </w:r>
      <w:r w:rsidRPr="00BB548B">
        <w:rPr>
          <w:rFonts w:ascii="Book Antiqua" w:eastAsia="Book Antiqua" w:hAnsi="Book Antiqua" w:cs="Book Antiqua"/>
          <w:i/>
          <w:iCs/>
          <w:color w:val="000000" w:themeColor="text1"/>
        </w:rPr>
        <w:t>World J Gastrointest Oncol</w:t>
      </w:r>
      <w:r w:rsidRPr="00BB548B">
        <w:rPr>
          <w:rFonts w:ascii="Book Antiqua" w:eastAsia="Book Antiqua" w:hAnsi="Book Antiqua" w:cs="Book Antiqua"/>
          <w:color w:val="000000" w:themeColor="text1"/>
        </w:rPr>
        <w:t xml:space="preserve"> 2022; In press</w:t>
      </w:r>
    </w:p>
    <w:p w14:paraId="2FD2F963" w14:textId="77777777" w:rsidR="00A77B3E" w:rsidRPr="00BB548B" w:rsidRDefault="00A77B3E" w:rsidP="00BB548B">
      <w:pPr>
        <w:spacing w:line="360" w:lineRule="auto"/>
        <w:jc w:val="both"/>
        <w:rPr>
          <w:rFonts w:ascii="Book Antiqua" w:hAnsi="Book Antiqua"/>
          <w:color w:val="000000" w:themeColor="text1"/>
        </w:rPr>
      </w:pPr>
    </w:p>
    <w:p w14:paraId="4BB61F72" w14:textId="1F22546A"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Core Tip: </w:t>
      </w:r>
      <w:r w:rsidRPr="00BB548B">
        <w:rPr>
          <w:rFonts w:ascii="Book Antiqua" w:eastAsia="Book Antiqua" w:hAnsi="Book Antiqua" w:cs="Book Antiqua"/>
          <w:color w:val="000000" w:themeColor="text1"/>
        </w:rPr>
        <w:t>Studies report a recurrence rate for hepatocellular carcinoma of up to 70</w:t>
      </w:r>
      <w:r w:rsidR="003179F6">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-80% after 5 years of follow-up. Controlling tumor recurrence is the most critical factor associated with </w:t>
      </w:r>
      <w:r w:rsidR="00070400" w:rsidRPr="00BB548B">
        <w:rPr>
          <w:rFonts w:ascii="Book Antiqua" w:eastAsia="Book Antiqua" w:hAnsi="Book Antiqua" w:cs="Book Antiqua"/>
          <w:color w:val="000000" w:themeColor="text1"/>
        </w:rPr>
        <w:t>hepatocellular carcinoma (HCC)</w:t>
      </w:r>
      <w:r w:rsidRPr="00BB548B">
        <w:rPr>
          <w:rFonts w:ascii="Book Antiqua" w:eastAsia="Book Antiqua" w:hAnsi="Book Antiqua" w:cs="Book Antiqua"/>
          <w:color w:val="000000" w:themeColor="text1"/>
        </w:rPr>
        <w:t xml:space="preserve"> mortality. Although, conventional </w:t>
      </w:r>
      <w:r w:rsidRPr="00BB548B">
        <w:rPr>
          <w:rFonts w:ascii="Book Antiqua" w:eastAsia="Book Antiqua" w:hAnsi="Book Antiqua" w:cs="Book Antiqua"/>
          <w:color w:val="000000" w:themeColor="text1"/>
        </w:rPr>
        <w:lastRenderedPageBreak/>
        <w:t>salvage therapies, including re-hepatectomy, transcatheter arterial chemoembolization, target therapy, immunotherapy have yet to achieve favorable outcomes. Complementary therapies as an adjuvant treatment modality may strengthen and augment conventional therapies. We herein discuss the molecular mechanisms underlying complementary therapies and the interactions with conventional therapy in recurrent HCC related to augmenting the local control, inhibiting epithelial-mesenchymal transition, migration, invasion, metastasis and cancer stem cells, and by ameliorating drug resistance.</w:t>
      </w:r>
    </w:p>
    <w:p w14:paraId="24E13DC2" w14:textId="77777777" w:rsidR="00A77B3E" w:rsidRPr="00BB548B" w:rsidRDefault="00A77B3E" w:rsidP="00BB548B">
      <w:pPr>
        <w:spacing w:line="360" w:lineRule="auto"/>
        <w:jc w:val="both"/>
        <w:rPr>
          <w:rFonts w:ascii="Book Antiqua" w:hAnsi="Book Antiqua"/>
          <w:color w:val="000000" w:themeColor="text1"/>
        </w:rPr>
      </w:pPr>
    </w:p>
    <w:p w14:paraId="700AF578"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aps/>
          <w:color w:val="000000" w:themeColor="text1"/>
          <w:u w:val="single"/>
        </w:rPr>
        <w:t>INTRODUCTION</w:t>
      </w:r>
    </w:p>
    <w:p w14:paraId="6F77ED0F" w14:textId="3CBEA342" w:rsidR="00A77B3E" w:rsidRPr="00BB548B" w:rsidRDefault="001143DF" w:rsidP="00070400">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 xml:space="preserve">Worldwide, hepatocellular carcinoma (HCC) is the fifth most common type of cancer and the fourth leading cause of cancer-related deaths. The highest prevalence rates of HCC are reported in East Asia, while the incidence </w:t>
      </w:r>
      <w:r w:rsidR="00361701">
        <w:rPr>
          <w:rFonts w:ascii="Book Antiqua" w:eastAsia="Book Antiqua" w:hAnsi="Book Antiqua" w:cs="Book Antiqua"/>
          <w:color w:val="000000" w:themeColor="text1"/>
        </w:rPr>
        <w:t>rates are approximately 6.7/100</w:t>
      </w:r>
      <w:r w:rsidRPr="00BB548B">
        <w:rPr>
          <w:rFonts w:ascii="Book Antiqua" w:eastAsia="Book Antiqua" w:hAnsi="Book Antiqua" w:cs="Book Antiqua"/>
          <w:color w:val="000000" w:themeColor="text1"/>
        </w:rPr>
        <w:t>000 among the age-adjusted population, 2.6% in nonalcoholic steatohepatitis</w:t>
      </w:r>
      <w:r w:rsidR="00913647">
        <w:rPr>
          <w:rFonts w:ascii="Book Antiqua" w:eastAsia="Book Antiqua" w:hAnsi="Book Antiqua" w:cs="Book Antiqua"/>
          <w:color w:val="000000" w:themeColor="text1"/>
        </w:rPr>
        <w:t xml:space="preserve"> cirrhosis patients, and 0.13</w:t>
      </w:r>
      <w:r w:rsidRPr="00BB548B">
        <w:rPr>
          <w:rFonts w:ascii="Book Antiqua" w:eastAsia="Book Antiqua" w:hAnsi="Book Antiqua" w:cs="Book Antiqua"/>
          <w:color w:val="000000" w:themeColor="text1"/>
        </w:rPr>
        <w:t>% in nonalcoholic fatty liver disease patients</w:t>
      </w:r>
      <w:r w:rsidR="00913647">
        <w:rPr>
          <w:rFonts w:ascii="Book Antiqua" w:eastAsia="Book Antiqua" w:hAnsi="Book Antiqua" w:cs="Book Antiqua"/>
          <w:color w:val="000000" w:themeColor="text1"/>
          <w:vertAlign w:val="superscript"/>
        </w:rPr>
        <w:t>[1,</w:t>
      </w:r>
      <w:r w:rsidRPr="00BB548B">
        <w:rPr>
          <w:rFonts w:ascii="Book Antiqua" w:eastAsia="Book Antiqua" w:hAnsi="Book Antiqua" w:cs="Book Antiqua"/>
          <w:color w:val="000000" w:themeColor="text1"/>
          <w:vertAlign w:val="superscript"/>
        </w:rPr>
        <w:t>2]</w:t>
      </w:r>
      <w:r w:rsidRPr="00BB548B">
        <w:rPr>
          <w:rFonts w:ascii="Book Antiqua" w:eastAsia="Book Antiqua" w:hAnsi="Book Antiqua" w:cs="Book Antiqua"/>
          <w:color w:val="000000" w:themeColor="text1"/>
        </w:rPr>
        <w:t>. The annual incidence rate increased by 2% to 3% between 2007 and 2016, while HCC notably has the second poorest 5-year survival rate of all cancer types (18%)</w:t>
      </w:r>
      <w:r w:rsidRPr="00BB548B">
        <w:rPr>
          <w:rFonts w:ascii="Book Antiqua" w:eastAsia="Book Antiqua" w:hAnsi="Book Antiqua" w:cs="Book Antiqua"/>
          <w:color w:val="000000" w:themeColor="text1"/>
          <w:vertAlign w:val="superscript"/>
        </w:rPr>
        <w:t>[3]</w:t>
      </w:r>
      <w:r w:rsidRPr="00BB548B">
        <w:rPr>
          <w:rFonts w:ascii="Book Antiqua" w:eastAsia="Book Antiqua" w:hAnsi="Book Antiqua" w:cs="Book Antiqua"/>
          <w:color w:val="000000" w:themeColor="text1"/>
        </w:rPr>
        <w:t>. Early-stage treatments for HCC include resection, liver transplantation, and radiofrequency ablation (RFA), while transcatheter arterial chemoembolization (TACE), chemotherapy, molecular target therapy, immunotherapy with immune checkpoint inhibitors may commonly be applied in later stages. Even in resected HCC, the recurrence rate remains over 10% after 1 year, and 70</w:t>
      </w:r>
      <w:r w:rsidR="00913647">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-80% after 5 years</w:t>
      </w:r>
      <w:r w:rsidRPr="00BB548B">
        <w:rPr>
          <w:rFonts w:ascii="Book Antiqua" w:eastAsia="Book Antiqua" w:hAnsi="Book Antiqua" w:cs="Book Antiqua"/>
          <w:color w:val="000000" w:themeColor="text1"/>
          <w:vertAlign w:val="superscript"/>
        </w:rPr>
        <w:t>[4]</w:t>
      </w:r>
      <w:r w:rsidRPr="00BB548B">
        <w:rPr>
          <w:rFonts w:ascii="Book Antiqua" w:eastAsia="Book Antiqua" w:hAnsi="Book Antiqua" w:cs="Book Antiqua"/>
          <w:color w:val="000000" w:themeColor="text1"/>
        </w:rPr>
        <w:t xml:space="preserve">. Thus, controlling tumor recurrence is a primary concern to reduce HCC mortality rates. </w:t>
      </w:r>
    </w:p>
    <w:p w14:paraId="66CE4B03" w14:textId="22257951" w:rsidR="00A77B3E" w:rsidRPr="00BB548B" w:rsidRDefault="001143DF" w:rsidP="00913647">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Salvage therapies for recurrent HCC include re-hepatectomy or liver transplantation, TACE, Y-90, target therapy, and immunotherapy. Meanwhile, studies have reported that complementary therapies such as traditional Chinese medicine (TCM), acupuncture, and dietary supplements have demonstrated notable anti-tumor effects</w:t>
      </w:r>
      <w:r w:rsidR="00913647">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vertAlign w:val="superscript"/>
        </w:rPr>
        <w:t>6]</w:t>
      </w:r>
      <w:r w:rsidRPr="00BB548B">
        <w:rPr>
          <w:rFonts w:ascii="Book Antiqua" w:eastAsia="Book Antiqua" w:hAnsi="Book Antiqua" w:cs="Book Antiqua"/>
          <w:color w:val="000000" w:themeColor="text1"/>
        </w:rPr>
        <w:t xml:space="preserve">. These complementary therapies affect multiple biological mechanisms such as promoting tumor cell apoptosis, autophagy, cell cycle arrest, anti-metastasis, anti-angiogenesis, anti-proliferation, anti-epithelial-mesenchymal transition (EMT), and </w:t>
      </w:r>
      <w:r w:rsidRPr="00BB548B">
        <w:rPr>
          <w:rFonts w:ascii="Book Antiqua" w:eastAsia="Book Antiqua" w:hAnsi="Book Antiqua" w:cs="Book Antiqua"/>
          <w:color w:val="000000" w:themeColor="text1"/>
        </w:rPr>
        <w:lastRenderedPageBreak/>
        <w:t xml:space="preserve">control of cancer stem cell </w:t>
      </w:r>
      <w:r w:rsidR="00F107B4">
        <w:rPr>
          <w:rFonts w:ascii="Book Antiqua" w:hAnsi="Book Antiqua" w:cs="Book Antiqua" w:hint="eastAsia"/>
          <w:color w:val="000000" w:themeColor="text1"/>
          <w:lang w:eastAsia="zh-CN"/>
        </w:rPr>
        <w:t xml:space="preserve">(CSC) </w:t>
      </w:r>
      <w:r w:rsidRPr="00BB548B">
        <w:rPr>
          <w:rFonts w:ascii="Book Antiqua" w:eastAsia="Book Antiqua" w:hAnsi="Book Antiqua" w:cs="Book Antiqua"/>
          <w:color w:val="000000" w:themeColor="text1"/>
        </w:rPr>
        <w:t>proliferation</w:t>
      </w:r>
      <w:r w:rsidR="00913647">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vertAlign w:val="superscript"/>
        </w:rPr>
        <w:t>6]</w:t>
      </w:r>
      <w:r w:rsidRPr="00BB548B">
        <w:rPr>
          <w:rFonts w:ascii="Book Antiqua" w:eastAsia="Book Antiqua" w:hAnsi="Book Antiqua" w:cs="Book Antiqua"/>
          <w:color w:val="000000" w:themeColor="text1"/>
        </w:rPr>
        <w:t xml:space="preserve">. In addition, TCM has been noted to prevent drug resistance and act to facilitate conventional therapies in cases of recurrence. </w:t>
      </w:r>
    </w:p>
    <w:p w14:paraId="1320A7F5" w14:textId="0B3426DF" w:rsidR="00A77B3E" w:rsidRPr="00BB548B" w:rsidRDefault="001143DF" w:rsidP="00913647">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However, systemic reviews related to complementary therapies in recurrent HCC are limited. The aim of this review is to introduce and discuss the molecular mechanisms underlying the effects of complementary therapies in recurrent HCC.</w:t>
      </w:r>
    </w:p>
    <w:p w14:paraId="66D80AC3" w14:textId="77777777" w:rsidR="00A77B3E" w:rsidRPr="00BB548B" w:rsidRDefault="00A77B3E" w:rsidP="00BB548B">
      <w:pPr>
        <w:spacing w:line="360" w:lineRule="auto"/>
        <w:jc w:val="both"/>
        <w:rPr>
          <w:rFonts w:ascii="Book Antiqua" w:hAnsi="Book Antiqua"/>
          <w:color w:val="000000" w:themeColor="text1"/>
        </w:rPr>
      </w:pPr>
    </w:p>
    <w:p w14:paraId="47277B65" w14:textId="77777777" w:rsidR="00A77B3E" w:rsidRPr="00913647" w:rsidRDefault="001143DF" w:rsidP="00BB548B">
      <w:pPr>
        <w:spacing w:line="360" w:lineRule="auto"/>
        <w:jc w:val="both"/>
        <w:rPr>
          <w:rFonts w:ascii="Book Antiqua" w:hAnsi="Book Antiqua"/>
          <w:color w:val="000000" w:themeColor="text1"/>
          <w:u w:val="single"/>
        </w:rPr>
      </w:pPr>
      <w:r w:rsidRPr="00913647">
        <w:rPr>
          <w:rFonts w:ascii="Book Antiqua" w:eastAsia="Book Antiqua" w:hAnsi="Book Antiqua" w:cs="Book Antiqua"/>
          <w:b/>
          <w:bCs/>
          <w:color w:val="000000" w:themeColor="text1"/>
          <w:u w:val="single"/>
        </w:rPr>
        <w:t>AUGMENTED LOCAL CONTROL</w:t>
      </w:r>
    </w:p>
    <w:p w14:paraId="50B5B99E" w14:textId="074F3A0E" w:rsidR="00A77B3E" w:rsidRPr="00BB548B" w:rsidRDefault="001143DF" w:rsidP="00913647">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Patients graded as Child-Pugh class A or B, presenting with three or fewer tumors of &lt;</w:t>
      </w:r>
      <w:r w:rsidR="00913647">
        <w:rPr>
          <w:rFonts w:ascii="Book Antiqua" w:hAnsi="Book Antiqua" w:cs="Book Antiqua" w:hint="eastAsia"/>
          <w:color w:val="000000" w:themeColor="text1"/>
          <w:lang w:eastAsia="zh-CN"/>
        </w:rPr>
        <w:t xml:space="preserve"> </w:t>
      </w:r>
      <w:r w:rsidRPr="00BB548B">
        <w:rPr>
          <w:rFonts w:ascii="Book Antiqua" w:eastAsia="Book Antiqua" w:hAnsi="Book Antiqua" w:cs="Book Antiqua"/>
          <w:color w:val="000000" w:themeColor="text1"/>
        </w:rPr>
        <w:t>3</w:t>
      </w:r>
      <w:r w:rsidR="00913647">
        <w:rPr>
          <w:rFonts w:ascii="Book Antiqua" w:hAnsi="Book Antiqua" w:cs="Book Antiqua" w:hint="eastAsia"/>
          <w:color w:val="000000" w:themeColor="text1"/>
          <w:lang w:eastAsia="zh-CN"/>
        </w:rPr>
        <w:t xml:space="preserve"> </w:t>
      </w:r>
      <w:r w:rsidRPr="00BB548B">
        <w:rPr>
          <w:rFonts w:ascii="Book Antiqua" w:eastAsia="Book Antiqua" w:hAnsi="Book Antiqua" w:cs="Book Antiqua"/>
          <w:color w:val="000000" w:themeColor="text1"/>
        </w:rPr>
        <w:t>cm are commonly recommended local control methods such as hepatectomy and RFA</w:t>
      </w:r>
      <w:r w:rsidRPr="00BB548B">
        <w:rPr>
          <w:rFonts w:ascii="Book Antiqua" w:eastAsia="Book Antiqua" w:hAnsi="Book Antiqua" w:cs="Book Antiqua"/>
          <w:color w:val="000000" w:themeColor="text1"/>
          <w:vertAlign w:val="superscript"/>
        </w:rPr>
        <w:t>[7]</w:t>
      </w:r>
      <w:r w:rsidRPr="00BB548B">
        <w:rPr>
          <w:rFonts w:ascii="Book Antiqua" w:eastAsia="Book Antiqua" w:hAnsi="Book Antiqua" w:cs="Book Antiqua"/>
          <w:color w:val="000000" w:themeColor="text1"/>
        </w:rPr>
        <w:t>. Although hepatic resection has a lower reported rate of recurrence as compared to RFA or TACE, the recurrence rate remains relatively high (70</w:t>
      </w:r>
      <w:r w:rsidR="00913647">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-80%)</w:t>
      </w:r>
      <w:r w:rsidRPr="00BB548B">
        <w:rPr>
          <w:rFonts w:ascii="Book Antiqua" w:eastAsia="Book Antiqua" w:hAnsi="Book Antiqua" w:cs="Book Antiqua"/>
          <w:color w:val="000000" w:themeColor="text1"/>
          <w:vertAlign w:val="superscript"/>
        </w:rPr>
        <w:t>[4]</w:t>
      </w:r>
      <w:r w:rsidRPr="00BB548B">
        <w:rPr>
          <w:rFonts w:ascii="Book Antiqua" w:eastAsia="Book Antiqua" w:hAnsi="Book Antiqua" w:cs="Book Antiqua"/>
          <w:color w:val="000000" w:themeColor="text1"/>
        </w:rPr>
        <w:t xml:space="preserve">. This could be due to incomplete treatment of the primary tumor related to poor tumor location or surgical factors. Studies have indicated two critical mechanisms which come into play after local control. </w:t>
      </w:r>
    </w:p>
    <w:p w14:paraId="669EB9C3" w14:textId="77777777" w:rsidR="00A77B3E" w:rsidRPr="00BB548B" w:rsidRDefault="00A77B3E" w:rsidP="00BB548B">
      <w:pPr>
        <w:spacing w:line="360" w:lineRule="auto"/>
        <w:ind w:firstLine="480"/>
        <w:jc w:val="both"/>
        <w:rPr>
          <w:rFonts w:ascii="Book Antiqua" w:hAnsi="Book Antiqua"/>
          <w:color w:val="000000" w:themeColor="text1"/>
        </w:rPr>
      </w:pPr>
    </w:p>
    <w:p w14:paraId="72496619"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i/>
          <w:iCs/>
          <w:color w:val="000000" w:themeColor="text1"/>
        </w:rPr>
        <w:t>Improved congestion status of the primary tumor</w:t>
      </w:r>
    </w:p>
    <w:p w14:paraId="04DEBB61" w14:textId="07007548"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The first mechanism involves the congestion status, including increased intratumoral pressure or portal hypertension causing microrupture and tunnel seeding in the operation process, thereby increasing the risk of metastasis</w:t>
      </w:r>
      <w:r w:rsidRPr="00BB548B">
        <w:rPr>
          <w:rFonts w:ascii="Book Antiqua" w:eastAsia="Book Antiqua" w:hAnsi="Book Antiqua" w:cs="Book Antiqua"/>
          <w:color w:val="000000" w:themeColor="text1"/>
          <w:vertAlign w:val="superscript"/>
        </w:rPr>
        <w:t>[8]</w:t>
      </w:r>
      <w:r w:rsidRPr="00BB548B">
        <w:rPr>
          <w:rFonts w:ascii="Book Antiqua" w:eastAsia="Book Antiqua" w:hAnsi="Book Antiqua" w:cs="Book Antiqua"/>
          <w:color w:val="000000" w:themeColor="text1"/>
        </w:rPr>
        <w:t>. Patients presenting with a hepatic venous pressure gradient over 10 mmHg have a 5-year survival rate of approximately 50%, while that rate increases to approximately 70% in patients with a hepatic venous pressure gradient less than 10 mmHg</w:t>
      </w:r>
      <w:r w:rsidRPr="00BB548B">
        <w:rPr>
          <w:rFonts w:ascii="Book Antiqua" w:eastAsia="Book Antiqua" w:hAnsi="Book Antiqua" w:cs="Book Antiqua"/>
          <w:color w:val="000000" w:themeColor="text1"/>
          <w:vertAlign w:val="superscript"/>
        </w:rPr>
        <w:t>[9]</w:t>
      </w:r>
      <w:r w:rsidRPr="00BB548B">
        <w:rPr>
          <w:rFonts w:ascii="Book Antiqua" w:eastAsia="Book Antiqua" w:hAnsi="Book Antiqua" w:cs="Book Antiqua"/>
          <w:color w:val="000000" w:themeColor="text1"/>
        </w:rPr>
        <w:t>. In this regard, TCM characterizes high hepatic venous pressure as “blood stasis”, while liver and spleen “stiffness” have been associated with late HCC recurrence</w:t>
      </w:r>
      <w:r w:rsidRPr="00BB548B">
        <w:rPr>
          <w:rFonts w:ascii="Book Antiqua" w:eastAsia="Book Antiqua" w:hAnsi="Book Antiqua" w:cs="Book Antiqua"/>
          <w:color w:val="000000" w:themeColor="text1"/>
          <w:vertAlign w:val="superscript"/>
        </w:rPr>
        <w:t>[10]</w:t>
      </w:r>
      <w:r w:rsidRPr="00BB548B">
        <w:rPr>
          <w:rFonts w:ascii="Book Antiqua" w:eastAsia="Book Antiqua" w:hAnsi="Book Antiqua" w:cs="Book Antiqua"/>
          <w:color w:val="000000" w:themeColor="text1"/>
        </w:rPr>
        <w:t xml:space="preserve">. Thus, herbs promoting blood circulation could act to improve portal hypertension, thereby reducing the risk of HCC recurrence. </w:t>
      </w:r>
      <w:r w:rsidRPr="00BB548B">
        <w:rPr>
          <w:rFonts w:ascii="Book Antiqua" w:eastAsia="Book Antiqua" w:hAnsi="Book Antiqua" w:cs="Book Antiqua"/>
          <w:i/>
          <w:iCs/>
          <w:color w:val="000000" w:themeColor="text1"/>
        </w:rPr>
        <w:t>Salviae miltiorrhizae</w:t>
      </w:r>
      <w:r w:rsidRPr="00BB548B">
        <w:rPr>
          <w:rFonts w:ascii="Book Antiqua" w:eastAsia="Book Antiqua" w:hAnsi="Book Antiqua" w:cs="Book Antiqua"/>
          <w:color w:val="000000" w:themeColor="text1"/>
        </w:rPr>
        <w:t xml:space="preserve"> (Danshen) is noted for effectively treating angina pectoris and ischemic stroke. Recent studies have demonstrated that </w:t>
      </w:r>
      <w:r w:rsidRPr="00BB548B">
        <w:rPr>
          <w:rFonts w:ascii="Book Antiqua" w:eastAsia="Book Antiqua" w:hAnsi="Book Antiqua" w:cs="Book Antiqua"/>
          <w:i/>
          <w:iCs/>
          <w:color w:val="000000" w:themeColor="text1"/>
        </w:rPr>
        <w:t>Salviae miltiorrhizae</w:t>
      </w:r>
      <w:r w:rsidRPr="00BB548B">
        <w:rPr>
          <w:rFonts w:ascii="Book Antiqua" w:eastAsia="Book Antiqua" w:hAnsi="Book Antiqua" w:cs="Book Antiqua"/>
          <w:color w:val="000000" w:themeColor="text1"/>
        </w:rPr>
        <w:t xml:space="preserve"> or its derivates lower portal hypertension by inhibiting nitric oxide production, the RhoA signaling pathway and downstream myos</w:t>
      </w:r>
      <w:r w:rsidR="00913647">
        <w:rPr>
          <w:rFonts w:ascii="Book Antiqua" w:eastAsia="Book Antiqua" w:hAnsi="Book Antiqua" w:cs="Book Antiqua"/>
          <w:color w:val="000000" w:themeColor="text1"/>
        </w:rPr>
        <w:t>in phosphatase target subunit 1</w:t>
      </w:r>
      <w:r w:rsidRPr="00BB548B">
        <w:rPr>
          <w:rFonts w:ascii="Book Antiqua" w:eastAsia="Book Antiqua" w:hAnsi="Book Antiqua" w:cs="Book Antiqua"/>
          <w:color w:val="000000" w:themeColor="text1"/>
        </w:rPr>
        <w:t xml:space="preserve"> phosphorylation</w:t>
      </w:r>
      <w:r w:rsidRPr="00BB548B">
        <w:rPr>
          <w:rFonts w:ascii="Book Antiqua" w:eastAsia="Book Antiqua" w:hAnsi="Book Antiqua" w:cs="Book Antiqua"/>
          <w:color w:val="000000" w:themeColor="text1"/>
          <w:vertAlign w:val="superscript"/>
        </w:rPr>
        <w:t>[11-14]</w:t>
      </w:r>
      <w:r w:rsidRPr="00BB548B">
        <w:rPr>
          <w:rFonts w:ascii="Book Antiqua" w:eastAsia="Book Antiqua" w:hAnsi="Book Antiqua" w:cs="Book Antiqua"/>
          <w:color w:val="000000" w:themeColor="text1"/>
        </w:rPr>
        <w:t xml:space="preserve">. Furthermore, the reported anti-cancer effects exhibited by </w:t>
      </w:r>
      <w:r w:rsidRPr="00BB548B">
        <w:rPr>
          <w:rFonts w:ascii="Book Antiqua" w:eastAsia="Book Antiqua" w:hAnsi="Book Antiqua" w:cs="Book Antiqua"/>
          <w:i/>
          <w:iCs/>
          <w:color w:val="000000" w:themeColor="text1"/>
        </w:rPr>
        <w:t xml:space="preserve">Salviae </w:t>
      </w:r>
      <w:r w:rsidRPr="00BB548B">
        <w:rPr>
          <w:rFonts w:ascii="Book Antiqua" w:eastAsia="Book Antiqua" w:hAnsi="Book Antiqua" w:cs="Book Antiqua"/>
          <w:i/>
          <w:iCs/>
          <w:color w:val="000000" w:themeColor="text1"/>
        </w:rPr>
        <w:lastRenderedPageBreak/>
        <w:t>miltiorrhizae</w:t>
      </w:r>
      <w:r w:rsidRPr="00BB548B">
        <w:rPr>
          <w:rFonts w:ascii="Book Antiqua" w:eastAsia="Book Antiqua" w:hAnsi="Book Antiqua" w:cs="Book Antiqua"/>
          <w:color w:val="000000" w:themeColor="text1"/>
        </w:rPr>
        <w:t xml:space="preserve"> in liver cancer</w:t>
      </w:r>
      <w:r w:rsidRPr="00BB548B">
        <w:rPr>
          <w:rFonts w:ascii="Book Antiqua" w:eastAsia="Book Antiqua" w:hAnsi="Book Antiqua" w:cs="Book Antiqua"/>
          <w:color w:val="000000" w:themeColor="text1"/>
          <w:vertAlign w:val="superscript"/>
        </w:rPr>
        <w:t>[15]</w:t>
      </w:r>
      <w:r w:rsidRPr="00BB548B">
        <w:rPr>
          <w:rFonts w:ascii="Book Antiqua" w:eastAsia="Book Antiqua" w:hAnsi="Book Antiqua" w:cs="Book Antiqua"/>
          <w:color w:val="000000" w:themeColor="text1"/>
        </w:rPr>
        <w:t xml:space="preserve"> likewise act to decrease HCC recurrence</w:t>
      </w:r>
      <w:r w:rsidR="00913647">
        <w:rPr>
          <w:rFonts w:ascii="Book Antiqua" w:eastAsia="Book Antiqua" w:hAnsi="Book Antiqua" w:cs="Book Antiqua"/>
          <w:color w:val="000000" w:themeColor="text1"/>
          <w:vertAlign w:val="superscript"/>
        </w:rPr>
        <w:t>[16,</w:t>
      </w:r>
      <w:r w:rsidRPr="00BB548B">
        <w:rPr>
          <w:rFonts w:ascii="Book Antiqua" w:eastAsia="Book Antiqua" w:hAnsi="Book Antiqua" w:cs="Book Antiqua"/>
          <w:color w:val="000000" w:themeColor="text1"/>
          <w:vertAlign w:val="superscript"/>
        </w:rPr>
        <w:t>17]</w:t>
      </w:r>
      <w:r w:rsidRPr="00BB548B">
        <w:rPr>
          <w:rFonts w:ascii="Book Antiqua" w:eastAsia="Book Antiqua" w:hAnsi="Book Antiqua" w:cs="Book Antiqua"/>
          <w:color w:val="000000" w:themeColor="text1"/>
        </w:rPr>
        <w:t xml:space="preserve">. Wan </w:t>
      </w:r>
      <w:r w:rsidRPr="00BB548B">
        <w:rPr>
          <w:rFonts w:ascii="Book Antiqua" w:eastAsia="Book Antiqua" w:hAnsi="Book Antiqua" w:cs="Book Antiqua"/>
          <w:i/>
          <w:iCs/>
          <w:color w:val="000000" w:themeColor="text1"/>
        </w:rPr>
        <w:t>et al</w:t>
      </w:r>
      <w:r w:rsidR="00913647" w:rsidRPr="00BB548B">
        <w:rPr>
          <w:rFonts w:ascii="Book Antiqua" w:eastAsia="Book Antiqua" w:hAnsi="Book Antiqua" w:cs="Book Antiqua"/>
          <w:color w:val="000000" w:themeColor="text1"/>
          <w:vertAlign w:val="superscript"/>
        </w:rPr>
        <w:t>[18]</w:t>
      </w:r>
      <w:r w:rsidRPr="00BB548B">
        <w:rPr>
          <w:rFonts w:ascii="Book Antiqua" w:eastAsia="Book Antiqua" w:hAnsi="Book Antiqua" w:cs="Book Antiqua"/>
          <w:color w:val="000000" w:themeColor="text1"/>
        </w:rPr>
        <w:t xml:space="preserve"> demonstrated that tetrandrine (1 mL/0.1</w:t>
      </w:r>
      <w:r w:rsidR="00913647">
        <w:rPr>
          <w:rFonts w:ascii="Book Antiqua" w:hAnsi="Book Antiqua" w:cs="Book Antiqua" w:hint="eastAsia"/>
          <w:color w:val="000000" w:themeColor="text1"/>
          <w:lang w:eastAsia="zh-CN"/>
        </w:rPr>
        <w:t xml:space="preserve"> </w:t>
      </w:r>
      <w:r w:rsidRPr="00BB548B">
        <w:rPr>
          <w:rFonts w:ascii="Book Antiqua" w:eastAsia="Book Antiqua" w:hAnsi="Book Antiqua" w:cs="Book Antiqua"/>
          <w:color w:val="000000" w:themeColor="text1"/>
        </w:rPr>
        <w:t>kg) gavage in a Sprague-Dawley (SD) rat model could inhibit nitric oxide production and ameliorate cirrhosis and portal hypertension</w:t>
      </w:r>
      <w:r w:rsidRPr="00BB548B">
        <w:rPr>
          <w:rFonts w:ascii="Book Antiqua" w:eastAsia="Book Antiqua" w:hAnsi="Book Antiqua" w:cs="Book Antiqua"/>
          <w:color w:val="000000" w:themeColor="text1"/>
          <w:vertAlign w:val="superscript"/>
        </w:rPr>
        <w:t>[18]</w:t>
      </w:r>
      <w:r w:rsidRPr="00BB548B">
        <w:rPr>
          <w:rFonts w:ascii="Book Antiqua" w:eastAsia="Book Antiqua" w:hAnsi="Book Antiqua" w:cs="Book Antiqua"/>
          <w:color w:val="000000" w:themeColor="text1"/>
        </w:rPr>
        <w:t xml:space="preserve">, whereby HCC recurrence risks may be reduced. Additionally, </w:t>
      </w:r>
      <w:r w:rsidRPr="00BB548B">
        <w:rPr>
          <w:rFonts w:ascii="Book Antiqua" w:eastAsia="Book Antiqua" w:hAnsi="Book Antiqua" w:cs="Book Antiqua"/>
          <w:i/>
          <w:iCs/>
          <w:color w:val="000000" w:themeColor="text1"/>
        </w:rPr>
        <w:t>Aconiti Lateralis Radix Praeparata</w:t>
      </w:r>
      <w:r w:rsidRPr="00BB548B">
        <w:rPr>
          <w:rFonts w:ascii="Book Antiqua" w:eastAsia="Book Antiqua" w:hAnsi="Book Antiqua" w:cs="Book Antiqua"/>
          <w:color w:val="000000" w:themeColor="text1"/>
        </w:rPr>
        <w:t xml:space="preserve"> and </w:t>
      </w:r>
      <w:r w:rsidRPr="00BB548B">
        <w:rPr>
          <w:rFonts w:ascii="Book Antiqua" w:eastAsia="Book Antiqua" w:hAnsi="Book Antiqua" w:cs="Book Antiqua"/>
          <w:i/>
          <w:iCs/>
          <w:color w:val="000000" w:themeColor="text1"/>
        </w:rPr>
        <w:t>Fructus Aurantii</w:t>
      </w:r>
      <w:r w:rsidRPr="00BB548B">
        <w:rPr>
          <w:rFonts w:ascii="Book Antiqua" w:eastAsia="Book Antiqua" w:hAnsi="Book Antiqua" w:cs="Book Antiqua"/>
          <w:color w:val="000000" w:themeColor="text1"/>
        </w:rPr>
        <w:t xml:space="preserve"> used for 14 consecutive days reduced portal pressure in an SD rat model</w:t>
      </w:r>
      <w:r w:rsidR="00913647">
        <w:rPr>
          <w:rFonts w:ascii="Book Antiqua" w:eastAsia="Book Antiqua" w:hAnsi="Book Antiqua" w:cs="Book Antiqua"/>
          <w:color w:val="000000" w:themeColor="text1"/>
          <w:vertAlign w:val="superscript"/>
        </w:rPr>
        <w:t>[19,</w:t>
      </w:r>
      <w:r w:rsidRPr="00BB548B">
        <w:rPr>
          <w:rFonts w:ascii="Book Antiqua" w:eastAsia="Book Antiqua" w:hAnsi="Book Antiqua" w:cs="Book Antiqua"/>
          <w:color w:val="000000" w:themeColor="text1"/>
          <w:vertAlign w:val="superscript"/>
        </w:rPr>
        <w:t>20]</w:t>
      </w:r>
      <w:r w:rsidRPr="00BB548B">
        <w:rPr>
          <w:rFonts w:ascii="Book Antiqua" w:eastAsia="Book Antiqua" w:hAnsi="Book Antiqua" w:cs="Book Antiqua"/>
          <w:color w:val="000000" w:themeColor="text1"/>
        </w:rPr>
        <w:t xml:space="preserve">. </w:t>
      </w:r>
    </w:p>
    <w:p w14:paraId="6FC73A19" w14:textId="358206A6" w:rsidR="00A77B3E" w:rsidRPr="00BB548B" w:rsidRDefault="001143DF" w:rsidP="00BB548B">
      <w:pPr>
        <w:spacing w:line="360" w:lineRule="auto"/>
        <w:ind w:firstLine="480"/>
        <w:jc w:val="both"/>
        <w:rPr>
          <w:rFonts w:ascii="Book Antiqua" w:hAnsi="Book Antiqua"/>
          <w:color w:val="000000" w:themeColor="text1"/>
        </w:rPr>
      </w:pPr>
      <w:r w:rsidRPr="00BB548B">
        <w:rPr>
          <w:rFonts w:ascii="Book Antiqua" w:eastAsia="Book Antiqua" w:hAnsi="Book Antiqua" w:cs="Book Antiqua"/>
          <w:color w:val="000000" w:themeColor="text1"/>
        </w:rPr>
        <w:t>Acupuncture has been applied to treat liver diseases for centuries. The role of acupuncture in HCC is to regulate the ying and yang, as well as improve body circulation. Recent studies have indicated acupuncture protects against liver injury caused by carbon tetrachloride, and reverses fibrogenesis accompanied with decreasing hyaluronic acid, laminin and procollagen III</w:t>
      </w:r>
      <w:r w:rsidR="00913647">
        <w:rPr>
          <w:rFonts w:ascii="Book Antiqua" w:eastAsia="Book Antiqua" w:hAnsi="Book Antiqua" w:cs="Book Antiqua"/>
          <w:color w:val="000000" w:themeColor="text1"/>
          <w:vertAlign w:val="superscript"/>
        </w:rPr>
        <w:t>[21,</w:t>
      </w:r>
      <w:r w:rsidRPr="00BB548B">
        <w:rPr>
          <w:rFonts w:ascii="Book Antiqua" w:eastAsia="Book Antiqua" w:hAnsi="Book Antiqua" w:cs="Book Antiqua"/>
          <w:color w:val="000000" w:themeColor="text1"/>
          <w:vertAlign w:val="superscript"/>
        </w:rPr>
        <w:t>22]</w:t>
      </w:r>
      <w:r w:rsidRPr="00BB548B">
        <w:rPr>
          <w:rFonts w:ascii="Book Antiqua" w:eastAsia="Book Antiqua" w:hAnsi="Book Antiqua" w:cs="Book Antiqua"/>
          <w:color w:val="000000" w:themeColor="text1"/>
        </w:rPr>
        <w:t>. Of note, the most commonly chosen acupoints used when treating chronic liver diseases are ST36, LR3, SP6, BL18, GB34, and RN12</w:t>
      </w:r>
      <w:r w:rsidRPr="00BB548B">
        <w:rPr>
          <w:rFonts w:ascii="Book Antiqua" w:eastAsia="Book Antiqua" w:hAnsi="Book Antiqua" w:cs="Book Antiqua"/>
          <w:color w:val="000000" w:themeColor="text1"/>
          <w:vertAlign w:val="superscript"/>
        </w:rPr>
        <w:t>[23]</w:t>
      </w:r>
      <w:r w:rsidRPr="00BB548B">
        <w:rPr>
          <w:rFonts w:ascii="Book Antiqua" w:eastAsia="Book Antiqua" w:hAnsi="Book Antiqua" w:cs="Book Antiqua"/>
          <w:color w:val="000000" w:themeColor="text1"/>
        </w:rPr>
        <w:t xml:space="preserve">. A randomized controlled trial of 90 patients who received acupuncture on ST36, LR3 and SP6 reported a decrease in the liver fibrosis grade after </w:t>
      </w:r>
      <w:r w:rsidR="00CA161C">
        <w:rPr>
          <w:rFonts w:ascii="Book Antiqua" w:eastAsia="Book Antiqua" w:hAnsi="Book Antiqua" w:cs="Book Antiqua"/>
          <w:color w:val="000000" w:themeColor="text1"/>
        </w:rPr>
        <w:t xml:space="preserve">3 </w:t>
      </w:r>
      <w:proofErr w:type="spellStart"/>
      <w:r w:rsidR="00CA161C">
        <w:rPr>
          <w:rFonts w:ascii="Book Antiqua" w:eastAsia="Book Antiqua" w:hAnsi="Book Antiqua" w:cs="Book Antiqua"/>
          <w:color w:val="000000" w:themeColor="text1"/>
        </w:rPr>
        <w:t>mo</w:t>
      </w:r>
      <w:proofErr w:type="spellEnd"/>
      <w:r w:rsidRPr="00BB548B">
        <w:rPr>
          <w:rFonts w:ascii="Book Antiqua" w:eastAsia="Book Antiqua" w:hAnsi="Book Antiqua" w:cs="Book Antiqua"/>
          <w:color w:val="000000" w:themeColor="text1"/>
        </w:rPr>
        <w:t xml:space="preserve"> of </w:t>
      </w:r>
      <w:proofErr w:type="gramStart"/>
      <w:r w:rsidRPr="00BB548B">
        <w:rPr>
          <w:rFonts w:ascii="Book Antiqua" w:eastAsia="Book Antiqua" w:hAnsi="Book Antiqua" w:cs="Book Antiqua"/>
          <w:color w:val="000000" w:themeColor="text1"/>
        </w:rPr>
        <w:t>treatment</w:t>
      </w:r>
      <w:r w:rsidRPr="00BB548B">
        <w:rPr>
          <w:rFonts w:ascii="Book Antiqua" w:eastAsia="Book Antiqua" w:hAnsi="Book Antiqua" w:cs="Book Antiqua"/>
          <w:color w:val="000000" w:themeColor="text1"/>
          <w:vertAlign w:val="superscript"/>
        </w:rPr>
        <w:t>[</w:t>
      </w:r>
      <w:proofErr w:type="gramEnd"/>
      <w:r w:rsidRPr="00BB548B">
        <w:rPr>
          <w:rFonts w:ascii="Book Antiqua" w:eastAsia="Book Antiqua" w:hAnsi="Book Antiqua" w:cs="Book Antiqua"/>
          <w:color w:val="000000" w:themeColor="text1"/>
          <w:vertAlign w:val="superscript"/>
        </w:rPr>
        <w:t>24]</w:t>
      </w:r>
      <w:r w:rsidRPr="00BB548B">
        <w:rPr>
          <w:rFonts w:ascii="Book Antiqua" w:eastAsia="Book Antiqua" w:hAnsi="Book Antiqua" w:cs="Book Antiqua"/>
          <w:color w:val="000000" w:themeColor="text1"/>
        </w:rPr>
        <w:t>. In addition, low-frequency electroacupuncture (2 Hertz) at ST36, lowered portal pressure by attenuating tumor necrosis factor (TNF)-α, nitric oxide, and 6-keto-prostaglandin F1 alpha overproduction</w:t>
      </w:r>
      <w:r w:rsidRPr="00BB548B">
        <w:rPr>
          <w:rFonts w:ascii="Book Antiqua" w:eastAsia="Book Antiqua" w:hAnsi="Book Antiqua" w:cs="Book Antiqua"/>
          <w:color w:val="000000" w:themeColor="text1"/>
          <w:vertAlign w:val="superscript"/>
        </w:rPr>
        <w:t>[25]</w:t>
      </w:r>
      <w:r w:rsidRPr="00BB548B">
        <w:rPr>
          <w:rFonts w:ascii="Book Antiqua" w:eastAsia="Book Antiqua" w:hAnsi="Book Antiqua" w:cs="Book Antiqua"/>
          <w:color w:val="000000" w:themeColor="text1"/>
        </w:rPr>
        <w:t>. Furthermore, one study using a rat model reported that moxib</w:t>
      </w:r>
      <w:r w:rsidR="00913647">
        <w:rPr>
          <w:rFonts w:ascii="Book Antiqua" w:eastAsia="Book Antiqua" w:hAnsi="Book Antiqua" w:cs="Book Antiqua"/>
          <w:color w:val="000000" w:themeColor="text1"/>
        </w:rPr>
        <w:t>ustion on BL18 once every 3 d</w:t>
      </w:r>
      <w:r w:rsidRPr="00BB548B">
        <w:rPr>
          <w:rFonts w:ascii="Book Antiqua" w:eastAsia="Book Antiqua" w:hAnsi="Book Antiqua" w:cs="Book Antiqua"/>
          <w:color w:val="000000" w:themeColor="text1"/>
        </w:rPr>
        <w:t xml:space="preserve"> for 10 wk decreased HCC progression and concurrently increased cluster of differentiation (CD) 3+ and CD 4+ T cell levels and reduced CD 8+ T levels</w:t>
      </w:r>
      <w:r w:rsidRPr="00BB548B">
        <w:rPr>
          <w:rFonts w:ascii="Book Antiqua" w:eastAsia="Book Antiqua" w:hAnsi="Book Antiqua" w:cs="Book Antiqua"/>
          <w:color w:val="000000" w:themeColor="text1"/>
          <w:vertAlign w:val="superscript"/>
        </w:rPr>
        <w:t>[26]</w:t>
      </w:r>
      <w:r w:rsidRPr="00BB548B">
        <w:rPr>
          <w:rFonts w:ascii="Book Antiqua" w:eastAsia="Book Antiqua" w:hAnsi="Book Antiqua" w:cs="Book Antiqua"/>
          <w:color w:val="000000" w:themeColor="text1"/>
        </w:rPr>
        <w:t xml:space="preserve">. Meanwhile, a randomized controlled trial by Wei </w:t>
      </w:r>
      <w:r w:rsidRPr="00BB548B">
        <w:rPr>
          <w:rFonts w:ascii="Book Antiqua" w:eastAsia="Book Antiqua" w:hAnsi="Book Antiqua" w:cs="Book Antiqua"/>
          <w:i/>
          <w:iCs/>
          <w:color w:val="000000" w:themeColor="text1"/>
        </w:rPr>
        <w:t>et al</w:t>
      </w:r>
      <w:r w:rsidR="00913647" w:rsidRPr="00BB548B">
        <w:rPr>
          <w:rFonts w:ascii="Book Antiqua" w:eastAsia="Book Antiqua" w:hAnsi="Book Antiqua" w:cs="Book Antiqua"/>
          <w:color w:val="000000" w:themeColor="text1"/>
          <w:vertAlign w:val="superscript"/>
        </w:rPr>
        <w:t>[27]</w:t>
      </w:r>
      <w:r w:rsidRPr="00BB548B">
        <w:rPr>
          <w:rFonts w:ascii="Book Antiqua" w:eastAsia="Book Antiqua" w:hAnsi="Book Antiqua" w:cs="Book Antiqua"/>
          <w:color w:val="000000" w:themeColor="text1"/>
        </w:rPr>
        <w:t xml:space="preserve"> studied 72 cases who received acupuncture on RN 8 and RN 12, reporting improved portal circulation</w:t>
      </w:r>
      <w:r w:rsidRPr="00BB548B">
        <w:rPr>
          <w:rFonts w:ascii="Book Antiqua" w:eastAsia="Book Antiqua" w:hAnsi="Book Antiqua" w:cs="Book Antiqua"/>
          <w:color w:val="000000" w:themeColor="text1"/>
          <w:vertAlign w:val="superscript"/>
        </w:rPr>
        <w:t>[27]</w:t>
      </w:r>
      <w:r w:rsidRPr="00BB548B">
        <w:rPr>
          <w:rFonts w:ascii="Book Antiqua" w:eastAsia="Book Antiqua" w:hAnsi="Book Antiqua" w:cs="Book Antiqua"/>
          <w:color w:val="000000" w:themeColor="text1"/>
        </w:rPr>
        <w:t xml:space="preserve">. Taken together, these studies indicate that acupuncture </w:t>
      </w:r>
      <w:r w:rsidR="00913647">
        <w:rPr>
          <w:rFonts w:ascii="Book Antiqua" w:eastAsia="Book Antiqua" w:hAnsi="Book Antiqua" w:cs="Book Antiqua"/>
          <w:color w:val="000000" w:themeColor="text1"/>
        </w:rPr>
        <w:t xml:space="preserve">may enhance circulation in the </w:t>
      </w:r>
      <w:r w:rsidRPr="00BB548B">
        <w:rPr>
          <w:rFonts w:ascii="Book Antiqua" w:eastAsia="Book Antiqua" w:hAnsi="Book Antiqua" w:cs="Book Antiqua"/>
          <w:color w:val="000000" w:themeColor="text1"/>
        </w:rPr>
        <w:t>liver and portal area and decrease HCC progression.</w:t>
      </w:r>
    </w:p>
    <w:p w14:paraId="490CC452" w14:textId="77777777" w:rsidR="00A77B3E" w:rsidRPr="00BB548B" w:rsidRDefault="00A77B3E" w:rsidP="00BB548B">
      <w:pPr>
        <w:spacing w:line="360" w:lineRule="auto"/>
        <w:ind w:firstLine="480"/>
        <w:jc w:val="both"/>
        <w:rPr>
          <w:rFonts w:ascii="Book Antiqua" w:hAnsi="Book Antiqua"/>
          <w:color w:val="000000" w:themeColor="text1"/>
        </w:rPr>
      </w:pPr>
    </w:p>
    <w:p w14:paraId="09D465B8"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i/>
          <w:iCs/>
          <w:color w:val="000000" w:themeColor="text1"/>
        </w:rPr>
        <w:t>Reduced multicentric tumor recurrence</w:t>
      </w:r>
    </w:p>
    <w:p w14:paraId="344EF4D9" w14:textId="455D68AC"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The second mechanism involves multicentric tumor occurrence in the liver which could lead to recurrence. To this end, TCM offers multiple compounds presenting anti-tumor effects, such as flavonoids</w:t>
      </w:r>
      <w:r w:rsidRPr="00BB548B">
        <w:rPr>
          <w:rFonts w:ascii="Book Antiqua" w:eastAsia="Book Antiqua" w:hAnsi="Book Antiqua" w:cs="Book Antiqua"/>
          <w:color w:val="000000" w:themeColor="text1"/>
          <w:vertAlign w:val="superscript"/>
        </w:rPr>
        <w:t>[28]</w:t>
      </w:r>
      <w:r w:rsidRPr="00BB548B">
        <w:rPr>
          <w:rFonts w:ascii="Book Antiqua" w:eastAsia="Book Antiqua" w:hAnsi="Book Antiqua" w:cs="Book Antiqua"/>
          <w:color w:val="000000" w:themeColor="text1"/>
        </w:rPr>
        <w:t>, phenylpropanoids, quinones, and alkaloids</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Alkaloids act to induce autophagy and apoptosis to inhibit HCC proliferation</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xml:space="preserve">. Piperidine alkaloids have been reported to induce mitochondrial fission and to regulate the mammalian sterile </w:t>
      </w:r>
      <w:r w:rsidRPr="00BB548B">
        <w:rPr>
          <w:rFonts w:ascii="Book Antiqua" w:eastAsia="Book Antiqua" w:hAnsi="Book Antiqua" w:cs="Book Antiqua"/>
          <w:color w:val="000000" w:themeColor="text1"/>
        </w:rPr>
        <w:lastRenderedPageBreak/>
        <w:t>20-like kinase 1-c-Jun N-terminal kinase (JNK) pathway, the extracellular signal-regulated kinase (ERK) signaling pathway and the phosphatase and tensin homolog deleted on chromosome 10 (PTEN)/ protein kinase B (AKT) pathway</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In addition, isoquinoline alkaloids have been shown to affect the AKT pathway, the AKT/Forkhead box O (FoxO) 3a/S-phase kinase-associated protein 2 (Skp2) axis, the phosphatidylinositol 3-kinase (PI3K)/AKT mammalian target of rapamycin (mTOR) pathway, and the Wnt/β-catenin-mediated pathway, thereby hindering HCC cell growth</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Further studies have indicated that terpenoid alkaloids, including perillyl alcohol, geraniol and paclitaxel are effective antitumor agents</w:t>
      </w:r>
      <w:r w:rsidRPr="00BB548B">
        <w:rPr>
          <w:rFonts w:ascii="Book Antiqua" w:eastAsia="Book Antiqua" w:hAnsi="Book Antiqua" w:cs="Book Antiqua"/>
          <w:color w:val="000000" w:themeColor="text1"/>
          <w:vertAlign w:val="superscript"/>
        </w:rPr>
        <w:t>[29]</w:t>
      </w:r>
      <w:r w:rsidRPr="00BB548B">
        <w:rPr>
          <w:rFonts w:ascii="Book Antiqua" w:eastAsia="Book Antiqua" w:hAnsi="Book Antiqua" w:cs="Book Antiqua"/>
          <w:color w:val="000000" w:themeColor="text1"/>
        </w:rPr>
        <w:t>. In a study involving Hep G2 and BEL-7402 cell lines, terpenoid alkaloids regulated AKT, p53, caspase-3, mitogen-activated protein kinase (MAPK) and Ras which induced apoptosis and cell cycle arrest, and effectively inhibited proliferation</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Meanwhile, indole alkaloids have been noted to influence the nucleotide-binding oligomerization domain 1 pathway, the AKT pathway, and the WW domain-containing oxidoreductase-dependent pathway to induce apoptosis and cell cycle arrest, and thereby inhibit HCC proliferation</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xml:space="preserve">. In terms of TCM, herbs containing steroidal alkaloids include </w:t>
      </w:r>
      <w:r w:rsidRPr="00BB548B">
        <w:rPr>
          <w:rFonts w:ascii="Book Antiqua" w:eastAsia="Book Antiqua" w:hAnsi="Book Antiqua" w:cs="Book Antiqua"/>
          <w:i/>
          <w:iCs/>
          <w:color w:val="000000" w:themeColor="text1"/>
        </w:rPr>
        <w:t>Solanaceae</w:t>
      </w:r>
      <w:r w:rsidRPr="00BB548B">
        <w:rPr>
          <w:rFonts w:ascii="Book Antiqua" w:eastAsia="Book Antiqua" w:hAnsi="Book Antiqua" w:cs="Book Antiqua"/>
          <w:color w:val="000000" w:themeColor="text1"/>
        </w:rPr>
        <w:t xml:space="preserve">, </w:t>
      </w:r>
      <w:r w:rsidRPr="00BB548B">
        <w:rPr>
          <w:rFonts w:ascii="Book Antiqua" w:eastAsia="Book Antiqua" w:hAnsi="Book Antiqua" w:cs="Book Antiqua"/>
          <w:i/>
          <w:iCs/>
          <w:color w:val="000000" w:themeColor="text1"/>
        </w:rPr>
        <w:t>Apocynaceae,</w:t>
      </w:r>
      <w:r w:rsidRPr="00BB548B">
        <w:rPr>
          <w:rFonts w:ascii="Book Antiqua" w:eastAsia="Book Antiqua" w:hAnsi="Book Antiqua" w:cs="Book Antiqua"/>
          <w:color w:val="000000" w:themeColor="text1"/>
        </w:rPr>
        <w:t xml:space="preserve"> and </w:t>
      </w:r>
      <w:r w:rsidRPr="00BB548B">
        <w:rPr>
          <w:rFonts w:ascii="Book Antiqua" w:eastAsia="Book Antiqua" w:hAnsi="Book Antiqua" w:cs="Book Antiqua"/>
          <w:i/>
          <w:iCs/>
          <w:color w:val="000000" w:themeColor="text1"/>
        </w:rPr>
        <w:t>Liliaceae</w:t>
      </w:r>
      <w:r w:rsidRPr="00BB548B">
        <w:rPr>
          <w:rFonts w:ascii="Book Antiqua" w:eastAsia="Book Antiqua" w:hAnsi="Book Antiqua" w:cs="Book Antiqua"/>
          <w:color w:val="000000" w:themeColor="text1"/>
          <w:vertAlign w:val="superscript"/>
        </w:rPr>
        <w:t>[30]</w:t>
      </w:r>
      <w:r w:rsidRPr="00BB548B">
        <w:rPr>
          <w:rFonts w:ascii="Book Antiqua" w:eastAsia="Book Antiqua" w:hAnsi="Book Antiqua" w:cs="Book Antiqua"/>
          <w:color w:val="000000" w:themeColor="text1"/>
        </w:rPr>
        <w:t xml:space="preserve">. Steroidal alkaloids may induce necroptosis, apoptosis, and cell cycle arrest to inhibit cell proliferation. Yin </w:t>
      </w:r>
      <w:r w:rsidRPr="00BB548B">
        <w:rPr>
          <w:rFonts w:ascii="Book Antiqua" w:eastAsia="Book Antiqua" w:hAnsi="Book Antiqua" w:cs="Book Antiqua"/>
          <w:i/>
          <w:iCs/>
          <w:color w:val="000000" w:themeColor="text1"/>
        </w:rPr>
        <w:t>et al</w:t>
      </w:r>
      <w:r w:rsidR="00913647" w:rsidRPr="00BB548B">
        <w:rPr>
          <w:rFonts w:ascii="Book Antiqua" w:eastAsia="Book Antiqua" w:hAnsi="Book Antiqua" w:cs="Book Antiqua"/>
          <w:color w:val="000000" w:themeColor="text1"/>
          <w:vertAlign w:val="superscript"/>
        </w:rPr>
        <w:t>[31]</w:t>
      </w:r>
      <w:r w:rsidRPr="00BB548B">
        <w:rPr>
          <w:rFonts w:ascii="Book Antiqua" w:eastAsia="Book Antiqua" w:hAnsi="Book Antiqua" w:cs="Book Antiqua"/>
          <w:color w:val="000000" w:themeColor="text1"/>
        </w:rPr>
        <w:t xml:space="preserve"> reported that the compound solamargine induced autophagy and apoptosis by affecting the microRNA</w:t>
      </w:r>
      <w:r w:rsidR="007861B2">
        <w:rPr>
          <w:rFonts w:ascii="Book Antiqua" w:hAnsi="Book Antiqua" w:cs="Book Antiqua" w:hint="eastAsia"/>
          <w:color w:val="000000" w:themeColor="text1"/>
          <w:lang w:eastAsia="zh-CN"/>
        </w:rPr>
        <w:t xml:space="preserve"> </w:t>
      </w:r>
      <w:r w:rsidRPr="00BB548B">
        <w:rPr>
          <w:rFonts w:ascii="Book Antiqua" w:eastAsia="Book Antiqua" w:hAnsi="Book Antiqua" w:cs="Book Antiqua"/>
          <w:color w:val="000000" w:themeColor="text1"/>
        </w:rPr>
        <w:t>(miR)-192-5p/CYR61/Akt signaling pathways</w:t>
      </w:r>
      <w:r w:rsidRPr="00BB548B">
        <w:rPr>
          <w:rFonts w:ascii="Book Antiqua" w:eastAsia="Book Antiqua" w:hAnsi="Book Antiqua" w:cs="Book Antiqua"/>
          <w:color w:val="000000" w:themeColor="text1"/>
          <w:vertAlign w:val="superscript"/>
        </w:rPr>
        <w:t>[31]</w:t>
      </w:r>
      <w:r w:rsidRPr="00BB548B">
        <w:rPr>
          <w:rFonts w:ascii="Book Antiqua" w:eastAsia="Book Antiqua" w:hAnsi="Book Antiqua" w:cs="Book Antiqua"/>
          <w:color w:val="000000" w:themeColor="text1"/>
        </w:rPr>
        <w:t>. Additionally, in a study involving a HepG2 cell line, quinoline alkaloids were reported to induce necroptosis and apoptosis</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Of further note, flavonoids have been shown to offer notable anti-HCC effects. Wogonin, one type of flavonoid, acts to induce apoptosis and cell cycle arrest by activating the MOB1-LATS1 signal pathway and over-expressing phospho-glycogen synthase kinase (GSK) 3beta Tyr216</w:t>
      </w:r>
      <w:r w:rsidR="00913647">
        <w:rPr>
          <w:rFonts w:ascii="Book Antiqua" w:eastAsia="Book Antiqua" w:hAnsi="Book Antiqua" w:cs="Book Antiqua"/>
          <w:color w:val="000000" w:themeColor="text1"/>
          <w:vertAlign w:val="superscript"/>
        </w:rPr>
        <w:t>[32,</w:t>
      </w:r>
      <w:r w:rsidRPr="00BB548B">
        <w:rPr>
          <w:rFonts w:ascii="Book Antiqua" w:eastAsia="Book Antiqua" w:hAnsi="Book Antiqua" w:cs="Book Antiqua"/>
          <w:color w:val="000000" w:themeColor="text1"/>
          <w:vertAlign w:val="superscript"/>
        </w:rPr>
        <w:t>33]</w:t>
      </w:r>
      <w:r w:rsidRPr="00BB548B">
        <w:rPr>
          <w:rFonts w:ascii="Book Antiqua" w:eastAsia="Book Antiqua" w:hAnsi="Book Antiqua" w:cs="Book Antiqua"/>
          <w:color w:val="000000" w:themeColor="text1"/>
        </w:rPr>
        <w:t>. Additionally, wogonin has been reported to inhibit HCC proliferation by affecting nuclear factor kappa B (NF</w:t>
      </w:r>
      <w:r w:rsidR="00913647" w:rsidRPr="00BB548B">
        <w:rPr>
          <w:rFonts w:ascii="Book Antiqua" w:eastAsia="Book Antiqua" w:hAnsi="Book Antiqua" w:cs="Book Antiqua"/>
          <w:color w:val="000000" w:themeColor="text1"/>
        </w:rPr>
        <w:t>-</w:t>
      </w:r>
      <w:r w:rsidRPr="00BB548B">
        <w:rPr>
          <w:rFonts w:ascii="Book Antiqua" w:eastAsia="Book Antiqua" w:hAnsi="Book Antiqua" w:cs="Book Antiqua"/>
          <w:color w:val="000000" w:themeColor="text1"/>
        </w:rPr>
        <w:t>κB)/B-cell lymphoma 2</w:t>
      </w:r>
      <w:r w:rsidR="00913647">
        <w:rPr>
          <w:rFonts w:ascii="Book Antiqua" w:hAnsi="Book Antiqua" w:cs="Book Antiqua" w:hint="eastAsia"/>
          <w:color w:val="000000" w:themeColor="text1"/>
          <w:lang w:eastAsia="zh-CN"/>
        </w:rPr>
        <w:t xml:space="preserve"> </w:t>
      </w:r>
      <w:r w:rsidRPr="00BB548B">
        <w:rPr>
          <w:rFonts w:ascii="Book Antiqua" w:eastAsia="Book Antiqua" w:hAnsi="Book Antiqua" w:cs="Book Antiqua"/>
          <w:color w:val="000000" w:themeColor="text1"/>
        </w:rPr>
        <w:t>(Bcl-2), epidermal growth factor receptor (EGFR) and the EGFR downstream ERK/AKT signal pathway</w:t>
      </w:r>
      <w:r w:rsidRPr="00BB548B">
        <w:rPr>
          <w:rFonts w:ascii="Book Antiqua" w:eastAsia="Book Antiqua" w:hAnsi="Book Antiqua" w:cs="Book Antiqua"/>
          <w:color w:val="000000" w:themeColor="text1"/>
          <w:vertAlign w:val="superscript"/>
        </w:rPr>
        <w:t>[5]</w:t>
      </w:r>
      <w:r w:rsidRPr="00BB548B">
        <w:rPr>
          <w:rFonts w:ascii="Book Antiqua" w:eastAsia="Book Antiqua" w:hAnsi="Book Antiqua" w:cs="Book Antiqua"/>
          <w:color w:val="000000" w:themeColor="text1"/>
        </w:rPr>
        <w:t>. Furthermore, baicalein has been reported to inhibit cancer progression by inducing autophagy, apoptosis and cell cycle arrest in HCC cell lines</w:t>
      </w:r>
      <w:r w:rsidRPr="00BB548B">
        <w:rPr>
          <w:rFonts w:ascii="Book Antiqua" w:eastAsia="Book Antiqua" w:hAnsi="Book Antiqua" w:cs="Book Antiqua"/>
          <w:color w:val="000000" w:themeColor="text1"/>
          <w:vertAlign w:val="superscript"/>
        </w:rPr>
        <w:t>[34]</w:t>
      </w:r>
      <w:r w:rsidRPr="00BB548B">
        <w:rPr>
          <w:rFonts w:ascii="Book Antiqua" w:eastAsia="Book Antiqua" w:hAnsi="Book Antiqua" w:cs="Book Antiqua"/>
          <w:color w:val="000000" w:themeColor="text1"/>
        </w:rPr>
        <w:t xml:space="preserve">. Similarly, the long non-coding RNAs (lncRNAs)-hsa-miR-4443-AKT1 pathway responds positively to baicalein </w:t>
      </w:r>
      <w:r w:rsidRPr="00BB548B">
        <w:rPr>
          <w:rFonts w:ascii="Book Antiqua" w:eastAsia="Book Antiqua" w:hAnsi="Book Antiqua" w:cs="Book Antiqua"/>
          <w:color w:val="000000" w:themeColor="text1"/>
        </w:rPr>
        <w:lastRenderedPageBreak/>
        <w:t>treatment</w:t>
      </w:r>
      <w:r w:rsidRPr="00BB548B">
        <w:rPr>
          <w:rFonts w:ascii="Book Antiqua" w:eastAsia="Book Antiqua" w:hAnsi="Book Antiqua" w:cs="Book Antiqua"/>
          <w:color w:val="000000" w:themeColor="text1"/>
          <w:vertAlign w:val="superscript"/>
        </w:rPr>
        <w:t>[35]</w:t>
      </w:r>
      <w:r w:rsidRPr="00BB548B">
        <w:rPr>
          <w:rFonts w:ascii="Book Antiqua" w:eastAsia="Book Antiqua" w:hAnsi="Book Antiqua" w:cs="Book Antiqua"/>
          <w:color w:val="000000" w:themeColor="text1"/>
        </w:rPr>
        <w:t>. Studies have further revealed that silibinin induces autophagy through the adenosine monophosphate (AMP)-activated protein kinase (AMPK) pathway and induces apoptosis by up-regulated p21/cyclin-dependent kinases (CDK) 4 and p27/CDK4 complexes, and down-regulated Rb-phosphorylation and E2F1/DP1 complex</w:t>
      </w:r>
      <w:r w:rsidR="00913647">
        <w:rPr>
          <w:rFonts w:ascii="Book Antiqua" w:eastAsia="Book Antiqua" w:hAnsi="Book Antiqua" w:cs="Book Antiqua"/>
          <w:color w:val="000000" w:themeColor="text1"/>
          <w:vertAlign w:val="superscript"/>
        </w:rPr>
        <w:t>[36,</w:t>
      </w:r>
      <w:r w:rsidRPr="00BB548B">
        <w:rPr>
          <w:rFonts w:ascii="Book Antiqua" w:eastAsia="Book Antiqua" w:hAnsi="Book Antiqua" w:cs="Book Antiqua"/>
          <w:color w:val="000000" w:themeColor="text1"/>
          <w:vertAlign w:val="superscript"/>
        </w:rPr>
        <w:t>37]</w:t>
      </w:r>
      <w:r w:rsidRPr="00BB548B">
        <w:rPr>
          <w:rFonts w:ascii="Book Antiqua" w:eastAsia="Book Antiqua" w:hAnsi="Book Antiqua" w:cs="Book Antiqua"/>
          <w:color w:val="000000" w:themeColor="text1"/>
        </w:rPr>
        <w:t xml:space="preserve">. </w:t>
      </w:r>
      <w:r w:rsidRPr="00913647">
        <w:rPr>
          <w:rFonts w:ascii="Book Antiqua" w:eastAsia="Book Antiqua" w:hAnsi="Book Antiqua" w:cs="Book Antiqua"/>
          <w:color w:val="000000" w:themeColor="text1"/>
        </w:rPr>
        <w:t xml:space="preserve">Lee </w:t>
      </w:r>
      <w:r w:rsidR="00913647" w:rsidRPr="00913647">
        <w:rPr>
          <w:rFonts w:ascii="Book Antiqua" w:hAnsi="Book Antiqua" w:cs="Book Antiqua" w:hint="eastAsia"/>
          <w:iCs/>
          <w:color w:val="000000" w:themeColor="text1"/>
          <w:lang w:eastAsia="zh-CN"/>
        </w:rPr>
        <w:t xml:space="preserve">and </w:t>
      </w:r>
      <w:r w:rsidR="00913647" w:rsidRPr="00913647">
        <w:rPr>
          <w:rFonts w:ascii="Book Antiqua" w:hAnsi="Book Antiqua"/>
        </w:rPr>
        <w:t>Kwon</w:t>
      </w:r>
      <w:r w:rsidR="00913647" w:rsidRPr="00BB548B">
        <w:rPr>
          <w:rFonts w:ascii="Book Antiqua" w:eastAsia="Book Antiqua" w:hAnsi="Book Antiqua" w:cs="Book Antiqua"/>
          <w:color w:val="000000" w:themeColor="text1"/>
          <w:vertAlign w:val="superscript"/>
        </w:rPr>
        <w:t>[38]</w:t>
      </w:r>
      <w:r w:rsidRPr="00913647">
        <w:rPr>
          <w:rFonts w:ascii="Book Antiqua" w:eastAsia="Book Antiqua" w:hAnsi="Book Antiqua" w:cs="Book Antiqua"/>
          <w:color w:val="000000" w:themeColor="text1"/>
        </w:rPr>
        <w:t xml:space="preserve"> </w:t>
      </w:r>
      <w:r w:rsidRPr="00BB548B">
        <w:rPr>
          <w:rFonts w:ascii="Book Antiqua" w:eastAsia="Book Antiqua" w:hAnsi="Book Antiqua" w:cs="Book Antiqua"/>
          <w:color w:val="000000" w:themeColor="text1"/>
        </w:rPr>
        <w:t>demonstrated that luteolin causes ER stress in p53-wild type HepG2 cells and Hep3B cells</w:t>
      </w:r>
      <w:r w:rsidRPr="00BB548B">
        <w:rPr>
          <w:rFonts w:ascii="Book Antiqua" w:eastAsia="Book Antiqua" w:hAnsi="Book Antiqua" w:cs="Book Antiqua"/>
          <w:color w:val="000000" w:themeColor="text1"/>
          <w:vertAlign w:val="superscript"/>
        </w:rPr>
        <w:t>[38]</w:t>
      </w:r>
      <w:r w:rsidRPr="00BB548B">
        <w:rPr>
          <w:rFonts w:ascii="Book Antiqua" w:eastAsia="Book Antiqua" w:hAnsi="Book Antiqua" w:cs="Book Antiqua"/>
          <w:color w:val="000000" w:themeColor="text1"/>
        </w:rPr>
        <w:t>. It has further been shown that luteolin induces apoptosis and cell cycle arrest by transforming the growth factor (TGF)</w:t>
      </w:r>
      <w:r w:rsidR="00913647" w:rsidRPr="00BB548B">
        <w:rPr>
          <w:rFonts w:ascii="Book Antiqua" w:eastAsia="Book Antiqua" w:hAnsi="Book Antiqua" w:cs="Book Antiqua"/>
          <w:color w:val="000000" w:themeColor="text1"/>
        </w:rPr>
        <w:t>-</w:t>
      </w:r>
      <w:r w:rsidRPr="00BB548B">
        <w:rPr>
          <w:rFonts w:ascii="Book Antiqua" w:eastAsia="Book Antiqua" w:hAnsi="Book Antiqua" w:cs="Book Antiqua"/>
          <w:color w:val="000000" w:themeColor="text1"/>
        </w:rPr>
        <w:t>β1, p53, and Fas/Fas-ligand signaling pathway and increasing the BCL2-associated X protein (Bax)/Bcl-XL ratio</w:t>
      </w:r>
      <w:r w:rsidR="00913647">
        <w:rPr>
          <w:rFonts w:ascii="Book Antiqua" w:eastAsia="Book Antiqua" w:hAnsi="Book Antiqua" w:cs="Book Antiqua"/>
          <w:color w:val="000000" w:themeColor="text1"/>
          <w:vertAlign w:val="superscript"/>
        </w:rPr>
        <w:t>[39,</w:t>
      </w:r>
      <w:r w:rsidRPr="00BB548B">
        <w:rPr>
          <w:rFonts w:ascii="Book Antiqua" w:eastAsia="Book Antiqua" w:hAnsi="Book Antiqua" w:cs="Book Antiqua"/>
          <w:color w:val="000000" w:themeColor="text1"/>
          <w:vertAlign w:val="superscript"/>
        </w:rPr>
        <w:t>40]</w:t>
      </w:r>
      <w:r w:rsidRPr="00BB548B">
        <w:rPr>
          <w:rFonts w:ascii="Book Antiqua" w:eastAsia="Book Antiqua" w:hAnsi="Book Antiqua" w:cs="Book Antiqua"/>
          <w:color w:val="000000" w:themeColor="text1"/>
        </w:rPr>
        <w:t>. Similarly, studies have reported that kaempferol induces autophagy by activating the AMPK signaling pathway</w:t>
      </w:r>
      <w:r w:rsidRPr="00BB548B">
        <w:rPr>
          <w:rFonts w:ascii="Book Antiqua" w:eastAsia="Book Antiqua" w:hAnsi="Book Antiqua" w:cs="Book Antiqua"/>
          <w:color w:val="000000" w:themeColor="text1"/>
          <w:vertAlign w:val="superscript"/>
        </w:rPr>
        <w:t>[41]</w:t>
      </w:r>
      <w:r w:rsidRPr="00BB548B">
        <w:rPr>
          <w:rFonts w:ascii="Book Antiqua" w:eastAsia="Book Antiqua" w:hAnsi="Book Antiqua" w:cs="Book Antiqua"/>
          <w:color w:val="000000" w:themeColor="text1"/>
        </w:rPr>
        <w:t>. Moreover, the combination of luteolin and kaempferol has been shown to increase caspase-3 and reactive oxygen species (ROS) reactions and induce apoptosis in a rat model</w:t>
      </w:r>
      <w:r w:rsidRPr="00BB548B">
        <w:rPr>
          <w:rFonts w:ascii="Book Antiqua" w:eastAsia="Book Antiqua" w:hAnsi="Book Antiqua" w:cs="Book Antiqua"/>
          <w:color w:val="000000" w:themeColor="text1"/>
          <w:vertAlign w:val="superscript"/>
        </w:rPr>
        <w:t>[42]</w:t>
      </w:r>
      <w:r w:rsidRPr="00BB548B">
        <w:rPr>
          <w:rFonts w:ascii="Book Antiqua" w:eastAsia="Book Antiqua" w:hAnsi="Book Antiqua" w:cs="Book Antiqua"/>
          <w:color w:val="000000" w:themeColor="text1"/>
        </w:rPr>
        <w:t xml:space="preserve">. Additionally, quercetin has been noted to inhibit cell proliferation by decreasing ROS and downregulating the PI3K pathway and induce apoptosis and autophagy by modulation of the PI3K/Akt/mTOR, Wnt/-catenin and </w:t>
      </w:r>
      <w:r w:rsidR="00913647">
        <w:rPr>
          <w:rFonts w:ascii="Book Antiqua" w:eastAsia="Book Antiqua" w:hAnsi="Book Antiqua" w:cs="Book Antiqua"/>
          <w:color w:val="000000" w:themeColor="text1"/>
        </w:rPr>
        <w:t>MAPK</w:t>
      </w:r>
      <w:r w:rsidRPr="00BB548B">
        <w:rPr>
          <w:rFonts w:ascii="Book Antiqua" w:eastAsia="Book Antiqua" w:hAnsi="Book Antiqua" w:cs="Book Antiqua"/>
          <w:color w:val="000000" w:themeColor="text1"/>
        </w:rPr>
        <w:t>/ERK1/2 pathways</w:t>
      </w:r>
      <w:r w:rsidR="00913647">
        <w:rPr>
          <w:rFonts w:ascii="Book Antiqua" w:eastAsia="Book Antiqua" w:hAnsi="Book Antiqua" w:cs="Book Antiqua"/>
          <w:color w:val="000000" w:themeColor="text1"/>
          <w:vertAlign w:val="superscript"/>
        </w:rPr>
        <w:t>[43,</w:t>
      </w:r>
      <w:r w:rsidRPr="00BB548B">
        <w:rPr>
          <w:rFonts w:ascii="Book Antiqua" w:eastAsia="Book Antiqua" w:hAnsi="Book Antiqua" w:cs="Book Antiqua"/>
          <w:color w:val="000000" w:themeColor="text1"/>
          <w:vertAlign w:val="superscript"/>
        </w:rPr>
        <w:t>44]</w:t>
      </w:r>
      <w:r w:rsidRPr="00BB548B">
        <w:rPr>
          <w:rFonts w:ascii="Book Antiqua" w:eastAsia="Book Antiqua" w:hAnsi="Book Antiqua" w:cs="Book Antiqua"/>
          <w:color w:val="000000" w:themeColor="text1"/>
        </w:rPr>
        <w:t>. Additionally, studies have reported that phenylpropanoid (chlorogenic acid and 16-O-caffeoyl-16-hydroxylhexadecanoic acid) and quinone (thymoquinone and juglanthraquinone C) induce apoptosis in HCC cell lines</w:t>
      </w:r>
      <w:r w:rsidRPr="00BB548B">
        <w:rPr>
          <w:rFonts w:ascii="Book Antiqua" w:eastAsia="Book Antiqua" w:hAnsi="Book Antiqua" w:cs="Book Antiqua"/>
          <w:color w:val="000000" w:themeColor="text1"/>
          <w:vertAlign w:val="superscript"/>
        </w:rPr>
        <w:t>[45-48]</w:t>
      </w:r>
      <w:r w:rsidRPr="00BB548B">
        <w:rPr>
          <w:rFonts w:ascii="Book Antiqua" w:eastAsia="Book Antiqua" w:hAnsi="Book Antiqua" w:cs="Book Antiqua"/>
          <w:color w:val="000000" w:themeColor="text1"/>
        </w:rPr>
        <w:t>. Separate studies have demonstrated that 4-acetylantrocamol LT3 induces autophagy by activation of the AMPK pathway</w:t>
      </w:r>
      <w:r w:rsidRPr="00BB548B">
        <w:rPr>
          <w:rFonts w:ascii="Book Antiqua" w:eastAsia="Book Antiqua" w:hAnsi="Book Antiqua" w:cs="Book Antiqua"/>
          <w:color w:val="000000" w:themeColor="text1"/>
          <w:vertAlign w:val="superscript"/>
        </w:rPr>
        <w:t>[49]</w:t>
      </w:r>
      <w:r w:rsidRPr="00BB548B">
        <w:rPr>
          <w:rFonts w:ascii="Book Antiqua" w:eastAsia="Book Antiqua" w:hAnsi="Book Antiqua" w:cs="Book Antiqua"/>
          <w:color w:val="000000" w:themeColor="text1"/>
        </w:rPr>
        <w:t>, while aloin and andrographolide induce apoptosis</w:t>
      </w:r>
      <w:r w:rsidR="00913647">
        <w:rPr>
          <w:rFonts w:ascii="Book Antiqua" w:eastAsia="Book Antiqua" w:hAnsi="Book Antiqua" w:cs="Book Antiqua"/>
          <w:color w:val="000000" w:themeColor="text1"/>
          <w:vertAlign w:val="superscript"/>
        </w:rPr>
        <w:t>[50,</w:t>
      </w:r>
      <w:r w:rsidRPr="00BB548B">
        <w:rPr>
          <w:rFonts w:ascii="Book Antiqua" w:eastAsia="Book Antiqua" w:hAnsi="Book Antiqua" w:cs="Book Antiqua"/>
          <w:color w:val="000000" w:themeColor="text1"/>
          <w:vertAlign w:val="superscript"/>
        </w:rPr>
        <w:t>51]</w:t>
      </w:r>
      <w:r w:rsidRPr="00BB548B">
        <w:rPr>
          <w:rFonts w:ascii="Book Antiqua" w:eastAsia="Book Antiqua" w:hAnsi="Book Antiqua" w:cs="Book Antiqua"/>
          <w:color w:val="000000" w:themeColor="text1"/>
        </w:rPr>
        <w:t xml:space="preserve">, and plantamajoside and </w:t>
      </w:r>
      <w:r w:rsidRPr="00BB548B">
        <w:rPr>
          <w:rFonts w:ascii="Book Antiqua" w:eastAsia="Book Antiqua" w:hAnsi="Book Antiqua" w:cs="Book Antiqua"/>
          <w:i/>
          <w:iCs/>
          <w:color w:val="000000" w:themeColor="text1"/>
        </w:rPr>
        <w:t xml:space="preserve">sanguisorba Officinalis </w:t>
      </w:r>
      <w:r w:rsidRPr="00BB548B">
        <w:rPr>
          <w:rFonts w:ascii="Book Antiqua" w:eastAsia="Book Antiqua" w:hAnsi="Book Antiqua" w:cs="Book Antiqua"/>
          <w:color w:val="000000" w:themeColor="text1"/>
        </w:rPr>
        <w:t>L.</w:t>
      </w:r>
      <w:r w:rsidRPr="00BB548B">
        <w:rPr>
          <w:rFonts w:ascii="Book Antiqua" w:eastAsia="Book Antiqua" w:hAnsi="Book Antiqua" w:cs="Book Antiqua"/>
          <w:i/>
          <w:iCs/>
          <w:color w:val="000000" w:themeColor="text1"/>
        </w:rPr>
        <w:t xml:space="preserve"> </w:t>
      </w:r>
      <w:r w:rsidRPr="00BB548B">
        <w:rPr>
          <w:rFonts w:ascii="Book Antiqua" w:eastAsia="Book Antiqua" w:hAnsi="Book Antiqua" w:cs="Book Antiqua"/>
          <w:color w:val="000000" w:themeColor="text1"/>
        </w:rPr>
        <w:t>decrease proliferation in HCC cell lines</w:t>
      </w:r>
      <w:r w:rsidR="00913647">
        <w:rPr>
          <w:rFonts w:ascii="Book Antiqua" w:eastAsia="Book Antiqua" w:hAnsi="Book Antiqua" w:cs="Book Antiqua"/>
          <w:color w:val="000000" w:themeColor="text1"/>
          <w:vertAlign w:val="superscript"/>
        </w:rPr>
        <w:t>[52,</w:t>
      </w:r>
      <w:r w:rsidRPr="00BB548B">
        <w:rPr>
          <w:rFonts w:ascii="Book Antiqua" w:eastAsia="Book Antiqua" w:hAnsi="Book Antiqua" w:cs="Book Antiqua"/>
          <w:color w:val="000000" w:themeColor="text1"/>
          <w:vertAlign w:val="superscript"/>
        </w:rPr>
        <w:t>53]</w:t>
      </w:r>
      <w:r w:rsidRPr="00BB548B">
        <w:rPr>
          <w:rFonts w:ascii="Book Antiqua" w:eastAsia="Book Antiqua" w:hAnsi="Book Antiqua" w:cs="Book Antiqua"/>
          <w:color w:val="000000" w:themeColor="text1"/>
        </w:rPr>
        <w:t>. Curcumin also offers antioxidant, apoptotic, and anti-inflammatory effects, and is thus applied in the treatment of HCC</w:t>
      </w:r>
      <w:r w:rsidRPr="00BB548B">
        <w:rPr>
          <w:rFonts w:ascii="Book Antiqua" w:eastAsia="Book Antiqua" w:hAnsi="Book Antiqua" w:cs="Book Antiqua"/>
          <w:color w:val="000000" w:themeColor="text1"/>
          <w:vertAlign w:val="superscript"/>
        </w:rPr>
        <w:t>[54]</w:t>
      </w:r>
      <w:r w:rsidRPr="00BB548B">
        <w:rPr>
          <w:rFonts w:ascii="Book Antiqua" w:eastAsia="Book Antiqua" w:hAnsi="Book Antiqua" w:cs="Book Antiqua"/>
          <w:color w:val="000000" w:themeColor="text1"/>
        </w:rPr>
        <w:t xml:space="preserve">. Meanwhile, several herbs associated with TCM have been reported to inhibit HCC proliferation by targeting miRNAs, these include </w:t>
      </w:r>
      <w:r w:rsidRPr="00BB548B">
        <w:rPr>
          <w:rFonts w:ascii="Book Antiqua" w:eastAsia="Book Antiqua" w:hAnsi="Book Antiqua" w:cs="Book Antiqua"/>
          <w:i/>
          <w:iCs/>
          <w:color w:val="000000" w:themeColor="text1"/>
        </w:rPr>
        <w:t xml:space="preserve">Coptidis rhizoma </w:t>
      </w:r>
      <w:r w:rsidRPr="00BB548B">
        <w:rPr>
          <w:rFonts w:ascii="Book Antiqua" w:eastAsia="Book Antiqua" w:hAnsi="Book Antiqua" w:cs="Book Antiqua"/>
          <w:color w:val="000000" w:themeColor="text1"/>
        </w:rPr>
        <w:t>(miR21 and miR23a), berberine (miR-23a), ginsenoside (miR-491), camptothecin (miR-122), and matrine (miR-21)</w:t>
      </w:r>
      <w:r w:rsidRPr="00BB548B">
        <w:rPr>
          <w:rFonts w:ascii="Book Antiqua" w:eastAsia="Book Antiqua" w:hAnsi="Book Antiqua" w:cs="Book Antiqua"/>
          <w:color w:val="000000" w:themeColor="text1"/>
          <w:vertAlign w:val="superscript"/>
        </w:rPr>
        <w:t>[55]</w:t>
      </w:r>
      <w:r w:rsidRPr="00BB548B">
        <w:rPr>
          <w:rFonts w:ascii="Book Antiqua" w:eastAsia="Book Antiqua" w:hAnsi="Book Antiqua" w:cs="Book Antiqua"/>
          <w:color w:val="000000" w:themeColor="text1"/>
        </w:rPr>
        <w:t xml:space="preserve">. Yang </w:t>
      </w:r>
      <w:r w:rsidRPr="00BB548B">
        <w:rPr>
          <w:rFonts w:ascii="Book Antiqua" w:eastAsia="Book Antiqua" w:hAnsi="Book Antiqua" w:cs="Book Antiqua"/>
          <w:i/>
          <w:iCs/>
          <w:color w:val="000000" w:themeColor="text1"/>
        </w:rPr>
        <w:t>et al</w:t>
      </w:r>
      <w:r w:rsidR="008A5C8B" w:rsidRPr="00BB548B">
        <w:rPr>
          <w:rFonts w:ascii="Book Antiqua" w:eastAsia="Book Antiqua" w:hAnsi="Book Antiqua" w:cs="Book Antiqua"/>
          <w:color w:val="000000" w:themeColor="text1"/>
          <w:vertAlign w:val="superscript"/>
        </w:rPr>
        <w:t>[56]</w:t>
      </w:r>
      <w:r w:rsidRPr="00BB548B">
        <w:rPr>
          <w:rFonts w:ascii="Book Antiqua" w:eastAsia="Book Antiqua" w:hAnsi="Book Antiqua" w:cs="Book Antiqua"/>
          <w:color w:val="000000" w:themeColor="text1"/>
        </w:rPr>
        <w:t xml:space="preserve"> reported on a randomized control trial of 291 patients who received the Fuzheng Jiedu Xiaoji formula and consequently exhibited a reduced mortality rate by the effective inhibition of liver cancer cell proliferation and migration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modulated AKT/CyclinD1/p21/p27 pathways</w:t>
      </w:r>
      <w:r w:rsidRPr="00BB548B">
        <w:rPr>
          <w:rFonts w:ascii="Book Antiqua" w:eastAsia="Book Antiqua" w:hAnsi="Book Antiqua" w:cs="Book Antiqua"/>
          <w:color w:val="000000" w:themeColor="text1"/>
          <w:vertAlign w:val="superscript"/>
        </w:rPr>
        <w:t>[56]</w:t>
      </w:r>
      <w:r w:rsidRPr="00BB548B">
        <w:rPr>
          <w:rFonts w:ascii="Book Antiqua" w:eastAsia="Book Antiqua" w:hAnsi="Book Antiqua" w:cs="Book Antiqua"/>
          <w:color w:val="000000" w:themeColor="text1"/>
        </w:rPr>
        <w:t>. The compounds associated with reducing multicentric tumor occurrence are shown in Table 1.</w:t>
      </w:r>
    </w:p>
    <w:p w14:paraId="5413FABA" w14:textId="2D5413A3" w:rsidR="00A77B3E" w:rsidRPr="00BB548B" w:rsidRDefault="001143DF" w:rsidP="001F5A22">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lastRenderedPageBreak/>
        <w:t>In summary, TCM and acupuncture treatments have been reported to augment the local control by improving the congestion status of the primary tumor. The molecular mechanisms are related to attenuating nitric oxide production and inhibiting fibrosis progression (</w:t>
      </w:r>
      <w:r w:rsidRPr="00265DA5">
        <w:rPr>
          <w:rFonts w:ascii="Book Antiqua" w:eastAsia="Book Antiqua" w:hAnsi="Book Antiqua" w:cs="Book Antiqua"/>
          <w:i/>
          <w:color w:val="000000" w:themeColor="text1"/>
        </w:rPr>
        <w:t>via</w:t>
      </w:r>
      <w:r w:rsidRPr="00BB548B">
        <w:rPr>
          <w:rFonts w:ascii="Book Antiqua" w:eastAsia="Book Antiqua" w:hAnsi="Book Antiqua" w:cs="Book Antiqua"/>
          <w:color w:val="000000" w:themeColor="text1"/>
        </w:rPr>
        <w:t xml:space="preserve"> reducing procollagen III), thereby effectively preventing HCC recurrence. Meanwhile, various anti-tumor compounds have been reported to reduce multicentric tumor occurrence by inducing autophagy, apoptosis and cell cycle arrest to inhibit HCC proliferation. With regards to the pathways associated with autophagy, multiple herbs and their derivates have been shown to primarily affect the AMPK/mTOR pathway and the Akt/Fox O pathway, and to regulate the JNK level. Additionally, several herbs and their derivates have been reported to induce apoptosis mainly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regulating the PTEN/AKT pathway, the BCL-2/Bax ratio and the NF-κB level, and by increasing the caspase 3/9 </w:t>
      </w:r>
      <w:r w:rsidR="00265DA5">
        <w:rPr>
          <w:rFonts w:ascii="Book Antiqua" w:hAnsi="Book Antiqua" w:cs="Book Antiqua" w:hint="eastAsia"/>
          <w:color w:val="000000" w:themeColor="text1"/>
          <w:lang w:eastAsia="zh-CN"/>
        </w:rPr>
        <w:t>l</w:t>
      </w:r>
      <w:r w:rsidRPr="00BB548B">
        <w:rPr>
          <w:rFonts w:ascii="Book Antiqua" w:eastAsia="Book Antiqua" w:hAnsi="Book Antiqua" w:cs="Book Antiqua"/>
          <w:color w:val="000000" w:themeColor="text1"/>
        </w:rPr>
        <w:t>evel. As for cell cycle arrest, several herbs and their derivates affect the PI3K/AKT-mTOR pathway, the AMPK/mTOR pathway and the NF-κB level, and act to up-regulate levels of p53 and phospho-GSK-3β</w:t>
      </w:r>
      <w:r w:rsidR="007861B2">
        <w:rPr>
          <w:rFonts w:ascii="Book Antiqua" w:hAnsi="Book Antiqua" w:cs="Book Antiqua" w:hint="eastAsia"/>
          <w:color w:val="000000" w:themeColor="text1"/>
          <w:lang w:eastAsia="zh-CN"/>
        </w:rPr>
        <w:t xml:space="preserve"> </w:t>
      </w:r>
      <w:r w:rsidR="007861B2" w:rsidRPr="00BB548B">
        <w:rPr>
          <w:rFonts w:ascii="Book Antiqua" w:eastAsia="Book Antiqua" w:hAnsi="Book Antiqua" w:cs="Book Antiqua"/>
          <w:color w:val="000000" w:themeColor="text1"/>
        </w:rPr>
        <w:t>(Figure 1)</w:t>
      </w:r>
      <w:r w:rsidRPr="00BB548B">
        <w:rPr>
          <w:rFonts w:ascii="Book Antiqua" w:eastAsia="Book Antiqua" w:hAnsi="Book Antiqua" w:cs="Book Antiqua"/>
          <w:color w:val="000000" w:themeColor="text1"/>
        </w:rPr>
        <w:t>.</w:t>
      </w:r>
      <w:r w:rsidR="007861B2" w:rsidRPr="007861B2">
        <w:rPr>
          <w:rFonts w:ascii="Book Antiqua" w:eastAsia="Book Antiqua" w:hAnsi="Book Antiqua" w:cs="Book Antiqua"/>
          <w:color w:val="000000" w:themeColor="text1"/>
        </w:rPr>
        <w:t xml:space="preserve"> </w:t>
      </w:r>
    </w:p>
    <w:p w14:paraId="1D869FDE" w14:textId="77777777" w:rsidR="00A77B3E" w:rsidRPr="00BB548B" w:rsidRDefault="00A77B3E" w:rsidP="00BB548B">
      <w:pPr>
        <w:spacing w:line="360" w:lineRule="auto"/>
        <w:jc w:val="both"/>
        <w:rPr>
          <w:rFonts w:ascii="Book Antiqua" w:hAnsi="Book Antiqua"/>
          <w:color w:val="000000" w:themeColor="text1"/>
        </w:rPr>
      </w:pPr>
    </w:p>
    <w:p w14:paraId="50AFC982" w14:textId="77777777" w:rsidR="00A77B3E" w:rsidRPr="00265DA5" w:rsidRDefault="001143DF" w:rsidP="00BB548B">
      <w:pPr>
        <w:spacing w:line="360" w:lineRule="auto"/>
        <w:jc w:val="both"/>
        <w:rPr>
          <w:rFonts w:ascii="Book Antiqua" w:hAnsi="Book Antiqua"/>
          <w:color w:val="000000" w:themeColor="text1"/>
          <w:u w:val="single"/>
        </w:rPr>
      </w:pPr>
      <w:r w:rsidRPr="00265DA5">
        <w:rPr>
          <w:rFonts w:ascii="Book Antiqua" w:eastAsia="Book Antiqua" w:hAnsi="Book Antiqua" w:cs="Book Antiqua"/>
          <w:b/>
          <w:bCs/>
          <w:color w:val="000000" w:themeColor="text1"/>
          <w:u w:val="single"/>
        </w:rPr>
        <w:t>INHIBITITION OF EPITHELIAL-MESENCHYMAL TRANSISTION, MIGRATION, INVASION, AND METASTASIS</w:t>
      </w:r>
    </w:p>
    <w:p w14:paraId="02D27378" w14:textId="290E3347" w:rsidR="00A77B3E" w:rsidRPr="00BB548B" w:rsidRDefault="001143DF" w:rsidP="00265DA5">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The liver has a sinus structure, abundant blood flow, an immunosuppressive microenvironment, and is involved in regulating blood circulation and the lymphatic system</w:t>
      </w:r>
      <w:r w:rsidRPr="00BB548B">
        <w:rPr>
          <w:rFonts w:ascii="Book Antiqua" w:eastAsia="Book Antiqua" w:hAnsi="Book Antiqua" w:cs="Book Antiqua"/>
          <w:color w:val="000000" w:themeColor="text1"/>
          <w:vertAlign w:val="superscript"/>
        </w:rPr>
        <w:t>[57]</w:t>
      </w:r>
      <w:r w:rsidRPr="00BB548B">
        <w:rPr>
          <w:rFonts w:ascii="Book Antiqua" w:eastAsia="Book Antiqua" w:hAnsi="Book Antiqua" w:cs="Book Antiqua"/>
          <w:color w:val="000000" w:themeColor="text1"/>
        </w:rPr>
        <w:t>. The migration, invasion, and metastasis associated with HCC recurrence significantly influence mortality rates. HCC is prone to metastasis to the lungs (47%), lymph nodes (45%), bones (37%), and adrenal glands (12%). The prognosis of HCC patients presenting with extrahepatic metastasis is poor</w:t>
      </w:r>
      <w:r w:rsidRPr="00BB548B">
        <w:rPr>
          <w:rFonts w:ascii="Book Antiqua" w:eastAsia="Book Antiqua" w:hAnsi="Book Antiqua" w:cs="Book Antiqua"/>
          <w:color w:val="000000" w:themeColor="text1"/>
          <w:vertAlign w:val="superscript"/>
        </w:rPr>
        <w:t>[58]</w:t>
      </w:r>
      <w:r w:rsidRPr="00BB548B">
        <w:rPr>
          <w:rFonts w:ascii="Book Antiqua" w:eastAsia="Book Antiqua" w:hAnsi="Book Antiqua" w:cs="Book Antiqua"/>
          <w:color w:val="000000" w:themeColor="text1"/>
        </w:rPr>
        <w:t>, and likewise linked to a poor survival rate. Of note, anti-metastasis drugs, including sorafenib, lenvatinib, and a combination of protocols (</w:t>
      </w:r>
      <w:r w:rsidRPr="00265DA5">
        <w:rPr>
          <w:rFonts w:ascii="Book Antiqua" w:eastAsia="Book Antiqua" w:hAnsi="Book Antiqua" w:cs="Book Antiqua"/>
          <w:i/>
          <w:color w:val="000000" w:themeColor="text1"/>
        </w:rPr>
        <w:t>e.g.</w:t>
      </w:r>
      <w:r w:rsidR="0086015E">
        <w:rPr>
          <w:rFonts w:ascii="Book Antiqua" w:eastAsia="Book Antiqua" w:hAnsi="Book Antiqua" w:cs="Book Antiqua"/>
          <w:i/>
          <w:color w:val="000000" w:themeColor="text1"/>
        </w:rPr>
        <w:t>,</w:t>
      </w:r>
      <w:r w:rsidRPr="00BB548B">
        <w:rPr>
          <w:rFonts w:ascii="Book Antiqua" w:eastAsia="Book Antiqua" w:hAnsi="Book Antiqua" w:cs="Book Antiqua"/>
          <w:color w:val="000000" w:themeColor="text1"/>
        </w:rPr>
        <w:t xml:space="preserve"> sintilimab plus bevacizumab) have not demonstrated favorable outcomes in metastatic HCC patients</w:t>
      </w:r>
      <w:r w:rsidR="00265DA5">
        <w:rPr>
          <w:rFonts w:ascii="Book Antiqua" w:eastAsia="Book Antiqua" w:hAnsi="Book Antiqua" w:cs="Book Antiqua"/>
          <w:color w:val="000000" w:themeColor="text1"/>
          <w:vertAlign w:val="superscript"/>
        </w:rPr>
        <w:t>[59,</w:t>
      </w:r>
      <w:r w:rsidRPr="00BB548B">
        <w:rPr>
          <w:rFonts w:ascii="Book Antiqua" w:eastAsia="Book Antiqua" w:hAnsi="Book Antiqua" w:cs="Book Antiqua"/>
          <w:color w:val="000000" w:themeColor="text1"/>
          <w:vertAlign w:val="superscript"/>
        </w:rPr>
        <w:t>60]</w:t>
      </w:r>
      <w:r w:rsidRPr="00BB548B">
        <w:rPr>
          <w:rFonts w:ascii="Book Antiqua" w:eastAsia="Book Antiqua" w:hAnsi="Book Antiqua" w:cs="Book Antiqua"/>
          <w:color w:val="000000" w:themeColor="text1"/>
        </w:rPr>
        <w:t>.</w:t>
      </w:r>
    </w:p>
    <w:p w14:paraId="5EA48401" w14:textId="0152CD25" w:rsidR="00A77B3E" w:rsidRPr="00BB548B" w:rsidRDefault="001143DF" w:rsidP="00265DA5">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Research indicates that the progression of cancer metastasis involves a series of steps</w:t>
      </w:r>
      <w:r w:rsidRPr="00BB548B">
        <w:rPr>
          <w:rFonts w:ascii="Book Antiqua" w:eastAsia="Book Antiqua" w:hAnsi="Book Antiqua" w:cs="Book Antiqua"/>
          <w:color w:val="000000" w:themeColor="text1"/>
          <w:vertAlign w:val="superscript"/>
        </w:rPr>
        <w:t>[61]</w:t>
      </w:r>
      <w:r w:rsidRPr="00BB548B">
        <w:rPr>
          <w:rFonts w:ascii="Book Antiqua" w:eastAsia="Book Antiqua" w:hAnsi="Book Antiqua" w:cs="Book Antiqua"/>
          <w:color w:val="000000" w:themeColor="text1"/>
        </w:rPr>
        <w:t>. First, EMT occurs in the early stages of tumor-cell metastasis, which allows epithelial phenotypic cells to convert into mesenchymal-like cells</w:t>
      </w:r>
      <w:r w:rsidRPr="00BB548B">
        <w:rPr>
          <w:rFonts w:ascii="Book Antiqua" w:eastAsia="Book Antiqua" w:hAnsi="Book Antiqua" w:cs="Book Antiqua"/>
          <w:color w:val="000000" w:themeColor="text1"/>
          <w:vertAlign w:val="superscript"/>
        </w:rPr>
        <w:t>[62]</w:t>
      </w:r>
      <w:r w:rsidRPr="00BB548B">
        <w:rPr>
          <w:rFonts w:ascii="Book Antiqua" w:eastAsia="Book Antiqua" w:hAnsi="Book Antiqua" w:cs="Book Antiqua"/>
          <w:color w:val="000000" w:themeColor="text1"/>
        </w:rPr>
        <w:t>. EMT studies have observed the involvement of epithelial proteins (E-cadherin, claudins, occludins, and α-</w:t>
      </w:r>
      <w:r w:rsidRPr="00BB548B">
        <w:rPr>
          <w:rFonts w:ascii="Book Antiqua" w:eastAsia="Book Antiqua" w:hAnsi="Book Antiqua" w:cs="Book Antiqua"/>
          <w:color w:val="000000" w:themeColor="text1"/>
        </w:rPr>
        <w:lastRenderedPageBreak/>
        <w:t>catenin) as well as mesenchymal phenotypic proteins (N-cadherin, β-catenin, and vimentin). There are various pathways, including Wnt/β-catenin, mesenchymal-epithelial transition factor (c-Met)/hepatocyte growth factor (HGF)/Snail, neurogenic locus notch homolog protein 1/NF-κB, TGF-β/suppressor of mothers against decapentaplegic (SMAD), and basic fibroblast growth factor (FGF)-related signaling which play roles in EMT</w:t>
      </w:r>
      <w:r w:rsidRPr="00BB548B">
        <w:rPr>
          <w:rFonts w:ascii="Book Antiqua" w:eastAsia="Book Antiqua" w:hAnsi="Book Antiqua" w:cs="Book Antiqua"/>
          <w:color w:val="000000" w:themeColor="text1"/>
          <w:vertAlign w:val="superscript"/>
        </w:rPr>
        <w:t>[62]</w:t>
      </w:r>
      <w:r w:rsidRPr="00BB548B">
        <w:rPr>
          <w:rFonts w:ascii="Book Antiqua" w:eastAsia="Book Antiqua" w:hAnsi="Book Antiqua" w:cs="Book Antiqua"/>
          <w:color w:val="000000" w:themeColor="text1"/>
        </w:rPr>
        <w:t xml:space="preserve">. A coordinated sequence of invasion and metastasis subsequently occurs, which involves parenchymal, nonparenchymal and immune cells related to cytokines, histone methyltransferase/demethylase </w:t>
      </w:r>
      <w:r w:rsidR="00C74288">
        <w:rPr>
          <w:rFonts w:ascii="Book Antiqua" w:hAnsi="Book Antiqua" w:cs="Book Antiqua" w:hint="eastAsia"/>
          <w:color w:val="000000" w:themeColor="text1"/>
          <w:lang w:eastAsia="zh-CN"/>
        </w:rPr>
        <w:t>[</w:t>
      </w:r>
      <w:r w:rsidRPr="00C74288">
        <w:rPr>
          <w:rFonts w:ascii="Book Antiqua" w:eastAsia="Book Antiqua" w:hAnsi="Book Antiqua" w:cs="Book Antiqua"/>
          <w:i/>
          <w:color w:val="000000" w:themeColor="text1"/>
        </w:rPr>
        <w:t>e.g.</w:t>
      </w:r>
      <w:r w:rsidR="006068FA">
        <w:rPr>
          <w:rFonts w:ascii="Book Antiqua" w:eastAsia="Book Antiqua" w:hAnsi="Book Antiqua" w:cs="Book Antiqua"/>
          <w:i/>
          <w:color w:val="000000" w:themeColor="text1"/>
        </w:rPr>
        <w:t>,</w:t>
      </w:r>
      <w:r w:rsidRPr="00BB548B">
        <w:rPr>
          <w:rFonts w:ascii="Book Antiqua" w:eastAsia="Book Antiqua" w:hAnsi="Book Antiqua" w:cs="Book Antiqua"/>
          <w:color w:val="000000" w:themeColor="text1"/>
        </w:rPr>
        <w:t xml:space="preserve"> enhancer of zeste homolog 2, SETDB1 (KMT1E) and euchromatic histone lysine methyltransferase 2 (G9a, EHMT2)</w:t>
      </w:r>
      <w:r w:rsidR="00C74288">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and non-coding RNAs</w:t>
      </w:r>
      <w:r w:rsidR="00C74288">
        <w:rPr>
          <w:rFonts w:ascii="Book Antiqua" w:eastAsia="Book Antiqua" w:hAnsi="Book Antiqua" w:cs="Book Antiqua"/>
          <w:color w:val="000000" w:themeColor="text1"/>
          <w:vertAlign w:val="superscript"/>
        </w:rPr>
        <w:t>[63,</w:t>
      </w:r>
      <w:r w:rsidRPr="00BB548B">
        <w:rPr>
          <w:rFonts w:ascii="Book Antiqua" w:eastAsia="Book Antiqua" w:hAnsi="Book Antiqua" w:cs="Book Antiqua"/>
          <w:color w:val="000000" w:themeColor="text1"/>
          <w:vertAlign w:val="superscript"/>
        </w:rPr>
        <w:t>64]</w:t>
      </w:r>
      <w:r w:rsidRPr="00BB548B">
        <w:rPr>
          <w:rFonts w:ascii="Book Antiqua" w:eastAsia="Book Antiqua" w:hAnsi="Book Antiqua" w:cs="Book Antiqua"/>
          <w:color w:val="000000" w:themeColor="text1"/>
        </w:rPr>
        <w:t xml:space="preserve">. </w:t>
      </w:r>
    </w:p>
    <w:p w14:paraId="68690A28" w14:textId="33E78E97" w:rsidR="00A77B3E" w:rsidRPr="00BB548B" w:rsidRDefault="001143DF" w:rsidP="00BB548B">
      <w:pPr>
        <w:spacing w:line="360" w:lineRule="auto"/>
        <w:ind w:firstLine="480"/>
        <w:jc w:val="both"/>
        <w:rPr>
          <w:rFonts w:ascii="Book Antiqua" w:hAnsi="Book Antiqua"/>
          <w:color w:val="000000" w:themeColor="text1"/>
        </w:rPr>
      </w:pPr>
      <w:r w:rsidRPr="00BB548B">
        <w:rPr>
          <w:rFonts w:ascii="Book Antiqua" w:eastAsia="Book Antiqua" w:hAnsi="Book Antiqua" w:cs="Book Antiqua"/>
          <w:color w:val="000000" w:themeColor="text1"/>
        </w:rPr>
        <w:t xml:space="preserve">Multiple TCM herbs and their derivatives have been shown to possess inhibitory effects against EMT as related to HCC. </w:t>
      </w:r>
      <w:r w:rsidRPr="00BB548B">
        <w:rPr>
          <w:rFonts w:ascii="Book Antiqua" w:eastAsia="Book Antiqua" w:hAnsi="Book Antiqua" w:cs="Book Antiqua"/>
          <w:i/>
          <w:iCs/>
          <w:color w:val="000000" w:themeColor="text1"/>
        </w:rPr>
        <w:t>Scutellariae baicalensis</w:t>
      </w:r>
      <w:r w:rsidRPr="00BB548B">
        <w:rPr>
          <w:rFonts w:ascii="Book Antiqua" w:eastAsia="Book Antiqua" w:hAnsi="Book Antiqua" w:cs="Book Antiqua"/>
          <w:color w:val="000000" w:themeColor="text1"/>
        </w:rPr>
        <w:t>, and its derivative baicalin, have recognized hepatoprotective effects, acting to modulate the TGF-β/SMAD, MAPK and NF-κB pathways, and inhibit matrix metalloproteinase (MMP)-1 to hinder EMT in HCC</w:t>
      </w:r>
      <w:r w:rsidRPr="00BB548B">
        <w:rPr>
          <w:rFonts w:ascii="Book Antiqua" w:eastAsia="Book Antiqua" w:hAnsi="Book Antiqua" w:cs="Book Antiqua"/>
          <w:color w:val="000000" w:themeColor="text1"/>
          <w:vertAlign w:val="superscript"/>
        </w:rPr>
        <w:t>[65]</w:t>
      </w:r>
      <w:r w:rsidRPr="00BB548B">
        <w:rPr>
          <w:rFonts w:ascii="Book Antiqua" w:eastAsia="Book Antiqua" w:hAnsi="Book Antiqua" w:cs="Book Antiqua"/>
          <w:color w:val="000000" w:themeColor="text1"/>
        </w:rPr>
        <w:t>. In a study involving Huh7 and MHCC97-H cell lines, astragaloside IV modulated the Akt/GSK-3β/β-catenin pathway and inhibited EMT</w:t>
      </w:r>
      <w:r w:rsidRPr="00BB548B">
        <w:rPr>
          <w:rFonts w:ascii="Book Antiqua" w:eastAsia="Book Antiqua" w:hAnsi="Book Antiqua" w:cs="Book Antiqua"/>
          <w:color w:val="000000" w:themeColor="text1"/>
          <w:vertAlign w:val="superscript"/>
        </w:rPr>
        <w:t>[66]</w:t>
      </w:r>
      <w:r w:rsidRPr="00BB548B">
        <w:rPr>
          <w:rFonts w:ascii="Book Antiqua" w:eastAsia="Book Antiqua" w:hAnsi="Book Antiqua" w:cs="Book Antiqua"/>
          <w:color w:val="000000" w:themeColor="text1"/>
        </w:rPr>
        <w:t>. Additionally, camptothecin, a topoisomerase inhibitor, has been shown to inhibit EMT by upregulating the expressions of zonula occludens protein-1, E-cadherin, and claudin-1</w:t>
      </w:r>
      <w:r w:rsidRPr="00BB548B">
        <w:rPr>
          <w:rFonts w:ascii="Book Antiqua" w:eastAsia="Book Antiqua" w:hAnsi="Book Antiqua" w:cs="Book Antiqua"/>
          <w:color w:val="000000" w:themeColor="text1"/>
          <w:vertAlign w:val="superscript"/>
        </w:rPr>
        <w:t>[57]</w:t>
      </w:r>
      <w:r w:rsidRPr="00BB548B">
        <w:rPr>
          <w:rFonts w:ascii="Book Antiqua" w:eastAsia="Book Antiqua" w:hAnsi="Book Antiqua" w:cs="Book Antiqua"/>
          <w:color w:val="000000" w:themeColor="text1"/>
        </w:rPr>
        <w:t>. Isoviolanthin has been shown to inhibit TGF-β1, associated with the downregulation of the TGF-β/SMAD and PI3K/Akt/mTOR signaling pathways, which resulted in the inhibition of EMT</w:t>
      </w:r>
      <w:r w:rsidRPr="00BB548B">
        <w:rPr>
          <w:rFonts w:ascii="Book Antiqua" w:eastAsia="Book Antiqua" w:hAnsi="Book Antiqua" w:cs="Book Antiqua"/>
          <w:color w:val="000000" w:themeColor="text1"/>
          <w:vertAlign w:val="superscript"/>
        </w:rPr>
        <w:t>[67]</w:t>
      </w:r>
      <w:r w:rsidRPr="00BB548B">
        <w:rPr>
          <w:rFonts w:ascii="Book Antiqua" w:eastAsia="Book Antiqua" w:hAnsi="Book Antiqua" w:cs="Book Antiqua"/>
          <w:color w:val="000000" w:themeColor="text1"/>
        </w:rPr>
        <w:t xml:space="preserve">. 18β-Glycyrrhetinic Acid, an ingredient of </w:t>
      </w:r>
      <w:r w:rsidRPr="00BB548B">
        <w:rPr>
          <w:rFonts w:ascii="Book Antiqua" w:eastAsia="Book Antiqua" w:hAnsi="Book Antiqua" w:cs="Book Antiqua"/>
          <w:i/>
          <w:iCs/>
          <w:color w:val="000000" w:themeColor="text1"/>
        </w:rPr>
        <w:t>Glycyrrhiza glabra L.</w:t>
      </w:r>
      <w:r w:rsidRPr="00BB548B">
        <w:rPr>
          <w:rFonts w:ascii="Book Antiqua" w:eastAsia="Book Antiqua" w:hAnsi="Book Antiqua" w:cs="Book Antiqua"/>
          <w:color w:val="000000" w:themeColor="text1"/>
        </w:rPr>
        <w:t xml:space="preserve"> root (licorice), has been found to inhibit EMT and metastasis by suppressing the Src (Sarcoma) homology 2 domain phosphatase (SHP)1&amp;SHP2/signal transducer and activator of transcription 3 (STAT3)/Snail pathway</w:t>
      </w:r>
      <w:r w:rsidRPr="00BB548B">
        <w:rPr>
          <w:rFonts w:ascii="Book Antiqua" w:eastAsia="Book Antiqua" w:hAnsi="Book Antiqua" w:cs="Book Antiqua"/>
          <w:color w:val="000000" w:themeColor="text1"/>
          <w:vertAlign w:val="superscript"/>
        </w:rPr>
        <w:t>[68]</w:t>
      </w:r>
      <w:r w:rsidRPr="00BB548B">
        <w:rPr>
          <w:rFonts w:ascii="Book Antiqua" w:eastAsia="Book Antiqua" w:hAnsi="Book Antiqua" w:cs="Book Antiqua"/>
          <w:color w:val="000000" w:themeColor="text1"/>
        </w:rPr>
        <w:t xml:space="preserve">. One study revealed that </w:t>
      </w:r>
      <w:r w:rsidRPr="00BB548B">
        <w:rPr>
          <w:rFonts w:ascii="Book Antiqua" w:eastAsia="Book Antiqua" w:hAnsi="Book Antiqua" w:cs="Book Antiqua"/>
          <w:i/>
          <w:iCs/>
          <w:color w:val="000000" w:themeColor="text1"/>
        </w:rPr>
        <w:t>Echinacea purpurea</w:t>
      </w:r>
      <w:r w:rsidRPr="00BB548B">
        <w:rPr>
          <w:rFonts w:ascii="Book Antiqua" w:eastAsia="Book Antiqua" w:hAnsi="Book Antiqua" w:cs="Book Antiqua"/>
          <w:color w:val="000000" w:themeColor="text1"/>
        </w:rPr>
        <w:t xml:space="preserve"> regulated the PI3K/Akt signaling pathway to inhibit EMT</w:t>
      </w:r>
      <w:r w:rsidRPr="00BB548B">
        <w:rPr>
          <w:rFonts w:ascii="Book Antiqua" w:eastAsia="Book Antiqua" w:hAnsi="Book Antiqua" w:cs="Book Antiqua"/>
          <w:color w:val="000000" w:themeColor="text1"/>
          <w:vertAlign w:val="superscript"/>
        </w:rPr>
        <w:t>[69]</w:t>
      </w:r>
      <w:r w:rsidRPr="00BB548B">
        <w:rPr>
          <w:rFonts w:ascii="Book Antiqua" w:eastAsia="Book Antiqua" w:hAnsi="Book Antiqua" w:cs="Book Antiqua"/>
          <w:color w:val="000000" w:themeColor="text1"/>
        </w:rPr>
        <w:t>. Separately, tetrandrine impeded the Wnt/β-catenin signaling pathway and decreased metastatic tumor antigen 1 expression in Huh7 and Hep3B cell lines, leading to the inhibition of EMT, invasion, and migration</w:t>
      </w:r>
      <w:r w:rsidRPr="00BB548B">
        <w:rPr>
          <w:rFonts w:ascii="Book Antiqua" w:eastAsia="Book Antiqua" w:hAnsi="Book Antiqua" w:cs="Book Antiqua"/>
          <w:color w:val="000000" w:themeColor="text1"/>
          <w:vertAlign w:val="superscript"/>
        </w:rPr>
        <w:t>[70]</w:t>
      </w:r>
      <w:r w:rsidRPr="00BB548B">
        <w:rPr>
          <w:rFonts w:ascii="Book Antiqua" w:eastAsia="Book Antiqua" w:hAnsi="Book Antiqua" w:cs="Book Antiqua"/>
          <w:color w:val="000000" w:themeColor="text1"/>
        </w:rPr>
        <w:t>. Other studies have reported that scorpion and myricetin regulated the epithelial/mesenchymal proteins ratio and inhibited EMT</w:t>
      </w:r>
      <w:r w:rsidR="009A76F7">
        <w:rPr>
          <w:rFonts w:ascii="Book Antiqua" w:eastAsia="Book Antiqua" w:hAnsi="Book Antiqua" w:cs="Book Antiqua"/>
          <w:color w:val="000000" w:themeColor="text1"/>
          <w:vertAlign w:val="superscript"/>
        </w:rPr>
        <w:t>[71,</w:t>
      </w:r>
      <w:r w:rsidRPr="00BB548B">
        <w:rPr>
          <w:rFonts w:ascii="Book Antiqua" w:eastAsia="Book Antiqua" w:hAnsi="Book Antiqua" w:cs="Book Antiqua"/>
          <w:color w:val="000000" w:themeColor="text1"/>
          <w:vertAlign w:val="superscript"/>
        </w:rPr>
        <w:t>72]</w:t>
      </w:r>
      <w:r w:rsidRPr="00BB548B">
        <w:rPr>
          <w:rFonts w:ascii="Book Antiqua" w:eastAsia="Book Antiqua" w:hAnsi="Book Antiqua" w:cs="Book Antiqua"/>
          <w:color w:val="000000" w:themeColor="text1"/>
        </w:rPr>
        <w:t xml:space="preserve">. More recently, miRNA and lncRNA have been associated with impacting the EMT process and drug resistance </w:t>
      </w:r>
      <w:r w:rsidRPr="00BB548B">
        <w:rPr>
          <w:rFonts w:ascii="Book Antiqua" w:eastAsia="Book Antiqua" w:hAnsi="Book Antiqua" w:cs="Book Antiqua"/>
          <w:color w:val="000000" w:themeColor="text1"/>
        </w:rPr>
        <w:lastRenderedPageBreak/>
        <w:t>in HCC. Hydroxygenkwanin (upregulation in miR320a)</w:t>
      </w:r>
      <w:r w:rsidRPr="00BB548B">
        <w:rPr>
          <w:rFonts w:ascii="Book Antiqua" w:eastAsia="Book Antiqua" w:hAnsi="Book Antiqua" w:cs="Book Antiqua"/>
          <w:color w:val="000000" w:themeColor="text1"/>
          <w:vertAlign w:val="superscript"/>
        </w:rPr>
        <w:t>[73]</w:t>
      </w:r>
      <w:r w:rsidRPr="00BB548B">
        <w:rPr>
          <w:rFonts w:ascii="Book Antiqua" w:eastAsia="Book Antiqua" w:hAnsi="Book Antiqua" w:cs="Book Antiqua"/>
          <w:color w:val="000000" w:themeColor="text1"/>
        </w:rPr>
        <w:t>, oleanolic acid (upregulation in miR-122)</w:t>
      </w:r>
      <w:r w:rsidRPr="00BB548B">
        <w:rPr>
          <w:rFonts w:ascii="Book Antiqua" w:eastAsia="Book Antiqua" w:hAnsi="Book Antiqua" w:cs="Book Antiqua"/>
          <w:color w:val="000000" w:themeColor="text1"/>
          <w:vertAlign w:val="superscript"/>
        </w:rPr>
        <w:t>[74]</w:t>
      </w:r>
      <w:r w:rsidRPr="00BB548B">
        <w:rPr>
          <w:rFonts w:ascii="Book Antiqua" w:eastAsia="Book Antiqua" w:hAnsi="Book Antiqua" w:cs="Book Antiqua"/>
          <w:color w:val="000000" w:themeColor="text1"/>
        </w:rPr>
        <w:t>, aloin (regulation in circ_0011385/miR-149-5p/WT1 axis)</w:t>
      </w:r>
      <w:r w:rsidRPr="00BB548B">
        <w:rPr>
          <w:rFonts w:ascii="Book Antiqua" w:eastAsia="Book Antiqua" w:hAnsi="Book Antiqua" w:cs="Book Antiqua"/>
          <w:color w:val="000000" w:themeColor="text1"/>
          <w:vertAlign w:val="superscript"/>
        </w:rPr>
        <w:t>[50]</w:t>
      </w:r>
      <w:r w:rsidRPr="00BB548B">
        <w:rPr>
          <w:rFonts w:ascii="Book Antiqua" w:eastAsia="Book Antiqua" w:hAnsi="Book Antiqua" w:cs="Book Antiqua"/>
          <w:color w:val="000000" w:themeColor="text1"/>
        </w:rPr>
        <w:t>, and puerarin (regulation in miR-21/PTEN/EMT axis)</w:t>
      </w:r>
      <w:r w:rsidRPr="00BB548B">
        <w:rPr>
          <w:rFonts w:ascii="Book Antiqua" w:eastAsia="Book Antiqua" w:hAnsi="Book Antiqua" w:cs="Book Antiqua"/>
          <w:color w:val="000000" w:themeColor="text1"/>
          <w:vertAlign w:val="superscript"/>
        </w:rPr>
        <w:t>[75]</w:t>
      </w:r>
      <w:r w:rsidRPr="00BB548B">
        <w:rPr>
          <w:rFonts w:ascii="Book Antiqua" w:eastAsia="Book Antiqua" w:hAnsi="Book Antiqua" w:cs="Book Antiqua"/>
          <w:color w:val="000000" w:themeColor="text1"/>
        </w:rPr>
        <w:t xml:space="preserve"> inhibited EMT, invasion and migration in HCC cell lines. Both </w:t>
      </w:r>
      <w:r w:rsidRPr="00BB548B">
        <w:rPr>
          <w:rFonts w:ascii="Book Antiqua" w:eastAsia="Book Antiqua" w:hAnsi="Book Antiqua" w:cs="Book Antiqua"/>
          <w:i/>
          <w:iCs/>
          <w:color w:val="000000" w:themeColor="text1"/>
        </w:rPr>
        <w:t>in vivo</w:t>
      </w:r>
      <w:r w:rsidRPr="00BB548B">
        <w:rPr>
          <w:rFonts w:ascii="Book Antiqua" w:eastAsia="Book Antiqua" w:hAnsi="Book Antiqua" w:cs="Book Antiqua"/>
          <w:color w:val="000000" w:themeColor="text1"/>
        </w:rPr>
        <w:t xml:space="preserve"> and</w:t>
      </w:r>
      <w:r w:rsidRPr="00BB548B">
        <w:rPr>
          <w:rFonts w:ascii="Book Antiqua" w:eastAsia="Book Antiqua" w:hAnsi="Book Antiqua" w:cs="Book Antiqua"/>
          <w:i/>
          <w:iCs/>
          <w:color w:val="000000" w:themeColor="text1"/>
        </w:rPr>
        <w:t xml:space="preserve"> in vitro</w:t>
      </w:r>
      <w:r w:rsidRPr="00BB548B">
        <w:rPr>
          <w:rFonts w:ascii="Book Antiqua" w:eastAsia="Book Antiqua" w:hAnsi="Book Antiqua" w:cs="Book Antiqua"/>
          <w:color w:val="000000" w:themeColor="text1"/>
        </w:rPr>
        <w:t xml:space="preserve"> studies by Chen </w:t>
      </w:r>
      <w:r w:rsidRPr="00BB548B">
        <w:rPr>
          <w:rFonts w:ascii="Book Antiqua" w:eastAsia="Book Antiqua" w:hAnsi="Book Antiqua" w:cs="Book Antiqua"/>
          <w:i/>
          <w:iCs/>
          <w:color w:val="000000" w:themeColor="text1"/>
        </w:rPr>
        <w:t>et al</w:t>
      </w:r>
      <w:r w:rsidR="009A76F7" w:rsidRPr="00BB548B">
        <w:rPr>
          <w:rFonts w:ascii="Book Antiqua" w:eastAsia="Book Antiqua" w:hAnsi="Book Antiqua" w:cs="Book Antiqua"/>
          <w:color w:val="000000" w:themeColor="text1"/>
          <w:vertAlign w:val="superscript"/>
        </w:rPr>
        <w:t>[76]</w:t>
      </w:r>
      <w:r w:rsidRPr="00BB548B">
        <w:rPr>
          <w:rFonts w:ascii="Book Antiqua" w:eastAsia="Book Antiqua" w:hAnsi="Book Antiqua" w:cs="Book Antiqua"/>
          <w:color w:val="000000" w:themeColor="text1"/>
        </w:rPr>
        <w:t xml:space="preserve"> demonstrated that corylin, a flavonoid compound extracted from </w:t>
      </w:r>
      <w:r w:rsidRPr="00BB548B">
        <w:rPr>
          <w:rFonts w:ascii="Book Antiqua" w:eastAsia="Book Antiqua" w:hAnsi="Book Antiqua" w:cs="Book Antiqua"/>
          <w:i/>
          <w:iCs/>
          <w:color w:val="000000" w:themeColor="text1"/>
        </w:rPr>
        <w:t>Psoralea corylifolia L.</w:t>
      </w:r>
      <w:r w:rsidRPr="00BB548B">
        <w:rPr>
          <w:rFonts w:ascii="Book Antiqua" w:eastAsia="Book Antiqua" w:hAnsi="Book Antiqua" w:cs="Book Antiqua"/>
          <w:color w:val="000000" w:themeColor="text1"/>
        </w:rPr>
        <w:t>, upregulated lncRNA growth arrest-specific transcript 5 to inhibit EMT and decrease tumor size</w:t>
      </w:r>
      <w:r w:rsidRPr="00BB548B">
        <w:rPr>
          <w:rFonts w:ascii="Book Antiqua" w:eastAsia="Book Antiqua" w:hAnsi="Book Antiqua" w:cs="Book Antiqua"/>
          <w:color w:val="000000" w:themeColor="text1"/>
          <w:vertAlign w:val="superscript"/>
        </w:rPr>
        <w:t>[76]</w:t>
      </w:r>
      <w:r w:rsidRPr="00BB548B">
        <w:rPr>
          <w:rFonts w:ascii="Book Antiqua" w:eastAsia="Book Antiqua" w:hAnsi="Book Antiqua" w:cs="Book Antiqua"/>
          <w:color w:val="000000" w:themeColor="text1"/>
        </w:rPr>
        <w:t>.</w:t>
      </w:r>
    </w:p>
    <w:p w14:paraId="20B791AD" w14:textId="19D8BB92" w:rsidR="00A77B3E" w:rsidRPr="00BB548B" w:rsidRDefault="001143DF" w:rsidP="009A76F7">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Researchers have revealed that TCM offers multiple herbs and formulas found to inhibit migration and invasion and may therefore be applied to prevent HCC recurrence. Both kaempferol and dulcitol have been noted to decrease MMP to impede migration</w:t>
      </w:r>
      <w:r w:rsidR="009A76F7">
        <w:rPr>
          <w:rFonts w:ascii="Book Antiqua" w:eastAsia="Book Antiqua" w:hAnsi="Book Antiqua" w:cs="Book Antiqua"/>
          <w:color w:val="000000" w:themeColor="text1"/>
          <w:vertAlign w:val="superscript"/>
        </w:rPr>
        <w:t>[77,</w:t>
      </w:r>
      <w:r w:rsidRPr="00BB548B">
        <w:rPr>
          <w:rFonts w:ascii="Book Antiqua" w:eastAsia="Book Antiqua" w:hAnsi="Book Antiqua" w:cs="Book Antiqua"/>
          <w:color w:val="000000" w:themeColor="text1"/>
          <w:vertAlign w:val="superscript"/>
        </w:rPr>
        <w:t>78]</w:t>
      </w:r>
      <w:r w:rsidRPr="00BB548B">
        <w:rPr>
          <w:rFonts w:ascii="Book Antiqua" w:eastAsia="Book Antiqua" w:hAnsi="Book Antiqua" w:cs="Book Antiqua"/>
          <w:color w:val="000000" w:themeColor="text1"/>
        </w:rPr>
        <w:t xml:space="preserve">. </w:t>
      </w:r>
      <w:r w:rsidRPr="00BB548B">
        <w:rPr>
          <w:rFonts w:ascii="Book Antiqua" w:eastAsia="Book Antiqua" w:hAnsi="Book Antiqua" w:cs="Book Antiqua"/>
          <w:i/>
          <w:iCs/>
          <w:color w:val="000000" w:themeColor="text1"/>
        </w:rPr>
        <w:t xml:space="preserve">Sanguisorba officinalis </w:t>
      </w:r>
      <w:r w:rsidRPr="00BB548B">
        <w:rPr>
          <w:rFonts w:ascii="Book Antiqua" w:eastAsia="Book Antiqua" w:hAnsi="Book Antiqua" w:cs="Book Antiqua"/>
          <w:color w:val="000000" w:themeColor="text1"/>
        </w:rPr>
        <w:t>has been shown to modulate the PI3K/AKT, NF-κB and MAPK signaling pathways to inhibit HepG2 cell migration and invasion</w:t>
      </w:r>
      <w:r w:rsidRPr="00BB548B">
        <w:rPr>
          <w:rFonts w:ascii="Book Antiqua" w:eastAsia="Book Antiqua" w:hAnsi="Book Antiqua" w:cs="Book Antiqua"/>
          <w:color w:val="000000" w:themeColor="text1"/>
          <w:vertAlign w:val="superscript"/>
        </w:rPr>
        <w:t>[52]</w:t>
      </w:r>
      <w:r w:rsidRPr="00BB548B">
        <w:rPr>
          <w:rFonts w:ascii="Book Antiqua" w:eastAsia="Book Antiqua" w:hAnsi="Book Antiqua" w:cs="Book Antiqua"/>
          <w:color w:val="000000" w:themeColor="text1"/>
        </w:rPr>
        <w:t xml:space="preserve">. </w:t>
      </w:r>
      <w:r w:rsidRPr="00BB548B">
        <w:rPr>
          <w:rFonts w:ascii="Book Antiqua" w:eastAsia="Book Antiqua" w:hAnsi="Book Antiqua" w:cs="Book Antiqua"/>
          <w:i/>
          <w:iCs/>
          <w:color w:val="000000" w:themeColor="text1"/>
        </w:rPr>
        <w:t>Zanthoxylum avicennae</w:t>
      </w:r>
      <w:r w:rsidRPr="00BB548B">
        <w:rPr>
          <w:rFonts w:ascii="Book Antiqua" w:eastAsia="Book Antiqua" w:hAnsi="Book Antiqua" w:cs="Book Antiqua"/>
          <w:color w:val="000000" w:themeColor="text1"/>
        </w:rPr>
        <w:t xml:space="preserve"> augemented PP2Acα, GSK-3β, adenomatous polyposis coli protein and β-transducin repeat-containing protein levels, and diminished β-catenin, p-GSK-3β, </w:t>
      </w:r>
      <w:r w:rsidR="00F107B4" w:rsidRPr="00BB548B">
        <w:rPr>
          <w:rFonts w:ascii="Book Antiqua" w:hAnsi="Book Antiqua"/>
          <w:color w:val="000000" w:themeColor="text1"/>
        </w:rPr>
        <w:t>T-Box Transcription Factor 3</w:t>
      </w:r>
      <w:r w:rsidRPr="00BB548B">
        <w:rPr>
          <w:rFonts w:ascii="Book Antiqua" w:eastAsia="Book Antiqua" w:hAnsi="Book Antiqua" w:cs="Book Antiqua"/>
          <w:color w:val="000000" w:themeColor="text1"/>
        </w:rPr>
        <w:t xml:space="preserve"> and interleukin (IL)-8 proteins to prevent metastasis</w:t>
      </w:r>
      <w:r w:rsidRPr="00BB548B">
        <w:rPr>
          <w:rFonts w:ascii="Book Antiqua" w:eastAsia="Book Antiqua" w:hAnsi="Book Antiqua" w:cs="Book Antiqua"/>
          <w:color w:val="000000" w:themeColor="text1"/>
          <w:vertAlign w:val="superscript"/>
        </w:rPr>
        <w:t>[79]</w:t>
      </w:r>
      <w:r w:rsidRPr="00BB548B">
        <w:rPr>
          <w:rFonts w:ascii="Book Antiqua" w:eastAsia="Book Antiqua" w:hAnsi="Book Antiqua" w:cs="Book Antiqua"/>
          <w:color w:val="000000" w:themeColor="text1"/>
        </w:rPr>
        <w:t xml:space="preserve">. A study by Feng </w:t>
      </w:r>
      <w:r w:rsidRPr="00BB548B">
        <w:rPr>
          <w:rFonts w:ascii="Book Antiqua" w:eastAsia="Book Antiqua" w:hAnsi="Book Antiqua" w:cs="Book Antiqua"/>
          <w:i/>
          <w:iCs/>
          <w:color w:val="000000" w:themeColor="text1"/>
        </w:rPr>
        <w:t>et al</w:t>
      </w:r>
      <w:r w:rsidR="00F107B4" w:rsidRPr="00BB548B">
        <w:rPr>
          <w:rFonts w:ascii="Book Antiqua" w:eastAsia="Book Antiqua" w:hAnsi="Book Antiqua" w:cs="Book Antiqua"/>
          <w:color w:val="000000" w:themeColor="text1"/>
          <w:vertAlign w:val="superscript"/>
        </w:rPr>
        <w:t>[80]</w:t>
      </w:r>
      <w:r w:rsidRPr="00BB548B">
        <w:rPr>
          <w:rFonts w:ascii="Book Antiqua" w:eastAsia="Book Antiqua" w:hAnsi="Book Antiqua" w:cs="Book Antiqua"/>
          <w:color w:val="000000" w:themeColor="text1"/>
        </w:rPr>
        <w:t xml:space="preserve"> reported that bufalin upregul</w:t>
      </w:r>
      <w:r w:rsidR="00F107B4">
        <w:rPr>
          <w:rFonts w:ascii="Book Antiqua" w:eastAsia="Book Antiqua" w:hAnsi="Book Antiqua" w:cs="Book Antiqua"/>
          <w:color w:val="000000" w:themeColor="text1"/>
        </w:rPr>
        <w:t>ated tank-binding kinase 1</w:t>
      </w:r>
      <w:r w:rsidRPr="00BB548B">
        <w:rPr>
          <w:rFonts w:ascii="Book Antiqua" w:eastAsia="Book Antiqua" w:hAnsi="Book Antiqua" w:cs="Book Antiqua"/>
          <w:color w:val="000000" w:themeColor="text1"/>
        </w:rPr>
        <w:t xml:space="preserve"> and the interferon regulatory factor 3 and NF-κB pathways to hinder migration and invasion</w:t>
      </w:r>
      <w:r w:rsidRPr="00BB548B">
        <w:rPr>
          <w:rFonts w:ascii="Book Antiqua" w:eastAsia="Book Antiqua" w:hAnsi="Book Antiqua" w:cs="Book Antiqua"/>
          <w:color w:val="000000" w:themeColor="text1"/>
          <w:vertAlign w:val="superscript"/>
        </w:rPr>
        <w:t>[80]</w:t>
      </w:r>
      <w:r w:rsidRPr="00BB548B">
        <w:rPr>
          <w:rFonts w:ascii="Book Antiqua" w:eastAsia="Book Antiqua" w:hAnsi="Book Antiqua" w:cs="Book Antiqua"/>
          <w:color w:val="000000" w:themeColor="text1"/>
        </w:rPr>
        <w:t xml:space="preserve">. In terms of specific TCM formulas linked to EMT inhibition, QHF </w:t>
      </w:r>
      <w:r w:rsidR="00F107B4">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consisting of HuaChanSu, 20(R) ginseng saponin Rg3, notoginseng total saponin, and lentinan</w:t>
      </w:r>
      <w:r w:rsidR="00F107B4">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 activated p38/JNK/MAPK pathway and inactivated ERK pathway to inhibit migration and invasion in a study using HepG2 cells</w:t>
      </w:r>
      <w:r w:rsidRPr="00BB548B">
        <w:rPr>
          <w:rFonts w:ascii="Book Antiqua" w:eastAsia="Book Antiqua" w:hAnsi="Book Antiqua" w:cs="Book Antiqua"/>
          <w:color w:val="000000" w:themeColor="text1"/>
          <w:vertAlign w:val="superscript"/>
        </w:rPr>
        <w:t>[81]</w:t>
      </w:r>
      <w:r w:rsidRPr="00BB548B">
        <w:rPr>
          <w:rFonts w:ascii="Book Antiqua" w:eastAsia="Book Antiqua" w:hAnsi="Book Antiqua" w:cs="Book Antiqua"/>
          <w:color w:val="000000" w:themeColor="text1"/>
        </w:rPr>
        <w:t>. The main ingredients in QHF, including cinobufotalin, ginsenoside Rg3, panax notoginsenosides, and lentinan, act to downregulate the HGF/c-Met signaling pathway to prevent metastasis and invasion</w:t>
      </w:r>
      <w:r w:rsidRPr="00BB548B">
        <w:rPr>
          <w:rFonts w:ascii="Book Antiqua" w:eastAsia="Book Antiqua" w:hAnsi="Book Antiqua" w:cs="Book Antiqua"/>
          <w:color w:val="000000" w:themeColor="text1"/>
          <w:vertAlign w:val="superscript"/>
        </w:rPr>
        <w:t>[82]</w:t>
      </w:r>
      <w:r w:rsidRPr="00BB548B">
        <w:rPr>
          <w:rFonts w:ascii="Book Antiqua" w:eastAsia="Book Antiqua" w:hAnsi="Book Antiqua" w:cs="Book Antiqua"/>
          <w:color w:val="000000" w:themeColor="text1"/>
        </w:rPr>
        <w:t>. In addition, the Biejiajian pill and Jiedu recipe have separately been found to prevent EMT by suppressing the Akt/GSK-3β/Snail signaling cascade and modulating E-cadherin/N-cadherin ratio, respectively</w:t>
      </w:r>
      <w:r w:rsidR="00F107B4">
        <w:rPr>
          <w:rFonts w:ascii="Book Antiqua" w:eastAsia="Book Antiqua" w:hAnsi="Book Antiqua" w:cs="Book Antiqua"/>
          <w:color w:val="000000" w:themeColor="text1"/>
          <w:vertAlign w:val="superscript"/>
        </w:rPr>
        <w:t>[83,</w:t>
      </w:r>
      <w:r w:rsidRPr="00BB548B">
        <w:rPr>
          <w:rFonts w:ascii="Book Antiqua" w:eastAsia="Book Antiqua" w:hAnsi="Book Antiqua" w:cs="Book Antiqua"/>
          <w:color w:val="000000" w:themeColor="text1"/>
          <w:vertAlign w:val="superscript"/>
        </w:rPr>
        <w:t>84]</w:t>
      </w:r>
      <w:r w:rsidRPr="00BB548B">
        <w:rPr>
          <w:rFonts w:ascii="Book Antiqua" w:eastAsia="Book Antiqua" w:hAnsi="Book Antiqua" w:cs="Book Antiqua"/>
          <w:color w:val="000000" w:themeColor="text1"/>
        </w:rPr>
        <w:t>. In a study involving multiple HCC cell lines, the Xiaoai Jiedu recipe regulated the miRNA-29a/transcription 3 axis and decreased metastasis</w:t>
      </w:r>
      <w:r w:rsidRPr="00BB548B">
        <w:rPr>
          <w:rFonts w:ascii="Book Antiqua" w:eastAsia="Book Antiqua" w:hAnsi="Book Antiqua" w:cs="Book Antiqua"/>
          <w:color w:val="000000" w:themeColor="text1"/>
          <w:vertAlign w:val="superscript"/>
        </w:rPr>
        <w:t>[85]</w:t>
      </w:r>
      <w:r w:rsidRPr="00BB548B">
        <w:rPr>
          <w:rFonts w:ascii="Book Antiqua" w:eastAsia="Book Antiqua" w:hAnsi="Book Antiqua" w:cs="Book Antiqua"/>
          <w:color w:val="000000" w:themeColor="text1"/>
        </w:rPr>
        <w:t xml:space="preserve">. The TCM compounds and formulas associated with reducing HCC recurrence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inhibition of EMT, migration, invasion and metastasis are summarized in</w:t>
      </w:r>
      <w:r w:rsidRPr="00BB548B">
        <w:rPr>
          <w:rFonts w:ascii="Book Antiqua" w:eastAsia="Book Antiqua" w:hAnsi="Book Antiqua" w:cs="Book Antiqua"/>
          <w:b/>
          <w:bCs/>
          <w:color w:val="000000" w:themeColor="text1"/>
        </w:rPr>
        <w:t xml:space="preserve"> </w:t>
      </w:r>
      <w:r w:rsidRPr="00BB548B">
        <w:rPr>
          <w:rFonts w:ascii="Book Antiqua" w:eastAsia="Book Antiqua" w:hAnsi="Book Antiqua" w:cs="Book Antiqua"/>
          <w:color w:val="000000" w:themeColor="text1"/>
        </w:rPr>
        <w:t>Table 2.</w:t>
      </w:r>
    </w:p>
    <w:p w14:paraId="3D5C57F7" w14:textId="2AA08FBB" w:rsidR="00A77B3E" w:rsidRPr="00BB548B" w:rsidRDefault="001143DF" w:rsidP="00F107B4">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lastRenderedPageBreak/>
        <w:t>Collectively, multiple investigations have demonstrated that TCM and its derivative compounds act to prevent HCC recurrence by inhibiting EMT, migration, invasion and metastasis. The possible mechanisms involved in this prevention include suppressing TGF-β and MMP</w:t>
      </w:r>
      <w:r w:rsidR="002C3555">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2/9, E-cadherin/N-cadherin ratio reversion, and microRNA modulation (Figure 1).</w:t>
      </w:r>
    </w:p>
    <w:p w14:paraId="1AA76876" w14:textId="77777777" w:rsidR="00A77B3E" w:rsidRPr="00BB548B" w:rsidRDefault="00A77B3E" w:rsidP="00BB548B">
      <w:pPr>
        <w:spacing w:line="360" w:lineRule="auto"/>
        <w:jc w:val="both"/>
        <w:rPr>
          <w:rFonts w:ascii="Book Antiqua" w:hAnsi="Book Antiqua"/>
          <w:color w:val="000000" w:themeColor="text1"/>
        </w:rPr>
      </w:pPr>
    </w:p>
    <w:p w14:paraId="235F4685" w14:textId="77777777" w:rsidR="00A77B3E" w:rsidRPr="00F107B4" w:rsidRDefault="001143DF" w:rsidP="00BB548B">
      <w:pPr>
        <w:spacing w:line="360" w:lineRule="auto"/>
        <w:jc w:val="both"/>
        <w:rPr>
          <w:rFonts w:ascii="Book Antiqua" w:hAnsi="Book Antiqua"/>
          <w:color w:val="000000" w:themeColor="text1"/>
          <w:u w:val="single"/>
        </w:rPr>
      </w:pPr>
      <w:r w:rsidRPr="00F107B4">
        <w:rPr>
          <w:rFonts w:ascii="Book Antiqua" w:eastAsia="Book Antiqua" w:hAnsi="Book Antiqua" w:cs="Book Antiqua"/>
          <w:b/>
          <w:bCs/>
          <w:color w:val="000000" w:themeColor="text1"/>
          <w:u w:val="single"/>
        </w:rPr>
        <w:t>INHIBITING CANCER STEMNESS</w:t>
      </w:r>
    </w:p>
    <w:p w14:paraId="19211304" w14:textId="02F4A782" w:rsidR="00A77B3E" w:rsidRPr="00BB548B" w:rsidRDefault="00F107B4" w:rsidP="00F107B4">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CSCs</w:t>
      </w:r>
      <w:r w:rsidR="001143DF" w:rsidRPr="00BB548B">
        <w:rPr>
          <w:rFonts w:ascii="Book Antiqua" w:eastAsia="Book Antiqua" w:hAnsi="Book Antiqua" w:cs="Book Antiqua"/>
          <w:color w:val="000000" w:themeColor="text1"/>
        </w:rPr>
        <w:t xml:space="preserve"> may be characterized as possessing features of self-renewal, differentiation potential, and colony-forming. Research indicates that CSCs may be a major cause of tumorigenesis, metastasis and antitumor agent resistance, and are thus a primary culprit in tumor relapse after therapy. Dai </w:t>
      </w:r>
      <w:r w:rsidR="001143DF" w:rsidRPr="00BB548B">
        <w:rPr>
          <w:rFonts w:ascii="Book Antiqua" w:eastAsia="Book Antiqua" w:hAnsi="Book Antiqua" w:cs="Book Antiqua"/>
          <w:i/>
          <w:iCs/>
          <w:color w:val="000000" w:themeColor="text1"/>
        </w:rPr>
        <w:t>et al</w:t>
      </w:r>
      <w:r w:rsidRPr="00BB548B">
        <w:rPr>
          <w:rFonts w:ascii="Book Antiqua" w:eastAsia="Book Antiqua" w:hAnsi="Book Antiqua" w:cs="Book Antiqua"/>
          <w:color w:val="000000" w:themeColor="text1"/>
          <w:vertAlign w:val="superscript"/>
        </w:rPr>
        <w:t>[86]</w:t>
      </w:r>
      <w:r w:rsidR="001143DF" w:rsidRPr="00BB548B">
        <w:rPr>
          <w:rFonts w:ascii="Book Antiqua" w:eastAsia="Book Antiqua" w:hAnsi="Book Antiqua" w:cs="Book Antiqua"/>
          <w:color w:val="000000" w:themeColor="text1"/>
        </w:rPr>
        <w:t xml:space="preserve"> suggested that HCC CSCs create an immunosuppressive microenvironment through both intrinsic and extrinsic mechanisms to escape immune surveillance</w:t>
      </w:r>
      <w:r w:rsidR="001143DF" w:rsidRPr="00BB548B">
        <w:rPr>
          <w:rFonts w:ascii="Book Antiqua" w:eastAsia="Book Antiqua" w:hAnsi="Book Antiqua" w:cs="Book Antiqua"/>
          <w:color w:val="000000" w:themeColor="text1"/>
          <w:vertAlign w:val="superscript"/>
        </w:rPr>
        <w:t>[86]</w:t>
      </w:r>
      <w:r w:rsidR="001143DF" w:rsidRPr="00BB548B">
        <w:rPr>
          <w:rFonts w:ascii="Book Antiqua" w:eastAsia="Book Antiqua" w:hAnsi="Book Antiqua" w:cs="Book Antiqua"/>
          <w:color w:val="000000" w:themeColor="text1"/>
        </w:rPr>
        <w:t>. In HCC cell lines, CSCs are primarily identified as CD133</w:t>
      </w:r>
      <w:r w:rsidR="001143DF" w:rsidRPr="00BB548B">
        <w:rPr>
          <w:rFonts w:ascii="Book Antiqua" w:eastAsia="Book Antiqua" w:hAnsi="Book Antiqua" w:cs="Book Antiqua"/>
          <w:color w:val="000000" w:themeColor="text1"/>
          <w:vertAlign w:val="superscript"/>
        </w:rPr>
        <w:t>[87]</w:t>
      </w:r>
      <w:r w:rsidR="001143DF" w:rsidRPr="00BB548B">
        <w:rPr>
          <w:rFonts w:ascii="Book Antiqua" w:eastAsia="Book Antiqua" w:hAnsi="Book Antiqua" w:cs="Book Antiqua"/>
          <w:color w:val="000000" w:themeColor="text1"/>
        </w:rPr>
        <w:t>; while other surface markers include epithelial cell adhesion molecule (EpCAM), CD44, CD13, CD90, CD24, CD47, oval cell marker OV6, K19, c-kit, breast cancer resistant protein, and aldehyde dehydrogenases</w:t>
      </w:r>
      <w:r w:rsidR="001143DF" w:rsidRPr="00BB548B">
        <w:rPr>
          <w:rFonts w:ascii="Book Antiqua" w:eastAsia="Book Antiqua" w:hAnsi="Book Antiqua" w:cs="Book Antiqua"/>
          <w:color w:val="000000" w:themeColor="text1"/>
          <w:vertAlign w:val="superscript"/>
        </w:rPr>
        <w:t>[88]</w:t>
      </w:r>
      <w:r w:rsidR="001143DF" w:rsidRPr="00BB548B">
        <w:rPr>
          <w:rFonts w:ascii="Book Antiqua" w:eastAsia="Book Antiqua" w:hAnsi="Book Antiqua" w:cs="Book Antiqua"/>
          <w:color w:val="000000" w:themeColor="text1"/>
        </w:rPr>
        <w:t>. Meanwhile, signaling pathways including the Wnt/β-catenin, AKT/GSK-3β/β-catenin, ERK/Snail, AKT/PKB, AKT/mTOR, and TGF-β pathways have been recognized in CSC formation</w:t>
      </w:r>
      <w:r w:rsidR="001143DF" w:rsidRPr="00BB548B">
        <w:rPr>
          <w:rFonts w:ascii="Book Antiqua" w:eastAsia="Book Antiqua" w:hAnsi="Book Antiqua" w:cs="Book Antiqua"/>
          <w:color w:val="000000" w:themeColor="text1"/>
          <w:vertAlign w:val="superscript"/>
        </w:rPr>
        <w:t>[88]</w:t>
      </w:r>
      <w:r w:rsidR="001143DF" w:rsidRPr="00BB548B">
        <w:rPr>
          <w:rFonts w:ascii="Book Antiqua" w:eastAsia="Book Antiqua" w:hAnsi="Book Antiqua" w:cs="Book Antiqua"/>
          <w:color w:val="000000" w:themeColor="text1"/>
        </w:rPr>
        <w:t>.</w:t>
      </w:r>
    </w:p>
    <w:p w14:paraId="24E34ADC" w14:textId="188C00C1" w:rsidR="00A77B3E" w:rsidRPr="00BB548B" w:rsidRDefault="001143DF" w:rsidP="00F107B4">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 xml:space="preserve">With regards to TCM treatments associated with CSC hindrance, investigations have revealed several notable findings. </w:t>
      </w:r>
      <w:r w:rsidRPr="00BB548B">
        <w:rPr>
          <w:rFonts w:ascii="Book Antiqua" w:eastAsia="Book Antiqua" w:hAnsi="Book Antiqua" w:cs="Book Antiqua"/>
          <w:i/>
          <w:iCs/>
          <w:color w:val="000000" w:themeColor="text1"/>
        </w:rPr>
        <w:t>Antrodia cinnamomea</w:t>
      </w:r>
      <w:r w:rsidRPr="00BB548B">
        <w:rPr>
          <w:rFonts w:ascii="Book Antiqua" w:eastAsia="Book Antiqua" w:hAnsi="Book Antiqua" w:cs="Book Antiqua"/>
          <w:color w:val="000000" w:themeColor="text1"/>
        </w:rPr>
        <w:t xml:space="preserve">, a fungus species, has well-documented anti-HCC effects, and has been found to hinder </w:t>
      </w:r>
      <w:r w:rsidR="00DE6E21" w:rsidRPr="00BB548B">
        <w:rPr>
          <w:rFonts w:ascii="Book Antiqua" w:hAnsi="Book Antiqua"/>
          <w:color w:val="000000" w:themeColor="text1"/>
        </w:rPr>
        <w:t xml:space="preserve">CD133+ CSC and downregulating onco-miRNAs in glioblastoma multiforme </w:t>
      </w:r>
      <w:r w:rsidR="008E2DF3">
        <w:rPr>
          <w:rFonts w:ascii="Book Antiqua" w:hAnsi="Book Antiqua"/>
          <w:color w:val="000000" w:themeColor="text1"/>
        </w:rPr>
        <w:t>8401</w:t>
      </w:r>
      <w:r w:rsidR="00DE6E21" w:rsidRPr="00BB548B">
        <w:rPr>
          <w:rFonts w:ascii="Book Antiqua" w:hAnsi="Book Antiqua"/>
          <w:color w:val="000000" w:themeColor="text1"/>
        </w:rPr>
        <w:t xml:space="preserve"> and breast adenocarcinoma (MDA-MB-231) cell lines</w:t>
      </w:r>
      <w:r w:rsidRPr="00BB548B">
        <w:rPr>
          <w:rFonts w:ascii="Book Antiqua" w:eastAsia="Book Antiqua" w:hAnsi="Book Antiqua" w:cs="Book Antiqua"/>
          <w:color w:val="000000" w:themeColor="text1"/>
          <w:vertAlign w:val="superscript"/>
        </w:rPr>
        <w:t>[89]</w:t>
      </w:r>
      <w:r w:rsidRPr="00BB548B">
        <w:rPr>
          <w:rFonts w:ascii="Book Antiqua" w:eastAsia="Book Antiqua" w:hAnsi="Book Antiqua" w:cs="Book Antiqua"/>
          <w:color w:val="000000" w:themeColor="text1"/>
        </w:rPr>
        <w:t xml:space="preserve">. </w:t>
      </w:r>
      <w:r w:rsidR="000C7569" w:rsidRPr="00BB548B">
        <w:rPr>
          <w:rFonts w:ascii="Book Antiqua" w:hAnsi="Book Antiqua"/>
          <w:color w:val="000000" w:themeColor="text1"/>
        </w:rPr>
        <w:t xml:space="preserve">Tiliroside, a compound isolated from </w:t>
      </w:r>
      <w:r w:rsidR="000C7569" w:rsidRPr="00BB548B">
        <w:rPr>
          <w:rFonts w:ascii="Book Antiqua" w:hAnsi="Book Antiqua"/>
          <w:i/>
          <w:iCs/>
          <w:color w:val="000000" w:themeColor="text1"/>
        </w:rPr>
        <w:t xml:space="preserve">Tribulus terrestris </w:t>
      </w:r>
      <w:r w:rsidR="000C7569" w:rsidRPr="00BB548B">
        <w:rPr>
          <w:rFonts w:ascii="Book Antiqua" w:hAnsi="Book Antiqua"/>
          <w:color w:val="000000" w:themeColor="text1"/>
        </w:rPr>
        <w:t>L</w:t>
      </w:r>
      <w:r w:rsidR="003B17E9" w:rsidRPr="00BB548B">
        <w:rPr>
          <w:rFonts w:ascii="Book Antiqua" w:hAnsi="Book Antiqua"/>
          <w:color w:val="000000" w:themeColor="text1"/>
        </w:rPr>
        <w:t>.</w:t>
      </w:r>
      <w:r w:rsidR="000C7569" w:rsidRPr="00BB548B">
        <w:rPr>
          <w:rFonts w:ascii="Book Antiqua" w:hAnsi="Book Antiqua"/>
          <w:color w:val="000000" w:themeColor="text1"/>
        </w:rPr>
        <w:t>, decreased CD133+ and carbonic anhydrases XII expressing while concurrently activated E2F1/E2F3/Caspase-3 axis in Hep3B and SNU-449 cell lines</w:t>
      </w:r>
      <w:r w:rsidRPr="00BB548B">
        <w:rPr>
          <w:rFonts w:ascii="Book Antiqua" w:eastAsia="Book Antiqua" w:hAnsi="Book Antiqua" w:cs="Book Antiqua"/>
          <w:color w:val="000000" w:themeColor="text1"/>
          <w:vertAlign w:val="superscript"/>
        </w:rPr>
        <w:t>[90]</w:t>
      </w:r>
      <w:r w:rsidRPr="00BB548B">
        <w:rPr>
          <w:rFonts w:ascii="Book Antiqua" w:eastAsia="Book Antiqua" w:hAnsi="Book Antiqua" w:cs="Book Antiqua"/>
          <w:color w:val="000000" w:themeColor="text1"/>
        </w:rPr>
        <w:t>. In addition, 8-bromo-7-methoxychrysin decreased expressions of CD133, CD44 and IL-6, and inhibited self-renewal of SMMC-7721- and MHCC97H-derived liver cancer stem-like cells</w:t>
      </w:r>
      <w:r w:rsidRPr="00BB548B">
        <w:rPr>
          <w:rFonts w:ascii="Book Antiqua" w:eastAsia="Book Antiqua" w:hAnsi="Book Antiqua" w:cs="Book Antiqua"/>
          <w:color w:val="000000" w:themeColor="text1"/>
          <w:vertAlign w:val="superscript"/>
        </w:rPr>
        <w:t>[91]</w:t>
      </w:r>
      <w:r w:rsidRPr="00BB548B">
        <w:rPr>
          <w:rFonts w:ascii="Book Antiqua" w:eastAsia="Book Antiqua" w:hAnsi="Book Antiqua" w:cs="Book Antiqua"/>
          <w:color w:val="000000" w:themeColor="text1"/>
        </w:rPr>
        <w:t xml:space="preserve">. Curcumin decreased expressions of several CSC markers (c-KIT, EpCAM, CD133, RING finger protein 51, and NANOG) and inhibited the oncogenic NF-κB </w:t>
      </w:r>
      <w:r w:rsidRPr="00BB548B">
        <w:rPr>
          <w:rFonts w:ascii="Book Antiqua" w:eastAsia="Book Antiqua" w:hAnsi="Book Antiqua" w:cs="Book Antiqua"/>
          <w:color w:val="000000" w:themeColor="text1"/>
        </w:rPr>
        <w:lastRenderedPageBreak/>
        <w:t>signaling pathway</w:t>
      </w:r>
      <w:r w:rsidRPr="00BB548B">
        <w:rPr>
          <w:rFonts w:ascii="Book Antiqua" w:eastAsia="Book Antiqua" w:hAnsi="Book Antiqua" w:cs="Book Antiqua"/>
          <w:color w:val="000000" w:themeColor="text1"/>
          <w:vertAlign w:val="superscript"/>
        </w:rPr>
        <w:t>[92]</w:t>
      </w:r>
      <w:r w:rsidRPr="00BB548B">
        <w:rPr>
          <w:rFonts w:ascii="Book Antiqua" w:eastAsia="Book Antiqua" w:hAnsi="Book Antiqua" w:cs="Book Antiqua"/>
          <w:color w:val="000000" w:themeColor="text1"/>
        </w:rPr>
        <w:t>. Sophocarpine decreased expressions of CD133, CD90, and EpCAM as well as TGF-β to inhibit both EMT and CSC</w:t>
      </w:r>
      <w:r w:rsidRPr="00BB548B">
        <w:rPr>
          <w:rFonts w:ascii="Book Antiqua" w:eastAsia="Book Antiqua" w:hAnsi="Book Antiqua" w:cs="Book Antiqua"/>
          <w:color w:val="000000" w:themeColor="text1"/>
          <w:vertAlign w:val="superscript"/>
        </w:rPr>
        <w:t>[93]</w:t>
      </w:r>
      <w:r w:rsidRPr="00BB548B">
        <w:rPr>
          <w:rFonts w:ascii="Book Antiqua" w:eastAsia="Book Antiqua" w:hAnsi="Book Antiqua" w:cs="Book Antiqua"/>
          <w:color w:val="000000" w:themeColor="text1"/>
        </w:rPr>
        <w:t xml:space="preserve">. Matrine, extracted from </w:t>
      </w:r>
      <w:r w:rsidRPr="00BB548B">
        <w:rPr>
          <w:rFonts w:ascii="Book Antiqua" w:eastAsia="Book Antiqua" w:hAnsi="Book Antiqua" w:cs="Book Antiqua"/>
          <w:i/>
          <w:iCs/>
          <w:color w:val="000000" w:themeColor="text1"/>
        </w:rPr>
        <w:t>Sophora flavescens</w:t>
      </w:r>
      <w:r w:rsidRPr="00BB548B">
        <w:rPr>
          <w:rFonts w:ascii="Book Antiqua" w:eastAsia="Book Antiqua" w:hAnsi="Book Antiqua" w:cs="Book Antiqua"/>
          <w:color w:val="000000" w:themeColor="text1"/>
        </w:rPr>
        <w:t>, reduced the EpCAM+/CD133+ in HCC cells by inactivating the PI3K/AKT/mTOR and AKT/GSK-3β/β-catenin signaling pathways</w:t>
      </w:r>
      <w:r w:rsidRPr="00BB548B">
        <w:rPr>
          <w:rFonts w:ascii="Book Antiqua" w:eastAsia="Book Antiqua" w:hAnsi="Book Antiqua" w:cs="Book Antiqua"/>
          <w:color w:val="000000" w:themeColor="text1"/>
          <w:vertAlign w:val="superscript"/>
        </w:rPr>
        <w:t>[94]</w:t>
      </w:r>
      <w:r w:rsidRPr="00BB548B">
        <w:rPr>
          <w:rFonts w:ascii="Book Antiqua" w:eastAsia="Book Antiqua" w:hAnsi="Book Antiqua" w:cs="Book Antiqua"/>
          <w:color w:val="000000" w:themeColor="text1"/>
        </w:rPr>
        <w:t xml:space="preserve">. In addition, </w:t>
      </w:r>
      <w:r w:rsidRPr="00BB548B">
        <w:rPr>
          <w:rFonts w:ascii="Book Antiqua" w:eastAsia="Book Antiqua" w:hAnsi="Book Antiqua" w:cs="Book Antiqua"/>
          <w:i/>
          <w:iCs/>
          <w:color w:val="000000" w:themeColor="text1"/>
        </w:rPr>
        <w:t xml:space="preserve">Brucea javanica </w:t>
      </w:r>
      <w:r w:rsidRPr="00BB548B">
        <w:rPr>
          <w:rFonts w:ascii="Book Antiqua" w:eastAsia="Book Antiqua" w:hAnsi="Book Antiqua" w:cs="Book Antiqua"/>
          <w:color w:val="000000" w:themeColor="text1"/>
        </w:rPr>
        <w:t>has been found to decrease expressions of CD133, NANOG and EpCAM, subsequently inducing apoptosis and suppressing CSCs</w:t>
      </w:r>
      <w:r w:rsidRPr="00BB548B">
        <w:rPr>
          <w:rFonts w:ascii="Book Antiqua" w:eastAsia="Book Antiqua" w:hAnsi="Book Antiqua" w:cs="Book Antiqua"/>
          <w:color w:val="000000" w:themeColor="text1"/>
          <w:vertAlign w:val="superscript"/>
        </w:rPr>
        <w:t>[95]</w:t>
      </w:r>
      <w:r w:rsidRPr="00BB548B">
        <w:rPr>
          <w:rFonts w:ascii="Book Antiqua" w:eastAsia="Book Antiqua" w:hAnsi="Book Antiqua" w:cs="Book Antiqua"/>
          <w:color w:val="000000" w:themeColor="text1"/>
        </w:rPr>
        <w:t xml:space="preserve">. 2-Ethoxystypandrone, extracted from </w:t>
      </w:r>
      <w:r w:rsidRPr="00BB548B">
        <w:rPr>
          <w:rFonts w:ascii="Book Antiqua" w:eastAsia="Book Antiqua" w:hAnsi="Book Antiqua" w:cs="Book Antiqua"/>
          <w:i/>
          <w:iCs/>
          <w:color w:val="000000" w:themeColor="text1"/>
        </w:rPr>
        <w:t>Polygonum cuspidatum</w:t>
      </w:r>
      <w:r w:rsidRPr="00BB548B">
        <w:rPr>
          <w:rFonts w:ascii="Book Antiqua" w:eastAsia="Book Antiqua" w:hAnsi="Book Antiqua" w:cs="Book Antiqua"/>
          <w:color w:val="000000" w:themeColor="text1"/>
        </w:rPr>
        <w:t>, blocked STAT3 activation to decrease cancer stemness</w:t>
      </w:r>
      <w:r w:rsidRPr="00BB548B">
        <w:rPr>
          <w:rFonts w:ascii="Book Antiqua" w:eastAsia="Book Antiqua" w:hAnsi="Book Antiqua" w:cs="Book Antiqua"/>
          <w:color w:val="000000" w:themeColor="text1"/>
          <w:vertAlign w:val="superscript"/>
        </w:rPr>
        <w:t>[96]</w:t>
      </w:r>
      <w:r w:rsidRPr="00BB548B">
        <w:rPr>
          <w:rFonts w:ascii="Book Antiqua" w:eastAsia="Book Antiqua" w:hAnsi="Book Antiqua" w:cs="Book Antiqua"/>
          <w:color w:val="000000" w:themeColor="text1"/>
        </w:rPr>
        <w:t xml:space="preserve">. Meanwhile, the formula BRM270 decreased CD113+ cells and inhibited liver CSCs both </w:t>
      </w:r>
      <w:r w:rsidRPr="00BB548B">
        <w:rPr>
          <w:rFonts w:ascii="Book Antiqua" w:eastAsia="Book Antiqua" w:hAnsi="Book Antiqua" w:cs="Book Antiqua"/>
          <w:i/>
          <w:iCs/>
          <w:color w:val="000000" w:themeColor="text1"/>
        </w:rPr>
        <w:t>in vivo</w:t>
      </w:r>
      <w:r w:rsidRPr="00BB548B">
        <w:rPr>
          <w:rFonts w:ascii="Book Antiqua" w:eastAsia="Book Antiqua" w:hAnsi="Book Antiqua" w:cs="Book Antiqua"/>
          <w:color w:val="000000" w:themeColor="text1"/>
        </w:rPr>
        <w:t xml:space="preserve"> and </w:t>
      </w:r>
      <w:r w:rsidRPr="00BB548B">
        <w:rPr>
          <w:rFonts w:ascii="Book Antiqua" w:eastAsia="Book Antiqua" w:hAnsi="Book Antiqua" w:cs="Book Antiqua"/>
          <w:i/>
          <w:iCs/>
          <w:color w:val="000000" w:themeColor="text1"/>
        </w:rPr>
        <w:t>in</w:t>
      </w:r>
      <w:r w:rsidRPr="00BB548B">
        <w:rPr>
          <w:rFonts w:ascii="Book Antiqua" w:eastAsia="Book Antiqua" w:hAnsi="Book Antiqua" w:cs="Book Antiqua"/>
          <w:color w:val="000000" w:themeColor="text1"/>
        </w:rPr>
        <w:t xml:space="preserve"> </w:t>
      </w:r>
      <w:r w:rsidRPr="00BB548B">
        <w:rPr>
          <w:rFonts w:ascii="Book Antiqua" w:eastAsia="Book Antiqua" w:hAnsi="Book Antiqua" w:cs="Book Antiqua"/>
          <w:i/>
          <w:iCs/>
          <w:color w:val="000000" w:themeColor="text1"/>
        </w:rPr>
        <w:t>vitro</w:t>
      </w:r>
      <w:r w:rsidRPr="00BB548B">
        <w:rPr>
          <w:rFonts w:ascii="Book Antiqua" w:eastAsia="Book Antiqua" w:hAnsi="Book Antiqua" w:cs="Book Antiqua"/>
          <w:color w:val="000000" w:themeColor="text1"/>
          <w:vertAlign w:val="superscript"/>
        </w:rPr>
        <w:t>[97]</w:t>
      </w:r>
      <w:r w:rsidRPr="00BB548B">
        <w:rPr>
          <w:rFonts w:ascii="Book Antiqua" w:eastAsia="Book Antiqua" w:hAnsi="Book Antiqua" w:cs="Book Antiqua"/>
          <w:color w:val="000000" w:themeColor="text1"/>
        </w:rPr>
        <w:t xml:space="preserve">. Songyou Yin (consisting of </w:t>
      </w:r>
      <w:r w:rsidRPr="00BB548B">
        <w:rPr>
          <w:rFonts w:ascii="Book Antiqua" w:eastAsia="Book Antiqua" w:hAnsi="Book Antiqua" w:cs="Book Antiqua"/>
          <w:i/>
          <w:iCs/>
          <w:color w:val="000000" w:themeColor="text1"/>
        </w:rPr>
        <w:t xml:space="preserve">Salvia miltiorrhiza, Astragalus membranaceus, Lycium barbarum, Crataegus pinnatifida, </w:t>
      </w:r>
      <w:r w:rsidRPr="00BB548B">
        <w:rPr>
          <w:rFonts w:ascii="Book Antiqua" w:eastAsia="Book Antiqua" w:hAnsi="Book Antiqua" w:cs="Book Antiqua"/>
          <w:color w:val="000000" w:themeColor="text1"/>
        </w:rPr>
        <w:t>and</w:t>
      </w:r>
      <w:r w:rsidRPr="00BB548B">
        <w:rPr>
          <w:rFonts w:ascii="Book Antiqua" w:eastAsia="Book Antiqua" w:hAnsi="Book Antiqua" w:cs="Book Antiqua"/>
          <w:i/>
          <w:iCs/>
          <w:color w:val="000000" w:themeColor="text1"/>
        </w:rPr>
        <w:t xml:space="preserve"> Trionyx sinensis</w:t>
      </w:r>
      <w:r w:rsidRPr="00BB548B">
        <w:rPr>
          <w:rFonts w:ascii="Book Antiqua" w:eastAsia="Book Antiqua" w:hAnsi="Book Antiqua" w:cs="Book Antiqua"/>
          <w:color w:val="000000" w:themeColor="text1"/>
        </w:rPr>
        <w:t>) prevented CSCs by decreasing the expressions of CSC markers including CD90, CD24 and EpCAM, and increased chemosensitivity to oxaliplatin</w:t>
      </w:r>
      <w:r w:rsidRPr="00BB548B">
        <w:rPr>
          <w:rFonts w:ascii="Book Antiqua" w:eastAsia="Book Antiqua" w:hAnsi="Book Antiqua" w:cs="Book Antiqua"/>
          <w:color w:val="000000" w:themeColor="text1"/>
          <w:vertAlign w:val="superscript"/>
        </w:rPr>
        <w:t>[98]</w:t>
      </w:r>
      <w:r w:rsidRPr="00BB548B">
        <w:rPr>
          <w:rFonts w:ascii="Book Antiqua" w:eastAsia="Book Antiqua" w:hAnsi="Book Antiqua" w:cs="Book Antiqua"/>
          <w:color w:val="000000" w:themeColor="text1"/>
        </w:rPr>
        <w:t xml:space="preserve">. Moreover, differentiation therapy has revealed further opportunities for controlling CSCs. The combination of </w:t>
      </w:r>
      <w:r w:rsidRPr="00BB548B">
        <w:rPr>
          <w:rFonts w:ascii="Book Antiqua" w:eastAsia="Book Antiqua" w:hAnsi="Book Antiqua" w:cs="Book Antiqua"/>
          <w:i/>
          <w:iCs/>
          <w:color w:val="000000" w:themeColor="text1"/>
        </w:rPr>
        <w:t>Astragalus membranaceus</w:t>
      </w:r>
      <w:r w:rsidRPr="00BB548B">
        <w:rPr>
          <w:rFonts w:ascii="Book Antiqua" w:eastAsia="Book Antiqua" w:hAnsi="Book Antiqua" w:cs="Book Antiqua"/>
          <w:color w:val="000000" w:themeColor="text1"/>
        </w:rPr>
        <w:t xml:space="preserve"> and </w:t>
      </w:r>
      <w:r w:rsidRPr="00BB548B">
        <w:rPr>
          <w:rFonts w:ascii="Book Antiqua" w:eastAsia="Book Antiqua" w:hAnsi="Book Antiqua" w:cs="Book Antiqua"/>
          <w:i/>
          <w:iCs/>
          <w:color w:val="000000" w:themeColor="text1"/>
        </w:rPr>
        <w:t>Salvia miltiorrhiza</w:t>
      </w:r>
      <w:r w:rsidRPr="00BB548B">
        <w:rPr>
          <w:rFonts w:ascii="Book Antiqua" w:eastAsia="Book Antiqua" w:hAnsi="Book Antiqua" w:cs="Book Antiqua"/>
          <w:color w:val="000000" w:themeColor="text1"/>
        </w:rPr>
        <w:t xml:space="preserve"> extract has been found to increase the differentiation of HCC cells by modulating TGF-β/TβR and Imp7/8 protein expression</w:t>
      </w:r>
      <w:r w:rsidRPr="00BB548B">
        <w:rPr>
          <w:rFonts w:ascii="Book Antiqua" w:eastAsia="Book Antiqua" w:hAnsi="Book Antiqua" w:cs="Book Antiqua"/>
          <w:color w:val="000000" w:themeColor="text1"/>
          <w:vertAlign w:val="superscript"/>
        </w:rPr>
        <w:t>[99]</w:t>
      </w:r>
      <w:r w:rsidRPr="00BB548B">
        <w:rPr>
          <w:rFonts w:ascii="Book Antiqua" w:eastAsia="Book Antiqua" w:hAnsi="Book Antiqua" w:cs="Book Antiqua"/>
          <w:color w:val="000000" w:themeColor="text1"/>
        </w:rPr>
        <w:t xml:space="preserve">. Additionally, Rui-Chuan </w:t>
      </w:r>
      <w:r w:rsidRPr="00BB548B">
        <w:rPr>
          <w:rFonts w:ascii="Book Antiqua" w:eastAsia="Book Antiqua" w:hAnsi="Book Antiqua" w:cs="Book Antiqua"/>
          <w:i/>
          <w:iCs/>
          <w:color w:val="000000" w:themeColor="text1"/>
        </w:rPr>
        <w:t>et al</w:t>
      </w:r>
      <w:r w:rsidR="008E2DF3" w:rsidRPr="00BB548B">
        <w:rPr>
          <w:rFonts w:ascii="Book Antiqua" w:eastAsia="Book Antiqua" w:hAnsi="Book Antiqua" w:cs="Book Antiqua"/>
          <w:color w:val="000000" w:themeColor="text1"/>
          <w:vertAlign w:val="superscript"/>
        </w:rPr>
        <w:t>[100]</w:t>
      </w:r>
      <w:r w:rsidRPr="00BB548B">
        <w:rPr>
          <w:rFonts w:ascii="Book Antiqua" w:eastAsia="Book Antiqua" w:hAnsi="Book Antiqua" w:cs="Book Antiqua"/>
          <w:color w:val="000000" w:themeColor="text1"/>
        </w:rPr>
        <w:t xml:space="preserve"> reported that isoverbascoside induced SMMC-7721 differentiation, thereby acting as a potential anti-tumor target</w:t>
      </w:r>
      <w:r w:rsidRPr="00BB548B">
        <w:rPr>
          <w:rFonts w:ascii="Book Antiqua" w:eastAsia="Book Antiqua" w:hAnsi="Book Antiqua" w:cs="Book Antiqua"/>
          <w:color w:val="000000" w:themeColor="text1"/>
          <w:vertAlign w:val="superscript"/>
        </w:rPr>
        <w:t>[100]</w:t>
      </w:r>
      <w:r w:rsidRPr="00BB548B">
        <w:rPr>
          <w:rFonts w:ascii="Book Antiqua" w:eastAsia="Book Antiqua" w:hAnsi="Book Antiqua" w:cs="Book Antiqua"/>
          <w:color w:val="000000" w:themeColor="text1"/>
        </w:rPr>
        <w:t xml:space="preserve">. The compounds and formulas applied for preventing HCC recurrence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inhibition of cancer stemness are presented in Table 3.</w:t>
      </w:r>
    </w:p>
    <w:p w14:paraId="3EBB9B8F" w14:textId="4E05B88A" w:rsidR="00A77B3E" w:rsidRPr="00BB548B" w:rsidRDefault="001143DF" w:rsidP="008E2DF3">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In summary, CSC plays an important role in HCC recurrence. In this regard, TCM and its derivative compounds could suppress CSC markers, particularly in CD113, CD44 and EpCAM, reduce TGF-β which promotes CSC properties, and suppress the PI3K/AKT/mTOR and AKT/GSK-3β/β-catenin signaling pathways (Figure 1).</w:t>
      </w:r>
    </w:p>
    <w:p w14:paraId="3E4B9B49" w14:textId="77777777" w:rsidR="00A77B3E" w:rsidRPr="00BB548B" w:rsidRDefault="00A77B3E" w:rsidP="00BB548B">
      <w:pPr>
        <w:spacing w:line="360" w:lineRule="auto"/>
        <w:jc w:val="both"/>
        <w:rPr>
          <w:rFonts w:ascii="Book Antiqua" w:hAnsi="Book Antiqua"/>
          <w:color w:val="000000" w:themeColor="text1"/>
        </w:rPr>
      </w:pPr>
    </w:p>
    <w:p w14:paraId="75910D4B" w14:textId="77777777" w:rsidR="00A77B3E" w:rsidRPr="003C5A12" w:rsidRDefault="001143DF" w:rsidP="00BB548B">
      <w:pPr>
        <w:spacing w:line="360" w:lineRule="auto"/>
        <w:jc w:val="both"/>
        <w:rPr>
          <w:rFonts w:ascii="Book Antiqua" w:hAnsi="Book Antiqua"/>
          <w:color w:val="000000" w:themeColor="text1"/>
          <w:u w:val="single"/>
        </w:rPr>
      </w:pPr>
      <w:r w:rsidRPr="003C5A12">
        <w:rPr>
          <w:rFonts w:ascii="Book Antiqua" w:eastAsia="Book Antiqua" w:hAnsi="Book Antiqua" w:cs="Book Antiqua"/>
          <w:b/>
          <w:bCs/>
          <w:color w:val="000000" w:themeColor="text1"/>
          <w:u w:val="single"/>
        </w:rPr>
        <w:t>AMELIORATING DRUG RESISTANCE</w:t>
      </w:r>
    </w:p>
    <w:p w14:paraId="58B7E4EA" w14:textId="366A9FA5" w:rsidR="00A77B3E" w:rsidRPr="00BB548B" w:rsidRDefault="001143DF" w:rsidP="003C5A12">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 xml:space="preserve">In the advanced stages of HCC and in patients presenting with recurrence, molecular target therapy has become a viable alternative treatment. Target therapy agents such as sorafenib </w:t>
      </w:r>
      <w:r w:rsidR="008E2DF3">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targeting VEGFR and platelet-derived growth factor receptors (PDGFR)</w:t>
      </w:r>
      <w:r w:rsidR="008E2DF3">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 xml:space="preserve">, ramucirumab (targeting VEGFR), regorafenib (targeting VEGFR), gefitinib (targeting EGFR), erlotinib (targeting EGFR), lenvatinib (targeting VEGFR, PDGFR, </w:t>
      </w:r>
      <w:r w:rsidR="00265DA5" w:rsidRPr="00BB548B">
        <w:rPr>
          <w:rFonts w:ascii="Book Antiqua" w:eastAsia="Book Antiqua" w:hAnsi="Book Antiqua" w:cs="Book Antiqua"/>
          <w:color w:val="000000" w:themeColor="text1"/>
        </w:rPr>
        <w:t>FGF</w:t>
      </w:r>
      <w:r w:rsidRPr="00BB548B">
        <w:rPr>
          <w:rFonts w:ascii="Book Antiqua" w:eastAsia="Book Antiqua" w:hAnsi="Book Antiqua" w:cs="Book Antiqua"/>
          <w:color w:val="000000" w:themeColor="text1"/>
        </w:rPr>
        <w:t xml:space="preserve"> receptor), </w:t>
      </w:r>
      <w:r w:rsidRPr="00BB548B">
        <w:rPr>
          <w:rFonts w:ascii="Book Antiqua" w:eastAsia="Book Antiqua" w:hAnsi="Book Antiqua" w:cs="Book Antiqua"/>
          <w:color w:val="000000" w:themeColor="text1"/>
        </w:rPr>
        <w:lastRenderedPageBreak/>
        <w:t xml:space="preserve">and everolimus (targeting mTOR) are commonly prescribed. However, patients having received target therapy have not exhibited significant beneficial effects in terms of overall survival, while drug resistance has further limited the anticancer effect. Previous studies have shown that inflammation and fibrosis have caused sorafenib-resistance and HCC progression. TNF-α and IL-6 are key cytokines which promote intrahepatic HCC progression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STAT3 activation</w:t>
      </w:r>
      <w:r w:rsidRPr="00BB548B">
        <w:rPr>
          <w:rFonts w:ascii="Book Antiqua" w:eastAsia="Book Antiqua" w:hAnsi="Book Antiqua" w:cs="Book Antiqua"/>
          <w:color w:val="000000" w:themeColor="text1"/>
          <w:vertAlign w:val="superscript"/>
        </w:rPr>
        <w:t>[101]</w:t>
      </w:r>
      <w:r w:rsidRPr="00BB548B">
        <w:rPr>
          <w:rFonts w:ascii="Book Antiqua" w:eastAsia="Book Antiqua" w:hAnsi="Book Antiqua" w:cs="Book Antiqua"/>
          <w:color w:val="000000" w:themeColor="text1"/>
        </w:rPr>
        <w:t>. The combination of two or three drugs which impact multiple targets may improve treatment to control the complex cancer metabolic system, whereby TCM may serve as a multi-target adjuvant therapy in preventing HCC recurrence.</w:t>
      </w:r>
    </w:p>
    <w:p w14:paraId="21D5C9CA" w14:textId="0F6029D8" w:rsidR="00A77B3E" w:rsidRPr="00BB548B" w:rsidRDefault="001143DF" w:rsidP="008E2DF3">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Investigations have revealed that cisplatin and oxaliplatin, platinum-based chemotherapeutic agents, cause cytotoxic effects through</w:t>
      </w:r>
      <w:r w:rsidR="008E2DF3">
        <w:rPr>
          <w:rFonts w:ascii="Book Antiqua" w:hAnsi="Book Antiqua" w:cs="Book Antiqua" w:hint="eastAsia"/>
          <w:color w:val="000000" w:themeColor="text1"/>
          <w:lang w:eastAsia="zh-CN"/>
        </w:rPr>
        <w:t xml:space="preserve"> </w:t>
      </w:r>
      <w:r w:rsidR="008E2DF3">
        <w:rPr>
          <w:rFonts w:ascii="Book Antiqua" w:eastAsia="Book Antiqua" w:hAnsi="Book Antiqua" w:cs="Book Antiqua"/>
          <w:color w:val="000000" w:themeColor="text1"/>
        </w:rPr>
        <w:t>DNA</w:t>
      </w:r>
      <w:r w:rsidRPr="00BB548B">
        <w:rPr>
          <w:rFonts w:ascii="Book Antiqua" w:eastAsia="Book Antiqua" w:hAnsi="Book Antiqua" w:cs="Book Antiqua"/>
          <w:color w:val="000000" w:themeColor="text1"/>
        </w:rPr>
        <w:t xml:space="preserve"> damage. The resistance to oxaliplatin in HCC has been associated with the l</w:t>
      </w:r>
      <w:r w:rsidR="008E2DF3">
        <w:rPr>
          <w:rFonts w:ascii="Book Antiqua" w:eastAsia="Book Antiqua" w:hAnsi="Book Antiqua" w:cs="Book Antiqua"/>
          <w:color w:val="000000" w:themeColor="text1"/>
        </w:rPr>
        <w:t>ysine-specific demethylase 1</w:t>
      </w:r>
      <w:r w:rsidRPr="00BB548B">
        <w:rPr>
          <w:rFonts w:ascii="Book Antiqua" w:eastAsia="Book Antiqua" w:hAnsi="Book Antiqua" w:cs="Book Antiqua"/>
          <w:color w:val="000000" w:themeColor="text1"/>
        </w:rPr>
        <w:t>/</w:t>
      </w:r>
      <w:r w:rsidR="000C52FF">
        <w:rPr>
          <w:rFonts w:ascii="Book Antiqua" w:hAnsi="Book Antiqua" w:cs="Book Antiqua" w:hint="eastAsia"/>
          <w:color w:val="000000" w:themeColor="text1"/>
          <w:lang w:eastAsia="zh-CN"/>
        </w:rPr>
        <w:t>l</w:t>
      </w:r>
      <w:r w:rsidRPr="00BB548B">
        <w:rPr>
          <w:rFonts w:ascii="Book Antiqua" w:eastAsia="Book Antiqua" w:hAnsi="Book Antiqua" w:cs="Book Antiqua"/>
          <w:color w:val="000000" w:themeColor="text1"/>
        </w:rPr>
        <w:t>ong intergenic non-protein-coding RNA 1134 (LINC01134)/SP1/p62 axis or the miR-129-5p/ETS translocation variant 1 axis</w:t>
      </w:r>
      <w:r w:rsidR="008E2DF3">
        <w:rPr>
          <w:rFonts w:ascii="Book Antiqua" w:eastAsia="Book Antiqua" w:hAnsi="Book Antiqua" w:cs="Book Antiqua"/>
          <w:color w:val="000000" w:themeColor="text1"/>
          <w:vertAlign w:val="superscript"/>
        </w:rPr>
        <w:t>[102,</w:t>
      </w:r>
      <w:r w:rsidRPr="00BB548B">
        <w:rPr>
          <w:rFonts w:ascii="Book Antiqua" w:eastAsia="Book Antiqua" w:hAnsi="Book Antiqua" w:cs="Book Antiqua"/>
          <w:color w:val="000000" w:themeColor="text1"/>
          <w:vertAlign w:val="superscript"/>
        </w:rPr>
        <w:t>103]</w:t>
      </w:r>
      <w:r w:rsidRPr="00BB548B">
        <w:rPr>
          <w:rFonts w:ascii="Book Antiqua" w:eastAsia="Book Antiqua" w:hAnsi="Book Antiqua" w:cs="Book Antiqua"/>
          <w:color w:val="000000" w:themeColor="text1"/>
        </w:rPr>
        <w:t>. It has been reported that</w:t>
      </w:r>
      <w:r w:rsidRPr="00BB548B">
        <w:rPr>
          <w:rFonts w:ascii="Book Antiqua" w:eastAsia="Book Antiqua" w:hAnsi="Book Antiqua" w:cs="Book Antiqua"/>
          <w:i/>
          <w:iCs/>
          <w:color w:val="000000" w:themeColor="text1"/>
        </w:rPr>
        <w:t xml:space="preserve"> trametes robiniophila </w:t>
      </w:r>
      <w:r w:rsidRPr="00BB548B">
        <w:rPr>
          <w:rFonts w:ascii="Book Antiqua" w:eastAsia="Book Antiqua" w:hAnsi="Book Antiqua" w:cs="Book Antiqua"/>
          <w:color w:val="000000" w:themeColor="text1"/>
        </w:rPr>
        <w:t>extract repressed the expression of Yes-associated protein and apoptosis-related proteins (Bcl-2) to sensitize the oxaliplatin effect</w:t>
      </w:r>
      <w:r w:rsidRPr="00BB548B">
        <w:rPr>
          <w:rFonts w:ascii="Book Antiqua" w:eastAsia="Book Antiqua" w:hAnsi="Book Antiqua" w:cs="Book Antiqua"/>
          <w:color w:val="000000" w:themeColor="text1"/>
          <w:vertAlign w:val="superscript"/>
        </w:rPr>
        <w:t>[104]</w:t>
      </w:r>
      <w:r w:rsidRPr="00BB548B">
        <w:rPr>
          <w:rFonts w:ascii="Book Antiqua" w:eastAsia="Book Antiqua" w:hAnsi="Book Antiqua" w:cs="Book Antiqua"/>
          <w:color w:val="000000" w:themeColor="text1"/>
        </w:rPr>
        <w:t>. In as separate study, falcarindiol sensitized the cisplatin anti-Huh7 and LM3 effects by downregulation of the STAT3/pituitary tumor transforming gene 1 (PTTG1) pathway expression</w:t>
      </w:r>
      <w:r w:rsidRPr="00BB548B">
        <w:rPr>
          <w:rFonts w:ascii="Book Antiqua" w:eastAsia="Book Antiqua" w:hAnsi="Book Antiqua" w:cs="Book Antiqua"/>
          <w:color w:val="000000" w:themeColor="text1"/>
          <w:vertAlign w:val="superscript"/>
        </w:rPr>
        <w:t>[105]</w:t>
      </w:r>
      <w:r w:rsidRPr="00BB548B">
        <w:rPr>
          <w:rFonts w:ascii="Book Antiqua" w:eastAsia="Book Antiqua" w:hAnsi="Book Antiqua" w:cs="Book Antiqua"/>
          <w:color w:val="000000" w:themeColor="text1"/>
        </w:rPr>
        <w:t>. As applied in advanced or recurrent HCC, doxorubicin has been shown to intercalate the DNA, stabilize the topoisomerase II complex and halt the DNA replication process. In addition, dihydroartemisinin has been found to decrease P-gp expression through downregulating the p53 (R248Q)-ERK1/2-NF-κB signaling pathway to augment anticancer effects in mutant p53 (R248Q)-expressing Hep3B cells (doxorubicin resistant cell line)</w:t>
      </w:r>
      <w:r w:rsidRPr="00BB548B">
        <w:rPr>
          <w:rFonts w:ascii="Book Antiqua" w:eastAsia="Book Antiqua" w:hAnsi="Book Antiqua" w:cs="Book Antiqua"/>
          <w:color w:val="000000" w:themeColor="text1"/>
          <w:vertAlign w:val="superscript"/>
        </w:rPr>
        <w:t>[106]</w:t>
      </w:r>
      <w:r w:rsidRPr="00BB548B">
        <w:rPr>
          <w:rFonts w:ascii="Book Antiqua" w:eastAsia="Book Antiqua" w:hAnsi="Book Antiqua" w:cs="Book Antiqua"/>
          <w:color w:val="000000" w:themeColor="text1"/>
        </w:rPr>
        <w:t xml:space="preserve">. Of note, it has been reported that </w:t>
      </w:r>
      <w:r w:rsidRPr="00BB548B">
        <w:rPr>
          <w:rFonts w:ascii="Book Antiqua" w:eastAsia="Book Antiqua" w:hAnsi="Book Antiqua" w:cs="Book Antiqua"/>
          <w:i/>
          <w:iCs/>
          <w:color w:val="000000" w:themeColor="text1"/>
        </w:rPr>
        <w:t>Solanum nigrum</w:t>
      </w:r>
      <w:r w:rsidRPr="00BB548B">
        <w:rPr>
          <w:rFonts w:ascii="Book Antiqua" w:eastAsia="Book Antiqua" w:hAnsi="Book Antiqua" w:cs="Book Antiqua"/>
          <w:color w:val="000000" w:themeColor="text1"/>
        </w:rPr>
        <w:t xml:space="preserve"> enhanced cisplatin and doxorubicin’s anti-HCC effect through apoptosis and autophagy by cleavage of caspase-7 and accumulation of microtubule-associated protein-1 Light chain-3 A/1B II</w:t>
      </w:r>
      <w:r w:rsidRPr="00BB548B">
        <w:rPr>
          <w:rFonts w:ascii="Book Antiqua" w:eastAsia="Book Antiqua" w:hAnsi="Book Antiqua" w:cs="Book Antiqua"/>
          <w:color w:val="000000" w:themeColor="text1"/>
          <w:vertAlign w:val="superscript"/>
        </w:rPr>
        <w:t>[107]</w:t>
      </w:r>
      <w:r w:rsidRPr="00BB548B">
        <w:rPr>
          <w:rFonts w:ascii="Book Antiqua" w:eastAsia="Book Antiqua" w:hAnsi="Book Antiqua" w:cs="Book Antiqua"/>
          <w:color w:val="000000" w:themeColor="text1"/>
        </w:rPr>
        <w:t>. Meanwhile, 5-fluorouracil (5-FU) is a thymidylate synthase inhibitor which interferes with DNA replication and leads to cytotoxicity. As reported, H1 (a derivative of tetrandrine, molecular formula: C</w:t>
      </w:r>
      <w:r w:rsidRPr="00BB548B">
        <w:rPr>
          <w:rFonts w:ascii="Book Antiqua" w:eastAsia="Book Antiqua" w:hAnsi="Book Antiqua" w:cs="Book Antiqua"/>
          <w:color w:val="000000" w:themeColor="text1"/>
          <w:vertAlign w:val="subscript"/>
        </w:rPr>
        <w:t>27</w:t>
      </w:r>
      <w:r w:rsidRPr="00BB548B">
        <w:rPr>
          <w:rFonts w:ascii="Book Antiqua" w:eastAsia="Book Antiqua" w:hAnsi="Book Antiqua" w:cs="Book Antiqua"/>
          <w:color w:val="000000" w:themeColor="text1"/>
        </w:rPr>
        <w:t>H</w:t>
      </w:r>
      <w:r w:rsidRPr="00BB548B">
        <w:rPr>
          <w:rFonts w:ascii="Book Antiqua" w:eastAsia="Book Antiqua" w:hAnsi="Book Antiqua" w:cs="Book Antiqua"/>
          <w:color w:val="000000" w:themeColor="text1"/>
          <w:vertAlign w:val="subscript"/>
        </w:rPr>
        <w:t>40</w:t>
      </w:r>
      <w:r w:rsidRPr="00BB548B">
        <w:rPr>
          <w:rFonts w:ascii="Book Antiqua" w:eastAsia="Book Antiqua" w:hAnsi="Book Antiqua" w:cs="Book Antiqua"/>
          <w:color w:val="000000" w:themeColor="text1"/>
        </w:rPr>
        <w:t>N</w:t>
      </w:r>
      <w:r w:rsidRPr="00BB548B">
        <w:rPr>
          <w:rFonts w:ascii="Book Antiqua" w:eastAsia="Book Antiqua" w:hAnsi="Book Antiqua" w:cs="Book Antiqua"/>
          <w:color w:val="000000" w:themeColor="text1"/>
          <w:vertAlign w:val="subscript"/>
        </w:rPr>
        <w:t>2</w:t>
      </w:r>
      <w:r w:rsidRPr="00BB548B">
        <w:rPr>
          <w:rFonts w:ascii="Book Antiqua" w:eastAsia="Book Antiqua" w:hAnsi="Book Antiqua" w:cs="Book Antiqua"/>
          <w:color w:val="000000" w:themeColor="text1"/>
        </w:rPr>
        <w:t>O</w:t>
      </w:r>
      <w:r w:rsidRPr="00BB548B">
        <w:rPr>
          <w:rFonts w:ascii="Book Antiqua" w:eastAsia="Book Antiqua" w:hAnsi="Book Antiqua" w:cs="Book Antiqua"/>
          <w:color w:val="000000" w:themeColor="text1"/>
          <w:vertAlign w:val="subscript"/>
        </w:rPr>
        <w:t>6</w:t>
      </w:r>
      <w:r w:rsidRPr="00BB548B">
        <w:rPr>
          <w:rFonts w:ascii="Book Antiqua" w:eastAsia="Book Antiqua" w:hAnsi="Book Antiqua" w:cs="Book Antiqua"/>
          <w:color w:val="000000" w:themeColor="text1"/>
        </w:rPr>
        <w:t>Br) and bufalin increased 5-FU sensitivity in 5-F</w:t>
      </w:r>
      <w:r w:rsidR="00BD0826">
        <w:rPr>
          <w:rFonts w:ascii="Book Antiqua" w:eastAsia="Book Antiqua" w:hAnsi="Book Antiqua" w:cs="Book Antiqua"/>
          <w:color w:val="000000" w:themeColor="text1"/>
        </w:rPr>
        <w:t>U-resistant HCC cells (BEL-7402</w:t>
      </w:r>
      <w:r w:rsidRPr="00BB548B">
        <w:rPr>
          <w:rFonts w:ascii="Book Antiqua" w:eastAsia="Book Antiqua" w:hAnsi="Book Antiqua" w:cs="Book Antiqua"/>
          <w:color w:val="000000" w:themeColor="text1"/>
        </w:rPr>
        <w:t>/5</w:t>
      </w:r>
      <w:r w:rsidR="00BD0826">
        <w:rPr>
          <w:rFonts w:ascii="Book Antiqua" w:hAnsi="Book Antiqua" w:cs="Book Antiqua" w:hint="eastAsia"/>
          <w:color w:val="000000" w:themeColor="text1"/>
          <w:lang w:eastAsia="zh-CN"/>
        </w:rPr>
        <w:t>-</w:t>
      </w:r>
      <w:r w:rsidRPr="00BB548B">
        <w:rPr>
          <w:rFonts w:ascii="Book Antiqua" w:eastAsia="Book Antiqua" w:hAnsi="Book Antiqua" w:cs="Book Antiqua"/>
          <w:color w:val="000000" w:themeColor="text1"/>
        </w:rPr>
        <w:t>FU)</w:t>
      </w:r>
      <w:r w:rsidR="008E2DF3">
        <w:rPr>
          <w:rFonts w:ascii="Book Antiqua" w:eastAsia="Book Antiqua" w:hAnsi="Book Antiqua" w:cs="Book Antiqua"/>
          <w:color w:val="000000" w:themeColor="text1"/>
          <w:vertAlign w:val="superscript"/>
        </w:rPr>
        <w:t>[108,</w:t>
      </w:r>
      <w:r w:rsidRPr="00BB548B">
        <w:rPr>
          <w:rFonts w:ascii="Book Antiqua" w:eastAsia="Book Antiqua" w:hAnsi="Book Antiqua" w:cs="Book Antiqua"/>
          <w:color w:val="000000" w:themeColor="text1"/>
          <w:vertAlign w:val="superscript"/>
        </w:rPr>
        <w:t>109]</w:t>
      </w:r>
      <w:r w:rsidRPr="00BB548B">
        <w:rPr>
          <w:rFonts w:ascii="Book Antiqua" w:eastAsia="Book Antiqua" w:hAnsi="Book Antiqua" w:cs="Book Antiqua"/>
          <w:color w:val="000000" w:themeColor="text1"/>
        </w:rPr>
        <w:t>. Additionally, bufalin induced apoptosis by increasing in the Bax/Bcl-</w:t>
      </w:r>
      <w:r w:rsidRPr="00BB548B">
        <w:rPr>
          <w:rFonts w:ascii="Book Antiqua" w:eastAsia="Book Antiqua" w:hAnsi="Book Antiqua" w:cs="Book Antiqua"/>
          <w:color w:val="000000" w:themeColor="text1"/>
        </w:rPr>
        <w:lastRenderedPageBreak/>
        <w:t xml:space="preserve">xL ratio, inhibited drug efflux pump activity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downregulation of multidrug resistance protein 1 and reduced the expression of thymidylate synthase</w:t>
      </w:r>
      <w:r w:rsidRPr="00BB548B">
        <w:rPr>
          <w:rFonts w:ascii="Book Antiqua" w:eastAsia="Book Antiqua" w:hAnsi="Book Antiqua" w:cs="Book Antiqua"/>
          <w:color w:val="000000" w:themeColor="text1"/>
          <w:vertAlign w:val="superscript"/>
        </w:rPr>
        <w:t>[108]</w:t>
      </w:r>
      <w:r w:rsidRPr="00BB548B">
        <w:rPr>
          <w:rFonts w:ascii="Book Antiqua" w:eastAsia="Book Antiqua" w:hAnsi="Book Antiqua" w:cs="Book Antiqua"/>
          <w:color w:val="000000" w:themeColor="text1"/>
        </w:rPr>
        <w:t>. Furthermore, H1 downregulated the STAT3/ myeloid cell leukemia 1 (MCL-1) pathway to sensitize 5-FU treatment</w:t>
      </w:r>
      <w:r w:rsidRPr="00BB548B">
        <w:rPr>
          <w:rFonts w:ascii="Book Antiqua" w:eastAsia="Book Antiqua" w:hAnsi="Book Antiqua" w:cs="Book Antiqua"/>
          <w:color w:val="000000" w:themeColor="text1"/>
          <w:vertAlign w:val="superscript"/>
        </w:rPr>
        <w:t>[109]</w:t>
      </w:r>
      <w:r w:rsidRPr="00BB548B">
        <w:rPr>
          <w:rFonts w:ascii="Book Antiqua" w:eastAsia="Book Antiqua" w:hAnsi="Book Antiqua" w:cs="Book Antiqua"/>
          <w:color w:val="000000" w:themeColor="text1"/>
        </w:rPr>
        <w:t>. Sorafenib is a protein kinase inhibitor which acts against VEGFR and PDGFR, and rapidly accelerates fibrosarcoma (RAF) kinases. In separate studies, artesunate and tetrandrine increased the effectiveness of sorafenib on HCC apoptosis by inhibiting the PI3K/AKT/mTOR pathway</w:t>
      </w:r>
      <w:r w:rsidR="008E2DF3">
        <w:rPr>
          <w:rFonts w:ascii="Book Antiqua" w:eastAsia="Book Antiqua" w:hAnsi="Book Antiqua" w:cs="Book Antiqua"/>
          <w:color w:val="000000" w:themeColor="text1"/>
          <w:vertAlign w:val="superscript"/>
        </w:rPr>
        <w:t>[110,</w:t>
      </w:r>
      <w:r w:rsidRPr="00BB548B">
        <w:rPr>
          <w:rFonts w:ascii="Book Antiqua" w:eastAsia="Book Antiqua" w:hAnsi="Book Antiqua" w:cs="Book Antiqua"/>
          <w:color w:val="000000" w:themeColor="text1"/>
          <w:vertAlign w:val="superscript"/>
        </w:rPr>
        <w:t>111]</w:t>
      </w:r>
      <w:r w:rsidRPr="00BB548B">
        <w:rPr>
          <w:rFonts w:ascii="Book Antiqua" w:eastAsia="Book Antiqua" w:hAnsi="Book Antiqua" w:cs="Book Antiqua"/>
          <w:color w:val="000000" w:themeColor="text1"/>
        </w:rPr>
        <w:t>. Artesunate has also been shown to inhibit the RAF/MAPK pathway</w:t>
      </w:r>
      <w:r w:rsidRPr="00BB548B">
        <w:rPr>
          <w:rFonts w:ascii="Book Antiqua" w:eastAsia="Book Antiqua" w:hAnsi="Book Antiqua" w:cs="Book Antiqua"/>
          <w:color w:val="000000" w:themeColor="text1"/>
          <w:vertAlign w:val="superscript"/>
        </w:rPr>
        <w:t>[110]</w:t>
      </w:r>
      <w:r w:rsidRPr="00BB548B">
        <w:rPr>
          <w:rFonts w:ascii="Book Antiqua" w:eastAsia="Book Antiqua" w:hAnsi="Book Antiqua" w:cs="Book Antiqua"/>
          <w:color w:val="000000" w:themeColor="text1"/>
        </w:rPr>
        <w:t xml:space="preserve">. Meanwhile, Zhai </w:t>
      </w:r>
      <w:r w:rsidRPr="00BB548B">
        <w:rPr>
          <w:rFonts w:ascii="Book Antiqua" w:eastAsia="Book Antiqua" w:hAnsi="Book Antiqua" w:cs="Book Antiqua"/>
          <w:i/>
          <w:iCs/>
          <w:color w:val="000000" w:themeColor="text1"/>
        </w:rPr>
        <w:t>et al</w:t>
      </w:r>
      <w:r w:rsidR="008E2DF3" w:rsidRPr="00BB548B">
        <w:rPr>
          <w:rFonts w:ascii="Book Antiqua" w:eastAsia="Book Antiqua" w:hAnsi="Book Antiqua" w:cs="Book Antiqua"/>
          <w:color w:val="000000" w:themeColor="text1"/>
          <w:vertAlign w:val="superscript"/>
        </w:rPr>
        <w:t>[112]</w:t>
      </w:r>
      <w:r w:rsidRPr="00BB548B">
        <w:rPr>
          <w:rFonts w:ascii="Book Antiqua" w:eastAsia="Book Antiqua" w:hAnsi="Book Antiqua" w:cs="Book Antiqua"/>
          <w:color w:val="000000" w:themeColor="text1"/>
        </w:rPr>
        <w:t xml:space="preserve"> reported that bufalin reversed sorafenib resistance </w:t>
      </w:r>
      <w:r w:rsidRPr="00BB548B">
        <w:rPr>
          <w:rFonts w:ascii="Book Antiqua" w:eastAsia="Book Antiqua" w:hAnsi="Book Antiqua" w:cs="Book Antiqua"/>
          <w:i/>
          <w:iCs/>
          <w:color w:val="000000" w:themeColor="text1"/>
        </w:rPr>
        <w:t>via</w:t>
      </w:r>
      <w:r w:rsidRPr="00BB548B">
        <w:rPr>
          <w:rFonts w:ascii="Book Antiqua" w:eastAsia="Book Antiqua" w:hAnsi="Book Antiqua" w:cs="Book Antiqua"/>
          <w:color w:val="000000" w:themeColor="text1"/>
        </w:rPr>
        <w:t xml:space="preserve"> the inositol-requiring enzyme 1 pathway in HepG2 and Huh7 cell lines</w:t>
      </w:r>
      <w:r w:rsidRPr="00BB548B">
        <w:rPr>
          <w:rFonts w:ascii="Book Antiqua" w:eastAsia="Book Antiqua" w:hAnsi="Book Antiqua" w:cs="Book Antiqua"/>
          <w:color w:val="000000" w:themeColor="text1"/>
          <w:vertAlign w:val="superscript"/>
        </w:rPr>
        <w:t>[112]</w:t>
      </w:r>
      <w:r w:rsidRPr="00BB548B">
        <w:rPr>
          <w:rFonts w:ascii="Book Antiqua" w:eastAsia="Book Antiqua" w:hAnsi="Book Antiqua" w:cs="Book Antiqua"/>
          <w:color w:val="000000" w:themeColor="text1"/>
        </w:rPr>
        <w:t>. Furthermore, solamargine has been shown to provide a synergistic anticancer effect with sorafenib by regulating HOXA distal transcript antisen</w:t>
      </w:r>
      <w:r w:rsidR="008E2DF3">
        <w:rPr>
          <w:rFonts w:ascii="Book Antiqua" w:eastAsia="Book Antiqua" w:hAnsi="Book Antiqua" w:cs="Book Antiqua"/>
          <w:color w:val="000000" w:themeColor="text1"/>
        </w:rPr>
        <w:t>se RNA (HOTTIP)–</w:t>
      </w:r>
      <w:r w:rsidRPr="00BB548B">
        <w:rPr>
          <w:rFonts w:ascii="Book Antiqua" w:eastAsia="Book Antiqua" w:hAnsi="Book Antiqua" w:cs="Book Antiqua"/>
          <w:color w:val="000000" w:themeColor="text1"/>
        </w:rPr>
        <w:t>the taurine upregulated 1 (TUG1)/miR-4726-5p/mucin 1 signaling pathway</w:t>
      </w:r>
      <w:r w:rsidRPr="00BB548B">
        <w:rPr>
          <w:rFonts w:ascii="Book Antiqua" w:eastAsia="Book Antiqua" w:hAnsi="Book Antiqua" w:cs="Book Antiqua"/>
          <w:color w:val="000000" w:themeColor="text1"/>
          <w:vertAlign w:val="superscript"/>
        </w:rPr>
        <w:t>[113]</w:t>
      </w:r>
      <w:r w:rsidRPr="00BB548B">
        <w:rPr>
          <w:rFonts w:ascii="Book Antiqua" w:eastAsia="Book Antiqua" w:hAnsi="Book Antiqua" w:cs="Book Antiqua"/>
          <w:color w:val="000000" w:themeColor="text1"/>
        </w:rPr>
        <w:t>. The combination of 8-bromo-7-methoxychrysin and sorafenib has been reported to decrease expressions of HIF-1α and the EMT regulator Twist1 to inhibit CSC</w:t>
      </w:r>
      <w:r w:rsidRPr="00BB548B">
        <w:rPr>
          <w:rFonts w:ascii="Book Antiqua" w:eastAsia="Book Antiqua" w:hAnsi="Book Antiqua" w:cs="Book Antiqua"/>
          <w:color w:val="000000" w:themeColor="text1"/>
          <w:vertAlign w:val="superscript"/>
        </w:rPr>
        <w:t>[114]</w:t>
      </w:r>
      <w:r w:rsidRPr="00BB548B">
        <w:rPr>
          <w:rFonts w:ascii="Book Antiqua" w:eastAsia="Book Antiqua" w:hAnsi="Book Antiqua" w:cs="Book Antiqua"/>
          <w:color w:val="000000" w:themeColor="text1"/>
        </w:rPr>
        <w:t>. To be applied in cases of HCC recurrence or in advanced cases, icaritin has been found to enhance the effects of doxorubicin and lenvatinib in Hepa1-6 and Huh7 cells</w:t>
      </w:r>
      <w:r w:rsidRPr="00BB548B">
        <w:rPr>
          <w:rFonts w:ascii="Book Antiqua" w:eastAsia="Book Antiqua" w:hAnsi="Book Antiqua" w:cs="Book Antiqua"/>
          <w:color w:val="000000" w:themeColor="text1"/>
          <w:vertAlign w:val="superscript"/>
        </w:rPr>
        <w:t>[115]</w:t>
      </w:r>
      <w:r w:rsidRPr="00BB548B">
        <w:rPr>
          <w:rFonts w:ascii="Book Antiqua" w:eastAsia="Book Antiqua" w:hAnsi="Book Antiqua" w:cs="Book Antiqua"/>
          <w:color w:val="000000" w:themeColor="text1"/>
        </w:rPr>
        <w:t xml:space="preserve">. The compounds involved in reversing drug resistance are listed in Table 4. </w:t>
      </w:r>
    </w:p>
    <w:p w14:paraId="21AB09A0" w14:textId="67C2F584" w:rsidR="00A77B3E" w:rsidRPr="00BB548B" w:rsidRDefault="001143DF" w:rsidP="008E2DF3">
      <w:pPr>
        <w:spacing w:line="360" w:lineRule="auto"/>
        <w:ind w:firstLineChars="200" w:firstLine="480"/>
        <w:jc w:val="both"/>
        <w:rPr>
          <w:rFonts w:ascii="Book Antiqua" w:hAnsi="Book Antiqua"/>
          <w:color w:val="000000" w:themeColor="text1"/>
        </w:rPr>
      </w:pPr>
      <w:r w:rsidRPr="00BB548B">
        <w:rPr>
          <w:rFonts w:ascii="Book Antiqua" w:eastAsia="Book Antiqua" w:hAnsi="Book Antiqua" w:cs="Book Antiqua"/>
          <w:color w:val="000000" w:themeColor="text1"/>
        </w:rPr>
        <w:t xml:space="preserve">With regards to the benefits of acupuncture in the amelioration of drug resistance, a limited number of studies have focused directly on the antitumor and synergistic effects associated with acupuncture, electroacupuncture and moxibustion. Although, Yang </w:t>
      </w:r>
      <w:r w:rsidRPr="00BB548B">
        <w:rPr>
          <w:rFonts w:ascii="Book Antiqua" w:eastAsia="Book Antiqua" w:hAnsi="Book Antiqua" w:cs="Book Antiqua"/>
          <w:i/>
          <w:iCs/>
          <w:color w:val="000000" w:themeColor="text1"/>
        </w:rPr>
        <w:t>et al</w:t>
      </w:r>
      <w:r w:rsidR="008E2DF3" w:rsidRPr="00BB548B">
        <w:rPr>
          <w:rFonts w:ascii="Book Antiqua" w:eastAsia="Book Antiqua" w:hAnsi="Book Antiqua" w:cs="Book Antiqua"/>
          <w:color w:val="000000" w:themeColor="text1"/>
          <w:vertAlign w:val="superscript"/>
        </w:rPr>
        <w:t>[116]</w:t>
      </w:r>
      <w:r w:rsidRPr="00BB548B">
        <w:rPr>
          <w:rFonts w:ascii="Book Antiqua" w:eastAsia="Book Antiqua" w:hAnsi="Book Antiqua" w:cs="Book Antiqua"/>
          <w:color w:val="000000" w:themeColor="text1"/>
        </w:rPr>
        <w:t xml:space="preserve"> reported that electroacupuncture around a breast cancer tumor increased the local concentration of paclitaxel and decreased the tumor volume</w:t>
      </w:r>
      <w:r w:rsidRPr="00BB548B">
        <w:rPr>
          <w:rFonts w:ascii="Book Antiqua" w:eastAsia="Book Antiqua" w:hAnsi="Book Antiqua" w:cs="Book Antiqua"/>
          <w:color w:val="000000" w:themeColor="text1"/>
          <w:vertAlign w:val="superscript"/>
        </w:rPr>
        <w:t>[116]</w:t>
      </w:r>
      <w:r w:rsidRPr="00BB548B">
        <w:rPr>
          <w:rFonts w:ascii="Book Antiqua" w:eastAsia="Book Antiqua" w:hAnsi="Book Antiqua" w:cs="Book Antiqua"/>
          <w:color w:val="000000" w:themeColor="text1"/>
        </w:rPr>
        <w:t xml:space="preserve">. </w:t>
      </w:r>
    </w:p>
    <w:p w14:paraId="28282B77" w14:textId="77777777" w:rsidR="00A77B3E" w:rsidRPr="00BB548B" w:rsidRDefault="00A77B3E" w:rsidP="001F13CA">
      <w:pPr>
        <w:spacing w:line="360" w:lineRule="auto"/>
        <w:jc w:val="both"/>
        <w:rPr>
          <w:rFonts w:ascii="Book Antiqua" w:hAnsi="Book Antiqua"/>
          <w:color w:val="000000" w:themeColor="text1"/>
        </w:rPr>
      </w:pPr>
    </w:p>
    <w:p w14:paraId="281834BF" w14:textId="126F29EE"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aps/>
          <w:color w:val="000000" w:themeColor="text1"/>
          <w:u w:val="single"/>
        </w:rPr>
        <w:t>CONCLUSION</w:t>
      </w:r>
    </w:p>
    <w:p w14:paraId="43AC45EC" w14:textId="23E218D3"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 xml:space="preserve">Drug resistance indeed limits the therapeutic effectiveness of drug treatments for recurrent HCC. However, investigations have demonstrated that the combination of two or three drugs impacting multiple targets may offer promising anti-HCC treatment strategies. As such, TCM has been found to provide a wide range of synergistic effects associated with platinum, doxorubicin, 5-FU, and protein kinase inhibitors. The mechanisms underlying these effects are associated with the RAF/MAPK, </w:t>
      </w:r>
      <w:r w:rsidRPr="00BB548B">
        <w:rPr>
          <w:rFonts w:ascii="Book Antiqua" w:eastAsia="Book Antiqua" w:hAnsi="Book Antiqua" w:cs="Book Antiqua"/>
          <w:color w:val="000000" w:themeColor="text1"/>
        </w:rPr>
        <w:lastRenderedPageBreak/>
        <w:t>PI3K/AKT/mTOR, STAT3/PTTG1, STAT3/MCL-1 and HOTTIP-TUG1/miR-4726-5p/MUC1 pathways (Figure 1).</w:t>
      </w:r>
    </w:p>
    <w:p w14:paraId="430353F6" w14:textId="77777777" w:rsidR="00A77B3E" w:rsidRPr="00BB548B" w:rsidRDefault="00A77B3E" w:rsidP="00BB548B">
      <w:pPr>
        <w:spacing w:line="360" w:lineRule="auto"/>
        <w:jc w:val="both"/>
        <w:rPr>
          <w:rFonts w:ascii="Book Antiqua" w:hAnsi="Book Antiqua"/>
          <w:color w:val="000000" w:themeColor="text1"/>
        </w:rPr>
      </w:pPr>
    </w:p>
    <w:p w14:paraId="3B9873AB" w14:textId="77777777" w:rsidR="00A77B3E" w:rsidRPr="00BB548B" w:rsidRDefault="001143DF" w:rsidP="00BB548B">
      <w:pPr>
        <w:spacing w:line="360" w:lineRule="auto"/>
        <w:jc w:val="both"/>
        <w:rPr>
          <w:rFonts w:ascii="Book Antiqua" w:hAnsi="Book Antiqua"/>
          <w:color w:val="000000" w:themeColor="text1"/>
          <w:lang w:val="es-MX"/>
        </w:rPr>
      </w:pPr>
      <w:r w:rsidRPr="00BB548B">
        <w:rPr>
          <w:rFonts w:ascii="Book Antiqua" w:eastAsia="Book Antiqua" w:hAnsi="Book Antiqua" w:cs="Book Antiqua"/>
          <w:b/>
          <w:color w:val="000000" w:themeColor="text1"/>
          <w:lang w:val="es-MX"/>
        </w:rPr>
        <w:t>REFERENCES</w:t>
      </w:r>
    </w:p>
    <w:p w14:paraId="51467DF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 </w:t>
      </w:r>
      <w:r w:rsidRPr="00BB548B">
        <w:rPr>
          <w:rFonts w:ascii="Book Antiqua" w:hAnsi="Book Antiqua"/>
          <w:b/>
          <w:bCs/>
        </w:rPr>
        <w:t>Kulik L</w:t>
      </w:r>
      <w:r w:rsidRPr="00BB548B">
        <w:rPr>
          <w:rFonts w:ascii="Book Antiqua" w:hAnsi="Book Antiqua"/>
        </w:rPr>
        <w:t xml:space="preserve">, El-Serag HB. Epidemiology and Management of Hepatocellular Carcinoma. </w:t>
      </w:r>
      <w:r w:rsidRPr="00BB548B">
        <w:rPr>
          <w:rFonts w:ascii="Book Antiqua" w:hAnsi="Book Antiqua"/>
          <w:i/>
          <w:iCs/>
        </w:rPr>
        <w:t>Gastroenterology</w:t>
      </w:r>
      <w:r w:rsidRPr="00BB548B">
        <w:rPr>
          <w:rFonts w:ascii="Book Antiqua" w:hAnsi="Book Antiqua"/>
        </w:rPr>
        <w:t xml:space="preserve"> 2019; </w:t>
      </w:r>
      <w:r w:rsidRPr="00BB548B">
        <w:rPr>
          <w:rFonts w:ascii="Book Antiqua" w:hAnsi="Book Antiqua"/>
          <w:b/>
          <w:bCs/>
        </w:rPr>
        <w:t>156</w:t>
      </w:r>
      <w:r w:rsidRPr="00BB548B">
        <w:rPr>
          <w:rFonts w:ascii="Book Antiqua" w:hAnsi="Book Antiqua"/>
        </w:rPr>
        <w:t>: 477-491.e1 [PMID: 30367835 DOI: 10.1053/j.gastro.2018.08.065]</w:t>
      </w:r>
    </w:p>
    <w:p w14:paraId="185C8BD6"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 </w:t>
      </w:r>
      <w:r w:rsidRPr="00BB548B">
        <w:rPr>
          <w:rFonts w:ascii="Book Antiqua" w:hAnsi="Book Antiqua"/>
          <w:b/>
          <w:bCs/>
        </w:rPr>
        <w:t>Huang DQ</w:t>
      </w:r>
      <w:r w:rsidRPr="00BB548B">
        <w:rPr>
          <w:rFonts w:ascii="Book Antiqua" w:hAnsi="Book Antiqua"/>
        </w:rPr>
        <w:t xml:space="preserve">, El-Serag HB, Loomba R. Global epidemiology of NAFLD-related HCC: trends, predictions, risk factors and prevention. </w:t>
      </w:r>
      <w:r w:rsidRPr="00BB548B">
        <w:rPr>
          <w:rFonts w:ascii="Book Antiqua" w:hAnsi="Book Antiqua"/>
          <w:i/>
          <w:iCs/>
        </w:rPr>
        <w:t>Nat Rev Gastroenterol Hepatol</w:t>
      </w:r>
      <w:r w:rsidRPr="00BB548B">
        <w:rPr>
          <w:rFonts w:ascii="Book Antiqua" w:hAnsi="Book Antiqua"/>
        </w:rPr>
        <w:t xml:space="preserve"> 2021; </w:t>
      </w:r>
      <w:r w:rsidRPr="00BB548B">
        <w:rPr>
          <w:rFonts w:ascii="Book Antiqua" w:hAnsi="Book Antiqua"/>
          <w:b/>
          <w:bCs/>
        </w:rPr>
        <w:t>18</w:t>
      </w:r>
      <w:r w:rsidRPr="00BB548B">
        <w:rPr>
          <w:rFonts w:ascii="Book Antiqua" w:hAnsi="Book Antiqua"/>
        </w:rPr>
        <w:t>: 223-238 [PMID: 33349658 DOI: 10.1038/s41575-020-00381-6]</w:t>
      </w:r>
    </w:p>
    <w:p w14:paraId="316D4F4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 </w:t>
      </w:r>
      <w:r w:rsidRPr="00BB548B">
        <w:rPr>
          <w:rFonts w:ascii="Book Antiqua" w:hAnsi="Book Antiqua"/>
          <w:b/>
          <w:bCs/>
        </w:rPr>
        <w:t>Siegel RL</w:t>
      </w:r>
      <w:r w:rsidRPr="00BB548B">
        <w:rPr>
          <w:rFonts w:ascii="Book Antiqua" w:hAnsi="Book Antiqua"/>
        </w:rPr>
        <w:t xml:space="preserve">, Miller KD, Jemal A. Cancer statistics, 2020. </w:t>
      </w:r>
      <w:r w:rsidRPr="00BB548B">
        <w:rPr>
          <w:rFonts w:ascii="Book Antiqua" w:hAnsi="Book Antiqua"/>
          <w:i/>
          <w:iCs/>
        </w:rPr>
        <w:t>CA Cancer J Clin</w:t>
      </w:r>
      <w:r w:rsidRPr="00BB548B">
        <w:rPr>
          <w:rFonts w:ascii="Book Antiqua" w:hAnsi="Book Antiqua"/>
        </w:rPr>
        <w:t xml:space="preserve"> 2020; </w:t>
      </w:r>
      <w:r w:rsidRPr="00BB548B">
        <w:rPr>
          <w:rFonts w:ascii="Book Antiqua" w:hAnsi="Book Antiqua"/>
          <w:b/>
          <w:bCs/>
        </w:rPr>
        <w:t>70</w:t>
      </w:r>
      <w:r w:rsidRPr="00BB548B">
        <w:rPr>
          <w:rFonts w:ascii="Book Antiqua" w:hAnsi="Book Antiqua"/>
        </w:rPr>
        <w:t>: 7-30 [PMID: 31912902 DOI: 10.3322/caac.21590]</w:t>
      </w:r>
    </w:p>
    <w:p w14:paraId="498856E0"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 </w:t>
      </w:r>
      <w:r w:rsidRPr="00BB548B">
        <w:rPr>
          <w:rFonts w:ascii="Book Antiqua" w:hAnsi="Book Antiqua"/>
          <w:b/>
          <w:bCs/>
        </w:rPr>
        <w:t>Zhou Y</w:t>
      </w:r>
      <w:r w:rsidRPr="00BB548B">
        <w:rPr>
          <w:rFonts w:ascii="Book Antiqua" w:hAnsi="Book Antiqua"/>
        </w:rPr>
        <w:t xml:space="preserve">, Si X, Wu L, Su X, Li B, Zhang Z. Influence of viral hepatitis status on prognosis in patients undergoing hepatic resection for hepatocellular carcinoma: a meta-analysis of observational studies. </w:t>
      </w:r>
      <w:r w:rsidRPr="00BB548B">
        <w:rPr>
          <w:rFonts w:ascii="Book Antiqua" w:hAnsi="Book Antiqua"/>
          <w:i/>
          <w:iCs/>
        </w:rPr>
        <w:t>World J Surg Oncol</w:t>
      </w:r>
      <w:r w:rsidRPr="00BB548B">
        <w:rPr>
          <w:rFonts w:ascii="Book Antiqua" w:hAnsi="Book Antiqua"/>
        </w:rPr>
        <w:t xml:space="preserve"> 2011; </w:t>
      </w:r>
      <w:r w:rsidRPr="00BB548B">
        <w:rPr>
          <w:rFonts w:ascii="Book Antiqua" w:hAnsi="Book Antiqua"/>
          <w:b/>
          <w:bCs/>
        </w:rPr>
        <w:t>9</w:t>
      </w:r>
      <w:r w:rsidRPr="00BB548B">
        <w:rPr>
          <w:rFonts w:ascii="Book Antiqua" w:hAnsi="Book Antiqua"/>
        </w:rPr>
        <w:t>: 108 [PMID: 21933440 DOI: 10.1186/1477-7819-9-108]</w:t>
      </w:r>
    </w:p>
    <w:p w14:paraId="0E79ACAA"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 </w:t>
      </w:r>
      <w:r w:rsidRPr="00BB548B">
        <w:rPr>
          <w:rFonts w:ascii="Book Antiqua" w:hAnsi="Book Antiqua"/>
          <w:b/>
          <w:bCs/>
        </w:rPr>
        <w:t>Liu C</w:t>
      </w:r>
      <w:r w:rsidRPr="00BB548B">
        <w:rPr>
          <w:rFonts w:ascii="Book Antiqua" w:hAnsi="Book Antiqua"/>
        </w:rPr>
        <w:t xml:space="preserve">, Yang S, Wang K, Bao X, Liu Y, Zhou S, Liu H, Qiu Y, Wang T, Yu H. Alkaloids from Traditional Chinese Medicine against hepatocellular carcinoma. </w:t>
      </w:r>
      <w:r w:rsidRPr="00BB548B">
        <w:rPr>
          <w:rFonts w:ascii="Book Antiqua" w:hAnsi="Book Antiqua"/>
          <w:i/>
          <w:iCs/>
        </w:rPr>
        <w:t>Biomed Pharmacother</w:t>
      </w:r>
      <w:r w:rsidRPr="00BB548B">
        <w:rPr>
          <w:rFonts w:ascii="Book Antiqua" w:hAnsi="Book Antiqua"/>
        </w:rPr>
        <w:t xml:space="preserve"> 2019; </w:t>
      </w:r>
      <w:r w:rsidRPr="00BB548B">
        <w:rPr>
          <w:rFonts w:ascii="Book Antiqua" w:hAnsi="Book Antiqua"/>
          <w:b/>
          <w:bCs/>
        </w:rPr>
        <w:t>120</w:t>
      </w:r>
      <w:r w:rsidRPr="00BB548B">
        <w:rPr>
          <w:rFonts w:ascii="Book Antiqua" w:hAnsi="Book Antiqua"/>
        </w:rPr>
        <w:t>: 109543 [PMID: 31655311 DOI: 10.1016/j.biopha.2019.109543]</w:t>
      </w:r>
    </w:p>
    <w:p w14:paraId="6CE1AEB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 </w:t>
      </w:r>
      <w:r w:rsidRPr="00BB548B">
        <w:rPr>
          <w:rFonts w:ascii="Book Antiqua" w:hAnsi="Book Antiqua"/>
          <w:b/>
          <w:bCs/>
        </w:rPr>
        <w:t>Li JJ</w:t>
      </w:r>
      <w:r w:rsidRPr="00BB548B">
        <w:rPr>
          <w:rFonts w:ascii="Book Antiqua" w:hAnsi="Book Antiqua"/>
        </w:rPr>
        <w:t xml:space="preserve">, Liang Q, Sun GC. Traditional Chinese medicine for prevention and treatment of hepatocellular carcinoma: A focus on epithelial-mesenchymal transition. </w:t>
      </w:r>
      <w:r w:rsidRPr="00BB548B">
        <w:rPr>
          <w:rFonts w:ascii="Book Antiqua" w:hAnsi="Book Antiqua"/>
          <w:i/>
          <w:iCs/>
        </w:rPr>
        <w:t>J Integr Med</w:t>
      </w:r>
      <w:r w:rsidRPr="00BB548B">
        <w:rPr>
          <w:rFonts w:ascii="Book Antiqua" w:hAnsi="Book Antiqua"/>
        </w:rPr>
        <w:t xml:space="preserve"> 2021; </w:t>
      </w:r>
      <w:r w:rsidRPr="00BB548B">
        <w:rPr>
          <w:rFonts w:ascii="Book Antiqua" w:hAnsi="Book Antiqua"/>
          <w:b/>
          <w:bCs/>
        </w:rPr>
        <w:t>19</w:t>
      </w:r>
      <w:r w:rsidRPr="00BB548B">
        <w:rPr>
          <w:rFonts w:ascii="Book Antiqua" w:hAnsi="Book Antiqua"/>
        </w:rPr>
        <w:t>: 469-477 [PMID: 34538644 DOI: 10.1016/j.joim.2021.08.004]</w:t>
      </w:r>
    </w:p>
    <w:p w14:paraId="28F80B08"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 </w:t>
      </w:r>
      <w:r w:rsidRPr="00BB548B">
        <w:rPr>
          <w:rFonts w:ascii="Book Antiqua" w:hAnsi="Book Antiqua"/>
          <w:b/>
          <w:bCs/>
        </w:rPr>
        <w:t>Benson AB</w:t>
      </w:r>
      <w:r w:rsidRPr="00BB548B">
        <w:rPr>
          <w:rFonts w:ascii="Book Antiqua" w:hAnsi="Book Antiqua"/>
        </w:rPr>
        <w:t xml:space="preserve">, D'Angelica MI, Abbott DE, Anaya DA, Anders R, Are C, Bachini M, Borad M, Brown D, Burgoyne A, Chahal P, Chang DT, Cloyd J, Covey AM, Glazer ES, Goyal L, Hawkins WG, Iyer R, Jacob R, Kelley RK, Kim R, Levine M, Palta M, Park JO, Raman S, Reddy S, Sahai V, Schefter T, Singh G, Stein S, Vauthey JN, Venook AP, Yopp A, McMillian NR, Hochstetler C, Darlow SD. Hepatobiliary Cancers, Version 2.2021, NCCN Clinical Practice Guidelines in Oncology. </w:t>
      </w:r>
      <w:r w:rsidRPr="00BB548B">
        <w:rPr>
          <w:rFonts w:ascii="Book Antiqua" w:hAnsi="Book Antiqua"/>
          <w:i/>
          <w:iCs/>
        </w:rPr>
        <w:t>J Natl Compr Canc Netw</w:t>
      </w:r>
      <w:r w:rsidRPr="00BB548B">
        <w:rPr>
          <w:rFonts w:ascii="Book Antiqua" w:hAnsi="Book Antiqua"/>
        </w:rPr>
        <w:t xml:space="preserve"> 2021; </w:t>
      </w:r>
      <w:r w:rsidRPr="00BB548B">
        <w:rPr>
          <w:rFonts w:ascii="Book Antiqua" w:hAnsi="Book Antiqua"/>
          <w:b/>
          <w:bCs/>
        </w:rPr>
        <w:t>19</w:t>
      </w:r>
      <w:r w:rsidRPr="00BB548B">
        <w:rPr>
          <w:rFonts w:ascii="Book Antiqua" w:hAnsi="Book Antiqua"/>
        </w:rPr>
        <w:t>: 541-565 [PMID: 34030131 DOI: 10.6004/jnccn.2021.0022]</w:t>
      </w:r>
    </w:p>
    <w:p w14:paraId="4ECBEB13"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8 </w:t>
      </w:r>
      <w:r w:rsidRPr="00BB548B">
        <w:rPr>
          <w:rFonts w:ascii="Book Antiqua" w:hAnsi="Book Antiqua"/>
          <w:b/>
          <w:bCs/>
        </w:rPr>
        <w:t>Ikemoto T</w:t>
      </w:r>
      <w:r w:rsidRPr="00BB548B">
        <w:rPr>
          <w:rFonts w:ascii="Book Antiqua" w:hAnsi="Book Antiqua"/>
        </w:rPr>
        <w:t xml:space="preserve">, Shimada M, Yamada S. Pathophysiology of recurrent hepatocellular carcinoma after radiofrequency ablation. </w:t>
      </w:r>
      <w:r w:rsidRPr="00BB548B">
        <w:rPr>
          <w:rFonts w:ascii="Book Antiqua" w:hAnsi="Book Antiqua"/>
          <w:i/>
          <w:iCs/>
        </w:rPr>
        <w:t>Hepatol Res</w:t>
      </w:r>
      <w:r w:rsidRPr="00BB548B">
        <w:rPr>
          <w:rFonts w:ascii="Book Antiqua" w:hAnsi="Book Antiqua"/>
        </w:rPr>
        <w:t xml:space="preserve"> 2017; </w:t>
      </w:r>
      <w:r w:rsidRPr="00BB548B">
        <w:rPr>
          <w:rFonts w:ascii="Book Antiqua" w:hAnsi="Book Antiqua"/>
          <w:b/>
          <w:bCs/>
        </w:rPr>
        <w:t>47</w:t>
      </w:r>
      <w:r w:rsidRPr="00BB548B">
        <w:rPr>
          <w:rFonts w:ascii="Book Antiqua" w:hAnsi="Book Antiqua"/>
        </w:rPr>
        <w:t>: 23-30 [PMID: 26990590 DOI: 10.1111/hepr.12705]</w:t>
      </w:r>
    </w:p>
    <w:p w14:paraId="0006287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 </w:t>
      </w:r>
      <w:r w:rsidRPr="00BB548B">
        <w:rPr>
          <w:rFonts w:ascii="Book Antiqua" w:hAnsi="Book Antiqua"/>
          <w:b/>
          <w:bCs/>
        </w:rPr>
        <w:t>Llop E</w:t>
      </w:r>
      <w:r w:rsidRPr="00BB548B">
        <w:rPr>
          <w:rFonts w:ascii="Book Antiqua" w:hAnsi="Book Antiqua"/>
        </w:rPr>
        <w:t xml:space="preserve">, Berzigotti A, Reig M, Erice E, Reverter E, Seijo S, Abraldes JG, Bruix J, Bosch J, García-Pagan JC. Assessment of portal hypertension by transient elastography in patients with compensated cirrhosis and potentially resectable liver tumors. </w:t>
      </w:r>
      <w:r w:rsidRPr="00BB548B">
        <w:rPr>
          <w:rFonts w:ascii="Book Antiqua" w:hAnsi="Book Antiqua"/>
          <w:i/>
          <w:iCs/>
        </w:rPr>
        <w:t>J Hepatol</w:t>
      </w:r>
      <w:r w:rsidRPr="00BB548B">
        <w:rPr>
          <w:rFonts w:ascii="Book Antiqua" w:hAnsi="Book Antiqua"/>
        </w:rPr>
        <w:t xml:space="preserve"> 2012; </w:t>
      </w:r>
      <w:r w:rsidRPr="00BB548B">
        <w:rPr>
          <w:rFonts w:ascii="Book Antiqua" w:hAnsi="Book Antiqua"/>
          <w:b/>
          <w:bCs/>
        </w:rPr>
        <w:t>56</w:t>
      </w:r>
      <w:r w:rsidRPr="00BB548B">
        <w:rPr>
          <w:rFonts w:ascii="Book Antiqua" w:hAnsi="Book Antiqua"/>
        </w:rPr>
        <w:t>: 103-108 [PMID: 21827733 DOI: 10.1016/j.jhep.2011.06.027]</w:t>
      </w:r>
    </w:p>
    <w:p w14:paraId="074A708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 </w:t>
      </w:r>
      <w:r w:rsidRPr="00BB548B">
        <w:rPr>
          <w:rFonts w:ascii="Book Antiqua" w:hAnsi="Book Antiqua"/>
          <w:b/>
          <w:bCs/>
        </w:rPr>
        <w:t>Marasco G</w:t>
      </w:r>
      <w:r w:rsidRPr="00BB548B">
        <w:rPr>
          <w:rFonts w:ascii="Book Antiqua" w:hAnsi="Book Antiqua"/>
        </w:rPr>
        <w:t xml:space="preserve">, Colecchia A, Colli A, Ravaioli F, Casazza G, Bacchi Reggiani ML, Cucchetti A, Cescon M, Festi D. Role of liver and spleen stiffness in predicting the recurrence of hepatocellular carcinoma after resection. </w:t>
      </w:r>
      <w:r w:rsidRPr="00BB548B">
        <w:rPr>
          <w:rFonts w:ascii="Book Antiqua" w:hAnsi="Book Antiqua"/>
          <w:i/>
          <w:iCs/>
        </w:rPr>
        <w:t>J Hepatol</w:t>
      </w:r>
      <w:r w:rsidRPr="00BB548B">
        <w:rPr>
          <w:rFonts w:ascii="Book Antiqua" w:hAnsi="Book Antiqua"/>
        </w:rPr>
        <w:t xml:space="preserve"> 2019; </w:t>
      </w:r>
      <w:r w:rsidRPr="00BB548B">
        <w:rPr>
          <w:rFonts w:ascii="Book Antiqua" w:hAnsi="Book Antiqua"/>
          <w:b/>
          <w:bCs/>
        </w:rPr>
        <w:t>70</w:t>
      </w:r>
      <w:r w:rsidRPr="00BB548B">
        <w:rPr>
          <w:rFonts w:ascii="Book Antiqua" w:hAnsi="Book Antiqua"/>
        </w:rPr>
        <w:t>: 440-448 [PMID: 30389551 DOI: 10.1016/j.jhep.2018.10.022]</w:t>
      </w:r>
    </w:p>
    <w:p w14:paraId="4DCB15E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 </w:t>
      </w:r>
      <w:r w:rsidRPr="00BB548B">
        <w:rPr>
          <w:rFonts w:ascii="Book Antiqua" w:hAnsi="Book Antiqua"/>
          <w:b/>
          <w:bCs/>
        </w:rPr>
        <w:t>Tian T</w:t>
      </w:r>
      <w:r w:rsidRPr="00BB548B">
        <w:rPr>
          <w:rFonts w:ascii="Book Antiqua" w:hAnsi="Book Antiqua"/>
        </w:rPr>
        <w:t xml:space="preserve">, Xu LM. [Effects of Salviae miltiorrhizae and salvianolic acid B on microcirculation of liver in mice with portal hypertension]. </w:t>
      </w:r>
      <w:r w:rsidRPr="00BB548B">
        <w:rPr>
          <w:rFonts w:ascii="Book Antiqua" w:hAnsi="Book Antiqua"/>
          <w:i/>
          <w:iCs/>
        </w:rPr>
        <w:t>Zhong Xi Yi Jie He Xue Bao</w:t>
      </w:r>
      <w:r w:rsidRPr="00BB548B">
        <w:rPr>
          <w:rFonts w:ascii="Book Antiqua" w:hAnsi="Book Antiqua"/>
        </w:rPr>
        <w:t xml:space="preserve"> 2009; </w:t>
      </w:r>
      <w:r w:rsidRPr="00BB548B">
        <w:rPr>
          <w:rFonts w:ascii="Book Antiqua" w:hAnsi="Book Antiqua"/>
          <w:b/>
          <w:bCs/>
        </w:rPr>
        <w:t>7</w:t>
      </w:r>
      <w:r w:rsidRPr="00BB548B">
        <w:rPr>
          <w:rFonts w:ascii="Book Antiqua" w:hAnsi="Book Antiqua"/>
        </w:rPr>
        <w:t>: 151-156 [PMID: 19216859 DOI: 10.3736/jcim20090211]</w:t>
      </w:r>
    </w:p>
    <w:p w14:paraId="0314FF6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12 </w:t>
      </w:r>
      <w:r w:rsidRPr="00BB548B">
        <w:rPr>
          <w:rFonts w:ascii="Book Antiqua" w:hAnsi="Book Antiqua"/>
          <w:b/>
          <w:bCs/>
        </w:rPr>
        <w:t>Wang H</w:t>
      </w:r>
      <w:r w:rsidRPr="00BB548B">
        <w:rPr>
          <w:rFonts w:ascii="Book Antiqua" w:hAnsi="Book Antiqua"/>
        </w:rPr>
        <w:t xml:space="preserve">, Chen XP, Qiu FZ. Salviae miltiorrhizae ameliorates cirrhosis and portal hypertension by inhibiting nitric oxide in cirrhotic rats. </w:t>
      </w:r>
      <w:r w:rsidRPr="00BB548B">
        <w:rPr>
          <w:rFonts w:ascii="Book Antiqua" w:hAnsi="Book Antiqua"/>
          <w:i/>
          <w:iCs/>
        </w:rPr>
        <w:t>Hepatobiliary Pancreat Dis Int</w:t>
      </w:r>
      <w:r w:rsidRPr="00BB548B">
        <w:rPr>
          <w:rFonts w:ascii="Book Antiqua" w:hAnsi="Book Antiqua"/>
        </w:rPr>
        <w:t xml:space="preserve"> 2003; </w:t>
      </w:r>
      <w:r w:rsidRPr="00BB548B">
        <w:rPr>
          <w:rFonts w:ascii="Book Antiqua" w:hAnsi="Book Antiqua"/>
          <w:b/>
          <w:bCs/>
        </w:rPr>
        <w:t>2</w:t>
      </w:r>
      <w:r w:rsidRPr="00BB548B">
        <w:rPr>
          <w:rFonts w:ascii="Book Antiqua" w:hAnsi="Book Antiqua"/>
        </w:rPr>
        <w:t>: 391-396 [PMID: 14599946]</w:t>
      </w:r>
    </w:p>
    <w:p w14:paraId="57970608"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13 </w:t>
      </w:r>
      <w:r w:rsidRPr="00BB548B">
        <w:rPr>
          <w:rFonts w:ascii="Book Antiqua" w:hAnsi="Book Antiqua"/>
          <w:b/>
          <w:bCs/>
        </w:rPr>
        <w:t>Zhou Y</w:t>
      </w:r>
      <w:r w:rsidRPr="00BB548B">
        <w:rPr>
          <w:rFonts w:ascii="Book Antiqua" w:hAnsi="Book Antiqua"/>
        </w:rPr>
        <w:t xml:space="preserve">, Gu J, Xu LM. [Effect and mechanism of salvianolic acid B in attenuating elevated portal pressure in a rat model of portal hypertension induced by endothelin-1]. </w:t>
      </w:r>
      <w:r w:rsidRPr="00BB548B">
        <w:rPr>
          <w:rFonts w:ascii="Book Antiqua" w:hAnsi="Book Antiqua"/>
          <w:i/>
          <w:iCs/>
        </w:rPr>
        <w:t>Zhong Xi Yi Jie He Xue Bao</w:t>
      </w:r>
      <w:r w:rsidRPr="00BB548B">
        <w:rPr>
          <w:rFonts w:ascii="Book Antiqua" w:hAnsi="Book Antiqua"/>
        </w:rPr>
        <w:t xml:space="preserve"> 2007; </w:t>
      </w:r>
      <w:r w:rsidRPr="00BB548B">
        <w:rPr>
          <w:rFonts w:ascii="Book Antiqua" w:hAnsi="Book Antiqua"/>
          <w:b/>
          <w:bCs/>
        </w:rPr>
        <w:t>5</w:t>
      </w:r>
      <w:r w:rsidRPr="00BB548B">
        <w:rPr>
          <w:rFonts w:ascii="Book Antiqua" w:hAnsi="Book Antiqua"/>
        </w:rPr>
        <w:t>: 61-64 [PMID: 17214938 DOI: 10.3736/jcim20070112]</w:t>
      </w:r>
    </w:p>
    <w:p w14:paraId="57CF452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14 </w:t>
      </w:r>
      <w:r w:rsidRPr="00BB548B">
        <w:rPr>
          <w:rFonts w:ascii="Book Antiqua" w:hAnsi="Book Antiqua"/>
          <w:b/>
          <w:bCs/>
        </w:rPr>
        <w:t>Xu H</w:t>
      </w:r>
      <w:r w:rsidRPr="00BB548B">
        <w:rPr>
          <w:rFonts w:ascii="Book Antiqua" w:hAnsi="Book Antiqua"/>
        </w:rPr>
        <w:t xml:space="preserve">, Zhou Y, Lu C, Ping J, Xu LM. Salvianolic acid B lowers portal pressure in cirrhotic rats and attenuates contraction of rat hepatic stellate cells by inhibiting RhoA signaling pathway. </w:t>
      </w:r>
      <w:r w:rsidRPr="00BB548B">
        <w:rPr>
          <w:rFonts w:ascii="Book Antiqua" w:hAnsi="Book Antiqua"/>
          <w:i/>
          <w:iCs/>
        </w:rPr>
        <w:t>Lab Invest</w:t>
      </w:r>
      <w:r w:rsidRPr="00BB548B">
        <w:rPr>
          <w:rFonts w:ascii="Book Antiqua" w:hAnsi="Book Antiqua"/>
        </w:rPr>
        <w:t xml:space="preserve"> 2012; </w:t>
      </w:r>
      <w:r w:rsidRPr="00BB548B">
        <w:rPr>
          <w:rFonts w:ascii="Book Antiqua" w:hAnsi="Book Antiqua"/>
          <w:b/>
          <w:bCs/>
        </w:rPr>
        <w:t>92</w:t>
      </w:r>
      <w:r w:rsidRPr="00BB548B">
        <w:rPr>
          <w:rFonts w:ascii="Book Antiqua" w:hAnsi="Book Antiqua"/>
        </w:rPr>
        <w:t>: 1738-1748 [PMID: 22986787 DOI: 10.1038/labinvest.2012.113]</w:t>
      </w:r>
    </w:p>
    <w:p w14:paraId="459D2816"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15 </w:t>
      </w:r>
      <w:r w:rsidRPr="00BB548B">
        <w:rPr>
          <w:rFonts w:ascii="Book Antiqua" w:hAnsi="Book Antiqua"/>
          <w:b/>
          <w:bCs/>
        </w:rPr>
        <w:t>Gao H</w:t>
      </w:r>
      <w:r w:rsidRPr="00BB548B">
        <w:rPr>
          <w:rFonts w:ascii="Book Antiqua" w:hAnsi="Book Antiqua"/>
        </w:rPr>
        <w:t xml:space="preserve">, Sun W, Zhao J, Wu X, Lu JJ, Chen X, Xu QM, Khan IA, Yang S. Tanshinones and diethyl blechnics with anti-inflammatory and anti-cancer activities from Salvia miltiorrhiza Bunge (Danshen). </w:t>
      </w:r>
      <w:r w:rsidRPr="00BB548B">
        <w:rPr>
          <w:rFonts w:ascii="Book Antiqua" w:hAnsi="Book Antiqua"/>
          <w:i/>
          <w:iCs/>
        </w:rPr>
        <w:t>Sci Rep</w:t>
      </w:r>
      <w:r w:rsidRPr="00BB548B">
        <w:rPr>
          <w:rFonts w:ascii="Book Antiqua" w:hAnsi="Book Antiqua"/>
        </w:rPr>
        <w:t xml:space="preserve"> 2016; </w:t>
      </w:r>
      <w:r w:rsidRPr="00BB548B">
        <w:rPr>
          <w:rFonts w:ascii="Book Antiqua" w:hAnsi="Book Antiqua"/>
          <w:b/>
          <w:bCs/>
        </w:rPr>
        <w:t>6</w:t>
      </w:r>
      <w:r w:rsidRPr="00BB548B">
        <w:rPr>
          <w:rFonts w:ascii="Book Antiqua" w:hAnsi="Book Antiqua"/>
        </w:rPr>
        <w:t>: 33720 [PMID: 27666387 DOI: 10.1038/srep33720]</w:t>
      </w:r>
    </w:p>
    <w:p w14:paraId="3917A6F0"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16 </w:t>
      </w:r>
      <w:r w:rsidRPr="00BB548B">
        <w:rPr>
          <w:rFonts w:ascii="Book Antiqua" w:hAnsi="Book Antiqua"/>
          <w:b/>
          <w:bCs/>
        </w:rPr>
        <w:t>Chang JH</w:t>
      </w:r>
      <w:r w:rsidRPr="00BB548B">
        <w:rPr>
          <w:rFonts w:ascii="Book Antiqua" w:hAnsi="Book Antiqua"/>
        </w:rPr>
        <w:t xml:space="preserve">, Lin CH, Shibu MA, Chou YC, Liu JY, Chou YH, Shen CY, Yeh YL, Viswanadha VP, Huang CY. Cryptotanshinone (Dsh-003) from Salvia miltiorrhiza Bunge </w:t>
      </w:r>
      <w:r w:rsidRPr="00BB548B">
        <w:rPr>
          <w:rFonts w:ascii="Book Antiqua" w:hAnsi="Book Antiqua"/>
        </w:rPr>
        <w:lastRenderedPageBreak/>
        <w:t xml:space="preserve">inhibits prostaglandin E2-induced survival and invasion effects in HA22T hepatocellular carcinoma cells. </w:t>
      </w:r>
      <w:r w:rsidRPr="00BB548B">
        <w:rPr>
          <w:rFonts w:ascii="Book Antiqua" w:hAnsi="Book Antiqua"/>
          <w:i/>
          <w:iCs/>
        </w:rPr>
        <w:t>Environ Toxicol</w:t>
      </w:r>
      <w:r w:rsidRPr="00BB548B">
        <w:rPr>
          <w:rFonts w:ascii="Book Antiqua" w:hAnsi="Book Antiqua"/>
        </w:rPr>
        <w:t xml:space="preserve"> 2018; </w:t>
      </w:r>
      <w:r w:rsidRPr="00BB548B">
        <w:rPr>
          <w:rFonts w:ascii="Book Antiqua" w:hAnsi="Book Antiqua"/>
          <w:b/>
          <w:bCs/>
        </w:rPr>
        <w:t>33</w:t>
      </w:r>
      <w:r w:rsidRPr="00BB548B">
        <w:rPr>
          <w:rFonts w:ascii="Book Antiqua" w:hAnsi="Book Antiqua"/>
        </w:rPr>
        <w:t>: 1254-1260 [PMID: 30208247 DOI: 10.1002/tox.22633]</w:t>
      </w:r>
    </w:p>
    <w:p w14:paraId="5B6C21F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17 </w:t>
      </w:r>
      <w:r w:rsidRPr="00BB548B">
        <w:rPr>
          <w:rFonts w:ascii="Book Antiqua" w:hAnsi="Book Antiqua"/>
          <w:b/>
          <w:bCs/>
        </w:rPr>
        <w:t>Zhu P</w:t>
      </w:r>
      <w:r w:rsidRPr="00BB548B">
        <w:rPr>
          <w:rFonts w:ascii="Book Antiqua" w:hAnsi="Book Antiqua"/>
        </w:rPr>
        <w:t xml:space="preserve">, Liu Z, Zhou J, Chen Y. Tanshinol inhibits the growth, migration and invasion of hepatocellular carcinoma cells via regulating the PI3K-AKT signaling pathway. </w:t>
      </w:r>
      <w:r w:rsidRPr="00BB548B">
        <w:rPr>
          <w:rFonts w:ascii="Book Antiqua" w:hAnsi="Book Antiqua"/>
          <w:i/>
          <w:iCs/>
        </w:rPr>
        <w:t>Onco Targets Ther</w:t>
      </w:r>
      <w:r w:rsidRPr="00BB548B">
        <w:rPr>
          <w:rFonts w:ascii="Book Antiqua" w:hAnsi="Book Antiqua"/>
        </w:rPr>
        <w:t xml:space="preserve"> 2019; </w:t>
      </w:r>
      <w:r w:rsidRPr="00BB548B">
        <w:rPr>
          <w:rFonts w:ascii="Book Antiqua" w:hAnsi="Book Antiqua"/>
          <w:b/>
          <w:bCs/>
        </w:rPr>
        <w:t>12</w:t>
      </w:r>
      <w:r w:rsidRPr="00BB548B">
        <w:rPr>
          <w:rFonts w:ascii="Book Antiqua" w:hAnsi="Book Antiqua"/>
        </w:rPr>
        <w:t>: 87-99 [PMID: 30588033 DOI: 10.2147/OTT.S185997]</w:t>
      </w:r>
    </w:p>
    <w:p w14:paraId="5E5F3C2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18 </w:t>
      </w:r>
      <w:r w:rsidRPr="00BB548B">
        <w:rPr>
          <w:rFonts w:ascii="Book Antiqua" w:hAnsi="Book Antiqua"/>
          <w:b/>
          <w:bCs/>
        </w:rPr>
        <w:t>Wang H</w:t>
      </w:r>
      <w:r w:rsidRPr="00BB548B">
        <w:rPr>
          <w:rFonts w:ascii="Book Antiqua" w:hAnsi="Book Antiqua"/>
        </w:rPr>
        <w:t xml:space="preserve">, Chen X. Tetrandrine ameliorates cirrhosis and portal hypertension by inhibiting nitric oxide in cirrhotic rats. </w:t>
      </w:r>
      <w:r w:rsidRPr="00BB548B">
        <w:rPr>
          <w:rFonts w:ascii="Book Antiqua" w:hAnsi="Book Antiqua"/>
          <w:i/>
          <w:iCs/>
        </w:rPr>
        <w:t>J Huazhong Univ Sci Technolog Med Sci</w:t>
      </w:r>
      <w:r w:rsidRPr="00BB548B">
        <w:rPr>
          <w:rFonts w:ascii="Book Antiqua" w:hAnsi="Book Antiqua"/>
        </w:rPr>
        <w:t xml:space="preserve"> 2004; </w:t>
      </w:r>
      <w:r w:rsidRPr="00BB548B">
        <w:rPr>
          <w:rFonts w:ascii="Book Antiqua" w:hAnsi="Book Antiqua"/>
          <w:b/>
          <w:bCs/>
        </w:rPr>
        <w:t>24</w:t>
      </w:r>
      <w:r w:rsidRPr="00BB548B">
        <w:rPr>
          <w:rFonts w:ascii="Book Antiqua" w:hAnsi="Book Antiqua"/>
        </w:rPr>
        <w:t>: 385-388, 395 [PMID: 15587405 DOI: 10.1007/bf02861874]</w:t>
      </w:r>
    </w:p>
    <w:p w14:paraId="0694361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19 </w:t>
      </w:r>
      <w:r w:rsidRPr="00BB548B">
        <w:rPr>
          <w:rFonts w:ascii="Book Antiqua" w:hAnsi="Book Antiqua"/>
          <w:b/>
          <w:bCs/>
        </w:rPr>
        <w:t>Lin JS</w:t>
      </w:r>
      <w:r w:rsidRPr="00BB548B">
        <w:rPr>
          <w:rFonts w:ascii="Book Antiqua" w:hAnsi="Book Antiqua"/>
        </w:rPr>
        <w:t xml:space="preserve">, Chan CY, Yang C, Wang YH, Chiou HY, Su YC. Zhi-fuzi, a cardiotonic Chinese herb, a new medical treatment choice for portal hypertension? </w:t>
      </w:r>
      <w:r w:rsidRPr="00BB548B">
        <w:rPr>
          <w:rFonts w:ascii="Book Antiqua" w:hAnsi="Book Antiqua"/>
          <w:i/>
          <w:iCs/>
        </w:rPr>
        <w:t>Exp Biol Med (Maywood)</w:t>
      </w:r>
      <w:r w:rsidRPr="00BB548B">
        <w:rPr>
          <w:rFonts w:ascii="Book Antiqua" w:hAnsi="Book Antiqua"/>
        </w:rPr>
        <w:t xml:space="preserve"> 2007; </w:t>
      </w:r>
      <w:r w:rsidRPr="00BB548B">
        <w:rPr>
          <w:rFonts w:ascii="Book Antiqua" w:hAnsi="Book Antiqua"/>
          <w:b/>
          <w:bCs/>
        </w:rPr>
        <w:t>232</w:t>
      </w:r>
      <w:r w:rsidRPr="00BB548B">
        <w:rPr>
          <w:rFonts w:ascii="Book Antiqua" w:hAnsi="Book Antiqua"/>
        </w:rPr>
        <w:t>: 557-564 [PMID: 17392492]</w:t>
      </w:r>
    </w:p>
    <w:p w14:paraId="7EEC86A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20 </w:t>
      </w:r>
      <w:r w:rsidRPr="00BB548B">
        <w:rPr>
          <w:rFonts w:ascii="Book Antiqua" w:hAnsi="Book Antiqua"/>
          <w:b/>
          <w:bCs/>
        </w:rPr>
        <w:t>Huang YT</w:t>
      </w:r>
      <w:r w:rsidRPr="00BB548B">
        <w:rPr>
          <w:rFonts w:ascii="Book Antiqua" w:hAnsi="Book Antiqua"/>
        </w:rPr>
        <w:t xml:space="preserve">, Wang GF, Chen CF, Chen CC, Hong CY, Yang MC. Fructus aurantii reduced portal pressure in portal hypertensive rats. </w:t>
      </w:r>
      <w:r w:rsidRPr="00BB548B">
        <w:rPr>
          <w:rFonts w:ascii="Book Antiqua" w:hAnsi="Book Antiqua"/>
          <w:i/>
          <w:iCs/>
        </w:rPr>
        <w:t>Life Sci</w:t>
      </w:r>
      <w:r w:rsidRPr="00BB548B">
        <w:rPr>
          <w:rFonts w:ascii="Book Antiqua" w:hAnsi="Book Antiqua"/>
        </w:rPr>
        <w:t xml:space="preserve"> 1995; </w:t>
      </w:r>
      <w:r w:rsidRPr="00BB548B">
        <w:rPr>
          <w:rFonts w:ascii="Book Antiqua" w:hAnsi="Book Antiqua"/>
          <w:b/>
          <w:bCs/>
        </w:rPr>
        <w:t>57</w:t>
      </w:r>
      <w:r w:rsidRPr="00BB548B">
        <w:rPr>
          <w:rFonts w:ascii="Book Antiqua" w:hAnsi="Book Antiqua"/>
        </w:rPr>
        <w:t>: 2011-2020 [PMID: 7475952 DOI: 10.1016/0024-3205(95)02195-o]</w:t>
      </w:r>
    </w:p>
    <w:p w14:paraId="52F643C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21 </w:t>
      </w:r>
      <w:r w:rsidRPr="00BB548B">
        <w:rPr>
          <w:rFonts w:ascii="Book Antiqua" w:hAnsi="Book Antiqua"/>
          <w:b/>
          <w:bCs/>
        </w:rPr>
        <w:t>Zhang XP</w:t>
      </w:r>
      <w:r w:rsidRPr="00BB548B">
        <w:rPr>
          <w:rFonts w:ascii="Book Antiqua" w:hAnsi="Book Antiqua"/>
        </w:rPr>
        <w:t xml:space="preserve">, Zhang F, Zhang ZL, Ma J, Kong DS, Ni GX, Wang AY, Chen WX, Lu Y, Zheng SZ. Acupuncture combined with curcumin disrupts platelet-derived growth factor β receptor/extracellular signal-regulated kinase signalling and stimulates extracellular matrix degradation in carbon tetrachloride-induced hepatic fibrosis in rats. </w:t>
      </w:r>
      <w:r w:rsidRPr="00BB548B">
        <w:rPr>
          <w:rFonts w:ascii="Book Antiqua" w:hAnsi="Book Antiqua"/>
          <w:i/>
          <w:iCs/>
        </w:rPr>
        <w:t>Acupunct Med</w:t>
      </w:r>
      <w:r w:rsidRPr="00BB548B">
        <w:rPr>
          <w:rFonts w:ascii="Book Antiqua" w:hAnsi="Book Antiqua"/>
        </w:rPr>
        <w:t xml:space="preserve"> 2012; </w:t>
      </w:r>
      <w:r w:rsidRPr="00BB548B">
        <w:rPr>
          <w:rFonts w:ascii="Book Antiqua" w:hAnsi="Book Antiqua"/>
          <w:b/>
          <w:bCs/>
        </w:rPr>
        <w:t>30</w:t>
      </w:r>
      <w:r w:rsidRPr="00BB548B">
        <w:rPr>
          <w:rFonts w:ascii="Book Antiqua" w:hAnsi="Book Antiqua"/>
        </w:rPr>
        <w:t>: 324-330 [PMID: 22763371 DOI: 10.1136/acupmed-2012-010167]</w:t>
      </w:r>
    </w:p>
    <w:p w14:paraId="4C9403D6"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22 </w:t>
      </w:r>
      <w:r w:rsidRPr="00BB548B">
        <w:rPr>
          <w:rFonts w:ascii="Book Antiqua" w:hAnsi="Book Antiqua"/>
          <w:b/>
          <w:bCs/>
        </w:rPr>
        <w:t>Zhang F</w:t>
      </w:r>
      <w:r w:rsidRPr="00BB548B">
        <w:rPr>
          <w:rFonts w:ascii="Book Antiqua" w:hAnsi="Book Antiqua"/>
        </w:rPr>
        <w:t xml:space="preserve">, Ma J, Lu Y, Ni GX, Ni CY, Zhang XJ, Zhang XP, Kong DS, Wang AY, Chen WX, Zheng SZ. Acupuncture combined with curcumin attenuates carbon tetrachloride-induced hepatic fibrosis in rats. </w:t>
      </w:r>
      <w:r w:rsidRPr="00BB548B">
        <w:rPr>
          <w:rFonts w:ascii="Book Antiqua" w:hAnsi="Book Antiqua"/>
          <w:i/>
          <w:iCs/>
        </w:rPr>
        <w:t>Acupunct Med</w:t>
      </w:r>
      <w:r w:rsidRPr="00BB548B">
        <w:rPr>
          <w:rFonts w:ascii="Book Antiqua" w:hAnsi="Book Antiqua"/>
        </w:rPr>
        <w:t xml:space="preserve"> 2012; </w:t>
      </w:r>
      <w:r w:rsidRPr="00BB548B">
        <w:rPr>
          <w:rFonts w:ascii="Book Antiqua" w:hAnsi="Book Antiqua"/>
          <w:b/>
          <w:bCs/>
        </w:rPr>
        <w:t>30</w:t>
      </w:r>
      <w:r w:rsidRPr="00BB548B">
        <w:rPr>
          <w:rFonts w:ascii="Book Antiqua" w:hAnsi="Book Antiqua"/>
        </w:rPr>
        <w:t>: 132-138 [PMID: 22366645 DOI: 10.1136/acupmed-2011-010116]</w:t>
      </w:r>
    </w:p>
    <w:p w14:paraId="656405F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23 </w:t>
      </w:r>
      <w:r w:rsidRPr="00BB548B">
        <w:rPr>
          <w:rFonts w:ascii="Book Antiqua" w:hAnsi="Book Antiqua"/>
          <w:b/>
          <w:bCs/>
        </w:rPr>
        <w:t>Qi L</w:t>
      </w:r>
      <w:r w:rsidRPr="00BB548B">
        <w:rPr>
          <w:rFonts w:ascii="Book Antiqua" w:hAnsi="Book Antiqua"/>
        </w:rPr>
        <w:t xml:space="preserve">, Li S, Xu J, Xu J, Lou W, Cheng L, Zhang C. Acupuncture for the Treatment of Liver Cirrhosis: A Meta-analysis. </w:t>
      </w:r>
      <w:r w:rsidRPr="00BB548B">
        <w:rPr>
          <w:rFonts w:ascii="Book Antiqua" w:hAnsi="Book Antiqua"/>
          <w:i/>
          <w:iCs/>
        </w:rPr>
        <w:t>Gastroenterol Res Pract</w:t>
      </w:r>
      <w:r w:rsidRPr="00BB548B">
        <w:rPr>
          <w:rFonts w:ascii="Book Antiqua" w:hAnsi="Book Antiqua"/>
        </w:rPr>
        <w:t xml:space="preserve"> 2020; </w:t>
      </w:r>
      <w:r w:rsidRPr="00BB548B">
        <w:rPr>
          <w:rFonts w:ascii="Book Antiqua" w:hAnsi="Book Antiqua"/>
          <w:b/>
          <w:bCs/>
        </w:rPr>
        <w:t>2020</w:t>
      </w:r>
      <w:r w:rsidRPr="00BB548B">
        <w:rPr>
          <w:rFonts w:ascii="Book Antiqua" w:hAnsi="Book Antiqua"/>
        </w:rPr>
        <w:t>: 4054781 [PMID: 33354209 DOI: 10.1155/2020/4054781]</w:t>
      </w:r>
    </w:p>
    <w:p w14:paraId="494539F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24 </w:t>
      </w:r>
      <w:r w:rsidRPr="00BB548B">
        <w:rPr>
          <w:rFonts w:ascii="Book Antiqua" w:hAnsi="Book Antiqua"/>
          <w:b/>
          <w:bCs/>
        </w:rPr>
        <w:t>Li Z</w:t>
      </w:r>
      <w:r w:rsidRPr="00BB548B">
        <w:rPr>
          <w:rFonts w:ascii="Book Antiqua" w:hAnsi="Book Antiqua"/>
        </w:rPr>
        <w:t xml:space="preserve">, Cao H, Yao M, Lei X. Effect of acupuncture combined with Shenqi Yigan Decoction on liver function and T cell subsets in patients with HBV-induced liver fibrosis. </w:t>
      </w:r>
      <w:r w:rsidRPr="00BB548B">
        <w:rPr>
          <w:rFonts w:ascii="Book Antiqua" w:hAnsi="Book Antiqua"/>
          <w:i/>
          <w:iCs/>
        </w:rPr>
        <w:t>Am J Transl Res</w:t>
      </w:r>
      <w:r w:rsidRPr="00BB548B">
        <w:rPr>
          <w:rFonts w:ascii="Book Antiqua" w:hAnsi="Book Antiqua"/>
        </w:rPr>
        <w:t xml:space="preserve"> 2021; </w:t>
      </w:r>
      <w:r w:rsidRPr="00BB548B">
        <w:rPr>
          <w:rFonts w:ascii="Book Antiqua" w:hAnsi="Book Antiqua"/>
          <w:b/>
          <w:bCs/>
        </w:rPr>
        <w:t>13</w:t>
      </w:r>
      <w:r w:rsidRPr="00BB548B">
        <w:rPr>
          <w:rFonts w:ascii="Book Antiqua" w:hAnsi="Book Antiqua"/>
        </w:rPr>
        <w:t>: 3409-3417 [PMID: 34017516]</w:t>
      </w:r>
    </w:p>
    <w:p w14:paraId="7FCE31F0"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25 </w:t>
      </w:r>
      <w:r w:rsidRPr="00BB548B">
        <w:rPr>
          <w:rFonts w:ascii="Book Antiqua" w:hAnsi="Book Antiqua"/>
          <w:b/>
          <w:bCs/>
        </w:rPr>
        <w:t>Chen YS</w:t>
      </w:r>
      <w:r w:rsidRPr="00BB548B">
        <w:rPr>
          <w:rFonts w:ascii="Book Antiqua" w:hAnsi="Book Antiqua"/>
        </w:rPr>
        <w:t xml:space="preserve">, Wen CK, Liu GH, Lee TY. Electroacupuncture attenuates vascular hyporeactivity in a rat model of portal hypertension induced by bile duct ligation. </w:t>
      </w:r>
      <w:r w:rsidRPr="00BB548B">
        <w:rPr>
          <w:rFonts w:ascii="Book Antiqua" w:hAnsi="Book Antiqua"/>
          <w:i/>
          <w:iCs/>
        </w:rPr>
        <w:t>Acupunct Med</w:t>
      </w:r>
      <w:r w:rsidRPr="00BB548B">
        <w:rPr>
          <w:rFonts w:ascii="Book Antiqua" w:hAnsi="Book Antiqua"/>
        </w:rPr>
        <w:t xml:space="preserve"> 2022; </w:t>
      </w:r>
      <w:r w:rsidRPr="00BB548B">
        <w:rPr>
          <w:rFonts w:ascii="Book Antiqua" w:hAnsi="Book Antiqua"/>
          <w:b/>
          <w:bCs/>
        </w:rPr>
        <w:t>40</w:t>
      </w:r>
      <w:r w:rsidRPr="00BB548B">
        <w:rPr>
          <w:rFonts w:ascii="Book Antiqua" w:hAnsi="Book Antiqua"/>
        </w:rPr>
        <w:t>: 68-77 [PMID: 34553631 DOI: 10.1177/09645284211039230]</w:t>
      </w:r>
    </w:p>
    <w:p w14:paraId="245EC9A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26 </w:t>
      </w:r>
      <w:r w:rsidRPr="00BB548B">
        <w:rPr>
          <w:rFonts w:ascii="Book Antiqua" w:hAnsi="Book Antiqua"/>
          <w:b/>
          <w:bCs/>
        </w:rPr>
        <w:t>Yan YN</w:t>
      </w:r>
      <w:r w:rsidRPr="00BB548B">
        <w:rPr>
          <w:rFonts w:ascii="Book Antiqua" w:hAnsi="Book Antiqua"/>
        </w:rPr>
        <w:t xml:space="preserve">, Wang N, Wang ZY, Tian Y, Cheng YZ, Ma HF, Hou ZW, Ma JJ, Guan HY. [Effects of Direct Moxibustion of "Ganshu"(BL 18) on the Contents of T cells in Peripheral Blood in Rats with Precancerous Lesion of Primary Hepatocellular Carcinoma]. </w:t>
      </w:r>
      <w:r w:rsidRPr="00BB548B">
        <w:rPr>
          <w:rFonts w:ascii="Book Antiqua" w:hAnsi="Book Antiqua"/>
          <w:i/>
          <w:iCs/>
        </w:rPr>
        <w:t>Zhen Ci Yan Jiu</w:t>
      </w:r>
      <w:r w:rsidRPr="00BB548B">
        <w:rPr>
          <w:rFonts w:ascii="Book Antiqua" w:hAnsi="Book Antiqua"/>
        </w:rPr>
        <w:t xml:space="preserve"> 2016; </w:t>
      </w:r>
      <w:r w:rsidRPr="00BB548B">
        <w:rPr>
          <w:rFonts w:ascii="Book Antiqua" w:hAnsi="Book Antiqua"/>
          <w:b/>
          <w:bCs/>
        </w:rPr>
        <w:t>41</w:t>
      </w:r>
      <w:r w:rsidRPr="00BB548B">
        <w:rPr>
          <w:rFonts w:ascii="Book Antiqua" w:hAnsi="Book Antiqua"/>
        </w:rPr>
        <w:t>: 321-326 [PMID: 29071927]</w:t>
      </w:r>
    </w:p>
    <w:p w14:paraId="636A390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27 </w:t>
      </w:r>
      <w:r w:rsidRPr="00BB548B">
        <w:rPr>
          <w:rFonts w:ascii="Book Antiqua" w:hAnsi="Book Antiqua"/>
          <w:b/>
          <w:bCs/>
        </w:rPr>
        <w:t>Wei YN</w:t>
      </w:r>
      <w:r w:rsidRPr="00BB548B">
        <w:rPr>
          <w:rFonts w:ascii="Book Antiqua" w:hAnsi="Book Antiqua"/>
        </w:rPr>
        <w:t xml:space="preserve">, Li NF, Cai XY, Lu BY, Huang F, Mo SF, Zhang HC, Wang MD, Wu FS. Clinical application of fast-track surgery with Chinese medicine treatment in the devascularization operation for cirrhotic portal hypertension. </w:t>
      </w:r>
      <w:r w:rsidRPr="00BB548B">
        <w:rPr>
          <w:rFonts w:ascii="Book Antiqua" w:hAnsi="Book Antiqua"/>
          <w:i/>
          <w:iCs/>
        </w:rPr>
        <w:t>Chin J Integr Med</w:t>
      </w:r>
      <w:r w:rsidRPr="00BB548B">
        <w:rPr>
          <w:rFonts w:ascii="Book Antiqua" w:hAnsi="Book Antiqua"/>
        </w:rPr>
        <w:t xml:space="preserve"> 2015; </w:t>
      </w:r>
      <w:r w:rsidRPr="00BB548B">
        <w:rPr>
          <w:rFonts w:ascii="Book Antiqua" w:hAnsi="Book Antiqua"/>
          <w:b/>
          <w:bCs/>
        </w:rPr>
        <w:t>21</w:t>
      </w:r>
      <w:r w:rsidRPr="00BB548B">
        <w:rPr>
          <w:rFonts w:ascii="Book Antiqua" w:hAnsi="Book Antiqua"/>
        </w:rPr>
        <w:t>: 784-790 [PMID: 26525550 DOI: 10.1007/s11655-015-2317-9]</w:t>
      </w:r>
    </w:p>
    <w:p w14:paraId="7D1A679A"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28 </w:t>
      </w:r>
      <w:r w:rsidRPr="00BB548B">
        <w:rPr>
          <w:rFonts w:ascii="Book Antiqua" w:hAnsi="Book Antiqua"/>
          <w:b/>
          <w:bCs/>
        </w:rPr>
        <w:t>Kopustinskiene DM</w:t>
      </w:r>
      <w:r w:rsidRPr="00BB548B">
        <w:rPr>
          <w:rFonts w:ascii="Book Antiqua" w:hAnsi="Book Antiqua"/>
        </w:rPr>
        <w:t xml:space="preserve">, Jakstas V, Savickas A, Bernatoniene J. Flavonoids as Anticancer Agents. </w:t>
      </w:r>
      <w:r w:rsidRPr="00BB548B">
        <w:rPr>
          <w:rFonts w:ascii="Book Antiqua" w:hAnsi="Book Antiqua"/>
          <w:i/>
          <w:iCs/>
        </w:rPr>
        <w:t>Nutrients</w:t>
      </w:r>
      <w:r w:rsidRPr="00BB548B">
        <w:rPr>
          <w:rFonts w:ascii="Book Antiqua" w:hAnsi="Book Antiqua"/>
        </w:rPr>
        <w:t xml:space="preserve"> 2020; </w:t>
      </w:r>
      <w:r w:rsidRPr="00BB548B">
        <w:rPr>
          <w:rFonts w:ascii="Book Antiqua" w:hAnsi="Book Antiqua"/>
          <w:b/>
          <w:bCs/>
        </w:rPr>
        <w:t>12</w:t>
      </w:r>
      <w:r w:rsidRPr="00BB548B">
        <w:rPr>
          <w:rFonts w:ascii="Book Antiqua" w:hAnsi="Book Antiqua"/>
        </w:rPr>
        <w:t xml:space="preserve"> [PMID: 32059369 DOI: 10.3390/nu12020457]</w:t>
      </w:r>
    </w:p>
    <w:p w14:paraId="790589A2" w14:textId="2C160998" w:rsidR="000C3A03" w:rsidRPr="00BB548B" w:rsidRDefault="000C3A03" w:rsidP="00BB548B">
      <w:pPr>
        <w:spacing w:line="360" w:lineRule="auto"/>
        <w:jc w:val="both"/>
        <w:rPr>
          <w:rFonts w:ascii="Book Antiqua" w:hAnsi="Book Antiqua"/>
        </w:rPr>
      </w:pPr>
      <w:r w:rsidRPr="00BB548B">
        <w:rPr>
          <w:rFonts w:ascii="Book Antiqua" w:hAnsi="Book Antiqua"/>
        </w:rPr>
        <w:t xml:space="preserve">29 </w:t>
      </w:r>
      <w:r w:rsidRPr="00BB548B">
        <w:rPr>
          <w:rFonts w:ascii="Book Antiqua" w:hAnsi="Book Antiqua"/>
          <w:b/>
          <w:bCs/>
        </w:rPr>
        <w:t>Yang W,</w:t>
      </w:r>
      <w:r w:rsidRPr="00BB548B">
        <w:rPr>
          <w:rFonts w:ascii="Book Antiqua" w:hAnsi="Book Antiqua"/>
        </w:rPr>
        <w:t xml:space="preserve"> Chen X, Li Y, Guo S, Wang Z, Yu X. Advances in Pharmacological Activities of Terpenoids. </w:t>
      </w:r>
      <w:r w:rsidR="00EC35D8" w:rsidRPr="00BB548B">
        <w:rPr>
          <w:rFonts w:ascii="Book Antiqua" w:hAnsi="Book Antiqua"/>
          <w:i/>
        </w:rPr>
        <w:t>Nat Prod Commun</w:t>
      </w:r>
      <w:r w:rsidRPr="00BB548B">
        <w:rPr>
          <w:rFonts w:ascii="Book Antiqua" w:hAnsi="Book Antiqua"/>
        </w:rPr>
        <w:t xml:space="preserve"> 2020; </w:t>
      </w:r>
      <w:r w:rsidRPr="00BB548B">
        <w:rPr>
          <w:rFonts w:ascii="Book Antiqua" w:hAnsi="Book Antiqua"/>
          <w:b/>
        </w:rPr>
        <w:t>15</w:t>
      </w:r>
      <w:r w:rsidRPr="00BB548B">
        <w:rPr>
          <w:rFonts w:ascii="Book Antiqua" w:hAnsi="Book Antiqua"/>
        </w:rPr>
        <w:t>: 1934578X20903555 [DOI: 10.1177/1934578X20903555]</w:t>
      </w:r>
    </w:p>
    <w:p w14:paraId="647E147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30 </w:t>
      </w:r>
      <w:r w:rsidRPr="00BB548B">
        <w:rPr>
          <w:rFonts w:ascii="Book Antiqua" w:hAnsi="Book Antiqua"/>
          <w:b/>
          <w:bCs/>
        </w:rPr>
        <w:t>Jiang QW</w:t>
      </w:r>
      <w:r w:rsidRPr="00BB548B">
        <w:rPr>
          <w:rFonts w:ascii="Book Antiqua" w:hAnsi="Book Antiqua"/>
        </w:rPr>
        <w:t xml:space="preserve">, Chen MW, Cheng KJ, Yu PZ, Wei X, Shi Z. Therapeutic Potential of Steroidal Alkaloids in Cancer and Other Diseases. </w:t>
      </w:r>
      <w:r w:rsidRPr="00BB548B">
        <w:rPr>
          <w:rFonts w:ascii="Book Antiqua" w:hAnsi="Book Antiqua"/>
          <w:i/>
          <w:iCs/>
        </w:rPr>
        <w:t>Med Res Rev</w:t>
      </w:r>
      <w:r w:rsidRPr="00BB548B">
        <w:rPr>
          <w:rFonts w:ascii="Book Antiqua" w:hAnsi="Book Antiqua"/>
        </w:rPr>
        <w:t xml:space="preserve"> 2016; </w:t>
      </w:r>
      <w:r w:rsidRPr="00BB548B">
        <w:rPr>
          <w:rFonts w:ascii="Book Antiqua" w:hAnsi="Book Antiqua"/>
          <w:b/>
          <w:bCs/>
        </w:rPr>
        <w:t>36</w:t>
      </w:r>
      <w:r w:rsidRPr="00BB548B">
        <w:rPr>
          <w:rFonts w:ascii="Book Antiqua" w:hAnsi="Book Antiqua"/>
        </w:rPr>
        <w:t>: 119-143 [PMID: 25820039 DOI: 10.1002/med.21346]</w:t>
      </w:r>
    </w:p>
    <w:p w14:paraId="53E3385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31 </w:t>
      </w:r>
      <w:r w:rsidRPr="00BB548B">
        <w:rPr>
          <w:rFonts w:ascii="Book Antiqua" w:hAnsi="Book Antiqua"/>
          <w:b/>
          <w:bCs/>
        </w:rPr>
        <w:t>Yin S</w:t>
      </w:r>
      <w:r w:rsidRPr="00BB548B">
        <w:rPr>
          <w:rFonts w:ascii="Book Antiqua" w:hAnsi="Book Antiqua"/>
        </w:rPr>
        <w:t xml:space="preserve">, Jin W, Qiu Y, Fu L, Wang T, Yu H. Solamargine induces hepatocellular carcinoma cell apoptosis and autophagy via inhibiting LIF/miR-192-5p/CYR61/Akt signaling pathways and eliciting immunostimulatory tumor microenvironment. </w:t>
      </w:r>
      <w:r w:rsidRPr="00BB548B">
        <w:rPr>
          <w:rFonts w:ascii="Book Antiqua" w:hAnsi="Book Antiqua"/>
          <w:i/>
          <w:iCs/>
        </w:rPr>
        <w:t>J Hematol Oncol</w:t>
      </w:r>
      <w:r w:rsidRPr="00BB548B">
        <w:rPr>
          <w:rFonts w:ascii="Book Antiqua" w:hAnsi="Book Antiqua"/>
        </w:rPr>
        <w:t xml:space="preserve"> 2022; </w:t>
      </w:r>
      <w:r w:rsidRPr="00BB548B">
        <w:rPr>
          <w:rFonts w:ascii="Book Antiqua" w:hAnsi="Book Antiqua"/>
          <w:b/>
          <w:bCs/>
        </w:rPr>
        <w:t>15</w:t>
      </w:r>
      <w:r w:rsidRPr="00BB548B">
        <w:rPr>
          <w:rFonts w:ascii="Book Antiqua" w:hAnsi="Book Antiqua"/>
        </w:rPr>
        <w:t>: 32 [PMID: 35313929 DOI: 10.1186/s13045-022-01248-w]</w:t>
      </w:r>
    </w:p>
    <w:p w14:paraId="4EF58D7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32 </w:t>
      </w:r>
      <w:r w:rsidRPr="00BB548B">
        <w:rPr>
          <w:rFonts w:ascii="Book Antiqua" w:hAnsi="Book Antiqua"/>
          <w:b/>
          <w:bCs/>
        </w:rPr>
        <w:t>Wu K</w:t>
      </w:r>
      <w:r w:rsidRPr="00BB548B">
        <w:rPr>
          <w:rFonts w:ascii="Book Antiqua" w:hAnsi="Book Antiqua"/>
        </w:rPr>
        <w:t xml:space="preserve">, Teng M, Zhou W, Lu F, Zhou Y, Zeng J, Yang J, Liu X, Zhang Y, Ding Y, Shen W. Wogonin Induces Cell Cycle Arrest and Apoptosis of Hepatocellular Carcinoma Cells by Activating Hippo Signaling. </w:t>
      </w:r>
      <w:r w:rsidRPr="00BB548B">
        <w:rPr>
          <w:rFonts w:ascii="Book Antiqua" w:hAnsi="Book Antiqua"/>
          <w:i/>
          <w:iCs/>
        </w:rPr>
        <w:t>Anticancer Agents Med Chem</w:t>
      </w:r>
      <w:r w:rsidRPr="00BB548B">
        <w:rPr>
          <w:rFonts w:ascii="Book Antiqua" w:hAnsi="Book Antiqua"/>
        </w:rPr>
        <w:t xml:space="preserve"> 2022; </w:t>
      </w:r>
      <w:r w:rsidRPr="00BB548B">
        <w:rPr>
          <w:rFonts w:ascii="Book Antiqua" w:hAnsi="Book Antiqua"/>
          <w:b/>
          <w:bCs/>
        </w:rPr>
        <w:t>22</w:t>
      </w:r>
      <w:r w:rsidRPr="00BB548B">
        <w:rPr>
          <w:rFonts w:ascii="Book Antiqua" w:hAnsi="Book Antiqua"/>
        </w:rPr>
        <w:t>: 1551-1560 [PMID: 34431466 DOI: 10.2174/1871520621666210824105915]</w:t>
      </w:r>
    </w:p>
    <w:p w14:paraId="3D41E87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33 </w:t>
      </w:r>
      <w:r w:rsidRPr="00BB548B">
        <w:rPr>
          <w:rFonts w:ascii="Book Antiqua" w:hAnsi="Book Antiqua"/>
          <w:b/>
          <w:bCs/>
        </w:rPr>
        <w:t>Hong M</w:t>
      </w:r>
      <w:r w:rsidRPr="00BB548B">
        <w:rPr>
          <w:rFonts w:ascii="Book Antiqua" w:hAnsi="Book Antiqua"/>
        </w:rPr>
        <w:t xml:space="preserve">, Almutairi MM, Li S, Li J. Wogonin inhibits cell cycle progression by activating the glycogen synthase kinase-3 beta in hepatocellular carcinoma. </w:t>
      </w:r>
      <w:r w:rsidRPr="00BB548B">
        <w:rPr>
          <w:rFonts w:ascii="Book Antiqua" w:hAnsi="Book Antiqua"/>
          <w:i/>
          <w:iCs/>
        </w:rPr>
        <w:t>Phytomedicine</w:t>
      </w:r>
      <w:r w:rsidRPr="00BB548B">
        <w:rPr>
          <w:rFonts w:ascii="Book Antiqua" w:hAnsi="Book Antiqua"/>
        </w:rPr>
        <w:t xml:space="preserve"> 2020; </w:t>
      </w:r>
      <w:r w:rsidRPr="00BB548B">
        <w:rPr>
          <w:rFonts w:ascii="Book Antiqua" w:hAnsi="Book Antiqua"/>
          <w:b/>
          <w:bCs/>
        </w:rPr>
        <w:t>68</w:t>
      </w:r>
      <w:r w:rsidRPr="00BB548B">
        <w:rPr>
          <w:rFonts w:ascii="Book Antiqua" w:hAnsi="Book Antiqua"/>
        </w:rPr>
        <w:t>: 153174 [PMID: 31991293 DOI: 10.1016/j.phymed.2020.153174]</w:t>
      </w:r>
    </w:p>
    <w:p w14:paraId="248051A9"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34 </w:t>
      </w:r>
      <w:r w:rsidRPr="00BB548B">
        <w:rPr>
          <w:rFonts w:ascii="Book Antiqua" w:hAnsi="Book Antiqua"/>
          <w:b/>
          <w:bCs/>
        </w:rPr>
        <w:t>Chandrashekar N</w:t>
      </w:r>
      <w:r w:rsidRPr="00BB548B">
        <w:rPr>
          <w:rFonts w:ascii="Book Antiqua" w:hAnsi="Book Antiqua"/>
        </w:rPr>
        <w:t xml:space="preserve">, Pandi A. Baicalein: A review on its anti-cancer effects and mechanisms in lung carcinoma. </w:t>
      </w:r>
      <w:r w:rsidRPr="00BB548B">
        <w:rPr>
          <w:rFonts w:ascii="Book Antiqua" w:hAnsi="Book Antiqua"/>
          <w:i/>
          <w:iCs/>
        </w:rPr>
        <w:t>J Food Biochem</w:t>
      </w:r>
      <w:r w:rsidRPr="00BB548B">
        <w:rPr>
          <w:rFonts w:ascii="Book Antiqua" w:hAnsi="Book Antiqua"/>
        </w:rPr>
        <w:t xml:space="preserve"> 2022; </w:t>
      </w:r>
      <w:r w:rsidRPr="00BB548B">
        <w:rPr>
          <w:rFonts w:ascii="Book Antiqua" w:hAnsi="Book Antiqua"/>
          <w:b/>
          <w:bCs/>
        </w:rPr>
        <w:t>46</w:t>
      </w:r>
      <w:r w:rsidRPr="00BB548B">
        <w:rPr>
          <w:rFonts w:ascii="Book Antiqua" w:hAnsi="Book Antiqua"/>
        </w:rPr>
        <w:t>: e14230 [PMID: 35543192 DOI: 10.1111/jfbc.14230]</w:t>
      </w:r>
    </w:p>
    <w:p w14:paraId="69C982D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35 </w:t>
      </w:r>
      <w:r w:rsidRPr="00BB548B">
        <w:rPr>
          <w:rFonts w:ascii="Book Antiqua" w:hAnsi="Book Antiqua"/>
          <w:b/>
          <w:bCs/>
        </w:rPr>
        <w:t>Zhao X</w:t>
      </w:r>
      <w:r w:rsidRPr="00BB548B">
        <w:rPr>
          <w:rFonts w:ascii="Book Antiqua" w:hAnsi="Book Antiqua"/>
        </w:rPr>
        <w:t xml:space="preserve">, Tang D, Chen X, Chen S, Wang C. Functional lncRNA-miRNA-mRNA Networks in Response to Baicalein Treatment in Hepatocellular Carcinoma. </w:t>
      </w:r>
      <w:r w:rsidRPr="00BB548B">
        <w:rPr>
          <w:rFonts w:ascii="Book Antiqua" w:hAnsi="Book Antiqua"/>
          <w:i/>
          <w:iCs/>
        </w:rPr>
        <w:t>Biomed Res Int</w:t>
      </w:r>
      <w:r w:rsidRPr="00BB548B">
        <w:rPr>
          <w:rFonts w:ascii="Book Antiqua" w:hAnsi="Book Antiqua"/>
        </w:rPr>
        <w:t xml:space="preserve"> 2021; </w:t>
      </w:r>
      <w:r w:rsidRPr="00BB548B">
        <w:rPr>
          <w:rFonts w:ascii="Book Antiqua" w:hAnsi="Book Antiqua"/>
          <w:b/>
          <w:bCs/>
        </w:rPr>
        <w:t>2021</w:t>
      </w:r>
      <w:r w:rsidRPr="00BB548B">
        <w:rPr>
          <w:rFonts w:ascii="Book Antiqua" w:hAnsi="Book Antiqua"/>
        </w:rPr>
        <w:t>: 8844261 [PMID: 33511213 DOI: 10.1155/2021/8844261]</w:t>
      </w:r>
    </w:p>
    <w:p w14:paraId="72ADE9D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36 </w:t>
      </w:r>
      <w:r w:rsidRPr="00BB548B">
        <w:rPr>
          <w:rFonts w:ascii="Book Antiqua" w:hAnsi="Book Antiqua"/>
          <w:b/>
          <w:bCs/>
        </w:rPr>
        <w:t>Yang J</w:t>
      </w:r>
      <w:r w:rsidRPr="00BB548B">
        <w:rPr>
          <w:rFonts w:ascii="Book Antiqua" w:hAnsi="Book Antiqua"/>
        </w:rPr>
        <w:t xml:space="preserve">, Sun Y, Xu F, Liu W, Hayashi T, Mizuno K, Hattori S, Fujisaki H, Ikejima T. Autophagy and glycolysis independently attenuate silibinin-induced apoptosis in human hepatocarcinoma HepG2 and Hep3B cells. </w:t>
      </w:r>
      <w:r w:rsidRPr="00BB548B">
        <w:rPr>
          <w:rFonts w:ascii="Book Antiqua" w:hAnsi="Book Antiqua"/>
          <w:i/>
          <w:iCs/>
        </w:rPr>
        <w:t>Hum Exp Toxicol</w:t>
      </w:r>
      <w:r w:rsidRPr="00BB548B">
        <w:rPr>
          <w:rFonts w:ascii="Book Antiqua" w:hAnsi="Book Antiqua"/>
        </w:rPr>
        <w:t xml:space="preserve"> 2021; </w:t>
      </w:r>
      <w:r w:rsidRPr="00BB548B">
        <w:rPr>
          <w:rFonts w:ascii="Book Antiqua" w:hAnsi="Book Antiqua"/>
          <w:b/>
          <w:bCs/>
        </w:rPr>
        <w:t>40</w:t>
      </w:r>
      <w:r w:rsidRPr="00BB548B">
        <w:rPr>
          <w:rFonts w:ascii="Book Antiqua" w:hAnsi="Book Antiqua"/>
        </w:rPr>
        <w:t>: 2048-2062 [PMID: 34053323 DOI: 10.1177/09603271211017609]</w:t>
      </w:r>
    </w:p>
    <w:p w14:paraId="14EFE41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37 </w:t>
      </w:r>
      <w:r w:rsidRPr="00BB548B">
        <w:rPr>
          <w:rFonts w:ascii="Book Antiqua" w:hAnsi="Book Antiqua"/>
          <w:b/>
          <w:bCs/>
        </w:rPr>
        <w:t>Lah JJ</w:t>
      </w:r>
      <w:r w:rsidRPr="00BB548B">
        <w:rPr>
          <w:rFonts w:ascii="Book Antiqua" w:hAnsi="Book Antiqua"/>
        </w:rPr>
        <w:t xml:space="preserve">, Cui W, Hu KQ. Effects and mechanisms of silibinin on human hepatoma cell lines. </w:t>
      </w:r>
      <w:r w:rsidRPr="00BB548B">
        <w:rPr>
          <w:rFonts w:ascii="Book Antiqua" w:hAnsi="Book Antiqua"/>
          <w:i/>
          <w:iCs/>
        </w:rPr>
        <w:t>World J Gastroenterol</w:t>
      </w:r>
      <w:r w:rsidRPr="00BB548B">
        <w:rPr>
          <w:rFonts w:ascii="Book Antiqua" w:hAnsi="Book Antiqua"/>
        </w:rPr>
        <w:t xml:space="preserve"> 2007; </w:t>
      </w:r>
      <w:r w:rsidRPr="00BB548B">
        <w:rPr>
          <w:rFonts w:ascii="Book Antiqua" w:hAnsi="Book Antiqua"/>
          <w:b/>
          <w:bCs/>
        </w:rPr>
        <w:t>13</w:t>
      </w:r>
      <w:r w:rsidRPr="00BB548B">
        <w:rPr>
          <w:rFonts w:ascii="Book Antiqua" w:hAnsi="Book Antiqua"/>
        </w:rPr>
        <w:t>: 5299-5305 [PMID: 17879397 DOI: 10.3748/wjg.v13.i40.5299]</w:t>
      </w:r>
    </w:p>
    <w:p w14:paraId="520E5F9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38 </w:t>
      </w:r>
      <w:r w:rsidRPr="00BB548B">
        <w:rPr>
          <w:rFonts w:ascii="Book Antiqua" w:hAnsi="Book Antiqua"/>
          <w:b/>
          <w:bCs/>
        </w:rPr>
        <w:t>Lee Y</w:t>
      </w:r>
      <w:r w:rsidRPr="00BB548B">
        <w:rPr>
          <w:rFonts w:ascii="Book Antiqua" w:hAnsi="Book Antiqua"/>
        </w:rPr>
        <w:t xml:space="preserve">, Kwon YH. Regulation of apoptosis and autophagy by luteolin in human hepatocellular cancer Hep3B cells. </w:t>
      </w:r>
      <w:r w:rsidRPr="00BB548B">
        <w:rPr>
          <w:rFonts w:ascii="Book Antiqua" w:hAnsi="Book Antiqua"/>
          <w:i/>
          <w:iCs/>
        </w:rPr>
        <w:t>Biochem Biophys Res Commun</w:t>
      </w:r>
      <w:r w:rsidRPr="00BB548B">
        <w:rPr>
          <w:rFonts w:ascii="Book Antiqua" w:hAnsi="Book Antiqua"/>
        </w:rPr>
        <w:t xml:space="preserve"> 2019; </w:t>
      </w:r>
      <w:r w:rsidRPr="00BB548B">
        <w:rPr>
          <w:rFonts w:ascii="Book Antiqua" w:hAnsi="Book Antiqua"/>
          <w:b/>
          <w:bCs/>
        </w:rPr>
        <w:t>517</w:t>
      </w:r>
      <w:r w:rsidRPr="00BB548B">
        <w:rPr>
          <w:rFonts w:ascii="Book Antiqua" w:hAnsi="Book Antiqua"/>
        </w:rPr>
        <w:t>: 617-622 [PMID: 31383362 DOI: 10.1016/j.bbrc.2019.07.073]</w:t>
      </w:r>
    </w:p>
    <w:p w14:paraId="0C75C26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39 </w:t>
      </w:r>
      <w:r w:rsidRPr="00BB548B">
        <w:rPr>
          <w:rFonts w:ascii="Book Antiqua" w:hAnsi="Book Antiqua"/>
          <w:b/>
          <w:bCs/>
        </w:rPr>
        <w:t>Yee SB</w:t>
      </w:r>
      <w:r w:rsidRPr="00BB548B">
        <w:rPr>
          <w:rFonts w:ascii="Book Antiqua" w:hAnsi="Book Antiqua"/>
        </w:rPr>
        <w:t xml:space="preserve">, Choi HJ, Chung SW, Park DH, Sung B, Chung HY, Kim ND. Growth inhibition of luteolin on HepG2 cells is induced via p53 and Fas/Fas-ligand besides the TGF-β pathway. </w:t>
      </w:r>
      <w:r w:rsidRPr="00BB548B">
        <w:rPr>
          <w:rFonts w:ascii="Book Antiqua" w:hAnsi="Book Antiqua"/>
          <w:i/>
          <w:iCs/>
        </w:rPr>
        <w:t>Int J Oncol</w:t>
      </w:r>
      <w:r w:rsidRPr="00BB548B">
        <w:rPr>
          <w:rFonts w:ascii="Book Antiqua" w:hAnsi="Book Antiqua"/>
        </w:rPr>
        <w:t xml:space="preserve"> 2015; </w:t>
      </w:r>
      <w:r w:rsidRPr="00BB548B">
        <w:rPr>
          <w:rFonts w:ascii="Book Antiqua" w:hAnsi="Book Antiqua"/>
          <w:b/>
          <w:bCs/>
        </w:rPr>
        <w:t>47</w:t>
      </w:r>
      <w:r w:rsidRPr="00BB548B">
        <w:rPr>
          <w:rFonts w:ascii="Book Antiqua" w:hAnsi="Book Antiqua"/>
        </w:rPr>
        <w:t>: 747-754 [PMID: 26096942 DOI: 10.3892/ijo.2015.3053]</w:t>
      </w:r>
    </w:p>
    <w:p w14:paraId="1CB0ADA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40 </w:t>
      </w:r>
      <w:r w:rsidRPr="00BB548B">
        <w:rPr>
          <w:rFonts w:ascii="Book Antiqua" w:hAnsi="Book Antiqua"/>
          <w:b/>
          <w:bCs/>
        </w:rPr>
        <w:t>Chang J</w:t>
      </w:r>
      <w:r w:rsidRPr="00BB548B">
        <w:rPr>
          <w:rFonts w:ascii="Book Antiqua" w:hAnsi="Book Antiqua"/>
        </w:rPr>
        <w:t xml:space="preserve">, Hsu Y, Kuo P, Kuo Y, Chiang L, Lin C. Increase of Bax/ Bcl-XL ratio and arrest of cell cycle by luteolin in immortalized human hepatoma cell line. </w:t>
      </w:r>
      <w:r w:rsidRPr="00BB548B">
        <w:rPr>
          <w:rFonts w:ascii="Book Antiqua" w:hAnsi="Book Antiqua"/>
          <w:i/>
          <w:iCs/>
        </w:rPr>
        <w:t>Life Sci</w:t>
      </w:r>
      <w:r w:rsidRPr="00BB548B">
        <w:rPr>
          <w:rFonts w:ascii="Book Antiqua" w:hAnsi="Book Antiqua"/>
        </w:rPr>
        <w:t xml:space="preserve"> 2005; </w:t>
      </w:r>
      <w:r w:rsidRPr="00BB548B">
        <w:rPr>
          <w:rFonts w:ascii="Book Antiqua" w:hAnsi="Book Antiqua"/>
          <w:b/>
          <w:bCs/>
        </w:rPr>
        <w:t>76</w:t>
      </w:r>
      <w:r w:rsidRPr="00BB548B">
        <w:rPr>
          <w:rFonts w:ascii="Book Antiqua" w:hAnsi="Book Antiqua"/>
        </w:rPr>
        <w:t>: 1883-1893 [PMID: 15698865 DOI: 10.1016/j.lfs.2004.11.003]</w:t>
      </w:r>
    </w:p>
    <w:p w14:paraId="4101F81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41 </w:t>
      </w:r>
      <w:r w:rsidRPr="00BB548B">
        <w:rPr>
          <w:rFonts w:ascii="Book Antiqua" w:hAnsi="Book Antiqua"/>
          <w:b/>
          <w:bCs/>
        </w:rPr>
        <w:t>Han B</w:t>
      </w:r>
      <w:r w:rsidRPr="00BB548B">
        <w:rPr>
          <w:rFonts w:ascii="Book Antiqua" w:hAnsi="Book Antiqua"/>
        </w:rPr>
        <w:t xml:space="preserve">, Yu YQ, Yang QL, Shen CY, Wang XJ. Kaempferol induces autophagic cell death of hepatocellular carcinoma cells via activating AMPK signaling. </w:t>
      </w:r>
      <w:r w:rsidRPr="00BB548B">
        <w:rPr>
          <w:rFonts w:ascii="Book Antiqua" w:hAnsi="Book Antiqua"/>
          <w:i/>
          <w:iCs/>
        </w:rPr>
        <w:t>Oncotarget</w:t>
      </w:r>
      <w:r w:rsidRPr="00BB548B">
        <w:rPr>
          <w:rFonts w:ascii="Book Antiqua" w:hAnsi="Book Antiqua"/>
        </w:rPr>
        <w:t xml:space="preserve"> 2017; </w:t>
      </w:r>
      <w:r w:rsidRPr="00BB548B">
        <w:rPr>
          <w:rFonts w:ascii="Book Antiqua" w:hAnsi="Book Antiqua"/>
          <w:b/>
          <w:bCs/>
        </w:rPr>
        <w:t>8</w:t>
      </w:r>
      <w:r w:rsidRPr="00BB548B">
        <w:rPr>
          <w:rFonts w:ascii="Book Antiqua" w:hAnsi="Book Antiqua"/>
        </w:rPr>
        <w:t>: 86227-86239 [PMID: 29156790 DOI: 10.18632/oncotarget.21043]</w:t>
      </w:r>
    </w:p>
    <w:p w14:paraId="03986FB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42 </w:t>
      </w:r>
      <w:r w:rsidRPr="00BB548B">
        <w:rPr>
          <w:rFonts w:ascii="Book Antiqua" w:hAnsi="Book Antiqua"/>
          <w:b/>
          <w:bCs/>
        </w:rPr>
        <w:t>Seydi E</w:t>
      </w:r>
      <w:r w:rsidRPr="00BB548B">
        <w:rPr>
          <w:rFonts w:ascii="Book Antiqua" w:hAnsi="Book Antiqua"/>
        </w:rPr>
        <w:t xml:space="preserve">, Salimi A, Rasekh HR, Mohsenifar Z, Pourahmad J. Selective Cytotoxicity of Luteolin and Kaempferol on Cancerous Hepatocytes Obtained from Rat Model of Hepatocellular Carcinoma: Involvement of ROS-Mediated Mitochondrial Targeting. </w:t>
      </w:r>
      <w:r w:rsidRPr="00BB548B">
        <w:rPr>
          <w:rFonts w:ascii="Book Antiqua" w:hAnsi="Book Antiqua"/>
          <w:i/>
          <w:iCs/>
        </w:rPr>
        <w:t>Nutr Cancer</w:t>
      </w:r>
      <w:r w:rsidRPr="00BB548B">
        <w:rPr>
          <w:rFonts w:ascii="Book Antiqua" w:hAnsi="Book Antiqua"/>
        </w:rPr>
        <w:t xml:space="preserve"> 2018; </w:t>
      </w:r>
      <w:r w:rsidRPr="00BB548B">
        <w:rPr>
          <w:rFonts w:ascii="Book Antiqua" w:hAnsi="Book Antiqua"/>
          <w:b/>
          <w:bCs/>
        </w:rPr>
        <w:t>70</w:t>
      </w:r>
      <w:r w:rsidRPr="00BB548B">
        <w:rPr>
          <w:rFonts w:ascii="Book Antiqua" w:hAnsi="Book Antiqua"/>
        </w:rPr>
        <w:t>: 594-604 [PMID: 29693446 DOI: 10.1080/01635581.2018.1460679]</w:t>
      </w:r>
    </w:p>
    <w:p w14:paraId="0A019625"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43 </w:t>
      </w:r>
      <w:r w:rsidRPr="00BB548B">
        <w:rPr>
          <w:rFonts w:ascii="Book Antiqua" w:hAnsi="Book Antiqua"/>
          <w:b/>
          <w:bCs/>
        </w:rPr>
        <w:t>Maurya AK</w:t>
      </w:r>
      <w:r w:rsidRPr="00BB548B">
        <w:rPr>
          <w:rFonts w:ascii="Book Antiqua" w:hAnsi="Book Antiqua"/>
        </w:rPr>
        <w:t xml:space="preserve">, Vinayak M. Anticarcinogenic action of quercetin by downregulation of phosphatidylinositol 3-kinase (PI3K) and protein kinase C (PKC) via induction of p53 in hepatocellular carcinoma (HepG2) cell line. </w:t>
      </w:r>
      <w:r w:rsidRPr="00BB548B">
        <w:rPr>
          <w:rFonts w:ascii="Book Antiqua" w:hAnsi="Book Antiqua"/>
          <w:i/>
          <w:iCs/>
        </w:rPr>
        <w:t>Mol Biol Rep</w:t>
      </w:r>
      <w:r w:rsidRPr="00BB548B">
        <w:rPr>
          <w:rFonts w:ascii="Book Antiqua" w:hAnsi="Book Antiqua"/>
        </w:rPr>
        <w:t xml:space="preserve"> 2015; </w:t>
      </w:r>
      <w:r w:rsidRPr="00BB548B">
        <w:rPr>
          <w:rFonts w:ascii="Book Antiqua" w:hAnsi="Book Antiqua"/>
          <w:b/>
          <w:bCs/>
        </w:rPr>
        <w:t>42</w:t>
      </w:r>
      <w:r w:rsidRPr="00BB548B">
        <w:rPr>
          <w:rFonts w:ascii="Book Antiqua" w:hAnsi="Book Antiqua"/>
        </w:rPr>
        <w:t>: 1419-1429 [PMID: 26311153 DOI: 10.1007/s11033-015-3921-7]</w:t>
      </w:r>
    </w:p>
    <w:p w14:paraId="79E9CFC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44 </w:t>
      </w:r>
      <w:r w:rsidRPr="00BB548B">
        <w:rPr>
          <w:rFonts w:ascii="Book Antiqua" w:hAnsi="Book Antiqua"/>
          <w:b/>
          <w:bCs/>
        </w:rPr>
        <w:t>Fernández-Palanca P</w:t>
      </w:r>
      <w:r w:rsidRPr="00BB548B">
        <w:rPr>
          <w:rFonts w:ascii="Book Antiqua" w:hAnsi="Book Antiqua"/>
        </w:rPr>
        <w:t xml:space="preserve">, Fondevila F, Méndez-Blanco C, Tuñón MJ, González-Gallego J, Mauriz JL. Antitumor Effects of Quercetin in Hepatocarcinoma In Vitro and In Vivo Models: A Systematic Review. </w:t>
      </w:r>
      <w:r w:rsidRPr="00BB548B">
        <w:rPr>
          <w:rFonts w:ascii="Book Antiqua" w:hAnsi="Book Antiqua"/>
          <w:i/>
          <w:iCs/>
        </w:rPr>
        <w:t>Nutrients</w:t>
      </w:r>
      <w:r w:rsidRPr="00BB548B">
        <w:rPr>
          <w:rFonts w:ascii="Book Antiqua" w:hAnsi="Book Antiqua"/>
        </w:rPr>
        <w:t xml:space="preserve"> 2019; </w:t>
      </w:r>
      <w:r w:rsidRPr="00BB548B">
        <w:rPr>
          <w:rFonts w:ascii="Book Antiqua" w:hAnsi="Book Antiqua"/>
          <w:b/>
          <w:bCs/>
        </w:rPr>
        <w:t>11</w:t>
      </w:r>
      <w:r w:rsidRPr="00BB548B">
        <w:rPr>
          <w:rFonts w:ascii="Book Antiqua" w:hAnsi="Book Antiqua"/>
        </w:rPr>
        <w:t xml:space="preserve"> [PMID: 31775362 DOI: 10.3390/nu11122875]</w:t>
      </w:r>
    </w:p>
    <w:p w14:paraId="19D5B47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45 </w:t>
      </w:r>
      <w:r w:rsidRPr="00BB548B">
        <w:rPr>
          <w:rFonts w:ascii="Book Antiqua" w:hAnsi="Book Antiqua"/>
          <w:b/>
          <w:bCs/>
        </w:rPr>
        <w:t>Jiang Y</w:t>
      </w:r>
      <w:r w:rsidRPr="00BB548B">
        <w:rPr>
          <w:rFonts w:ascii="Book Antiqua" w:hAnsi="Book Antiqua"/>
        </w:rPr>
        <w:t xml:space="preserve">, Nan H, Shi N, Hao W, Dong J, Chen H. Chlorogenic acid inhibits proliferation in human hepatoma cells by suppressing noncanonical NF-κB signaling pathway and triggering mitochondrial apoptosis. </w:t>
      </w:r>
      <w:r w:rsidRPr="00BB548B">
        <w:rPr>
          <w:rFonts w:ascii="Book Antiqua" w:hAnsi="Book Antiqua"/>
          <w:i/>
          <w:iCs/>
        </w:rPr>
        <w:t>Mol Biol Rep</w:t>
      </w:r>
      <w:r w:rsidRPr="00BB548B">
        <w:rPr>
          <w:rFonts w:ascii="Book Antiqua" w:hAnsi="Book Antiqua"/>
        </w:rPr>
        <w:t xml:space="preserve"> 2021; </w:t>
      </w:r>
      <w:r w:rsidRPr="00BB548B">
        <w:rPr>
          <w:rFonts w:ascii="Book Antiqua" w:hAnsi="Book Antiqua"/>
          <w:b/>
          <w:bCs/>
        </w:rPr>
        <w:t>48</w:t>
      </w:r>
      <w:r w:rsidRPr="00BB548B">
        <w:rPr>
          <w:rFonts w:ascii="Book Antiqua" w:hAnsi="Book Antiqua"/>
        </w:rPr>
        <w:t>: 2351-2364 [PMID: 33738723 DOI: 10.1007/s11033-021-06267-3]</w:t>
      </w:r>
    </w:p>
    <w:p w14:paraId="36789CD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46 </w:t>
      </w:r>
      <w:r w:rsidRPr="00BB548B">
        <w:rPr>
          <w:rFonts w:ascii="Book Antiqua" w:hAnsi="Book Antiqua"/>
          <w:b/>
          <w:bCs/>
        </w:rPr>
        <w:t>Guo R</w:t>
      </w:r>
      <w:r w:rsidRPr="00BB548B">
        <w:rPr>
          <w:rFonts w:ascii="Book Antiqua" w:hAnsi="Book Antiqua"/>
        </w:rPr>
        <w:t xml:space="preserve">, Lin B, Shang XY, Zhou L, Yao GD, Huang XX, Song SJ. Phenylpropanoids from the fruit of Crataegus pinnatifida exhibit cytotoxicity on hepatic carcinoma cells through apoptosis induction. </w:t>
      </w:r>
      <w:r w:rsidRPr="00BB548B">
        <w:rPr>
          <w:rFonts w:ascii="Book Antiqua" w:hAnsi="Book Antiqua"/>
          <w:i/>
          <w:iCs/>
        </w:rPr>
        <w:t>Fitoterapia</w:t>
      </w:r>
      <w:r w:rsidRPr="00BB548B">
        <w:rPr>
          <w:rFonts w:ascii="Book Antiqua" w:hAnsi="Book Antiqua"/>
        </w:rPr>
        <w:t xml:space="preserve"> 2018; </w:t>
      </w:r>
      <w:r w:rsidRPr="00BB548B">
        <w:rPr>
          <w:rFonts w:ascii="Book Antiqua" w:hAnsi="Book Antiqua"/>
          <w:b/>
          <w:bCs/>
        </w:rPr>
        <w:t>127</w:t>
      </w:r>
      <w:r w:rsidRPr="00BB548B">
        <w:rPr>
          <w:rFonts w:ascii="Book Antiqua" w:hAnsi="Book Antiqua"/>
        </w:rPr>
        <w:t>: 301-307 [PMID: 29534982 DOI: 10.1016/j.fitote.2018.03.003]</w:t>
      </w:r>
    </w:p>
    <w:p w14:paraId="4C25774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47 </w:t>
      </w:r>
      <w:r w:rsidRPr="00BB548B">
        <w:rPr>
          <w:rFonts w:ascii="Book Antiqua" w:hAnsi="Book Antiqua"/>
          <w:b/>
          <w:bCs/>
        </w:rPr>
        <w:t>Helmy SA</w:t>
      </w:r>
      <w:r w:rsidRPr="00BB548B">
        <w:rPr>
          <w:rFonts w:ascii="Book Antiqua" w:hAnsi="Book Antiqua"/>
        </w:rPr>
        <w:t xml:space="preserve">, El-Mesery M, El-Karef A, Eissa LA, El Gayar AM. Thymoquinone upregulates TRAIL/TRAILR2 expression and attenuates hepatocellular carcinoma in vivo model. </w:t>
      </w:r>
      <w:r w:rsidRPr="00BB548B">
        <w:rPr>
          <w:rFonts w:ascii="Book Antiqua" w:hAnsi="Book Antiqua"/>
          <w:i/>
          <w:iCs/>
        </w:rPr>
        <w:t>Life Sci</w:t>
      </w:r>
      <w:r w:rsidRPr="00BB548B">
        <w:rPr>
          <w:rFonts w:ascii="Book Antiqua" w:hAnsi="Book Antiqua"/>
        </w:rPr>
        <w:t xml:space="preserve"> 2019; </w:t>
      </w:r>
      <w:r w:rsidRPr="00BB548B">
        <w:rPr>
          <w:rFonts w:ascii="Book Antiqua" w:hAnsi="Book Antiqua"/>
          <w:b/>
          <w:bCs/>
        </w:rPr>
        <w:t>233</w:t>
      </w:r>
      <w:r w:rsidRPr="00BB548B">
        <w:rPr>
          <w:rFonts w:ascii="Book Antiqua" w:hAnsi="Book Antiqua"/>
        </w:rPr>
        <w:t>: 116673 [PMID: 31336121 DOI: 10.1016/j.lfs.2019.116673]</w:t>
      </w:r>
    </w:p>
    <w:p w14:paraId="545E188A"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48 </w:t>
      </w:r>
      <w:r w:rsidRPr="00BB548B">
        <w:rPr>
          <w:rFonts w:ascii="Book Antiqua" w:hAnsi="Book Antiqua"/>
          <w:b/>
          <w:bCs/>
        </w:rPr>
        <w:t>Hou YQ</w:t>
      </w:r>
      <w:r w:rsidRPr="00BB548B">
        <w:rPr>
          <w:rFonts w:ascii="Book Antiqua" w:hAnsi="Book Antiqua"/>
        </w:rPr>
        <w:t xml:space="preserve">, Yao Y, Bao YL, Song ZB, Yang C, Gao XL, Zhang WJ, Sun LG, Yu CL, Huang YX, Wang GN, Li YX. Juglanthraquinone C Induces Intracellular ROS Increase and Apoptosis by Activating the Akt/Foxo Signal Pathway in HCC Cells. </w:t>
      </w:r>
      <w:r w:rsidRPr="00BB548B">
        <w:rPr>
          <w:rFonts w:ascii="Book Antiqua" w:hAnsi="Book Antiqua"/>
          <w:i/>
          <w:iCs/>
        </w:rPr>
        <w:t>Oxid Med Cell Longev</w:t>
      </w:r>
      <w:r w:rsidRPr="00BB548B">
        <w:rPr>
          <w:rFonts w:ascii="Book Antiqua" w:hAnsi="Book Antiqua"/>
        </w:rPr>
        <w:t xml:space="preserve"> 2016; </w:t>
      </w:r>
      <w:r w:rsidRPr="00BB548B">
        <w:rPr>
          <w:rFonts w:ascii="Book Antiqua" w:hAnsi="Book Antiqua"/>
          <w:b/>
          <w:bCs/>
        </w:rPr>
        <w:t>2016</w:t>
      </w:r>
      <w:r w:rsidRPr="00BB548B">
        <w:rPr>
          <w:rFonts w:ascii="Book Antiqua" w:hAnsi="Book Antiqua"/>
        </w:rPr>
        <w:t>: 4941623 [PMID: 26682007 DOI: 10.1155/2016/4941623]</w:t>
      </w:r>
    </w:p>
    <w:p w14:paraId="38E04AF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49 </w:t>
      </w:r>
      <w:r w:rsidRPr="00BB548B">
        <w:rPr>
          <w:rFonts w:ascii="Book Antiqua" w:hAnsi="Book Antiqua"/>
          <w:b/>
          <w:bCs/>
        </w:rPr>
        <w:t>Chen YL</w:t>
      </w:r>
      <w:r w:rsidRPr="00BB548B">
        <w:rPr>
          <w:rFonts w:ascii="Book Antiqua" w:hAnsi="Book Antiqua"/>
        </w:rPr>
        <w:t xml:space="preserve">, Yen IC, Lin KT, Lai FY, Lee SY. 4-Acetylantrocamol LT3, a New Ubiquinone from Antrodia cinnamomea, Inhibits Hepatocellular Carcinoma HepG2 Cell Growth by Targeting YAP/TAZ, mTOR, and WNT/β-Catenin Signaling. </w:t>
      </w:r>
      <w:r w:rsidRPr="00BB548B">
        <w:rPr>
          <w:rFonts w:ascii="Book Antiqua" w:hAnsi="Book Antiqua"/>
          <w:i/>
          <w:iCs/>
        </w:rPr>
        <w:t>Am J Chin Med</w:t>
      </w:r>
      <w:r w:rsidRPr="00BB548B">
        <w:rPr>
          <w:rFonts w:ascii="Book Antiqua" w:hAnsi="Book Antiqua"/>
        </w:rPr>
        <w:t xml:space="preserve"> 2020; </w:t>
      </w:r>
      <w:r w:rsidRPr="00BB548B">
        <w:rPr>
          <w:rFonts w:ascii="Book Antiqua" w:hAnsi="Book Antiqua"/>
          <w:b/>
          <w:bCs/>
        </w:rPr>
        <w:t>48</w:t>
      </w:r>
      <w:r w:rsidRPr="00BB548B">
        <w:rPr>
          <w:rFonts w:ascii="Book Antiqua" w:hAnsi="Book Antiqua"/>
        </w:rPr>
        <w:t>: 1243-1261 [PMID: 32668963 DOI: 10.1142/S0192415X20500615]</w:t>
      </w:r>
    </w:p>
    <w:p w14:paraId="0FA9921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50 </w:t>
      </w:r>
      <w:r w:rsidRPr="00BB548B">
        <w:rPr>
          <w:rFonts w:ascii="Book Antiqua" w:hAnsi="Book Antiqua"/>
          <w:b/>
          <w:bCs/>
        </w:rPr>
        <w:t>Fu D</w:t>
      </w:r>
      <w:r w:rsidRPr="00BB548B">
        <w:rPr>
          <w:rFonts w:ascii="Book Antiqua" w:hAnsi="Book Antiqua"/>
        </w:rPr>
        <w:t xml:space="preserve">, Ji Q, Wang C, Yu L, Yu R. Aloin decelerates the progression of hepatocellular carcinoma through circ_0011385/miR-149-5p/WT1 axis. </w:t>
      </w:r>
      <w:r w:rsidRPr="00BB548B">
        <w:rPr>
          <w:rFonts w:ascii="Book Antiqua" w:hAnsi="Book Antiqua"/>
          <w:i/>
          <w:iCs/>
        </w:rPr>
        <w:t>Cell Cycle</w:t>
      </w:r>
      <w:r w:rsidRPr="00BB548B">
        <w:rPr>
          <w:rFonts w:ascii="Book Antiqua" w:hAnsi="Book Antiqua"/>
        </w:rPr>
        <w:t xml:space="preserve"> 2021; </w:t>
      </w:r>
      <w:r w:rsidRPr="00BB548B">
        <w:rPr>
          <w:rFonts w:ascii="Book Antiqua" w:hAnsi="Book Antiqua"/>
          <w:b/>
          <w:bCs/>
        </w:rPr>
        <w:t>20</w:t>
      </w:r>
      <w:r w:rsidRPr="00BB548B">
        <w:rPr>
          <w:rFonts w:ascii="Book Antiqua" w:hAnsi="Book Antiqua"/>
        </w:rPr>
        <w:t>: 2476-2493 [PMID: 34720052 DOI: 10.1080/15384101.2021.1988227]</w:t>
      </w:r>
    </w:p>
    <w:p w14:paraId="77576A4D"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51 </w:t>
      </w:r>
      <w:r w:rsidRPr="00BB548B">
        <w:rPr>
          <w:rFonts w:ascii="Book Antiqua" w:hAnsi="Book Antiqua"/>
          <w:b/>
          <w:bCs/>
        </w:rPr>
        <w:t>Duan X</w:t>
      </w:r>
      <w:r w:rsidRPr="00BB548B">
        <w:rPr>
          <w:rFonts w:ascii="Book Antiqua" w:hAnsi="Book Antiqua"/>
        </w:rPr>
        <w:t xml:space="preserve">, Li T, Han X, Ren J, Chen P, Li H, Gong S. The antitumor effect of arsenic trioxide on hepatocellular carcinoma is enhanced by andrographolide. </w:t>
      </w:r>
      <w:r w:rsidRPr="00BB548B">
        <w:rPr>
          <w:rFonts w:ascii="Book Antiqua" w:hAnsi="Book Antiqua"/>
          <w:i/>
          <w:iCs/>
        </w:rPr>
        <w:t>Oncotarget</w:t>
      </w:r>
      <w:r w:rsidRPr="00BB548B">
        <w:rPr>
          <w:rFonts w:ascii="Book Antiqua" w:hAnsi="Book Antiqua"/>
        </w:rPr>
        <w:t xml:space="preserve"> 2017; </w:t>
      </w:r>
      <w:r w:rsidRPr="00BB548B">
        <w:rPr>
          <w:rFonts w:ascii="Book Antiqua" w:hAnsi="Book Antiqua"/>
          <w:b/>
          <w:bCs/>
        </w:rPr>
        <w:t>8</w:t>
      </w:r>
      <w:r w:rsidRPr="00BB548B">
        <w:rPr>
          <w:rFonts w:ascii="Book Antiqua" w:hAnsi="Book Antiqua"/>
        </w:rPr>
        <w:t>: 90905-90915 [PMID: 29207612 DOI: 10.18632/oncotarget.18677]</w:t>
      </w:r>
    </w:p>
    <w:p w14:paraId="6F96114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52 </w:t>
      </w:r>
      <w:r w:rsidRPr="00BB548B">
        <w:rPr>
          <w:rFonts w:ascii="Book Antiqua" w:hAnsi="Book Antiqua"/>
          <w:b/>
          <w:bCs/>
        </w:rPr>
        <w:t>Jiang N</w:t>
      </w:r>
      <w:r w:rsidRPr="00BB548B">
        <w:rPr>
          <w:rFonts w:ascii="Book Antiqua" w:hAnsi="Book Antiqua"/>
        </w:rPr>
        <w:t xml:space="preserve">, Li H, Sun Y, Zeng J, Yang F, Kantawong F, Wu J. Network Pharmacology and Pharmacological Evaluation Reveals the Mechanism of the Sanguisorba Officinalis in Suppressing Hepatocellular Carcinoma. </w:t>
      </w:r>
      <w:r w:rsidRPr="00BB548B">
        <w:rPr>
          <w:rFonts w:ascii="Book Antiqua" w:hAnsi="Book Antiqua"/>
          <w:i/>
          <w:iCs/>
        </w:rPr>
        <w:t>Front Pharmacol</w:t>
      </w:r>
      <w:r w:rsidRPr="00BB548B">
        <w:rPr>
          <w:rFonts w:ascii="Book Antiqua" w:hAnsi="Book Antiqua"/>
        </w:rPr>
        <w:t xml:space="preserve"> 2021; </w:t>
      </w:r>
      <w:r w:rsidRPr="00BB548B">
        <w:rPr>
          <w:rFonts w:ascii="Book Antiqua" w:hAnsi="Book Antiqua"/>
          <w:b/>
          <w:bCs/>
        </w:rPr>
        <w:t>12</w:t>
      </w:r>
      <w:r w:rsidRPr="00BB548B">
        <w:rPr>
          <w:rFonts w:ascii="Book Antiqua" w:hAnsi="Book Antiqua"/>
        </w:rPr>
        <w:t>: 618522 [PMID: 33746755 DOI: 10.3389/fphar.2021.618522]</w:t>
      </w:r>
    </w:p>
    <w:p w14:paraId="6B21634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53 </w:t>
      </w:r>
      <w:r w:rsidRPr="00BB548B">
        <w:rPr>
          <w:rFonts w:ascii="Book Antiqua" w:hAnsi="Book Antiqua"/>
          <w:b/>
          <w:bCs/>
        </w:rPr>
        <w:t>Luo S</w:t>
      </w:r>
      <w:r w:rsidRPr="00BB548B">
        <w:rPr>
          <w:rFonts w:ascii="Book Antiqua" w:hAnsi="Book Antiqua"/>
        </w:rPr>
        <w:t xml:space="preserve">, Jiang X, Yin G, Liu Y, Liu Z, Meng L, Wu J, Wu H. The herbal agent plantamajoside, exerts a potential inhibitory effect on the development of hepatocellular carcinoma. </w:t>
      </w:r>
      <w:r w:rsidRPr="00BB548B">
        <w:rPr>
          <w:rFonts w:ascii="Book Antiqua" w:hAnsi="Book Antiqua"/>
          <w:i/>
          <w:iCs/>
        </w:rPr>
        <w:t>Exp Ther Med</w:t>
      </w:r>
      <w:r w:rsidRPr="00BB548B">
        <w:rPr>
          <w:rFonts w:ascii="Book Antiqua" w:hAnsi="Book Antiqua"/>
        </w:rPr>
        <w:t xml:space="preserve"> 2021; </w:t>
      </w:r>
      <w:r w:rsidRPr="00BB548B">
        <w:rPr>
          <w:rFonts w:ascii="Book Antiqua" w:hAnsi="Book Antiqua"/>
          <w:b/>
          <w:bCs/>
        </w:rPr>
        <w:t>21</w:t>
      </w:r>
      <w:r w:rsidRPr="00BB548B">
        <w:rPr>
          <w:rFonts w:ascii="Book Antiqua" w:hAnsi="Book Antiqua"/>
        </w:rPr>
        <w:t>: 573 [PMID: 33850545 DOI: 10.3892/etm.2021.10005]</w:t>
      </w:r>
    </w:p>
    <w:p w14:paraId="7AEB55B7"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54 </w:t>
      </w:r>
      <w:r w:rsidRPr="00BB548B">
        <w:rPr>
          <w:rFonts w:ascii="Book Antiqua" w:hAnsi="Book Antiqua"/>
          <w:b/>
          <w:bCs/>
        </w:rPr>
        <w:t>Darvesh AS</w:t>
      </w:r>
      <w:r w:rsidRPr="00BB548B">
        <w:rPr>
          <w:rFonts w:ascii="Book Antiqua" w:hAnsi="Book Antiqua"/>
        </w:rPr>
        <w:t xml:space="preserve">, Aggarwal BB, Bishayee A. Curcumin and liver cancer: a review. </w:t>
      </w:r>
      <w:r w:rsidRPr="00BB548B">
        <w:rPr>
          <w:rFonts w:ascii="Book Antiqua" w:hAnsi="Book Antiqua"/>
          <w:i/>
          <w:iCs/>
        </w:rPr>
        <w:t>Curr Pharm Biotechnol</w:t>
      </w:r>
      <w:r w:rsidRPr="00BB548B">
        <w:rPr>
          <w:rFonts w:ascii="Book Antiqua" w:hAnsi="Book Antiqua"/>
        </w:rPr>
        <w:t xml:space="preserve"> 2012; </w:t>
      </w:r>
      <w:r w:rsidRPr="00BB548B">
        <w:rPr>
          <w:rFonts w:ascii="Book Antiqua" w:hAnsi="Book Antiqua"/>
          <w:b/>
          <w:bCs/>
        </w:rPr>
        <w:t>13</w:t>
      </w:r>
      <w:r w:rsidRPr="00BB548B">
        <w:rPr>
          <w:rFonts w:ascii="Book Antiqua" w:hAnsi="Book Antiqua"/>
        </w:rPr>
        <w:t>: 218-228 [PMID: 21466422 DOI: 10.2174/138920112798868791]</w:t>
      </w:r>
    </w:p>
    <w:p w14:paraId="3144381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55 </w:t>
      </w:r>
      <w:r w:rsidRPr="00BB548B">
        <w:rPr>
          <w:rFonts w:ascii="Book Antiqua" w:hAnsi="Book Antiqua"/>
          <w:b/>
          <w:bCs/>
        </w:rPr>
        <w:t>Hong M</w:t>
      </w:r>
      <w:r w:rsidRPr="00BB548B">
        <w:rPr>
          <w:rFonts w:ascii="Book Antiqua" w:hAnsi="Book Antiqua"/>
        </w:rPr>
        <w:t xml:space="preserve">, Wang N, Tan HY, Tsao SW, Feng Y. MicroRNAs and Chinese Medicinal Herbs: New Possibilities in Cancer Therapy. </w:t>
      </w:r>
      <w:r w:rsidRPr="00BB548B">
        <w:rPr>
          <w:rFonts w:ascii="Book Antiqua" w:hAnsi="Book Antiqua"/>
          <w:i/>
          <w:iCs/>
        </w:rPr>
        <w:t>Cancers (Basel)</w:t>
      </w:r>
      <w:r w:rsidRPr="00BB548B">
        <w:rPr>
          <w:rFonts w:ascii="Book Antiqua" w:hAnsi="Book Antiqua"/>
        </w:rPr>
        <w:t xml:space="preserve"> 2015; </w:t>
      </w:r>
      <w:r w:rsidRPr="00BB548B">
        <w:rPr>
          <w:rFonts w:ascii="Book Antiqua" w:hAnsi="Book Antiqua"/>
          <w:b/>
          <w:bCs/>
        </w:rPr>
        <w:t>7</w:t>
      </w:r>
      <w:r w:rsidRPr="00BB548B">
        <w:rPr>
          <w:rFonts w:ascii="Book Antiqua" w:hAnsi="Book Antiqua"/>
        </w:rPr>
        <w:t>: 1643-1657 [PMID: 26305257 DOI: 10.3390/cancers7030855]</w:t>
      </w:r>
    </w:p>
    <w:p w14:paraId="2129299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56 </w:t>
      </w:r>
      <w:r w:rsidRPr="00BB548B">
        <w:rPr>
          <w:rFonts w:ascii="Book Antiqua" w:hAnsi="Book Antiqua"/>
          <w:b/>
          <w:bCs/>
        </w:rPr>
        <w:t>Yang X</w:t>
      </w:r>
      <w:r w:rsidRPr="00BB548B">
        <w:rPr>
          <w:rFonts w:ascii="Book Antiqua" w:hAnsi="Book Antiqua"/>
        </w:rPr>
        <w:t xml:space="preserve">, Feng Y, Liu Y, Ye X, Ji X, Sun L, Gao F, Zhang Q, Li Y, Zhu B, Wang X. Fuzheng Jiedu Xiaoji formulation inhibits hepatocellular carcinoma progression in patients by targeting the AKT/CyclinD1/p21/p27 pathway. </w:t>
      </w:r>
      <w:r w:rsidRPr="00BB548B">
        <w:rPr>
          <w:rFonts w:ascii="Book Antiqua" w:hAnsi="Book Antiqua"/>
          <w:i/>
          <w:iCs/>
        </w:rPr>
        <w:t>Phytomedicine</w:t>
      </w:r>
      <w:r w:rsidRPr="00BB548B">
        <w:rPr>
          <w:rFonts w:ascii="Book Antiqua" w:hAnsi="Book Antiqua"/>
        </w:rPr>
        <w:t xml:space="preserve"> 2021; </w:t>
      </w:r>
      <w:r w:rsidRPr="00BB548B">
        <w:rPr>
          <w:rFonts w:ascii="Book Antiqua" w:hAnsi="Book Antiqua"/>
          <w:b/>
          <w:bCs/>
        </w:rPr>
        <w:t>87</w:t>
      </w:r>
      <w:r w:rsidRPr="00BB548B">
        <w:rPr>
          <w:rFonts w:ascii="Book Antiqua" w:hAnsi="Book Antiqua"/>
        </w:rPr>
        <w:t>: 153575 [PMID: 33984593 DOI: 10.1016/j.phymed.2021.153575]</w:t>
      </w:r>
    </w:p>
    <w:p w14:paraId="432C7DA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57 </w:t>
      </w:r>
      <w:r w:rsidRPr="00BB548B">
        <w:rPr>
          <w:rFonts w:ascii="Book Antiqua" w:hAnsi="Book Antiqua"/>
          <w:b/>
          <w:bCs/>
        </w:rPr>
        <w:t>Liu F</w:t>
      </w:r>
      <w:r w:rsidRPr="00BB548B">
        <w:rPr>
          <w:rFonts w:ascii="Book Antiqua" w:hAnsi="Book Antiqua"/>
        </w:rPr>
        <w:t xml:space="preserve">, Lou G, Zhang T, Chen S, Xu J, Xu L, Huang C, Liu Y, Chen Z. Anti-metastasis traditional Chinese medicine monomer screening system based on perinucleolar compartment analysis in hepatocellular carcinoma cells. </w:t>
      </w:r>
      <w:r w:rsidRPr="00BB548B">
        <w:rPr>
          <w:rFonts w:ascii="Book Antiqua" w:hAnsi="Book Antiqua"/>
          <w:i/>
          <w:iCs/>
        </w:rPr>
        <w:t>Am J Transl Res</w:t>
      </w:r>
      <w:r w:rsidRPr="00BB548B">
        <w:rPr>
          <w:rFonts w:ascii="Book Antiqua" w:hAnsi="Book Antiqua"/>
        </w:rPr>
        <w:t xml:space="preserve"> 2019; </w:t>
      </w:r>
      <w:r w:rsidRPr="00BB548B">
        <w:rPr>
          <w:rFonts w:ascii="Book Antiqua" w:hAnsi="Book Antiqua"/>
          <w:b/>
          <w:bCs/>
        </w:rPr>
        <w:t>11</w:t>
      </w:r>
      <w:r w:rsidRPr="00BB548B">
        <w:rPr>
          <w:rFonts w:ascii="Book Antiqua" w:hAnsi="Book Antiqua"/>
        </w:rPr>
        <w:t>: 3555-3566 [PMID: 31312366]</w:t>
      </w:r>
    </w:p>
    <w:p w14:paraId="1CDCA78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58 </w:t>
      </w:r>
      <w:r w:rsidRPr="00BB548B">
        <w:rPr>
          <w:rFonts w:ascii="Book Antiqua" w:hAnsi="Book Antiqua"/>
          <w:b/>
          <w:bCs/>
        </w:rPr>
        <w:t>Uka K</w:t>
      </w:r>
      <w:r w:rsidRPr="00BB548B">
        <w:rPr>
          <w:rFonts w:ascii="Book Antiqua" w:hAnsi="Book Antiqua"/>
        </w:rPr>
        <w:t xml:space="preserve">, Aikata H, Takaki S, Shirakawa H, Jeong SC, Yamashina K, Hiramatsu A, Kodama H, Takahashi S, Chayama K. Clinical features and prognosis of patients with extrahepatic metastases from hepatocellular carcinoma. </w:t>
      </w:r>
      <w:r w:rsidRPr="00BB548B">
        <w:rPr>
          <w:rFonts w:ascii="Book Antiqua" w:hAnsi="Book Antiqua"/>
          <w:i/>
          <w:iCs/>
        </w:rPr>
        <w:t>World J Gastroenterol</w:t>
      </w:r>
      <w:r w:rsidRPr="00BB548B">
        <w:rPr>
          <w:rFonts w:ascii="Book Antiqua" w:hAnsi="Book Antiqua"/>
        </w:rPr>
        <w:t xml:space="preserve"> 2007; </w:t>
      </w:r>
      <w:r w:rsidRPr="00BB548B">
        <w:rPr>
          <w:rFonts w:ascii="Book Antiqua" w:hAnsi="Book Antiqua"/>
          <w:b/>
          <w:bCs/>
        </w:rPr>
        <w:t>13</w:t>
      </w:r>
      <w:r w:rsidRPr="00BB548B">
        <w:rPr>
          <w:rFonts w:ascii="Book Antiqua" w:hAnsi="Book Antiqua"/>
        </w:rPr>
        <w:t>: 414-420 [PMID: 17230611 DOI: 10.3748/wjg.v13.i3.414]</w:t>
      </w:r>
    </w:p>
    <w:p w14:paraId="58132980"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59 </w:t>
      </w:r>
      <w:r w:rsidRPr="00BB548B">
        <w:rPr>
          <w:rFonts w:ascii="Book Antiqua" w:hAnsi="Book Antiqua"/>
          <w:b/>
          <w:bCs/>
        </w:rPr>
        <w:t>Qin S</w:t>
      </w:r>
      <w:r w:rsidRPr="00BB548B">
        <w:rPr>
          <w:rFonts w:ascii="Book Antiqua" w:hAnsi="Book Antiqua"/>
        </w:rPr>
        <w:t xml:space="preserve">, Bi F, Gu S, Bai Y, Chen Z, Wang Z, Ying J, Lu Y, Meng Z, Pan H, Yang P, Zhang H, Chen X, Xu A, Cui C, Zhu B, Wu J, Xin X, Wang J, Shan J, Chen J, Zheng Z, Xu L, Wen X, You Z, Ren Z, Liu X, Qiu M, Wu L, Chen F. Donafenib Versus Sorafenib in First-Line </w:t>
      </w:r>
      <w:r w:rsidRPr="00BB548B">
        <w:rPr>
          <w:rFonts w:ascii="Book Antiqua" w:hAnsi="Book Antiqua"/>
        </w:rPr>
        <w:lastRenderedPageBreak/>
        <w:t xml:space="preserve">Treatment of Unresectable or Metastatic Hepatocellular Carcinoma: A Randomized, Open-Label, Parallel-Controlled Phase II-III Trial. </w:t>
      </w:r>
      <w:r w:rsidRPr="00BB548B">
        <w:rPr>
          <w:rFonts w:ascii="Book Antiqua" w:hAnsi="Book Antiqua"/>
          <w:i/>
          <w:iCs/>
        </w:rPr>
        <w:t>J Clin Oncol</w:t>
      </w:r>
      <w:r w:rsidRPr="00BB548B">
        <w:rPr>
          <w:rFonts w:ascii="Book Antiqua" w:hAnsi="Book Antiqua"/>
        </w:rPr>
        <w:t xml:space="preserve"> 2021; </w:t>
      </w:r>
      <w:r w:rsidRPr="00BB548B">
        <w:rPr>
          <w:rFonts w:ascii="Book Antiqua" w:hAnsi="Book Antiqua"/>
          <w:b/>
          <w:bCs/>
        </w:rPr>
        <w:t>39</w:t>
      </w:r>
      <w:r w:rsidRPr="00BB548B">
        <w:rPr>
          <w:rFonts w:ascii="Book Antiqua" w:hAnsi="Book Antiqua"/>
        </w:rPr>
        <w:t>: 3002-3011 [PMID: 34185551 DOI: 10.1200/JCO.21.00163]</w:t>
      </w:r>
    </w:p>
    <w:p w14:paraId="722BF65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60 </w:t>
      </w:r>
      <w:r w:rsidRPr="00BB548B">
        <w:rPr>
          <w:rFonts w:ascii="Book Antiqua" w:hAnsi="Book Antiqua"/>
          <w:b/>
          <w:bCs/>
        </w:rPr>
        <w:t>Ren Z</w:t>
      </w:r>
      <w:r w:rsidRPr="00BB548B">
        <w:rPr>
          <w:rFonts w:ascii="Book Antiqua" w:hAnsi="Book Antiqua"/>
        </w:rPr>
        <w:t xml:space="preserve">, Xu J, Bai Y, Xu A, Cang S, Du C, Li Q, Lu Y, Chen Y, Guo Y, Chen Z, Liu B, Jia W, Wu J, Wang J, Shao G, Zhang B, Shan Y, Meng Z, Wu J, Gu S, Yang W, Liu C, Shi X, Gao Z, Yin T, Cui J, Huang M, Xing B, Mao Y, Teng G, Qin Y, Wang J, Xia F, Yin G, Yang Y, Chen M, Wang Y, Zhou H, Fan J; ORIENT-32 study group. Sintilimab plus a bevacizumab biosimilar (IBI305) versus sorafenib in unresectable hepatocellular carcinoma (ORIENT-32): a randomised, open-label, phase 2-3 study. </w:t>
      </w:r>
      <w:r w:rsidRPr="00BB548B">
        <w:rPr>
          <w:rFonts w:ascii="Book Antiqua" w:hAnsi="Book Antiqua"/>
          <w:i/>
          <w:iCs/>
        </w:rPr>
        <w:t>Lancet Oncol</w:t>
      </w:r>
      <w:r w:rsidRPr="00BB548B">
        <w:rPr>
          <w:rFonts w:ascii="Book Antiqua" w:hAnsi="Book Antiqua"/>
        </w:rPr>
        <w:t xml:space="preserve"> 2021; </w:t>
      </w:r>
      <w:r w:rsidRPr="00BB548B">
        <w:rPr>
          <w:rFonts w:ascii="Book Antiqua" w:hAnsi="Book Antiqua"/>
          <w:b/>
          <w:bCs/>
        </w:rPr>
        <w:t>22</w:t>
      </w:r>
      <w:r w:rsidRPr="00BB548B">
        <w:rPr>
          <w:rFonts w:ascii="Book Antiqua" w:hAnsi="Book Antiqua"/>
        </w:rPr>
        <w:t>: 977-990 [PMID: 34143971 DOI: 10.1016/S1470-2045(21)00252-7]</w:t>
      </w:r>
    </w:p>
    <w:p w14:paraId="1B95E4C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61 </w:t>
      </w:r>
      <w:r w:rsidRPr="00BB548B">
        <w:rPr>
          <w:rFonts w:ascii="Book Antiqua" w:hAnsi="Book Antiqua"/>
          <w:b/>
          <w:bCs/>
        </w:rPr>
        <w:t>Fidler IJ</w:t>
      </w:r>
      <w:r w:rsidRPr="00BB548B">
        <w:rPr>
          <w:rFonts w:ascii="Book Antiqua" w:hAnsi="Book Antiqua"/>
        </w:rPr>
        <w:t xml:space="preserve">, Kripke ML. The challenge of targeting metastasis. </w:t>
      </w:r>
      <w:r w:rsidRPr="00BB548B">
        <w:rPr>
          <w:rFonts w:ascii="Book Antiqua" w:hAnsi="Book Antiqua"/>
          <w:i/>
          <w:iCs/>
        </w:rPr>
        <w:t>Cancer Metastasis Rev</w:t>
      </w:r>
      <w:r w:rsidRPr="00BB548B">
        <w:rPr>
          <w:rFonts w:ascii="Book Antiqua" w:hAnsi="Book Antiqua"/>
        </w:rPr>
        <w:t xml:space="preserve"> 2015; </w:t>
      </w:r>
      <w:r w:rsidRPr="00BB548B">
        <w:rPr>
          <w:rFonts w:ascii="Book Antiqua" w:hAnsi="Book Antiqua"/>
          <w:b/>
          <w:bCs/>
        </w:rPr>
        <w:t>34</w:t>
      </w:r>
      <w:r w:rsidRPr="00BB548B">
        <w:rPr>
          <w:rFonts w:ascii="Book Antiqua" w:hAnsi="Book Antiqua"/>
        </w:rPr>
        <w:t>: 635-641 [PMID: 26328524 DOI: 10.1007/s10555-015-9586-9]</w:t>
      </w:r>
    </w:p>
    <w:p w14:paraId="6075C40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62 </w:t>
      </w:r>
      <w:r w:rsidRPr="00BB548B">
        <w:rPr>
          <w:rFonts w:ascii="Book Antiqua" w:hAnsi="Book Antiqua"/>
          <w:b/>
          <w:bCs/>
        </w:rPr>
        <w:t>Gurzu S</w:t>
      </w:r>
      <w:r w:rsidRPr="00BB548B">
        <w:rPr>
          <w:rFonts w:ascii="Book Antiqua" w:hAnsi="Book Antiqua"/>
        </w:rPr>
        <w:t xml:space="preserve">, Kobori L, Fodor D, Jung I. Epithelial Mesenchymal and Endothelial Mesenchymal Transitions in Hepatocellular Carcinoma: A Review. </w:t>
      </w:r>
      <w:r w:rsidRPr="00BB548B">
        <w:rPr>
          <w:rFonts w:ascii="Book Antiqua" w:hAnsi="Book Antiqua"/>
          <w:i/>
          <w:iCs/>
        </w:rPr>
        <w:t>Biomed Res Int</w:t>
      </w:r>
      <w:r w:rsidRPr="00BB548B">
        <w:rPr>
          <w:rFonts w:ascii="Book Antiqua" w:hAnsi="Book Antiqua"/>
        </w:rPr>
        <w:t xml:space="preserve"> 2019; </w:t>
      </w:r>
      <w:r w:rsidRPr="00BB548B">
        <w:rPr>
          <w:rFonts w:ascii="Book Antiqua" w:hAnsi="Book Antiqua"/>
          <w:b/>
          <w:bCs/>
        </w:rPr>
        <w:t>2019</w:t>
      </w:r>
      <w:r w:rsidRPr="00BB548B">
        <w:rPr>
          <w:rFonts w:ascii="Book Antiqua" w:hAnsi="Book Antiqua"/>
        </w:rPr>
        <w:t>: 2962580 [PMID: 31781608 DOI: 10.1155/2019/2962580]</w:t>
      </w:r>
    </w:p>
    <w:p w14:paraId="20EF6EA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63 </w:t>
      </w:r>
      <w:r w:rsidRPr="00BB548B">
        <w:rPr>
          <w:rFonts w:ascii="Book Antiqua" w:hAnsi="Book Antiqua"/>
          <w:b/>
          <w:bCs/>
        </w:rPr>
        <w:t>Han TS</w:t>
      </w:r>
      <w:r w:rsidRPr="00BB548B">
        <w:rPr>
          <w:rFonts w:ascii="Book Antiqua" w:hAnsi="Book Antiqua"/>
        </w:rPr>
        <w:t xml:space="preserve">, Ban HS, Hur K, Cho HS. The Epigenetic Regulation of HCC Metastasis. </w:t>
      </w:r>
      <w:r w:rsidRPr="00BB548B">
        <w:rPr>
          <w:rFonts w:ascii="Book Antiqua" w:hAnsi="Book Antiqua"/>
          <w:i/>
          <w:iCs/>
        </w:rPr>
        <w:t>Int J Mol Sci</w:t>
      </w:r>
      <w:r w:rsidRPr="00BB548B">
        <w:rPr>
          <w:rFonts w:ascii="Book Antiqua" w:hAnsi="Book Antiqua"/>
        </w:rPr>
        <w:t xml:space="preserve"> 2018; </w:t>
      </w:r>
      <w:r w:rsidRPr="00BB548B">
        <w:rPr>
          <w:rFonts w:ascii="Book Antiqua" w:hAnsi="Book Antiqua"/>
          <w:b/>
          <w:bCs/>
        </w:rPr>
        <w:t>19</w:t>
      </w:r>
      <w:r w:rsidRPr="00BB548B">
        <w:rPr>
          <w:rFonts w:ascii="Book Antiqua" w:hAnsi="Book Antiqua"/>
        </w:rPr>
        <w:t xml:space="preserve"> [PMID: 30544763 DOI: 10.3390/ijms19123978]</w:t>
      </w:r>
    </w:p>
    <w:p w14:paraId="1C74080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64 </w:t>
      </w:r>
      <w:r w:rsidRPr="00BB548B">
        <w:rPr>
          <w:rFonts w:ascii="Book Antiqua" w:hAnsi="Book Antiqua"/>
          <w:b/>
          <w:bCs/>
        </w:rPr>
        <w:t>Brodt P</w:t>
      </w:r>
      <w:r w:rsidRPr="00BB548B">
        <w:rPr>
          <w:rFonts w:ascii="Book Antiqua" w:hAnsi="Book Antiqua"/>
        </w:rPr>
        <w:t xml:space="preserve">. Role of the Microenvironment in Liver Metastasis: From Pre- to Prometastatic Niches. </w:t>
      </w:r>
      <w:r w:rsidRPr="00BB548B">
        <w:rPr>
          <w:rFonts w:ascii="Book Antiqua" w:hAnsi="Book Antiqua"/>
          <w:i/>
          <w:iCs/>
        </w:rPr>
        <w:t>Clin Cancer Res</w:t>
      </w:r>
      <w:r w:rsidRPr="00BB548B">
        <w:rPr>
          <w:rFonts w:ascii="Book Antiqua" w:hAnsi="Book Antiqua"/>
        </w:rPr>
        <w:t xml:space="preserve"> 2016; </w:t>
      </w:r>
      <w:r w:rsidRPr="00BB548B">
        <w:rPr>
          <w:rFonts w:ascii="Book Antiqua" w:hAnsi="Book Antiqua"/>
          <w:b/>
          <w:bCs/>
        </w:rPr>
        <w:t>22</w:t>
      </w:r>
      <w:r w:rsidRPr="00BB548B">
        <w:rPr>
          <w:rFonts w:ascii="Book Antiqua" w:hAnsi="Book Antiqua"/>
        </w:rPr>
        <w:t>: 5971-5982 [PMID: 27797969 DOI: 10.1158/1078-0432.Ccr-16-0460]</w:t>
      </w:r>
    </w:p>
    <w:p w14:paraId="2A63EF5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65 </w:t>
      </w:r>
      <w:r w:rsidRPr="00BB548B">
        <w:rPr>
          <w:rFonts w:ascii="Book Antiqua" w:hAnsi="Book Antiqua"/>
          <w:b/>
          <w:bCs/>
        </w:rPr>
        <w:t>Gao Y</w:t>
      </w:r>
      <w:r w:rsidRPr="00BB548B">
        <w:rPr>
          <w:rFonts w:ascii="Book Antiqua" w:hAnsi="Book Antiqua"/>
        </w:rPr>
        <w:t xml:space="preserve">, Snyder SA, Smith JN, Chen YC. Anticancer properties of baicalein: a review. </w:t>
      </w:r>
      <w:r w:rsidRPr="00BB548B">
        <w:rPr>
          <w:rFonts w:ascii="Book Antiqua" w:hAnsi="Book Antiqua"/>
          <w:i/>
          <w:iCs/>
        </w:rPr>
        <w:t>Med Chem Res</w:t>
      </w:r>
      <w:r w:rsidRPr="00BB548B">
        <w:rPr>
          <w:rFonts w:ascii="Book Antiqua" w:hAnsi="Book Antiqua"/>
        </w:rPr>
        <w:t xml:space="preserve"> 2016; </w:t>
      </w:r>
      <w:r w:rsidRPr="00BB548B">
        <w:rPr>
          <w:rFonts w:ascii="Book Antiqua" w:hAnsi="Book Antiqua"/>
          <w:b/>
          <w:bCs/>
        </w:rPr>
        <w:t>25</w:t>
      </w:r>
      <w:r w:rsidRPr="00BB548B">
        <w:rPr>
          <w:rFonts w:ascii="Book Antiqua" w:hAnsi="Book Antiqua"/>
        </w:rPr>
        <w:t>: 1515-1523 [PMID: 28008217 DOI: 10.1007/s00044-016-1607-x]</w:t>
      </w:r>
    </w:p>
    <w:p w14:paraId="56E0F847"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66 </w:t>
      </w:r>
      <w:r w:rsidRPr="00BB548B">
        <w:rPr>
          <w:rFonts w:ascii="Book Antiqua" w:hAnsi="Book Antiqua"/>
          <w:b/>
          <w:bCs/>
        </w:rPr>
        <w:t>Qin CD</w:t>
      </w:r>
      <w:r w:rsidRPr="00BB548B">
        <w:rPr>
          <w:rFonts w:ascii="Book Antiqua" w:hAnsi="Book Antiqua"/>
        </w:rPr>
        <w:t xml:space="preserve">, Ma DN, Ren ZG, Zhu XD, Wang CH, Wang YC, Ye BG, Cao MQ, Gao DM, Tang ZY. Astragaloside IV inhibits metastasis in hepatoma cells through the suppression of epithelial-mesenchymal transition via the Akt/GSK-3β/β-catenin pathway. </w:t>
      </w:r>
      <w:r w:rsidRPr="00BB548B">
        <w:rPr>
          <w:rFonts w:ascii="Book Antiqua" w:hAnsi="Book Antiqua"/>
          <w:i/>
          <w:iCs/>
        </w:rPr>
        <w:t>Oncol Rep</w:t>
      </w:r>
      <w:r w:rsidRPr="00BB548B">
        <w:rPr>
          <w:rFonts w:ascii="Book Antiqua" w:hAnsi="Book Antiqua"/>
        </w:rPr>
        <w:t xml:space="preserve"> 2017; </w:t>
      </w:r>
      <w:r w:rsidRPr="00BB548B">
        <w:rPr>
          <w:rFonts w:ascii="Book Antiqua" w:hAnsi="Book Antiqua"/>
          <w:b/>
          <w:bCs/>
        </w:rPr>
        <w:t>37</w:t>
      </w:r>
      <w:r w:rsidRPr="00BB548B">
        <w:rPr>
          <w:rFonts w:ascii="Book Antiqua" w:hAnsi="Book Antiqua"/>
        </w:rPr>
        <w:t>: 1725-1735 [PMID: 28112375 DOI: 10.3892/or.2017.5389]</w:t>
      </w:r>
    </w:p>
    <w:p w14:paraId="0FA18D5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67 </w:t>
      </w:r>
      <w:r w:rsidRPr="00BB548B">
        <w:rPr>
          <w:rFonts w:ascii="Book Antiqua" w:hAnsi="Book Antiqua"/>
          <w:b/>
          <w:bCs/>
        </w:rPr>
        <w:t>Xing S</w:t>
      </w:r>
      <w:r w:rsidRPr="00BB548B">
        <w:rPr>
          <w:rFonts w:ascii="Book Antiqua" w:hAnsi="Book Antiqua"/>
        </w:rPr>
        <w:t>, Yu W, Zhang X, Luo Y, Lei Z, Huang D, Lin J, Huang Y, Huang S, Nong F, Zhou C, Wei G. Isoviolanthin Extracted from Dendrobium officinale Reverses TGF-β1-Mediated Epithelial</w:t>
      </w:r>
      <w:r w:rsidRPr="00BB548B">
        <w:t>⁻</w:t>
      </w:r>
      <w:r w:rsidRPr="00BB548B">
        <w:rPr>
          <w:rFonts w:ascii="Book Antiqua" w:hAnsi="Book Antiqua"/>
        </w:rPr>
        <w:t xml:space="preserve">Mesenchymal Transition in Hepatocellular Carcinoma Cells via </w:t>
      </w:r>
      <w:r w:rsidRPr="00BB548B">
        <w:rPr>
          <w:rFonts w:ascii="Book Antiqua" w:hAnsi="Book Antiqua"/>
        </w:rPr>
        <w:lastRenderedPageBreak/>
        <w:t xml:space="preserve">Deactivating the TGF-β/Smad and PI3K/Akt/mTOR Signaling Pathways. </w:t>
      </w:r>
      <w:r w:rsidRPr="00BB548B">
        <w:rPr>
          <w:rFonts w:ascii="Book Antiqua" w:hAnsi="Book Antiqua"/>
          <w:i/>
          <w:iCs/>
        </w:rPr>
        <w:t>Int J Mol Sci</w:t>
      </w:r>
      <w:r w:rsidRPr="00BB548B">
        <w:rPr>
          <w:rFonts w:ascii="Book Antiqua" w:hAnsi="Book Antiqua"/>
        </w:rPr>
        <w:t xml:space="preserve"> 2018; </w:t>
      </w:r>
      <w:r w:rsidRPr="00BB548B">
        <w:rPr>
          <w:rFonts w:ascii="Book Antiqua" w:hAnsi="Book Antiqua"/>
          <w:b/>
          <w:bCs/>
        </w:rPr>
        <w:t>19</w:t>
      </w:r>
      <w:r w:rsidRPr="00BB548B">
        <w:rPr>
          <w:rFonts w:ascii="Book Antiqua" w:hAnsi="Book Antiqua"/>
        </w:rPr>
        <w:t xml:space="preserve"> [PMID: 29882900 DOI: 10.3390/ijms19061556]</w:t>
      </w:r>
    </w:p>
    <w:p w14:paraId="43B727E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68 </w:t>
      </w:r>
      <w:r w:rsidRPr="00BB548B">
        <w:rPr>
          <w:rFonts w:ascii="Book Antiqua" w:hAnsi="Book Antiqua"/>
          <w:b/>
          <w:bCs/>
        </w:rPr>
        <w:t>Jie M</w:t>
      </w:r>
      <w:r w:rsidRPr="00BB548B">
        <w:rPr>
          <w:rFonts w:ascii="Book Antiqua" w:hAnsi="Book Antiqua"/>
        </w:rPr>
        <w:t xml:space="preserve">, Zhang ZQ, Deng N, Liu QM, Wang C, Ge QY, Du PC, Song SS, Zhang XW, Long-Xin, Liang HF, Chu L, Zhang L, Chen XP, Chen J, Dong HH, Zhang BX. 18[Formula: see text]-Glycyrrhetinic Acid Inhibits TGF-[Formula: see text]-Induced Epithelial-to-Mesenchymal Transition and Metastasis of Hepatocellular Carcinoma by Targeting STAT3. </w:t>
      </w:r>
      <w:r w:rsidRPr="00BB548B">
        <w:rPr>
          <w:rFonts w:ascii="Book Antiqua" w:hAnsi="Book Antiqua"/>
          <w:i/>
          <w:iCs/>
        </w:rPr>
        <w:t>Am J Chin Med</w:t>
      </w:r>
      <w:r w:rsidRPr="00BB548B">
        <w:rPr>
          <w:rFonts w:ascii="Book Antiqua" w:hAnsi="Book Antiqua"/>
        </w:rPr>
        <w:t xml:space="preserve"> 2022; </w:t>
      </w:r>
      <w:r w:rsidRPr="00BB548B">
        <w:rPr>
          <w:rFonts w:ascii="Book Antiqua" w:hAnsi="Book Antiqua"/>
          <w:b/>
          <w:bCs/>
        </w:rPr>
        <w:t>50</w:t>
      </w:r>
      <w:r w:rsidRPr="00BB548B">
        <w:rPr>
          <w:rFonts w:ascii="Book Antiqua" w:hAnsi="Book Antiqua"/>
        </w:rPr>
        <w:t>: 313-332 [PMID: 34963428 DOI: 10.1142/S0192415X22500124]</w:t>
      </w:r>
    </w:p>
    <w:p w14:paraId="6481B93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69 </w:t>
      </w:r>
      <w:r w:rsidRPr="00BB548B">
        <w:rPr>
          <w:rFonts w:ascii="Book Antiqua" w:hAnsi="Book Antiqua"/>
          <w:b/>
          <w:bCs/>
        </w:rPr>
        <w:t>Xu W</w:t>
      </w:r>
      <w:r w:rsidRPr="00BB548B">
        <w:rPr>
          <w:rFonts w:ascii="Book Antiqua" w:hAnsi="Book Antiqua"/>
        </w:rPr>
        <w:t xml:space="preserve">, Hu B, Cheng Y, Guo Y, Yao W, Qian H. Echinacea purpurea suppresses the cell survival and metastasis of hepatocellular carcinoma through regulating the PI3K/Akt pathway. </w:t>
      </w:r>
      <w:r w:rsidRPr="00BB548B">
        <w:rPr>
          <w:rFonts w:ascii="Book Antiqua" w:hAnsi="Book Antiqua"/>
          <w:i/>
          <w:iCs/>
        </w:rPr>
        <w:t>Int J Biochem Cell Biol</w:t>
      </w:r>
      <w:r w:rsidRPr="00BB548B">
        <w:rPr>
          <w:rFonts w:ascii="Book Antiqua" w:hAnsi="Book Antiqua"/>
        </w:rPr>
        <w:t xml:space="preserve"> 2022; </w:t>
      </w:r>
      <w:r w:rsidRPr="00BB548B">
        <w:rPr>
          <w:rFonts w:ascii="Book Antiqua" w:hAnsi="Book Antiqua"/>
          <w:b/>
          <w:bCs/>
        </w:rPr>
        <w:t>142</w:t>
      </w:r>
      <w:r w:rsidRPr="00BB548B">
        <w:rPr>
          <w:rFonts w:ascii="Book Antiqua" w:hAnsi="Book Antiqua"/>
        </w:rPr>
        <w:t>: 106115 [PMID: 34743003 DOI: 10.1016/j.biocel.2021.106115]</w:t>
      </w:r>
    </w:p>
    <w:p w14:paraId="5FAAF14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70 </w:t>
      </w:r>
      <w:r w:rsidRPr="00BB548B">
        <w:rPr>
          <w:rFonts w:ascii="Book Antiqua" w:hAnsi="Book Antiqua"/>
          <w:b/>
          <w:bCs/>
        </w:rPr>
        <w:t>Zhang Z</w:t>
      </w:r>
      <w:r w:rsidRPr="00BB548B">
        <w:rPr>
          <w:rFonts w:ascii="Book Antiqua" w:hAnsi="Book Antiqua"/>
        </w:rPr>
        <w:t xml:space="preserve">, Liu T, Yu M, Li K, Li W. The plant alkaloid tetrandrine inhibits metastasis via autophagy-dependent Wnt/β-catenin and metastatic tumor antigen 1 signaling in human liver cancer cells. </w:t>
      </w:r>
      <w:r w:rsidRPr="00BB548B">
        <w:rPr>
          <w:rFonts w:ascii="Book Antiqua" w:hAnsi="Book Antiqua"/>
          <w:i/>
          <w:iCs/>
        </w:rPr>
        <w:t>J Exp Clin Cancer Res</w:t>
      </w:r>
      <w:r w:rsidRPr="00BB548B">
        <w:rPr>
          <w:rFonts w:ascii="Book Antiqua" w:hAnsi="Book Antiqua"/>
        </w:rPr>
        <w:t xml:space="preserve"> 2018; </w:t>
      </w:r>
      <w:r w:rsidRPr="00BB548B">
        <w:rPr>
          <w:rFonts w:ascii="Book Antiqua" w:hAnsi="Book Antiqua"/>
          <w:b/>
          <w:bCs/>
        </w:rPr>
        <w:t>37</w:t>
      </w:r>
      <w:r w:rsidRPr="00BB548B">
        <w:rPr>
          <w:rFonts w:ascii="Book Antiqua" w:hAnsi="Book Antiqua"/>
        </w:rPr>
        <w:t>: 7 [PMID: 29334999 DOI: 10.1186/s13046-018-0678-6]</w:t>
      </w:r>
    </w:p>
    <w:p w14:paraId="3BF643F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71 </w:t>
      </w:r>
      <w:r w:rsidRPr="00BB548B">
        <w:rPr>
          <w:rFonts w:ascii="Book Antiqua" w:hAnsi="Book Antiqua"/>
          <w:b/>
          <w:bCs/>
        </w:rPr>
        <w:t>Yan YQ</w:t>
      </w:r>
      <w:r w:rsidRPr="00BB548B">
        <w:rPr>
          <w:rFonts w:ascii="Book Antiqua" w:hAnsi="Book Antiqua"/>
        </w:rPr>
        <w:t xml:space="preserve">, Xie J, Wang JF, Shi ZF, Zhang X, Du YP, Zhao XC. Scorpion inhibits epithelial-mesenchymal transition and metastasis of hepatocellular carcinoma. </w:t>
      </w:r>
      <w:r w:rsidRPr="00BB548B">
        <w:rPr>
          <w:rFonts w:ascii="Book Antiqua" w:hAnsi="Book Antiqua"/>
          <w:i/>
          <w:iCs/>
        </w:rPr>
        <w:t>Exp Biol Med (Maywood)</w:t>
      </w:r>
      <w:r w:rsidRPr="00BB548B">
        <w:rPr>
          <w:rFonts w:ascii="Book Antiqua" w:hAnsi="Book Antiqua"/>
        </w:rPr>
        <w:t xml:space="preserve"> 2018; </w:t>
      </w:r>
      <w:r w:rsidRPr="00BB548B">
        <w:rPr>
          <w:rFonts w:ascii="Book Antiqua" w:hAnsi="Book Antiqua"/>
          <w:b/>
          <w:bCs/>
        </w:rPr>
        <w:t>243</w:t>
      </w:r>
      <w:r w:rsidRPr="00BB548B">
        <w:rPr>
          <w:rFonts w:ascii="Book Antiqua" w:hAnsi="Book Antiqua"/>
        </w:rPr>
        <w:t>: 645-654 [PMID: 29486578 DOI: 10.1177/1535370218762514]</w:t>
      </w:r>
    </w:p>
    <w:p w14:paraId="719B715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72 </w:t>
      </w:r>
      <w:r w:rsidRPr="00BB548B">
        <w:rPr>
          <w:rFonts w:ascii="Book Antiqua" w:hAnsi="Book Antiqua"/>
          <w:b/>
          <w:bCs/>
        </w:rPr>
        <w:t>Ma H</w:t>
      </w:r>
      <w:r w:rsidRPr="00BB548B">
        <w:rPr>
          <w:rFonts w:ascii="Book Antiqua" w:hAnsi="Book Antiqua"/>
        </w:rPr>
        <w:t xml:space="preserve">, Zhu L, Ren J, Rao B, Sha M, Kuang Y, Shen W, Xu Z. Myricetin inhibits migration and invasion of hepatocellular carcinoma MHCC97H cell line by inhibiting the EMT process. </w:t>
      </w:r>
      <w:r w:rsidRPr="00BB548B">
        <w:rPr>
          <w:rFonts w:ascii="Book Antiqua" w:hAnsi="Book Antiqua"/>
          <w:i/>
          <w:iCs/>
        </w:rPr>
        <w:t>Oncol Lett</w:t>
      </w:r>
      <w:r w:rsidRPr="00BB548B">
        <w:rPr>
          <w:rFonts w:ascii="Book Antiqua" w:hAnsi="Book Antiqua"/>
        </w:rPr>
        <w:t xml:space="preserve"> 2019; </w:t>
      </w:r>
      <w:r w:rsidRPr="00BB548B">
        <w:rPr>
          <w:rFonts w:ascii="Book Antiqua" w:hAnsi="Book Antiqua"/>
          <w:b/>
          <w:bCs/>
        </w:rPr>
        <w:t>18</w:t>
      </w:r>
      <w:r w:rsidRPr="00BB548B">
        <w:rPr>
          <w:rFonts w:ascii="Book Antiqua" w:hAnsi="Book Antiqua"/>
        </w:rPr>
        <w:t>: 6614-6620 [PMID: 31788118 DOI: 10.3892/ol.2019.10998]</w:t>
      </w:r>
    </w:p>
    <w:p w14:paraId="7358F3E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73 </w:t>
      </w:r>
      <w:r w:rsidRPr="00BB548B">
        <w:rPr>
          <w:rFonts w:ascii="Book Antiqua" w:hAnsi="Book Antiqua"/>
          <w:b/>
          <w:bCs/>
        </w:rPr>
        <w:t>Chou LF</w:t>
      </w:r>
      <w:r w:rsidRPr="00BB548B">
        <w:rPr>
          <w:rFonts w:ascii="Book Antiqua" w:hAnsi="Book Antiqua"/>
        </w:rPr>
        <w:t xml:space="preserve">, Chen CY, Yang WH, Chen CC, Chang JL, Leu YL, Liou MJ, Wang TH. Suppression of Hepatocellular Carcinoma Progression through FOXM1 and EMT Inhibition via Hydroxygenkwanin-Induced miR-320a Expression. </w:t>
      </w:r>
      <w:r w:rsidRPr="00BB548B">
        <w:rPr>
          <w:rFonts w:ascii="Book Antiqua" w:hAnsi="Book Antiqua"/>
          <w:i/>
          <w:iCs/>
        </w:rPr>
        <w:t>Biomolecules</w:t>
      </w:r>
      <w:r w:rsidRPr="00BB548B">
        <w:rPr>
          <w:rFonts w:ascii="Book Antiqua" w:hAnsi="Book Antiqua"/>
        </w:rPr>
        <w:t xml:space="preserve"> 2019; </w:t>
      </w:r>
      <w:r w:rsidRPr="00BB548B">
        <w:rPr>
          <w:rFonts w:ascii="Book Antiqua" w:hAnsi="Book Antiqua"/>
          <w:b/>
          <w:bCs/>
        </w:rPr>
        <w:t>10</w:t>
      </w:r>
      <w:r w:rsidRPr="00BB548B">
        <w:rPr>
          <w:rFonts w:ascii="Book Antiqua" w:hAnsi="Book Antiqua"/>
        </w:rPr>
        <w:t xml:space="preserve"> [PMID: 31877715 DOI: 10.3390/biom10010020]</w:t>
      </w:r>
    </w:p>
    <w:p w14:paraId="3692773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74 </w:t>
      </w:r>
      <w:r w:rsidRPr="00BB548B">
        <w:rPr>
          <w:rFonts w:ascii="Book Antiqua" w:hAnsi="Book Antiqua"/>
          <w:b/>
          <w:bCs/>
        </w:rPr>
        <w:t>He Y</w:t>
      </w:r>
      <w:r w:rsidRPr="00BB548B">
        <w:rPr>
          <w:rFonts w:ascii="Book Antiqua" w:hAnsi="Book Antiqua"/>
        </w:rPr>
        <w:t xml:space="preserve">, Liu X, Huang M, Wei Z, Zhang M, He M, Zheng Z, Dong H, Liu D. Oleanolic acid inhibits the migration and invasion of hepatocellular carcinoma cells by promoting microRNA-122 expression. </w:t>
      </w:r>
      <w:r w:rsidRPr="00BB548B">
        <w:rPr>
          <w:rFonts w:ascii="Book Antiqua" w:hAnsi="Book Antiqua"/>
          <w:i/>
          <w:iCs/>
        </w:rPr>
        <w:t>Pharmazie</w:t>
      </w:r>
      <w:r w:rsidRPr="00BB548B">
        <w:rPr>
          <w:rFonts w:ascii="Book Antiqua" w:hAnsi="Book Antiqua"/>
        </w:rPr>
        <w:t xml:space="preserve"> 2021; </w:t>
      </w:r>
      <w:r w:rsidRPr="00BB548B">
        <w:rPr>
          <w:rFonts w:ascii="Book Antiqua" w:hAnsi="Book Antiqua"/>
          <w:b/>
          <w:bCs/>
        </w:rPr>
        <w:t>76</w:t>
      </w:r>
      <w:r w:rsidRPr="00BB548B">
        <w:rPr>
          <w:rFonts w:ascii="Book Antiqua" w:hAnsi="Book Antiqua"/>
        </w:rPr>
        <w:t>: 422-427 [PMID: 34481532 DOI: 10.1691/ph.2021.1366]</w:t>
      </w:r>
    </w:p>
    <w:p w14:paraId="2BF4EBD3"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75 </w:t>
      </w:r>
      <w:r w:rsidRPr="00BB548B">
        <w:rPr>
          <w:rFonts w:ascii="Book Antiqua" w:hAnsi="Book Antiqua"/>
          <w:b/>
          <w:bCs/>
        </w:rPr>
        <w:t>Zhou Y</w:t>
      </w:r>
      <w:r w:rsidRPr="00BB548B">
        <w:rPr>
          <w:rFonts w:ascii="Book Antiqua" w:hAnsi="Book Antiqua"/>
        </w:rPr>
        <w:t xml:space="preserve">, Xue R, Wang J, Ren H. Puerarin inhibits hepatocellular carcinoma invasion and metastasis through miR-21-mediated PTEN/AKT signaling to suppress the epithelial-mesenchymal transition. </w:t>
      </w:r>
      <w:r w:rsidRPr="00BB548B">
        <w:rPr>
          <w:rFonts w:ascii="Book Antiqua" w:hAnsi="Book Antiqua"/>
          <w:i/>
          <w:iCs/>
        </w:rPr>
        <w:t>Braz J Med Biol Res</w:t>
      </w:r>
      <w:r w:rsidRPr="00BB548B">
        <w:rPr>
          <w:rFonts w:ascii="Book Antiqua" w:hAnsi="Book Antiqua"/>
        </w:rPr>
        <w:t xml:space="preserve"> 2020; </w:t>
      </w:r>
      <w:r w:rsidRPr="00BB548B">
        <w:rPr>
          <w:rFonts w:ascii="Book Antiqua" w:hAnsi="Book Antiqua"/>
          <w:b/>
          <w:bCs/>
        </w:rPr>
        <w:t>53</w:t>
      </w:r>
      <w:r w:rsidRPr="00BB548B">
        <w:rPr>
          <w:rFonts w:ascii="Book Antiqua" w:hAnsi="Book Antiqua"/>
        </w:rPr>
        <w:t>: e8882 [PMID: 32294699 DOI: 10.1590/1414-431X20198882]</w:t>
      </w:r>
    </w:p>
    <w:p w14:paraId="6E07CBE0"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76 </w:t>
      </w:r>
      <w:r w:rsidRPr="00BB548B">
        <w:rPr>
          <w:rFonts w:ascii="Book Antiqua" w:hAnsi="Book Antiqua"/>
          <w:b/>
          <w:bCs/>
        </w:rPr>
        <w:t>Chen CY</w:t>
      </w:r>
      <w:r w:rsidRPr="00BB548B">
        <w:rPr>
          <w:rFonts w:ascii="Book Antiqua" w:hAnsi="Book Antiqua"/>
        </w:rPr>
        <w:t xml:space="preserve">, Chen CC, Shieh TM, Hsueh C, Wang SH, Leu YL, Lian JH, Wang TH. Corylin Suppresses Hepatocellular Carcinoma Progression via the Inhibition of Epithelial-Mesenchymal Transition, Mediated by Long Noncoding RNA GAS5. </w:t>
      </w:r>
      <w:r w:rsidRPr="00BB548B">
        <w:rPr>
          <w:rFonts w:ascii="Book Antiqua" w:hAnsi="Book Antiqua"/>
          <w:i/>
          <w:iCs/>
        </w:rPr>
        <w:t>Int J Mol Sci</w:t>
      </w:r>
      <w:r w:rsidRPr="00BB548B">
        <w:rPr>
          <w:rFonts w:ascii="Book Antiqua" w:hAnsi="Book Antiqua"/>
        </w:rPr>
        <w:t xml:space="preserve"> 2018; </w:t>
      </w:r>
      <w:r w:rsidRPr="00BB548B">
        <w:rPr>
          <w:rFonts w:ascii="Book Antiqua" w:hAnsi="Book Antiqua"/>
          <w:b/>
          <w:bCs/>
        </w:rPr>
        <w:t>19</w:t>
      </w:r>
      <w:r w:rsidRPr="00BB548B">
        <w:rPr>
          <w:rFonts w:ascii="Book Antiqua" w:hAnsi="Book Antiqua"/>
        </w:rPr>
        <w:t xml:space="preserve"> [PMID: 29382035 DOI: 10.3390/ijms19020380]</w:t>
      </w:r>
    </w:p>
    <w:p w14:paraId="3C25427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77 </w:t>
      </w:r>
      <w:r w:rsidRPr="00BB548B">
        <w:rPr>
          <w:rFonts w:ascii="Book Antiqua" w:hAnsi="Book Antiqua"/>
          <w:b/>
          <w:bCs/>
        </w:rPr>
        <w:t>Ju PC</w:t>
      </w:r>
      <w:r w:rsidRPr="00BB548B">
        <w:rPr>
          <w:rFonts w:ascii="Book Antiqua" w:hAnsi="Book Antiqua"/>
        </w:rPr>
        <w:t xml:space="preserve">, Ho YC, Chen PN, Lee HL, Lai SY, Yang SF, Yeh CB. Kaempferol inhibits the cell migration of human hepatocellular carcinoma cells by suppressing MMP-9 and Akt signaling. </w:t>
      </w:r>
      <w:r w:rsidRPr="00BB548B">
        <w:rPr>
          <w:rFonts w:ascii="Book Antiqua" w:hAnsi="Book Antiqua"/>
          <w:i/>
          <w:iCs/>
        </w:rPr>
        <w:t>Environ Toxicol</w:t>
      </w:r>
      <w:r w:rsidRPr="00BB548B">
        <w:rPr>
          <w:rFonts w:ascii="Book Antiqua" w:hAnsi="Book Antiqua"/>
        </w:rPr>
        <w:t xml:space="preserve"> 2021; </w:t>
      </w:r>
      <w:r w:rsidRPr="00BB548B">
        <w:rPr>
          <w:rFonts w:ascii="Book Antiqua" w:hAnsi="Book Antiqua"/>
          <w:b/>
          <w:bCs/>
        </w:rPr>
        <w:t>36</w:t>
      </w:r>
      <w:r w:rsidRPr="00BB548B">
        <w:rPr>
          <w:rFonts w:ascii="Book Antiqua" w:hAnsi="Book Antiqua"/>
        </w:rPr>
        <w:t>: 1981-1989 [PMID: 34156145 DOI: 10.1002/tox.23316]</w:t>
      </w:r>
    </w:p>
    <w:p w14:paraId="7C74A7D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78 </w:t>
      </w:r>
      <w:r w:rsidRPr="00BB548B">
        <w:rPr>
          <w:rFonts w:ascii="Book Antiqua" w:hAnsi="Book Antiqua"/>
          <w:b/>
          <w:bCs/>
        </w:rPr>
        <w:t>Lin XL</w:t>
      </w:r>
      <w:r w:rsidRPr="00BB548B">
        <w:rPr>
          <w:rFonts w:ascii="Book Antiqua" w:hAnsi="Book Antiqua"/>
        </w:rPr>
        <w:t xml:space="preserve">, Li K, Yang Z, Chen B, Zhang T. Dulcitol suppresses proliferation and migration of hepatocellular carcinoma via regulating SIRT1/p53 pathway. </w:t>
      </w:r>
      <w:r w:rsidRPr="00BB548B">
        <w:rPr>
          <w:rFonts w:ascii="Book Antiqua" w:hAnsi="Book Antiqua"/>
          <w:i/>
          <w:iCs/>
        </w:rPr>
        <w:t>Phytomedicine</w:t>
      </w:r>
      <w:r w:rsidRPr="00BB548B">
        <w:rPr>
          <w:rFonts w:ascii="Book Antiqua" w:hAnsi="Book Antiqua"/>
        </w:rPr>
        <w:t xml:space="preserve"> 2020; </w:t>
      </w:r>
      <w:r w:rsidRPr="00BB548B">
        <w:rPr>
          <w:rFonts w:ascii="Book Antiqua" w:hAnsi="Book Antiqua"/>
          <w:b/>
          <w:bCs/>
        </w:rPr>
        <w:t>66</w:t>
      </w:r>
      <w:r w:rsidRPr="00BB548B">
        <w:rPr>
          <w:rFonts w:ascii="Book Antiqua" w:hAnsi="Book Antiqua"/>
        </w:rPr>
        <w:t>: 153112 [PMID: 31786318 DOI: 10.1016/j.phymed.2019.153112]</w:t>
      </w:r>
    </w:p>
    <w:p w14:paraId="2257318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79 </w:t>
      </w:r>
      <w:r w:rsidRPr="00BB548B">
        <w:rPr>
          <w:rFonts w:ascii="Book Antiqua" w:hAnsi="Book Antiqua"/>
          <w:b/>
          <w:bCs/>
        </w:rPr>
        <w:t>Wu HC</w:t>
      </w:r>
      <w:r w:rsidRPr="00BB548B">
        <w:rPr>
          <w:rFonts w:ascii="Book Antiqua" w:hAnsi="Book Antiqua"/>
        </w:rPr>
        <w:t xml:space="preserve">, Lay IS, Shibu MA, Ho TJ, Cheng SM, Lin CH, Dung TD, Jeng LB, Viswanadha VP, Huang CY. Zanthoxylum avicennae extract enhances GSK-3β to attenuate β-catenin via phosphatase 2A to block metastatic effects of HA22T cells and hepatocellular carcinoma xenografted nude mice. </w:t>
      </w:r>
      <w:r w:rsidRPr="00BB548B">
        <w:rPr>
          <w:rFonts w:ascii="Book Antiqua" w:hAnsi="Book Antiqua"/>
          <w:i/>
          <w:iCs/>
        </w:rPr>
        <w:t>Environ Toxicol</w:t>
      </w:r>
      <w:r w:rsidRPr="00BB548B">
        <w:rPr>
          <w:rFonts w:ascii="Book Antiqua" w:hAnsi="Book Antiqua"/>
        </w:rPr>
        <w:t xml:space="preserve"> 2017; </w:t>
      </w:r>
      <w:r w:rsidRPr="00BB548B">
        <w:rPr>
          <w:rFonts w:ascii="Book Antiqua" w:hAnsi="Book Antiqua"/>
          <w:b/>
          <w:bCs/>
        </w:rPr>
        <w:t>32</w:t>
      </w:r>
      <w:r w:rsidRPr="00BB548B">
        <w:rPr>
          <w:rFonts w:ascii="Book Antiqua" w:hAnsi="Book Antiqua"/>
        </w:rPr>
        <w:t>: 2133-2143 [PMID: 28548306 DOI: 10.1002/tox.22426]</w:t>
      </w:r>
    </w:p>
    <w:p w14:paraId="0612F24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80 </w:t>
      </w:r>
      <w:r w:rsidRPr="00BB548B">
        <w:rPr>
          <w:rFonts w:ascii="Book Antiqua" w:hAnsi="Book Antiqua"/>
          <w:b/>
          <w:bCs/>
        </w:rPr>
        <w:t>Feng Y</w:t>
      </w:r>
      <w:r w:rsidRPr="00BB548B">
        <w:rPr>
          <w:rFonts w:ascii="Book Antiqua" w:hAnsi="Book Antiqua"/>
        </w:rPr>
        <w:t xml:space="preserve">, Chen Y, Meng Y, Cao Q, Liu Q, Ling C, Wang C. Bufalin Suppresses Migration and Invasion of Hepatocellular Carcinoma Cells Elicited by Poly (I:C) Therapy. </w:t>
      </w:r>
      <w:r w:rsidRPr="00BB548B">
        <w:rPr>
          <w:rFonts w:ascii="Book Antiqua" w:hAnsi="Book Antiqua"/>
          <w:i/>
          <w:iCs/>
        </w:rPr>
        <w:t>Oncoimmunology</w:t>
      </w:r>
      <w:r w:rsidRPr="00BB548B">
        <w:rPr>
          <w:rFonts w:ascii="Book Antiqua" w:hAnsi="Book Antiqua"/>
        </w:rPr>
        <w:t xml:space="preserve"> 2018; </w:t>
      </w:r>
      <w:r w:rsidRPr="00BB548B">
        <w:rPr>
          <w:rFonts w:ascii="Book Antiqua" w:hAnsi="Book Antiqua"/>
          <w:b/>
          <w:bCs/>
        </w:rPr>
        <w:t>7</w:t>
      </w:r>
      <w:r w:rsidRPr="00BB548B">
        <w:rPr>
          <w:rFonts w:ascii="Book Antiqua" w:hAnsi="Book Antiqua"/>
        </w:rPr>
        <w:t>: e1426434 [PMID: 29721392 DOI: 10.1080/2162402X.2018.1426434]</w:t>
      </w:r>
    </w:p>
    <w:p w14:paraId="1FE4CA5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81 </w:t>
      </w:r>
      <w:r w:rsidRPr="00BB548B">
        <w:rPr>
          <w:rFonts w:ascii="Book Antiqua" w:hAnsi="Book Antiqua"/>
          <w:b/>
          <w:bCs/>
        </w:rPr>
        <w:t>Chen T</w:t>
      </w:r>
      <w:r w:rsidRPr="00BB548B">
        <w:rPr>
          <w:rFonts w:ascii="Book Antiqua" w:hAnsi="Book Antiqua"/>
        </w:rPr>
        <w:t xml:space="preserve">, Wang Q, Li Y, Huang H, Hu W. Chinese herbal formula QHF inhibits liver cancer cell invasion and migration. </w:t>
      </w:r>
      <w:r w:rsidRPr="00BB548B">
        <w:rPr>
          <w:rFonts w:ascii="Book Antiqua" w:hAnsi="Book Antiqua"/>
          <w:i/>
          <w:iCs/>
        </w:rPr>
        <w:t>Exp Ther Med</w:t>
      </w:r>
      <w:r w:rsidRPr="00BB548B">
        <w:rPr>
          <w:rFonts w:ascii="Book Antiqua" w:hAnsi="Book Antiqua"/>
        </w:rPr>
        <w:t xml:space="preserve"> 2016; </w:t>
      </w:r>
      <w:r w:rsidRPr="00BB548B">
        <w:rPr>
          <w:rFonts w:ascii="Book Antiqua" w:hAnsi="Book Antiqua"/>
          <w:b/>
          <w:bCs/>
        </w:rPr>
        <w:t>11</w:t>
      </w:r>
      <w:r w:rsidRPr="00BB548B">
        <w:rPr>
          <w:rFonts w:ascii="Book Antiqua" w:hAnsi="Book Antiqua"/>
        </w:rPr>
        <w:t>: 2413-2419 [PMID: 27284329 DOI: 10.3892/etm.2016.3247]</w:t>
      </w:r>
    </w:p>
    <w:p w14:paraId="2733F2F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82 </w:t>
      </w:r>
      <w:r w:rsidRPr="00BB548B">
        <w:rPr>
          <w:rFonts w:ascii="Book Antiqua" w:hAnsi="Book Antiqua"/>
          <w:b/>
          <w:bCs/>
        </w:rPr>
        <w:t>Yuan S</w:t>
      </w:r>
      <w:r w:rsidRPr="00BB548B">
        <w:rPr>
          <w:rFonts w:ascii="Book Antiqua" w:hAnsi="Book Antiqua"/>
        </w:rPr>
        <w:t xml:space="preserve">, Gong Y, Chen R, Du J, Zhang H, Chen T. Chinese herbal formula QHF inhibits hepatocellular carcinoma metastasis via HGF/c-Met signaling pathway. </w:t>
      </w:r>
      <w:r w:rsidRPr="00BB548B">
        <w:rPr>
          <w:rFonts w:ascii="Book Antiqua" w:hAnsi="Book Antiqua"/>
          <w:i/>
          <w:iCs/>
        </w:rPr>
        <w:t>Biomed Pharmacother</w:t>
      </w:r>
      <w:r w:rsidRPr="00BB548B">
        <w:rPr>
          <w:rFonts w:ascii="Book Antiqua" w:hAnsi="Book Antiqua"/>
        </w:rPr>
        <w:t xml:space="preserve"> 2020; </w:t>
      </w:r>
      <w:r w:rsidRPr="00BB548B">
        <w:rPr>
          <w:rFonts w:ascii="Book Antiqua" w:hAnsi="Book Antiqua"/>
          <w:b/>
          <w:bCs/>
        </w:rPr>
        <w:t>132</w:t>
      </w:r>
      <w:r w:rsidRPr="00BB548B">
        <w:rPr>
          <w:rFonts w:ascii="Book Antiqua" w:hAnsi="Book Antiqua"/>
        </w:rPr>
        <w:t>: 110867 [PMID: 33075668 DOI: 10.1016/j.biopha.2020.110867]</w:t>
      </w:r>
    </w:p>
    <w:p w14:paraId="0EFD4C92"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83 </w:t>
      </w:r>
      <w:r w:rsidRPr="00BB548B">
        <w:rPr>
          <w:rFonts w:ascii="Book Antiqua" w:hAnsi="Book Antiqua"/>
          <w:b/>
          <w:bCs/>
        </w:rPr>
        <w:t>Sun J</w:t>
      </w:r>
      <w:r w:rsidRPr="00BB548B">
        <w:rPr>
          <w:rFonts w:ascii="Book Antiqua" w:hAnsi="Book Antiqua"/>
        </w:rPr>
        <w:t xml:space="preserve">, Chen W, Wen B, Zhang M, Sun H, Yang X, Zhao W, La L, An H, Pang J, Gao L, He S. Biejiajian Pill Inhibits Carcinogenesis and Metastasis via the Akt/GSK-3β/Snail Signaling Pathway in Hepatocellular Carcinoma. </w:t>
      </w:r>
      <w:r w:rsidRPr="00BB548B">
        <w:rPr>
          <w:rFonts w:ascii="Book Antiqua" w:hAnsi="Book Antiqua"/>
          <w:i/>
          <w:iCs/>
        </w:rPr>
        <w:t>Front Pharmacol</w:t>
      </w:r>
      <w:r w:rsidRPr="00BB548B">
        <w:rPr>
          <w:rFonts w:ascii="Book Antiqua" w:hAnsi="Book Antiqua"/>
        </w:rPr>
        <w:t xml:space="preserve"> 2021; </w:t>
      </w:r>
      <w:r w:rsidRPr="00BB548B">
        <w:rPr>
          <w:rFonts w:ascii="Book Antiqua" w:hAnsi="Book Antiqua"/>
          <w:b/>
          <w:bCs/>
        </w:rPr>
        <w:t>12</w:t>
      </w:r>
      <w:r w:rsidRPr="00BB548B">
        <w:rPr>
          <w:rFonts w:ascii="Book Antiqua" w:hAnsi="Book Antiqua"/>
        </w:rPr>
        <w:t>: 610158 [PMID: 33762939 DOI: 10.3389/fphar.2021.610158]</w:t>
      </w:r>
    </w:p>
    <w:p w14:paraId="266F382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84 </w:t>
      </w:r>
      <w:r w:rsidRPr="00BB548B">
        <w:rPr>
          <w:rFonts w:ascii="Book Antiqua" w:hAnsi="Book Antiqua"/>
          <w:b/>
          <w:bCs/>
        </w:rPr>
        <w:t>Liang S</w:t>
      </w:r>
      <w:r w:rsidRPr="00BB548B">
        <w:rPr>
          <w:rFonts w:ascii="Book Antiqua" w:hAnsi="Book Antiqua"/>
        </w:rPr>
        <w:t xml:space="preserve">, Zou Y, Gao J, Liu X, Lin W, Yin Z, Du J, Zhang Y, Chen Q, Li S, Cheng B, Ling C. The Chinese Medicine, Jiedu Recipe, Inhibits the Epithelial Mesenchymal Transition of Hepatocellular Carcinoma via the Regulation of Smad2/3 Dependent and Independent Pathways. </w:t>
      </w:r>
      <w:r w:rsidRPr="00BB548B">
        <w:rPr>
          <w:rFonts w:ascii="Book Antiqua" w:hAnsi="Book Antiqua"/>
          <w:i/>
          <w:iCs/>
        </w:rPr>
        <w:t>Evid Based Complement Alternat Med</w:t>
      </w:r>
      <w:r w:rsidRPr="00BB548B">
        <w:rPr>
          <w:rFonts w:ascii="Book Antiqua" w:hAnsi="Book Antiqua"/>
        </w:rPr>
        <w:t xml:space="preserve"> 2018; </w:t>
      </w:r>
      <w:r w:rsidRPr="00BB548B">
        <w:rPr>
          <w:rFonts w:ascii="Book Antiqua" w:hAnsi="Book Antiqua"/>
          <w:b/>
          <w:bCs/>
        </w:rPr>
        <w:t>2018</w:t>
      </w:r>
      <w:r w:rsidRPr="00BB548B">
        <w:rPr>
          <w:rFonts w:ascii="Book Antiqua" w:hAnsi="Book Antiqua"/>
        </w:rPr>
        <w:t>: 5629304 [PMID: 30174709 DOI: 10.1155/2018/5629304]</w:t>
      </w:r>
    </w:p>
    <w:p w14:paraId="13CA3C70"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85 </w:t>
      </w:r>
      <w:r w:rsidRPr="00BB548B">
        <w:rPr>
          <w:rFonts w:ascii="Book Antiqua" w:hAnsi="Book Antiqua"/>
          <w:b/>
          <w:bCs/>
        </w:rPr>
        <w:t>Shi Y</w:t>
      </w:r>
      <w:r w:rsidRPr="00BB548B">
        <w:rPr>
          <w:rFonts w:ascii="Book Antiqua" w:hAnsi="Book Antiqua"/>
        </w:rPr>
        <w:t xml:space="preserve">, Kong W, Lu Y, Zheng Y. Traditional Chinese Medicine Xiaoai Jiedu Recipe Suppresses the Development of Hepatocellular Carcinoma via Regulating the microRNA-29a/Signal Transducer and Activator of Transcription 3 Axis. </w:t>
      </w:r>
      <w:r w:rsidRPr="00BB548B">
        <w:rPr>
          <w:rFonts w:ascii="Book Antiqua" w:hAnsi="Book Antiqua"/>
          <w:i/>
          <w:iCs/>
        </w:rPr>
        <w:t>Onco Targets Ther</w:t>
      </w:r>
      <w:r w:rsidRPr="00BB548B">
        <w:rPr>
          <w:rFonts w:ascii="Book Antiqua" w:hAnsi="Book Antiqua"/>
        </w:rPr>
        <w:t xml:space="preserve"> 2020; </w:t>
      </w:r>
      <w:r w:rsidRPr="00BB548B">
        <w:rPr>
          <w:rFonts w:ascii="Book Antiqua" w:hAnsi="Book Antiqua"/>
          <w:b/>
          <w:bCs/>
        </w:rPr>
        <w:t>13</w:t>
      </w:r>
      <w:r w:rsidRPr="00BB548B">
        <w:rPr>
          <w:rFonts w:ascii="Book Antiqua" w:hAnsi="Book Antiqua"/>
        </w:rPr>
        <w:t>: 7329-7342 [PMID: 32848411 DOI: 10.2147/OTT.S248797]</w:t>
      </w:r>
    </w:p>
    <w:p w14:paraId="507D495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86 </w:t>
      </w:r>
      <w:r w:rsidRPr="00BB548B">
        <w:rPr>
          <w:rFonts w:ascii="Book Antiqua" w:hAnsi="Book Antiqua"/>
          <w:b/>
          <w:bCs/>
        </w:rPr>
        <w:t>Dai X</w:t>
      </w:r>
      <w:r w:rsidRPr="00BB548B">
        <w:rPr>
          <w:rFonts w:ascii="Book Antiqua" w:hAnsi="Book Antiqua"/>
        </w:rPr>
        <w:t xml:space="preserve">, Guo Y, Hu Y, Bao X, Zhu X, Fu Q, Zhang H, Tong Z, Liu L, Zheng Y, Zhao P, Fang W. Immunotherapy for targeting cancer stem cells in hepatocellular carcinoma. </w:t>
      </w:r>
      <w:r w:rsidRPr="00BB548B">
        <w:rPr>
          <w:rFonts w:ascii="Book Antiqua" w:hAnsi="Book Antiqua"/>
          <w:i/>
          <w:iCs/>
        </w:rPr>
        <w:t>Theranostics</w:t>
      </w:r>
      <w:r w:rsidRPr="00BB548B">
        <w:rPr>
          <w:rFonts w:ascii="Book Antiqua" w:hAnsi="Book Antiqua"/>
        </w:rPr>
        <w:t xml:space="preserve"> 2021; </w:t>
      </w:r>
      <w:r w:rsidRPr="00BB548B">
        <w:rPr>
          <w:rFonts w:ascii="Book Antiqua" w:hAnsi="Book Antiqua"/>
          <w:b/>
          <w:bCs/>
        </w:rPr>
        <w:t>11</w:t>
      </w:r>
      <w:r w:rsidRPr="00BB548B">
        <w:rPr>
          <w:rFonts w:ascii="Book Antiqua" w:hAnsi="Book Antiqua"/>
        </w:rPr>
        <w:t>: 3489-3501 [PMID: 33537099 DOI: 10.7150/thno.54648]</w:t>
      </w:r>
    </w:p>
    <w:p w14:paraId="717442D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87 </w:t>
      </w:r>
      <w:r w:rsidRPr="00BB548B">
        <w:rPr>
          <w:rFonts w:ascii="Book Antiqua" w:hAnsi="Book Antiqua"/>
          <w:b/>
          <w:bCs/>
        </w:rPr>
        <w:t>Ma S</w:t>
      </w:r>
      <w:r w:rsidRPr="00BB548B">
        <w:rPr>
          <w:rFonts w:ascii="Book Antiqua" w:hAnsi="Book Antiqua"/>
        </w:rPr>
        <w:t xml:space="preserve">, Lee TK, Zheng BJ, Chan KW, Guan XY. CD133+ HCC cancer stem cells confer chemoresistance by preferential expression of the Akt/PKB survival pathway. </w:t>
      </w:r>
      <w:r w:rsidRPr="00BB548B">
        <w:rPr>
          <w:rFonts w:ascii="Book Antiqua" w:hAnsi="Book Antiqua"/>
          <w:i/>
          <w:iCs/>
        </w:rPr>
        <w:t>Oncogene</w:t>
      </w:r>
      <w:r w:rsidRPr="00BB548B">
        <w:rPr>
          <w:rFonts w:ascii="Book Antiqua" w:hAnsi="Book Antiqua"/>
        </w:rPr>
        <w:t xml:space="preserve"> 2008; </w:t>
      </w:r>
      <w:r w:rsidRPr="00BB548B">
        <w:rPr>
          <w:rFonts w:ascii="Book Antiqua" w:hAnsi="Book Antiqua"/>
          <w:b/>
          <w:bCs/>
        </w:rPr>
        <w:t>27</w:t>
      </w:r>
      <w:r w:rsidRPr="00BB548B">
        <w:rPr>
          <w:rFonts w:ascii="Book Antiqua" w:hAnsi="Book Antiqua"/>
        </w:rPr>
        <w:t>: 1749-1758 [PMID: 17891174 DOI: 10.1038/sj.onc.1210811]</w:t>
      </w:r>
    </w:p>
    <w:p w14:paraId="1435D61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88 </w:t>
      </w:r>
      <w:r w:rsidRPr="00BB548B">
        <w:rPr>
          <w:rFonts w:ascii="Book Antiqua" w:hAnsi="Book Antiqua"/>
          <w:b/>
          <w:bCs/>
        </w:rPr>
        <w:t>Liu YC</w:t>
      </w:r>
      <w:r w:rsidRPr="00BB548B">
        <w:rPr>
          <w:rFonts w:ascii="Book Antiqua" w:hAnsi="Book Antiqua"/>
        </w:rPr>
        <w:t xml:space="preserve">, Yeh CT, Lin KH. Cancer Stem Cell Functions in Hepatocellular Carcinoma and Comprehensive Therapeutic Strategies. </w:t>
      </w:r>
      <w:r w:rsidRPr="00BB548B">
        <w:rPr>
          <w:rFonts w:ascii="Book Antiqua" w:hAnsi="Book Antiqua"/>
          <w:i/>
          <w:iCs/>
        </w:rPr>
        <w:t>Cells</w:t>
      </w:r>
      <w:r w:rsidRPr="00BB548B">
        <w:rPr>
          <w:rFonts w:ascii="Book Antiqua" w:hAnsi="Book Antiqua"/>
        </w:rPr>
        <w:t xml:space="preserve"> 2020; </w:t>
      </w:r>
      <w:r w:rsidRPr="00BB548B">
        <w:rPr>
          <w:rFonts w:ascii="Book Antiqua" w:hAnsi="Book Antiqua"/>
          <w:b/>
          <w:bCs/>
        </w:rPr>
        <w:t>9</w:t>
      </w:r>
      <w:r w:rsidRPr="00BB548B">
        <w:rPr>
          <w:rFonts w:ascii="Book Antiqua" w:hAnsi="Book Antiqua"/>
        </w:rPr>
        <w:t xml:space="preserve"> [PMID: 32466488 DOI: 10.3390/cells9061331]</w:t>
      </w:r>
    </w:p>
    <w:p w14:paraId="706377B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89 </w:t>
      </w:r>
      <w:r w:rsidRPr="00BB548B">
        <w:rPr>
          <w:rFonts w:ascii="Book Antiqua" w:hAnsi="Book Antiqua"/>
          <w:b/>
          <w:bCs/>
        </w:rPr>
        <w:t>Su YK</w:t>
      </w:r>
      <w:r w:rsidRPr="00BB548B">
        <w:rPr>
          <w:rFonts w:ascii="Book Antiqua" w:hAnsi="Book Antiqua"/>
        </w:rPr>
        <w:t xml:space="preserve">, Shih PH, Lee WH, Bamodu OA, Wu ATH, Huang CC, Tzeng YM, Hsiao M, Yeh CT, Lin CM. Antrodia cinnamomea sensitizes radio-/chemo-therapy of cancer stem-like cells by modulating microRNA expression. </w:t>
      </w:r>
      <w:r w:rsidRPr="00BB548B">
        <w:rPr>
          <w:rFonts w:ascii="Book Antiqua" w:hAnsi="Book Antiqua"/>
          <w:i/>
          <w:iCs/>
        </w:rPr>
        <w:t>J Ethnopharmacol</w:t>
      </w:r>
      <w:r w:rsidRPr="00BB548B">
        <w:rPr>
          <w:rFonts w:ascii="Book Antiqua" w:hAnsi="Book Antiqua"/>
        </w:rPr>
        <w:t xml:space="preserve"> 2017; </w:t>
      </w:r>
      <w:r w:rsidRPr="00BB548B">
        <w:rPr>
          <w:rFonts w:ascii="Book Antiqua" w:hAnsi="Book Antiqua"/>
          <w:b/>
          <w:bCs/>
        </w:rPr>
        <w:t>207</w:t>
      </w:r>
      <w:r w:rsidRPr="00BB548B">
        <w:rPr>
          <w:rFonts w:ascii="Book Antiqua" w:hAnsi="Book Antiqua"/>
        </w:rPr>
        <w:t>: 47-56 [PMID: 28602756 DOI: 10.1016/j.jep.2017.06.004]</w:t>
      </w:r>
    </w:p>
    <w:p w14:paraId="32F574C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90 </w:t>
      </w:r>
      <w:r w:rsidRPr="00BB548B">
        <w:rPr>
          <w:rFonts w:ascii="Book Antiqua" w:hAnsi="Book Antiqua"/>
          <w:b/>
          <w:bCs/>
        </w:rPr>
        <w:t>Han R</w:t>
      </w:r>
      <w:r w:rsidRPr="00BB548B">
        <w:rPr>
          <w:rFonts w:ascii="Book Antiqua" w:hAnsi="Book Antiqua"/>
        </w:rPr>
        <w:t xml:space="preserve">, Yang H, Lu L, Lin L. Tiliroside as a CAXII inhibitor suppresses liver cancer development and modulates E2Fs/Caspase-3 axis. </w:t>
      </w:r>
      <w:r w:rsidRPr="00BB548B">
        <w:rPr>
          <w:rFonts w:ascii="Book Antiqua" w:hAnsi="Book Antiqua"/>
          <w:i/>
          <w:iCs/>
        </w:rPr>
        <w:t>Sci Rep</w:t>
      </w:r>
      <w:r w:rsidRPr="00BB548B">
        <w:rPr>
          <w:rFonts w:ascii="Book Antiqua" w:hAnsi="Book Antiqua"/>
        </w:rPr>
        <w:t xml:space="preserve"> 2021; </w:t>
      </w:r>
      <w:r w:rsidRPr="00BB548B">
        <w:rPr>
          <w:rFonts w:ascii="Book Antiqua" w:hAnsi="Book Antiqua"/>
          <w:b/>
          <w:bCs/>
        </w:rPr>
        <w:t>11</w:t>
      </w:r>
      <w:r w:rsidRPr="00BB548B">
        <w:rPr>
          <w:rFonts w:ascii="Book Antiqua" w:hAnsi="Book Antiqua"/>
        </w:rPr>
        <w:t>: 8626 [PMID: 33883691 DOI: 10.1038/s41598-021-88133-7]</w:t>
      </w:r>
    </w:p>
    <w:p w14:paraId="0D8D3449"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91 </w:t>
      </w:r>
      <w:r w:rsidRPr="00BB548B">
        <w:rPr>
          <w:rFonts w:ascii="Book Antiqua" w:hAnsi="Book Antiqua"/>
          <w:b/>
          <w:bCs/>
        </w:rPr>
        <w:t>Wen Q</w:t>
      </w:r>
      <w:r w:rsidRPr="00BB548B">
        <w:rPr>
          <w:rFonts w:ascii="Book Antiqua" w:hAnsi="Book Antiqua"/>
        </w:rPr>
        <w:t xml:space="preserve">, Xu C, Zhou J, Liu NM, Cui YH, Quan MF, Cao JG, Ren KQ. 8-bromo-7-methoxychrysin suppress stemness of SMMC-7721 cells induced by co-culture of liver cancer stem-like cells with hepatic stellate cells. </w:t>
      </w:r>
      <w:r w:rsidRPr="00BB548B">
        <w:rPr>
          <w:rFonts w:ascii="Book Antiqua" w:hAnsi="Book Antiqua"/>
          <w:i/>
          <w:iCs/>
        </w:rPr>
        <w:t>BMC Cancer</w:t>
      </w:r>
      <w:r w:rsidRPr="00BB548B">
        <w:rPr>
          <w:rFonts w:ascii="Book Antiqua" w:hAnsi="Book Antiqua"/>
        </w:rPr>
        <w:t xml:space="preserve"> 2019; </w:t>
      </w:r>
      <w:r w:rsidRPr="00BB548B">
        <w:rPr>
          <w:rFonts w:ascii="Book Antiqua" w:hAnsi="Book Antiqua"/>
          <w:b/>
          <w:bCs/>
        </w:rPr>
        <w:t>19</w:t>
      </w:r>
      <w:r w:rsidRPr="00BB548B">
        <w:rPr>
          <w:rFonts w:ascii="Book Antiqua" w:hAnsi="Book Antiqua"/>
        </w:rPr>
        <w:t>: 224 [PMID: 30866863 DOI: 10.1186/s12885-019-5419-5]</w:t>
      </w:r>
    </w:p>
    <w:p w14:paraId="7D1B8705"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92 </w:t>
      </w:r>
      <w:r w:rsidRPr="00BB548B">
        <w:rPr>
          <w:rFonts w:ascii="Book Antiqua" w:hAnsi="Book Antiqua"/>
          <w:b/>
          <w:bCs/>
        </w:rPr>
        <w:t>Marquardt JU</w:t>
      </w:r>
      <w:r w:rsidRPr="00BB548B">
        <w:rPr>
          <w:rFonts w:ascii="Book Antiqua" w:hAnsi="Book Antiqua"/>
        </w:rPr>
        <w:t xml:space="preserve">, Gomez-Quiroz L, Arreguin Camacho LO, Pinna F, Lee YH, Kitade M, Domínguez MP, Castven D, Breuhahn K, Conner EA, Galle PR, Andersen JB, Factor VM, Thorgeirsson SS. Curcumin effectively inhibits oncogenic NF-κB signaling and restrains stemness features in liver cancer. </w:t>
      </w:r>
      <w:r w:rsidRPr="00BB548B">
        <w:rPr>
          <w:rFonts w:ascii="Book Antiqua" w:hAnsi="Book Antiqua"/>
          <w:i/>
          <w:iCs/>
        </w:rPr>
        <w:t>J Hepatol</w:t>
      </w:r>
      <w:r w:rsidRPr="00BB548B">
        <w:rPr>
          <w:rFonts w:ascii="Book Antiqua" w:hAnsi="Book Antiqua"/>
        </w:rPr>
        <w:t xml:space="preserve"> 2015; </w:t>
      </w:r>
      <w:r w:rsidRPr="00BB548B">
        <w:rPr>
          <w:rFonts w:ascii="Book Antiqua" w:hAnsi="Book Antiqua"/>
          <w:b/>
          <w:bCs/>
        </w:rPr>
        <w:t>63</w:t>
      </w:r>
      <w:r w:rsidRPr="00BB548B">
        <w:rPr>
          <w:rFonts w:ascii="Book Antiqua" w:hAnsi="Book Antiqua"/>
        </w:rPr>
        <w:t>: 661-669 [PMID: 25937435 DOI: 10.1016/j.jhep.2015.04.018]</w:t>
      </w:r>
    </w:p>
    <w:p w14:paraId="2417B4F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93 </w:t>
      </w:r>
      <w:r w:rsidRPr="00BB548B">
        <w:rPr>
          <w:rFonts w:ascii="Book Antiqua" w:hAnsi="Book Antiqua"/>
          <w:b/>
          <w:bCs/>
        </w:rPr>
        <w:t>Zhang PP</w:t>
      </w:r>
      <w:r w:rsidRPr="00BB548B">
        <w:rPr>
          <w:rFonts w:ascii="Book Antiqua" w:hAnsi="Book Antiqua"/>
        </w:rPr>
        <w:t xml:space="preserve">, Wang PQ, Qiao CP, Zhang Q, Zhang JP, Chen F, Zhang X, Xie WF, Yuan ZL, Li ZS, Chen YX. Differentiation therapy of hepatocellular carcinoma by inhibiting the activity of AKT/GSK-3β/β-catenin axis and TGF-β induced EMT with sophocarpine. </w:t>
      </w:r>
      <w:r w:rsidRPr="00BB548B">
        <w:rPr>
          <w:rFonts w:ascii="Book Antiqua" w:hAnsi="Book Antiqua"/>
          <w:i/>
          <w:iCs/>
        </w:rPr>
        <w:t>Cancer Lett</w:t>
      </w:r>
      <w:r w:rsidRPr="00BB548B">
        <w:rPr>
          <w:rFonts w:ascii="Book Antiqua" w:hAnsi="Book Antiqua"/>
        </w:rPr>
        <w:t xml:space="preserve"> 2016; </w:t>
      </w:r>
      <w:r w:rsidRPr="00BB548B">
        <w:rPr>
          <w:rFonts w:ascii="Book Antiqua" w:hAnsi="Book Antiqua"/>
          <w:b/>
          <w:bCs/>
        </w:rPr>
        <w:t>376</w:t>
      </w:r>
      <w:r w:rsidRPr="00BB548B">
        <w:rPr>
          <w:rFonts w:ascii="Book Antiqua" w:hAnsi="Book Antiqua"/>
        </w:rPr>
        <w:t>: 95-103 [PMID: 26945965 DOI: 10.1016/j.canlet.2016.01.011]</w:t>
      </w:r>
    </w:p>
    <w:p w14:paraId="3C873696"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94 </w:t>
      </w:r>
      <w:r w:rsidRPr="00BB548B">
        <w:rPr>
          <w:rFonts w:ascii="Book Antiqua" w:hAnsi="Book Antiqua"/>
          <w:b/>
          <w:bCs/>
        </w:rPr>
        <w:t>Liu Y</w:t>
      </w:r>
      <w:r w:rsidRPr="00BB548B">
        <w:rPr>
          <w:rFonts w:ascii="Book Antiqua" w:hAnsi="Book Antiqua"/>
        </w:rPr>
        <w:t xml:space="preserve">, Qi Y, Bai ZH, Ni CX, Ren QH, Xu WH, Xu J, Hu HG, Qiu L, Li JZ, He ZG, Zhang JP. A novel matrine derivate inhibits differentiated human hepatoma cells and hepatic cancer stem-like cells by suppressing PI3K/AKT signaling pathways. </w:t>
      </w:r>
      <w:r w:rsidRPr="00BB548B">
        <w:rPr>
          <w:rFonts w:ascii="Book Antiqua" w:hAnsi="Book Antiqua"/>
          <w:i/>
          <w:iCs/>
        </w:rPr>
        <w:t>Acta Pharmacol Sin</w:t>
      </w:r>
      <w:r w:rsidRPr="00BB548B">
        <w:rPr>
          <w:rFonts w:ascii="Book Antiqua" w:hAnsi="Book Antiqua"/>
        </w:rPr>
        <w:t xml:space="preserve"> 2017; </w:t>
      </w:r>
      <w:r w:rsidRPr="00BB548B">
        <w:rPr>
          <w:rFonts w:ascii="Book Antiqua" w:hAnsi="Book Antiqua"/>
          <w:b/>
          <w:bCs/>
        </w:rPr>
        <w:t>38</w:t>
      </w:r>
      <w:r w:rsidRPr="00BB548B">
        <w:rPr>
          <w:rFonts w:ascii="Book Antiqua" w:hAnsi="Book Antiqua"/>
        </w:rPr>
        <w:t>: 120-132 [PMID: 27773936 DOI: 10.1038/aps.2016.104]</w:t>
      </w:r>
    </w:p>
    <w:p w14:paraId="2A45E8D1"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95 </w:t>
      </w:r>
      <w:r w:rsidRPr="00BB548B">
        <w:rPr>
          <w:rFonts w:ascii="Book Antiqua" w:hAnsi="Book Antiqua"/>
          <w:b/>
          <w:bCs/>
        </w:rPr>
        <w:t>Chen JH</w:t>
      </w:r>
      <w:r w:rsidRPr="00BB548B">
        <w:rPr>
          <w:rFonts w:ascii="Book Antiqua" w:hAnsi="Book Antiqua"/>
        </w:rPr>
        <w:t xml:space="preserve">, Kim SH, Fan PW, Liu CY, Hsieh CH, Fang K. The aqueous extract of Chinese medicinal herb Brucea javanica suppresses the growth of human liver cancer and the derived stem-like cells by apoptosis. </w:t>
      </w:r>
      <w:r w:rsidRPr="00BB548B">
        <w:rPr>
          <w:rFonts w:ascii="Book Antiqua" w:hAnsi="Book Antiqua"/>
          <w:i/>
          <w:iCs/>
        </w:rPr>
        <w:t>Drug Des Devel Ther</w:t>
      </w:r>
      <w:r w:rsidRPr="00BB548B">
        <w:rPr>
          <w:rFonts w:ascii="Book Antiqua" w:hAnsi="Book Antiqua"/>
        </w:rPr>
        <w:t xml:space="preserve"> 2016; </w:t>
      </w:r>
      <w:r w:rsidRPr="00BB548B">
        <w:rPr>
          <w:rFonts w:ascii="Book Antiqua" w:hAnsi="Book Antiqua"/>
          <w:b/>
          <w:bCs/>
        </w:rPr>
        <w:t>10</w:t>
      </w:r>
      <w:r w:rsidRPr="00BB548B">
        <w:rPr>
          <w:rFonts w:ascii="Book Antiqua" w:hAnsi="Book Antiqua"/>
        </w:rPr>
        <w:t>: 2003-2013 [PMID: 27382253 DOI: 10.2147/DDDT.S107909]</w:t>
      </w:r>
    </w:p>
    <w:p w14:paraId="570168F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96 </w:t>
      </w:r>
      <w:r w:rsidRPr="00BB548B">
        <w:rPr>
          <w:rFonts w:ascii="Book Antiqua" w:hAnsi="Book Antiqua"/>
          <w:b/>
          <w:bCs/>
        </w:rPr>
        <w:t>Li W</w:t>
      </w:r>
      <w:r w:rsidRPr="00BB548B">
        <w:rPr>
          <w:rFonts w:ascii="Book Antiqua" w:hAnsi="Book Antiqua"/>
        </w:rPr>
        <w:t xml:space="preserve">, Zhang Q, Chen K, Sima Z, Liu J, Yu Q, Liu J. 2-Ethoxystypandrone, a novel small-molecule STAT3 signaling inhibitor from Polygonum cuspidatum, inhibits cell growth and induces apoptosis of HCC cells and HCC Cancer stem cells. </w:t>
      </w:r>
      <w:r w:rsidRPr="00BB548B">
        <w:rPr>
          <w:rFonts w:ascii="Book Antiqua" w:hAnsi="Book Antiqua"/>
          <w:i/>
          <w:iCs/>
        </w:rPr>
        <w:t>BMC Complement Altern Med</w:t>
      </w:r>
      <w:r w:rsidRPr="00BB548B">
        <w:rPr>
          <w:rFonts w:ascii="Book Antiqua" w:hAnsi="Book Antiqua"/>
        </w:rPr>
        <w:t xml:space="preserve"> 2019; </w:t>
      </w:r>
      <w:r w:rsidRPr="00BB548B">
        <w:rPr>
          <w:rFonts w:ascii="Book Antiqua" w:hAnsi="Book Antiqua"/>
          <w:b/>
          <w:bCs/>
        </w:rPr>
        <w:t>19</w:t>
      </w:r>
      <w:r w:rsidRPr="00BB548B">
        <w:rPr>
          <w:rFonts w:ascii="Book Antiqua" w:hAnsi="Book Antiqua"/>
        </w:rPr>
        <w:t>: 38 [PMID: 30709346 DOI: 10.1186/s12906-019-2440-9]</w:t>
      </w:r>
    </w:p>
    <w:p w14:paraId="6C250A7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97 </w:t>
      </w:r>
      <w:r w:rsidRPr="00BB548B">
        <w:rPr>
          <w:rFonts w:ascii="Book Antiqua" w:hAnsi="Book Antiqua"/>
          <w:b/>
          <w:bCs/>
        </w:rPr>
        <w:t>Kumar Mongre R</w:t>
      </w:r>
      <w:r w:rsidRPr="00BB548B">
        <w:rPr>
          <w:rFonts w:ascii="Book Antiqua" w:hAnsi="Book Antiqua"/>
        </w:rPr>
        <w:t xml:space="preserve">, Sharma N, Singh Sodhi S, Ghosh M, Kumar Singh A, Kim N, Park YH, Shin YG, Kim SJ, Jiao Jiao Z, Huynh DL, Jeong DK. Novel phyto-derivative BRM270 inhibits hepatocellular carcinoma cells proliferation by inducing G2/M phase cell cycle arrest and apoptosis in xenograft mice model. </w:t>
      </w:r>
      <w:r w:rsidRPr="00BB548B">
        <w:rPr>
          <w:rFonts w:ascii="Book Antiqua" w:hAnsi="Book Antiqua"/>
          <w:i/>
          <w:iCs/>
        </w:rPr>
        <w:t>Biomed Pharmacother</w:t>
      </w:r>
      <w:r w:rsidRPr="00BB548B">
        <w:rPr>
          <w:rFonts w:ascii="Book Antiqua" w:hAnsi="Book Antiqua"/>
        </w:rPr>
        <w:t xml:space="preserve"> 2017; </w:t>
      </w:r>
      <w:r w:rsidRPr="00BB548B">
        <w:rPr>
          <w:rFonts w:ascii="Book Antiqua" w:hAnsi="Book Antiqua"/>
          <w:b/>
          <w:bCs/>
        </w:rPr>
        <w:t>87</w:t>
      </w:r>
      <w:r w:rsidRPr="00BB548B">
        <w:rPr>
          <w:rFonts w:ascii="Book Antiqua" w:hAnsi="Book Antiqua"/>
        </w:rPr>
        <w:t>: 741-754 [PMID: 28110264 DOI: 10.1016/j.biopha.2017.01.006]</w:t>
      </w:r>
    </w:p>
    <w:p w14:paraId="64109582"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98 </w:t>
      </w:r>
      <w:r w:rsidRPr="00BB548B">
        <w:rPr>
          <w:rFonts w:ascii="Book Antiqua" w:hAnsi="Book Antiqua"/>
          <w:b/>
          <w:bCs/>
        </w:rPr>
        <w:t>Jia QA</w:t>
      </w:r>
      <w:r w:rsidRPr="00BB548B">
        <w:rPr>
          <w:rFonts w:ascii="Book Antiqua" w:hAnsi="Book Antiqua"/>
        </w:rPr>
        <w:t xml:space="preserve">, Ren ZG, Bu Y, Wang ZM, Zhang QB, Liang L, Jiang XM, Zhang QB, Tang ZY. Herbal Compound "Songyou Yin" Renders Hepatocellular Carcinoma Sensitive to Oxaliplatin through Inhibition of Stemness. </w:t>
      </w:r>
      <w:r w:rsidRPr="00BB548B">
        <w:rPr>
          <w:rFonts w:ascii="Book Antiqua" w:hAnsi="Book Antiqua"/>
          <w:i/>
          <w:iCs/>
        </w:rPr>
        <w:t>Evid Based Complement Alternat Med</w:t>
      </w:r>
      <w:r w:rsidRPr="00BB548B">
        <w:rPr>
          <w:rFonts w:ascii="Book Antiqua" w:hAnsi="Book Antiqua"/>
        </w:rPr>
        <w:t xml:space="preserve"> 2012; </w:t>
      </w:r>
      <w:r w:rsidRPr="00BB548B">
        <w:rPr>
          <w:rFonts w:ascii="Book Antiqua" w:hAnsi="Book Antiqua"/>
          <w:b/>
          <w:bCs/>
        </w:rPr>
        <w:t>2012</w:t>
      </w:r>
      <w:r w:rsidRPr="00BB548B">
        <w:rPr>
          <w:rFonts w:ascii="Book Antiqua" w:hAnsi="Book Antiqua"/>
        </w:rPr>
        <w:t>: 908601 [PMID: 23326293 DOI: 10.1155/2012/908601]</w:t>
      </w:r>
    </w:p>
    <w:p w14:paraId="6B44814D"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99 </w:t>
      </w:r>
      <w:r w:rsidRPr="00BB548B">
        <w:rPr>
          <w:rFonts w:ascii="Book Antiqua" w:hAnsi="Book Antiqua"/>
          <w:b/>
          <w:bCs/>
        </w:rPr>
        <w:t>Wu C</w:t>
      </w:r>
      <w:r w:rsidRPr="00BB548B">
        <w:rPr>
          <w:rFonts w:ascii="Book Antiqua" w:hAnsi="Book Antiqua"/>
        </w:rPr>
        <w:t xml:space="preserve">, Kan H, Hu M, Liu X, Boye A, Jiang Y, Wu J, Wang J, Yang X, Yang Y. Compound Astragalus and Salvia miltiorrhiza extract inhibits hepatocarcinogenesis via modulating TGF-β/TβR and Imp7/8. </w:t>
      </w:r>
      <w:r w:rsidRPr="00BB548B">
        <w:rPr>
          <w:rFonts w:ascii="Book Antiqua" w:hAnsi="Book Antiqua"/>
          <w:i/>
          <w:iCs/>
        </w:rPr>
        <w:t>Exp Ther Med</w:t>
      </w:r>
      <w:r w:rsidRPr="00BB548B">
        <w:rPr>
          <w:rFonts w:ascii="Book Antiqua" w:hAnsi="Book Antiqua"/>
        </w:rPr>
        <w:t xml:space="preserve"> 2018; </w:t>
      </w:r>
      <w:r w:rsidRPr="00BB548B">
        <w:rPr>
          <w:rFonts w:ascii="Book Antiqua" w:hAnsi="Book Antiqua"/>
          <w:b/>
          <w:bCs/>
        </w:rPr>
        <w:t>16</w:t>
      </w:r>
      <w:r w:rsidRPr="00BB548B">
        <w:rPr>
          <w:rFonts w:ascii="Book Antiqua" w:hAnsi="Book Antiqua"/>
        </w:rPr>
        <w:t>: 1052-1060 [PMID: 30112050 DOI: 10.3892/etm.2018.6292]</w:t>
      </w:r>
    </w:p>
    <w:p w14:paraId="3E21687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100 </w:t>
      </w:r>
      <w:r w:rsidRPr="00BB548B">
        <w:rPr>
          <w:rFonts w:ascii="Book Antiqua" w:hAnsi="Book Antiqua"/>
          <w:b/>
          <w:bCs/>
        </w:rPr>
        <w:t>Rui-Chuan C</w:t>
      </w:r>
      <w:r w:rsidRPr="00BB548B">
        <w:rPr>
          <w:rFonts w:ascii="Book Antiqua" w:hAnsi="Book Antiqua"/>
        </w:rPr>
        <w:t xml:space="preserve">, Jin-Hua S, Gao-Liang O, Ke-Xia C, Jin-Quan L, Xiao-Guang X. Induction of differentiation in human hepatocarcinoma cells by isoverbascoside. </w:t>
      </w:r>
      <w:r w:rsidRPr="00BB548B">
        <w:rPr>
          <w:rFonts w:ascii="Book Antiqua" w:hAnsi="Book Antiqua"/>
          <w:i/>
          <w:iCs/>
        </w:rPr>
        <w:t>Planta Med</w:t>
      </w:r>
      <w:r w:rsidRPr="00BB548B">
        <w:rPr>
          <w:rFonts w:ascii="Book Antiqua" w:hAnsi="Book Antiqua"/>
        </w:rPr>
        <w:t xml:space="preserve"> 2002; </w:t>
      </w:r>
      <w:r w:rsidRPr="00BB548B">
        <w:rPr>
          <w:rFonts w:ascii="Book Antiqua" w:hAnsi="Book Antiqua"/>
          <w:b/>
          <w:bCs/>
        </w:rPr>
        <w:t>68</w:t>
      </w:r>
      <w:r w:rsidRPr="00BB548B">
        <w:rPr>
          <w:rFonts w:ascii="Book Antiqua" w:hAnsi="Book Antiqua"/>
        </w:rPr>
        <w:t>: 370-372 [PMID: 11988868 DOI: 10.1055/s-2002-26759]</w:t>
      </w:r>
    </w:p>
    <w:p w14:paraId="22B0D8D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101 </w:t>
      </w:r>
      <w:r w:rsidRPr="00BB548B">
        <w:rPr>
          <w:rFonts w:ascii="Book Antiqua" w:hAnsi="Book Antiqua"/>
          <w:b/>
          <w:bCs/>
        </w:rPr>
        <w:t>Jiang Y</w:t>
      </w:r>
      <w:r w:rsidRPr="00BB548B">
        <w:rPr>
          <w:rFonts w:ascii="Book Antiqua" w:hAnsi="Book Antiqua"/>
        </w:rPr>
        <w:t xml:space="preserve">, Chen P, Hu K, Dai G, Li J, Zheng D, Yuan H, He L, Xie P, Tu M, Peng S, Qu C, Lin W, Chung RT, Hong J. Inflammatory microenvironment of fibrotic liver promotes hepatocellular carcinoma growth, metastasis and sorafenib resistance through STAT3 activation. </w:t>
      </w:r>
      <w:r w:rsidRPr="00BB548B">
        <w:rPr>
          <w:rFonts w:ascii="Book Antiqua" w:hAnsi="Book Antiqua"/>
          <w:i/>
          <w:iCs/>
        </w:rPr>
        <w:t>J Cell Mol Med</w:t>
      </w:r>
      <w:r w:rsidRPr="00BB548B">
        <w:rPr>
          <w:rFonts w:ascii="Book Antiqua" w:hAnsi="Book Antiqua"/>
        </w:rPr>
        <w:t xml:space="preserve"> 2021; </w:t>
      </w:r>
      <w:r w:rsidRPr="00BB548B">
        <w:rPr>
          <w:rFonts w:ascii="Book Antiqua" w:hAnsi="Book Antiqua"/>
          <w:b/>
          <w:bCs/>
        </w:rPr>
        <w:t>25</w:t>
      </w:r>
      <w:r w:rsidRPr="00BB548B">
        <w:rPr>
          <w:rFonts w:ascii="Book Antiqua" w:hAnsi="Book Antiqua"/>
        </w:rPr>
        <w:t>: 1568-1582 [PMID: 33410581 DOI: 10.1111/jcmm.16256]</w:t>
      </w:r>
    </w:p>
    <w:p w14:paraId="757AD058"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102 </w:t>
      </w:r>
      <w:r w:rsidRPr="00BB548B">
        <w:rPr>
          <w:rFonts w:ascii="Book Antiqua" w:hAnsi="Book Antiqua"/>
          <w:b/>
          <w:bCs/>
        </w:rPr>
        <w:t>Chen J</w:t>
      </w:r>
      <w:r w:rsidRPr="00BB548B">
        <w:rPr>
          <w:rFonts w:ascii="Book Antiqua" w:hAnsi="Book Antiqua"/>
        </w:rPr>
        <w:t xml:space="preserve">, Yuan D, Hao Q, Zhu D, Chen Z. LncRNA PCGEM1 mediates oxaliplatin resistance in hepatocellular carcinoma via miR-129-5p/ETV1 axis in vitro. </w:t>
      </w:r>
      <w:r w:rsidRPr="00BB548B">
        <w:rPr>
          <w:rFonts w:ascii="Book Antiqua" w:hAnsi="Book Antiqua"/>
          <w:i/>
          <w:iCs/>
        </w:rPr>
        <w:t>Adv Clin Exp Med</w:t>
      </w:r>
      <w:r w:rsidRPr="00BB548B">
        <w:rPr>
          <w:rFonts w:ascii="Book Antiqua" w:hAnsi="Book Antiqua"/>
        </w:rPr>
        <w:t xml:space="preserve"> 2021; </w:t>
      </w:r>
      <w:r w:rsidRPr="00BB548B">
        <w:rPr>
          <w:rFonts w:ascii="Book Antiqua" w:hAnsi="Book Antiqua"/>
          <w:b/>
          <w:bCs/>
        </w:rPr>
        <w:t>30</w:t>
      </w:r>
      <w:r w:rsidRPr="00BB548B">
        <w:rPr>
          <w:rFonts w:ascii="Book Antiqua" w:hAnsi="Book Antiqua"/>
        </w:rPr>
        <w:t>: 831-838 [PMID: 34286514 DOI: 10.17219/acem/135533]</w:t>
      </w:r>
    </w:p>
    <w:p w14:paraId="0397BAE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103 </w:t>
      </w:r>
      <w:r w:rsidRPr="00BB548B">
        <w:rPr>
          <w:rFonts w:ascii="Book Antiqua" w:hAnsi="Book Antiqua"/>
          <w:b/>
          <w:bCs/>
        </w:rPr>
        <w:t>Ma L</w:t>
      </w:r>
      <w:r w:rsidRPr="00BB548B">
        <w:rPr>
          <w:rFonts w:ascii="Book Antiqua" w:hAnsi="Book Antiqua"/>
        </w:rPr>
        <w:t xml:space="preserve">, Xu A, Kang L, Cong R, Fan Z, Zhu X, Huo N, Liu W, Xue C, Ji Q, Li W, Chu Z, Kang X, Wang Y, Sun Z, Han Y, Liu H, Gao X, Han J, You H, Zhao C, Xu X. LSD1-Demethylated LINC01134 Confers Oxaliplatin Resistance Through SP1-Induced p62 Transcription in HCC. </w:t>
      </w:r>
      <w:r w:rsidRPr="00BB548B">
        <w:rPr>
          <w:rFonts w:ascii="Book Antiqua" w:hAnsi="Book Antiqua"/>
          <w:i/>
          <w:iCs/>
        </w:rPr>
        <w:t>Hepatology</w:t>
      </w:r>
      <w:r w:rsidRPr="00BB548B">
        <w:rPr>
          <w:rFonts w:ascii="Book Antiqua" w:hAnsi="Book Antiqua"/>
        </w:rPr>
        <w:t xml:space="preserve"> 2021; </w:t>
      </w:r>
      <w:r w:rsidRPr="00BB548B">
        <w:rPr>
          <w:rFonts w:ascii="Book Antiqua" w:hAnsi="Book Antiqua"/>
          <w:b/>
          <w:bCs/>
        </w:rPr>
        <w:t>74</w:t>
      </w:r>
      <w:r w:rsidRPr="00BB548B">
        <w:rPr>
          <w:rFonts w:ascii="Book Antiqua" w:hAnsi="Book Antiqua"/>
        </w:rPr>
        <w:t>: 3213-3234 [PMID: 34322883 DOI: 10.1002/hep.32079]</w:t>
      </w:r>
    </w:p>
    <w:p w14:paraId="6EEAF2C8"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104 </w:t>
      </w:r>
      <w:r w:rsidRPr="00BB548B">
        <w:rPr>
          <w:rFonts w:ascii="Book Antiqua" w:hAnsi="Book Antiqua"/>
          <w:b/>
          <w:bCs/>
        </w:rPr>
        <w:t>Tao Y</w:t>
      </w:r>
      <w:r w:rsidRPr="00BB548B">
        <w:rPr>
          <w:rFonts w:ascii="Book Antiqua" w:hAnsi="Book Antiqua"/>
        </w:rPr>
        <w:t xml:space="preserve">, Shan L, Xu X, Jiang H, Chen R, Qian Z, Yang Z, Liang B, Zheng H, Cai F, Yu Y, Ma L. Huaier Augmented the Chemotherapeutic Sensitivity of Oxaliplatin </w:t>
      </w:r>
      <w:r w:rsidRPr="00A0504D">
        <w:rPr>
          <w:rFonts w:ascii="Book Antiqua" w:hAnsi="Book Antiqua"/>
          <w:i/>
        </w:rPr>
        <w:t>via</w:t>
      </w:r>
      <w:r w:rsidRPr="00BB548B">
        <w:rPr>
          <w:rFonts w:ascii="Book Antiqua" w:hAnsi="Book Antiqua"/>
        </w:rPr>
        <w:t xml:space="preserve"> Downregulation of YAP in Hepatocellular Carcinoma. </w:t>
      </w:r>
      <w:r w:rsidRPr="00BB548B">
        <w:rPr>
          <w:rFonts w:ascii="Book Antiqua" w:hAnsi="Book Antiqua"/>
          <w:i/>
          <w:iCs/>
        </w:rPr>
        <w:t>J Cancer</w:t>
      </w:r>
      <w:r w:rsidRPr="00BB548B">
        <w:rPr>
          <w:rFonts w:ascii="Book Antiqua" w:hAnsi="Book Antiqua"/>
        </w:rPr>
        <w:t xml:space="preserve"> 2018; </w:t>
      </w:r>
      <w:r w:rsidRPr="00BB548B">
        <w:rPr>
          <w:rFonts w:ascii="Book Antiqua" w:hAnsi="Book Antiqua"/>
          <w:b/>
          <w:bCs/>
        </w:rPr>
        <w:t>9</w:t>
      </w:r>
      <w:r w:rsidRPr="00BB548B">
        <w:rPr>
          <w:rFonts w:ascii="Book Antiqua" w:hAnsi="Book Antiqua"/>
        </w:rPr>
        <w:t>: 3962-3970 [PMID: 30410600 DOI: 10.7150/jca.25909]</w:t>
      </w:r>
    </w:p>
    <w:p w14:paraId="4670D6F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105 </w:t>
      </w:r>
      <w:r w:rsidRPr="00BB548B">
        <w:rPr>
          <w:rFonts w:ascii="Book Antiqua" w:hAnsi="Book Antiqua"/>
          <w:b/>
          <w:bCs/>
        </w:rPr>
        <w:t>Hong H</w:t>
      </w:r>
      <w:r w:rsidRPr="00BB548B">
        <w:rPr>
          <w:rFonts w:ascii="Book Antiqua" w:hAnsi="Book Antiqua"/>
        </w:rPr>
        <w:t xml:space="preserve">, Jin Z, Qian T, Xu X, Zhu X, Fei Q, Yang J, Sui C, Xu M. Falcarindiol Enhances Cisplatin Chemosensitivity of Hepatocellular Carcinoma </w:t>
      </w:r>
      <w:r w:rsidRPr="00A0504D">
        <w:rPr>
          <w:rFonts w:ascii="Book Antiqua" w:hAnsi="Book Antiqua"/>
          <w:i/>
        </w:rPr>
        <w:t>via</w:t>
      </w:r>
      <w:r w:rsidRPr="00BB548B">
        <w:rPr>
          <w:rFonts w:ascii="Book Antiqua" w:hAnsi="Book Antiqua"/>
        </w:rPr>
        <w:t xml:space="preserve"> Down-Regulating the </w:t>
      </w:r>
      <w:r w:rsidRPr="00BB548B">
        <w:rPr>
          <w:rFonts w:ascii="Book Antiqua" w:hAnsi="Book Antiqua"/>
        </w:rPr>
        <w:lastRenderedPageBreak/>
        <w:t xml:space="preserve">STAT3-Modulated PTTG1 Pathway. </w:t>
      </w:r>
      <w:r w:rsidRPr="00BB548B">
        <w:rPr>
          <w:rFonts w:ascii="Book Antiqua" w:hAnsi="Book Antiqua"/>
          <w:i/>
          <w:iCs/>
        </w:rPr>
        <w:t>Front Pharmacol</w:t>
      </w:r>
      <w:r w:rsidRPr="00BB548B">
        <w:rPr>
          <w:rFonts w:ascii="Book Antiqua" w:hAnsi="Book Antiqua"/>
        </w:rPr>
        <w:t xml:space="preserve"> 2021; </w:t>
      </w:r>
      <w:r w:rsidRPr="00BB548B">
        <w:rPr>
          <w:rFonts w:ascii="Book Antiqua" w:hAnsi="Book Antiqua"/>
          <w:b/>
          <w:bCs/>
        </w:rPr>
        <w:t>12</w:t>
      </w:r>
      <w:r w:rsidRPr="00BB548B">
        <w:rPr>
          <w:rFonts w:ascii="Book Antiqua" w:hAnsi="Book Antiqua"/>
        </w:rPr>
        <w:t>: 656697 [PMID: 34025420 DOI: 10.3389/fphar.2021.656697]</w:t>
      </w:r>
    </w:p>
    <w:p w14:paraId="71F2D827"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106 </w:t>
      </w:r>
      <w:r w:rsidRPr="00BB548B">
        <w:rPr>
          <w:rFonts w:ascii="Book Antiqua" w:hAnsi="Book Antiqua"/>
          <w:b/>
          <w:bCs/>
        </w:rPr>
        <w:t>Yang Y</w:t>
      </w:r>
      <w:r w:rsidRPr="00BB548B">
        <w:rPr>
          <w:rFonts w:ascii="Book Antiqua" w:hAnsi="Book Antiqua"/>
        </w:rPr>
        <w:t xml:space="preserve">, He J, Chen J, Lin L, Liu Y, Zhou C, Su Y, Wei H. Dihydroartemisinin Sensitizes Mutant p53 (R248Q)-Expressing Hepatocellular Carcinoma Cells to Doxorubicin by Inhibiting P-gp Expression. </w:t>
      </w:r>
      <w:r w:rsidRPr="00BB548B">
        <w:rPr>
          <w:rFonts w:ascii="Book Antiqua" w:hAnsi="Book Antiqua"/>
          <w:i/>
          <w:iCs/>
        </w:rPr>
        <w:t>Biomed Res Int</w:t>
      </w:r>
      <w:r w:rsidRPr="00BB548B">
        <w:rPr>
          <w:rFonts w:ascii="Book Antiqua" w:hAnsi="Book Antiqua"/>
        </w:rPr>
        <w:t xml:space="preserve"> 2019; </w:t>
      </w:r>
      <w:r w:rsidRPr="00BB548B">
        <w:rPr>
          <w:rFonts w:ascii="Book Antiqua" w:hAnsi="Book Antiqua"/>
          <w:b/>
          <w:bCs/>
        </w:rPr>
        <w:t>2019</w:t>
      </w:r>
      <w:r w:rsidRPr="00BB548B">
        <w:rPr>
          <w:rFonts w:ascii="Book Antiqua" w:hAnsi="Book Antiqua"/>
        </w:rPr>
        <w:t>: 8207056 [PMID: 31976328 DOI: 10.1155/2019/8207056]</w:t>
      </w:r>
    </w:p>
    <w:p w14:paraId="0C5B52F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107 </w:t>
      </w:r>
      <w:r w:rsidRPr="00BB548B">
        <w:rPr>
          <w:rFonts w:ascii="Book Antiqua" w:hAnsi="Book Antiqua"/>
          <w:b/>
          <w:bCs/>
        </w:rPr>
        <w:t>Wang CK</w:t>
      </w:r>
      <w:r w:rsidRPr="00BB548B">
        <w:rPr>
          <w:rFonts w:ascii="Book Antiqua" w:hAnsi="Book Antiqua"/>
        </w:rPr>
        <w:t xml:space="preserve">, Lin YF, Tai CJ, Wang CW, Chang YJ, Choong CY, Lin CS, Tai CJ, Chang CC. Integrated Treatment of Aqueous Extract of Solanum nigrum-Potentiated Cisplatin- and Doxorubicin-Induced Cytotoxicity in Human Hepatocellular Carcinoma Cells. </w:t>
      </w:r>
      <w:r w:rsidRPr="00BB548B">
        <w:rPr>
          <w:rFonts w:ascii="Book Antiqua" w:hAnsi="Book Antiqua"/>
          <w:i/>
          <w:iCs/>
        </w:rPr>
        <w:t>Evid Based Complement Alternat Med</w:t>
      </w:r>
      <w:r w:rsidRPr="00BB548B">
        <w:rPr>
          <w:rFonts w:ascii="Book Antiqua" w:hAnsi="Book Antiqua"/>
        </w:rPr>
        <w:t xml:space="preserve"> 2015; </w:t>
      </w:r>
      <w:r w:rsidRPr="00BB548B">
        <w:rPr>
          <w:rFonts w:ascii="Book Antiqua" w:hAnsi="Book Antiqua"/>
          <w:b/>
          <w:bCs/>
        </w:rPr>
        <w:t>2015</w:t>
      </w:r>
      <w:r w:rsidRPr="00BB548B">
        <w:rPr>
          <w:rFonts w:ascii="Book Antiqua" w:hAnsi="Book Antiqua"/>
        </w:rPr>
        <w:t>: 675270 [PMID: 26221175 DOI: 10.1155/2015/675270]</w:t>
      </w:r>
    </w:p>
    <w:p w14:paraId="268BB9A9"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108 </w:t>
      </w:r>
      <w:r w:rsidRPr="00BB548B">
        <w:rPr>
          <w:rFonts w:ascii="Book Antiqua" w:hAnsi="Book Antiqua"/>
          <w:b/>
          <w:bCs/>
        </w:rPr>
        <w:t>Gu W</w:t>
      </w:r>
      <w:r w:rsidRPr="00BB548B">
        <w:rPr>
          <w:rFonts w:ascii="Book Antiqua" w:hAnsi="Book Antiqua"/>
        </w:rPr>
        <w:t xml:space="preserve">, Liu L, Fang FF, Huang F, Cheng BB, Li B. Reversal effect of bufalin on multidrug resistance in human hepatocellular carcinoma BEL-7402/5-FU cells. </w:t>
      </w:r>
      <w:r w:rsidRPr="00BB548B">
        <w:rPr>
          <w:rFonts w:ascii="Book Antiqua" w:hAnsi="Book Antiqua"/>
          <w:i/>
          <w:iCs/>
        </w:rPr>
        <w:t>Oncol Rep</w:t>
      </w:r>
      <w:r w:rsidRPr="00BB548B">
        <w:rPr>
          <w:rFonts w:ascii="Book Antiqua" w:hAnsi="Book Antiqua"/>
        </w:rPr>
        <w:t xml:space="preserve"> 2014; </w:t>
      </w:r>
      <w:r w:rsidRPr="00BB548B">
        <w:rPr>
          <w:rFonts w:ascii="Book Antiqua" w:hAnsi="Book Antiqua"/>
          <w:b/>
          <w:bCs/>
        </w:rPr>
        <w:t>31</w:t>
      </w:r>
      <w:r w:rsidRPr="00BB548B">
        <w:rPr>
          <w:rFonts w:ascii="Book Antiqua" w:hAnsi="Book Antiqua"/>
        </w:rPr>
        <w:t>: 216-222 [PMID: 24173654 DOI: 10.3892/or.2013.2817]</w:t>
      </w:r>
    </w:p>
    <w:p w14:paraId="595E44A3"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109 </w:t>
      </w:r>
      <w:r w:rsidRPr="00BB548B">
        <w:rPr>
          <w:rFonts w:ascii="Book Antiqua" w:hAnsi="Book Antiqua"/>
          <w:b/>
          <w:bCs/>
        </w:rPr>
        <w:t>Li F</w:t>
      </w:r>
      <w:r w:rsidRPr="00BB548B">
        <w:rPr>
          <w:rFonts w:ascii="Book Antiqua" w:hAnsi="Book Antiqua"/>
        </w:rPr>
        <w:t xml:space="preserve">, Wang J, Wu N, Zhang H, Li Z, Wei N. H1, a derivative of tetrandrine, enhances the efficacy of 5-FU in Bel7402/5-FU cells </w:t>
      </w:r>
      <w:r w:rsidRPr="00A0504D">
        <w:rPr>
          <w:rFonts w:ascii="Book Antiqua" w:hAnsi="Book Antiqua"/>
          <w:i/>
        </w:rPr>
        <w:t>via</w:t>
      </w:r>
      <w:r w:rsidRPr="00BB548B">
        <w:rPr>
          <w:rFonts w:ascii="Book Antiqua" w:hAnsi="Book Antiqua"/>
        </w:rPr>
        <w:t xml:space="preserve"> suppressing STAT3/MCL-1 and inducing PUMA. </w:t>
      </w:r>
      <w:r w:rsidRPr="00BB548B">
        <w:rPr>
          <w:rFonts w:ascii="Book Antiqua" w:hAnsi="Book Antiqua"/>
          <w:i/>
          <w:iCs/>
        </w:rPr>
        <w:t>Biochem Biophys Res Commun</w:t>
      </w:r>
      <w:r w:rsidRPr="00BB548B">
        <w:rPr>
          <w:rFonts w:ascii="Book Antiqua" w:hAnsi="Book Antiqua"/>
        </w:rPr>
        <w:t xml:space="preserve"> 2019; </w:t>
      </w:r>
      <w:r w:rsidRPr="00BB548B">
        <w:rPr>
          <w:rFonts w:ascii="Book Antiqua" w:hAnsi="Book Antiqua"/>
          <w:b/>
          <w:bCs/>
        </w:rPr>
        <w:t>520</w:t>
      </w:r>
      <w:r w:rsidRPr="00BB548B">
        <w:rPr>
          <w:rFonts w:ascii="Book Antiqua" w:hAnsi="Book Antiqua"/>
        </w:rPr>
        <w:t>: 93-98 [PMID: 31582208 DOI: 10.1016/j.bbrc.2019.09.082]</w:t>
      </w:r>
    </w:p>
    <w:p w14:paraId="107BFC8E"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110 </w:t>
      </w:r>
      <w:r w:rsidRPr="00BB548B">
        <w:rPr>
          <w:rFonts w:ascii="Book Antiqua" w:hAnsi="Book Antiqua"/>
          <w:b/>
          <w:bCs/>
        </w:rPr>
        <w:t>Jing W</w:t>
      </w:r>
      <w:r w:rsidRPr="00BB548B">
        <w:rPr>
          <w:rFonts w:ascii="Book Antiqua" w:hAnsi="Book Antiqua"/>
        </w:rPr>
        <w:t xml:space="preserve">, Shuo L, Yingru X, Min M, Runpeng Z, Jun X, Dong H. Artesunate promotes sensitivity to sorafenib in hepatocellular carcinoma. </w:t>
      </w:r>
      <w:r w:rsidRPr="00BB548B">
        <w:rPr>
          <w:rFonts w:ascii="Book Antiqua" w:hAnsi="Book Antiqua"/>
          <w:i/>
          <w:iCs/>
        </w:rPr>
        <w:t>Biochem Biophys Res Commun</w:t>
      </w:r>
      <w:r w:rsidRPr="00BB548B">
        <w:rPr>
          <w:rFonts w:ascii="Book Antiqua" w:hAnsi="Book Antiqua"/>
        </w:rPr>
        <w:t xml:space="preserve"> 2019; </w:t>
      </w:r>
      <w:r w:rsidRPr="00BB548B">
        <w:rPr>
          <w:rFonts w:ascii="Book Antiqua" w:hAnsi="Book Antiqua"/>
          <w:b/>
          <w:bCs/>
        </w:rPr>
        <w:t>519</w:t>
      </w:r>
      <w:r w:rsidRPr="00BB548B">
        <w:rPr>
          <w:rFonts w:ascii="Book Antiqua" w:hAnsi="Book Antiqua"/>
        </w:rPr>
        <w:t>: 41-45 [PMID: 31481232 DOI: 10.1016/j.bbrc.2019.08.115]</w:t>
      </w:r>
    </w:p>
    <w:p w14:paraId="7F94972B"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111 </w:t>
      </w:r>
      <w:r w:rsidRPr="00BB548B">
        <w:rPr>
          <w:rFonts w:ascii="Book Antiqua" w:hAnsi="Book Antiqua"/>
          <w:b/>
          <w:bCs/>
        </w:rPr>
        <w:t>Niu B</w:t>
      </w:r>
      <w:r w:rsidRPr="00BB548B">
        <w:rPr>
          <w:rFonts w:ascii="Book Antiqua" w:hAnsi="Book Antiqua"/>
        </w:rPr>
        <w:t xml:space="preserve">, Wei S, Sun J, Zhao H, Wang B, Chen G. Deciphering the molecular mechanism of tetrandrine in inhibiting hepatocellular carcinoma and increasing sorafenib sensitivity by combining network pharmacology and experimental evaluation. </w:t>
      </w:r>
      <w:r w:rsidRPr="00BB548B">
        <w:rPr>
          <w:rFonts w:ascii="Book Antiqua" w:hAnsi="Book Antiqua"/>
          <w:i/>
          <w:iCs/>
        </w:rPr>
        <w:t>Pharm Biol</w:t>
      </w:r>
      <w:r w:rsidRPr="00BB548B">
        <w:rPr>
          <w:rFonts w:ascii="Book Antiqua" w:hAnsi="Book Antiqua"/>
        </w:rPr>
        <w:t xml:space="preserve"> 2022; </w:t>
      </w:r>
      <w:r w:rsidRPr="00BB548B">
        <w:rPr>
          <w:rFonts w:ascii="Book Antiqua" w:hAnsi="Book Antiqua"/>
          <w:b/>
          <w:bCs/>
        </w:rPr>
        <w:t>60</w:t>
      </w:r>
      <w:r w:rsidRPr="00BB548B">
        <w:rPr>
          <w:rFonts w:ascii="Book Antiqua" w:hAnsi="Book Antiqua"/>
        </w:rPr>
        <w:t>: 75-86 [PMID: 34962429 DOI: 10.1080/13880209.2021.2017468]</w:t>
      </w:r>
    </w:p>
    <w:p w14:paraId="027846AF"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112 </w:t>
      </w:r>
      <w:r w:rsidRPr="00BB548B">
        <w:rPr>
          <w:rFonts w:ascii="Book Antiqua" w:hAnsi="Book Antiqua"/>
          <w:b/>
          <w:bCs/>
        </w:rPr>
        <w:t>Zhai B</w:t>
      </w:r>
      <w:r w:rsidRPr="00BB548B">
        <w:rPr>
          <w:rFonts w:ascii="Book Antiqua" w:hAnsi="Book Antiqua"/>
        </w:rPr>
        <w:t xml:space="preserve">, Hu F, Yan H, Zhao D, Jin X, Fang T, Pan S, Sun X, Xu L. Bufalin Reverses Resistance to Sorafenib by Inhibiting Akt Activation in Hepatocellular Carcinoma: The Role of Endoplasmic Reticulum Stress. </w:t>
      </w:r>
      <w:r w:rsidRPr="00BB548B">
        <w:rPr>
          <w:rFonts w:ascii="Book Antiqua" w:hAnsi="Book Antiqua"/>
          <w:i/>
          <w:iCs/>
        </w:rPr>
        <w:t>PLoS One</w:t>
      </w:r>
      <w:r w:rsidRPr="00BB548B">
        <w:rPr>
          <w:rFonts w:ascii="Book Antiqua" w:hAnsi="Book Antiqua"/>
        </w:rPr>
        <w:t xml:space="preserve"> 2015; </w:t>
      </w:r>
      <w:r w:rsidRPr="00BB548B">
        <w:rPr>
          <w:rFonts w:ascii="Book Antiqua" w:hAnsi="Book Antiqua"/>
          <w:b/>
          <w:bCs/>
        </w:rPr>
        <w:t>10</w:t>
      </w:r>
      <w:r w:rsidRPr="00BB548B">
        <w:rPr>
          <w:rFonts w:ascii="Book Antiqua" w:hAnsi="Book Antiqua"/>
        </w:rPr>
        <w:t>: e0138485 [PMID: 26381511 DOI: 10.1371/journal.pone.0138485]</w:t>
      </w:r>
    </w:p>
    <w:p w14:paraId="5B3C5701" w14:textId="77777777" w:rsidR="000C3A03" w:rsidRPr="00BB548B" w:rsidRDefault="000C3A03" w:rsidP="00BB548B">
      <w:pPr>
        <w:spacing w:line="360" w:lineRule="auto"/>
        <w:jc w:val="both"/>
        <w:rPr>
          <w:rFonts w:ascii="Book Antiqua" w:hAnsi="Book Antiqua"/>
        </w:rPr>
      </w:pPr>
      <w:r w:rsidRPr="00BB548B">
        <w:rPr>
          <w:rFonts w:ascii="Book Antiqua" w:hAnsi="Book Antiqua"/>
        </w:rPr>
        <w:lastRenderedPageBreak/>
        <w:t xml:space="preserve">113 </w:t>
      </w:r>
      <w:r w:rsidRPr="00BB548B">
        <w:rPr>
          <w:rFonts w:ascii="Book Antiqua" w:hAnsi="Book Antiqua"/>
          <w:b/>
          <w:bCs/>
        </w:rPr>
        <w:t>Tang Q</w:t>
      </w:r>
      <w:r w:rsidRPr="00BB548B">
        <w:rPr>
          <w:rFonts w:ascii="Book Antiqua" w:hAnsi="Book Antiqua"/>
        </w:rPr>
        <w:t xml:space="preserve">, Li X, Chen Y, Long S, Yu Y, Sheng H, Wang S, Han L, Wu W. Solamargine inhibits the growth of hepatocellular carcinoma and enhances the anticancer effect of sorafenib by regulating HOTTIP-TUG1/miR-4726-5p/MUC1 pathway. </w:t>
      </w:r>
      <w:r w:rsidRPr="00BB548B">
        <w:rPr>
          <w:rFonts w:ascii="Book Antiqua" w:hAnsi="Book Antiqua"/>
          <w:i/>
          <w:iCs/>
        </w:rPr>
        <w:t>Mol Carcinog</w:t>
      </w:r>
      <w:r w:rsidRPr="00BB548B">
        <w:rPr>
          <w:rFonts w:ascii="Book Antiqua" w:hAnsi="Book Antiqua"/>
        </w:rPr>
        <w:t xml:space="preserve"> 2022; </w:t>
      </w:r>
      <w:r w:rsidRPr="00BB548B">
        <w:rPr>
          <w:rFonts w:ascii="Book Antiqua" w:hAnsi="Book Antiqua"/>
          <w:b/>
          <w:bCs/>
        </w:rPr>
        <w:t>61</w:t>
      </w:r>
      <w:r w:rsidRPr="00BB548B">
        <w:rPr>
          <w:rFonts w:ascii="Book Antiqua" w:hAnsi="Book Antiqua"/>
        </w:rPr>
        <w:t>: 417-432 [PMID: 35040191 DOI: 10.1002/mc.23389]</w:t>
      </w:r>
    </w:p>
    <w:p w14:paraId="34E29A62"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114 </w:t>
      </w:r>
      <w:r w:rsidRPr="00BB548B">
        <w:rPr>
          <w:rFonts w:ascii="Book Antiqua" w:hAnsi="Book Antiqua"/>
          <w:b/>
          <w:bCs/>
        </w:rPr>
        <w:t>Zou H</w:t>
      </w:r>
      <w:r w:rsidRPr="00BB548B">
        <w:rPr>
          <w:rFonts w:ascii="Book Antiqua" w:hAnsi="Book Antiqua"/>
        </w:rPr>
        <w:t xml:space="preserve">, Cao X, Xiao Q, Sheng X, Ren K, Quan M, Song Z, Li D, Zheng Y, Zeng W, Cao J, Peng Y. Synergistic inhibition of characteristics of liver cancer stem-like cells with a combination of sorafenib and 8-bromo-7-methoxychrysin in SMMC-7721 cell line. </w:t>
      </w:r>
      <w:r w:rsidRPr="00BB548B">
        <w:rPr>
          <w:rFonts w:ascii="Book Antiqua" w:hAnsi="Book Antiqua"/>
          <w:i/>
          <w:iCs/>
        </w:rPr>
        <w:t>Oncol Rep</w:t>
      </w:r>
      <w:r w:rsidRPr="00BB548B">
        <w:rPr>
          <w:rFonts w:ascii="Book Antiqua" w:hAnsi="Book Antiqua"/>
        </w:rPr>
        <w:t xml:space="preserve"> 2016; </w:t>
      </w:r>
      <w:r w:rsidRPr="00BB548B">
        <w:rPr>
          <w:rFonts w:ascii="Book Antiqua" w:hAnsi="Book Antiqua"/>
          <w:b/>
          <w:bCs/>
        </w:rPr>
        <w:t>36</w:t>
      </w:r>
      <w:r w:rsidRPr="00BB548B">
        <w:rPr>
          <w:rFonts w:ascii="Book Antiqua" w:hAnsi="Book Antiqua"/>
        </w:rPr>
        <w:t>: 1731-1738 [PMID: 27461522 DOI: 10.3892/or.2016.4973]</w:t>
      </w:r>
    </w:p>
    <w:p w14:paraId="744963FC"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115 </w:t>
      </w:r>
      <w:r w:rsidRPr="00BB548B">
        <w:rPr>
          <w:rFonts w:ascii="Book Antiqua" w:hAnsi="Book Antiqua"/>
          <w:b/>
          <w:bCs/>
        </w:rPr>
        <w:t>Yu Z</w:t>
      </w:r>
      <w:r w:rsidRPr="00BB548B">
        <w:rPr>
          <w:rFonts w:ascii="Book Antiqua" w:hAnsi="Book Antiqua"/>
        </w:rPr>
        <w:t xml:space="preserve">, Guo J, Hu M, Gao Y, Huang L. Icaritin Exacerbates Mitophagy and Synergizes with Doxorubicin to Induce Immunogenic Cell Death in Hepatocellular Carcinoma. </w:t>
      </w:r>
      <w:r w:rsidRPr="00BB548B">
        <w:rPr>
          <w:rFonts w:ascii="Book Antiqua" w:hAnsi="Book Antiqua"/>
          <w:i/>
          <w:iCs/>
        </w:rPr>
        <w:t>ACS Nano</w:t>
      </w:r>
      <w:r w:rsidRPr="00BB548B">
        <w:rPr>
          <w:rFonts w:ascii="Book Antiqua" w:hAnsi="Book Antiqua"/>
        </w:rPr>
        <w:t xml:space="preserve"> 2020; </w:t>
      </w:r>
      <w:r w:rsidRPr="00BB548B">
        <w:rPr>
          <w:rFonts w:ascii="Book Antiqua" w:hAnsi="Book Antiqua"/>
          <w:b/>
          <w:bCs/>
        </w:rPr>
        <w:t>14</w:t>
      </w:r>
      <w:r w:rsidRPr="00BB548B">
        <w:rPr>
          <w:rFonts w:ascii="Book Antiqua" w:hAnsi="Book Antiqua"/>
        </w:rPr>
        <w:t>: 4816-4828 [PMID: 32188241 DOI: 10.1021/acsnano.0c00708]</w:t>
      </w:r>
    </w:p>
    <w:p w14:paraId="3E8DB834" w14:textId="77777777" w:rsidR="000C3A03" w:rsidRPr="00BB548B" w:rsidRDefault="000C3A03" w:rsidP="00BB548B">
      <w:pPr>
        <w:spacing w:line="360" w:lineRule="auto"/>
        <w:jc w:val="both"/>
        <w:rPr>
          <w:rFonts w:ascii="Book Antiqua" w:hAnsi="Book Antiqua"/>
        </w:rPr>
      </w:pPr>
      <w:r w:rsidRPr="00BB548B">
        <w:rPr>
          <w:rFonts w:ascii="Book Antiqua" w:hAnsi="Book Antiqua"/>
        </w:rPr>
        <w:t xml:space="preserve">116 </w:t>
      </w:r>
      <w:r w:rsidRPr="00BB548B">
        <w:rPr>
          <w:rFonts w:ascii="Book Antiqua" w:hAnsi="Book Antiqua"/>
          <w:b/>
          <w:bCs/>
        </w:rPr>
        <w:t>Yang M</w:t>
      </w:r>
      <w:r w:rsidRPr="00BB548B">
        <w:rPr>
          <w:rFonts w:ascii="Book Antiqua" w:hAnsi="Book Antiqua"/>
        </w:rPr>
        <w:t xml:space="preserve">, Wan Y, Jiang X, Qi X, Wang L, Liu Z, Song X, Pan L, Sun W, Zhao W, Huang J, Lian Z. Electro-Acupuncture Promotes Accumulation of Paclitaxel by Altering Tumor Microvasculature and Microenvironment in Breast Cancer of Mice. </w:t>
      </w:r>
      <w:r w:rsidRPr="00BB548B">
        <w:rPr>
          <w:rFonts w:ascii="Book Antiqua" w:hAnsi="Book Antiqua"/>
          <w:i/>
          <w:iCs/>
        </w:rPr>
        <w:t>Front Oncol</w:t>
      </w:r>
      <w:r w:rsidRPr="00BB548B">
        <w:rPr>
          <w:rFonts w:ascii="Book Antiqua" w:hAnsi="Book Antiqua"/>
        </w:rPr>
        <w:t xml:space="preserve"> 2019; </w:t>
      </w:r>
      <w:r w:rsidRPr="00BB548B">
        <w:rPr>
          <w:rFonts w:ascii="Book Antiqua" w:hAnsi="Book Antiqua"/>
          <w:b/>
          <w:bCs/>
        </w:rPr>
        <w:t>9</w:t>
      </w:r>
      <w:r w:rsidRPr="00BB548B">
        <w:rPr>
          <w:rFonts w:ascii="Book Antiqua" w:hAnsi="Book Antiqua"/>
        </w:rPr>
        <w:t>: 576 [PMID: 31312613 DOI: 10.3389/fonc.2019.00576]</w:t>
      </w:r>
    </w:p>
    <w:p w14:paraId="50FA5B80" w14:textId="77777777" w:rsidR="00A77B3E" w:rsidRPr="00BB548B" w:rsidRDefault="00A77B3E" w:rsidP="00BB548B">
      <w:pPr>
        <w:spacing w:line="360" w:lineRule="auto"/>
        <w:jc w:val="both"/>
        <w:rPr>
          <w:rFonts w:ascii="Book Antiqua" w:hAnsi="Book Antiqua" w:cs="Book Antiqua"/>
          <w:color w:val="000000" w:themeColor="text1"/>
          <w:lang w:val="es-MX" w:eastAsia="zh-CN"/>
        </w:rPr>
      </w:pPr>
    </w:p>
    <w:p w14:paraId="3B827CA5" w14:textId="77777777" w:rsidR="000C3A03" w:rsidRPr="00BB548B" w:rsidRDefault="000C3A03" w:rsidP="00BB548B">
      <w:pPr>
        <w:spacing w:line="360" w:lineRule="auto"/>
        <w:jc w:val="both"/>
        <w:rPr>
          <w:rFonts w:ascii="Book Antiqua" w:hAnsi="Book Antiqua"/>
          <w:color w:val="000000" w:themeColor="text1"/>
          <w:lang w:eastAsia="zh-CN"/>
        </w:rPr>
        <w:sectPr w:rsidR="000C3A03" w:rsidRPr="00BB548B">
          <w:pgSz w:w="12240" w:h="15840"/>
          <w:pgMar w:top="1440" w:right="1440" w:bottom="1440" w:left="1440" w:header="720" w:footer="720" w:gutter="0"/>
          <w:cols w:space="720"/>
          <w:docGrid w:linePitch="360"/>
        </w:sectPr>
      </w:pPr>
    </w:p>
    <w:p w14:paraId="2F952C9F"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lastRenderedPageBreak/>
        <w:t>Footnotes</w:t>
      </w:r>
    </w:p>
    <w:p w14:paraId="08DD918D" w14:textId="4D5B6F45"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Conflict-of-interest statement: </w:t>
      </w:r>
      <w:r w:rsidR="007214D8" w:rsidRPr="00BB548B">
        <w:rPr>
          <w:rFonts w:ascii="Book Antiqua" w:hAnsi="Book Antiqua" w:cs="Book Antiqua"/>
          <w:bCs/>
          <w:color w:val="000000"/>
        </w:rPr>
        <w:t>All the</w:t>
      </w:r>
      <w:r w:rsidR="007214D8" w:rsidRPr="00BB548B">
        <w:rPr>
          <w:rFonts w:ascii="Book Antiqua" w:hAnsi="Book Antiqua" w:cs="Book Antiqua"/>
          <w:b/>
          <w:bCs/>
          <w:color w:val="000000"/>
        </w:rPr>
        <w:t xml:space="preserve"> </w:t>
      </w:r>
      <w:r w:rsidR="007214D8" w:rsidRPr="00BB548B">
        <w:rPr>
          <w:rFonts w:ascii="Book Antiqua" w:hAnsi="Book Antiqua" w:cs="Book Antiqua"/>
          <w:color w:val="000000"/>
        </w:rPr>
        <w:t>a</w:t>
      </w:r>
      <w:r w:rsidR="007214D8" w:rsidRPr="00BB548B">
        <w:rPr>
          <w:rFonts w:ascii="Book Antiqua" w:eastAsia="Book Antiqua" w:hAnsi="Book Antiqua" w:cs="Book Antiqua"/>
          <w:color w:val="000000"/>
        </w:rPr>
        <w:t xml:space="preserve">uthors </w:t>
      </w:r>
      <w:r w:rsidR="007214D8" w:rsidRPr="00BB548B">
        <w:rPr>
          <w:rFonts w:ascii="Book Antiqua" w:hAnsi="Book Antiqua" w:cs="Book Antiqua"/>
          <w:color w:val="000000"/>
        </w:rPr>
        <w:t>report</w:t>
      </w:r>
      <w:r w:rsidR="007214D8" w:rsidRPr="00BB548B">
        <w:rPr>
          <w:rFonts w:ascii="Book Antiqua" w:eastAsia="Book Antiqua" w:hAnsi="Book Antiqua" w:cs="Book Antiqua"/>
          <w:color w:val="000000"/>
        </w:rPr>
        <w:t xml:space="preserve"> no </w:t>
      </w:r>
      <w:r w:rsidR="007214D8" w:rsidRPr="00BB548B">
        <w:rPr>
          <w:rFonts w:ascii="Book Antiqua" w:hAnsi="Book Antiqua" w:cs="Book Antiqua"/>
          <w:color w:val="000000"/>
        </w:rPr>
        <w:t xml:space="preserve">relevant </w:t>
      </w:r>
      <w:r w:rsidR="007214D8" w:rsidRPr="00BB548B">
        <w:rPr>
          <w:rFonts w:ascii="Book Antiqua" w:eastAsia="Book Antiqua" w:hAnsi="Book Antiqua" w:cs="Book Antiqua"/>
          <w:color w:val="000000"/>
        </w:rPr>
        <w:t>conflict</w:t>
      </w:r>
      <w:r w:rsidR="007214D8" w:rsidRPr="00BB548B">
        <w:rPr>
          <w:rFonts w:ascii="Book Antiqua" w:hAnsi="Book Antiqua" w:cs="Book Antiqua"/>
          <w:color w:val="000000"/>
        </w:rPr>
        <w:t>s</w:t>
      </w:r>
      <w:r w:rsidR="007214D8" w:rsidRPr="00BB548B">
        <w:rPr>
          <w:rFonts w:ascii="Book Antiqua" w:eastAsia="Book Antiqua" w:hAnsi="Book Antiqua" w:cs="Book Antiqua"/>
          <w:color w:val="000000"/>
        </w:rPr>
        <w:t xml:space="preserve"> of interest for this article.</w:t>
      </w:r>
    </w:p>
    <w:p w14:paraId="37259422" w14:textId="77777777" w:rsidR="00A77B3E" w:rsidRPr="00BB548B" w:rsidRDefault="00A77B3E" w:rsidP="00BB548B">
      <w:pPr>
        <w:spacing w:line="360" w:lineRule="auto"/>
        <w:jc w:val="both"/>
        <w:rPr>
          <w:rFonts w:ascii="Book Antiqua" w:hAnsi="Book Antiqua"/>
          <w:color w:val="000000" w:themeColor="text1"/>
        </w:rPr>
      </w:pPr>
    </w:p>
    <w:p w14:paraId="37B0A1E3"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bCs/>
          <w:color w:val="000000" w:themeColor="text1"/>
        </w:rPr>
        <w:t xml:space="preserve">Open-Access: </w:t>
      </w:r>
      <w:r w:rsidRPr="00BB548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3F4A86" w14:textId="77777777" w:rsidR="00A77B3E" w:rsidRPr="00BB548B" w:rsidRDefault="00A77B3E" w:rsidP="00BB548B">
      <w:pPr>
        <w:spacing w:line="360" w:lineRule="auto"/>
        <w:jc w:val="both"/>
        <w:rPr>
          <w:rFonts w:ascii="Book Antiqua" w:hAnsi="Book Antiqua"/>
          <w:color w:val="000000" w:themeColor="text1"/>
        </w:rPr>
      </w:pPr>
    </w:p>
    <w:p w14:paraId="2D1AADFA" w14:textId="77777777" w:rsidR="00A77B3E" w:rsidRPr="00BB548B" w:rsidRDefault="001143DF" w:rsidP="00BB548B">
      <w:pPr>
        <w:spacing w:line="360" w:lineRule="auto"/>
        <w:jc w:val="both"/>
        <w:rPr>
          <w:rFonts w:ascii="Book Antiqua" w:hAnsi="Book Antiqua" w:cs="Book Antiqua"/>
          <w:color w:val="000000" w:themeColor="text1"/>
          <w:lang w:eastAsia="zh-CN"/>
        </w:rPr>
      </w:pPr>
      <w:r w:rsidRPr="00BB548B">
        <w:rPr>
          <w:rFonts w:ascii="Book Antiqua" w:eastAsia="Book Antiqua" w:hAnsi="Book Antiqua" w:cs="Book Antiqua"/>
          <w:b/>
          <w:color w:val="000000" w:themeColor="text1"/>
        </w:rPr>
        <w:t xml:space="preserve">Provenance and peer review: </w:t>
      </w:r>
      <w:r w:rsidRPr="00BB548B">
        <w:rPr>
          <w:rFonts w:ascii="Book Antiqua" w:eastAsia="Book Antiqua" w:hAnsi="Book Antiqua" w:cs="Book Antiqua"/>
          <w:color w:val="000000" w:themeColor="text1"/>
        </w:rPr>
        <w:t>Invited article; Externally peer reviewed.</w:t>
      </w:r>
    </w:p>
    <w:p w14:paraId="3EEFCB87" w14:textId="77777777" w:rsidR="008A1B73" w:rsidRPr="00BB548B" w:rsidRDefault="008A1B73" w:rsidP="00BB548B">
      <w:pPr>
        <w:spacing w:line="360" w:lineRule="auto"/>
        <w:jc w:val="both"/>
        <w:rPr>
          <w:rFonts w:ascii="Book Antiqua" w:hAnsi="Book Antiqua"/>
          <w:color w:val="000000" w:themeColor="text1"/>
          <w:lang w:eastAsia="zh-CN"/>
        </w:rPr>
      </w:pPr>
    </w:p>
    <w:p w14:paraId="73912B9B"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Peer-review model: </w:t>
      </w:r>
      <w:r w:rsidRPr="00BB548B">
        <w:rPr>
          <w:rFonts w:ascii="Book Antiqua" w:eastAsia="Book Antiqua" w:hAnsi="Book Antiqua" w:cs="Book Antiqua"/>
          <w:color w:val="000000" w:themeColor="text1"/>
        </w:rPr>
        <w:t>Single blind</w:t>
      </w:r>
    </w:p>
    <w:p w14:paraId="2342C6B5" w14:textId="77777777" w:rsidR="00A77B3E" w:rsidRPr="00BB548B" w:rsidRDefault="00A77B3E" w:rsidP="00BB548B">
      <w:pPr>
        <w:spacing w:line="360" w:lineRule="auto"/>
        <w:jc w:val="both"/>
        <w:rPr>
          <w:rFonts w:ascii="Book Antiqua" w:hAnsi="Book Antiqua"/>
          <w:color w:val="000000" w:themeColor="text1"/>
        </w:rPr>
      </w:pPr>
    </w:p>
    <w:p w14:paraId="53CDC8B9"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Peer-review started: </w:t>
      </w:r>
      <w:r w:rsidRPr="00BB548B">
        <w:rPr>
          <w:rFonts w:ascii="Book Antiqua" w:eastAsia="Book Antiqua" w:hAnsi="Book Antiqua" w:cs="Book Antiqua"/>
          <w:color w:val="000000" w:themeColor="text1"/>
        </w:rPr>
        <w:t>September 16, 2022</w:t>
      </w:r>
    </w:p>
    <w:p w14:paraId="189A392D"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First decision: </w:t>
      </w:r>
      <w:r w:rsidRPr="00BB548B">
        <w:rPr>
          <w:rFonts w:ascii="Book Antiqua" w:eastAsia="Book Antiqua" w:hAnsi="Book Antiqua" w:cs="Book Antiqua"/>
          <w:color w:val="000000" w:themeColor="text1"/>
        </w:rPr>
        <w:t>October 19, 2022</w:t>
      </w:r>
    </w:p>
    <w:p w14:paraId="6F903043"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Article in press: </w:t>
      </w:r>
    </w:p>
    <w:p w14:paraId="09986E08" w14:textId="77777777" w:rsidR="00A77B3E" w:rsidRPr="00BB548B" w:rsidRDefault="00A77B3E" w:rsidP="00BB548B">
      <w:pPr>
        <w:spacing w:line="360" w:lineRule="auto"/>
        <w:jc w:val="both"/>
        <w:rPr>
          <w:rFonts w:ascii="Book Antiqua" w:hAnsi="Book Antiqua"/>
          <w:color w:val="000000" w:themeColor="text1"/>
        </w:rPr>
      </w:pPr>
    </w:p>
    <w:p w14:paraId="37C1EDC4" w14:textId="2ABC1578"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Specialty type: </w:t>
      </w:r>
      <w:r w:rsidR="00562D02" w:rsidRPr="00BB548B">
        <w:rPr>
          <w:rFonts w:ascii="Book Antiqua" w:eastAsia="Microsoft YaHei" w:hAnsi="Book Antiqua" w:cs="SimSun"/>
        </w:rPr>
        <w:t>Oncology</w:t>
      </w:r>
    </w:p>
    <w:p w14:paraId="25CB4F46"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 xml:space="preserve">Country/Territory of origin: </w:t>
      </w:r>
      <w:r w:rsidRPr="00BB548B">
        <w:rPr>
          <w:rFonts w:ascii="Book Antiqua" w:eastAsia="Book Antiqua" w:hAnsi="Book Antiqua" w:cs="Book Antiqua"/>
          <w:color w:val="000000" w:themeColor="text1"/>
        </w:rPr>
        <w:t>Taiwan</w:t>
      </w:r>
    </w:p>
    <w:p w14:paraId="03ACE675"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b/>
          <w:color w:val="000000" w:themeColor="text1"/>
        </w:rPr>
        <w:t>Peer-review report’s scientific quality classification</w:t>
      </w:r>
    </w:p>
    <w:p w14:paraId="1B11C88F"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Grade A (Excellent): 0</w:t>
      </w:r>
    </w:p>
    <w:p w14:paraId="1447D651"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Grade B (Very good): B</w:t>
      </w:r>
    </w:p>
    <w:p w14:paraId="22F59607"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Grade C (Good): C</w:t>
      </w:r>
    </w:p>
    <w:p w14:paraId="428951A6"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Grade D (Fair): 0</w:t>
      </w:r>
    </w:p>
    <w:p w14:paraId="290E359B" w14:textId="77777777" w:rsidR="00A77B3E" w:rsidRPr="00BB548B" w:rsidRDefault="001143DF" w:rsidP="00BB548B">
      <w:pPr>
        <w:spacing w:line="360" w:lineRule="auto"/>
        <w:jc w:val="both"/>
        <w:rPr>
          <w:rFonts w:ascii="Book Antiqua" w:hAnsi="Book Antiqua"/>
          <w:color w:val="000000" w:themeColor="text1"/>
        </w:rPr>
      </w:pPr>
      <w:r w:rsidRPr="00BB548B">
        <w:rPr>
          <w:rFonts w:ascii="Book Antiqua" w:eastAsia="Book Antiqua" w:hAnsi="Book Antiqua" w:cs="Book Antiqua"/>
          <w:color w:val="000000" w:themeColor="text1"/>
        </w:rPr>
        <w:t>Grade E (Poor): 0</w:t>
      </w:r>
    </w:p>
    <w:p w14:paraId="212B4F28" w14:textId="77777777" w:rsidR="00A77B3E" w:rsidRPr="00BB548B" w:rsidRDefault="00A77B3E" w:rsidP="00BB548B">
      <w:pPr>
        <w:spacing w:line="360" w:lineRule="auto"/>
        <w:jc w:val="both"/>
        <w:rPr>
          <w:rFonts w:ascii="Book Antiqua" w:hAnsi="Book Antiqua"/>
          <w:color w:val="000000" w:themeColor="text1"/>
        </w:rPr>
      </w:pPr>
    </w:p>
    <w:p w14:paraId="469B178C" w14:textId="2B566246" w:rsidR="00A77B3E" w:rsidRPr="00BB548B" w:rsidRDefault="001143DF" w:rsidP="00BB548B">
      <w:pPr>
        <w:spacing w:line="360" w:lineRule="auto"/>
        <w:jc w:val="both"/>
        <w:rPr>
          <w:rFonts w:ascii="Book Antiqua" w:eastAsia="Book Antiqua" w:hAnsi="Book Antiqua" w:cs="Book Antiqua"/>
          <w:b/>
          <w:color w:val="000000" w:themeColor="text1"/>
        </w:rPr>
      </w:pPr>
      <w:r w:rsidRPr="00BB548B">
        <w:rPr>
          <w:rFonts w:ascii="Book Antiqua" w:eastAsia="Book Antiqua" w:hAnsi="Book Antiqua" w:cs="Book Antiqua"/>
          <w:b/>
          <w:color w:val="000000" w:themeColor="text1"/>
        </w:rPr>
        <w:t xml:space="preserve">P-Reviewer: </w:t>
      </w:r>
      <w:r w:rsidRPr="00BB548B">
        <w:rPr>
          <w:rFonts w:ascii="Book Antiqua" w:eastAsia="Book Antiqua" w:hAnsi="Book Antiqua" w:cs="Book Antiqua"/>
          <w:color w:val="000000" w:themeColor="text1"/>
        </w:rPr>
        <w:t>A JD, China; Sahle Z</w:t>
      </w:r>
      <w:r w:rsidR="00531D93" w:rsidRPr="00BB548B">
        <w:rPr>
          <w:rFonts w:ascii="Book Antiqua" w:hAnsi="Book Antiqua" w:cs="Book Antiqua"/>
          <w:color w:val="000000" w:themeColor="text1"/>
          <w:lang w:eastAsia="zh-CN"/>
        </w:rPr>
        <w:t>, Ethiopia</w:t>
      </w:r>
      <w:r w:rsidRPr="00BB548B">
        <w:rPr>
          <w:rFonts w:ascii="Book Antiqua" w:eastAsia="Book Antiqua" w:hAnsi="Book Antiqua" w:cs="Book Antiqua"/>
          <w:b/>
          <w:color w:val="000000" w:themeColor="text1"/>
        </w:rPr>
        <w:t xml:space="preserve"> S-Editor: </w:t>
      </w:r>
      <w:r w:rsidR="00531D93" w:rsidRPr="00BB548B">
        <w:rPr>
          <w:rFonts w:ascii="Book Antiqua" w:hAnsi="Book Antiqua" w:cs="Book Antiqua"/>
          <w:color w:val="000000" w:themeColor="text1"/>
          <w:lang w:eastAsia="zh-CN"/>
        </w:rPr>
        <w:t>Fan JR</w:t>
      </w:r>
      <w:r w:rsidRPr="00BB548B">
        <w:rPr>
          <w:rFonts w:ascii="Book Antiqua" w:eastAsia="Book Antiqua" w:hAnsi="Book Antiqua" w:cs="Book Antiqua"/>
          <w:b/>
          <w:color w:val="000000" w:themeColor="text1"/>
        </w:rPr>
        <w:t xml:space="preserve"> L-Editor: </w:t>
      </w:r>
      <w:r w:rsidR="000F1191">
        <w:rPr>
          <w:rFonts w:ascii="Book Antiqua" w:eastAsia="Book Antiqua" w:hAnsi="Book Antiqua" w:cs="Book Antiqua"/>
          <w:bCs/>
          <w:color w:val="000000" w:themeColor="text1"/>
        </w:rPr>
        <w:t>Filipodia</w:t>
      </w:r>
      <w:r w:rsidRPr="00BB548B">
        <w:rPr>
          <w:rFonts w:ascii="Book Antiqua" w:eastAsia="Book Antiqua" w:hAnsi="Book Antiqua" w:cs="Book Antiqua"/>
          <w:b/>
          <w:color w:val="000000" w:themeColor="text1"/>
        </w:rPr>
        <w:t xml:space="preserve"> P-Editor: </w:t>
      </w:r>
      <w:r w:rsidR="00531D93" w:rsidRPr="00BB548B">
        <w:rPr>
          <w:rFonts w:ascii="Book Antiqua" w:hAnsi="Book Antiqua" w:cs="Book Antiqua"/>
          <w:color w:val="000000" w:themeColor="text1"/>
          <w:lang w:eastAsia="zh-CN"/>
        </w:rPr>
        <w:t>Fan JR</w:t>
      </w:r>
    </w:p>
    <w:p w14:paraId="17951614" w14:textId="77777777" w:rsidR="00D67510" w:rsidRPr="00BB548B" w:rsidRDefault="00D67510" w:rsidP="00BB548B">
      <w:pPr>
        <w:spacing w:line="360" w:lineRule="auto"/>
        <w:jc w:val="both"/>
        <w:rPr>
          <w:rFonts w:ascii="Book Antiqua" w:eastAsia="Book Antiqua" w:hAnsi="Book Antiqua" w:cs="Book Antiqua"/>
          <w:b/>
          <w:color w:val="000000" w:themeColor="text1"/>
        </w:rPr>
      </w:pPr>
    </w:p>
    <w:p w14:paraId="33BF2F6F" w14:textId="77777777" w:rsidR="00D67510" w:rsidRPr="00BB548B" w:rsidRDefault="00D67510" w:rsidP="00BB548B">
      <w:pPr>
        <w:spacing w:line="360" w:lineRule="auto"/>
        <w:jc w:val="both"/>
        <w:rPr>
          <w:rFonts w:ascii="Book Antiqua" w:hAnsi="Book Antiqua" w:cs="Book Antiqua"/>
          <w:b/>
          <w:color w:val="000000" w:themeColor="text1"/>
          <w:lang w:eastAsia="zh-CN"/>
        </w:rPr>
      </w:pPr>
      <w:r w:rsidRPr="00BB548B">
        <w:rPr>
          <w:rFonts w:ascii="Book Antiqua" w:eastAsia="Book Antiqua" w:hAnsi="Book Antiqua" w:cs="Book Antiqua"/>
          <w:b/>
          <w:color w:val="000000" w:themeColor="text1"/>
        </w:rPr>
        <w:t>Figure Legends</w:t>
      </w:r>
    </w:p>
    <w:p w14:paraId="34A87777" w14:textId="4E3B6879" w:rsidR="00425EEB" w:rsidRPr="00BB548B" w:rsidRDefault="00370F0B" w:rsidP="00BB548B">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64EA4CEB" wp14:editId="2DCDE0F2">
            <wp:extent cx="4716780" cy="4798060"/>
            <wp:effectExtent l="0" t="0" r="7620" b="2540"/>
            <wp:docPr id="1" name="图片 1" descr="D:\樊佳茹-工作文件\第二次定稿\稿件编辑加工\稿件\已编稿件\排版发校对\80069\80069-PDF\80069-Figures\8006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80069\80069-PDF\80069-Figures\8006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6780" cy="4798060"/>
                    </a:xfrm>
                    <a:prstGeom prst="rect">
                      <a:avLst/>
                    </a:prstGeom>
                    <a:noFill/>
                    <a:ln>
                      <a:noFill/>
                    </a:ln>
                  </pic:spPr>
                </pic:pic>
              </a:graphicData>
            </a:graphic>
          </wp:inline>
        </w:drawing>
      </w:r>
    </w:p>
    <w:p w14:paraId="15886ED3" w14:textId="7A72DDCF" w:rsidR="00D67510" w:rsidRPr="00BB548B" w:rsidRDefault="00D67510" w:rsidP="00BB548B">
      <w:pPr>
        <w:spacing w:line="360" w:lineRule="auto"/>
        <w:jc w:val="both"/>
        <w:rPr>
          <w:rFonts w:ascii="Book Antiqua" w:hAnsi="Book Antiqua" w:cs="Book Antiqua"/>
          <w:color w:val="000000" w:themeColor="text1"/>
          <w:lang w:eastAsia="zh-CN"/>
        </w:rPr>
      </w:pPr>
      <w:r w:rsidRPr="00BB548B">
        <w:rPr>
          <w:rFonts w:ascii="Book Antiqua" w:eastAsia="Book Antiqua" w:hAnsi="Book Antiqua" w:cs="Book Antiqua"/>
          <w:b/>
          <w:color w:val="000000" w:themeColor="text1"/>
        </w:rPr>
        <w:t xml:space="preserve">Figure 1 Summary of molecular pathways involved in complementary therapies in recurrent </w:t>
      </w:r>
      <w:r w:rsidR="0086791B" w:rsidRPr="00BB548B">
        <w:rPr>
          <w:rFonts w:ascii="Book Antiqua" w:hAnsi="Book Antiqua" w:cs="Book Antiqua"/>
          <w:b/>
          <w:color w:val="000000" w:themeColor="text1"/>
          <w:lang w:eastAsia="zh-CN"/>
        </w:rPr>
        <w:t>h</w:t>
      </w:r>
      <w:r w:rsidR="0086791B" w:rsidRPr="00BB548B">
        <w:rPr>
          <w:rFonts w:ascii="Book Antiqua" w:eastAsia="Book Antiqua" w:hAnsi="Book Antiqua" w:cs="Book Antiqua"/>
          <w:b/>
          <w:color w:val="000000" w:themeColor="text1"/>
        </w:rPr>
        <w:t>epatocellular carcinoma</w:t>
      </w:r>
      <w:r w:rsidR="0086791B" w:rsidRPr="00BB548B">
        <w:rPr>
          <w:rFonts w:ascii="Book Antiqua" w:hAnsi="Book Antiqua" w:cs="Book Antiqua"/>
          <w:b/>
          <w:color w:val="000000" w:themeColor="text1"/>
          <w:lang w:eastAsia="zh-CN"/>
        </w:rPr>
        <w:t>.</w:t>
      </w:r>
      <w:r w:rsidR="0086791B" w:rsidRPr="00BB548B">
        <w:rPr>
          <w:rFonts w:ascii="Book Antiqua" w:hAnsi="Book Antiqua"/>
          <w:b/>
          <w:color w:val="000000" w:themeColor="text1"/>
          <w:lang w:eastAsia="zh-CN"/>
        </w:rPr>
        <w:t xml:space="preserve"> </w:t>
      </w:r>
      <w:r w:rsidRPr="00BB548B">
        <w:rPr>
          <w:rFonts w:ascii="Book Antiqua" w:eastAsia="Book Antiqua" w:hAnsi="Book Antiqua" w:cs="Book Antiqua"/>
          <w:color w:val="000000" w:themeColor="text1"/>
        </w:rPr>
        <w:t>Akt: Protein kinase B; AMPK: AMP-activated protein kinase; Bax: BCL2-Associated X Protein; Bcl-2: B-cell lymphoma 2; CD: Cluster of differentiation; EpCAM: Epithelial cell adhesion molecule; ERK: Extracellular signal-regulated kinase; FoxO: Forkhead box O; GSK: Glycogen synthase kinase; HCC: Hepatocellular carcinoma; HOTTIP: HOXA distal transcript antisense RNA;</w:t>
      </w:r>
      <w:r w:rsidR="005051AD" w:rsidRPr="00BB548B">
        <w:rPr>
          <w:rFonts w:ascii="Book Antiqua" w:eastAsia="Book Antiqua" w:hAnsi="Book Antiqua" w:cs="Book Antiqua"/>
          <w:color w:val="000000" w:themeColor="text1"/>
        </w:rPr>
        <w:t xml:space="preserve"> JNK: c-Jun N-terminal kinase; </w:t>
      </w:r>
      <w:r w:rsidRPr="00BB548B">
        <w:rPr>
          <w:rFonts w:ascii="Book Antiqua" w:eastAsia="Book Antiqua" w:hAnsi="Book Antiqua" w:cs="Book Antiqua"/>
          <w:color w:val="000000" w:themeColor="text1"/>
        </w:rPr>
        <w:t xml:space="preserve">MAPK: Mitogen-activated protein kinase; MCL-1: Myeloid cell leukemia 1; MMP: Matrix metalloproteinase; mTOR: Mammalian target of rapamycin; MUC1: Mucin 1; NF-κB: Nuclear factor kappa B; PI3K: Phosphatidylinositol 3-kinase; PTEN: Phosphatase and tensin homolog deleted on chromosome 10; PTTG1: Pituitary </w:t>
      </w:r>
      <w:r w:rsidRPr="00BB548B">
        <w:rPr>
          <w:rFonts w:ascii="Book Antiqua" w:eastAsia="Book Antiqua" w:hAnsi="Book Antiqua" w:cs="Book Antiqua"/>
          <w:color w:val="000000" w:themeColor="text1"/>
        </w:rPr>
        <w:lastRenderedPageBreak/>
        <w:t>tumor transforming gene 1; RAF: Rapidly accelerated fibrosarcoma; STAT3: Signal transducer and activator of transcription 3; TGF: Transforming growth factor; TUG1:</w:t>
      </w:r>
      <w:r w:rsidR="005051AD" w:rsidRPr="00BB548B">
        <w:rPr>
          <w:rFonts w:ascii="Book Antiqua" w:hAnsi="Book Antiqua" w:cs="Book Antiqua"/>
          <w:color w:val="000000" w:themeColor="text1"/>
          <w:lang w:eastAsia="zh-CN"/>
        </w:rPr>
        <w:t xml:space="preserve"> </w:t>
      </w:r>
      <w:r w:rsidRPr="00BB548B">
        <w:rPr>
          <w:rFonts w:ascii="Book Antiqua" w:eastAsia="Book Antiqua" w:hAnsi="Book Antiqua" w:cs="Book Antiqua"/>
          <w:color w:val="000000" w:themeColor="text1"/>
        </w:rPr>
        <w:t>Taurine upregulated 1.</w:t>
      </w:r>
    </w:p>
    <w:p w14:paraId="2942EBC9" w14:textId="77777777" w:rsidR="005051AD" w:rsidRPr="00BB548B" w:rsidRDefault="005051AD" w:rsidP="00BB548B">
      <w:pPr>
        <w:spacing w:line="360" w:lineRule="auto"/>
        <w:jc w:val="both"/>
        <w:rPr>
          <w:rFonts w:ascii="Book Antiqua" w:hAnsi="Book Antiqua" w:cs="Book Antiqua"/>
          <w:color w:val="000000" w:themeColor="text1"/>
          <w:lang w:eastAsia="zh-CN"/>
        </w:rPr>
      </w:pPr>
    </w:p>
    <w:p w14:paraId="075C4940" w14:textId="77777777" w:rsidR="005051AD" w:rsidRPr="00BB548B" w:rsidRDefault="005051AD" w:rsidP="00BB548B">
      <w:pPr>
        <w:spacing w:line="360" w:lineRule="auto"/>
        <w:jc w:val="both"/>
        <w:rPr>
          <w:rFonts w:ascii="Book Antiqua" w:hAnsi="Book Antiqua"/>
          <w:b/>
          <w:color w:val="000000" w:themeColor="text1"/>
          <w:lang w:eastAsia="zh-CN"/>
        </w:rPr>
        <w:sectPr w:rsidR="005051AD" w:rsidRPr="00BB548B">
          <w:pgSz w:w="12240" w:h="15840"/>
          <w:pgMar w:top="1440" w:right="1440" w:bottom="1440" w:left="1440" w:header="720" w:footer="720" w:gutter="0"/>
          <w:cols w:space="720"/>
          <w:docGrid w:linePitch="360"/>
        </w:sectPr>
      </w:pPr>
    </w:p>
    <w:p w14:paraId="3FCD0C91" w14:textId="5DCD9694" w:rsidR="00D67510" w:rsidRPr="00BB548B" w:rsidRDefault="00D67510" w:rsidP="00BB548B">
      <w:pPr>
        <w:spacing w:line="360" w:lineRule="auto"/>
        <w:jc w:val="both"/>
        <w:rPr>
          <w:rFonts w:ascii="Book Antiqua" w:hAnsi="Book Antiqua"/>
          <w:b/>
          <w:bCs/>
          <w:color w:val="000000" w:themeColor="text1"/>
        </w:rPr>
      </w:pPr>
      <w:r w:rsidRPr="00BB548B">
        <w:rPr>
          <w:rFonts w:ascii="Book Antiqua" w:hAnsi="Book Antiqua"/>
          <w:b/>
          <w:bCs/>
          <w:color w:val="000000" w:themeColor="text1"/>
        </w:rPr>
        <w:lastRenderedPageBreak/>
        <w:t xml:space="preserve">Table 1 Compounds for reducing multicentric tumor occurrence by inducing autophagy, apoptosis and cell cycle arrest in </w:t>
      </w:r>
      <w:r w:rsidR="00CC6AD5" w:rsidRPr="00BB548B">
        <w:rPr>
          <w:rFonts w:ascii="Book Antiqua" w:hAnsi="Book Antiqua" w:cs="Book Antiqua"/>
          <w:b/>
          <w:color w:val="000000" w:themeColor="text1"/>
          <w:lang w:eastAsia="zh-CN"/>
        </w:rPr>
        <w:t>h</w:t>
      </w:r>
      <w:r w:rsidR="00CC6AD5" w:rsidRPr="00BB548B">
        <w:rPr>
          <w:rFonts w:ascii="Book Antiqua" w:eastAsia="Book Antiqua" w:hAnsi="Book Antiqua" w:cs="Book Antiqua"/>
          <w:b/>
          <w:color w:val="000000" w:themeColor="text1"/>
        </w:rPr>
        <w:t>epatocellular carcinoma</w:t>
      </w:r>
    </w:p>
    <w:tbl>
      <w:tblPr>
        <w:tblStyle w:val="TableGrid"/>
        <w:tblW w:w="14142"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42"/>
        <w:gridCol w:w="2428"/>
        <w:gridCol w:w="3327"/>
        <w:gridCol w:w="1726"/>
        <w:gridCol w:w="2519"/>
      </w:tblGrid>
      <w:tr w:rsidR="005D7289" w:rsidRPr="00BB548B" w14:paraId="6546C730" w14:textId="77777777" w:rsidTr="00622690">
        <w:tc>
          <w:tcPr>
            <w:tcW w:w="4144" w:type="dxa"/>
            <w:tcBorders>
              <w:top w:val="single" w:sz="4" w:space="0" w:color="auto"/>
              <w:bottom w:val="single" w:sz="4" w:space="0" w:color="auto"/>
            </w:tcBorders>
          </w:tcPr>
          <w:p w14:paraId="3867DC82" w14:textId="77777777" w:rsidR="00D67510" w:rsidRPr="00BB548B" w:rsidRDefault="00D67510" w:rsidP="00BB548B">
            <w:pPr>
              <w:spacing w:line="360" w:lineRule="auto"/>
              <w:jc w:val="both"/>
              <w:rPr>
                <w:rFonts w:ascii="Book Antiqua" w:hAnsi="Book Antiqua" w:cs="Times New Roman"/>
                <w:b/>
                <w:bCs/>
                <w:color w:val="000000" w:themeColor="text1"/>
              </w:rPr>
            </w:pPr>
            <w:bookmarkStart w:id="0" w:name="_Hlk111823291"/>
            <w:bookmarkStart w:id="1" w:name="_Hlk110511137"/>
            <w:r w:rsidRPr="00BB548B">
              <w:rPr>
                <w:rFonts w:ascii="Book Antiqua" w:hAnsi="Book Antiqua" w:cs="Times New Roman"/>
                <w:b/>
                <w:bCs/>
                <w:color w:val="000000" w:themeColor="text1"/>
              </w:rPr>
              <w:t>Compound or Chinese herbal medicine</w:t>
            </w:r>
          </w:p>
        </w:tc>
        <w:tc>
          <w:tcPr>
            <w:tcW w:w="2428" w:type="dxa"/>
            <w:tcBorders>
              <w:top w:val="single" w:sz="4" w:space="0" w:color="auto"/>
              <w:bottom w:val="single" w:sz="4" w:space="0" w:color="auto"/>
            </w:tcBorders>
          </w:tcPr>
          <w:p w14:paraId="03834C29"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Cell line</w:t>
            </w:r>
          </w:p>
        </w:tc>
        <w:tc>
          <w:tcPr>
            <w:tcW w:w="3327" w:type="dxa"/>
            <w:tcBorders>
              <w:top w:val="single" w:sz="4" w:space="0" w:color="auto"/>
              <w:bottom w:val="single" w:sz="4" w:space="0" w:color="auto"/>
            </w:tcBorders>
          </w:tcPr>
          <w:p w14:paraId="5F0D67B5"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Molecular mechanism</w:t>
            </w:r>
          </w:p>
        </w:tc>
        <w:tc>
          <w:tcPr>
            <w:tcW w:w="1724" w:type="dxa"/>
            <w:tcBorders>
              <w:top w:val="single" w:sz="4" w:space="0" w:color="auto"/>
              <w:bottom w:val="single" w:sz="4" w:space="0" w:color="auto"/>
            </w:tcBorders>
          </w:tcPr>
          <w:p w14:paraId="2050680B"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Effect</w:t>
            </w:r>
          </w:p>
        </w:tc>
        <w:tc>
          <w:tcPr>
            <w:tcW w:w="2519" w:type="dxa"/>
            <w:tcBorders>
              <w:top w:val="single" w:sz="4" w:space="0" w:color="auto"/>
              <w:bottom w:val="single" w:sz="4" w:space="0" w:color="auto"/>
            </w:tcBorders>
          </w:tcPr>
          <w:p w14:paraId="47B426F1"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Ref.</w:t>
            </w:r>
          </w:p>
        </w:tc>
      </w:tr>
      <w:bookmarkEnd w:id="0"/>
      <w:tr w:rsidR="005D7289" w:rsidRPr="00BB548B" w14:paraId="3F2070D7" w14:textId="77777777" w:rsidTr="00622690">
        <w:tc>
          <w:tcPr>
            <w:tcW w:w="4144" w:type="dxa"/>
            <w:tcBorders>
              <w:top w:val="single" w:sz="4" w:space="0" w:color="auto"/>
            </w:tcBorders>
          </w:tcPr>
          <w:p w14:paraId="67545BE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Piperidine alkaloids</w:t>
            </w:r>
          </w:p>
        </w:tc>
        <w:tc>
          <w:tcPr>
            <w:tcW w:w="2428" w:type="dxa"/>
            <w:tcBorders>
              <w:top w:val="single" w:sz="4" w:space="0" w:color="auto"/>
            </w:tcBorders>
          </w:tcPr>
          <w:p w14:paraId="2A5649C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Hep3B</w:t>
            </w:r>
          </w:p>
        </w:tc>
        <w:tc>
          <w:tcPr>
            <w:tcW w:w="3327" w:type="dxa"/>
            <w:tcBorders>
              <w:top w:val="single" w:sz="4" w:space="0" w:color="auto"/>
            </w:tcBorders>
          </w:tcPr>
          <w:p w14:paraId="4B58BB6B"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Mst1-JNK pathway, ERK pathway, PINK1/Parkin axis and PTEN/AKT pathway</w:t>
            </w:r>
          </w:p>
        </w:tc>
        <w:tc>
          <w:tcPr>
            <w:tcW w:w="1724" w:type="dxa"/>
            <w:tcBorders>
              <w:top w:val="single" w:sz="4" w:space="0" w:color="auto"/>
            </w:tcBorders>
          </w:tcPr>
          <w:p w14:paraId="70646856" w14:textId="3D2F3225"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5B0747"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 apoptosis, mitochondrial fission</w:t>
            </w:r>
            <w:r w:rsidR="00963213" w:rsidRPr="00BB548B">
              <w:rPr>
                <w:rFonts w:ascii="Book Antiqua" w:hAnsi="Book Antiqua" w:cs="Times New Roman"/>
                <w:color w:val="000000" w:themeColor="text1"/>
                <w:lang w:eastAsia="zh-CN"/>
              </w:rPr>
              <w:t xml:space="preserve">. </w:t>
            </w:r>
            <w:r w:rsidR="00304B93" w:rsidRPr="00BB548B">
              <w:rPr>
                <w:rFonts w:ascii="Book Antiqua" w:hAnsi="Book Antiqua" w:cs="Times New Roman"/>
                <w:color w:val="000000" w:themeColor="text1"/>
              </w:rPr>
              <w:t>↓</w:t>
            </w:r>
            <w:r w:rsidR="005B0747"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Borders>
              <w:top w:val="single" w:sz="4" w:space="0" w:color="auto"/>
            </w:tcBorders>
          </w:tcPr>
          <w:p w14:paraId="570392B8" w14:textId="2797B81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7A39A4A6" w14:textId="77777777" w:rsidTr="00622690">
        <w:tc>
          <w:tcPr>
            <w:tcW w:w="4144" w:type="dxa"/>
          </w:tcPr>
          <w:p w14:paraId="5A95B35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Isoquinoline alkaloids</w:t>
            </w:r>
          </w:p>
        </w:tc>
        <w:tc>
          <w:tcPr>
            <w:tcW w:w="2428" w:type="dxa"/>
          </w:tcPr>
          <w:p w14:paraId="3C0DABC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SMMC-7721, HCCLM9, Huh7, HepG2</w:t>
            </w:r>
          </w:p>
        </w:tc>
        <w:tc>
          <w:tcPr>
            <w:tcW w:w="3327" w:type="dxa"/>
          </w:tcPr>
          <w:p w14:paraId="7384D533" w14:textId="77777777" w:rsidR="00D67510" w:rsidRPr="00BB548B" w:rsidRDefault="00D67510" w:rsidP="00BB548B">
            <w:pPr>
              <w:spacing w:line="360" w:lineRule="auto"/>
              <w:jc w:val="both"/>
              <w:rPr>
                <w:rFonts w:ascii="Book Antiqua" w:hAnsi="Book Antiqua" w:cs="Times New Roman"/>
                <w:color w:val="000000" w:themeColor="text1"/>
              </w:rPr>
            </w:pPr>
            <w:bookmarkStart w:id="2" w:name="_Hlk111121387"/>
            <w:r w:rsidRPr="00BB548B">
              <w:rPr>
                <w:rFonts w:ascii="Book Antiqua" w:hAnsi="Book Antiqua" w:cs="Times New Roman"/>
                <w:color w:val="000000" w:themeColor="text1"/>
              </w:rPr>
              <w:t>Modulate AKT pathway, AKT/FoxO3a/Skp2 axis, PI3K/AKT-mTOR pathway, Wnt/β-catenin-mediated pathway</w:t>
            </w:r>
            <w:bookmarkEnd w:id="2"/>
            <w:r w:rsidRPr="00BB548B">
              <w:rPr>
                <w:rFonts w:ascii="Book Antiqua" w:hAnsi="Book Antiqua" w:cs="Times New Roman"/>
                <w:color w:val="000000" w:themeColor="text1"/>
              </w:rPr>
              <w:t xml:space="preserve"> and anthranilic acid metabolic pathway</w:t>
            </w:r>
          </w:p>
        </w:tc>
        <w:tc>
          <w:tcPr>
            <w:tcW w:w="1724" w:type="dxa"/>
          </w:tcPr>
          <w:p w14:paraId="305BF664" w14:textId="3203542A"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834184"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 apoptosis, cell cycle arrest</w:t>
            </w:r>
            <w:r w:rsidR="00834184"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834184"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53082328" w14:textId="027DE2A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5576A778" w14:textId="77777777" w:rsidTr="00622690">
        <w:tc>
          <w:tcPr>
            <w:tcW w:w="4144" w:type="dxa"/>
          </w:tcPr>
          <w:p w14:paraId="106E5C7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Indole alkaloids</w:t>
            </w:r>
          </w:p>
        </w:tc>
        <w:tc>
          <w:tcPr>
            <w:tcW w:w="2428" w:type="dxa"/>
          </w:tcPr>
          <w:p w14:paraId="74DDBA8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SMMC-7721, Hepa1-6, BEL-7404, Hep3B, Huh7</w:t>
            </w:r>
          </w:p>
        </w:tc>
        <w:tc>
          <w:tcPr>
            <w:tcW w:w="3327" w:type="dxa"/>
          </w:tcPr>
          <w:p w14:paraId="794AF9C8" w14:textId="0FF3BA1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NOD</w:t>
            </w:r>
            <w:r w:rsidR="00974085" w:rsidRPr="00BB548B">
              <w:rPr>
                <w:rFonts w:ascii="Book Antiqua" w:hAnsi="Book Antiqua" w:cs="Times New Roman"/>
                <w:color w:val="000000" w:themeColor="text1"/>
              </w:rPr>
              <w:t>1 pathway, AKT pathway and WWOX</w:t>
            </w:r>
            <w:r w:rsidRPr="00BB548B">
              <w:rPr>
                <w:rFonts w:ascii="Book Antiqua" w:hAnsi="Book Antiqua" w:cs="Times New Roman"/>
                <w:color w:val="000000" w:themeColor="text1"/>
              </w:rPr>
              <w:t>-dependent pathway</w:t>
            </w:r>
          </w:p>
        </w:tc>
        <w:tc>
          <w:tcPr>
            <w:tcW w:w="1724" w:type="dxa"/>
          </w:tcPr>
          <w:p w14:paraId="33920D9B" w14:textId="099E280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34184"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 xml:space="preserve">poptosis, cell cycle </w:t>
            </w:r>
            <w:r w:rsidRPr="00BB548B">
              <w:rPr>
                <w:rFonts w:ascii="Book Antiqua" w:hAnsi="Book Antiqua" w:cs="Times New Roman"/>
                <w:color w:val="000000" w:themeColor="text1"/>
              </w:rPr>
              <w:lastRenderedPageBreak/>
              <w:t>arrest</w:t>
            </w:r>
            <w:r w:rsidR="00834184"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834184"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0520C6C8" w14:textId="14D251F2" w:rsidR="00D67510" w:rsidRPr="00BB548B" w:rsidRDefault="00834184"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2A218C82" w14:textId="77777777" w:rsidTr="00622690">
        <w:tc>
          <w:tcPr>
            <w:tcW w:w="4144" w:type="dxa"/>
          </w:tcPr>
          <w:p w14:paraId="4403850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Terpenoids alkaloids</w:t>
            </w:r>
          </w:p>
        </w:tc>
        <w:tc>
          <w:tcPr>
            <w:tcW w:w="2428" w:type="dxa"/>
          </w:tcPr>
          <w:p w14:paraId="56124C1B"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HLE, L-02, BEL-7402, HepG2</w:t>
            </w:r>
          </w:p>
        </w:tc>
        <w:tc>
          <w:tcPr>
            <w:tcW w:w="3327" w:type="dxa"/>
          </w:tcPr>
          <w:p w14:paraId="16FE925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AKT, p53, caspase-3, MAPK, AFP, Ras</w:t>
            </w:r>
          </w:p>
        </w:tc>
        <w:tc>
          <w:tcPr>
            <w:tcW w:w="1724" w:type="dxa"/>
          </w:tcPr>
          <w:p w14:paraId="519023D4" w14:textId="5F1BFAC3"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2A7100"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 cell cycle arrest</w:t>
            </w:r>
            <w:r w:rsidR="002A7100"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2A7100"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21BB5110" w14:textId="521E983A" w:rsidR="00D67510" w:rsidRPr="00BB548B" w:rsidRDefault="00834184"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7C361817" w14:textId="77777777" w:rsidTr="00622690">
        <w:tc>
          <w:tcPr>
            <w:tcW w:w="4144" w:type="dxa"/>
          </w:tcPr>
          <w:p w14:paraId="64182BD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Steroidal alkaloids</w:t>
            </w:r>
          </w:p>
        </w:tc>
        <w:tc>
          <w:tcPr>
            <w:tcW w:w="2428" w:type="dxa"/>
          </w:tcPr>
          <w:p w14:paraId="0E55F3E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SMMC-7721, Hep3B</w:t>
            </w:r>
          </w:p>
        </w:tc>
        <w:tc>
          <w:tcPr>
            <w:tcW w:w="3327" w:type="dxa"/>
          </w:tcPr>
          <w:p w14:paraId="127AABE1" w14:textId="5B17464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G</w:t>
            </w:r>
            <w:r w:rsidRPr="00BB548B">
              <w:rPr>
                <w:rFonts w:ascii="Book Antiqua" w:hAnsi="Book Antiqua" w:cs="Times New Roman"/>
                <w:color w:val="000000" w:themeColor="text1"/>
              </w:rPr>
              <w:t>ene expression of human TNFR I</w:t>
            </w:r>
          </w:p>
        </w:tc>
        <w:tc>
          <w:tcPr>
            <w:tcW w:w="1724" w:type="dxa"/>
          </w:tcPr>
          <w:p w14:paraId="067750C0" w14:textId="4C4F8C54"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2A7100" w:rsidRPr="00BB548B">
              <w:rPr>
                <w:rFonts w:ascii="Book Antiqua" w:hAnsi="Book Antiqua" w:cs="Times New Roman"/>
                <w:color w:val="000000" w:themeColor="text1"/>
                <w:lang w:eastAsia="zh-CN"/>
              </w:rPr>
              <w:t>N</w:t>
            </w:r>
            <w:r w:rsidRPr="00BB548B">
              <w:rPr>
                <w:rFonts w:ascii="Book Antiqua" w:hAnsi="Book Antiqua" w:cs="Times New Roman"/>
                <w:color w:val="000000" w:themeColor="text1"/>
              </w:rPr>
              <w:t>ecroptosis, apoptosis, cell cycle arrest</w:t>
            </w:r>
            <w:r w:rsidR="002A7100"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2A7100"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2A61924B" w14:textId="1E68830D" w:rsidR="00D67510" w:rsidRPr="00BB548B" w:rsidRDefault="00834184"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5BF3BF99" w14:textId="77777777" w:rsidTr="00622690">
        <w:tc>
          <w:tcPr>
            <w:tcW w:w="4144" w:type="dxa"/>
          </w:tcPr>
          <w:p w14:paraId="42472A2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Quinoline alkaloids</w:t>
            </w:r>
          </w:p>
        </w:tc>
        <w:tc>
          <w:tcPr>
            <w:tcW w:w="2428" w:type="dxa"/>
          </w:tcPr>
          <w:p w14:paraId="3F2A226B"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L-02, QGY-7703</w:t>
            </w:r>
          </w:p>
        </w:tc>
        <w:tc>
          <w:tcPr>
            <w:tcW w:w="3327" w:type="dxa"/>
          </w:tcPr>
          <w:p w14:paraId="4E77387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MMP-9, PCNE, ANT3 and VEGF</w:t>
            </w:r>
          </w:p>
        </w:tc>
        <w:tc>
          <w:tcPr>
            <w:tcW w:w="1724" w:type="dxa"/>
          </w:tcPr>
          <w:p w14:paraId="4EBD0B29" w14:textId="2B4B307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N</w:t>
            </w:r>
            <w:r w:rsidRPr="00BB548B">
              <w:rPr>
                <w:rFonts w:ascii="Book Antiqua" w:hAnsi="Book Antiqua" w:cs="Times New Roman"/>
                <w:color w:val="000000" w:themeColor="text1"/>
              </w:rPr>
              <w:t>ecroptosis, apoptosis</w:t>
            </w:r>
          </w:p>
        </w:tc>
        <w:tc>
          <w:tcPr>
            <w:tcW w:w="2519" w:type="dxa"/>
          </w:tcPr>
          <w:p w14:paraId="45620201" w14:textId="61B9A03B" w:rsidR="00D67510" w:rsidRPr="00BB548B" w:rsidRDefault="00834184"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25CD2223" w14:textId="77777777" w:rsidTr="00622690">
        <w:tc>
          <w:tcPr>
            <w:tcW w:w="4144" w:type="dxa"/>
          </w:tcPr>
          <w:p w14:paraId="310A254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Solamargine</w:t>
            </w:r>
          </w:p>
        </w:tc>
        <w:tc>
          <w:tcPr>
            <w:tcW w:w="2428" w:type="dxa"/>
          </w:tcPr>
          <w:p w14:paraId="6D43EBD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Huh7</w:t>
            </w:r>
          </w:p>
        </w:tc>
        <w:tc>
          <w:tcPr>
            <w:tcW w:w="3327" w:type="dxa"/>
          </w:tcPr>
          <w:p w14:paraId="61BB0D3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miR-192-5p/CYR61/Akt pathway</w:t>
            </w:r>
          </w:p>
        </w:tc>
        <w:tc>
          <w:tcPr>
            <w:tcW w:w="1724" w:type="dxa"/>
          </w:tcPr>
          <w:p w14:paraId="1AD85869" w14:textId="74A6C390"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 apoptosis</w:t>
            </w:r>
            <w:r w:rsidR="00974085"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78C48271" w14:textId="64A1F96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Yin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[31]</w:t>
            </w:r>
          </w:p>
        </w:tc>
      </w:tr>
      <w:tr w:rsidR="005D7289" w:rsidRPr="00BB548B" w14:paraId="723152E9" w14:textId="77777777" w:rsidTr="00622690">
        <w:tc>
          <w:tcPr>
            <w:tcW w:w="4144" w:type="dxa"/>
            <w:vMerge w:val="restart"/>
          </w:tcPr>
          <w:p w14:paraId="49A3609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Wogonin</w:t>
            </w:r>
          </w:p>
          <w:p w14:paraId="1BBCA24C"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2EAB0E9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BEL-7402</w:t>
            </w:r>
          </w:p>
        </w:tc>
        <w:tc>
          <w:tcPr>
            <w:tcW w:w="3327" w:type="dxa"/>
          </w:tcPr>
          <w:p w14:paraId="735C37B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NF</w:t>
            </w:r>
            <w:r w:rsidRPr="00BB548B">
              <w:rPr>
                <w:rFonts w:ascii="Times New Roman" w:eastAsia="MS Mincho" w:hAnsi="Times New Roman" w:cs="Times New Roman"/>
                <w:color w:val="000000" w:themeColor="text1"/>
              </w:rPr>
              <w:t>‑</w:t>
            </w:r>
            <w:r w:rsidRPr="00BB548B">
              <w:rPr>
                <w:rFonts w:ascii="Book Antiqua" w:hAnsi="Book Antiqua" w:cs="Times New Roman"/>
                <w:color w:val="000000" w:themeColor="text1"/>
              </w:rPr>
              <w:t>κB/Bcl-2, EGFR and EGFR/ERK/AKT pathway</w:t>
            </w:r>
          </w:p>
        </w:tc>
        <w:tc>
          <w:tcPr>
            <w:tcW w:w="1724" w:type="dxa"/>
          </w:tcPr>
          <w:p w14:paraId="33D20E12" w14:textId="4B12B2C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1C7290FF" w14:textId="54FCC3F9" w:rsidR="00D67510" w:rsidRPr="00BB548B" w:rsidRDefault="00834184"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w:t>
            </w:r>
          </w:p>
        </w:tc>
      </w:tr>
      <w:tr w:rsidR="005D7289" w:rsidRPr="00BB548B" w14:paraId="7213BD3C" w14:textId="77777777" w:rsidTr="00622690">
        <w:tc>
          <w:tcPr>
            <w:tcW w:w="4144" w:type="dxa"/>
            <w:vMerge/>
          </w:tcPr>
          <w:p w14:paraId="6946B166"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5810808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SMMC-7721, HCCLM3</w:t>
            </w:r>
          </w:p>
        </w:tc>
        <w:tc>
          <w:tcPr>
            <w:tcW w:w="3327" w:type="dxa"/>
          </w:tcPr>
          <w:p w14:paraId="33434C67" w14:textId="051616D0" w:rsidR="00D67510" w:rsidRPr="00BB548B" w:rsidRDefault="00974085"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MOB1-LATS1 pathway</w:t>
            </w:r>
            <w:r w:rsidR="004026A0" w:rsidRPr="00BB548B">
              <w:rPr>
                <w:rFonts w:ascii="Book Antiqua" w:hAnsi="Book Antiqua" w:cs="Times New Roman"/>
                <w:color w:val="000000" w:themeColor="text1"/>
                <w:lang w:eastAsia="zh-CN"/>
              </w:rPr>
              <w:t>.</w:t>
            </w:r>
            <w:r w:rsidR="00D67510" w:rsidRPr="00BB548B">
              <w:rPr>
                <w:rFonts w:ascii="Book Antiqua" w:hAnsi="Book Antiqua" w:cs="Times New Roman"/>
                <w:color w:val="000000" w:themeColor="text1"/>
              </w:rPr>
              <w:t xml:space="preserve"> ↓YAP, WW domain–containing transcription regulator 1, and expression of Claspin</w:t>
            </w:r>
          </w:p>
        </w:tc>
        <w:tc>
          <w:tcPr>
            <w:tcW w:w="1724" w:type="dxa"/>
          </w:tcPr>
          <w:p w14:paraId="37D6E016" w14:textId="3544486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 cell cycle arrest</w:t>
            </w:r>
          </w:p>
        </w:tc>
        <w:tc>
          <w:tcPr>
            <w:tcW w:w="2519" w:type="dxa"/>
          </w:tcPr>
          <w:p w14:paraId="495F8F92" w14:textId="179A34A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Wu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[32]</w:t>
            </w:r>
          </w:p>
        </w:tc>
      </w:tr>
      <w:tr w:rsidR="005D7289" w:rsidRPr="00BB548B" w14:paraId="45D19EF3" w14:textId="77777777" w:rsidTr="00622690">
        <w:tc>
          <w:tcPr>
            <w:tcW w:w="4144" w:type="dxa"/>
            <w:vMerge/>
          </w:tcPr>
          <w:p w14:paraId="7A4FA7E5"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5CE8FB3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MHCC97-L, HepG2</w:t>
            </w:r>
          </w:p>
        </w:tc>
        <w:tc>
          <w:tcPr>
            <w:tcW w:w="3327" w:type="dxa"/>
          </w:tcPr>
          <w:p w14:paraId="2F108ACC" w14:textId="100DF6F3"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7049C1"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hospho-GSK-3β Tyr216</w:t>
            </w:r>
            <w:r w:rsidR="007049C1" w:rsidRPr="00BB548B">
              <w:rPr>
                <w:rFonts w:ascii="Book Antiqua" w:hAnsi="Book Antiqua" w:cs="Times New Roman"/>
                <w:color w:val="000000" w:themeColor="text1"/>
                <w:lang w:eastAsia="zh-CN"/>
              </w:rPr>
              <w:t xml:space="preserve">. </w:t>
            </w:r>
            <w:r w:rsidR="007049C1" w:rsidRPr="00BB548B">
              <w:rPr>
                <w:rFonts w:ascii="Book Antiqua" w:hAnsi="Book Antiqua" w:cs="Times New Roman"/>
                <w:color w:val="000000" w:themeColor="text1"/>
              </w:rPr>
              <w:t>↓</w:t>
            </w:r>
            <w:r w:rsidRPr="00BB548B">
              <w:rPr>
                <w:rFonts w:ascii="Book Antiqua" w:hAnsi="Book Antiqua" w:cs="Times New Roman"/>
                <w:color w:val="000000" w:themeColor="text1"/>
              </w:rPr>
              <w:t>Cyclin D1</w:t>
            </w:r>
          </w:p>
        </w:tc>
        <w:tc>
          <w:tcPr>
            <w:tcW w:w="1724" w:type="dxa"/>
          </w:tcPr>
          <w:p w14:paraId="087B9A33" w14:textId="35DCFFD2"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C</w:t>
            </w:r>
            <w:r w:rsidRPr="00BB548B">
              <w:rPr>
                <w:rFonts w:ascii="Book Antiqua" w:hAnsi="Book Antiqua" w:cs="Times New Roman"/>
                <w:color w:val="000000" w:themeColor="text1"/>
              </w:rPr>
              <w:t>ell cycle arrest</w:t>
            </w:r>
            <w:r w:rsidR="00974085"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08D74729" w14:textId="7A4EF46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Hong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[33]</w:t>
            </w:r>
          </w:p>
        </w:tc>
      </w:tr>
      <w:tr w:rsidR="005D7289" w:rsidRPr="00BB548B" w14:paraId="089BE37D" w14:textId="77777777" w:rsidTr="00622690">
        <w:tc>
          <w:tcPr>
            <w:tcW w:w="4144" w:type="dxa"/>
          </w:tcPr>
          <w:p w14:paraId="15CBACD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Baicalein</w:t>
            </w:r>
          </w:p>
        </w:tc>
        <w:tc>
          <w:tcPr>
            <w:tcW w:w="2428" w:type="dxa"/>
          </w:tcPr>
          <w:p w14:paraId="41B18DE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Human HCC tissues</w:t>
            </w:r>
          </w:p>
        </w:tc>
        <w:tc>
          <w:tcPr>
            <w:tcW w:w="3327" w:type="dxa"/>
          </w:tcPr>
          <w:p w14:paraId="539E287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lncRNAs-hsa-miR-4443-AKT1 pathway</w:t>
            </w:r>
          </w:p>
        </w:tc>
        <w:tc>
          <w:tcPr>
            <w:tcW w:w="1724" w:type="dxa"/>
          </w:tcPr>
          <w:p w14:paraId="7584457C" w14:textId="62AB3DE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974085"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6E6A8C79" w14:textId="3B8DE28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Zhao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[35]</w:t>
            </w:r>
          </w:p>
        </w:tc>
      </w:tr>
      <w:tr w:rsidR="005D7289" w:rsidRPr="00BB548B" w14:paraId="33B9511B" w14:textId="77777777" w:rsidTr="00622690">
        <w:tc>
          <w:tcPr>
            <w:tcW w:w="4144" w:type="dxa"/>
            <w:vMerge w:val="restart"/>
          </w:tcPr>
          <w:p w14:paraId="5F72EAA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Silibinin</w:t>
            </w:r>
          </w:p>
          <w:p w14:paraId="56A1FEDC"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1FBB1C1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Hep3B</w:t>
            </w:r>
          </w:p>
        </w:tc>
        <w:tc>
          <w:tcPr>
            <w:tcW w:w="3327" w:type="dxa"/>
          </w:tcPr>
          <w:p w14:paraId="68321E0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AMPK pathway</w:t>
            </w:r>
          </w:p>
        </w:tc>
        <w:tc>
          <w:tcPr>
            <w:tcW w:w="1724" w:type="dxa"/>
          </w:tcPr>
          <w:p w14:paraId="1868362C" w14:textId="687E00FE"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D07F7A"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w:t>
            </w:r>
            <w:r w:rsidR="00D07F7A"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D07F7A" w:rsidRPr="00BB548B">
              <w:rPr>
                <w:rFonts w:ascii="Book Antiqua" w:hAnsi="Book Antiqua" w:cs="Times New Roman"/>
                <w:color w:val="000000" w:themeColor="text1"/>
                <w:lang w:eastAsia="zh-CN"/>
              </w:rPr>
              <w:t>G</w:t>
            </w:r>
            <w:r w:rsidRPr="00BB548B">
              <w:rPr>
                <w:rFonts w:ascii="Book Antiqua" w:hAnsi="Book Antiqua" w:cs="Times New Roman"/>
                <w:color w:val="000000" w:themeColor="text1"/>
              </w:rPr>
              <w:t>lycolysis</w:t>
            </w:r>
          </w:p>
        </w:tc>
        <w:tc>
          <w:tcPr>
            <w:tcW w:w="2519" w:type="dxa"/>
          </w:tcPr>
          <w:p w14:paraId="70F2F54C" w14:textId="09322E8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Yang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[36]</w:t>
            </w:r>
          </w:p>
        </w:tc>
      </w:tr>
      <w:tr w:rsidR="005D7289" w:rsidRPr="00BB548B" w14:paraId="17929669" w14:textId="77777777" w:rsidTr="00622690">
        <w:tc>
          <w:tcPr>
            <w:tcW w:w="4144" w:type="dxa"/>
            <w:vMerge/>
          </w:tcPr>
          <w:p w14:paraId="6769533F"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4EAB7AF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HepG2, Hep3B, PLC/PRF/5 human hepatoma cells</w:t>
            </w:r>
          </w:p>
        </w:tc>
        <w:tc>
          <w:tcPr>
            <w:tcW w:w="3327" w:type="dxa"/>
          </w:tcPr>
          <w:p w14:paraId="5A584D2C" w14:textId="0126794C"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↑p21/CDK4 and p27/CDK4 complexes</w:t>
            </w:r>
            <w:r w:rsidR="00D07F7A"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C</w:t>
            </w:r>
            <w:r w:rsidRPr="00BB548B">
              <w:rPr>
                <w:rFonts w:ascii="Book Antiqua" w:hAnsi="Book Antiqua" w:cs="Times New Roman"/>
                <w:color w:val="000000" w:themeColor="text1"/>
              </w:rPr>
              <w:t>aspase-3 and -9</w:t>
            </w:r>
            <w:r w:rsidR="00D07F7A" w:rsidRPr="00BB548B">
              <w:rPr>
                <w:rFonts w:ascii="Book Antiqua" w:hAnsi="Book Antiqua" w:cs="Times New Roman"/>
                <w:color w:val="000000" w:themeColor="text1"/>
                <w:lang w:eastAsia="zh-CN"/>
              </w:rPr>
              <w:t xml:space="preserve">. </w:t>
            </w:r>
            <w:r w:rsidR="00D07F7A" w:rsidRPr="00BB548B">
              <w:rPr>
                <w:rFonts w:ascii="Book Antiqua" w:hAnsi="Book Antiqua" w:cs="Times New Roman"/>
                <w:color w:val="000000" w:themeColor="text1"/>
              </w:rPr>
              <w:t>↓</w:t>
            </w:r>
            <w:r w:rsidRPr="00BB548B">
              <w:rPr>
                <w:rFonts w:ascii="Book Antiqua" w:hAnsi="Book Antiqua" w:cs="Times New Roman"/>
                <w:color w:val="000000" w:themeColor="text1"/>
              </w:rPr>
              <w:t>Rb-phosphorylation and E2F1/DP1 complex</w:t>
            </w:r>
          </w:p>
        </w:tc>
        <w:tc>
          <w:tcPr>
            <w:tcW w:w="1724" w:type="dxa"/>
          </w:tcPr>
          <w:p w14:paraId="089577F1" w14:textId="6252A75F"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07F7A"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r w:rsidR="00D07F7A"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D07F7A"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6926FBB1" w14:textId="653029D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Lah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[37]</w:t>
            </w:r>
          </w:p>
        </w:tc>
      </w:tr>
      <w:tr w:rsidR="005D7289" w:rsidRPr="00BB548B" w14:paraId="4499B226" w14:textId="77777777" w:rsidTr="00622690">
        <w:tc>
          <w:tcPr>
            <w:tcW w:w="4144" w:type="dxa"/>
            <w:vMerge w:val="restart"/>
          </w:tcPr>
          <w:p w14:paraId="6DA0FD3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luteolin</w:t>
            </w:r>
          </w:p>
        </w:tc>
        <w:tc>
          <w:tcPr>
            <w:tcW w:w="2428" w:type="dxa"/>
          </w:tcPr>
          <w:p w14:paraId="541EA38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p53-wild type HepG2 cells, Hep3B</w:t>
            </w:r>
          </w:p>
        </w:tc>
        <w:tc>
          <w:tcPr>
            <w:tcW w:w="3327" w:type="dxa"/>
          </w:tcPr>
          <w:p w14:paraId="36748B1F" w14:textId="172276CE" w:rsidR="00D67510" w:rsidRPr="00BB548B" w:rsidRDefault="00D07F7A"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Endoplasmic reticulum stress</w:t>
            </w:r>
          </w:p>
        </w:tc>
        <w:tc>
          <w:tcPr>
            <w:tcW w:w="1724" w:type="dxa"/>
          </w:tcPr>
          <w:p w14:paraId="300A01A0" w14:textId="12EE88C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07F7A"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 apoptosis</w:t>
            </w:r>
          </w:p>
        </w:tc>
        <w:tc>
          <w:tcPr>
            <w:tcW w:w="2519" w:type="dxa"/>
          </w:tcPr>
          <w:p w14:paraId="0AED170B" w14:textId="42B9EF7B"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Lee </w:t>
            </w:r>
            <w:r w:rsidR="00D07F7A" w:rsidRPr="00BB548B">
              <w:rPr>
                <w:rFonts w:ascii="Book Antiqua" w:hAnsi="Book Antiqua" w:cs="Times New Roman"/>
                <w:color w:val="000000" w:themeColor="text1"/>
                <w:lang w:eastAsia="zh-CN"/>
              </w:rPr>
              <w:t>and</w:t>
            </w:r>
            <w:r w:rsidR="00D07F7A" w:rsidRPr="00BB548B">
              <w:rPr>
                <w:rFonts w:ascii="Book Antiqua" w:hAnsi="Book Antiqua" w:cs="Times New Roman"/>
                <w:i/>
                <w:color w:val="000000" w:themeColor="text1"/>
                <w:lang w:eastAsia="zh-CN"/>
              </w:rPr>
              <w:t xml:space="preserve"> </w:t>
            </w:r>
            <w:r w:rsidR="00D07F7A" w:rsidRPr="00BB548B">
              <w:rPr>
                <w:rFonts w:ascii="Book Antiqua" w:hAnsi="Book Antiqua"/>
              </w:rPr>
              <w:t>Kwon</w:t>
            </w:r>
            <w:r w:rsidRPr="00BB548B">
              <w:rPr>
                <w:rFonts w:ascii="Book Antiqua" w:hAnsi="Book Antiqua" w:cs="Times New Roman"/>
                <w:noProof/>
                <w:color w:val="000000" w:themeColor="text1"/>
                <w:vertAlign w:val="superscript"/>
              </w:rPr>
              <w:t>[38]</w:t>
            </w:r>
          </w:p>
        </w:tc>
      </w:tr>
      <w:tr w:rsidR="005D7289" w:rsidRPr="00BB548B" w14:paraId="08D1B347" w14:textId="77777777" w:rsidTr="00622690">
        <w:tc>
          <w:tcPr>
            <w:tcW w:w="4144" w:type="dxa"/>
            <w:vMerge/>
          </w:tcPr>
          <w:p w14:paraId="57543BA3"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5580C24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w:t>
            </w:r>
          </w:p>
        </w:tc>
        <w:tc>
          <w:tcPr>
            <w:tcW w:w="3327" w:type="dxa"/>
          </w:tcPr>
          <w:p w14:paraId="47A993AD"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TGF</w:t>
            </w:r>
            <w:r w:rsidRPr="00BB548B">
              <w:rPr>
                <w:rFonts w:ascii="Times New Roman" w:eastAsia="MS Mincho" w:hAnsi="Times New Roman" w:cs="Times New Roman"/>
                <w:color w:val="000000" w:themeColor="text1"/>
              </w:rPr>
              <w:t>‑</w:t>
            </w:r>
            <w:r w:rsidRPr="00BB548B">
              <w:rPr>
                <w:rFonts w:ascii="Book Antiqua" w:hAnsi="Book Antiqua" w:cs="Times New Roman"/>
                <w:color w:val="000000" w:themeColor="text1"/>
              </w:rPr>
              <w:t>β1, p53, Fas/Fas ligand pathway</w:t>
            </w:r>
          </w:p>
        </w:tc>
        <w:tc>
          <w:tcPr>
            <w:tcW w:w="1724" w:type="dxa"/>
          </w:tcPr>
          <w:p w14:paraId="4F93400B" w14:textId="6A1B0C8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 cell cycle arrest</w:t>
            </w:r>
          </w:p>
        </w:tc>
        <w:tc>
          <w:tcPr>
            <w:tcW w:w="2519" w:type="dxa"/>
          </w:tcPr>
          <w:p w14:paraId="5F0CCAEC" w14:textId="01C97C9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Yee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[39]</w:t>
            </w:r>
          </w:p>
        </w:tc>
      </w:tr>
      <w:tr w:rsidR="005D7289" w:rsidRPr="00BB548B" w14:paraId="2806D417" w14:textId="77777777" w:rsidTr="00622690">
        <w:tc>
          <w:tcPr>
            <w:tcW w:w="4144" w:type="dxa"/>
            <w:vMerge/>
          </w:tcPr>
          <w:p w14:paraId="6FD761B6"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34CC88C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SK-Hep-1, PLC/PRF/5, Hep3B, HA22T/VGH</w:t>
            </w:r>
          </w:p>
        </w:tc>
        <w:tc>
          <w:tcPr>
            <w:tcW w:w="3327" w:type="dxa"/>
          </w:tcPr>
          <w:p w14:paraId="4D9D6446" w14:textId="5A7B6884" w:rsidR="00D67510" w:rsidRPr="00BB548B" w:rsidRDefault="00304B93"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B53A46">
              <w:rPr>
                <w:rFonts w:ascii="Book Antiqua" w:hAnsi="Book Antiqua" w:cs="Times New Roman"/>
                <w:color w:val="000000" w:themeColor="text1"/>
              </w:rPr>
              <w:t>Bax/</w:t>
            </w:r>
            <w:r w:rsidR="00D67510" w:rsidRPr="00BB548B">
              <w:rPr>
                <w:rFonts w:ascii="Book Antiqua" w:hAnsi="Book Antiqua" w:cs="Times New Roman"/>
                <w:color w:val="000000" w:themeColor="text1"/>
              </w:rPr>
              <w:t>Bcl-XL ratio</w:t>
            </w:r>
            <w:r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Pr="00BB548B">
              <w:rPr>
                <w:rFonts w:ascii="Book Antiqua" w:hAnsi="Book Antiqua" w:cs="Times New Roman"/>
                <w:color w:val="000000" w:themeColor="text1"/>
                <w:lang w:eastAsia="zh-CN"/>
              </w:rPr>
              <w:t>C</w:t>
            </w:r>
            <w:r w:rsidR="00D67510" w:rsidRPr="00BB548B">
              <w:rPr>
                <w:rFonts w:ascii="Book Antiqua" w:hAnsi="Book Antiqua" w:cs="Times New Roman"/>
                <w:color w:val="000000" w:themeColor="text1"/>
              </w:rPr>
              <w:t>aspase-3</w:t>
            </w:r>
          </w:p>
        </w:tc>
        <w:tc>
          <w:tcPr>
            <w:tcW w:w="1724" w:type="dxa"/>
          </w:tcPr>
          <w:p w14:paraId="2A1CBB01" w14:textId="184D0E2C"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C</w:t>
            </w:r>
            <w:r w:rsidRPr="00BB548B">
              <w:rPr>
                <w:rFonts w:ascii="Book Antiqua" w:hAnsi="Book Antiqua" w:cs="Times New Roman"/>
                <w:color w:val="000000" w:themeColor="text1"/>
              </w:rPr>
              <w:t>ell cycle arrest</w:t>
            </w:r>
          </w:p>
        </w:tc>
        <w:tc>
          <w:tcPr>
            <w:tcW w:w="2519" w:type="dxa"/>
          </w:tcPr>
          <w:p w14:paraId="2B3EEC95" w14:textId="5F256FB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Chang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[40]</w:t>
            </w:r>
          </w:p>
        </w:tc>
      </w:tr>
      <w:tr w:rsidR="005D7289" w:rsidRPr="00BB548B" w14:paraId="5AD3B4AB" w14:textId="77777777" w:rsidTr="00622690">
        <w:tc>
          <w:tcPr>
            <w:tcW w:w="4144" w:type="dxa"/>
          </w:tcPr>
          <w:p w14:paraId="2903468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Kaempferol</w:t>
            </w:r>
          </w:p>
        </w:tc>
        <w:tc>
          <w:tcPr>
            <w:tcW w:w="2428" w:type="dxa"/>
          </w:tcPr>
          <w:p w14:paraId="7DB5908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Huh7, BEL-7402, SMMC</w:t>
            </w:r>
          </w:p>
        </w:tc>
        <w:tc>
          <w:tcPr>
            <w:tcW w:w="3327" w:type="dxa"/>
          </w:tcPr>
          <w:p w14:paraId="01A6726D" w14:textId="4EC20C75"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↑AMPK pathway</w:t>
            </w:r>
            <w:r w:rsidR="00304B93"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M</w:t>
            </w:r>
            <w:r w:rsidRPr="00BB548B">
              <w:rPr>
                <w:rFonts w:ascii="Book Antiqua" w:hAnsi="Book Antiqua" w:cs="Times New Roman"/>
                <w:color w:val="000000" w:themeColor="text1"/>
              </w:rPr>
              <w:t>elanoma antigen 6, AMPK ubiquitin ligase, AMPKα1</w:t>
            </w:r>
          </w:p>
        </w:tc>
        <w:tc>
          <w:tcPr>
            <w:tcW w:w="1724" w:type="dxa"/>
          </w:tcPr>
          <w:p w14:paraId="69805EEA" w14:textId="3DCEFB8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304B93"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w:t>
            </w:r>
          </w:p>
        </w:tc>
        <w:tc>
          <w:tcPr>
            <w:tcW w:w="2519" w:type="dxa"/>
          </w:tcPr>
          <w:p w14:paraId="7CC6345C" w14:textId="3A3AE4F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Han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[41]</w:t>
            </w:r>
          </w:p>
        </w:tc>
      </w:tr>
      <w:tr w:rsidR="005D7289" w:rsidRPr="00BB548B" w14:paraId="35B5CE4C" w14:textId="77777777" w:rsidTr="00622690">
        <w:tc>
          <w:tcPr>
            <w:tcW w:w="4144" w:type="dxa"/>
          </w:tcPr>
          <w:p w14:paraId="06C6D8B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Luteolin and Kaempferol</w:t>
            </w:r>
          </w:p>
        </w:tc>
        <w:tc>
          <w:tcPr>
            <w:tcW w:w="2428" w:type="dxa"/>
          </w:tcPr>
          <w:p w14:paraId="1574C118" w14:textId="25DA70D1"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DEN</w:t>
            </w:r>
            <w:r w:rsidR="00D67510" w:rsidRPr="00BB548B">
              <w:rPr>
                <w:rFonts w:ascii="Book Antiqua" w:hAnsi="Book Antiqua" w:cs="Times New Roman"/>
                <w:color w:val="000000" w:themeColor="text1"/>
              </w:rPr>
              <w:t xml:space="preserve"> and </w:t>
            </w:r>
            <w:r w:rsidRPr="00BB548B">
              <w:rPr>
                <w:rFonts w:ascii="Book Antiqua" w:hAnsi="Book Antiqua" w:cs="Times New Roman"/>
                <w:color w:val="000000" w:themeColor="text1"/>
              </w:rPr>
              <w:t>2-AAF</w:t>
            </w:r>
            <w:r w:rsidR="00D67510" w:rsidRPr="00BB548B">
              <w:rPr>
                <w:rFonts w:ascii="Book Antiqua" w:hAnsi="Book Antiqua" w:cs="Times New Roman"/>
                <w:color w:val="000000" w:themeColor="text1"/>
              </w:rPr>
              <w:t xml:space="preserve"> induced rat model</w:t>
            </w:r>
          </w:p>
        </w:tc>
        <w:tc>
          <w:tcPr>
            <w:tcW w:w="3327" w:type="dxa"/>
          </w:tcPr>
          <w:p w14:paraId="3B207CAD" w14:textId="03BDED49"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C</w:t>
            </w:r>
            <w:r w:rsidRPr="00BB548B">
              <w:rPr>
                <w:rFonts w:ascii="Book Antiqua" w:hAnsi="Book Antiqua" w:cs="Times New Roman"/>
                <w:color w:val="000000" w:themeColor="text1"/>
              </w:rPr>
              <w:t>aspase-3 and ROS reaction</w:t>
            </w:r>
          </w:p>
        </w:tc>
        <w:tc>
          <w:tcPr>
            <w:tcW w:w="1724" w:type="dxa"/>
          </w:tcPr>
          <w:p w14:paraId="685BD336" w14:textId="13F814D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p>
        </w:tc>
        <w:tc>
          <w:tcPr>
            <w:tcW w:w="2519" w:type="dxa"/>
          </w:tcPr>
          <w:p w14:paraId="25C29AB5" w14:textId="006EC7C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Seydi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[42]</w:t>
            </w:r>
          </w:p>
        </w:tc>
      </w:tr>
      <w:tr w:rsidR="005D7289" w:rsidRPr="00BB548B" w14:paraId="4E313411" w14:textId="77777777" w:rsidTr="00622690">
        <w:trPr>
          <w:trHeight w:val="730"/>
        </w:trPr>
        <w:tc>
          <w:tcPr>
            <w:tcW w:w="4144" w:type="dxa"/>
          </w:tcPr>
          <w:p w14:paraId="1AB80A7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Quercetin</w:t>
            </w:r>
          </w:p>
          <w:p w14:paraId="217603F8" w14:textId="77777777" w:rsidR="00D67510" w:rsidRPr="00BB548B" w:rsidRDefault="00D67510" w:rsidP="00BB548B">
            <w:pPr>
              <w:spacing w:line="360" w:lineRule="auto"/>
              <w:jc w:val="both"/>
              <w:rPr>
                <w:rFonts w:ascii="Book Antiqua" w:hAnsi="Book Antiqua" w:cs="Times New Roman"/>
                <w:color w:val="000000" w:themeColor="text1"/>
              </w:rPr>
            </w:pPr>
          </w:p>
        </w:tc>
        <w:tc>
          <w:tcPr>
            <w:tcW w:w="2428" w:type="dxa"/>
          </w:tcPr>
          <w:p w14:paraId="4783164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HepG2 </w:t>
            </w:r>
          </w:p>
        </w:tc>
        <w:tc>
          <w:tcPr>
            <w:tcW w:w="3327" w:type="dxa"/>
          </w:tcPr>
          <w:p w14:paraId="54EA804E" w14:textId="32E89E5D"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p53, BAX</w:t>
            </w:r>
            <w:r w:rsidRPr="00BB548B">
              <w:rPr>
                <w:rFonts w:ascii="Book Antiqua" w:hAnsi="Book Antiqua" w:cs="Times New Roman"/>
                <w:color w:val="000000" w:themeColor="text1"/>
                <w:lang w:eastAsia="zh-CN"/>
              </w:rPr>
              <w:t>.</w:t>
            </w:r>
            <w:r w:rsidR="00D67510" w:rsidRPr="00BB548B">
              <w:rPr>
                <w:rFonts w:ascii="Book Antiqua" w:hAnsi="Book Antiqua" w:cs="Times New Roman"/>
                <w:color w:val="000000" w:themeColor="text1"/>
              </w:rPr>
              <w:t xml:space="preserve"> </w:t>
            </w: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ROS, PI3K, COX-2, PKC</w:t>
            </w:r>
          </w:p>
        </w:tc>
        <w:tc>
          <w:tcPr>
            <w:tcW w:w="1724" w:type="dxa"/>
          </w:tcPr>
          <w:p w14:paraId="43490DB2" w14:textId="56E1E59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649F4BF0" w14:textId="5071983C"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Maurya </w:t>
            </w:r>
            <w:r w:rsidR="00C45132" w:rsidRPr="00BB548B">
              <w:rPr>
                <w:rFonts w:ascii="Book Antiqua" w:hAnsi="Book Antiqua" w:cs="Times New Roman"/>
                <w:color w:val="000000" w:themeColor="text1"/>
                <w:lang w:eastAsia="zh-CN"/>
              </w:rPr>
              <w:t xml:space="preserve">and </w:t>
            </w:r>
            <w:r w:rsidR="00C45132" w:rsidRPr="00BB548B">
              <w:rPr>
                <w:rFonts w:ascii="Book Antiqua" w:hAnsi="Book Antiqua"/>
              </w:rPr>
              <w:t>Vinayak</w:t>
            </w:r>
            <w:r w:rsidRPr="00BB548B">
              <w:rPr>
                <w:rFonts w:ascii="Book Antiqua" w:hAnsi="Book Antiqua" w:cs="Times New Roman"/>
                <w:noProof/>
                <w:color w:val="000000" w:themeColor="text1"/>
                <w:vertAlign w:val="superscript"/>
              </w:rPr>
              <w:t>[43]</w:t>
            </w:r>
          </w:p>
        </w:tc>
      </w:tr>
      <w:tr w:rsidR="005D7289" w:rsidRPr="00BB548B" w14:paraId="12DC8F25" w14:textId="77777777" w:rsidTr="00622690">
        <w:tc>
          <w:tcPr>
            <w:tcW w:w="4144" w:type="dxa"/>
          </w:tcPr>
          <w:p w14:paraId="50A7500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Chlorogenic acid</w:t>
            </w:r>
          </w:p>
        </w:tc>
        <w:tc>
          <w:tcPr>
            <w:tcW w:w="2428" w:type="dxa"/>
          </w:tcPr>
          <w:p w14:paraId="3DB542C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Huh7</w:t>
            </w:r>
          </w:p>
        </w:tc>
        <w:tc>
          <w:tcPr>
            <w:tcW w:w="3327" w:type="dxa"/>
          </w:tcPr>
          <w:p w14:paraId="5469DDE6" w14:textId="2703612D" w:rsidR="00D67510" w:rsidRPr="00BB548B" w:rsidRDefault="00C45132"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BH3-only protein Bcl-2 binding component 3</w:t>
            </w:r>
            <w:r w:rsidRPr="00BB548B">
              <w:rPr>
                <w:rFonts w:ascii="Book Antiqua" w:hAnsi="Book Antiqua" w:cs="Times New Roman"/>
                <w:color w:val="000000" w:themeColor="text1"/>
                <w:lang w:eastAsia="zh-CN"/>
              </w:rPr>
              <w:t xml:space="preserve">. </w:t>
            </w:r>
            <w:r w:rsidRPr="00BB548B">
              <w:rPr>
                <w:rFonts w:ascii="Book Antiqua" w:hAnsi="Book Antiqua" w:cs="Times New Roman"/>
                <w:color w:val="000000" w:themeColor="text1"/>
              </w:rPr>
              <w:t>↓</w:t>
            </w:r>
            <w:r w:rsidRPr="00BB548B">
              <w:rPr>
                <w:rFonts w:ascii="Book Antiqua" w:hAnsi="Book Antiqua" w:cs="Times New Roman"/>
                <w:color w:val="000000" w:themeColor="text1"/>
                <w:lang w:eastAsia="zh-CN"/>
              </w:rPr>
              <w:t>N</w:t>
            </w:r>
            <w:r w:rsidR="00D67510" w:rsidRPr="00BB548B">
              <w:rPr>
                <w:rFonts w:ascii="Book Antiqua" w:hAnsi="Book Antiqua" w:cs="Times New Roman"/>
                <w:color w:val="000000" w:themeColor="text1"/>
              </w:rPr>
              <w:t>oncanonical NF-κB pathway</w:t>
            </w:r>
          </w:p>
        </w:tc>
        <w:tc>
          <w:tcPr>
            <w:tcW w:w="1724" w:type="dxa"/>
          </w:tcPr>
          <w:p w14:paraId="7C72A57B" w14:textId="7030130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p>
        </w:tc>
        <w:tc>
          <w:tcPr>
            <w:tcW w:w="2519" w:type="dxa"/>
          </w:tcPr>
          <w:p w14:paraId="55435339" w14:textId="576E3679"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Jiang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[45]</w:t>
            </w:r>
          </w:p>
        </w:tc>
      </w:tr>
      <w:tr w:rsidR="005D7289" w:rsidRPr="00BB548B" w14:paraId="585E7055" w14:textId="77777777" w:rsidTr="00622690">
        <w:tc>
          <w:tcPr>
            <w:tcW w:w="4144" w:type="dxa"/>
          </w:tcPr>
          <w:p w14:paraId="326C455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Thymoquinone</w:t>
            </w:r>
          </w:p>
        </w:tc>
        <w:tc>
          <w:tcPr>
            <w:tcW w:w="2428" w:type="dxa"/>
          </w:tcPr>
          <w:p w14:paraId="7EAC548B" w14:textId="0A7D6ECD"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lang w:eastAsia="zh-CN"/>
              </w:rPr>
              <w:t>T</w:t>
            </w:r>
            <w:r w:rsidR="00D67510" w:rsidRPr="00BB548B">
              <w:rPr>
                <w:rFonts w:ascii="Book Antiqua" w:hAnsi="Book Antiqua" w:cs="Times New Roman"/>
                <w:color w:val="000000" w:themeColor="text1"/>
              </w:rPr>
              <w:t xml:space="preserve">hioacetamide (TAA)-induced </w:t>
            </w:r>
            <w:r w:rsidR="00D67510" w:rsidRPr="00BB548B">
              <w:rPr>
                <w:rFonts w:ascii="Book Antiqua" w:hAnsi="Book Antiqua" w:cs="Times New Roman"/>
                <w:color w:val="000000" w:themeColor="text1"/>
              </w:rPr>
              <w:lastRenderedPageBreak/>
              <w:t>HCC, Sprague Dawley rats</w:t>
            </w:r>
          </w:p>
        </w:tc>
        <w:tc>
          <w:tcPr>
            <w:tcW w:w="3327" w:type="dxa"/>
          </w:tcPr>
          <w:p w14:paraId="34345F11" w14:textId="29216DC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w:t>
            </w:r>
            <w:r w:rsidR="00C45132" w:rsidRPr="00BB548B">
              <w:rPr>
                <w:rFonts w:ascii="Book Antiqua" w:hAnsi="Book Antiqua" w:cs="Times New Roman"/>
                <w:color w:val="000000" w:themeColor="text1"/>
                <w:lang w:eastAsia="zh-CN"/>
              </w:rPr>
              <w:t>O</w:t>
            </w:r>
            <w:r w:rsidR="00C45132" w:rsidRPr="00BB548B">
              <w:rPr>
                <w:rFonts w:ascii="Book Antiqua" w:hAnsi="Book Antiqua" w:cs="Times New Roman"/>
                <w:color w:val="000000" w:themeColor="text1"/>
              </w:rPr>
              <w:t>xidative stress</w:t>
            </w:r>
            <w:r w:rsidR="000424E6" w:rsidRPr="00BB548B">
              <w:rPr>
                <w:rFonts w:ascii="Book Antiqua" w:hAnsi="Book Antiqua" w:cs="Times New Roman"/>
                <w:color w:val="000000" w:themeColor="text1"/>
                <w:lang w:eastAsia="zh-CN"/>
              </w:rPr>
              <w:t>.</w:t>
            </w:r>
            <w:r w:rsidR="00C45132" w:rsidRPr="00BB548B">
              <w:rPr>
                <w:rFonts w:ascii="Book Antiqua" w:hAnsi="Book Antiqua" w:cs="Times New Roman"/>
                <w:color w:val="000000" w:themeColor="text1"/>
              </w:rPr>
              <w:t xml:space="preserve"> ↓</w:t>
            </w:r>
            <w:r w:rsidRPr="00BB548B">
              <w:rPr>
                <w:rFonts w:ascii="Book Antiqua" w:hAnsi="Book Antiqua" w:cs="Times New Roman"/>
                <w:color w:val="000000" w:themeColor="text1"/>
              </w:rPr>
              <w:t>TGF-β1</w:t>
            </w:r>
          </w:p>
        </w:tc>
        <w:tc>
          <w:tcPr>
            <w:tcW w:w="1724" w:type="dxa"/>
          </w:tcPr>
          <w:p w14:paraId="582FF1B5" w14:textId="538D10C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p>
        </w:tc>
        <w:tc>
          <w:tcPr>
            <w:tcW w:w="2519" w:type="dxa"/>
          </w:tcPr>
          <w:p w14:paraId="42588120" w14:textId="0BEB9CE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Helmy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[47]</w:t>
            </w:r>
          </w:p>
        </w:tc>
      </w:tr>
      <w:tr w:rsidR="005D7289" w:rsidRPr="00BB548B" w14:paraId="19A222C7" w14:textId="77777777" w:rsidTr="00622690">
        <w:tc>
          <w:tcPr>
            <w:tcW w:w="4144" w:type="dxa"/>
          </w:tcPr>
          <w:p w14:paraId="3A08403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Juglanthraquinone C</w:t>
            </w:r>
          </w:p>
        </w:tc>
        <w:tc>
          <w:tcPr>
            <w:tcW w:w="2428" w:type="dxa"/>
          </w:tcPr>
          <w:p w14:paraId="6993BDC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BEL-7402</w:t>
            </w:r>
          </w:p>
        </w:tc>
        <w:tc>
          <w:tcPr>
            <w:tcW w:w="3327" w:type="dxa"/>
          </w:tcPr>
          <w:p w14:paraId="3A4F1B8E" w14:textId="68B05FED" w:rsidR="00D67510" w:rsidRPr="00BB548B" w:rsidRDefault="00C45132"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Akt/Fox O pathway</w:t>
            </w:r>
            <w:r w:rsidRPr="00BB548B">
              <w:rPr>
                <w:rFonts w:ascii="Book Antiqua" w:hAnsi="Book Antiqua" w:cs="Times New Roman"/>
                <w:color w:val="000000" w:themeColor="text1"/>
                <w:lang w:eastAsia="zh-CN"/>
              </w:rPr>
              <w:t xml:space="preserve">. </w:t>
            </w:r>
            <w:r w:rsidR="00D67510" w:rsidRPr="00BB548B">
              <w:rPr>
                <w:rFonts w:ascii="Book Antiqua" w:hAnsi="Book Antiqua" w:cs="Times New Roman"/>
                <w:color w:val="000000" w:themeColor="text1"/>
              </w:rPr>
              <w:t>↑</w:t>
            </w:r>
            <w:r w:rsidRPr="00BB548B">
              <w:rPr>
                <w:rFonts w:ascii="Book Antiqua" w:hAnsi="Book Antiqua" w:cs="Times New Roman"/>
                <w:color w:val="000000" w:themeColor="text1"/>
                <w:lang w:eastAsia="zh-CN"/>
              </w:rPr>
              <w:t>I</w:t>
            </w:r>
            <w:r w:rsidR="00D67510" w:rsidRPr="00BB548B">
              <w:rPr>
                <w:rFonts w:ascii="Book Antiqua" w:hAnsi="Book Antiqua" w:cs="Times New Roman"/>
                <w:color w:val="000000" w:themeColor="text1"/>
              </w:rPr>
              <w:t>ntracellular ROS level</w:t>
            </w:r>
          </w:p>
        </w:tc>
        <w:tc>
          <w:tcPr>
            <w:tcW w:w="1724" w:type="dxa"/>
          </w:tcPr>
          <w:p w14:paraId="07E0E1D1" w14:textId="28F8035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p>
        </w:tc>
        <w:tc>
          <w:tcPr>
            <w:tcW w:w="2519" w:type="dxa"/>
          </w:tcPr>
          <w:p w14:paraId="5943D07D" w14:textId="12F63F6B"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Hou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[48]</w:t>
            </w:r>
          </w:p>
        </w:tc>
      </w:tr>
      <w:tr w:rsidR="005D7289" w:rsidRPr="00BB548B" w14:paraId="55C6504A" w14:textId="77777777" w:rsidTr="00622690">
        <w:tc>
          <w:tcPr>
            <w:tcW w:w="4144" w:type="dxa"/>
          </w:tcPr>
          <w:p w14:paraId="7C1CFE3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4-acetylantrocamol LT3</w:t>
            </w:r>
          </w:p>
        </w:tc>
        <w:tc>
          <w:tcPr>
            <w:tcW w:w="2428" w:type="dxa"/>
          </w:tcPr>
          <w:p w14:paraId="7F5065B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w:t>
            </w:r>
          </w:p>
        </w:tc>
        <w:tc>
          <w:tcPr>
            <w:tcW w:w="3327" w:type="dxa"/>
          </w:tcPr>
          <w:p w14:paraId="4A5B9F29" w14:textId="780AD0DC"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AMPK pathway</w:t>
            </w:r>
          </w:p>
        </w:tc>
        <w:tc>
          <w:tcPr>
            <w:tcW w:w="1724" w:type="dxa"/>
          </w:tcPr>
          <w:p w14:paraId="37F5B4D9" w14:textId="5195462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utophagy</w:t>
            </w:r>
          </w:p>
        </w:tc>
        <w:tc>
          <w:tcPr>
            <w:tcW w:w="2519" w:type="dxa"/>
          </w:tcPr>
          <w:p w14:paraId="6827B136" w14:textId="1EB4A3A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Chen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[49]</w:t>
            </w:r>
          </w:p>
        </w:tc>
      </w:tr>
      <w:tr w:rsidR="005D7289" w:rsidRPr="00BB548B" w14:paraId="17918A16" w14:textId="77777777" w:rsidTr="00622690">
        <w:tc>
          <w:tcPr>
            <w:tcW w:w="4144" w:type="dxa"/>
          </w:tcPr>
          <w:p w14:paraId="3403016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Aloin</w:t>
            </w:r>
          </w:p>
        </w:tc>
        <w:tc>
          <w:tcPr>
            <w:tcW w:w="2428" w:type="dxa"/>
          </w:tcPr>
          <w:p w14:paraId="725969B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p>
        </w:tc>
        <w:tc>
          <w:tcPr>
            <w:tcW w:w="3327" w:type="dxa"/>
          </w:tcPr>
          <w:p w14:paraId="6B396C2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circ_0011385/miR-149-5p/WT1 axis</w:t>
            </w:r>
          </w:p>
        </w:tc>
        <w:tc>
          <w:tcPr>
            <w:tcW w:w="1724" w:type="dxa"/>
          </w:tcPr>
          <w:p w14:paraId="14F69931" w14:textId="15789FB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 and autophagy</w:t>
            </w:r>
          </w:p>
        </w:tc>
        <w:tc>
          <w:tcPr>
            <w:tcW w:w="2519" w:type="dxa"/>
          </w:tcPr>
          <w:p w14:paraId="535FA6DF" w14:textId="7CFA059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Fu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[50]</w:t>
            </w:r>
          </w:p>
        </w:tc>
      </w:tr>
      <w:tr w:rsidR="005D7289" w:rsidRPr="00BB548B" w14:paraId="0321AD78" w14:textId="77777777" w:rsidTr="00622690">
        <w:tc>
          <w:tcPr>
            <w:tcW w:w="4144" w:type="dxa"/>
          </w:tcPr>
          <w:p w14:paraId="456B360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Andrographolide</w:t>
            </w:r>
          </w:p>
        </w:tc>
        <w:tc>
          <w:tcPr>
            <w:tcW w:w="2428" w:type="dxa"/>
          </w:tcPr>
          <w:p w14:paraId="3D0366D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 G2</w:t>
            </w:r>
          </w:p>
        </w:tc>
        <w:tc>
          <w:tcPr>
            <w:tcW w:w="3327" w:type="dxa"/>
          </w:tcPr>
          <w:p w14:paraId="468CC222" w14:textId="369CC816"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EphB4</w:t>
            </w:r>
          </w:p>
        </w:tc>
        <w:tc>
          <w:tcPr>
            <w:tcW w:w="1724" w:type="dxa"/>
          </w:tcPr>
          <w:p w14:paraId="21007A81" w14:textId="0D7C2CC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A</w:t>
            </w:r>
            <w:r w:rsidRPr="00BB548B">
              <w:rPr>
                <w:rFonts w:ascii="Book Antiqua" w:hAnsi="Book Antiqua" w:cs="Times New Roman"/>
                <w:color w:val="000000" w:themeColor="text1"/>
              </w:rPr>
              <w:t>poptosis</w:t>
            </w:r>
          </w:p>
        </w:tc>
        <w:tc>
          <w:tcPr>
            <w:tcW w:w="2519" w:type="dxa"/>
          </w:tcPr>
          <w:p w14:paraId="2A686CC6" w14:textId="0AE136A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Duan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[51]</w:t>
            </w:r>
          </w:p>
        </w:tc>
      </w:tr>
      <w:tr w:rsidR="005D7289" w:rsidRPr="00BB548B" w14:paraId="3874C8E0" w14:textId="77777777" w:rsidTr="00622690">
        <w:tc>
          <w:tcPr>
            <w:tcW w:w="4144" w:type="dxa"/>
          </w:tcPr>
          <w:p w14:paraId="3E087749" w14:textId="77777777" w:rsidR="00D67510" w:rsidRPr="00BB548B" w:rsidRDefault="00D67510" w:rsidP="00BB548B">
            <w:pPr>
              <w:spacing w:line="360" w:lineRule="auto"/>
              <w:jc w:val="both"/>
              <w:rPr>
                <w:rFonts w:ascii="Book Antiqua" w:hAnsi="Book Antiqua" w:cs="Times New Roman"/>
                <w:i/>
                <w:iCs/>
                <w:color w:val="000000" w:themeColor="text1"/>
              </w:rPr>
            </w:pPr>
            <w:r w:rsidRPr="00BB548B">
              <w:rPr>
                <w:rFonts w:ascii="Book Antiqua" w:hAnsi="Book Antiqua" w:cs="Times New Roman"/>
                <w:i/>
                <w:iCs/>
                <w:color w:val="000000" w:themeColor="text1"/>
              </w:rPr>
              <w:t xml:space="preserve">Sanguisorba Officinalis </w:t>
            </w:r>
            <w:r w:rsidRPr="00BB548B">
              <w:rPr>
                <w:rFonts w:ascii="Book Antiqua" w:hAnsi="Book Antiqua" w:cs="Times New Roman"/>
                <w:color w:val="000000" w:themeColor="text1"/>
              </w:rPr>
              <w:t>L.</w:t>
            </w:r>
            <w:r w:rsidRPr="00BB548B">
              <w:rPr>
                <w:rFonts w:ascii="Book Antiqua" w:hAnsi="Book Antiqua" w:cs="Times New Roman"/>
                <w:i/>
                <w:iCs/>
                <w:color w:val="000000" w:themeColor="text1"/>
              </w:rPr>
              <w:t xml:space="preserve"> </w:t>
            </w:r>
          </w:p>
        </w:tc>
        <w:tc>
          <w:tcPr>
            <w:tcW w:w="2428" w:type="dxa"/>
          </w:tcPr>
          <w:p w14:paraId="65D5092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cells</w:t>
            </w:r>
          </w:p>
        </w:tc>
        <w:tc>
          <w:tcPr>
            <w:tcW w:w="3327" w:type="dxa"/>
          </w:tcPr>
          <w:p w14:paraId="38CE1C8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EGFR, PI3K/AKT, NF-κB and MAPK pathways</w:t>
            </w:r>
          </w:p>
        </w:tc>
        <w:tc>
          <w:tcPr>
            <w:tcW w:w="1724" w:type="dxa"/>
          </w:tcPr>
          <w:p w14:paraId="56283ED4" w14:textId="031B83B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C45132" w:rsidRPr="00BB548B">
              <w:rPr>
                <w:rFonts w:ascii="Book Antiqua" w:hAnsi="Book Antiqua" w:cs="Times New Roman"/>
                <w:color w:val="000000" w:themeColor="text1"/>
                <w:lang w:eastAsia="zh-CN"/>
              </w:rPr>
              <w:t>P</w:t>
            </w:r>
            <w:r w:rsidRPr="00BB548B">
              <w:rPr>
                <w:rFonts w:ascii="Book Antiqua" w:hAnsi="Book Antiqua" w:cs="Times New Roman"/>
                <w:color w:val="000000" w:themeColor="text1"/>
              </w:rPr>
              <w:t>roliferation</w:t>
            </w:r>
          </w:p>
        </w:tc>
        <w:tc>
          <w:tcPr>
            <w:tcW w:w="2519" w:type="dxa"/>
          </w:tcPr>
          <w:p w14:paraId="60FF2D2C" w14:textId="239AF62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Jiang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[52]</w:t>
            </w:r>
          </w:p>
        </w:tc>
      </w:tr>
      <w:tr w:rsidR="005D7289" w:rsidRPr="00BB548B" w14:paraId="1AD6130A" w14:textId="77777777" w:rsidTr="00622690">
        <w:tc>
          <w:tcPr>
            <w:tcW w:w="4144" w:type="dxa"/>
          </w:tcPr>
          <w:p w14:paraId="734B15A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Plantamajoside</w:t>
            </w:r>
          </w:p>
        </w:tc>
        <w:tc>
          <w:tcPr>
            <w:tcW w:w="2428" w:type="dxa"/>
          </w:tcPr>
          <w:p w14:paraId="228BD26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PLC/PRF 5, THLE-2</w:t>
            </w:r>
          </w:p>
        </w:tc>
        <w:tc>
          <w:tcPr>
            <w:tcW w:w="3327" w:type="dxa"/>
          </w:tcPr>
          <w:p w14:paraId="6912E486" w14:textId="2D9F9DAF" w:rsidR="00D67510" w:rsidRPr="00BB548B" w:rsidRDefault="00C45132"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D67510" w:rsidRPr="00BB548B">
              <w:rPr>
                <w:rFonts w:ascii="Book Antiqua" w:hAnsi="Book Antiqua" w:cs="Times New Roman"/>
                <w:color w:val="000000" w:themeColor="text1"/>
              </w:rPr>
              <w:t>NF-κB and Cox-2</w:t>
            </w:r>
          </w:p>
        </w:tc>
        <w:tc>
          <w:tcPr>
            <w:tcW w:w="1724" w:type="dxa"/>
          </w:tcPr>
          <w:p w14:paraId="14D5CA3D" w14:textId="13BB971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6904B3" w:rsidRPr="00BB548B">
              <w:rPr>
                <w:rFonts w:ascii="Book Antiqua" w:hAnsi="Book Antiqua" w:cs="Times New Roman"/>
                <w:color w:val="000000" w:themeColor="text1"/>
                <w:lang w:eastAsia="zh-CN"/>
              </w:rPr>
              <w:t>P</w:t>
            </w:r>
            <w:r w:rsidR="006904B3" w:rsidRPr="00BB548B">
              <w:rPr>
                <w:rFonts w:ascii="Book Antiqua" w:hAnsi="Book Antiqua" w:cs="Times New Roman"/>
                <w:color w:val="000000" w:themeColor="text1"/>
              </w:rPr>
              <w:t>roliferation</w:t>
            </w:r>
          </w:p>
        </w:tc>
        <w:tc>
          <w:tcPr>
            <w:tcW w:w="2519" w:type="dxa"/>
          </w:tcPr>
          <w:p w14:paraId="68BC4CAA" w14:textId="2F567A3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Luo </w:t>
            </w:r>
            <w:r w:rsidRPr="00BB548B">
              <w:rPr>
                <w:rFonts w:ascii="Book Antiqua" w:hAnsi="Book Antiqua" w:cs="Times New Roman"/>
                <w:i/>
                <w:color w:val="000000" w:themeColor="text1"/>
              </w:rPr>
              <w:t>et al</w:t>
            </w:r>
            <w:r w:rsidRPr="00BB548B">
              <w:rPr>
                <w:rFonts w:ascii="Book Antiqua" w:hAnsi="Book Antiqua" w:cs="Times New Roman"/>
                <w:noProof/>
                <w:color w:val="000000" w:themeColor="text1"/>
                <w:vertAlign w:val="superscript"/>
              </w:rPr>
              <w:t>[53]</w:t>
            </w:r>
          </w:p>
        </w:tc>
      </w:tr>
    </w:tbl>
    <w:bookmarkEnd w:id="1"/>
    <w:p w14:paraId="21A53516" w14:textId="3F333879" w:rsidR="00D67510" w:rsidRPr="00BB548B" w:rsidRDefault="00D67510" w:rsidP="00BB548B">
      <w:pPr>
        <w:spacing w:line="360" w:lineRule="auto"/>
        <w:jc w:val="both"/>
        <w:rPr>
          <w:rFonts w:ascii="Book Antiqua" w:hAnsi="Book Antiqua"/>
          <w:color w:val="000000" w:themeColor="text1"/>
          <w:lang w:eastAsia="zh-CN"/>
        </w:rPr>
      </w:pPr>
      <w:r w:rsidRPr="00BB548B">
        <w:rPr>
          <w:rFonts w:ascii="Book Antiqua" w:hAnsi="Book Antiqua"/>
          <w:color w:val="000000" w:themeColor="text1"/>
        </w:rPr>
        <w:t>Akt: Protein kinase B; AMPK: AMP-activated protein kinase; Bax: BCL2-Associated X Protein; Bcl-2: B-cell lymphoma 2; CDK: Cyclin-dependent k</w:t>
      </w:r>
      <w:r w:rsidR="00C45132" w:rsidRPr="00BB548B">
        <w:rPr>
          <w:rFonts w:ascii="Book Antiqua" w:hAnsi="Book Antiqua"/>
          <w:color w:val="000000" w:themeColor="text1"/>
        </w:rPr>
        <w:t>inases; COX-2: Cyclooxygenase-2</w:t>
      </w:r>
      <w:r w:rsidRPr="00BB548B">
        <w:rPr>
          <w:rFonts w:ascii="Book Antiqua" w:hAnsi="Book Antiqua"/>
          <w:color w:val="000000" w:themeColor="text1"/>
        </w:rPr>
        <w:t xml:space="preserve">; EGFR: Epidermal growth factor receptor; EPHB4: EPH Receptor B4; ERK: Extracellular signal-regulated kinase; FoxO: Forkhead box O; GSK: Glycogen synthase kinase; JNK: c-Jun N-terminal kinase; MAPK: Mitogen-activated protein kinase; MMP: Matrix metalloproteinase; Mst1: Mammalian sterile 20-like kinase 1; mTOR: Mammalian target of rapamycin; NF-κB: Nuclear factor kappa B; NOD: Nucleotide-binding oligomerization domain; PI3K: Phosphatidylinositol </w:t>
      </w:r>
      <w:r w:rsidRPr="00BB548B">
        <w:rPr>
          <w:rFonts w:ascii="Book Antiqua" w:hAnsi="Book Antiqua"/>
          <w:color w:val="000000" w:themeColor="text1"/>
        </w:rPr>
        <w:lastRenderedPageBreak/>
        <w:t>3-kinase; PINK1: PTEN-induced kinase 1; PTEN: Phosphatase and tensin homolog deleted on chromosome 10; ROS: Reactive oxygen species; Skp2: S-phase kinase-associated protein 2; TGF: Transforming growth factor; TNFR: Tumor necrosis factor receptor; VEGF: Vascular endothelial growth factor; WWOX: WW domain-containing oxidoreductase; YAP: Yes-associated p</w:t>
      </w:r>
      <w:r w:rsidR="00304B93" w:rsidRPr="00BB548B">
        <w:rPr>
          <w:rFonts w:ascii="Book Antiqua" w:hAnsi="Book Antiqua"/>
          <w:color w:val="000000" w:themeColor="text1"/>
        </w:rPr>
        <w:t>rotein</w:t>
      </w:r>
      <w:r w:rsidR="00304B93" w:rsidRPr="00BB548B">
        <w:rPr>
          <w:rFonts w:ascii="Book Antiqua" w:hAnsi="Book Antiqua"/>
          <w:color w:val="000000" w:themeColor="text1"/>
          <w:lang w:eastAsia="zh-CN"/>
        </w:rPr>
        <w:t xml:space="preserve">; </w:t>
      </w:r>
      <w:r w:rsidR="00304B93" w:rsidRPr="00BB548B">
        <w:rPr>
          <w:rFonts w:ascii="Book Antiqua" w:hAnsi="Book Antiqua"/>
          <w:color w:val="000000" w:themeColor="text1"/>
        </w:rPr>
        <w:t>DEN</w:t>
      </w:r>
      <w:r w:rsidR="00304B93" w:rsidRPr="00BB548B">
        <w:rPr>
          <w:rFonts w:ascii="Book Antiqua" w:hAnsi="Book Antiqua"/>
          <w:color w:val="000000" w:themeColor="text1"/>
          <w:lang w:eastAsia="zh-CN"/>
        </w:rPr>
        <w:t>: D</w:t>
      </w:r>
      <w:r w:rsidR="00304B93" w:rsidRPr="00BB548B">
        <w:rPr>
          <w:rFonts w:ascii="Book Antiqua" w:hAnsi="Book Antiqua"/>
          <w:color w:val="000000" w:themeColor="text1"/>
        </w:rPr>
        <w:t>iethylnitrosamine</w:t>
      </w:r>
      <w:r w:rsidR="00304B93" w:rsidRPr="00BB548B">
        <w:rPr>
          <w:rFonts w:ascii="Book Antiqua" w:hAnsi="Book Antiqua"/>
          <w:color w:val="000000" w:themeColor="text1"/>
          <w:lang w:eastAsia="zh-CN"/>
        </w:rPr>
        <w:t>;</w:t>
      </w:r>
      <w:r w:rsidR="00304B93" w:rsidRPr="00BB548B">
        <w:rPr>
          <w:rFonts w:ascii="Book Antiqua" w:hAnsi="Book Antiqua"/>
          <w:color w:val="000000" w:themeColor="text1"/>
        </w:rPr>
        <w:t xml:space="preserve"> 2-AAF</w:t>
      </w:r>
      <w:r w:rsidR="00304B93" w:rsidRPr="00BB548B">
        <w:rPr>
          <w:rFonts w:ascii="Book Antiqua" w:hAnsi="Book Antiqua"/>
          <w:color w:val="000000" w:themeColor="text1"/>
          <w:lang w:eastAsia="zh-CN"/>
        </w:rPr>
        <w:t>:</w:t>
      </w:r>
      <w:r w:rsidR="00304B93" w:rsidRPr="00BB548B">
        <w:rPr>
          <w:rFonts w:ascii="Book Antiqua" w:hAnsi="Book Antiqua"/>
          <w:color w:val="000000" w:themeColor="text1"/>
        </w:rPr>
        <w:t xml:space="preserve"> 2-acetylaminofluorene</w:t>
      </w:r>
      <w:r w:rsidR="00304B93" w:rsidRPr="00BB548B">
        <w:rPr>
          <w:rFonts w:ascii="Book Antiqua" w:hAnsi="Book Antiqua"/>
          <w:color w:val="000000" w:themeColor="text1"/>
          <w:lang w:eastAsia="zh-CN"/>
        </w:rPr>
        <w:t>.</w:t>
      </w:r>
    </w:p>
    <w:p w14:paraId="6E0C91F3" w14:textId="77777777" w:rsidR="00304B93" w:rsidRPr="00BB548B" w:rsidRDefault="00304B93" w:rsidP="00BB548B">
      <w:pPr>
        <w:spacing w:line="360" w:lineRule="auto"/>
        <w:jc w:val="both"/>
        <w:rPr>
          <w:rFonts w:ascii="Book Antiqua" w:hAnsi="Book Antiqua"/>
          <w:color w:val="000000" w:themeColor="text1"/>
          <w:lang w:eastAsia="zh-CN"/>
        </w:rPr>
      </w:pPr>
    </w:p>
    <w:p w14:paraId="73480CC3" w14:textId="77777777" w:rsidR="00304B93" w:rsidRPr="00BB548B" w:rsidRDefault="00304B93" w:rsidP="00BB548B">
      <w:pPr>
        <w:spacing w:line="360" w:lineRule="auto"/>
        <w:jc w:val="both"/>
        <w:rPr>
          <w:rFonts w:ascii="Book Antiqua" w:hAnsi="Book Antiqua"/>
          <w:color w:val="000000" w:themeColor="text1"/>
          <w:lang w:eastAsia="zh-CN"/>
        </w:rPr>
        <w:sectPr w:rsidR="00304B93" w:rsidRPr="00BB548B" w:rsidSect="001143DF">
          <w:pgSz w:w="16838" w:h="11906" w:orient="landscape"/>
          <w:pgMar w:top="1800" w:right="1440" w:bottom="1800" w:left="1440" w:header="851" w:footer="992" w:gutter="0"/>
          <w:cols w:space="425"/>
          <w:docGrid w:type="lines" w:linePitch="360"/>
        </w:sectPr>
      </w:pPr>
    </w:p>
    <w:p w14:paraId="59F24749" w14:textId="73AF3F16" w:rsidR="00D67510" w:rsidRPr="008C46B5" w:rsidRDefault="00D67510" w:rsidP="00A270E9">
      <w:pPr>
        <w:spacing w:line="360" w:lineRule="auto"/>
        <w:jc w:val="both"/>
        <w:rPr>
          <w:rFonts w:ascii="Book Antiqua" w:hAnsi="Book Antiqua"/>
          <w:b/>
          <w:bCs/>
          <w:color w:val="000000" w:themeColor="text1"/>
        </w:rPr>
      </w:pPr>
      <w:bookmarkStart w:id="3" w:name="_Hlk111826337"/>
      <w:r w:rsidRPr="008C46B5">
        <w:rPr>
          <w:rFonts w:ascii="Book Antiqua" w:hAnsi="Book Antiqua"/>
          <w:b/>
          <w:bCs/>
          <w:color w:val="000000" w:themeColor="text1"/>
        </w:rPr>
        <w:lastRenderedPageBreak/>
        <w:t xml:space="preserve">Table 2 Compounds and formulas for reducing </w:t>
      </w:r>
      <w:r w:rsidR="00B36672" w:rsidRPr="008C46B5">
        <w:rPr>
          <w:rFonts w:ascii="Book Antiqua" w:hAnsi="Book Antiqua" w:hint="eastAsia"/>
          <w:b/>
          <w:color w:val="000000" w:themeColor="text1"/>
          <w:lang w:eastAsia="zh-CN"/>
        </w:rPr>
        <w:t>h</w:t>
      </w:r>
      <w:r w:rsidR="00B36672" w:rsidRPr="008C46B5">
        <w:rPr>
          <w:rFonts w:ascii="Book Antiqua" w:hAnsi="Book Antiqua"/>
          <w:b/>
          <w:color w:val="000000" w:themeColor="text1"/>
        </w:rPr>
        <w:t>epatocellular carcinoma</w:t>
      </w:r>
      <w:r w:rsidRPr="008C46B5">
        <w:rPr>
          <w:rFonts w:ascii="Book Antiqua" w:hAnsi="Book Antiqua"/>
          <w:b/>
          <w:bCs/>
          <w:color w:val="000000" w:themeColor="text1"/>
        </w:rPr>
        <w:t xml:space="preserve"> recurrence </w:t>
      </w:r>
      <w:r w:rsidRPr="008C46B5">
        <w:rPr>
          <w:rFonts w:ascii="Book Antiqua" w:hAnsi="Book Antiqua"/>
          <w:b/>
          <w:bCs/>
          <w:i/>
          <w:color w:val="000000" w:themeColor="text1"/>
        </w:rPr>
        <w:t>via</w:t>
      </w:r>
      <w:r w:rsidRPr="008C46B5">
        <w:rPr>
          <w:rFonts w:ascii="Book Antiqua" w:hAnsi="Book Antiqua"/>
          <w:b/>
          <w:bCs/>
          <w:color w:val="000000" w:themeColor="text1"/>
        </w:rPr>
        <w:t xml:space="preserve"> inhibition of </w:t>
      </w:r>
      <w:r w:rsidR="001376AA" w:rsidRPr="008C46B5">
        <w:rPr>
          <w:rFonts w:ascii="Book Antiqua" w:hAnsi="Book Antiqua" w:hint="eastAsia"/>
          <w:b/>
          <w:color w:val="000000" w:themeColor="text1"/>
          <w:lang w:eastAsia="zh-CN"/>
        </w:rPr>
        <w:t>e</w:t>
      </w:r>
      <w:r w:rsidR="001376AA" w:rsidRPr="008C46B5">
        <w:rPr>
          <w:rFonts w:ascii="Book Antiqua" w:hAnsi="Book Antiqua"/>
          <w:b/>
          <w:color w:val="000000" w:themeColor="text1"/>
        </w:rPr>
        <w:t>pithelial-mesenchymal transition</w:t>
      </w:r>
      <w:r w:rsidRPr="008C46B5">
        <w:rPr>
          <w:rFonts w:ascii="Book Antiqua" w:hAnsi="Book Antiqua"/>
          <w:b/>
          <w:bCs/>
          <w:color w:val="000000" w:themeColor="text1"/>
        </w:rPr>
        <w:t>, migration, invasion and metastasis</w:t>
      </w:r>
    </w:p>
    <w:tbl>
      <w:tblPr>
        <w:tblStyle w:val="TableGrid"/>
        <w:tblW w:w="5656" w:type="pct"/>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8"/>
        <w:gridCol w:w="2283"/>
        <w:gridCol w:w="2450"/>
        <w:gridCol w:w="1299"/>
        <w:gridCol w:w="966"/>
      </w:tblGrid>
      <w:tr w:rsidR="005D7289" w:rsidRPr="00BB548B" w14:paraId="15DB8C10" w14:textId="77777777" w:rsidTr="00834717">
        <w:tc>
          <w:tcPr>
            <w:tcW w:w="1276" w:type="pct"/>
            <w:tcBorders>
              <w:top w:val="single" w:sz="4" w:space="0" w:color="auto"/>
              <w:bottom w:val="single" w:sz="4" w:space="0" w:color="auto"/>
            </w:tcBorders>
          </w:tcPr>
          <w:bookmarkEnd w:id="3"/>
          <w:p w14:paraId="3EA5A17F"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Compound or Chinese herbal medicine or formula</w:t>
            </w:r>
          </w:p>
        </w:tc>
        <w:tc>
          <w:tcPr>
            <w:tcW w:w="1215" w:type="pct"/>
            <w:tcBorders>
              <w:top w:val="single" w:sz="4" w:space="0" w:color="auto"/>
              <w:bottom w:val="single" w:sz="4" w:space="0" w:color="auto"/>
            </w:tcBorders>
          </w:tcPr>
          <w:p w14:paraId="73316724" w14:textId="20C1FAFE" w:rsidR="00D67510" w:rsidRPr="00BB548B" w:rsidRDefault="00D67510" w:rsidP="008C46B5">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Cell line/</w:t>
            </w:r>
            <w:r w:rsidR="008C46B5">
              <w:rPr>
                <w:rFonts w:ascii="Book Antiqua" w:hAnsi="Book Antiqua" w:cs="Times New Roman" w:hint="eastAsia"/>
                <w:b/>
                <w:bCs/>
                <w:color w:val="000000" w:themeColor="text1"/>
                <w:lang w:eastAsia="zh-CN"/>
              </w:rPr>
              <w:t>a</w:t>
            </w:r>
            <w:r w:rsidRPr="00BB548B">
              <w:rPr>
                <w:rFonts w:ascii="Book Antiqua" w:hAnsi="Book Antiqua" w:cs="Times New Roman"/>
                <w:b/>
                <w:bCs/>
                <w:color w:val="000000" w:themeColor="text1"/>
              </w:rPr>
              <w:t>nimal/</w:t>
            </w:r>
            <w:r w:rsidR="008C46B5">
              <w:rPr>
                <w:rFonts w:ascii="Book Antiqua" w:hAnsi="Book Antiqua" w:cs="Times New Roman" w:hint="eastAsia"/>
                <w:b/>
                <w:bCs/>
                <w:color w:val="000000" w:themeColor="text1"/>
                <w:lang w:eastAsia="zh-CN"/>
              </w:rPr>
              <w:t>h</w:t>
            </w:r>
            <w:r w:rsidRPr="00BB548B">
              <w:rPr>
                <w:rFonts w:ascii="Book Antiqua" w:hAnsi="Book Antiqua" w:cs="Times New Roman"/>
                <w:b/>
                <w:bCs/>
                <w:color w:val="000000" w:themeColor="text1"/>
              </w:rPr>
              <w:t>uman</w:t>
            </w:r>
          </w:p>
        </w:tc>
        <w:tc>
          <w:tcPr>
            <w:tcW w:w="1304" w:type="pct"/>
            <w:tcBorders>
              <w:top w:val="single" w:sz="4" w:space="0" w:color="auto"/>
              <w:bottom w:val="single" w:sz="4" w:space="0" w:color="auto"/>
            </w:tcBorders>
          </w:tcPr>
          <w:p w14:paraId="494EC065"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Molecular mechanism</w:t>
            </w:r>
          </w:p>
        </w:tc>
        <w:tc>
          <w:tcPr>
            <w:tcW w:w="691" w:type="pct"/>
            <w:tcBorders>
              <w:top w:val="single" w:sz="4" w:space="0" w:color="auto"/>
              <w:bottom w:val="single" w:sz="4" w:space="0" w:color="auto"/>
            </w:tcBorders>
          </w:tcPr>
          <w:p w14:paraId="6D37C751"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Effect and outcome</w:t>
            </w:r>
          </w:p>
        </w:tc>
        <w:tc>
          <w:tcPr>
            <w:tcW w:w="514" w:type="pct"/>
            <w:tcBorders>
              <w:top w:val="single" w:sz="4" w:space="0" w:color="auto"/>
              <w:bottom w:val="single" w:sz="4" w:space="0" w:color="auto"/>
            </w:tcBorders>
          </w:tcPr>
          <w:p w14:paraId="0FE66C75"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Ref.</w:t>
            </w:r>
          </w:p>
        </w:tc>
      </w:tr>
      <w:tr w:rsidR="005D7289" w:rsidRPr="00BB548B" w14:paraId="3AA801A5" w14:textId="77777777" w:rsidTr="00834717">
        <w:tc>
          <w:tcPr>
            <w:tcW w:w="1276" w:type="pct"/>
            <w:tcBorders>
              <w:top w:val="single" w:sz="4" w:space="0" w:color="auto"/>
            </w:tcBorders>
          </w:tcPr>
          <w:p w14:paraId="2299073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Astragaloside IV</w:t>
            </w:r>
          </w:p>
        </w:tc>
        <w:tc>
          <w:tcPr>
            <w:tcW w:w="1215" w:type="pct"/>
            <w:tcBorders>
              <w:top w:val="single" w:sz="4" w:space="0" w:color="auto"/>
            </w:tcBorders>
          </w:tcPr>
          <w:p w14:paraId="63B5EAA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MHCC97-H</w:t>
            </w:r>
          </w:p>
        </w:tc>
        <w:tc>
          <w:tcPr>
            <w:tcW w:w="1304" w:type="pct"/>
            <w:tcBorders>
              <w:top w:val="single" w:sz="4" w:space="0" w:color="auto"/>
            </w:tcBorders>
          </w:tcPr>
          <w:p w14:paraId="52DDD927" w14:textId="04364499"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Akt/GSK-3β/β-catenin pathway</w:t>
            </w:r>
            <w:r w:rsidR="00852DAA">
              <w:rPr>
                <w:rFonts w:ascii="Book Antiqua" w:hAnsi="Book Antiqua" w:cs="Times New Roman" w:hint="eastAsia"/>
                <w:color w:val="000000" w:themeColor="text1"/>
                <w:lang w:eastAsia="zh-CN"/>
              </w:rPr>
              <w:t xml:space="preserve">. </w:t>
            </w:r>
            <w:r w:rsidR="00852DAA">
              <w:rPr>
                <w:rFonts w:ascii="Book Antiqua" w:hAnsi="Book Antiqua" w:cs="Times New Roman"/>
                <w:color w:val="000000" w:themeColor="text1"/>
              </w:rPr>
              <w:t>↑</w:t>
            </w:r>
            <w:r w:rsidRPr="00BB548B">
              <w:rPr>
                <w:rFonts w:ascii="Book Antiqua" w:hAnsi="Book Antiqua" w:cs="Times New Roman"/>
                <w:color w:val="000000" w:themeColor="text1"/>
              </w:rPr>
              <w:t>E-cadherin</w:t>
            </w:r>
            <w:r w:rsidR="00852DAA">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w:t>
            </w:r>
            <w:r w:rsidR="00852DAA">
              <w:rPr>
                <w:rFonts w:ascii="Book Antiqua" w:hAnsi="Book Antiqua" w:cs="Times New Roman"/>
                <w:color w:val="000000" w:themeColor="text1"/>
              </w:rPr>
              <w:t>↓</w:t>
            </w:r>
            <w:r w:rsidRPr="00BB548B">
              <w:rPr>
                <w:rFonts w:ascii="Book Antiqua" w:hAnsi="Book Antiqua" w:cs="Times New Roman"/>
                <w:color w:val="000000" w:themeColor="text1"/>
              </w:rPr>
              <w:t>N-cadherin, vimentin, α-Smooth Muscle Actin, Slug</w:t>
            </w:r>
          </w:p>
        </w:tc>
        <w:tc>
          <w:tcPr>
            <w:tcW w:w="691" w:type="pct"/>
            <w:tcBorders>
              <w:top w:val="single" w:sz="4" w:space="0" w:color="auto"/>
            </w:tcBorders>
          </w:tcPr>
          <w:p w14:paraId="23E08164" w14:textId="5D5F5EFB"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invasion, migration</w:t>
            </w:r>
          </w:p>
        </w:tc>
        <w:tc>
          <w:tcPr>
            <w:tcW w:w="514" w:type="pct"/>
            <w:tcBorders>
              <w:top w:val="single" w:sz="4" w:space="0" w:color="auto"/>
            </w:tcBorders>
          </w:tcPr>
          <w:p w14:paraId="76D09318" w14:textId="2ECBA07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Qin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[66]</w:t>
            </w:r>
          </w:p>
        </w:tc>
      </w:tr>
      <w:tr w:rsidR="005D7289" w:rsidRPr="00BB548B" w14:paraId="0B708FA9" w14:textId="77777777" w:rsidTr="00834717">
        <w:tc>
          <w:tcPr>
            <w:tcW w:w="1276" w:type="pct"/>
          </w:tcPr>
          <w:p w14:paraId="5A53EF9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Camptothecin</w:t>
            </w:r>
          </w:p>
        </w:tc>
        <w:tc>
          <w:tcPr>
            <w:tcW w:w="1215" w:type="pct"/>
          </w:tcPr>
          <w:p w14:paraId="611AFC6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w:t>
            </w:r>
          </w:p>
        </w:tc>
        <w:tc>
          <w:tcPr>
            <w:tcW w:w="1304" w:type="pct"/>
          </w:tcPr>
          <w:p w14:paraId="6351A3A7" w14:textId="77777777" w:rsidR="00D67510" w:rsidRPr="00BB548B" w:rsidRDefault="00D67510" w:rsidP="00BB548B">
            <w:pPr>
              <w:spacing w:line="360" w:lineRule="auto"/>
              <w:jc w:val="both"/>
              <w:rPr>
                <w:rFonts w:ascii="Book Antiqua" w:hAnsi="Book Antiqua" w:cs="Times New Roman"/>
                <w:color w:val="000000" w:themeColor="text1"/>
                <w:lang w:val="es-MX"/>
              </w:rPr>
            </w:pPr>
            <w:r w:rsidRPr="00BB548B">
              <w:rPr>
                <w:rFonts w:ascii="Book Antiqua" w:hAnsi="Book Antiqua" w:cs="Times New Roman"/>
                <w:color w:val="000000" w:themeColor="text1"/>
                <w:lang w:val="es-MX"/>
              </w:rPr>
              <w:t>Modulate ZO-1, E-cadherin, claudin-1</w:t>
            </w:r>
          </w:p>
        </w:tc>
        <w:tc>
          <w:tcPr>
            <w:tcW w:w="691" w:type="pct"/>
          </w:tcPr>
          <w:p w14:paraId="4E002C43" w14:textId="7CC14B8D"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metastasis</w:t>
            </w:r>
          </w:p>
        </w:tc>
        <w:tc>
          <w:tcPr>
            <w:tcW w:w="514" w:type="pct"/>
          </w:tcPr>
          <w:p w14:paraId="77AEE412" w14:textId="1E7C660C"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Liu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[57]</w:t>
            </w:r>
          </w:p>
        </w:tc>
      </w:tr>
      <w:tr w:rsidR="005D7289" w:rsidRPr="00BB548B" w14:paraId="357CA530" w14:textId="77777777" w:rsidTr="00834717">
        <w:tc>
          <w:tcPr>
            <w:tcW w:w="1276" w:type="pct"/>
          </w:tcPr>
          <w:p w14:paraId="7844097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Isoviolanthin</w:t>
            </w:r>
          </w:p>
        </w:tc>
        <w:tc>
          <w:tcPr>
            <w:tcW w:w="1215" w:type="pct"/>
          </w:tcPr>
          <w:p w14:paraId="652B96C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HepG2, BEL-7402 </w:t>
            </w:r>
          </w:p>
        </w:tc>
        <w:tc>
          <w:tcPr>
            <w:tcW w:w="1304" w:type="pct"/>
          </w:tcPr>
          <w:p w14:paraId="38746DE4" w14:textId="6E5C8B2E"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↓TGF-β1</w:t>
            </w:r>
            <w:r w:rsidR="00852DA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↓TGF-β/SMAD and PI3K/Akt/mTOR pathway</w:t>
            </w:r>
            <w:r w:rsidR="00852DAA">
              <w:rPr>
                <w:rFonts w:ascii="Book Antiqua" w:hAnsi="Book Antiqua" w:cs="Times New Roman" w:hint="eastAsia"/>
                <w:color w:val="000000" w:themeColor="text1"/>
                <w:lang w:eastAsia="zh-CN"/>
              </w:rPr>
              <w:t xml:space="preserve">. </w:t>
            </w:r>
            <w:r w:rsidR="00852DAA">
              <w:rPr>
                <w:rFonts w:ascii="Book Antiqua" w:hAnsi="Book Antiqua" w:cs="Times New Roman"/>
                <w:color w:val="000000" w:themeColor="text1"/>
              </w:rPr>
              <w:t>↓MMP-2 and -9</w:t>
            </w:r>
          </w:p>
        </w:tc>
        <w:tc>
          <w:tcPr>
            <w:tcW w:w="691" w:type="pct"/>
          </w:tcPr>
          <w:p w14:paraId="65A88397" w14:textId="04392B34" w:rsidR="00D67510" w:rsidRPr="00BB548B" w:rsidRDefault="00834717"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w:t>
            </w:r>
          </w:p>
        </w:tc>
        <w:tc>
          <w:tcPr>
            <w:tcW w:w="514" w:type="pct"/>
          </w:tcPr>
          <w:p w14:paraId="0CCD27CD" w14:textId="6F544C7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Xing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[67]</w:t>
            </w:r>
          </w:p>
        </w:tc>
      </w:tr>
      <w:tr w:rsidR="005D7289" w:rsidRPr="00BB548B" w14:paraId="3A543B3B" w14:textId="77777777" w:rsidTr="00834717">
        <w:tc>
          <w:tcPr>
            <w:tcW w:w="1276" w:type="pct"/>
          </w:tcPr>
          <w:p w14:paraId="09D9E16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18β-Glycyrrhetinic Acid</w:t>
            </w:r>
          </w:p>
        </w:tc>
        <w:tc>
          <w:tcPr>
            <w:tcW w:w="1215" w:type="pct"/>
          </w:tcPr>
          <w:p w14:paraId="06A80FE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BEL-7402, LM3</w:t>
            </w:r>
          </w:p>
        </w:tc>
        <w:tc>
          <w:tcPr>
            <w:tcW w:w="1304" w:type="pct"/>
          </w:tcPr>
          <w:p w14:paraId="094BB346" w14:textId="4FC88C3B"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Modulate</w:t>
            </w:r>
            <w:r w:rsidR="00852DA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SHP1&amp;SHP2/STAT3/Snail pathway</w:t>
            </w:r>
            <w:r w:rsidR="00852DA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P</w:t>
            </w:r>
            <w:r w:rsidRPr="00BB548B">
              <w:rPr>
                <w:rFonts w:ascii="Book Antiqua" w:hAnsi="Book Antiqua" w:cs="Times New Roman"/>
                <w:color w:val="000000" w:themeColor="text1"/>
              </w:rPr>
              <w:t>hosphorylation of STAT3</w:t>
            </w:r>
            <w:r w:rsidR="00852DA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↑SHP1 and SHP2</w:t>
            </w:r>
          </w:p>
        </w:tc>
        <w:tc>
          <w:tcPr>
            <w:tcW w:w="691" w:type="pct"/>
          </w:tcPr>
          <w:p w14:paraId="38292D7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↓EMT and metastasis</w:t>
            </w:r>
          </w:p>
        </w:tc>
        <w:tc>
          <w:tcPr>
            <w:tcW w:w="514" w:type="pct"/>
          </w:tcPr>
          <w:p w14:paraId="1EC302EF" w14:textId="5BB89CE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Jie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[68]</w:t>
            </w:r>
          </w:p>
        </w:tc>
      </w:tr>
      <w:tr w:rsidR="005D7289" w:rsidRPr="00BB548B" w14:paraId="5459E76E" w14:textId="77777777" w:rsidTr="00834717">
        <w:tc>
          <w:tcPr>
            <w:tcW w:w="1276" w:type="pct"/>
          </w:tcPr>
          <w:p w14:paraId="4C7106F2" w14:textId="77777777" w:rsidR="00D67510" w:rsidRPr="00BB548B" w:rsidRDefault="00D67510" w:rsidP="00BB548B">
            <w:pPr>
              <w:spacing w:line="360" w:lineRule="auto"/>
              <w:jc w:val="both"/>
              <w:rPr>
                <w:rFonts w:ascii="Book Antiqua" w:hAnsi="Book Antiqua" w:cs="Times New Roman"/>
                <w:i/>
                <w:color w:val="000000" w:themeColor="text1"/>
              </w:rPr>
            </w:pPr>
            <w:r w:rsidRPr="00BB548B">
              <w:rPr>
                <w:rFonts w:ascii="Book Antiqua" w:hAnsi="Book Antiqua" w:cs="Times New Roman"/>
                <w:i/>
                <w:color w:val="000000" w:themeColor="text1"/>
              </w:rPr>
              <w:t>Echinacea purpurea</w:t>
            </w:r>
          </w:p>
        </w:tc>
        <w:tc>
          <w:tcPr>
            <w:tcW w:w="1215" w:type="pct"/>
          </w:tcPr>
          <w:p w14:paraId="27245AD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Hepa1-6, HepG2, L-02</w:t>
            </w:r>
          </w:p>
        </w:tc>
        <w:tc>
          <w:tcPr>
            <w:tcW w:w="1304" w:type="pct"/>
          </w:tcPr>
          <w:p w14:paraId="38BCC2CB"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PI3K/Akt pathway</w:t>
            </w:r>
          </w:p>
        </w:tc>
        <w:tc>
          <w:tcPr>
            <w:tcW w:w="691" w:type="pct"/>
          </w:tcPr>
          <w:p w14:paraId="3C89A86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↓EMT</w:t>
            </w:r>
          </w:p>
        </w:tc>
        <w:tc>
          <w:tcPr>
            <w:tcW w:w="514" w:type="pct"/>
          </w:tcPr>
          <w:p w14:paraId="080F7721" w14:textId="54694D1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Xu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[69]</w:t>
            </w:r>
          </w:p>
        </w:tc>
      </w:tr>
      <w:tr w:rsidR="005D7289" w:rsidRPr="00BB548B" w14:paraId="10C63903" w14:textId="77777777" w:rsidTr="00834717">
        <w:tc>
          <w:tcPr>
            <w:tcW w:w="1276" w:type="pct"/>
          </w:tcPr>
          <w:p w14:paraId="18105AE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Tetrandrine</w:t>
            </w:r>
          </w:p>
        </w:tc>
        <w:tc>
          <w:tcPr>
            <w:tcW w:w="1215" w:type="pct"/>
          </w:tcPr>
          <w:p w14:paraId="467B1D2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Hep3B</w:t>
            </w:r>
          </w:p>
        </w:tc>
        <w:tc>
          <w:tcPr>
            <w:tcW w:w="1304" w:type="pct"/>
          </w:tcPr>
          <w:p w14:paraId="01D2AE2C" w14:textId="7E23AF4F" w:rsidR="00D67510" w:rsidRPr="00BB548B" w:rsidRDefault="00852DAA" w:rsidP="00852DAA">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w:t>
            </w:r>
            <w:r w:rsidR="00D67510" w:rsidRPr="00BB548B">
              <w:rPr>
                <w:rFonts w:ascii="Book Antiqua" w:hAnsi="Book Antiqua" w:cs="Times New Roman"/>
                <w:color w:val="000000" w:themeColor="text1"/>
              </w:rPr>
              <w:t>Wnt/β-catenin pathway</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w:t>
            </w: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etastatic tumor antigen 1</w:t>
            </w:r>
          </w:p>
        </w:tc>
        <w:tc>
          <w:tcPr>
            <w:tcW w:w="691" w:type="pct"/>
          </w:tcPr>
          <w:p w14:paraId="0A70757A" w14:textId="39262859"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invasion, migration</w:t>
            </w:r>
          </w:p>
        </w:tc>
        <w:tc>
          <w:tcPr>
            <w:tcW w:w="514" w:type="pct"/>
          </w:tcPr>
          <w:p w14:paraId="1757723C" w14:textId="3CF0945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Zhang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[70]</w:t>
            </w:r>
          </w:p>
        </w:tc>
      </w:tr>
      <w:tr w:rsidR="005D7289" w:rsidRPr="00BB548B" w14:paraId="242C9337" w14:textId="77777777" w:rsidTr="00834717">
        <w:tc>
          <w:tcPr>
            <w:tcW w:w="1276" w:type="pct"/>
          </w:tcPr>
          <w:p w14:paraId="1F85EEC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Scorpion</w:t>
            </w:r>
          </w:p>
        </w:tc>
        <w:tc>
          <w:tcPr>
            <w:tcW w:w="1215" w:type="pct"/>
          </w:tcPr>
          <w:p w14:paraId="59CD297A" w14:textId="7488EE5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Hepa1-6/Sprague-Dawley r</w:t>
            </w:r>
            <w:r w:rsidR="00852DAA">
              <w:rPr>
                <w:rFonts w:ascii="Book Antiqua" w:hAnsi="Book Antiqua" w:cs="Times New Roman"/>
                <w:color w:val="000000" w:themeColor="text1"/>
              </w:rPr>
              <w:t>ats (6-w</w:t>
            </w:r>
            <w:r w:rsidRPr="00BB548B">
              <w:rPr>
                <w:rFonts w:ascii="Book Antiqua" w:hAnsi="Book Antiqua" w:cs="Times New Roman"/>
                <w:color w:val="000000" w:themeColor="text1"/>
              </w:rPr>
              <w:t>k, male, 0.63</w:t>
            </w:r>
            <w:r w:rsidRPr="00BB548B">
              <w:rPr>
                <w:rFonts w:ascii="Times New Roman" w:hAnsi="Times New Roman" w:cs="Times New Roman"/>
                <w:color w:val="000000" w:themeColor="text1"/>
              </w:rPr>
              <w:t> </w:t>
            </w:r>
            <w:r w:rsidRPr="00BB548B">
              <w:rPr>
                <w:rFonts w:ascii="Book Antiqua" w:hAnsi="Book Antiqua" w:cs="Times New Roman"/>
                <w:color w:val="000000" w:themeColor="text1"/>
              </w:rPr>
              <w:t>g/200</w:t>
            </w:r>
            <w:r w:rsidRPr="00BB548B">
              <w:rPr>
                <w:rFonts w:ascii="Times New Roman" w:hAnsi="Times New Roman" w:cs="Times New Roman"/>
                <w:color w:val="000000" w:themeColor="text1"/>
              </w:rPr>
              <w:t> </w:t>
            </w:r>
            <w:r w:rsidR="00852DAA">
              <w:rPr>
                <w:rFonts w:ascii="Book Antiqua" w:hAnsi="Book Antiqua" w:cs="Times New Roman"/>
                <w:color w:val="000000" w:themeColor="text1"/>
              </w:rPr>
              <w:t>g, every day for 4 wk</w:t>
            </w:r>
            <w:r w:rsidRPr="00BB548B">
              <w:rPr>
                <w:rFonts w:ascii="Book Antiqua" w:hAnsi="Book Antiqua" w:cs="Times New Roman"/>
                <w:color w:val="000000" w:themeColor="text1"/>
              </w:rPr>
              <w:t>)</w:t>
            </w:r>
          </w:p>
        </w:tc>
        <w:tc>
          <w:tcPr>
            <w:tcW w:w="1304" w:type="pct"/>
          </w:tcPr>
          <w:p w14:paraId="28ADF4B1" w14:textId="67081545" w:rsidR="00D67510" w:rsidRPr="00BB548B" w:rsidRDefault="00852DAA" w:rsidP="00BB548B">
            <w:pPr>
              <w:spacing w:line="360" w:lineRule="auto"/>
              <w:jc w:val="both"/>
              <w:rPr>
                <w:rFonts w:ascii="Book Antiqua" w:hAnsi="Book Antiqua" w:cs="Times New Roman"/>
                <w:color w:val="000000" w:themeColor="text1"/>
                <w:lang w:val="es-MX" w:eastAsia="zh-CN"/>
              </w:rPr>
            </w:pP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E-cadherin</w:t>
            </w:r>
            <w:r>
              <w:rPr>
                <w:rFonts w:ascii="Book Antiqua" w:hAnsi="Book Antiqua" w:cs="Times New Roman" w:hint="eastAsia"/>
                <w:color w:val="000000" w:themeColor="text1"/>
                <w:lang w:val="es-MX" w:eastAsia="zh-CN"/>
              </w:rPr>
              <w:t xml:space="preserve">. </w:t>
            </w: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N-cadherin</w:t>
            </w:r>
          </w:p>
        </w:tc>
        <w:tc>
          <w:tcPr>
            <w:tcW w:w="691" w:type="pct"/>
          </w:tcPr>
          <w:p w14:paraId="3490F920" w14:textId="6FA33444"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migration, invasion</w:t>
            </w:r>
          </w:p>
        </w:tc>
        <w:tc>
          <w:tcPr>
            <w:tcW w:w="514" w:type="pct"/>
          </w:tcPr>
          <w:p w14:paraId="38B21DC3" w14:textId="6318F68F"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Yan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[71]</w:t>
            </w:r>
          </w:p>
        </w:tc>
      </w:tr>
      <w:tr w:rsidR="005D7289" w:rsidRPr="00BB548B" w14:paraId="27E8CAC9" w14:textId="77777777" w:rsidTr="00834717">
        <w:tc>
          <w:tcPr>
            <w:tcW w:w="1276" w:type="pct"/>
          </w:tcPr>
          <w:p w14:paraId="5D18627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Myricetin</w:t>
            </w:r>
          </w:p>
        </w:tc>
        <w:tc>
          <w:tcPr>
            <w:tcW w:w="1215" w:type="pct"/>
          </w:tcPr>
          <w:p w14:paraId="0B8780D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MHCC97-H</w:t>
            </w:r>
          </w:p>
        </w:tc>
        <w:tc>
          <w:tcPr>
            <w:tcW w:w="1304" w:type="pct"/>
          </w:tcPr>
          <w:p w14:paraId="6866CF15" w14:textId="38B80D4C"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↑E-cadherin expression</w:t>
            </w:r>
            <w:r>
              <w:rPr>
                <w:rFonts w:ascii="Book Antiqua" w:hAnsi="Book Antiqua" w:cs="Times New Roman" w:hint="eastAsia"/>
                <w:color w:val="000000" w:themeColor="text1"/>
                <w:lang w:eastAsia="zh-CN"/>
              </w:rPr>
              <w:t>.</w:t>
            </w:r>
            <w:r>
              <w:rPr>
                <w:rFonts w:ascii="Book Antiqua" w:hAnsi="Book Antiqua" w:cs="Times New Roman"/>
                <w:color w:val="000000" w:themeColor="text1"/>
              </w:rPr>
              <w:t xml:space="preserve"> ↓</w:t>
            </w:r>
            <w:r w:rsidR="00D67510" w:rsidRPr="00BB548B">
              <w:rPr>
                <w:rFonts w:ascii="Book Antiqua" w:hAnsi="Book Antiqua" w:cs="Times New Roman"/>
                <w:color w:val="000000" w:themeColor="text1"/>
              </w:rPr>
              <w:t>N-cadherin</w:t>
            </w:r>
          </w:p>
        </w:tc>
        <w:tc>
          <w:tcPr>
            <w:tcW w:w="691" w:type="pct"/>
          </w:tcPr>
          <w:p w14:paraId="4B23590E" w14:textId="6643C5D1" w:rsidR="00D67510" w:rsidRPr="00BB548B" w:rsidRDefault="00852DAA" w:rsidP="00852DAA">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igration, invasion</w:t>
            </w:r>
          </w:p>
        </w:tc>
        <w:tc>
          <w:tcPr>
            <w:tcW w:w="514" w:type="pct"/>
          </w:tcPr>
          <w:p w14:paraId="261C54AA" w14:textId="5108CEE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Ma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[72]</w:t>
            </w:r>
          </w:p>
        </w:tc>
      </w:tr>
      <w:tr w:rsidR="005D7289" w:rsidRPr="00BB548B" w14:paraId="609BE96E" w14:textId="77777777" w:rsidTr="00834717">
        <w:tc>
          <w:tcPr>
            <w:tcW w:w="1276" w:type="pct"/>
          </w:tcPr>
          <w:p w14:paraId="28B8505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Hydroxygenkwanin</w:t>
            </w:r>
          </w:p>
        </w:tc>
        <w:tc>
          <w:tcPr>
            <w:tcW w:w="1215" w:type="pct"/>
          </w:tcPr>
          <w:p w14:paraId="0E5B0583" w14:textId="78D22CA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and Huh7/</w:t>
            </w:r>
            <w:bookmarkStart w:id="4" w:name="_Hlk111823628"/>
            <w:r w:rsidRPr="00BB548B">
              <w:rPr>
                <w:rFonts w:ascii="Book Antiqua" w:hAnsi="Book Antiqua" w:cs="Times New Roman"/>
                <w:color w:val="000000" w:themeColor="text1"/>
              </w:rPr>
              <w:t>nud</w:t>
            </w:r>
            <w:r w:rsidR="00852DAA">
              <w:rPr>
                <w:rFonts w:ascii="Book Antiqua" w:hAnsi="Book Antiqua" w:cs="Times New Roman"/>
                <w:color w:val="000000" w:themeColor="text1"/>
              </w:rPr>
              <w:t>e mice (6-w</w:t>
            </w:r>
            <w:r w:rsidRPr="00BB548B">
              <w:rPr>
                <w:rFonts w:ascii="Book Antiqua" w:hAnsi="Book Antiqua" w:cs="Times New Roman"/>
                <w:color w:val="000000" w:themeColor="text1"/>
              </w:rPr>
              <w:t>k, male, 1 mg/kg</w:t>
            </w:r>
            <w:bookmarkEnd w:id="4"/>
            <w:r w:rsidRPr="00BB548B">
              <w:rPr>
                <w:rFonts w:ascii="Book Antiqua" w:hAnsi="Book Antiqua" w:cs="Times New Roman"/>
                <w:color w:val="000000" w:themeColor="text1"/>
              </w:rPr>
              <w:t xml:space="preserve"> for 3 times </w:t>
            </w:r>
            <w:r w:rsidRPr="00852DAA">
              <w:rPr>
                <w:rFonts w:ascii="Book Antiqua" w:hAnsi="Book Antiqua" w:cs="Times New Roman"/>
                <w:i/>
                <w:color w:val="000000" w:themeColor="text1"/>
              </w:rPr>
              <w:t>per</w:t>
            </w:r>
            <w:r w:rsidRPr="00BB548B">
              <w:rPr>
                <w:rFonts w:ascii="Book Antiqua" w:hAnsi="Book Antiqua" w:cs="Times New Roman"/>
                <w:color w:val="000000" w:themeColor="text1"/>
              </w:rPr>
              <w:t xml:space="preserve"> week)</w:t>
            </w:r>
          </w:p>
        </w:tc>
        <w:tc>
          <w:tcPr>
            <w:tcW w:w="1304" w:type="pct"/>
          </w:tcPr>
          <w:p w14:paraId="54EF38A6" w14:textId="36C9F80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↑miR-320a, ↓</w:t>
            </w:r>
            <w:r w:rsidR="006904B3">
              <w:rPr>
                <w:rFonts w:ascii="Book Antiqua" w:hAnsi="Book Antiqua" w:cs="Times New Roman"/>
                <w:color w:val="000000" w:themeColor="text1"/>
              </w:rPr>
              <w:t>F</w:t>
            </w:r>
            <w:r w:rsidRPr="00BB548B">
              <w:rPr>
                <w:rFonts w:ascii="Book Antiqua" w:hAnsi="Book Antiqua" w:cs="Times New Roman"/>
                <w:color w:val="000000" w:themeColor="text1"/>
              </w:rPr>
              <w:t>orkhead box protein M1</w:t>
            </w:r>
          </w:p>
        </w:tc>
        <w:tc>
          <w:tcPr>
            <w:tcW w:w="691" w:type="pct"/>
          </w:tcPr>
          <w:p w14:paraId="3286F44B" w14:textId="27C416C4" w:rsidR="00D67510" w:rsidRPr="00BB548B" w:rsidRDefault="00852DAA" w:rsidP="00852DAA">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invasion, migration</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w:t>
            </w:r>
            <w:r>
              <w:rPr>
                <w:rFonts w:ascii="Book Antiqua" w:hAnsi="Book Antiqua" w:cs="Times New Roman" w:hint="eastAsia"/>
                <w:color w:val="000000" w:themeColor="text1"/>
                <w:lang w:eastAsia="zh-CN"/>
              </w:rPr>
              <w:t>T</w:t>
            </w:r>
            <w:r w:rsidR="00D67510" w:rsidRPr="00BB548B">
              <w:rPr>
                <w:rFonts w:ascii="Book Antiqua" w:hAnsi="Book Antiqua" w:cs="Times New Roman"/>
                <w:color w:val="000000" w:themeColor="text1"/>
              </w:rPr>
              <w:t>umor size</w:t>
            </w:r>
          </w:p>
        </w:tc>
        <w:tc>
          <w:tcPr>
            <w:tcW w:w="514" w:type="pct"/>
          </w:tcPr>
          <w:p w14:paraId="7E56BCF4" w14:textId="59F61D9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Chou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[73]</w:t>
            </w:r>
          </w:p>
        </w:tc>
      </w:tr>
      <w:tr w:rsidR="005D7289" w:rsidRPr="00BB548B" w14:paraId="213E2E5D" w14:textId="77777777" w:rsidTr="00834717">
        <w:tc>
          <w:tcPr>
            <w:tcW w:w="1276" w:type="pct"/>
          </w:tcPr>
          <w:p w14:paraId="5857067D"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Oleanolic acid</w:t>
            </w:r>
          </w:p>
        </w:tc>
        <w:tc>
          <w:tcPr>
            <w:tcW w:w="1215" w:type="pct"/>
          </w:tcPr>
          <w:p w14:paraId="1DA0C7F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HepG2, SK-Hep-1 </w:t>
            </w:r>
          </w:p>
        </w:tc>
        <w:tc>
          <w:tcPr>
            <w:tcW w:w="1304" w:type="pct"/>
          </w:tcPr>
          <w:p w14:paraId="5948293C" w14:textId="0FC11145" w:rsidR="00D67510" w:rsidRPr="00BB548B" w:rsidRDefault="00852DAA" w:rsidP="00BB548B">
            <w:pPr>
              <w:spacing w:line="360" w:lineRule="auto"/>
              <w:jc w:val="both"/>
              <w:rPr>
                <w:rFonts w:ascii="Book Antiqua" w:hAnsi="Book Antiqua" w:cs="Times New Roman"/>
                <w:color w:val="000000" w:themeColor="text1"/>
                <w:lang w:val="es-MX"/>
              </w:rPr>
            </w:pP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miR-122, E-cadherin</w:t>
            </w:r>
            <w:r>
              <w:rPr>
                <w:rFonts w:ascii="Book Antiqua" w:hAnsi="Book Antiqua" w:cs="Times New Roman" w:hint="eastAsia"/>
                <w:color w:val="000000" w:themeColor="text1"/>
                <w:lang w:val="es-MX" w:eastAsia="zh-CN"/>
              </w:rPr>
              <w:t>.</w:t>
            </w:r>
            <w:r w:rsidR="00D67510" w:rsidRPr="00BB548B">
              <w:rPr>
                <w:rFonts w:ascii="Book Antiqua" w:hAnsi="Book Antiqua" w:cs="Times New Roman"/>
                <w:color w:val="000000" w:themeColor="text1"/>
                <w:lang w:val="es-MX"/>
              </w:rPr>
              <w:t xml:space="preserve"> </w:t>
            </w:r>
            <w:r>
              <w:rPr>
                <w:rFonts w:ascii="Book Antiqua" w:hAnsi="Book Antiqua" w:cs="Times New Roman"/>
                <w:color w:val="000000" w:themeColor="text1"/>
                <w:lang w:val="es-MX"/>
              </w:rPr>
              <w:t>↓</w:t>
            </w:r>
            <w:r w:rsidR="00D67510" w:rsidRPr="00BB548B">
              <w:rPr>
                <w:rFonts w:ascii="Book Antiqua" w:hAnsi="Book Antiqua" w:cs="Times New Roman"/>
                <w:color w:val="000000" w:themeColor="text1"/>
              </w:rPr>
              <w:t>β</w:t>
            </w:r>
            <w:r w:rsidR="00D67510" w:rsidRPr="00BB548B">
              <w:rPr>
                <w:rFonts w:ascii="Book Antiqua" w:hAnsi="Book Antiqua" w:cs="Times New Roman"/>
                <w:color w:val="000000" w:themeColor="text1"/>
                <w:lang w:val="es-MX"/>
              </w:rPr>
              <w:t>-catenin, N-cadherin, vimentin</w:t>
            </w:r>
          </w:p>
        </w:tc>
        <w:tc>
          <w:tcPr>
            <w:tcW w:w="691" w:type="pct"/>
          </w:tcPr>
          <w:p w14:paraId="4062C8A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↓EMT, migration, invasion</w:t>
            </w:r>
          </w:p>
        </w:tc>
        <w:tc>
          <w:tcPr>
            <w:tcW w:w="514" w:type="pct"/>
          </w:tcPr>
          <w:p w14:paraId="28B77632" w14:textId="7CC0378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[74]</w:t>
            </w:r>
          </w:p>
        </w:tc>
      </w:tr>
      <w:tr w:rsidR="005D7289" w:rsidRPr="00BB548B" w14:paraId="47078E97" w14:textId="77777777" w:rsidTr="00834717">
        <w:tc>
          <w:tcPr>
            <w:tcW w:w="1276" w:type="pct"/>
          </w:tcPr>
          <w:p w14:paraId="6985633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Aloin</w:t>
            </w:r>
          </w:p>
        </w:tc>
        <w:tc>
          <w:tcPr>
            <w:tcW w:w="1215" w:type="pct"/>
          </w:tcPr>
          <w:p w14:paraId="3D3C7FD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p>
        </w:tc>
        <w:tc>
          <w:tcPr>
            <w:tcW w:w="1304" w:type="pct"/>
          </w:tcPr>
          <w:p w14:paraId="55001CF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circ_0011385/miR-149-5p/WT1 axis</w:t>
            </w:r>
          </w:p>
        </w:tc>
        <w:tc>
          <w:tcPr>
            <w:tcW w:w="691" w:type="pct"/>
          </w:tcPr>
          <w:p w14:paraId="0062FCE2" w14:textId="3CE3E964"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I</w:t>
            </w:r>
            <w:r w:rsidRPr="00BB548B">
              <w:rPr>
                <w:rFonts w:ascii="Book Antiqua" w:hAnsi="Book Antiqua" w:cs="Times New Roman"/>
                <w:color w:val="000000" w:themeColor="text1"/>
              </w:rPr>
              <w:t>nvasion</w:t>
            </w:r>
          </w:p>
        </w:tc>
        <w:tc>
          <w:tcPr>
            <w:tcW w:w="514" w:type="pct"/>
          </w:tcPr>
          <w:p w14:paraId="708C0779" w14:textId="751FA12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Fu </w:t>
            </w:r>
            <w:r w:rsidRPr="00BB548B">
              <w:rPr>
                <w:rFonts w:ascii="Book Antiqua" w:hAnsi="Book Antiqua" w:cs="Times New Roman"/>
                <w:i/>
                <w:iCs/>
                <w:color w:val="000000" w:themeColor="text1"/>
              </w:rPr>
              <w:t>et al</w:t>
            </w:r>
            <w:r w:rsidRPr="00852DAA">
              <w:rPr>
                <w:rFonts w:ascii="Book Antiqua" w:hAnsi="Book Antiqua" w:cs="Times New Roman"/>
                <w:noProof/>
                <w:color w:val="000000" w:themeColor="text1"/>
                <w:vertAlign w:val="superscript"/>
              </w:rPr>
              <w:t>[50]</w:t>
            </w:r>
          </w:p>
        </w:tc>
      </w:tr>
      <w:tr w:rsidR="005D7289" w:rsidRPr="00BB548B" w14:paraId="5B2A4E1A" w14:textId="77777777" w:rsidTr="00834717">
        <w:tc>
          <w:tcPr>
            <w:tcW w:w="1276" w:type="pct"/>
          </w:tcPr>
          <w:p w14:paraId="07F612C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Puerarin</w:t>
            </w:r>
          </w:p>
        </w:tc>
        <w:tc>
          <w:tcPr>
            <w:tcW w:w="1215" w:type="pct"/>
          </w:tcPr>
          <w:p w14:paraId="063BCAB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BEL-7402, Huh7, L-02</w:t>
            </w:r>
          </w:p>
        </w:tc>
        <w:tc>
          <w:tcPr>
            <w:tcW w:w="1304" w:type="pct"/>
          </w:tcPr>
          <w:p w14:paraId="321564C1" w14:textId="75F9782D" w:rsidR="00D67510" w:rsidRPr="00BB548B" w:rsidRDefault="00852DAA" w:rsidP="00BB548B">
            <w:pPr>
              <w:spacing w:line="360" w:lineRule="auto"/>
              <w:jc w:val="both"/>
              <w:rPr>
                <w:rFonts w:ascii="Book Antiqua" w:hAnsi="Book Antiqua" w:cs="Times New Roman"/>
                <w:color w:val="000000" w:themeColor="text1"/>
                <w:lang w:val="es-MX"/>
              </w:rPr>
            </w:pP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PTEN</w:t>
            </w:r>
            <w:r>
              <w:rPr>
                <w:rFonts w:ascii="Book Antiqua" w:hAnsi="Book Antiqua" w:cs="Times New Roman" w:hint="eastAsia"/>
                <w:color w:val="000000" w:themeColor="text1"/>
                <w:lang w:val="es-MX" w:eastAsia="zh-CN"/>
              </w:rPr>
              <w:t>.</w:t>
            </w:r>
            <w:r w:rsidR="00D67510" w:rsidRPr="00BB548B">
              <w:rPr>
                <w:rFonts w:ascii="Book Antiqua" w:hAnsi="Book Antiqua" w:cs="Times New Roman"/>
                <w:color w:val="000000" w:themeColor="text1"/>
                <w:lang w:val="es-MX"/>
              </w:rPr>
              <w:t xml:space="preserve"> Modulate miR-21/PTEN/EMT axis</w:t>
            </w:r>
          </w:p>
        </w:tc>
        <w:tc>
          <w:tcPr>
            <w:tcW w:w="691" w:type="pct"/>
          </w:tcPr>
          <w:p w14:paraId="79C71C5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↓EMT, migration, invasion</w:t>
            </w:r>
          </w:p>
        </w:tc>
        <w:tc>
          <w:tcPr>
            <w:tcW w:w="514" w:type="pct"/>
          </w:tcPr>
          <w:p w14:paraId="6697732C" w14:textId="55A1A590" w:rsidR="00D67510" w:rsidRPr="00BB548B" w:rsidRDefault="00852DAA" w:rsidP="00BB548B">
            <w:pPr>
              <w:spacing w:line="360" w:lineRule="auto"/>
              <w:jc w:val="both"/>
              <w:rPr>
                <w:rFonts w:ascii="Book Antiqua" w:hAnsi="Book Antiqua" w:cs="Times New Roman"/>
                <w:color w:val="000000" w:themeColor="text1"/>
              </w:rPr>
            </w:pPr>
            <w:r w:rsidRPr="00852DAA">
              <w:rPr>
                <w:rFonts w:ascii="Book Antiqua" w:hAnsi="Book Antiqua"/>
                <w:bCs/>
              </w:rPr>
              <w:t>Zhou</w:t>
            </w:r>
            <w:r w:rsidR="00D67510" w:rsidRPr="00BB548B">
              <w:rPr>
                <w:rFonts w:ascii="Book Antiqua" w:hAnsi="Book Antiqua" w:cs="Times New Roman"/>
                <w:color w:val="000000" w:themeColor="text1"/>
              </w:rPr>
              <w:t xml:space="preserve"> </w:t>
            </w:r>
            <w:r w:rsidR="00D67510" w:rsidRPr="00BB548B">
              <w:rPr>
                <w:rFonts w:ascii="Book Antiqua" w:hAnsi="Book Antiqua" w:cs="Times New Roman"/>
                <w:i/>
                <w:color w:val="000000" w:themeColor="text1"/>
              </w:rPr>
              <w:t>et al</w:t>
            </w:r>
            <w:r w:rsidR="00D67510" w:rsidRPr="00852DAA">
              <w:rPr>
                <w:rFonts w:ascii="Book Antiqua" w:hAnsi="Book Antiqua" w:cs="Times New Roman"/>
                <w:noProof/>
                <w:color w:val="000000" w:themeColor="text1"/>
                <w:vertAlign w:val="superscript"/>
              </w:rPr>
              <w:t>[75]</w:t>
            </w:r>
          </w:p>
        </w:tc>
      </w:tr>
      <w:tr w:rsidR="005D7289" w:rsidRPr="00BB548B" w14:paraId="254BE4B6" w14:textId="77777777" w:rsidTr="00834717">
        <w:tc>
          <w:tcPr>
            <w:tcW w:w="1276" w:type="pct"/>
          </w:tcPr>
          <w:p w14:paraId="0103239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Corylin</w:t>
            </w:r>
          </w:p>
        </w:tc>
        <w:tc>
          <w:tcPr>
            <w:tcW w:w="1215" w:type="pct"/>
          </w:tcPr>
          <w:p w14:paraId="30F8904B" w14:textId="76C3726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 G2, Huh7/nude mice (BALB/cAnN-Foxnlnu</w:t>
            </w:r>
            <w:r w:rsidR="00852DAA">
              <w:rPr>
                <w:rFonts w:ascii="Book Antiqua" w:hAnsi="Book Antiqua" w:cs="Times New Roman"/>
                <w:color w:val="000000" w:themeColor="text1"/>
              </w:rPr>
              <w:t>/CrlNarl, 6-w</w:t>
            </w:r>
            <w:r w:rsidRPr="00BB548B">
              <w:rPr>
                <w:rFonts w:ascii="Book Antiqua" w:hAnsi="Book Antiqua" w:cs="Times New Roman"/>
                <w:color w:val="000000" w:themeColor="text1"/>
              </w:rPr>
              <w:t xml:space="preserve">k, male, 60 </w:t>
            </w:r>
            <w:r w:rsidRPr="00BB548B">
              <w:rPr>
                <w:rFonts w:ascii="Book Antiqua" w:hAnsi="Book Antiqua" w:cs="Times New Roman"/>
                <w:color w:val="000000" w:themeColor="text1"/>
              </w:rPr>
              <w:lastRenderedPageBreak/>
              <w:t xml:space="preserve">mg/kg, 3 times </w:t>
            </w:r>
            <w:r w:rsidRPr="00852DAA">
              <w:rPr>
                <w:rFonts w:ascii="Book Antiqua" w:hAnsi="Book Antiqua" w:cs="Times New Roman"/>
                <w:i/>
                <w:color w:val="000000" w:themeColor="text1"/>
              </w:rPr>
              <w:t>per</w:t>
            </w:r>
            <w:r w:rsidRPr="00BB548B">
              <w:rPr>
                <w:rFonts w:ascii="Book Antiqua" w:hAnsi="Book Antiqua" w:cs="Times New Roman"/>
                <w:color w:val="000000" w:themeColor="text1"/>
              </w:rPr>
              <w:t xml:space="preserve"> week)</w:t>
            </w:r>
          </w:p>
        </w:tc>
        <w:tc>
          <w:tcPr>
            <w:tcW w:w="1304" w:type="pct"/>
          </w:tcPr>
          <w:p w14:paraId="4AC469E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↑GAS5</w:t>
            </w:r>
          </w:p>
        </w:tc>
        <w:tc>
          <w:tcPr>
            <w:tcW w:w="691" w:type="pct"/>
          </w:tcPr>
          <w:p w14:paraId="390256D0" w14:textId="520BE366" w:rsidR="00D67510" w:rsidRPr="00BB548B" w:rsidRDefault="00852DAA" w:rsidP="00852DAA">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w:t>
            </w:r>
            <w:r>
              <w:rPr>
                <w:rFonts w:ascii="Book Antiqua" w:hAnsi="Book Antiqua" w:cs="Times New Roman" w:hint="eastAsia"/>
                <w:color w:val="000000" w:themeColor="text1"/>
                <w:lang w:eastAsia="zh-CN"/>
              </w:rPr>
              <w:t>T</w:t>
            </w:r>
            <w:r w:rsidR="00D67510" w:rsidRPr="00BB548B">
              <w:rPr>
                <w:rFonts w:ascii="Book Antiqua" w:hAnsi="Book Antiqua" w:cs="Times New Roman"/>
                <w:color w:val="000000" w:themeColor="text1"/>
              </w:rPr>
              <w:t>umor size</w:t>
            </w:r>
          </w:p>
        </w:tc>
        <w:tc>
          <w:tcPr>
            <w:tcW w:w="514" w:type="pct"/>
          </w:tcPr>
          <w:p w14:paraId="29C9298E" w14:textId="35596FB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Chen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[76]</w:t>
            </w:r>
          </w:p>
        </w:tc>
      </w:tr>
      <w:tr w:rsidR="005D7289" w:rsidRPr="00BB548B" w14:paraId="70EBC396" w14:textId="77777777" w:rsidTr="00834717">
        <w:tc>
          <w:tcPr>
            <w:tcW w:w="1276" w:type="pct"/>
          </w:tcPr>
          <w:p w14:paraId="6B91CF7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Kaempferol</w:t>
            </w:r>
          </w:p>
        </w:tc>
        <w:tc>
          <w:tcPr>
            <w:tcW w:w="1215" w:type="pct"/>
          </w:tcPr>
          <w:p w14:paraId="53D0EEA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SK-Hep-1</w:t>
            </w:r>
          </w:p>
        </w:tc>
        <w:tc>
          <w:tcPr>
            <w:tcW w:w="1304" w:type="pct"/>
          </w:tcPr>
          <w:p w14:paraId="1160889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↓MMP-9 and Akt pathway</w:t>
            </w:r>
          </w:p>
        </w:tc>
        <w:tc>
          <w:tcPr>
            <w:tcW w:w="691" w:type="pct"/>
          </w:tcPr>
          <w:p w14:paraId="3F63B482" w14:textId="51EFF66B" w:rsidR="00D67510" w:rsidRPr="00BB548B" w:rsidRDefault="00852DAA" w:rsidP="00852DAA">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igration</w:t>
            </w:r>
          </w:p>
        </w:tc>
        <w:tc>
          <w:tcPr>
            <w:tcW w:w="514" w:type="pct"/>
          </w:tcPr>
          <w:p w14:paraId="6F10C1E8" w14:textId="2D1FA9E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Ju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[77]</w:t>
            </w:r>
          </w:p>
        </w:tc>
      </w:tr>
      <w:tr w:rsidR="005D7289" w:rsidRPr="00BB548B" w14:paraId="536F4F92" w14:textId="77777777" w:rsidTr="00834717">
        <w:tc>
          <w:tcPr>
            <w:tcW w:w="1276" w:type="pct"/>
          </w:tcPr>
          <w:p w14:paraId="1FBB375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Dulcitol</w:t>
            </w:r>
          </w:p>
        </w:tc>
        <w:tc>
          <w:tcPr>
            <w:tcW w:w="1215" w:type="pct"/>
          </w:tcPr>
          <w:p w14:paraId="6C4618E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w:t>
            </w:r>
          </w:p>
        </w:tc>
        <w:tc>
          <w:tcPr>
            <w:tcW w:w="1304" w:type="pct"/>
          </w:tcPr>
          <w:p w14:paraId="5FB706BE" w14:textId="79405F3A" w:rsidR="00D67510" w:rsidRPr="00BB548B" w:rsidRDefault="00852DAA" w:rsidP="00BB548B">
            <w:pPr>
              <w:spacing w:line="360" w:lineRule="auto"/>
              <w:jc w:val="both"/>
              <w:rPr>
                <w:rFonts w:ascii="Book Antiqua" w:hAnsi="Book Antiqua" w:cs="Times New Roman"/>
                <w:color w:val="000000" w:themeColor="text1"/>
                <w:lang w:val="es-MX"/>
              </w:rPr>
            </w:pP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MMP-2, uPA, MMP-9</w:t>
            </w:r>
            <w:r>
              <w:rPr>
                <w:rFonts w:ascii="Book Antiqua" w:hAnsi="Book Antiqua" w:cs="Times New Roman" w:hint="eastAsia"/>
                <w:color w:val="000000" w:themeColor="text1"/>
                <w:lang w:val="es-MX" w:eastAsia="zh-CN"/>
              </w:rPr>
              <w:t xml:space="preserve">. </w:t>
            </w:r>
            <w:r>
              <w:rPr>
                <w:rFonts w:ascii="Book Antiqua" w:hAnsi="Book Antiqua" w:cs="Times New Roman"/>
                <w:color w:val="000000" w:themeColor="text1"/>
                <w:lang w:val="es-MX"/>
              </w:rPr>
              <w:t>↑</w:t>
            </w:r>
            <w:r w:rsidR="00D67510" w:rsidRPr="00BB548B">
              <w:rPr>
                <w:rFonts w:ascii="Book Antiqua" w:hAnsi="Book Antiqua" w:cs="Times New Roman"/>
                <w:color w:val="000000" w:themeColor="text1"/>
                <w:lang w:val="es-MX"/>
              </w:rPr>
              <w:t>E-cadherin</w:t>
            </w:r>
          </w:p>
        </w:tc>
        <w:tc>
          <w:tcPr>
            <w:tcW w:w="691" w:type="pct"/>
          </w:tcPr>
          <w:p w14:paraId="0B8A8D14" w14:textId="444B3A6B"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igration and invasion</w:t>
            </w:r>
          </w:p>
        </w:tc>
        <w:tc>
          <w:tcPr>
            <w:tcW w:w="514" w:type="pct"/>
          </w:tcPr>
          <w:p w14:paraId="5D52FAE0" w14:textId="32C6DC3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Lin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[78]</w:t>
            </w:r>
          </w:p>
        </w:tc>
      </w:tr>
      <w:tr w:rsidR="005D7289" w:rsidRPr="00BB548B" w14:paraId="267438DE" w14:textId="77777777" w:rsidTr="00834717">
        <w:tc>
          <w:tcPr>
            <w:tcW w:w="1276" w:type="pct"/>
          </w:tcPr>
          <w:p w14:paraId="704C78F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i/>
                <w:iCs/>
                <w:color w:val="000000" w:themeColor="text1"/>
              </w:rPr>
              <w:t>Sanguisorba officinalis</w:t>
            </w:r>
          </w:p>
        </w:tc>
        <w:tc>
          <w:tcPr>
            <w:tcW w:w="1215" w:type="pct"/>
          </w:tcPr>
          <w:p w14:paraId="40C98F4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HepG2 </w:t>
            </w:r>
          </w:p>
        </w:tc>
        <w:tc>
          <w:tcPr>
            <w:tcW w:w="1304" w:type="pct"/>
          </w:tcPr>
          <w:p w14:paraId="0F8A278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EGFR, PI3K/AKT, NF-κB and MAPK pathway</w:t>
            </w:r>
          </w:p>
        </w:tc>
        <w:tc>
          <w:tcPr>
            <w:tcW w:w="691" w:type="pct"/>
          </w:tcPr>
          <w:p w14:paraId="421A46BF" w14:textId="45B9DD7B"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igration, invasion</w:t>
            </w:r>
          </w:p>
        </w:tc>
        <w:tc>
          <w:tcPr>
            <w:tcW w:w="514" w:type="pct"/>
          </w:tcPr>
          <w:p w14:paraId="0518E0C9" w14:textId="06728696"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Jiang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[52]</w:t>
            </w:r>
          </w:p>
        </w:tc>
      </w:tr>
      <w:tr w:rsidR="005D7289" w:rsidRPr="00BB548B" w14:paraId="1BFF6501" w14:textId="77777777" w:rsidTr="00834717">
        <w:tc>
          <w:tcPr>
            <w:tcW w:w="1276" w:type="pct"/>
          </w:tcPr>
          <w:p w14:paraId="53B658D1" w14:textId="77777777" w:rsidR="00D67510" w:rsidRPr="00BB548B" w:rsidRDefault="00D67510" w:rsidP="00BB548B">
            <w:pPr>
              <w:spacing w:line="360" w:lineRule="auto"/>
              <w:jc w:val="both"/>
              <w:rPr>
                <w:rFonts w:ascii="Book Antiqua" w:hAnsi="Book Antiqua" w:cs="Times New Roman"/>
                <w:i/>
                <w:color w:val="000000" w:themeColor="text1"/>
              </w:rPr>
            </w:pPr>
            <w:r w:rsidRPr="00BB548B">
              <w:rPr>
                <w:rFonts w:ascii="Book Antiqua" w:hAnsi="Book Antiqua" w:cs="Times New Roman"/>
                <w:i/>
                <w:color w:val="000000" w:themeColor="text1"/>
              </w:rPr>
              <w:t>Zanthoxylum avicennae</w:t>
            </w:r>
          </w:p>
        </w:tc>
        <w:tc>
          <w:tcPr>
            <w:tcW w:w="1215" w:type="pct"/>
          </w:tcPr>
          <w:p w14:paraId="157A1E4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HA22T</w:t>
            </w:r>
          </w:p>
        </w:tc>
        <w:tc>
          <w:tcPr>
            <w:tcW w:w="1304" w:type="pct"/>
          </w:tcPr>
          <w:p w14:paraId="674A2FA0" w14:textId="6A103323" w:rsidR="00D67510" w:rsidRPr="00BB548B" w:rsidRDefault="00852DAA" w:rsidP="00852DAA">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↑PP2Acα, GSK-3β, APC, β-TrCP/HOS</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↓β-catenin, p-GSK-3β, TBX 3, IL-8</w:t>
            </w:r>
            <w:r>
              <w:rPr>
                <w:rFonts w:ascii="Book Antiqua" w:hAnsi="Book Antiqua" w:cs="Times New Roman" w:hint="eastAsia"/>
                <w:color w:val="000000" w:themeColor="text1"/>
                <w:lang w:eastAsia="zh-CN"/>
              </w:rPr>
              <w:t>.</w:t>
            </w:r>
            <w:r w:rsidR="00D67510" w:rsidRPr="00BB548B">
              <w:rPr>
                <w:rFonts w:ascii="Book Antiqua" w:hAnsi="Book Antiqua" w:cs="Times New Roman"/>
                <w:color w:val="000000" w:themeColor="text1"/>
              </w:rPr>
              <w:t xml:space="preserve"> ↓</w:t>
            </w:r>
            <w:r>
              <w:rPr>
                <w:rFonts w:ascii="Book Antiqua" w:hAnsi="Book Antiqua" w:cs="Times New Roman" w:hint="eastAsia"/>
                <w:color w:val="000000" w:themeColor="text1"/>
                <w:lang w:eastAsia="zh-CN"/>
              </w:rPr>
              <w:t>N</w:t>
            </w:r>
            <w:r w:rsidR="00D67510" w:rsidRPr="00BB548B">
              <w:rPr>
                <w:rFonts w:ascii="Book Antiqua" w:hAnsi="Book Antiqua" w:cs="Times New Roman"/>
                <w:color w:val="000000" w:themeColor="text1"/>
              </w:rPr>
              <w:t>uclear and cytosolic β-catenin</w:t>
            </w:r>
          </w:p>
        </w:tc>
        <w:tc>
          <w:tcPr>
            <w:tcW w:w="691" w:type="pct"/>
          </w:tcPr>
          <w:p w14:paraId="2411F3DB" w14:textId="480A590C"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etastasis</w:t>
            </w:r>
          </w:p>
        </w:tc>
        <w:tc>
          <w:tcPr>
            <w:tcW w:w="514" w:type="pct"/>
          </w:tcPr>
          <w:p w14:paraId="5FC4CD28" w14:textId="500705B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Wu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[79]</w:t>
            </w:r>
          </w:p>
        </w:tc>
      </w:tr>
      <w:tr w:rsidR="005D7289" w:rsidRPr="00BB548B" w14:paraId="4B76D2FE" w14:textId="77777777" w:rsidTr="00834717">
        <w:tc>
          <w:tcPr>
            <w:tcW w:w="1276" w:type="pct"/>
          </w:tcPr>
          <w:p w14:paraId="2FD2994D"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Bufalin</w:t>
            </w:r>
          </w:p>
        </w:tc>
        <w:tc>
          <w:tcPr>
            <w:tcW w:w="1215" w:type="pct"/>
          </w:tcPr>
          <w:p w14:paraId="3D4FF2D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MHCC97-H</w:t>
            </w:r>
          </w:p>
        </w:tc>
        <w:tc>
          <w:tcPr>
            <w:tcW w:w="1304" w:type="pct"/>
          </w:tcPr>
          <w:p w14:paraId="3F231F9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↑TBK1, IRF3 and NF-κB pathway</w:t>
            </w:r>
          </w:p>
        </w:tc>
        <w:tc>
          <w:tcPr>
            <w:tcW w:w="691" w:type="pct"/>
          </w:tcPr>
          <w:p w14:paraId="417F60EF" w14:textId="6D80AFC4"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igration, invasion</w:t>
            </w:r>
          </w:p>
        </w:tc>
        <w:tc>
          <w:tcPr>
            <w:tcW w:w="514" w:type="pct"/>
          </w:tcPr>
          <w:p w14:paraId="4EB68771" w14:textId="7CE3F3C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Feng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[80]</w:t>
            </w:r>
          </w:p>
        </w:tc>
      </w:tr>
      <w:tr w:rsidR="005D7289" w:rsidRPr="00BB548B" w14:paraId="2756D009" w14:textId="77777777" w:rsidTr="00834717">
        <w:tc>
          <w:tcPr>
            <w:tcW w:w="1276" w:type="pct"/>
          </w:tcPr>
          <w:p w14:paraId="2889250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QHF (consisting of HuaChanSu, 20(R)ginseng saponin Rg3, notoginseng total saponin and lentinan)</w:t>
            </w:r>
          </w:p>
        </w:tc>
        <w:tc>
          <w:tcPr>
            <w:tcW w:w="1215" w:type="pct"/>
          </w:tcPr>
          <w:p w14:paraId="305F483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w:t>
            </w:r>
          </w:p>
        </w:tc>
        <w:tc>
          <w:tcPr>
            <w:tcW w:w="1304" w:type="pct"/>
          </w:tcPr>
          <w:p w14:paraId="0A8DEF6A" w14:textId="750CEF23" w:rsidR="00D67510" w:rsidRPr="00BB548B" w:rsidRDefault="00852DAA"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↑p38, JNK, MAPK pathway</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ERK pathway</w:t>
            </w:r>
          </w:p>
        </w:tc>
        <w:tc>
          <w:tcPr>
            <w:tcW w:w="691" w:type="pct"/>
          </w:tcPr>
          <w:p w14:paraId="02266C36" w14:textId="3161250B" w:rsidR="00D67510" w:rsidRPr="00BB548B" w:rsidRDefault="00D67510" w:rsidP="00852DA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52DAA">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igration, invasion</w:t>
            </w:r>
          </w:p>
        </w:tc>
        <w:tc>
          <w:tcPr>
            <w:tcW w:w="514" w:type="pct"/>
          </w:tcPr>
          <w:p w14:paraId="1711F7A9" w14:textId="500B0F3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Chen </w:t>
            </w:r>
            <w:r w:rsidRPr="00BB548B">
              <w:rPr>
                <w:rFonts w:ascii="Book Antiqua" w:hAnsi="Book Antiqua" w:cs="Times New Roman"/>
                <w:i/>
                <w:color w:val="000000" w:themeColor="text1"/>
              </w:rPr>
              <w:t>et al</w:t>
            </w:r>
            <w:r w:rsidRPr="00852DAA">
              <w:rPr>
                <w:rFonts w:ascii="Book Antiqua" w:hAnsi="Book Antiqua" w:cs="Times New Roman"/>
                <w:noProof/>
                <w:color w:val="000000" w:themeColor="text1"/>
                <w:vertAlign w:val="superscript"/>
              </w:rPr>
              <w:t>[81]</w:t>
            </w:r>
          </w:p>
        </w:tc>
      </w:tr>
      <w:tr w:rsidR="005D7289" w:rsidRPr="00BB548B" w14:paraId="5026686A" w14:textId="77777777" w:rsidTr="00834717">
        <w:tc>
          <w:tcPr>
            <w:tcW w:w="1276" w:type="pct"/>
          </w:tcPr>
          <w:p w14:paraId="4877B83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QHF (consisting of cinobufotalin, ginsenoside Rg3, panax </w:t>
            </w:r>
            <w:r w:rsidRPr="00BB548B">
              <w:rPr>
                <w:rFonts w:ascii="Book Antiqua" w:hAnsi="Book Antiqua" w:cs="Times New Roman"/>
                <w:color w:val="000000" w:themeColor="text1"/>
              </w:rPr>
              <w:lastRenderedPageBreak/>
              <w:t>notoginsenosides, lentinan)</w:t>
            </w:r>
          </w:p>
        </w:tc>
        <w:tc>
          <w:tcPr>
            <w:tcW w:w="1215" w:type="pct"/>
          </w:tcPr>
          <w:p w14:paraId="12CC7DC0" w14:textId="5845D8B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HCCLM3, HepG2/SPF BALB/c mice (20</w:t>
            </w:r>
            <w:r w:rsidR="003A335B">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g, male, 0.2</w:t>
            </w:r>
            <w:r w:rsidR="003A335B">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 xml:space="preserve">ml/mice, </w:t>
            </w:r>
            <w:r w:rsidRPr="00BB548B">
              <w:rPr>
                <w:rFonts w:ascii="Book Antiqua" w:hAnsi="Book Antiqua" w:cs="Times New Roman"/>
                <w:color w:val="000000" w:themeColor="text1"/>
              </w:rPr>
              <w:lastRenderedPageBreak/>
              <w:t xml:space="preserve">once every other day for </w:t>
            </w:r>
            <w:r w:rsidR="00CA161C">
              <w:rPr>
                <w:rFonts w:ascii="Book Antiqua" w:hAnsi="Book Antiqua" w:cs="Times New Roman"/>
                <w:color w:val="000000" w:themeColor="text1"/>
              </w:rPr>
              <w:t xml:space="preserve">4 </w:t>
            </w:r>
            <w:proofErr w:type="spellStart"/>
            <w:r w:rsidR="00CA161C">
              <w:rPr>
                <w:rFonts w:ascii="Book Antiqua" w:hAnsi="Book Antiqua" w:cs="Times New Roman"/>
                <w:color w:val="000000" w:themeColor="text1"/>
              </w:rPr>
              <w:t>wk</w:t>
            </w:r>
            <w:proofErr w:type="spellEnd"/>
            <w:r w:rsidRPr="00BB548B">
              <w:rPr>
                <w:rFonts w:ascii="Book Antiqua" w:hAnsi="Book Antiqua" w:cs="Times New Roman"/>
                <w:color w:val="000000" w:themeColor="text1"/>
              </w:rPr>
              <w:t>)</w:t>
            </w:r>
          </w:p>
        </w:tc>
        <w:tc>
          <w:tcPr>
            <w:tcW w:w="1304" w:type="pct"/>
          </w:tcPr>
          <w:p w14:paraId="04D6FF96" w14:textId="1ABFC769" w:rsidR="00D67510" w:rsidRPr="00BB548B" w:rsidRDefault="003A335B"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lastRenderedPageBreak/>
              <w:t>↓</w:t>
            </w:r>
            <w:r w:rsidR="00D67510" w:rsidRPr="00BB548B">
              <w:rPr>
                <w:rFonts w:ascii="Book Antiqua" w:hAnsi="Book Antiqua" w:cs="Times New Roman"/>
                <w:color w:val="000000" w:themeColor="text1"/>
              </w:rPr>
              <w:t>p-c-Met protein</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HGF/c-Met pathway</w:t>
            </w:r>
          </w:p>
        </w:tc>
        <w:tc>
          <w:tcPr>
            <w:tcW w:w="691" w:type="pct"/>
          </w:tcPr>
          <w:p w14:paraId="4717E0DA" w14:textId="26089CBF" w:rsidR="00D67510" w:rsidRPr="00BB548B" w:rsidRDefault="003A335B" w:rsidP="003A335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etastasis, invasion</w:t>
            </w:r>
          </w:p>
        </w:tc>
        <w:tc>
          <w:tcPr>
            <w:tcW w:w="514" w:type="pct"/>
          </w:tcPr>
          <w:p w14:paraId="7A19F058" w14:textId="337200D0"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Yuan </w:t>
            </w:r>
            <w:r w:rsidRPr="00BB548B">
              <w:rPr>
                <w:rFonts w:ascii="Book Antiqua" w:hAnsi="Book Antiqua" w:cs="Times New Roman"/>
                <w:i/>
                <w:color w:val="000000" w:themeColor="text1"/>
              </w:rPr>
              <w:t>et al</w:t>
            </w:r>
            <w:r w:rsidRPr="003A335B">
              <w:rPr>
                <w:rFonts w:ascii="Book Antiqua" w:hAnsi="Book Antiqua" w:cs="Times New Roman"/>
                <w:noProof/>
                <w:color w:val="000000" w:themeColor="text1"/>
                <w:vertAlign w:val="superscript"/>
              </w:rPr>
              <w:t>[82]</w:t>
            </w:r>
          </w:p>
        </w:tc>
      </w:tr>
      <w:tr w:rsidR="005D7289" w:rsidRPr="00BB548B" w14:paraId="3D98CAC8" w14:textId="77777777" w:rsidTr="00834717">
        <w:tc>
          <w:tcPr>
            <w:tcW w:w="1276" w:type="pct"/>
          </w:tcPr>
          <w:p w14:paraId="6C807B8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Biejiajian pill </w:t>
            </w:r>
          </w:p>
        </w:tc>
        <w:tc>
          <w:tcPr>
            <w:tcW w:w="1215" w:type="pct"/>
          </w:tcPr>
          <w:p w14:paraId="1843616A" w14:textId="655F2F2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MHCC-97H, SMMC-7721/</w:t>
            </w:r>
            <w:r w:rsidR="003A335B">
              <w:rPr>
                <w:rFonts w:ascii="Book Antiqua" w:hAnsi="Book Antiqua" w:cs="Times New Roman"/>
                <w:color w:val="000000" w:themeColor="text1"/>
              </w:rPr>
              <w:t>BALB/c nude mice (4-5 wk</w:t>
            </w:r>
            <w:r w:rsidRPr="00BB548B">
              <w:rPr>
                <w:rFonts w:ascii="Book Antiqua" w:hAnsi="Book Antiqua" w:cs="Times New Roman"/>
                <w:color w:val="000000" w:themeColor="text1"/>
              </w:rPr>
              <w:t>, f</w:t>
            </w:r>
            <w:r w:rsidR="003A335B">
              <w:rPr>
                <w:rFonts w:ascii="Book Antiqua" w:hAnsi="Book Antiqua" w:cs="Times New Roman"/>
                <w:color w:val="000000" w:themeColor="text1"/>
              </w:rPr>
              <w:t>emale, 1.1 g/kg, daily for 4 wk</w:t>
            </w:r>
            <w:r w:rsidRPr="00BB548B">
              <w:rPr>
                <w:rFonts w:ascii="Book Antiqua" w:hAnsi="Book Antiqua" w:cs="Times New Roman"/>
                <w:color w:val="000000" w:themeColor="text1"/>
              </w:rPr>
              <w:t>)</w:t>
            </w:r>
          </w:p>
        </w:tc>
        <w:tc>
          <w:tcPr>
            <w:tcW w:w="1304" w:type="pct"/>
          </w:tcPr>
          <w:p w14:paraId="6BFCE4D0" w14:textId="0E88928E" w:rsidR="00D67510" w:rsidRPr="00BB548B" w:rsidRDefault="003A335B"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Akt/GSK-3β/Snail pathway</w:t>
            </w:r>
          </w:p>
        </w:tc>
        <w:tc>
          <w:tcPr>
            <w:tcW w:w="691" w:type="pct"/>
          </w:tcPr>
          <w:p w14:paraId="5FE3007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↓EMT, metastasis</w:t>
            </w:r>
          </w:p>
        </w:tc>
        <w:tc>
          <w:tcPr>
            <w:tcW w:w="514" w:type="pct"/>
          </w:tcPr>
          <w:p w14:paraId="2294B2B7" w14:textId="286B033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Sun </w:t>
            </w:r>
            <w:r w:rsidRPr="00BB548B">
              <w:rPr>
                <w:rFonts w:ascii="Book Antiqua" w:hAnsi="Book Antiqua" w:cs="Times New Roman"/>
                <w:i/>
                <w:color w:val="000000" w:themeColor="text1"/>
              </w:rPr>
              <w:t>et al</w:t>
            </w:r>
            <w:r w:rsidRPr="003A335B">
              <w:rPr>
                <w:rFonts w:ascii="Book Antiqua" w:hAnsi="Book Antiqua" w:cs="Times New Roman"/>
                <w:noProof/>
                <w:color w:val="000000" w:themeColor="text1"/>
                <w:vertAlign w:val="superscript"/>
              </w:rPr>
              <w:t>[83]</w:t>
            </w:r>
          </w:p>
        </w:tc>
      </w:tr>
      <w:tr w:rsidR="005D7289" w:rsidRPr="00BB548B" w14:paraId="094BFFB1" w14:textId="77777777" w:rsidTr="00834717">
        <w:tc>
          <w:tcPr>
            <w:tcW w:w="1276" w:type="pct"/>
          </w:tcPr>
          <w:p w14:paraId="29A82C4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Jiedu Recipe</w:t>
            </w:r>
          </w:p>
        </w:tc>
        <w:tc>
          <w:tcPr>
            <w:tcW w:w="1215" w:type="pct"/>
          </w:tcPr>
          <w:p w14:paraId="33B68C0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SMMC-7721, Huh7</w:t>
            </w:r>
          </w:p>
        </w:tc>
        <w:tc>
          <w:tcPr>
            <w:tcW w:w="1304" w:type="pct"/>
          </w:tcPr>
          <w:p w14:paraId="2E09B8F1" w14:textId="3340C07F" w:rsidR="00D67510" w:rsidRPr="00BB548B" w:rsidRDefault="003A335B"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E-cadherin</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p-Smad2/3, Smad2/3</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TGF-β1, vimentin, N-cadherin, MMP2/9</w:t>
            </w:r>
          </w:p>
        </w:tc>
        <w:tc>
          <w:tcPr>
            <w:tcW w:w="691" w:type="pct"/>
          </w:tcPr>
          <w:p w14:paraId="4608D29D" w14:textId="7D3C800F" w:rsidR="00D67510" w:rsidRPr="00BB548B" w:rsidRDefault="003A335B"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 invasion, migration</w:t>
            </w:r>
          </w:p>
        </w:tc>
        <w:tc>
          <w:tcPr>
            <w:tcW w:w="514" w:type="pct"/>
          </w:tcPr>
          <w:p w14:paraId="5B849B70" w14:textId="1509AB9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Liang </w:t>
            </w:r>
            <w:r w:rsidRPr="00BB548B">
              <w:rPr>
                <w:rFonts w:ascii="Book Antiqua" w:hAnsi="Book Antiqua" w:cs="Times New Roman"/>
                <w:i/>
                <w:color w:val="000000" w:themeColor="text1"/>
              </w:rPr>
              <w:t>et al</w:t>
            </w:r>
            <w:r w:rsidRPr="003A335B">
              <w:rPr>
                <w:rFonts w:ascii="Book Antiqua" w:hAnsi="Book Antiqua" w:cs="Times New Roman"/>
                <w:noProof/>
                <w:color w:val="000000" w:themeColor="text1"/>
                <w:vertAlign w:val="superscript"/>
              </w:rPr>
              <w:t>[84]</w:t>
            </w:r>
          </w:p>
        </w:tc>
      </w:tr>
      <w:tr w:rsidR="005D7289" w:rsidRPr="00BB548B" w14:paraId="2654A45B" w14:textId="77777777" w:rsidTr="00834717">
        <w:tc>
          <w:tcPr>
            <w:tcW w:w="1276" w:type="pct"/>
          </w:tcPr>
          <w:p w14:paraId="439CE14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Xiaoai Jiedu Recipe</w:t>
            </w:r>
          </w:p>
        </w:tc>
        <w:tc>
          <w:tcPr>
            <w:tcW w:w="1215" w:type="pct"/>
          </w:tcPr>
          <w:p w14:paraId="224DF82D" w14:textId="1C230304"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Male nud</w:t>
            </w:r>
            <w:r w:rsidR="00DA470A">
              <w:rPr>
                <w:rFonts w:ascii="Book Antiqua" w:hAnsi="Book Antiqua" w:cs="Times New Roman"/>
                <w:color w:val="000000" w:themeColor="text1"/>
              </w:rPr>
              <w:t>e mice (</w:t>
            </w:r>
            <w:r w:rsidR="003A335B">
              <w:rPr>
                <w:rFonts w:ascii="Book Antiqua" w:hAnsi="Book Antiqua" w:cs="Times New Roman"/>
                <w:color w:val="000000" w:themeColor="text1"/>
              </w:rPr>
              <w:t>BALB/c (nu/nu), 4–5 wk</w:t>
            </w:r>
            <w:r w:rsidRPr="00BB548B">
              <w:rPr>
                <w:rFonts w:ascii="Book Antiqua" w:hAnsi="Book Antiqua" w:cs="Times New Roman"/>
                <w:color w:val="000000" w:themeColor="text1"/>
              </w:rPr>
              <w:t>, male, 10 g/kg, 4 consecutive days)</w:t>
            </w:r>
            <w:r w:rsidR="003A335B">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40 HCC patients and 40 volunteer controls</w:t>
            </w:r>
          </w:p>
        </w:tc>
        <w:tc>
          <w:tcPr>
            <w:tcW w:w="1304" w:type="pct"/>
          </w:tcPr>
          <w:p w14:paraId="2436958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Modulate miRNA-29a signal transducer ↑Transcription 3 Axis</w:t>
            </w:r>
          </w:p>
        </w:tc>
        <w:tc>
          <w:tcPr>
            <w:tcW w:w="691" w:type="pct"/>
          </w:tcPr>
          <w:p w14:paraId="5D12A126" w14:textId="7BB891F6" w:rsidR="00D67510" w:rsidRPr="00BB548B" w:rsidRDefault="00D67510" w:rsidP="003A335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3A335B">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etastasis</w:t>
            </w:r>
          </w:p>
        </w:tc>
        <w:tc>
          <w:tcPr>
            <w:tcW w:w="514" w:type="pct"/>
          </w:tcPr>
          <w:p w14:paraId="2EBD117D" w14:textId="72C47E6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Shi </w:t>
            </w:r>
            <w:r w:rsidRPr="00BB548B">
              <w:rPr>
                <w:rFonts w:ascii="Book Antiqua" w:hAnsi="Book Antiqua" w:cs="Times New Roman"/>
                <w:i/>
                <w:color w:val="000000" w:themeColor="text1"/>
              </w:rPr>
              <w:t>et al</w:t>
            </w:r>
            <w:r w:rsidRPr="003A335B">
              <w:rPr>
                <w:rFonts w:ascii="Book Antiqua" w:hAnsi="Book Antiqua" w:cs="Times New Roman"/>
                <w:noProof/>
                <w:color w:val="000000" w:themeColor="text1"/>
                <w:vertAlign w:val="superscript"/>
              </w:rPr>
              <w:t>[85]</w:t>
            </w:r>
          </w:p>
        </w:tc>
      </w:tr>
    </w:tbl>
    <w:p w14:paraId="1831F687" w14:textId="1F78AAD6" w:rsidR="00D67510" w:rsidRPr="00DF55BD" w:rsidRDefault="00D67510" w:rsidP="00BB548B">
      <w:pPr>
        <w:spacing w:line="360" w:lineRule="auto"/>
        <w:jc w:val="both"/>
        <w:rPr>
          <w:rFonts w:ascii="Book Antiqua" w:hAnsi="Book Antiqua"/>
          <w:color w:val="000000" w:themeColor="text1"/>
          <w:lang w:eastAsia="zh-CN"/>
        </w:rPr>
      </w:pPr>
      <w:r w:rsidRPr="00BB548B">
        <w:rPr>
          <w:rFonts w:ascii="Book Antiqua" w:hAnsi="Book Antiqua"/>
          <w:color w:val="000000" w:themeColor="text1"/>
        </w:rPr>
        <w:t>Akt: Protein kinase B; EMT: Epithelial-mesenchymal transition; ERK: Extracellular signal-regulated kinase; FGFR: Fibroblast growth factor receptor; GAS5: Growth arrest-specific transcript 5; GSK: Glycogen synthase kinase; HCC: Hepatocellular carcinoma; HGF: Hepatocyte growth factor; IL: Interleukin; IRF3: Interferon regulatory factor 3; JNK: c-Jun N-terminal kinase; MAPK: Mitogen-activated protein kinase; MMP: Matrix metalloproteinase; mTOR: Mammalian target of rapamycin; NF-κB: Nuclear factor kappa B; PI3K</w:t>
      </w:r>
      <w:r w:rsidR="00834717">
        <w:rPr>
          <w:rFonts w:ascii="Book Antiqua" w:hAnsi="Book Antiqua"/>
          <w:color w:val="000000" w:themeColor="text1"/>
        </w:rPr>
        <w:t>: Phosphatidylinositol 3-kinase</w:t>
      </w:r>
      <w:r w:rsidRPr="00BB548B">
        <w:rPr>
          <w:rFonts w:ascii="Book Antiqua" w:hAnsi="Book Antiqua"/>
          <w:color w:val="000000" w:themeColor="text1"/>
        </w:rPr>
        <w:t xml:space="preserve">; PP2Acα: α isoform of the catalytic subunit of protein phosphatase 2A; PTEN: Phosphatase and tensin homolog deleted on </w:t>
      </w:r>
      <w:r w:rsidRPr="00BB548B">
        <w:rPr>
          <w:rFonts w:ascii="Book Antiqua" w:hAnsi="Book Antiqua"/>
          <w:color w:val="000000" w:themeColor="text1"/>
        </w:rPr>
        <w:lastRenderedPageBreak/>
        <w:t>chromosome 10; SHP: Src homology 2 domain-containing protein tyrosine phosphatases; SMAD: Suppressor of Mothers against Decapentaplegic; STAT3: Signal transducer and activator of transcription 3; TBK1: Tank-binding kinase 1; TBX3: T-Box Transcription Factor 3; TGF: Transforming growth facto</w:t>
      </w:r>
      <w:r w:rsidR="009A76F7">
        <w:rPr>
          <w:rFonts w:ascii="Book Antiqua" w:hAnsi="Book Antiqua"/>
          <w:color w:val="000000" w:themeColor="text1"/>
        </w:rPr>
        <w:t>r; ZO: Zonula Occludens Protein</w:t>
      </w:r>
      <w:r w:rsidR="009A76F7">
        <w:rPr>
          <w:rFonts w:ascii="Book Antiqua" w:hAnsi="Book Antiqua" w:hint="eastAsia"/>
          <w:color w:val="000000" w:themeColor="text1"/>
          <w:lang w:eastAsia="zh-CN"/>
        </w:rPr>
        <w:t xml:space="preserve">; APC: </w:t>
      </w:r>
      <w:r w:rsidR="009A76F7">
        <w:rPr>
          <w:rFonts w:ascii="Book Antiqua" w:hAnsi="Book Antiqua" w:cs="Book Antiqua" w:hint="eastAsia"/>
          <w:color w:val="000000" w:themeColor="text1"/>
          <w:lang w:eastAsia="zh-CN"/>
        </w:rPr>
        <w:t>A</w:t>
      </w:r>
      <w:r w:rsidR="009A76F7" w:rsidRPr="00BB548B">
        <w:rPr>
          <w:rFonts w:ascii="Book Antiqua" w:eastAsia="Book Antiqua" w:hAnsi="Book Antiqua" w:cs="Book Antiqua"/>
          <w:color w:val="000000" w:themeColor="text1"/>
        </w:rPr>
        <w:t>denomatous polyposis coli</w:t>
      </w:r>
      <w:r w:rsidR="00DF55BD">
        <w:rPr>
          <w:rFonts w:ascii="Book Antiqua" w:hAnsi="Book Antiqua" w:cs="Book Antiqua" w:hint="eastAsia"/>
          <w:color w:val="000000" w:themeColor="text1"/>
          <w:lang w:eastAsia="zh-CN"/>
        </w:rPr>
        <w:t xml:space="preserve">; </w:t>
      </w:r>
      <w:r w:rsidR="00DF55BD" w:rsidRPr="00BB548B">
        <w:rPr>
          <w:rFonts w:ascii="Book Antiqua" w:eastAsia="Book Antiqua" w:hAnsi="Book Antiqua" w:cs="Book Antiqua"/>
          <w:color w:val="000000" w:themeColor="text1"/>
        </w:rPr>
        <w:t>β-TrCP</w:t>
      </w:r>
      <w:r w:rsidR="00DF55BD">
        <w:rPr>
          <w:rFonts w:ascii="Book Antiqua" w:hAnsi="Book Antiqua" w:cs="Book Antiqua" w:hint="eastAsia"/>
          <w:color w:val="000000" w:themeColor="text1"/>
          <w:lang w:eastAsia="zh-CN"/>
        </w:rPr>
        <w:t xml:space="preserve">: </w:t>
      </w:r>
      <w:r w:rsidR="00DF55BD" w:rsidRPr="00BB548B">
        <w:rPr>
          <w:rFonts w:ascii="Book Antiqua" w:eastAsia="Book Antiqua" w:hAnsi="Book Antiqua" w:cs="Book Antiqua"/>
          <w:color w:val="000000" w:themeColor="text1"/>
        </w:rPr>
        <w:t>β-transducin repeat-containing protein</w:t>
      </w:r>
      <w:r w:rsidR="00DF55BD">
        <w:rPr>
          <w:rFonts w:ascii="Book Antiqua" w:hAnsi="Book Antiqua" w:cs="Book Antiqua" w:hint="eastAsia"/>
          <w:color w:val="000000" w:themeColor="text1"/>
          <w:lang w:eastAsia="zh-CN"/>
        </w:rPr>
        <w:t>.</w:t>
      </w:r>
    </w:p>
    <w:p w14:paraId="773329BC" w14:textId="77777777" w:rsidR="003A335B" w:rsidRDefault="003A335B" w:rsidP="00BB548B">
      <w:pPr>
        <w:spacing w:line="360" w:lineRule="auto"/>
        <w:jc w:val="both"/>
        <w:rPr>
          <w:rFonts w:ascii="Book Antiqua" w:hAnsi="Book Antiqua"/>
          <w:color w:val="000000" w:themeColor="text1"/>
          <w:lang w:eastAsia="zh-CN"/>
        </w:rPr>
      </w:pPr>
    </w:p>
    <w:p w14:paraId="00D5012B" w14:textId="77777777" w:rsidR="003A335B" w:rsidRPr="00BB548B" w:rsidRDefault="003A335B" w:rsidP="00BB548B">
      <w:pPr>
        <w:spacing w:line="360" w:lineRule="auto"/>
        <w:jc w:val="both"/>
        <w:rPr>
          <w:rFonts w:ascii="Book Antiqua" w:hAnsi="Book Antiqua"/>
          <w:color w:val="000000" w:themeColor="text1"/>
          <w:lang w:eastAsia="zh-CN"/>
        </w:rPr>
        <w:sectPr w:rsidR="003A335B" w:rsidRPr="00BB548B">
          <w:pgSz w:w="11906" w:h="16838"/>
          <w:pgMar w:top="1440" w:right="1800" w:bottom="1440" w:left="1800" w:header="851" w:footer="992" w:gutter="0"/>
          <w:cols w:space="425"/>
          <w:docGrid w:type="lines" w:linePitch="360"/>
        </w:sectPr>
      </w:pPr>
    </w:p>
    <w:p w14:paraId="4FCB46C0" w14:textId="030E7869" w:rsidR="00D67510" w:rsidRPr="00BB548B" w:rsidRDefault="00D67510" w:rsidP="00BB548B">
      <w:pPr>
        <w:spacing w:line="360" w:lineRule="auto"/>
        <w:jc w:val="both"/>
        <w:rPr>
          <w:rFonts w:ascii="Book Antiqua" w:hAnsi="Book Antiqua"/>
          <w:b/>
          <w:bCs/>
          <w:color w:val="000000" w:themeColor="text1"/>
        </w:rPr>
      </w:pPr>
      <w:r w:rsidRPr="00BB548B">
        <w:rPr>
          <w:rFonts w:ascii="Book Antiqua" w:hAnsi="Book Antiqua"/>
          <w:b/>
          <w:bCs/>
          <w:color w:val="000000" w:themeColor="text1"/>
        </w:rPr>
        <w:lastRenderedPageBreak/>
        <w:t xml:space="preserve">Table 3 Compounds and formulas for reducing </w:t>
      </w:r>
      <w:r w:rsidR="00BE5C4B" w:rsidRPr="008C46B5">
        <w:rPr>
          <w:rFonts w:ascii="Book Antiqua" w:hAnsi="Book Antiqua" w:hint="eastAsia"/>
          <w:b/>
          <w:color w:val="000000" w:themeColor="text1"/>
          <w:lang w:eastAsia="zh-CN"/>
        </w:rPr>
        <w:t>h</w:t>
      </w:r>
      <w:r w:rsidR="00BE5C4B" w:rsidRPr="008C46B5">
        <w:rPr>
          <w:rFonts w:ascii="Book Antiqua" w:hAnsi="Book Antiqua"/>
          <w:b/>
          <w:color w:val="000000" w:themeColor="text1"/>
        </w:rPr>
        <w:t>epatocellular carcinoma</w:t>
      </w:r>
      <w:r w:rsidRPr="00BB548B">
        <w:rPr>
          <w:rFonts w:ascii="Book Antiqua" w:hAnsi="Book Antiqua"/>
          <w:b/>
          <w:bCs/>
          <w:color w:val="000000" w:themeColor="text1"/>
        </w:rPr>
        <w:t xml:space="preserve"> recurrence </w:t>
      </w:r>
      <w:r w:rsidRPr="00A0504D">
        <w:rPr>
          <w:rFonts w:ascii="Book Antiqua" w:hAnsi="Book Antiqua"/>
          <w:b/>
          <w:bCs/>
          <w:i/>
          <w:color w:val="000000" w:themeColor="text1"/>
        </w:rPr>
        <w:t>via</w:t>
      </w:r>
      <w:r w:rsidRPr="00BB548B">
        <w:rPr>
          <w:rFonts w:ascii="Book Antiqua" w:hAnsi="Book Antiqua"/>
          <w:b/>
          <w:bCs/>
          <w:color w:val="000000" w:themeColor="text1"/>
        </w:rPr>
        <w:t xml:space="preserve"> inhibition of cancer stemness</w:t>
      </w:r>
    </w:p>
    <w:tbl>
      <w:tblPr>
        <w:tblStyle w:val="TableGrid"/>
        <w:tblW w:w="1062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020"/>
        <w:gridCol w:w="2620"/>
        <w:gridCol w:w="2074"/>
        <w:gridCol w:w="1377"/>
      </w:tblGrid>
      <w:tr w:rsidR="005D7289" w:rsidRPr="00BB548B" w14:paraId="5CB4C557" w14:textId="77777777" w:rsidTr="00C739F5">
        <w:trPr>
          <w:jc w:val="center"/>
        </w:trPr>
        <w:tc>
          <w:tcPr>
            <w:tcW w:w="2550" w:type="dxa"/>
            <w:tcBorders>
              <w:top w:val="single" w:sz="4" w:space="0" w:color="auto"/>
              <w:bottom w:val="single" w:sz="4" w:space="0" w:color="auto"/>
            </w:tcBorders>
          </w:tcPr>
          <w:p w14:paraId="446605F2"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Compound or Chinese herbal medicine or formula</w:t>
            </w:r>
          </w:p>
        </w:tc>
        <w:tc>
          <w:tcPr>
            <w:tcW w:w="2060" w:type="dxa"/>
            <w:tcBorders>
              <w:top w:val="single" w:sz="4" w:space="0" w:color="auto"/>
              <w:bottom w:val="single" w:sz="4" w:space="0" w:color="auto"/>
            </w:tcBorders>
          </w:tcPr>
          <w:p w14:paraId="18FEF8B9" w14:textId="46F61252" w:rsidR="00D67510" w:rsidRPr="00BB548B" w:rsidRDefault="00D67510" w:rsidP="00BE5C4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Cell line/</w:t>
            </w:r>
            <w:r w:rsidR="00BE5C4B">
              <w:rPr>
                <w:rFonts w:ascii="Book Antiqua" w:hAnsi="Book Antiqua" w:cs="Times New Roman" w:hint="eastAsia"/>
                <w:b/>
                <w:bCs/>
                <w:color w:val="000000" w:themeColor="text1"/>
                <w:lang w:eastAsia="zh-CN"/>
              </w:rPr>
              <w:t>a</w:t>
            </w:r>
            <w:r w:rsidRPr="00BB548B">
              <w:rPr>
                <w:rFonts w:ascii="Book Antiqua" w:hAnsi="Book Antiqua" w:cs="Times New Roman"/>
                <w:b/>
                <w:bCs/>
                <w:color w:val="000000" w:themeColor="text1"/>
              </w:rPr>
              <w:t>nimal</w:t>
            </w:r>
          </w:p>
        </w:tc>
        <w:tc>
          <w:tcPr>
            <w:tcW w:w="2620" w:type="dxa"/>
            <w:tcBorders>
              <w:top w:val="single" w:sz="4" w:space="0" w:color="auto"/>
              <w:bottom w:val="single" w:sz="4" w:space="0" w:color="auto"/>
            </w:tcBorders>
          </w:tcPr>
          <w:p w14:paraId="08988297"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Molecular mechanism</w:t>
            </w:r>
          </w:p>
        </w:tc>
        <w:tc>
          <w:tcPr>
            <w:tcW w:w="2014" w:type="dxa"/>
            <w:tcBorders>
              <w:top w:val="single" w:sz="4" w:space="0" w:color="auto"/>
              <w:bottom w:val="single" w:sz="4" w:space="0" w:color="auto"/>
            </w:tcBorders>
          </w:tcPr>
          <w:p w14:paraId="5DD682DE"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Effect</w:t>
            </w:r>
          </w:p>
        </w:tc>
        <w:tc>
          <w:tcPr>
            <w:tcW w:w="1377" w:type="dxa"/>
            <w:tcBorders>
              <w:top w:val="single" w:sz="4" w:space="0" w:color="auto"/>
              <w:bottom w:val="single" w:sz="4" w:space="0" w:color="auto"/>
            </w:tcBorders>
          </w:tcPr>
          <w:p w14:paraId="09675857"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Ref.</w:t>
            </w:r>
          </w:p>
        </w:tc>
      </w:tr>
      <w:tr w:rsidR="005D7289" w:rsidRPr="00BB548B" w14:paraId="3119A8D1" w14:textId="77777777" w:rsidTr="00C739F5">
        <w:trPr>
          <w:jc w:val="center"/>
        </w:trPr>
        <w:tc>
          <w:tcPr>
            <w:tcW w:w="2550" w:type="dxa"/>
            <w:tcBorders>
              <w:top w:val="single" w:sz="4" w:space="0" w:color="auto"/>
            </w:tcBorders>
          </w:tcPr>
          <w:p w14:paraId="1E037C3D" w14:textId="77777777" w:rsidR="00D67510" w:rsidRPr="00BB548B" w:rsidRDefault="00D67510" w:rsidP="00BB548B">
            <w:pPr>
              <w:spacing w:line="360" w:lineRule="auto"/>
              <w:jc w:val="both"/>
              <w:rPr>
                <w:rFonts w:ascii="Book Antiqua" w:hAnsi="Book Antiqua" w:cs="Times New Roman"/>
                <w:i/>
                <w:iCs/>
                <w:color w:val="000000" w:themeColor="text1"/>
              </w:rPr>
            </w:pPr>
            <w:r w:rsidRPr="00BB548B">
              <w:rPr>
                <w:rFonts w:ascii="Book Antiqua" w:hAnsi="Book Antiqua" w:cs="Times New Roman"/>
                <w:i/>
                <w:iCs/>
                <w:color w:val="000000" w:themeColor="text1"/>
              </w:rPr>
              <w:t>Antrodia cinnamomea</w:t>
            </w:r>
          </w:p>
        </w:tc>
        <w:tc>
          <w:tcPr>
            <w:tcW w:w="2060" w:type="dxa"/>
            <w:tcBorders>
              <w:top w:val="single" w:sz="4" w:space="0" w:color="auto"/>
            </w:tcBorders>
          </w:tcPr>
          <w:p w14:paraId="06C1FDA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 G2</w:t>
            </w:r>
          </w:p>
        </w:tc>
        <w:tc>
          <w:tcPr>
            <w:tcW w:w="2620" w:type="dxa"/>
            <w:tcBorders>
              <w:top w:val="single" w:sz="4" w:space="0" w:color="auto"/>
            </w:tcBorders>
          </w:tcPr>
          <w:p w14:paraId="5B2C290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↓CD133+</w:t>
            </w:r>
          </w:p>
        </w:tc>
        <w:tc>
          <w:tcPr>
            <w:tcW w:w="2014" w:type="dxa"/>
            <w:tcBorders>
              <w:top w:val="single" w:sz="4" w:space="0" w:color="auto"/>
            </w:tcBorders>
          </w:tcPr>
          <w:p w14:paraId="482E26EA" w14:textId="469C7D2B" w:rsidR="00D67510" w:rsidRPr="00BB548B" w:rsidRDefault="004175C3"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CSC</w:t>
            </w:r>
          </w:p>
        </w:tc>
        <w:tc>
          <w:tcPr>
            <w:tcW w:w="1377" w:type="dxa"/>
            <w:tcBorders>
              <w:top w:val="single" w:sz="4" w:space="0" w:color="auto"/>
            </w:tcBorders>
          </w:tcPr>
          <w:p w14:paraId="2D97BC25" w14:textId="472F17DC"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Su </w:t>
            </w:r>
            <w:r w:rsidRPr="00BB548B">
              <w:rPr>
                <w:rFonts w:ascii="Book Antiqua" w:hAnsi="Book Antiqua" w:cs="Times New Roman"/>
                <w:i/>
                <w:color w:val="000000" w:themeColor="text1"/>
              </w:rPr>
              <w:t>et al</w:t>
            </w:r>
            <w:r w:rsidRPr="004175C3">
              <w:rPr>
                <w:rFonts w:ascii="Book Antiqua" w:hAnsi="Book Antiqua" w:cs="Times New Roman"/>
                <w:noProof/>
                <w:color w:val="000000" w:themeColor="text1"/>
                <w:vertAlign w:val="superscript"/>
              </w:rPr>
              <w:t>[89]</w:t>
            </w:r>
          </w:p>
        </w:tc>
      </w:tr>
      <w:tr w:rsidR="005D7289" w:rsidRPr="00BB548B" w14:paraId="500C5427" w14:textId="77777777" w:rsidTr="00C739F5">
        <w:trPr>
          <w:jc w:val="center"/>
        </w:trPr>
        <w:tc>
          <w:tcPr>
            <w:tcW w:w="2550" w:type="dxa"/>
          </w:tcPr>
          <w:p w14:paraId="406E177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Tiliroside</w:t>
            </w:r>
          </w:p>
        </w:tc>
        <w:tc>
          <w:tcPr>
            <w:tcW w:w="2060" w:type="dxa"/>
          </w:tcPr>
          <w:p w14:paraId="5A8628C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Hep3B, SNU-449</w:t>
            </w:r>
          </w:p>
        </w:tc>
        <w:tc>
          <w:tcPr>
            <w:tcW w:w="2620" w:type="dxa"/>
          </w:tcPr>
          <w:p w14:paraId="02226C3D" w14:textId="12B186A6" w:rsidR="00D67510" w:rsidRPr="004175C3"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↓CD133+</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↓Carbonic anhydrases XII</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lang w:val="es-MX"/>
              </w:rPr>
              <w:t>↑E2F1/E2F3/Caspase-3 axis</w:t>
            </w:r>
          </w:p>
        </w:tc>
        <w:tc>
          <w:tcPr>
            <w:tcW w:w="2014" w:type="dxa"/>
          </w:tcPr>
          <w:p w14:paraId="3471DB69" w14:textId="7FF7240E" w:rsidR="00D67510" w:rsidRPr="00BB548B" w:rsidRDefault="00D67510" w:rsidP="004175C3">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4175C3">
              <w:rPr>
                <w:rFonts w:ascii="Book Antiqua" w:hAnsi="Book Antiqua" w:cs="Times New Roman" w:hint="eastAsia"/>
                <w:color w:val="000000" w:themeColor="text1"/>
                <w:lang w:eastAsia="zh-CN"/>
              </w:rPr>
              <w:t>T</w:t>
            </w:r>
            <w:r w:rsidRPr="00BB548B">
              <w:rPr>
                <w:rFonts w:ascii="Book Antiqua" w:hAnsi="Book Antiqua" w:cs="Times New Roman"/>
                <w:color w:val="000000" w:themeColor="text1"/>
              </w:rPr>
              <w:t>umor sphere formation</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4175C3">
              <w:rPr>
                <w:rFonts w:ascii="Book Antiqua" w:hAnsi="Book Antiqua" w:cs="Times New Roman" w:hint="eastAsia"/>
                <w:color w:val="000000" w:themeColor="text1"/>
                <w:lang w:eastAsia="zh-CN"/>
              </w:rPr>
              <w:t>WI</w:t>
            </w:r>
            <w:r w:rsidRPr="00BB548B">
              <w:rPr>
                <w:rFonts w:ascii="Book Antiqua" w:hAnsi="Book Antiqua" w:cs="Times New Roman"/>
                <w:color w:val="000000" w:themeColor="text1"/>
              </w:rPr>
              <w:t>nvasion and migration</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4175C3">
              <w:rPr>
                <w:rFonts w:ascii="Book Antiqua" w:hAnsi="Book Antiqua" w:cs="Times New Roman" w:hint="eastAsia"/>
                <w:color w:val="000000" w:themeColor="text1"/>
                <w:lang w:eastAsia="zh-CN"/>
              </w:rPr>
              <w:t>S</w:t>
            </w:r>
            <w:r w:rsidRPr="00BB548B">
              <w:rPr>
                <w:rFonts w:ascii="Book Antiqua" w:hAnsi="Book Antiqua" w:cs="Times New Roman"/>
                <w:color w:val="000000" w:themeColor="text1"/>
              </w:rPr>
              <w:t>temness gene expression</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4175C3">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p>
        </w:tc>
        <w:tc>
          <w:tcPr>
            <w:tcW w:w="1377" w:type="dxa"/>
          </w:tcPr>
          <w:p w14:paraId="0EFB0C1C" w14:textId="74B3269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Han </w:t>
            </w:r>
            <w:r w:rsidRPr="00BB548B">
              <w:rPr>
                <w:rFonts w:ascii="Book Antiqua" w:hAnsi="Book Antiqua" w:cs="Times New Roman"/>
                <w:i/>
                <w:color w:val="000000" w:themeColor="text1"/>
              </w:rPr>
              <w:t>et al</w:t>
            </w:r>
            <w:r w:rsidRPr="004175C3">
              <w:rPr>
                <w:rFonts w:ascii="Book Antiqua" w:hAnsi="Book Antiqua" w:cs="Times New Roman"/>
                <w:noProof/>
                <w:color w:val="000000" w:themeColor="text1"/>
                <w:vertAlign w:val="superscript"/>
              </w:rPr>
              <w:t>[90]</w:t>
            </w:r>
          </w:p>
        </w:tc>
      </w:tr>
      <w:tr w:rsidR="005D7289" w:rsidRPr="00BB548B" w14:paraId="0853A209" w14:textId="77777777" w:rsidTr="00C739F5">
        <w:trPr>
          <w:jc w:val="center"/>
        </w:trPr>
        <w:tc>
          <w:tcPr>
            <w:tcW w:w="2550" w:type="dxa"/>
          </w:tcPr>
          <w:p w14:paraId="04054F0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8-bromo-7-methoxychrysin</w:t>
            </w:r>
          </w:p>
        </w:tc>
        <w:tc>
          <w:tcPr>
            <w:tcW w:w="2060" w:type="dxa"/>
          </w:tcPr>
          <w:p w14:paraId="5AB5D13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SMMC-7721, MHCC97H-derived LCSLCs</w:t>
            </w:r>
          </w:p>
        </w:tc>
        <w:tc>
          <w:tcPr>
            <w:tcW w:w="2620" w:type="dxa"/>
          </w:tcPr>
          <w:p w14:paraId="65AF7D5C" w14:textId="12ECC2C9"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↓CD133, CD44</w:t>
            </w:r>
            <w:r w:rsidR="004175C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↓IL-6</w:t>
            </w:r>
          </w:p>
        </w:tc>
        <w:tc>
          <w:tcPr>
            <w:tcW w:w="2014" w:type="dxa"/>
          </w:tcPr>
          <w:p w14:paraId="18693194" w14:textId="3AE42B34" w:rsidR="00D67510" w:rsidRPr="00BB548B" w:rsidRDefault="004175C3"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CSC</w:t>
            </w:r>
          </w:p>
        </w:tc>
        <w:tc>
          <w:tcPr>
            <w:tcW w:w="1377" w:type="dxa"/>
          </w:tcPr>
          <w:p w14:paraId="169FB79C" w14:textId="5F87D7A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Wen </w:t>
            </w:r>
            <w:r w:rsidRPr="00BB548B">
              <w:rPr>
                <w:rFonts w:ascii="Book Antiqua" w:hAnsi="Book Antiqua" w:cs="Times New Roman"/>
                <w:i/>
                <w:color w:val="000000" w:themeColor="text1"/>
              </w:rPr>
              <w:t>et al</w:t>
            </w:r>
            <w:r w:rsidRPr="004175C3">
              <w:rPr>
                <w:rFonts w:ascii="Book Antiqua" w:hAnsi="Book Antiqua" w:cs="Times New Roman"/>
                <w:noProof/>
                <w:color w:val="000000" w:themeColor="text1"/>
                <w:vertAlign w:val="superscript"/>
              </w:rPr>
              <w:t>[91]</w:t>
            </w:r>
          </w:p>
        </w:tc>
      </w:tr>
      <w:tr w:rsidR="005D7289" w:rsidRPr="00BB548B" w14:paraId="05081061" w14:textId="77777777" w:rsidTr="00C739F5">
        <w:trPr>
          <w:jc w:val="center"/>
        </w:trPr>
        <w:tc>
          <w:tcPr>
            <w:tcW w:w="2550" w:type="dxa"/>
          </w:tcPr>
          <w:p w14:paraId="0B7BD5E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Curcumin</w:t>
            </w:r>
          </w:p>
        </w:tc>
        <w:tc>
          <w:tcPr>
            <w:tcW w:w="2060" w:type="dxa"/>
          </w:tcPr>
          <w:p w14:paraId="28C93C2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PLC/PRF5, WRL68, Huh7, KMCH, AFP-negative primary HCC cell line</w:t>
            </w:r>
          </w:p>
        </w:tc>
        <w:tc>
          <w:tcPr>
            <w:tcW w:w="2620" w:type="dxa"/>
          </w:tcPr>
          <w:p w14:paraId="26553F9C" w14:textId="294A8397" w:rsidR="00D67510" w:rsidRPr="004175C3" w:rsidRDefault="004175C3" w:rsidP="00BB548B">
            <w:pPr>
              <w:spacing w:line="360" w:lineRule="auto"/>
              <w:jc w:val="both"/>
              <w:rPr>
                <w:rFonts w:ascii="Book Antiqua" w:hAnsi="Book Antiqua" w:cs="Times New Roman"/>
                <w:color w:val="000000" w:themeColor="text1"/>
                <w:lang w:val="pl-PL"/>
              </w:rPr>
            </w:pPr>
            <w:r>
              <w:rPr>
                <w:rFonts w:ascii="Book Antiqua" w:hAnsi="Book Antiqua" w:cs="Times New Roman"/>
                <w:color w:val="000000" w:themeColor="text1"/>
                <w:lang w:val="pl-PL"/>
              </w:rPr>
              <w:t>↓</w:t>
            </w:r>
            <w:r w:rsidR="00D67510" w:rsidRPr="00BB548B">
              <w:rPr>
                <w:rFonts w:ascii="Book Antiqua" w:hAnsi="Book Antiqua" w:cs="Times New Roman"/>
                <w:color w:val="000000" w:themeColor="text1"/>
                <w:lang w:val="pl-PL"/>
              </w:rPr>
              <w:t>CD117, EpCAM, CD133, RNF51, NANOG</w:t>
            </w:r>
            <w:r>
              <w:rPr>
                <w:rFonts w:ascii="Book Antiqua" w:hAnsi="Book Antiqua" w:cs="Times New Roman" w:hint="eastAsia"/>
                <w:color w:val="000000" w:themeColor="text1"/>
                <w:lang w:val="pl-PL" w:eastAsia="zh-CN"/>
              </w:rPr>
              <w:t xml:space="preserve">. </w:t>
            </w:r>
            <w:r w:rsidR="00D67510" w:rsidRPr="00BB548B">
              <w:rPr>
                <w:rFonts w:ascii="Book Antiqua" w:hAnsi="Book Antiqua" w:cs="Times New Roman"/>
                <w:color w:val="000000" w:themeColor="text1"/>
              </w:rPr>
              <w:t xml:space="preserve">↓NF-κB </w:t>
            </w:r>
          </w:p>
        </w:tc>
        <w:tc>
          <w:tcPr>
            <w:tcW w:w="2014" w:type="dxa"/>
          </w:tcPr>
          <w:p w14:paraId="2F7609E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↓CSC</w:t>
            </w:r>
          </w:p>
        </w:tc>
        <w:tc>
          <w:tcPr>
            <w:tcW w:w="1377" w:type="dxa"/>
          </w:tcPr>
          <w:p w14:paraId="5E65DE25" w14:textId="796878E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noProof/>
                <w:color w:val="000000" w:themeColor="text1"/>
              </w:rPr>
              <w:t>Marquardt</w:t>
            </w:r>
            <w:r w:rsidRPr="00BB548B">
              <w:rPr>
                <w:rFonts w:ascii="Book Antiqua" w:hAnsi="Book Antiqua" w:cs="Times New Roman"/>
                <w:color w:val="000000" w:themeColor="text1"/>
              </w:rPr>
              <w:t xml:space="preserve"> </w:t>
            </w:r>
            <w:r w:rsidRPr="00BB548B">
              <w:rPr>
                <w:rFonts w:ascii="Book Antiqua" w:hAnsi="Book Antiqua" w:cs="Times New Roman"/>
                <w:i/>
                <w:color w:val="000000" w:themeColor="text1"/>
              </w:rPr>
              <w:t>et al</w:t>
            </w:r>
            <w:r w:rsidRPr="004175C3">
              <w:rPr>
                <w:rFonts w:ascii="Book Antiqua" w:hAnsi="Book Antiqua" w:cs="Times New Roman"/>
                <w:noProof/>
                <w:color w:val="000000" w:themeColor="text1"/>
                <w:vertAlign w:val="superscript"/>
              </w:rPr>
              <w:t>[92]</w:t>
            </w:r>
          </w:p>
        </w:tc>
      </w:tr>
      <w:tr w:rsidR="005D7289" w:rsidRPr="00BB548B" w14:paraId="6E0DF01B" w14:textId="77777777" w:rsidTr="00C739F5">
        <w:trPr>
          <w:jc w:val="center"/>
        </w:trPr>
        <w:tc>
          <w:tcPr>
            <w:tcW w:w="2550" w:type="dxa"/>
          </w:tcPr>
          <w:p w14:paraId="2169120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Sophocarpine</w:t>
            </w:r>
          </w:p>
          <w:p w14:paraId="56E5B0F8" w14:textId="77777777" w:rsidR="00D67510" w:rsidRPr="00BB548B" w:rsidRDefault="00D67510" w:rsidP="00BB548B">
            <w:pPr>
              <w:spacing w:line="360" w:lineRule="auto"/>
              <w:jc w:val="both"/>
              <w:rPr>
                <w:rFonts w:ascii="Book Antiqua" w:hAnsi="Book Antiqua" w:cs="Times New Roman"/>
                <w:color w:val="000000" w:themeColor="text1"/>
              </w:rPr>
            </w:pPr>
          </w:p>
          <w:p w14:paraId="44C301CB" w14:textId="77777777" w:rsidR="00D67510" w:rsidRPr="00BB548B" w:rsidRDefault="00D67510" w:rsidP="00BB548B">
            <w:pPr>
              <w:spacing w:line="360" w:lineRule="auto"/>
              <w:jc w:val="both"/>
              <w:rPr>
                <w:rFonts w:ascii="Book Antiqua" w:hAnsi="Book Antiqua" w:cs="Times New Roman"/>
                <w:color w:val="000000" w:themeColor="text1"/>
              </w:rPr>
            </w:pPr>
          </w:p>
        </w:tc>
        <w:tc>
          <w:tcPr>
            <w:tcW w:w="2060" w:type="dxa"/>
          </w:tcPr>
          <w:p w14:paraId="20B1ACC8" w14:textId="632947A8"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HCC-LM3, MHCC-97H</w:t>
            </w:r>
            <w:r w:rsidR="00CC55B8">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BALB/c nude mice (</w:t>
            </w:r>
            <w:r w:rsidR="00CC55B8">
              <w:rPr>
                <w:rFonts w:ascii="Book Antiqua" w:hAnsi="Book Antiqua" w:cs="Times New Roman"/>
                <w:color w:val="000000" w:themeColor="text1"/>
              </w:rPr>
              <w:t>4-w</w:t>
            </w:r>
            <w:r w:rsidRPr="00BB548B">
              <w:rPr>
                <w:rFonts w:ascii="Book Antiqua" w:hAnsi="Book Antiqua" w:cs="Times New Roman"/>
                <w:color w:val="000000" w:themeColor="text1"/>
              </w:rPr>
              <w:t>k, male, 0</w:t>
            </w:r>
            <w:r w:rsidR="00CC55B8">
              <w:rPr>
                <w:rFonts w:ascii="Book Antiqua" w:hAnsi="Book Antiqua" w:cs="Times New Roman"/>
                <w:color w:val="000000" w:themeColor="text1"/>
              </w:rPr>
              <w:t>.4-6</w:t>
            </w:r>
            <w:r w:rsidR="00CC55B8">
              <w:rPr>
                <w:rFonts w:ascii="Book Antiqua" w:hAnsi="Book Antiqua" w:cs="Times New Roman" w:hint="eastAsia"/>
                <w:color w:val="000000" w:themeColor="text1"/>
                <w:lang w:eastAsia="zh-CN"/>
              </w:rPr>
              <w:t xml:space="preserve"> </w:t>
            </w:r>
            <w:r w:rsidR="00CC55B8">
              <w:rPr>
                <w:rFonts w:ascii="Book Antiqua" w:hAnsi="Book Antiqua" w:cs="Times New Roman"/>
                <w:color w:val="000000" w:themeColor="text1"/>
              </w:rPr>
              <w:t>g/kg, twice a week for 4 wk</w:t>
            </w:r>
            <w:r w:rsidRPr="00BB548B">
              <w:rPr>
                <w:rFonts w:ascii="Book Antiqua" w:hAnsi="Book Antiqua" w:cs="Times New Roman"/>
                <w:color w:val="000000" w:themeColor="text1"/>
              </w:rPr>
              <w:t>)</w:t>
            </w:r>
          </w:p>
        </w:tc>
        <w:tc>
          <w:tcPr>
            <w:tcW w:w="2620" w:type="dxa"/>
          </w:tcPr>
          <w:p w14:paraId="7E53A6F4" w14:textId="2345CA92"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↓TGF-β</w:t>
            </w:r>
            <w:r w:rsidR="00CC55B8">
              <w:rPr>
                <w:rFonts w:ascii="Book Antiqua" w:hAnsi="Book Antiqua" w:cs="Times New Roman" w:hint="eastAsia"/>
                <w:color w:val="000000" w:themeColor="text1"/>
                <w:lang w:eastAsia="zh-CN"/>
              </w:rPr>
              <w:t>.</w:t>
            </w:r>
            <w:r w:rsidR="00611F7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↓CD133, CD90 and EpCAM</w:t>
            </w:r>
          </w:p>
        </w:tc>
        <w:tc>
          <w:tcPr>
            <w:tcW w:w="2014" w:type="dxa"/>
          </w:tcPr>
          <w:p w14:paraId="2408E7F0" w14:textId="1B4E751E" w:rsidR="00D67510" w:rsidRPr="00BB548B" w:rsidRDefault="00611F7A"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w:t>
            </w:r>
            <w:r w:rsidR="00D67510" w:rsidRPr="00BB548B">
              <w:rPr>
                <w:rFonts w:ascii="Book Antiqua" w:hAnsi="Book Antiqua" w:cs="Times New Roman"/>
                <w:color w:val="000000" w:themeColor="text1"/>
              </w:rPr>
              <w:t>EMT</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CSC</w:t>
            </w:r>
          </w:p>
        </w:tc>
        <w:tc>
          <w:tcPr>
            <w:tcW w:w="1377" w:type="dxa"/>
          </w:tcPr>
          <w:p w14:paraId="04B6A614" w14:textId="2BEFC94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Zhang </w:t>
            </w:r>
            <w:r w:rsidRPr="00BB548B">
              <w:rPr>
                <w:rFonts w:ascii="Book Antiqua" w:hAnsi="Book Antiqua" w:cs="Times New Roman"/>
                <w:i/>
                <w:color w:val="000000" w:themeColor="text1"/>
              </w:rPr>
              <w:t>et al</w:t>
            </w:r>
            <w:r w:rsidRPr="00611F7A">
              <w:rPr>
                <w:rFonts w:ascii="Book Antiqua" w:hAnsi="Book Antiqua" w:cs="Times New Roman"/>
                <w:noProof/>
                <w:color w:val="000000" w:themeColor="text1"/>
                <w:vertAlign w:val="superscript"/>
              </w:rPr>
              <w:t>[93]</w:t>
            </w:r>
          </w:p>
        </w:tc>
      </w:tr>
      <w:tr w:rsidR="005D7289" w:rsidRPr="00BB548B" w14:paraId="7495B170" w14:textId="77777777" w:rsidTr="00C739F5">
        <w:trPr>
          <w:jc w:val="center"/>
        </w:trPr>
        <w:tc>
          <w:tcPr>
            <w:tcW w:w="2550" w:type="dxa"/>
          </w:tcPr>
          <w:p w14:paraId="27C1276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Matrine </w:t>
            </w:r>
          </w:p>
        </w:tc>
        <w:tc>
          <w:tcPr>
            <w:tcW w:w="2060" w:type="dxa"/>
          </w:tcPr>
          <w:p w14:paraId="235497E6" w14:textId="2B84B2A8"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Hep3B, Huh7</w:t>
            </w:r>
            <w:r w:rsidR="00611F7A">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 xml:space="preserve">BALB/c nude </w:t>
            </w:r>
            <w:r w:rsidRPr="00BB548B">
              <w:rPr>
                <w:rFonts w:ascii="Book Antiqua" w:hAnsi="Book Antiqua" w:cs="Times New Roman"/>
                <w:color w:val="000000" w:themeColor="text1"/>
              </w:rPr>
              <w:lastRenderedPageBreak/>
              <w:t>mic</w:t>
            </w:r>
            <w:r w:rsidR="00CC78F8">
              <w:rPr>
                <w:rFonts w:ascii="Book Antiqua" w:hAnsi="Book Antiqua" w:cs="Times New Roman"/>
                <w:color w:val="000000" w:themeColor="text1"/>
              </w:rPr>
              <w:t>e (-,-,10 mg/kg, daily for 3 wk</w:t>
            </w:r>
            <w:r w:rsidRPr="00BB548B">
              <w:rPr>
                <w:rFonts w:ascii="Book Antiqua" w:hAnsi="Book Antiqua" w:cs="Times New Roman"/>
                <w:color w:val="000000" w:themeColor="text1"/>
              </w:rPr>
              <w:t>)</w:t>
            </w:r>
          </w:p>
        </w:tc>
        <w:tc>
          <w:tcPr>
            <w:tcW w:w="2620" w:type="dxa"/>
          </w:tcPr>
          <w:p w14:paraId="68B8EA23" w14:textId="3B2E71B5" w:rsidR="00D67510" w:rsidRPr="00BB548B" w:rsidRDefault="00611F7A"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lastRenderedPageBreak/>
              <w:t>↓</w:t>
            </w:r>
            <w:r w:rsidR="00D67510" w:rsidRPr="00BB548B">
              <w:rPr>
                <w:rFonts w:ascii="Book Antiqua" w:hAnsi="Book Antiqua" w:cs="Times New Roman"/>
                <w:color w:val="000000" w:themeColor="text1"/>
              </w:rPr>
              <w:t>EpCAM+/CD133+ cell number</w:t>
            </w:r>
            <w:r>
              <w:rPr>
                <w:rFonts w:ascii="Book Antiqua" w:hAnsi="Book Antiqua" w:cs="Times New Roman" w:hint="eastAsia"/>
                <w:color w:val="000000" w:themeColor="text1"/>
                <w:lang w:eastAsia="zh-CN"/>
              </w:rPr>
              <w:t>.</w:t>
            </w:r>
            <w:r w:rsidR="00CC78F8">
              <w:rPr>
                <w:rFonts w:ascii="Book Antiqua" w:hAnsi="Book Antiqua" w:cs="Times New Roman" w:hint="eastAsia"/>
                <w:color w:val="000000" w:themeColor="text1"/>
                <w:lang w:eastAsia="zh-CN"/>
              </w:rPr>
              <w:t xml:space="preserve"> </w:t>
            </w:r>
            <w:r w:rsidR="00CC78F8">
              <w:rPr>
                <w:rFonts w:ascii="Book Antiqua" w:hAnsi="Book Antiqua" w:cs="Times New Roman"/>
                <w:color w:val="000000" w:themeColor="text1"/>
              </w:rPr>
              <w:lastRenderedPageBreak/>
              <w:t>↓</w:t>
            </w:r>
            <w:r w:rsidR="00D67510" w:rsidRPr="00BB548B">
              <w:rPr>
                <w:rFonts w:ascii="Book Antiqua" w:hAnsi="Book Antiqua" w:cs="Times New Roman"/>
                <w:color w:val="000000" w:themeColor="text1"/>
              </w:rPr>
              <w:t>PI3K/AKT/mTOR pathway, AKT/GSK-3β/β-catenin pathway</w:t>
            </w:r>
          </w:p>
        </w:tc>
        <w:tc>
          <w:tcPr>
            <w:tcW w:w="2014" w:type="dxa"/>
          </w:tcPr>
          <w:p w14:paraId="12AB139C" w14:textId="0BC2E4FE" w:rsidR="00D67510" w:rsidRPr="00BB548B" w:rsidRDefault="00611F7A" w:rsidP="00611F7A">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lastRenderedPageBreak/>
              <w:t>↓</w:t>
            </w: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phere formation</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w:t>
            </w: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 xml:space="preserve">tem </w:t>
            </w:r>
            <w:r w:rsidR="00D67510" w:rsidRPr="00BB548B">
              <w:rPr>
                <w:rFonts w:ascii="Book Antiqua" w:hAnsi="Book Antiqua" w:cs="Times New Roman"/>
                <w:color w:val="000000" w:themeColor="text1"/>
              </w:rPr>
              <w:lastRenderedPageBreak/>
              <w:t>cell markers</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w:t>
            </w: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ature hepatocyte markers</w:t>
            </w:r>
          </w:p>
        </w:tc>
        <w:tc>
          <w:tcPr>
            <w:tcW w:w="1377" w:type="dxa"/>
          </w:tcPr>
          <w:p w14:paraId="481BFBBF" w14:textId="1454783D"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 xml:space="preserve">Liu </w:t>
            </w:r>
            <w:r w:rsidRPr="00BB548B">
              <w:rPr>
                <w:rFonts w:ascii="Book Antiqua" w:hAnsi="Book Antiqua" w:cs="Times New Roman"/>
                <w:i/>
                <w:color w:val="000000" w:themeColor="text1"/>
              </w:rPr>
              <w:t>et al</w:t>
            </w:r>
            <w:r w:rsidRPr="00611F7A">
              <w:rPr>
                <w:rFonts w:ascii="Book Antiqua" w:hAnsi="Book Antiqua" w:cs="Times New Roman"/>
                <w:noProof/>
                <w:color w:val="000000" w:themeColor="text1"/>
                <w:vertAlign w:val="superscript"/>
              </w:rPr>
              <w:t>[94]</w:t>
            </w:r>
          </w:p>
        </w:tc>
      </w:tr>
      <w:tr w:rsidR="005D7289" w:rsidRPr="00BB548B" w14:paraId="3B47FA77" w14:textId="77777777" w:rsidTr="00C739F5">
        <w:trPr>
          <w:jc w:val="center"/>
        </w:trPr>
        <w:tc>
          <w:tcPr>
            <w:tcW w:w="2550" w:type="dxa"/>
          </w:tcPr>
          <w:p w14:paraId="2DC51AD6" w14:textId="77777777" w:rsidR="00D67510" w:rsidRPr="00BB548B" w:rsidRDefault="00D67510" w:rsidP="00BB548B">
            <w:pPr>
              <w:spacing w:line="360" w:lineRule="auto"/>
              <w:jc w:val="both"/>
              <w:rPr>
                <w:rFonts w:ascii="Book Antiqua" w:hAnsi="Book Antiqua" w:cs="Times New Roman"/>
                <w:i/>
                <w:color w:val="000000" w:themeColor="text1"/>
              </w:rPr>
            </w:pPr>
            <w:r w:rsidRPr="00BB548B">
              <w:rPr>
                <w:rFonts w:ascii="Book Antiqua" w:hAnsi="Book Antiqua" w:cs="Times New Roman"/>
                <w:i/>
                <w:color w:val="000000" w:themeColor="text1"/>
              </w:rPr>
              <w:t>Brucea javanica</w:t>
            </w:r>
          </w:p>
        </w:tc>
        <w:tc>
          <w:tcPr>
            <w:tcW w:w="2060" w:type="dxa"/>
          </w:tcPr>
          <w:p w14:paraId="7DA3550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(HB-8065, wild-type p53), Hep3B (HB-8064, p53-null)</w:t>
            </w:r>
          </w:p>
        </w:tc>
        <w:tc>
          <w:tcPr>
            <w:tcW w:w="2620" w:type="dxa"/>
          </w:tcPr>
          <w:p w14:paraId="7E023D8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↓CD133, NANOG, EpCAM</w:t>
            </w:r>
          </w:p>
        </w:tc>
        <w:tc>
          <w:tcPr>
            <w:tcW w:w="2014" w:type="dxa"/>
          </w:tcPr>
          <w:p w14:paraId="6EDDA025" w14:textId="5E6C76D1" w:rsidR="00D67510" w:rsidRPr="00BB548B" w:rsidRDefault="00D67510" w:rsidP="00CC78F8">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CC78F8">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r w:rsidR="00CC78F8">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CC78F8">
              <w:rPr>
                <w:rFonts w:ascii="Book Antiqua" w:hAnsi="Book Antiqua" w:cs="Times New Roman" w:hint="eastAsia"/>
                <w:color w:val="000000" w:themeColor="text1"/>
                <w:lang w:eastAsia="zh-CN"/>
              </w:rPr>
              <w:t>S</w:t>
            </w:r>
            <w:r w:rsidRPr="00BB548B">
              <w:rPr>
                <w:rFonts w:ascii="Book Antiqua" w:hAnsi="Book Antiqua" w:cs="Times New Roman"/>
                <w:color w:val="000000" w:themeColor="text1"/>
              </w:rPr>
              <w:t>tem-like cells</w:t>
            </w:r>
          </w:p>
        </w:tc>
        <w:tc>
          <w:tcPr>
            <w:tcW w:w="1377" w:type="dxa"/>
          </w:tcPr>
          <w:p w14:paraId="4755A281" w14:textId="02171B2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Chen </w:t>
            </w:r>
            <w:r w:rsidRPr="00BB548B">
              <w:rPr>
                <w:rFonts w:ascii="Book Antiqua" w:hAnsi="Book Antiqua" w:cs="Times New Roman"/>
                <w:i/>
                <w:color w:val="000000" w:themeColor="text1"/>
              </w:rPr>
              <w:t>et al</w:t>
            </w:r>
            <w:r w:rsidRPr="00CC78F8">
              <w:rPr>
                <w:rFonts w:ascii="Book Antiqua" w:hAnsi="Book Antiqua" w:cs="Times New Roman"/>
                <w:noProof/>
                <w:color w:val="000000" w:themeColor="text1"/>
                <w:vertAlign w:val="superscript"/>
              </w:rPr>
              <w:t>[95]</w:t>
            </w:r>
          </w:p>
        </w:tc>
      </w:tr>
      <w:tr w:rsidR="005D7289" w:rsidRPr="00BB548B" w14:paraId="582C82AC" w14:textId="77777777" w:rsidTr="00C739F5">
        <w:trPr>
          <w:jc w:val="center"/>
        </w:trPr>
        <w:tc>
          <w:tcPr>
            <w:tcW w:w="2550" w:type="dxa"/>
          </w:tcPr>
          <w:p w14:paraId="53608BA2"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2-Ethoxystypandrone</w:t>
            </w:r>
          </w:p>
        </w:tc>
        <w:tc>
          <w:tcPr>
            <w:tcW w:w="2060" w:type="dxa"/>
          </w:tcPr>
          <w:p w14:paraId="39D9AEF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Hep3B, HepG2, Huh7, Li-7, SK-Hep-1</w:t>
            </w:r>
          </w:p>
        </w:tc>
        <w:tc>
          <w:tcPr>
            <w:tcW w:w="2620" w:type="dxa"/>
          </w:tcPr>
          <w:p w14:paraId="6F1A8096" w14:textId="092CE268" w:rsidR="00D67510" w:rsidRPr="00BB548B" w:rsidRDefault="00CC78F8"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STAT3 activation</w:t>
            </w:r>
          </w:p>
        </w:tc>
        <w:tc>
          <w:tcPr>
            <w:tcW w:w="2014" w:type="dxa"/>
          </w:tcPr>
          <w:p w14:paraId="07E28B80" w14:textId="00ED6B33" w:rsidR="00D67510" w:rsidRPr="00BB548B" w:rsidRDefault="00D67510" w:rsidP="00BB548B">
            <w:pPr>
              <w:spacing w:line="360" w:lineRule="auto"/>
              <w:jc w:val="both"/>
              <w:rPr>
                <w:rFonts w:ascii="Book Antiqua" w:hAnsi="Book Antiqua" w:cs="Times New Roman"/>
                <w:color w:val="000000" w:themeColor="text1"/>
                <w:lang w:eastAsia="zh-CN"/>
              </w:rPr>
            </w:pPr>
            <w:bookmarkStart w:id="5" w:name="_Hlk111240104"/>
            <w:r w:rsidRPr="00BB548B">
              <w:rPr>
                <w:rFonts w:ascii="Book Antiqua" w:hAnsi="Book Antiqua" w:cs="Times New Roman"/>
                <w:color w:val="000000" w:themeColor="text1"/>
              </w:rPr>
              <w:t>↓</w:t>
            </w:r>
            <w:r w:rsidR="00CC78F8">
              <w:rPr>
                <w:rFonts w:ascii="Book Antiqua" w:hAnsi="Book Antiqua" w:cs="Times New Roman" w:hint="eastAsia"/>
                <w:color w:val="000000" w:themeColor="text1"/>
                <w:lang w:eastAsia="zh-CN"/>
              </w:rPr>
              <w:t>P</w:t>
            </w:r>
            <w:r w:rsidRPr="00BB548B">
              <w:rPr>
                <w:rFonts w:ascii="Book Antiqua" w:hAnsi="Book Antiqua" w:cs="Times New Roman"/>
                <w:color w:val="000000" w:themeColor="text1"/>
              </w:rPr>
              <w:t>roliferation, ↑</w:t>
            </w:r>
            <w:r w:rsidR="00CC78F8">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r w:rsidR="00CC78F8">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bookmarkEnd w:id="5"/>
            <w:r w:rsidRPr="00BB548B">
              <w:rPr>
                <w:rFonts w:ascii="Book Antiqua" w:hAnsi="Book Antiqua" w:cs="Times New Roman"/>
                <w:color w:val="000000" w:themeColor="text1"/>
              </w:rPr>
              <w:t>CSC</w:t>
            </w:r>
          </w:p>
        </w:tc>
        <w:tc>
          <w:tcPr>
            <w:tcW w:w="1377" w:type="dxa"/>
          </w:tcPr>
          <w:p w14:paraId="190E645A" w14:textId="2F3637F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 </w:t>
            </w:r>
            <w:r w:rsidRPr="00BB548B">
              <w:rPr>
                <w:rFonts w:ascii="Book Antiqua" w:hAnsi="Book Antiqua" w:cs="Times New Roman"/>
                <w:i/>
                <w:color w:val="000000" w:themeColor="text1"/>
              </w:rPr>
              <w:t>et al</w:t>
            </w:r>
            <w:r w:rsidRPr="00CC78F8">
              <w:rPr>
                <w:rFonts w:ascii="Book Antiqua" w:hAnsi="Book Antiqua" w:cs="Times New Roman"/>
                <w:noProof/>
                <w:color w:val="000000" w:themeColor="text1"/>
                <w:vertAlign w:val="superscript"/>
              </w:rPr>
              <w:t>[96]</w:t>
            </w:r>
          </w:p>
        </w:tc>
      </w:tr>
      <w:tr w:rsidR="005D7289" w:rsidRPr="00BB548B" w14:paraId="70BF1770" w14:textId="77777777" w:rsidTr="00C739F5">
        <w:trPr>
          <w:jc w:val="center"/>
        </w:trPr>
        <w:tc>
          <w:tcPr>
            <w:tcW w:w="2550" w:type="dxa"/>
          </w:tcPr>
          <w:p w14:paraId="3E9DE03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BRM270</w:t>
            </w:r>
          </w:p>
        </w:tc>
        <w:tc>
          <w:tcPr>
            <w:tcW w:w="2060" w:type="dxa"/>
          </w:tcPr>
          <w:p w14:paraId="3CC9173E" w14:textId="409B7E63"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HepG2</w:t>
            </w:r>
            <w:r w:rsidR="00FA6A53">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(CD133+), SNU-398</w:t>
            </w:r>
            <w:r w:rsidR="00CC78F8">
              <w:rPr>
                <w:rFonts w:ascii="Book Antiqua" w:hAnsi="Book Antiqua" w:cs="Times New Roman" w:hint="eastAsia"/>
                <w:color w:val="000000" w:themeColor="text1"/>
                <w:lang w:eastAsia="zh-CN"/>
              </w:rPr>
              <w:t xml:space="preserve">. </w:t>
            </w:r>
            <w:r w:rsidR="00CC78F8">
              <w:rPr>
                <w:rFonts w:ascii="Book Antiqua" w:hAnsi="Book Antiqua" w:cs="Times New Roman"/>
                <w:color w:val="000000" w:themeColor="text1"/>
              </w:rPr>
              <w:t>CRJORI:CD-1-5WM (6-w</w:t>
            </w:r>
            <w:r w:rsidRPr="00BB548B">
              <w:rPr>
                <w:rFonts w:ascii="Book Antiqua" w:hAnsi="Book Antiqua" w:cs="Times New Roman"/>
                <w:color w:val="000000" w:themeColor="text1"/>
              </w:rPr>
              <w:t>k, mal</w:t>
            </w:r>
            <w:r w:rsidR="00CC78F8">
              <w:rPr>
                <w:rFonts w:ascii="Book Antiqua" w:hAnsi="Book Antiqua" w:cs="Times New Roman"/>
                <w:color w:val="000000" w:themeColor="text1"/>
              </w:rPr>
              <w:t>e, 5 mg/kg/day, daily for 12 wk</w:t>
            </w:r>
            <w:r w:rsidRPr="00BB548B">
              <w:rPr>
                <w:rFonts w:ascii="Book Antiqua" w:hAnsi="Book Antiqua" w:cs="Times New Roman"/>
                <w:color w:val="000000" w:themeColor="text1"/>
              </w:rPr>
              <w:t>)</w:t>
            </w:r>
          </w:p>
        </w:tc>
        <w:tc>
          <w:tcPr>
            <w:tcW w:w="2620" w:type="dxa"/>
          </w:tcPr>
          <w:p w14:paraId="1727168E" w14:textId="4DFBD3C9" w:rsidR="00D67510" w:rsidRPr="00BB548B" w:rsidRDefault="00CC78F8"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w:t>
            </w:r>
            <w:r w:rsidR="00D67510" w:rsidRPr="00BB548B">
              <w:rPr>
                <w:rFonts w:ascii="Book Antiqua" w:hAnsi="Book Antiqua" w:cs="Times New Roman"/>
                <w:color w:val="000000" w:themeColor="text1"/>
              </w:rPr>
              <w:t>CyclinD1/Bcl2 mediated c-Jun apoptotic pathway</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CD113</w:t>
            </w:r>
          </w:p>
        </w:tc>
        <w:tc>
          <w:tcPr>
            <w:tcW w:w="2014" w:type="dxa"/>
          </w:tcPr>
          <w:p w14:paraId="780D04A6" w14:textId="531B1574"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CC78F8">
              <w:rPr>
                <w:rFonts w:ascii="Book Antiqua" w:hAnsi="Book Antiqua" w:cs="Times New Roman" w:hint="eastAsia"/>
                <w:color w:val="000000" w:themeColor="text1"/>
                <w:lang w:eastAsia="zh-CN"/>
              </w:rPr>
              <w:t>P</w:t>
            </w:r>
            <w:r w:rsidRPr="00BB548B">
              <w:rPr>
                <w:rFonts w:ascii="Book Antiqua" w:hAnsi="Book Antiqua" w:cs="Times New Roman"/>
                <w:color w:val="000000" w:themeColor="text1"/>
              </w:rPr>
              <w:t>roliferation</w:t>
            </w:r>
            <w:r w:rsidR="00CC78F8">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w:t>
            </w:r>
            <w:r w:rsidR="00CC78F8">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r w:rsidR="00CC78F8">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↓CSC</w:t>
            </w:r>
          </w:p>
        </w:tc>
        <w:tc>
          <w:tcPr>
            <w:tcW w:w="1377" w:type="dxa"/>
          </w:tcPr>
          <w:p w14:paraId="267850C3" w14:textId="4E0E515B"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Kumar </w:t>
            </w:r>
            <w:r w:rsidRPr="00BB548B">
              <w:rPr>
                <w:rFonts w:ascii="Book Antiqua" w:hAnsi="Book Antiqua" w:cs="Times New Roman"/>
                <w:i/>
                <w:color w:val="000000" w:themeColor="text1"/>
              </w:rPr>
              <w:t>et al</w:t>
            </w:r>
            <w:r w:rsidRPr="00CC78F8">
              <w:rPr>
                <w:rFonts w:ascii="Book Antiqua" w:hAnsi="Book Antiqua" w:cs="Times New Roman"/>
                <w:noProof/>
                <w:color w:val="000000" w:themeColor="text1"/>
                <w:vertAlign w:val="superscript"/>
              </w:rPr>
              <w:t>[97]</w:t>
            </w:r>
          </w:p>
        </w:tc>
      </w:tr>
      <w:tr w:rsidR="005D7289" w:rsidRPr="00BB548B" w14:paraId="6E4E847A" w14:textId="77777777" w:rsidTr="00C739F5">
        <w:trPr>
          <w:jc w:val="center"/>
        </w:trPr>
        <w:tc>
          <w:tcPr>
            <w:tcW w:w="2550" w:type="dxa"/>
          </w:tcPr>
          <w:p w14:paraId="6DF3124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Songyou Yin (consisted by </w:t>
            </w:r>
            <w:r w:rsidRPr="00BB548B">
              <w:rPr>
                <w:rFonts w:ascii="Book Antiqua" w:hAnsi="Book Antiqua" w:cs="Times New Roman"/>
                <w:i/>
                <w:iCs/>
                <w:color w:val="000000" w:themeColor="text1"/>
              </w:rPr>
              <w:t xml:space="preserve">Salvia miltiorrhiza, Astragalus membranaceus, Lycium barbarum, Crataegus pinnatifida </w:t>
            </w:r>
            <w:r w:rsidRPr="00BB548B">
              <w:rPr>
                <w:rFonts w:ascii="Book Antiqua" w:hAnsi="Book Antiqua" w:cs="Times New Roman"/>
                <w:color w:val="000000" w:themeColor="text1"/>
              </w:rPr>
              <w:t>and</w:t>
            </w:r>
            <w:r w:rsidRPr="00BB548B">
              <w:rPr>
                <w:rFonts w:ascii="Book Antiqua" w:hAnsi="Book Antiqua" w:cs="Times New Roman"/>
                <w:i/>
                <w:iCs/>
                <w:color w:val="000000" w:themeColor="text1"/>
              </w:rPr>
              <w:t xml:space="preserve"> Trionyx sinensis)</w:t>
            </w:r>
          </w:p>
        </w:tc>
        <w:tc>
          <w:tcPr>
            <w:tcW w:w="2060" w:type="dxa"/>
          </w:tcPr>
          <w:p w14:paraId="211131E5"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MHCC97-H, Hep3B</w:t>
            </w:r>
          </w:p>
        </w:tc>
        <w:tc>
          <w:tcPr>
            <w:tcW w:w="2620" w:type="dxa"/>
          </w:tcPr>
          <w:p w14:paraId="2DD84F46" w14:textId="1F90DB07" w:rsidR="00D67510" w:rsidRPr="00BB548B" w:rsidRDefault="0010039F"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w:t>
            </w:r>
            <w:r w:rsidR="00D67510" w:rsidRPr="00BB548B">
              <w:rPr>
                <w:rFonts w:ascii="Book Antiqua" w:hAnsi="Book Antiqua" w:cs="Times New Roman"/>
                <w:color w:val="000000" w:themeColor="text1"/>
              </w:rPr>
              <w:t>CD90, BCRP, ALDH, CD44, EpCAM, vimentin, MMP-9</w:t>
            </w:r>
            <w:r>
              <w:rPr>
                <w:rFonts w:ascii="Book Antiqua" w:hAnsi="Book Antiqua" w:cs="Times New Roman" w:hint="eastAsia"/>
                <w:color w:val="000000" w:themeColor="text1"/>
                <w:lang w:eastAsia="zh-CN"/>
              </w:rPr>
              <w:t xml:space="preserve">. </w:t>
            </w:r>
            <w:r>
              <w:rPr>
                <w:rFonts w:ascii="Book Antiqua" w:hAnsi="Book Antiqua" w:cs="Times New Roman"/>
                <w:color w:val="000000" w:themeColor="text1"/>
              </w:rPr>
              <w:t>↑</w:t>
            </w:r>
            <w:r w:rsidR="00D67510" w:rsidRPr="00BB548B">
              <w:rPr>
                <w:rFonts w:ascii="Book Antiqua" w:hAnsi="Book Antiqua" w:cs="Times New Roman"/>
                <w:color w:val="000000" w:themeColor="text1"/>
              </w:rPr>
              <w:t>E-cadherin</w:t>
            </w:r>
          </w:p>
        </w:tc>
        <w:tc>
          <w:tcPr>
            <w:tcW w:w="2014" w:type="dxa"/>
          </w:tcPr>
          <w:p w14:paraId="55C33C95" w14:textId="5EC36971"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10039F">
              <w:rPr>
                <w:rFonts w:ascii="Book Antiqua" w:hAnsi="Book Antiqua" w:cs="Times New Roman" w:hint="eastAsia"/>
                <w:color w:val="000000" w:themeColor="text1"/>
                <w:lang w:eastAsia="zh-CN"/>
              </w:rPr>
              <w:t>O</w:t>
            </w:r>
            <w:r w:rsidRPr="00BB548B">
              <w:rPr>
                <w:rFonts w:ascii="Book Antiqua" w:hAnsi="Book Antiqua" w:cs="Times New Roman"/>
                <w:color w:val="000000" w:themeColor="text1"/>
              </w:rPr>
              <w:t>xaliplatin chemosensitivity</w:t>
            </w:r>
            <w:r w:rsidR="0010039F">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10039F">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otility, invasion, and colony formation</w:t>
            </w:r>
            <w:r w:rsidR="0010039F">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↓CSC</w:t>
            </w:r>
          </w:p>
        </w:tc>
        <w:tc>
          <w:tcPr>
            <w:tcW w:w="1377" w:type="dxa"/>
          </w:tcPr>
          <w:p w14:paraId="3DF80116" w14:textId="09B0EB59"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Jia </w:t>
            </w:r>
            <w:r w:rsidRPr="00BB548B">
              <w:rPr>
                <w:rFonts w:ascii="Book Antiqua" w:hAnsi="Book Antiqua" w:cs="Times New Roman"/>
                <w:i/>
                <w:color w:val="000000" w:themeColor="text1"/>
              </w:rPr>
              <w:t>et al</w:t>
            </w:r>
            <w:r w:rsidRPr="0010039F">
              <w:rPr>
                <w:rFonts w:ascii="Book Antiqua" w:hAnsi="Book Antiqua" w:cs="Times New Roman"/>
                <w:noProof/>
                <w:color w:val="000000" w:themeColor="text1"/>
                <w:vertAlign w:val="superscript"/>
              </w:rPr>
              <w:t>[98]</w:t>
            </w:r>
          </w:p>
        </w:tc>
      </w:tr>
    </w:tbl>
    <w:p w14:paraId="2808A0B5" w14:textId="77777777" w:rsidR="00D67510" w:rsidRDefault="00D67510" w:rsidP="00BB548B">
      <w:pPr>
        <w:spacing w:line="360" w:lineRule="auto"/>
        <w:jc w:val="both"/>
        <w:rPr>
          <w:rFonts w:ascii="Book Antiqua" w:hAnsi="Book Antiqua"/>
          <w:color w:val="000000" w:themeColor="text1"/>
          <w:lang w:eastAsia="zh-CN"/>
        </w:rPr>
      </w:pPr>
      <w:r w:rsidRPr="00BB548B">
        <w:rPr>
          <w:rFonts w:ascii="Book Antiqua" w:hAnsi="Book Antiqua"/>
          <w:color w:val="000000" w:themeColor="text1"/>
        </w:rPr>
        <w:t xml:space="preserve">Akt: Protein kinase B; ALDH: Aldehyde dehydrogenases; Bcl-2: B-cell lymphoma 2; BCRP: Breast cancer resistant protein; CD: Cluster of differentiation; COX-2: Cyclooxygenase-2; EpCAM: Epithelial cell adhesion molecule; GSK: Glycogen synthase kinase; HIF: Hypoxia-Inducible Factor; IL: </w:t>
      </w:r>
      <w:r w:rsidRPr="00BB548B">
        <w:rPr>
          <w:rFonts w:ascii="Book Antiqua" w:hAnsi="Book Antiqua"/>
          <w:color w:val="000000" w:themeColor="text1"/>
        </w:rPr>
        <w:lastRenderedPageBreak/>
        <w:t>Interleukin; MMP: Matrix metalloproteinase; mTOR: Mammalian target of rapamycin; NF-κB: Nuclear factor kappa B; PI3K: Phosphatidylinositol 3-kinase; RNF51: RING finger protein 51; STAT3: Signal transducer and activator of transcription 3; TGF: Transforming growth factor; VEGF: Vascular endothelial growth factor.</w:t>
      </w:r>
    </w:p>
    <w:p w14:paraId="5FA6B9C7" w14:textId="77777777" w:rsidR="00773CB6" w:rsidRPr="00773CB6" w:rsidRDefault="00773CB6" w:rsidP="00BB548B">
      <w:pPr>
        <w:spacing w:line="360" w:lineRule="auto"/>
        <w:jc w:val="both"/>
        <w:rPr>
          <w:rFonts w:ascii="Book Antiqua" w:hAnsi="Book Antiqua"/>
          <w:color w:val="000000" w:themeColor="text1"/>
          <w:lang w:eastAsia="zh-CN"/>
        </w:rPr>
        <w:sectPr w:rsidR="00773CB6" w:rsidRPr="00773CB6">
          <w:pgSz w:w="11906" w:h="16838"/>
          <w:pgMar w:top="1440" w:right="1800" w:bottom="1440" w:left="1800" w:header="851" w:footer="992" w:gutter="0"/>
          <w:cols w:space="425"/>
          <w:docGrid w:type="lines" w:linePitch="360"/>
        </w:sectPr>
      </w:pPr>
    </w:p>
    <w:p w14:paraId="140353B7" w14:textId="77777777" w:rsidR="00D67510" w:rsidRPr="00BB548B" w:rsidRDefault="00D67510" w:rsidP="00BB548B">
      <w:pPr>
        <w:spacing w:line="360" w:lineRule="auto"/>
        <w:jc w:val="both"/>
        <w:rPr>
          <w:rFonts w:ascii="Book Antiqua" w:hAnsi="Book Antiqua"/>
          <w:b/>
          <w:bCs/>
          <w:color w:val="000000" w:themeColor="text1"/>
        </w:rPr>
      </w:pPr>
      <w:r w:rsidRPr="00BB548B">
        <w:rPr>
          <w:rFonts w:ascii="Book Antiqua" w:hAnsi="Book Antiqua"/>
          <w:b/>
          <w:bCs/>
          <w:color w:val="000000" w:themeColor="text1"/>
        </w:rPr>
        <w:lastRenderedPageBreak/>
        <w:t>Table 4 Compounds for reversing drug resistance</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1"/>
        <w:gridCol w:w="1543"/>
        <w:gridCol w:w="1853"/>
        <w:gridCol w:w="2598"/>
        <w:gridCol w:w="1065"/>
      </w:tblGrid>
      <w:tr w:rsidR="005D7289" w:rsidRPr="00BB548B" w14:paraId="394F0C51" w14:textId="77777777" w:rsidTr="007C7E0F">
        <w:tc>
          <w:tcPr>
            <w:tcW w:w="1229" w:type="pct"/>
            <w:tcBorders>
              <w:top w:val="single" w:sz="4" w:space="0" w:color="auto"/>
              <w:bottom w:val="single" w:sz="4" w:space="0" w:color="auto"/>
            </w:tcBorders>
          </w:tcPr>
          <w:p w14:paraId="5EAF4036"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Compound or Chinese herbal medicine</w:t>
            </w:r>
          </w:p>
        </w:tc>
        <w:tc>
          <w:tcPr>
            <w:tcW w:w="824" w:type="pct"/>
            <w:tcBorders>
              <w:top w:val="single" w:sz="4" w:space="0" w:color="auto"/>
              <w:bottom w:val="single" w:sz="4" w:space="0" w:color="auto"/>
            </w:tcBorders>
          </w:tcPr>
          <w:p w14:paraId="043F4252"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Conventional drug</w:t>
            </w:r>
          </w:p>
        </w:tc>
        <w:tc>
          <w:tcPr>
            <w:tcW w:w="990" w:type="pct"/>
            <w:tcBorders>
              <w:top w:val="single" w:sz="4" w:space="0" w:color="auto"/>
              <w:bottom w:val="single" w:sz="4" w:space="0" w:color="auto"/>
            </w:tcBorders>
          </w:tcPr>
          <w:p w14:paraId="09DFEA15"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Cell line</w:t>
            </w:r>
          </w:p>
        </w:tc>
        <w:tc>
          <w:tcPr>
            <w:tcW w:w="1388" w:type="pct"/>
            <w:tcBorders>
              <w:top w:val="single" w:sz="4" w:space="0" w:color="auto"/>
              <w:bottom w:val="single" w:sz="4" w:space="0" w:color="auto"/>
            </w:tcBorders>
          </w:tcPr>
          <w:p w14:paraId="6E23D422"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Molecular mechanism</w:t>
            </w:r>
          </w:p>
        </w:tc>
        <w:tc>
          <w:tcPr>
            <w:tcW w:w="569" w:type="pct"/>
            <w:tcBorders>
              <w:top w:val="single" w:sz="4" w:space="0" w:color="auto"/>
              <w:bottom w:val="single" w:sz="4" w:space="0" w:color="auto"/>
            </w:tcBorders>
          </w:tcPr>
          <w:p w14:paraId="6F8E1881" w14:textId="77777777" w:rsidR="00D67510" w:rsidRPr="00BB548B" w:rsidRDefault="00D67510" w:rsidP="00BB548B">
            <w:pPr>
              <w:spacing w:line="360" w:lineRule="auto"/>
              <w:jc w:val="both"/>
              <w:rPr>
                <w:rFonts w:ascii="Book Antiqua" w:hAnsi="Book Antiqua" w:cs="Times New Roman"/>
                <w:b/>
                <w:bCs/>
                <w:color w:val="000000" w:themeColor="text1"/>
              </w:rPr>
            </w:pPr>
            <w:r w:rsidRPr="00BB548B">
              <w:rPr>
                <w:rFonts w:ascii="Book Antiqua" w:hAnsi="Book Antiqua" w:cs="Times New Roman"/>
                <w:b/>
                <w:bCs/>
                <w:color w:val="000000" w:themeColor="text1"/>
              </w:rPr>
              <w:t>Ref.</w:t>
            </w:r>
          </w:p>
        </w:tc>
      </w:tr>
      <w:tr w:rsidR="005D7289" w:rsidRPr="00BB548B" w14:paraId="3CDB4A29" w14:textId="77777777" w:rsidTr="007C7E0F">
        <w:tc>
          <w:tcPr>
            <w:tcW w:w="1229" w:type="pct"/>
            <w:tcBorders>
              <w:top w:val="single" w:sz="4" w:space="0" w:color="auto"/>
            </w:tcBorders>
          </w:tcPr>
          <w:p w14:paraId="28985838" w14:textId="0814E9CA"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i/>
                <w:iCs/>
                <w:color w:val="000000" w:themeColor="text1"/>
              </w:rPr>
              <w:t>Trametes robiniophila</w:t>
            </w:r>
            <w:r w:rsidR="00860EB7">
              <w:rPr>
                <w:rFonts w:ascii="Book Antiqua" w:hAnsi="Book Antiqua" w:cs="Times New Roman"/>
                <w:color w:val="000000" w:themeColor="text1"/>
              </w:rPr>
              <w:t xml:space="preserve"> Murr</w:t>
            </w:r>
          </w:p>
        </w:tc>
        <w:tc>
          <w:tcPr>
            <w:tcW w:w="824" w:type="pct"/>
            <w:tcBorders>
              <w:top w:val="single" w:sz="4" w:space="0" w:color="auto"/>
            </w:tcBorders>
          </w:tcPr>
          <w:p w14:paraId="777D192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Oxaliplatin</w:t>
            </w:r>
          </w:p>
        </w:tc>
        <w:tc>
          <w:tcPr>
            <w:tcW w:w="990" w:type="pct"/>
            <w:tcBorders>
              <w:top w:val="single" w:sz="4" w:space="0" w:color="auto"/>
            </w:tcBorders>
          </w:tcPr>
          <w:p w14:paraId="153C0CC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BEL-7404, SMMC-7721</w:t>
            </w:r>
          </w:p>
        </w:tc>
        <w:tc>
          <w:tcPr>
            <w:tcW w:w="1388" w:type="pct"/>
            <w:tcBorders>
              <w:top w:val="single" w:sz="4" w:space="0" w:color="auto"/>
            </w:tcBorders>
          </w:tcPr>
          <w:p w14:paraId="3BC3B72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↓YAP and apoptosis related proteins</w:t>
            </w:r>
          </w:p>
        </w:tc>
        <w:tc>
          <w:tcPr>
            <w:tcW w:w="569" w:type="pct"/>
            <w:tcBorders>
              <w:top w:val="single" w:sz="4" w:space="0" w:color="auto"/>
            </w:tcBorders>
          </w:tcPr>
          <w:p w14:paraId="5E56A3EB" w14:textId="2559AF05"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Tao </w:t>
            </w:r>
            <w:r w:rsidRPr="00BB548B">
              <w:rPr>
                <w:rFonts w:ascii="Book Antiqua" w:hAnsi="Book Antiqua" w:cs="Times New Roman"/>
                <w:i/>
                <w:color w:val="000000" w:themeColor="text1"/>
              </w:rPr>
              <w:t>et al</w:t>
            </w:r>
            <w:r w:rsidRPr="00860EB7">
              <w:rPr>
                <w:rFonts w:ascii="Book Antiqua" w:hAnsi="Book Antiqua" w:cs="Times New Roman"/>
                <w:noProof/>
                <w:color w:val="000000" w:themeColor="text1"/>
                <w:vertAlign w:val="superscript"/>
              </w:rPr>
              <w:t>[104]</w:t>
            </w:r>
          </w:p>
        </w:tc>
      </w:tr>
      <w:tr w:rsidR="005D7289" w:rsidRPr="00BB548B" w14:paraId="54127989" w14:textId="77777777" w:rsidTr="007C7E0F">
        <w:tc>
          <w:tcPr>
            <w:tcW w:w="1229" w:type="pct"/>
          </w:tcPr>
          <w:p w14:paraId="43B8CDED"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Falcarindiol</w:t>
            </w:r>
          </w:p>
        </w:tc>
        <w:tc>
          <w:tcPr>
            <w:tcW w:w="824" w:type="pct"/>
          </w:tcPr>
          <w:p w14:paraId="23C0DE6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Cisplatin</w:t>
            </w:r>
          </w:p>
        </w:tc>
        <w:tc>
          <w:tcPr>
            <w:tcW w:w="990" w:type="pct"/>
          </w:tcPr>
          <w:p w14:paraId="3921F9ED"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Huh7, LM3</w:t>
            </w:r>
          </w:p>
        </w:tc>
        <w:tc>
          <w:tcPr>
            <w:tcW w:w="1388" w:type="pct"/>
          </w:tcPr>
          <w:p w14:paraId="677DDC60"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↓STAT3/PTTG1 pathway </w:t>
            </w:r>
          </w:p>
        </w:tc>
        <w:tc>
          <w:tcPr>
            <w:tcW w:w="569" w:type="pct"/>
          </w:tcPr>
          <w:p w14:paraId="627C4290" w14:textId="7C9C14FA"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Hong </w:t>
            </w:r>
            <w:r w:rsidRPr="00BB548B">
              <w:rPr>
                <w:rFonts w:ascii="Book Antiqua" w:hAnsi="Book Antiqua" w:cs="Times New Roman"/>
                <w:i/>
                <w:color w:val="000000" w:themeColor="text1"/>
              </w:rPr>
              <w:t>et al</w:t>
            </w:r>
            <w:r w:rsidRPr="00860EB7">
              <w:rPr>
                <w:rFonts w:ascii="Book Antiqua" w:hAnsi="Book Antiqua" w:cs="Times New Roman"/>
                <w:noProof/>
                <w:color w:val="000000" w:themeColor="text1"/>
                <w:vertAlign w:val="superscript"/>
              </w:rPr>
              <w:t>[105]</w:t>
            </w:r>
          </w:p>
        </w:tc>
      </w:tr>
      <w:tr w:rsidR="005D7289" w:rsidRPr="00BB548B" w14:paraId="46513782" w14:textId="77777777" w:rsidTr="007C7E0F">
        <w:tc>
          <w:tcPr>
            <w:tcW w:w="1229" w:type="pct"/>
          </w:tcPr>
          <w:p w14:paraId="63CD53D6"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Dihydroartemisinin</w:t>
            </w:r>
          </w:p>
        </w:tc>
        <w:tc>
          <w:tcPr>
            <w:tcW w:w="824" w:type="pct"/>
          </w:tcPr>
          <w:p w14:paraId="57161521"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Doxorubicin</w:t>
            </w:r>
          </w:p>
        </w:tc>
        <w:tc>
          <w:tcPr>
            <w:tcW w:w="990" w:type="pct"/>
          </w:tcPr>
          <w:p w14:paraId="05356B68" w14:textId="6374E0A3" w:rsidR="00D67510" w:rsidRPr="00BB548B" w:rsidRDefault="00860EB7"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M</w:t>
            </w:r>
            <w:r w:rsidR="00D67510" w:rsidRPr="00BB548B">
              <w:rPr>
                <w:rFonts w:ascii="Book Antiqua" w:hAnsi="Book Antiqua" w:cs="Times New Roman"/>
                <w:color w:val="000000" w:themeColor="text1"/>
              </w:rPr>
              <w:t xml:space="preserve">utant p53 (R248Q)-expressing Hep3B </w:t>
            </w:r>
          </w:p>
        </w:tc>
        <w:tc>
          <w:tcPr>
            <w:tcW w:w="1388" w:type="pct"/>
          </w:tcPr>
          <w:p w14:paraId="0511A769" w14:textId="6106B3D7"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Modulate p53 (R248Q)-ERK1/2-NF-κB pathway</w:t>
            </w:r>
            <w:r w:rsidR="00860EB7">
              <w:rPr>
                <w:rFonts w:ascii="Book Antiqua" w:hAnsi="Book Antiqua" w:cs="Times New Roman" w:hint="eastAsia"/>
                <w:color w:val="000000" w:themeColor="text1"/>
                <w:lang w:eastAsia="zh-CN"/>
              </w:rPr>
              <w:t xml:space="preserve">. </w:t>
            </w:r>
            <w:r w:rsidR="00860EB7">
              <w:rPr>
                <w:rFonts w:ascii="Book Antiqua" w:hAnsi="Book Antiqua" w:cs="Times New Roman"/>
                <w:color w:val="000000" w:themeColor="text1"/>
              </w:rPr>
              <w:t>↓</w:t>
            </w:r>
            <w:r w:rsidRPr="00BB548B">
              <w:rPr>
                <w:rFonts w:ascii="Book Antiqua" w:hAnsi="Book Antiqua" w:cs="Times New Roman"/>
                <w:color w:val="000000" w:themeColor="text1"/>
              </w:rPr>
              <w:t>P-gp expression</w:t>
            </w:r>
          </w:p>
        </w:tc>
        <w:tc>
          <w:tcPr>
            <w:tcW w:w="569" w:type="pct"/>
          </w:tcPr>
          <w:p w14:paraId="1150080B" w14:textId="0ADDA39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Yang </w:t>
            </w:r>
            <w:r w:rsidRPr="00BB548B">
              <w:rPr>
                <w:rFonts w:ascii="Book Antiqua" w:hAnsi="Book Antiqua" w:cs="Times New Roman"/>
                <w:i/>
                <w:color w:val="000000" w:themeColor="text1"/>
              </w:rPr>
              <w:t>et al</w:t>
            </w:r>
            <w:r w:rsidRPr="00860EB7">
              <w:rPr>
                <w:rFonts w:ascii="Book Antiqua" w:hAnsi="Book Antiqua" w:cs="Times New Roman"/>
                <w:noProof/>
                <w:color w:val="000000" w:themeColor="text1"/>
                <w:vertAlign w:val="superscript"/>
              </w:rPr>
              <w:t>[106]</w:t>
            </w:r>
          </w:p>
        </w:tc>
      </w:tr>
      <w:tr w:rsidR="005D7289" w:rsidRPr="00BB548B" w14:paraId="7ED17DC7" w14:textId="77777777" w:rsidTr="007C7E0F">
        <w:tc>
          <w:tcPr>
            <w:tcW w:w="1229" w:type="pct"/>
          </w:tcPr>
          <w:p w14:paraId="34CB41D5" w14:textId="77777777" w:rsidR="00D67510" w:rsidRPr="00BB548B" w:rsidRDefault="00D67510" w:rsidP="00BB548B">
            <w:pPr>
              <w:spacing w:line="360" w:lineRule="auto"/>
              <w:jc w:val="both"/>
              <w:rPr>
                <w:rFonts w:ascii="Book Antiqua" w:hAnsi="Book Antiqua" w:cs="Times New Roman"/>
                <w:i/>
                <w:color w:val="000000" w:themeColor="text1"/>
              </w:rPr>
            </w:pPr>
            <w:r w:rsidRPr="00BB548B">
              <w:rPr>
                <w:rFonts w:ascii="Book Antiqua" w:hAnsi="Book Antiqua" w:cs="Times New Roman"/>
                <w:i/>
                <w:color w:val="000000" w:themeColor="text1"/>
              </w:rPr>
              <w:t>Solanum nigrum</w:t>
            </w:r>
          </w:p>
        </w:tc>
        <w:tc>
          <w:tcPr>
            <w:tcW w:w="824" w:type="pct"/>
          </w:tcPr>
          <w:p w14:paraId="74A9466B" w14:textId="01DAAF31" w:rsidR="00D67510" w:rsidRPr="00BB548B" w:rsidRDefault="00860EB7"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C</w:t>
            </w:r>
            <w:r w:rsidR="00D67510" w:rsidRPr="00BB548B">
              <w:rPr>
                <w:rFonts w:ascii="Book Antiqua" w:hAnsi="Book Antiqua" w:cs="Times New Roman"/>
                <w:color w:val="000000" w:themeColor="text1"/>
              </w:rPr>
              <w:t>isplatin and doxorubicin</w:t>
            </w:r>
          </w:p>
        </w:tc>
        <w:tc>
          <w:tcPr>
            <w:tcW w:w="990" w:type="pct"/>
          </w:tcPr>
          <w:p w14:paraId="1CFF5FF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Hep3B, HepJ5</w:t>
            </w:r>
          </w:p>
        </w:tc>
        <w:tc>
          <w:tcPr>
            <w:tcW w:w="1388" w:type="pct"/>
          </w:tcPr>
          <w:p w14:paraId="7B505268" w14:textId="4280756B" w:rsidR="00D67510" w:rsidRPr="00BB548B" w:rsidRDefault="00D67510" w:rsidP="00860EB7">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860EB7">
              <w:rPr>
                <w:rFonts w:ascii="Book Antiqua" w:hAnsi="Book Antiqua" w:cs="Times New Roman" w:hint="eastAsia"/>
                <w:color w:val="000000" w:themeColor="text1"/>
                <w:lang w:eastAsia="zh-CN"/>
              </w:rPr>
              <w:t>C</w:t>
            </w:r>
            <w:r w:rsidRPr="00BB548B">
              <w:rPr>
                <w:rFonts w:ascii="Book Antiqua" w:hAnsi="Book Antiqua" w:cs="Times New Roman"/>
                <w:color w:val="000000" w:themeColor="text1"/>
              </w:rPr>
              <w:t>leavage of caspase-7</w:t>
            </w:r>
            <w:r w:rsidR="00860EB7">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↑LC-3 A/B II</w:t>
            </w:r>
            <w:r w:rsidR="00860EB7">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860EB7">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 xml:space="preserve">poptosis, autophagy </w:t>
            </w:r>
          </w:p>
        </w:tc>
        <w:tc>
          <w:tcPr>
            <w:tcW w:w="569" w:type="pct"/>
          </w:tcPr>
          <w:p w14:paraId="53765CC3" w14:textId="55256A0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Wang </w:t>
            </w:r>
            <w:r w:rsidRPr="00BB548B">
              <w:rPr>
                <w:rFonts w:ascii="Book Antiqua" w:hAnsi="Book Antiqua" w:cs="Times New Roman"/>
                <w:i/>
                <w:color w:val="000000" w:themeColor="text1"/>
              </w:rPr>
              <w:t>et al</w:t>
            </w:r>
            <w:r w:rsidRPr="00860EB7">
              <w:rPr>
                <w:rFonts w:ascii="Book Antiqua" w:hAnsi="Book Antiqua" w:cs="Times New Roman"/>
                <w:noProof/>
                <w:color w:val="000000" w:themeColor="text1"/>
                <w:vertAlign w:val="superscript"/>
              </w:rPr>
              <w:t>[107]</w:t>
            </w:r>
          </w:p>
        </w:tc>
      </w:tr>
      <w:tr w:rsidR="005D7289" w:rsidRPr="00BB548B" w14:paraId="60FAFA96" w14:textId="77777777" w:rsidTr="007C7E0F">
        <w:tc>
          <w:tcPr>
            <w:tcW w:w="1229" w:type="pct"/>
          </w:tcPr>
          <w:p w14:paraId="45D32C6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Bufalin</w:t>
            </w:r>
          </w:p>
        </w:tc>
        <w:tc>
          <w:tcPr>
            <w:tcW w:w="824" w:type="pct"/>
          </w:tcPr>
          <w:p w14:paraId="515C82F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5-FU</w:t>
            </w:r>
          </w:p>
        </w:tc>
        <w:tc>
          <w:tcPr>
            <w:tcW w:w="990" w:type="pct"/>
          </w:tcPr>
          <w:p w14:paraId="6518A24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BEL-7402/5-FU </w:t>
            </w:r>
          </w:p>
        </w:tc>
        <w:tc>
          <w:tcPr>
            <w:tcW w:w="1388" w:type="pct"/>
          </w:tcPr>
          <w:p w14:paraId="05E47420" w14:textId="158DC598"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8D5891">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 arrested the cell cycle at the G</w:t>
            </w:r>
            <w:r w:rsidRPr="00BB548B">
              <w:rPr>
                <w:rFonts w:ascii="Times New Roman" w:hAnsi="Times New Roman" w:cs="Times New Roman"/>
                <w:color w:val="000000" w:themeColor="text1"/>
              </w:rPr>
              <w:t>₀</w:t>
            </w:r>
            <w:r w:rsidRPr="00BB548B">
              <w:rPr>
                <w:rFonts w:ascii="Book Antiqua" w:hAnsi="Book Antiqua" w:cs="Times New Roman"/>
                <w:color w:val="000000" w:themeColor="text1"/>
              </w:rPr>
              <w:t>/G</w:t>
            </w:r>
            <w:r w:rsidRPr="00BB548B">
              <w:rPr>
                <w:rFonts w:ascii="Times New Roman" w:hAnsi="Times New Roman" w:cs="Times New Roman"/>
                <w:color w:val="000000" w:themeColor="text1"/>
              </w:rPr>
              <w:t>₁</w:t>
            </w:r>
            <w:r w:rsidRPr="00BB548B">
              <w:rPr>
                <w:rFonts w:ascii="Book Antiqua" w:hAnsi="Book Antiqua" w:cs="Times New Roman"/>
                <w:color w:val="000000" w:themeColor="text1"/>
              </w:rPr>
              <w:t xml:space="preserve"> phase</w:t>
            </w:r>
            <w:r w:rsidR="008D5891">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↑Bax/Bcl-xL ratio</w:t>
            </w:r>
            <w:r w:rsidR="008D5891">
              <w:rPr>
                <w:rFonts w:ascii="Book Antiqua" w:hAnsi="Book Antiqua" w:cs="Times New Roman" w:hint="eastAsia"/>
                <w:color w:val="000000" w:themeColor="text1"/>
                <w:lang w:eastAsia="zh-CN"/>
              </w:rPr>
              <w:t xml:space="preserve">. </w:t>
            </w:r>
            <w:r w:rsidR="008D5891">
              <w:rPr>
                <w:rFonts w:ascii="Book Antiqua" w:hAnsi="Book Antiqua" w:cs="Times New Roman"/>
                <w:color w:val="000000" w:themeColor="text1"/>
              </w:rPr>
              <w:t>↓</w:t>
            </w:r>
            <w:r w:rsidRPr="00BB548B">
              <w:rPr>
                <w:rFonts w:ascii="Book Antiqua" w:hAnsi="Book Antiqua" w:cs="Times New Roman"/>
                <w:color w:val="000000" w:themeColor="text1"/>
              </w:rPr>
              <w:t>MRP1, thymidylate synthase (inhibit drug efflux pump activity)</w:t>
            </w:r>
          </w:p>
        </w:tc>
        <w:tc>
          <w:tcPr>
            <w:tcW w:w="569" w:type="pct"/>
          </w:tcPr>
          <w:p w14:paraId="2847AE6B" w14:textId="176083EE"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Gu </w:t>
            </w:r>
            <w:r w:rsidRPr="00BB548B">
              <w:rPr>
                <w:rFonts w:ascii="Book Antiqua" w:hAnsi="Book Antiqua" w:cs="Times New Roman"/>
                <w:i/>
                <w:color w:val="000000" w:themeColor="text1"/>
              </w:rPr>
              <w:t>et al</w:t>
            </w:r>
            <w:r w:rsidRPr="00860EB7">
              <w:rPr>
                <w:rFonts w:ascii="Book Antiqua" w:hAnsi="Book Antiqua" w:cs="Times New Roman"/>
                <w:noProof/>
                <w:color w:val="000000" w:themeColor="text1"/>
                <w:vertAlign w:val="superscript"/>
              </w:rPr>
              <w:t>[108]</w:t>
            </w:r>
          </w:p>
        </w:tc>
      </w:tr>
      <w:tr w:rsidR="005D7289" w:rsidRPr="00BB548B" w14:paraId="6D8BD33F" w14:textId="77777777" w:rsidTr="007C7E0F">
        <w:tc>
          <w:tcPr>
            <w:tcW w:w="1229" w:type="pct"/>
          </w:tcPr>
          <w:p w14:paraId="176C43C8"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H1 (a derivative of tetrandrine, molecular formula: C</w:t>
            </w:r>
            <w:r w:rsidRPr="00BB548B">
              <w:rPr>
                <w:rFonts w:ascii="Book Antiqua" w:hAnsi="Book Antiqua" w:cs="Times New Roman"/>
                <w:color w:val="000000" w:themeColor="text1"/>
                <w:vertAlign w:val="subscript"/>
              </w:rPr>
              <w:t>27</w:t>
            </w:r>
            <w:r w:rsidRPr="00BB548B">
              <w:rPr>
                <w:rFonts w:ascii="Book Antiqua" w:hAnsi="Book Antiqua" w:cs="Times New Roman"/>
                <w:color w:val="000000" w:themeColor="text1"/>
              </w:rPr>
              <w:t>H</w:t>
            </w:r>
            <w:r w:rsidRPr="00BB548B">
              <w:rPr>
                <w:rFonts w:ascii="Book Antiqua" w:hAnsi="Book Antiqua" w:cs="Times New Roman"/>
                <w:color w:val="000000" w:themeColor="text1"/>
                <w:vertAlign w:val="subscript"/>
              </w:rPr>
              <w:t>40</w:t>
            </w:r>
            <w:r w:rsidRPr="00BB548B">
              <w:rPr>
                <w:rFonts w:ascii="Book Antiqua" w:hAnsi="Book Antiqua" w:cs="Times New Roman"/>
                <w:color w:val="000000" w:themeColor="text1"/>
              </w:rPr>
              <w:t>N</w:t>
            </w:r>
            <w:r w:rsidRPr="00BB548B">
              <w:rPr>
                <w:rFonts w:ascii="Book Antiqua" w:hAnsi="Book Antiqua" w:cs="Times New Roman"/>
                <w:color w:val="000000" w:themeColor="text1"/>
                <w:vertAlign w:val="subscript"/>
              </w:rPr>
              <w:t>2</w:t>
            </w:r>
            <w:r w:rsidRPr="00BB548B">
              <w:rPr>
                <w:rFonts w:ascii="Book Antiqua" w:hAnsi="Book Antiqua" w:cs="Times New Roman"/>
                <w:color w:val="000000" w:themeColor="text1"/>
              </w:rPr>
              <w:t>O</w:t>
            </w:r>
            <w:r w:rsidRPr="00BB548B">
              <w:rPr>
                <w:rFonts w:ascii="Book Antiqua" w:hAnsi="Book Antiqua" w:cs="Times New Roman"/>
                <w:color w:val="000000" w:themeColor="text1"/>
                <w:vertAlign w:val="subscript"/>
              </w:rPr>
              <w:t>6</w:t>
            </w:r>
            <w:r w:rsidRPr="00BB548B">
              <w:rPr>
                <w:rFonts w:ascii="Book Antiqua" w:hAnsi="Book Antiqua" w:cs="Times New Roman"/>
                <w:color w:val="000000" w:themeColor="text1"/>
              </w:rPr>
              <w:t>Br)</w:t>
            </w:r>
          </w:p>
        </w:tc>
        <w:tc>
          <w:tcPr>
            <w:tcW w:w="824" w:type="pct"/>
          </w:tcPr>
          <w:p w14:paraId="2F7109BA" w14:textId="3A0E0469" w:rsidR="00D67510" w:rsidRPr="00BB548B" w:rsidRDefault="00B26D79" w:rsidP="00BB548B">
            <w:pPr>
              <w:spacing w:line="360" w:lineRule="auto"/>
              <w:jc w:val="both"/>
              <w:rPr>
                <w:rFonts w:ascii="Book Antiqua" w:hAnsi="Book Antiqua" w:cs="Times New Roman"/>
                <w:color w:val="000000" w:themeColor="text1"/>
                <w:lang w:eastAsia="zh-CN"/>
              </w:rPr>
            </w:pPr>
            <w:r>
              <w:rPr>
                <w:rFonts w:ascii="Book Antiqua" w:hAnsi="Book Antiqua" w:cs="Times New Roman"/>
                <w:color w:val="000000" w:themeColor="text1"/>
              </w:rPr>
              <w:t>5-FU</w:t>
            </w:r>
          </w:p>
        </w:tc>
        <w:tc>
          <w:tcPr>
            <w:tcW w:w="990" w:type="pct"/>
          </w:tcPr>
          <w:p w14:paraId="1E8EF5A5" w14:textId="1DDE4C4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BEL-7402/5</w:t>
            </w:r>
            <w:r w:rsidR="00B26D79">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FU</w:t>
            </w:r>
          </w:p>
        </w:tc>
        <w:tc>
          <w:tcPr>
            <w:tcW w:w="1388" w:type="pct"/>
          </w:tcPr>
          <w:p w14:paraId="5D166D1B" w14:textId="2E47B549"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↓STAT3/MCL-1 pathway</w:t>
            </w:r>
            <w:r w:rsidR="00B26D79">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↑PUMA expression</w:t>
            </w:r>
          </w:p>
        </w:tc>
        <w:tc>
          <w:tcPr>
            <w:tcW w:w="569" w:type="pct"/>
          </w:tcPr>
          <w:p w14:paraId="406493ED" w14:textId="10027D33"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Li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[109]</w:t>
            </w:r>
          </w:p>
        </w:tc>
      </w:tr>
      <w:tr w:rsidR="005D7289" w:rsidRPr="00BB548B" w14:paraId="70F052E6" w14:textId="77777777" w:rsidTr="007C7E0F">
        <w:tc>
          <w:tcPr>
            <w:tcW w:w="1229" w:type="pct"/>
          </w:tcPr>
          <w:p w14:paraId="28340429"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Artesunate</w:t>
            </w:r>
          </w:p>
        </w:tc>
        <w:tc>
          <w:tcPr>
            <w:tcW w:w="824" w:type="pct"/>
          </w:tcPr>
          <w:p w14:paraId="6E905E80" w14:textId="51233C62"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orafenib</w:t>
            </w:r>
          </w:p>
        </w:tc>
        <w:tc>
          <w:tcPr>
            <w:tcW w:w="990" w:type="pct"/>
          </w:tcPr>
          <w:p w14:paraId="33864AE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SK-hep1, SMMC-7721</w:t>
            </w:r>
          </w:p>
        </w:tc>
        <w:tc>
          <w:tcPr>
            <w:tcW w:w="1388" w:type="pct"/>
          </w:tcPr>
          <w:p w14:paraId="5A48788D" w14:textId="55DEC2AF"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B26D79">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r w:rsidR="00B26D79">
              <w:rPr>
                <w:rFonts w:ascii="Book Antiqua" w:hAnsi="Book Antiqua" w:cs="Times New Roman" w:hint="eastAsia"/>
                <w:color w:val="000000" w:themeColor="text1"/>
                <w:lang w:eastAsia="zh-CN"/>
              </w:rPr>
              <w:t xml:space="preserve">. </w:t>
            </w:r>
            <w:r w:rsidR="00B26D79">
              <w:rPr>
                <w:rFonts w:ascii="Book Antiqua" w:hAnsi="Book Antiqua" w:cs="Times New Roman"/>
                <w:color w:val="000000" w:themeColor="text1"/>
              </w:rPr>
              <w:t>↓</w:t>
            </w:r>
            <w:r w:rsidRPr="00BB548B">
              <w:rPr>
                <w:rFonts w:ascii="Book Antiqua" w:hAnsi="Book Antiqua" w:cs="Times New Roman"/>
                <w:color w:val="000000" w:themeColor="text1"/>
              </w:rPr>
              <w:t xml:space="preserve">RAF/MAPK </w:t>
            </w:r>
            <w:r w:rsidRPr="00BB548B">
              <w:rPr>
                <w:rFonts w:ascii="Book Antiqua" w:hAnsi="Book Antiqua" w:cs="Times New Roman"/>
                <w:color w:val="000000" w:themeColor="text1"/>
              </w:rPr>
              <w:lastRenderedPageBreak/>
              <w:t>pathway</w:t>
            </w:r>
            <w:r w:rsidR="00B26D79">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↓PI3K/AKT/mTOR pathway</w:t>
            </w:r>
          </w:p>
        </w:tc>
        <w:tc>
          <w:tcPr>
            <w:tcW w:w="569" w:type="pct"/>
          </w:tcPr>
          <w:p w14:paraId="2945AC50" w14:textId="5DDF8FBC"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lastRenderedPageBreak/>
              <w:t xml:space="preserve">Jing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[110]</w:t>
            </w:r>
          </w:p>
        </w:tc>
      </w:tr>
      <w:tr w:rsidR="005D7289" w:rsidRPr="00BB548B" w14:paraId="7FE6A036" w14:textId="77777777" w:rsidTr="007C7E0F">
        <w:tc>
          <w:tcPr>
            <w:tcW w:w="1229" w:type="pct"/>
          </w:tcPr>
          <w:p w14:paraId="4EA9399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Tetrandrine</w:t>
            </w:r>
          </w:p>
        </w:tc>
        <w:tc>
          <w:tcPr>
            <w:tcW w:w="824" w:type="pct"/>
          </w:tcPr>
          <w:p w14:paraId="4D132F65" w14:textId="0A0DF7D3"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orafenib</w:t>
            </w:r>
          </w:p>
        </w:tc>
        <w:tc>
          <w:tcPr>
            <w:tcW w:w="990" w:type="pct"/>
          </w:tcPr>
          <w:p w14:paraId="740E11D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SMMC-7721, PLC/PRF/5</w:t>
            </w:r>
          </w:p>
        </w:tc>
        <w:tc>
          <w:tcPr>
            <w:tcW w:w="1388" w:type="pct"/>
          </w:tcPr>
          <w:p w14:paraId="29EE5F6A" w14:textId="7407E2C6" w:rsidR="00D67510" w:rsidRPr="00BB548B" w:rsidRDefault="00D67510" w:rsidP="00B26D79">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↓PI3K/AKT/mTOR pathway</w:t>
            </w:r>
            <w:r w:rsidR="00B26D79">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B26D79">
              <w:rPr>
                <w:rFonts w:ascii="Book Antiqua" w:hAnsi="Book Antiqua" w:cs="Times New Roman" w:hint="eastAsia"/>
                <w:color w:val="000000" w:themeColor="text1"/>
                <w:lang w:eastAsia="zh-CN"/>
              </w:rPr>
              <w:t>P</w:t>
            </w:r>
            <w:r w:rsidRPr="00BB548B">
              <w:rPr>
                <w:rFonts w:ascii="Book Antiqua" w:hAnsi="Book Antiqua" w:cs="Times New Roman"/>
                <w:color w:val="000000" w:themeColor="text1"/>
              </w:rPr>
              <w:t>roliferation</w:t>
            </w:r>
            <w:r w:rsidR="00B26D79">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w:t>
            </w:r>
            <w:r w:rsidR="00B26D79">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w:t>
            </w:r>
          </w:p>
        </w:tc>
        <w:tc>
          <w:tcPr>
            <w:tcW w:w="569" w:type="pct"/>
          </w:tcPr>
          <w:p w14:paraId="38CF330F" w14:textId="6D93AB74"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Niu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[111]</w:t>
            </w:r>
          </w:p>
        </w:tc>
      </w:tr>
      <w:tr w:rsidR="005D7289" w:rsidRPr="00BB548B" w14:paraId="7FA8BF75" w14:textId="77777777" w:rsidTr="007C7E0F">
        <w:tc>
          <w:tcPr>
            <w:tcW w:w="1229" w:type="pct"/>
          </w:tcPr>
          <w:p w14:paraId="4D9D28AF"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Bufalin</w:t>
            </w:r>
          </w:p>
        </w:tc>
        <w:tc>
          <w:tcPr>
            <w:tcW w:w="824" w:type="pct"/>
          </w:tcPr>
          <w:p w14:paraId="212E9F29" w14:textId="0CB7B082"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orafenib</w:t>
            </w:r>
          </w:p>
        </w:tc>
        <w:tc>
          <w:tcPr>
            <w:tcW w:w="990" w:type="pct"/>
          </w:tcPr>
          <w:p w14:paraId="149CBCB7"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Huh7</w:t>
            </w:r>
          </w:p>
        </w:tc>
        <w:tc>
          <w:tcPr>
            <w:tcW w:w="1388" w:type="pct"/>
          </w:tcPr>
          <w:p w14:paraId="1AC6BED0" w14:textId="1B97D671"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↓p-Akt</w:t>
            </w:r>
            <w:r w:rsidR="00B26D79">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Modulate IRE1 pathway</w:t>
            </w:r>
          </w:p>
        </w:tc>
        <w:tc>
          <w:tcPr>
            <w:tcW w:w="569" w:type="pct"/>
          </w:tcPr>
          <w:p w14:paraId="5592E6B0" w14:textId="2B0A6BD8"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Zhai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[112]</w:t>
            </w:r>
          </w:p>
        </w:tc>
      </w:tr>
      <w:tr w:rsidR="005D7289" w:rsidRPr="00BB548B" w14:paraId="17BF4D0C" w14:textId="77777777" w:rsidTr="007C7E0F">
        <w:tc>
          <w:tcPr>
            <w:tcW w:w="1229" w:type="pct"/>
          </w:tcPr>
          <w:p w14:paraId="07C5DD5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Solamargine</w:t>
            </w:r>
          </w:p>
        </w:tc>
        <w:tc>
          <w:tcPr>
            <w:tcW w:w="824" w:type="pct"/>
          </w:tcPr>
          <w:p w14:paraId="4CC86955" w14:textId="2534B84F"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orafenib</w:t>
            </w:r>
          </w:p>
        </w:tc>
        <w:tc>
          <w:tcPr>
            <w:tcW w:w="990" w:type="pct"/>
          </w:tcPr>
          <w:p w14:paraId="3F7DB3DA"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HepG2, Huh7</w:t>
            </w:r>
          </w:p>
        </w:tc>
        <w:tc>
          <w:tcPr>
            <w:tcW w:w="1388" w:type="pct"/>
          </w:tcPr>
          <w:p w14:paraId="4CA4C0E7" w14:textId="419F1126"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D67510" w:rsidRPr="00BB548B">
              <w:rPr>
                <w:rFonts w:ascii="Book Antiqua" w:hAnsi="Book Antiqua" w:cs="Times New Roman"/>
                <w:color w:val="000000" w:themeColor="text1"/>
              </w:rPr>
              <w:t>lncRNA HOTTIP and TUG1</w:t>
            </w:r>
            <w:r>
              <w:rPr>
                <w:rFonts w:ascii="Book Antiqua" w:hAnsi="Book Antiqua" w:cs="Times New Roman" w:hint="eastAsia"/>
                <w:color w:val="000000" w:themeColor="text1"/>
                <w:lang w:eastAsia="zh-CN"/>
              </w:rPr>
              <w:t xml:space="preserve">. </w:t>
            </w:r>
            <w:r w:rsidR="00D67510" w:rsidRPr="00BB548B">
              <w:rPr>
                <w:rFonts w:ascii="Book Antiqua" w:hAnsi="Book Antiqua" w:cs="Times New Roman"/>
                <w:color w:val="000000" w:themeColor="text1"/>
              </w:rPr>
              <w:t>Mo</w:t>
            </w:r>
            <w:r>
              <w:rPr>
                <w:rFonts w:ascii="Book Antiqua" w:hAnsi="Book Antiqua" w:cs="Times New Roman"/>
                <w:color w:val="000000" w:themeColor="text1"/>
              </w:rPr>
              <w:t>dulate HOTTIP-TUG1/miR-4726-5p/</w:t>
            </w:r>
            <w:r w:rsidR="00D67510" w:rsidRPr="00BB548B">
              <w:rPr>
                <w:rFonts w:ascii="Book Antiqua" w:hAnsi="Book Antiqua" w:cs="Times New Roman"/>
                <w:color w:val="000000" w:themeColor="text1"/>
              </w:rPr>
              <w:t>mucin 1 pathway</w:t>
            </w:r>
          </w:p>
        </w:tc>
        <w:tc>
          <w:tcPr>
            <w:tcW w:w="569" w:type="pct"/>
          </w:tcPr>
          <w:p w14:paraId="6789423F" w14:textId="0E61A40B"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Tang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[113]</w:t>
            </w:r>
          </w:p>
        </w:tc>
      </w:tr>
      <w:tr w:rsidR="005D7289" w:rsidRPr="00BB548B" w14:paraId="4D1CFC44" w14:textId="77777777" w:rsidTr="007C7E0F">
        <w:tc>
          <w:tcPr>
            <w:tcW w:w="1229" w:type="pct"/>
          </w:tcPr>
          <w:p w14:paraId="20FB76E4"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8-bromo-7-methoxychrysin</w:t>
            </w:r>
          </w:p>
        </w:tc>
        <w:tc>
          <w:tcPr>
            <w:tcW w:w="824" w:type="pct"/>
          </w:tcPr>
          <w:p w14:paraId="6A0CBEC6" w14:textId="4C57977E" w:rsidR="00D67510" w:rsidRPr="00BB548B" w:rsidRDefault="00B26D79" w:rsidP="00BB548B">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S</w:t>
            </w:r>
            <w:r w:rsidR="00D67510" w:rsidRPr="00BB548B">
              <w:rPr>
                <w:rFonts w:ascii="Book Antiqua" w:hAnsi="Book Antiqua" w:cs="Times New Roman"/>
                <w:color w:val="000000" w:themeColor="text1"/>
              </w:rPr>
              <w:t>orafenib</w:t>
            </w:r>
          </w:p>
        </w:tc>
        <w:tc>
          <w:tcPr>
            <w:tcW w:w="990" w:type="pct"/>
          </w:tcPr>
          <w:p w14:paraId="05FFA9BE" w14:textId="77777777" w:rsidR="00D67510" w:rsidRPr="00BB548B" w:rsidRDefault="00D67510" w:rsidP="00BB548B">
            <w:pPr>
              <w:spacing w:line="360" w:lineRule="auto"/>
              <w:jc w:val="both"/>
              <w:rPr>
                <w:rFonts w:ascii="Book Antiqua" w:eastAsiaTheme="majorEastAsia" w:hAnsi="Book Antiqua" w:cs="Times New Roman"/>
                <w:color w:val="000000" w:themeColor="text1"/>
              </w:rPr>
            </w:pPr>
            <w:r w:rsidRPr="00BB548B">
              <w:rPr>
                <w:rFonts w:ascii="Book Antiqua" w:eastAsiaTheme="majorEastAsia" w:hAnsi="Book Antiqua" w:cs="Times New Roman"/>
                <w:color w:val="000000" w:themeColor="text1"/>
              </w:rPr>
              <w:t>SMMC-7721</w:t>
            </w:r>
          </w:p>
        </w:tc>
        <w:tc>
          <w:tcPr>
            <w:tcW w:w="1388" w:type="pct"/>
          </w:tcPr>
          <w:p w14:paraId="05A23122" w14:textId="32C13F32" w:rsidR="00D67510" w:rsidRPr="00BB548B" w:rsidRDefault="00D67510" w:rsidP="00BB548B">
            <w:pPr>
              <w:spacing w:line="360" w:lineRule="auto"/>
              <w:jc w:val="both"/>
              <w:rPr>
                <w:rFonts w:ascii="Book Antiqua" w:hAnsi="Book Antiqua" w:cs="Times New Roman"/>
                <w:color w:val="000000" w:themeColor="text1"/>
                <w:lang w:eastAsia="zh-CN"/>
              </w:rPr>
            </w:pPr>
            <w:r w:rsidRPr="00BB548B">
              <w:rPr>
                <w:rFonts w:ascii="Book Antiqua" w:hAnsi="Book Antiqua" w:cs="Times New Roman"/>
                <w:color w:val="000000" w:themeColor="text1"/>
              </w:rPr>
              <w:t>↓</w:t>
            </w:r>
            <w:r w:rsidR="00B26D79">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igration and invasion</w:t>
            </w:r>
            <w:r w:rsidR="00B26D79">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↓N-cadherin</w:t>
            </w:r>
            <w:r w:rsidR="00B26D79">
              <w:rPr>
                <w:rFonts w:ascii="Book Antiqua" w:hAnsi="Book Antiqua" w:cs="Times New Roman" w:hint="eastAsia"/>
                <w:color w:val="000000" w:themeColor="text1"/>
                <w:lang w:eastAsia="zh-CN"/>
              </w:rPr>
              <w:t xml:space="preserve">. </w:t>
            </w:r>
            <w:r w:rsidRPr="00BB548B">
              <w:rPr>
                <w:rFonts w:ascii="Book Antiqua" w:hAnsi="Book Antiqua" w:cs="Times New Roman"/>
                <w:color w:val="000000" w:themeColor="text1"/>
              </w:rPr>
              <w:t>↑E-cadherin ↑</w:t>
            </w:r>
            <w:r w:rsidR="00B26D79">
              <w:rPr>
                <w:rFonts w:ascii="Book Antiqua" w:hAnsi="Book Antiqua" w:cs="Times New Roman" w:hint="eastAsia"/>
                <w:color w:val="000000" w:themeColor="text1"/>
                <w:lang w:eastAsia="zh-CN"/>
              </w:rPr>
              <w:t>A</w:t>
            </w:r>
            <w:r w:rsidRPr="00BB548B">
              <w:rPr>
                <w:rFonts w:ascii="Book Antiqua" w:hAnsi="Book Antiqua" w:cs="Times New Roman"/>
                <w:color w:val="000000" w:themeColor="text1"/>
              </w:rPr>
              <w:t>poptosis in LCSLCs</w:t>
            </w:r>
            <w:r w:rsidR="00B26D79">
              <w:rPr>
                <w:rFonts w:ascii="Book Antiqua" w:hAnsi="Book Antiqua" w:cs="Times New Roman" w:hint="eastAsia"/>
                <w:color w:val="000000" w:themeColor="text1"/>
                <w:lang w:eastAsia="zh-CN"/>
              </w:rPr>
              <w:t xml:space="preserve">. </w:t>
            </w:r>
            <w:r w:rsidR="00B26D79">
              <w:rPr>
                <w:rFonts w:ascii="Book Antiqua" w:hAnsi="Book Antiqua" w:cs="Times New Roman"/>
                <w:color w:val="000000" w:themeColor="text1"/>
              </w:rPr>
              <w:t>↓</w:t>
            </w:r>
            <w:r w:rsidRPr="00BB548B">
              <w:rPr>
                <w:rFonts w:ascii="Book Antiqua" w:hAnsi="Book Antiqua" w:cs="Times New Roman"/>
                <w:color w:val="000000" w:themeColor="text1"/>
              </w:rPr>
              <w:t>HIF-1α and EMT regulator Twist1</w:t>
            </w:r>
          </w:p>
        </w:tc>
        <w:tc>
          <w:tcPr>
            <w:tcW w:w="569" w:type="pct"/>
          </w:tcPr>
          <w:p w14:paraId="3A4390F6" w14:textId="3AA23E2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Zou </w:t>
            </w:r>
            <w:r w:rsidRPr="00BB548B">
              <w:rPr>
                <w:rFonts w:ascii="Book Antiqua" w:hAnsi="Book Antiqua" w:cs="Times New Roman"/>
                <w:i/>
                <w:color w:val="000000" w:themeColor="text1"/>
              </w:rPr>
              <w:t>et al</w:t>
            </w:r>
            <w:r w:rsidRPr="00B26D79">
              <w:rPr>
                <w:rFonts w:ascii="Book Antiqua" w:hAnsi="Book Antiqua" w:cs="Times New Roman"/>
                <w:noProof/>
                <w:color w:val="000000" w:themeColor="text1"/>
                <w:vertAlign w:val="superscript"/>
              </w:rPr>
              <w:t>[114]</w:t>
            </w:r>
          </w:p>
        </w:tc>
      </w:tr>
      <w:tr w:rsidR="005D7289" w:rsidRPr="00BB548B" w14:paraId="15838627" w14:textId="77777777" w:rsidTr="007C7E0F">
        <w:tc>
          <w:tcPr>
            <w:tcW w:w="1229" w:type="pct"/>
          </w:tcPr>
          <w:p w14:paraId="6C06A0CE"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Icaritin</w:t>
            </w:r>
          </w:p>
        </w:tc>
        <w:tc>
          <w:tcPr>
            <w:tcW w:w="824" w:type="pct"/>
          </w:tcPr>
          <w:p w14:paraId="5553F273"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Doxorubicin and lenvatinib</w:t>
            </w:r>
          </w:p>
        </w:tc>
        <w:tc>
          <w:tcPr>
            <w:tcW w:w="990" w:type="pct"/>
          </w:tcPr>
          <w:p w14:paraId="10890A1C" w14:textId="77777777"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Hepa1-6, Huh7</w:t>
            </w:r>
          </w:p>
        </w:tc>
        <w:tc>
          <w:tcPr>
            <w:tcW w:w="1388" w:type="pct"/>
          </w:tcPr>
          <w:p w14:paraId="74558FF6" w14:textId="79AAC4AC" w:rsidR="00D67510" w:rsidRPr="00BB548B" w:rsidRDefault="00D67510" w:rsidP="0064584A">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w:t>
            </w:r>
            <w:r w:rsidR="00B26D79">
              <w:rPr>
                <w:rFonts w:ascii="Book Antiqua" w:hAnsi="Book Antiqua" w:cs="Times New Roman" w:hint="eastAsia"/>
                <w:color w:val="000000" w:themeColor="text1"/>
                <w:lang w:eastAsia="zh-CN"/>
              </w:rPr>
              <w:t>M</w:t>
            </w:r>
            <w:r w:rsidRPr="00BB548B">
              <w:rPr>
                <w:rFonts w:ascii="Book Antiqua" w:hAnsi="Book Antiqua" w:cs="Times New Roman"/>
                <w:color w:val="000000" w:themeColor="text1"/>
              </w:rPr>
              <w:t>itophagy and apoptosis</w:t>
            </w:r>
            <w:r w:rsidR="0064584A">
              <w:rPr>
                <w:rFonts w:ascii="Book Antiqua" w:hAnsi="Book Antiqua" w:cs="Times New Roman" w:hint="eastAsia"/>
                <w:color w:val="000000" w:themeColor="text1"/>
                <w:lang w:eastAsia="zh-CN"/>
              </w:rPr>
              <w:t>.</w:t>
            </w:r>
            <w:r w:rsidRPr="00BB548B">
              <w:rPr>
                <w:rFonts w:ascii="Book Antiqua" w:hAnsi="Book Antiqua" w:cs="Times New Roman"/>
                <w:color w:val="000000" w:themeColor="text1"/>
              </w:rPr>
              <w:t xml:space="preserve"> ↑</w:t>
            </w:r>
            <w:r w:rsidR="00B26D79">
              <w:rPr>
                <w:rFonts w:ascii="Book Antiqua" w:hAnsi="Book Antiqua" w:cs="Times New Roman" w:hint="eastAsia"/>
                <w:color w:val="000000" w:themeColor="text1"/>
                <w:lang w:eastAsia="zh-CN"/>
              </w:rPr>
              <w:t>I</w:t>
            </w:r>
            <w:r w:rsidRPr="00BB548B">
              <w:rPr>
                <w:rFonts w:ascii="Book Antiqua" w:hAnsi="Book Antiqua" w:cs="Times New Roman"/>
                <w:color w:val="000000" w:themeColor="text1"/>
              </w:rPr>
              <w:t>mmunogenic cell death</w:t>
            </w:r>
          </w:p>
        </w:tc>
        <w:tc>
          <w:tcPr>
            <w:tcW w:w="569" w:type="pct"/>
          </w:tcPr>
          <w:p w14:paraId="1180CEA0" w14:textId="2747E722" w:rsidR="00D67510" w:rsidRPr="00BB548B" w:rsidRDefault="00D67510" w:rsidP="00BB548B">
            <w:pPr>
              <w:spacing w:line="360" w:lineRule="auto"/>
              <w:jc w:val="both"/>
              <w:rPr>
                <w:rFonts w:ascii="Book Antiqua" w:hAnsi="Book Antiqua" w:cs="Times New Roman"/>
                <w:color w:val="000000" w:themeColor="text1"/>
              </w:rPr>
            </w:pPr>
            <w:r w:rsidRPr="00BB548B">
              <w:rPr>
                <w:rFonts w:ascii="Book Antiqua" w:hAnsi="Book Antiqua" w:cs="Times New Roman"/>
                <w:color w:val="000000" w:themeColor="text1"/>
              </w:rPr>
              <w:t xml:space="preserve">Yu </w:t>
            </w:r>
            <w:r w:rsidRPr="00BB548B">
              <w:rPr>
                <w:rFonts w:ascii="Book Antiqua" w:hAnsi="Book Antiqua" w:cs="Times New Roman"/>
                <w:i/>
                <w:color w:val="000000" w:themeColor="text1"/>
              </w:rPr>
              <w:t>et al</w:t>
            </w:r>
            <w:r w:rsidRPr="0064584A">
              <w:rPr>
                <w:rFonts w:ascii="Book Antiqua" w:hAnsi="Book Antiqua" w:cs="Times New Roman"/>
                <w:noProof/>
                <w:color w:val="000000" w:themeColor="text1"/>
                <w:vertAlign w:val="superscript"/>
              </w:rPr>
              <w:t>[115]</w:t>
            </w:r>
          </w:p>
        </w:tc>
      </w:tr>
    </w:tbl>
    <w:p w14:paraId="60001062" w14:textId="0A977FC2" w:rsidR="00A77B3E" w:rsidRPr="00BB548B" w:rsidRDefault="00D67510" w:rsidP="00BB548B">
      <w:pPr>
        <w:spacing w:line="360" w:lineRule="auto"/>
        <w:jc w:val="both"/>
        <w:rPr>
          <w:rFonts w:ascii="Book Antiqua" w:hAnsi="Book Antiqua"/>
          <w:color w:val="000000" w:themeColor="text1"/>
          <w:lang w:eastAsia="zh-CN"/>
        </w:rPr>
      </w:pPr>
      <w:r w:rsidRPr="00BB548B">
        <w:rPr>
          <w:rFonts w:ascii="Book Antiqua" w:hAnsi="Book Antiqua"/>
          <w:color w:val="000000" w:themeColor="text1"/>
        </w:rPr>
        <w:t>Akt: Protein kinase B; Bax: BCL2-Associated X Protein; Bcl-xL: B-cell lymphoma extra</w:t>
      </w:r>
      <w:r w:rsidR="00CC64F4">
        <w:rPr>
          <w:rFonts w:ascii="Book Antiqua" w:hAnsi="Book Antiqua"/>
          <w:color w:val="000000" w:themeColor="text1"/>
        </w:rPr>
        <w:t xml:space="preserve">- </w:t>
      </w:r>
      <w:r w:rsidRPr="00BB548B">
        <w:rPr>
          <w:rFonts w:ascii="Book Antiqua" w:hAnsi="Book Antiqua"/>
          <w:color w:val="000000" w:themeColor="text1"/>
        </w:rPr>
        <w:t xml:space="preserve">large; EMT: Epithelial-mesenchymal transition; ERK: Extracellular signal-regulated kinase; HIF: Hypoxia-Inducible Factor; HOTTIP: HOXA distal transcript antisense RNA; IRE1: Inositol-requiring enzyme 1; LC-3 A/B II: Microtubule-associated </w:t>
      </w:r>
      <w:r w:rsidR="002A5226">
        <w:rPr>
          <w:rFonts w:ascii="Book Antiqua" w:hAnsi="Book Antiqua"/>
          <w:color w:val="000000" w:themeColor="text1"/>
        </w:rPr>
        <w:t>protein-1 light chain-3 A/1B II</w:t>
      </w:r>
      <w:r w:rsidRPr="00BB548B">
        <w:rPr>
          <w:rFonts w:ascii="Book Antiqua" w:hAnsi="Book Antiqua"/>
          <w:color w:val="000000" w:themeColor="text1"/>
        </w:rPr>
        <w:t xml:space="preserve">; LCSLC: Liver cancer stem-like cell; MCL-1: Myeloid cell leukemia 1; MRP1: Multidrug Resistance Protein 1; mTOR: Mammalian target of rapamycin; NF-κB: </w:t>
      </w:r>
      <w:r w:rsidRPr="00BB548B">
        <w:rPr>
          <w:rFonts w:ascii="Book Antiqua" w:hAnsi="Book Antiqua"/>
          <w:color w:val="000000" w:themeColor="text1"/>
        </w:rPr>
        <w:lastRenderedPageBreak/>
        <w:t>Nuclear factor kappa B; PI3K: Phosphatidylinositol 3-kinase; PTTG1: Pituitary</w:t>
      </w:r>
      <w:r w:rsidR="002A5226">
        <w:rPr>
          <w:rFonts w:ascii="Book Antiqua" w:hAnsi="Book Antiqua"/>
          <w:color w:val="000000" w:themeColor="text1"/>
        </w:rPr>
        <w:t xml:space="preserve"> tumor transforming gene 1; RAF</w:t>
      </w:r>
      <w:r w:rsidRPr="00BB548B">
        <w:rPr>
          <w:rFonts w:ascii="Book Antiqua" w:hAnsi="Book Antiqua"/>
          <w:color w:val="000000" w:themeColor="text1"/>
        </w:rPr>
        <w:t>: Rapidly accelerated fibrosarcoma; STAT3: Signal transducer and activator of transcription 3; TUG1: Taurin</w:t>
      </w:r>
      <w:r w:rsidR="002A5226">
        <w:rPr>
          <w:rFonts w:ascii="Book Antiqua" w:hAnsi="Book Antiqua"/>
          <w:color w:val="000000" w:themeColor="text1"/>
        </w:rPr>
        <w:t>e upregulated 1; YAP: Yes-associated protein</w:t>
      </w:r>
      <w:r w:rsidR="002A5226">
        <w:rPr>
          <w:rFonts w:ascii="Book Antiqua" w:hAnsi="Book Antiqua" w:hint="eastAsia"/>
          <w:color w:val="000000" w:themeColor="text1"/>
          <w:lang w:eastAsia="zh-CN"/>
        </w:rPr>
        <w:t xml:space="preserve">; </w:t>
      </w:r>
      <w:r w:rsidR="002A5226" w:rsidRPr="00BB548B">
        <w:rPr>
          <w:rFonts w:ascii="Book Antiqua" w:hAnsi="Book Antiqua"/>
          <w:color w:val="000000" w:themeColor="text1"/>
        </w:rPr>
        <w:t>5-FU</w:t>
      </w:r>
      <w:r w:rsidR="002A5226">
        <w:rPr>
          <w:rFonts w:ascii="Book Antiqua" w:hAnsi="Book Antiqua" w:hint="eastAsia"/>
          <w:color w:val="000000" w:themeColor="text1"/>
          <w:lang w:eastAsia="zh-CN"/>
        </w:rPr>
        <w:t xml:space="preserve">: </w:t>
      </w:r>
      <w:r w:rsidR="002A5226" w:rsidRPr="00BB548B">
        <w:rPr>
          <w:rFonts w:ascii="Book Antiqua" w:hAnsi="Book Antiqua"/>
          <w:color w:val="000000" w:themeColor="text1"/>
        </w:rPr>
        <w:t>5-fluorouracil</w:t>
      </w:r>
      <w:r w:rsidR="002A5226">
        <w:rPr>
          <w:rFonts w:ascii="Book Antiqua" w:hAnsi="Book Antiqua" w:hint="eastAsia"/>
          <w:color w:val="000000" w:themeColor="text1"/>
          <w:lang w:eastAsia="zh-CN"/>
        </w:rPr>
        <w:t>.</w:t>
      </w:r>
    </w:p>
    <w:sectPr w:rsidR="00A77B3E" w:rsidRPr="00BB5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6A3D" w14:textId="77777777" w:rsidR="002E5D50" w:rsidRDefault="002E5D50" w:rsidP="001E7DAF">
      <w:r>
        <w:separator/>
      </w:r>
    </w:p>
  </w:endnote>
  <w:endnote w:type="continuationSeparator" w:id="0">
    <w:p w14:paraId="184171DC" w14:textId="77777777" w:rsidR="002E5D50" w:rsidRDefault="002E5D50" w:rsidP="001E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7735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CCD049" w14:textId="75824AF7" w:rsidR="00913647" w:rsidRPr="00CA161C" w:rsidRDefault="00913647">
            <w:pPr>
              <w:pStyle w:val="Footer"/>
              <w:jc w:val="right"/>
              <w:rPr>
                <w:rFonts w:ascii="Book Antiqua" w:hAnsi="Book Antiqua"/>
                <w:sz w:val="24"/>
                <w:szCs w:val="24"/>
              </w:rPr>
            </w:pPr>
            <w:r w:rsidRPr="00F36360">
              <w:rPr>
                <w:rFonts w:ascii="Book Antiqua" w:hAnsi="Book Antiqua"/>
                <w:sz w:val="24"/>
                <w:szCs w:val="24"/>
                <w:lang w:val="zh-CN" w:eastAsia="zh-CN"/>
              </w:rPr>
              <w:t xml:space="preserve"> </w:t>
            </w:r>
            <w:r w:rsidRPr="001834DA">
              <w:rPr>
                <w:rFonts w:ascii="Book Antiqua" w:hAnsi="Book Antiqua"/>
                <w:sz w:val="24"/>
                <w:szCs w:val="24"/>
              </w:rPr>
              <w:fldChar w:fldCharType="begin"/>
            </w:r>
            <w:r w:rsidRPr="001834DA">
              <w:rPr>
                <w:rFonts w:ascii="Book Antiqua" w:hAnsi="Book Antiqua"/>
                <w:sz w:val="24"/>
                <w:szCs w:val="24"/>
              </w:rPr>
              <w:instrText>PAGE</w:instrText>
            </w:r>
            <w:r w:rsidRPr="001834DA">
              <w:rPr>
                <w:rFonts w:ascii="Book Antiqua" w:hAnsi="Book Antiqua"/>
                <w:sz w:val="24"/>
                <w:szCs w:val="24"/>
              </w:rPr>
              <w:fldChar w:fldCharType="separate"/>
            </w:r>
            <w:r w:rsidR="0034288E" w:rsidRPr="001834DA">
              <w:rPr>
                <w:rFonts w:ascii="Book Antiqua" w:hAnsi="Book Antiqua"/>
                <w:noProof/>
                <w:sz w:val="24"/>
                <w:szCs w:val="24"/>
              </w:rPr>
              <w:t>34</w:t>
            </w:r>
            <w:r w:rsidRPr="001834DA">
              <w:rPr>
                <w:rFonts w:ascii="Book Antiqua" w:hAnsi="Book Antiqua"/>
                <w:sz w:val="24"/>
                <w:szCs w:val="24"/>
              </w:rPr>
              <w:fldChar w:fldCharType="end"/>
            </w:r>
            <w:r w:rsidRPr="00CA161C">
              <w:rPr>
                <w:rFonts w:ascii="Book Antiqua" w:hAnsi="Book Antiqua"/>
                <w:sz w:val="24"/>
                <w:szCs w:val="24"/>
                <w:lang w:val="zh-CN" w:eastAsia="zh-CN"/>
              </w:rPr>
              <w:t xml:space="preserve"> / </w:t>
            </w:r>
            <w:r w:rsidRPr="001834DA">
              <w:rPr>
                <w:rFonts w:ascii="Book Antiqua" w:hAnsi="Book Antiqua"/>
                <w:sz w:val="24"/>
                <w:szCs w:val="24"/>
              </w:rPr>
              <w:fldChar w:fldCharType="begin"/>
            </w:r>
            <w:r w:rsidRPr="001834DA">
              <w:rPr>
                <w:rFonts w:ascii="Book Antiqua" w:hAnsi="Book Antiqua"/>
                <w:sz w:val="24"/>
                <w:szCs w:val="24"/>
              </w:rPr>
              <w:instrText>NUMPAGES</w:instrText>
            </w:r>
            <w:r w:rsidRPr="001834DA">
              <w:rPr>
                <w:rFonts w:ascii="Book Antiqua" w:hAnsi="Book Antiqua"/>
                <w:sz w:val="24"/>
                <w:szCs w:val="24"/>
              </w:rPr>
              <w:fldChar w:fldCharType="separate"/>
            </w:r>
            <w:r w:rsidR="0034288E" w:rsidRPr="001834DA">
              <w:rPr>
                <w:rFonts w:ascii="Book Antiqua" w:hAnsi="Book Antiqua"/>
                <w:noProof/>
                <w:sz w:val="24"/>
                <w:szCs w:val="24"/>
              </w:rPr>
              <w:t>51</w:t>
            </w:r>
            <w:r w:rsidRPr="001834DA">
              <w:rPr>
                <w:rFonts w:ascii="Book Antiqua" w:hAnsi="Book Antiqua"/>
                <w:sz w:val="24"/>
                <w:szCs w:val="24"/>
              </w:rPr>
              <w:fldChar w:fldCharType="end"/>
            </w:r>
          </w:p>
        </w:sdtContent>
      </w:sdt>
    </w:sdtContent>
  </w:sdt>
  <w:p w14:paraId="09071A0D" w14:textId="77777777" w:rsidR="00913647" w:rsidRDefault="00913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3A43" w14:textId="77777777" w:rsidR="002E5D50" w:rsidRDefault="002E5D50" w:rsidP="001E7DAF">
      <w:r>
        <w:separator/>
      </w:r>
    </w:p>
  </w:footnote>
  <w:footnote w:type="continuationSeparator" w:id="0">
    <w:p w14:paraId="076AF32B" w14:textId="77777777" w:rsidR="002E5D50" w:rsidRDefault="002E5D50" w:rsidP="001E7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B0E"/>
    <w:rsid w:val="000424E6"/>
    <w:rsid w:val="00070400"/>
    <w:rsid w:val="00083425"/>
    <w:rsid w:val="000C3A03"/>
    <w:rsid w:val="000C52FF"/>
    <w:rsid w:val="000C693F"/>
    <w:rsid w:val="000C7569"/>
    <w:rsid w:val="000D3506"/>
    <w:rsid w:val="000E21E4"/>
    <w:rsid w:val="000F1191"/>
    <w:rsid w:val="0010039F"/>
    <w:rsid w:val="001143DF"/>
    <w:rsid w:val="00130D41"/>
    <w:rsid w:val="001376AA"/>
    <w:rsid w:val="001834DA"/>
    <w:rsid w:val="00185F90"/>
    <w:rsid w:val="001A75E0"/>
    <w:rsid w:val="001D4877"/>
    <w:rsid w:val="001D6256"/>
    <w:rsid w:val="001E7DAF"/>
    <w:rsid w:val="001F13CA"/>
    <w:rsid w:val="001F5A22"/>
    <w:rsid w:val="00202D1E"/>
    <w:rsid w:val="002131E7"/>
    <w:rsid w:val="00265DA5"/>
    <w:rsid w:val="00274CD5"/>
    <w:rsid w:val="002A5226"/>
    <w:rsid w:val="002A7100"/>
    <w:rsid w:val="002C3555"/>
    <w:rsid w:val="002E5D50"/>
    <w:rsid w:val="00304B93"/>
    <w:rsid w:val="003179F6"/>
    <w:rsid w:val="0034288E"/>
    <w:rsid w:val="00361701"/>
    <w:rsid w:val="00370F0B"/>
    <w:rsid w:val="003A335B"/>
    <w:rsid w:val="003B17E9"/>
    <w:rsid w:val="003C5A12"/>
    <w:rsid w:val="004026A0"/>
    <w:rsid w:val="004175C3"/>
    <w:rsid w:val="00425EEB"/>
    <w:rsid w:val="004A74C6"/>
    <w:rsid w:val="004F589B"/>
    <w:rsid w:val="005051AD"/>
    <w:rsid w:val="00522D61"/>
    <w:rsid w:val="00531D93"/>
    <w:rsid w:val="005549A7"/>
    <w:rsid w:val="00562D02"/>
    <w:rsid w:val="005B0747"/>
    <w:rsid w:val="005C52D6"/>
    <w:rsid w:val="005D7289"/>
    <w:rsid w:val="005F154A"/>
    <w:rsid w:val="006068FA"/>
    <w:rsid w:val="00611F7A"/>
    <w:rsid w:val="00622690"/>
    <w:rsid w:val="0062672E"/>
    <w:rsid w:val="00626C62"/>
    <w:rsid w:val="00634097"/>
    <w:rsid w:val="0064584A"/>
    <w:rsid w:val="00686B2B"/>
    <w:rsid w:val="006904B3"/>
    <w:rsid w:val="007049C1"/>
    <w:rsid w:val="00712954"/>
    <w:rsid w:val="007214D8"/>
    <w:rsid w:val="0076677F"/>
    <w:rsid w:val="00773CB6"/>
    <w:rsid w:val="007861B2"/>
    <w:rsid w:val="00787D91"/>
    <w:rsid w:val="007B389E"/>
    <w:rsid w:val="007C7E0F"/>
    <w:rsid w:val="0083370B"/>
    <w:rsid w:val="00834184"/>
    <w:rsid w:val="00834717"/>
    <w:rsid w:val="00852DAA"/>
    <w:rsid w:val="00853533"/>
    <w:rsid w:val="0086015E"/>
    <w:rsid w:val="00860EB7"/>
    <w:rsid w:val="0086791B"/>
    <w:rsid w:val="0088188B"/>
    <w:rsid w:val="00891AD6"/>
    <w:rsid w:val="008A1B73"/>
    <w:rsid w:val="008A5C8B"/>
    <w:rsid w:val="008C1918"/>
    <w:rsid w:val="008C46B5"/>
    <w:rsid w:val="008C570B"/>
    <w:rsid w:val="008D5891"/>
    <w:rsid w:val="008E2DF3"/>
    <w:rsid w:val="00913647"/>
    <w:rsid w:val="00963213"/>
    <w:rsid w:val="00974085"/>
    <w:rsid w:val="00976C94"/>
    <w:rsid w:val="00983840"/>
    <w:rsid w:val="009A76F7"/>
    <w:rsid w:val="00A0504D"/>
    <w:rsid w:val="00A05691"/>
    <w:rsid w:val="00A235DC"/>
    <w:rsid w:val="00A270E9"/>
    <w:rsid w:val="00A77B3E"/>
    <w:rsid w:val="00A83C76"/>
    <w:rsid w:val="00AB471B"/>
    <w:rsid w:val="00AC20C8"/>
    <w:rsid w:val="00B15D6A"/>
    <w:rsid w:val="00B26D79"/>
    <w:rsid w:val="00B31875"/>
    <w:rsid w:val="00B36672"/>
    <w:rsid w:val="00B53A46"/>
    <w:rsid w:val="00BB1FAE"/>
    <w:rsid w:val="00BB548B"/>
    <w:rsid w:val="00BC5FA4"/>
    <w:rsid w:val="00BD0826"/>
    <w:rsid w:val="00BE5C4B"/>
    <w:rsid w:val="00C32D90"/>
    <w:rsid w:val="00C34FD1"/>
    <w:rsid w:val="00C45132"/>
    <w:rsid w:val="00C712A7"/>
    <w:rsid w:val="00C739F5"/>
    <w:rsid w:val="00C74288"/>
    <w:rsid w:val="00CA161C"/>
    <w:rsid w:val="00CA2A55"/>
    <w:rsid w:val="00CC3DDA"/>
    <w:rsid w:val="00CC55B8"/>
    <w:rsid w:val="00CC64F4"/>
    <w:rsid w:val="00CC6AD5"/>
    <w:rsid w:val="00CC78F8"/>
    <w:rsid w:val="00CF61C0"/>
    <w:rsid w:val="00D020AA"/>
    <w:rsid w:val="00D07F7A"/>
    <w:rsid w:val="00D2137E"/>
    <w:rsid w:val="00D54C9A"/>
    <w:rsid w:val="00D67510"/>
    <w:rsid w:val="00DA470A"/>
    <w:rsid w:val="00DA7AE1"/>
    <w:rsid w:val="00DB090D"/>
    <w:rsid w:val="00DC2B17"/>
    <w:rsid w:val="00DE1227"/>
    <w:rsid w:val="00DE6E21"/>
    <w:rsid w:val="00DF55BD"/>
    <w:rsid w:val="00E23B5D"/>
    <w:rsid w:val="00E50FC9"/>
    <w:rsid w:val="00EC35D8"/>
    <w:rsid w:val="00EC5582"/>
    <w:rsid w:val="00F1060E"/>
    <w:rsid w:val="00F107B4"/>
    <w:rsid w:val="00F13164"/>
    <w:rsid w:val="00F16F6C"/>
    <w:rsid w:val="00F17B6A"/>
    <w:rsid w:val="00F36360"/>
    <w:rsid w:val="00F40212"/>
    <w:rsid w:val="00F569BE"/>
    <w:rsid w:val="00FA2133"/>
    <w:rsid w:val="00FA6A53"/>
    <w:rsid w:val="00FB1DCC"/>
    <w:rsid w:val="00FF03E6"/>
    <w:rsid w:val="00FF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F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7DAF"/>
    <w:pPr>
      <w:tabs>
        <w:tab w:val="center" w:pos="4153"/>
        <w:tab w:val="right" w:pos="8306"/>
      </w:tabs>
      <w:snapToGrid w:val="0"/>
    </w:pPr>
    <w:rPr>
      <w:sz w:val="20"/>
      <w:szCs w:val="20"/>
    </w:rPr>
  </w:style>
  <w:style w:type="character" w:customStyle="1" w:styleId="HeaderChar">
    <w:name w:val="Header Char"/>
    <w:basedOn w:val="DefaultParagraphFont"/>
    <w:link w:val="Header"/>
    <w:rsid w:val="001E7DAF"/>
  </w:style>
  <w:style w:type="paragraph" w:styleId="Footer">
    <w:name w:val="footer"/>
    <w:basedOn w:val="Normal"/>
    <w:link w:val="FooterChar"/>
    <w:uiPriority w:val="99"/>
    <w:unhideWhenUsed/>
    <w:rsid w:val="001E7D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E7DAF"/>
  </w:style>
  <w:style w:type="table" w:styleId="TableGrid">
    <w:name w:val="Table Grid"/>
    <w:basedOn w:val="TableNormal"/>
    <w:uiPriority w:val="39"/>
    <w:rsid w:val="00D67510"/>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5EEB"/>
    <w:rPr>
      <w:sz w:val="18"/>
      <w:szCs w:val="18"/>
    </w:rPr>
  </w:style>
  <w:style w:type="character" w:customStyle="1" w:styleId="BalloonTextChar">
    <w:name w:val="Balloon Text Char"/>
    <w:basedOn w:val="DefaultParagraphFont"/>
    <w:link w:val="BalloonText"/>
    <w:rsid w:val="00425EEB"/>
    <w:rPr>
      <w:sz w:val="18"/>
      <w:szCs w:val="18"/>
    </w:rPr>
  </w:style>
  <w:style w:type="paragraph" w:styleId="Revision">
    <w:name w:val="Revision"/>
    <w:hidden/>
    <w:uiPriority w:val="99"/>
    <w:semiHidden/>
    <w:rsid w:val="00DE12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11890</Words>
  <Characters>67778</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2022-12-11T19:13:00Z</dcterms:created>
  <dcterms:modified xsi:type="dcterms:W3CDTF">2022-12-11T19:13:00Z</dcterms:modified>
</cp:coreProperties>
</file>