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C8EBD" w14:textId="77777777" w:rsidR="002356FC" w:rsidRPr="00840610" w:rsidRDefault="002356FC" w:rsidP="00840610">
      <w:pPr>
        <w:adjustRightInd w:val="0"/>
        <w:snapToGrid w:val="0"/>
        <w:spacing w:line="360" w:lineRule="auto"/>
        <w:jc w:val="both"/>
        <w:rPr>
          <w:rFonts w:ascii="Book Antiqua" w:hAnsi="Book Antiqua"/>
          <w:color w:val="000000" w:themeColor="text1"/>
          <w:sz w:val="21"/>
          <w:szCs w:val="24"/>
        </w:rPr>
      </w:pPr>
      <w:bookmarkStart w:id="0" w:name="OLE_LINK8"/>
      <w:bookmarkStart w:id="1" w:name="OLE_LINK11"/>
      <w:bookmarkStart w:id="2" w:name="OLE_LINK32"/>
      <w:r w:rsidRPr="00840610">
        <w:rPr>
          <w:rFonts w:ascii="Book Antiqua" w:eastAsia="Times New Roman" w:hAnsi="Book Antiqua" w:cs="宋体"/>
          <w:b/>
          <w:color w:val="000000" w:themeColor="text1"/>
          <w:sz w:val="21"/>
          <w:szCs w:val="24"/>
        </w:rPr>
        <w:t xml:space="preserve">Name of journal: </w:t>
      </w:r>
      <w:bookmarkStart w:id="3" w:name="OLE_LINK718"/>
      <w:bookmarkStart w:id="4" w:name="OLE_LINK719"/>
      <w:r w:rsidRPr="00840610">
        <w:rPr>
          <w:rFonts w:ascii="Book Antiqua" w:eastAsia="Times New Roman" w:hAnsi="Book Antiqua" w:cs="宋体"/>
          <w:b/>
          <w:color w:val="000000" w:themeColor="text1"/>
          <w:sz w:val="21"/>
          <w:szCs w:val="24"/>
        </w:rPr>
        <w:t xml:space="preserve">World Journal of </w:t>
      </w:r>
      <w:bookmarkEnd w:id="3"/>
      <w:bookmarkEnd w:id="4"/>
      <w:r w:rsidRPr="00840610">
        <w:rPr>
          <w:rFonts w:ascii="Book Antiqua" w:hAnsi="Book Antiqua"/>
          <w:b/>
          <w:color w:val="000000" w:themeColor="text1"/>
          <w:sz w:val="21"/>
          <w:szCs w:val="24"/>
        </w:rPr>
        <w:t xml:space="preserve">Gastroenterology </w:t>
      </w:r>
    </w:p>
    <w:p w14:paraId="623CB768" w14:textId="77777777" w:rsidR="002356FC" w:rsidRPr="00840610" w:rsidRDefault="002356FC" w:rsidP="00840610">
      <w:pPr>
        <w:adjustRightInd w:val="0"/>
        <w:snapToGrid w:val="0"/>
        <w:spacing w:line="360" w:lineRule="auto"/>
        <w:jc w:val="both"/>
        <w:rPr>
          <w:rFonts w:ascii="Book Antiqua" w:eastAsia="Times New Roman" w:hAnsi="Book Antiqua" w:cs="宋体"/>
          <w:b/>
          <w:color w:val="000000" w:themeColor="text1"/>
          <w:sz w:val="21"/>
          <w:szCs w:val="24"/>
        </w:rPr>
      </w:pPr>
      <w:r w:rsidRPr="00840610">
        <w:rPr>
          <w:rFonts w:ascii="Book Antiqua" w:hAnsi="Book Antiqua" w:cs="Arial"/>
          <w:b/>
          <w:color w:val="000000" w:themeColor="text1"/>
          <w:sz w:val="21"/>
          <w:szCs w:val="24"/>
        </w:rPr>
        <w:t>ESPS Manuscript NO:</w:t>
      </w:r>
      <w:r w:rsidR="002A687F" w:rsidRPr="00840610">
        <w:rPr>
          <w:rFonts w:ascii="Book Antiqua" w:hAnsi="Book Antiqua" w:cs="Arial"/>
          <w:b/>
          <w:color w:val="000000" w:themeColor="text1"/>
          <w:sz w:val="21"/>
          <w:szCs w:val="24"/>
        </w:rPr>
        <w:t xml:space="preserve"> 8010</w:t>
      </w:r>
    </w:p>
    <w:p w14:paraId="4E550D50" w14:textId="77777777" w:rsidR="00E95A8F" w:rsidRPr="00840610" w:rsidRDefault="002356FC" w:rsidP="00840610">
      <w:pPr>
        <w:suppressAutoHyphens/>
        <w:autoSpaceDE w:val="0"/>
        <w:autoSpaceDN w:val="0"/>
        <w:adjustRightInd w:val="0"/>
        <w:snapToGrid w:val="0"/>
        <w:spacing w:line="360" w:lineRule="auto"/>
        <w:jc w:val="both"/>
        <w:rPr>
          <w:rFonts w:ascii="Book Antiqua" w:eastAsia="宋体" w:hAnsi="Book Antiqua"/>
          <w:b/>
          <w:color w:val="000000" w:themeColor="text1"/>
          <w:sz w:val="21"/>
          <w:szCs w:val="24"/>
          <w:lang w:eastAsia="zh-CN"/>
        </w:rPr>
      </w:pPr>
      <w:bookmarkStart w:id="5" w:name="OLE_LINK1617"/>
      <w:bookmarkStart w:id="6" w:name="OLE_LINK1618"/>
      <w:r w:rsidRPr="00840610">
        <w:rPr>
          <w:rFonts w:ascii="Book Antiqua" w:hAnsi="Book Antiqua"/>
          <w:b/>
          <w:color w:val="000000" w:themeColor="text1"/>
          <w:sz w:val="21"/>
          <w:szCs w:val="24"/>
        </w:rPr>
        <w:t xml:space="preserve">Columns: </w:t>
      </w:r>
      <w:r w:rsidR="00652324" w:rsidRPr="00840610">
        <w:rPr>
          <w:rFonts w:ascii="Book Antiqua" w:hAnsi="Book Antiqua"/>
          <w:b/>
          <w:caps/>
          <w:color w:val="000000" w:themeColor="text1"/>
          <w:sz w:val="21"/>
          <w:szCs w:val="24"/>
        </w:rPr>
        <w:t>Observational Study</w:t>
      </w:r>
      <w:bookmarkEnd w:id="0"/>
      <w:bookmarkEnd w:id="1"/>
      <w:bookmarkEnd w:id="2"/>
      <w:bookmarkEnd w:id="5"/>
      <w:bookmarkEnd w:id="6"/>
    </w:p>
    <w:p w14:paraId="2FEC8B8F" w14:textId="77777777" w:rsidR="00EC1E4A" w:rsidRPr="00492F91" w:rsidRDefault="00EC1E4A" w:rsidP="00840610">
      <w:pPr>
        <w:pStyle w:val="1"/>
        <w:keepNext w:val="0"/>
        <w:keepLines w:val="0"/>
        <w:widowControl w:val="0"/>
        <w:adjustRightInd w:val="0"/>
        <w:snapToGrid w:val="0"/>
        <w:spacing w:before="0" w:after="0" w:line="360" w:lineRule="auto"/>
        <w:jc w:val="both"/>
        <w:rPr>
          <w:rFonts w:ascii="Book Antiqua" w:eastAsia="宋体" w:hAnsi="Book Antiqua" w:cs="Times New Roman"/>
          <w:b/>
          <w:color w:val="000000" w:themeColor="text1"/>
          <w:sz w:val="24"/>
          <w:szCs w:val="24"/>
          <w:lang w:eastAsia="zh-CN"/>
        </w:rPr>
      </w:pPr>
    </w:p>
    <w:p w14:paraId="20B2AA18" w14:textId="016CA575" w:rsidR="00833608" w:rsidRPr="00492F91" w:rsidRDefault="00E10714" w:rsidP="00840610">
      <w:pPr>
        <w:pStyle w:val="1"/>
        <w:keepNext w:val="0"/>
        <w:keepLines w:val="0"/>
        <w:widowControl w:val="0"/>
        <w:adjustRightInd w:val="0"/>
        <w:snapToGrid w:val="0"/>
        <w:spacing w:before="0" w:after="0" w:line="360" w:lineRule="auto"/>
        <w:jc w:val="both"/>
        <w:rPr>
          <w:rFonts w:ascii="Book Antiqua" w:hAnsi="Book Antiqua" w:cs="Times New Roman"/>
          <w:b/>
          <w:color w:val="000000" w:themeColor="text1"/>
          <w:sz w:val="24"/>
          <w:szCs w:val="24"/>
        </w:rPr>
      </w:pPr>
      <w:r w:rsidRPr="00492F91">
        <w:rPr>
          <w:rFonts w:ascii="Book Antiqua" w:hAnsi="Book Antiqua" w:cs="Times New Roman"/>
          <w:b/>
          <w:color w:val="000000" w:themeColor="text1"/>
          <w:sz w:val="24"/>
          <w:szCs w:val="24"/>
        </w:rPr>
        <w:t>Endoscopic</w:t>
      </w:r>
      <w:r w:rsidR="00EC1E4A" w:rsidRPr="00492F91">
        <w:rPr>
          <w:rFonts w:ascii="Book Antiqua" w:hAnsi="Book Antiqua" w:cs="Times New Roman"/>
          <w:b/>
          <w:color w:val="000000" w:themeColor="text1"/>
          <w:sz w:val="24"/>
          <w:szCs w:val="24"/>
        </w:rPr>
        <w:t xml:space="preserve"> non-technical skills team training: </w:t>
      </w:r>
      <w:r w:rsidR="00941348" w:rsidRPr="00492F91">
        <w:rPr>
          <w:rFonts w:ascii="Book Antiqua" w:hAnsi="Book Antiqua" w:cs="Times New Roman"/>
          <w:b/>
          <w:color w:val="000000" w:themeColor="text1"/>
          <w:sz w:val="24"/>
          <w:szCs w:val="24"/>
        </w:rPr>
        <w:t xml:space="preserve">Next </w:t>
      </w:r>
      <w:r w:rsidR="00EC1E4A" w:rsidRPr="00492F91">
        <w:rPr>
          <w:rFonts w:ascii="Book Antiqua" w:hAnsi="Book Antiqua" w:cs="Times New Roman"/>
          <w:b/>
          <w:color w:val="000000" w:themeColor="text1"/>
          <w:sz w:val="24"/>
          <w:szCs w:val="24"/>
        </w:rPr>
        <w:t>step in quality assurance of endoscopy training</w:t>
      </w:r>
    </w:p>
    <w:p w14:paraId="01341697" w14:textId="77777777" w:rsidR="00EC1E4A" w:rsidRPr="00492F91" w:rsidRDefault="00EC1E4A"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p>
    <w:p w14:paraId="4653575A" w14:textId="6FC4141C" w:rsidR="005B6045" w:rsidRPr="00492F91" w:rsidRDefault="00EC1E4A"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proofErr w:type="spellStart"/>
      <w:r w:rsidRPr="00492F91">
        <w:rPr>
          <w:rFonts w:ascii="Book Antiqua" w:hAnsi="Book Antiqua" w:cs="Times New Roman"/>
          <w:color w:val="000000" w:themeColor="text1"/>
          <w:sz w:val="24"/>
          <w:szCs w:val="24"/>
        </w:rPr>
        <w:t>Matharoo</w:t>
      </w:r>
      <w:proofErr w:type="spellEnd"/>
      <w:r w:rsidRPr="00492F91">
        <w:rPr>
          <w:rFonts w:ascii="Book Antiqua" w:hAnsi="Book Antiqua" w:cs="Times New Roman"/>
          <w:color w:val="000000" w:themeColor="text1"/>
          <w:sz w:val="24"/>
          <w:szCs w:val="24"/>
        </w:rPr>
        <w:t xml:space="preserve"> </w:t>
      </w:r>
      <w:r w:rsidRPr="00492F91">
        <w:rPr>
          <w:rFonts w:ascii="Book Antiqua" w:eastAsia="宋体" w:hAnsi="Book Antiqua" w:cs="Times New Roman"/>
          <w:color w:val="000000" w:themeColor="text1"/>
          <w:sz w:val="24"/>
          <w:szCs w:val="24"/>
          <w:lang w:eastAsia="zh-CN"/>
        </w:rPr>
        <w:t xml:space="preserve">MK </w:t>
      </w:r>
      <w:r w:rsidR="00840610" w:rsidRPr="00840610">
        <w:rPr>
          <w:rFonts w:ascii="Book Antiqua" w:eastAsia="宋体" w:hAnsi="Book Antiqua" w:cs="Times New Roman"/>
          <w:i/>
          <w:color w:val="000000" w:themeColor="text1"/>
          <w:sz w:val="24"/>
          <w:szCs w:val="24"/>
          <w:lang w:eastAsia="zh-CN"/>
        </w:rPr>
        <w:t>et al</w:t>
      </w:r>
      <w:r w:rsidRPr="00492F91">
        <w:rPr>
          <w:rFonts w:ascii="Book Antiqua" w:eastAsia="宋体" w:hAnsi="Book Antiqua" w:cs="Times New Roman"/>
          <w:color w:val="000000" w:themeColor="text1"/>
          <w:sz w:val="24"/>
          <w:szCs w:val="24"/>
          <w:lang w:eastAsia="zh-CN"/>
        </w:rPr>
        <w:t xml:space="preserve">. </w:t>
      </w:r>
      <w:r w:rsidR="005B6045" w:rsidRPr="00492F91">
        <w:rPr>
          <w:rFonts w:ascii="Book Antiqua" w:hAnsi="Book Antiqua" w:cs="Times New Roman"/>
          <w:color w:val="000000" w:themeColor="text1"/>
          <w:sz w:val="24"/>
          <w:szCs w:val="24"/>
        </w:rPr>
        <w:t>Endoscopy team training for patient safety</w:t>
      </w:r>
    </w:p>
    <w:p w14:paraId="064AEFE4" w14:textId="77777777" w:rsidR="00EC1E4A" w:rsidRPr="00492F91" w:rsidRDefault="00EC1E4A"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p>
    <w:p w14:paraId="03E1B4C1" w14:textId="77777777" w:rsidR="00492F91" w:rsidRPr="00492F91" w:rsidRDefault="00492F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proofErr w:type="spellStart"/>
      <w:r w:rsidRPr="00492F91">
        <w:rPr>
          <w:rFonts w:ascii="Book Antiqua" w:eastAsia="宋体" w:hAnsi="Book Antiqua" w:cs="Times New Roman"/>
          <w:color w:val="000000" w:themeColor="text1"/>
          <w:sz w:val="24"/>
          <w:szCs w:val="24"/>
          <w:lang w:eastAsia="zh-CN"/>
        </w:rPr>
        <w:t>Manmeet</w:t>
      </w:r>
      <w:proofErr w:type="spellEnd"/>
      <w:r w:rsidRPr="00492F91">
        <w:rPr>
          <w:rFonts w:ascii="Book Antiqua" w:eastAsia="宋体" w:hAnsi="Book Antiqua" w:cs="Times New Roman"/>
          <w:color w:val="000000" w:themeColor="text1"/>
          <w:sz w:val="24"/>
          <w:szCs w:val="24"/>
          <w:lang w:eastAsia="zh-CN"/>
        </w:rPr>
        <w:t xml:space="preserve"> </w:t>
      </w:r>
      <w:proofErr w:type="spellStart"/>
      <w:r w:rsidRPr="00492F91">
        <w:rPr>
          <w:rFonts w:ascii="Book Antiqua" w:eastAsia="宋体" w:hAnsi="Book Antiqua" w:cs="Times New Roman"/>
          <w:color w:val="000000" w:themeColor="text1"/>
          <w:sz w:val="24"/>
          <w:szCs w:val="24"/>
          <w:lang w:eastAsia="zh-CN"/>
        </w:rPr>
        <w:t>Matharoo</w:t>
      </w:r>
      <w:proofErr w:type="spellEnd"/>
      <w:r w:rsidRPr="00492F91">
        <w:rPr>
          <w:rFonts w:ascii="Book Antiqua" w:eastAsia="宋体" w:hAnsi="Book Antiqua" w:cs="Times New Roman"/>
          <w:color w:val="000000" w:themeColor="text1"/>
          <w:sz w:val="24"/>
          <w:szCs w:val="24"/>
          <w:lang w:eastAsia="zh-CN"/>
        </w:rPr>
        <w:t xml:space="preserve">, Adam Haycock, Nick </w:t>
      </w:r>
      <w:proofErr w:type="spellStart"/>
      <w:r w:rsidRPr="00492F91">
        <w:rPr>
          <w:rFonts w:ascii="Book Antiqua" w:eastAsia="宋体" w:hAnsi="Book Antiqua" w:cs="Times New Roman"/>
          <w:color w:val="000000" w:themeColor="text1"/>
          <w:sz w:val="24"/>
          <w:szCs w:val="24"/>
          <w:lang w:eastAsia="zh-CN"/>
        </w:rPr>
        <w:t>Sevdalis</w:t>
      </w:r>
      <w:proofErr w:type="spellEnd"/>
      <w:r w:rsidRPr="00492F91">
        <w:rPr>
          <w:rFonts w:ascii="Book Antiqua" w:eastAsia="宋体" w:hAnsi="Book Antiqua" w:cs="Times New Roman"/>
          <w:color w:val="000000" w:themeColor="text1"/>
          <w:sz w:val="24"/>
          <w:szCs w:val="24"/>
          <w:lang w:eastAsia="zh-CN"/>
        </w:rPr>
        <w:t xml:space="preserve">, </w:t>
      </w:r>
      <w:proofErr w:type="spellStart"/>
      <w:r w:rsidRPr="00492F91">
        <w:rPr>
          <w:rFonts w:ascii="Book Antiqua" w:eastAsia="宋体" w:hAnsi="Book Antiqua" w:cs="Times New Roman"/>
          <w:color w:val="000000" w:themeColor="text1"/>
          <w:sz w:val="24"/>
          <w:szCs w:val="24"/>
          <w:lang w:eastAsia="zh-CN"/>
        </w:rPr>
        <w:t>Siwan</w:t>
      </w:r>
      <w:proofErr w:type="spellEnd"/>
      <w:r w:rsidRPr="00492F91">
        <w:rPr>
          <w:rFonts w:ascii="Book Antiqua" w:eastAsia="宋体" w:hAnsi="Book Antiqua" w:cs="Times New Roman"/>
          <w:color w:val="000000" w:themeColor="text1"/>
          <w:sz w:val="24"/>
          <w:szCs w:val="24"/>
          <w:lang w:eastAsia="zh-CN"/>
        </w:rPr>
        <w:t xml:space="preserve"> Thomas-Gibson</w:t>
      </w:r>
    </w:p>
    <w:p w14:paraId="04E00910" w14:textId="77777777" w:rsidR="00AF14A6" w:rsidRPr="00492F91" w:rsidRDefault="00AF14A6"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p>
    <w:p w14:paraId="21C86017" w14:textId="77777777" w:rsidR="00492F91" w:rsidRPr="00492F91" w:rsidRDefault="00492F91" w:rsidP="00840610">
      <w:pPr>
        <w:adjustRightInd w:val="0"/>
        <w:snapToGrid w:val="0"/>
        <w:rPr>
          <w:rFonts w:ascii="Book Antiqua" w:eastAsia="宋体" w:hAnsi="Book Antiqua" w:cs="Times New Roman"/>
          <w:color w:val="000000" w:themeColor="text1"/>
          <w:sz w:val="24"/>
          <w:szCs w:val="24"/>
          <w:lang w:eastAsia="zh-CN"/>
        </w:rPr>
      </w:pPr>
      <w:proofErr w:type="spellStart"/>
      <w:r w:rsidRPr="00492F91">
        <w:rPr>
          <w:rFonts w:ascii="Book Antiqua" w:eastAsia="宋体" w:hAnsi="Book Antiqua" w:cs="Times New Roman"/>
          <w:b/>
          <w:color w:val="000000" w:themeColor="text1"/>
          <w:sz w:val="24"/>
          <w:szCs w:val="24"/>
          <w:lang w:eastAsia="zh-CN"/>
        </w:rPr>
        <w:t>Manmeet</w:t>
      </w:r>
      <w:proofErr w:type="spellEnd"/>
      <w:r w:rsidRPr="00492F91">
        <w:rPr>
          <w:rFonts w:ascii="Book Antiqua" w:eastAsia="宋体" w:hAnsi="Book Antiqua" w:cs="Times New Roman"/>
          <w:b/>
          <w:color w:val="000000" w:themeColor="text1"/>
          <w:sz w:val="24"/>
          <w:szCs w:val="24"/>
          <w:lang w:eastAsia="zh-CN"/>
        </w:rPr>
        <w:t xml:space="preserve"> </w:t>
      </w:r>
      <w:proofErr w:type="spellStart"/>
      <w:r w:rsidRPr="00492F91">
        <w:rPr>
          <w:rFonts w:ascii="Book Antiqua" w:eastAsia="宋体" w:hAnsi="Book Antiqua" w:cs="Times New Roman"/>
          <w:b/>
          <w:color w:val="000000" w:themeColor="text1"/>
          <w:sz w:val="24"/>
          <w:szCs w:val="24"/>
          <w:lang w:eastAsia="zh-CN"/>
        </w:rPr>
        <w:t>Matharoo</w:t>
      </w:r>
      <w:proofErr w:type="spellEnd"/>
      <w:r w:rsidRPr="00492F91">
        <w:rPr>
          <w:rFonts w:ascii="Book Antiqua" w:eastAsia="宋体" w:hAnsi="Book Antiqua" w:cs="Times New Roman"/>
          <w:b/>
          <w:color w:val="000000" w:themeColor="text1"/>
          <w:sz w:val="24"/>
          <w:szCs w:val="24"/>
          <w:lang w:eastAsia="zh-CN"/>
        </w:rPr>
        <w:t>, Adam Haycock,</w:t>
      </w:r>
      <w:r w:rsidRPr="00492F91">
        <w:rPr>
          <w:rFonts w:ascii="Book Antiqua" w:eastAsia="宋体" w:hAnsi="Book Antiqua"/>
          <w:color w:val="000000" w:themeColor="text1"/>
          <w:sz w:val="24"/>
          <w:szCs w:val="24"/>
          <w:lang w:eastAsia="zh-CN"/>
        </w:rPr>
        <w:t xml:space="preserve"> </w:t>
      </w:r>
      <w:proofErr w:type="spellStart"/>
      <w:r w:rsidRPr="00492F91">
        <w:rPr>
          <w:rFonts w:ascii="Book Antiqua" w:eastAsia="宋体" w:hAnsi="Book Antiqua" w:cs="Times New Roman"/>
          <w:b/>
          <w:color w:val="000000" w:themeColor="text1"/>
          <w:sz w:val="24"/>
          <w:szCs w:val="24"/>
          <w:lang w:eastAsia="zh-CN"/>
        </w:rPr>
        <w:t>Siwan</w:t>
      </w:r>
      <w:proofErr w:type="spellEnd"/>
      <w:r w:rsidRPr="00492F91">
        <w:rPr>
          <w:rFonts w:ascii="Book Antiqua" w:eastAsia="宋体" w:hAnsi="Book Antiqua" w:cs="Times New Roman"/>
          <w:b/>
          <w:color w:val="000000" w:themeColor="text1"/>
          <w:sz w:val="24"/>
          <w:szCs w:val="24"/>
          <w:lang w:eastAsia="zh-CN"/>
        </w:rPr>
        <w:t xml:space="preserve"> Thomas-Gibson</w:t>
      </w:r>
      <w:r w:rsidRPr="00492F91">
        <w:rPr>
          <w:rFonts w:ascii="Book Antiqua" w:eastAsia="宋体" w:hAnsi="Book Antiqua"/>
          <w:color w:val="000000" w:themeColor="text1"/>
          <w:sz w:val="24"/>
          <w:szCs w:val="24"/>
          <w:lang w:eastAsia="zh-CN"/>
        </w:rPr>
        <w:t xml:space="preserve">, </w:t>
      </w:r>
      <w:r w:rsidR="00925E8C" w:rsidRPr="00492F91">
        <w:rPr>
          <w:rFonts w:ascii="Book Antiqua" w:hAnsi="Book Antiqua" w:cs="Times New Roman"/>
          <w:color w:val="000000" w:themeColor="text1"/>
          <w:sz w:val="24"/>
          <w:szCs w:val="24"/>
        </w:rPr>
        <w:t xml:space="preserve">The </w:t>
      </w:r>
      <w:proofErr w:type="spellStart"/>
      <w:r w:rsidR="00925E8C" w:rsidRPr="00492F91">
        <w:rPr>
          <w:rFonts w:ascii="Book Antiqua" w:hAnsi="Book Antiqua" w:cs="Times New Roman"/>
          <w:color w:val="000000" w:themeColor="text1"/>
          <w:sz w:val="24"/>
          <w:szCs w:val="24"/>
        </w:rPr>
        <w:t>Wolfson</w:t>
      </w:r>
      <w:proofErr w:type="spellEnd"/>
      <w:r w:rsidR="00925E8C" w:rsidRPr="00492F91">
        <w:rPr>
          <w:rFonts w:ascii="Book Antiqua" w:hAnsi="Book Antiqua" w:cs="Times New Roman"/>
          <w:color w:val="000000" w:themeColor="text1"/>
          <w:sz w:val="24"/>
          <w:szCs w:val="24"/>
        </w:rPr>
        <w:t xml:space="preserve"> Unit for Endosco</w:t>
      </w:r>
      <w:r w:rsidRPr="00492F91">
        <w:rPr>
          <w:rFonts w:ascii="Book Antiqua" w:hAnsi="Book Antiqua" w:cs="Times New Roman"/>
          <w:color w:val="000000" w:themeColor="text1"/>
          <w:sz w:val="24"/>
          <w:szCs w:val="24"/>
        </w:rPr>
        <w:t>py, St. Mark’s Hospital, Harrow</w:t>
      </w:r>
      <w:r w:rsidR="00925E8C" w:rsidRPr="00492F91">
        <w:rPr>
          <w:rFonts w:ascii="Book Antiqua" w:hAnsi="Book Antiqua" w:cs="Times New Roman"/>
          <w:color w:val="000000" w:themeColor="text1"/>
          <w:sz w:val="24"/>
          <w:szCs w:val="24"/>
        </w:rPr>
        <w:t xml:space="preserve"> </w:t>
      </w:r>
      <w:r w:rsidR="0025131C" w:rsidRPr="00492F91">
        <w:rPr>
          <w:rFonts w:ascii="Book Antiqua" w:hAnsi="Book Antiqua" w:cs="Times New Roman"/>
          <w:color w:val="000000" w:themeColor="text1"/>
          <w:sz w:val="24"/>
          <w:szCs w:val="24"/>
        </w:rPr>
        <w:t>HA1 3UJ</w:t>
      </w:r>
      <w:r w:rsidRPr="00492F91">
        <w:rPr>
          <w:rFonts w:ascii="Book Antiqua" w:eastAsia="宋体" w:hAnsi="Book Antiqua" w:cs="Times New Roman"/>
          <w:color w:val="000000" w:themeColor="text1"/>
          <w:sz w:val="24"/>
          <w:szCs w:val="24"/>
          <w:lang w:eastAsia="zh-CN"/>
        </w:rPr>
        <w:t>,</w:t>
      </w:r>
      <w:r w:rsidRPr="00492F91">
        <w:rPr>
          <w:rFonts w:ascii="Book Antiqua" w:hAnsi="Book Antiqua" w:cs="Times New Roman"/>
          <w:color w:val="000000" w:themeColor="text1"/>
          <w:sz w:val="24"/>
          <w:szCs w:val="24"/>
        </w:rPr>
        <w:t xml:space="preserve"> U</w:t>
      </w:r>
      <w:r w:rsidRPr="00492F91">
        <w:rPr>
          <w:rFonts w:ascii="Book Antiqua" w:eastAsia="宋体" w:hAnsi="Book Antiqua" w:cs="Times New Roman"/>
          <w:color w:val="000000" w:themeColor="text1"/>
          <w:sz w:val="24"/>
          <w:szCs w:val="24"/>
          <w:lang w:eastAsia="zh-CN"/>
        </w:rPr>
        <w:t>nited Kingdom</w:t>
      </w:r>
    </w:p>
    <w:p w14:paraId="1F1B0B74" w14:textId="77777777" w:rsidR="00492F91" w:rsidRPr="00492F91" w:rsidRDefault="00492F91" w:rsidP="00840610">
      <w:pPr>
        <w:adjustRightInd w:val="0"/>
        <w:snapToGrid w:val="0"/>
        <w:rPr>
          <w:rFonts w:ascii="Book Antiqua" w:eastAsia="宋体" w:hAnsi="Book Antiqua" w:cs="Times New Roman"/>
          <w:color w:val="000000" w:themeColor="text1"/>
          <w:sz w:val="24"/>
          <w:szCs w:val="24"/>
          <w:lang w:eastAsia="zh-CN"/>
        </w:rPr>
      </w:pPr>
    </w:p>
    <w:p w14:paraId="6B932459" w14:textId="77777777" w:rsidR="002353A5" w:rsidRPr="00492F91" w:rsidRDefault="00492F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proofErr w:type="spellStart"/>
      <w:r w:rsidRPr="00492F91">
        <w:rPr>
          <w:rFonts w:ascii="Book Antiqua" w:eastAsia="宋体" w:hAnsi="Book Antiqua" w:cs="Times New Roman"/>
          <w:b/>
          <w:color w:val="000000" w:themeColor="text1"/>
          <w:sz w:val="24"/>
          <w:szCs w:val="24"/>
          <w:lang w:eastAsia="zh-CN"/>
        </w:rPr>
        <w:t>Manmeet</w:t>
      </w:r>
      <w:proofErr w:type="spellEnd"/>
      <w:r w:rsidRPr="00492F91">
        <w:rPr>
          <w:rFonts w:ascii="Book Antiqua" w:eastAsia="宋体" w:hAnsi="Book Antiqua" w:cs="Times New Roman"/>
          <w:b/>
          <w:color w:val="000000" w:themeColor="text1"/>
          <w:sz w:val="24"/>
          <w:szCs w:val="24"/>
          <w:lang w:eastAsia="zh-CN"/>
        </w:rPr>
        <w:t xml:space="preserve"> </w:t>
      </w:r>
      <w:proofErr w:type="spellStart"/>
      <w:r w:rsidRPr="00492F91">
        <w:rPr>
          <w:rFonts w:ascii="Book Antiqua" w:eastAsia="宋体" w:hAnsi="Book Antiqua" w:cs="Times New Roman"/>
          <w:b/>
          <w:color w:val="000000" w:themeColor="text1"/>
          <w:sz w:val="24"/>
          <w:szCs w:val="24"/>
          <w:lang w:eastAsia="zh-CN"/>
        </w:rPr>
        <w:t>Matharoo</w:t>
      </w:r>
      <w:proofErr w:type="spellEnd"/>
      <w:r w:rsidRPr="00492F91">
        <w:rPr>
          <w:rFonts w:ascii="Book Antiqua" w:eastAsia="宋体" w:hAnsi="Book Antiqua" w:cs="Times New Roman"/>
          <w:b/>
          <w:color w:val="000000" w:themeColor="text1"/>
          <w:sz w:val="24"/>
          <w:szCs w:val="24"/>
          <w:lang w:eastAsia="zh-CN"/>
        </w:rPr>
        <w:t xml:space="preserve">, Adam Haycock, Nick </w:t>
      </w:r>
      <w:proofErr w:type="spellStart"/>
      <w:r w:rsidRPr="00492F91">
        <w:rPr>
          <w:rFonts w:ascii="Book Antiqua" w:eastAsia="宋体" w:hAnsi="Book Antiqua" w:cs="Times New Roman"/>
          <w:b/>
          <w:color w:val="000000" w:themeColor="text1"/>
          <w:sz w:val="24"/>
          <w:szCs w:val="24"/>
          <w:lang w:eastAsia="zh-CN"/>
        </w:rPr>
        <w:t>Sevdalis</w:t>
      </w:r>
      <w:proofErr w:type="spellEnd"/>
      <w:r w:rsidRPr="00492F91">
        <w:rPr>
          <w:rFonts w:ascii="Book Antiqua" w:eastAsia="宋体" w:hAnsi="Book Antiqua" w:cs="Times New Roman"/>
          <w:b/>
          <w:color w:val="000000" w:themeColor="text1"/>
          <w:sz w:val="24"/>
          <w:szCs w:val="24"/>
          <w:lang w:eastAsia="zh-CN"/>
        </w:rPr>
        <w:t xml:space="preserve">, </w:t>
      </w:r>
      <w:proofErr w:type="spellStart"/>
      <w:r w:rsidRPr="00492F91">
        <w:rPr>
          <w:rFonts w:ascii="Book Antiqua" w:eastAsia="宋体" w:hAnsi="Book Antiqua" w:cs="Times New Roman"/>
          <w:b/>
          <w:color w:val="000000" w:themeColor="text1"/>
          <w:sz w:val="24"/>
          <w:szCs w:val="24"/>
          <w:lang w:eastAsia="zh-CN"/>
        </w:rPr>
        <w:t>Siwan</w:t>
      </w:r>
      <w:proofErr w:type="spellEnd"/>
      <w:r w:rsidRPr="00492F91">
        <w:rPr>
          <w:rFonts w:ascii="Book Antiqua" w:eastAsia="宋体" w:hAnsi="Book Antiqua" w:cs="Times New Roman"/>
          <w:b/>
          <w:color w:val="000000" w:themeColor="text1"/>
          <w:sz w:val="24"/>
          <w:szCs w:val="24"/>
          <w:lang w:eastAsia="zh-CN"/>
        </w:rPr>
        <w:t xml:space="preserve"> Thomas-Gibson, </w:t>
      </w:r>
      <w:r w:rsidR="00925E8C" w:rsidRPr="00492F91">
        <w:rPr>
          <w:rFonts w:ascii="Book Antiqua" w:hAnsi="Book Antiqua" w:cs="Times New Roman"/>
          <w:color w:val="000000" w:themeColor="text1"/>
          <w:sz w:val="24"/>
          <w:szCs w:val="24"/>
        </w:rPr>
        <w:t>Department of Surgery and Cancer, Imperial College,</w:t>
      </w:r>
      <w:r w:rsidR="0025131C" w:rsidRPr="00492F91">
        <w:rPr>
          <w:rFonts w:ascii="Book Antiqua" w:hAnsi="Book Antiqua" w:cs="Times New Roman"/>
          <w:color w:val="000000" w:themeColor="text1"/>
          <w:sz w:val="24"/>
          <w:szCs w:val="24"/>
        </w:rPr>
        <w:t xml:space="preserve"> St. Mary’s campus, Norfolk Place,</w:t>
      </w:r>
      <w:r w:rsidR="00925E8C" w:rsidRPr="00492F91">
        <w:rPr>
          <w:rFonts w:ascii="Book Antiqua" w:hAnsi="Book Antiqua" w:cs="Times New Roman"/>
          <w:color w:val="000000" w:themeColor="text1"/>
          <w:sz w:val="24"/>
          <w:szCs w:val="24"/>
        </w:rPr>
        <w:t xml:space="preserve"> London </w:t>
      </w:r>
      <w:r w:rsidR="0025131C" w:rsidRPr="00492F91">
        <w:rPr>
          <w:rFonts w:ascii="Book Antiqua" w:hAnsi="Book Antiqua" w:cs="Times New Roman"/>
          <w:color w:val="000000" w:themeColor="text1"/>
          <w:sz w:val="24"/>
          <w:szCs w:val="24"/>
        </w:rPr>
        <w:t>W2 1NY</w:t>
      </w:r>
      <w:r w:rsidRPr="00492F91">
        <w:rPr>
          <w:rFonts w:ascii="Book Antiqua" w:eastAsia="宋体" w:hAnsi="Book Antiqua" w:cs="Times New Roman"/>
          <w:color w:val="000000" w:themeColor="text1"/>
          <w:sz w:val="24"/>
          <w:szCs w:val="24"/>
          <w:lang w:eastAsia="zh-CN"/>
        </w:rPr>
        <w:t>,</w:t>
      </w:r>
      <w:r w:rsidR="0025131C" w:rsidRPr="00492F91">
        <w:rPr>
          <w:rFonts w:ascii="Book Antiqua" w:hAnsi="Book Antiqua" w:cs="Times New Roman"/>
          <w:color w:val="000000" w:themeColor="text1"/>
          <w:sz w:val="24"/>
          <w:szCs w:val="24"/>
        </w:rPr>
        <w:t xml:space="preserve"> </w:t>
      </w:r>
      <w:r w:rsidR="00925E8C" w:rsidRPr="00492F91">
        <w:rPr>
          <w:rFonts w:ascii="Book Antiqua" w:hAnsi="Book Antiqua" w:cs="Times New Roman"/>
          <w:color w:val="000000" w:themeColor="text1"/>
          <w:sz w:val="24"/>
          <w:szCs w:val="24"/>
        </w:rPr>
        <w:t>U</w:t>
      </w:r>
      <w:r w:rsidRPr="00492F91">
        <w:rPr>
          <w:rFonts w:ascii="Book Antiqua" w:eastAsia="宋体" w:hAnsi="Book Antiqua" w:cs="Times New Roman"/>
          <w:color w:val="000000" w:themeColor="text1"/>
          <w:sz w:val="24"/>
          <w:szCs w:val="24"/>
          <w:lang w:eastAsia="zh-CN"/>
        </w:rPr>
        <w:t>nited Kingdom</w:t>
      </w:r>
    </w:p>
    <w:p w14:paraId="06E667EA" w14:textId="77777777" w:rsidR="006C0F03" w:rsidRPr="00492F91" w:rsidRDefault="006C0F03"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p>
    <w:p w14:paraId="502D3FF8" w14:textId="77777777" w:rsidR="009B384E" w:rsidRPr="004E481B" w:rsidRDefault="00636AEB"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bookmarkStart w:id="7" w:name="OLE_LINK17"/>
      <w:bookmarkStart w:id="8" w:name="OLE_LINK18"/>
      <w:r w:rsidRPr="00492F91">
        <w:rPr>
          <w:rFonts w:ascii="Book Antiqua" w:hAnsi="Book Antiqua"/>
          <w:b/>
          <w:color w:val="000000" w:themeColor="text1"/>
          <w:sz w:val="24"/>
          <w:szCs w:val="24"/>
        </w:rPr>
        <w:t>Author contributions</w:t>
      </w:r>
      <w:bookmarkEnd w:id="7"/>
      <w:bookmarkEnd w:id="8"/>
      <w:r w:rsidR="00492F91" w:rsidRPr="00492F91">
        <w:rPr>
          <w:rStyle w:val="ac"/>
          <w:rFonts w:ascii="Book Antiqua" w:eastAsia="宋体" w:hAnsi="Book Antiqua"/>
          <w:color w:val="000000" w:themeColor="text1"/>
          <w:sz w:val="24"/>
          <w:szCs w:val="24"/>
          <w:lang w:eastAsia="zh-CN"/>
        </w:rPr>
        <w:t xml:space="preserve">: </w:t>
      </w:r>
      <w:proofErr w:type="spellStart"/>
      <w:r w:rsidR="004E481B" w:rsidRPr="00492F91">
        <w:rPr>
          <w:rFonts w:ascii="Book Antiqua" w:eastAsia="宋体" w:hAnsi="Book Antiqua" w:cs="Times New Roman"/>
          <w:color w:val="000000" w:themeColor="text1"/>
          <w:sz w:val="24"/>
          <w:szCs w:val="24"/>
          <w:lang w:eastAsia="zh-CN"/>
        </w:rPr>
        <w:t>Matharoo</w:t>
      </w:r>
      <w:proofErr w:type="spellEnd"/>
      <w:r w:rsidR="004E481B">
        <w:rPr>
          <w:rFonts w:ascii="Book Antiqua" w:eastAsia="宋体" w:hAnsi="Book Antiqua" w:cs="Times New Roman" w:hint="eastAsia"/>
          <w:color w:val="000000" w:themeColor="text1"/>
          <w:sz w:val="24"/>
          <w:szCs w:val="24"/>
          <w:lang w:eastAsia="zh-CN"/>
        </w:rPr>
        <w:t xml:space="preserve"> M</w:t>
      </w:r>
      <w:r w:rsidR="004E481B" w:rsidRPr="00492F91">
        <w:rPr>
          <w:rFonts w:ascii="Book Antiqua" w:eastAsia="宋体" w:hAnsi="Book Antiqua" w:cs="Times New Roman"/>
          <w:color w:val="000000" w:themeColor="text1"/>
          <w:sz w:val="24"/>
          <w:szCs w:val="24"/>
          <w:lang w:eastAsia="zh-CN"/>
        </w:rPr>
        <w:t>, Haycock</w:t>
      </w:r>
      <w:r w:rsidR="004E481B">
        <w:rPr>
          <w:rFonts w:ascii="Book Antiqua" w:eastAsia="宋体" w:hAnsi="Book Antiqua" w:cs="Times New Roman" w:hint="eastAsia"/>
          <w:color w:val="000000" w:themeColor="text1"/>
          <w:sz w:val="24"/>
          <w:szCs w:val="24"/>
          <w:lang w:eastAsia="zh-CN"/>
        </w:rPr>
        <w:t xml:space="preserve"> A</w:t>
      </w:r>
      <w:r w:rsidR="004E481B" w:rsidRPr="00492F91">
        <w:rPr>
          <w:rFonts w:ascii="Book Antiqua" w:eastAsia="宋体" w:hAnsi="Book Antiqua" w:cs="Times New Roman"/>
          <w:color w:val="000000" w:themeColor="text1"/>
          <w:sz w:val="24"/>
          <w:szCs w:val="24"/>
          <w:lang w:eastAsia="zh-CN"/>
        </w:rPr>
        <w:t xml:space="preserve">, </w:t>
      </w:r>
      <w:proofErr w:type="spellStart"/>
      <w:r w:rsidR="004E481B" w:rsidRPr="00492F91">
        <w:rPr>
          <w:rFonts w:ascii="Book Antiqua" w:eastAsia="宋体" w:hAnsi="Book Antiqua" w:cs="Times New Roman"/>
          <w:color w:val="000000" w:themeColor="text1"/>
          <w:sz w:val="24"/>
          <w:szCs w:val="24"/>
          <w:lang w:eastAsia="zh-CN"/>
        </w:rPr>
        <w:t>Sevdalis</w:t>
      </w:r>
      <w:proofErr w:type="spellEnd"/>
      <w:r w:rsidR="004E481B">
        <w:rPr>
          <w:rFonts w:ascii="Book Antiqua" w:eastAsia="宋体" w:hAnsi="Book Antiqua" w:cs="Times New Roman" w:hint="eastAsia"/>
          <w:color w:val="000000" w:themeColor="text1"/>
          <w:sz w:val="24"/>
          <w:szCs w:val="24"/>
          <w:lang w:eastAsia="zh-CN"/>
        </w:rPr>
        <w:t xml:space="preserve"> N and </w:t>
      </w:r>
      <w:r w:rsidR="004E481B" w:rsidRPr="00492F91">
        <w:rPr>
          <w:rFonts w:ascii="Book Antiqua" w:eastAsia="宋体" w:hAnsi="Book Antiqua" w:cs="Times New Roman"/>
          <w:color w:val="000000" w:themeColor="text1"/>
          <w:sz w:val="24"/>
          <w:szCs w:val="24"/>
          <w:lang w:eastAsia="zh-CN"/>
        </w:rPr>
        <w:t>Thomas-Gibson</w:t>
      </w:r>
      <w:r w:rsidR="004E481B">
        <w:rPr>
          <w:rFonts w:ascii="Book Antiqua" w:eastAsia="宋体" w:hAnsi="Book Antiqua" w:cs="Times New Roman" w:hint="eastAsia"/>
          <w:color w:val="000000" w:themeColor="text1"/>
          <w:sz w:val="24"/>
          <w:szCs w:val="24"/>
          <w:lang w:eastAsia="zh-CN"/>
        </w:rPr>
        <w:t xml:space="preserve"> S contributed to </w:t>
      </w:r>
      <w:r w:rsidR="004E481B" w:rsidRPr="00492F91">
        <w:rPr>
          <w:rFonts w:ascii="Book Antiqua" w:hAnsi="Book Antiqua" w:cs="Times New Roman"/>
          <w:color w:val="000000" w:themeColor="text1"/>
          <w:sz w:val="24"/>
          <w:szCs w:val="24"/>
        </w:rPr>
        <w:t>s</w:t>
      </w:r>
      <w:r w:rsidR="009B384E" w:rsidRPr="00492F91">
        <w:rPr>
          <w:rFonts w:ascii="Book Antiqua" w:hAnsi="Book Antiqua" w:cs="Times New Roman"/>
          <w:color w:val="000000" w:themeColor="text1"/>
          <w:sz w:val="24"/>
          <w:szCs w:val="24"/>
        </w:rPr>
        <w:t>tudy conception and desig</w:t>
      </w:r>
      <w:r w:rsidR="00AF14A6" w:rsidRPr="00492F91">
        <w:rPr>
          <w:rFonts w:ascii="Book Antiqua" w:hAnsi="Book Antiqua" w:cs="Times New Roman"/>
          <w:color w:val="000000" w:themeColor="text1"/>
          <w:sz w:val="24"/>
          <w:szCs w:val="24"/>
        </w:rPr>
        <w:t xml:space="preserve">n; </w:t>
      </w:r>
      <w:proofErr w:type="spellStart"/>
      <w:r w:rsidR="004E481B" w:rsidRPr="00492F91">
        <w:rPr>
          <w:rFonts w:ascii="Book Antiqua" w:eastAsia="宋体" w:hAnsi="Book Antiqua" w:cs="Times New Roman"/>
          <w:color w:val="000000" w:themeColor="text1"/>
          <w:sz w:val="24"/>
          <w:szCs w:val="24"/>
          <w:lang w:eastAsia="zh-CN"/>
        </w:rPr>
        <w:t>Matharoo</w:t>
      </w:r>
      <w:proofErr w:type="spellEnd"/>
      <w:r w:rsidR="004E481B">
        <w:rPr>
          <w:rFonts w:ascii="Book Antiqua" w:eastAsia="宋体" w:hAnsi="Book Antiqua" w:cs="Times New Roman" w:hint="eastAsia"/>
          <w:color w:val="000000" w:themeColor="text1"/>
          <w:sz w:val="24"/>
          <w:szCs w:val="24"/>
          <w:lang w:eastAsia="zh-CN"/>
        </w:rPr>
        <w:t xml:space="preserve"> M</w:t>
      </w:r>
      <w:r w:rsidR="004E481B" w:rsidRPr="00492F91">
        <w:rPr>
          <w:rFonts w:ascii="Book Antiqua" w:hAnsi="Book Antiqua" w:cs="Times New Roman"/>
          <w:color w:val="000000" w:themeColor="text1"/>
          <w:sz w:val="24"/>
          <w:szCs w:val="24"/>
        </w:rPr>
        <w:t xml:space="preserve"> </w:t>
      </w:r>
      <w:r w:rsidR="004E481B">
        <w:rPr>
          <w:rFonts w:ascii="Book Antiqua" w:eastAsia="宋体" w:hAnsi="Book Antiqua" w:cs="Times New Roman" w:hint="eastAsia"/>
          <w:color w:val="000000" w:themeColor="text1"/>
          <w:sz w:val="24"/>
          <w:szCs w:val="24"/>
          <w:lang w:eastAsia="zh-CN"/>
        </w:rPr>
        <w:t>contributed to</w:t>
      </w:r>
      <w:r w:rsidR="004E481B" w:rsidRPr="00492F91">
        <w:rPr>
          <w:rFonts w:ascii="Book Antiqua" w:hAnsi="Book Antiqua" w:cs="Times New Roman"/>
          <w:color w:val="000000" w:themeColor="text1"/>
          <w:sz w:val="24"/>
          <w:szCs w:val="24"/>
        </w:rPr>
        <w:t xml:space="preserve"> </w:t>
      </w:r>
      <w:r w:rsidR="00AF14A6" w:rsidRPr="00492F91">
        <w:rPr>
          <w:rFonts w:ascii="Book Antiqua" w:hAnsi="Book Antiqua" w:cs="Times New Roman"/>
          <w:color w:val="000000" w:themeColor="text1"/>
          <w:sz w:val="24"/>
          <w:szCs w:val="24"/>
        </w:rPr>
        <w:t>d</w:t>
      </w:r>
      <w:r w:rsidR="009B384E" w:rsidRPr="00492F91">
        <w:rPr>
          <w:rFonts w:ascii="Book Antiqua" w:hAnsi="Book Antiqua" w:cs="Times New Roman"/>
          <w:color w:val="000000" w:themeColor="text1"/>
          <w:sz w:val="24"/>
          <w:szCs w:val="24"/>
        </w:rPr>
        <w:t>ata acquisition</w:t>
      </w:r>
      <w:r w:rsidR="004E481B">
        <w:rPr>
          <w:rFonts w:ascii="Book Antiqua" w:eastAsia="宋体" w:hAnsi="Book Antiqua" w:cs="Times New Roman" w:hint="eastAsia"/>
          <w:color w:val="000000" w:themeColor="text1"/>
          <w:sz w:val="24"/>
          <w:szCs w:val="24"/>
          <w:lang w:eastAsia="zh-CN"/>
        </w:rPr>
        <w:t>,</w:t>
      </w:r>
      <w:r w:rsidR="00AF14A6" w:rsidRPr="00492F91">
        <w:rPr>
          <w:rFonts w:ascii="Book Antiqua" w:hAnsi="Book Antiqua" w:cs="Times New Roman"/>
          <w:color w:val="000000" w:themeColor="text1"/>
          <w:sz w:val="24"/>
          <w:szCs w:val="24"/>
        </w:rPr>
        <w:t xml:space="preserve"> d</w:t>
      </w:r>
      <w:r w:rsidR="008D1500" w:rsidRPr="00492F91">
        <w:rPr>
          <w:rFonts w:ascii="Book Antiqua" w:hAnsi="Book Antiqua" w:cs="Times New Roman"/>
          <w:color w:val="000000" w:themeColor="text1"/>
          <w:sz w:val="24"/>
          <w:szCs w:val="24"/>
        </w:rPr>
        <w:t>ata analysis and i</w:t>
      </w:r>
      <w:r w:rsidR="009B384E" w:rsidRPr="00492F91">
        <w:rPr>
          <w:rFonts w:ascii="Book Antiqua" w:hAnsi="Book Antiqua" w:cs="Times New Roman"/>
          <w:color w:val="000000" w:themeColor="text1"/>
          <w:sz w:val="24"/>
          <w:szCs w:val="24"/>
        </w:rPr>
        <w:t>nterpretation</w:t>
      </w:r>
      <w:r w:rsidR="004E481B">
        <w:rPr>
          <w:rFonts w:ascii="Book Antiqua" w:eastAsia="宋体" w:hAnsi="Book Antiqua" w:cs="Times New Roman" w:hint="eastAsia"/>
          <w:color w:val="000000" w:themeColor="text1"/>
          <w:sz w:val="24"/>
          <w:szCs w:val="24"/>
          <w:lang w:eastAsia="zh-CN"/>
        </w:rPr>
        <w:t xml:space="preserve">, and </w:t>
      </w:r>
      <w:r w:rsidR="00AF14A6" w:rsidRPr="00492F91">
        <w:rPr>
          <w:rFonts w:ascii="Book Antiqua" w:hAnsi="Book Antiqua" w:cs="Times New Roman"/>
          <w:color w:val="000000" w:themeColor="text1"/>
          <w:sz w:val="24"/>
          <w:szCs w:val="24"/>
        </w:rPr>
        <w:t>w</w:t>
      </w:r>
      <w:r w:rsidR="009B384E" w:rsidRPr="00492F91">
        <w:rPr>
          <w:rFonts w:ascii="Book Antiqua" w:hAnsi="Book Antiqua" w:cs="Times New Roman"/>
          <w:color w:val="000000" w:themeColor="text1"/>
          <w:sz w:val="24"/>
          <w:szCs w:val="24"/>
        </w:rPr>
        <w:t>riting of article</w:t>
      </w:r>
      <w:r w:rsidR="00AF14A6" w:rsidRPr="00492F91">
        <w:rPr>
          <w:rFonts w:ascii="Book Antiqua" w:hAnsi="Book Antiqua" w:cs="Times New Roman"/>
          <w:color w:val="000000" w:themeColor="text1"/>
          <w:sz w:val="24"/>
          <w:szCs w:val="24"/>
        </w:rPr>
        <w:t xml:space="preserve">; </w:t>
      </w:r>
      <w:proofErr w:type="spellStart"/>
      <w:r w:rsidR="004E481B" w:rsidRPr="00492F91">
        <w:rPr>
          <w:rFonts w:ascii="Book Antiqua" w:eastAsia="宋体" w:hAnsi="Book Antiqua" w:cs="Times New Roman"/>
          <w:color w:val="000000" w:themeColor="text1"/>
          <w:sz w:val="24"/>
          <w:szCs w:val="24"/>
          <w:lang w:eastAsia="zh-CN"/>
        </w:rPr>
        <w:t>Matharoo</w:t>
      </w:r>
      <w:proofErr w:type="spellEnd"/>
      <w:r w:rsidR="004E481B">
        <w:rPr>
          <w:rFonts w:ascii="Book Antiqua" w:eastAsia="宋体" w:hAnsi="Book Antiqua" w:cs="Times New Roman" w:hint="eastAsia"/>
          <w:color w:val="000000" w:themeColor="text1"/>
          <w:sz w:val="24"/>
          <w:szCs w:val="24"/>
          <w:lang w:eastAsia="zh-CN"/>
        </w:rPr>
        <w:t xml:space="preserve"> M</w:t>
      </w:r>
      <w:r w:rsidR="004E481B" w:rsidRPr="00492F91">
        <w:rPr>
          <w:rFonts w:ascii="Book Antiqua" w:eastAsia="宋体" w:hAnsi="Book Antiqua" w:cs="Times New Roman"/>
          <w:color w:val="000000" w:themeColor="text1"/>
          <w:sz w:val="24"/>
          <w:szCs w:val="24"/>
          <w:lang w:eastAsia="zh-CN"/>
        </w:rPr>
        <w:t>, Haycock</w:t>
      </w:r>
      <w:r w:rsidR="004E481B">
        <w:rPr>
          <w:rFonts w:ascii="Book Antiqua" w:eastAsia="宋体" w:hAnsi="Book Antiqua" w:cs="Times New Roman" w:hint="eastAsia"/>
          <w:color w:val="000000" w:themeColor="text1"/>
          <w:sz w:val="24"/>
          <w:szCs w:val="24"/>
          <w:lang w:eastAsia="zh-CN"/>
        </w:rPr>
        <w:t xml:space="preserve"> A</w:t>
      </w:r>
      <w:r w:rsidR="004E481B" w:rsidRPr="00492F91">
        <w:rPr>
          <w:rFonts w:ascii="Book Antiqua" w:eastAsia="宋体" w:hAnsi="Book Antiqua" w:cs="Times New Roman"/>
          <w:color w:val="000000" w:themeColor="text1"/>
          <w:sz w:val="24"/>
          <w:szCs w:val="24"/>
          <w:lang w:eastAsia="zh-CN"/>
        </w:rPr>
        <w:t xml:space="preserve">, </w:t>
      </w:r>
      <w:proofErr w:type="spellStart"/>
      <w:r w:rsidR="004E481B" w:rsidRPr="00492F91">
        <w:rPr>
          <w:rFonts w:ascii="Book Antiqua" w:eastAsia="宋体" w:hAnsi="Book Antiqua" w:cs="Times New Roman"/>
          <w:color w:val="000000" w:themeColor="text1"/>
          <w:sz w:val="24"/>
          <w:szCs w:val="24"/>
          <w:lang w:eastAsia="zh-CN"/>
        </w:rPr>
        <w:t>Sevdalis</w:t>
      </w:r>
      <w:proofErr w:type="spellEnd"/>
      <w:r w:rsidR="004E481B">
        <w:rPr>
          <w:rFonts w:ascii="Book Antiqua" w:eastAsia="宋体" w:hAnsi="Book Antiqua" w:cs="Times New Roman" w:hint="eastAsia"/>
          <w:color w:val="000000" w:themeColor="text1"/>
          <w:sz w:val="24"/>
          <w:szCs w:val="24"/>
          <w:lang w:eastAsia="zh-CN"/>
        </w:rPr>
        <w:t xml:space="preserve"> N and </w:t>
      </w:r>
      <w:r w:rsidR="004E481B" w:rsidRPr="00492F91">
        <w:rPr>
          <w:rFonts w:ascii="Book Antiqua" w:eastAsia="宋体" w:hAnsi="Book Antiqua" w:cs="Times New Roman"/>
          <w:color w:val="000000" w:themeColor="text1"/>
          <w:sz w:val="24"/>
          <w:szCs w:val="24"/>
          <w:lang w:eastAsia="zh-CN"/>
        </w:rPr>
        <w:t>Thomas-Gibson</w:t>
      </w:r>
      <w:r w:rsidR="004E481B">
        <w:rPr>
          <w:rFonts w:ascii="Book Antiqua" w:eastAsia="宋体" w:hAnsi="Book Antiqua" w:cs="Times New Roman" w:hint="eastAsia"/>
          <w:color w:val="000000" w:themeColor="text1"/>
          <w:sz w:val="24"/>
          <w:szCs w:val="24"/>
          <w:lang w:eastAsia="zh-CN"/>
        </w:rPr>
        <w:t xml:space="preserve"> S contributed to</w:t>
      </w:r>
      <w:r w:rsidR="004E481B" w:rsidRPr="00492F91">
        <w:rPr>
          <w:rFonts w:ascii="Book Antiqua" w:hAnsi="Book Antiqua" w:cs="Times New Roman"/>
          <w:color w:val="000000" w:themeColor="text1"/>
          <w:sz w:val="24"/>
          <w:szCs w:val="24"/>
        </w:rPr>
        <w:t xml:space="preserve"> </w:t>
      </w:r>
      <w:r w:rsidR="00AF14A6" w:rsidRPr="00492F91">
        <w:rPr>
          <w:rFonts w:ascii="Book Antiqua" w:hAnsi="Book Antiqua" w:cs="Times New Roman"/>
          <w:color w:val="000000" w:themeColor="text1"/>
          <w:sz w:val="24"/>
          <w:szCs w:val="24"/>
        </w:rPr>
        <w:t>e</w:t>
      </w:r>
      <w:r w:rsidR="00E71CAC" w:rsidRPr="00492F91">
        <w:rPr>
          <w:rFonts w:ascii="Book Antiqua" w:hAnsi="Book Antiqua" w:cs="Times New Roman"/>
          <w:color w:val="000000" w:themeColor="text1"/>
          <w:sz w:val="24"/>
          <w:szCs w:val="24"/>
        </w:rPr>
        <w:t>diting,</w:t>
      </w:r>
      <w:r w:rsidR="009B384E" w:rsidRPr="00492F91">
        <w:rPr>
          <w:rFonts w:ascii="Book Antiqua" w:hAnsi="Book Antiqua" w:cs="Times New Roman"/>
          <w:color w:val="000000" w:themeColor="text1"/>
          <w:sz w:val="24"/>
          <w:szCs w:val="24"/>
        </w:rPr>
        <w:t xml:space="preserve"> reviewing </w:t>
      </w:r>
      <w:r w:rsidR="00E71CAC" w:rsidRPr="00492F91">
        <w:rPr>
          <w:rFonts w:ascii="Book Antiqua" w:hAnsi="Book Antiqua" w:cs="Times New Roman"/>
          <w:color w:val="000000" w:themeColor="text1"/>
          <w:sz w:val="24"/>
          <w:szCs w:val="24"/>
        </w:rPr>
        <w:t xml:space="preserve">and final approval of </w:t>
      </w:r>
      <w:r w:rsidR="00AF14A6" w:rsidRPr="00492F91">
        <w:rPr>
          <w:rFonts w:ascii="Book Antiqua" w:hAnsi="Book Antiqua" w:cs="Times New Roman"/>
          <w:color w:val="000000" w:themeColor="text1"/>
          <w:sz w:val="24"/>
          <w:szCs w:val="24"/>
        </w:rPr>
        <w:t>article</w:t>
      </w:r>
      <w:r w:rsidR="004E481B">
        <w:rPr>
          <w:rFonts w:ascii="Book Antiqua" w:eastAsia="宋体" w:hAnsi="Book Antiqua" w:cs="Times New Roman" w:hint="eastAsia"/>
          <w:color w:val="000000" w:themeColor="text1"/>
          <w:sz w:val="24"/>
          <w:szCs w:val="24"/>
          <w:lang w:eastAsia="zh-CN"/>
        </w:rPr>
        <w:t>.</w:t>
      </w:r>
    </w:p>
    <w:p w14:paraId="72FBDD44" w14:textId="77777777" w:rsidR="004E481B" w:rsidRDefault="004E481B"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p>
    <w:p w14:paraId="4364612E" w14:textId="18D15712" w:rsidR="003A374E" w:rsidRPr="003A374E" w:rsidRDefault="003A374E"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3A374E">
        <w:rPr>
          <w:rFonts w:ascii="Book Antiqua" w:eastAsia="宋体" w:hAnsi="Book Antiqua" w:cs="Times New Roman"/>
          <w:b/>
          <w:color w:val="000000" w:themeColor="text1"/>
          <w:sz w:val="24"/>
          <w:szCs w:val="24"/>
          <w:lang w:eastAsia="zh-CN"/>
        </w:rPr>
        <w:t>Supported by</w:t>
      </w:r>
      <w:r>
        <w:rPr>
          <w:rFonts w:ascii="Book Antiqua" w:eastAsia="宋体" w:hAnsi="Book Antiqua" w:cs="Times New Roman" w:hint="eastAsia"/>
          <w:b/>
          <w:color w:val="000000" w:themeColor="text1"/>
          <w:sz w:val="24"/>
          <w:szCs w:val="24"/>
          <w:lang w:eastAsia="zh-CN"/>
        </w:rPr>
        <w:t xml:space="preserve"> </w:t>
      </w:r>
      <w:r w:rsidRPr="00492F91">
        <w:rPr>
          <w:rFonts w:ascii="Book Antiqua" w:hAnsi="Book Antiqua" w:cs="Times New Roman"/>
          <w:color w:val="000000" w:themeColor="text1"/>
          <w:sz w:val="24"/>
          <w:szCs w:val="24"/>
        </w:rPr>
        <w:t xml:space="preserve">NHS </w:t>
      </w:r>
      <w:r w:rsidR="0041204D">
        <w:rPr>
          <w:rFonts w:ascii="Book Antiqua" w:hAnsi="Book Antiqua" w:cs="Times New Roman"/>
          <w:color w:val="000000" w:themeColor="text1"/>
          <w:sz w:val="24"/>
          <w:szCs w:val="24"/>
        </w:rPr>
        <w:t>Bowel Cancer Screening</w:t>
      </w:r>
      <w:r w:rsidRPr="00492F91">
        <w:rPr>
          <w:rFonts w:ascii="Book Antiqua" w:hAnsi="Book Antiqua" w:cs="Times New Roman"/>
          <w:color w:val="000000" w:themeColor="text1"/>
          <w:sz w:val="24"/>
          <w:szCs w:val="24"/>
        </w:rPr>
        <w:t xml:space="preserve"> Programme</w:t>
      </w:r>
      <w:r>
        <w:rPr>
          <w:rFonts w:ascii="Book Antiqua" w:eastAsia="宋体" w:hAnsi="Book Antiqua" w:cs="Times New Roman" w:hint="eastAsia"/>
          <w:color w:val="000000" w:themeColor="text1"/>
          <w:sz w:val="24"/>
          <w:szCs w:val="24"/>
          <w:lang w:eastAsia="zh-CN"/>
        </w:rPr>
        <w:t>;</w:t>
      </w:r>
      <w:r w:rsidRPr="00492F91">
        <w:rPr>
          <w:rFonts w:ascii="Book Antiqua" w:hAnsi="Book Antiqua" w:cs="Times New Roman"/>
          <w:color w:val="000000" w:themeColor="text1"/>
          <w:sz w:val="24"/>
          <w:szCs w:val="24"/>
        </w:rPr>
        <w:t xml:space="preserve"> </w:t>
      </w:r>
      <w:r>
        <w:rPr>
          <w:rFonts w:ascii="Book Antiqua" w:eastAsia="宋体" w:hAnsi="Book Antiqua" w:cs="Times New Roman" w:hint="eastAsia"/>
          <w:color w:val="000000" w:themeColor="text1"/>
          <w:sz w:val="24"/>
          <w:szCs w:val="24"/>
          <w:lang w:eastAsia="zh-CN"/>
        </w:rPr>
        <w:t xml:space="preserve">and </w:t>
      </w:r>
      <w:proofErr w:type="spellStart"/>
      <w:r w:rsidRPr="00492F91">
        <w:rPr>
          <w:rFonts w:ascii="Book Antiqua" w:hAnsi="Book Antiqua" w:cs="Times New Roman"/>
          <w:color w:val="000000" w:themeColor="text1"/>
          <w:sz w:val="24"/>
          <w:szCs w:val="24"/>
        </w:rPr>
        <w:t>Drs.</w:t>
      </w:r>
      <w:proofErr w:type="spellEnd"/>
      <w:r w:rsidRPr="00492F91">
        <w:rPr>
          <w:rFonts w:ascii="Book Antiqua" w:hAnsi="Book Antiqua" w:cs="Times New Roman"/>
          <w:color w:val="000000" w:themeColor="text1"/>
          <w:sz w:val="24"/>
          <w:szCs w:val="24"/>
        </w:rPr>
        <w:t xml:space="preserve"> </w:t>
      </w:r>
      <w:proofErr w:type="spellStart"/>
      <w:r w:rsidRPr="00492F91">
        <w:rPr>
          <w:rFonts w:ascii="Book Antiqua" w:hAnsi="Book Antiqua" w:cs="Times New Roman"/>
          <w:color w:val="000000" w:themeColor="text1"/>
          <w:sz w:val="24"/>
          <w:szCs w:val="24"/>
        </w:rPr>
        <w:t>Matharoo</w:t>
      </w:r>
      <w:proofErr w:type="spellEnd"/>
      <w:r w:rsidRPr="00492F91">
        <w:rPr>
          <w:rFonts w:ascii="Book Antiqua" w:hAnsi="Book Antiqua" w:cs="Times New Roman"/>
          <w:color w:val="000000" w:themeColor="text1"/>
          <w:sz w:val="24"/>
          <w:szCs w:val="24"/>
        </w:rPr>
        <w:t xml:space="preserve"> and </w:t>
      </w:r>
      <w:proofErr w:type="spellStart"/>
      <w:r w:rsidRPr="00492F91">
        <w:rPr>
          <w:rFonts w:ascii="Book Antiqua" w:hAnsi="Book Antiqua" w:cs="Times New Roman"/>
          <w:color w:val="000000" w:themeColor="text1"/>
          <w:sz w:val="24"/>
          <w:szCs w:val="24"/>
        </w:rPr>
        <w:t>Sevdalis</w:t>
      </w:r>
      <w:proofErr w:type="spellEnd"/>
      <w:r w:rsidRPr="00492F91">
        <w:rPr>
          <w:rFonts w:ascii="Book Antiqua" w:hAnsi="Book Antiqua" w:cs="Times New Roman"/>
          <w:color w:val="000000" w:themeColor="text1"/>
          <w:sz w:val="24"/>
          <w:szCs w:val="24"/>
        </w:rPr>
        <w:t xml:space="preserve"> are affiliated with the Imperial Centre for Patient Safety and Service Quality (</w:t>
      </w:r>
      <w:hyperlink r:id="rId9" w:history="1">
        <w:r w:rsidRPr="00492F91">
          <w:rPr>
            <w:rStyle w:val="a7"/>
            <w:rFonts w:ascii="Book Antiqua" w:hAnsi="Book Antiqua" w:cs="Times New Roman"/>
            <w:color w:val="000000" w:themeColor="text1"/>
            <w:sz w:val="24"/>
            <w:szCs w:val="24"/>
            <w:u w:val="none"/>
          </w:rPr>
          <w:t>www.cpssq.org</w:t>
        </w:r>
      </w:hyperlink>
      <w:r w:rsidRPr="00492F91">
        <w:rPr>
          <w:rFonts w:ascii="Book Antiqua" w:hAnsi="Book Antiqua" w:cs="Times New Roman"/>
          <w:color w:val="000000" w:themeColor="text1"/>
          <w:sz w:val="24"/>
          <w:szCs w:val="24"/>
        </w:rPr>
        <w:t>), which is funded by the Nationa</w:t>
      </w:r>
      <w:r>
        <w:rPr>
          <w:rFonts w:ascii="Book Antiqua" w:hAnsi="Book Antiqua" w:cs="Times New Roman"/>
          <w:color w:val="000000" w:themeColor="text1"/>
          <w:sz w:val="24"/>
          <w:szCs w:val="24"/>
        </w:rPr>
        <w:t>l Institute for Health Research</w:t>
      </w:r>
    </w:p>
    <w:p w14:paraId="7CF0F5B4" w14:textId="77777777" w:rsidR="003A374E" w:rsidRDefault="003A374E"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p>
    <w:p w14:paraId="430EEBFB" w14:textId="5F49F6B7" w:rsidR="005D5C10" w:rsidRPr="003A374E" w:rsidRDefault="004E481B"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E481B">
        <w:rPr>
          <w:rFonts w:ascii="Book Antiqua" w:hAnsi="Book Antiqua" w:cs="Times New Roman"/>
          <w:b/>
          <w:color w:val="000000" w:themeColor="text1"/>
          <w:sz w:val="24"/>
          <w:szCs w:val="24"/>
        </w:rPr>
        <w:t>Correspondence to:</w:t>
      </w:r>
      <w:r w:rsidRPr="004E481B">
        <w:rPr>
          <w:rFonts w:ascii="Book Antiqua" w:eastAsia="宋体" w:hAnsi="Book Antiqua" w:cs="Times New Roman" w:hint="eastAsia"/>
          <w:b/>
          <w:color w:val="000000" w:themeColor="text1"/>
          <w:sz w:val="24"/>
          <w:szCs w:val="24"/>
          <w:lang w:eastAsia="zh-CN"/>
        </w:rPr>
        <w:t xml:space="preserve"> </w:t>
      </w:r>
      <w:proofErr w:type="spellStart"/>
      <w:r w:rsidR="006C0F03" w:rsidRPr="004E481B">
        <w:rPr>
          <w:rFonts w:ascii="Book Antiqua" w:hAnsi="Book Antiqua" w:cs="Times New Roman"/>
          <w:b/>
          <w:color w:val="000000" w:themeColor="text1"/>
          <w:sz w:val="24"/>
          <w:szCs w:val="24"/>
        </w:rPr>
        <w:t>Manmeet</w:t>
      </w:r>
      <w:proofErr w:type="spellEnd"/>
      <w:r w:rsidR="006C0F03" w:rsidRPr="004E481B">
        <w:rPr>
          <w:rFonts w:ascii="Book Antiqua" w:hAnsi="Book Antiqua" w:cs="Times New Roman"/>
          <w:b/>
          <w:color w:val="000000" w:themeColor="text1"/>
          <w:sz w:val="24"/>
          <w:szCs w:val="24"/>
        </w:rPr>
        <w:t xml:space="preserve"> </w:t>
      </w:r>
      <w:proofErr w:type="spellStart"/>
      <w:r w:rsidR="006C0F03" w:rsidRPr="004E481B">
        <w:rPr>
          <w:rFonts w:ascii="Book Antiqua" w:hAnsi="Book Antiqua" w:cs="Times New Roman"/>
          <w:b/>
          <w:color w:val="000000" w:themeColor="text1"/>
          <w:sz w:val="24"/>
          <w:szCs w:val="24"/>
        </w:rPr>
        <w:t>Matharoo</w:t>
      </w:r>
      <w:proofErr w:type="spellEnd"/>
      <w:r w:rsidRPr="004E481B">
        <w:rPr>
          <w:rFonts w:ascii="Book Antiqua" w:eastAsia="宋体" w:hAnsi="Book Antiqua" w:cs="Times New Roman" w:hint="eastAsia"/>
          <w:b/>
          <w:color w:val="000000" w:themeColor="text1"/>
          <w:sz w:val="24"/>
          <w:szCs w:val="24"/>
          <w:lang w:eastAsia="zh-CN"/>
        </w:rPr>
        <w:t>,</w:t>
      </w:r>
      <w:r w:rsidR="006C0F03" w:rsidRPr="004E481B">
        <w:rPr>
          <w:rFonts w:ascii="Book Antiqua" w:hAnsi="Book Antiqua" w:cs="Times New Roman"/>
          <w:b/>
          <w:color w:val="000000" w:themeColor="text1"/>
          <w:sz w:val="24"/>
          <w:szCs w:val="24"/>
        </w:rPr>
        <w:t xml:space="preserve"> MRCP</w:t>
      </w:r>
      <w:r>
        <w:rPr>
          <w:rFonts w:ascii="Book Antiqua" w:eastAsia="宋体" w:hAnsi="Book Antiqua" w:cs="Times New Roman" w:hint="eastAsia"/>
          <w:b/>
          <w:color w:val="000000" w:themeColor="text1"/>
          <w:sz w:val="24"/>
          <w:szCs w:val="24"/>
          <w:lang w:eastAsia="zh-CN"/>
        </w:rPr>
        <w:t xml:space="preserve">, MBBS, </w:t>
      </w:r>
      <w:r w:rsidRPr="00492F91">
        <w:rPr>
          <w:rFonts w:ascii="Book Antiqua" w:hAnsi="Book Antiqua" w:cs="Times New Roman"/>
          <w:color w:val="000000" w:themeColor="text1"/>
          <w:sz w:val="24"/>
          <w:szCs w:val="24"/>
        </w:rPr>
        <w:t xml:space="preserve">The </w:t>
      </w:r>
      <w:proofErr w:type="spellStart"/>
      <w:r w:rsidRPr="00492F91">
        <w:rPr>
          <w:rFonts w:ascii="Book Antiqua" w:hAnsi="Book Antiqua" w:cs="Times New Roman"/>
          <w:color w:val="000000" w:themeColor="text1"/>
          <w:sz w:val="24"/>
          <w:szCs w:val="24"/>
        </w:rPr>
        <w:t>Wolfson</w:t>
      </w:r>
      <w:proofErr w:type="spellEnd"/>
      <w:r w:rsidRPr="00492F91">
        <w:rPr>
          <w:rFonts w:ascii="Book Antiqua" w:hAnsi="Book Antiqua" w:cs="Times New Roman"/>
          <w:color w:val="000000" w:themeColor="text1"/>
          <w:sz w:val="24"/>
          <w:szCs w:val="24"/>
        </w:rPr>
        <w:t xml:space="preserve"> Unit for Endoscopy, St. Mark’s Hospital,</w:t>
      </w:r>
      <w:r w:rsidR="00097C90">
        <w:rPr>
          <w:rFonts w:ascii="Book Antiqua" w:hAnsi="Book Antiqua" w:cs="Times New Roman"/>
          <w:color w:val="000000" w:themeColor="text1"/>
          <w:sz w:val="24"/>
          <w:szCs w:val="24"/>
        </w:rPr>
        <w:t xml:space="preserve"> </w:t>
      </w:r>
      <w:r w:rsidR="002F74FA">
        <w:rPr>
          <w:rFonts w:ascii="Book Antiqua" w:hAnsi="Book Antiqua" w:cs="Times New Roman"/>
          <w:color w:val="000000" w:themeColor="text1"/>
          <w:sz w:val="24"/>
          <w:szCs w:val="24"/>
        </w:rPr>
        <w:t>Watford Rd, Harrow</w:t>
      </w:r>
      <w:r w:rsidR="003A374E">
        <w:rPr>
          <w:rFonts w:ascii="Book Antiqua" w:eastAsia="宋体" w:hAnsi="Book Antiqua" w:cs="Times New Roman" w:hint="eastAsia"/>
          <w:color w:val="000000" w:themeColor="text1"/>
          <w:sz w:val="24"/>
          <w:szCs w:val="24"/>
          <w:lang w:eastAsia="zh-CN"/>
        </w:rPr>
        <w:t xml:space="preserve">, </w:t>
      </w:r>
      <w:r w:rsidR="006C0F03" w:rsidRPr="00492F91">
        <w:rPr>
          <w:rFonts w:ascii="Book Antiqua" w:hAnsi="Book Antiqua" w:cs="Times New Roman"/>
          <w:color w:val="000000" w:themeColor="text1"/>
          <w:sz w:val="24"/>
          <w:szCs w:val="24"/>
        </w:rPr>
        <w:t>Middlesex</w:t>
      </w:r>
      <w:r w:rsidR="003A374E">
        <w:rPr>
          <w:rFonts w:ascii="Book Antiqua" w:eastAsia="宋体" w:hAnsi="Book Antiqua" w:cs="Times New Roman" w:hint="eastAsia"/>
          <w:color w:val="000000" w:themeColor="text1"/>
          <w:sz w:val="24"/>
          <w:szCs w:val="24"/>
          <w:lang w:eastAsia="zh-CN"/>
        </w:rPr>
        <w:t xml:space="preserve"> </w:t>
      </w:r>
      <w:r w:rsidR="006C0F03" w:rsidRPr="00492F91">
        <w:rPr>
          <w:rFonts w:ascii="Book Antiqua" w:hAnsi="Book Antiqua" w:cs="Times New Roman"/>
          <w:color w:val="000000" w:themeColor="text1"/>
          <w:sz w:val="24"/>
          <w:szCs w:val="24"/>
        </w:rPr>
        <w:t>HA1 3UJ</w:t>
      </w:r>
      <w:r w:rsidR="003A374E">
        <w:rPr>
          <w:rFonts w:ascii="Book Antiqua" w:eastAsia="宋体" w:hAnsi="Book Antiqua" w:cs="Times New Roman" w:hint="eastAsia"/>
          <w:color w:val="000000" w:themeColor="text1"/>
          <w:sz w:val="24"/>
          <w:szCs w:val="24"/>
          <w:lang w:eastAsia="zh-CN"/>
        </w:rPr>
        <w:t xml:space="preserve">, </w:t>
      </w:r>
      <w:r w:rsidR="003A374E" w:rsidRPr="00492F91">
        <w:rPr>
          <w:rFonts w:ascii="Book Antiqua" w:hAnsi="Book Antiqua" w:cs="Times New Roman"/>
          <w:color w:val="000000" w:themeColor="text1"/>
          <w:sz w:val="24"/>
          <w:szCs w:val="24"/>
        </w:rPr>
        <w:t>U</w:t>
      </w:r>
      <w:r w:rsidR="003A374E" w:rsidRPr="00492F91">
        <w:rPr>
          <w:rFonts w:ascii="Book Antiqua" w:eastAsia="宋体" w:hAnsi="Book Antiqua" w:cs="Times New Roman"/>
          <w:color w:val="000000" w:themeColor="text1"/>
          <w:sz w:val="24"/>
          <w:szCs w:val="24"/>
          <w:lang w:eastAsia="zh-CN"/>
        </w:rPr>
        <w:t>nited Kingdom</w:t>
      </w:r>
      <w:r w:rsidR="003A374E">
        <w:rPr>
          <w:rFonts w:ascii="Book Antiqua" w:eastAsia="宋体" w:hAnsi="Book Antiqua" w:cs="Times New Roman" w:hint="eastAsia"/>
          <w:color w:val="000000" w:themeColor="text1"/>
          <w:sz w:val="24"/>
          <w:szCs w:val="24"/>
          <w:lang w:eastAsia="zh-CN"/>
        </w:rPr>
        <w:t xml:space="preserve">. </w:t>
      </w:r>
      <w:hyperlink r:id="rId10" w:history="1">
        <w:r w:rsidR="005D5C10" w:rsidRPr="00492F91">
          <w:rPr>
            <w:rStyle w:val="a7"/>
            <w:rFonts w:ascii="Book Antiqua" w:hAnsi="Book Antiqua" w:cs="Times New Roman"/>
            <w:color w:val="000000" w:themeColor="text1"/>
            <w:sz w:val="24"/>
            <w:szCs w:val="24"/>
            <w:u w:val="none"/>
          </w:rPr>
          <w:t>m.matharoo@imperial.ac.uk</w:t>
        </w:r>
      </w:hyperlink>
    </w:p>
    <w:p w14:paraId="2E7FE41C" w14:textId="77777777" w:rsidR="005D5C10" w:rsidRPr="003A374E" w:rsidRDefault="005D5C10"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p>
    <w:p w14:paraId="7B5EDD89" w14:textId="5003BE98" w:rsidR="003A374E" w:rsidRPr="003A374E" w:rsidRDefault="003A374E"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r w:rsidRPr="003A374E">
        <w:rPr>
          <w:rFonts w:ascii="Book Antiqua" w:eastAsia="宋体" w:hAnsi="Book Antiqua" w:cs="Times New Roman"/>
          <w:b/>
          <w:color w:val="000000" w:themeColor="text1"/>
          <w:sz w:val="24"/>
          <w:szCs w:val="24"/>
          <w:lang w:eastAsia="zh-CN"/>
        </w:rPr>
        <w:t xml:space="preserve">Telephone: </w:t>
      </w:r>
      <w:r w:rsidRPr="003A374E">
        <w:rPr>
          <w:rFonts w:ascii="Book Antiqua" w:eastAsia="宋体" w:hAnsi="Book Antiqua" w:cs="Times New Roman"/>
          <w:color w:val="000000" w:themeColor="text1"/>
          <w:sz w:val="24"/>
          <w:szCs w:val="24"/>
          <w:lang w:eastAsia="zh-CN"/>
        </w:rPr>
        <w:t>+44</w:t>
      </w:r>
      <w:r>
        <w:rPr>
          <w:rFonts w:ascii="Book Antiqua" w:eastAsia="宋体" w:hAnsi="Book Antiqua" w:cs="Times New Roman" w:hint="eastAsia"/>
          <w:color w:val="000000" w:themeColor="text1"/>
          <w:sz w:val="24"/>
          <w:szCs w:val="24"/>
          <w:lang w:eastAsia="zh-CN"/>
        </w:rPr>
        <w:t>-</w:t>
      </w:r>
      <w:r w:rsidRPr="003A374E">
        <w:rPr>
          <w:rFonts w:ascii="Book Antiqua" w:eastAsia="宋体" w:hAnsi="Book Antiqua" w:cs="Times New Roman"/>
          <w:color w:val="000000" w:themeColor="text1"/>
          <w:sz w:val="24"/>
          <w:szCs w:val="24"/>
          <w:lang w:eastAsia="zh-CN"/>
        </w:rPr>
        <w:t>20</w:t>
      </w:r>
      <w:r>
        <w:rPr>
          <w:rFonts w:ascii="Book Antiqua" w:eastAsia="宋体" w:hAnsi="Book Antiqua" w:cs="Times New Roman" w:hint="eastAsia"/>
          <w:color w:val="000000" w:themeColor="text1"/>
          <w:sz w:val="24"/>
          <w:szCs w:val="24"/>
          <w:lang w:eastAsia="zh-CN"/>
        </w:rPr>
        <w:t>-</w:t>
      </w:r>
      <w:r>
        <w:rPr>
          <w:rFonts w:ascii="Book Antiqua" w:eastAsia="宋体" w:hAnsi="Book Antiqua" w:cs="Times New Roman"/>
          <w:color w:val="000000" w:themeColor="text1"/>
          <w:sz w:val="24"/>
          <w:szCs w:val="24"/>
          <w:lang w:eastAsia="zh-CN"/>
        </w:rPr>
        <w:t>8235</w:t>
      </w:r>
      <w:r w:rsidRPr="003A374E">
        <w:rPr>
          <w:rFonts w:ascii="Book Antiqua" w:eastAsia="宋体" w:hAnsi="Book Antiqua" w:cs="Times New Roman"/>
          <w:color w:val="000000" w:themeColor="text1"/>
          <w:sz w:val="24"/>
          <w:szCs w:val="24"/>
          <w:lang w:eastAsia="zh-CN"/>
        </w:rPr>
        <w:t>4225</w:t>
      </w:r>
      <w:r w:rsidR="00097C90">
        <w:rPr>
          <w:rFonts w:ascii="Book Antiqua" w:eastAsia="宋体" w:hAnsi="Book Antiqua" w:cs="Times New Roman" w:hint="eastAsia"/>
          <w:b/>
          <w:color w:val="000000" w:themeColor="text1"/>
          <w:sz w:val="24"/>
          <w:szCs w:val="24"/>
          <w:lang w:eastAsia="zh-CN"/>
        </w:rPr>
        <w:t xml:space="preserve"> </w:t>
      </w:r>
      <w:r w:rsidRPr="003A374E">
        <w:rPr>
          <w:rFonts w:ascii="Book Antiqua" w:eastAsia="宋体" w:hAnsi="Book Antiqua" w:cs="Times New Roman"/>
          <w:b/>
          <w:color w:val="000000" w:themeColor="text1"/>
          <w:sz w:val="24"/>
          <w:szCs w:val="24"/>
          <w:lang w:eastAsia="zh-CN"/>
        </w:rPr>
        <w:t xml:space="preserve">Fax: </w:t>
      </w:r>
      <w:r w:rsidR="00216C80" w:rsidRPr="0000666E">
        <w:rPr>
          <w:rFonts w:ascii="Book Antiqua" w:eastAsia="宋体" w:hAnsi="Book Antiqua" w:cs="Times New Roman"/>
          <w:color w:val="000000" w:themeColor="text1"/>
          <w:sz w:val="24"/>
          <w:szCs w:val="24"/>
          <w:lang w:eastAsia="zh-CN"/>
        </w:rPr>
        <w:t>+44-20</w:t>
      </w:r>
      <w:r w:rsidR="0000666E" w:rsidRPr="0000666E">
        <w:rPr>
          <w:rFonts w:ascii="Book Antiqua" w:eastAsia="宋体" w:hAnsi="Book Antiqua" w:cs="Times New Roman" w:hint="eastAsia"/>
          <w:color w:val="000000" w:themeColor="text1"/>
          <w:sz w:val="24"/>
          <w:szCs w:val="24"/>
          <w:lang w:eastAsia="zh-CN"/>
        </w:rPr>
        <w:t>-</w:t>
      </w:r>
      <w:r w:rsidR="006D26E8" w:rsidRPr="0000666E">
        <w:rPr>
          <w:rFonts w:ascii="Book Antiqua" w:eastAsia="宋体" w:hAnsi="Book Antiqua" w:cs="Times New Roman"/>
          <w:color w:val="000000" w:themeColor="text1"/>
          <w:sz w:val="24"/>
          <w:szCs w:val="24"/>
          <w:lang w:eastAsia="zh-CN"/>
        </w:rPr>
        <w:t>84233588</w:t>
      </w:r>
    </w:p>
    <w:p w14:paraId="0165C909" w14:textId="77777777" w:rsidR="003A374E" w:rsidRPr="003A374E" w:rsidRDefault="003A374E"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3A374E">
        <w:rPr>
          <w:rFonts w:ascii="Book Antiqua" w:eastAsia="宋体" w:hAnsi="Book Antiqua" w:cs="Times New Roman"/>
          <w:b/>
          <w:color w:val="000000" w:themeColor="text1"/>
          <w:sz w:val="24"/>
          <w:szCs w:val="24"/>
          <w:lang w:eastAsia="zh-CN"/>
        </w:rPr>
        <w:t>Received:</w:t>
      </w:r>
      <w:r w:rsidRPr="003A374E">
        <w:rPr>
          <w:rFonts w:ascii="Book Antiqua" w:eastAsia="宋体" w:hAnsi="Book Antiqua" w:cs="Times New Roman"/>
          <w:color w:val="000000" w:themeColor="text1"/>
          <w:sz w:val="24"/>
          <w:szCs w:val="24"/>
          <w:lang w:eastAsia="zh-CN"/>
        </w:rPr>
        <w:t xml:space="preserve"> December </w:t>
      </w:r>
      <w:r>
        <w:rPr>
          <w:rFonts w:ascii="Book Antiqua" w:eastAsia="宋体" w:hAnsi="Book Antiqua" w:cs="Times New Roman"/>
          <w:color w:val="000000" w:themeColor="text1"/>
          <w:sz w:val="24"/>
          <w:szCs w:val="24"/>
          <w:lang w:eastAsia="zh-CN"/>
        </w:rPr>
        <w:t>2</w:t>
      </w:r>
      <w:r>
        <w:rPr>
          <w:rFonts w:ascii="Book Antiqua" w:eastAsia="宋体" w:hAnsi="Book Antiqua" w:cs="Times New Roman" w:hint="eastAsia"/>
          <w:color w:val="000000" w:themeColor="text1"/>
          <w:sz w:val="24"/>
          <w:szCs w:val="24"/>
          <w:lang w:eastAsia="zh-CN"/>
        </w:rPr>
        <w:t>0</w:t>
      </w:r>
      <w:r w:rsidRPr="003A374E">
        <w:rPr>
          <w:rFonts w:ascii="Book Antiqua" w:eastAsia="宋体" w:hAnsi="Book Antiqua" w:cs="Times New Roman"/>
          <w:color w:val="000000" w:themeColor="text1"/>
          <w:sz w:val="24"/>
          <w:szCs w:val="24"/>
          <w:lang w:eastAsia="zh-CN"/>
        </w:rPr>
        <w:t>, 2013</w:t>
      </w:r>
      <w:r w:rsidR="00097C90">
        <w:rPr>
          <w:rFonts w:ascii="Book Antiqua" w:eastAsia="宋体" w:hAnsi="Book Antiqua" w:cs="Times New Roman"/>
          <w:b/>
          <w:color w:val="000000" w:themeColor="text1"/>
          <w:sz w:val="24"/>
          <w:szCs w:val="24"/>
          <w:lang w:eastAsia="zh-CN"/>
        </w:rPr>
        <w:t xml:space="preserve"> </w:t>
      </w:r>
      <w:r w:rsidRPr="003A374E">
        <w:rPr>
          <w:rFonts w:ascii="Book Antiqua" w:eastAsia="宋体" w:hAnsi="Book Antiqua" w:cs="Times New Roman"/>
          <w:b/>
          <w:color w:val="000000" w:themeColor="text1"/>
          <w:sz w:val="24"/>
          <w:szCs w:val="24"/>
          <w:lang w:eastAsia="zh-CN"/>
        </w:rPr>
        <w:t xml:space="preserve">Revised: </w:t>
      </w:r>
      <w:r w:rsidRPr="003A374E">
        <w:rPr>
          <w:rFonts w:ascii="Book Antiqua" w:eastAsia="宋体" w:hAnsi="Book Antiqua" w:cs="Times New Roman"/>
          <w:color w:val="000000" w:themeColor="text1"/>
          <w:sz w:val="24"/>
          <w:szCs w:val="24"/>
          <w:lang w:eastAsia="zh-CN"/>
        </w:rPr>
        <w:t xml:space="preserve">January </w:t>
      </w:r>
      <w:r>
        <w:rPr>
          <w:rFonts w:ascii="Book Antiqua" w:eastAsia="宋体" w:hAnsi="Book Antiqua" w:cs="Times New Roman" w:hint="eastAsia"/>
          <w:color w:val="000000" w:themeColor="text1"/>
          <w:sz w:val="24"/>
          <w:szCs w:val="24"/>
          <w:lang w:eastAsia="zh-CN"/>
        </w:rPr>
        <w:t>24</w:t>
      </w:r>
      <w:r w:rsidRPr="003A374E">
        <w:rPr>
          <w:rFonts w:ascii="Book Antiqua" w:eastAsia="宋体" w:hAnsi="Book Antiqua" w:cs="Times New Roman"/>
          <w:color w:val="000000" w:themeColor="text1"/>
          <w:sz w:val="24"/>
          <w:szCs w:val="24"/>
          <w:lang w:eastAsia="zh-CN"/>
        </w:rPr>
        <w:t>, 2014</w:t>
      </w:r>
    </w:p>
    <w:p w14:paraId="0B9CDDF3" w14:textId="1BFB7BA9" w:rsidR="008C64C3" w:rsidRPr="00912A91" w:rsidRDefault="003A374E" w:rsidP="008C64C3">
      <w:pPr>
        <w:rPr>
          <w:rFonts w:ascii="Book Antiqua" w:hAnsi="Book Antiqua"/>
          <w:color w:val="000000" w:themeColor="text1"/>
          <w:sz w:val="24"/>
          <w:szCs w:val="24"/>
        </w:rPr>
      </w:pPr>
      <w:r w:rsidRPr="003A374E">
        <w:rPr>
          <w:rFonts w:ascii="Book Antiqua" w:eastAsia="宋体" w:hAnsi="Book Antiqua" w:cs="Times New Roman"/>
          <w:b/>
          <w:color w:val="000000" w:themeColor="text1"/>
          <w:sz w:val="24"/>
          <w:szCs w:val="24"/>
          <w:lang w:eastAsia="zh-CN"/>
        </w:rPr>
        <w:t>Accepted:</w:t>
      </w:r>
      <w:r w:rsidR="008C64C3" w:rsidRPr="008C64C3">
        <w:rPr>
          <w:rFonts w:ascii="Book Antiqua" w:hAnsi="Book Antiqua"/>
          <w:color w:val="000000" w:themeColor="text1"/>
          <w:sz w:val="24"/>
          <w:szCs w:val="24"/>
        </w:rPr>
        <w:t xml:space="preserve"> </w:t>
      </w:r>
      <w:r w:rsidR="008C64C3" w:rsidRPr="00912A91">
        <w:rPr>
          <w:rFonts w:ascii="Book Antiqua" w:hAnsi="Book Antiqua"/>
          <w:color w:val="000000" w:themeColor="text1"/>
          <w:sz w:val="24"/>
          <w:szCs w:val="24"/>
        </w:rPr>
        <w:t>May 28, 2014</w:t>
      </w:r>
    </w:p>
    <w:p w14:paraId="38DDFFEA" w14:textId="77777777" w:rsidR="003A374E" w:rsidRPr="003A374E" w:rsidRDefault="00097C90"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r>
        <w:rPr>
          <w:rFonts w:ascii="Book Antiqua" w:eastAsia="宋体" w:hAnsi="Book Antiqua" w:cs="Times New Roman"/>
          <w:b/>
          <w:color w:val="000000" w:themeColor="text1"/>
          <w:sz w:val="24"/>
          <w:szCs w:val="24"/>
          <w:lang w:eastAsia="zh-CN"/>
        </w:rPr>
        <w:t xml:space="preserve"> </w:t>
      </w:r>
    </w:p>
    <w:p w14:paraId="37AF7CD7" w14:textId="77777777" w:rsidR="003A374E" w:rsidRPr="003A374E" w:rsidRDefault="003A374E"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r w:rsidRPr="003A374E">
        <w:rPr>
          <w:rFonts w:ascii="Book Antiqua" w:eastAsia="宋体" w:hAnsi="Book Antiqua" w:cs="Times New Roman"/>
          <w:b/>
          <w:color w:val="000000" w:themeColor="text1"/>
          <w:sz w:val="24"/>
          <w:szCs w:val="24"/>
          <w:lang w:eastAsia="zh-CN"/>
        </w:rPr>
        <w:t>Published online:</w:t>
      </w:r>
    </w:p>
    <w:p w14:paraId="62551853" w14:textId="77777777" w:rsidR="0052440F" w:rsidRPr="00492F91" w:rsidRDefault="0052440F" w:rsidP="00840610">
      <w:pPr>
        <w:adjustRightInd w:val="0"/>
        <w:snapToGrid w:val="0"/>
        <w:spacing w:line="360" w:lineRule="auto"/>
        <w:jc w:val="both"/>
        <w:rPr>
          <w:rFonts w:ascii="Book Antiqua" w:hAnsi="Book Antiqua" w:cs="Times New Roman"/>
          <w:color w:val="000000" w:themeColor="text1"/>
          <w:sz w:val="24"/>
          <w:szCs w:val="24"/>
        </w:rPr>
      </w:pPr>
    </w:p>
    <w:p w14:paraId="75930848" w14:textId="77777777" w:rsidR="00E406D5" w:rsidRPr="00492F91" w:rsidRDefault="0052440F"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r w:rsidRPr="00492F91">
        <w:rPr>
          <w:rFonts w:ascii="Book Antiqua" w:hAnsi="Book Antiqua" w:cs="Times New Roman"/>
          <w:b/>
          <w:color w:val="000000" w:themeColor="text1"/>
          <w:sz w:val="24"/>
          <w:szCs w:val="24"/>
        </w:rPr>
        <w:t xml:space="preserve">Abstract </w:t>
      </w:r>
    </w:p>
    <w:p w14:paraId="24B1B415" w14:textId="2C3C3E4C" w:rsidR="00254440" w:rsidRPr="00FA2207" w:rsidRDefault="00DD647E" w:rsidP="00840610">
      <w:pPr>
        <w:adjustRightInd w:val="0"/>
        <w:snapToGrid w:val="0"/>
        <w:spacing w:line="360" w:lineRule="auto"/>
        <w:jc w:val="both"/>
        <w:rPr>
          <w:rFonts w:ascii="Book Antiqua" w:eastAsia="宋体" w:hAnsi="Book Antiqua" w:cs="Times New Roman"/>
          <w:b/>
          <w:caps/>
          <w:color w:val="000000" w:themeColor="text1"/>
          <w:sz w:val="24"/>
          <w:szCs w:val="24"/>
          <w:lang w:eastAsia="zh-CN"/>
        </w:rPr>
      </w:pPr>
      <w:r w:rsidRPr="00FA2207">
        <w:rPr>
          <w:rFonts w:ascii="Book Antiqua" w:hAnsi="Book Antiqua" w:cs="Times New Roman"/>
          <w:b/>
          <w:caps/>
          <w:color w:val="000000" w:themeColor="text1"/>
          <w:sz w:val="24"/>
          <w:szCs w:val="24"/>
        </w:rPr>
        <w:t>Aim</w:t>
      </w:r>
      <w:r w:rsidR="00FA2207">
        <w:rPr>
          <w:rFonts w:ascii="Book Antiqua" w:eastAsia="宋体" w:hAnsi="Book Antiqua" w:cs="Times New Roman" w:hint="eastAsia"/>
          <w:b/>
          <w:caps/>
          <w:color w:val="000000" w:themeColor="text1"/>
          <w:sz w:val="24"/>
          <w:szCs w:val="24"/>
          <w:lang w:eastAsia="zh-CN"/>
        </w:rPr>
        <w:t xml:space="preserve">: </w:t>
      </w:r>
      <w:r w:rsidR="0092666B" w:rsidRPr="00492F91">
        <w:rPr>
          <w:rFonts w:ascii="Book Antiqua" w:hAnsi="Book Antiqua" w:cs="Times New Roman"/>
          <w:color w:val="000000" w:themeColor="text1"/>
          <w:sz w:val="24"/>
          <w:szCs w:val="24"/>
        </w:rPr>
        <w:t xml:space="preserve">To </w:t>
      </w:r>
      <w:r w:rsidR="00EF2D7E" w:rsidRPr="00492F91">
        <w:rPr>
          <w:rFonts w:ascii="Book Antiqua" w:hAnsi="Book Antiqua" w:cs="Times New Roman"/>
          <w:color w:val="000000" w:themeColor="text1"/>
          <w:sz w:val="24"/>
          <w:szCs w:val="24"/>
        </w:rPr>
        <w:t>investigate whether</w:t>
      </w:r>
      <w:r w:rsidR="00254440" w:rsidRPr="00492F91">
        <w:rPr>
          <w:rFonts w:ascii="Book Antiqua" w:hAnsi="Book Antiqua" w:cs="Times New Roman"/>
          <w:color w:val="000000" w:themeColor="text1"/>
          <w:sz w:val="24"/>
          <w:szCs w:val="24"/>
        </w:rPr>
        <w:t xml:space="preserve"> novel</w:t>
      </w:r>
      <w:r w:rsidR="00EF2D7E" w:rsidRPr="00492F91">
        <w:rPr>
          <w:rFonts w:ascii="Book Antiqua" w:hAnsi="Book Antiqua" w:cs="Times New Roman"/>
          <w:color w:val="000000" w:themeColor="text1"/>
          <w:sz w:val="24"/>
          <w:szCs w:val="24"/>
        </w:rPr>
        <w:t>,</w:t>
      </w:r>
      <w:r w:rsidR="00254440" w:rsidRPr="00492F91">
        <w:rPr>
          <w:rFonts w:ascii="Book Antiqua" w:hAnsi="Book Antiqua" w:cs="Times New Roman"/>
          <w:color w:val="000000" w:themeColor="text1"/>
          <w:sz w:val="24"/>
          <w:szCs w:val="24"/>
        </w:rPr>
        <w:t xml:space="preserve"> non-technical skills training for </w:t>
      </w:r>
      <w:r w:rsidR="0041204D">
        <w:rPr>
          <w:rFonts w:ascii="Book Antiqua" w:hAnsi="Book Antiqua" w:cs="Times New Roman"/>
          <w:color w:val="000000" w:themeColor="text1"/>
          <w:sz w:val="24"/>
          <w:szCs w:val="24"/>
        </w:rPr>
        <w:t>Bowel Cancer Screening</w:t>
      </w:r>
      <w:r w:rsidR="001F1576" w:rsidRPr="00492F91">
        <w:rPr>
          <w:rFonts w:ascii="Book Antiqua" w:hAnsi="Book Antiqua" w:cs="Times New Roman"/>
          <w:color w:val="000000" w:themeColor="text1"/>
          <w:sz w:val="24"/>
          <w:szCs w:val="24"/>
        </w:rPr>
        <w:t xml:space="preserve"> (</w:t>
      </w:r>
      <w:r w:rsidR="00141BF1" w:rsidRPr="00492F91">
        <w:rPr>
          <w:rFonts w:ascii="Book Antiqua" w:hAnsi="Book Antiqua" w:cs="Times New Roman"/>
          <w:color w:val="000000" w:themeColor="text1"/>
          <w:sz w:val="24"/>
          <w:szCs w:val="24"/>
        </w:rPr>
        <w:t>BCS</w:t>
      </w:r>
      <w:r w:rsidR="001F1576" w:rsidRPr="00492F91">
        <w:rPr>
          <w:rFonts w:ascii="Book Antiqua" w:hAnsi="Book Antiqua" w:cs="Times New Roman"/>
          <w:color w:val="000000" w:themeColor="text1"/>
          <w:sz w:val="24"/>
          <w:szCs w:val="24"/>
        </w:rPr>
        <w:t>)</w:t>
      </w:r>
      <w:r w:rsidR="00254440" w:rsidRPr="00492F91">
        <w:rPr>
          <w:rFonts w:ascii="Book Antiqua" w:hAnsi="Book Antiqua" w:cs="Times New Roman"/>
          <w:color w:val="000000" w:themeColor="text1"/>
          <w:sz w:val="24"/>
          <w:szCs w:val="24"/>
        </w:rPr>
        <w:t xml:space="preserve"> </w:t>
      </w:r>
      <w:r w:rsidR="001F1576" w:rsidRPr="00492F91">
        <w:rPr>
          <w:rFonts w:ascii="Book Antiqua" w:hAnsi="Book Antiqua" w:cs="Times New Roman"/>
          <w:color w:val="000000" w:themeColor="text1"/>
          <w:sz w:val="24"/>
          <w:szCs w:val="24"/>
        </w:rPr>
        <w:t xml:space="preserve">endoscopy </w:t>
      </w:r>
      <w:r w:rsidR="00254440" w:rsidRPr="00492F91">
        <w:rPr>
          <w:rFonts w:ascii="Book Antiqua" w:hAnsi="Book Antiqua" w:cs="Times New Roman"/>
          <w:color w:val="000000" w:themeColor="text1"/>
          <w:sz w:val="24"/>
          <w:szCs w:val="24"/>
        </w:rPr>
        <w:t>teams</w:t>
      </w:r>
      <w:r w:rsidR="00EF2D7E" w:rsidRPr="00492F91">
        <w:rPr>
          <w:rFonts w:ascii="Book Antiqua" w:eastAsia="宋体" w:hAnsi="Book Antiqua" w:cs="Times New Roman"/>
          <w:color w:val="000000" w:themeColor="text1"/>
          <w:sz w:val="24"/>
          <w:szCs w:val="24"/>
          <w:lang w:val="en-US" w:eastAsia="zh-CN"/>
        </w:rPr>
        <w:t xml:space="preserve"> enhanced</w:t>
      </w:r>
      <w:r w:rsidR="00254440" w:rsidRPr="00492F91">
        <w:rPr>
          <w:rFonts w:ascii="Book Antiqua" w:hAnsi="Book Antiqua" w:cs="Times New Roman"/>
          <w:color w:val="000000" w:themeColor="text1"/>
          <w:sz w:val="24"/>
          <w:szCs w:val="24"/>
        </w:rPr>
        <w:t xml:space="preserve"> </w:t>
      </w:r>
      <w:r w:rsidR="008314BA" w:rsidRPr="00492F91">
        <w:rPr>
          <w:rFonts w:ascii="Book Antiqua" w:hAnsi="Book Antiqua" w:cs="Times New Roman"/>
          <w:color w:val="000000" w:themeColor="text1"/>
          <w:sz w:val="24"/>
          <w:szCs w:val="24"/>
        </w:rPr>
        <w:t xml:space="preserve">patient safety </w:t>
      </w:r>
      <w:r w:rsidR="00254440" w:rsidRPr="00492F91">
        <w:rPr>
          <w:rFonts w:ascii="Book Antiqua" w:hAnsi="Book Antiqua" w:cs="Times New Roman"/>
          <w:color w:val="000000" w:themeColor="text1"/>
          <w:sz w:val="24"/>
          <w:szCs w:val="24"/>
        </w:rPr>
        <w:t>knowledge and attitudes</w:t>
      </w:r>
      <w:r w:rsidR="00FA2207">
        <w:rPr>
          <w:rFonts w:ascii="Book Antiqua" w:hAnsi="Book Antiqua" w:cs="Times New Roman"/>
          <w:color w:val="000000" w:themeColor="text1"/>
          <w:sz w:val="24"/>
          <w:szCs w:val="24"/>
        </w:rPr>
        <w:t>.</w:t>
      </w:r>
    </w:p>
    <w:p w14:paraId="50566245" w14:textId="77777777" w:rsidR="00F308FE" w:rsidRPr="00492F91" w:rsidRDefault="00F308FE"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p>
    <w:p w14:paraId="1D04C656" w14:textId="6253F479" w:rsidR="00A57CDB" w:rsidRPr="00FA2207" w:rsidRDefault="008B1B9D" w:rsidP="00840610">
      <w:pPr>
        <w:adjustRightInd w:val="0"/>
        <w:snapToGrid w:val="0"/>
        <w:spacing w:line="360" w:lineRule="auto"/>
        <w:jc w:val="both"/>
        <w:rPr>
          <w:rFonts w:ascii="Book Antiqua" w:eastAsia="宋体" w:hAnsi="Book Antiqua" w:cs="Times New Roman"/>
          <w:b/>
          <w:caps/>
          <w:color w:val="000000" w:themeColor="text1"/>
          <w:sz w:val="24"/>
          <w:szCs w:val="24"/>
          <w:lang w:eastAsia="zh-CN"/>
        </w:rPr>
      </w:pPr>
      <w:r w:rsidRPr="00FA2207">
        <w:rPr>
          <w:rFonts w:ascii="Book Antiqua" w:hAnsi="Book Antiqua" w:cs="Times New Roman"/>
          <w:b/>
          <w:caps/>
          <w:color w:val="000000" w:themeColor="text1"/>
          <w:sz w:val="24"/>
          <w:szCs w:val="24"/>
        </w:rPr>
        <w:t>Methods</w:t>
      </w:r>
      <w:r w:rsidR="00FA2207">
        <w:rPr>
          <w:rFonts w:ascii="Book Antiqua" w:eastAsia="宋体" w:hAnsi="Book Antiqua" w:cs="Times New Roman" w:hint="eastAsia"/>
          <w:b/>
          <w:caps/>
          <w:color w:val="000000" w:themeColor="text1"/>
          <w:sz w:val="24"/>
          <w:szCs w:val="24"/>
          <w:lang w:eastAsia="zh-CN"/>
        </w:rPr>
        <w:t xml:space="preserve">: </w:t>
      </w:r>
      <w:r w:rsidR="00DD647E" w:rsidRPr="00492F91">
        <w:rPr>
          <w:rFonts w:ascii="Book Antiqua" w:hAnsi="Book Antiqua" w:cs="Times New Roman"/>
          <w:color w:val="000000" w:themeColor="text1"/>
          <w:sz w:val="24"/>
          <w:szCs w:val="24"/>
        </w:rPr>
        <w:t>A</w:t>
      </w:r>
      <w:r w:rsidR="00EF2D7E" w:rsidRPr="00492F91">
        <w:rPr>
          <w:rFonts w:ascii="Book Antiqua" w:hAnsi="Book Antiqua" w:cs="Times New Roman"/>
          <w:color w:val="000000" w:themeColor="text1"/>
          <w:sz w:val="24"/>
          <w:szCs w:val="24"/>
        </w:rPr>
        <w:t xml:space="preserve"> novel endoscopy team training intervention for BCS teams</w:t>
      </w:r>
      <w:r w:rsidR="00DD647E" w:rsidRPr="00492F91">
        <w:rPr>
          <w:rFonts w:ascii="Book Antiqua" w:hAnsi="Book Antiqua" w:cs="Times New Roman"/>
          <w:color w:val="000000" w:themeColor="text1"/>
          <w:sz w:val="24"/>
          <w:szCs w:val="24"/>
        </w:rPr>
        <w:t xml:space="preserve"> was developed and evaluated</w:t>
      </w:r>
      <w:r w:rsidR="006B19E0" w:rsidRPr="00492F91">
        <w:rPr>
          <w:rFonts w:ascii="Book Antiqua" w:hAnsi="Book Antiqua" w:cs="Times New Roman"/>
          <w:color w:val="000000" w:themeColor="text1"/>
          <w:sz w:val="24"/>
          <w:szCs w:val="24"/>
        </w:rPr>
        <w:t xml:space="preserve"> as</w:t>
      </w:r>
      <w:r w:rsidR="000621AF" w:rsidRPr="00492F91">
        <w:rPr>
          <w:rFonts w:ascii="Book Antiqua" w:hAnsi="Book Antiqua" w:cs="Times New Roman"/>
          <w:color w:val="000000" w:themeColor="text1"/>
          <w:sz w:val="24"/>
          <w:szCs w:val="24"/>
        </w:rPr>
        <w:t xml:space="preserve"> a pre-post intervention study. </w:t>
      </w:r>
      <w:r w:rsidR="00DB4BC3" w:rsidRPr="00492F91">
        <w:rPr>
          <w:rFonts w:ascii="Book Antiqua" w:hAnsi="Book Antiqua" w:cs="Times New Roman"/>
          <w:color w:val="000000" w:themeColor="text1"/>
          <w:sz w:val="24"/>
          <w:szCs w:val="24"/>
        </w:rPr>
        <w:t xml:space="preserve">Four </w:t>
      </w:r>
      <w:r w:rsidR="00D42DBB" w:rsidRPr="00492F91">
        <w:rPr>
          <w:rFonts w:ascii="Book Antiqua" w:hAnsi="Book Antiqua" w:cs="Times New Roman"/>
          <w:color w:val="000000" w:themeColor="text1"/>
          <w:sz w:val="24"/>
          <w:szCs w:val="24"/>
        </w:rPr>
        <w:t xml:space="preserve">multi-disciplinary </w:t>
      </w:r>
      <w:r w:rsidR="00DB4BC3" w:rsidRPr="00492F91">
        <w:rPr>
          <w:rFonts w:ascii="Book Antiqua" w:hAnsi="Book Antiqua" w:cs="Times New Roman"/>
          <w:color w:val="000000" w:themeColor="text1"/>
          <w:sz w:val="24"/>
          <w:szCs w:val="24"/>
        </w:rPr>
        <w:t xml:space="preserve">BCS teams constituting BCS </w:t>
      </w:r>
      <w:proofErr w:type="spellStart"/>
      <w:r w:rsidR="00DB4BC3" w:rsidRPr="00492F91">
        <w:rPr>
          <w:rFonts w:ascii="Book Antiqua" w:hAnsi="Book Antiqua" w:cs="Times New Roman"/>
          <w:color w:val="000000" w:themeColor="text1"/>
          <w:sz w:val="24"/>
          <w:szCs w:val="24"/>
        </w:rPr>
        <w:t>endoscopist</w:t>
      </w:r>
      <w:proofErr w:type="spellEnd"/>
      <w:r w:rsidR="00DB4BC3" w:rsidRPr="00492F91">
        <w:rPr>
          <w:rFonts w:ascii="Book Antiqua" w:hAnsi="Book Antiqua" w:cs="Times New Roman"/>
          <w:color w:val="000000" w:themeColor="text1"/>
          <w:sz w:val="24"/>
          <w:szCs w:val="24"/>
        </w:rPr>
        <w:t xml:space="preserve">(s), specialist screening practitioners, endoscopy nurses </w:t>
      </w:r>
      <w:r w:rsidR="000C1781" w:rsidRPr="00492F91">
        <w:rPr>
          <w:rFonts w:ascii="Book Antiqua" w:hAnsi="Book Antiqua" w:cs="Times New Roman"/>
          <w:color w:val="000000" w:themeColor="text1"/>
          <w:sz w:val="24"/>
          <w:szCs w:val="24"/>
        </w:rPr>
        <w:t>and</w:t>
      </w:r>
      <w:r w:rsidR="00DB4BC3" w:rsidRPr="00492F91">
        <w:rPr>
          <w:rFonts w:ascii="Book Antiqua" w:hAnsi="Book Antiqua" w:cs="Times New Roman"/>
          <w:color w:val="000000" w:themeColor="text1"/>
          <w:sz w:val="24"/>
          <w:szCs w:val="24"/>
        </w:rPr>
        <w:t xml:space="preserve"> administrative staff (A) from English BCS training centres </w:t>
      </w:r>
      <w:r w:rsidR="00D42DBB" w:rsidRPr="00492F91">
        <w:rPr>
          <w:rFonts w:ascii="Book Antiqua" w:hAnsi="Book Antiqua" w:cs="Times New Roman"/>
          <w:color w:val="000000" w:themeColor="text1"/>
          <w:sz w:val="24"/>
          <w:szCs w:val="24"/>
        </w:rPr>
        <w:t>participated</w:t>
      </w:r>
      <w:r w:rsidR="00DB4BC3" w:rsidRPr="00492F91">
        <w:rPr>
          <w:rFonts w:ascii="Book Antiqua" w:hAnsi="Book Antiqua" w:cs="Times New Roman"/>
          <w:color w:val="000000" w:themeColor="text1"/>
          <w:sz w:val="24"/>
          <w:szCs w:val="24"/>
        </w:rPr>
        <w:t xml:space="preserve">. </w:t>
      </w:r>
      <w:r w:rsidR="000A528A" w:rsidRPr="00492F91">
        <w:rPr>
          <w:rFonts w:ascii="Book Antiqua" w:hAnsi="Book Antiqua" w:cs="Times New Roman"/>
          <w:color w:val="000000" w:themeColor="text1"/>
          <w:sz w:val="24"/>
          <w:szCs w:val="24"/>
        </w:rPr>
        <w:t xml:space="preserve">No patients were involved in this study. </w:t>
      </w:r>
      <w:r w:rsidR="00DB4BC3" w:rsidRPr="00492F91">
        <w:rPr>
          <w:rFonts w:ascii="Book Antiqua" w:hAnsi="Book Antiqua" w:cs="Times New Roman"/>
          <w:color w:val="000000" w:themeColor="text1"/>
          <w:sz w:val="24"/>
          <w:szCs w:val="24"/>
        </w:rPr>
        <w:t xml:space="preserve">Expert multidisciplinary faculty delivered a single day's training </w:t>
      </w:r>
      <w:r w:rsidR="00EB700E" w:rsidRPr="00492F91">
        <w:rPr>
          <w:rFonts w:ascii="Book Antiqua" w:hAnsi="Book Antiqua" w:cs="Times New Roman"/>
          <w:color w:val="000000" w:themeColor="text1"/>
          <w:sz w:val="24"/>
          <w:szCs w:val="24"/>
        </w:rPr>
        <w:t>utilising</w:t>
      </w:r>
      <w:r w:rsidR="00DB4BC3" w:rsidRPr="00492F91">
        <w:rPr>
          <w:rFonts w:ascii="Book Antiqua" w:hAnsi="Book Antiqua" w:cs="Times New Roman"/>
          <w:color w:val="000000" w:themeColor="text1"/>
          <w:sz w:val="24"/>
          <w:szCs w:val="24"/>
        </w:rPr>
        <w:t xml:space="preserve"> real clinical examp</w:t>
      </w:r>
      <w:r w:rsidR="00866105" w:rsidRPr="00492F91">
        <w:rPr>
          <w:rFonts w:ascii="Book Antiqua" w:hAnsi="Book Antiqua" w:cs="Times New Roman"/>
          <w:color w:val="000000" w:themeColor="text1"/>
          <w:sz w:val="24"/>
          <w:szCs w:val="24"/>
        </w:rPr>
        <w:t xml:space="preserve">les. </w:t>
      </w:r>
      <w:r w:rsidR="00407747" w:rsidRPr="00492F91">
        <w:rPr>
          <w:rFonts w:ascii="Book Antiqua" w:hAnsi="Book Antiqua" w:cs="Times New Roman"/>
          <w:color w:val="000000" w:themeColor="text1"/>
          <w:sz w:val="24"/>
          <w:szCs w:val="24"/>
        </w:rPr>
        <w:t>Pre</w:t>
      </w:r>
      <w:r w:rsidR="00EB700E" w:rsidRPr="00492F91">
        <w:rPr>
          <w:rFonts w:ascii="Book Antiqua" w:hAnsi="Book Antiqua" w:cs="Times New Roman"/>
          <w:color w:val="000000" w:themeColor="text1"/>
          <w:sz w:val="24"/>
          <w:szCs w:val="24"/>
        </w:rPr>
        <w:t xml:space="preserve"> </w:t>
      </w:r>
      <w:r w:rsidR="00407747" w:rsidRPr="00492F91">
        <w:rPr>
          <w:rFonts w:ascii="Book Antiqua" w:hAnsi="Book Antiqua" w:cs="Times New Roman"/>
          <w:color w:val="000000" w:themeColor="text1"/>
          <w:sz w:val="24"/>
          <w:szCs w:val="24"/>
        </w:rPr>
        <w:t>and post</w:t>
      </w:r>
      <w:r w:rsidR="00143419" w:rsidRPr="00492F91">
        <w:rPr>
          <w:rFonts w:ascii="Book Antiqua" w:hAnsi="Book Antiqua" w:cs="Times New Roman"/>
          <w:color w:val="000000" w:themeColor="text1"/>
          <w:sz w:val="24"/>
          <w:szCs w:val="24"/>
        </w:rPr>
        <w:t>-</w:t>
      </w:r>
      <w:r w:rsidR="00407747" w:rsidRPr="00492F91">
        <w:rPr>
          <w:rFonts w:ascii="Book Antiqua" w:hAnsi="Book Antiqua" w:cs="Times New Roman"/>
          <w:color w:val="000000" w:themeColor="text1"/>
          <w:sz w:val="24"/>
          <w:szCs w:val="24"/>
        </w:rPr>
        <w:t xml:space="preserve">course evaluation comprised </w:t>
      </w:r>
      <w:r w:rsidR="00143419" w:rsidRPr="00492F91">
        <w:rPr>
          <w:rFonts w:ascii="Book Antiqua" w:hAnsi="Book Antiqua" w:cs="Times New Roman"/>
          <w:color w:val="000000" w:themeColor="text1"/>
          <w:sz w:val="24"/>
          <w:szCs w:val="24"/>
        </w:rPr>
        <w:t xml:space="preserve">participants’ </w:t>
      </w:r>
      <w:r w:rsidR="00DB4BC3" w:rsidRPr="00492F91">
        <w:rPr>
          <w:rFonts w:ascii="Book Antiqua" w:hAnsi="Book Antiqua" w:cs="Times New Roman"/>
          <w:color w:val="000000" w:themeColor="text1"/>
          <w:sz w:val="24"/>
          <w:szCs w:val="24"/>
        </w:rPr>
        <w:t>patient safety awar</w:t>
      </w:r>
      <w:r w:rsidR="00407747" w:rsidRPr="00492F91">
        <w:rPr>
          <w:rFonts w:ascii="Book Antiqua" w:hAnsi="Book Antiqua" w:cs="Times New Roman"/>
          <w:color w:val="000000" w:themeColor="text1"/>
          <w:sz w:val="24"/>
          <w:szCs w:val="24"/>
        </w:rPr>
        <w:t>eness, attitudes, and knowledge.</w:t>
      </w:r>
      <w:r w:rsidR="00143419" w:rsidRPr="00492F91">
        <w:rPr>
          <w:rFonts w:ascii="Book Antiqua" w:hAnsi="Book Antiqua" w:cs="Times New Roman"/>
          <w:color w:val="000000" w:themeColor="text1"/>
          <w:sz w:val="24"/>
          <w:szCs w:val="24"/>
        </w:rPr>
        <w:t xml:space="preserve"> Global course evaluations were also collected.</w:t>
      </w:r>
    </w:p>
    <w:p w14:paraId="5B399FD7" w14:textId="77777777" w:rsidR="00FA2207" w:rsidRDefault="00FA2207"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p>
    <w:p w14:paraId="4CB5E9B3" w14:textId="77777777" w:rsidR="00D7239A" w:rsidRPr="00FA2207" w:rsidRDefault="00322FC1" w:rsidP="00840610">
      <w:pPr>
        <w:adjustRightInd w:val="0"/>
        <w:snapToGrid w:val="0"/>
        <w:spacing w:line="360" w:lineRule="auto"/>
        <w:jc w:val="both"/>
        <w:rPr>
          <w:rFonts w:ascii="Book Antiqua" w:eastAsia="宋体" w:hAnsi="Book Antiqua" w:cs="Times New Roman"/>
          <w:b/>
          <w:caps/>
          <w:color w:val="000000" w:themeColor="text1"/>
          <w:sz w:val="24"/>
          <w:szCs w:val="24"/>
          <w:lang w:eastAsia="zh-CN"/>
        </w:rPr>
      </w:pPr>
      <w:r w:rsidRPr="00FA2207">
        <w:rPr>
          <w:rFonts w:ascii="Book Antiqua" w:hAnsi="Book Antiqua" w:cs="Times New Roman"/>
          <w:b/>
          <w:caps/>
          <w:color w:val="000000" w:themeColor="text1"/>
          <w:sz w:val="24"/>
          <w:szCs w:val="24"/>
        </w:rPr>
        <w:t>Results</w:t>
      </w:r>
      <w:r w:rsidR="00FA2207">
        <w:rPr>
          <w:rFonts w:ascii="Book Antiqua" w:eastAsia="宋体" w:hAnsi="Book Antiqua" w:cs="Times New Roman" w:hint="eastAsia"/>
          <w:b/>
          <w:caps/>
          <w:color w:val="000000" w:themeColor="text1"/>
          <w:sz w:val="24"/>
          <w:szCs w:val="24"/>
          <w:lang w:eastAsia="zh-CN"/>
        </w:rPr>
        <w:t xml:space="preserve">: </w:t>
      </w:r>
      <w:r w:rsidR="00FA2207">
        <w:rPr>
          <w:rFonts w:ascii="Book Antiqua" w:eastAsia="宋体" w:hAnsi="Book Antiqua" w:cs="Times New Roman" w:hint="eastAsia"/>
          <w:color w:val="000000" w:themeColor="text1"/>
          <w:sz w:val="24"/>
          <w:szCs w:val="24"/>
          <w:lang w:eastAsia="zh-CN"/>
        </w:rPr>
        <w:t>Twenty-three</w:t>
      </w:r>
      <w:r w:rsidRPr="00492F91">
        <w:rPr>
          <w:rFonts w:ascii="Book Antiqua" w:hAnsi="Book Antiqua" w:cs="Times New Roman"/>
          <w:color w:val="000000" w:themeColor="text1"/>
          <w:sz w:val="24"/>
          <w:szCs w:val="24"/>
        </w:rPr>
        <w:t xml:space="preserve"> </w:t>
      </w:r>
      <w:r w:rsidR="00143419" w:rsidRPr="00492F91">
        <w:rPr>
          <w:rFonts w:ascii="Book Antiqua" w:hAnsi="Book Antiqua" w:cs="Times New Roman"/>
          <w:color w:val="000000" w:themeColor="text1"/>
          <w:sz w:val="24"/>
          <w:szCs w:val="24"/>
        </w:rPr>
        <w:t xml:space="preserve">participants </w:t>
      </w:r>
      <w:r w:rsidRPr="00492F91">
        <w:rPr>
          <w:rFonts w:ascii="Book Antiqua" w:hAnsi="Book Antiqua" w:cs="Times New Roman"/>
          <w:color w:val="000000" w:themeColor="text1"/>
          <w:sz w:val="24"/>
          <w:szCs w:val="24"/>
        </w:rPr>
        <w:t xml:space="preserve">attended </w:t>
      </w:r>
      <w:r w:rsidR="00D7239A" w:rsidRPr="00492F91">
        <w:rPr>
          <w:rFonts w:ascii="Book Antiqua" w:hAnsi="Book Antiqua" w:cs="Times New Roman"/>
          <w:color w:val="000000" w:themeColor="text1"/>
          <w:sz w:val="24"/>
          <w:szCs w:val="24"/>
        </w:rPr>
        <w:t xml:space="preserve">and </w:t>
      </w:r>
      <w:r w:rsidR="009F5F6B" w:rsidRPr="00492F91">
        <w:rPr>
          <w:rFonts w:ascii="Book Antiqua" w:hAnsi="Book Antiqua" w:cs="Times New Roman"/>
          <w:color w:val="000000" w:themeColor="text1"/>
          <w:sz w:val="24"/>
          <w:szCs w:val="24"/>
        </w:rPr>
        <w:t>their patient safety knowledge</w:t>
      </w:r>
      <w:r w:rsidR="00F00F24" w:rsidRPr="00492F91">
        <w:rPr>
          <w:rFonts w:ascii="Book Antiqua" w:hAnsi="Book Antiqua" w:cs="Times New Roman"/>
          <w:color w:val="000000" w:themeColor="text1"/>
          <w:sz w:val="24"/>
          <w:szCs w:val="24"/>
        </w:rPr>
        <w:t xml:space="preserve"> </w:t>
      </w:r>
      <w:r w:rsidR="009F5F6B" w:rsidRPr="00492F91">
        <w:rPr>
          <w:rFonts w:ascii="Book Antiqua" w:hAnsi="Book Antiqua" w:cs="Times New Roman"/>
          <w:color w:val="000000" w:themeColor="text1"/>
          <w:sz w:val="24"/>
          <w:szCs w:val="24"/>
        </w:rPr>
        <w:t>improved significantly from 43</w:t>
      </w:r>
      <w:r w:rsidR="00FA2207">
        <w:rPr>
          <w:rFonts w:ascii="Book Antiqua" w:eastAsia="宋体" w:hAnsi="Book Antiqua" w:cs="Times New Roman" w:hint="eastAsia"/>
          <w:color w:val="000000" w:themeColor="text1"/>
          <w:sz w:val="24"/>
          <w:szCs w:val="24"/>
          <w:lang w:eastAsia="zh-CN"/>
        </w:rPr>
        <w:t>%</w:t>
      </w:r>
      <w:r w:rsidR="009F5F6B" w:rsidRPr="00492F91">
        <w:rPr>
          <w:rFonts w:ascii="Book Antiqua" w:hAnsi="Book Antiqua" w:cs="Times New Roman"/>
          <w:color w:val="000000" w:themeColor="text1"/>
          <w:sz w:val="24"/>
          <w:szCs w:val="24"/>
        </w:rPr>
        <w:t>-55% (</w:t>
      </w:r>
      <w:r w:rsidR="009F5F6B" w:rsidRPr="00FA2207">
        <w:rPr>
          <w:rFonts w:ascii="Book Antiqua" w:hAnsi="Book Antiqua" w:cs="Times New Roman"/>
          <w:i/>
          <w:caps/>
          <w:color w:val="000000" w:themeColor="text1"/>
          <w:sz w:val="24"/>
          <w:szCs w:val="24"/>
        </w:rPr>
        <w:t>p</w:t>
      </w:r>
      <w:r w:rsidR="00FA2207">
        <w:rPr>
          <w:rFonts w:ascii="Book Antiqua" w:eastAsia="宋体" w:hAnsi="Book Antiqua" w:cs="Times New Roman" w:hint="eastAsia"/>
          <w:color w:val="000000" w:themeColor="text1"/>
          <w:sz w:val="24"/>
          <w:szCs w:val="24"/>
          <w:lang w:eastAsia="zh-CN"/>
        </w:rPr>
        <w:t xml:space="preserve"> </w:t>
      </w:r>
      <w:r w:rsidR="00FA2207" w:rsidRPr="00FA2207">
        <w:rPr>
          <w:rFonts w:ascii="Book Antiqua" w:eastAsia="MS Mincho" w:hAnsi="Book Antiqua" w:cs="Times New Roman"/>
          <w:color w:val="000000" w:themeColor="text1"/>
          <w:sz w:val="24"/>
          <w:szCs w:val="24"/>
        </w:rPr>
        <w:t>≤</w:t>
      </w:r>
      <w:r w:rsidR="00FA2207">
        <w:rPr>
          <w:rFonts w:ascii="Book Antiqua" w:eastAsia="宋体" w:hAnsi="Book Antiqua" w:cs="Times New Roman" w:hint="eastAsia"/>
          <w:color w:val="000000" w:themeColor="text1"/>
          <w:sz w:val="24"/>
          <w:szCs w:val="24"/>
          <w:lang w:eastAsia="zh-CN"/>
        </w:rPr>
        <w:t xml:space="preserve"> </w:t>
      </w:r>
      <w:r w:rsidR="009F5F6B" w:rsidRPr="00492F91">
        <w:rPr>
          <w:rFonts w:ascii="Book Antiqua" w:hAnsi="Book Antiqua" w:cs="Times New Roman"/>
          <w:color w:val="000000" w:themeColor="text1"/>
          <w:sz w:val="24"/>
          <w:szCs w:val="24"/>
        </w:rPr>
        <w:t xml:space="preserve">0.001) following </w:t>
      </w:r>
      <w:r w:rsidR="00F00F24" w:rsidRPr="00492F91">
        <w:rPr>
          <w:rFonts w:ascii="Book Antiqua" w:hAnsi="Book Antiqua" w:cs="Times New Roman"/>
          <w:color w:val="000000" w:themeColor="text1"/>
          <w:sz w:val="24"/>
          <w:szCs w:val="24"/>
        </w:rPr>
        <w:t xml:space="preserve">the </w:t>
      </w:r>
      <w:r w:rsidR="009F5F6B" w:rsidRPr="00492F91">
        <w:rPr>
          <w:rFonts w:ascii="Book Antiqua" w:hAnsi="Book Antiqua" w:cs="Times New Roman"/>
          <w:color w:val="000000" w:themeColor="text1"/>
          <w:sz w:val="24"/>
          <w:szCs w:val="24"/>
        </w:rPr>
        <w:t>training</w:t>
      </w:r>
      <w:r w:rsidR="00F00F24" w:rsidRPr="00492F91">
        <w:rPr>
          <w:rFonts w:ascii="Book Antiqua" w:hAnsi="Book Antiqua" w:cs="Times New Roman"/>
          <w:color w:val="000000" w:themeColor="text1"/>
          <w:sz w:val="24"/>
          <w:szCs w:val="24"/>
        </w:rPr>
        <w:t xml:space="preserve"> intervention</w:t>
      </w:r>
      <w:r w:rsidR="009F5F6B" w:rsidRPr="00492F91">
        <w:rPr>
          <w:rFonts w:ascii="Book Antiqua" w:hAnsi="Book Antiqua" w:cs="Times New Roman"/>
          <w:color w:val="000000" w:themeColor="text1"/>
          <w:sz w:val="24"/>
          <w:szCs w:val="24"/>
        </w:rPr>
        <w:t xml:space="preserve">. </w:t>
      </w:r>
      <w:r w:rsidR="00141BF1" w:rsidRPr="00492F91">
        <w:rPr>
          <w:rFonts w:ascii="Book Antiqua" w:hAnsi="Book Antiqua" w:cs="Times New Roman"/>
          <w:color w:val="000000" w:themeColor="text1"/>
          <w:sz w:val="24"/>
          <w:szCs w:val="24"/>
        </w:rPr>
        <w:t>12/41 (29%) of</w:t>
      </w:r>
      <w:r w:rsidR="00737DB7" w:rsidRPr="00492F91">
        <w:rPr>
          <w:rFonts w:ascii="Book Antiqua" w:hAnsi="Book Antiqua" w:cs="Times New Roman"/>
          <w:color w:val="000000" w:themeColor="text1"/>
          <w:sz w:val="24"/>
          <w:szCs w:val="24"/>
        </w:rPr>
        <w:t xml:space="preserve"> </w:t>
      </w:r>
      <w:r w:rsidR="00F00F24" w:rsidRPr="00492F91">
        <w:rPr>
          <w:rFonts w:ascii="Book Antiqua" w:hAnsi="Book Antiqua" w:cs="Times New Roman"/>
          <w:color w:val="000000" w:themeColor="text1"/>
          <w:sz w:val="24"/>
          <w:szCs w:val="24"/>
        </w:rPr>
        <w:t xml:space="preserve">the </w:t>
      </w:r>
      <w:r w:rsidR="00737DB7" w:rsidRPr="00492F91">
        <w:rPr>
          <w:rFonts w:ascii="Book Antiqua" w:hAnsi="Book Antiqua" w:cs="Times New Roman"/>
          <w:color w:val="000000" w:themeColor="text1"/>
          <w:sz w:val="24"/>
          <w:szCs w:val="24"/>
        </w:rPr>
        <w:t>safety attitudes items significantly improved</w:t>
      </w:r>
      <w:r w:rsidR="00F00F24" w:rsidRPr="00492F91">
        <w:rPr>
          <w:rFonts w:ascii="Book Antiqua" w:hAnsi="Book Antiqua" w:cs="Times New Roman"/>
          <w:color w:val="000000" w:themeColor="text1"/>
          <w:sz w:val="24"/>
          <w:szCs w:val="24"/>
        </w:rPr>
        <w:t xml:space="preserve"> </w:t>
      </w:r>
      <w:r w:rsidR="00556C57" w:rsidRPr="00492F91">
        <w:rPr>
          <w:rFonts w:ascii="Book Antiqua" w:hAnsi="Book Antiqua" w:cs="Times New Roman"/>
          <w:color w:val="000000" w:themeColor="text1"/>
          <w:sz w:val="24"/>
          <w:szCs w:val="24"/>
        </w:rPr>
        <w:t xml:space="preserve">in the areas of </w:t>
      </w:r>
      <w:r w:rsidR="0094156F" w:rsidRPr="00492F91">
        <w:rPr>
          <w:rFonts w:ascii="Book Antiqua" w:hAnsi="Book Antiqua" w:cs="Times New Roman"/>
          <w:color w:val="000000" w:themeColor="text1"/>
          <w:sz w:val="24"/>
          <w:szCs w:val="24"/>
        </w:rPr>
        <w:t xml:space="preserve">perceived </w:t>
      </w:r>
      <w:r w:rsidR="00556C57" w:rsidRPr="00492F91">
        <w:rPr>
          <w:rFonts w:ascii="Book Antiqua" w:hAnsi="Book Antiqua" w:cs="Times New Roman"/>
          <w:color w:val="000000" w:themeColor="text1"/>
          <w:sz w:val="24"/>
          <w:szCs w:val="24"/>
        </w:rPr>
        <w:t>patient safety knowledge and awareness. The remaining safety attitude items: perceived influence on patient safety, attitudes towards error management, error management actions and personal views following an error were unchanged</w:t>
      </w:r>
      <w:r w:rsidR="00F00F24" w:rsidRPr="00492F91">
        <w:rPr>
          <w:rFonts w:ascii="Book Antiqua" w:hAnsi="Book Antiqua" w:cs="Times New Roman"/>
          <w:color w:val="000000" w:themeColor="text1"/>
          <w:sz w:val="24"/>
          <w:szCs w:val="24"/>
        </w:rPr>
        <w:t xml:space="preserve"> following training</w:t>
      </w:r>
      <w:r w:rsidR="00556C57" w:rsidRPr="00492F91">
        <w:rPr>
          <w:rFonts w:ascii="Book Antiqua" w:hAnsi="Book Antiqua" w:cs="Times New Roman"/>
          <w:color w:val="000000" w:themeColor="text1"/>
          <w:sz w:val="24"/>
          <w:szCs w:val="24"/>
        </w:rPr>
        <w:t>.</w:t>
      </w:r>
      <w:r w:rsidR="00737DB7" w:rsidRPr="00492F91">
        <w:rPr>
          <w:rFonts w:ascii="Book Antiqua" w:hAnsi="Book Antiqua" w:cs="Times New Roman"/>
          <w:color w:val="000000" w:themeColor="text1"/>
          <w:sz w:val="24"/>
          <w:szCs w:val="24"/>
        </w:rPr>
        <w:t xml:space="preserve"> </w:t>
      </w:r>
      <w:r w:rsidR="00556C57" w:rsidRPr="00492F91">
        <w:rPr>
          <w:rFonts w:ascii="Book Antiqua" w:hAnsi="Book Antiqua" w:cs="Times New Roman"/>
          <w:color w:val="000000" w:themeColor="text1"/>
          <w:sz w:val="24"/>
          <w:szCs w:val="24"/>
        </w:rPr>
        <w:t>Both qualitative and quantitative g</w:t>
      </w:r>
      <w:r w:rsidR="00737DB7" w:rsidRPr="00492F91">
        <w:rPr>
          <w:rFonts w:ascii="Book Antiqua" w:hAnsi="Book Antiqua" w:cs="Times New Roman"/>
          <w:color w:val="000000" w:themeColor="text1"/>
          <w:sz w:val="24"/>
          <w:szCs w:val="24"/>
        </w:rPr>
        <w:t>lobal course evaluation</w:t>
      </w:r>
      <w:r w:rsidR="00F00F24" w:rsidRPr="00492F91">
        <w:rPr>
          <w:rFonts w:ascii="Book Antiqua" w:hAnsi="Book Antiqua" w:cs="Times New Roman"/>
          <w:color w:val="000000" w:themeColor="text1"/>
          <w:sz w:val="24"/>
          <w:szCs w:val="24"/>
        </w:rPr>
        <w:t>s</w:t>
      </w:r>
      <w:r w:rsidR="00737DB7" w:rsidRPr="00492F91">
        <w:rPr>
          <w:rFonts w:ascii="Book Antiqua" w:hAnsi="Book Antiqua" w:cs="Times New Roman"/>
          <w:color w:val="000000" w:themeColor="text1"/>
          <w:sz w:val="24"/>
          <w:szCs w:val="24"/>
        </w:rPr>
        <w:t xml:space="preserve"> </w:t>
      </w:r>
      <w:r w:rsidR="00F00F24" w:rsidRPr="00492F91">
        <w:rPr>
          <w:rFonts w:ascii="Book Antiqua" w:hAnsi="Book Antiqua" w:cs="Times New Roman"/>
          <w:color w:val="000000" w:themeColor="text1"/>
          <w:sz w:val="24"/>
          <w:szCs w:val="24"/>
        </w:rPr>
        <w:t xml:space="preserve">were </w:t>
      </w:r>
      <w:r w:rsidR="00737DB7" w:rsidRPr="00492F91">
        <w:rPr>
          <w:rFonts w:ascii="Book Antiqua" w:hAnsi="Book Antiqua" w:cs="Times New Roman"/>
          <w:color w:val="000000" w:themeColor="text1"/>
          <w:sz w:val="24"/>
          <w:szCs w:val="24"/>
        </w:rPr>
        <w:t xml:space="preserve">positive: </w:t>
      </w:r>
      <w:r w:rsidR="00956CB0" w:rsidRPr="00492F91">
        <w:rPr>
          <w:rFonts w:ascii="Book Antiqua" w:hAnsi="Book Antiqua" w:cs="Times New Roman"/>
          <w:color w:val="000000" w:themeColor="text1"/>
          <w:sz w:val="24"/>
          <w:szCs w:val="24"/>
        </w:rPr>
        <w:t>21</w:t>
      </w:r>
      <w:r w:rsidR="009F5F6B" w:rsidRPr="00492F91">
        <w:rPr>
          <w:rFonts w:ascii="Book Antiqua" w:hAnsi="Book Antiqua" w:cs="Times New Roman"/>
          <w:color w:val="000000" w:themeColor="text1"/>
          <w:sz w:val="24"/>
          <w:szCs w:val="24"/>
        </w:rPr>
        <w:t>/23</w:t>
      </w:r>
      <w:r w:rsidR="00E10714" w:rsidRPr="00492F91">
        <w:rPr>
          <w:rFonts w:ascii="Book Antiqua" w:hAnsi="Book Antiqua" w:cs="Times New Roman"/>
          <w:color w:val="000000" w:themeColor="text1"/>
          <w:sz w:val="24"/>
          <w:szCs w:val="24"/>
        </w:rPr>
        <w:t xml:space="preserve"> (</w:t>
      </w:r>
      <w:r w:rsidR="009D41D3" w:rsidRPr="00492F91">
        <w:rPr>
          <w:rFonts w:ascii="Book Antiqua" w:hAnsi="Book Antiqua" w:cs="Times New Roman"/>
          <w:color w:val="000000" w:themeColor="text1"/>
          <w:sz w:val="24"/>
          <w:szCs w:val="24"/>
        </w:rPr>
        <w:t>91%</w:t>
      </w:r>
      <w:r w:rsidR="00E10714" w:rsidRPr="00492F91">
        <w:rPr>
          <w:rFonts w:ascii="Book Antiqua" w:hAnsi="Book Antiqua" w:cs="Times New Roman"/>
          <w:color w:val="000000" w:themeColor="text1"/>
          <w:sz w:val="24"/>
          <w:szCs w:val="24"/>
        </w:rPr>
        <w:t>)</w:t>
      </w:r>
      <w:r w:rsidR="009D41D3" w:rsidRPr="00492F91">
        <w:rPr>
          <w:rFonts w:ascii="Book Antiqua" w:hAnsi="Book Antiqua" w:cs="Times New Roman"/>
          <w:color w:val="000000" w:themeColor="text1"/>
          <w:sz w:val="24"/>
          <w:szCs w:val="24"/>
        </w:rPr>
        <w:t xml:space="preserve"> </w:t>
      </w:r>
      <w:r w:rsidR="00737DB7" w:rsidRPr="00492F91">
        <w:rPr>
          <w:rFonts w:ascii="Book Antiqua" w:hAnsi="Book Antiqua" w:cs="Times New Roman"/>
          <w:color w:val="000000" w:themeColor="text1"/>
          <w:sz w:val="24"/>
          <w:szCs w:val="24"/>
        </w:rPr>
        <w:t xml:space="preserve">participants </w:t>
      </w:r>
      <w:r w:rsidR="00141BF1" w:rsidRPr="00492F91">
        <w:rPr>
          <w:rFonts w:ascii="Book Antiqua" w:hAnsi="Book Antiqua" w:cs="Times New Roman"/>
          <w:color w:val="000000" w:themeColor="text1"/>
          <w:sz w:val="24"/>
          <w:szCs w:val="24"/>
        </w:rPr>
        <w:t>strongly agreed/</w:t>
      </w:r>
      <w:r w:rsidR="009D41D3" w:rsidRPr="00492F91">
        <w:rPr>
          <w:rFonts w:ascii="Book Antiqua" w:hAnsi="Book Antiqua" w:cs="Times New Roman"/>
          <w:color w:val="000000" w:themeColor="text1"/>
          <w:sz w:val="24"/>
          <w:szCs w:val="24"/>
        </w:rPr>
        <w:t>agreed that they were satisfied with th</w:t>
      </w:r>
      <w:r w:rsidR="00E10714" w:rsidRPr="00492F91">
        <w:rPr>
          <w:rFonts w:ascii="Book Antiqua" w:hAnsi="Book Antiqua" w:cs="Times New Roman"/>
          <w:color w:val="000000" w:themeColor="text1"/>
          <w:sz w:val="24"/>
          <w:szCs w:val="24"/>
        </w:rPr>
        <w:t>e</w:t>
      </w:r>
      <w:r w:rsidR="009D41D3" w:rsidRPr="00492F91">
        <w:rPr>
          <w:rFonts w:ascii="Book Antiqua" w:hAnsi="Book Antiqua" w:cs="Times New Roman"/>
          <w:color w:val="000000" w:themeColor="text1"/>
          <w:sz w:val="24"/>
          <w:szCs w:val="24"/>
        </w:rPr>
        <w:t xml:space="preserve"> course.</w:t>
      </w:r>
      <w:r w:rsidR="001C4FD6" w:rsidRPr="00492F91">
        <w:rPr>
          <w:rFonts w:ascii="Book Antiqua" w:hAnsi="Book Antiqua" w:cs="Times New Roman"/>
          <w:color w:val="000000" w:themeColor="text1"/>
          <w:sz w:val="24"/>
          <w:szCs w:val="24"/>
        </w:rPr>
        <w:t xml:space="preserve"> </w:t>
      </w:r>
      <w:r w:rsidR="00F00F24" w:rsidRPr="00492F91">
        <w:rPr>
          <w:rFonts w:ascii="Book Antiqua" w:hAnsi="Book Antiqua" w:cs="Times New Roman"/>
          <w:color w:val="000000" w:themeColor="text1"/>
          <w:sz w:val="24"/>
          <w:szCs w:val="24"/>
        </w:rPr>
        <w:lastRenderedPageBreak/>
        <w:t>Qualitative</w:t>
      </w:r>
      <w:r w:rsidR="00556C57" w:rsidRPr="00492F91">
        <w:rPr>
          <w:rFonts w:ascii="Book Antiqua" w:hAnsi="Book Antiqua" w:cs="Times New Roman"/>
          <w:color w:val="000000" w:themeColor="text1"/>
          <w:sz w:val="24"/>
          <w:szCs w:val="24"/>
        </w:rPr>
        <w:t xml:space="preserve"> evaluation included </w:t>
      </w:r>
      <w:r w:rsidR="00F00F24" w:rsidRPr="00492F91">
        <w:rPr>
          <w:rFonts w:ascii="Book Antiqua" w:hAnsi="Book Antiqua" w:cs="Times New Roman"/>
          <w:color w:val="000000" w:themeColor="text1"/>
          <w:sz w:val="24"/>
          <w:szCs w:val="24"/>
        </w:rPr>
        <w:t xml:space="preserve">mandating such training for endoscopy teams outside BCS and incorporating team training within </w:t>
      </w:r>
      <w:r w:rsidR="00BD1CF3" w:rsidRPr="00492F91">
        <w:rPr>
          <w:rFonts w:ascii="Book Antiqua" w:hAnsi="Book Antiqua" w:cs="Times New Roman"/>
          <w:color w:val="000000" w:themeColor="text1"/>
          <w:sz w:val="24"/>
          <w:szCs w:val="24"/>
        </w:rPr>
        <w:t xml:space="preserve">wider </w:t>
      </w:r>
      <w:r w:rsidR="00F00F24" w:rsidRPr="00492F91">
        <w:rPr>
          <w:rFonts w:ascii="Book Antiqua" w:hAnsi="Book Antiqua" w:cs="Times New Roman"/>
          <w:color w:val="000000" w:themeColor="text1"/>
          <w:sz w:val="24"/>
          <w:szCs w:val="24"/>
        </w:rPr>
        <w:t xml:space="preserve">endoscopy training. </w:t>
      </w:r>
      <w:r w:rsidR="001C4FD6" w:rsidRPr="00492F91">
        <w:rPr>
          <w:rFonts w:ascii="Book Antiqua" w:hAnsi="Book Antiqua" w:cs="Times New Roman"/>
          <w:color w:val="000000" w:themeColor="text1"/>
          <w:sz w:val="24"/>
          <w:szCs w:val="24"/>
        </w:rPr>
        <w:t>Limitations of the study include no measure of increased patient safety in clinical practice following training.</w:t>
      </w:r>
    </w:p>
    <w:p w14:paraId="79D355C2" w14:textId="77777777" w:rsidR="008B21BB" w:rsidRPr="00492F91" w:rsidRDefault="008B21BB" w:rsidP="00840610">
      <w:pPr>
        <w:adjustRightInd w:val="0"/>
        <w:snapToGrid w:val="0"/>
        <w:spacing w:line="360" w:lineRule="auto"/>
        <w:jc w:val="both"/>
        <w:rPr>
          <w:rFonts w:ascii="Book Antiqua" w:hAnsi="Book Antiqua" w:cs="Times New Roman"/>
          <w:b/>
          <w:color w:val="000000" w:themeColor="text1"/>
          <w:sz w:val="24"/>
          <w:szCs w:val="24"/>
        </w:rPr>
      </w:pPr>
    </w:p>
    <w:p w14:paraId="3B8DFC99" w14:textId="77777777" w:rsidR="00D7239A" w:rsidRPr="00FA2207" w:rsidRDefault="00D7239A" w:rsidP="00840610">
      <w:pPr>
        <w:adjustRightInd w:val="0"/>
        <w:snapToGrid w:val="0"/>
        <w:spacing w:line="360" w:lineRule="auto"/>
        <w:jc w:val="both"/>
        <w:rPr>
          <w:rFonts w:ascii="Book Antiqua" w:eastAsia="宋体" w:hAnsi="Book Antiqua" w:cs="Times New Roman"/>
          <w:b/>
          <w:caps/>
          <w:color w:val="000000" w:themeColor="text1"/>
          <w:sz w:val="24"/>
          <w:szCs w:val="24"/>
          <w:lang w:eastAsia="zh-CN"/>
        </w:rPr>
      </w:pPr>
      <w:r w:rsidRPr="00FA2207">
        <w:rPr>
          <w:rFonts w:ascii="Book Antiqua" w:hAnsi="Book Antiqua" w:cs="Times New Roman"/>
          <w:b/>
          <w:caps/>
          <w:color w:val="000000" w:themeColor="text1"/>
          <w:sz w:val="24"/>
          <w:szCs w:val="24"/>
        </w:rPr>
        <w:t>Conclusion</w:t>
      </w:r>
      <w:r w:rsidR="00FA2207">
        <w:rPr>
          <w:rFonts w:ascii="Book Antiqua" w:eastAsia="宋体" w:hAnsi="Book Antiqua" w:cs="Times New Roman" w:hint="eastAsia"/>
          <w:b/>
          <w:caps/>
          <w:color w:val="000000" w:themeColor="text1"/>
          <w:sz w:val="24"/>
          <w:szCs w:val="24"/>
          <w:lang w:eastAsia="zh-CN"/>
        </w:rPr>
        <w:t xml:space="preserve">: </w:t>
      </w:r>
      <w:r w:rsidR="006B19E0" w:rsidRPr="00492F91">
        <w:rPr>
          <w:rFonts w:ascii="Book Antiqua" w:hAnsi="Book Antiqua" w:cs="Times New Roman"/>
          <w:color w:val="000000" w:themeColor="text1"/>
          <w:sz w:val="24"/>
          <w:szCs w:val="24"/>
        </w:rPr>
        <w:t>A n</w:t>
      </w:r>
      <w:r w:rsidRPr="00492F91">
        <w:rPr>
          <w:rFonts w:ascii="Book Antiqua" w:hAnsi="Book Antiqua" w:cs="Times New Roman"/>
          <w:color w:val="000000" w:themeColor="text1"/>
          <w:sz w:val="24"/>
          <w:szCs w:val="24"/>
        </w:rPr>
        <w:t xml:space="preserve">ovel comprehensive training </w:t>
      </w:r>
      <w:r w:rsidR="006B19E0" w:rsidRPr="00492F91">
        <w:rPr>
          <w:rFonts w:ascii="Book Antiqua" w:hAnsi="Book Antiqua" w:cs="Times New Roman"/>
          <w:color w:val="000000" w:themeColor="text1"/>
          <w:sz w:val="24"/>
          <w:szCs w:val="24"/>
        </w:rPr>
        <w:t xml:space="preserve">package </w:t>
      </w:r>
      <w:r w:rsidRPr="00492F91">
        <w:rPr>
          <w:rFonts w:ascii="Book Antiqua" w:hAnsi="Book Antiqua" w:cs="Times New Roman"/>
          <w:color w:val="000000" w:themeColor="text1"/>
          <w:sz w:val="24"/>
          <w:szCs w:val="24"/>
        </w:rPr>
        <w:t>addressing patient safety, non-technical skills and adverse event analysis was successful</w:t>
      </w:r>
      <w:r w:rsidR="006B19E0" w:rsidRPr="00492F91">
        <w:rPr>
          <w:rFonts w:ascii="Book Antiqua" w:hAnsi="Book Antiqua" w:cs="Times New Roman"/>
          <w:color w:val="000000" w:themeColor="text1"/>
          <w:sz w:val="24"/>
          <w:szCs w:val="24"/>
        </w:rPr>
        <w:t xml:space="preserve"> in improving multi-disciplinary teams’ knowledge and safety attitudes</w:t>
      </w:r>
      <w:r w:rsidR="00265C33" w:rsidRPr="00492F91">
        <w:rPr>
          <w:rFonts w:ascii="Book Antiqua" w:hAnsi="Book Antiqua" w:cs="Times New Roman"/>
          <w:color w:val="000000" w:themeColor="text1"/>
          <w:sz w:val="24"/>
          <w:szCs w:val="24"/>
        </w:rPr>
        <w:t xml:space="preserve">. </w:t>
      </w:r>
      <w:r w:rsidR="00E10714" w:rsidRPr="00492F91">
        <w:rPr>
          <w:rFonts w:ascii="Book Antiqua" w:hAnsi="Book Antiqua" w:cs="Times New Roman"/>
          <w:color w:val="000000" w:themeColor="text1"/>
          <w:sz w:val="24"/>
          <w:szCs w:val="24"/>
        </w:rPr>
        <w:t>.</w:t>
      </w:r>
    </w:p>
    <w:p w14:paraId="51203CA4" w14:textId="77777777" w:rsidR="00FA2207" w:rsidRDefault="00FA2207" w:rsidP="00840610">
      <w:pPr>
        <w:adjustRightInd w:val="0"/>
        <w:snapToGrid w:val="0"/>
        <w:spacing w:line="360" w:lineRule="auto"/>
        <w:jc w:val="both"/>
        <w:rPr>
          <w:rFonts w:ascii="Book Antiqua" w:eastAsia="宋体" w:hAnsi="Book Antiqua"/>
          <w:b/>
          <w:color w:val="000000" w:themeColor="text1"/>
          <w:sz w:val="24"/>
          <w:szCs w:val="24"/>
          <w:lang w:eastAsia="zh-CN"/>
        </w:rPr>
      </w:pPr>
    </w:p>
    <w:p w14:paraId="314DDFC6" w14:textId="77777777" w:rsidR="00D64BFE" w:rsidRPr="00D64BFE" w:rsidRDefault="00D64BFE" w:rsidP="00840610">
      <w:pPr>
        <w:adjustRightInd w:val="0"/>
        <w:snapToGrid w:val="0"/>
        <w:spacing w:line="360" w:lineRule="auto"/>
        <w:jc w:val="both"/>
        <w:rPr>
          <w:rFonts w:ascii="Book Antiqua" w:eastAsia="宋体" w:hAnsi="Book Antiqua"/>
          <w:color w:val="000000" w:themeColor="text1"/>
          <w:sz w:val="24"/>
          <w:szCs w:val="24"/>
          <w:lang w:val="en-US" w:eastAsia="zh-CN"/>
        </w:rPr>
      </w:pPr>
      <w:r w:rsidRPr="00D64BFE">
        <w:rPr>
          <w:rFonts w:ascii="Book Antiqua" w:eastAsia="宋体" w:hAnsi="Book Antiqua" w:hint="eastAsia"/>
          <w:color w:val="000000" w:themeColor="text1"/>
          <w:sz w:val="24"/>
          <w:szCs w:val="24"/>
          <w:lang w:val="en-US" w:eastAsia="zh-CN"/>
        </w:rPr>
        <w:t>©</w:t>
      </w:r>
      <w:r w:rsidRPr="00D64BFE">
        <w:rPr>
          <w:rFonts w:ascii="Book Antiqua" w:eastAsia="宋体" w:hAnsi="Book Antiqua"/>
          <w:color w:val="000000" w:themeColor="text1"/>
          <w:sz w:val="24"/>
          <w:szCs w:val="24"/>
          <w:lang w:val="en-US" w:eastAsia="zh-CN"/>
        </w:rPr>
        <w:t xml:space="preserve"> 2014 </w:t>
      </w:r>
      <w:proofErr w:type="spellStart"/>
      <w:r w:rsidRPr="00D64BFE">
        <w:rPr>
          <w:rFonts w:ascii="Book Antiqua" w:eastAsia="宋体" w:hAnsi="Book Antiqua"/>
          <w:color w:val="000000" w:themeColor="text1"/>
          <w:sz w:val="24"/>
          <w:szCs w:val="24"/>
          <w:lang w:val="en-US" w:eastAsia="zh-CN"/>
        </w:rPr>
        <w:t>Baishideng</w:t>
      </w:r>
      <w:proofErr w:type="spellEnd"/>
      <w:r w:rsidRPr="00D64BFE">
        <w:rPr>
          <w:rFonts w:ascii="Book Antiqua" w:eastAsia="宋体" w:hAnsi="Book Antiqua"/>
          <w:color w:val="000000" w:themeColor="text1"/>
          <w:sz w:val="24"/>
          <w:szCs w:val="24"/>
          <w:lang w:val="en-US" w:eastAsia="zh-CN"/>
        </w:rPr>
        <w:t xml:space="preserve"> Publishing Group Inc. All rights reserved.</w:t>
      </w:r>
    </w:p>
    <w:p w14:paraId="138E6F39" w14:textId="77777777" w:rsidR="00D64BFE" w:rsidRPr="00D64BFE" w:rsidRDefault="00D64BFE" w:rsidP="00840610">
      <w:pPr>
        <w:adjustRightInd w:val="0"/>
        <w:snapToGrid w:val="0"/>
        <w:spacing w:line="360" w:lineRule="auto"/>
        <w:jc w:val="both"/>
        <w:rPr>
          <w:rFonts w:ascii="Book Antiqua" w:eastAsia="宋体" w:hAnsi="Book Antiqua"/>
          <w:b/>
          <w:color w:val="000000" w:themeColor="text1"/>
          <w:sz w:val="24"/>
          <w:szCs w:val="24"/>
          <w:lang w:val="en-US" w:eastAsia="zh-CN"/>
        </w:rPr>
      </w:pPr>
    </w:p>
    <w:p w14:paraId="145FFF12" w14:textId="5A4D8B56" w:rsidR="006B19E0" w:rsidRPr="00FA2207" w:rsidRDefault="00D64BFE"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D64BFE">
        <w:rPr>
          <w:rFonts w:ascii="Book Antiqua" w:eastAsia="宋体" w:hAnsi="Book Antiqua"/>
          <w:b/>
          <w:color w:val="000000" w:themeColor="text1"/>
          <w:sz w:val="24"/>
          <w:szCs w:val="24"/>
          <w:lang w:val="en-US" w:eastAsia="zh-CN"/>
        </w:rPr>
        <w:t>Key words:</w:t>
      </w:r>
      <w:r w:rsidR="00FA2207" w:rsidRPr="00FA2207">
        <w:rPr>
          <w:rFonts w:ascii="Book Antiqua" w:eastAsia="宋体" w:hAnsi="Book Antiqua"/>
          <w:b/>
          <w:color w:val="000000" w:themeColor="text1"/>
          <w:sz w:val="24"/>
          <w:szCs w:val="24"/>
          <w:lang w:eastAsia="zh-CN"/>
        </w:rPr>
        <w:t xml:space="preserve"> </w:t>
      </w:r>
      <w:r w:rsidR="006B19E0" w:rsidRPr="00FA2207">
        <w:rPr>
          <w:rFonts w:ascii="Book Antiqua" w:eastAsia="宋体" w:hAnsi="Book Antiqua" w:cs="Times New Roman"/>
          <w:color w:val="000000" w:themeColor="text1"/>
          <w:sz w:val="24"/>
          <w:szCs w:val="24"/>
          <w:lang w:eastAsia="zh-CN"/>
        </w:rPr>
        <w:t>Patient safety; Bowel</w:t>
      </w:r>
      <w:r w:rsidR="00FA2207" w:rsidRPr="00FA2207">
        <w:rPr>
          <w:rFonts w:ascii="Book Antiqua" w:eastAsia="宋体" w:hAnsi="Book Antiqua" w:cs="Times New Roman"/>
          <w:color w:val="000000" w:themeColor="text1"/>
          <w:sz w:val="24"/>
          <w:szCs w:val="24"/>
          <w:lang w:eastAsia="zh-CN"/>
        </w:rPr>
        <w:t xml:space="preserve"> cancer scre</w:t>
      </w:r>
      <w:r w:rsidR="006B19E0" w:rsidRPr="00FA2207">
        <w:rPr>
          <w:rFonts w:ascii="Book Antiqua" w:eastAsia="宋体" w:hAnsi="Book Antiqua" w:cs="Times New Roman"/>
          <w:color w:val="000000" w:themeColor="text1"/>
          <w:sz w:val="24"/>
          <w:szCs w:val="24"/>
          <w:lang w:eastAsia="zh-CN"/>
        </w:rPr>
        <w:t xml:space="preserve">ening; Teamwork; </w:t>
      </w:r>
      <w:r w:rsidR="0043483C" w:rsidRPr="00FA2207">
        <w:rPr>
          <w:rFonts w:ascii="Book Antiqua" w:eastAsia="宋体" w:hAnsi="Book Antiqua" w:cs="Times New Roman"/>
          <w:color w:val="000000" w:themeColor="text1"/>
          <w:sz w:val="24"/>
          <w:szCs w:val="24"/>
          <w:lang w:eastAsia="zh-CN"/>
        </w:rPr>
        <w:t>Endoscopy T</w:t>
      </w:r>
      <w:r w:rsidR="006B19E0" w:rsidRPr="00FA2207">
        <w:rPr>
          <w:rFonts w:ascii="Book Antiqua" w:eastAsia="宋体" w:hAnsi="Book Antiqua" w:cs="Times New Roman"/>
          <w:color w:val="000000" w:themeColor="text1"/>
          <w:sz w:val="24"/>
          <w:szCs w:val="24"/>
          <w:lang w:eastAsia="zh-CN"/>
        </w:rPr>
        <w:t>raining; Advers</w:t>
      </w:r>
      <w:r w:rsidR="00FA2207" w:rsidRPr="00FA2207">
        <w:rPr>
          <w:rFonts w:ascii="Book Antiqua" w:eastAsia="宋体" w:hAnsi="Book Antiqua" w:cs="Times New Roman"/>
          <w:color w:val="000000" w:themeColor="text1"/>
          <w:sz w:val="24"/>
          <w:szCs w:val="24"/>
          <w:lang w:eastAsia="zh-CN"/>
        </w:rPr>
        <w:t>e e</w:t>
      </w:r>
      <w:r w:rsidR="00FA2207">
        <w:rPr>
          <w:rFonts w:ascii="Book Antiqua" w:eastAsia="宋体" w:hAnsi="Book Antiqua" w:cs="Times New Roman"/>
          <w:color w:val="000000" w:themeColor="text1"/>
          <w:sz w:val="24"/>
          <w:szCs w:val="24"/>
          <w:lang w:eastAsia="zh-CN"/>
        </w:rPr>
        <w:t>vents</w:t>
      </w:r>
      <w:bookmarkStart w:id="9" w:name="_GoBack"/>
      <w:bookmarkEnd w:id="9"/>
    </w:p>
    <w:p w14:paraId="41C91DB2" w14:textId="77777777" w:rsidR="004823B5" w:rsidRPr="00FA2207" w:rsidRDefault="004823B5"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p>
    <w:p w14:paraId="5B850C6E" w14:textId="77777777" w:rsidR="004823B5" w:rsidRPr="00FA2207" w:rsidRDefault="004823B5" w:rsidP="00840610">
      <w:pPr>
        <w:adjustRightInd w:val="0"/>
        <w:snapToGrid w:val="0"/>
        <w:spacing w:line="360" w:lineRule="auto"/>
        <w:jc w:val="both"/>
        <w:rPr>
          <w:rFonts w:ascii="Book Antiqua" w:eastAsia="Arial Unicode MS" w:hAnsi="Book Antiqua" w:cs="Arial Unicode MS"/>
          <w:b/>
          <w:color w:val="000000" w:themeColor="text1"/>
          <w:sz w:val="24"/>
          <w:szCs w:val="24"/>
          <w:lang w:eastAsia="zh-CN"/>
        </w:rPr>
      </w:pPr>
      <w:r w:rsidRPr="00492F91">
        <w:rPr>
          <w:rFonts w:ascii="Book Antiqua" w:eastAsia="Arial Unicode MS" w:hAnsi="Book Antiqua" w:cs="Arial Unicode MS"/>
          <w:b/>
          <w:color w:val="000000" w:themeColor="text1"/>
          <w:sz w:val="24"/>
          <w:szCs w:val="24"/>
        </w:rPr>
        <w:t>C</w:t>
      </w:r>
      <w:r w:rsidR="00FA2207" w:rsidRPr="00492F91">
        <w:rPr>
          <w:rFonts w:ascii="Book Antiqua" w:eastAsia="Arial Unicode MS" w:hAnsi="Book Antiqua" w:cs="Arial Unicode MS"/>
          <w:b/>
          <w:color w:val="000000" w:themeColor="text1"/>
          <w:sz w:val="24"/>
          <w:szCs w:val="24"/>
        </w:rPr>
        <w:t>ore tip</w:t>
      </w:r>
      <w:r w:rsidR="00FA2207">
        <w:rPr>
          <w:rFonts w:ascii="Book Antiqua" w:eastAsia="Arial Unicode MS" w:hAnsi="Book Antiqua" w:cs="Arial Unicode MS" w:hint="eastAsia"/>
          <w:b/>
          <w:color w:val="000000" w:themeColor="text1"/>
          <w:sz w:val="24"/>
          <w:szCs w:val="24"/>
          <w:lang w:eastAsia="zh-CN"/>
        </w:rPr>
        <w:t xml:space="preserve">: </w:t>
      </w:r>
      <w:r w:rsidR="00A015E4" w:rsidRPr="00492F91">
        <w:rPr>
          <w:rFonts w:ascii="Book Antiqua" w:eastAsia="Arial Unicode MS" w:hAnsi="Book Antiqua" w:cs="Arial Unicode MS"/>
          <w:color w:val="000000" w:themeColor="text1"/>
          <w:sz w:val="24"/>
          <w:szCs w:val="24"/>
        </w:rPr>
        <w:t xml:space="preserve">Medical error is common and patient safety is increasingly a priority. Teamwork and communication are often implicated and hence training to improve these aspects is gaining recognition. A novel patient safety focussed training intervention was successfully targeted to multidisciplinary endoscopy teams. </w:t>
      </w:r>
      <w:r w:rsidR="00B7596A" w:rsidRPr="00492F91">
        <w:rPr>
          <w:rFonts w:ascii="Book Antiqua" w:eastAsia="Arial Unicode MS" w:hAnsi="Book Antiqua" w:cs="Arial Unicode MS"/>
          <w:color w:val="000000" w:themeColor="text1"/>
          <w:sz w:val="24"/>
          <w:szCs w:val="24"/>
        </w:rPr>
        <w:t xml:space="preserve">By delivering a single days training to </w:t>
      </w:r>
      <w:r w:rsidR="00600FB2" w:rsidRPr="00492F91">
        <w:rPr>
          <w:rFonts w:ascii="Book Antiqua" w:eastAsia="Arial Unicode MS" w:hAnsi="Book Antiqua" w:cs="Arial Unicode MS"/>
          <w:color w:val="000000" w:themeColor="text1"/>
          <w:sz w:val="24"/>
          <w:szCs w:val="24"/>
        </w:rPr>
        <w:t xml:space="preserve">experienced endoscopy teams, </w:t>
      </w:r>
      <w:r w:rsidR="00A60480" w:rsidRPr="00492F91">
        <w:rPr>
          <w:rFonts w:ascii="Book Antiqua" w:eastAsia="Arial Unicode MS" w:hAnsi="Book Antiqua" w:cs="Arial Unicode MS"/>
          <w:color w:val="000000" w:themeColor="text1"/>
          <w:sz w:val="24"/>
          <w:szCs w:val="24"/>
        </w:rPr>
        <w:t xml:space="preserve">there was significant improvement in patient safety knowledge and some aspects of patient safety attitudes. </w:t>
      </w:r>
      <w:r w:rsidR="003B6DBD" w:rsidRPr="00492F91">
        <w:rPr>
          <w:rFonts w:ascii="Book Antiqua" w:eastAsia="Arial Unicode MS" w:hAnsi="Book Antiqua" w:cs="Arial Unicode MS"/>
          <w:color w:val="000000" w:themeColor="text1"/>
          <w:sz w:val="24"/>
          <w:szCs w:val="24"/>
        </w:rPr>
        <w:t>Global course evaluation was positive</w:t>
      </w:r>
      <w:r w:rsidR="00A60480" w:rsidRPr="00492F91">
        <w:rPr>
          <w:rFonts w:ascii="Book Antiqua" w:eastAsia="Arial Unicode MS" w:hAnsi="Book Antiqua" w:cs="Arial Unicode MS"/>
          <w:color w:val="000000" w:themeColor="text1"/>
          <w:sz w:val="24"/>
          <w:szCs w:val="24"/>
        </w:rPr>
        <w:t xml:space="preserve"> with recommendations that such training should be extended more widely in endoscopy. Patient safety focused endoscopy team training should be developed to cover diagnostic, therapeutic </w:t>
      </w:r>
      <w:r w:rsidR="00E71CAC" w:rsidRPr="00492F91">
        <w:rPr>
          <w:rFonts w:ascii="Book Antiqua" w:eastAsia="Arial Unicode MS" w:hAnsi="Book Antiqua" w:cs="Arial Unicode MS"/>
          <w:color w:val="000000" w:themeColor="text1"/>
          <w:sz w:val="24"/>
          <w:szCs w:val="24"/>
        </w:rPr>
        <w:t xml:space="preserve">screening </w:t>
      </w:r>
      <w:r w:rsidR="00A60480" w:rsidRPr="00492F91">
        <w:rPr>
          <w:rFonts w:ascii="Book Antiqua" w:eastAsia="Arial Unicode MS" w:hAnsi="Book Antiqua" w:cs="Arial Unicode MS"/>
          <w:color w:val="000000" w:themeColor="text1"/>
          <w:sz w:val="24"/>
          <w:szCs w:val="24"/>
        </w:rPr>
        <w:t xml:space="preserve">and </w:t>
      </w:r>
      <w:r w:rsidR="00E71CAC" w:rsidRPr="00492F91">
        <w:rPr>
          <w:rFonts w:ascii="Book Antiqua" w:eastAsia="Arial Unicode MS" w:hAnsi="Book Antiqua" w:cs="Arial Unicode MS"/>
          <w:color w:val="000000" w:themeColor="text1"/>
          <w:sz w:val="24"/>
          <w:szCs w:val="24"/>
        </w:rPr>
        <w:t xml:space="preserve">emergency </w:t>
      </w:r>
      <w:r w:rsidR="00FA2207">
        <w:rPr>
          <w:rFonts w:ascii="Book Antiqua" w:eastAsia="Arial Unicode MS" w:hAnsi="Book Antiqua" w:cs="Arial Unicode MS"/>
          <w:color w:val="000000" w:themeColor="text1"/>
          <w:sz w:val="24"/>
          <w:szCs w:val="24"/>
        </w:rPr>
        <w:t xml:space="preserve">endoscopy. </w:t>
      </w:r>
    </w:p>
    <w:p w14:paraId="1A3ABED7" w14:textId="77777777" w:rsidR="003A1017" w:rsidRPr="00FA2207" w:rsidRDefault="003A1017" w:rsidP="00840610">
      <w:pPr>
        <w:adjustRightInd w:val="0"/>
        <w:snapToGrid w:val="0"/>
        <w:spacing w:line="360" w:lineRule="auto"/>
        <w:jc w:val="both"/>
        <w:rPr>
          <w:rFonts w:ascii="Book Antiqua" w:eastAsia="宋体" w:hAnsi="Book Antiqua" w:cs="Times New Roman"/>
          <w:bCs/>
          <w:color w:val="000000" w:themeColor="text1"/>
          <w:sz w:val="24"/>
          <w:szCs w:val="24"/>
          <w:lang w:eastAsia="zh-CN"/>
        </w:rPr>
      </w:pPr>
    </w:p>
    <w:p w14:paraId="5AB800A4" w14:textId="39734DB2" w:rsidR="000972EF" w:rsidRPr="000972EF" w:rsidRDefault="000972EF"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proofErr w:type="spellStart"/>
      <w:r w:rsidRPr="00492F91">
        <w:rPr>
          <w:rFonts w:ascii="Book Antiqua" w:eastAsia="宋体" w:hAnsi="Book Antiqua" w:cs="Times New Roman"/>
          <w:color w:val="000000" w:themeColor="text1"/>
          <w:sz w:val="24"/>
          <w:szCs w:val="24"/>
          <w:lang w:eastAsia="zh-CN"/>
        </w:rPr>
        <w:t>Matharoo</w:t>
      </w:r>
      <w:proofErr w:type="spellEnd"/>
      <w:r>
        <w:rPr>
          <w:rFonts w:ascii="Book Antiqua" w:eastAsia="宋体" w:hAnsi="Book Antiqua" w:cs="Times New Roman" w:hint="eastAsia"/>
          <w:color w:val="000000" w:themeColor="text1"/>
          <w:sz w:val="24"/>
          <w:szCs w:val="24"/>
          <w:lang w:eastAsia="zh-CN"/>
        </w:rPr>
        <w:t xml:space="preserve"> M</w:t>
      </w:r>
      <w:r w:rsidRPr="00492F91">
        <w:rPr>
          <w:rFonts w:ascii="Book Antiqua" w:eastAsia="宋体" w:hAnsi="Book Antiqua" w:cs="Times New Roman"/>
          <w:color w:val="000000" w:themeColor="text1"/>
          <w:sz w:val="24"/>
          <w:szCs w:val="24"/>
          <w:lang w:eastAsia="zh-CN"/>
        </w:rPr>
        <w:t>, Haycock</w:t>
      </w:r>
      <w:r>
        <w:rPr>
          <w:rFonts w:ascii="Book Antiqua" w:eastAsia="宋体" w:hAnsi="Book Antiqua" w:cs="Times New Roman" w:hint="eastAsia"/>
          <w:color w:val="000000" w:themeColor="text1"/>
          <w:sz w:val="24"/>
          <w:szCs w:val="24"/>
          <w:lang w:eastAsia="zh-CN"/>
        </w:rPr>
        <w:t xml:space="preserve"> A</w:t>
      </w:r>
      <w:r w:rsidRPr="00492F91">
        <w:rPr>
          <w:rFonts w:ascii="Book Antiqua" w:eastAsia="宋体" w:hAnsi="Book Antiqua" w:cs="Times New Roman"/>
          <w:color w:val="000000" w:themeColor="text1"/>
          <w:sz w:val="24"/>
          <w:szCs w:val="24"/>
          <w:lang w:eastAsia="zh-CN"/>
        </w:rPr>
        <w:t xml:space="preserve">, </w:t>
      </w:r>
      <w:proofErr w:type="spellStart"/>
      <w:r w:rsidRPr="00492F91">
        <w:rPr>
          <w:rFonts w:ascii="Book Antiqua" w:eastAsia="宋体" w:hAnsi="Book Antiqua" w:cs="Times New Roman"/>
          <w:color w:val="000000" w:themeColor="text1"/>
          <w:sz w:val="24"/>
          <w:szCs w:val="24"/>
          <w:lang w:eastAsia="zh-CN"/>
        </w:rPr>
        <w:t>Sevdalis</w:t>
      </w:r>
      <w:proofErr w:type="spellEnd"/>
      <w:r>
        <w:rPr>
          <w:rFonts w:ascii="Book Antiqua" w:eastAsia="宋体" w:hAnsi="Book Antiqua" w:cs="Times New Roman" w:hint="eastAsia"/>
          <w:color w:val="000000" w:themeColor="text1"/>
          <w:sz w:val="24"/>
          <w:szCs w:val="24"/>
          <w:lang w:eastAsia="zh-CN"/>
        </w:rPr>
        <w:t xml:space="preserve"> N</w:t>
      </w:r>
      <w:r w:rsidRPr="00492F91">
        <w:rPr>
          <w:rFonts w:ascii="Book Antiqua" w:eastAsia="宋体" w:hAnsi="Book Antiqua" w:cs="Times New Roman"/>
          <w:color w:val="000000" w:themeColor="text1"/>
          <w:sz w:val="24"/>
          <w:szCs w:val="24"/>
          <w:lang w:eastAsia="zh-CN"/>
        </w:rPr>
        <w:t>, Thomas-Gibson</w:t>
      </w:r>
      <w:r>
        <w:rPr>
          <w:rFonts w:ascii="Book Antiqua" w:eastAsia="宋体" w:hAnsi="Book Antiqua" w:cs="Times New Roman" w:hint="eastAsia"/>
          <w:color w:val="000000" w:themeColor="text1"/>
          <w:sz w:val="24"/>
          <w:szCs w:val="24"/>
          <w:lang w:eastAsia="zh-CN"/>
        </w:rPr>
        <w:t xml:space="preserve"> S. </w:t>
      </w:r>
      <w:r w:rsidRPr="000972EF">
        <w:rPr>
          <w:rFonts w:ascii="Book Antiqua" w:hAnsi="Book Antiqua" w:cs="Times New Roman"/>
          <w:color w:val="000000" w:themeColor="text1"/>
          <w:sz w:val="24"/>
          <w:szCs w:val="24"/>
        </w:rPr>
        <w:t xml:space="preserve">Endoscopic non-technical skills team training: </w:t>
      </w:r>
      <w:r w:rsidR="008B2BF6" w:rsidRPr="000972EF">
        <w:rPr>
          <w:rFonts w:ascii="Book Antiqua" w:hAnsi="Book Antiqua" w:cs="Times New Roman"/>
          <w:color w:val="000000" w:themeColor="text1"/>
          <w:sz w:val="24"/>
          <w:szCs w:val="24"/>
        </w:rPr>
        <w:t xml:space="preserve">Next </w:t>
      </w:r>
      <w:r w:rsidRPr="000972EF">
        <w:rPr>
          <w:rFonts w:ascii="Book Antiqua" w:hAnsi="Book Antiqua" w:cs="Times New Roman"/>
          <w:color w:val="000000" w:themeColor="text1"/>
          <w:sz w:val="24"/>
          <w:szCs w:val="24"/>
        </w:rPr>
        <w:t>step in quality assurance of endoscopy training</w:t>
      </w:r>
      <w:r w:rsidR="009A48D1">
        <w:rPr>
          <w:rFonts w:ascii="Book Antiqua" w:eastAsia="宋体" w:hAnsi="Book Antiqua" w:cs="Times New Roman" w:hint="eastAsia"/>
          <w:color w:val="000000" w:themeColor="text1"/>
          <w:sz w:val="24"/>
          <w:szCs w:val="24"/>
          <w:lang w:eastAsia="zh-CN"/>
        </w:rPr>
        <w:t xml:space="preserve">. </w:t>
      </w:r>
      <w:r w:rsidR="009A48D1" w:rsidRPr="009A48D1">
        <w:rPr>
          <w:rFonts w:ascii="Book Antiqua" w:eastAsia="宋体" w:hAnsi="Book Antiqua" w:cs="Times New Roman"/>
          <w:i/>
          <w:color w:val="000000" w:themeColor="text1"/>
          <w:sz w:val="24"/>
          <w:szCs w:val="24"/>
          <w:lang w:eastAsia="zh-CN"/>
        </w:rPr>
        <w:t xml:space="preserve">World J </w:t>
      </w:r>
      <w:proofErr w:type="spellStart"/>
      <w:r w:rsidR="009A48D1" w:rsidRPr="009A48D1">
        <w:rPr>
          <w:rFonts w:ascii="Book Antiqua" w:eastAsia="宋体" w:hAnsi="Book Antiqua" w:cs="Times New Roman"/>
          <w:i/>
          <w:color w:val="000000" w:themeColor="text1"/>
          <w:sz w:val="24"/>
          <w:szCs w:val="24"/>
          <w:lang w:eastAsia="zh-CN"/>
        </w:rPr>
        <w:t>Gastroenterol</w:t>
      </w:r>
      <w:proofErr w:type="spellEnd"/>
      <w:r w:rsidR="009A48D1" w:rsidRPr="009A48D1">
        <w:rPr>
          <w:rFonts w:ascii="Book Antiqua" w:eastAsia="宋体" w:hAnsi="Book Antiqua" w:cs="Times New Roman"/>
          <w:i/>
          <w:color w:val="000000" w:themeColor="text1"/>
          <w:sz w:val="24"/>
          <w:szCs w:val="24"/>
          <w:lang w:eastAsia="zh-CN"/>
        </w:rPr>
        <w:t xml:space="preserve"> </w:t>
      </w:r>
      <w:r w:rsidR="009A48D1" w:rsidRPr="009A48D1">
        <w:rPr>
          <w:rFonts w:ascii="Book Antiqua" w:eastAsia="宋体" w:hAnsi="Book Antiqua" w:cs="Times New Roman"/>
          <w:color w:val="000000" w:themeColor="text1"/>
          <w:sz w:val="24"/>
          <w:szCs w:val="24"/>
          <w:lang w:eastAsia="zh-CN"/>
        </w:rPr>
        <w:t xml:space="preserve">2014; </w:t>
      </w:r>
      <w:proofErr w:type="gramStart"/>
      <w:r w:rsidR="009A48D1" w:rsidRPr="009A48D1">
        <w:rPr>
          <w:rFonts w:ascii="Book Antiqua" w:eastAsia="宋体" w:hAnsi="Book Antiqua" w:cs="Times New Roman"/>
          <w:color w:val="000000" w:themeColor="text1"/>
          <w:sz w:val="24"/>
          <w:szCs w:val="24"/>
          <w:lang w:eastAsia="zh-CN"/>
        </w:rPr>
        <w:t>In</w:t>
      </w:r>
      <w:proofErr w:type="gramEnd"/>
      <w:r w:rsidR="009A48D1" w:rsidRPr="009A48D1">
        <w:rPr>
          <w:rFonts w:ascii="Book Antiqua" w:eastAsia="宋体" w:hAnsi="Book Antiqua" w:cs="Times New Roman"/>
          <w:color w:val="000000" w:themeColor="text1"/>
          <w:sz w:val="24"/>
          <w:szCs w:val="24"/>
          <w:lang w:eastAsia="zh-CN"/>
        </w:rPr>
        <w:t xml:space="preserve"> </w:t>
      </w:r>
      <w:r w:rsidR="008B2BF6" w:rsidRPr="009A48D1">
        <w:rPr>
          <w:rFonts w:ascii="Book Antiqua" w:eastAsia="宋体" w:hAnsi="Book Antiqua" w:cs="Times New Roman"/>
          <w:color w:val="000000" w:themeColor="text1"/>
          <w:sz w:val="24"/>
          <w:szCs w:val="24"/>
          <w:lang w:eastAsia="zh-CN"/>
        </w:rPr>
        <w:t>press</w:t>
      </w:r>
    </w:p>
    <w:p w14:paraId="4204C672" w14:textId="0D215DF4" w:rsidR="00F85DF1" w:rsidRDefault="00EB4F51" w:rsidP="00840610">
      <w:pPr>
        <w:adjustRightInd w:val="0"/>
        <w:snapToGrid w:val="0"/>
        <w:spacing w:line="240" w:lineRule="auto"/>
        <w:rPr>
          <w:rFonts w:ascii="Book Antiqua" w:eastAsia="宋体" w:hAnsi="Book Antiqua"/>
          <w:b/>
          <w:caps/>
          <w:color w:val="000000" w:themeColor="text1"/>
          <w:sz w:val="24"/>
          <w:szCs w:val="24"/>
          <w:lang w:val="en-US" w:eastAsia="zh-CN"/>
        </w:rPr>
      </w:pPr>
      <w:bookmarkStart w:id="10" w:name="OLE_LINK25"/>
      <w:r>
        <w:rPr>
          <w:rFonts w:ascii="Book Antiqua" w:eastAsia="宋体" w:hAnsi="Book Antiqua"/>
          <w:b/>
          <w:caps/>
          <w:color w:val="000000" w:themeColor="text1"/>
          <w:sz w:val="24"/>
          <w:szCs w:val="24"/>
          <w:lang w:val="en-US" w:eastAsia="zh-CN"/>
        </w:rPr>
        <w:br/>
      </w:r>
    </w:p>
    <w:p w14:paraId="4C13E255" w14:textId="47061653" w:rsidR="00EB4F51" w:rsidRDefault="00EB4F51" w:rsidP="00840610">
      <w:pPr>
        <w:adjustRightInd w:val="0"/>
        <w:snapToGrid w:val="0"/>
        <w:spacing w:line="240" w:lineRule="auto"/>
        <w:rPr>
          <w:rFonts w:ascii="Book Antiqua" w:eastAsia="宋体" w:hAnsi="Book Antiqua"/>
          <w:b/>
          <w:caps/>
          <w:color w:val="000000" w:themeColor="text1"/>
          <w:sz w:val="24"/>
          <w:szCs w:val="24"/>
          <w:lang w:val="en-US" w:eastAsia="zh-CN"/>
        </w:rPr>
      </w:pPr>
    </w:p>
    <w:p w14:paraId="4F935ADF" w14:textId="77777777" w:rsidR="00EB4F51" w:rsidRDefault="00EB4F51" w:rsidP="00840610">
      <w:pPr>
        <w:adjustRightInd w:val="0"/>
        <w:snapToGrid w:val="0"/>
        <w:spacing w:line="240" w:lineRule="auto"/>
        <w:rPr>
          <w:rFonts w:ascii="Book Antiqua" w:eastAsia="宋体" w:hAnsi="Book Antiqua"/>
          <w:b/>
          <w:caps/>
          <w:color w:val="000000" w:themeColor="text1"/>
          <w:sz w:val="24"/>
          <w:szCs w:val="24"/>
          <w:lang w:val="en-US" w:eastAsia="zh-CN"/>
        </w:rPr>
      </w:pPr>
    </w:p>
    <w:p w14:paraId="63120C5A" w14:textId="77777777" w:rsidR="00EB4F51" w:rsidRPr="00EB4F51" w:rsidRDefault="00EB4F51" w:rsidP="00840610">
      <w:pPr>
        <w:adjustRightInd w:val="0"/>
        <w:snapToGrid w:val="0"/>
        <w:spacing w:line="240" w:lineRule="auto"/>
        <w:rPr>
          <w:rFonts w:ascii="Book Antiqua" w:eastAsia="宋体" w:hAnsi="Book Antiqua"/>
          <w:b/>
          <w:caps/>
          <w:color w:val="000000" w:themeColor="text1"/>
          <w:sz w:val="24"/>
          <w:szCs w:val="24"/>
          <w:lang w:val="en-US" w:eastAsia="zh-CN"/>
        </w:rPr>
      </w:pPr>
    </w:p>
    <w:p w14:paraId="5C1C9582" w14:textId="26DB3173" w:rsidR="00C3390C" w:rsidRPr="000972EF" w:rsidRDefault="00E71CAC" w:rsidP="00840610">
      <w:pPr>
        <w:adjustRightInd w:val="0"/>
        <w:snapToGrid w:val="0"/>
        <w:spacing w:line="360" w:lineRule="auto"/>
        <w:jc w:val="both"/>
        <w:rPr>
          <w:rFonts w:ascii="Book Antiqua" w:hAnsi="Book Antiqua"/>
          <w:b/>
          <w:caps/>
          <w:color w:val="000000" w:themeColor="text1"/>
          <w:sz w:val="24"/>
          <w:szCs w:val="24"/>
        </w:rPr>
      </w:pPr>
      <w:r w:rsidRPr="000972EF">
        <w:rPr>
          <w:rFonts w:ascii="Book Antiqua" w:hAnsi="Book Antiqua"/>
          <w:b/>
          <w:caps/>
          <w:color w:val="000000" w:themeColor="text1"/>
          <w:sz w:val="24"/>
          <w:szCs w:val="24"/>
        </w:rPr>
        <w:t>Introduction</w:t>
      </w:r>
    </w:p>
    <w:bookmarkEnd w:id="10"/>
    <w:p w14:paraId="4FA09024" w14:textId="020A3018" w:rsidR="00517CC8" w:rsidRPr="000972EF" w:rsidRDefault="00FB659D"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 xml:space="preserve">Endoscopy training </w:t>
      </w:r>
      <w:r w:rsidR="007E7700" w:rsidRPr="00492F91">
        <w:rPr>
          <w:rFonts w:ascii="Book Antiqua" w:hAnsi="Book Antiqua" w:cs="Times New Roman"/>
          <w:color w:val="000000" w:themeColor="text1"/>
          <w:sz w:val="24"/>
          <w:szCs w:val="24"/>
        </w:rPr>
        <w:t>and practice standards have</w:t>
      </w:r>
      <w:r w:rsidRPr="00492F91">
        <w:rPr>
          <w:rFonts w:ascii="Book Antiqua" w:hAnsi="Book Antiqua" w:cs="Times New Roman"/>
          <w:color w:val="000000" w:themeColor="text1"/>
          <w:sz w:val="24"/>
          <w:szCs w:val="24"/>
        </w:rPr>
        <w:t xml:space="preserve"> progressed significantly ove</w:t>
      </w:r>
      <w:r w:rsidR="007E7700" w:rsidRPr="00492F91">
        <w:rPr>
          <w:rFonts w:ascii="Book Antiqua" w:hAnsi="Book Antiqua" w:cs="Times New Roman"/>
          <w:color w:val="000000" w:themeColor="text1"/>
          <w:sz w:val="24"/>
          <w:szCs w:val="24"/>
        </w:rPr>
        <w:t xml:space="preserve">r the last decade within the </w:t>
      </w:r>
      <w:r w:rsidR="000972EF">
        <w:rPr>
          <w:rFonts w:ascii="Book Antiqua" w:eastAsia="宋体" w:hAnsi="Book Antiqua" w:cs="Times New Roman" w:hint="eastAsia"/>
          <w:color w:val="000000" w:themeColor="text1"/>
          <w:sz w:val="24"/>
          <w:szCs w:val="24"/>
          <w:lang w:eastAsia="zh-CN"/>
        </w:rPr>
        <w:t>United Kingdom</w:t>
      </w:r>
      <w:r w:rsidR="006A7C05" w:rsidRPr="00492F91">
        <w:rPr>
          <w:rFonts w:ascii="Book Antiqua" w:hAnsi="Book Antiqua" w:cs="Times New Roman"/>
          <w:color w:val="000000" w:themeColor="text1"/>
          <w:sz w:val="24"/>
          <w:szCs w:val="24"/>
        </w:rPr>
        <w:t>.</w:t>
      </w:r>
      <w:r w:rsidR="00672331" w:rsidRPr="00492F91">
        <w:rPr>
          <w:rFonts w:ascii="Book Antiqua" w:hAnsi="Book Antiqua" w:cs="Times New Roman"/>
          <w:color w:val="000000" w:themeColor="text1"/>
          <w:sz w:val="24"/>
          <w:szCs w:val="24"/>
        </w:rPr>
        <w:t xml:space="preserve"> </w:t>
      </w:r>
      <w:r w:rsidR="009C38CA" w:rsidRPr="00492F91">
        <w:rPr>
          <w:rFonts w:ascii="Book Antiqua" w:hAnsi="Book Antiqua" w:cs="Times New Roman"/>
          <w:color w:val="000000" w:themeColor="text1"/>
          <w:sz w:val="24"/>
          <w:szCs w:val="24"/>
        </w:rPr>
        <w:t>The main driving force for this improvement has been the quality in colono</w:t>
      </w:r>
      <w:r w:rsidR="000972EF">
        <w:rPr>
          <w:rFonts w:ascii="Book Antiqua" w:hAnsi="Book Antiqua" w:cs="Times New Roman"/>
          <w:color w:val="000000" w:themeColor="text1"/>
          <w:sz w:val="24"/>
          <w:szCs w:val="24"/>
        </w:rPr>
        <w:t>scopy audit conducted by Bowles</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&lt;EndNote&gt;&lt;Cite&gt;&lt;Author&gt;Bowles&lt;/Author&gt;&lt;Year&gt;2004&lt;/Year&gt;&lt;RecNum&gt;1213&lt;/RecNum&gt;&lt;DisplayText&gt;&lt;style face="superscript"&gt;[1]&lt;/style&gt;&lt;/DisplayText&gt;&lt;record&gt;&lt;rec-number&gt;1213&lt;/rec-number&gt;&lt;foreign-keys&gt;&lt;key app="EN" db-id="wzr25zepgrwvw7ef92nx99e602zdarww55w5"&gt;1213&lt;/key&gt;&lt;/foreign-keys&gt;&lt;ref-type name="Journal Article"&gt;17&lt;/ref-type&gt;&lt;contributors&gt;&lt;authors&gt;&lt;author&gt;Bowles, C. J. A.&lt;/author&gt;&lt;/authors&gt;&lt;/contributors&gt;&lt;titles&gt;&lt;title&gt;A prospective study of colonoscopy practice in the UK today: are we adequately prepared for national colorectal cancer screening tomorrow?&lt;/title&gt;&lt;secondary-title&gt;Gut&lt;/secondary-title&gt;&lt;/titles&gt;&lt;periodical&gt;&lt;full-title&gt;Gut&lt;/full-title&gt;&lt;/periodical&gt;&lt;pages&gt;277-283&lt;/pages&gt;&lt;volume&gt;53&lt;/volume&gt;&lt;number&gt;2&lt;/number&gt;&lt;dates&gt;&lt;year&gt;2004&lt;/year&gt;&lt;/dates&gt;&lt;isbn&gt;0017-5749&lt;/isbn&gt;&lt;urls&gt;&lt;/urls&gt;&lt;electronic-resource-num&gt;10.1136/gut.2003.016436&lt;/electronic-resource-num&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1" w:tooltip="Bowles, 2004 #1213" w:history="1">
        <w:r w:rsidR="007B6A67" w:rsidRPr="00492F91">
          <w:rPr>
            <w:rFonts w:ascii="Book Antiqua" w:hAnsi="Book Antiqua" w:cs="Times New Roman"/>
            <w:noProof/>
            <w:color w:val="000000" w:themeColor="text1"/>
            <w:sz w:val="24"/>
            <w:szCs w:val="24"/>
            <w:vertAlign w:val="superscript"/>
          </w:rPr>
          <w:t>1</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9C38CA" w:rsidRPr="00492F91">
        <w:rPr>
          <w:rFonts w:ascii="Book Antiqua" w:hAnsi="Book Antiqua" w:cs="Times New Roman"/>
          <w:color w:val="000000" w:themeColor="text1"/>
          <w:sz w:val="24"/>
          <w:szCs w:val="24"/>
        </w:rPr>
        <w:t xml:space="preserve"> in </w:t>
      </w:r>
      <w:r w:rsidR="003333C4" w:rsidRPr="00492F91">
        <w:rPr>
          <w:rFonts w:ascii="Book Antiqua" w:hAnsi="Book Antiqua" w:cs="Times New Roman"/>
          <w:color w:val="000000" w:themeColor="text1"/>
          <w:sz w:val="24"/>
          <w:szCs w:val="24"/>
        </w:rPr>
        <w:t xml:space="preserve">anticipation of the NHS </w:t>
      </w:r>
      <w:r w:rsidR="0041204D">
        <w:rPr>
          <w:rFonts w:ascii="Book Antiqua" w:hAnsi="Book Antiqua" w:cs="Times New Roman"/>
          <w:color w:val="000000" w:themeColor="text1"/>
          <w:sz w:val="24"/>
          <w:szCs w:val="24"/>
        </w:rPr>
        <w:t>Bowel Cancer Screening</w:t>
      </w:r>
      <w:r w:rsidR="004B73C3" w:rsidRPr="00492F91">
        <w:rPr>
          <w:rFonts w:ascii="Book Antiqua" w:hAnsi="Book Antiqua" w:cs="Times New Roman"/>
          <w:color w:val="000000" w:themeColor="text1"/>
          <w:sz w:val="24"/>
          <w:szCs w:val="24"/>
        </w:rPr>
        <w:t xml:space="preserve"> (BCS)</w:t>
      </w:r>
      <w:r w:rsidR="003333C4" w:rsidRPr="00492F91">
        <w:rPr>
          <w:rFonts w:ascii="Book Antiqua" w:hAnsi="Book Antiqua" w:cs="Times New Roman"/>
          <w:color w:val="000000" w:themeColor="text1"/>
          <w:sz w:val="24"/>
          <w:szCs w:val="24"/>
        </w:rPr>
        <w:t xml:space="preserve"> Programme</w:t>
      </w:r>
      <w:r w:rsidR="00672331" w:rsidRPr="00492F91">
        <w:rPr>
          <w:rFonts w:ascii="Book Antiqua" w:hAnsi="Book Antiqua" w:cs="Times New Roman"/>
          <w:color w:val="000000" w:themeColor="text1"/>
          <w:sz w:val="24"/>
          <w:szCs w:val="24"/>
        </w:rPr>
        <w:t xml:space="preserve">. </w:t>
      </w:r>
      <w:r w:rsidR="009C38CA" w:rsidRPr="00492F91">
        <w:rPr>
          <w:rFonts w:ascii="Book Antiqua" w:hAnsi="Book Antiqua" w:cs="Times New Roman"/>
          <w:color w:val="000000" w:themeColor="text1"/>
          <w:sz w:val="24"/>
          <w:szCs w:val="24"/>
        </w:rPr>
        <w:t xml:space="preserve">This study highlighted poor performance by independent </w:t>
      </w:r>
      <w:proofErr w:type="spellStart"/>
      <w:r w:rsidR="009C38CA" w:rsidRPr="00492F91">
        <w:rPr>
          <w:rFonts w:ascii="Book Antiqua" w:hAnsi="Book Antiqua" w:cs="Times New Roman"/>
          <w:color w:val="000000" w:themeColor="text1"/>
          <w:sz w:val="24"/>
          <w:szCs w:val="24"/>
        </w:rPr>
        <w:t>en</w:t>
      </w:r>
      <w:r w:rsidR="00907012" w:rsidRPr="00492F91">
        <w:rPr>
          <w:rFonts w:ascii="Book Antiqua" w:hAnsi="Book Antiqua" w:cs="Times New Roman"/>
          <w:color w:val="000000" w:themeColor="text1"/>
          <w:sz w:val="24"/>
          <w:szCs w:val="24"/>
        </w:rPr>
        <w:t>dos</w:t>
      </w:r>
      <w:r w:rsidR="0075357F" w:rsidRPr="00492F91">
        <w:rPr>
          <w:rFonts w:ascii="Book Antiqua" w:hAnsi="Book Antiqua" w:cs="Times New Roman"/>
          <w:color w:val="000000" w:themeColor="text1"/>
          <w:sz w:val="24"/>
          <w:szCs w:val="24"/>
        </w:rPr>
        <w:t>copists</w:t>
      </w:r>
      <w:proofErr w:type="spellEnd"/>
      <w:r w:rsidR="0075357F" w:rsidRPr="00492F91">
        <w:rPr>
          <w:rFonts w:ascii="Book Antiqua" w:hAnsi="Book Antiqua" w:cs="Times New Roman"/>
          <w:color w:val="000000" w:themeColor="text1"/>
          <w:sz w:val="24"/>
          <w:szCs w:val="24"/>
        </w:rPr>
        <w:t xml:space="preserve"> as measured by </w:t>
      </w:r>
      <w:r w:rsidR="00E10714" w:rsidRPr="00492F91">
        <w:rPr>
          <w:rFonts w:ascii="Book Antiqua" w:hAnsi="Book Antiqua" w:cs="Times New Roman"/>
          <w:color w:val="000000" w:themeColor="text1"/>
          <w:sz w:val="24"/>
          <w:szCs w:val="24"/>
        </w:rPr>
        <w:t xml:space="preserve">low </w:t>
      </w:r>
      <w:r w:rsidR="0075357F" w:rsidRPr="00492F91">
        <w:rPr>
          <w:rFonts w:ascii="Book Antiqua" w:hAnsi="Book Antiqua" w:cs="Times New Roman"/>
          <w:color w:val="000000" w:themeColor="text1"/>
          <w:sz w:val="24"/>
          <w:szCs w:val="24"/>
        </w:rPr>
        <w:t xml:space="preserve">adjusted </w:t>
      </w:r>
      <w:proofErr w:type="spellStart"/>
      <w:r w:rsidR="00907012" w:rsidRPr="00492F91">
        <w:rPr>
          <w:rFonts w:ascii="Book Antiqua" w:hAnsi="Book Antiqua" w:cs="Times New Roman"/>
          <w:color w:val="000000" w:themeColor="text1"/>
          <w:sz w:val="24"/>
          <w:szCs w:val="24"/>
        </w:rPr>
        <w:t>caecal</w:t>
      </w:r>
      <w:proofErr w:type="spellEnd"/>
      <w:r w:rsidR="00907012" w:rsidRPr="00492F91">
        <w:rPr>
          <w:rFonts w:ascii="Book Antiqua" w:hAnsi="Book Antiqua" w:cs="Times New Roman"/>
          <w:color w:val="000000" w:themeColor="text1"/>
          <w:sz w:val="24"/>
          <w:szCs w:val="24"/>
        </w:rPr>
        <w:t xml:space="preserve"> intubation rates, </w:t>
      </w:r>
      <w:r w:rsidR="00E10714" w:rsidRPr="00492F91">
        <w:rPr>
          <w:rFonts w:ascii="Book Antiqua" w:hAnsi="Book Antiqua" w:cs="Times New Roman"/>
          <w:color w:val="000000" w:themeColor="text1"/>
          <w:sz w:val="24"/>
          <w:szCs w:val="24"/>
        </w:rPr>
        <w:t>un</w:t>
      </w:r>
      <w:r w:rsidR="00907012" w:rsidRPr="00492F91">
        <w:rPr>
          <w:rFonts w:ascii="Book Antiqua" w:hAnsi="Book Antiqua" w:cs="Times New Roman"/>
          <w:color w:val="000000" w:themeColor="text1"/>
          <w:sz w:val="24"/>
          <w:szCs w:val="24"/>
        </w:rPr>
        <w:t>safe sedation practice and</w:t>
      </w:r>
      <w:r w:rsidR="00BA7812" w:rsidRPr="00492F91">
        <w:rPr>
          <w:rFonts w:ascii="Book Antiqua" w:hAnsi="Book Antiqua" w:cs="Times New Roman"/>
          <w:color w:val="000000" w:themeColor="text1"/>
          <w:sz w:val="24"/>
          <w:szCs w:val="24"/>
        </w:rPr>
        <w:t xml:space="preserve"> high</w:t>
      </w:r>
      <w:r w:rsidR="00907012" w:rsidRPr="00492F91">
        <w:rPr>
          <w:rFonts w:ascii="Book Antiqua" w:hAnsi="Book Antiqua" w:cs="Times New Roman"/>
          <w:color w:val="000000" w:themeColor="text1"/>
          <w:sz w:val="24"/>
          <w:szCs w:val="24"/>
        </w:rPr>
        <w:t xml:space="preserve"> perforation rates</w:t>
      </w:r>
      <w:r w:rsidR="000972EF">
        <w:rPr>
          <w:rFonts w:ascii="Book Antiqua" w:hAnsi="Book Antiqua" w:cs="Times New Roman"/>
          <w:color w:val="000000" w:themeColor="text1"/>
          <w:sz w:val="24"/>
          <w:szCs w:val="24"/>
        </w:rPr>
        <w:t>.</w:t>
      </w:r>
    </w:p>
    <w:p w14:paraId="5DC69A4E" w14:textId="77777777" w:rsidR="00AA41FE" w:rsidRPr="00492F91" w:rsidRDefault="00CC5DDA" w:rsidP="00840610">
      <w:pPr>
        <w:adjustRightInd w:val="0"/>
        <w:snapToGrid w:val="0"/>
        <w:spacing w:line="360" w:lineRule="auto"/>
        <w:ind w:firstLineChars="200" w:firstLine="480"/>
        <w:jc w:val="both"/>
        <w:rPr>
          <w:rFonts w:ascii="Book Antiqua" w:hAnsi="Book Antiqua" w:cs="Times New Roman"/>
          <w:bCs/>
          <w:color w:val="000000" w:themeColor="text1"/>
          <w:sz w:val="24"/>
          <w:szCs w:val="24"/>
        </w:rPr>
      </w:pPr>
      <w:r w:rsidRPr="00492F91">
        <w:rPr>
          <w:rFonts w:ascii="Book Antiqua" w:hAnsi="Book Antiqua" w:cs="Times New Roman"/>
          <w:bCs/>
          <w:color w:val="000000" w:themeColor="text1"/>
          <w:sz w:val="24"/>
          <w:szCs w:val="24"/>
        </w:rPr>
        <w:t>More broadly, p</w:t>
      </w:r>
      <w:r w:rsidR="00AA41FE" w:rsidRPr="00492F91">
        <w:rPr>
          <w:rFonts w:ascii="Book Antiqua" w:hAnsi="Book Antiqua" w:cs="Times New Roman"/>
          <w:bCs/>
          <w:color w:val="000000" w:themeColor="text1"/>
          <w:sz w:val="24"/>
          <w:szCs w:val="24"/>
        </w:rPr>
        <w:t xml:space="preserve">atient safety is an important priority across </w:t>
      </w:r>
      <w:r w:rsidRPr="00492F91">
        <w:rPr>
          <w:rFonts w:ascii="Book Antiqua" w:hAnsi="Book Antiqua" w:cs="Times New Roman"/>
          <w:bCs/>
          <w:color w:val="000000" w:themeColor="text1"/>
          <w:sz w:val="24"/>
          <w:szCs w:val="24"/>
        </w:rPr>
        <w:t>h</w:t>
      </w:r>
      <w:r w:rsidR="00AA41FE" w:rsidRPr="00492F91">
        <w:rPr>
          <w:rFonts w:ascii="Book Antiqua" w:hAnsi="Book Antiqua" w:cs="Times New Roman"/>
          <w:bCs/>
          <w:color w:val="000000" w:themeColor="text1"/>
          <w:sz w:val="24"/>
          <w:szCs w:val="24"/>
        </w:rPr>
        <w:t>ealthcare. There is increasing evidence to show that medical error is common</w:t>
      </w:r>
      <w:r w:rsidR="00C92EE6" w:rsidRPr="00492F91">
        <w:rPr>
          <w:rFonts w:ascii="Book Antiqua" w:hAnsi="Book Antiqua" w:cs="Times New Roman"/>
          <w:bCs/>
          <w:color w:val="000000" w:themeColor="text1"/>
          <w:sz w:val="24"/>
          <w:szCs w:val="24"/>
        </w:rPr>
        <w:fldChar w:fldCharType="begin"/>
      </w:r>
      <w:r w:rsidR="007B6A67" w:rsidRPr="00492F91">
        <w:rPr>
          <w:rFonts w:ascii="Book Antiqua" w:hAnsi="Book Antiqua" w:cs="Times New Roman"/>
          <w:bCs/>
          <w:color w:val="000000" w:themeColor="text1"/>
          <w:sz w:val="24"/>
          <w:szCs w:val="24"/>
        </w:rPr>
        <w:instrText xml:space="preserve"> ADDIN EN.CITE &lt;EndNote&gt;&lt;Cite&gt;&lt;Author&gt;Vincent&lt;/Author&gt;&lt;Year&gt;2001&lt;/Year&gt;&lt;RecNum&gt;80&lt;/RecNum&gt;&lt;DisplayText&gt;&lt;style face="superscript"&gt;[2]&lt;/style&gt;&lt;/DisplayText&gt;&lt;record&gt;&lt;rec-number&gt;80&lt;/rec-number&gt;&lt;foreign-keys&gt;&lt;key app="EN" db-id="wzr25zepgrwvw7ef92nx99e602zdarww55w5"&gt;80&lt;/key&gt;&lt;/foreign-keys&gt;&lt;ref-type name="Journal Article"&gt;17&lt;/ref-type&gt;&lt;contributors&gt;&lt;authors&gt;&lt;author&gt;Vincent, C&lt;/author&gt;&lt;author&gt;Neale, G&lt;/author&gt;&lt;author&gt;Woloshynowych, M.&lt;/author&gt;&lt;/authors&gt;&lt;/contributors&gt;&lt;titles&gt;&lt;title&gt;Adverse events in British hospitals: preliminary retrospective record review&lt;/title&gt;&lt;secondary-title&gt;British Medical Journal&lt;/secondary-title&gt;&lt;/titles&gt;&lt;periodical&gt;&lt;full-title&gt;British Medical Journal&lt;/full-title&gt;&lt;/periodical&gt;&lt;pages&gt;517-9&lt;/pages&gt;&lt;volume&gt;322&lt;/volume&gt;&lt;dates&gt;&lt;year&gt;2001&lt;/year&gt;&lt;/dates&gt;&lt;urls&gt;&lt;/urls&gt;&lt;/record&gt;&lt;/Cite&gt;&lt;/EndNote&gt;</w:instrText>
      </w:r>
      <w:r w:rsidR="00C92EE6" w:rsidRPr="00492F91">
        <w:rPr>
          <w:rFonts w:ascii="Book Antiqua" w:hAnsi="Book Antiqua" w:cs="Times New Roman"/>
          <w:bCs/>
          <w:color w:val="000000" w:themeColor="text1"/>
          <w:sz w:val="24"/>
          <w:szCs w:val="24"/>
        </w:rPr>
        <w:fldChar w:fldCharType="separate"/>
      </w:r>
      <w:r w:rsidR="007B6A67" w:rsidRPr="00492F91">
        <w:rPr>
          <w:rFonts w:ascii="Book Antiqua" w:hAnsi="Book Antiqua" w:cs="Times New Roman"/>
          <w:bCs/>
          <w:noProof/>
          <w:color w:val="000000" w:themeColor="text1"/>
          <w:sz w:val="24"/>
          <w:szCs w:val="24"/>
          <w:vertAlign w:val="superscript"/>
        </w:rPr>
        <w:t>[</w:t>
      </w:r>
      <w:hyperlink w:anchor="_ENREF_2" w:tooltip="Vincent, 2001 #80" w:history="1">
        <w:r w:rsidR="007B6A67" w:rsidRPr="00492F91">
          <w:rPr>
            <w:rFonts w:ascii="Book Antiqua" w:hAnsi="Book Antiqua" w:cs="Times New Roman"/>
            <w:bCs/>
            <w:noProof/>
            <w:color w:val="000000" w:themeColor="text1"/>
            <w:sz w:val="24"/>
            <w:szCs w:val="24"/>
            <w:vertAlign w:val="superscript"/>
          </w:rPr>
          <w:t>2</w:t>
        </w:r>
      </w:hyperlink>
      <w:r w:rsidR="007B6A67" w:rsidRPr="00492F91">
        <w:rPr>
          <w:rFonts w:ascii="Book Antiqua" w:hAnsi="Book Antiqua" w:cs="Times New Roman"/>
          <w:bCs/>
          <w:noProof/>
          <w:color w:val="000000" w:themeColor="text1"/>
          <w:sz w:val="24"/>
          <w:szCs w:val="24"/>
          <w:vertAlign w:val="superscript"/>
        </w:rPr>
        <w:t>]</w:t>
      </w:r>
      <w:r w:rsidR="00C92EE6" w:rsidRPr="00492F91">
        <w:rPr>
          <w:rFonts w:ascii="Book Antiqua" w:hAnsi="Book Antiqua" w:cs="Times New Roman"/>
          <w:bCs/>
          <w:color w:val="000000" w:themeColor="text1"/>
          <w:sz w:val="24"/>
          <w:szCs w:val="24"/>
        </w:rPr>
        <w:fldChar w:fldCharType="end"/>
      </w:r>
      <w:r w:rsidR="00AA41FE" w:rsidRPr="00492F91">
        <w:rPr>
          <w:rFonts w:ascii="Book Antiqua" w:hAnsi="Book Antiqua" w:cs="Times New Roman"/>
          <w:bCs/>
          <w:color w:val="000000" w:themeColor="text1"/>
          <w:sz w:val="24"/>
          <w:szCs w:val="24"/>
        </w:rPr>
        <w:t>, usually multifactorial</w:t>
      </w:r>
      <w:r w:rsidR="00C92EE6" w:rsidRPr="00097C90">
        <w:rPr>
          <w:rFonts w:ascii="Book Antiqua" w:hAnsi="Book Antiqua" w:cs="Times New Roman"/>
          <w:bCs/>
          <w:color w:val="000000" w:themeColor="text1"/>
          <w:sz w:val="24"/>
          <w:szCs w:val="24"/>
          <w:vertAlign w:val="superscript"/>
        </w:rPr>
        <w:fldChar w:fldCharType="begin"/>
      </w:r>
      <w:r w:rsidR="007B6A67" w:rsidRPr="00097C90">
        <w:rPr>
          <w:rFonts w:ascii="Book Antiqua" w:hAnsi="Book Antiqua" w:cs="Times New Roman"/>
          <w:bCs/>
          <w:color w:val="000000" w:themeColor="text1"/>
          <w:sz w:val="24"/>
          <w:szCs w:val="24"/>
          <w:vertAlign w:val="superscript"/>
        </w:rPr>
        <w:instrText xml:space="preserve"> ADDIN EN.CITE &lt;EndNote&gt;&lt;Cite&gt;&lt;Author&gt;Reason&lt;/Author&gt;&lt;Year&gt;1990&lt;/Year&gt;&lt;RecNum&gt;1210&lt;/RecNum&gt;&lt;DisplayText&gt;&lt;style face="superscript"&gt;[3]&lt;/style&gt;&lt;/DisplayText&gt;&lt;record&gt;&lt;rec-number&gt;1210&lt;/rec-number&gt;&lt;foreign-keys&gt;&lt;key app="EN" db-id="wzr25zepgrwvw7ef92nx99e602zdarww55w5"&gt;1210&lt;/key&gt;&lt;/foreign-keys&gt;&lt;ref-type name="Book"&gt;6&lt;/ref-type&gt;&lt;contributors&gt;&lt;authors&gt;&lt;author&gt;Reason, James T.&lt;/author&gt;&lt;/authors&gt;&lt;/contributors&gt;&lt;titles&gt;&lt;title&gt;Human Error&lt;/title&gt;&lt;/titles&gt;&lt;dates&gt;&lt;year&gt;1990&lt;/year&gt;&lt;/dates&gt;&lt;pub-location&gt;USA&lt;/pub-location&gt;&lt;publisher&gt;Cambridge University Press&lt;/publisher&gt;&lt;isbn&gt;0 521 31419 4&lt;/isbn&gt;&lt;urls&gt;&lt;/urls&gt;&lt;/record&gt;&lt;/Cite&gt;&lt;Cite&gt;&lt;Author&gt;Reason&lt;/Author&gt;&lt;Year&gt;1990&lt;/Year&gt;&lt;RecNum&gt;1210&lt;/RecNum&gt;&lt;record&gt;&lt;rec-number&gt;1210&lt;/rec-number&gt;&lt;foreign-keys&gt;&lt;key app="EN" db-id="wzr25zepgrwvw7ef92nx99e602zdarww55w5"&gt;1210&lt;/key&gt;&lt;/foreign-keys&gt;&lt;ref-type name="Book"&gt;6&lt;/ref-type&gt;&lt;contributors&gt;&lt;authors&gt;&lt;author&gt;Reason, James T.&lt;/author&gt;&lt;/authors&gt;&lt;/contributors&gt;&lt;titles&gt;&lt;title&gt;Human Error&lt;/title&gt;&lt;/titles&gt;&lt;dates&gt;&lt;year&gt;1990&lt;/year&gt;&lt;/dates&gt;&lt;pub-location&gt;USA&lt;/pub-location&gt;&lt;publisher&gt;Cambridge University Press&lt;/publisher&gt;&lt;isbn&gt;0 521 31419 4&lt;/isbn&gt;&lt;urls&gt;&lt;/urls&gt;&lt;/record&gt;&lt;/Cite&gt;&lt;/EndNote&gt;</w:instrText>
      </w:r>
      <w:r w:rsidR="00C92EE6" w:rsidRPr="00097C90">
        <w:rPr>
          <w:rFonts w:ascii="Book Antiqua" w:hAnsi="Book Antiqua" w:cs="Times New Roman"/>
          <w:bCs/>
          <w:color w:val="000000" w:themeColor="text1"/>
          <w:sz w:val="24"/>
          <w:szCs w:val="24"/>
          <w:vertAlign w:val="superscript"/>
        </w:rPr>
        <w:fldChar w:fldCharType="separate"/>
      </w:r>
      <w:r w:rsidR="007B6A67" w:rsidRPr="00097C90">
        <w:rPr>
          <w:rFonts w:ascii="Book Antiqua" w:hAnsi="Book Antiqua" w:cs="Times New Roman"/>
          <w:bCs/>
          <w:color w:val="000000" w:themeColor="text1"/>
          <w:sz w:val="24"/>
          <w:szCs w:val="24"/>
          <w:vertAlign w:val="superscript"/>
        </w:rPr>
        <w:t>[</w:t>
      </w:r>
      <w:hyperlink w:anchor="_ENREF_3" w:tooltip="Reason, 1990 #1210" w:history="1">
        <w:r w:rsidR="007B6A67" w:rsidRPr="00097C90">
          <w:rPr>
            <w:rFonts w:ascii="Book Antiqua" w:hAnsi="Book Antiqua" w:cs="Times New Roman"/>
            <w:bCs/>
            <w:color w:val="000000" w:themeColor="text1"/>
            <w:sz w:val="24"/>
            <w:szCs w:val="24"/>
            <w:vertAlign w:val="superscript"/>
          </w:rPr>
          <w:t>3</w:t>
        </w:r>
      </w:hyperlink>
      <w:r w:rsidR="00097C90" w:rsidRPr="00097C90">
        <w:rPr>
          <w:rFonts w:ascii="Book Antiqua" w:eastAsia="宋体" w:hAnsi="Book Antiqua" w:cs="Times New Roman" w:hint="eastAsia"/>
          <w:bCs/>
          <w:color w:val="000000" w:themeColor="text1"/>
          <w:sz w:val="24"/>
          <w:szCs w:val="24"/>
          <w:vertAlign w:val="superscript"/>
          <w:lang w:eastAsia="zh-CN"/>
        </w:rPr>
        <w:t>,</w:t>
      </w:r>
      <w:r w:rsidR="00097C90" w:rsidRPr="00097C90">
        <w:rPr>
          <w:rFonts w:ascii="Book Antiqua" w:hAnsi="Book Antiqua" w:cs="Times New Roman" w:hint="eastAsia"/>
          <w:bCs/>
          <w:color w:val="000000" w:themeColor="text1"/>
          <w:sz w:val="24"/>
          <w:szCs w:val="24"/>
          <w:vertAlign w:val="superscript"/>
        </w:rPr>
        <w:t>4</w:t>
      </w:r>
      <w:r w:rsidR="007B6A67" w:rsidRPr="00097C90">
        <w:rPr>
          <w:rFonts w:ascii="Book Antiqua" w:hAnsi="Book Antiqua" w:cs="Times New Roman"/>
          <w:bCs/>
          <w:color w:val="000000" w:themeColor="text1"/>
          <w:sz w:val="24"/>
          <w:szCs w:val="24"/>
          <w:vertAlign w:val="superscript"/>
        </w:rPr>
        <w:t>]</w:t>
      </w:r>
      <w:r w:rsidR="00C92EE6" w:rsidRPr="00097C90">
        <w:rPr>
          <w:rFonts w:ascii="Book Antiqua" w:hAnsi="Book Antiqua" w:cs="Times New Roman"/>
          <w:bCs/>
          <w:color w:val="000000" w:themeColor="text1"/>
          <w:sz w:val="24"/>
          <w:szCs w:val="24"/>
          <w:vertAlign w:val="superscript"/>
        </w:rPr>
        <w:fldChar w:fldCharType="end"/>
      </w:r>
      <w:r w:rsidR="00AA41FE" w:rsidRPr="00492F91">
        <w:rPr>
          <w:rFonts w:ascii="Book Antiqua" w:hAnsi="Book Antiqua" w:cs="Times New Roman"/>
          <w:bCs/>
          <w:color w:val="000000" w:themeColor="text1"/>
          <w:sz w:val="24"/>
          <w:szCs w:val="24"/>
        </w:rPr>
        <w:t xml:space="preserve"> and often avoidable</w:t>
      </w:r>
      <w:r w:rsidR="00C92EE6" w:rsidRPr="00492F91">
        <w:rPr>
          <w:rFonts w:ascii="Book Antiqua" w:hAnsi="Book Antiqua" w:cs="Times New Roman"/>
          <w:bCs/>
          <w:color w:val="000000" w:themeColor="text1"/>
          <w:sz w:val="24"/>
          <w:szCs w:val="24"/>
        </w:rPr>
        <w:fldChar w:fldCharType="begin"/>
      </w:r>
      <w:r w:rsidR="007B6A67" w:rsidRPr="00492F91">
        <w:rPr>
          <w:rFonts w:ascii="Book Antiqua" w:hAnsi="Book Antiqua" w:cs="Times New Roman"/>
          <w:bCs/>
          <w:color w:val="000000" w:themeColor="text1"/>
          <w:sz w:val="24"/>
          <w:szCs w:val="24"/>
        </w:rPr>
        <w:instrText xml:space="preserve"> ADDIN EN.CITE &lt;EndNote&gt;&lt;Cite&gt;&lt;Author&gt;Leape&lt;/Author&gt;&lt;Year&gt;1991&lt;/Year&gt;&lt;RecNum&gt;1181&lt;/RecNum&gt;&lt;DisplayText&gt;&lt;style face="superscript"&gt;[5]&lt;/style&gt;&lt;/DisplayText&gt;&lt;record&gt;&lt;rec-number&gt;1181&lt;/rec-number&gt;&lt;foreign-keys&gt;&lt;key app="EN" db-id="wzr25zepgrwvw7ef92nx99e602zdarww55w5"&gt;1181&lt;/key&gt;&lt;/foreign-keys&gt;&lt;ref-type name="Journal Article"&gt;17&lt;/ref-type&gt;&lt;contributors&gt;&lt;authors&gt;&lt;author&gt;Leape, L&lt;/author&gt;&lt;/authors&gt;&lt;/contributors&gt;&lt;titles&gt;&lt;title&gt;The nature of adverse events in hospitalised patients: results of the Harvard Medical Practice Study II&lt;/title&gt;&lt;secondary-title&gt;New England Journal of Medicine&lt;/secondary-title&gt;&lt;/titles&gt;&lt;pages&gt;377-384&lt;/pages&gt;&lt;volume&gt;324&lt;/volume&gt;&lt;number&gt;6&lt;/number&gt;&lt;dates&gt;&lt;year&gt;1991&lt;/year&gt;&lt;/dates&gt;&lt;urls&gt;&lt;/urls&gt;&lt;/record&gt;&lt;/Cite&gt;&lt;/EndNote&gt;</w:instrText>
      </w:r>
      <w:r w:rsidR="00C92EE6" w:rsidRPr="00492F91">
        <w:rPr>
          <w:rFonts w:ascii="Book Antiqua" w:hAnsi="Book Antiqua" w:cs="Times New Roman"/>
          <w:bCs/>
          <w:color w:val="000000" w:themeColor="text1"/>
          <w:sz w:val="24"/>
          <w:szCs w:val="24"/>
        </w:rPr>
        <w:fldChar w:fldCharType="separate"/>
      </w:r>
      <w:r w:rsidR="007B6A67" w:rsidRPr="00492F91">
        <w:rPr>
          <w:rFonts w:ascii="Book Antiqua" w:hAnsi="Book Antiqua" w:cs="Times New Roman"/>
          <w:bCs/>
          <w:noProof/>
          <w:color w:val="000000" w:themeColor="text1"/>
          <w:sz w:val="24"/>
          <w:szCs w:val="24"/>
          <w:vertAlign w:val="superscript"/>
        </w:rPr>
        <w:t>[</w:t>
      </w:r>
      <w:hyperlink w:anchor="_ENREF_5" w:tooltip="Leape, 1991 #1181" w:history="1">
        <w:r w:rsidR="007B6A67" w:rsidRPr="00492F91">
          <w:rPr>
            <w:rFonts w:ascii="Book Antiqua" w:hAnsi="Book Antiqua" w:cs="Times New Roman"/>
            <w:bCs/>
            <w:noProof/>
            <w:color w:val="000000" w:themeColor="text1"/>
            <w:sz w:val="24"/>
            <w:szCs w:val="24"/>
            <w:vertAlign w:val="superscript"/>
          </w:rPr>
          <w:t>5</w:t>
        </w:r>
      </w:hyperlink>
      <w:r w:rsidR="007B6A67" w:rsidRPr="00492F91">
        <w:rPr>
          <w:rFonts w:ascii="Book Antiqua" w:hAnsi="Book Antiqua" w:cs="Times New Roman"/>
          <w:bCs/>
          <w:noProof/>
          <w:color w:val="000000" w:themeColor="text1"/>
          <w:sz w:val="24"/>
          <w:szCs w:val="24"/>
          <w:vertAlign w:val="superscript"/>
        </w:rPr>
        <w:t>]</w:t>
      </w:r>
      <w:r w:rsidR="00C92EE6" w:rsidRPr="00492F91">
        <w:rPr>
          <w:rFonts w:ascii="Book Antiqua" w:hAnsi="Book Antiqua" w:cs="Times New Roman"/>
          <w:bCs/>
          <w:color w:val="000000" w:themeColor="text1"/>
          <w:sz w:val="24"/>
          <w:szCs w:val="24"/>
        </w:rPr>
        <w:fldChar w:fldCharType="end"/>
      </w:r>
      <w:r w:rsidR="00AA41FE" w:rsidRPr="00492F91">
        <w:rPr>
          <w:rFonts w:ascii="Book Antiqua" w:hAnsi="Book Antiqua" w:cs="Times New Roman"/>
          <w:bCs/>
          <w:color w:val="000000" w:themeColor="text1"/>
          <w:sz w:val="24"/>
          <w:szCs w:val="24"/>
        </w:rPr>
        <w:t>.</w:t>
      </w:r>
      <w:r w:rsidR="00097C90">
        <w:rPr>
          <w:rFonts w:ascii="Book Antiqua" w:hAnsi="Book Antiqua" w:cs="Times New Roman"/>
          <w:bCs/>
          <w:color w:val="000000" w:themeColor="text1"/>
          <w:sz w:val="24"/>
          <w:szCs w:val="24"/>
        </w:rPr>
        <w:t xml:space="preserve"> </w:t>
      </w:r>
      <w:r w:rsidR="00AA41FE" w:rsidRPr="00492F91">
        <w:rPr>
          <w:rFonts w:ascii="Book Antiqua" w:hAnsi="Book Antiqua" w:cs="Times New Roman"/>
          <w:bCs/>
          <w:color w:val="000000" w:themeColor="text1"/>
          <w:sz w:val="24"/>
          <w:szCs w:val="24"/>
        </w:rPr>
        <w:t>The National Confidential Enquiry into Patient Outcomes and Death (NCEPOD)</w:t>
      </w:r>
      <w:r w:rsidR="00C92EE6" w:rsidRPr="00492F91">
        <w:rPr>
          <w:rFonts w:ascii="Book Antiqua" w:hAnsi="Book Antiqua" w:cs="Times New Roman"/>
          <w:bCs/>
          <w:color w:val="000000" w:themeColor="text1"/>
          <w:sz w:val="24"/>
          <w:szCs w:val="24"/>
        </w:rPr>
        <w:fldChar w:fldCharType="begin"/>
      </w:r>
      <w:r w:rsidR="007B6A67" w:rsidRPr="00492F91">
        <w:rPr>
          <w:rFonts w:ascii="Book Antiqua" w:hAnsi="Book Antiqua" w:cs="Times New Roman"/>
          <w:bCs/>
          <w:color w:val="000000" w:themeColor="text1"/>
          <w:sz w:val="24"/>
          <w:szCs w:val="24"/>
        </w:rPr>
        <w:instrText xml:space="preserve"> ADDIN EN.CITE &lt;EndNote&gt;&lt;Cite&gt;&lt;Author&gt;Cullinane&lt;/Author&gt;&lt;Year&gt;2004&lt;/Year&gt;&lt;RecNum&gt;22&lt;/RecNum&gt;&lt;DisplayText&gt;&lt;style face="superscript"&gt;[6]&lt;/style&gt;&lt;/DisplayText&gt;&lt;record&gt;&lt;rec-number&gt;22&lt;/rec-number&gt;&lt;foreign-keys&gt;&lt;key app="EN" db-id="wzr25zepgrwvw7ef92nx99e602zdarww55w5"&gt;22&lt;/key&gt;&lt;/foreign-keys&gt;&lt;ref-type name="Report"&gt;27&lt;/ref-type&gt;&lt;contributors&gt;&lt;authors&gt;&lt;author&gt;Cullinane, M&lt;/author&gt;&lt;/authors&gt;&lt;tertiary-authors&gt;&lt;author&gt;NCEPOD&lt;/author&gt;&lt;/tertiary-authors&gt;&lt;/contributors&gt;&lt;titles&gt;&lt;title&gt;Scoping our practice:  The 2004 Report of the National Confidential Enquiry into Patient Outcome and Death&lt;/title&gt;&lt;/titles&gt;&lt;dates&gt;&lt;year&gt;2004&lt;/year&gt;&lt;/dates&gt;&lt;pub-location&gt;London&lt;/pub-location&gt;&lt;urls&gt;&lt;related-urls&gt;&lt;url&gt;http://www.ncepod.org.uk/pdf/2004/04sum.pdf&lt;/url&gt;&lt;/related-urls&gt;&lt;/urls&gt;&lt;/record&gt;&lt;/Cite&gt;&lt;/EndNote&gt;</w:instrText>
      </w:r>
      <w:r w:rsidR="00C92EE6" w:rsidRPr="00492F91">
        <w:rPr>
          <w:rFonts w:ascii="Book Antiqua" w:hAnsi="Book Antiqua" w:cs="Times New Roman"/>
          <w:bCs/>
          <w:color w:val="000000" w:themeColor="text1"/>
          <w:sz w:val="24"/>
          <w:szCs w:val="24"/>
        </w:rPr>
        <w:fldChar w:fldCharType="separate"/>
      </w:r>
      <w:r w:rsidR="007B6A67" w:rsidRPr="00492F91">
        <w:rPr>
          <w:rFonts w:ascii="Book Antiqua" w:hAnsi="Book Antiqua" w:cs="Times New Roman"/>
          <w:bCs/>
          <w:noProof/>
          <w:color w:val="000000" w:themeColor="text1"/>
          <w:sz w:val="24"/>
          <w:szCs w:val="24"/>
          <w:vertAlign w:val="superscript"/>
        </w:rPr>
        <w:t>[</w:t>
      </w:r>
      <w:hyperlink w:anchor="_ENREF_6" w:tooltip="Cullinane, 2004 #22" w:history="1">
        <w:r w:rsidR="007B6A67" w:rsidRPr="00492F91">
          <w:rPr>
            <w:rFonts w:ascii="Book Antiqua" w:hAnsi="Book Antiqua" w:cs="Times New Roman"/>
            <w:bCs/>
            <w:noProof/>
            <w:color w:val="000000" w:themeColor="text1"/>
            <w:sz w:val="24"/>
            <w:szCs w:val="24"/>
            <w:vertAlign w:val="superscript"/>
          </w:rPr>
          <w:t>6</w:t>
        </w:r>
      </w:hyperlink>
      <w:r w:rsidR="007B6A67" w:rsidRPr="00492F91">
        <w:rPr>
          <w:rFonts w:ascii="Book Antiqua" w:hAnsi="Book Antiqua" w:cs="Times New Roman"/>
          <w:bCs/>
          <w:noProof/>
          <w:color w:val="000000" w:themeColor="text1"/>
          <w:sz w:val="24"/>
          <w:szCs w:val="24"/>
          <w:vertAlign w:val="superscript"/>
        </w:rPr>
        <w:t>]</w:t>
      </w:r>
      <w:r w:rsidR="00C92EE6" w:rsidRPr="00492F91">
        <w:rPr>
          <w:rFonts w:ascii="Book Antiqua" w:hAnsi="Book Antiqua" w:cs="Times New Roman"/>
          <w:bCs/>
          <w:color w:val="000000" w:themeColor="text1"/>
          <w:sz w:val="24"/>
          <w:szCs w:val="24"/>
        </w:rPr>
        <w:fldChar w:fldCharType="end"/>
      </w:r>
      <w:r w:rsidR="00AA41FE" w:rsidRPr="00492F91">
        <w:rPr>
          <w:rFonts w:ascii="Book Antiqua" w:hAnsi="Book Antiqua" w:cs="Times New Roman"/>
          <w:bCs/>
          <w:color w:val="000000" w:themeColor="text1"/>
          <w:sz w:val="24"/>
          <w:szCs w:val="24"/>
        </w:rPr>
        <w:t xml:space="preserve"> investigated 1818 deaths within 30 d of an endoscopic procedure. Many of the recommendations from this report highlight failings </w:t>
      </w:r>
      <w:r w:rsidR="005D3115" w:rsidRPr="00492F91">
        <w:rPr>
          <w:rFonts w:ascii="Book Antiqua" w:hAnsi="Book Antiqua" w:cs="Times New Roman"/>
          <w:bCs/>
          <w:color w:val="000000" w:themeColor="text1"/>
          <w:sz w:val="24"/>
          <w:szCs w:val="24"/>
        </w:rPr>
        <w:t xml:space="preserve">in </w:t>
      </w:r>
      <w:r w:rsidR="00297064" w:rsidRPr="00492F91">
        <w:rPr>
          <w:rFonts w:ascii="Book Antiqua" w:hAnsi="Book Antiqua" w:cs="Times New Roman"/>
          <w:bCs/>
          <w:color w:val="000000" w:themeColor="text1"/>
          <w:sz w:val="24"/>
          <w:szCs w:val="24"/>
        </w:rPr>
        <w:t>teamwork</w:t>
      </w:r>
      <w:r w:rsidR="005D3115" w:rsidRPr="00492F91">
        <w:rPr>
          <w:rFonts w:ascii="Book Antiqua" w:hAnsi="Book Antiqua" w:cs="Times New Roman"/>
          <w:bCs/>
          <w:color w:val="000000" w:themeColor="text1"/>
          <w:sz w:val="24"/>
          <w:szCs w:val="24"/>
        </w:rPr>
        <w:t xml:space="preserve"> and </w:t>
      </w:r>
      <w:r w:rsidR="00097C90">
        <w:rPr>
          <w:rFonts w:ascii="Book Antiqua" w:eastAsia="宋体" w:hAnsi="Book Antiqua" w:cs="Times New Roman"/>
          <w:bCs/>
          <w:color w:val="000000" w:themeColor="text1"/>
          <w:sz w:val="24"/>
          <w:szCs w:val="24"/>
          <w:lang w:eastAsia="zh-CN"/>
        </w:rPr>
        <w:t>“</w:t>
      </w:r>
      <w:r w:rsidR="00AA41FE" w:rsidRPr="00492F91">
        <w:rPr>
          <w:rFonts w:ascii="Book Antiqua" w:hAnsi="Book Antiqua" w:cs="Times New Roman"/>
          <w:bCs/>
          <w:color w:val="000000" w:themeColor="text1"/>
          <w:sz w:val="24"/>
          <w:szCs w:val="24"/>
        </w:rPr>
        <w:t>non-technical</w:t>
      </w:r>
      <w:r w:rsidR="00097C90">
        <w:rPr>
          <w:rFonts w:ascii="Book Antiqua" w:eastAsia="宋体" w:hAnsi="Book Antiqua" w:cs="Times New Roman"/>
          <w:bCs/>
          <w:color w:val="000000" w:themeColor="text1"/>
          <w:sz w:val="24"/>
          <w:szCs w:val="24"/>
          <w:lang w:eastAsia="zh-CN"/>
        </w:rPr>
        <w:t>”</w:t>
      </w:r>
      <w:r w:rsidR="00AA41FE" w:rsidRPr="00492F91">
        <w:rPr>
          <w:rFonts w:ascii="Book Antiqua" w:hAnsi="Book Antiqua" w:cs="Times New Roman"/>
          <w:bCs/>
          <w:color w:val="000000" w:themeColor="text1"/>
          <w:sz w:val="24"/>
          <w:szCs w:val="24"/>
        </w:rPr>
        <w:t xml:space="preserve"> skills</w:t>
      </w:r>
      <w:r w:rsidR="007A2A61" w:rsidRPr="00492F91">
        <w:rPr>
          <w:rFonts w:ascii="Book Antiqua" w:hAnsi="Book Antiqua" w:cs="Times New Roman"/>
          <w:bCs/>
          <w:color w:val="000000" w:themeColor="text1"/>
          <w:sz w:val="24"/>
          <w:szCs w:val="24"/>
        </w:rPr>
        <w:t xml:space="preserve"> (</w:t>
      </w:r>
      <w:r w:rsidR="007A2A61" w:rsidRPr="00097C90">
        <w:rPr>
          <w:rFonts w:ascii="Book Antiqua" w:hAnsi="Book Antiqua" w:cs="Times New Roman"/>
          <w:bCs/>
          <w:i/>
          <w:color w:val="000000" w:themeColor="text1"/>
          <w:sz w:val="24"/>
          <w:szCs w:val="24"/>
        </w:rPr>
        <w:t>i.e.</w:t>
      </w:r>
      <w:r w:rsidRPr="00097C90">
        <w:rPr>
          <w:rFonts w:ascii="Book Antiqua" w:hAnsi="Book Antiqua" w:cs="Times New Roman"/>
          <w:bCs/>
          <w:i/>
          <w:color w:val="000000" w:themeColor="text1"/>
          <w:sz w:val="24"/>
          <w:szCs w:val="24"/>
        </w:rPr>
        <w:t xml:space="preserve"> </w:t>
      </w:r>
      <w:r w:rsidRPr="00492F91">
        <w:rPr>
          <w:rFonts w:ascii="Book Antiqua" w:hAnsi="Book Antiqua" w:cs="Times New Roman"/>
          <w:bCs/>
          <w:color w:val="000000" w:themeColor="text1"/>
          <w:sz w:val="24"/>
          <w:szCs w:val="24"/>
        </w:rPr>
        <w:t>communication, coordination, leadership)</w:t>
      </w:r>
      <w:r w:rsidR="00AA41FE" w:rsidRPr="00492F91">
        <w:rPr>
          <w:rFonts w:ascii="Book Antiqua" w:hAnsi="Book Antiqua" w:cs="Times New Roman"/>
          <w:bCs/>
          <w:color w:val="000000" w:themeColor="text1"/>
          <w:sz w:val="24"/>
          <w:szCs w:val="24"/>
        </w:rPr>
        <w:t xml:space="preserve">, </w:t>
      </w:r>
      <w:r w:rsidR="008E7EF0" w:rsidRPr="00492F91">
        <w:rPr>
          <w:rFonts w:ascii="Book Antiqua" w:hAnsi="Book Antiqua" w:cs="Times New Roman"/>
          <w:bCs/>
          <w:color w:val="000000" w:themeColor="text1"/>
          <w:sz w:val="24"/>
          <w:szCs w:val="24"/>
        </w:rPr>
        <w:t>affecting</w:t>
      </w:r>
      <w:r w:rsidR="00AA41FE" w:rsidRPr="00492F91">
        <w:rPr>
          <w:rFonts w:ascii="Book Antiqua" w:hAnsi="Book Antiqua" w:cs="Times New Roman"/>
          <w:bCs/>
          <w:color w:val="000000" w:themeColor="text1"/>
          <w:sz w:val="24"/>
          <w:szCs w:val="24"/>
        </w:rPr>
        <w:t xml:space="preserve"> procedure planning, patient monitoring and safe administration of sedation, as opposed to technical skills of the </w:t>
      </w:r>
      <w:proofErr w:type="spellStart"/>
      <w:r w:rsidR="00AA41FE" w:rsidRPr="00492F91">
        <w:rPr>
          <w:rFonts w:ascii="Book Antiqua" w:hAnsi="Book Antiqua" w:cs="Times New Roman"/>
          <w:bCs/>
          <w:color w:val="000000" w:themeColor="text1"/>
          <w:sz w:val="24"/>
          <w:szCs w:val="24"/>
        </w:rPr>
        <w:t>endoscopist</w:t>
      </w:r>
      <w:proofErr w:type="spellEnd"/>
      <w:r w:rsidR="00AA41FE" w:rsidRPr="00492F91">
        <w:rPr>
          <w:rFonts w:ascii="Book Antiqua" w:hAnsi="Book Antiqua" w:cs="Times New Roman"/>
          <w:bCs/>
          <w:color w:val="000000" w:themeColor="text1"/>
          <w:sz w:val="24"/>
          <w:szCs w:val="24"/>
        </w:rPr>
        <w:t>. Furthermore, the prospective audit of colonoscopy practice conducted by Bowles and colleagues in 2004</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&lt;EndNote&gt;&lt;Cite&gt;&lt;Author&gt;Bowles&lt;/Author&gt;&lt;Year&gt;2004&lt;/Year&gt;&lt;RecNum&gt;1213&lt;/RecNum&gt;&lt;DisplayText&gt;&lt;style face="superscript"&gt;[1]&lt;/style&gt;&lt;/DisplayText&gt;&lt;record&gt;&lt;rec-number&gt;1213&lt;/rec-number&gt;&lt;foreign-keys&gt;&lt;key app="EN" db-id="wzr25zepgrwvw7ef92nx99e602zdarww55w5"&gt;1213&lt;/key&gt;&lt;/foreign-keys&gt;&lt;ref-type name="Journal Article"&gt;17&lt;/ref-type&gt;&lt;contributors&gt;&lt;authors&gt;&lt;author&gt;Bowles, C. J. A.&lt;/author&gt;&lt;/authors&gt;&lt;/contributors&gt;&lt;titles&gt;&lt;title&gt;A prospective study of colonoscopy practice in the UK today: are we adequately prepared for national colorectal cancer screening tomorrow?&lt;/title&gt;&lt;secondary-title&gt;Gut&lt;/secondary-title&gt;&lt;/titles&gt;&lt;periodical&gt;&lt;full-title&gt;Gut&lt;/full-title&gt;&lt;/periodical&gt;&lt;pages&gt;277-283&lt;/pages&gt;&lt;volume&gt;53&lt;/volume&gt;&lt;number&gt;2&lt;/number&gt;&lt;dates&gt;&lt;year&gt;2004&lt;/year&gt;&lt;/dates&gt;&lt;isbn&gt;0017-5749&lt;/isbn&gt;&lt;urls&gt;&lt;/urls&gt;&lt;electronic-resource-num&gt;10.1136/gut.2003.016436&lt;/electronic-resource-num&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1" w:tooltip="Bowles, 2004 #1213" w:history="1">
        <w:r w:rsidR="007B6A67" w:rsidRPr="00492F91">
          <w:rPr>
            <w:rFonts w:ascii="Book Antiqua" w:hAnsi="Book Antiqua" w:cs="Times New Roman"/>
            <w:noProof/>
            <w:color w:val="000000" w:themeColor="text1"/>
            <w:sz w:val="24"/>
            <w:szCs w:val="24"/>
            <w:vertAlign w:val="superscript"/>
          </w:rPr>
          <w:t>1</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AA41FE" w:rsidRPr="00492F91">
        <w:rPr>
          <w:rFonts w:ascii="Book Antiqua" w:hAnsi="Book Antiqua" w:cs="Times New Roman"/>
          <w:color w:val="000000" w:themeColor="text1"/>
          <w:sz w:val="24"/>
          <w:szCs w:val="24"/>
        </w:rPr>
        <w:t xml:space="preserve"> </w:t>
      </w:r>
      <w:r w:rsidR="00AA41FE" w:rsidRPr="00492F91">
        <w:rPr>
          <w:rFonts w:ascii="Book Antiqua" w:hAnsi="Book Antiqua" w:cs="Times New Roman"/>
          <w:bCs/>
          <w:color w:val="000000" w:themeColor="text1"/>
          <w:sz w:val="24"/>
          <w:szCs w:val="24"/>
        </w:rPr>
        <w:t>showed considerable variations in training and standards of practice</w:t>
      </w:r>
      <w:r w:rsidR="00AA41FE" w:rsidRPr="00492F91">
        <w:rPr>
          <w:rFonts w:ascii="Book Antiqua" w:hAnsi="Book Antiqua" w:cs="Times New Roman"/>
          <w:color w:val="000000" w:themeColor="text1"/>
          <w:sz w:val="24"/>
          <w:szCs w:val="24"/>
        </w:rPr>
        <w:t>.</w:t>
      </w:r>
      <w:r w:rsidR="00AA41FE" w:rsidRPr="00492F91">
        <w:rPr>
          <w:rFonts w:ascii="Book Antiqua" w:hAnsi="Book Antiqua" w:cs="Times New Roman"/>
          <w:bCs/>
          <w:color w:val="000000" w:themeColor="text1"/>
          <w:sz w:val="24"/>
          <w:szCs w:val="24"/>
        </w:rPr>
        <w:t xml:space="preserve"> Recent work looking at the frequency of patient safety incidents and never events in endoscopy shows that both minor and </w:t>
      </w:r>
      <w:r w:rsidR="00F62D7E" w:rsidRPr="00492F91">
        <w:rPr>
          <w:rFonts w:ascii="Book Antiqua" w:hAnsi="Book Antiqua" w:cs="Times New Roman"/>
          <w:bCs/>
          <w:color w:val="000000" w:themeColor="text1"/>
          <w:sz w:val="24"/>
          <w:szCs w:val="24"/>
        </w:rPr>
        <w:t>major</w:t>
      </w:r>
      <w:r w:rsidR="00AA41FE" w:rsidRPr="00492F91">
        <w:rPr>
          <w:rFonts w:ascii="Book Antiqua" w:hAnsi="Book Antiqua" w:cs="Times New Roman"/>
          <w:bCs/>
          <w:color w:val="000000" w:themeColor="text1"/>
          <w:sz w:val="24"/>
          <w:szCs w:val="24"/>
        </w:rPr>
        <w:t xml:space="preserve"> errors including patient </w:t>
      </w:r>
      <w:proofErr w:type="spellStart"/>
      <w:r w:rsidR="00AA41FE" w:rsidRPr="00492F91">
        <w:rPr>
          <w:rFonts w:ascii="Book Antiqua" w:hAnsi="Book Antiqua" w:cs="Times New Roman"/>
          <w:bCs/>
          <w:color w:val="000000" w:themeColor="text1"/>
          <w:sz w:val="24"/>
          <w:szCs w:val="24"/>
        </w:rPr>
        <w:t>mis</w:t>
      </w:r>
      <w:proofErr w:type="spellEnd"/>
      <w:r w:rsidR="00AA41FE" w:rsidRPr="00492F91">
        <w:rPr>
          <w:rFonts w:ascii="Book Antiqua" w:hAnsi="Book Antiqua" w:cs="Times New Roman"/>
          <w:bCs/>
          <w:color w:val="000000" w:themeColor="text1"/>
          <w:sz w:val="24"/>
          <w:szCs w:val="24"/>
        </w:rPr>
        <w:t>-identification do occur</w:t>
      </w:r>
      <w:r w:rsidR="00C92EE6" w:rsidRPr="00492F91">
        <w:rPr>
          <w:rFonts w:ascii="Book Antiqua" w:hAnsi="Book Antiqua" w:cs="Times New Roman"/>
          <w:bCs/>
          <w:color w:val="000000" w:themeColor="text1"/>
          <w:sz w:val="24"/>
          <w:szCs w:val="24"/>
        </w:rPr>
        <w:fldChar w:fldCharType="begin"/>
      </w:r>
      <w:r w:rsidR="007B6A67" w:rsidRPr="00492F91">
        <w:rPr>
          <w:rFonts w:ascii="Book Antiqua" w:hAnsi="Book Antiqua" w:cs="Times New Roman"/>
          <w:bCs/>
          <w:color w:val="000000" w:themeColor="text1"/>
          <w:sz w:val="24"/>
          <w:szCs w:val="24"/>
        </w:rPr>
        <w:instrText xml:space="preserve"> ADDIN EN.CITE &lt;EndNote&gt;&lt;Cite&gt;&lt;Author&gt;Matharoo&lt;/Author&gt;&lt;Year&gt;2012&lt;/Year&gt;&lt;RecNum&gt;1187&lt;/RecNum&gt;&lt;DisplayText&gt;&lt;style face="superscript"&gt;[7]&lt;/style&gt;&lt;/DisplayText&gt;&lt;record&gt;&lt;rec-number&gt;1187&lt;/rec-number&gt;&lt;foreign-keys&gt;&lt;key app="EN" db-id="wzr25zepgrwvw7ef92nx99e602zdarww55w5"&gt;1187&lt;/key&gt;&lt;/foreign-keys&gt;&lt;ref-type name="Journal Article"&gt;17&lt;/ref-type&gt;&lt;contributors&gt;&lt;authors&gt;&lt;author&gt;Matharoo, M&lt;/author&gt;&lt;author&gt;Haycock, A.&lt;/author&gt;&lt;author&gt;Sevdalis, N&lt;/author&gt;&lt;author&gt;Thomas-Gibson, S.&lt;/author&gt;&lt;/authors&gt;&lt;/contributors&gt;&lt;titles&gt;&lt;title&gt;A Structured Evaluation of Patient Safety Incidents and Never Events in Endoscopy&lt;/title&gt;&lt;secondary-title&gt;Gut&lt;/secondary-title&gt;&lt;/titles&gt;&lt;periodical&gt;&lt;full-title&gt;Gut&lt;/full-title&gt;&lt;/periodical&gt;&lt;volume&gt;61 Suppl 2&lt;/volume&gt;&lt;section&gt;OC-012&lt;/section&gt;&lt;dates&gt;&lt;year&gt;2012&lt;/year&gt;&lt;/dates&gt;&lt;urls&gt;&lt;/urls&gt;&lt;electronic-resource-num&gt;10.1136/gutjnl-2012-302514a.11&amp;#xD;10.1136/gutjnl-2012-302514a.12&amp;#xD;10.1136/gutjnl-2012-302514a.13&lt;/electronic-resource-num&gt;&lt;/record&gt;&lt;/Cite&gt;&lt;/EndNote&gt;</w:instrText>
      </w:r>
      <w:r w:rsidR="00C92EE6" w:rsidRPr="00492F91">
        <w:rPr>
          <w:rFonts w:ascii="Book Antiqua" w:hAnsi="Book Antiqua" w:cs="Times New Roman"/>
          <w:bCs/>
          <w:color w:val="000000" w:themeColor="text1"/>
          <w:sz w:val="24"/>
          <w:szCs w:val="24"/>
        </w:rPr>
        <w:fldChar w:fldCharType="separate"/>
      </w:r>
      <w:r w:rsidR="007B6A67" w:rsidRPr="00492F91">
        <w:rPr>
          <w:rFonts w:ascii="Book Antiqua" w:hAnsi="Book Antiqua" w:cs="Times New Roman"/>
          <w:bCs/>
          <w:noProof/>
          <w:color w:val="000000" w:themeColor="text1"/>
          <w:sz w:val="24"/>
          <w:szCs w:val="24"/>
          <w:vertAlign w:val="superscript"/>
        </w:rPr>
        <w:t>[</w:t>
      </w:r>
      <w:hyperlink w:anchor="_ENREF_7" w:tooltip="Matharoo, 2012 #1187" w:history="1">
        <w:r w:rsidR="007B6A67" w:rsidRPr="00492F91">
          <w:rPr>
            <w:rFonts w:ascii="Book Antiqua" w:hAnsi="Book Antiqua" w:cs="Times New Roman"/>
            <w:bCs/>
            <w:noProof/>
            <w:color w:val="000000" w:themeColor="text1"/>
            <w:sz w:val="24"/>
            <w:szCs w:val="24"/>
            <w:vertAlign w:val="superscript"/>
          </w:rPr>
          <w:t>7</w:t>
        </w:r>
      </w:hyperlink>
      <w:r w:rsidR="007B6A67" w:rsidRPr="00492F91">
        <w:rPr>
          <w:rFonts w:ascii="Book Antiqua" w:hAnsi="Book Antiqua" w:cs="Times New Roman"/>
          <w:bCs/>
          <w:noProof/>
          <w:color w:val="000000" w:themeColor="text1"/>
          <w:sz w:val="24"/>
          <w:szCs w:val="24"/>
          <w:vertAlign w:val="superscript"/>
        </w:rPr>
        <w:t>]</w:t>
      </w:r>
      <w:r w:rsidR="00C92EE6" w:rsidRPr="00492F91">
        <w:rPr>
          <w:rFonts w:ascii="Book Antiqua" w:hAnsi="Book Antiqua" w:cs="Times New Roman"/>
          <w:bCs/>
          <w:color w:val="000000" w:themeColor="text1"/>
          <w:sz w:val="24"/>
          <w:szCs w:val="24"/>
        </w:rPr>
        <w:fldChar w:fldCharType="end"/>
      </w:r>
      <w:r w:rsidR="00AA41FE" w:rsidRPr="00492F91">
        <w:rPr>
          <w:rFonts w:ascii="Book Antiqua" w:hAnsi="Book Antiqua" w:cs="Times New Roman"/>
          <w:bCs/>
          <w:color w:val="000000" w:themeColor="text1"/>
          <w:sz w:val="24"/>
          <w:szCs w:val="24"/>
        </w:rPr>
        <w:t xml:space="preserve">, and knowledge of these errors present an opportunity to intervene and prevent recurrence. Targeted training strategies to prevent errors in endoscopy are required to address these issues in order to further enhance quality in endoscopy. </w:t>
      </w:r>
    </w:p>
    <w:p w14:paraId="271A8B63" w14:textId="33197A16" w:rsidR="005F44BC" w:rsidRPr="00492F91" w:rsidRDefault="00956E90" w:rsidP="00840610">
      <w:pPr>
        <w:adjustRightInd w:val="0"/>
        <w:snapToGrid w:val="0"/>
        <w:spacing w:line="360" w:lineRule="auto"/>
        <w:ind w:firstLineChars="200" w:firstLine="48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As h</w:t>
      </w:r>
      <w:r w:rsidR="000948C9" w:rsidRPr="00492F91">
        <w:rPr>
          <w:rFonts w:ascii="Book Antiqua" w:hAnsi="Book Antiqua" w:cs="Times New Roman"/>
          <w:color w:val="000000" w:themeColor="text1"/>
          <w:sz w:val="24"/>
          <w:szCs w:val="24"/>
        </w:rPr>
        <w:t>igh quality, safe</w:t>
      </w:r>
      <w:r w:rsidR="003333C4" w:rsidRPr="00492F91">
        <w:rPr>
          <w:rFonts w:ascii="Book Antiqua" w:hAnsi="Book Antiqua" w:cs="Times New Roman"/>
          <w:color w:val="000000" w:themeColor="text1"/>
          <w:sz w:val="24"/>
          <w:szCs w:val="24"/>
        </w:rPr>
        <w:t>,</w:t>
      </w:r>
      <w:r w:rsidR="000948C9" w:rsidRPr="00492F91">
        <w:rPr>
          <w:rFonts w:ascii="Book Antiqua" w:hAnsi="Book Antiqua" w:cs="Times New Roman"/>
          <w:color w:val="000000" w:themeColor="text1"/>
          <w:sz w:val="24"/>
          <w:szCs w:val="24"/>
        </w:rPr>
        <w:t xml:space="preserve"> therapeutic colonoscopy is a pre-requisite for </w:t>
      </w:r>
      <w:r w:rsidR="003333C4" w:rsidRPr="00492F91">
        <w:rPr>
          <w:rFonts w:ascii="Book Antiqua" w:hAnsi="Book Antiqua" w:cs="Times New Roman"/>
          <w:color w:val="000000" w:themeColor="text1"/>
          <w:sz w:val="24"/>
          <w:szCs w:val="24"/>
        </w:rPr>
        <w:t xml:space="preserve">population based </w:t>
      </w:r>
      <w:r w:rsidR="0041204D" w:rsidRPr="00492F91">
        <w:rPr>
          <w:rFonts w:ascii="Book Antiqua" w:hAnsi="Book Antiqua" w:cs="Times New Roman"/>
          <w:color w:val="000000" w:themeColor="text1"/>
          <w:sz w:val="24"/>
          <w:szCs w:val="24"/>
        </w:rPr>
        <w:t>BCS</w:t>
      </w:r>
      <w:r w:rsidRPr="00492F91">
        <w:rPr>
          <w:rFonts w:ascii="Book Antiqua" w:hAnsi="Book Antiqua" w:cs="Times New Roman"/>
          <w:color w:val="000000" w:themeColor="text1"/>
          <w:sz w:val="24"/>
          <w:szCs w:val="24"/>
        </w:rPr>
        <w:t xml:space="preserve">, the </w:t>
      </w:r>
      <w:r w:rsidR="00507998">
        <w:rPr>
          <w:rFonts w:ascii="Book Antiqua" w:eastAsia="宋体" w:hAnsi="Book Antiqua" w:cs="Times New Roman" w:hint="eastAsia"/>
          <w:color w:val="000000" w:themeColor="text1"/>
          <w:sz w:val="24"/>
          <w:szCs w:val="24"/>
          <w:lang w:eastAsia="zh-CN"/>
        </w:rPr>
        <w:t xml:space="preserve">United </w:t>
      </w:r>
      <w:r w:rsidR="00785301">
        <w:rPr>
          <w:rFonts w:ascii="Book Antiqua" w:eastAsia="宋体" w:hAnsi="Book Antiqua" w:cs="Times New Roman" w:hint="eastAsia"/>
          <w:color w:val="000000" w:themeColor="text1"/>
          <w:sz w:val="24"/>
          <w:szCs w:val="24"/>
          <w:lang w:eastAsia="zh-CN"/>
        </w:rPr>
        <w:t>Kingdom</w:t>
      </w:r>
      <w:r w:rsidR="00AB5EFF" w:rsidRPr="00492F91">
        <w:rPr>
          <w:rFonts w:ascii="Book Antiqua" w:hAnsi="Book Antiqua" w:cs="Times New Roman"/>
          <w:color w:val="000000" w:themeColor="text1"/>
          <w:sz w:val="24"/>
          <w:szCs w:val="24"/>
        </w:rPr>
        <w:t xml:space="preserve"> </w:t>
      </w:r>
      <w:r w:rsidRPr="00492F91">
        <w:rPr>
          <w:rFonts w:ascii="Book Antiqua" w:hAnsi="Book Antiqua" w:cs="Times New Roman"/>
          <w:color w:val="000000" w:themeColor="text1"/>
          <w:sz w:val="24"/>
          <w:szCs w:val="24"/>
        </w:rPr>
        <w:t>National</w:t>
      </w:r>
      <w:r w:rsidR="00517CC8" w:rsidRPr="00492F91">
        <w:rPr>
          <w:rFonts w:ascii="Book Antiqua" w:hAnsi="Book Antiqua" w:cs="Times New Roman"/>
          <w:color w:val="000000" w:themeColor="text1"/>
          <w:sz w:val="24"/>
          <w:szCs w:val="24"/>
        </w:rPr>
        <w:t xml:space="preserve"> Endoscopy Team </w:t>
      </w:r>
      <w:r w:rsidRPr="00492F91">
        <w:rPr>
          <w:rFonts w:ascii="Book Antiqua" w:hAnsi="Book Antiqua" w:cs="Times New Roman"/>
          <w:color w:val="000000" w:themeColor="text1"/>
          <w:sz w:val="24"/>
          <w:szCs w:val="24"/>
        </w:rPr>
        <w:t xml:space="preserve">have made great efforts to improve training and </w:t>
      </w:r>
      <w:r w:rsidR="00517CC8" w:rsidRPr="00492F91">
        <w:rPr>
          <w:rFonts w:ascii="Book Antiqua" w:hAnsi="Book Antiqua" w:cs="Times New Roman"/>
          <w:color w:val="000000" w:themeColor="text1"/>
          <w:sz w:val="24"/>
          <w:szCs w:val="24"/>
        </w:rPr>
        <w:t xml:space="preserve">subsequent </w:t>
      </w:r>
      <w:r w:rsidRPr="00492F91">
        <w:rPr>
          <w:rFonts w:ascii="Book Antiqua" w:hAnsi="Book Antiqua" w:cs="Times New Roman"/>
          <w:color w:val="000000" w:themeColor="text1"/>
          <w:sz w:val="24"/>
          <w:szCs w:val="24"/>
        </w:rPr>
        <w:t>provision of en</w:t>
      </w:r>
      <w:r w:rsidR="00517CC8" w:rsidRPr="00492F91">
        <w:rPr>
          <w:rFonts w:ascii="Book Antiqua" w:hAnsi="Book Antiqua" w:cs="Times New Roman"/>
          <w:color w:val="000000" w:themeColor="text1"/>
          <w:sz w:val="24"/>
          <w:szCs w:val="24"/>
        </w:rPr>
        <w:t>doscop</w:t>
      </w:r>
      <w:r w:rsidR="00866105" w:rsidRPr="00492F91">
        <w:rPr>
          <w:rFonts w:ascii="Book Antiqua" w:hAnsi="Book Antiqua" w:cs="Times New Roman"/>
          <w:color w:val="000000" w:themeColor="text1"/>
          <w:sz w:val="24"/>
          <w:szCs w:val="24"/>
        </w:rPr>
        <w:t>ic services</w:t>
      </w:r>
      <w:r w:rsidR="00B5352A" w:rsidRPr="00492F91">
        <w:rPr>
          <w:rFonts w:ascii="Book Antiqua" w:hAnsi="Book Antiqua" w:cs="Times New Roman"/>
          <w:color w:val="000000" w:themeColor="text1"/>
          <w:sz w:val="24"/>
          <w:szCs w:val="24"/>
        </w:rPr>
        <w:t>. This has largely been achieved</w:t>
      </w:r>
      <w:r w:rsidR="00403186" w:rsidRPr="00492F91">
        <w:rPr>
          <w:rFonts w:ascii="Book Antiqua" w:hAnsi="Book Antiqua" w:cs="Times New Roman"/>
          <w:color w:val="000000" w:themeColor="text1"/>
          <w:sz w:val="24"/>
          <w:szCs w:val="24"/>
        </w:rPr>
        <w:t xml:space="preserve"> through initiatives such as the </w:t>
      </w:r>
      <w:r w:rsidR="00097C90">
        <w:rPr>
          <w:rFonts w:ascii="Book Antiqua" w:eastAsia="宋体" w:hAnsi="Book Antiqua" w:cs="Times New Roman"/>
          <w:color w:val="000000" w:themeColor="text1"/>
          <w:sz w:val="24"/>
          <w:szCs w:val="24"/>
          <w:lang w:eastAsia="zh-CN"/>
        </w:rPr>
        <w:t>“</w:t>
      </w:r>
      <w:r w:rsidR="00403186" w:rsidRPr="00492F91">
        <w:rPr>
          <w:rFonts w:ascii="Book Antiqua" w:hAnsi="Book Antiqua" w:cs="Times New Roman"/>
          <w:color w:val="000000" w:themeColor="text1"/>
          <w:sz w:val="24"/>
          <w:szCs w:val="24"/>
        </w:rPr>
        <w:t>Global Rating Scale</w:t>
      </w:r>
      <w:r w:rsidR="00097C90">
        <w:rPr>
          <w:rFonts w:ascii="Book Antiqua" w:eastAsia="宋体" w:hAnsi="Book Antiqua" w:cs="Times New Roman"/>
          <w:color w:val="000000" w:themeColor="text1"/>
          <w:sz w:val="24"/>
          <w:szCs w:val="24"/>
          <w:lang w:eastAsia="zh-CN"/>
        </w:rPr>
        <w:t>”</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&lt;EndNote&gt;&lt;Cite&gt;&lt;Author&gt;Valori R&lt;/Author&gt;&lt;Year&gt;2007&lt;/Year&gt;&lt;RecNum&gt;1723&lt;/RecNum&gt;&lt;DisplayText&gt;&lt;style face="superscript"&gt;[8]&lt;/style&gt;&lt;/DisplayText&gt;&lt;record&gt;&lt;rec-number&gt;1723&lt;/rec-number&gt;&lt;foreign-keys&gt;&lt;key app="EN" db-id="wzr25zepgrwvw7ef92nx99e602zdarww55w5"&gt;1723&lt;/key&gt;&lt;/foreign-keys&gt;&lt;ref-type name="Report"&gt;27&lt;/ref-type&gt;&lt;contributors&gt;&lt;authors&gt;&lt;author&gt;Valori R, Barton R&lt;/author&gt;&lt;/authors&gt;&lt;/contributors&gt;&lt;auth-address&gt;London&lt;/auth-address&gt;&lt;titles&gt;&lt;title&gt;BSG Qualtity and Safety Indicators for Endoscopy&lt;/title&gt;&lt;secondary-title&gt;Joint Advisory Group GI Endoscopy Publication &lt;/secondary-title&gt;&lt;/titles&gt;&lt;dates&gt;&lt;year&gt;2007&lt;/year&gt;&lt;/dates&gt;&lt;pub-location&gt;GI Endoscopy Publication for the Joint Advisory Group&lt;/pub-location&gt;&lt;urls&gt;&lt;/urls&gt;&lt;/record&gt;&lt;/Cite&gt;&lt;/EndNote&gt;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8" w:tooltip="Valori R, 2007 #1723" w:history="1">
        <w:r w:rsidR="007B6A67" w:rsidRPr="00492F91">
          <w:rPr>
            <w:rFonts w:ascii="Book Antiqua" w:hAnsi="Book Antiqua" w:cs="Times New Roman"/>
            <w:noProof/>
            <w:color w:val="000000" w:themeColor="text1"/>
            <w:sz w:val="24"/>
            <w:szCs w:val="24"/>
            <w:vertAlign w:val="superscript"/>
          </w:rPr>
          <w:t>8</w:t>
        </w:r>
      </w:hyperlink>
      <w:r w:rsidR="00097C90">
        <w:rPr>
          <w:rFonts w:ascii="Book Antiqua" w:eastAsia="宋体" w:hAnsi="Book Antiqua" w:cs="Times New Roman" w:hint="eastAsia"/>
          <w:noProof/>
          <w:color w:val="000000" w:themeColor="text1"/>
          <w:sz w:val="24"/>
          <w:szCs w:val="24"/>
          <w:vertAlign w:val="superscript"/>
          <w:lang w:eastAsia="zh-CN"/>
        </w:rPr>
        <w:t>,9</w:t>
      </w:r>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852ECE" w:rsidRPr="00492F91">
        <w:rPr>
          <w:rFonts w:ascii="Book Antiqua" w:hAnsi="Book Antiqua" w:cs="Times New Roman"/>
          <w:color w:val="000000" w:themeColor="text1"/>
          <w:sz w:val="24"/>
          <w:szCs w:val="24"/>
        </w:rPr>
        <w:t>, a quality improvement and assessment tool</w:t>
      </w:r>
      <w:r w:rsidR="00B5352A" w:rsidRPr="00492F91">
        <w:rPr>
          <w:rFonts w:ascii="Book Antiqua" w:hAnsi="Book Antiqua" w:cs="Times New Roman"/>
          <w:color w:val="000000" w:themeColor="text1"/>
          <w:sz w:val="24"/>
          <w:szCs w:val="24"/>
        </w:rPr>
        <w:t>,</w:t>
      </w:r>
      <w:r w:rsidR="00403186" w:rsidRPr="00492F91">
        <w:rPr>
          <w:rFonts w:ascii="Book Antiqua" w:hAnsi="Book Antiqua" w:cs="Times New Roman"/>
          <w:color w:val="000000" w:themeColor="text1"/>
          <w:sz w:val="24"/>
          <w:szCs w:val="24"/>
        </w:rPr>
        <w:t xml:space="preserve"> </w:t>
      </w:r>
      <w:r w:rsidR="00403186" w:rsidRPr="00492F91">
        <w:rPr>
          <w:rFonts w:ascii="Book Antiqua" w:hAnsi="Book Antiqua" w:cs="Times New Roman"/>
          <w:color w:val="000000" w:themeColor="text1"/>
          <w:sz w:val="24"/>
          <w:szCs w:val="24"/>
        </w:rPr>
        <w:lastRenderedPageBreak/>
        <w:t>overseen by the Joint Advisory Group (JAG)</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&lt;EndNote&gt;&lt;Cite&gt;&lt;Author&gt;JAG&lt;/Author&gt;&lt;Year&gt;n.d&lt;/Year&gt;&lt;RecNum&gt;1634&lt;/RecNum&gt;&lt;DisplayText&gt;&lt;style face="superscript"&gt;[10]&lt;/style&gt;&lt;/DisplayText&gt;&lt;record&gt;&lt;rec-number&gt;1634&lt;/rec-number&gt;&lt;foreign-keys&gt;&lt;key app="EN" db-id="wzr25zepgrwvw7ef92nx99e602zdarww55w5"&gt;1634&lt;/key&gt;&lt;/foreign-keys&gt;&lt;ref-type name="Web Page"&gt;12&lt;/ref-type&gt;&lt;contributors&gt;&lt;authors&gt;&lt;author&gt;JAG&lt;/author&gt;&lt;/authors&gt;&lt;/contributors&gt;&lt;titles&gt;&lt;title&gt;&lt;style face="italic" font="default" size="100%"&gt;The Joint Advisory Group on GI Endoscopy&lt;/style&gt;&lt;/title&gt;&lt;/titles&gt;&lt;number&gt;09/07/2011&lt;/number&gt;&lt;dates&gt;&lt;year&gt;n.d&lt;/year&gt;&lt;/dates&gt;&lt;urls&gt;&lt;related-urls&gt;&lt;url&gt;http://www.thejag.org.uk/&lt;/url&gt;&lt;/related-urls&gt;&lt;/urls&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10" w:tooltip="JAG, n.d #1634" w:history="1">
        <w:r w:rsidR="007B6A67" w:rsidRPr="00492F91">
          <w:rPr>
            <w:rFonts w:ascii="Book Antiqua" w:hAnsi="Book Antiqua" w:cs="Times New Roman"/>
            <w:noProof/>
            <w:color w:val="000000" w:themeColor="text1"/>
            <w:sz w:val="24"/>
            <w:szCs w:val="24"/>
            <w:vertAlign w:val="superscript"/>
          </w:rPr>
          <w:t>10</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B5352A" w:rsidRPr="00492F91">
        <w:rPr>
          <w:rFonts w:ascii="Book Antiqua" w:hAnsi="Book Antiqua" w:cs="Times New Roman"/>
          <w:color w:val="000000" w:themeColor="text1"/>
          <w:sz w:val="24"/>
          <w:szCs w:val="24"/>
        </w:rPr>
        <w:t xml:space="preserve">, the endoscopy regulatory body in the </w:t>
      </w:r>
      <w:r w:rsidR="00097C90">
        <w:rPr>
          <w:rFonts w:ascii="Book Antiqua" w:eastAsia="宋体" w:hAnsi="Book Antiqua" w:cs="Times New Roman" w:hint="eastAsia"/>
          <w:color w:val="000000" w:themeColor="text1"/>
          <w:sz w:val="24"/>
          <w:szCs w:val="24"/>
          <w:lang w:eastAsia="zh-CN"/>
        </w:rPr>
        <w:t>United Kingdom</w:t>
      </w:r>
      <w:r w:rsidR="00866105" w:rsidRPr="00492F91">
        <w:rPr>
          <w:rFonts w:ascii="Book Antiqua" w:hAnsi="Book Antiqua" w:cs="Times New Roman"/>
          <w:color w:val="000000" w:themeColor="text1"/>
          <w:sz w:val="24"/>
          <w:szCs w:val="24"/>
        </w:rPr>
        <w:t xml:space="preserve">. </w:t>
      </w:r>
      <w:r w:rsidR="00517CC8" w:rsidRPr="00492F91">
        <w:rPr>
          <w:rFonts w:ascii="Book Antiqua" w:hAnsi="Book Antiqua" w:cs="Times New Roman"/>
          <w:color w:val="000000" w:themeColor="text1"/>
          <w:sz w:val="24"/>
          <w:szCs w:val="24"/>
        </w:rPr>
        <w:t>Regional and national endoscopy training programmes have streamlined technical skills acquisition, and provided a standard for credentialing through</w:t>
      </w:r>
      <w:r w:rsidR="00252F51" w:rsidRPr="00492F91">
        <w:rPr>
          <w:rFonts w:ascii="Book Antiqua" w:hAnsi="Book Antiqua" w:cs="Times New Roman"/>
          <w:color w:val="000000" w:themeColor="text1"/>
          <w:sz w:val="24"/>
          <w:szCs w:val="24"/>
        </w:rPr>
        <w:t xml:space="preserve"> the JAG. This is through</w:t>
      </w:r>
      <w:r w:rsidR="00517CC8" w:rsidRPr="00492F91">
        <w:rPr>
          <w:rFonts w:ascii="Book Antiqua" w:hAnsi="Book Antiqua" w:cs="Times New Roman"/>
          <w:color w:val="000000" w:themeColor="text1"/>
          <w:sz w:val="24"/>
          <w:szCs w:val="24"/>
        </w:rPr>
        <w:t xml:space="preserve"> the web-based </w:t>
      </w:r>
      <w:r w:rsidR="00097C90">
        <w:rPr>
          <w:rFonts w:ascii="Book Antiqua" w:eastAsia="宋体" w:hAnsi="Book Antiqua" w:cs="Times New Roman"/>
          <w:color w:val="000000" w:themeColor="text1"/>
          <w:sz w:val="24"/>
          <w:szCs w:val="24"/>
          <w:lang w:eastAsia="zh-CN"/>
        </w:rPr>
        <w:t>“</w:t>
      </w:r>
      <w:r w:rsidR="00252F51" w:rsidRPr="00492F91">
        <w:rPr>
          <w:rFonts w:ascii="Book Antiqua" w:hAnsi="Book Antiqua" w:cs="Times New Roman"/>
          <w:color w:val="000000" w:themeColor="text1"/>
          <w:sz w:val="24"/>
          <w:szCs w:val="24"/>
        </w:rPr>
        <w:t>JAG Endoscopy Training System</w:t>
      </w:r>
      <w:r w:rsidR="00097C90">
        <w:rPr>
          <w:rFonts w:ascii="Book Antiqua" w:eastAsia="宋体" w:hAnsi="Book Antiqua" w:cs="Times New Roman"/>
          <w:color w:val="000000" w:themeColor="text1"/>
          <w:sz w:val="24"/>
          <w:szCs w:val="24"/>
          <w:lang w:eastAsia="zh-CN"/>
        </w:rPr>
        <w:t>”</w:t>
      </w:r>
      <w:r w:rsidR="00252F51" w:rsidRPr="00492F91">
        <w:rPr>
          <w:rFonts w:ascii="Book Antiqua" w:hAnsi="Book Antiqua" w:cs="Times New Roman"/>
          <w:color w:val="000000" w:themeColor="text1"/>
          <w:sz w:val="24"/>
          <w:szCs w:val="24"/>
        </w:rPr>
        <w:t xml:space="preserve"> (</w:t>
      </w:r>
      <w:r w:rsidR="00517CC8" w:rsidRPr="00492F91">
        <w:rPr>
          <w:rFonts w:ascii="Book Antiqua" w:hAnsi="Book Antiqua" w:cs="Times New Roman"/>
          <w:color w:val="000000" w:themeColor="text1"/>
          <w:sz w:val="24"/>
          <w:szCs w:val="24"/>
        </w:rPr>
        <w:t>JETS</w:t>
      </w:r>
      <w:r w:rsidR="00252F51" w:rsidRPr="00492F91">
        <w:rPr>
          <w:rFonts w:ascii="Book Antiqua" w:hAnsi="Book Antiqua" w:cs="Times New Roman"/>
          <w:color w:val="000000" w:themeColor="text1"/>
          <w:sz w:val="24"/>
          <w:szCs w:val="24"/>
        </w:rPr>
        <w:t>)</w:t>
      </w:r>
      <w:r w:rsidR="00517CC8" w:rsidRPr="00492F91">
        <w:rPr>
          <w:rFonts w:ascii="Book Antiqua" w:hAnsi="Book Antiqua" w:cs="Times New Roman"/>
          <w:color w:val="000000" w:themeColor="text1"/>
          <w:sz w:val="24"/>
          <w:szCs w:val="24"/>
        </w:rPr>
        <w:t xml:space="preserve"> e-portfolio</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&lt;EndNote&gt;&lt;Cite&gt;&lt;Author&gt;JAG&lt;/Author&gt;&lt;Year&gt;n.d&lt;/Year&gt;&lt;RecNum&gt;1636&lt;/RecNum&gt;&lt;DisplayText&gt;&lt;style face="superscript"&gt;[11]&lt;/style&gt;&lt;/DisplayText&gt;&lt;record&gt;&lt;rec-number&gt;1636&lt;/rec-number&gt;&lt;foreign-keys&gt;&lt;key app="EN" db-id="wzr25zepgrwvw7ef92nx99e602zdarww55w5"&gt;1636&lt;/key&gt;&lt;/foreign-keys&gt;&lt;ref-type name="Web Page"&gt;12&lt;/ref-type&gt;&lt;contributors&gt;&lt;authors&gt;&lt;author&gt;JAG&lt;/author&gt;&lt;/authors&gt;&lt;/contributors&gt;&lt;titles&gt;&lt;title&gt;The Joint Advisory Group on GI Endoscopy - Traning for Endoscopists (e-portfolio)&lt;/title&gt;&lt;/titles&gt;&lt;number&gt;20/12/2012&lt;/number&gt;&lt;dates&gt;&lt;year&gt;n.d&lt;/year&gt;&lt;/dates&gt;&lt;urls&gt;&lt;related-urls&gt;&lt;url&gt;http://www.thejag.org.uk/TrainingforEndoscopists/eportfolio.aspx&lt;/url&gt;&lt;/related-urls&gt;&lt;/urls&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r w:rsidR="000A140D">
        <w:rPr>
          <w:rFonts w:ascii="Book Antiqua" w:eastAsia="宋体" w:hAnsi="Book Antiqua" w:cs="Times New Roman" w:hint="eastAsia"/>
          <w:noProof/>
          <w:color w:val="000000" w:themeColor="text1"/>
          <w:sz w:val="24"/>
          <w:szCs w:val="24"/>
          <w:vertAlign w:val="superscript"/>
          <w:lang w:eastAsia="zh-CN"/>
        </w:rPr>
        <w:t>1</w:t>
      </w:r>
      <w:hyperlink w:anchor="_ENREF_11" w:tooltip="JAG, n.d #1636" w:history="1">
        <w:r w:rsidR="000A140D">
          <w:rPr>
            <w:rFonts w:ascii="Book Antiqua" w:eastAsia="宋体" w:hAnsi="Book Antiqua" w:cs="Times New Roman" w:hint="eastAsia"/>
            <w:noProof/>
            <w:color w:val="000000" w:themeColor="text1"/>
            <w:sz w:val="24"/>
            <w:szCs w:val="24"/>
            <w:vertAlign w:val="superscript"/>
            <w:lang w:eastAsia="zh-CN"/>
          </w:rPr>
          <w:t>0</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252F51" w:rsidRPr="00492F91">
        <w:rPr>
          <w:rFonts w:ascii="Book Antiqua" w:hAnsi="Book Antiqua" w:cs="Times New Roman"/>
          <w:color w:val="000000" w:themeColor="text1"/>
          <w:sz w:val="24"/>
          <w:szCs w:val="24"/>
        </w:rPr>
        <w:t xml:space="preserve">. This system provides an electronic log of each individual </w:t>
      </w:r>
      <w:proofErr w:type="spellStart"/>
      <w:r w:rsidR="00252F51" w:rsidRPr="00492F91">
        <w:rPr>
          <w:rFonts w:ascii="Book Antiqua" w:hAnsi="Book Antiqua" w:cs="Times New Roman"/>
          <w:color w:val="000000" w:themeColor="text1"/>
          <w:sz w:val="24"/>
          <w:szCs w:val="24"/>
        </w:rPr>
        <w:t>endoscopist’s</w:t>
      </w:r>
      <w:proofErr w:type="spellEnd"/>
      <w:r w:rsidR="00252F51" w:rsidRPr="00492F91">
        <w:rPr>
          <w:rFonts w:ascii="Book Antiqua" w:hAnsi="Book Antiqua" w:cs="Times New Roman"/>
          <w:color w:val="000000" w:themeColor="text1"/>
          <w:sz w:val="24"/>
          <w:szCs w:val="24"/>
        </w:rPr>
        <w:t xml:space="preserve"> procedural data including Key Performance Indicators (KPIs), </w:t>
      </w:r>
      <w:r w:rsidR="005F44BC" w:rsidRPr="00492F91">
        <w:rPr>
          <w:rFonts w:ascii="Book Antiqua" w:hAnsi="Book Antiqua" w:cs="Times New Roman"/>
          <w:color w:val="000000" w:themeColor="text1"/>
          <w:sz w:val="24"/>
          <w:szCs w:val="24"/>
        </w:rPr>
        <w:t xml:space="preserve">Directly Observed Procedure Skills (DOPS), Trainee Learning Objectives (TLOs) and Trainee assessment of Trainer (TAT). The JETS e-portfolio aims to improve the effectiveness and efficiency of training, to streamline the JAG certification process and to enhance Quality Assurance of </w:t>
      </w:r>
      <w:r w:rsidR="00D466D0" w:rsidRPr="00492F91">
        <w:rPr>
          <w:rFonts w:ascii="Book Antiqua" w:hAnsi="Book Antiqua" w:cs="Times New Roman"/>
          <w:color w:val="000000" w:themeColor="text1"/>
          <w:sz w:val="24"/>
          <w:szCs w:val="24"/>
        </w:rPr>
        <w:t>endoscopy</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&lt;EndNote&gt;&lt;Cite&gt;&lt;Author&gt;Mehta&lt;/Author&gt;&lt;Year&gt;2010&lt;/Year&gt;&lt;RecNum&gt;1701&lt;/RecNum&gt;&lt;DisplayText&gt;&lt;style face="superscript"&gt;[12]&lt;/style&gt;&lt;/DisplayText&gt;&lt;record&gt;&lt;rec-number&gt;1701&lt;/rec-number&gt;&lt;foreign-keys&gt;&lt;key app="EN" db-id="wzr25zepgrwvw7ef92nx99e602zdarww55w5"&gt;1701&lt;/key&gt;&lt;/foreign-keys&gt;&lt;ref-type name="Journal Article"&gt;17&lt;/ref-type&gt;&lt;contributors&gt;&lt;authors&gt;&lt;author&gt;Mehta, T.&lt;/author&gt;&lt;author&gt;Dowler, K.&lt;/author&gt;&lt;author&gt;McKaig, B. C.&lt;/author&gt;&lt;author&gt;Valori, R. M.&lt;/author&gt;&lt;author&gt;Dunckley, P.&lt;/author&gt;&lt;/authors&gt;&lt;/contributors&gt;&lt;titles&gt;&lt;title&gt;Development and roll out of the JETS e-portfolio: a web based electronic portfolio for endoscopists&lt;/title&gt;&lt;secondary-title&gt;Frontline Gastroenterology&lt;/secondary-title&gt;&lt;/titles&gt;&lt;periodical&gt;&lt;full-title&gt;Frontline Gastroenterology&lt;/full-title&gt;&lt;/periodical&gt;&lt;pages&gt;35-42&lt;/pages&gt;&lt;volume&gt;2&lt;/volume&gt;&lt;number&gt;1&lt;/number&gt;&lt;dates&gt;&lt;year&gt;2010&lt;/year&gt;&lt;/dates&gt;&lt;isbn&gt;2041-4137&lt;/isbn&gt;&lt;urls&gt;&lt;/urls&gt;&lt;electronic-resource-num&gt;10.1136/fg.2010.003269&lt;/electronic-resource-num&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12" w:tooltip="Mehta, 2010 #1701" w:history="1">
        <w:r w:rsidR="000A140D" w:rsidRPr="00492F91">
          <w:rPr>
            <w:rFonts w:ascii="Book Antiqua" w:hAnsi="Book Antiqua" w:cs="Times New Roman"/>
            <w:noProof/>
            <w:color w:val="000000" w:themeColor="text1"/>
            <w:sz w:val="24"/>
            <w:szCs w:val="24"/>
            <w:vertAlign w:val="superscript"/>
          </w:rPr>
          <w:t>1</w:t>
        </w:r>
        <w:r w:rsidR="000A140D">
          <w:rPr>
            <w:rFonts w:ascii="Book Antiqua" w:eastAsia="宋体" w:hAnsi="Book Antiqua" w:cs="Times New Roman" w:hint="eastAsia"/>
            <w:noProof/>
            <w:color w:val="000000" w:themeColor="text1"/>
            <w:sz w:val="24"/>
            <w:szCs w:val="24"/>
            <w:vertAlign w:val="superscript"/>
            <w:lang w:eastAsia="zh-CN"/>
          </w:rPr>
          <w:t>1</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5F44BC" w:rsidRPr="00492F91">
        <w:rPr>
          <w:rFonts w:ascii="Book Antiqua" w:hAnsi="Book Antiqua" w:cs="Times New Roman"/>
          <w:color w:val="000000" w:themeColor="text1"/>
          <w:sz w:val="24"/>
          <w:szCs w:val="24"/>
        </w:rPr>
        <w:t>.</w:t>
      </w:r>
    </w:p>
    <w:p w14:paraId="406221C4" w14:textId="7716897A" w:rsidR="00EF3627" w:rsidRPr="00492F91" w:rsidRDefault="00EA7996" w:rsidP="00840610">
      <w:pPr>
        <w:adjustRightInd w:val="0"/>
        <w:snapToGrid w:val="0"/>
        <w:spacing w:line="360" w:lineRule="auto"/>
        <w:ind w:firstLineChars="200" w:firstLine="48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Traditionally, </w:t>
      </w:r>
      <w:r w:rsidR="00E10714" w:rsidRPr="00492F91">
        <w:rPr>
          <w:rFonts w:ascii="Book Antiqua" w:hAnsi="Book Antiqua" w:cs="Times New Roman"/>
          <w:color w:val="000000" w:themeColor="text1"/>
          <w:sz w:val="24"/>
          <w:szCs w:val="24"/>
        </w:rPr>
        <w:t xml:space="preserve">endoscopy </w:t>
      </w:r>
      <w:r w:rsidRPr="00492F91">
        <w:rPr>
          <w:rFonts w:ascii="Book Antiqua" w:hAnsi="Book Antiqua" w:cs="Times New Roman"/>
          <w:color w:val="000000" w:themeColor="text1"/>
          <w:sz w:val="24"/>
          <w:szCs w:val="24"/>
        </w:rPr>
        <w:t xml:space="preserve">training has </w:t>
      </w:r>
      <w:r w:rsidR="00E10714" w:rsidRPr="00492F91">
        <w:rPr>
          <w:rFonts w:ascii="Book Antiqua" w:hAnsi="Book Antiqua" w:cs="Times New Roman"/>
          <w:color w:val="000000" w:themeColor="text1"/>
          <w:sz w:val="24"/>
          <w:szCs w:val="24"/>
        </w:rPr>
        <w:t xml:space="preserve">largely </w:t>
      </w:r>
      <w:r w:rsidRPr="00492F91">
        <w:rPr>
          <w:rFonts w:ascii="Book Antiqua" w:hAnsi="Book Antiqua" w:cs="Times New Roman"/>
          <w:color w:val="000000" w:themeColor="text1"/>
          <w:sz w:val="24"/>
          <w:szCs w:val="24"/>
        </w:rPr>
        <w:t>consisted of supervised, one-to-one</w:t>
      </w:r>
      <w:r w:rsidR="00800643" w:rsidRPr="00492F91">
        <w:rPr>
          <w:rFonts w:ascii="Book Antiqua" w:hAnsi="Book Antiqua" w:cs="Times New Roman"/>
          <w:color w:val="000000" w:themeColor="text1"/>
          <w:sz w:val="24"/>
          <w:szCs w:val="24"/>
        </w:rPr>
        <w:t>,</w:t>
      </w:r>
      <w:r w:rsidRPr="00492F91">
        <w:rPr>
          <w:rFonts w:ascii="Book Antiqua" w:hAnsi="Book Antiqua" w:cs="Times New Roman"/>
          <w:color w:val="000000" w:themeColor="text1"/>
          <w:sz w:val="24"/>
          <w:szCs w:val="24"/>
        </w:rPr>
        <w:t xml:space="preserve"> hands</w:t>
      </w:r>
      <w:r w:rsidR="00403186" w:rsidRPr="00492F91">
        <w:rPr>
          <w:rFonts w:ascii="Book Antiqua" w:hAnsi="Book Antiqua" w:cs="Times New Roman"/>
          <w:color w:val="000000" w:themeColor="text1"/>
          <w:sz w:val="24"/>
          <w:szCs w:val="24"/>
        </w:rPr>
        <w:t>-</w:t>
      </w:r>
      <w:r w:rsidRPr="00492F91">
        <w:rPr>
          <w:rFonts w:ascii="Book Antiqua" w:hAnsi="Book Antiqua" w:cs="Times New Roman"/>
          <w:color w:val="000000" w:themeColor="text1"/>
          <w:sz w:val="24"/>
          <w:szCs w:val="24"/>
        </w:rPr>
        <w:t>on clinic</w:t>
      </w:r>
      <w:r w:rsidR="00866105" w:rsidRPr="00492F91">
        <w:rPr>
          <w:rFonts w:ascii="Book Antiqua" w:hAnsi="Book Antiqua" w:cs="Times New Roman"/>
          <w:color w:val="000000" w:themeColor="text1"/>
          <w:sz w:val="24"/>
          <w:szCs w:val="24"/>
        </w:rPr>
        <w:t>al training on real patient</w:t>
      </w:r>
      <w:r w:rsidR="00E10714" w:rsidRPr="00492F91">
        <w:rPr>
          <w:rFonts w:ascii="Book Antiqua" w:hAnsi="Book Antiqua" w:cs="Times New Roman"/>
          <w:color w:val="000000" w:themeColor="text1"/>
          <w:sz w:val="24"/>
          <w:szCs w:val="24"/>
        </w:rPr>
        <w:t xml:space="preserve">s </w:t>
      </w:r>
      <w:r w:rsidR="0034610B" w:rsidRPr="00492F91">
        <w:rPr>
          <w:rFonts w:ascii="Book Antiqua" w:hAnsi="Book Antiqua" w:cs="Times New Roman"/>
          <w:color w:val="000000" w:themeColor="text1"/>
          <w:sz w:val="24"/>
          <w:szCs w:val="24"/>
        </w:rPr>
        <w:t>following</w:t>
      </w:r>
      <w:r w:rsidR="00E10714" w:rsidRPr="00492F91">
        <w:rPr>
          <w:rFonts w:ascii="Book Antiqua" w:hAnsi="Book Antiqua" w:cs="Times New Roman"/>
          <w:color w:val="000000" w:themeColor="text1"/>
          <w:sz w:val="24"/>
          <w:szCs w:val="24"/>
        </w:rPr>
        <w:t xml:space="preserve"> an apprenticeship </w:t>
      </w:r>
      <w:r w:rsidR="0034610B" w:rsidRPr="00492F91">
        <w:rPr>
          <w:rFonts w:ascii="Book Antiqua" w:hAnsi="Book Antiqua" w:cs="Times New Roman"/>
          <w:color w:val="000000" w:themeColor="text1"/>
          <w:sz w:val="24"/>
          <w:szCs w:val="24"/>
        </w:rPr>
        <w:t>model</w:t>
      </w:r>
      <w:r w:rsidR="00345BB5" w:rsidRPr="00492F91">
        <w:rPr>
          <w:rFonts w:ascii="Book Antiqua" w:hAnsi="Book Antiqua" w:cs="Times New Roman"/>
          <w:color w:val="000000" w:themeColor="text1"/>
          <w:sz w:val="24"/>
          <w:szCs w:val="24"/>
        </w:rPr>
        <w:t xml:space="preserve">. </w:t>
      </w:r>
      <w:r w:rsidRPr="00492F91">
        <w:rPr>
          <w:rFonts w:ascii="Book Antiqua" w:hAnsi="Book Antiqua" w:cs="Times New Roman"/>
          <w:color w:val="000000" w:themeColor="text1"/>
          <w:sz w:val="24"/>
          <w:szCs w:val="24"/>
        </w:rPr>
        <w:t xml:space="preserve">Whilst there are </w:t>
      </w:r>
      <w:r w:rsidR="002638B8" w:rsidRPr="00492F91">
        <w:rPr>
          <w:rFonts w:ascii="Book Antiqua" w:hAnsi="Book Antiqua" w:cs="Times New Roman"/>
          <w:color w:val="000000" w:themeColor="text1"/>
          <w:sz w:val="24"/>
          <w:szCs w:val="24"/>
        </w:rPr>
        <w:t>merits</w:t>
      </w:r>
      <w:r w:rsidRPr="00492F91">
        <w:rPr>
          <w:rFonts w:ascii="Book Antiqua" w:hAnsi="Book Antiqua" w:cs="Times New Roman"/>
          <w:color w:val="000000" w:themeColor="text1"/>
          <w:sz w:val="24"/>
          <w:szCs w:val="24"/>
        </w:rPr>
        <w:t xml:space="preserve"> of such experiential learning, disadvantages include prolonged procedure time</w:t>
      </w:r>
      <w:r w:rsidR="00E10714" w:rsidRPr="00492F91">
        <w:rPr>
          <w:rFonts w:ascii="Book Antiqua" w:hAnsi="Book Antiqua" w:cs="Times New Roman"/>
          <w:color w:val="000000" w:themeColor="text1"/>
          <w:sz w:val="24"/>
          <w:szCs w:val="24"/>
        </w:rPr>
        <w:t>s</w:t>
      </w:r>
      <w:r w:rsidRPr="00492F91">
        <w:rPr>
          <w:rFonts w:ascii="Book Antiqua" w:hAnsi="Book Antiqua" w:cs="Times New Roman"/>
          <w:color w:val="000000" w:themeColor="text1"/>
          <w:sz w:val="24"/>
          <w:szCs w:val="24"/>
        </w:rPr>
        <w:t xml:space="preserve"> and potential increased patient discomfort</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&lt;EndNote&gt;&lt;Cite&gt;&lt;Author&gt;Sedlack&lt;/Author&gt;&lt;Year&gt;2004&lt;/Year&gt;&lt;RecNum&gt;1593&lt;/RecNum&gt;&lt;DisplayText&gt;&lt;style face="superscript"&gt;[13]&lt;/style&gt;&lt;/DisplayText&gt;&lt;record&gt;&lt;rec-number&gt;1593&lt;/rec-number&gt;&lt;foreign-keys&gt;&lt;key app="EN" db-id="wzr25zepgrwvw7ef92nx99e602zdarww55w5"&gt;1593&lt;/key&gt;&lt;/foreign-keys&gt;&lt;ref-type name="Journal Article"&gt;17&lt;/ref-type&gt;&lt;contributors&gt;&lt;authors&gt;&lt;author&gt;RE Sedlack&lt;/author&gt;&lt;author&gt;JC Kolars&lt;/author&gt;&lt;author&gt;JA Alexander&lt;/author&gt;&lt;/authors&gt;&lt;/contributors&gt;&lt;titles&gt;&lt;title&gt;Computer Simulation Training Enhances Patient Comfort During Endoscopy&lt;/title&gt;&lt;secondary-title&gt;Clinical Gastroenterology and Hepatology&lt;/secondary-title&gt;&lt;/titles&gt;&lt;periodical&gt;&lt;full-title&gt;Clinical Gastroenterology and Hepatology&lt;/full-title&gt;&lt;/periodical&gt;&lt;pages&gt;348-352&lt;/pages&gt;&lt;number&gt;2&lt;/number&gt;&lt;dates&gt;&lt;year&gt;2004&lt;/year&gt;&lt;/dates&gt;&lt;urls&gt;&lt;/urls&gt;&lt;/record&gt;&lt;/Cite&gt;&lt;/EndNote&gt;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r w:rsidR="000A140D">
        <w:rPr>
          <w:rFonts w:ascii="Book Antiqua" w:eastAsia="宋体" w:hAnsi="Book Antiqua" w:cs="Times New Roman" w:hint="eastAsia"/>
          <w:noProof/>
          <w:color w:val="000000" w:themeColor="text1"/>
          <w:sz w:val="24"/>
          <w:szCs w:val="24"/>
          <w:vertAlign w:val="superscript"/>
          <w:lang w:eastAsia="zh-CN"/>
        </w:rPr>
        <w:t>1</w:t>
      </w:r>
      <w:hyperlink w:anchor="_ENREF_13" w:tooltip="Sedlack, 2004 #1593" w:history="1">
        <w:r w:rsidR="000A140D">
          <w:rPr>
            <w:rFonts w:ascii="Book Antiqua" w:eastAsia="宋体" w:hAnsi="Book Antiqua" w:cs="Times New Roman" w:hint="eastAsia"/>
            <w:noProof/>
            <w:color w:val="000000" w:themeColor="text1"/>
            <w:sz w:val="24"/>
            <w:szCs w:val="24"/>
            <w:vertAlign w:val="superscript"/>
            <w:lang w:eastAsia="zh-CN"/>
          </w:rPr>
          <w:t>2</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Pr="00492F91">
        <w:rPr>
          <w:rFonts w:ascii="Book Antiqua" w:hAnsi="Book Antiqua" w:cs="Times New Roman"/>
          <w:color w:val="000000" w:themeColor="text1"/>
          <w:sz w:val="24"/>
          <w:szCs w:val="24"/>
        </w:rPr>
        <w:t xml:space="preserve"> and risk</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&lt;EndNote&gt;&lt;Cite&gt;&lt;Author&gt;Desilets&lt;/Author&gt;&lt;Year&gt;2011&lt;/Year&gt;&lt;RecNum&gt;1587&lt;/RecNum&gt;&lt;DisplayText&gt;&lt;style face="superscript"&gt;[14]&lt;/style&gt;&lt;/DisplayText&gt;&lt;record&gt;&lt;rec-number&gt;1587&lt;/rec-number&gt;&lt;foreign-keys&gt;&lt;key app="EN" db-id="wzr25zepgrwvw7ef92nx99e602zdarww55w5"&gt;1587&lt;/key&gt;&lt;/foreign-keys&gt;&lt;ref-type name="Journal Article"&gt;17&lt;/ref-type&gt;&lt;contributors&gt;&lt;authors&gt;&lt;author&gt;Desilets, D. J.&lt;/author&gt;&lt;author&gt;Banerjee, S.&lt;/author&gt;&lt;author&gt;Barth, B. A.&lt;/author&gt;&lt;author&gt;Kaul, V.&lt;/author&gt;&lt;author&gt;Kethu, S. R.&lt;/author&gt;&lt;author&gt;Pedrosa, M. C.&lt;/author&gt;&lt;author&gt;Pfau, P. R.&lt;/author&gt;&lt;author&gt;Tokar, J. L.&lt;/author&gt;&lt;author&gt;Varadarajulu, S.&lt;/author&gt;&lt;author&gt;Wang, A.&lt;/author&gt;&lt;author&gt;Wong Kee Song, L. M.&lt;/author&gt;&lt;author&gt;Rodriguez, S. A.&lt;/author&gt;&lt;/authors&gt;&lt;/contributors&gt;&lt;titles&gt;&lt;title&gt;Endoscopic simulators&lt;/title&gt;&lt;secondary-title&gt;Gastrointest Endosc&lt;/secondary-title&gt;&lt;alt-title&gt;Gastrointestinal endoscopy&lt;/alt-title&gt;&lt;/titles&gt;&lt;alt-periodical&gt;&lt;full-title&gt;Gastrointestinal Endoscopy&lt;/full-title&gt;&lt;/alt-periodical&gt;&lt;pages&gt;861-7&lt;/pages&gt;&lt;volume&gt;73&lt;/volume&gt;&lt;number&gt;5&lt;/number&gt;&lt;edition&gt;2011/04/28&lt;/edition&gt;&lt;keywords&gt;&lt;keyword&gt;Animals&lt;/keyword&gt;&lt;keyword&gt;*Computer Simulation&lt;/keyword&gt;&lt;keyword&gt;Education, Medical/*methods&lt;/keyword&gt;&lt;keyword&gt;Endoscopy, Gastrointestinal/*education&lt;/keyword&gt;&lt;keyword&gt;Endosonography/*instrumentation&lt;/keyword&gt;&lt;keyword&gt;Equipment Design&lt;/keyword&gt;&lt;keyword&gt;Humans&lt;/keyword&gt;&lt;keyword&gt;*User-Computer Interface&lt;/keyword&gt;&lt;/keywords&gt;&lt;dates&gt;&lt;year&gt;2011&lt;/year&gt;&lt;pub-dates&gt;&lt;date&gt;May&lt;/date&gt;&lt;/pub-dates&gt;&lt;/dates&gt;&lt;isbn&gt;1097-6779 (Electronic)&amp;#xD;0016-5107 (Linking)&lt;/isbn&gt;&lt;accession-num&gt;21521562&lt;/accession-num&gt;&lt;work-type&gt;Review&lt;/work-type&gt;&lt;urls&gt;&lt;related-urls&gt;&lt;url&gt;http://www.ncbi.nlm.nih.gov/pubmed/21521562&lt;/url&gt;&lt;/related-urls&gt;&lt;/urls&gt;&lt;electronic-resource-num&gt;10.1016/j.gie.2011.01.063&lt;/electronic-resource-num&gt;&lt;language&gt;eng&lt;/language&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r w:rsidR="000A140D">
        <w:rPr>
          <w:rFonts w:ascii="Book Antiqua" w:eastAsia="宋体" w:hAnsi="Book Antiqua" w:cs="Times New Roman" w:hint="eastAsia"/>
          <w:noProof/>
          <w:color w:val="000000" w:themeColor="text1"/>
          <w:sz w:val="24"/>
          <w:szCs w:val="24"/>
          <w:vertAlign w:val="superscript"/>
          <w:lang w:eastAsia="zh-CN"/>
        </w:rPr>
        <w:t>1</w:t>
      </w:r>
      <w:hyperlink w:anchor="_ENREF_14" w:tooltip="Desilets, 2011 #1587" w:history="1">
        <w:r w:rsidR="000A140D">
          <w:rPr>
            <w:rFonts w:ascii="Book Antiqua" w:eastAsia="宋体" w:hAnsi="Book Antiqua" w:cs="Times New Roman" w:hint="eastAsia"/>
            <w:noProof/>
            <w:color w:val="000000" w:themeColor="text1"/>
            <w:sz w:val="24"/>
            <w:szCs w:val="24"/>
            <w:vertAlign w:val="superscript"/>
            <w:lang w:eastAsia="zh-CN"/>
          </w:rPr>
          <w:t>3</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Pr="00492F91">
        <w:rPr>
          <w:rFonts w:ascii="Book Antiqua" w:hAnsi="Book Antiqua" w:cs="Times New Roman"/>
          <w:color w:val="000000" w:themeColor="text1"/>
          <w:sz w:val="24"/>
          <w:szCs w:val="24"/>
        </w:rPr>
        <w:t>.</w:t>
      </w:r>
      <w:r w:rsidR="00866105" w:rsidRPr="00492F91">
        <w:rPr>
          <w:rFonts w:ascii="Book Antiqua" w:hAnsi="Book Antiqua" w:cs="Times New Roman"/>
          <w:color w:val="000000" w:themeColor="text1"/>
          <w:sz w:val="24"/>
          <w:szCs w:val="24"/>
        </w:rPr>
        <w:t xml:space="preserve"> </w:t>
      </w:r>
      <w:r w:rsidR="00E10714" w:rsidRPr="00492F91">
        <w:rPr>
          <w:rFonts w:ascii="Book Antiqua" w:hAnsi="Book Antiqua" w:cs="Times New Roman"/>
          <w:color w:val="000000" w:themeColor="text1"/>
          <w:sz w:val="24"/>
          <w:szCs w:val="24"/>
        </w:rPr>
        <w:t xml:space="preserve">Intensive </w:t>
      </w:r>
      <w:r w:rsidR="00D47D6C" w:rsidRPr="00492F91">
        <w:rPr>
          <w:rFonts w:ascii="Book Antiqua" w:hAnsi="Book Antiqua" w:cs="Times New Roman"/>
          <w:color w:val="000000" w:themeColor="text1"/>
          <w:sz w:val="24"/>
          <w:szCs w:val="24"/>
        </w:rPr>
        <w:t xml:space="preserve">training </w:t>
      </w:r>
      <w:r w:rsidR="00E10714" w:rsidRPr="00492F91">
        <w:rPr>
          <w:rFonts w:ascii="Book Antiqua" w:hAnsi="Book Antiqua" w:cs="Times New Roman"/>
          <w:color w:val="000000" w:themeColor="text1"/>
          <w:sz w:val="24"/>
          <w:szCs w:val="24"/>
        </w:rPr>
        <w:t>courses can improve knowledge and technical skills</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&lt;EndNote&gt;&lt;Cite&gt;&lt;Author&gt;Thomas-Gibson&lt;/Author&gt;&lt;Year&gt;2007&lt;/Year&gt;&lt;RecNum&gt;1250&lt;/RecNum&gt;&lt;DisplayText&gt;&lt;style face="superscript"&gt;[15]&lt;/style&gt;&lt;/DisplayText&gt;&lt;record&gt;&lt;rec-number&gt;1250&lt;/rec-number&gt;&lt;foreign-keys&gt;&lt;key app="EN" db-id="wzr25zepgrwvw7ef92nx99e602zdarww55w5"&gt;1250&lt;/key&gt;&lt;/foreign-keys&gt;&lt;ref-type name="Journal Article"&gt;17&lt;/ref-type&gt;&lt;contributors&gt;&lt;authors&gt;&lt;author&gt;Thomas-Gibson, S.&lt;/author&gt;&lt;author&gt;Bassett, P.&lt;/author&gt;&lt;author&gt;Suzuki, N.&lt;/author&gt;&lt;author&gt;Brown, G. J.&lt;/author&gt;&lt;author&gt;Williams, C. B.&lt;/author&gt;&lt;author&gt;Saunders, B. P.&lt;/author&gt;&lt;/authors&gt;&lt;/contributors&gt;&lt;auth-address&gt;Wolfson Unit for Endoscopy, St. Mark&amp;apos;s Hospital, Harrow, Middlesex, UK. siwan@doctors.org.uk&lt;/auth-address&gt;&lt;titles&gt;&lt;title&gt;Intensive training over 5 days improves colonoscopy skills long-term&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818-24&lt;/pages&gt;&lt;volume&gt;39&lt;/volume&gt;&lt;number&gt;9&lt;/number&gt;&lt;edition&gt;2007/08/21&lt;/edition&gt;&lt;keywords&gt;&lt;keyword&gt;*Clinical Competence&lt;/keyword&gt;&lt;keyword&gt;*Colonoscopy&lt;/keyword&gt;&lt;keyword&gt;Computer-Assisted Instruction&lt;/keyword&gt;&lt;keyword&gt;*Curriculum&lt;/keyword&gt;&lt;keyword&gt;Education, Medical, Continuing&lt;/keyword&gt;&lt;keyword&gt;Educational Measurement&lt;/keyword&gt;&lt;keyword&gt;Great Britain&lt;/keyword&gt;&lt;keyword&gt;Humans&lt;/keyword&gt;&lt;keyword&gt;Prospective Studies&lt;/keyword&gt;&lt;keyword&gt;Quality of Health Care&lt;/keyword&gt;&lt;keyword&gt;Time Factors&lt;/keyword&gt;&lt;keyword&gt;Video Recording&lt;/keyword&gt;&lt;/keywords&gt;&lt;dates&gt;&lt;year&gt;2007&lt;/year&gt;&lt;pub-dates&gt;&lt;date&gt;Sep&lt;/date&gt;&lt;/pub-dates&gt;&lt;/dates&gt;&lt;isbn&gt;1438-8812 (Electronic)&amp;#xD;0013-726X (Linking)&lt;/isbn&gt;&lt;accession-num&gt;17703392&lt;/accession-num&gt;&lt;work-type&gt;Research Support, Non-U.S. Gov&amp;apos;t&lt;/work-type&gt;&lt;urls&gt;&lt;related-urls&gt;&lt;url&gt;http://www.ncbi.nlm.nih.gov/pubmed/17703392&lt;/url&gt;&lt;/related-urls&gt;&lt;/urls&gt;&lt;electronic-resource-num&gt;10.1055/s-2007-966763&lt;/electronic-resource-num&gt;&lt;language&gt;eng&lt;/language&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r w:rsidR="000A140D">
        <w:rPr>
          <w:rFonts w:ascii="Book Antiqua" w:eastAsia="宋体" w:hAnsi="Book Antiqua" w:cs="Times New Roman" w:hint="eastAsia"/>
          <w:noProof/>
          <w:color w:val="000000" w:themeColor="text1"/>
          <w:sz w:val="24"/>
          <w:szCs w:val="24"/>
          <w:vertAlign w:val="superscript"/>
          <w:lang w:eastAsia="zh-CN"/>
        </w:rPr>
        <w:t>1</w:t>
      </w:r>
      <w:hyperlink w:anchor="_ENREF_15" w:tooltip="Thomas-Gibson, 2007 #1250" w:history="1">
        <w:r w:rsidR="000A140D">
          <w:rPr>
            <w:rFonts w:ascii="Book Antiqua" w:eastAsia="宋体" w:hAnsi="Book Antiqua" w:cs="Times New Roman" w:hint="eastAsia"/>
            <w:noProof/>
            <w:color w:val="000000" w:themeColor="text1"/>
            <w:sz w:val="24"/>
            <w:szCs w:val="24"/>
            <w:vertAlign w:val="superscript"/>
            <w:lang w:eastAsia="zh-CN"/>
          </w:rPr>
          <w:t>4</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E10714" w:rsidRPr="00492F91">
        <w:rPr>
          <w:rFonts w:ascii="Book Antiqua" w:hAnsi="Book Antiqua" w:cs="Times New Roman"/>
          <w:color w:val="000000" w:themeColor="text1"/>
          <w:sz w:val="24"/>
          <w:szCs w:val="24"/>
        </w:rPr>
        <w:t xml:space="preserve"> but have not been shown to improve attitudes or safety behaviours. </w:t>
      </w:r>
      <w:r w:rsidR="008D5FD5" w:rsidRPr="00492F91">
        <w:rPr>
          <w:rFonts w:ascii="Book Antiqua" w:hAnsi="Book Antiqua" w:cs="Times New Roman"/>
          <w:color w:val="000000" w:themeColor="text1"/>
          <w:sz w:val="24"/>
          <w:szCs w:val="24"/>
        </w:rPr>
        <w:t>High fidelity simulation has developed to address some of these issues and has been shown to be beneficial in developing knowledge and technical skills</w:t>
      </w:r>
      <w:r w:rsidR="0019415C" w:rsidRPr="00492F91">
        <w:rPr>
          <w:rFonts w:ascii="Book Antiqua" w:hAnsi="Book Antiqua" w:cs="Times New Roman"/>
          <w:color w:val="000000" w:themeColor="text1"/>
          <w:sz w:val="24"/>
          <w:szCs w:val="24"/>
        </w:rPr>
        <w:t xml:space="preserve"> in a controlled environment</w:t>
      </w:r>
      <w:r w:rsidR="008D5FD5" w:rsidRPr="00492F91">
        <w:rPr>
          <w:rFonts w:ascii="Book Antiqua" w:hAnsi="Book Antiqua" w:cs="Times New Roman"/>
          <w:color w:val="000000" w:themeColor="text1"/>
          <w:sz w:val="24"/>
          <w:szCs w:val="24"/>
        </w:rPr>
        <w:t>, prior to clinical practice</w:t>
      </w:r>
      <w:r w:rsidR="00800643" w:rsidRPr="00492F91">
        <w:rPr>
          <w:rFonts w:ascii="Book Antiqua" w:hAnsi="Book Antiqua" w:cs="Times New Roman"/>
          <w:color w:val="000000" w:themeColor="text1"/>
          <w:sz w:val="24"/>
          <w:szCs w:val="24"/>
        </w:rPr>
        <w:t>, and potentially shortening the learning curve to competency</w:t>
      </w:r>
      <w:r w:rsidR="00C92EE6" w:rsidRPr="00492F91">
        <w:rPr>
          <w:rFonts w:ascii="Book Antiqua" w:hAnsi="Book Antiqua" w:cs="Times New Roman"/>
          <w:color w:val="000000" w:themeColor="text1"/>
          <w:sz w:val="24"/>
          <w:szCs w:val="24"/>
        </w:rPr>
        <w:fldChar w:fldCharType="begin">
          <w:fldData xml:space="preserve">PEVuZE5vdGU+PENpdGU+PEF1dGhvcj5IYXljb2NrPC9BdXRob3I+PFllYXI+MjAxMDwvWWVhcj48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==
</w:fldData>
        </w:fldChar>
      </w:r>
      <w:r w:rsidR="007B6A67" w:rsidRPr="00492F91">
        <w:rPr>
          <w:rFonts w:ascii="Book Antiqua" w:hAnsi="Book Antiqua" w:cs="Times New Roman"/>
          <w:color w:val="000000" w:themeColor="text1"/>
          <w:sz w:val="24"/>
          <w:szCs w:val="24"/>
        </w:rPr>
        <w:instrText xml:space="preserve"> ADDIN EN.CITE </w:instrText>
      </w:r>
      <w:r w:rsidR="00C92EE6" w:rsidRPr="00492F91">
        <w:rPr>
          <w:rFonts w:ascii="Book Antiqua" w:hAnsi="Book Antiqua" w:cs="Times New Roman"/>
          <w:color w:val="000000" w:themeColor="text1"/>
          <w:sz w:val="24"/>
          <w:szCs w:val="24"/>
        </w:rPr>
        <w:fldChar w:fldCharType="begin">
          <w:fldData xml:space="preserve">PEVuZE5vdGU+PENpdGU+PEF1dGhvcj5IYXljb2NrPC9BdXRob3I+PFllYXI+MjAxMDwvWWVhcj48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==
</w:fldData>
        </w:fldChar>
      </w:r>
      <w:r w:rsidR="007B6A67" w:rsidRPr="00492F91">
        <w:rPr>
          <w:rFonts w:ascii="Book Antiqua" w:hAnsi="Book Antiqua" w:cs="Times New Roman"/>
          <w:color w:val="000000" w:themeColor="text1"/>
          <w:sz w:val="24"/>
          <w:szCs w:val="24"/>
        </w:rPr>
        <w:instrText xml:space="preserve"> ADDIN EN.CITE.DATA </w:instrText>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end"/>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r w:rsidR="000A140D">
        <w:rPr>
          <w:rFonts w:ascii="Book Antiqua" w:eastAsia="宋体" w:hAnsi="Book Antiqua" w:cs="Times New Roman" w:hint="eastAsia"/>
          <w:noProof/>
          <w:color w:val="000000" w:themeColor="text1"/>
          <w:sz w:val="24"/>
          <w:szCs w:val="24"/>
          <w:vertAlign w:val="superscript"/>
          <w:lang w:eastAsia="zh-CN"/>
        </w:rPr>
        <w:t>1</w:t>
      </w:r>
      <w:hyperlink w:anchor="_ENREF_16" w:tooltip="Haycock, 2010 #1253" w:history="1">
        <w:r w:rsidR="000A140D">
          <w:rPr>
            <w:rFonts w:ascii="Book Antiqua" w:eastAsia="宋体" w:hAnsi="Book Antiqua" w:cs="Times New Roman" w:hint="eastAsia"/>
            <w:noProof/>
            <w:color w:val="000000" w:themeColor="text1"/>
            <w:sz w:val="24"/>
            <w:szCs w:val="24"/>
            <w:vertAlign w:val="superscript"/>
            <w:lang w:eastAsia="zh-CN"/>
          </w:rPr>
          <w:t>5</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8D5FD5" w:rsidRPr="00492F91">
        <w:rPr>
          <w:rFonts w:ascii="Book Antiqua" w:hAnsi="Book Antiqua" w:cs="Times New Roman"/>
          <w:color w:val="000000" w:themeColor="text1"/>
          <w:sz w:val="24"/>
          <w:szCs w:val="24"/>
        </w:rPr>
        <w:t>.</w:t>
      </w:r>
      <w:r w:rsidR="00866105" w:rsidRPr="00492F91">
        <w:rPr>
          <w:rFonts w:ascii="Book Antiqua" w:hAnsi="Book Antiqua" w:cs="Times New Roman"/>
          <w:color w:val="000000" w:themeColor="text1"/>
          <w:sz w:val="24"/>
          <w:szCs w:val="24"/>
        </w:rPr>
        <w:t xml:space="preserve"> </w:t>
      </w:r>
      <w:r w:rsidR="00EF3627" w:rsidRPr="00492F91">
        <w:rPr>
          <w:rFonts w:ascii="Book Antiqua" w:hAnsi="Book Antiqua" w:cs="Times New Roman"/>
          <w:color w:val="000000" w:themeColor="text1"/>
          <w:sz w:val="24"/>
          <w:szCs w:val="24"/>
        </w:rPr>
        <w:t>All these training developments have led to improved quality of teaching and driven up standards, as reflected in a recent national colonoscopy audit</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&lt;EndNote&gt;&lt;Cite&gt;&lt;Author&gt;Gavin&lt;/Author&gt;&lt;Year&gt;2013&lt;/Year&gt;&lt;RecNum&gt;1584&lt;/RecNum&gt;&lt;DisplayText&gt;&lt;style face="superscript"&gt;[17]&lt;/style&gt;&lt;/DisplayText&gt;&lt;record&gt;&lt;rec-number&gt;1584&lt;/rec-number&gt;&lt;foreign-keys&gt;&lt;key app="EN" db-id="wzr25zepgrwvw7ef92nx99e602zdarww55w5"&gt;1584&lt;/key&gt;&lt;/foreign-keys&gt;&lt;ref-type name="Journal Article"&gt;17&lt;/ref-type&gt;&lt;contributors&gt;&lt;authors&gt;&lt;author&gt;Gavin, D. R.&lt;/author&gt;&lt;author&gt;Valori, R. M.&lt;/author&gt;&lt;author&gt;Anderson, J. T.&lt;/author&gt;&lt;author&gt;Donnelly, M. T.&lt;/author&gt;&lt;author&gt;Williams, J. G.&lt;/author&gt;&lt;author&gt;Swarbrick, E. T.&lt;/author&gt;&lt;/authors&gt;&lt;/contributors&gt;&lt;auth-address&gt;Research Fellow, Cranfield Health, Vincent Building (52a), Cranfield University, Cranfield, Bedfordshire MK43 0AL, UK; dangavin1975@gmail.com.&lt;/auth-address&gt;&lt;titles&gt;&lt;title&gt;The national colonoscopy audit: a nationwide assessment of the quality and safety of colonoscopy in the UK&lt;/title&gt;&lt;secondary-title&gt;Gut&lt;/secondary-title&gt;&lt;alt-title&gt;Gut&lt;/alt-title&gt;&lt;/titles&gt;&lt;periodical&gt;&lt;full-title&gt;Gut&lt;/full-title&gt;&lt;/periodical&gt;&lt;alt-periodical&gt;&lt;full-title&gt;Gut&lt;/full-title&gt;&lt;/alt-periodical&gt;&lt;pages&gt;242-9&lt;/pages&gt;&lt;volume&gt;62&lt;/volume&gt;&lt;number&gt;2&lt;/number&gt;&lt;edition&gt;2012/06/05&lt;/edition&gt;&lt;dates&gt;&lt;year&gt;2013&lt;/year&gt;&lt;pub-dates&gt;&lt;date&gt;Feb&lt;/date&gt;&lt;/pub-dates&gt;&lt;/dates&gt;&lt;isbn&gt;1468-3288 (Electronic)&amp;#xD;0017-5749 (Linking)&lt;/isbn&gt;&lt;accession-num&gt;22661458&lt;/accession-num&gt;&lt;urls&gt;&lt;related-urls&gt;&lt;url&gt;http://www.ncbi.nlm.nih.gov/pubmed/22661458&lt;/url&gt;&lt;/related-urls&gt;&lt;/urls&gt;&lt;electronic-resource-num&gt;10.1136/gutjnl-2011-301848&lt;/electronic-resource-num&gt;&lt;language&gt;eng&lt;/language&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r w:rsidR="000A140D">
        <w:rPr>
          <w:rFonts w:ascii="Book Antiqua" w:eastAsia="宋体" w:hAnsi="Book Antiqua" w:cs="Times New Roman" w:hint="eastAsia"/>
          <w:noProof/>
          <w:color w:val="000000" w:themeColor="text1"/>
          <w:sz w:val="24"/>
          <w:szCs w:val="24"/>
          <w:vertAlign w:val="superscript"/>
          <w:lang w:eastAsia="zh-CN"/>
        </w:rPr>
        <w:t>1</w:t>
      </w:r>
      <w:hyperlink w:anchor="_ENREF_17" w:tooltip="Gavin, 2013 #1584" w:history="1">
        <w:r w:rsidR="000A140D">
          <w:rPr>
            <w:rFonts w:ascii="Book Antiqua" w:eastAsia="宋体" w:hAnsi="Book Antiqua" w:cs="Times New Roman" w:hint="eastAsia"/>
            <w:noProof/>
            <w:color w:val="000000" w:themeColor="text1"/>
            <w:sz w:val="24"/>
            <w:szCs w:val="24"/>
            <w:vertAlign w:val="superscript"/>
            <w:lang w:eastAsia="zh-CN"/>
          </w:rPr>
          <w:t>6</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EF3627" w:rsidRPr="00492F91">
        <w:rPr>
          <w:rFonts w:ascii="Book Antiqua" w:hAnsi="Book Antiqua" w:cs="Times New Roman"/>
          <w:color w:val="000000" w:themeColor="text1"/>
          <w:sz w:val="24"/>
          <w:szCs w:val="24"/>
        </w:rPr>
        <w:t>.</w:t>
      </w:r>
    </w:p>
    <w:p w14:paraId="0FB63D04" w14:textId="192A1E70" w:rsidR="00973AC6" w:rsidRPr="00492F91" w:rsidRDefault="00973AC6" w:rsidP="00840610">
      <w:pPr>
        <w:adjustRightInd w:val="0"/>
        <w:snapToGrid w:val="0"/>
        <w:spacing w:line="360" w:lineRule="auto"/>
        <w:ind w:firstLineChars="200" w:firstLine="48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Are current training st</w:t>
      </w:r>
      <w:r w:rsidR="00866105" w:rsidRPr="00492F91">
        <w:rPr>
          <w:rFonts w:ascii="Book Antiqua" w:hAnsi="Book Antiqua" w:cs="Times New Roman"/>
          <w:color w:val="000000" w:themeColor="text1"/>
          <w:sz w:val="24"/>
          <w:szCs w:val="24"/>
        </w:rPr>
        <w:t xml:space="preserve">rategies therefore sufficient? </w:t>
      </w:r>
      <w:r w:rsidRPr="00492F91">
        <w:rPr>
          <w:rFonts w:ascii="Book Antiqua" w:hAnsi="Book Antiqua" w:cs="Times New Roman"/>
          <w:color w:val="000000" w:themeColor="text1"/>
          <w:sz w:val="24"/>
          <w:szCs w:val="24"/>
        </w:rPr>
        <w:t>Whilst technical expertise is clearly important, it is one part of a complex skill set required to perform</w:t>
      </w:r>
      <w:r w:rsidR="00866105" w:rsidRPr="00492F91">
        <w:rPr>
          <w:rFonts w:ascii="Book Antiqua" w:hAnsi="Book Antiqua" w:cs="Times New Roman"/>
          <w:color w:val="000000" w:themeColor="text1"/>
          <w:sz w:val="24"/>
          <w:szCs w:val="24"/>
        </w:rPr>
        <w:t xml:space="preserve"> high quality, safe endoscopy. </w:t>
      </w:r>
      <w:r w:rsidR="001B13CE" w:rsidRPr="00492F91">
        <w:rPr>
          <w:rFonts w:ascii="Book Antiqua" w:hAnsi="Book Antiqua" w:cs="Times New Roman"/>
          <w:color w:val="000000" w:themeColor="text1"/>
          <w:sz w:val="24"/>
          <w:szCs w:val="24"/>
        </w:rPr>
        <w:t xml:space="preserve">Assessment of learning or performance can be </w:t>
      </w:r>
      <w:r w:rsidR="00E1645B" w:rsidRPr="00492F91">
        <w:rPr>
          <w:rFonts w:ascii="Book Antiqua" w:hAnsi="Book Antiqua" w:cs="Times New Roman"/>
          <w:color w:val="000000" w:themeColor="text1"/>
          <w:sz w:val="24"/>
          <w:szCs w:val="24"/>
        </w:rPr>
        <w:t xml:space="preserve">done within multiple domains, of which the most </w:t>
      </w:r>
      <w:proofErr w:type="spellStart"/>
      <w:r w:rsidR="00E1645B" w:rsidRPr="00492F91">
        <w:rPr>
          <w:rFonts w:ascii="Book Antiqua" w:hAnsi="Book Antiqua" w:cs="Times New Roman"/>
          <w:color w:val="000000" w:themeColor="text1"/>
          <w:sz w:val="24"/>
          <w:szCs w:val="24"/>
        </w:rPr>
        <w:t>well known</w:t>
      </w:r>
      <w:proofErr w:type="spellEnd"/>
      <w:r w:rsidR="00E1645B" w:rsidRPr="00492F91">
        <w:rPr>
          <w:rFonts w:ascii="Book Antiqua" w:hAnsi="Book Antiqua" w:cs="Times New Roman"/>
          <w:color w:val="000000" w:themeColor="text1"/>
          <w:sz w:val="24"/>
          <w:szCs w:val="24"/>
        </w:rPr>
        <w:t xml:space="preserve"> framework incorporates evaluation of knowledge, skill and</w:t>
      </w:r>
      <w:r w:rsidR="001B13CE" w:rsidRPr="00492F91">
        <w:rPr>
          <w:rFonts w:ascii="Book Antiqua" w:hAnsi="Book Antiqua" w:cs="Times New Roman"/>
          <w:color w:val="000000" w:themeColor="text1"/>
          <w:sz w:val="24"/>
          <w:szCs w:val="24"/>
        </w:rPr>
        <w:t xml:space="preserve"> </w:t>
      </w:r>
      <w:r w:rsidR="001D568A" w:rsidRPr="00492F91">
        <w:rPr>
          <w:rFonts w:ascii="Book Antiqua" w:hAnsi="Book Antiqua" w:cs="Times New Roman"/>
          <w:color w:val="000000" w:themeColor="text1"/>
          <w:sz w:val="24"/>
          <w:szCs w:val="24"/>
        </w:rPr>
        <w:t>attitude</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&lt;EndNote&gt;&lt;Cite&gt;&lt;Author&gt;BS&lt;/Author&gt;&lt;Year&gt;1956&lt;/Year&gt;&lt;RecNum&gt;1596&lt;/RecNum&gt;&lt;DisplayText&gt;&lt;style face="superscript"&gt;[18]&lt;/style&gt;&lt;/DisplayText&gt;&lt;record&gt;&lt;rec-number&gt;1596&lt;/rec-number&gt;&lt;foreign-keys&gt;&lt;key app="EN" db-id="wzr25zepgrwvw7ef92nx99e602zdarww55w5"&gt;1596&lt;/key&gt;&lt;/foreign-keys&gt;&lt;ref-type name="Book"&gt;6&lt;/ref-type&gt;&lt;contributors&gt;&lt;authors&gt;&lt;author&gt;Bloom BS, Engelhart MD, Furst EJ, Hill WH, Krathwohl DR.&lt;/author&gt;&lt;/authors&gt;&lt;/contributors&gt;&lt;titles&gt;&lt;title&gt;Taxonomy of Educational Objectives: the Classification of Educational Goals&lt;/title&gt;&lt;/titles&gt;&lt;dates&gt;&lt;year&gt;1956&lt;/year&gt;&lt;/dates&gt;&lt;pub-location&gt;New York&lt;/pub-location&gt;&lt;publisher&gt;David McKay Comapny, Inc&lt;/publisher&gt;&lt;urls&gt;&lt;/urls&gt;&lt;/record&gt;&lt;/Cite&gt;&lt;/EndNote&gt;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r w:rsidR="000A140D">
        <w:rPr>
          <w:rFonts w:ascii="Book Antiqua" w:eastAsia="宋体" w:hAnsi="Book Antiqua" w:cs="Times New Roman" w:hint="eastAsia"/>
          <w:noProof/>
          <w:color w:val="000000" w:themeColor="text1"/>
          <w:sz w:val="24"/>
          <w:szCs w:val="24"/>
          <w:vertAlign w:val="superscript"/>
          <w:lang w:eastAsia="zh-CN"/>
        </w:rPr>
        <w:t>1</w:t>
      </w:r>
      <w:hyperlink w:anchor="_ENREF_18" w:tooltip="Bloom BS, 1956 #1596" w:history="1">
        <w:r w:rsidR="000A140D">
          <w:rPr>
            <w:rFonts w:ascii="Book Antiqua" w:eastAsia="宋体" w:hAnsi="Book Antiqua" w:cs="Times New Roman" w:hint="eastAsia"/>
            <w:noProof/>
            <w:color w:val="000000" w:themeColor="text1"/>
            <w:sz w:val="24"/>
            <w:szCs w:val="24"/>
            <w:vertAlign w:val="superscript"/>
            <w:lang w:eastAsia="zh-CN"/>
          </w:rPr>
          <w:t>7</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097C90">
        <w:rPr>
          <w:rFonts w:ascii="Book Antiqua" w:eastAsia="宋体" w:hAnsi="Book Antiqua" w:cs="Times New Roman" w:hint="eastAsia"/>
          <w:color w:val="000000" w:themeColor="text1"/>
          <w:sz w:val="24"/>
          <w:szCs w:val="24"/>
          <w:lang w:eastAsia="zh-CN"/>
        </w:rPr>
        <w:t>.</w:t>
      </w:r>
      <w:r w:rsidR="001D568A" w:rsidRPr="00492F91">
        <w:rPr>
          <w:rFonts w:ascii="Book Antiqua" w:hAnsi="Book Antiqua" w:cs="Times New Roman"/>
          <w:color w:val="000000" w:themeColor="text1"/>
          <w:sz w:val="24"/>
          <w:szCs w:val="24"/>
        </w:rPr>
        <w:t xml:space="preserve"> Endoscopy training to date has largely </w:t>
      </w:r>
      <w:r w:rsidR="0064092A" w:rsidRPr="00492F91">
        <w:rPr>
          <w:rFonts w:ascii="Book Antiqua" w:hAnsi="Book Antiqua" w:cs="Times New Roman"/>
          <w:color w:val="000000" w:themeColor="text1"/>
          <w:sz w:val="24"/>
          <w:szCs w:val="24"/>
        </w:rPr>
        <w:t xml:space="preserve">focused on knowledge and </w:t>
      </w:r>
      <w:r w:rsidR="00BC464A" w:rsidRPr="00492F91">
        <w:rPr>
          <w:rFonts w:ascii="Book Antiqua" w:hAnsi="Book Antiqua" w:cs="Times New Roman"/>
          <w:color w:val="000000" w:themeColor="text1"/>
          <w:sz w:val="24"/>
          <w:szCs w:val="24"/>
        </w:rPr>
        <w:t xml:space="preserve">technical </w:t>
      </w:r>
      <w:r w:rsidR="0064092A" w:rsidRPr="00492F91">
        <w:rPr>
          <w:rFonts w:ascii="Book Antiqua" w:hAnsi="Book Antiqua" w:cs="Times New Roman"/>
          <w:color w:val="000000" w:themeColor="text1"/>
          <w:sz w:val="24"/>
          <w:szCs w:val="24"/>
        </w:rPr>
        <w:t>skill</w:t>
      </w:r>
      <w:r w:rsidR="001D568A" w:rsidRPr="00492F91">
        <w:rPr>
          <w:rFonts w:ascii="Book Antiqua" w:hAnsi="Book Antiqua" w:cs="Times New Roman"/>
          <w:color w:val="000000" w:themeColor="text1"/>
          <w:sz w:val="24"/>
          <w:szCs w:val="24"/>
        </w:rPr>
        <w:t xml:space="preserve">, with little attention to identifying, teaching or assessing </w:t>
      </w:r>
      <w:r w:rsidR="00D7430F" w:rsidRPr="00492F91">
        <w:rPr>
          <w:rFonts w:ascii="Book Antiqua" w:hAnsi="Book Antiqua" w:cs="Times New Roman"/>
          <w:color w:val="000000" w:themeColor="text1"/>
          <w:sz w:val="24"/>
          <w:szCs w:val="24"/>
        </w:rPr>
        <w:t xml:space="preserve">professional </w:t>
      </w:r>
      <w:r w:rsidR="001D568A" w:rsidRPr="00492F91">
        <w:rPr>
          <w:rFonts w:ascii="Book Antiqua" w:hAnsi="Book Antiqua" w:cs="Times New Roman"/>
          <w:color w:val="000000" w:themeColor="text1"/>
          <w:sz w:val="24"/>
          <w:szCs w:val="24"/>
        </w:rPr>
        <w:lastRenderedPageBreak/>
        <w:t xml:space="preserve">attitudes. </w:t>
      </w:r>
      <w:r w:rsidR="00CE120B" w:rsidRPr="00492F91">
        <w:rPr>
          <w:rFonts w:ascii="Book Antiqua" w:hAnsi="Book Antiqua" w:cs="Times New Roman"/>
          <w:color w:val="000000" w:themeColor="text1"/>
          <w:sz w:val="24"/>
          <w:szCs w:val="24"/>
        </w:rPr>
        <w:t xml:space="preserve">Optimal decision-making, diagnostic </w:t>
      </w:r>
      <w:r w:rsidR="00D7430F" w:rsidRPr="00492F91">
        <w:rPr>
          <w:rFonts w:ascii="Book Antiqua" w:hAnsi="Book Antiqua" w:cs="Times New Roman"/>
          <w:color w:val="000000" w:themeColor="text1"/>
          <w:sz w:val="24"/>
          <w:szCs w:val="24"/>
        </w:rPr>
        <w:t xml:space="preserve">interpretive </w:t>
      </w:r>
      <w:r w:rsidR="00CE120B" w:rsidRPr="00492F91">
        <w:rPr>
          <w:rFonts w:ascii="Book Antiqua" w:hAnsi="Book Antiqua" w:cs="Times New Roman"/>
          <w:color w:val="000000" w:themeColor="text1"/>
          <w:sz w:val="24"/>
          <w:szCs w:val="24"/>
        </w:rPr>
        <w:t>skills, communication</w:t>
      </w:r>
      <w:r w:rsidR="009130A3" w:rsidRPr="00492F91">
        <w:rPr>
          <w:rFonts w:ascii="Book Antiqua" w:hAnsi="Book Antiqua" w:cs="Times New Roman"/>
          <w:color w:val="000000" w:themeColor="text1"/>
          <w:sz w:val="24"/>
          <w:szCs w:val="24"/>
        </w:rPr>
        <w:t xml:space="preserve"> with the patient, </w:t>
      </w:r>
      <w:r w:rsidR="00D75B75" w:rsidRPr="00492F91">
        <w:rPr>
          <w:rFonts w:ascii="Book Antiqua" w:hAnsi="Book Antiqua" w:cs="Times New Roman"/>
          <w:color w:val="000000" w:themeColor="text1"/>
          <w:sz w:val="24"/>
          <w:szCs w:val="24"/>
        </w:rPr>
        <w:t>effective teamwork</w:t>
      </w:r>
      <w:r w:rsidR="00CE120B" w:rsidRPr="00492F91">
        <w:rPr>
          <w:rFonts w:ascii="Book Antiqua" w:hAnsi="Book Antiqua" w:cs="Times New Roman"/>
          <w:color w:val="000000" w:themeColor="text1"/>
          <w:sz w:val="24"/>
          <w:szCs w:val="24"/>
        </w:rPr>
        <w:t xml:space="preserve"> and crisis management ar</w:t>
      </w:r>
      <w:r w:rsidR="0057071B" w:rsidRPr="00492F91">
        <w:rPr>
          <w:rFonts w:ascii="Book Antiqua" w:hAnsi="Book Antiqua" w:cs="Times New Roman"/>
          <w:color w:val="000000" w:themeColor="text1"/>
          <w:sz w:val="24"/>
          <w:szCs w:val="24"/>
        </w:rPr>
        <w:t xml:space="preserve">e all integral to performing </w:t>
      </w:r>
      <w:r w:rsidR="00CE120B" w:rsidRPr="00492F91">
        <w:rPr>
          <w:rFonts w:ascii="Book Antiqua" w:hAnsi="Book Antiqua" w:cs="Times New Roman"/>
          <w:color w:val="000000" w:themeColor="text1"/>
          <w:sz w:val="24"/>
          <w:szCs w:val="24"/>
        </w:rPr>
        <w:t>endoscopy safely and to a high level</w:t>
      </w:r>
      <w:r w:rsidR="0064092A" w:rsidRPr="00492F91">
        <w:rPr>
          <w:rFonts w:ascii="Book Antiqua" w:hAnsi="Book Antiqua" w:cs="Times New Roman"/>
          <w:color w:val="000000" w:themeColor="text1"/>
          <w:sz w:val="24"/>
          <w:szCs w:val="24"/>
        </w:rPr>
        <w:t>, but are not formally included in current training regimes</w:t>
      </w:r>
      <w:r w:rsidR="00CE120B" w:rsidRPr="00492F91">
        <w:rPr>
          <w:rFonts w:ascii="Book Antiqua" w:hAnsi="Book Antiqua" w:cs="Times New Roman"/>
          <w:color w:val="000000" w:themeColor="text1"/>
          <w:sz w:val="24"/>
          <w:szCs w:val="24"/>
        </w:rPr>
        <w:t>.</w:t>
      </w:r>
      <w:r w:rsidR="00097C90">
        <w:rPr>
          <w:rFonts w:ascii="Book Antiqua" w:hAnsi="Book Antiqua" w:cs="Times New Roman"/>
          <w:color w:val="000000" w:themeColor="text1"/>
          <w:sz w:val="24"/>
          <w:szCs w:val="24"/>
        </w:rPr>
        <w:t xml:space="preserve"> </w:t>
      </w:r>
      <w:r w:rsidR="00CE120B" w:rsidRPr="00492F91">
        <w:rPr>
          <w:rFonts w:ascii="Book Antiqua" w:hAnsi="Book Antiqua" w:cs="Times New Roman"/>
          <w:color w:val="000000" w:themeColor="text1"/>
          <w:sz w:val="24"/>
          <w:szCs w:val="24"/>
        </w:rPr>
        <w:t xml:space="preserve"> </w:t>
      </w:r>
    </w:p>
    <w:p w14:paraId="5D4F69A4" w14:textId="5653D320" w:rsidR="00196CF9" w:rsidRPr="00492F91" w:rsidRDefault="00BF5ACE" w:rsidP="00840610">
      <w:pPr>
        <w:adjustRightInd w:val="0"/>
        <w:snapToGrid w:val="0"/>
        <w:spacing w:line="360" w:lineRule="auto"/>
        <w:ind w:firstLineChars="200" w:firstLine="48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Team selection, task design and team training are important factors in creating successful teams</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&lt;EndNote&gt;&lt;Cite&gt;&lt;Author&gt;Paris&lt;/Author&gt;&lt;Year&gt;2000&lt;/Year&gt;&lt;RecNum&gt;1278&lt;/RecNum&gt;&lt;DisplayText&gt;&lt;style face="superscript"&gt;[19]&lt;/style&gt;&lt;/DisplayText&gt;&lt;record&gt;&lt;rec-number&gt;1278&lt;/rec-number&gt;&lt;foreign-keys&gt;&lt;key app="EN" db-id="wzr25zepgrwvw7ef92nx99e602zdarww55w5"&gt;1278&lt;/key&gt;&lt;/foreign-keys&gt;&lt;ref-type name="Journal Article"&gt;17&lt;/ref-type&gt;&lt;contributors&gt;&lt;authors&gt;&lt;author&gt;Paris, C. R.&lt;/author&gt;&lt;author&gt;Salas, E.&lt;/author&gt;&lt;author&gt;Cannon-Bowers, J. A.&lt;/author&gt;&lt;/authors&gt;&lt;/contributors&gt;&lt;auth-address&gt;Naval Air Warfare Center Training Systems Division, Orlando, FL 32826-3224, USA.&lt;/auth-address&gt;&lt;titles&gt;&lt;title&gt;Teamwork in multi-person systems: a review and analysis&lt;/title&gt;&lt;secondary-title&gt;Ergonomics&lt;/secondary-title&gt;&lt;alt-title&gt;Ergonomics&lt;/alt-title&gt;&lt;/titles&gt;&lt;periodical&gt;&lt;full-title&gt;Ergonomics&lt;/full-title&gt;&lt;abbr-1&gt;Ergonomics&lt;/abbr-1&gt;&lt;/periodical&gt;&lt;alt-periodical&gt;&lt;full-title&gt;Ergonomics&lt;/full-title&gt;&lt;abbr-1&gt;Ergonomics&lt;/abbr-1&gt;&lt;/alt-periodical&gt;&lt;pages&gt;1052-75&lt;/pages&gt;&lt;volume&gt;43&lt;/volume&gt;&lt;number&gt;8&lt;/number&gt;&lt;edition&gt;2000/09/07&lt;/edition&gt;&lt;keywords&gt;&lt;keyword&gt;Efficiency&lt;/keyword&gt;&lt;keyword&gt;*Group Processes&lt;/keyword&gt;&lt;keyword&gt;*Human Engineering&lt;/keyword&gt;&lt;keyword&gt;Humans&lt;/keyword&gt;&lt;keyword&gt;Inservice Training&lt;/keyword&gt;&lt;keyword&gt;*Institutional Management Teams&lt;/keyword&gt;&lt;keyword&gt;Models, Theoretical&lt;/keyword&gt;&lt;keyword&gt;Task Performance and Analysis&lt;/keyword&gt;&lt;/keywords&gt;&lt;dates&gt;&lt;year&gt;2000&lt;/year&gt;&lt;pub-dates&gt;&lt;date&gt;Aug&lt;/date&gt;&lt;/pub-dates&gt;&lt;/dates&gt;&lt;isbn&gt;0014-0139 (Print)&amp;#xD;0014-0139 (Linking)&lt;/isbn&gt;&lt;accession-num&gt;10975173&lt;/accession-num&gt;&lt;work-type&gt;Review&lt;/work-type&gt;&lt;urls&gt;&lt;related-urls&gt;&lt;url&gt;http://www.ncbi.nlm.nih.gov/pubmed/10975173&lt;/url&gt;&lt;/related-urls&gt;&lt;/urls&gt;&lt;electronic-resource-num&gt;10.1080/00140130050084879&lt;/electronic-resource-num&gt;&lt;language&gt;eng&lt;/language&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r w:rsidR="000A140D">
        <w:rPr>
          <w:rFonts w:ascii="Book Antiqua" w:eastAsia="宋体" w:hAnsi="Book Antiqua" w:cs="Times New Roman" w:hint="eastAsia"/>
          <w:noProof/>
          <w:color w:val="000000" w:themeColor="text1"/>
          <w:sz w:val="24"/>
          <w:szCs w:val="24"/>
          <w:vertAlign w:val="superscript"/>
          <w:lang w:eastAsia="zh-CN"/>
        </w:rPr>
        <w:t>1</w:t>
      </w:r>
      <w:hyperlink w:anchor="_ENREF_19" w:tooltip="Paris, 2000 #1278" w:history="1">
        <w:r w:rsidR="000A140D">
          <w:rPr>
            <w:rFonts w:ascii="Book Antiqua" w:eastAsia="宋体" w:hAnsi="Book Antiqua" w:cs="Times New Roman" w:hint="eastAsia"/>
            <w:noProof/>
            <w:color w:val="000000" w:themeColor="text1"/>
            <w:sz w:val="24"/>
            <w:szCs w:val="24"/>
            <w:vertAlign w:val="superscript"/>
            <w:lang w:eastAsia="zh-CN"/>
          </w:rPr>
          <w:t>8</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Pr="00492F91">
        <w:rPr>
          <w:rFonts w:ascii="Book Antiqua" w:hAnsi="Book Antiqua" w:cs="Times New Roman"/>
          <w:color w:val="000000" w:themeColor="text1"/>
          <w:sz w:val="24"/>
          <w:szCs w:val="24"/>
        </w:rPr>
        <w:t>, yet gastroenterology teams are often temporary, changeable and loosely formed with little specified team training.</w:t>
      </w:r>
      <w:r w:rsidR="00097C90">
        <w:rPr>
          <w:rFonts w:ascii="Book Antiqua" w:hAnsi="Book Antiqua" w:cs="Times New Roman"/>
          <w:color w:val="000000" w:themeColor="text1"/>
          <w:sz w:val="24"/>
          <w:szCs w:val="24"/>
        </w:rPr>
        <w:t xml:space="preserve"> </w:t>
      </w:r>
      <w:r w:rsidR="005474EF" w:rsidRPr="00492F91">
        <w:rPr>
          <w:rFonts w:ascii="Book Antiqua" w:hAnsi="Book Antiqua" w:cs="Times New Roman"/>
          <w:color w:val="000000" w:themeColor="text1"/>
          <w:sz w:val="24"/>
          <w:szCs w:val="24"/>
        </w:rPr>
        <w:t>C</w:t>
      </w:r>
      <w:r w:rsidR="00826690" w:rsidRPr="00492F91">
        <w:rPr>
          <w:rFonts w:ascii="Book Antiqua" w:hAnsi="Book Antiqua" w:cs="Times New Roman"/>
          <w:color w:val="000000" w:themeColor="text1"/>
          <w:sz w:val="24"/>
          <w:szCs w:val="24"/>
        </w:rPr>
        <w:t>ommunication, decision making, leadership and situation awareness are</w:t>
      </w:r>
      <w:r w:rsidR="00E04C49" w:rsidRPr="00492F91">
        <w:rPr>
          <w:rFonts w:ascii="Book Antiqua" w:hAnsi="Book Antiqua" w:cs="Times New Roman"/>
          <w:color w:val="000000" w:themeColor="text1"/>
          <w:sz w:val="24"/>
          <w:szCs w:val="24"/>
        </w:rPr>
        <w:t xml:space="preserve"> key</w:t>
      </w:r>
      <w:r w:rsidR="00826690" w:rsidRPr="00492F91">
        <w:rPr>
          <w:rFonts w:ascii="Book Antiqua" w:hAnsi="Book Antiqua" w:cs="Times New Roman"/>
          <w:color w:val="000000" w:themeColor="text1"/>
          <w:sz w:val="24"/>
          <w:szCs w:val="24"/>
        </w:rPr>
        <w:t xml:space="preserve"> non-technical skills an</w:t>
      </w:r>
      <w:r w:rsidR="00412C9B" w:rsidRPr="00492F91">
        <w:rPr>
          <w:rFonts w:ascii="Book Antiqua" w:hAnsi="Book Antiqua" w:cs="Times New Roman"/>
          <w:color w:val="000000" w:themeColor="text1"/>
          <w:sz w:val="24"/>
          <w:szCs w:val="24"/>
        </w:rPr>
        <w:t xml:space="preserve">d are </w:t>
      </w:r>
      <w:r w:rsidR="00886EE2" w:rsidRPr="00492F91">
        <w:rPr>
          <w:rFonts w:ascii="Book Antiqua" w:hAnsi="Book Antiqua" w:cs="Times New Roman"/>
          <w:color w:val="000000" w:themeColor="text1"/>
          <w:sz w:val="24"/>
          <w:szCs w:val="24"/>
        </w:rPr>
        <w:t>central</w:t>
      </w:r>
      <w:r w:rsidR="00412C9B" w:rsidRPr="00492F91">
        <w:rPr>
          <w:rFonts w:ascii="Book Antiqua" w:hAnsi="Book Antiqua" w:cs="Times New Roman"/>
          <w:color w:val="000000" w:themeColor="text1"/>
          <w:sz w:val="24"/>
          <w:szCs w:val="24"/>
        </w:rPr>
        <w:t xml:space="preserve"> to high quality safe</w:t>
      </w:r>
      <w:r w:rsidR="00826690" w:rsidRPr="00492F91">
        <w:rPr>
          <w:rFonts w:ascii="Book Antiqua" w:hAnsi="Book Antiqua" w:cs="Times New Roman"/>
          <w:color w:val="000000" w:themeColor="text1"/>
          <w:sz w:val="24"/>
          <w:szCs w:val="24"/>
        </w:rPr>
        <w:t xml:space="preserve"> </w:t>
      </w:r>
      <w:r w:rsidR="00E4550C" w:rsidRPr="00492F91">
        <w:rPr>
          <w:rFonts w:ascii="Book Antiqua" w:hAnsi="Book Antiqua" w:cs="Times New Roman"/>
          <w:color w:val="000000" w:themeColor="text1"/>
          <w:sz w:val="24"/>
          <w:szCs w:val="24"/>
        </w:rPr>
        <w:t>teams</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&lt;EndNote&gt;&lt;Cite&gt;&lt;Author&gt;Flin&lt;/Author&gt;&lt;Year&gt;2008&lt;/Year&gt;&lt;RecNum&gt;1130&lt;/RecNum&gt;&lt;DisplayText&gt;&lt;style face="superscript"&gt;[20]&lt;/style&gt;&lt;/DisplayText&gt;&lt;record&gt;&lt;rec-number&gt;1130&lt;/rec-number&gt;&lt;foreign-keys&gt;&lt;key app="EN" db-id="wzr25zepgrwvw7ef92nx99e602zdarww55w5"&gt;1130&lt;/key&gt;&lt;/foreign-keys&gt;&lt;ref-type name="Book"&gt;6&lt;/ref-type&gt;&lt;contributors&gt;&lt;authors&gt;&lt;author&gt;Flin, Rhona &lt;/author&gt;&lt;author&gt;O&amp;apos;Conner, Paul&lt;/author&gt;&lt;author&gt;Crichton, Margaret&lt;/author&gt;&lt;/authors&gt;&lt;/contributors&gt;&lt;titles&gt;&lt;title&gt;Safety at The Sharp End&lt;/title&gt;&lt;/titles&gt;&lt;dates&gt;&lt;year&gt;2008&lt;/year&gt;&lt;/dates&gt;&lt;pub-location&gt;Cornwall, UK&lt;/pub-location&gt;&lt;publisher&gt;Ashgate&lt;/publisher&gt;&lt;isbn&gt;978-0-7546-4600-6 (Pbk)&lt;/isbn&gt;&lt;urls&gt;&lt;/urls&gt;&lt;/record&gt;&lt;/Cite&gt;&lt;/EndNote&gt;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20" w:tooltip="Flin, 2008 #1130" w:history="1">
        <w:r w:rsidR="000A140D">
          <w:rPr>
            <w:rFonts w:ascii="Book Antiqua" w:eastAsia="宋体" w:hAnsi="Book Antiqua" w:cs="Times New Roman" w:hint="eastAsia"/>
            <w:noProof/>
            <w:color w:val="000000" w:themeColor="text1"/>
            <w:sz w:val="24"/>
            <w:szCs w:val="24"/>
            <w:vertAlign w:val="superscript"/>
            <w:lang w:eastAsia="zh-CN"/>
          </w:rPr>
          <w:t>19</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826690" w:rsidRPr="00492F91">
        <w:rPr>
          <w:rFonts w:ascii="Book Antiqua" w:hAnsi="Book Antiqua" w:cs="Times New Roman"/>
          <w:color w:val="000000" w:themeColor="text1"/>
          <w:sz w:val="24"/>
          <w:szCs w:val="24"/>
        </w:rPr>
        <w:t xml:space="preserve">. </w:t>
      </w:r>
      <w:r w:rsidR="003F6168" w:rsidRPr="00492F91">
        <w:rPr>
          <w:rFonts w:ascii="Book Antiqua" w:hAnsi="Book Antiqua" w:cs="Times New Roman"/>
          <w:color w:val="000000" w:themeColor="text1"/>
          <w:sz w:val="24"/>
          <w:szCs w:val="24"/>
        </w:rPr>
        <w:t>T</w:t>
      </w:r>
      <w:r w:rsidR="007F514A" w:rsidRPr="00492F91">
        <w:rPr>
          <w:rFonts w:ascii="Book Antiqua" w:hAnsi="Book Antiqua" w:cs="Times New Roman"/>
          <w:color w:val="000000" w:themeColor="text1"/>
          <w:sz w:val="24"/>
          <w:szCs w:val="24"/>
        </w:rPr>
        <w:t>eam</w:t>
      </w:r>
      <w:r w:rsidR="00582EB9" w:rsidRPr="00492F91">
        <w:rPr>
          <w:rFonts w:ascii="Book Antiqua" w:hAnsi="Book Antiqua" w:cs="Times New Roman"/>
          <w:color w:val="000000" w:themeColor="text1"/>
          <w:sz w:val="24"/>
          <w:szCs w:val="24"/>
        </w:rPr>
        <w:t xml:space="preserve"> training is well developed in other high-risk industries</w:t>
      </w:r>
      <w:r w:rsidR="003F6168" w:rsidRPr="00492F91">
        <w:rPr>
          <w:rFonts w:ascii="Book Antiqua" w:hAnsi="Book Antiqua" w:cs="Times New Roman"/>
          <w:color w:val="000000" w:themeColor="text1"/>
          <w:sz w:val="24"/>
          <w:szCs w:val="24"/>
        </w:rPr>
        <w:t xml:space="preserve"> such as aviation</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&lt;EndNote&gt;&lt;Cite&gt;&lt;Author&gt;Helmreich&lt;/Author&gt;&lt;Year&gt;1999&lt;/Year&gt;&lt;RecNum&gt;1194&lt;/RecNum&gt;&lt;DisplayText&gt;&lt;style face="superscript"&gt;[21]&lt;/style&gt;&lt;/DisplayText&gt;&lt;record&gt;&lt;rec-number&gt;1194&lt;/rec-number&gt;&lt;foreign-keys&gt;&lt;key app="EN" db-id="wzr25zepgrwvw7ef92nx99e602zdarww55w5"&gt;1194&lt;/key&gt;&lt;/foreign-keys&gt;&lt;ref-type name="Journal Article"&gt;17&lt;/ref-type&gt;&lt;contributors&gt;&lt;authors&gt;&lt;author&gt;Helmreich, R. L.&lt;/author&gt;&lt;author&gt;Merritt, A. C.&lt;/author&gt;&lt;author&gt;Wilhelm, J. A.&lt;/author&gt;&lt;/authors&gt;&lt;/contributors&gt;&lt;auth-address&gt;Department of Psychology, Aerospace Crew Research Project, The University of Texas at Austin, USA. helmreich@psy.utexas.edu&lt;/auth-address&gt;&lt;titles&gt;&lt;title&gt;The evolution of Crew Resource Management training in commercial aviation&lt;/title&gt;&lt;secondary-title&gt;Int J Aviat Psychol&lt;/secondary-title&gt;&lt;alt-title&gt;The International journal of aviation psychology&lt;/alt-title&gt;&lt;/titles&gt;&lt;periodical&gt;&lt;full-title&gt;Int J Aviat Psychol&lt;/full-title&gt;&lt;abbr-1&gt;The International journal of aviation psychology&lt;/abbr-1&gt;&lt;/periodical&gt;&lt;alt-periodical&gt;&lt;full-title&gt;Int J Aviat Psychol&lt;/full-title&gt;&lt;abbr-1&gt;The International journal of aviation psychology&lt;/abbr-1&gt;&lt;/alt-periodical&gt;&lt;pages&gt;19-32&lt;/pages&gt;&lt;volume&gt;9&lt;/volume&gt;&lt;number&gt;1&lt;/number&gt;&lt;edition&gt;2001/09/07&lt;/edition&gt;&lt;keywords&gt;&lt;keyword&gt;Accidents, Aviation/*prevention &amp;amp; control&lt;/keyword&gt;&lt;keyword&gt;Aerospace Medicine&lt;/keyword&gt;&lt;keyword&gt;Attitude&lt;/keyword&gt;&lt;keyword&gt;Aviation/*education/organization &amp;amp; administration/trends&lt;/keyword&gt;&lt;keyword&gt;Cultural Characteristics&lt;/keyword&gt;&lt;keyword&gt;*Decision Making&lt;/keyword&gt;&lt;keyword&gt;*Human Engineering&lt;/keyword&gt;&lt;keyword&gt;Humans&lt;/keyword&gt;&lt;keyword&gt;*Inservice Training&lt;/keyword&gt;&lt;/keywords&gt;&lt;dates&gt;&lt;year&gt;1999&lt;/year&gt;&lt;/dates&gt;&lt;isbn&gt;1050-8414 (Print)&amp;#xD;1050-8414 (Linking)&lt;/isbn&gt;&lt;accession-num&gt;11541445&lt;/accession-num&gt;&lt;urls&gt;&lt;related-urls&gt;&lt;url&gt;http://www.ncbi.nlm.nih.gov/pubmed/11541445&lt;/url&gt;&lt;/related-urls&gt;&lt;/urls&gt;&lt;electronic-resource-num&gt;10.1207/s15327108ijap0901_2&lt;/electronic-resource-num&gt;&lt;language&gt;eng&lt;/language&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21" w:tooltip="Helmreich, 1999 #1194" w:history="1">
        <w:r w:rsidR="000A140D">
          <w:rPr>
            <w:rFonts w:ascii="Book Antiqua" w:eastAsia="宋体" w:hAnsi="Book Antiqua" w:cs="Times New Roman" w:hint="eastAsia"/>
            <w:noProof/>
            <w:color w:val="000000" w:themeColor="text1"/>
            <w:sz w:val="24"/>
            <w:szCs w:val="24"/>
            <w:vertAlign w:val="superscript"/>
            <w:lang w:eastAsia="zh-CN"/>
          </w:rPr>
          <w:t>20</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3F6168" w:rsidRPr="00492F91">
        <w:rPr>
          <w:rFonts w:ascii="Book Antiqua" w:hAnsi="Book Antiqua" w:cs="Times New Roman"/>
          <w:color w:val="000000" w:themeColor="text1"/>
          <w:sz w:val="24"/>
          <w:szCs w:val="24"/>
        </w:rPr>
        <w:t xml:space="preserve"> and is developing in anaesthetics</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&lt;EndNote&gt;&lt;Cite&gt;&lt;Author&gt;Flin&lt;/Author&gt;&lt;Year&gt;2010&lt;/Year&gt;&lt;RecNum&gt;1467&lt;/RecNum&gt;&lt;DisplayText&gt;&lt;style face="superscript"&gt;[22]&lt;/style&gt;&lt;/DisplayText&gt;&lt;record&gt;&lt;rec-number&gt;1467&lt;/rec-number&gt;&lt;foreign-keys&gt;&lt;key app="EN" db-id="wzr25zepgrwvw7ef92nx99e602zdarww55w5"&gt;1467&lt;/key&gt;&lt;/foreign-keys&gt;&lt;ref-type name="Journal Article"&gt;17&lt;/ref-type&gt;&lt;contributors&gt;&lt;authors&gt;&lt;author&gt;Flin, R.&lt;/author&gt;&lt;author&gt;Patey, R.&lt;/author&gt;&lt;author&gt;Glavin, R.&lt;/author&gt;&lt;author&gt;Maran, N.&lt;/author&gt;&lt;/authors&gt;&lt;/contributors&gt;&lt;auth-address&gt;School of Psychology, University of Aberdeen, Aberdeen AB242 UB, UK. r.flin@abdn.ac.uk&lt;/auth-address&gt;&lt;titles&gt;&lt;title&gt;Anaesthetists&amp;apos; non-technical skills&lt;/title&gt;&lt;secondary-title&gt;Br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38-44&lt;/pages&gt;&lt;volume&gt;105&lt;/volume&gt;&lt;number&gt;1&lt;/number&gt;&lt;edition&gt;2010/06/05&lt;/edition&gt;&lt;keywords&gt;&lt;keyword&gt;Anesthesiology/education/*standards&lt;/keyword&gt;&lt;keyword&gt;Attitude of Health Personnel&lt;/keyword&gt;&lt;keyword&gt;*Clinical Competence&lt;/keyword&gt;&lt;keyword&gt;Education, Medical, Graduate/methods&lt;/keyword&gt;&lt;keyword&gt;Educational Measurement/methods&lt;/keyword&gt;&lt;keyword&gt;Humans&lt;/keyword&gt;&lt;keyword&gt;Interprofessional Relations&lt;/keyword&gt;&lt;keyword&gt;Psychometrics&lt;/keyword&gt;&lt;/keywords&gt;&lt;dates&gt;&lt;year&gt;2010&lt;/year&gt;&lt;pub-dates&gt;&lt;date&gt;Jul&lt;/date&gt;&lt;/pub-dates&gt;&lt;/dates&gt;&lt;isbn&gt;1471-6771 (Electronic)&amp;#xD;0007-0912 (Linking)&lt;/isbn&gt;&lt;accession-num&gt;20522911&lt;/accession-num&gt;&lt;work-type&gt;Research Support, Non-U.S. Gov&amp;apos;t&amp;#xD;Review&lt;/work-type&gt;&lt;urls&gt;&lt;related-urls&gt;&lt;url&gt;http://www.ncbi.nlm.nih.gov/pubmed/20522911&lt;/url&gt;&lt;/related-urls&gt;&lt;/urls&gt;&lt;electronic-resource-num&gt;10.1093/bja/aeq134&lt;/electronic-resource-num&gt;&lt;language&gt;eng&lt;/language&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22" w:tooltip="Flin, 2010 #1467" w:history="1">
        <w:r w:rsidR="000A140D">
          <w:rPr>
            <w:rFonts w:ascii="Book Antiqua" w:eastAsia="宋体" w:hAnsi="Book Antiqua" w:cs="Times New Roman" w:hint="eastAsia"/>
            <w:noProof/>
            <w:color w:val="000000" w:themeColor="text1"/>
            <w:sz w:val="24"/>
            <w:szCs w:val="24"/>
            <w:vertAlign w:val="superscript"/>
            <w:lang w:eastAsia="zh-CN"/>
          </w:rPr>
          <w:t>21</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3F6168" w:rsidRPr="00492F91">
        <w:rPr>
          <w:rFonts w:ascii="Book Antiqua" w:hAnsi="Book Antiqua" w:cs="Times New Roman"/>
          <w:color w:val="000000" w:themeColor="text1"/>
          <w:sz w:val="24"/>
          <w:szCs w:val="24"/>
        </w:rPr>
        <w:t xml:space="preserve"> and surgery</w:t>
      </w:r>
      <w:r w:rsidR="00C92EE6" w:rsidRPr="00492F91">
        <w:rPr>
          <w:rFonts w:ascii="Book Antiqua" w:hAnsi="Book Antiqua" w:cs="Times New Roman"/>
          <w:color w:val="000000" w:themeColor="text1"/>
          <w:sz w:val="24"/>
          <w:szCs w:val="24"/>
        </w:rPr>
        <w:fldChar w:fldCharType="begin">
          <w:fldData xml:space="preserve">PEVuZE5vdGU+PENpdGU+PEF1dGhvcj5NY0N1bGxvY2g8L0F1dGhvcj48WWVhcj4yMDA5PC9ZZWFy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</w:fldData>
        </w:fldChar>
      </w:r>
      <w:r w:rsidR="007B6A67" w:rsidRPr="00492F91">
        <w:rPr>
          <w:rFonts w:ascii="Book Antiqua" w:hAnsi="Book Antiqua" w:cs="Times New Roman"/>
          <w:color w:val="000000" w:themeColor="text1"/>
          <w:sz w:val="24"/>
          <w:szCs w:val="24"/>
        </w:rPr>
        <w:instrText xml:space="preserve"> ADDIN EN.CITE </w:instrText>
      </w:r>
      <w:r w:rsidR="00C92EE6" w:rsidRPr="00492F91">
        <w:rPr>
          <w:rFonts w:ascii="Book Antiqua" w:hAnsi="Book Antiqua" w:cs="Times New Roman"/>
          <w:color w:val="000000" w:themeColor="text1"/>
          <w:sz w:val="24"/>
          <w:szCs w:val="24"/>
        </w:rPr>
        <w:fldChar w:fldCharType="begin">
          <w:fldData xml:space="preserve">PEVuZE5vdGU+PENpdGU+PEF1dGhvcj5NY0N1bGxvY2g8L0F1dGhvcj48WWVhcj4yMDA5PC9ZZWFy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</w:fldData>
        </w:fldChar>
      </w:r>
      <w:r w:rsidR="007B6A67" w:rsidRPr="00492F91">
        <w:rPr>
          <w:rFonts w:ascii="Book Antiqua" w:hAnsi="Book Antiqua" w:cs="Times New Roman"/>
          <w:color w:val="000000" w:themeColor="text1"/>
          <w:sz w:val="24"/>
          <w:szCs w:val="24"/>
        </w:rPr>
        <w:instrText xml:space="preserve"> ADDIN EN.CITE.DATA </w:instrText>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end"/>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23" w:tooltip="McCulloch, 2009 #1553" w:history="1">
        <w:r w:rsidR="000A140D">
          <w:rPr>
            <w:rFonts w:ascii="Book Antiqua" w:eastAsia="宋体" w:hAnsi="Book Antiqua" w:cs="Times New Roman" w:hint="eastAsia"/>
            <w:noProof/>
            <w:color w:val="000000" w:themeColor="text1"/>
            <w:sz w:val="24"/>
            <w:szCs w:val="24"/>
            <w:vertAlign w:val="superscript"/>
            <w:lang w:eastAsia="zh-CN"/>
          </w:rPr>
          <w:t>22</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3F6168" w:rsidRPr="00492F91">
        <w:rPr>
          <w:rFonts w:ascii="Book Antiqua" w:hAnsi="Book Antiqua" w:cs="Times New Roman"/>
          <w:color w:val="000000" w:themeColor="text1"/>
          <w:sz w:val="24"/>
          <w:szCs w:val="24"/>
        </w:rPr>
        <w:t>.</w:t>
      </w:r>
      <w:r w:rsidR="00097C90">
        <w:rPr>
          <w:rFonts w:ascii="Book Antiqua" w:hAnsi="Book Antiqua" w:cs="Times New Roman"/>
          <w:color w:val="000000" w:themeColor="text1"/>
          <w:sz w:val="24"/>
          <w:szCs w:val="24"/>
        </w:rPr>
        <w:t xml:space="preserve"> </w:t>
      </w:r>
      <w:r w:rsidR="003F6168" w:rsidRPr="00492F91">
        <w:rPr>
          <w:rFonts w:ascii="Book Antiqua" w:hAnsi="Book Antiqua" w:cs="Times New Roman"/>
          <w:color w:val="000000" w:themeColor="text1"/>
          <w:sz w:val="24"/>
          <w:szCs w:val="24"/>
        </w:rPr>
        <w:t>I</w:t>
      </w:r>
      <w:r w:rsidR="00582EB9" w:rsidRPr="00492F91">
        <w:rPr>
          <w:rFonts w:ascii="Book Antiqua" w:hAnsi="Book Antiqua" w:cs="Times New Roman"/>
          <w:color w:val="000000" w:themeColor="text1"/>
          <w:sz w:val="24"/>
          <w:szCs w:val="24"/>
        </w:rPr>
        <w:t xml:space="preserve">t is important to tailor training strategies to the teams and their specified tasks and to evaluate such training in detail to enable improvements. </w:t>
      </w:r>
      <w:r w:rsidR="00534FF9" w:rsidRPr="00492F91">
        <w:rPr>
          <w:rFonts w:ascii="Book Antiqua" w:hAnsi="Book Antiqua" w:cs="Times New Roman"/>
          <w:color w:val="000000" w:themeColor="text1"/>
          <w:sz w:val="24"/>
          <w:szCs w:val="24"/>
        </w:rPr>
        <w:t xml:space="preserve">This can be achieved by </w:t>
      </w:r>
      <w:r w:rsidR="00196CF9" w:rsidRPr="00492F91">
        <w:rPr>
          <w:rFonts w:ascii="Book Antiqua" w:hAnsi="Book Antiqua" w:cs="Times New Roman"/>
          <w:color w:val="000000" w:themeColor="text1"/>
          <w:sz w:val="24"/>
          <w:szCs w:val="24"/>
        </w:rPr>
        <w:t>Kirkpatrick’s training intervention evaluation framework</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&lt;EndNote&gt;&lt;Cite&gt;&lt;Author&gt;Kirkpatrick&lt;/Author&gt;&lt;Year&gt;2009&lt;/Year&gt;&lt;RecNum&gt;1188&lt;/RecNum&gt;&lt;DisplayText&gt;&lt;style face="superscript"&gt;[24]&lt;/style&gt;&lt;/DisplayText&gt;&lt;record&gt;&lt;rec-number&gt;1188&lt;/rec-number&gt;&lt;foreign-keys&gt;&lt;key app="EN" db-id="wzr25zepgrwvw7ef92nx99e602zdarww55w5"&gt;1188&lt;/key&gt;&lt;/foreign-keys&gt;&lt;ref-type name="Book Section"&gt;5&lt;/ref-type&gt;&lt;contributors&gt;&lt;authors&gt;&lt;author&gt;Kirkpatrick, DL&lt;/author&gt;&lt;author&gt;Kirkpatrick, JD&lt;/author&gt;&lt;/authors&gt;&lt;/contributors&gt;&lt;titles&gt;&lt;title&gt;Evaluating training programs:  The four levels&lt;/title&gt;&lt;/titles&gt;&lt;dates&gt;&lt;year&gt;2009&lt;/year&gt;&lt;/dates&gt;&lt;publisher&gt;Berrett-Koehler&lt;/publisher&gt;&lt;urls&gt;&lt;/urls&gt;&lt;/record&gt;&lt;/Cite&gt;&lt;/EndNote&gt;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24" w:tooltip="Kirkpatrick, 2009 #1188" w:history="1">
        <w:r w:rsidR="000A140D">
          <w:rPr>
            <w:rFonts w:ascii="Book Antiqua" w:eastAsia="宋体" w:hAnsi="Book Antiqua" w:cs="Times New Roman" w:hint="eastAsia"/>
            <w:noProof/>
            <w:color w:val="000000" w:themeColor="text1"/>
            <w:sz w:val="24"/>
            <w:szCs w:val="24"/>
            <w:vertAlign w:val="superscript"/>
            <w:lang w:eastAsia="zh-CN"/>
          </w:rPr>
          <w:t>23</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196CF9" w:rsidRPr="00492F91">
        <w:rPr>
          <w:rFonts w:ascii="Book Antiqua" w:hAnsi="Book Antiqua" w:cs="Times New Roman"/>
          <w:color w:val="000000" w:themeColor="text1"/>
          <w:sz w:val="24"/>
          <w:szCs w:val="24"/>
        </w:rPr>
        <w:t>. This is the most well established framework to assess efficacy of training interventions, and specifies separate evaluations of participants’ global perceptions of the training, their knowledge</w:t>
      </w:r>
      <w:r w:rsidR="00534FF9" w:rsidRPr="00492F91">
        <w:rPr>
          <w:rFonts w:ascii="Book Antiqua" w:hAnsi="Book Antiqua" w:cs="Times New Roman"/>
          <w:color w:val="000000" w:themeColor="text1"/>
          <w:sz w:val="24"/>
          <w:szCs w:val="24"/>
        </w:rPr>
        <w:t xml:space="preserve"> and attitudes both pre and post-training</w:t>
      </w:r>
      <w:r w:rsidR="00196CF9" w:rsidRPr="00492F91">
        <w:rPr>
          <w:rFonts w:ascii="Book Antiqua" w:hAnsi="Book Antiqua" w:cs="Times New Roman"/>
          <w:color w:val="000000" w:themeColor="text1"/>
          <w:sz w:val="24"/>
          <w:szCs w:val="24"/>
        </w:rPr>
        <w:t>. Depending on the complexity of training, participants’ skills and organisational outcomes (</w:t>
      </w:r>
      <w:r w:rsidR="00196CF9" w:rsidRPr="00097C90">
        <w:rPr>
          <w:rFonts w:ascii="Book Antiqua" w:hAnsi="Book Antiqua" w:cs="Times New Roman"/>
          <w:i/>
          <w:color w:val="000000" w:themeColor="text1"/>
          <w:sz w:val="24"/>
          <w:szCs w:val="24"/>
        </w:rPr>
        <w:t>e.g.</w:t>
      </w:r>
      <w:r w:rsidR="00196CF9" w:rsidRPr="00492F91">
        <w:rPr>
          <w:rFonts w:ascii="Book Antiqua" w:hAnsi="Book Antiqua" w:cs="Times New Roman"/>
          <w:color w:val="000000" w:themeColor="text1"/>
          <w:sz w:val="24"/>
          <w:szCs w:val="24"/>
        </w:rPr>
        <w:t xml:space="preserve">, adverse events) should also be assessed, </w:t>
      </w:r>
      <w:r w:rsidR="004E4819" w:rsidRPr="00492F91">
        <w:rPr>
          <w:rFonts w:ascii="Book Antiqua" w:hAnsi="Book Antiqua" w:cs="Times New Roman"/>
          <w:color w:val="000000" w:themeColor="text1"/>
          <w:sz w:val="24"/>
          <w:szCs w:val="24"/>
        </w:rPr>
        <w:t>where feasible</w:t>
      </w:r>
      <w:r w:rsidR="00196CF9" w:rsidRPr="00492F91">
        <w:rPr>
          <w:rFonts w:ascii="Book Antiqua" w:hAnsi="Book Antiqua" w:cs="Times New Roman"/>
          <w:color w:val="000000" w:themeColor="text1"/>
          <w:sz w:val="24"/>
          <w:szCs w:val="24"/>
        </w:rPr>
        <w:t>.</w:t>
      </w:r>
      <w:r w:rsidR="00097C90">
        <w:rPr>
          <w:rFonts w:ascii="Book Antiqua" w:hAnsi="Book Antiqua" w:cs="Times New Roman"/>
          <w:color w:val="000000" w:themeColor="text1"/>
          <w:sz w:val="24"/>
          <w:szCs w:val="24"/>
        </w:rPr>
        <w:t xml:space="preserve"> </w:t>
      </w:r>
    </w:p>
    <w:p w14:paraId="4A949258" w14:textId="28FBC79E" w:rsidR="007B4ECF" w:rsidRPr="00492F91" w:rsidRDefault="00A07B1C" w:rsidP="00840610">
      <w:pPr>
        <w:adjustRightInd w:val="0"/>
        <w:snapToGrid w:val="0"/>
        <w:spacing w:line="360" w:lineRule="auto"/>
        <w:ind w:firstLineChars="200" w:firstLine="48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Initial studies analysing endoscopic non-technical skills</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&lt;EndNote&gt;&lt;Cite&gt;&lt;Author&gt;Matharoo&lt;/Author&gt;&lt;Year&gt;2012&lt;/Year&gt;&lt;RecNum&gt;1602&lt;/RecNum&gt;&lt;DisplayText&gt;&lt;style face="superscript"&gt;[25]&lt;/style&gt;&lt;/DisplayText&gt;&lt;record&gt;&lt;rec-number&gt;1602&lt;/rec-number&gt;&lt;foreign-keys&gt;&lt;key app="EN" db-id="wzr25zepgrwvw7ef92nx99e602zdarww55w5"&gt;1602&lt;/key&gt;&lt;/foreign-keys&gt;&lt;ref-type name="Journal Article"&gt;17&lt;/ref-type&gt;&lt;contributors&gt;&lt;authors&gt;&lt;author&gt;Matharoo, M&lt;/author&gt;&lt;author&gt;Haycock, A&lt;/author&gt;&lt;author&gt;Sevdalis, N&lt;/author&gt;&lt;author&gt;Thomas-Gibson, S.&lt;/author&gt;&lt;/authors&gt;&lt;/contributors&gt;&lt;titles&gt;&lt;title&gt;Errors in Endoscopy, Scope to Improve?  An Analysis of Non-Technical Skills and Safety Checks in Endoscopy&lt;/title&gt;&lt;secondary-title&gt;Gut&lt;/secondary-title&gt;&lt;/titles&gt;&lt;periodical&gt;&lt;full-title&gt;Gut&lt;/full-title&gt;&lt;/periodical&gt;&lt;pages&gt;A277&lt;/pages&gt;&lt;volume&gt;61&lt;/volume&gt;&lt;dates&gt;&lt;year&gt;2012&lt;/year&gt;&lt;/dates&gt;&lt;urls&gt;&lt;/urls&gt;&lt;electronic-resource-num&gt;10.1136/gutjnl-2012-302514c.226&amp;#xD;doi:10.1136/gutjnl-2012-302514c.224&lt;/electronic-resource-num&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25" w:tooltip="Matharoo, 2012 #1602" w:history="1">
        <w:r w:rsidR="000A140D">
          <w:rPr>
            <w:rFonts w:ascii="Book Antiqua" w:eastAsia="宋体" w:hAnsi="Book Antiqua" w:cs="Times New Roman" w:hint="eastAsia"/>
            <w:noProof/>
            <w:color w:val="000000" w:themeColor="text1"/>
            <w:sz w:val="24"/>
            <w:szCs w:val="24"/>
            <w:vertAlign w:val="superscript"/>
            <w:lang w:eastAsia="zh-CN"/>
          </w:rPr>
          <w:t>24</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Pr="00492F91">
        <w:rPr>
          <w:rFonts w:ascii="Book Antiqua" w:hAnsi="Book Antiqua" w:cs="Times New Roman"/>
          <w:color w:val="000000" w:themeColor="text1"/>
          <w:sz w:val="24"/>
          <w:szCs w:val="24"/>
        </w:rPr>
        <w:t xml:space="preserve"> and patient safety incidents</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&lt;EndNote&gt;&lt;Cite&gt;&lt;Author&gt;Matharoo&lt;/Author&gt;&lt;Year&gt;2012&lt;/Year&gt;&lt;RecNum&gt;1187&lt;/RecNum&gt;&lt;DisplayText&gt;&lt;style face="superscript"&gt;[7]&lt;/style&gt;&lt;/DisplayText&gt;&lt;record&gt;&lt;rec-number&gt;1187&lt;/rec-number&gt;&lt;foreign-keys&gt;&lt;key app="EN" db-id="wzr25zepgrwvw7ef92nx99e602zdarww55w5"&gt;1187&lt;/key&gt;&lt;/foreign-keys&gt;&lt;ref-type name="Journal Article"&gt;17&lt;/ref-type&gt;&lt;contributors&gt;&lt;authors&gt;&lt;author&gt;Matharoo, M&lt;/author&gt;&lt;author&gt;Haycock, A.&lt;/author&gt;&lt;author&gt;Sevdalis, N&lt;/author&gt;&lt;author&gt;Thomas-Gibson, S.&lt;/author&gt;&lt;/authors&gt;&lt;/contributors&gt;&lt;titles&gt;&lt;title&gt;A Structured Evaluation of Patient Safety Incidents and Never Events in Endoscopy&lt;/title&gt;&lt;secondary-title&gt;Gut&lt;/secondary-title&gt;&lt;/titles&gt;&lt;periodical&gt;&lt;full-title&gt;Gut&lt;/full-title&gt;&lt;/periodical&gt;&lt;volume&gt;61 Suppl 2&lt;/volume&gt;&lt;section&gt;OC-012&lt;/section&gt;&lt;dates&gt;&lt;year&gt;2012&lt;/year&gt;&lt;/dates&gt;&lt;urls&gt;&lt;/urls&gt;&lt;electronic-resource-num&gt;10.1136/gutjnl-2012-302514a.11&amp;#xD;10.1136/gutjnl-2012-302514a.12&amp;#xD;10.1136/gutjnl-2012-302514a.13&lt;/electronic-resource-num&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7" w:tooltip="Matharoo, 2012 #1187" w:history="1">
        <w:r w:rsidR="007B6A67" w:rsidRPr="00492F91">
          <w:rPr>
            <w:rFonts w:ascii="Book Antiqua" w:hAnsi="Book Antiqua" w:cs="Times New Roman"/>
            <w:noProof/>
            <w:color w:val="000000" w:themeColor="text1"/>
            <w:sz w:val="24"/>
            <w:szCs w:val="24"/>
            <w:vertAlign w:val="superscript"/>
          </w:rPr>
          <w:t>7</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Pr="00492F91">
        <w:rPr>
          <w:rFonts w:ascii="Book Antiqua" w:hAnsi="Book Antiqua" w:cs="Times New Roman"/>
          <w:color w:val="000000" w:themeColor="text1"/>
          <w:sz w:val="24"/>
          <w:szCs w:val="24"/>
        </w:rPr>
        <w:t xml:space="preserve"> in endoscopy </w:t>
      </w:r>
      <w:r w:rsidR="006F1ADF" w:rsidRPr="00492F91">
        <w:rPr>
          <w:rFonts w:ascii="Book Antiqua" w:hAnsi="Book Antiqua" w:cs="Times New Roman"/>
          <w:color w:val="000000" w:themeColor="text1"/>
          <w:sz w:val="24"/>
          <w:szCs w:val="24"/>
        </w:rPr>
        <w:t>highlight</w:t>
      </w:r>
      <w:r w:rsidR="00B04641" w:rsidRPr="00492F91">
        <w:rPr>
          <w:rFonts w:ascii="Book Antiqua" w:hAnsi="Book Antiqua" w:cs="Times New Roman"/>
          <w:color w:val="000000" w:themeColor="text1"/>
          <w:sz w:val="24"/>
          <w:szCs w:val="24"/>
        </w:rPr>
        <w:t xml:space="preserve"> that patient safety c</w:t>
      </w:r>
      <w:r w:rsidR="002901F4" w:rsidRPr="00492F91">
        <w:rPr>
          <w:rFonts w:ascii="Book Antiqua" w:hAnsi="Book Antiqua" w:cs="Times New Roman"/>
          <w:color w:val="000000" w:themeColor="text1"/>
          <w:sz w:val="24"/>
          <w:szCs w:val="24"/>
        </w:rPr>
        <w:t>ould</w:t>
      </w:r>
      <w:r w:rsidR="00B04641" w:rsidRPr="00492F91">
        <w:rPr>
          <w:rFonts w:ascii="Book Antiqua" w:hAnsi="Book Antiqua" w:cs="Times New Roman"/>
          <w:color w:val="000000" w:themeColor="text1"/>
          <w:sz w:val="24"/>
          <w:szCs w:val="24"/>
        </w:rPr>
        <w:t xml:space="preserve"> be enhan</w:t>
      </w:r>
      <w:r w:rsidR="00866105" w:rsidRPr="00492F91">
        <w:rPr>
          <w:rFonts w:ascii="Book Antiqua" w:hAnsi="Book Antiqua" w:cs="Times New Roman"/>
          <w:color w:val="000000" w:themeColor="text1"/>
          <w:sz w:val="24"/>
          <w:szCs w:val="24"/>
        </w:rPr>
        <w:t xml:space="preserve">ced by addressing such issues. </w:t>
      </w:r>
      <w:r w:rsidR="00FF5CCF" w:rsidRPr="00492F91">
        <w:rPr>
          <w:rFonts w:ascii="Book Antiqua" w:hAnsi="Book Antiqua" w:cs="Times New Roman"/>
          <w:color w:val="000000" w:themeColor="text1"/>
          <w:sz w:val="24"/>
          <w:szCs w:val="24"/>
        </w:rPr>
        <w:t xml:space="preserve">There is also an </w:t>
      </w:r>
      <w:r w:rsidR="001E6934" w:rsidRPr="00492F91">
        <w:rPr>
          <w:rFonts w:ascii="Book Antiqua" w:hAnsi="Book Antiqua" w:cs="Times New Roman"/>
          <w:color w:val="000000" w:themeColor="text1"/>
          <w:sz w:val="24"/>
          <w:szCs w:val="24"/>
        </w:rPr>
        <w:t>emergi</w:t>
      </w:r>
      <w:r w:rsidR="004B73C3" w:rsidRPr="00492F91">
        <w:rPr>
          <w:rFonts w:ascii="Book Antiqua" w:hAnsi="Book Antiqua" w:cs="Times New Roman"/>
          <w:color w:val="000000" w:themeColor="text1"/>
          <w:sz w:val="24"/>
          <w:szCs w:val="24"/>
        </w:rPr>
        <w:t xml:space="preserve">ng </w:t>
      </w:r>
      <w:r w:rsidR="00EF3627" w:rsidRPr="00492F91">
        <w:rPr>
          <w:rFonts w:ascii="Book Antiqua" w:hAnsi="Book Antiqua" w:cs="Times New Roman"/>
          <w:color w:val="000000" w:themeColor="text1"/>
          <w:sz w:val="24"/>
          <w:szCs w:val="24"/>
        </w:rPr>
        <w:t xml:space="preserve">view </w:t>
      </w:r>
      <w:r w:rsidR="004B73C3" w:rsidRPr="00492F91">
        <w:rPr>
          <w:rFonts w:ascii="Book Antiqua" w:hAnsi="Book Antiqua" w:cs="Times New Roman"/>
          <w:color w:val="000000" w:themeColor="text1"/>
          <w:sz w:val="24"/>
          <w:szCs w:val="24"/>
        </w:rPr>
        <w:t xml:space="preserve">amongst </w:t>
      </w:r>
      <w:r w:rsidR="0041204D" w:rsidRPr="00492F91">
        <w:rPr>
          <w:rFonts w:ascii="Book Antiqua" w:hAnsi="Book Antiqua" w:cs="Times New Roman"/>
          <w:color w:val="000000" w:themeColor="text1"/>
          <w:sz w:val="24"/>
          <w:szCs w:val="24"/>
        </w:rPr>
        <w:t>BCS</w:t>
      </w:r>
      <w:r w:rsidR="00E92277" w:rsidRPr="00492F91">
        <w:rPr>
          <w:rFonts w:ascii="Book Antiqua" w:hAnsi="Book Antiqua" w:cs="Times New Roman"/>
          <w:color w:val="000000" w:themeColor="text1"/>
          <w:sz w:val="24"/>
          <w:szCs w:val="24"/>
        </w:rPr>
        <w:t xml:space="preserve"> </w:t>
      </w:r>
      <w:proofErr w:type="spellStart"/>
      <w:r w:rsidR="00FF5CCF" w:rsidRPr="00492F91">
        <w:rPr>
          <w:rFonts w:ascii="Book Antiqua" w:hAnsi="Book Antiqua" w:cs="Times New Roman"/>
          <w:color w:val="000000" w:themeColor="text1"/>
          <w:sz w:val="24"/>
          <w:szCs w:val="24"/>
        </w:rPr>
        <w:t>endoscopists</w:t>
      </w:r>
      <w:proofErr w:type="spellEnd"/>
      <w:r w:rsidR="00FF5CCF" w:rsidRPr="00492F91">
        <w:rPr>
          <w:rFonts w:ascii="Book Antiqua" w:hAnsi="Book Antiqua" w:cs="Times New Roman"/>
          <w:color w:val="000000" w:themeColor="text1"/>
          <w:sz w:val="24"/>
          <w:szCs w:val="24"/>
        </w:rPr>
        <w:t xml:space="preserve"> that </w:t>
      </w:r>
      <w:r w:rsidR="001E6934" w:rsidRPr="00492F91">
        <w:rPr>
          <w:rFonts w:ascii="Book Antiqua" w:hAnsi="Book Antiqua" w:cs="Times New Roman"/>
          <w:color w:val="000000" w:themeColor="text1"/>
          <w:sz w:val="24"/>
          <w:szCs w:val="24"/>
        </w:rPr>
        <w:t>experts</w:t>
      </w:r>
      <w:r w:rsidR="00FB1667" w:rsidRPr="00492F91">
        <w:rPr>
          <w:rFonts w:ascii="Book Antiqua" w:hAnsi="Book Antiqua" w:cs="Times New Roman"/>
          <w:color w:val="000000" w:themeColor="text1"/>
          <w:sz w:val="24"/>
          <w:szCs w:val="24"/>
        </w:rPr>
        <w:t xml:space="preserve"> regard endoscopic non-technical skills training as the </w:t>
      </w:r>
      <w:r w:rsidR="00097C90">
        <w:rPr>
          <w:rFonts w:ascii="Book Antiqua" w:eastAsia="宋体" w:hAnsi="Book Antiqua" w:cs="Times New Roman"/>
          <w:color w:val="000000" w:themeColor="text1"/>
          <w:sz w:val="24"/>
          <w:szCs w:val="24"/>
          <w:lang w:eastAsia="zh-CN"/>
        </w:rPr>
        <w:t>“</w:t>
      </w:r>
      <w:r w:rsidR="00FB1667" w:rsidRPr="00492F91">
        <w:rPr>
          <w:rFonts w:ascii="Book Antiqua" w:hAnsi="Book Antiqua" w:cs="Times New Roman"/>
          <w:color w:val="000000" w:themeColor="text1"/>
          <w:sz w:val="24"/>
          <w:szCs w:val="24"/>
        </w:rPr>
        <w:t>most significant component of their practice</w:t>
      </w:r>
      <w:r w:rsidR="00097C90">
        <w:rPr>
          <w:rFonts w:ascii="Book Antiqua" w:eastAsia="宋体" w:hAnsi="Book Antiqua" w:cs="Times New Roman"/>
          <w:color w:val="000000" w:themeColor="text1"/>
          <w:sz w:val="24"/>
          <w:szCs w:val="24"/>
          <w:lang w:eastAsia="zh-CN"/>
        </w:rPr>
        <w:t>”</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&lt;EndNote&gt;&lt;Cite&gt;&lt;Author&gt;Anderson&lt;/Author&gt;&lt;Year&gt;2012&lt;/Year&gt;&lt;RecNum&gt;1270&lt;/RecNum&gt;&lt;DisplayText&gt;&lt;style face="superscript"&gt;[26]&lt;/style&gt;&lt;/DisplayText&gt;&lt;record&gt;&lt;rec-number&gt;1270&lt;/rec-number&gt;&lt;foreign-keys&gt;&lt;key app="EN" db-id="wzr25zepgrwvw7ef92nx99e602zdarww55w5"&gt;1270&lt;/key&gt;&lt;/foreign-keys&gt;&lt;ref-type name="Journal Article"&gt;17&lt;/ref-type&gt;&lt;contributors&gt;&lt;authors&gt;&lt;author&gt;Anderson, J&lt;/author&gt;&lt;/authors&gt;&lt;/contributors&gt;&lt;titles&gt;&lt;title&gt;The future of gastroenterology training: instruction in technical skills&lt;/title&gt;&lt;secondary-title&gt;Frontline Gastroenterology&lt;/secondary-title&gt;&lt;/titles&gt;&lt;periodical&gt;&lt;full-title&gt;Frontline Gastroenterology&lt;/full-title&gt;&lt;/periodical&gt;&lt;pages&gt;i13-i18&lt;/pages&gt;&lt;volume&gt;3&lt;/volume&gt;&lt;dates&gt;&lt;year&gt;2012&lt;/year&gt;&lt;/dates&gt;&lt;urls&gt;&lt;/urls&gt;&lt;electronic-resource-num&gt;doi:10.1136/flgastro-2011-100065&lt;/electronic-resource-num&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26" w:tooltip="Anderson, 2012 #1270" w:history="1">
        <w:r w:rsidR="000A140D">
          <w:rPr>
            <w:rFonts w:ascii="Book Antiqua" w:eastAsia="宋体" w:hAnsi="Book Antiqua" w:cs="Times New Roman" w:hint="eastAsia"/>
            <w:noProof/>
            <w:color w:val="000000" w:themeColor="text1"/>
            <w:sz w:val="24"/>
            <w:szCs w:val="24"/>
            <w:vertAlign w:val="superscript"/>
            <w:lang w:eastAsia="zh-CN"/>
          </w:rPr>
          <w:t>25</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866105" w:rsidRPr="00492F91">
        <w:rPr>
          <w:rFonts w:ascii="Book Antiqua" w:hAnsi="Book Antiqua" w:cs="Times New Roman"/>
          <w:color w:val="000000" w:themeColor="text1"/>
          <w:sz w:val="24"/>
          <w:szCs w:val="24"/>
        </w:rPr>
        <w:t>.</w:t>
      </w:r>
      <w:r w:rsidR="001E6934" w:rsidRPr="00492F91">
        <w:rPr>
          <w:rFonts w:ascii="Book Antiqua" w:hAnsi="Book Antiqua" w:cs="Times New Roman"/>
          <w:color w:val="000000" w:themeColor="text1"/>
          <w:sz w:val="24"/>
          <w:szCs w:val="24"/>
        </w:rPr>
        <w:t xml:space="preserve"> </w:t>
      </w:r>
      <w:r w:rsidR="00B04641" w:rsidRPr="00492F91">
        <w:rPr>
          <w:rFonts w:ascii="Book Antiqua" w:hAnsi="Book Antiqua" w:cs="Times New Roman"/>
          <w:color w:val="000000" w:themeColor="text1"/>
          <w:sz w:val="24"/>
          <w:szCs w:val="24"/>
        </w:rPr>
        <w:t xml:space="preserve">This study set out to determine if training in non-technical skills and patient safety </w:t>
      </w:r>
      <w:r w:rsidR="00547B80" w:rsidRPr="00492F91">
        <w:rPr>
          <w:rFonts w:ascii="Book Antiqua" w:hAnsi="Book Antiqua" w:cs="Times New Roman"/>
          <w:color w:val="000000" w:themeColor="text1"/>
          <w:sz w:val="24"/>
          <w:szCs w:val="24"/>
        </w:rPr>
        <w:t xml:space="preserve">is </w:t>
      </w:r>
      <w:r w:rsidR="006F1ADF" w:rsidRPr="00492F91">
        <w:rPr>
          <w:rFonts w:ascii="Book Antiqua" w:hAnsi="Book Antiqua" w:cs="Times New Roman"/>
          <w:color w:val="000000" w:themeColor="text1"/>
          <w:sz w:val="24"/>
          <w:szCs w:val="24"/>
        </w:rPr>
        <w:t>feasible</w:t>
      </w:r>
      <w:r w:rsidR="00547B80" w:rsidRPr="00492F91">
        <w:rPr>
          <w:rFonts w:ascii="Book Antiqua" w:hAnsi="Book Antiqua" w:cs="Times New Roman"/>
          <w:color w:val="000000" w:themeColor="text1"/>
          <w:sz w:val="24"/>
          <w:szCs w:val="24"/>
        </w:rPr>
        <w:t xml:space="preserve">, </w:t>
      </w:r>
      <w:r w:rsidR="00B04641" w:rsidRPr="00492F91">
        <w:rPr>
          <w:rFonts w:ascii="Book Antiqua" w:hAnsi="Book Antiqua" w:cs="Times New Roman"/>
          <w:color w:val="000000" w:themeColor="text1"/>
          <w:sz w:val="24"/>
          <w:szCs w:val="24"/>
        </w:rPr>
        <w:t>relevant and desirable.</w:t>
      </w:r>
      <w:r w:rsidR="00097C90">
        <w:rPr>
          <w:rFonts w:ascii="Book Antiqua" w:hAnsi="Book Antiqua" w:cs="Times New Roman"/>
          <w:color w:val="000000" w:themeColor="text1"/>
          <w:sz w:val="24"/>
          <w:szCs w:val="24"/>
        </w:rPr>
        <w:t xml:space="preserve"> </w:t>
      </w:r>
    </w:p>
    <w:p w14:paraId="40BF04AC" w14:textId="77777777" w:rsidR="00097C90" w:rsidRDefault="00097C90" w:rsidP="00840610">
      <w:pPr>
        <w:adjustRightInd w:val="0"/>
        <w:snapToGrid w:val="0"/>
        <w:spacing w:line="360" w:lineRule="auto"/>
        <w:jc w:val="both"/>
        <w:rPr>
          <w:rStyle w:val="ac"/>
        </w:rPr>
      </w:pPr>
      <w:bookmarkStart w:id="11" w:name="OLE_LINK9"/>
      <w:bookmarkStart w:id="12" w:name="OLE_LINK10"/>
      <w:bookmarkStart w:id="13" w:name="OLE_LINK26"/>
    </w:p>
    <w:p w14:paraId="7B2317FE" w14:textId="77777777" w:rsidR="001A2E51" w:rsidRPr="00097C90" w:rsidRDefault="00E71CAC" w:rsidP="00840610">
      <w:pPr>
        <w:adjustRightInd w:val="0"/>
        <w:snapToGrid w:val="0"/>
        <w:spacing w:line="360" w:lineRule="auto"/>
        <w:jc w:val="both"/>
        <w:rPr>
          <w:rFonts w:ascii="Book Antiqua" w:eastAsia="宋体" w:hAnsi="Book Antiqua"/>
          <w:b/>
          <w:caps/>
          <w:color w:val="000000" w:themeColor="text1"/>
          <w:sz w:val="24"/>
          <w:szCs w:val="24"/>
          <w:lang w:eastAsia="zh-CN"/>
        </w:rPr>
      </w:pPr>
      <w:r w:rsidRPr="00097C90">
        <w:rPr>
          <w:rFonts w:ascii="Book Antiqua" w:hAnsi="Book Antiqua"/>
          <w:b/>
          <w:caps/>
          <w:color w:val="000000" w:themeColor="text1"/>
          <w:sz w:val="24"/>
          <w:szCs w:val="24"/>
        </w:rPr>
        <w:t>Materials and Methods</w:t>
      </w:r>
    </w:p>
    <w:bookmarkEnd w:id="11"/>
    <w:bookmarkEnd w:id="12"/>
    <w:bookmarkEnd w:id="13"/>
    <w:p w14:paraId="0C5C5F7E" w14:textId="77777777" w:rsidR="00A812E8" w:rsidRPr="00097C90" w:rsidRDefault="00D65F4A" w:rsidP="00840610">
      <w:pPr>
        <w:adjustRightInd w:val="0"/>
        <w:snapToGrid w:val="0"/>
        <w:spacing w:line="360" w:lineRule="auto"/>
        <w:jc w:val="both"/>
        <w:rPr>
          <w:rFonts w:ascii="Book Antiqua" w:hAnsi="Book Antiqua" w:cs="Times New Roman"/>
          <w:b/>
          <w:i/>
          <w:color w:val="000000" w:themeColor="text1"/>
          <w:sz w:val="24"/>
          <w:szCs w:val="24"/>
        </w:rPr>
      </w:pPr>
      <w:r w:rsidRPr="00097C90">
        <w:rPr>
          <w:rFonts w:ascii="Book Antiqua" w:hAnsi="Book Antiqua" w:cs="Times New Roman"/>
          <w:b/>
          <w:i/>
          <w:color w:val="000000" w:themeColor="text1"/>
          <w:sz w:val="24"/>
          <w:szCs w:val="24"/>
        </w:rPr>
        <w:t>Ethical considerations</w:t>
      </w:r>
    </w:p>
    <w:p w14:paraId="4EC80DC2" w14:textId="77777777" w:rsidR="00891EC0" w:rsidRPr="00492F91" w:rsidRDefault="003A101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lastRenderedPageBreak/>
        <w:t>This course was designed with the combined k</w:t>
      </w:r>
      <w:r w:rsidR="0073201C" w:rsidRPr="00492F91">
        <w:rPr>
          <w:rFonts w:ascii="Book Antiqua" w:hAnsi="Book Antiqua" w:cs="Times New Roman"/>
          <w:color w:val="000000" w:themeColor="text1"/>
          <w:sz w:val="24"/>
          <w:szCs w:val="24"/>
        </w:rPr>
        <w:t>nowledge and expertise of t</w:t>
      </w:r>
      <w:r w:rsidR="006F1ADF" w:rsidRPr="00492F91">
        <w:rPr>
          <w:rFonts w:ascii="Book Antiqua" w:hAnsi="Book Antiqua" w:cs="Times New Roman"/>
          <w:color w:val="000000" w:themeColor="text1"/>
          <w:sz w:val="24"/>
          <w:szCs w:val="24"/>
        </w:rPr>
        <w:t xml:space="preserve">he </w:t>
      </w:r>
      <w:proofErr w:type="spellStart"/>
      <w:r w:rsidR="006F1ADF" w:rsidRPr="00492F91">
        <w:rPr>
          <w:rFonts w:ascii="Book Antiqua" w:hAnsi="Book Antiqua" w:cs="Times New Roman"/>
          <w:color w:val="000000" w:themeColor="text1"/>
          <w:sz w:val="24"/>
          <w:szCs w:val="24"/>
        </w:rPr>
        <w:t>Wol</w:t>
      </w:r>
      <w:r w:rsidR="00866105" w:rsidRPr="00492F91">
        <w:rPr>
          <w:rFonts w:ascii="Book Antiqua" w:hAnsi="Book Antiqua" w:cs="Times New Roman"/>
          <w:color w:val="000000" w:themeColor="text1"/>
          <w:sz w:val="24"/>
          <w:szCs w:val="24"/>
        </w:rPr>
        <w:t>fson</w:t>
      </w:r>
      <w:proofErr w:type="spellEnd"/>
      <w:r w:rsidR="00866105" w:rsidRPr="00492F91">
        <w:rPr>
          <w:rFonts w:ascii="Book Antiqua" w:hAnsi="Book Antiqua" w:cs="Times New Roman"/>
          <w:color w:val="000000" w:themeColor="text1"/>
          <w:sz w:val="24"/>
          <w:szCs w:val="24"/>
        </w:rPr>
        <w:t xml:space="preserve"> Endoscopy Unit at St. Marks Hospital</w:t>
      </w:r>
      <w:r w:rsidR="006F1ADF" w:rsidRPr="00492F91">
        <w:rPr>
          <w:rFonts w:ascii="Book Antiqua" w:hAnsi="Book Antiqua" w:cs="Times New Roman"/>
          <w:color w:val="000000" w:themeColor="text1"/>
          <w:sz w:val="24"/>
          <w:szCs w:val="24"/>
        </w:rPr>
        <w:t xml:space="preserve"> and </w:t>
      </w:r>
      <w:r w:rsidR="0073201C" w:rsidRPr="00492F91">
        <w:rPr>
          <w:rFonts w:ascii="Book Antiqua" w:hAnsi="Book Antiqua" w:cs="Times New Roman"/>
          <w:color w:val="000000" w:themeColor="text1"/>
          <w:sz w:val="24"/>
          <w:szCs w:val="24"/>
        </w:rPr>
        <w:t xml:space="preserve">the </w:t>
      </w:r>
      <w:r w:rsidR="006F1ADF" w:rsidRPr="00492F91">
        <w:rPr>
          <w:rFonts w:ascii="Book Antiqua" w:hAnsi="Book Antiqua" w:cs="Times New Roman"/>
          <w:color w:val="000000" w:themeColor="text1"/>
          <w:sz w:val="24"/>
          <w:szCs w:val="24"/>
        </w:rPr>
        <w:t>Centre for Patient Safety and Service Qual</w:t>
      </w:r>
      <w:r w:rsidR="004E1882" w:rsidRPr="00492F91">
        <w:rPr>
          <w:rFonts w:ascii="Book Antiqua" w:hAnsi="Book Antiqua" w:cs="Times New Roman"/>
          <w:color w:val="000000" w:themeColor="text1"/>
          <w:sz w:val="24"/>
          <w:szCs w:val="24"/>
        </w:rPr>
        <w:t>ity</w:t>
      </w:r>
      <w:r w:rsidR="002A77E6" w:rsidRPr="00492F91">
        <w:rPr>
          <w:rFonts w:ascii="Book Antiqua" w:hAnsi="Book Antiqua" w:cs="Times New Roman"/>
          <w:color w:val="000000" w:themeColor="text1"/>
          <w:sz w:val="24"/>
          <w:szCs w:val="24"/>
        </w:rPr>
        <w:t xml:space="preserve"> at Imperial College</w:t>
      </w:r>
      <w:r w:rsidR="00866105" w:rsidRPr="00492F91">
        <w:rPr>
          <w:rFonts w:ascii="Book Antiqua" w:hAnsi="Book Antiqua" w:cs="Times New Roman"/>
          <w:color w:val="000000" w:themeColor="text1"/>
          <w:sz w:val="24"/>
          <w:szCs w:val="24"/>
        </w:rPr>
        <w:t xml:space="preserve">. </w:t>
      </w:r>
      <w:r w:rsidR="00D65F4A" w:rsidRPr="00492F91">
        <w:rPr>
          <w:rFonts w:ascii="Book Antiqua" w:hAnsi="Book Antiqua" w:cs="Times New Roman"/>
          <w:color w:val="000000" w:themeColor="text1"/>
          <w:sz w:val="24"/>
          <w:szCs w:val="24"/>
        </w:rPr>
        <w:t xml:space="preserve">Faculty consisted of two consultant gastroenterologists accredited for Bowel Cancer screening </w:t>
      </w:r>
      <w:r w:rsidR="00CC5DDA" w:rsidRPr="00492F91">
        <w:rPr>
          <w:rFonts w:ascii="Book Antiqua" w:hAnsi="Book Antiqua" w:cs="Times New Roman"/>
          <w:color w:val="000000" w:themeColor="text1"/>
          <w:sz w:val="24"/>
          <w:szCs w:val="24"/>
        </w:rPr>
        <w:t xml:space="preserve">(AH, </w:t>
      </w:r>
      <w:r w:rsidR="007E2666" w:rsidRPr="00492F91">
        <w:rPr>
          <w:rFonts w:ascii="Book Antiqua" w:hAnsi="Book Antiqua" w:cs="Times New Roman"/>
          <w:color w:val="000000" w:themeColor="text1"/>
          <w:sz w:val="24"/>
          <w:szCs w:val="24"/>
        </w:rPr>
        <w:t>S</w:t>
      </w:r>
      <w:r w:rsidR="00CC5DDA" w:rsidRPr="00492F91">
        <w:rPr>
          <w:rFonts w:ascii="Book Antiqua" w:hAnsi="Book Antiqua" w:cs="Times New Roman"/>
          <w:color w:val="000000" w:themeColor="text1"/>
          <w:sz w:val="24"/>
          <w:szCs w:val="24"/>
        </w:rPr>
        <w:t xml:space="preserve">TG) </w:t>
      </w:r>
      <w:r w:rsidR="00D65F4A" w:rsidRPr="00492F91">
        <w:rPr>
          <w:rFonts w:ascii="Book Antiqua" w:hAnsi="Book Antiqua" w:cs="Times New Roman"/>
          <w:color w:val="000000" w:themeColor="text1"/>
          <w:sz w:val="24"/>
          <w:szCs w:val="24"/>
        </w:rPr>
        <w:t>and a psychologist with expertise in team performance and patient safety</w:t>
      </w:r>
      <w:r w:rsidR="00CC5DDA" w:rsidRPr="00492F91">
        <w:rPr>
          <w:rFonts w:ascii="Book Antiqua" w:hAnsi="Book Antiqua" w:cs="Times New Roman"/>
          <w:color w:val="000000" w:themeColor="text1"/>
          <w:sz w:val="24"/>
          <w:szCs w:val="24"/>
        </w:rPr>
        <w:t xml:space="preserve"> (NS)</w:t>
      </w:r>
      <w:r w:rsidR="00D65F4A" w:rsidRPr="00492F91">
        <w:rPr>
          <w:rFonts w:ascii="Book Antiqua" w:hAnsi="Book Antiqua" w:cs="Times New Roman"/>
          <w:color w:val="000000" w:themeColor="text1"/>
          <w:sz w:val="24"/>
          <w:szCs w:val="24"/>
        </w:rPr>
        <w:t xml:space="preserve">. </w:t>
      </w:r>
      <w:r w:rsidR="007F2C74" w:rsidRPr="00492F91">
        <w:rPr>
          <w:rFonts w:ascii="Book Antiqua" w:hAnsi="Book Antiqua" w:cs="Times New Roman"/>
          <w:color w:val="000000" w:themeColor="text1"/>
          <w:sz w:val="24"/>
          <w:szCs w:val="24"/>
        </w:rPr>
        <w:t>Ethical approval was granted by NRES Committee London (08/H0719/54)</w:t>
      </w:r>
      <w:r w:rsidR="0036610F" w:rsidRPr="00492F91">
        <w:rPr>
          <w:rFonts w:ascii="Book Antiqua" w:hAnsi="Book Antiqua" w:cs="Times New Roman"/>
          <w:color w:val="000000" w:themeColor="text1"/>
          <w:sz w:val="24"/>
          <w:szCs w:val="24"/>
        </w:rPr>
        <w:t xml:space="preserve">. </w:t>
      </w:r>
    </w:p>
    <w:p w14:paraId="6BC4B306" w14:textId="77777777" w:rsidR="004E4811" w:rsidRPr="00492F91" w:rsidRDefault="004E4811" w:rsidP="00840610">
      <w:pPr>
        <w:adjustRightInd w:val="0"/>
        <w:snapToGrid w:val="0"/>
        <w:spacing w:line="360" w:lineRule="auto"/>
        <w:jc w:val="both"/>
        <w:rPr>
          <w:rFonts w:ascii="Book Antiqua" w:hAnsi="Book Antiqua" w:cs="Times New Roman"/>
          <w:i/>
          <w:color w:val="000000" w:themeColor="text1"/>
          <w:sz w:val="24"/>
          <w:szCs w:val="24"/>
        </w:rPr>
      </w:pPr>
    </w:p>
    <w:p w14:paraId="7414EE6E" w14:textId="77777777" w:rsidR="003A1017" w:rsidRPr="00097C90" w:rsidRDefault="009C6C59" w:rsidP="00840610">
      <w:pPr>
        <w:adjustRightInd w:val="0"/>
        <w:snapToGrid w:val="0"/>
        <w:spacing w:line="360" w:lineRule="auto"/>
        <w:jc w:val="both"/>
        <w:rPr>
          <w:rFonts w:ascii="Book Antiqua" w:hAnsi="Book Antiqua" w:cs="Times New Roman"/>
          <w:b/>
          <w:i/>
          <w:color w:val="000000" w:themeColor="text1"/>
          <w:sz w:val="24"/>
          <w:szCs w:val="24"/>
        </w:rPr>
      </w:pPr>
      <w:r w:rsidRPr="00097C90">
        <w:rPr>
          <w:rFonts w:ascii="Book Antiqua" w:hAnsi="Book Antiqua" w:cs="Times New Roman"/>
          <w:b/>
          <w:i/>
          <w:color w:val="000000" w:themeColor="text1"/>
          <w:sz w:val="24"/>
          <w:szCs w:val="24"/>
        </w:rPr>
        <w:t>Recruitment of</w:t>
      </w:r>
      <w:r w:rsidR="00097C90" w:rsidRPr="00097C90">
        <w:rPr>
          <w:rFonts w:ascii="Book Antiqua" w:hAnsi="Book Antiqua" w:cs="Times New Roman"/>
          <w:b/>
          <w:i/>
          <w:color w:val="000000" w:themeColor="text1"/>
          <w:sz w:val="24"/>
          <w:szCs w:val="24"/>
        </w:rPr>
        <w:t xml:space="preserve"> par</w:t>
      </w:r>
      <w:r w:rsidR="003A1017" w:rsidRPr="00097C90">
        <w:rPr>
          <w:rFonts w:ascii="Book Antiqua" w:hAnsi="Book Antiqua" w:cs="Times New Roman"/>
          <w:b/>
          <w:i/>
          <w:color w:val="000000" w:themeColor="text1"/>
          <w:sz w:val="24"/>
          <w:szCs w:val="24"/>
        </w:rPr>
        <w:t>ticipants</w:t>
      </w:r>
    </w:p>
    <w:p w14:paraId="620BD889" w14:textId="77777777" w:rsidR="009C6C59" w:rsidRPr="00492F91" w:rsidRDefault="009C6C59"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Bowel cancer screening accreditation units across England were informed about the training intervention </w:t>
      </w:r>
      <w:r w:rsidR="00CC5DDA" w:rsidRPr="00492F91">
        <w:rPr>
          <w:rFonts w:ascii="Book Antiqua" w:hAnsi="Book Antiqua" w:cs="Times New Roman"/>
          <w:color w:val="000000" w:themeColor="text1"/>
          <w:sz w:val="24"/>
          <w:szCs w:val="24"/>
        </w:rPr>
        <w:t>to be delivered in London (</w:t>
      </w:r>
      <w:r w:rsidR="00097C90">
        <w:rPr>
          <w:rFonts w:ascii="Book Antiqua" w:eastAsia="宋体" w:hAnsi="Book Antiqua" w:cs="Times New Roman" w:hint="eastAsia"/>
          <w:color w:val="000000" w:themeColor="text1"/>
          <w:sz w:val="24"/>
          <w:szCs w:val="24"/>
          <w:lang w:eastAsia="zh-CN"/>
        </w:rPr>
        <w:t>United Kingdom</w:t>
      </w:r>
      <w:r w:rsidR="00CC5DDA" w:rsidRPr="00492F91">
        <w:rPr>
          <w:rFonts w:ascii="Book Antiqua" w:hAnsi="Book Antiqua" w:cs="Times New Roman"/>
          <w:color w:val="000000" w:themeColor="text1"/>
          <w:sz w:val="24"/>
          <w:szCs w:val="24"/>
        </w:rPr>
        <w:t xml:space="preserve">) </w:t>
      </w:r>
      <w:r w:rsidR="00CC5DDA" w:rsidRPr="00097C90">
        <w:rPr>
          <w:rFonts w:ascii="Book Antiqua" w:hAnsi="Book Antiqua" w:cs="Times New Roman"/>
          <w:i/>
          <w:color w:val="000000" w:themeColor="text1"/>
          <w:sz w:val="24"/>
          <w:szCs w:val="24"/>
        </w:rPr>
        <w:t>via</w:t>
      </w:r>
      <w:r w:rsidR="00CC5DDA" w:rsidRPr="00492F91">
        <w:rPr>
          <w:rFonts w:ascii="Book Antiqua" w:hAnsi="Book Antiqua" w:cs="Times New Roman"/>
          <w:color w:val="000000" w:themeColor="text1"/>
          <w:sz w:val="24"/>
          <w:szCs w:val="24"/>
        </w:rPr>
        <w:t xml:space="preserve"> email flyer </w:t>
      </w:r>
      <w:r w:rsidRPr="00492F91">
        <w:rPr>
          <w:rFonts w:ascii="Book Antiqua" w:hAnsi="Book Antiqua" w:cs="Times New Roman"/>
          <w:color w:val="000000" w:themeColor="text1"/>
          <w:sz w:val="24"/>
          <w:szCs w:val="24"/>
        </w:rPr>
        <w:t xml:space="preserve">and invited to attend with a full Bowel Cancer screening team. Four teams were selected based on confirmation of attendance of a complete screening team. </w:t>
      </w:r>
    </w:p>
    <w:p w14:paraId="7B7EF33B" w14:textId="77777777" w:rsidR="002377BB" w:rsidRPr="00492F91" w:rsidRDefault="002377BB" w:rsidP="00840610">
      <w:pPr>
        <w:adjustRightInd w:val="0"/>
        <w:snapToGrid w:val="0"/>
        <w:spacing w:line="360" w:lineRule="auto"/>
        <w:ind w:firstLineChars="200" w:firstLine="48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Participants were senior teams</w:t>
      </w:r>
      <w:r w:rsidR="002B6322" w:rsidRPr="00492F91">
        <w:rPr>
          <w:rFonts w:ascii="Book Antiqua" w:hAnsi="Book Antiqua" w:cs="Times New Roman"/>
          <w:color w:val="000000" w:themeColor="text1"/>
          <w:sz w:val="24"/>
          <w:szCs w:val="24"/>
        </w:rPr>
        <w:t>,</w:t>
      </w:r>
      <w:r w:rsidRPr="00492F91">
        <w:rPr>
          <w:rFonts w:ascii="Book Antiqua" w:hAnsi="Book Antiqua" w:cs="Times New Roman"/>
          <w:color w:val="000000" w:themeColor="text1"/>
          <w:sz w:val="24"/>
          <w:szCs w:val="24"/>
        </w:rPr>
        <w:t xml:space="preserve"> with the </w:t>
      </w:r>
      <w:r w:rsidR="0073331D" w:rsidRPr="00492F91">
        <w:rPr>
          <w:rFonts w:ascii="Book Antiqua" w:hAnsi="Book Antiqua" w:cs="Times New Roman"/>
          <w:color w:val="000000" w:themeColor="text1"/>
          <w:sz w:val="24"/>
          <w:szCs w:val="24"/>
        </w:rPr>
        <w:t xml:space="preserve">screening </w:t>
      </w:r>
      <w:proofErr w:type="spellStart"/>
      <w:r w:rsidR="0073331D" w:rsidRPr="00492F91">
        <w:rPr>
          <w:rFonts w:ascii="Book Antiqua" w:hAnsi="Book Antiqua" w:cs="Times New Roman"/>
          <w:color w:val="000000" w:themeColor="text1"/>
          <w:sz w:val="24"/>
          <w:szCs w:val="24"/>
        </w:rPr>
        <w:t>endoscopists</w:t>
      </w:r>
      <w:proofErr w:type="spellEnd"/>
      <w:r w:rsidRPr="00492F91">
        <w:rPr>
          <w:rFonts w:ascii="Book Antiqua" w:hAnsi="Book Antiqua" w:cs="Times New Roman"/>
          <w:color w:val="000000" w:themeColor="text1"/>
          <w:sz w:val="24"/>
          <w:szCs w:val="24"/>
        </w:rPr>
        <w:t xml:space="preserve"> performing a minimum of 1000 screening procedures at baseline and at least 150 screening procedures annually thereafter. </w:t>
      </w:r>
      <w:r w:rsidR="0073331D" w:rsidRPr="00492F91">
        <w:rPr>
          <w:rFonts w:ascii="Book Antiqua" w:hAnsi="Book Antiqua" w:cs="Times New Roman"/>
          <w:color w:val="000000" w:themeColor="text1"/>
          <w:sz w:val="24"/>
          <w:szCs w:val="24"/>
        </w:rPr>
        <w:t>Specialist screening practitioners and endoscopy nurses</w:t>
      </w:r>
      <w:r w:rsidRPr="00492F91">
        <w:rPr>
          <w:rFonts w:ascii="Book Antiqua" w:hAnsi="Book Antiqua" w:cs="Times New Roman"/>
          <w:color w:val="000000" w:themeColor="text1"/>
          <w:sz w:val="24"/>
          <w:szCs w:val="24"/>
        </w:rPr>
        <w:t xml:space="preserve"> were senior nurses </w:t>
      </w:r>
      <w:r w:rsidR="003F6168" w:rsidRPr="00492F91">
        <w:rPr>
          <w:rFonts w:ascii="Book Antiqua" w:hAnsi="Book Antiqua" w:cs="Times New Roman"/>
          <w:color w:val="000000" w:themeColor="text1"/>
          <w:sz w:val="24"/>
          <w:szCs w:val="24"/>
        </w:rPr>
        <w:t>at</w:t>
      </w:r>
      <w:r w:rsidRPr="00492F91">
        <w:rPr>
          <w:rFonts w:ascii="Book Antiqua" w:hAnsi="Book Antiqua" w:cs="Times New Roman"/>
          <w:color w:val="000000" w:themeColor="text1"/>
          <w:sz w:val="24"/>
          <w:szCs w:val="24"/>
        </w:rPr>
        <w:t xml:space="preserve"> the higher end</w:t>
      </w:r>
      <w:r w:rsidR="003F6168" w:rsidRPr="00492F91">
        <w:rPr>
          <w:rFonts w:ascii="Book Antiqua" w:hAnsi="Book Antiqua" w:cs="Times New Roman"/>
          <w:color w:val="000000" w:themeColor="text1"/>
          <w:sz w:val="24"/>
          <w:szCs w:val="24"/>
        </w:rPr>
        <w:t xml:space="preserve"> of the scale. </w:t>
      </w:r>
      <w:r w:rsidR="0073331D" w:rsidRPr="00492F91">
        <w:rPr>
          <w:rFonts w:ascii="Book Antiqua" w:hAnsi="Book Antiqua" w:cs="Times New Roman"/>
          <w:color w:val="000000" w:themeColor="text1"/>
          <w:sz w:val="24"/>
          <w:szCs w:val="24"/>
        </w:rPr>
        <w:t>Specialist screening practitioners</w:t>
      </w:r>
      <w:r w:rsidRPr="00492F91">
        <w:rPr>
          <w:rFonts w:ascii="Book Antiqua" w:hAnsi="Book Antiqua" w:cs="Times New Roman"/>
          <w:color w:val="000000" w:themeColor="text1"/>
          <w:sz w:val="24"/>
          <w:szCs w:val="24"/>
        </w:rPr>
        <w:t xml:space="preserve"> had 0-5 years (</w:t>
      </w:r>
      <w:r w:rsidR="00097C90" w:rsidRPr="00097C90">
        <w:rPr>
          <w:rFonts w:ascii="Book Antiqua" w:hAnsi="Book Antiqua" w:cs="Times New Roman"/>
          <w:i/>
          <w:color w:val="000000" w:themeColor="text1"/>
          <w:sz w:val="24"/>
          <w:szCs w:val="24"/>
        </w:rPr>
        <w:t xml:space="preserve">n = </w:t>
      </w:r>
      <w:r w:rsidRPr="00492F91">
        <w:rPr>
          <w:rFonts w:ascii="Book Antiqua" w:hAnsi="Book Antiqua" w:cs="Times New Roman"/>
          <w:color w:val="000000" w:themeColor="text1"/>
          <w:sz w:val="24"/>
          <w:szCs w:val="24"/>
        </w:rPr>
        <w:t>4), 5-10 years (</w:t>
      </w:r>
      <w:r w:rsidR="00097C90" w:rsidRPr="00097C90">
        <w:rPr>
          <w:rFonts w:ascii="Book Antiqua" w:hAnsi="Book Antiqua" w:cs="Times New Roman"/>
          <w:i/>
          <w:color w:val="000000" w:themeColor="text1"/>
          <w:sz w:val="24"/>
          <w:szCs w:val="24"/>
        </w:rPr>
        <w:t xml:space="preserve">n = </w:t>
      </w:r>
      <w:r w:rsidRPr="00492F91">
        <w:rPr>
          <w:rFonts w:ascii="Book Antiqua" w:hAnsi="Book Antiqua" w:cs="Times New Roman"/>
          <w:color w:val="000000" w:themeColor="text1"/>
          <w:sz w:val="24"/>
          <w:szCs w:val="24"/>
        </w:rPr>
        <w:t>2) and &gt;</w:t>
      </w:r>
      <w:r w:rsidR="00097C90">
        <w:rPr>
          <w:rFonts w:ascii="Book Antiqua" w:eastAsia="宋体" w:hAnsi="Book Antiqua" w:cs="Times New Roman" w:hint="eastAsia"/>
          <w:color w:val="000000" w:themeColor="text1"/>
          <w:sz w:val="24"/>
          <w:szCs w:val="24"/>
          <w:lang w:eastAsia="zh-CN"/>
        </w:rPr>
        <w:t xml:space="preserve"> </w:t>
      </w:r>
      <w:r w:rsidRPr="00492F91">
        <w:rPr>
          <w:rFonts w:ascii="Book Antiqua" w:hAnsi="Book Antiqua" w:cs="Times New Roman"/>
          <w:color w:val="000000" w:themeColor="text1"/>
          <w:sz w:val="24"/>
          <w:szCs w:val="24"/>
        </w:rPr>
        <w:t>10 years (</w:t>
      </w:r>
      <w:r w:rsidR="00097C90" w:rsidRPr="00097C90">
        <w:rPr>
          <w:rFonts w:ascii="Book Antiqua" w:hAnsi="Book Antiqua" w:cs="Times New Roman"/>
          <w:i/>
          <w:color w:val="000000" w:themeColor="text1"/>
          <w:sz w:val="24"/>
          <w:szCs w:val="24"/>
        </w:rPr>
        <w:t xml:space="preserve">n = </w:t>
      </w:r>
      <w:r w:rsidRPr="00492F91">
        <w:rPr>
          <w:rFonts w:ascii="Book Antiqua" w:hAnsi="Book Antiqua" w:cs="Times New Roman"/>
          <w:color w:val="000000" w:themeColor="text1"/>
          <w:sz w:val="24"/>
          <w:szCs w:val="24"/>
        </w:rPr>
        <w:t xml:space="preserve">1) of experience in specialist post. </w:t>
      </w:r>
      <w:r w:rsidR="0073331D" w:rsidRPr="00492F91">
        <w:rPr>
          <w:rFonts w:ascii="Book Antiqua" w:hAnsi="Book Antiqua" w:cs="Times New Roman"/>
          <w:color w:val="000000" w:themeColor="text1"/>
          <w:sz w:val="24"/>
          <w:szCs w:val="24"/>
        </w:rPr>
        <w:t>Endoscopy nurses</w:t>
      </w:r>
      <w:r w:rsidRPr="00492F91">
        <w:rPr>
          <w:rFonts w:ascii="Book Antiqua" w:hAnsi="Book Antiqua" w:cs="Times New Roman"/>
          <w:color w:val="000000" w:themeColor="text1"/>
          <w:sz w:val="24"/>
          <w:szCs w:val="24"/>
        </w:rPr>
        <w:t xml:space="preserve"> were also experienced with 0-5 years (</w:t>
      </w:r>
      <w:r w:rsidR="00097C90" w:rsidRPr="00097C90">
        <w:rPr>
          <w:rFonts w:ascii="Book Antiqua" w:hAnsi="Book Antiqua" w:cs="Times New Roman"/>
          <w:i/>
          <w:color w:val="000000" w:themeColor="text1"/>
          <w:sz w:val="24"/>
          <w:szCs w:val="24"/>
        </w:rPr>
        <w:t xml:space="preserve">n = </w:t>
      </w:r>
      <w:r w:rsidRPr="00492F91">
        <w:rPr>
          <w:rFonts w:ascii="Book Antiqua" w:hAnsi="Book Antiqua" w:cs="Times New Roman"/>
          <w:color w:val="000000" w:themeColor="text1"/>
          <w:sz w:val="24"/>
          <w:szCs w:val="24"/>
        </w:rPr>
        <w:t>2) 5-10 years (</w:t>
      </w:r>
      <w:r w:rsidR="00097C90" w:rsidRPr="00097C90">
        <w:rPr>
          <w:rFonts w:ascii="Book Antiqua" w:hAnsi="Book Antiqua" w:cs="Times New Roman"/>
          <w:i/>
          <w:color w:val="000000" w:themeColor="text1"/>
          <w:sz w:val="24"/>
          <w:szCs w:val="24"/>
        </w:rPr>
        <w:t xml:space="preserve">n = </w:t>
      </w:r>
      <w:r w:rsidRPr="00492F91">
        <w:rPr>
          <w:rFonts w:ascii="Book Antiqua" w:hAnsi="Book Antiqua" w:cs="Times New Roman"/>
          <w:color w:val="000000" w:themeColor="text1"/>
          <w:sz w:val="24"/>
          <w:szCs w:val="24"/>
        </w:rPr>
        <w:t>3) and &gt;</w:t>
      </w:r>
      <w:r w:rsidR="00A821ED">
        <w:rPr>
          <w:rFonts w:ascii="Book Antiqua" w:eastAsia="宋体" w:hAnsi="Book Antiqua" w:cs="Times New Roman" w:hint="eastAsia"/>
          <w:color w:val="000000" w:themeColor="text1"/>
          <w:sz w:val="24"/>
          <w:szCs w:val="24"/>
          <w:lang w:eastAsia="zh-CN"/>
        </w:rPr>
        <w:t xml:space="preserve"> </w:t>
      </w:r>
      <w:r w:rsidRPr="00492F91">
        <w:rPr>
          <w:rFonts w:ascii="Book Antiqua" w:hAnsi="Book Antiqua" w:cs="Times New Roman"/>
          <w:color w:val="000000" w:themeColor="text1"/>
          <w:sz w:val="24"/>
          <w:szCs w:val="24"/>
        </w:rPr>
        <w:t>10 years (</w:t>
      </w:r>
      <w:r w:rsidR="00097C90" w:rsidRPr="00097C90">
        <w:rPr>
          <w:rFonts w:ascii="Book Antiqua" w:hAnsi="Book Antiqua" w:cs="Times New Roman"/>
          <w:i/>
          <w:color w:val="000000" w:themeColor="text1"/>
          <w:sz w:val="24"/>
          <w:szCs w:val="24"/>
        </w:rPr>
        <w:t xml:space="preserve">n = </w:t>
      </w:r>
      <w:r w:rsidRPr="00492F91">
        <w:rPr>
          <w:rFonts w:ascii="Book Antiqua" w:hAnsi="Book Antiqua" w:cs="Times New Roman"/>
          <w:color w:val="000000" w:themeColor="text1"/>
          <w:sz w:val="24"/>
          <w:szCs w:val="24"/>
        </w:rPr>
        <w:t>3) years of experience as dedicated endoscopy nurses. Endoscopy administrative staff included a senior endoscopy unit manager.</w:t>
      </w:r>
    </w:p>
    <w:p w14:paraId="50461B1D" w14:textId="77777777" w:rsidR="002377BB" w:rsidRPr="00097C90" w:rsidRDefault="002377BB" w:rsidP="00840610">
      <w:pPr>
        <w:adjustRightInd w:val="0"/>
        <w:snapToGrid w:val="0"/>
        <w:spacing w:line="360" w:lineRule="auto"/>
        <w:jc w:val="both"/>
        <w:rPr>
          <w:rFonts w:ascii="Book Antiqua" w:hAnsi="Book Antiqua" w:cs="Times New Roman"/>
          <w:b/>
          <w:color w:val="000000" w:themeColor="text1"/>
          <w:sz w:val="24"/>
          <w:szCs w:val="24"/>
        </w:rPr>
      </w:pPr>
    </w:p>
    <w:p w14:paraId="2C8B0AF7" w14:textId="77777777" w:rsidR="00DE3204" w:rsidRPr="00097C90" w:rsidRDefault="00DE3204" w:rsidP="00840610">
      <w:pPr>
        <w:adjustRightInd w:val="0"/>
        <w:snapToGrid w:val="0"/>
        <w:spacing w:line="360" w:lineRule="auto"/>
        <w:jc w:val="both"/>
        <w:rPr>
          <w:rFonts w:ascii="Book Antiqua" w:hAnsi="Book Antiqua" w:cs="Times New Roman"/>
          <w:b/>
          <w:i/>
          <w:color w:val="000000" w:themeColor="text1"/>
          <w:sz w:val="24"/>
          <w:szCs w:val="24"/>
        </w:rPr>
      </w:pPr>
      <w:r w:rsidRPr="00097C90">
        <w:rPr>
          <w:rFonts w:ascii="Book Antiqua" w:hAnsi="Book Antiqua" w:cs="Times New Roman"/>
          <w:b/>
          <w:i/>
          <w:color w:val="000000" w:themeColor="text1"/>
          <w:sz w:val="24"/>
          <w:szCs w:val="24"/>
        </w:rPr>
        <w:t>Cour</w:t>
      </w:r>
      <w:r w:rsidR="00097C90" w:rsidRPr="00097C90">
        <w:rPr>
          <w:rFonts w:ascii="Book Antiqua" w:hAnsi="Book Antiqua" w:cs="Times New Roman"/>
          <w:b/>
          <w:i/>
          <w:color w:val="000000" w:themeColor="text1"/>
          <w:sz w:val="24"/>
          <w:szCs w:val="24"/>
        </w:rPr>
        <w:t>se content</w:t>
      </w:r>
    </w:p>
    <w:p w14:paraId="6D3080FE" w14:textId="6819CCB5" w:rsidR="004E4811" w:rsidRPr="00C54FEB" w:rsidRDefault="000B121E"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A full day</w:t>
      </w:r>
      <w:r w:rsidR="00403186" w:rsidRPr="00492F91">
        <w:rPr>
          <w:rFonts w:ascii="Book Antiqua" w:hAnsi="Book Antiqua" w:cs="Times New Roman"/>
          <w:color w:val="000000" w:themeColor="text1"/>
          <w:sz w:val="24"/>
          <w:szCs w:val="24"/>
        </w:rPr>
        <w:t>’</w:t>
      </w:r>
      <w:r w:rsidRPr="00492F91">
        <w:rPr>
          <w:rFonts w:ascii="Book Antiqua" w:hAnsi="Book Antiqua" w:cs="Times New Roman"/>
          <w:color w:val="000000" w:themeColor="text1"/>
          <w:sz w:val="24"/>
          <w:szCs w:val="24"/>
        </w:rPr>
        <w:t xml:space="preserve">s training </w:t>
      </w:r>
      <w:r w:rsidR="00D51889" w:rsidRPr="00492F91">
        <w:rPr>
          <w:rFonts w:ascii="Book Antiqua" w:hAnsi="Book Antiqua" w:cs="Times New Roman"/>
          <w:color w:val="000000" w:themeColor="text1"/>
          <w:sz w:val="24"/>
          <w:szCs w:val="24"/>
        </w:rPr>
        <w:t xml:space="preserve">with didactic and </w:t>
      </w:r>
      <w:r w:rsidR="00CC5DDA" w:rsidRPr="00492F91">
        <w:rPr>
          <w:rFonts w:ascii="Book Antiqua" w:hAnsi="Book Antiqua" w:cs="Times New Roman"/>
          <w:color w:val="000000" w:themeColor="text1"/>
          <w:sz w:val="24"/>
          <w:szCs w:val="24"/>
        </w:rPr>
        <w:t xml:space="preserve">interactive </w:t>
      </w:r>
      <w:r w:rsidR="00D51889" w:rsidRPr="00492F91">
        <w:rPr>
          <w:rFonts w:ascii="Book Antiqua" w:hAnsi="Book Antiqua" w:cs="Times New Roman"/>
          <w:color w:val="000000" w:themeColor="text1"/>
          <w:sz w:val="24"/>
          <w:szCs w:val="24"/>
        </w:rPr>
        <w:t xml:space="preserve">teaching methods </w:t>
      </w:r>
      <w:r w:rsidRPr="00492F91">
        <w:rPr>
          <w:rFonts w:ascii="Book Antiqua" w:hAnsi="Book Antiqua" w:cs="Times New Roman"/>
          <w:color w:val="000000" w:themeColor="text1"/>
          <w:sz w:val="24"/>
          <w:szCs w:val="24"/>
        </w:rPr>
        <w:t>was de</w:t>
      </w:r>
      <w:r w:rsidR="00EF3627" w:rsidRPr="00492F91">
        <w:rPr>
          <w:rFonts w:ascii="Book Antiqua" w:hAnsi="Book Antiqua" w:cs="Times New Roman"/>
          <w:color w:val="000000" w:themeColor="text1"/>
          <w:sz w:val="24"/>
          <w:szCs w:val="24"/>
        </w:rPr>
        <w:t>veloped</w:t>
      </w:r>
      <w:r w:rsidRPr="00492F91">
        <w:rPr>
          <w:rFonts w:ascii="Book Antiqua" w:hAnsi="Book Antiqua" w:cs="Times New Roman"/>
          <w:color w:val="000000" w:themeColor="text1"/>
          <w:sz w:val="24"/>
          <w:szCs w:val="24"/>
        </w:rPr>
        <w:t xml:space="preserve"> </w:t>
      </w:r>
      <w:r w:rsidR="007B4ECF" w:rsidRPr="00492F91">
        <w:rPr>
          <w:rFonts w:ascii="Book Antiqua" w:hAnsi="Book Antiqua" w:cs="Times New Roman"/>
          <w:color w:val="000000" w:themeColor="text1"/>
          <w:sz w:val="24"/>
          <w:szCs w:val="24"/>
        </w:rPr>
        <w:t>by experts and modelled on relevant patient safety training interventions in other specialties</w:t>
      </w:r>
      <w:r w:rsidR="00C92EE6" w:rsidRPr="00492F91">
        <w:rPr>
          <w:rFonts w:ascii="Book Antiqua" w:hAnsi="Book Antiqua" w:cs="Times New Roman"/>
          <w:color w:val="000000" w:themeColor="text1"/>
          <w:sz w:val="24"/>
          <w:szCs w:val="24"/>
        </w:rPr>
        <w:fldChar w:fldCharType="begin">
          <w:fldData xml:space="preserve">PEVuZE5vdGU+PENpdGU+PEF1dGhvcj5Bcm9yYTwvQXV0aG9yPjxZZWFyPjIwMTI8L1llYXI+PFJl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bGU+PGFiYnItMT5TdXJnZXJ5PC9hYmJyLTE+PC9hbHQtcGVyaW9kaWNhbD48cGFnZXM+MjYtMzE8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</w:fldData>
        </w:fldChar>
      </w:r>
      <w:r w:rsidR="007B6A67" w:rsidRPr="00492F91">
        <w:rPr>
          <w:rFonts w:ascii="Book Antiqua" w:hAnsi="Book Antiqua" w:cs="Times New Roman"/>
          <w:color w:val="000000" w:themeColor="text1"/>
          <w:sz w:val="24"/>
          <w:szCs w:val="24"/>
        </w:rPr>
        <w:instrText xml:space="preserve"> ADDIN EN.CITE </w:instrText>
      </w:r>
      <w:r w:rsidR="00C92EE6" w:rsidRPr="00492F91">
        <w:rPr>
          <w:rFonts w:ascii="Book Antiqua" w:hAnsi="Book Antiqua" w:cs="Times New Roman"/>
          <w:color w:val="000000" w:themeColor="text1"/>
          <w:sz w:val="24"/>
          <w:szCs w:val="24"/>
        </w:rPr>
        <w:fldChar w:fldCharType="begin">
          <w:fldData xml:space="preserve">PEVuZE5vdGU+PENpdGU+PEF1dGhvcj5Bcm9yYTwvQXV0aG9yPjxZZWFyPjIwMTI8L1llYXI+PFJl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bGU+PGFiYnItMT5TdXJnZXJ5PC9hYmJyLTE+PC9hbHQtcGVyaW9kaWNhbD48cGFnZXM+MjYtMzE8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</w:fldData>
        </w:fldChar>
      </w:r>
      <w:r w:rsidR="007B6A67" w:rsidRPr="00492F91">
        <w:rPr>
          <w:rFonts w:ascii="Book Antiqua" w:hAnsi="Book Antiqua" w:cs="Times New Roman"/>
          <w:color w:val="000000" w:themeColor="text1"/>
          <w:sz w:val="24"/>
          <w:szCs w:val="24"/>
        </w:rPr>
        <w:instrText xml:space="preserve"> ADDIN EN.CITE.DATA </w:instrText>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end"/>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27" w:tooltip="Arora, 2012 #1155" w:history="1">
        <w:r w:rsidR="000A140D" w:rsidRPr="00492F91">
          <w:rPr>
            <w:rFonts w:ascii="Book Antiqua" w:hAnsi="Book Antiqua" w:cs="Times New Roman"/>
            <w:noProof/>
            <w:color w:val="000000" w:themeColor="text1"/>
            <w:sz w:val="24"/>
            <w:szCs w:val="24"/>
            <w:vertAlign w:val="superscript"/>
          </w:rPr>
          <w:t>2</w:t>
        </w:r>
        <w:r w:rsidR="000A140D">
          <w:rPr>
            <w:rFonts w:ascii="Book Antiqua" w:eastAsia="宋体" w:hAnsi="Book Antiqua" w:cs="Times New Roman" w:hint="eastAsia"/>
            <w:noProof/>
            <w:color w:val="000000" w:themeColor="text1"/>
            <w:sz w:val="24"/>
            <w:szCs w:val="24"/>
            <w:vertAlign w:val="superscript"/>
            <w:lang w:eastAsia="zh-CN"/>
          </w:rPr>
          <w:t>6</w:t>
        </w:r>
      </w:hyperlink>
      <w:r w:rsidR="00097C90">
        <w:rPr>
          <w:rFonts w:ascii="Book Antiqua" w:hAnsi="Book Antiqua" w:cs="Times New Roman"/>
          <w:noProof/>
          <w:color w:val="000000" w:themeColor="text1"/>
          <w:sz w:val="24"/>
          <w:szCs w:val="24"/>
          <w:vertAlign w:val="superscript"/>
        </w:rPr>
        <w:t>,</w:t>
      </w:r>
      <w:hyperlink w:anchor="_ENREF_28" w:tooltip="Ahmed M, 2013 #1706" w:history="1">
        <w:r w:rsidR="000A140D" w:rsidRPr="00492F91">
          <w:rPr>
            <w:rFonts w:ascii="Book Antiqua" w:hAnsi="Book Antiqua" w:cs="Times New Roman"/>
            <w:noProof/>
            <w:color w:val="000000" w:themeColor="text1"/>
            <w:sz w:val="24"/>
            <w:szCs w:val="24"/>
            <w:vertAlign w:val="superscript"/>
          </w:rPr>
          <w:t>2</w:t>
        </w:r>
        <w:r w:rsidR="000A140D">
          <w:rPr>
            <w:rFonts w:ascii="Book Antiqua" w:eastAsia="宋体" w:hAnsi="Book Antiqua" w:cs="Times New Roman" w:hint="eastAsia"/>
            <w:noProof/>
            <w:color w:val="000000" w:themeColor="text1"/>
            <w:sz w:val="24"/>
            <w:szCs w:val="24"/>
            <w:vertAlign w:val="superscript"/>
            <w:lang w:eastAsia="zh-CN"/>
          </w:rPr>
          <w:t>7</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097C90" w:rsidRPr="00492F91">
        <w:rPr>
          <w:rFonts w:ascii="Book Antiqua" w:hAnsi="Book Antiqua" w:cs="Times New Roman"/>
          <w:color w:val="000000" w:themeColor="text1"/>
          <w:sz w:val="24"/>
          <w:szCs w:val="24"/>
        </w:rPr>
        <w:t>.</w:t>
      </w:r>
      <w:r w:rsidR="003C011D" w:rsidRPr="00492F91">
        <w:rPr>
          <w:rFonts w:ascii="Book Antiqua" w:hAnsi="Book Antiqua" w:cs="Times New Roman"/>
          <w:color w:val="000000" w:themeColor="text1"/>
          <w:sz w:val="24"/>
          <w:szCs w:val="24"/>
        </w:rPr>
        <w:t xml:space="preserve"> </w:t>
      </w:r>
      <w:r w:rsidR="008C6453" w:rsidRPr="00492F91">
        <w:rPr>
          <w:rFonts w:ascii="Book Antiqua" w:hAnsi="Book Antiqua" w:cs="Times New Roman"/>
          <w:color w:val="000000" w:themeColor="text1"/>
          <w:sz w:val="24"/>
          <w:szCs w:val="24"/>
        </w:rPr>
        <w:t xml:space="preserve">Real </w:t>
      </w:r>
      <w:r w:rsidR="0041204D" w:rsidRPr="00492F91">
        <w:rPr>
          <w:rFonts w:ascii="Book Antiqua" w:hAnsi="Book Antiqua" w:cs="Times New Roman"/>
          <w:color w:val="000000" w:themeColor="text1"/>
          <w:sz w:val="24"/>
          <w:szCs w:val="24"/>
        </w:rPr>
        <w:t>BCS</w:t>
      </w:r>
      <w:r w:rsidR="00455EB8" w:rsidRPr="00492F91">
        <w:rPr>
          <w:rFonts w:ascii="Book Antiqua" w:hAnsi="Book Antiqua" w:cs="Times New Roman"/>
          <w:color w:val="000000" w:themeColor="text1"/>
          <w:sz w:val="24"/>
          <w:szCs w:val="24"/>
        </w:rPr>
        <w:t xml:space="preserve"> </w:t>
      </w:r>
      <w:r w:rsidR="008C6453" w:rsidRPr="00492F91">
        <w:rPr>
          <w:rFonts w:ascii="Book Antiqua" w:hAnsi="Book Antiqua" w:cs="Times New Roman"/>
          <w:color w:val="000000" w:themeColor="text1"/>
          <w:sz w:val="24"/>
          <w:szCs w:val="24"/>
        </w:rPr>
        <w:t xml:space="preserve">clinical examples were utilised to illustrate the importance of </w:t>
      </w:r>
      <w:r w:rsidR="00C25EA9" w:rsidRPr="00492F91">
        <w:rPr>
          <w:rFonts w:ascii="Book Antiqua" w:hAnsi="Book Antiqua" w:cs="Times New Roman"/>
          <w:color w:val="000000" w:themeColor="text1"/>
          <w:sz w:val="24"/>
          <w:szCs w:val="24"/>
        </w:rPr>
        <w:t xml:space="preserve">human </w:t>
      </w:r>
      <w:r w:rsidR="006D3F0A" w:rsidRPr="00492F91">
        <w:rPr>
          <w:rFonts w:ascii="Book Antiqua" w:hAnsi="Book Antiqua" w:cs="Times New Roman"/>
          <w:color w:val="000000" w:themeColor="text1"/>
          <w:sz w:val="24"/>
          <w:szCs w:val="24"/>
        </w:rPr>
        <w:t>factors</w:t>
      </w:r>
      <w:r w:rsidR="00C25EA9" w:rsidRPr="00492F91">
        <w:rPr>
          <w:rFonts w:ascii="Book Antiqua" w:hAnsi="Book Antiqua" w:cs="Times New Roman"/>
          <w:color w:val="000000" w:themeColor="text1"/>
          <w:sz w:val="24"/>
          <w:szCs w:val="24"/>
        </w:rPr>
        <w:t xml:space="preserve">, adverse </w:t>
      </w:r>
      <w:r w:rsidR="008C6453" w:rsidRPr="00492F91">
        <w:rPr>
          <w:rFonts w:ascii="Book Antiqua" w:hAnsi="Book Antiqua" w:cs="Times New Roman"/>
          <w:color w:val="000000" w:themeColor="text1"/>
          <w:sz w:val="24"/>
          <w:szCs w:val="24"/>
        </w:rPr>
        <w:t xml:space="preserve">events and non-technical skills for endoscopy patient </w:t>
      </w:r>
      <w:r w:rsidR="003C011D" w:rsidRPr="00492F91">
        <w:rPr>
          <w:rFonts w:ascii="Book Antiqua" w:hAnsi="Book Antiqua" w:cs="Times New Roman"/>
          <w:color w:val="000000" w:themeColor="text1"/>
          <w:sz w:val="24"/>
          <w:szCs w:val="24"/>
        </w:rPr>
        <w:t xml:space="preserve">safety. </w:t>
      </w:r>
      <w:r w:rsidR="0070546B" w:rsidRPr="00492F91">
        <w:rPr>
          <w:rFonts w:ascii="Book Antiqua" w:hAnsi="Book Antiqua" w:cs="Times New Roman"/>
          <w:color w:val="000000" w:themeColor="text1"/>
          <w:sz w:val="24"/>
          <w:szCs w:val="24"/>
        </w:rPr>
        <w:t xml:space="preserve">Teaching methods </w:t>
      </w:r>
      <w:r w:rsidR="0070546B" w:rsidRPr="00492F91">
        <w:rPr>
          <w:rFonts w:ascii="Book Antiqua" w:hAnsi="Book Antiqua" w:cs="Times New Roman"/>
          <w:color w:val="000000" w:themeColor="text1"/>
          <w:sz w:val="24"/>
          <w:szCs w:val="24"/>
        </w:rPr>
        <w:lastRenderedPageBreak/>
        <w:t>employed included didactic lectures, interactive discussion, small group exercises and video analysis of real endoscopy scenarios.</w:t>
      </w:r>
    </w:p>
    <w:p w14:paraId="78D17340" w14:textId="77777777" w:rsidR="004E4811" w:rsidRPr="00C54FEB" w:rsidRDefault="004E4811" w:rsidP="00840610">
      <w:pPr>
        <w:adjustRightInd w:val="0"/>
        <w:snapToGrid w:val="0"/>
        <w:spacing w:line="360" w:lineRule="auto"/>
        <w:jc w:val="both"/>
        <w:rPr>
          <w:rFonts w:ascii="Book Antiqua" w:hAnsi="Book Antiqua" w:cs="Times New Roman"/>
          <w:color w:val="000000" w:themeColor="text1"/>
          <w:sz w:val="24"/>
          <w:szCs w:val="24"/>
        </w:rPr>
      </w:pPr>
    </w:p>
    <w:p w14:paraId="163F5C82" w14:textId="77777777" w:rsidR="003A1017" w:rsidRPr="00097C90" w:rsidRDefault="00891EC0" w:rsidP="00840610">
      <w:pPr>
        <w:adjustRightInd w:val="0"/>
        <w:snapToGrid w:val="0"/>
        <w:spacing w:line="360" w:lineRule="auto"/>
        <w:jc w:val="both"/>
        <w:rPr>
          <w:rFonts w:ascii="Book Antiqua" w:hAnsi="Book Antiqua" w:cs="Times New Roman"/>
          <w:b/>
          <w:i/>
          <w:color w:val="000000" w:themeColor="text1"/>
          <w:sz w:val="24"/>
          <w:szCs w:val="24"/>
        </w:rPr>
      </w:pPr>
      <w:r w:rsidRPr="00097C90">
        <w:rPr>
          <w:rFonts w:ascii="Book Antiqua" w:hAnsi="Book Antiqua" w:cs="Times New Roman"/>
          <w:b/>
          <w:i/>
          <w:color w:val="000000" w:themeColor="text1"/>
          <w:sz w:val="24"/>
          <w:szCs w:val="24"/>
        </w:rPr>
        <w:t xml:space="preserve">Assessment </w:t>
      </w:r>
      <w:r w:rsidR="00097C90" w:rsidRPr="00097C90">
        <w:rPr>
          <w:rFonts w:ascii="Book Antiqua" w:hAnsi="Book Antiqua" w:cs="Times New Roman"/>
          <w:b/>
          <w:i/>
          <w:color w:val="000000" w:themeColor="text1"/>
          <w:sz w:val="24"/>
          <w:szCs w:val="24"/>
        </w:rPr>
        <w:t>and evaluation</w:t>
      </w:r>
    </w:p>
    <w:p w14:paraId="17CC9D41" w14:textId="40CF1FB5" w:rsidR="005118A4" w:rsidRPr="00492F91" w:rsidRDefault="003A101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This course was evaluated in depth </w:t>
      </w:r>
      <w:r w:rsidR="00254440" w:rsidRPr="00492F91">
        <w:rPr>
          <w:rFonts w:ascii="Book Antiqua" w:hAnsi="Book Antiqua" w:cs="Times New Roman"/>
          <w:color w:val="000000" w:themeColor="text1"/>
          <w:sz w:val="24"/>
          <w:szCs w:val="24"/>
        </w:rPr>
        <w:t xml:space="preserve">following </w:t>
      </w:r>
      <w:r w:rsidRPr="00492F91">
        <w:rPr>
          <w:rFonts w:ascii="Book Antiqua" w:hAnsi="Book Antiqua" w:cs="Times New Roman"/>
          <w:color w:val="000000" w:themeColor="text1"/>
          <w:sz w:val="24"/>
          <w:szCs w:val="24"/>
        </w:rPr>
        <w:t xml:space="preserve">Kirkpatrick’s </w:t>
      </w:r>
      <w:r w:rsidR="005118A4" w:rsidRPr="00492F91">
        <w:rPr>
          <w:rFonts w:ascii="Book Antiqua" w:hAnsi="Book Antiqua" w:cs="Times New Roman"/>
          <w:color w:val="000000" w:themeColor="text1"/>
          <w:sz w:val="24"/>
          <w:szCs w:val="24"/>
        </w:rPr>
        <w:t xml:space="preserve">training intervention </w:t>
      </w:r>
      <w:r w:rsidRPr="00492F91">
        <w:rPr>
          <w:rFonts w:ascii="Book Antiqua" w:hAnsi="Book Antiqua" w:cs="Times New Roman"/>
          <w:color w:val="000000" w:themeColor="text1"/>
          <w:sz w:val="24"/>
          <w:szCs w:val="24"/>
        </w:rPr>
        <w:t>evaluation</w:t>
      </w:r>
      <w:r w:rsidR="00891EC0" w:rsidRPr="00492F91">
        <w:rPr>
          <w:rFonts w:ascii="Book Antiqua" w:hAnsi="Book Antiqua" w:cs="Times New Roman"/>
          <w:color w:val="000000" w:themeColor="text1"/>
          <w:sz w:val="24"/>
          <w:szCs w:val="24"/>
        </w:rPr>
        <w:t xml:space="preserve"> framework</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&lt;EndNote&gt;&lt;Cite&gt;&lt;Author&gt;Kirkpatrick&lt;/Author&gt;&lt;Year&gt;2009&lt;/Year&gt;&lt;RecNum&gt;1188&lt;/RecNum&gt;&lt;DisplayText&gt;&lt;style face="superscript"&gt;[24]&lt;/style&gt;&lt;/DisplayText&gt;&lt;record&gt;&lt;rec-number&gt;1188&lt;/rec-number&gt;&lt;foreign-keys&gt;&lt;key app="EN" db-id="wzr25zepgrwvw7ef92nx99e602zdarww55w5"&gt;1188&lt;/key&gt;&lt;/foreign-keys&gt;&lt;ref-type name="Book Section"&gt;5&lt;/ref-type&gt;&lt;contributors&gt;&lt;authors&gt;&lt;author&gt;Kirkpatrick, DL&lt;/author&gt;&lt;author&gt;Kirkpatrick, JD&lt;/author&gt;&lt;/authors&gt;&lt;/contributors&gt;&lt;titles&gt;&lt;title&gt;Evaluating training programs:  The four levels&lt;/title&gt;&lt;/titles&gt;&lt;dates&gt;&lt;year&gt;2009&lt;/year&gt;&lt;/dates&gt;&lt;publisher&gt;Berrett-Koehler&lt;/publisher&gt;&lt;urls&gt;&lt;/urls&gt;&lt;/record&gt;&lt;/Cite&gt;&lt;/EndNote&gt;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24" w:tooltip="Kirkpatrick, 2009 #1188" w:history="1">
        <w:r w:rsidR="000A140D">
          <w:rPr>
            <w:rFonts w:ascii="Book Antiqua" w:eastAsia="宋体" w:hAnsi="Book Antiqua" w:cs="Times New Roman" w:hint="eastAsia"/>
            <w:noProof/>
            <w:color w:val="000000" w:themeColor="text1"/>
            <w:sz w:val="24"/>
            <w:szCs w:val="24"/>
            <w:vertAlign w:val="superscript"/>
            <w:lang w:eastAsia="zh-CN"/>
          </w:rPr>
          <w:t>23</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834E8B" w:rsidRPr="00492F91">
        <w:rPr>
          <w:rFonts w:ascii="Book Antiqua" w:hAnsi="Book Antiqua" w:cs="Times New Roman"/>
          <w:color w:val="000000" w:themeColor="text1"/>
          <w:sz w:val="24"/>
          <w:szCs w:val="24"/>
        </w:rPr>
        <w:t xml:space="preserve"> under the followin</w:t>
      </w:r>
      <w:r w:rsidR="00097C90">
        <w:rPr>
          <w:rFonts w:ascii="Book Antiqua" w:hAnsi="Book Antiqua" w:cs="Times New Roman"/>
          <w:color w:val="000000" w:themeColor="text1"/>
          <w:sz w:val="24"/>
          <w:szCs w:val="24"/>
        </w:rPr>
        <w:t>g areas</w:t>
      </w:r>
      <w:r w:rsidR="003C011D" w:rsidRPr="00492F91">
        <w:rPr>
          <w:rFonts w:ascii="Book Antiqua" w:hAnsi="Book Antiqua" w:cs="Times New Roman"/>
          <w:color w:val="000000" w:themeColor="text1"/>
          <w:sz w:val="24"/>
          <w:szCs w:val="24"/>
        </w:rPr>
        <w:t>.</w:t>
      </w:r>
      <w:r w:rsidR="00097C90">
        <w:rPr>
          <w:rFonts w:ascii="Book Antiqua" w:hAnsi="Book Antiqua" w:cs="Times New Roman"/>
          <w:color w:val="000000" w:themeColor="text1"/>
          <w:sz w:val="24"/>
          <w:szCs w:val="24"/>
        </w:rPr>
        <w:t xml:space="preserve"> </w:t>
      </w:r>
    </w:p>
    <w:p w14:paraId="1FB978AB" w14:textId="77777777" w:rsidR="00BF1538" w:rsidRPr="00097C90" w:rsidRDefault="00BF1538" w:rsidP="00840610">
      <w:pPr>
        <w:adjustRightInd w:val="0"/>
        <w:snapToGrid w:val="0"/>
        <w:spacing w:line="360" w:lineRule="auto"/>
        <w:jc w:val="both"/>
        <w:rPr>
          <w:rFonts w:ascii="Book Antiqua" w:hAnsi="Book Antiqua" w:cs="Times New Roman"/>
          <w:color w:val="000000" w:themeColor="text1"/>
          <w:sz w:val="24"/>
          <w:szCs w:val="24"/>
        </w:rPr>
      </w:pPr>
    </w:p>
    <w:p w14:paraId="2956F87C" w14:textId="6FA21EBE" w:rsidR="003A1017" w:rsidRPr="00492F91" w:rsidRDefault="005118A4" w:rsidP="00840610">
      <w:pPr>
        <w:adjustRightInd w:val="0"/>
        <w:snapToGrid w:val="0"/>
        <w:spacing w:line="360" w:lineRule="auto"/>
        <w:jc w:val="both"/>
        <w:rPr>
          <w:rFonts w:ascii="Book Antiqua" w:hAnsi="Book Antiqua" w:cs="Times New Roman"/>
          <w:color w:val="000000" w:themeColor="text1"/>
          <w:sz w:val="24"/>
          <w:szCs w:val="24"/>
        </w:rPr>
      </w:pPr>
      <w:r w:rsidRPr="00097C90">
        <w:rPr>
          <w:rFonts w:ascii="Book Antiqua" w:hAnsi="Book Antiqua" w:cs="Times New Roman"/>
          <w:b/>
          <w:color w:val="000000" w:themeColor="text1"/>
          <w:sz w:val="24"/>
          <w:szCs w:val="24"/>
        </w:rPr>
        <w:t>Participants’ knowledge</w:t>
      </w:r>
      <w:r w:rsidR="005F6662" w:rsidRPr="00097C90">
        <w:rPr>
          <w:rFonts w:ascii="Book Antiqua" w:hAnsi="Book Antiqua" w:cs="Times New Roman"/>
          <w:b/>
          <w:color w:val="000000" w:themeColor="text1"/>
          <w:sz w:val="24"/>
          <w:szCs w:val="24"/>
        </w:rPr>
        <w:t xml:space="preserve"> of safety</w:t>
      </w:r>
      <w:r w:rsidRPr="00097C90">
        <w:rPr>
          <w:rFonts w:ascii="Book Antiqua" w:hAnsi="Book Antiqua" w:cs="Times New Roman"/>
          <w:b/>
          <w:color w:val="000000" w:themeColor="text1"/>
          <w:sz w:val="24"/>
          <w:szCs w:val="24"/>
        </w:rPr>
        <w:t>:</w:t>
      </w:r>
      <w:r w:rsidR="003C011D" w:rsidRPr="00097C90">
        <w:rPr>
          <w:rFonts w:ascii="Book Antiqua" w:hAnsi="Book Antiqua" w:cs="Times New Roman"/>
          <w:b/>
          <w:color w:val="000000" w:themeColor="text1"/>
          <w:sz w:val="24"/>
          <w:szCs w:val="24"/>
        </w:rPr>
        <w:t xml:space="preserve"> </w:t>
      </w:r>
      <w:r w:rsidR="003A1017" w:rsidRPr="00492F91">
        <w:rPr>
          <w:rFonts w:ascii="Book Antiqua" w:hAnsi="Book Antiqua" w:cs="Times New Roman"/>
          <w:color w:val="000000" w:themeColor="text1"/>
          <w:sz w:val="24"/>
          <w:szCs w:val="24"/>
        </w:rPr>
        <w:t xml:space="preserve">Knowledge was assessed pre </w:t>
      </w:r>
      <w:r w:rsidR="003C011D" w:rsidRPr="00492F91">
        <w:rPr>
          <w:rFonts w:ascii="Book Antiqua" w:hAnsi="Book Antiqua" w:cs="Times New Roman"/>
          <w:color w:val="000000" w:themeColor="text1"/>
          <w:sz w:val="24"/>
          <w:szCs w:val="24"/>
        </w:rPr>
        <w:t xml:space="preserve">and post course using 20 </w:t>
      </w:r>
      <w:r w:rsidR="00B33D96" w:rsidRPr="00492F91">
        <w:rPr>
          <w:rFonts w:ascii="Book Antiqua" w:hAnsi="Book Antiqua" w:cs="Times New Roman"/>
          <w:color w:val="000000" w:themeColor="text1"/>
          <w:sz w:val="24"/>
          <w:szCs w:val="24"/>
        </w:rPr>
        <w:t>Multiple Choice Questions (</w:t>
      </w:r>
      <w:r w:rsidR="003C011D" w:rsidRPr="00492F91">
        <w:rPr>
          <w:rFonts w:ascii="Book Antiqua" w:hAnsi="Book Antiqua" w:cs="Times New Roman"/>
          <w:color w:val="000000" w:themeColor="text1"/>
          <w:sz w:val="24"/>
          <w:szCs w:val="24"/>
        </w:rPr>
        <w:t>MCQ</w:t>
      </w:r>
      <w:r w:rsidR="00B33D96" w:rsidRPr="00492F91">
        <w:rPr>
          <w:rFonts w:ascii="Book Antiqua" w:hAnsi="Book Antiqua" w:cs="Times New Roman"/>
          <w:color w:val="000000" w:themeColor="text1"/>
          <w:sz w:val="24"/>
          <w:szCs w:val="24"/>
        </w:rPr>
        <w:t>)</w:t>
      </w:r>
      <w:r w:rsidR="003C011D" w:rsidRPr="00492F91">
        <w:rPr>
          <w:rFonts w:ascii="Book Antiqua" w:hAnsi="Book Antiqua" w:cs="Times New Roman"/>
          <w:color w:val="000000" w:themeColor="text1"/>
          <w:sz w:val="24"/>
          <w:szCs w:val="24"/>
        </w:rPr>
        <w:t xml:space="preserve">. </w:t>
      </w:r>
      <w:r w:rsidR="00674FBE" w:rsidRPr="00492F91">
        <w:rPr>
          <w:rFonts w:ascii="Book Antiqua" w:hAnsi="Book Antiqua" w:cs="Times New Roman"/>
          <w:color w:val="000000" w:themeColor="text1"/>
          <w:sz w:val="24"/>
          <w:szCs w:val="24"/>
        </w:rPr>
        <w:t>The MCQs were completed at the beginning of the training day and immediately after the training was complete</w:t>
      </w:r>
      <w:r w:rsidR="005F6662" w:rsidRPr="00492F91">
        <w:rPr>
          <w:rFonts w:ascii="Book Antiqua" w:hAnsi="Book Antiqua" w:cs="Times New Roman"/>
          <w:color w:val="000000" w:themeColor="text1"/>
          <w:sz w:val="24"/>
          <w:szCs w:val="24"/>
        </w:rPr>
        <w:t>d</w:t>
      </w:r>
      <w:r w:rsidR="00674FBE" w:rsidRPr="00492F91">
        <w:rPr>
          <w:rFonts w:ascii="Book Antiqua" w:hAnsi="Book Antiqua" w:cs="Times New Roman"/>
          <w:color w:val="000000" w:themeColor="text1"/>
          <w:sz w:val="24"/>
          <w:szCs w:val="24"/>
        </w:rPr>
        <w:t xml:space="preserve">. </w:t>
      </w:r>
      <w:r w:rsidR="003A1017" w:rsidRPr="00492F91">
        <w:rPr>
          <w:rFonts w:ascii="Book Antiqua" w:hAnsi="Book Antiqua" w:cs="Times New Roman"/>
          <w:color w:val="000000" w:themeColor="text1"/>
          <w:sz w:val="24"/>
          <w:szCs w:val="24"/>
        </w:rPr>
        <w:t xml:space="preserve">These were written by the faculty and selected from a sample of 30 questions that were piloted and validated prior </w:t>
      </w:r>
      <w:r w:rsidR="002819D7" w:rsidRPr="00492F91">
        <w:rPr>
          <w:rFonts w:ascii="Book Antiqua" w:hAnsi="Book Antiqua" w:cs="Times New Roman"/>
          <w:color w:val="000000" w:themeColor="text1"/>
          <w:sz w:val="24"/>
          <w:szCs w:val="24"/>
        </w:rPr>
        <w:t>to the course</w:t>
      </w:r>
      <w:r w:rsidR="005F6662" w:rsidRPr="00492F91">
        <w:rPr>
          <w:rFonts w:ascii="Book Antiqua" w:hAnsi="Book Antiqua" w:cs="Times New Roman"/>
          <w:color w:val="000000" w:themeColor="text1"/>
          <w:sz w:val="24"/>
          <w:szCs w:val="24"/>
        </w:rPr>
        <w:t xml:space="preserve"> with a sample of m</w:t>
      </w:r>
      <w:r w:rsidR="003A1017" w:rsidRPr="00492F91">
        <w:rPr>
          <w:rFonts w:ascii="Book Antiqua" w:hAnsi="Book Antiqua" w:cs="Times New Roman"/>
          <w:color w:val="000000" w:themeColor="text1"/>
          <w:sz w:val="24"/>
          <w:szCs w:val="24"/>
        </w:rPr>
        <w:t>edical students</w:t>
      </w:r>
      <w:r w:rsidR="00275D84" w:rsidRPr="00492F91">
        <w:rPr>
          <w:rFonts w:ascii="Book Antiqua" w:hAnsi="Book Antiqua" w:cs="Times New Roman"/>
          <w:color w:val="000000" w:themeColor="text1"/>
          <w:sz w:val="24"/>
          <w:szCs w:val="24"/>
        </w:rPr>
        <w:t xml:space="preserve"> (</w:t>
      </w:r>
      <w:r w:rsidR="00097C90" w:rsidRPr="00097C90">
        <w:rPr>
          <w:rFonts w:ascii="Book Antiqua" w:hAnsi="Book Antiqua" w:cs="Times New Roman"/>
          <w:i/>
          <w:color w:val="000000" w:themeColor="text1"/>
          <w:sz w:val="24"/>
          <w:szCs w:val="24"/>
        </w:rPr>
        <w:t xml:space="preserve">n = </w:t>
      </w:r>
      <w:r w:rsidR="00275D84" w:rsidRPr="00492F91">
        <w:rPr>
          <w:rFonts w:ascii="Book Antiqua" w:hAnsi="Book Antiqua" w:cs="Times New Roman"/>
          <w:color w:val="000000" w:themeColor="text1"/>
          <w:sz w:val="24"/>
          <w:szCs w:val="24"/>
        </w:rPr>
        <w:t>5</w:t>
      </w:r>
      <w:r w:rsidR="00525602" w:rsidRPr="00492F91">
        <w:rPr>
          <w:rFonts w:ascii="Book Antiqua" w:hAnsi="Book Antiqua" w:cs="Times New Roman"/>
          <w:color w:val="000000" w:themeColor="text1"/>
          <w:sz w:val="24"/>
          <w:szCs w:val="24"/>
        </w:rPr>
        <w:t>)</w:t>
      </w:r>
      <w:r w:rsidR="003A1017" w:rsidRPr="00492F91">
        <w:rPr>
          <w:rFonts w:ascii="Book Antiqua" w:hAnsi="Book Antiqua" w:cs="Times New Roman"/>
          <w:color w:val="000000" w:themeColor="text1"/>
          <w:sz w:val="24"/>
          <w:szCs w:val="24"/>
        </w:rPr>
        <w:t xml:space="preserve">, </w:t>
      </w:r>
      <w:r w:rsidR="00C42DC6" w:rsidRPr="00492F91">
        <w:rPr>
          <w:rFonts w:ascii="Book Antiqua" w:hAnsi="Book Antiqua" w:cs="Times New Roman"/>
          <w:color w:val="000000" w:themeColor="text1"/>
          <w:sz w:val="24"/>
          <w:szCs w:val="24"/>
        </w:rPr>
        <w:t xml:space="preserve">Endoscopy nurses </w:t>
      </w:r>
      <w:r w:rsidR="00525602" w:rsidRPr="00492F91">
        <w:rPr>
          <w:rFonts w:ascii="Book Antiqua" w:hAnsi="Book Antiqua" w:cs="Times New Roman"/>
          <w:color w:val="000000" w:themeColor="text1"/>
          <w:sz w:val="24"/>
          <w:szCs w:val="24"/>
        </w:rPr>
        <w:t>(</w:t>
      </w:r>
      <w:r w:rsidR="00097C90" w:rsidRPr="00097C90">
        <w:rPr>
          <w:rFonts w:ascii="Book Antiqua" w:hAnsi="Book Antiqua" w:cs="Times New Roman"/>
          <w:i/>
          <w:color w:val="000000" w:themeColor="text1"/>
          <w:sz w:val="24"/>
          <w:szCs w:val="24"/>
        </w:rPr>
        <w:t xml:space="preserve">n = </w:t>
      </w:r>
      <w:r w:rsidR="00275D84" w:rsidRPr="00492F91">
        <w:rPr>
          <w:rFonts w:ascii="Book Antiqua" w:hAnsi="Book Antiqua" w:cs="Times New Roman"/>
          <w:color w:val="000000" w:themeColor="text1"/>
          <w:sz w:val="24"/>
          <w:szCs w:val="24"/>
        </w:rPr>
        <w:t>5</w:t>
      </w:r>
      <w:r w:rsidR="00525602" w:rsidRPr="00492F91">
        <w:rPr>
          <w:rFonts w:ascii="Book Antiqua" w:hAnsi="Book Antiqua" w:cs="Times New Roman"/>
          <w:color w:val="000000" w:themeColor="text1"/>
          <w:sz w:val="24"/>
          <w:szCs w:val="24"/>
        </w:rPr>
        <w:t>)</w:t>
      </w:r>
      <w:r w:rsidR="003A1017" w:rsidRPr="00492F91">
        <w:rPr>
          <w:rFonts w:ascii="Book Antiqua" w:hAnsi="Book Antiqua" w:cs="Times New Roman"/>
          <w:color w:val="000000" w:themeColor="text1"/>
          <w:sz w:val="24"/>
          <w:szCs w:val="24"/>
        </w:rPr>
        <w:t xml:space="preserve">, </w:t>
      </w:r>
      <w:r w:rsidR="00C42DC6" w:rsidRPr="00492F91">
        <w:rPr>
          <w:rFonts w:ascii="Book Antiqua" w:hAnsi="Book Antiqua" w:cs="Times New Roman"/>
          <w:color w:val="000000" w:themeColor="text1"/>
          <w:sz w:val="24"/>
          <w:szCs w:val="24"/>
        </w:rPr>
        <w:t xml:space="preserve">Specialist Screening Practitioners </w:t>
      </w:r>
      <w:r w:rsidR="00525602" w:rsidRPr="00492F91">
        <w:rPr>
          <w:rFonts w:ascii="Book Antiqua" w:hAnsi="Book Antiqua" w:cs="Times New Roman"/>
          <w:color w:val="000000" w:themeColor="text1"/>
          <w:sz w:val="24"/>
          <w:szCs w:val="24"/>
        </w:rPr>
        <w:t>(</w:t>
      </w:r>
      <w:r w:rsidR="00097C90" w:rsidRPr="00097C90">
        <w:rPr>
          <w:rFonts w:ascii="Book Antiqua" w:hAnsi="Book Antiqua" w:cs="Times New Roman"/>
          <w:i/>
          <w:color w:val="000000" w:themeColor="text1"/>
          <w:sz w:val="24"/>
          <w:szCs w:val="24"/>
        </w:rPr>
        <w:t xml:space="preserve">n = </w:t>
      </w:r>
      <w:r w:rsidR="00525602" w:rsidRPr="00492F91">
        <w:rPr>
          <w:rFonts w:ascii="Book Antiqua" w:hAnsi="Book Antiqua" w:cs="Times New Roman"/>
          <w:color w:val="000000" w:themeColor="text1"/>
          <w:sz w:val="24"/>
          <w:szCs w:val="24"/>
        </w:rPr>
        <w:t>4)</w:t>
      </w:r>
      <w:r w:rsidR="003A1017" w:rsidRPr="00492F91">
        <w:rPr>
          <w:rFonts w:ascii="Book Antiqua" w:hAnsi="Book Antiqua" w:cs="Times New Roman"/>
          <w:color w:val="000000" w:themeColor="text1"/>
          <w:sz w:val="24"/>
          <w:szCs w:val="24"/>
        </w:rPr>
        <w:t xml:space="preserve"> and </w:t>
      </w:r>
      <w:r w:rsidR="0041204D" w:rsidRPr="00492F91">
        <w:rPr>
          <w:rFonts w:ascii="Book Antiqua" w:hAnsi="Book Antiqua" w:cs="Times New Roman"/>
          <w:color w:val="000000" w:themeColor="text1"/>
          <w:sz w:val="24"/>
          <w:szCs w:val="24"/>
        </w:rPr>
        <w:t xml:space="preserve">BCS </w:t>
      </w:r>
      <w:proofErr w:type="spellStart"/>
      <w:r w:rsidR="003A1017" w:rsidRPr="00492F91">
        <w:rPr>
          <w:rFonts w:ascii="Book Antiqua" w:hAnsi="Book Antiqua" w:cs="Times New Roman"/>
          <w:color w:val="000000" w:themeColor="text1"/>
          <w:sz w:val="24"/>
          <w:szCs w:val="24"/>
        </w:rPr>
        <w:t>endoscopists</w:t>
      </w:r>
      <w:proofErr w:type="spellEnd"/>
      <w:r w:rsidR="003A1017" w:rsidRPr="00492F91">
        <w:rPr>
          <w:rFonts w:ascii="Book Antiqua" w:hAnsi="Book Antiqua" w:cs="Times New Roman"/>
          <w:color w:val="000000" w:themeColor="text1"/>
          <w:sz w:val="24"/>
          <w:szCs w:val="24"/>
        </w:rPr>
        <w:t xml:space="preserve"> </w:t>
      </w:r>
      <w:r w:rsidR="00525602" w:rsidRPr="00492F91">
        <w:rPr>
          <w:rFonts w:ascii="Book Antiqua" w:hAnsi="Book Antiqua" w:cs="Times New Roman"/>
          <w:color w:val="000000" w:themeColor="text1"/>
          <w:sz w:val="24"/>
          <w:szCs w:val="24"/>
        </w:rPr>
        <w:t>(</w:t>
      </w:r>
      <w:r w:rsidR="00097C90" w:rsidRPr="00097C90">
        <w:rPr>
          <w:rFonts w:ascii="Book Antiqua" w:hAnsi="Book Antiqua" w:cs="Times New Roman"/>
          <w:i/>
          <w:color w:val="000000" w:themeColor="text1"/>
          <w:sz w:val="24"/>
          <w:szCs w:val="24"/>
        </w:rPr>
        <w:t xml:space="preserve">n = </w:t>
      </w:r>
      <w:r w:rsidR="00525602" w:rsidRPr="00492F91">
        <w:rPr>
          <w:rFonts w:ascii="Book Antiqua" w:hAnsi="Book Antiqua" w:cs="Times New Roman"/>
          <w:color w:val="000000" w:themeColor="text1"/>
          <w:sz w:val="24"/>
          <w:szCs w:val="24"/>
        </w:rPr>
        <w:t>2)</w:t>
      </w:r>
      <w:r w:rsidR="005F6662" w:rsidRPr="00492F91">
        <w:rPr>
          <w:rFonts w:ascii="Book Antiqua" w:hAnsi="Book Antiqua" w:cs="Times New Roman"/>
          <w:color w:val="000000" w:themeColor="text1"/>
          <w:sz w:val="24"/>
          <w:szCs w:val="24"/>
        </w:rPr>
        <w:t>. T</w:t>
      </w:r>
      <w:r w:rsidR="003A1017" w:rsidRPr="00492F91">
        <w:rPr>
          <w:rFonts w:ascii="Book Antiqua" w:hAnsi="Book Antiqua" w:cs="Times New Roman"/>
          <w:color w:val="000000" w:themeColor="text1"/>
          <w:sz w:val="24"/>
          <w:szCs w:val="24"/>
        </w:rPr>
        <w:t>he most discrim</w:t>
      </w:r>
      <w:r w:rsidR="002819D7" w:rsidRPr="00492F91">
        <w:rPr>
          <w:rFonts w:ascii="Book Antiqua" w:hAnsi="Book Antiqua" w:cs="Times New Roman"/>
          <w:color w:val="000000" w:themeColor="text1"/>
          <w:sz w:val="24"/>
          <w:szCs w:val="24"/>
        </w:rPr>
        <w:t>inatory questions were selected</w:t>
      </w:r>
      <w:r w:rsidR="003A1017" w:rsidRPr="00492F91">
        <w:rPr>
          <w:rFonts w:ascii="Book Antiqua" w:hAnsi="Book Antiqua" w:cs="Times New Roman"/>
          <w:color w:val="000000" w:themeColor="text1"/>
          <w:sz w:val="24"/>
          <w:szCs w:val="24"/>
        </w:rPr>
        <w:t>.</w:t>
      </w:r>
      <w:r w:rsidR="00097C90">
        <w:rPr>
          <w:rFonts w:ascii="Book Antiqua" w:hAnsi="Book Antiqua" w:cs="Times New Roman"/>
          <w:color w:val="000000" w:themeColor="text1"/>
          <w:sz w:val="24"/>
          <w:szCs w:val="24"/>
        </w:rPr>
        <w:t xml:space="preserve"> </w:t>
      </w:r>
    </w:p>
    <w:p w14:paraId="08878803" w14:textId="77777777" w:rsidR="005118A4" w:rsidRPr="00492F91" w:rsidRDefault="005118A4" w:rsidP="00840610">
      <w:pPr>
        <w:adjustRightInd w:val="0"/>
        <w:snapToGrid w:val="0"/>
        <w:spacing w:line="360" w:lineRule="auto"/>
        <w:jc w:val="both"/>
        <w:rPr>
          <w:rFonts w:ascii="Book Antiqua" w:hAnsi="Book Antiqua" w:cs="Times New Roman"/>
          <w:color w:val="000000" w:themeColor="text1"/>
          <w:sz w:val="24"/>
          <w:szCs w:val="24"/>
        </w:rPr>
      </w:pPr>
    </w:p>
    <w:p w14:paraId="5279A232" w14:textId="56E79075" w:rsidR="003A1017" w:rsidRPr="00492F91" w:rsidRDefault="005118A4" w:rsidP="00840610">
      <w:pPr>
        <w:adjustRightInd w:val="0"/>
        <w:snapToGrid w:val="0"/>
        <w:spacing w:line="360" w:lineRule="auto"/>
        <w:jc w:val="both"/>
        <w:rPr>
          <w:rFonts w:ascii="Book Antiqua" w:hAnsi="Book Antiqua" w:cs="Times New Roman"/>
          <w:color w:val="000000" w:themeColor="text1"/>
          <w:sz w:val="24"/>
          <w:szCs w:val="24"/>
        </w:rPr>
      </w:pPr>
      <w:r w:rsidRPr="00097C90">
        <w:rPr>
          <w:rFonts w:ascii="Book Antiqua" w:hAnsi="Book Antiqua" w:cs="Times New Roman"/>
          <w:b/>
          <w:color w:val="000000" w:themeColor="text1"/>
          <w:sz w:val="24"/>
          <w:szCs w:val="24"/>
        </w:rPr>
        <w:t>Participants’ attitudes to safety:</w:t>
      </w:r>
      <w:r w:rsidRPr="00492F91">
        <w:rPr>
          <w:rFonts w:ascii="Book Antiqua" w:hAnsi="Book Antiqua" w:cs="Times New Roman"/>
          <w:color w:val="000000" w:themeColor="text1"/>
          <w:sz w:val="24"/>
          <w:szCs w:val="24"/>
        </w:rPr>
        <w:t xml:space="preserve"> </w:t>
      </w:r>
      <w:r w:rsidR="003A1017" w:rsidRPr="00492F91">
        <w:rPr>
          <w:rFonts w:ascii="Book Antiqua" w:hAnsi="Book Antiqua" w:cs="Times New Roman"/>
          <w:color w:val="000000" w:themeColor="text1"/>
          <w:sz w:val="24"/>
          <w:szCs w:val="24"/>
        </w:rPr>
        <w:t xml:space="preserve">Patient safety attitudes relevant to </w:t>
      </w:r>
      <w:r w:rsidR="0041204D" w:rsidRPr="00492F91">
        <w:rPr>
          <w:rFonts w:ascii="Book Antiqua" w:hAnsi="Book Antiqua" w:cs="Times New Roman"/>
          <w:color w:val="000000" w:themeColor="text1"/>
          <w:sz w:val="24"/>
          <w:szCs w:val="24"/>
        </w:rPr>
        <w:t>BCS</w:t>
      </w:r>
      <w:r w:rsidR="00455EB8" w:rsidRPr="00492F91">
        <w:rPr>
          <w:rFonts w:ascii="Book Antiqua" w:hAnsi="Book Antiqua" w:cs="Times New Roman"/>
          <w:color w:val="000000" w:themeColor="text1"/>
          <w:sz w:val="24"/>
          <w:szCs w:val="24"/>
        </w:rPr>
        <w:t xml:space="preserve"> </w:t>
      </w:r>
      <w:r w:rsidR="003A1017" w:rsidRPr="00492F91">
        <w:rPr>
          <w:rFonts w:ascii="Book Antiqua" w:hAnsi="Book Antiqua" w:cs="Times New Roman"/>
          <w:color w:val="000000" w:themeColor="text1"/>
          <w:sz w:val="24"/>
          <w:szCs w:val="24"/>
        </w:rPr>
        <w:t xml:space="preserve">were assessed </w:t>
      </w:r>
      <w:r w:rsidR="00674FBE" w:rsidRPr="00492F91">
        <w:rPr>
          <w:rFonts w:ascii="Book Antiqua" w:hAnsi="Book Antiqua" w:cs="Times New Roman"/>
          <w:color w:val="000000" w:themeColor="text1"/>
          <w:sz w:val="24"/>
          <w:szCs w:val="24"/>
        </w:rPr>
        <w:t>at the beginning of the training day and immediately after the training was completed</w:t>
      </w:r>
      <w:r w:rsidR="003A1017" w:rsidRPr="00492F91">
        <w:rPr>
          <w:rFonts w:ascii="Book Antiqua" w:hAnsi="Book Antiqua" w:cs="Times New Roman"/>
          <w:color w:val="000000" w:themeColor="text1"/>
          <w:sz w:val="24"/>
          <w:szCs w:val="24"/>
        </w:rPr>
        <w:t xml:space="preserve"> using a modified version of a validated questionnaire</w:t>
      </w:r>
      <w:r w:rsidR="00C92EE6" w:rsidRPr="00492F91">
        <w:rPr>
          <w:rFonts w:ascii="Book Antiqua" w:hAnsi="Book Antiqua" w:cs="Times New Roman"/>
          <w:color w:val="000000" w:themeColor="text1"/>
          <w:sz w:val="24"/>
          <w:szCs w:val="24"/>
        </w:rPr>
        <w:fldChar w:fldCharType="begin">
          <w:fldData xml:space="preserve">PEVuZE5vdGU+PENpdGU+PEF1dGhvcj5QYXRleTwvQXV0aG9yPjxZZWFyPjIwMDc8L1llYXI+PFJl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</w:fldData>
        </w:fldChar>
      </w:r>
      <w:r w:rsidR="007B6A67" w:rsidRPr="00492F91">
        <w:rPr>
          <w:rFonts w:ascii="Book Antiqua" w:hAnsi="Book Antiqua" w:cs="Times New Roman"/>
          <w:color w:val="000000" w:themeColor="text1"/>
          <w:sz w:val="24"/>
          <w:szCs w:val="24"/>
        </w:rPr>
        <w:instrText xml:space="preserve"> ADDIN EN.CITE </w:instrText>
      </w:r>
      <w:r w:rsidR="00C92EE6" w:rsidRPr="00492F91">
        <w:rPr>
          <w:rFonts w:ascii="Book Antiqua" w:hAnsi="Book Antiqua" w:cs="Times New Roman"/>
          <w:color w:val="000000" w:themeColor="text1"/>
          <w:sz w:val="24"/>
          <w:szCs w:val="24"/>
        </w:rPr>
        <w:fldChar w:fldCharType="begin">
          <w:fldData xml:space="preserve">PEVuZE5vdGU+PENpdGU+PEF1dGhvcj5QYXRleTwvQXV0aG9yPjxZZWFyPjIwMDc8L1llYXI+PFJl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</w:fldData>
        </w:fldChar>
      </w:r>
      <w:r w:rsidR="007B6A67" w:rsidRPr="00492F91">
        <w:rPr>
          <w:rFonts w:ascii="Book Antiqua" w:hAnsi="Book Antiqua" w:cs="Times New Roman"/>
          <w:color w:val="000000" w:themeColor="text1"/>
          <w:sz w:val="24"/>
          <w:szCs w:val="24"/>
        </w:rPr>
        <w:instrText xml:space="preserve"> ADDIN EN.CITE.DATA </w:instrText>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end"/>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29" w:tooltip="Patey, 2007 #1159" w:history="1">
        <w:r w:rsidR="000A140D" w:rsidRPr="00492F91">
          <w:rPr>
            <w:rFonts w:ascii="Book Antiqua" w:hAnsi="Book Antiqua" w:cs="Times New Roman"/>
            <w:noProof/>
            <w:color w:val="000000" w:themeColor="text1"/>
            <w:sz w:val="24"/>
            <w:szCs w:val="24"/>
            <w:vertAlign w:val="superscript"/>
          </w:rPr>
          <w:t>2</w:t>
        </w:r>
        <w:r w:rsidR="000A140D">
          <w:rPr>
            <w:rFonts w:ascii="Book Antiqua" w:eastAsia="宋体" w:hAnsi="Book Antiqua" w:cs="Times New Roman" w:hint="eastAsia"/>
            <w:noProof/>
            <w:color w:val="000000" w:themeColor="text1"/>
            <w:sz w:val="24"/>
            <w:szCs w:val="24"/>
            <w:vertAlign w:val="superscript"/>
            <w:lang w:eastAsia="zh-CN"/>
          </w:rPr>
          <w:t>8</w:t>
        </w:r>
      </w:hyperlink>
      <w:r w:rsidR="00097C90">
        <w:rPr>
          <w:rFonts w:ascii="Book Antiqua" w:hAnsi="Book Antiqua" w:cs="Times New Roman"/>
          <w:noProof/>
          <w:color w:val="000000" w:themeColor="text1"/>
          <w:sz w:val="24"/>
          <w:szCs w:val="24"/>
          <w:vertAlign w:val="superscript"/>
        </w:rPr>
        <w:t>,</w:t>
      </w:r>
      <w:hyperlink w:anchor="_ENREF_30" w:tooltip="Flin, 2009 #1160" w:history="1">
        <w:r w:rsidR="000A140D">
          <w:rPr>
            <w:rFonts w:ascii="Book Antiqua" w:eastAsia="宋体" w:hAnsi="Book Antiqua" w:cs="Times New Roman" w:hint="eastAsia"/>
            <w:noProof/>
            <w:color w:val="000000" w:themeColor="text1"/>
            <w:sz w:val="24"/>
            <w:szCs w:val="24"/>
            <w:vertAlign w:val="superscript"/>
            <w:lang w:eastAsia="zh-CN"/>
          </w:rPr>
          <w:t>29</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097C90" w:rsidRPr="00492F91">
        <w:rPr>
          <w:rFonts w:ascii="Book Antiqua" w:hAnsi="Book Antiqua" w:cs="Times New Roman"/>
          <w:color w:val="000000" w:themeColor="text1"/>
          <w:sz w:val="24"/>
          <w:szCs w:val="24"/>
        </w:rPr>
        <w:t>.</w:t>
      </w:r>
      <w:r w:rsidR="003C011D" w:rsidRPr="00492F91">
        <w:rPr>
          <w:rFonts w:ascii="Book Antiqua" w:hAnsi="Book Antiqua" w:cs="Times New Roman"/>
          <w:color w:val="000000" w:themeColor="text1"/>
          <w:sz w:val="24"/>
          <w:szCs w:val="24"/>
        </w:rPr>
        <w:t xml:space="preserve"> </w:t>
      </w:r>
      <w:r w:rsidR="007F6051" w:rsidRPr="00492F91">
        <w:rPr>
          <w:rFonts w:ascii="Book Antiqua" w:hAnsi="Book Antiqua" w:cs="Times New Roman"/>
          <w:color w:val="000000" w:themeColor="text1"/>
          <w:sz w:val="24"/>
          <w:szCs w:val="24"/>
        </w:rPr>
        <w:t>Safety a</w:t>
      </w:r>
      <w:r w:rsidR="003A1017" w:rsidRPr="00492F91">
        <w:rPr>
          <w:rFonts w:ascii="Book Antiqua" w:hAnsi="Book Antiqua" w:cs="Times New Roman"/>
          <w:color w:val="000000" w:themeColor="text1"/>
          <w:sz w:val="24"/>
          <w:szCs w:val="24"/>
        </w:rPr>
        <w:t>ttitudes were quantified on a 5</w:t>
      </w:r>
      <w:r w:rsidR="007F6051" w:rsidRPr="00492F91">
        <w:rPr>
          <w:rFonts w:ascii="Book Antiqua" w:hAnsi="Book Antiqua" w:cs="Times New Roman"/>
          <w:color w:val="000000" w:themeColor="text1"/>
          <w:sz w:val="24"/>
          <w:szCs w:val="24"/>
        </w:rPr>
        <w:t xml:space="preserve"> point</w:t>
      </w:r>
      <w:r w:rsidR="003A1017" w:rsidRPr="00492F91">
        <w:rPr>
          <w:rFonts w:ascii="Book Antiqua" w:hAnsi="Book Antiqua" w:cs="Times New Roman"/>
          <w:color w:val="000000" w:themeColor="text1"/>
          <w:sz w:val="24"/>
          <w:szCs w:val="24"/>
        </w:rPr>
        <w:t xml:space="preserve"> scale (1</w:t>
      </w:r>
      <w:r w:rsidR="00097C90">
        <w:rPr>
          <w:rFonts w:ascii="Book Antiqua" w:eastAsia="宋体" w:hAnsi="Book Antiqua" w:cs="Times New Roman" w:hint="eastAsia"/>
          <w:color w:val="000000" w:themeColor="text1"/>
          <w:sz w:val="24"/>
          <w:szCs w:val="24"/>
          <w:lang w:eastAsia="zh-CN"/>
        </w:rPr>
        <w:t xml:space="preserve">: </w:t>
      </w:r>
      <w:r w:rsidR="003A1017" w:rsidRPr="00492F91">
        <w:rPr>
          <w:rFonts w:ascii="Book Antiqua" w:hAnsi="Book Antiqua" w:cs="Times New Roman"/>
          <w:color w:val="000000" w:themeColor="text1"/>
          <w:sz w:val="24"/>
          <w:szCs w:val="24"/>
        </w:rPr>
        <w:t xml:space="preserve">strongly </w:t>
      </w:r>
      <w:r w:rsidR="004F12C4" w:rsidRPr="00492F91">
        <w:rPr>
          <w:rFonts w:ascii="Book Antiqua" w:hAnsi="Book Antiqua" w:cs="Times New Roman"/>
          <w:color w:val="000000" w:themeColor="text1"/>
          <w:sz w:val="24"/>
          <w:szCs w:val="24"/>
        </w:rPr>
        <w:t>disagree</w:t>
      </w:r>
      <w:r w:rsidR="003A1017" w:rsidRPr="00492F91">
        <w:rPr>
          <w:rFonts w:ascii="Book Antiqua" w:hAnsi="Book Antiqua" w:cs="Times New Roman"/>
          <w:color w:val="000000" w:themeColor="text1"/>
          <w:sz w:val="24"/>
          <w:szCs w:val="24"/>
        </w:rPr>
        <w:t>, 5</w:t>
      </w:r>
      <w:r w:rsidR="00097C90">
        <w:rPr>
          <w:rFonts w:ascii="Book Antiqua" w:eastAsia="宋体" w:hAnsi="Book Antiqua" w:cs="Times New Roman" w:hint="eastAsia"/>
          <w:color w:val="000000" w:themeColor="text1"/>
          <w:sz w:val="24"/>
          <w:szCs w:val="24"/>
          <w:lang w:eastAsia="zh-CN"/>
        </w:rPr>
        <w:t xml:space="preserve">: </w:t>
      </w:r>
      <w:r w:rsidR="003A1017" w:rsidRPr="00492F91">
        <w:rPr>
          <w:rFonts w:ascii="Book Antiqua" w:hAnsi="Book Antiqua" w:cs="Times New Roman"/>
          <w:color w:val="000000" w:themeColor="text1"/>
          <w:sz w:val="24"/>
          <w:szCs w:val="24"/>
        </w:rPr>
        <w:t>strongl</w:t>
      </w:r>
      <w:r w:rsidR="004F12C4" w:rsidRPr="00492F91">
        <w:rPr>
          <w:rFonts w:ascii="Book Antiqua" w:hAnsi="Book Antiqua" w:cs="Times New Roman"/>
          <w:color w:val="000000" w:themeColor="text1"/>
          <w:sz w:val="24"/>
          <w:szCs w:val="24"/>
        </w:rPr>
        <w:t xml:space="preserve">y </w:t>
      </w:r>
      <w:r w:rsidR="003C011D" w:rsidRPr="00492F91">
        <w:rPr>
          <w:rFonts w:ascii="Book Antiqua" w:hAnsi="Book Antiqua" w:cs="Times New Roman"/>
          <w:color w:val="000000" w:themeColor="text1"/>
          <w:sz w:val="24"/>
          <w:szCs w:val="24"/>
        </w:rPr>
        <w:t xml:space="preserve">agree) for each category. </w:t>
      </w:r>
    </w:p>
    <w:p w14:paraId="1F504077" w14:textId="77777777" w:rsidR="004E4811" w:rsidRPr="00097C90" w:rsidRDefault="004E4811" w:rsidP="00840610">
      <w:pPr>
        <w:adjustRightInd w:val="0"/>
        <w:snapToGrid w:val="0"/>
        <w:spacing w:line="360" w:lineRule="auto"/>
        <w:jc w:val="both"/>
        <w:rPr>
          <w:rFonts w:ascii="Book Antiqua" w:hAnsi="Book Antiqua" w:cs="Times New Roman"/>
          <w:color w:val="000000" w:themeColor="text1"/>
          <w:sz w:val="24"/>
          <w:szCs w:val="24"/>
        </w:rPr>
      </w:pPr>
    </w:p>
    <w:p w14:paraId="64C5E913" w14:textId="77777777" w:rsidR="005F6662" w:rsidRPr="00492F91" w:rsidRDefault="005F6662" w:rsidP="00840610">
      <w:pPr>
        <w:adjustRightInd w:val="0"/>
        <w:snapToGrid w:val="0"/>
        <w:spacing w:line="360" w:lineRule="auto"/>
        <w:jc w:val="both"/>
        <w:rPr>
          <w:rFonts w:ascii="Book Antiqua" w:hAnsi="Book Antiqua" w:cs="Times New Roman"/>
          <w:color w:val="000000" w:themeColor="text1"/>
          <w:sz w:val="24"/>
          <w:szCs w:val="24"/>
        </w:rPr>
      </w:pPr>
      <w:r w:rsidRPr="00097C90">
        <w:rPr>
          <w:rFonts w:ascii="Book Antiqua" w:hAnsi="Book Antiqua" w:cs="Times New Roman"/>
          <w:b/>
          <w:color w:val="000000" w:themeColor="text1"/>
          <w:sz w:val="24"/>
          <w:szCs w:val="24"/>
        </w:rPr>
        <w:t>Participants’ global course evaluations:</w:t>
      </w:r>
      <w:r w:rsidRPr="00492F91">
        <w:rPr>
          <w:rFonts w:ascii="Book Antiqua" w:hAnsi="Book Antiqua" w:cs="Times New Roman"/>
          <w:i/>
          <w:color w:val="000000" w:themeColor="text1"/>
          <w:sz w:val="24"/>
          <w:szCs w:val="24"/>
        </w:rPr>
        <w:t xml:space="preserve"> </w:t>
      </w:r>
      <w:r w:rsidRPr="00492F91">
        <w:rPr>
          <w:rFonts w:ascii="Book Antiqua" w:hAnsi="Book Antiqua" w:cs="Times New Roman"/>
          <w:color w:val="000000" w:themeColor="text1"/>
          <w:sz w:val="24"/>
          <w:szCs w:val="24"/>
        </w:rPr>
        <w:t xml:space="preserve">A detailed course satisfaction evaluation focussing on content, training material and faculty was captured using a 5-point Likert scale and free text comments boxes. </w:t>
      </w:r>
    </w:p>
    <w:p w14:paraId="178B618F" w14:textId="77777777" w:rsidR="005B6221" w:rsidRPr="00492F91" w:rsidRDefault="005B6221" w:rsidP="00840610">
      <w:pPr>
        <w:adjustRightInd w:val="0"/>
        <w:snapToGrid w:val="0"/>
        <w:spacing w:line="360" w:lineRule="auto"/>
        <w:ind w:firstLineChars="200" w:firstLine="48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Participants’ knowledge of and attitudes towards safety were the main course learning outcomes to be compared pre- and post-training. Participants’ descriptive evaluations (obtained post-training) were recorded as per standard good training practice. </w:t>
      </w:r>
    </w:p>
    <w:p w14:paraId="592A74C1" w14:textId="77777777" w:rsidR="005B6221" w:rsidRPr="00097C90" w:rsidRDefault="00097C90" w:rsidP="00840610">
      <w:pPr>
        <w:adjustRightInd w:val="0"/>
        <w:snapToGrid w:val="0"/>
        <w:spacing w:line="360" w:lineRule="auto"/>
        <w:jc w:val="both"/>
        <w:rPr>
          <w:rFonts w:ascii="Book Antiqua" w:hAnsi="Book Antiqua" w:cs="Times New Roman"/>
          <w:b/>
          <w:color w:val="000000" w:themeColor="text1"/>
          <w:sz w:val="24"/>
          <w:szCs w:val="24"/>
        </w:rPr>
      </w:pPr>
      <w:r w:rsidRPr="00097C90">
        <w:rPr>
          <w:rFonts w:ascii="Book Antiqua" w:hAnsi="Book Antiqua" w:cs="Times New Roman"/>
          <w:b/>
          <w:color w:val="000000" w:themeColor="text1"/>
          <w:sz w:val="24"/>
          <w:szCs w:val="24"/>
        </w:rPr>
        <w:t xml:space="preserve"> </w:t>
      </w:r>
    </w:p>
    <w:p w14:paraId="4CCDE6BB" w14:textId="77777777" w:rsidR="003A1017" w:rsidRPr="00097C90" w:rsidRDefault="003A1017" w:rsidP="00840610">
      <w:pPr>
        <w:adjustRightInd w:val="0"/>
        <w:snapToGrid w:val="0"/>
        <w:spacing w:line="360" w:lineRule="auto"/>
        <w:jc w:val="both"/>
        <w:rPr>
          <w:rFonts w:ascii="Book Antiqua" w:hAnsi="Book Antiqua" w:cs="Times New Roman"/>
          <w:b/>
          <w:i/>
          <w:color w:val="000000" w:themeColor="text1"/>
          <w:sz w:val="24"/>
          <w:szCs w:val="24"/>
        </w:rPr>
      </w:pPr>
      <w:r w:rsidRPr="00097C90">
        <w:rPr>
          <w:rFonts w:ascii="Book Antiqua" w:hAnsi="Book Antiqua" w:cs="Times New Roman"/>
          <w:b/>
          <w:i/>
          <w:color w:val="000000" w:themeColor="text1"/>
          <w:sz w:val="24"/>
          <w:szCs w:val="24"/>
        </w:rPr>
        <w:t>Training material</w:t>
      </w:r>
    </w:p>
    <w:p w14:paraId="12196CE0" w14:textId="0C9DB2F2" w:rsidR="007F6051" w:rsidRPr="00492F91" w:rsidRDefault="003A101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lastRenderedPageBreak/>
        <w:t xml:space="preserve">A course leaflet </w:t>
      </w:r>
      <w:r w:rsidR="00516069" w:rsidRPr="00492F91">
        <w:rPr>
          <w:rFonts w:ascii="Book Antiqua" w:hAnsi="Book Antiqua" w:cs="Times New Roman"/>
          <w:color w:val="000000" w:themeColor="text1"/>
          <w:sz w:val="24"/>
          <w:szCs w:val="24"/>
        </w:rPr>
        <w:t xml:space="preserve">and a course manual </w:t>
      </w:r>
      <w:r w:rsidRPr="00492F91">
        <w:rPr>
          <w:rFonts w:ascii="Book Antiqua" w:hAnsi="Book Antiqua" w:cs="Times New Roman"/>
          <w:color w:val="000000" w:themeColor="text1"/>
          <w:sz w:val="24"/>
          <w:szCs w:val="24"/>
        </w:rPr>
        <w:t>w</w:t>
      </w:r>
      <w:r w:rsidR="00516069" w:rsidRPr="00492F91">
        <w:rPr>
          <w:rFonts w:ascii="Book Antiqua" w:hAnsi="Book Antiqua" w:cs="Times New Roman"/>
          <w:color w:val="000000" w:themeColor="text1"/>
          <w:sz w:val="24"/>
          <w:szCs w:val="24"/>
        </w:rPr>
        <w:t>ere</w:t>
      </w:r>
      <w:r w:rsidR="00C86AFA" w:rsidRPr="00492F91">
        <w:rPr>
          <w:rFonts w:ascii="Book Antiqua" w:hAnsi="Book Antiqua" w:cs="Times New Roman"/>
          <w:color w:val="000000" w:themeColor="text1"/>
          <w:sz w:val="24"/>
          <w:szCs w:val="24"/>
        </w:rPr>
        <w:t xml:space="preserve"> </w:t>
      </w:r>
      <w:r w:rsidR="00516069" w:rsidRPr="00492F91">
        <w:rPr>
          <w:rFonts w:ascii="Book Antiqua" w:hAnsi="Book Antiqua" w:cs="Times New Roman"/>
          <w:color w:val="000000" w:themeColor="text1"/>
          <w:sz w:val="24"/>
          <w:szCs w:val="24"/>
        </w:rPr>
        <w:t xml:space="preserve">issued </w:t>
      </w:r>
      <w:r w:rsidR="00C86AFA" w:rsidRPr="00492F91">
        <w:rPr>
          <w:rFonts w:ascii="Book Antiqua" w:hAnsi="Book Antiqua" w:cs="Times New Roman"/>
          <w:color w:val="000000" w:themeColor="text1"/>
          <w:sz w:val="24"/>
          <w:szCs w:val="24"/>
        </w:rPr>
        <w:t xml:space="preserve">to all </w:t>
      </w:r>
      <w:r w:rsidR="00345BB5" w:rsidRPr="00492F91">
        <w:rPr>
          <w:rFonts w:ascii="Book Antiqua" w:hAnsi="Book Antiqua" w:cs="Times New Roman"/>
          <w:color w:val="000000" w:themeColor="text1"/>
          <w:sz w:val="24"/>
          <w:szCs w:val="24"/>
        </w:rPr>
        <w:t>delegates.</w:t>
      </w:r>
      <w:r w:rsidR="00097C90">
        <w:rPr>
          <w:rFonts w:ascii="Book Antiqua" w:hAnsi="Book Antiqua" w:cs="Times New Roman"/>
          <w:color w:val="000000" w:themeColor="text1"/>
          <w:sz w:val="24"/>
          <w:szCs w:val="24"/>
        </w:rPr>
        <w:t xml:space="preserve"> </w:t>
      </w:r>
      <w:r w:rsidRPr="00492F91">
        <w:rPr>
          <w:rFonts w:ascii="Book Antiqua" w:hAnsi="Book Antiqua" w:cs="Times New Roman"/>
          <w:color w:val="000000" w:themeColor="text1"/>
          <w:sz w:val="24"/>
          <w:szCs w:val="24"/>
        </w:rPr>
        <w:t>Th</w:t>
      </w:r>
      <w:r w:rsidR="00516069" w:rsidRPr="00492F91">
        <w:rPr>
          <w:rFonts w:ascii="Book Antiqua" w:hAnsi="Book Antiqua" w:cs="Times New Roman"/>
          <w:color w:val="000000" w:themeColor="text1"/>
          <w:sz w:val="24"/>
          <w:szCs w:val="24"/>
        </w:rPr>
        <w:t>ese</w:t>
      </w:r>
      <w:r w:rsidRPr="00492F91">
        <w:rPr>
          <w:rFonts w:ascii="Book Antiqua" w:hAnsi="Book Antiqua" w:cs="Times New Roman"/>
          <w:color w:val="000000" w:themeColor="text1"/>
          <w:sz w:val="24"/>
          <w:szCs w:val="24"/>
        </w:rPr>
        <w:t xml:space="preserve"> included the</w:t>
      </w:r>
      <w:r w:rsidR="00C86AFA" w:rsidRPr="00492F91">
        <w:rPr>
          <w:rFonts w:ascii="Book Antiqua" w:hAnsi="Book Antiqua" w:cs="Times New Roman"/>
          <w:color w:val="000000" w:themeColor="text1"/>
          <w:sz w:val="24"/>
          <w:szCs w:val="24"/>
        </w:rPr>
        <w:t xml:space="preserve"> course aims, </w:t>
      </w:r>
      <w:r w:rsidR="005F6662" w:rsidRPr="00492F91">
        <w:rPr>
          <w:rFonts w:ascii="Book Antiqua" w:hAnsi="Book Antiqua" w:cs="Times New Roman"/>
          <w:color w:val="000000" w:themeColor="text1"/>
          <w:sz w:val="24"/>
          <w:szCs w:val="24"/>
        </w:rPr>
        <w:t>evaluation materials</w:t>
      </w:r>
      <w:r w:rsidR="00C86AFA" w:rsidRPr="00492F91">
        <w:rPr>
          <w:rFonts w:ascii="Book Antiqua" w:hAnsi="Book Antiqua" w:cs="Times New Roman"/>
          <w:color w:val="000000" w:themeColor="text1"/>
          <w:sz w:val="24"/>
          <w:szCs w:val="24"/>
        </w:rPr>
        <w:t>,</w:t>
      </w:r>
      <w:r w:rsidRPr="00492F91">
        <w:rPr>
          <w:rFonts w:ascii="Book Antiqua" w:hAnsi="Book Antiqua" w:cs="Times New Roman"/>
          <w:color w:val="000000" w:themeColor="text1"/>
          <w:sz w:val="24"/>
          <w:szCs w:val="24"/>
        </w:rPr>
        <w:t xml:space="preserve"> presentation slides</w:t>
      </w:r>
      <w:r w:rsidR="00F74854" w:rsidRPr="00492F91">
        <w:rPr>
          <w:rFonts w:ascii="Book Antiqua" w:hAnsi="Book Antiqua" w:cs="Times New Roman"/>
          <w:color w:val="000000" w:themeColor="text1"/>
          <w:sz w:val="24"/>
          <w:szCs w:val="24"/>
        </w:rPr>
        <w:t xml:space="preserve"> </w:t>
      </w:r>
      <w:r w:rsidR="000635F6" w:rsidRPr="00492F91">
        <w:rPr>
          <w:rFonts w:ascii="Book Antiqua" w:hAnsi="Book Antiqua" w:cs="Times New Roman"/>
          <w:color w:val="000000" w:themeColor="text1"/>
          <w:sz w:val="24"/>
          <w:szCs w:val="24"/>
        </w:rPr>
        <w:t xml:space="preserve">and </w:t>
      </w:r>
      <w:r w:rsidRPr="00492F91">
        <w:rPr>
          <w:rFonts w:ascii="Book Antiqua" w:hAnsi="Book Antiqua" w:cs="Times New Roman"/>
          <w:color w:val="000000" w:themeColor="text1"/>
          <w:sz w:val="24"/>
          <w:szCs w:val="24"/>
        </w:rPr>
        <w:t xml:space="preserve">relevant literature </w:t>
      </w:r>
      <w:r w:rsidR="00C86AFA" w:rsidRPr="00492F91">
        <w:rPr>
          <w:rFonts w:ascii="Book Antiqua" w:hAnsi="Book Antiqua" w:cs="Times New Roman"/>
          <w:color w:val="000000" w:themeColor="text1"/>
          <w:sz w:val="24"/>
          <w:szCs w:val="24"/>
        </w:rPr>
        <w:t xml:space="preserve">including the </w:t>
      </w:r>
      <w:r w:rsidR="00435292" w:rsidRPr="00492F91">
        <w:rPr>
          <w:rFonts w:ascii="Book Antiqua" w:hAnsi="Book Antiqua" w:cs="Times New Roman"/>
          <w:color w:val="000000" w:themeColor="text1"/>
          <w:sz w:val="24"/>
          <w:szCs w:val="24"/>
        </w:rPr>
        <w:t xml:space="preserve">Endoscopic Non-Technical Skills </w:t>
      </w:r>
      <w:r w:rsidR="00C86AFA" w:rsidRPr="00492F91">
        <w:rPr>
          <w:rFonts w:ascii="Book Antiqua" w:hAnsi="Book Antiqua" w:cs="Times New Roman"/>
          <w:color w:val="000000" w:themeColor="text1"/>
          <w:sz w:val="24"/>
          <w:szCs w:val="24"/>
        </w:rPr>
        <w:t>rating tool</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&lt;EndNote&gt;&lt;Cite&gt;&lt;Author&gt;Haycock&lt;/Author&gt;&lt;Year&gt;2010&lt;/Year&gt;&lt;RecNum&gt;1127&lt;/RecNum&gt;&lt;DisplayText&gt;&lt;style face="superscript"&gt;[31]&lt;/style&gt;&lt;/DisplayText&gt;&lt;record&gt;&lt;rec-number&gt;1127&lt;/rec-number&gt;&lt;foreign-keys&gt;&lt;key app="EN" db-id="wzr25zepgrwvw7ef92nx99e602zdarww55w5"&gt;1127&lt;/key&gt;&lt;/foreign-keys&gt;&lt;ref-type name="Thesis"&gt;32&lt;/ref-type&gt;&lt;contributors&gt;&lt;authors&gt;&lt;author&gt;Haycock, Adam&lt;/author&gt;&lt;/authors&gt;&lt;/contributors&gt;&lt;titles&gt;&lt;title&gt;Quality Assurance of Training in Diagnostic and Therapeutic Endoscopy&lt;/title&gt;&lt;secondary-title&gt;The Wolfson Unit for Endoscopy, St. Mark&amp;apos;s Hospital&lt;/secondary-title&gt;&lt;short-title&gt;Haycock Thesis&lt;/short-title&gt;&lt;/titles&gt;&lt;volume&gt;MD&lt;/volume&gt;&lt;dates&gt;&lt;year&gt;2010&lt;/year&gt;&lt;/dates&gt;&lt;pub-location&gt;Imperial College, London&lt;/pub-location&gt;&lt;publisher&gt;Imperial College&lt;/publisher&gt;&lt;urls&gt;&lt;/urls&gt;&lt;/record&gt;&lt;/Cite&gt;&lt;/EndNote&gt;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31" w:tooltip="Haycock, 2010 #1127" w:history="1">
        <w:r w:rsidR="000A140D">
          <w:rPr>
            <w:rFonts w:ascii="Book Antiqua" w:eastAsia="宋体" w:hAnsi="Book Antiqua" w:cs="Times New Roman" w:hint="eastAsia"/>
            <w:noProof/>
            <w:color w:val="000000" w:themeColor="text1"/>
            <w:sz w:val="24"/>
            <w:szCs w:val="24"/>
            <w:vertAlign w:val="superscript"/>
            <w:lang w:eastAsia="zh-CN"/>
          </w:rPr>
          <w:t>30</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5F6662" w:rsidRPr="00492F91">
        <w:rPr>
          <w:rFonts w:ascii="Book Antiqua" w:hAnsi="Book Antiqua" w:cs="Times New Roman"/>
          <w:color w:val="000000" w:themeColor="text1"/>
          <w:sz w:val="24"/>
          <w:szCs w:val="24"/>
        </w:rPr>
        <w:t xml:space="preserve"> (these are available upon request </w:t>
      </w:r>
      <w:r w:rsidR="00C70261" w:rsidRPr="00492F91">
        <w:rPr>
          <w:rFonts w:ascii="Book Antiqua" w:hAnsi="Book Antiqua" w:cs="Times New Roman"/>
          <w:color w:val="000000" w:themeColor="text1"/>
          <w:sz w:val="24"/>
          <w:szCs w:val="24"/>
        </w:rPr>
        <w:t xml:space="preserve">via the </w:t>
      </w:r>
      <w:r w:rsidR="005118A4" w:rsidRPr="00492F91">
        <w:rPr>
          <w:rFonts w:ascii="Book Antiqua" w:hAnsi="Book Antiqua" w:cs="Times New Roman"/>
          <w:color w:val="000000" w:themeColor="text1"/>
          <w:sz w:val="24"/>
          <w:szCs w:val="24"/>
        </w:rPr>
        <w:t xml:space="preserve">corresponding </w:t>
      </w:r>
      <w:r w:rsidR="00C70261" w:rsidRPr="00492F91">
        <w:rPr>
          <w:rFonts w:ascii="Book Antiqua" w:hAnsi="Book Antiqua" w:cs="Times New Roman"/>
          <w:color w:val="000000" w:themeColor="text1"/>
          <w:sz w:val="24"/>
          <w:szCs w:val="24"/>
        </w:rPr>
        <w:t>author</w:t>
      </w:r>
      <w:r w:rsidR="005F6662" w:rsidRPr="00492F91">
        <w:rPr>
          <w:rFonts w:ascii="Book Antiqua" w:hAnsi="Book Antiqua" w:cs="Times New Roman"/>
          <w:color w:val="000000" w:themeColor="text1"/>
          <w:sz w:val="24"/>
          <w:szCs w:val="24"/>
        </w:rPr>
        <w:t>)</w:t>
      </w:r>
      <w:r w:rsidR="00C70261" w:rsidRPr="00492F91">
        <w:rPr>
          <w:rFonts w:ascii="Book Antiqua" w:hAnsi="Book Antiqua" w:cs="Times New Roman"/>
          <w:color w:val="000000" w:themeColor="text1"/>
          <w:sz w:val="24"/>
          <w:szCs w:val="24"/>
        </w:rPr>
        <w:t xml:space="preserve">. </w:t>
      </w:r>
    </w:p>
    <w:p w14:paraId="74729827" w14:textId="77777777" w:rsidR="003D697C" w:rsidRPr="00097C90" w:rsidRDefault="003D697C" w:rsidP="00840610">
      <w:pPr>
        <w:adjustRightInd w:val="0"/>
        <w:snapToGrid w:val="0"/>
        <w:spacing w:line="360" w:lineRule="auto"/>
        <w:jc w:val="both"/>
        <w:rPr>
          <w:rFonts w:ascii="Book Antiqua" w:eastAsia="宋体" w:hAnsi="Book Antiqua" w:cs="Times New Roman"/>
          <w:i/>
          <w:color w:val="000000" w:themeColor="text1"/>
          <w:sz w:val="24"/>
          <w:szCs w:val="24"/>
          <w:lang w:eastAsia="zh-CN"/>
        </w:rPr>
      </w:pPr>
    </w:p>
    <w:p w14:paraId="4C3DC9B2" w14:textId="77777777" w:rsidR="00F85DF1" w:rsidRDefault="00F85DF1" w:rsidP="00840610">
      <w:pPr>
        <w:adjustRightInd w:val="0"/>
        <w:snapToGrid w:val="0"/>
        <w:spacing w:line="360" w:lineRule="auto"/>
        <w:jc w:val="both"/>
        <w:rPr>
          <w:rFonts w:ascii="Book Antiqua" w:hAnsi="Book Antiqua" w:cs="Times New Roman"/>
          <w:b/>
          <w:i/>
          <w:color w:val="000000" w:themeColor="text1"/>
          <w:sz w:val="24"/>
          <w:szCs w:val="24"/>
        </w:rPr>
      </w:pPr>
    </w:p>
    <w:p w14:paraId="796F9A09" w14:textId="77777777" w:rsidR="00F85DF1" w:rsidRDefault="00F85DF1" w:rsidP="00840610">
      <w:pPr>
        <w:adjustRightInd w:val="0"/>
        <w:snapToGrid w:val="0"/>
        <w:spacing w:line="360" w:lineRule="auto"/>
        <w:jc w:val="both"/>
        <w:rPr>
          <w:rFonts w:ascii="Book Antiqua" w:hAnsi="Book Antiqua" w:cs="Times New Roman"/>
          <w:b/>
          <w:i/>
          <w:color w:val="000000" w:themeColor="text1"/>
          <w:sz w:val="24"/>
          <w:szCs w:val="24"/>
        </w:rPr>
      </w:pPr>
    </w:p>
    <w:p w14:paraId="6B43F4A5" w14:textId="77777777" w:rsidR="007F6051" w:rsidRPr="00097C90" w:rsidRDefault="007F6051" w:rsidP="00840610">
      <w:pPr>
        <w:adjustRightInd w:val="0"/>
        <w:snapToGrid w:val="0"/>
        <w:spacing w:line="360" w:lineRule="auto"/>
        <w:jc w:val="both"/>
        <w:rPr>
          <w:rFonts w:ascii="Book Antiqua" w:hAnsi="Book Antiqua" w:cs="Times New Roman"/>
          <w:b/>
          <w:i/>
          <w:color w:val="000000" w:themeColor="text1"/>
          <w:sz w:val="24"/>
          <w:szCs w:val="24"/>
        </w:rPr>
      </w:pPr>
      <w:r w:rsidRPr="00097C90">
        <w:rPr>
          <w:rFonts w:ascii="Book Antiqua" w:hAnsi="Book Antiqua" w:cs="Times New Roman"/>
          <w:b/>
          <w:i/>
          <w:color w:val="000000" w:themeColor="text1"/>
          <w:sz w:val="24"/>
          <w:szCs w:val="24"/>
        </w:rPr>
        <w:t>Da</w:t>
      </w:r>
      <w:r w:rsidR="00097C90" w:rsidRPr="00097C90">
        <w:rPr>
          <w:rFonts w:ascii="Book Antiqua" w:hAnsi="Book Antiqua" w:cs="Times New Roman"/>
          <w:b/>
          <w:i/>
          <w:color w:val="000000" w:themeColor="text1"/>
          <w:sz w:val="24"/>
          <w:szCs w:val="24"/>
        </w:rPr>
        <w:t>ta an</w:t>
      </w:r>
      <w:r w:rsidRPr="00097C90">
        <w:rPr>
          <w:rFonts w:ascii="Book Antiqua" w:hAnsi="Book Antiqua" w:cs="Times New Roman"/>
          <w:b/>
          <w:i/>
          <w:color w:val="000000" w:themeColor="text1"/>
          <w:sz w:val="24"/>
          <w:szCs w:val="24"/>
        </w:rPr>
        <w:t xml:space="preserve">alysis </w:t>
      </w:r>
    </w:p>
    <w:p w14:paraId="290D4E1C" w14:textId="642BDB17" w:rsidR="007F6051" w:rsidRPr="00492F91" w:rsidRDefault="00E7576F"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Descriptive analyses were completed including the </w:t>
      </w:r>
      <w:r w:rsidR="0010459F" w:rsidRPr="00492F91">
        <w:rPr>
          <w:rFonts w:ascii="Book Antiqua" w:hAnsi="Book Antiqua" w:cs="Times New Roman"/>
          <w:color w:val="000000" w:themeColor="text1"/>
          <w:sz w:val="24"/>
          <w:szCs w:val="24"/>
        </w:rPr>
        <w:t>delegates’</w:t>
      </w:r>
      <w:r w:rsidRPr="00492F91">
        <w:rPr>
          <w:rFonts w:ascii="Book Antiqua" w:hAnsi="Book Antiqua" w:cs="Times New Roman"/>
          <w:color w:val="000000" w:themeColor="text1"/>
          <w:sz w:val="24"/>
          <w:szCs w:val="24"/>
        </w:rPr>
        <w:t xml:space="preserve"> </w:t>
      </w:r>
      <w:r w:rsidR="00C70261" w:rsidRPr="00492F91">
        <w:rPr>
          <w:rFonts w:ascii="Book Antiqua" w:hAnsi="Book Antiqua" w:cs="Times New Roman"/>
          <w:color w:val="000000" w:themeColor="text1"/>
          <w:sz w:val="24"/>
          <w:szCs w:val="24"/>
        </w:rPr>
        <w:t xml:space="preserve">age, gender and </w:t>
      </w:r>
      <w:r w:rsidRPr="00492F91">
        <w:rPr>
          <w:rFonts w:ascii="Book Antiqua" w:hAnsi="Book Antiqua" w:cs="Times New Roman"/>
          <w:color w:val="000000" w:themeColor="text1"/>
          <w:sz w:val="24"/>
          <w:szCs w:val="24"/>
        </w:rPr>
        <w:t xml:space="preserve">professional background. </w:t>
      </w:r>
      <w:r w:rsidR="00F311C5" w:rsidRPr="00492F91">
        <w:rPr>
          <w:rFonts w:ascii="Book Antiqua" w:hAnsi="Book Antiqua" w:cs="Times New Roman"/>
          <w:color w:val="000000" w:themeColor="text1"/>
          <w:sz w:val="24"/>
          <w:szCs w:val="24"/>
        </w:rPr>
        <w:t>Patient</w:t>
      </w:r>
      <w:r w:rsidR="00604C0D" w:rsidRPr="00492F91">
        <w:rPr>
          <w:rFonts w:ascii="Book Antiqua" w:hAnsi="Book Antiqua" w:cs="Times New Roman"/>
          <w:color w:val="000000" w:themeColor="text1"/>
          <w:sz w:val="24"/>
          <w:szCs w:val="24"/>
        </w:rPr>
        <w:t xml:space="preserve"> safety knowledge and attitudes were</w:t>
      </w:r>
      <w:r w:rsidR="007F6051" w:rsidRPr="00492F91">
        <w:rPr>
          <w:rFonts w:ascii="Book Antiqua" w:hAnsi="Book Antiqua" w:cs="Times New Roman"/>
          <w:color w:val="000000" w:themeColor="text1"/>
          <w:sz w:val="24"/>
          <w:szCs w:val="24"/>
        </w:rPr>
        <w:t xml:space="preserve"> measur</w:t>
      </w:r>
      <w:r w:rsidR="0010459F" w:rsidRPr="00492F91">
        <w:rPr>
          <w:rFonts w:ascii="Book Antiqua" w:hAnsi="Book Antiqua" w:cs="Times New Roman"/>
          <w:color w:val="000000" w:themeColor="text1"/>
          <w:sz w:val="24"/>
          <w:szCs w:val="24"/>
        </w:rPr>
        <w:t>ed pre</w:t>
      </w:r>
      <w:r w:rsidR="005F6662" w:rsidRPr="00492F91">
        <w:rPr>
          <w:rFonts w:ascii="Book Antiqua" w:hAnsi="Book Antiqua" w:cs="Times New Roman"/>
          <w:color w:val="000000" w:themeColor="text1"/>
          <w:sz w:val="24"/>
          <w:szCs w:val="24"/>
        </w:rPr>
        <w:t>-</w:t>
      </w:r>
      <w:r w:rsidR="0010459F" w:rsidRPr="00492F91">
        <w:rPr>
          <w:rFonts w:ascii="Book Antiqua" w:hAnsi="Book Antiqua" w:cs="Times New Roman"/>
          <w:color w:val="000000" w:themeColor="text1"/>
          <w:sz w:val="24"/>
          <w:szCs w:val="24"/>
        </w:rPr>
        <w:t xml:space="preserve"> and post</w:t>
      </w:r>
      <w:r w:rsidR="005F6662" w:rsidRPr="00492F91">
        <w:rPr>
          <w:rFonts w:ascii="Book Antiqua" w:hAnsi="Book Antiqua" w:cs="Times New Roman"/>
          <w:color w:val="000000" w:themeColor="text1"/>
          <w:sz w:val="24"/>
          <w:szCs w:val="24"/>
        </w:rPr>
        <w:t>-</w:t>
      </w:r>
      <w:r w:rsidR="0010459F" w:rsidRPr="00492F91">
        <w:rPr>
          <w:rFonts w:ascii="Book Antiqua" w:hAnsi="Book Antiqua" w:cs="Times New Roman"/>
          <w:color w:val="000000" w:themeColor="text1"/>
          <w:sz w:val="24"/>
          <w:szCs w:val="24"/>
        </w:rPr>
        <w:t>training</w:t>
      </w:r>
      <w:r w:rsidR="00604C0D" w:rsidRPr="00492F91">
        <w:rPr>
          <w:rFonts w:ascii="Book Antiqua" w:hAnsi="Book Antiqua" w:cs="Times New Roman"/>
          <w:color w:val="000000" w:themeColor="text1"/>
          <w:sz w:val="24"/>
          <w:szCs w:val="24"/>
        </w:rPr>
        <w:t xml:space="preserve">. </w:t>
      </w:r>
      <w:r w:rsidR="007F6051" w:rsidRPr="00492F91">
        <w:rPr>
          <w:rFonts w:ascii="Book Antiqua" w:hAnsi="Book Antiqua" w:cs="Times New Roman"/>
          <w:color w:val="000000" w:themeColor="text1"/>
          <w:sz w:val="24"/>
          <w:szCs w:val="24"/>
        </w:rPr>
        <w:t>The paired t</w:t>
      </w:r>
      <w:r w:rsidR="005118A4" w:rsidRPr="00492F91">
        <w:rPr>
          <w:rFonts w:ascii="Book Antiqua" w:hAnsi="Book Antiqua" w:cs="Times New Roman"/>
          <w:color w:val="000000" w:themeColor="text1"/>
          <w:sz w:val="24"/>
          <w:szCs w:val="24"/>
        </w:rPr>
        <w:t>-</w:t>
      </w:r>
      <w:r w:rsidR="007F6051" w:rsidRPr="00492F91">
        <w:rPr>
          <w:rFonts w:ascii="Book Antiqua" w:hAnsi="Book Antiqua" w:cs="Times New Roman"/>
          <w:color w:val="000000" w:themeColor="text1"/>
          <w:sz w:val="24"/>
          <w:szCs w:val="24"/>
        </w:rPr>
        <w:t>test was used to determine differences in the perce</w:t>
      </w:r>
      <w:r w:rsidR="0010459F" w:rsidRPr="00492F91">
        <w:rPr>
          <w:rFonts w:ascii="Book Antiqua" w:hAnsi="Book Antiqua" w:cs="Times New Roman"/>
          <w:color w:val="000000" w:themeColor="text1"/>
          <w:sz w:val="24"/>
          <w:szCs w:val="24"/>
        </w:rPr>
        <w:t xml:space="preserve">ntage </w:t>
      </w:r>
      <w:r w:rsidR="005F6662" w:rsidRPr="00492F91">
        <w:rPr>
          <w:rFonts w:ascii="Book Antiqua" w:hAnsi="Book Antiqua" w:cs="Times New Roman"/>
          <w:color w:val="000000" w:themeColor="text1"/>
          <w:sz w:val="24"/>
          <w:szCs w:val="24"/>
        </w:rPr>
        <w:t xml:space="preserve">(%) </w:t>
      </w:r>
      <w:r w:rsidR="0010459F" w:rsidRPr="00492F91">
        <w:rPr>
          <w:rFonts w:ascii="Book Antiqua" w:hAnsi="Book Antiqua" w:cs="Times New Roman"/>
          <w:color w:val="000000" w:themeColor="text1"/>
          <w:sz w:val="24"/>
          <w:szCs w:val="24"/>
        </w:rPr>
        <w:t>of correct MCQ responses.</w:t>
      </w:r>
      <w:r w:rsidR="007F6051" w:rsidRPr="00492F91">
        <w:rPr>
          <w:rFonts w:ascii="Book Antiqua" w:hAnsi="Book Antiqua" w:cs="Times New Roman"/>
          <w:color w:val="000000" w:themeColor="text1"/>
          <w:sz w:val="24"/>
          <w:szCs w:val="24"/>
        </w:rPr>
        <w:t xml:space="preserve"> Safety attitudes were assessed on a 5-point ordinal scale (1</w:t>
      </w:r>
      <w:r w:rsidR="00097C90">
        <w:rPr>
          <w:rFonts w:ascii="Book Antiqua" w:eastAsia="宋体" w:hAnsi="Book Antiqua" w:cs="Times New Roman" w:hint="eastAsia"/>
          <w:color w:val="000000" w:themeColor="text1"/>
          <w:sz w:val="24"/>
          <w:szCs w:val="24"/>
          <w:lang w:eastAsia="zh-CN"/>
        </w:rPr>
        <w:t xml:space="preserve">: </w:t>
      </w:r>
      <w:r w:rsidR="0010459F" w:rsidRPr="00492F91">
        <w:rPr>
          <w:rFonts w:ascii="Book Antiqua" w:hAnsi="Book Antiqua" w:cs="Times New Roman"/>
          <w:color w:val="000000" w:themeColor="text1"/>
          <w:sz w:val="24"/>
          <w:szCs w:val="24"/>
        </w:rPr>
        <w:t>strongly disagree</w:t>
      </w:r>
      <w:r w:rsidR="005F6662" w:rsidRPr="00492F91">
        <w:rPr>
          <w:rFonts w:ascii="Book Antiqua" w:hAnsi="Book Antiqua" w:cs="Times New Roman"/>
          <w:color w:val="000000" w:themeColor="text1"/>
          <w:sz w:val="24"/>
          <w:szCs w:val="24"/>
        </w:rPr>
        <w:t>,</w:t>
      </w:r>
      <w:r w:rsidR="0010459F" w:rsidRPr="00492F91">
        <w:rPr>
          <w:rFonts w:ascii="Book Antiqua" w:hAnsi="Book Antiqua" w:cs="Times New Roman"/>
          <w:color w:val="000000" w:themeColor="text1"/>
          <w:sz w:val="24"/>
          <w:szCs w:val="24"/>
        </w:rPr>
        <w:t xml:space="preserve"> 5</w:t>
      </w:r>
      <w:r w:rsidR="00097C90">
        <w:rPr>
          <w:rFonts w:ascii="Book Antiqua" w:eastAsia="宋体" w:hAnsi="Book Antiqua" w:cs="Times New Roman" w:hint="eastAsia"/>
          <w:color w:val="000000" w:themeColor="text1"/>
          <w:sz w:val="24"/>
          <w:szCs w:val="24"/>
          <w:lang w:eastAsia="zh-CN"/>
        </w:rPr>
        <w:t xml:space="preserve">: </w:t>
      </w:r>
      <w:r w:rsidR="005B6A9E" w:rsidRPr="00492F91">
        <w:rPr>
          <w:rFonts w:ascii="Book Antiqua" w:hAnsi="Book Antiqua" w:cs="Times New Roman"/>
          <w:color w:val="000000" w:themeColor="text1"/>
          <w:sz w:val="24"/>
          <w:szCs w:val="24"/>
        </w:rPr>
        <w:t xml:space="preserve">strongly </w:t>
      </w:r>
      <w:r w:rsidR="0010459F" w:rsidRPr="00492F91">
        <w:rPr>
          <w:rFonts w:ascii="Book Antiqua" w:hAnsi="Book Antiqua" w:cs="Times New Roman"/>
          <w:color w:val="000000" w:themeColor="text1"/>
          <w:sz w:val="24"/>
          <w:szCs w:val="24"/>
        </w:rPr>
        <w:t xml:space="preserve">agree). </w:t>
      </w:r>
      <w:r w:rsidR="007F6051" w:rsidRPr="00492F91">
        <w:rPr>
          <w:rFonts w:ascii="Book Antiqua" w:hAnsi="Book Antiqua" w:cs="Times New Roman"/>
          <w:color w:val="000000" w:themeColor="text1"/>
          <w:sz w:val="24"/>
          <w:szCs w:val="24"/>
        </w:rPr>
        <w:t>The pre</w:t>
      </w:r>
      <w:r w:rsidR="005F6662" w:rsidRPr="00492F91">
        <w:rPr>
          <w:rFonts w:ascii="Book Antiqua" w:hAnsi="Book Antiqua" w:cs="Times New Roman"/>
          <w:color w:val="000000" w:themeColor="text1"/>
          <w:sz w:val="24"/>
          <w:szCs w:val="24"/>
        </w:rPr>
        <w:t>-</w:t>
      </w:r>
      <w:r w:rsidR="007F6051" w:rsidRPr="00492F91">
        <w:rPr>
          <w:rFonts w:ascii="Book Antiqua" w:hAnsi="Book Antiqua" w:cs="Times New Roman"/>
          <w:color w:val="000000" w:themeColor="text1"/>
          <w:sz w:val="24"/>
          <w:szCs w:val="24"/>
        </w:rPr>
        <w:t xml:space="preserve"> and post</w:t>
      </w:r>
      <w:r w:rsidR="005F6662" w:rsidRPr="00492F91">
        <w:rPr>
          <w:rFonts w:ascii="Book Antiqua" w:hAnsi="Book Antiqua" w:cs="Times New Roman"/>
          <w:color w:val="000000" w:themeColor="text1"/>
          <w:sz w:val="24"/>
          <w:szCs w:val="24"/>
        </w:rPr>
        <w:t>-</w:t>
      </w:r>
      <w:r w:rsidR="007F6051" w:rsidRPr="00492F91">
        <w:rPr>
          <w:rFonts w:ascii="Book Antiqua" w:hAnsi="Book Antiqua" w:cs="Times New Roman"/>
          <w:color w:val="000000" w:themeColor="text1"/>
          <w:sz w:val="24"/>
          <w:szCs w:val="24"/>
        </w:rPr>
        <w:t>course responses were analysed usin</w:t>
      </w:r>
      <w:r w:rsidR="0010459F" w:rsidRPr="00492F91">
        <w:rPr>
          <w:rFonts w:ascii="Book Antiqua" w:hAnsi="Book Antiqua" w:cs="Times New Roman"/>
          <w:color w:val="000000" w:themeColor="text1"/>
          <w:sz w:val="24"/>
          <w:szCs w:val="24"/>
        </w:rPr>
        <w:t>g Wilcoxon test</w:t>
      </w:r>
      <w:r w:rsidR="005F6662" w:rsidRPr="00492F91">
        <w:rPr>
          <w:rFonts w:ascii="Book Antiqua" w:hAnsi="Book Antiqua" w:cs="Times New Roman"/>
          <w:color w:val="000000" w:themeColor="text1"/>
          <w:sz w:val="24"/>
          <w:szCs w:val="24"/>
        </w:rPr>
        <w:t>s</w:t>
      </w:r>
      <w:r w:rsidR="0010459F" w:rsidRPr="00492F91">
        <w:rPr>
          <w:rFonts w:ascii="Book Antiqua" w:hAnsi="Book Antiqua" w:cs="Times New Roman"/>
          <w:color w:val="000000" w:themeColor="text1"/>
          <w:sz w:val="24"/>
          <w:szCs w:val="24"/>
        </w:rPr>
        <w:t xml:space="preserve">. </w:t>
      </w:r>
      <w:r w:rsidR="007F6051" w:rsidRPr="00492F91">
        <w:rPr>
          <w:rFonts w:ascii="Book Antiqua" w:hAnsi="Book Antiqua" w:cs="Times New Roman"/>
          <w:color w:val="000000" w:themeColor="text1"/>
          <w:sz w:val="24"/>
          <w:szCs w:val="24"/>
        </w:rPr>
        <w:t xml:space="preserve">Free text comments were </w:t>
      </w:r>
      <w:r w:rsidR="00BB1E1C" w:rsidRPr="00492F91">
        <w:rPr>
          <w:rFonts w:ascii="Book Antiqua" w:hAnsi="Book Antiqua" w:cs="Times New Roman"/>
          <w:color w:val="000000" w:themeColor="text1"/>
          <w:sz w:val="24"/>
          <w:szCs w:val="24"/>
        </w:rPr>
        <w:t>analysed</w:t>
      </w:r>
      <w:r w:rsidR="004C75D2" w:rsidRPr="00492F91">
        <w:rPr>
          <w:rFonts w:ascii="Book Antiqua" w:hAnsi="Book Antiqua" w:cs="Times New Roman"/>
          <w:color w:val="000000" w:themeColor="text1"/>
          <w:sz w:val="24"/>
          <w:szCs w:val="24"/>
        </w:rPr>
        <w:t xml:space="preserve"> qualitatively and emerging themes in participants’ comments were tabulated</w:t>
      </w:r>
      <w:r w:rsidR="00C92EE6" w:rsidRPr="00492F91">
        <w:rPr>
          <w:rFonts w:ascii="Book Antiqua" w:hAnsi="Book Antiqua" w:cs="Times New Roman"/>
          <w:color w:val="000000" w:themeColor="text1"/>
          <w:sz w:val="24"/>
          <w:szCs w:val="24"/>
        </w:rPr>
        <w:fldChar w:fldCharType="begin">
          <w:fldData xml:space="preserve">PEVuZE5vdGU+PENpdGU+PEF1dGhvcj5CcmFkbGV5PC9BdXRob3I+PFllYXI+MjAwNzwvWWVhcj48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</w:fldData>
        </w:fldChar>
      </w:r>
      <w:r w:rsidR="007B6A67" w:rsidRPr="00492F91">
        <w:rPr>
          <w:rFonts w:ascii="Book Antiqua" w:hAnsi="Book Antiqua" w:cs="Times New Roman"/>
          <w:color w:val="000000" w:themeColor="text1"/>
          <w:sz w:val="24"/>
          <w:szCs w:val="24"/>
        </w:rPr>
        <w:instrText xml:space="preserve"> ADDIN EN.CITE </w:instrText>
      </w:r>
      <w:r w:rsidR="00C92EE6" w:rsidRPr="00492F91">
        <w:rPr>
          <w:rFonts w:ascii="Book Antiqua" w:hAnsi="Book Antiqua" w:cs="Times New Roman"/>
          <w:color w:val="000000" w:themeColor="text1"/>
          <w:sz w:val="24"/>
          <w:szCs w:val="24"/>
        </w:rPr>
        <w:fldChar w:fldCharType="begin">
          <w:fldData xml:space="preserve">PEVuZE5vdGU+PENpdGU+PEF1dGhvcj5CcmFkbGV5PC9BdXRob3I+PFllYXI+MjAwNzwvWWVhcj48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</w:fldData>
        </w:fldChar>
      </w:r>
      <w:r w:rsidR="007B6A67" w:rsidRPr="00492F91">
        <w:rPr>
          <w:rFonts w:ascii="Book Antiqua" w:hAnsi="Book Antiqua" w:cs="Times New Roman"/>
          <w:color w:val="000000" w:themeColor="text1"/>
          <w:sz w:val="24"/>
          <w:szCs w:val="24"/>
        </w:rPr>
        <w:instrText xml:space="preserve"> ADDIN EN.CITE.DATA </w:instrText>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end"/>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32" w:tooltip="Bradley, 2007 #1638" w:history="1">
        <w:r w:rsidR="000A140D" w:rsidRPr="00492F91">
          <w:rPr>
            <w:rFonts w:ascii="Book Antiqua" w:hAnsi="Book Antiqua" w:cs="Times New Roman"/>
            <w:noProof/>
            <w:color w:val="000000" w:themeColor="text1"/>
            <w:sz w:val="24"/>
            <w:szCs w:val="24"/>
            <w:vertAlign w:val="superscript"/>
          </w:rPr>
          <w:t>3</w:t>
        </w:r>
        <w:r w:rsidR="000A140D">
          <w:rPr>
            <w:rFonts w:ascii="Book Antiqua" w:eastAsia="宋体" w:hAnsi="Book Antiqua" w:cs="Times New Roman" w:hint="eastAsia"/>
            <w:noProof/>
            <w:color w:val="000000" w:themeColor="text1"/>
            <w:sz w:val="24"/>
            <w:szCs w:val="24"/>
            <w:vertAlign w:val="superscript"/>
            <w:lang w:eastAsia="zh-CN"/>
          </w:rPr>
          <w:t>1</w:t>
        </w:r>
      </w:hyperlink>
      <w:r w:rsidR="0041204D">
        <w:rPr>
          <w:rFonts w:ascii="Book Antiqua" w:hAnsi="Book Antiqua" w:cs="Times New Roman"/>
          <w:noProof/>
          <w:color w:val="000000" w:themeColor="text1"/>
          <w:sz w:val="24"/>
          <w:szCs w:val="24"/>
          <w:vertAlign w:val="superscript"/>
        </w:rPr>
        <w:t>,</w:t>
      </w:r>
      <w:hyperlink w:anchor="_ENREF_33" w:tooltip="Mays, 1995 #1637" w:history="1">
        <w:r w:rsidR="000A140D" w:rsidRPr="00492F91">
          <w:rPr>
            <w:rFonts w:ascii="Book Antiqua" w:hAnsi="Book Antiqua" w:cs="Times New Roman"/>
            <w:noProof/>
            <w:color w:val="000000" w:themeColor="text1"/>
            <w:sz w:val="24"/>
            <w:szCs w:val="24"/>
            <w:vertAlign w:val="superscript"/>
          </w:rPr>
          <w:t>3</w:t>
        </w:r>
        <w:r w:rsidR="000A140D">
          <w:rPr>
            <w:rFonts w:ascii="Book Antiqua" w:eastAsia="宋体" w:hAnsi="Book Antiqua" w:cs="Times New Roman" w:hint="eastAsia"/>
            <w:noProof/>
            <w:color w:val="000000" w:themeColor="text1"/>
            <w:sz w:val="24"/>
            <w:szCs w:val="24"/>
            <w:vertAlign w:val="superscript"/>
            <w:lang w:eastAsia="zh-CN"/>
          </w:rPr>
          <w:t>2</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851070" w:rsidRPr="00492F91">
        <w:rPr>
          <w:rFonts w:ascii="Book Antiqua" w:hAnsi="Book Antiqua" w:cs="Times New Roman"/>
          <w:color w:val="000000" w:themeColor="text1"/>
          <w:sz w:val="24"/>
          <w:szCs w:val="24"/>
        </w:rPr>
        <w:t>.</w:t>
      </w:r>
    </w:p>
    <w:p w14:paraId="7E7A5EDC" w14:textId="77777777" w:rsidR="006D0DFB" w:rsidRPr="00492F91" w:rsidRDefault="006D0DFB" w:rsidP="00840610">
      <w:pPr>
        <w:adjustRightInd w:val="0"/>
        <w:snapToGrid w:val="0"/>
        <w:spacing w:line="360" w:lineRule="auto"/>
        <w:jc w:val="both"/>
        <w:rPr>
          <w:rFonts w:ascii="Book Antiqua" w:hAnsi="Book Antiqua" w:cs="Times New Roman"/>
          <w:b/>
          <w:color w:val="000000" w:themeColor="text1"/>
          <w:sz w:val="24"/>
          <w:szCs w:val="24"/>
        </w:rPr>
      </w:pPr>
    </w:p>
    <w:p w14:paraId="37962432" w14:textId="77777777" w:rsidR="003A1017" w:rsidRPr="00097C90" w:rsidRDefault="003D697C" w:rsidP="00840610">
      <w:pPr>
        <w:adjustRightInd w:val="0"/>
        <w:snapToGrid w:val="0"/>
        <w:spacing w:line="360" w:lineRule="auto"/>
        <w:jc w:val="both"/>
        <w:rPr>
          <w:rFonts w:ascii="Book Antiqua" w:hAnsi="Book Antiqua" w:cs="Times New Roman"/>
          <w:b/>
          <w:caps/>
          <w:color w:val="000000" w:themeColor="text1"/>
          <w:sz w:val="24"/>
          <w:szCs w:val="24"/>
        </w:rPr>
      </w:pPr>
      <w:r w:rsidRPr="00097C90">
        <w:rPr>
          <w:rFonts w:ascii="Book Antiqua" w:hAnsi="Book Antiqua" w:cs="Times New Roman"/>
          <w:b/>
          <w:caps/>
          <w:color w:val="000000" w:themeColor="text1"/>
          <w:sz w:val="24"/>
          <w:szCs w:val="24"/>
        </w:rPr>
        <w:t>R</w:t>
      </w:r>
      <w:r w:rsidR="00D843A1" w:rsidRPr="00097C90">
        <w:rPr>
          <w:rFonts w:ascii="Book Antiqua" w:hAnsi="Book Antiqua" w:cs="Times New Roman"/>
          <w:b/>
          <w:caps/>
          <w:color w:val="000000" w:themeColor="text1"/>
          <w:sz w:val="24"/>
          <w:szCs w:val="24"/>
        </w:rPr>
        <w:t>esults</w:t>
      </w:r>
    </w:p>
    <w:p w14:paraId="15F758D3" w14:textId="0E283941" w:rsidR="00C9077D" w:rsidRPr="00492F91" w:rsidRDefault="00CC5DDA"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Four English </w:t>
      </w:r>
      <w:r w:rsidR="0041204D" w:rsidRPr="00492F91">
        <w:rPr>
          <w:rFonts w:ascii="Book Antiqua" w:hAnsi="Book Antiqua" w:cs="Times New Roman"/>
          <w:color w:val="000000" w:themeColor="text1"/>
          <w:sz w:val="24"/>
          <w:szCs w:val="24"/>
        </w:rPr>
        <w:t>BCS</w:t>
      </w:r>
      <w:r w:rsidRPr="00492F91">
        <w:rPr>
          <w:rFonts w:ascii="Book Antiqua" w:hAnsi="Book Antiqua" w:cs="Times New Roman"/>
          <w:color w:val="000000" w:themeColor="text1"/>
          <w:sz w:val="24"/>
          <w:szCs w:val="24"/>
        </w:rPr>
        <w:t xml:space="preserve"> training centres performing large volume screening colonoscopy took part in the study. </w:t>
      </w:r>
      <w:r w:rsidR="004F6AD3" w:rsidRPr="00492F91">
        <w:rPr>
          <w:rFonts w:ascii="Book Antiqua" w:hAnsi="Book Antiqua" w:cs="Times New Roman"/>
          <w:color w:val="000000" w:themeColor="text1"/>
          <w:sz w:val="24"/>
          <w:szCs w:val="24"/>
        </w:rPr>
        <w:t>23/25 (92%) of invitees, in t</w:t>
      </w:r>
      <w:r w:rsidRPr="00492F91">
        <w:rPr>
          <w:rFonts w:ascii="Book Antiqua" w:hAnsi="Book Antiqua" w:cs="Times New Roman"/>
          <w:color w:val="000000" w:themeColor="text1"/>
          <w:sz w:val="24"/>
          <w:szCs w:val="24"/>
        </w:rPr>
        <w:t xml:space="preserve">eams of 6-8 participants, </w:t>
      </w:r>
      <w:r w:rsidR="004F6AD3" w:rsidRPr="00492F91">
        <w:rPr>
          <w:rFonts w:ascii="Book Antiqua" w:hAnsi="Book Antiqua" w:cs="Times New Roman"/>
          <w:color w:val="000000" w:themeColor="text1"/>
          <w:sz w:val="24"/>
          <w:szCs w:val="24"/>
        </w:rPr>
        <w:t>attended</w:t>
      </w:r>
      <w:r w:rsidR="0015607D" w:rsidRPr="00492F91">
        <w:rPr>
          <w:rFonts w:ascii="Book Antiqua" w:hAnsi="Book Antiqua" w:cs="Times New Roman"/>
          <w:color w:val="000000" w:themeColor="text1"/>
          <w:sz w:val="24"/>
          <w:szCs w:val="24"/>
        </w:rPr>
        <w:t xml:space="preserve"> from 4 </w:t>
      </w:r>
      <w:r w:rsidR="0041204D" w:rsidRPr="00492F91">
        <w:rPr>
          <w:rFonts w:ascii="Book Antiqua" w:hAnsi="Book Antiqua" w:cs="Times New Roman"/>
          <w:color w:val="000000" w:themeColor="text1"/>
          <w:sz w:val="24"/>
          <w:szCs w:val="24"/>
        </w:rPr>
        <w:t xml:space="preserve">BCS </w:t>
      </w:r>
      <w:r w:rsidR="0015607D" w:rsidRPr="00492F91">
        <w:rPr>
          <w:rFonts w:ascii="Book Antiqua" w:hAnsi="Book Antiqua" w:cs="Times New Roman"/>
          <w:color w:val="000000" w:themeColor="text1"/>
          <w:sz w:val="24"/>
          <w:szCs w:val="24"/>
        </w:rPr>
        <w:t>accreditation centres across England</w:t>
      </w:r>
      <w:r w:rsidR="004F6AD3" w:rsidRPr="00492F91">
        <w:rPr>
          <w:rFonts w:ascii="Book Antiqua" w:hAnsi="Book Antiqua" w:cs="Times New Roman"/>
          <w:color w:val="000000" w:themeColor="text1"/>
          <w:sz w:val="24"/>
          <w:szCs w:val="24"/>
        </w:rPr>
        <w:t xml:space="preserve">. </w:t>
      </w:r>
      <w:r w:rsidR="00DC1D69" w:rsidRPr="00492F91">
        <w:rPr>
          <w:rFonts w:ascii="Book Antiqua" w:hAnsi="Book Antiqua" w:cs="Times New Roman"/>
          <w:color w:val="000000" w:themeColor="text1"/>
          <w:sz w:val="24"/>
          <w:szCs w:val="24"/>
        </w:rPr>
        <w:t>Thirteen % (</w:t>
      </w:r>
      <w:r w:rsidR="00097C90" w:rsidRPr="00097C90">
        <w:rPr>
          <w:rFonts w:ascii="Book Antiqua" w:hAnsi="Book Antiqua" w:cs="Times New Roman"/>
          <w:i/>
          <w:color w:val="000000" w:themeColor="text1"/>
          <w:sz w:val="24"/>
          <w:szCs w:val="24"/>
        </w:rPr>
        <w:t xml:space="preserve">n = </w:t>
      </w:r>
      <w:r w:rsidR="00DC1D69" w:rsidRPr="00492F91">
        <w:rPr>
          <w:rFonts w:ascii="Book Antiqua" w:hAnsi="Book Antiqua" w:cs="Times New Roman"/>
          <w:color w:val="000000" w:themeColor="text1"/>
          <w:sz w:val="24"/>
          <w:szCs w:val="24"/>
        </w:rPr>
        <w:t>3) were male and 87% (</w:t>
      </w:r>
      <w:r w:rsidR="00097C90" w:rsidRPr="00097C90">
        <w:rPr>
          <w:rFonts w:ascii="Book Antiqua" w:hAnsi="Book Antiqua" w:cs="Times New Roman"/>
          <w:i/>
          <w:color w:val="000000" w:themeColor="text1"/>
          <w:sz w:val="24"/>
          <w:szCs w:val="24"/>
        </w:rPr>
        <w:t xml:space="preserve">n = </w:t>
      </w:r>
      <w:r w:rsidR="00DC1D69" w:rsidRPr="00492F91">
        <w:rPr>
          <w:rFonts w:ascii="Book Antiqua" w:hAnsi="Book Antiqua" w:cs="Times New Roman"/>
          <w:color w:val="000000" w:themeColor="text1"/>
          <w:sz w:val="24"/>
          <w:szCs w:val="24"/>
        </w:rPr>
        <w:t>20) were female. The age of participants varied from age ranges 25-35 (13%), 35-45 (35%), 45-55 (39%) to &gt;</w:t>
      </w:r>
      <w:r w:rsidR="00097C90">
        <w:rPr>
          <w:rFonts w:ascii="Book Antiqua" w:eastAsia="宋体" w:hAnsi="Book Antiqua" w:cs="Times New Roman" w:hint="eastAsia"/>
          <w:color w:val="000000" w:themeColor="text1"/>
          <w:sz w:val="24"/>
          <w:szCs w:val="24"/>
          <w:lang w:eastAsia="zh-CN"/>
        </w:rPr>
        <w:t xml:space="preserve"> </w:t>
      </w:r>
      <w:r w:rsidR="00DC1D69" w:rsidRPr="00492F91">
        <w:rPr>
          <w:rFonts w:ascii="Book Antiqua" w:hAnsi="Book Antiqua" w:cs="Times New Roman"/>
          <w:color w:val="000000" w:themeColor="text1"/>
          <w:sz w:val="24"/>
          <w:szCs w:val="24"/>
        </w:rPr>
        <w:t>55 (13%).</w:t>
      </w:r>
      <w:r w:rsidR="00097C90">
        <w:rPr>
          <w:rFonts w:ascii="Book Antiqua" w:hAnsi="Book Antiqua" w:cs="Times New Roman"/>
          <w:color w:val="000000" w:themeColor="text1"/>
          <w:sz w:val="24"/>
          <w:szCs w:val="24"/>
        </w:rPr>
        <w:t xml:space="preserve"> </w:t>
      </w:r>
      <w:r w:rsidR="00CA7588" w:rsidRPr="00492F91">
        <w:rPr>
          <w:rFonts w:ascii="Book Antiqua" w:hAnsi="Book Antiqua" w:cs="Times New Roman"/>
          <w:color w:val="000000" w:themeColor="text1"/>
          <w:sz w:val="24"/>
          <w:szCs w:val="24"/>
        </w:rPr>
        <w:t xml:space="preserve">Table 1 summarises the professional subtypes. </w:t>
      </w:r>
    </w:p>
    <w:p w14:paraId="4D175524" w14:textId="77777777" w:rsidR="00CE3FB6" w:rsidRPr="00492F91" w:rsidRDefault="00CE3FB6" w:rsidP="00840610">
      <w:pPr>
        <w:adjustRightInd w:val="0"/>
        <w:snapToGrid w:val="0"/>
        <w:spacing w:line="360" w:lineRule="auto"/>
        <w:jc w:val="both"/>
        <w:rPr>
          <w:rFonts w:ascii="Book Antiqua" w:hAnsi="Book Antiqua" w:cs="Times New Roman"/>
          <w:color w:val="000000" w:themeColor="text1"/>
          <w:sz w:val="24"/>
          <w:szCs w:val="24"/>
        </w:rPr>
      </w:pPr>
    </w:p>
    <w:p w14:paraId="132A32A7" w14:textId="77777777" w:rsidR="00255AEE" w:rsidRPr="00097C90" w:rsidRDefault="005F6662" w:rsidP="00840610">
      <w:pPr>
        <w:adjustRightInd w:val="0"/>
        <w:snapToGrid w:val="0"/>
        <w:spacing w:line="360" w:lineRule="auto"/>
        <w:jc w:val="both"/>
        <w:rPr>
          <w:rFonts w:ascii="Book Antiqua" w:hAnsi="Book Antiqua" w:cs="Times New Roman"/>
          <w:b/>
          <w:i/>
          <w:color w:val="000000" w:themeColor="text1"/>
          <w:sz w:val="24"/>
          <w:szCs w:val="24"/>
        </w:rPr>
      </w:pPr>
      <w:r w:rsidRPr="00097C90">
        <w:rPr>
          <w:rFonts w:ascii="Book Antiqua" w:hAnsi="Book Antiqua" w:cs="Times New Roman"/>
          <w:b/>
          <w:i/>
          <w:color w:val="000000" w:themeColor="text1"/>
          <w:sz w:val="24"/>
          <w:szCs w:val="24"/>
        </w:rPr>
        <w:t>Patien</w:t>
      </w:r>
      <w:r w:rsidR="00097C90" w:rsidRPr="00097C90">
        <w:rPr>
          <w:rFonts w:ascii="Book Antiqua" w:hAnsi="Book Antiqua" w:cs="Times New Roman"/>
          <w:b/>
          <w:i/>
          <w:color w:val="000000" w:themeColor="text1"/>
          <w:sz w:val="24"/>
          <w:szCs w:val="24"/>
        </w:rPr>
        <w:t>t safety know</w:t>
      </w:r>
      <w:r w:rsidR="002900D4" w:rsidRPr="00097C90">
        <w:rPr>
          <w:rFonts w:ascii="Book Antiqua" w:hAnsi="Book Antiqua" w:cs="Times New Roman"/>
          <w:b/>
          <w:i/>
          <w:color w:val="000000" w:themeColor="text1"/>
          <w:sz w:val="24"/>
          <w:szCs w:val="24"/>
        </w:rPr>
        <w:t>led</w:t>
      </w:r>
      <w:r w:rsidR="008E2EBC" w:rsidRPr="00097C90">
        <w:rPr>
          <w:rFonts w:ascii="Book Antiqua" w:hAnsi="Book Antiqua" w:cs="Times New Roman"/>
          <w:b/>
          <w:i/>
          <w:color w:val="000000" w:themeColor="text1"/>
          <w:sz w:val="24"/>
          <w:szCs w:val="24"/>
        </w:rPr>
        <w:t>ge</w:t>
      </w:r>
    </w:p>
    <w:p w14:paraId="54E5EBB6" w14:textId="1CD53B78" w:rsidR="00BF2CEB" w:rsidRPr="00492F91" w:rsidRDefault="00F10DCE"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There was</w:t>
      </w:r>
      <w:r w:rsidR="009F44D9" w:rsidRPr="00492F91">
        <w:rPr>
          <w:rFonts w:ascii="Book Antiqua" w:hAnsi="Book Antiqua" w:cs="Times New Roman"/>
          <w:color w:val="000000" w:themeColor="text1"/>
          <w:sz w:val="24"/>
          <w:szCs w:val="24"/>
        </w:rPr>
        <w:t xml:space="preserve"> </w:t>
      </w:r>
      <w:r w:rsidR="00287450" w:rsidRPr="00492F91">
        <w:rPr>
          <w:rFonts w:ascii="Book Antiqua" w:hAnsi="Book Antiqua" w:cs="Times New Roman"/>
          <w:color w:val="000000" w:themeColor="text1"/>
          <w:sz w:val="24"/>
          <w:szCs w:val="24"/>
        </w:rPr>
        <w:t xml:space="preserve">a </w:t>
      </w:r>
      <w:r w:rsidR="003A1235" w:rsidRPr="00492F91">
        <w:rPr>
          <w:rFonts w:ascii="Book Antiqua" w:hAnsi="Book Antiqua" w:cs="Times New Roman"/>
          <w:color w:val="000000" w:themeColor="text1"/>
          <w:sz w:val="24"/>
          <w:szCs w:val="24"/>
        </w:rPr>
        <w:t xml:space="preserve">highly </w:t>
      </w:r>
      <w:r w:rsidR="00287450" w:rsidRPr="00492F91">
        <w:rPr>
          <w:rFonts w:ascii="Book Antiqua" w:hAnsi="Book Antiqua" w:cs="Times New Roman"/>
          <w:color w:val="000000" w:themeColor="text1"/>
          <w:sz w:val="24"/>
          <w:szCs w:val="24"/>
        </w:rPr>
        <w:t xml:space="preserve">significant improvement in </w:t>
      </w:r>
      <w:r w:rsidRPr="00492F91">
        <w:rPr>
          <w:rFonts w:ascii="Book Antiqua" w:hAnsi="Book Antiqua" w:cs="Times New Roman"/>
          <w:color w:val="000000" w:themeColor="text1"/>
          <w:sz w:val="24"/>
          <w:szCs w:val="24"/>
        </w:rPr>
        <w:t xml:space="preserve">post course </w:t>
      </w:r>
      <w:r w:rsidR="00287450" w:rsidRPr="00492F91">
        <w:rPr>
          <w:rFonts w:ascii="Book Antiqua" w:hAnsi="Book Antiqua" w:cs="Times New Roman"/>
          <w:color w:val="000000" w:themeColor="text1"/>
          <w:sz w:val="24"/>
          <w:szCs w:val="24"/>
        </w:rPr>
        <w:t xml:space="preserve">patient safety knowledge in the context of </w:t>
      </w:r>
      <w:r w:rsidR="0041204D" w:rsidRPr="00492F91">
        <w:rPr>
          <w:rFonts w:ascii="Book Antiqua" w:hAnsi="Book Antiqua" w:cs="Times New Roman"/>
          <w:color w:val="000000" w:themeColor="text1"/>
          <w:sz w:val="24"/>
          <w:szCs w:val="24"/>
        </w:rPr>
        <w:t>BCS</w:t>
      </w:r>
      <w:r w:rsidR="00287450" w:rsidRPr="00492F91">
        <w:rPr>
          <w:rFonts w:ascii="Book Antiqua" w:hAnsi="Book Antiqua" w:cs="Times New Roman"/>
          <w:color w:val="000000" w:themeColor="text1"/>
          <w:sz w:val="24"/>
          <w:szCs w:val="24"/>
        </w:rPr>
        <w:t xml:space="preserve"> endoscopy</w:t>
      </w:r>
      <w:r w:rsidR="00CA7588" w:rsidRPr="00492F91">
        <w:rPr>
          <w:rFonts w:ascii="Book Antiqua" w:hAnsi="Book Antiqua" w:cs="Times New Roman"/>
          <w:color w:val="000000" w:themeColor="text1"/>
          <w:sz w:val="24"/>
          <w:szCs w:val="24"/>
        </w:rPr>
        <w:t xml:space="preserve"> </w:t>
      </w:r>
      <w:r w:rsidR="003A1235" w:rsidRPr="00492F91">
        <w:rPr>
          <w:rFonts w:ascii="Book Antiqua" w:hAnsi="Book Antiqua" w:cs="Times New Roman"/>
          <w:color w:val="000000" w:themeColor="text1"/>
          <w:sz w:val="24"/>
          <w:szCs w:val="24"/>
        </w:rPr>
        <w:t xml:space="preserve">(Table </w:t>
      </w:r>
      <w:r w:rsidR="00CA7588" w:rsidRPr="00492F91">
        <w:rPr>
          <w:rFonts w:ascii="Book Antiqua" w:hAnsi="Book Antiqua" w:cs="Times New Roman"/>
          <w:color w:val="000000" w:themeColor="text1"/>
          <w:sz w:val="24"/>
          <w:szCs w:val="24"/>
        </w:rPr>
        <w:t>2</w:t>
      </w:r>
      <w:r w:rsidR="003A1235" w:rsidRPr="00492F91">
        <w:rPr>
          <w:rFonts w:ascii="Book Antiqua" w:hAnsi="Book Antiqua" w:cs="Times New Roman"/>
          <w:color w:val="000000" w:themeColor="text1"/>
          <w:sz w:val="24"/>
          <w:szCs w:val="24"/>
        </w:rPr>
        <w:t>)</w:t>
      </w:r>
      <w:r w:rsidR="00BF2CEB" w:rsidRPr="00492F91">
        <w:rPr>
          <w:rFonts w:ascii="Book Antiqua" w:hAnsi="Book Antiqua" w:cs="Times New Roman"/>
          <w:color w:val="000000" w:themeColor="text1"/>
          <w:sz w:val="24"/>
          <w:szCs w:val="24"/>
        </w:rPr>
        <w:t>.</w:t>
      </w:r>
    </w:p>
    <w:p w14:paraId="1390840E" w14:textId="77777777" w:rsidR="003D697C" w:rsidRPr="00097C90" w:rsidRDefault="003D697C" w:rsidP="00840610">
      <w:pPr>
        <w:adjustRightInd w:val="0"/>
        <w:snapToGrid w:val="0"/>
        <w:spacing w:line="360" w:lineRule="auto"/>
        <w:jc w:val="both"/>
        <w:rPr>
          <w:rFonts w:ascii="Book Antiqua" w:eastAsia="宋体" w:hAnsi="Book Antiqua" w:cs="Times New Roman"/>
          <w:i/>
          <w:color w:val="000000" w:themeColor="text1"/>
          <w:sz w:val="24"/>
          <w:szCs w:val="24"/>
          <w:lang w:eastAsia="zh-CN"/>
        </w:rPr>
      </w:pPr>
    </w:p>
    <w:p w14:paraId="2A26C5E2" w14:textId="77777777" w:rsidR="008A3444" w:rsidRPr="00097C90" w:rsidRDefault="008A3444" w:rsidP="00840610">
      <w:pPr>
        <w:adjustRightInd w:val="0"/>
        <w:snapToGrid w:val="0"/>
        <w:spacing w:line="360" w:lineRule="auto"/>
        <w:jc w:val="both"/>
        <w:rPr>
          <w:rFonts w:ascii="Book Antiqua" w:hAnsi="Book Antiqua" w:cs="Times New Roman"/>
          <w:b/>
          <w:i/>
          <w:color w:val="000000" w:themeColor="text1"/>
          <w:sz w:val="24"/>
          <w:szCs w:val="24"/>
        </w:rPr>
      </w:pPr>
      <w:r w:rsidRPr="00097C90">
        <w:rPr>
          <w:rFonts w:ascii="Book Antiqua" w:hAnsi="Book Antiqua" w:cs="Times New Roman"/>
          <w:b/>
          <w:i/>
          <w:color w:val="000000" w:themeColor="text1"/>
          <w:sz w:val="24"/>
          <w:szCs w:val="24"/>
        </w:rPr>
        <w:t>Patien</w:t>
      </w:r>
      <w:r w:rsidR="00097C90" w:rsidRPr="00097C90">
        <w:rPr>
          <w:rFonts w:ascii="Book Antiqua" w:hAnsi="Book Antiqua" w:cs="Times New Roman"/>
          <w:b/>
          <w:i/>
          <w:color w:val="000000" w:themeColor="text1"/>
          <w:sz w:val="24"/>
          <w:szCs w:val="24"/>
        </w:rPr>
        <w:t>t safety attitudes</w:t>
      </w:r>
    </w:p>
    <w:p w14:paraId="2C823CCE" w14:textId="77777777" w:rsidR="00082E61" w:rsidRPr="00492F91" w:rsidRDefault="00D42DBB"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lastRenderedPageBreak/>
        <w:t xml:space="preserve">A change in patient safety attitudes was observed for 12/41 (29%) of items assessed. </w:t>
      </w:r>
      <w:r w:rsidR="00E46131" w:rsidRPr="00492F91">
        <w:rPr>
          <w:rFonts w:ascii="Book Antiqua" w:hAnsi="Book Antiqua" w:cs="Times New Roman"/>
          <w:color w:val="000000" w:themeColor="text1"/>
          <w:sz w:val="24"/>
          <w:szCs w:val="24"/>
        </w:rPr>
        <w:t>A significant change in participants’ attitudes was found</w:t>
      </w:r>
      <w:r w:rsidR="00AF0190" w:rsidRPr="00492F91">
        <w:rPr>
          <w:rFonts w:ascii="Book Antiqua" w:hAnsi="Book Antiqua" w:cs="Times New Roman"/>
          <w:color w:val="000000" w:themeColor="text1"/>
          <w:sz w:val="24"/>
          <w:szCs w:val="24"/>
        </w:rPr>
        <w:t xml:space="preserve"> following the training in the areas of perceived patient s</w:t>
      </w:r>
      <w:r w:rsidR="00D32564" w:rsidRPr="00492F91">
        <w:rPr>
          <w:rFonts w:ascii="Book Antiqua" w:hAnsi="Book Antiqua" w:cs="Times New Roman"/>
          <w:color w:val="000000" w:themeColor="text1"/>
          <w:sz w:val="24"/>
          <w:szCs w:val="24"/>
        </w:rPr>
        <w:t xml:space="preserve">afety knowledge and awareness (Table </w:t>
      </w:r>
      <w:r w:rsidR="00CA7588" w:rsidRPr="00492F91">
        <w:rPr>
          <w:rFonts w:ascii="Book Antiqua" w:hAnsi="Book Antiqua" w:cs="Times New Roman"/>
          <w:color w:val="000000" w:themeColor="text1"/>
          <w:sz w:val="24"/>
          <w:szCs w:val="24"/>
        </w:rPr>
        <w:t xml:space="preserve">3 </w:t>
      </w:r>
      <w:r w:rsidR="00AF0190" w:rsidRPr="00492F91">
        <w:rPr>
          <w:rFonts w:ascii="Book Antiqua" w:hAnsi="Book Antiqua" w:cs="Times New Roman"/>
          <w:color w:val="000000" w:themeColor="text1"/>
          <w:sz w:val="24"/>
          <w:szCs w:val="24"/>
        </w:rPr>
        <w:t xml:space="preserve">categories A </w:t>
      </w:r>
      <w:r w:rsidR="00D32564" w:rsidRPr="00492F91">
        <w:rPr>
          <w:rFonts w:ascii="Book Antiqua" w:hAnsi="Book Antiqua" w:cs="Times New Roman"/>
          <w:color w:val="000000" w:themeColor="text1"/>
          <w:sz w:val="24"/>
          <w:szCs w:val="24"/>
        </w:rPr>
        <w:t>and</w:t>
      </w:r>
      <w:r w:rsidR="00AF0190" w:rsidRPr="00492F91">
        <w:rPr>
          <w:rFonts w:ascii="Book Antiqua" w:hAnsi="Book Antiqua" w:cs="Times New Roman"/>
          <w:color w:val="000000" w:themeColor="text1"/>
          <w:sz w:val="24"/>
          <w:szCs w:val="24"/>
        </w:rPr>
        <w:t xml:space="preserve"> B). There was no significant change in perceived influence on patient safety (C), attitudes towards error management (D), error management actions (E) or personal</w:t>
      </w:r>
      <w:r w:rsidR="00275663" w:rsidRPr="00492F91">
        <w:rPr>
          <w:rFonts w:ascii="Book Antiqua" w:hAnsi="Book Antiqua" w:cs="Times New Roman"/>
          <w:color w:val="000000" w:themeColor="text1"/>
          <w:sz w:val="24"/>
          <w:szCs w:val="24"/>
        </w:rPr>
        <w:t xml:space="preserve"> views following an error (F</w:t>
      </w:r>
      <w:r w:rsidR="003C011D" w:rsidRPr="00492F91">
        <w:rPr>
          <w:rFonts w:ascii="Book Antiqua" w:hAnsi="Book Antiqua" w:cs="Times New Roman"/>
          <w:color w:val="000000" w:themeColor="text1"/>
          <w:sz w:val="24"/>
          <w:szCs w:val="24"/>
        </w:rPr>
        <w:t>).</w:t>
      </w:r>
    </w:p>
    <w:p w14:paraId="1B636C2D" w14:textId="77777777" w:rsidR="003F6168" w:rsidRPr="00492F91" w:rsidRDefault="003F6168" w:rsidP="00840610">
      <w:pPr>
        <w:adjustRightInd w:val="0"/>
        <w:snapToGrid w:val="0"/>
        <w:spacing w:line="360" w:lineRule="auto"/>
        <w:jc w:val="both"/>
        <w:rPr>
          <w:rFonts w:ascii="Book Antiqua" w:hAnsi="Book Antiqua" w:cs="Times New Roman"/>
          <w:i/>
          <w:color w:val="000000" w:themeColor="text1"/>
          <w:sz w:val="24"/>
          <w:szCs w:val="24"/>
        </w:rPr>
      </w:pPr>
    </w:p>
    <w:p w14:paraId="49754C72" w14:textId="77777777" w:rsidR="00F85DF1" w:rsidRDefault="00F85DF1" w:rsidP="00840610">
      <w:pPr>
        <w:adjustRightInd w:val="0"/>
        <w:snapToGrid w:val="0"/>
        <w:spacing w:line="360" w:lineRule="auto"/>
        <w:jc w:val="both"/>
        <w:rPr>
          <w:rFonts w:ascii="Book Antiqua" w:hAnsi="Book Antiqua" w:cs="Times New Roman"/>
          <w:b/>
          <w:i/>
          <w:color w:val="000000" w:themeColor="text1"/>
          <w:sz w:val="24"/>
          <w:szCs w:val="24"/>
        </w:rPr>
      </w:pPr>
    </w:p>
    <w:p w14:paraId="5039BCCF" w14:textId="77777777" w:rsidR="003F1243" w:rsidRPr="00097C90" w:rsidRDefault="004F12C4" w:rsidP="00840610">
      <w:pPr>
        <w:adjustRightInd w:val="0"/>
        <w:snapToGrid w:val="0"/>
        <w:spacing w:line="360" w:lineRule="auto"/>
        <w:jc w:val="both"/>
        <w:rPr>
          <w:rFonts w:ascii="Book Antiqua" w:hAnsi="Book Antiqua" w:cs="Times New Roman"/>
          <w:b/>
          <w:i/>
          <w:color w:val="000000" w:themeColor="text1"/>
          <w:sz w:val="24"/>
          <w:szCs w:val="24"/>
        </w:rPr>
      </w:pPr>
      <w:r w:rsidRPr="00097C90">
        <w:rPr>
          <w:rFonts w:ascii="Book Antiqua" w:hAnsi="Book Antiqua" w:cs="Times New Roman"/>
          <w:b/>
          <w:i/>
          <w:color w:val="000000" w:themeColor="text1"/>
          <w:sz w:val="24"/>
          <w:szCs w:val="24"/>
        </w:rPr>
        <w:t xml:space="preserve">Global </w:t>
      </w:r>
      <w:r w:rsidR="00097C90" w:rsidRPr="00097C90">
        <w:rPr>
          <w:rFonts w:ascii="Book Antiqua" w:hAnsi="Book Antiqua" w:cs="Times New Roman"/>
          <w:b/>
          <w:i/>
          <w:color w:val="000000" w:themeColor="text1"/>
          <w:sz w:val="24"/>
          <w:szCs w:val="24"/>
        </w:rPr>
        <w:t>course eva</w:t>
      </w:r>
      <w:r w:rsidR="003F1243" w:rsidRPr="00097C90">
        <w:rPr>
          <w:rFonts w:ascii="Book Antiqua" w:hAnsi="Book Antiqua" w:cs="Times New Roman"/>
          <w:b/>
          <w:i/>
          <w:color w:val="000000" w:themeColor="text1"/>
          <w:sz w:val="24"/>
          <w:szCs w:val="24"/>
        </w:rPr>
        <w:t xml:space="preserve">luation </w:t>
      </w:r>
    </w:p>
    <w:p w14:paraId="520D2F75" w14:textId="77777777" w:rsidR="00790E57" w:rsidRPr="00492F91" w:rsidRDefault="004F12C4"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The overall feedback was positive: 91% of delegates strongly agreed/agreed that they were satisfied with the course. </w:t>
      </w:r>
      <w:r w:rsidR="00CD03CE" w:rsidRPr="00492F91">
        <w:rPr>
          <w:rFonts w:ascii="Book Antiqua" w:hAnsi="Book Antiqua" w:cs="Times New Roman"/>
          <w:color w:val="000000" w:themeColor="text1"/>
          <w:sz w:val="24"/>
          <w:szCs w:val="24"/>
        </w:rPr>
        <w:t>Both q</w:t>
      </w:r>
      <w:r w:rsidR="00790E57" w:rsidRPr="00492F91">
        <w:rPr>
          <w:rFonts w:ascii="Book Antiqua" w:hAnsi="Book Antiqua" w:cs="Times New Roman"/>
          <w:color w:val="000000" w:themeColor="text1"/>
          <w:sz w:val="24"/>
          <w:szCs w:val="24"/>
        </w:rPr>
        <w:t xml:space="preserve">uantitative (Table </w:t>
      </w:r>
      <w:r w:rsidR="00A65DA5" w:rsidRPr="00492F91">
        <w:rPr>
          <w:rFonts w:ascii="Book Antiqua" w:hAnsi="Book Antiqua" w:cs="Times New Roman"/>
          <w:color w:val="000000" w:themeColor="text1"/>
          <w:sz w:val="24"/>
          <w:szCs w:val="24"/>
        </w:rPr>
        <w:t>4</w:t>
      </w:r>
      <w:r w:rsidR="00790E57" w:rsidRPr="00492F91">
        <w:rPr>
          <w:rFonts w:ascii="Book Antiqua" w:hAnsi="Book Antiqua" w:cs="Times New Roman"/>
          <w:color w:val="000000" w:themeColor="text1"/>
          <w:sz w:val="24"/>
          <w:szCs w:val="24"/>
        </w:rPr>
        <w:t xml:space="preserve">) and qualitative (Table </w:t>
      </w:r>
      <w:r w:rsidR="00A65DA5" w:rsidRPr="00492F91">
        <w:rPr>
          <w:rFonts w:ascii="Book Antiqua" w:hAnsi="Book Antiqua" w:cs="Times New Roman"/>
          <w:color w:val="000000" w:themeColor="text1"/>
          <w:sz w:val="24"/>
          <w:szCs w:val="24"/>
        </w:rPr>
        <w:t>5</w:t>
      </w:r>
      <w:r w:rsidR="00790E57" w:rsidRPr="00492F91">
        <w:rPr>
          <w:rFonts w:ascii="Book Antiqua" w:hAnsi="Book Antiqua" w:cs="Times New Roman"/>
          <w:color w:val="000000" w:themeColor="text1"/>
          <w:sz w:val="24"/>
          <w:szCs w:val="24"/>
        </w:rPr>
        <w:t xml:space="preserve">) measures indicate that the </w:t>
      </w:r>
      <w:r w:rsidR="00CD03CE" w:rsidRPr="00492F91">
        <w:rPr>
          <w:rFonts w:ascii="Book Antiqua" w:hAnsi="Book Antiqua" w:cs="Times New Roman"/>
          <w:color w:val="000000" w:themeColor="text1"/>
          <w:sz w:val="24"/>
          <w:szCs w:val="24"/>
        </w:rPr>
        <w:t>participants viewed the training intervention very favourably</w:t>
      </w:r>
      <w:r w:rsidR="00790E57" w:rsidRPr="00492F91">
        <w:rPr>
          <w:rFonts w:ascii="Book Antiqua" w:hAnsi="Book Antiqua" w:cs="Times New Roman"/>
          <w:color w:val="000000" w:themeColor="text1"/>
          <w:sz w:val="24"/>
          <w:szCs w:val="24"/>
        </w:rPr>
        <w:t xml:space="preserve">. </w:t>
      </w:r>
    </w:p>
    <w:p w14:paraId="5EE288AC" w14:textId="77777777" w:rsidR="00CE3FB6" w:rsidRPr="00492F91" w:rsidRDefault="00CE3FB6" w:rsidP="00840610">
      <w:pPr>
        <w:adjustRightInd w:val="0"/>
        <w:snapToGrid w:val="0"/>
        <w:spacing w:line="360" w:lineRule="auto"/>
        <w:jc w:val="both"/>
        <w:rPr>
          <w:rFonts w:ascii="Book Antiqua" w:hAnsi="Book Antiqua" w:cs="Times New Roman"/>
          <w:color w:val="000000" w:themeColor="text1"/>
          <w:sz w:val="24"/>
          <w:szCs w:val="24"/>
        </w:rPr>
      </w:pPr>
    </w:p>
    <w:p w14:paraId="33A22147" w14:textId="77777777" w:rsidR="008E76AD" w:rsidRPr="00097C90" w:rsidRDefault="003D697C" w:rsidP="00840610">
      <w:pPr>
        <w:adjustRightInd w:val="0"/>
        <w:snapToGrid w:val="0"/>
        <w:spacing w:line="360" w:lineRule="auto"/>
        <w:jc w:val="both"/>
        <w:rPr>
          <w:rFonts w:ascii="Book Antiqua" w:eastAsia="宋体" w:hAnsi="Book Antiqua" w:cs="Times New Roman"/>
          <w:i/>
          <w:color w:val="000000" w:themeColor="text1"/>
          <w:sz w:val="24"/>
          <w:szCs w:val="24"/>
          <w:lang w:eastAsia="zh-CN"/>
        </w:rPr>
      </w:pPr>
      <w:r w:rsidRPr="00097C90">
        <w:rPr>
          <w:rFonts w:ascii="Book Antiqua" w:hAnsi="Book Antiqua" w:cs="Times New Roman"/>
          <w:b/>
          <w:caps/>
          <w:color w:val="000000" w:themeColor="text1"/>
          <w:sz w:val="24"/>
          <w:szCs w:val="24"/>
        </w:rPr>
        <w:t>D</w:t>
      </w:r>
      <w:r w:rsidR="00D843A1" w:rsidRPr="00097C90">
        <w:rPr>
          <w:rFonts w:ascii="Book Antiqua" w:hAnsi="Book Antiqua" w:cs="Times New Roman"/>
          <w:b/>
          <w:caps/>
          <w:color w:val="000000" w:themeColor="text1"/>
          <w:sz w:val="24"/>
          <w:szCs w:val="24"/>
        </w:rPr>
        <w:t>iscussion</w:t>
      </w:r>
      <w:r w:rsidRPr="00097C90">
        <w:rPr>
          <w:rFonts w:ascii="Book Antiqua" w:hAnsi="Book Antiqua" w:cs="Times New Roman"/>
          <w:i/>
          <w:color w:val="000000" w:themeColor="text1"/>
          <w:sz w:val="24"/>
          <w:szCs w:val="24"/>
        </w:rPr>
        <w:t xml:space="preserve"> </w:t>
      </w:r>
    </w:p>
    <w:p w14:paraId="6DE35EC2" w14:textId="77777777" w:rsidR="00376E9D" w:rsidRPr="00097C90" w:rsidRDefault="00476D16" w:rsidP="00840610">
      <w:pPr>
        <w:adjustRightInd w:val="0"/>
        <w:snapToGrid w:val="0"/>
        <w:spacing w:line="360" w:lineRule="auto"/>
        <w:jc w:val="both"/>
        <w:rPr>
          <w:rFonts w:ascii="Book Antiqua" w:hAnsi="Book Antiqua" w:cs="Times New Roman"/>
          <w:b/>
          <w:i/>
          <w:color w:val="000000" w:themeColor="text1"/>
          <w:sz w:val="24"/>
          <w:szCs w:val="24"/>
        </w:rPr>
      </w:pPr>
      <w:r w:rsidRPr="00097C90">
        <w:rPr>
          <w:rFonts w:ascii="Book Antiqua" w:hAnsi="Book Antiqua" w:cs="Times New Roman"/>
          <w:b/>
          <w:i/>
          <w:color w:val="000000" w:themeColor="text1"/>
          <w:sz w:val="24"/>
          <w:szCs w:val="24"/>
        </w:rPr>
        <w:t>Key</w:t>
      </w:r>
      <w:r w:rsidR="00097C90" w:rsidRPr="00097C90">
        <w:rPr>
          <w:rFonts w:ascii="Book Antiqua" w:hAnsi="Book Antiqua" w:cs="Times New Roman"/>
          <w:b/>
          <w:i/>
          <w:color w:val="000000" w:themeColor="text1"/>
          <w:sz w:val="24"/>
          <w:szCs w:val="24"/>
        </w:rPr>
        <w:t xml:space="preserve"> findings</w:t>
      </w:r>
    </w:p>
    <w:p w14:paraId="46B71AA2" w14:textId="1CEF1340" w:rsidR="00376E9D" w:rsidRPr="00492F91" w:rsidRDefault="00376E9D"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This is the first multi-disciplinary </w:t>
      </w:r>
      <w:r w:rsidR="005F6662" w:rsidRPr="00492F91">
        <w:rPr>
          <w:rFonts w:ascii="Book Antiqua" w:hAnsi="Book Antiqua" w:cs="Times New Roman"/>
          <w:color w:val="000000" w:themeColor="text1"/>
          <w:sz w:val="24"/>
          <w:szCs w:val="24"/>
        </w:rPr>
        <w:t xml:space="preserve">patient safety and </w:t>
      </w:r>
      <w:r w:rsidRPr="00492F91">
        <w:rPr>
          <w:rFonts w:ascii="Book Antiqua" w:hAnsi="Book Antiqua" w:cs="Times New Roman"/>
          <w:color w:val="000000" w:themeColor="text1"/>
          <w:sz w:val="24"/>
          <w:szCs w:val="24"/>
        </w:rPr>
        <w:t xml:space="preserve">non-technical skills training intervention targeted towards </w:t>
      </w:r>
      <w:r w:rsidR="0041204D" w:rsidRPr="00492F91">
        <w:rPr>
          <w:rFonts w:ascii="Book Antiqua" w:hAnsi="Book Antiqua" w:cs="Times New Roman"/>
          <w:color w:val="000000" w:themeColor="text1"/>
          <w:sz w:val="24"/>
          <w:szCs w:val="24"/>
        </w:rPr>
        <w:t>BCS</w:t>
      </w:r>
      <w:r w:rsidRPr="00492F91">
        <w:rPr>
          <w:rFonts w:ascii="Book Antiqua" w:hAnsi="Book Antiqua" w:cs="Times New Roman"/>
          <w:color w:val="000000" w:themeColor="text1"/>
          <w:sz w:val="24"/>
          <w:szCs w:val="24"/>
        </w:rPr>
        <w:t xml:space="preserve"> endoscopy teams. The key findings of this study are</w:t>
      </w:r>
      <w:r w:rsidR="005F65F4" w:rsidRPr="00492F91">
        <w:rPr>
          <w:rFonts w:ascii="Book Antiqua" w:hAnsi="Book Antiqua" w:cs="Times New Roman"/>
          <w:color w:val="000000" w:themeColor="text1"/>
          <w:sz w:val="24"/>
          <w:szCs w:val="24"/>
        </w:rPr>
        <w:t xml:space="preserve"> that training i</w:t>
      </w:r>
      <w:r w:rsidRPr="00492F91">
        <w:rPr>
          <w:rFonts w:ascii="Book Antiqua" w:hAnsi="Book Antiqua" w:cs="Times New Roman"/>
          <w:color w:val="000000" w:themeColor="text1"/>
          <w:sz w:val="24"/>
          <w:szCs w:val="24"/>
        </w:rPr>
        <w:t>mproved patient safety knowledge score</w:t>
      </w:r>
      <w:r w:rsidR="005F65F4" w:rsidRPr="00492F91">
        <w:rPr>
          <w:rFonts w:ascii="Book Antiqua" w:hAnsi="Book Antiqua" w:cs="Times New Roman"/>
          <w:color w:val="000000" w:themeColor="text1"/>
          <w:sz w:val="24"/>
          <w:szCs w:val="24"/>
        </w:rPr>
        <w:t>s</w:t>
      </w:r>
      <w:r w:rsidRPr="00492F91">
        <w:rPr>
          <w:rFonts w:ascii="Book Antiqua" w:hAnsi="Book Antiqua" w:cs="Times New Roman"/>
          <w:color w:val="000000" w:themeColor="text1"/>
          <w:sz w:val="24"/>
          <w:szCs w:val="24"/>
        </w:rPr>
        <w:t xml:space="preserve"> </w:t>
      </w:r>
      <w:r w:rsidR="005F65F4" w:rsidRPr="00492F91">
        <w:rPr>
          <w:rFonts w:ascii="Book Antiqua" w:hAnsi="Book Antiqua" w:cs="Times New Roman"/>
          <w:color w:val="000000" w:themeColor="text1"/>
          <w:sz w:val="24"/>
          <w:szCs w:val="24"/>
        </w:rPr>
        <w:t xml:space="preserve">and some patient safety attitudes </w:t>
      </w:r>
      <w:r w:rsidRPr="00492F91">
        <w:rPr>
          <w:rFonts w:ascii="Book Antiqua" w:hAnsi="Book Antiqua" w:cs="Times New Roman"/>
          <w:color w:val="000000" w:themeColor="text1"/>
          <w:sz w:val="24"/>
          <w:szCs w:val="24"/>
        </w:rPr>
        <w:t>in expert teams after a single days training</w:t>
      </w:r>
      <w:r w:rsidR="005F65F4" w:rsidRPr="00492F91">
        <w:rPr>
          <w:rFonts w:ascii="Book Antiqua" w:hAnsi="Book Antiqua" w:cs="Times New Roman"/>
          <w:color w:val="000000" w:themeColor="text1"/>
          <w:sz w:val="24"/>
          <w:szCs w:val="24"/>
        </w:rPr>
        <w:t>. In endoscopy patient safety training to multiple teams without special resources s</w:t>
      </w:r>
      <w:r w:rsidR="00233B88" w:rsidRPr="00492F91">
        <w:rPr>
          <w:rFonts w:ascii="Book Antiqua" w:hAnsi="Book Antiqua" w:cs="Times New Roman"/>
          <w:color w:val="000000" w:themeColor="text1"/>
          <w:sz w:val="24"/>
          <w:szCs w:val="24"/>
        </w:rPr>
        <w:t>uch as simulation is feasible. Importantly, e</w:t>
      </w:r>
      <w:r w:rsidR="005F65F4" w:rsidRPr="00492F91">
        <w:rPr>
          <w:rFonts w:ascii="Book Antiqua" w:hAnsi="Book Antiqua" w:cs="Times New Roman"/>
          <w:color w:val="000000" w:themeColor="text1"/>
          <w:sz w:val="24"/>
          <w:szCs w:val="24"/>
        </w:rPr>
        <w:t xml:space="preserve">xpert endoscopy teams value non-technical skills training </w:t>
      </w:r>
      <w:r w:rsidR="0097316A" w:rsidRPr="00492F91">
        <w:rPr>
          <w:rFonts w:ascii="Book Antiqua" w:hAnsi="Book Antiqua" w:cs="Times New Roman"/>
          <w:color w:val="000000" w:themeColor="text1"/>
          <w:sz w:val="24"/>
          <w:szCs w:val="24"/>
        </w:rPr>
        <w:t xml:space="preserve">and believe this should be developed and disseminated. </w:t>
      </w:r>
    </w:p>
    <w:p w14:paraId="798590E4" w14:textId="7B1916E7" w:rsidR="00376E9D" w:rsidRPr="00492F91" w:rsidRDefault="00376E9D" w:rsidP="00840610">
      <w:pPr>
        <w:adjustRightInd w:val="0"/>
        <w:snapToGrid w:val="0"/>
        <w:spacing w:line="360" w:lineRule="auto"/>
        <w:ind w:firstLineChars="100" w:firstLine="24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This training intervention resulted in significant improvements in patient safety knowledge in highly experienced multi-disciplinary </w:t>
      </w:r>
      <w:r w:rsidR="0041204D" w:rsidRPr="00492F91">
        <w:rPr>
          <w:rFonts w:ascii="Book Antiqua" w:hAnsi="Book Antiqua" w:cs="Times New Roman"/>
          <w:color w:val="000000" w:themeColor="text1"/>
          <w:sz w:val="24"/>
          <w:szCs w:val="24"/>
        </w:rPr>
        <w:t>BCS</w:t>
      </w:r>
      <w:r w:rsidRPr="00492F91">
        <w:rPr>
          <w:rFonts w:ascii="Book Antiqua" w:hAnsi="Book Antiqua" w:cs="Times New Roman"/>
          <w:color w:val="000000" w:themeColor="text1"/>
          <w:sz w:val="24"/>
          <w:szCs w:val="24"/>
        </w:rPr>
        <w:t xml:space="preserve"> teams. This highlights that experienced </w:t>
      </w:r>
      <w:proofErr w:type="spellStart"/>
      <w:r w:rsidRPr="00492F91">
        <w:rPr>
          <w:rFonts w:ascii="Book Antiqua" w:hAnsi="Book Antiqua" w:cs="Times New Roman"/>
          <w:color w:val="000000" w:themeColor="text1"/>
          <w:sz w:val="24"/>
          <w:szCs w:val="24"/>
        </w:rPr>
        <w:t>endoscopists</w:t>
      </w:r>
      <w:proofErr w:type="spellEnd"/>
      <w:r w:rsidRPr="00492F91">
        <w:rPr>
          <w:rFonts w:ascii="Book Antiqua" w:hAnsi="Book Antiqua" w:cs="Times New Roman"/>
          <w:color w:val="000000" w:themeColor="text1"/>
          <w:sz w:val="24"/>
          <w:szCs w:val="24"/>
        </w:rPr>
        <w:t xml:space="preserve"> and nurses in </w:t>
      </w:r>
      <w:r w:rsidR="0041204D" w:rsidRPr="00492F91">
        <w:rPr>
          <w:rFonts w:ascii="Book Antiqua" w:hAnsi="Book Antiqua" w:cs="Times New Roman"/>
          <w:color w:val="000000" w:themeColor="text1"/>
          <w:sz w:val="24"/>
          <w:szCs w:val="24"/>
        </w:rPr>
        <w:t>BCS</w:t>
      </w:r>
      <w:r w:rsidRPr="00492F91">
        <w:rPr>
          <w:rFonts w:ascii="Book Antiqua" w:hAnsi="Book Antiqua" w:cs="Times New Roman"/>
          <w:color w:val="000000" w:themeColor="text1"/>
          <w:sz w:val="24"/>
          <w:szCs w:val="24"/>
        </w:rPr>
        <w:t xml:space="preserve"> training centres were able to improve their knowledge after just a single day’s training</w:t>
      </w:r>
      <w:r w:rsidR="00DF7A72" w:rsidRPr="00492F91">
        <w:rPr>
          <w:rFonts w:ascii="Book Antiqua" w:hAnsi="Book Antiqua" w:cs="Times New Roman"/>
          <w:color w:val="000000" w:themeColor="text1"/>
          <w:sz w:val="24"/>
          <w:szCs w:val="24"/>
        </w:rPr>
        <w:t>,</w:t>
      </w:r>
      <w:r w:rsidR="00525DD8" w:rsidRPr="00492F91">
        <w:rPr>
          <w:rFonts w:ascii="Book Antiqua" w:hAnsi="Book Antiqua" w:cs="Times New Roman"/>
          <w:color w:val="000000" w:themeColor="text1"/>
          <w:sz w:val="24"/>
          <w:szCs w:val="24"/>
        </w:rPr>
        <w:t xml:space="preserve"> despite </w:t>
      </w:r>
      <w:r w:rsidR="0097316A" w:rsidRPr="00492F91">
        <w:rPr>
          <w:rFonts w:ascii="Book Antiqua" w:hAnsi="Book Antiqua" w:cs="Times New Roman"/>
          <w:color w:val="000000" w:themeColor="text1"/>
          <w:sz w:val="24"/>
          <w:szCs w:val="24"/>
        </w:rPr>
        <w:t>there being a large volume of novel information</w:t>
      </w:r>
      <w:r w:rsidR="00525DD8" w:rsidRPr="00492F91">
        <w:rPr>
          <w:rFonts w:ascii="Book Antiqua" w:hAnsi="Book Antiqua" w:cs="Times New Roman"/>
          <w:color w:val="000000" w:themeColor="text1"/>
          <w:sz w:val="24"/>
          <w:szCs w:val="24"/>
        </w:rPr>
        <w:t xml:space="preserve"> </w:t>
      </w:r>
      <w:r w:rsidR="00DF7A72" w:rsidRPr="00492F91">
        <w:rPr>
          <w:rFonts w:ascii="Book Antiqua" w:hAnsi="Book Antiqua" w:cs="Times New Roman"/>
          <w:color w:val="000000" w:themeColor="text1"/>
          <w:sz w:val="24"/>
          <w:szCs w:val="24"/>
        </w:rPr>
        <w:t xml:space="preserve">to assimilate in </w:t>
      </w:r>
      <w:r w:rsidR="00525DD8" w:rsidRPr="00492F91">
        <w:rPr>
          <w:rFonts w:ascii="Book Antiqua" w:hAnsi="Book Antiqua" w:cs="Times New Roman"/>
          <w:color w:val="000000" w:themeColor="text1"/>
          <w:sz w:val="24"/>
          <w:szCs w:val="24"/>
        </w:rPr>
        <w:t>a single day.</w:t>
      </w:r>
    </w:p>
    <w:p w14:paraId="14146514" w14:textId="287EFF8A" w:rsidR="00376E9D" w:rsidRPr="00492F91" w:rsidRDefault="00376E9D" w:rsidP="00840610">
      <w:pPr>
        <w:adjustRightInd w:val="0"/>
        <w:snapToGrid w:val="0"/>
        <w:spacing w:line="360" w:lineRule="auto"/>
        <w:ind w:firstLineChars="100" w:firstLine="24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lastRenderedPageBreak/>
        <w:t xml:space="preserve">Patient safety attitudes were more complex: Perceived patient safety knowledge and awareness both significantly improved, however influence on patient safety and attitudes towards error management did not change following the intervention. </w:t>
      </w:r>
      <w:r w:rsidR="009D4408" w:rsidRPr="00492F91">
        <w:rPr>
          <w:rFonts w:ascii="Book Antiqua" w:hAnsi="Book Antiqua" w:cs="Times New Roman"/>
          <w:color w:val="000000" w:themeColor="text1"/>
          <w:sz w:val="24"/>
          <w:szCs w:val="24"/>
        </w:rPr>
        <w:t xml:space="preserve">This finding may </w:t>
      </w:r>
      <w:r w:rsidRPr="00492F91">
        <w:rPr>
          <w:rFonts w:ascii="Book Antiqua" w:hAnsi="Book Antiqua" w:cs="Times New Roman"/>
          <w:color w:val="000000" w:themeColor="text1"/>
          <w:sz w:val="24"/>
          <w:szCs w:val="24"/>
        </w:rPr>
        <w:t xml:space="preserve">be explained by the fact that these are self-selected </w:t>
      </w:r>
      <w:r w:rsidR="009D4408" w:rsidRPr="00492F91">
        <w:rPr>
          <w:rFonts w:ascii="Book Antiqua" w:hAnsi="Book Antiqua" w:cs="Times New Roman"/>
          <w:color w:val="000000" w:themeColor="text1"/>
          <w:sz w:val="24"/>
          <w:szCs w:val="24"/>
        </w:rPr>
        <w:t xml:space="preserve">senior attendees </w:t>
      </w:r>
      <w:r w:rsidRPr="00492F91">
        <w:rPr>
          <w:rFonts w:ascii="Book Antiqua" w:hAnsi="Book Antiqua" w:cs="Times New Roman"/>
          <w:color w:val="000000" w:themeColor="text1"/>
          <w:sz w:val="24"/>
          <w:szCs w:val="24"/>
        </w:rPr>
        <w:t xml:space="preserve">with an interest in patient safety and teamwork skills. The baseline patient safety attitude scores were quite high and the training is therefore likely to have had less impact on attitude in these teams. This may also be explained by the fact that attitudes can be quite deeply embedded and less likely to be significantly changed after a single day’s training. This is corroborated by Arora </w:t>
      </w:r>
      <w:r w:rsidR="00840610" w:rsidRPr="00840610">
        <w:rPr>
          <w:rFonts w:ascii="Book Antiqua" w:hAnsi="Book Antiqua" w:cs="Times New Roman"/>
          <w:i/>
          <w:color w:val="000000" w:themeColor="text1"/>
          <w:sz w:val="24"/>
          <w:szCs w:val="24"/>
        </w:rPr>
        <w:t xml:space="preserve">et </w:t>
      </w:r>
      <w:proofErr w:type="spellStart"/>
      <w:r w:rsidR="00840610" w:rsidRPr="00840610">
        <w:rPr>
          <w:rFonts w:ascii="Book Antiqua" w:hAnsi="Book Antiqua" w:cs="Times New Roman"/>
          <w:i/>
          <w:color w:val="000000" w:themeColor="text1"/>
          <w:sz w:val="24"/>
          <w:szCs w:val="24"/>
        </w:rPr>
        <w:t>al</w:t>
      </w:r>
      <w:r w:rsidRPr="00492F91">
        <w:rPr>
          <w:rFonts w:ascii="Book Antiqua" w:hAnsi="Book Antiqua" w:cs="Times New Roman"/>
          <w:color w:val="000000" w:themeColor="text1"/>
          <w:sz w:val="24"/>
          <w:szCs w:val="24"/>
        </w:rPr>
        <w:t>’s</w:t>
      </w:r>
      <w:proofErr w:type="spellEnd"/>
      <w:r w:rsidR="00C92EE6" w:rsidRPr="00492F91">
        <w:rPr>
          <w:rFonts w:ascii="Book Antiqua" w:hAnsi="Book Antiqua" w:cs="Times New Roman"/>
          <w:color w:val="000000" w:themeColor="text1"/>
          <w:sz w:val="24"/>
          <w:szCs w:val="24"/>
        </w:rPr>
        <w:fldChar w:fldCharType="begin"/>
      </w:r>
      <w:r w:rsidR="00097C90" w:rsidRPr="00492F91">
        <w:rPr>
          <w:rFonts w:ascii="Book Antiqua" w:hAnsi="Book Antiqua" w:cs="Times New Roman"/>
          <w:color w:val="000000" w:themeColor="text1"/>
          <w:sz w:val="24"/>
          <w:szCs w:val="24"/>
        </w:rPr>
        <w:instrText xml:space="preserve"> ADDIN EN.CITE &lt;EndNote&gt;&lt;Cite&gt;&lt;Author&gt;Arora&lt;/Author&gt;&lt;Year&gt;2012&lt;/Year&gt;&lt;RecNum&gt;1155&lt;/RecNum&gt;&lt;DisplayText&gt;&lt;style face="superscript"&gt;[27]&lt;/style&gt;&lt;/DisplayText&gt;&lt;record&gt;&lt;rec-number&gt;1155&lt;/rec-number&gt;&lt;foreign-keys&gt;&lt;key app="EN" db-id="wzr25zepgrwvw7ef92nx99e602zdarww55w5"&gt;1155&lt;/key&gt;&lt;/foreign-keys&gt;&lt;ref-type name="Journal Article"&gt;17&lt;/ref-type&gt;&lt;contributors&gt;&lt;authors&gt;&lt;author&gt;Arora, S.&lt;/author&gt;&lt;author&gt;Sevdalis, N.&lt;/author&gt;&lt;author&gt;Ahmed, M.&lt;/author&gt;&lt;author&gt;Wong, H.&lt;/author&gt;&lt;author&gt;Moorthy, K.&lt;/author&gt;&lt;author&gt;Vincent, C.&lt;/author&gt;&lt;/authors&gt;&lt;/contributors&gt;&lt;auth-address&gt;Centre for Patient Safety and Service Quality, Department of Surgery and Cancer, Imperial College, London, UK.&lt;/auth-address&gt;&lt;titles&gt;&lt;title&gt;Safety skills training for surgeons: A half-day intervention improves knowledge, attitudes and awareness of patient safety&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26-31&lt;/pages&gt;&lt;volume&gt;152&lt;/volume&gt;&lt;number&gt;1&lt;/number&gt;&lt;edition&gt;2012/04/17&lt;/edition&gt;&lt;dates&gt;&lt;year&gt;2012&lt;/year&gt;&lt;pub-dates&gt;&lt;date&gt;Jul&lt;/date&gt;&lt;/pub-dates&gt;&lt;/dates&gt;&lt;isbn&gt;1532-7361 (Electronic)&amp;#xD;0039-6060 (Linking)&lt;/isbn&gt;&lt;accession-num&gt;22503321&lt;/accession-num&gt;&lt;urls&gt;&lt;related-urls&gt;&lt;url&gt;http://www.ncbi.nlm.nih.gov/pubmed/22503321&lt;/url&gt;&lt;/related-urls&gt;&lt;/urls&gt;&lt;electronic-resource-num&gt;10.1016/j.surg.2012.02.006&lt;/electronic-resource-num&gt;&lt;research-notes&gt;Safety Skills in Surgery course &lt;/research-notes&gt;&lt;language&gt;eng&lt;/language&gt;&lt;/record&gt;&lt;/Cite&gt;&lt;/EndNote&gt;</w:instrText>
      </w:r>
      <w:r w:rsidR="00C92EE6" w:rsidRPr="00492F91">
        <w:rPr>
          <w:rFonts w:ascii="Book Antiqua" w:hAnsi="Book Antiqua" w:cs="Times New Roman"/>
          <w:color w:val="000000" w:themeColor="text1"/>
          <w:sz w:val="24"/>
          <w:szCs w:val="24"/>
        </w:rPr>
        <w:fldChar w:fldCharType="separate"/>
      </w:r>
      <w:r w:rsidR="00097C90" w:rsidRPr="00492F91">
        <w:rPr>
          <w:rFonts w:ascii="Book Antiqua" w:hAnsi="Book Antiqua" w:cs="Times New Roman"/>
          <w:noProof/>
          <w:color w:val="000000" w:themeColor="text1"/>
          <w:sz w:val="24"/>
          <w:szCs w:val="24"/>
          <w:vertAlign w:val="superscript"/>
        </w:rPr>
        <w:t>[</w:t>
      </w:r>
      <w:hyperlink w:anchor="_ENREF_27" w:tooltip="Arora, 2012 #1155" w:history="1">
        <w:r w:rsidR="000A140D" w:rsidRPr="00492F91">
          <w:rPr>
            <w:rFonts w:ascii="Book Antiqua" w:hAnsi="Book Antiqua" w:cs="Times New Roman"/>
            <w:noProof/>
            <w:color w:val="000000" w:themeColor="text1"/>
            <w:sz w:val="24"/>
            <w:szCs w:val="24"/>
            <w:vertAlign w:val="superscript"/>
          </w:rPr>
          <w:t>2</w:t>
        </w:r>
        <w:r w:rsidR="000A140D">
          <w:rPr>
            <w:rFonts w:ascii="Book Antiqua" w:eastAsia="宋体" w:hAnsi="Book Antiqua" w:cs="Times New Roman" w:hint="eastAsia"/>
            <w:noProof/>
            <w:color w:val="000000" w:themeColor="text1"/>
            <w:sz w:val="24"/>
            <w:szCs w:val="24"/>
            <w:vertAlign w:val="superscript"/>
            <w:lang w:eastAsia="zh-CN"/>
          </w:rPr>
          <w:t>6</w:t>
        </w:r>
      </w:hyperlink>
      <w:r w:rsidR="00097C90"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Pr="00492F91">
        <w:rPr>
          <w:rFonts w:ascii="Book Antiqua" w:hAnsi="Book Antiqua" w:cs="Times New Roman"/>
          <w:color w:val="000000" w:themeColor="text1"/>
          <w:sz w:val="24"/>
          <w:szCs w:val="24"/>
        </w:rPr>
        <w:t xml:space="preserve"> study of safety skills training in surgical residents, where similarly, there was no significant change in 4 out of the 6 safety attitude domains following training.</w:t>
      </w:r>
      <w:r w:rsidR="009D4408" w:rsidRPr="00492F91">
        <w:rPr>
          <w:rFonts w:ascii="Book Antiqua" w:hAnsi="Book Antiqua" w:cs="Times New Roman"/>
          <w:color w:val="000000" w:themeColor="text1"/>
          <w:sz w:val="24"/>
          <w:szCs w:val="24"/>
        </w:rPr>
        <w:t xml:space="preserve"> Overall, this is a common finding in such training courses</w:t>
      </w:r>
      <w:r w:rsidR="00C92EE6" w:rsidRPr="00492F91">
        <w:rPr>
          <w:rFonts w:ascii="Book Antiqua" w:hAnsi="Book Antiqua" w:cs="Times New Roman"/>
          <w:color w:val="000000" w:themeColor="text1"/>
          <w:sz w:val="24"/>
          <w:szCs w:val="24"/>
        </w:rPr>
        <w:fldChar w:fldCharType="begin">
          <w:fldData xml:space="preserve">PEVuZE5vdGU+PENpdGU+PEF1dGhvcj5Bcm9yYTwvQXV0aG9yPjxZZWFyPjIwMTI8L1llYXI+PFJl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==
</w:fldData>
        </w:fldChar>
      </w:r>
      <w:r w:rsidR="007B6A67" w:rsidRPr="00492F91">
        <w:rPr>
          <w:rFonts w:ascii="Book Antiqua" w:hAnsi="Book Antiqua" w:cs="Times New Roman"/>
          <w:color w:val="000000" w:themeColor="text1"/>
          <w:sz w:val="24"/>
          <w:szCs w:val="24"/>
        </w:rPr>
        <w:instrText xml:space="preserve"> ADDIN EN.CITE </w:instrText>
      </w:r>
      <w:r w:rsidR="00C92EE6" w:rsidRPr="00492F91">
        <w:rPr>
          <w:rFonts w:ascii="Book Antiqua" w:hAnsi="Book Antiqua" w:cs="Times New Roman"/>
          <w:color w:val="000000" w:themeColor="text1"/>
          <w:sz w:val="24"/>
          <w:szCs w:val="24"/>
        </w:rPr>
        <w:fldChar w:fldCharType="begin">
          <w:fldData xml:space="preserve">PEVuZE5vdGU+PENpdGU+PEF1dGhvcj5Bcm9yYTwvQXV0aG9yPjxZZWFyPjIwMTI8L1llYXI+PFJl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==
</w:fldData>
        </w:fldChar>
      </w:r>
      <w:r w:rsidR="007B6A67" w:rsidRPr="00492F91">
        <w:rPr>
          <w:rFonts w:ascii="Book Antiqua" w:hAnsi="Book Antiqua" w:cs="Times New Roman"/>
          <w:color w:val="000000" w:themeColor="text1"/>
          <w:sz w:val="24"/>
          <w:szCs w:val="24"/>
        </w:rPr>
        <w:instrText xml:space="preserve"> ADDIN EN.CITE.DATA </w:instrText>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end"/>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27" w:tooltip="Arora, 2012 #1155" w:history="1">
        <w:r w:rsidR="000A140D" w:rsidRPr="00492F91">
          <w:rPr>
            <w:rFonts w:ascii="Book Antiqua" w:hAnsi="Book Antiqua" w:cs="Times New Roman"/>
            <w:noProof/>
            <w:color w:val="000000" w:themeColor="text1"/>
            <w:sz w:val="24"/>
            <w:szCs w:val="24"/>
            <w:vertAlign w:val="superscript"/>
          </w:rPr>
          <w:t>2</w:t>
        </w:r>
        <w:r w:rsidR="000A140D">
          <w:rPr>
            <w:rFonts w:ascii="Book Antiqua" w:eastAsia="宋体" w:hAnsi="Book Antiqua" w:cs="Times New Roman" w:hint="eastAsia"/>
            <w:noProof/>
            <w:color w:val="000000" w:themeColor="text1"/>
            <w:sz w:val="24"/>
            <w:szCs w:val="24"/>
            <w:vertAlign w:val="superscript"/>
            <w:lang w:eastAsia="zh-CN"/>
          </w:rPr>
          <w:t>6</w:t>
        </w:r>
      </w:hyperlink>
      <w:r w:rsidR="00097C90">
        <w:rPr>
          <w:rFonts w:ascii="Book Antiqua" w:hAnsi="Book Antiqua" w:cs="Times New Roman"/>
          <w:noProof/>
          <w:color w:val="000000" w:themeColor="text1"/>
          <w:sz w:val="24"/>
          <w:szCs w:val="24"/>
          <w:vertAlign w:val="superscript"/>
        </w:rPr>
        <w:t>,</w:t>
      </w:r>
      <w:hyperlink w:anchor="_ENREF_28" w:tooltip="Ahmed M, 2013 #1706" w:history="1">
        <w:r w:rsidR="000A140D" w:rsidRPr="00492F91">
          <w:rPr>
            <w:rFonts w:ascii="Book Antiqua" w:hAnsi="Book Antiqua" w:cs="Times New Roman"/>
            <w:noProof/>
            <w:color w:val="000000" w:themeColor="text1"/>
            <w:sz w:val="24"/>
            <w:szCs w:val="24"/>
            <w:vertAlign w:val="superscript"/>
          </w:rPr>
          <w:t>2</w:t>
        </w:r>
        <w:r w:rsidR="000A140D">
          <w:rPr>
            <w:rFonts w:ascii="Book Antiqua" w:eastAsia="宋体" w:hAnsi="Book Antiqua" w:cs="Times New Roman" w:hint="eastAsia"/>
            <w:noProof/>
            <w:color w:val="000000" w:themeColor="text1"/>
            <w:sz w:val="24"/>
            <w:szCs w:val="24"/>
            <w:vertAlign w:val="superscript"/>
            <w:lang w:eastAsia="zh-CN"/>
          </w:rPr>
          <w:t>7</w:t>
        </w:r>
      </w:hyperlink>
      <w:r w:rsidR="00097C90">
        <w:rPr>
          <w:rFonts w:ascii="Book Antiqua" w:hAnsi="Book Antiqua" w:cs="Times New Roman"/>
          <w:noProof/>
          <w:color w:val="000000" w:themeColor="text1"/>
          <w:sz w:val="24"/>
          <w:szCs w:val="24"/>
          <w:vertAlign w:val="superscript"/>
        </w:rPr>
        <w:t>,</w:t>
      </w:r>
      <w:hyperlink w:anchor="_ENREF_34" w:tooltip="Hull, 2012 #1707" w:history="1">
        <w:r w:rsidR="000A140D">
          <w:rPr>
            <w:rFonts w:ascii="Book Antiqua" w:eastAsia="宋体" w:hAnsi="Book Antiqua" w:cs="Times New Roman" w:hint="eastAsia"/>
            <w:noProof/>
            <w:color w:val="000000" w:themeColor="text1"/>
            <w:sz w:val="24"/>
            <w:szCs w:val="24"/>
            <w:vertAlign w:val="superscript"/>
            <w:lang w:eastAsia="zh-CN"/>
          </w:rPr>
          <w:t>33</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9D4408" w:rsidRPr="00492F91">
        <w:rPr>
          <w:rFonts w:ascii="Book Antiqua" w:hAnsi="Book Antiqua" w:cs="Times New Roman"/>
          <w:color w:val="000000" w:themeColor="text1"/>
          <w:sz w:val="24"/>
          <w:szCs w:val="24"/>
        </w:rPr>
        <w:t xml:space="preserve"> – some attitudes improve, and some remain unchanged. A one-day course </w:t>
      </w:r>
      <w:r w:rsidR="00E37621" w:rsidRPr="00492F91">
        <w:rPr>
          <w:rFonts w:ascii="Book Antiqua" w:hAnsi="Book Antiqua" w:cs="Times New Roman"/>
          <w:color w:val="000000" w:themeColor="text1"/>
          <w:sz w:val="24"/>
          <w:szCs w:val="24"/>
        </w:rPr>
        <w:t xml:space="preserve">alone </w:t>
      </w:r>
      <w:r w:rsidR="009D4408" w:rsidRPr="00492F91">
        <w:rPr>
          <w:rFonts w:ascii="Book Antiqua" w:hAnsi="Book Antiqua" w:cs="Times New Roman"/>
          <w:color w:val="000000" w:themeColor="text1"/>
          <w:sz w:val="24"/>
          <w:szCs w:val="24"/>
        </w:rPr>
        <w:t xml:space="preserve">cannot change deeply held attitudes about </w:t>
      </w:r>
      <w:r w:rsidR="00D4209B" w:rsidRPr="00492F91">
        <w:rPr>
          <w:rFonts w:ascii="Book Antiqua" w:hAnsi="Book Antiqua" w:cs="Times New Roman"/>
          <w:color w:val="000000" w:themeColor="text1"/>
          <w:sz w:val="24"/>
          <w:szCs w:val="24"/>
        </w:rPr>
        <w:t>safety;</w:t>
      </w:r>
      <w:r w:rsidR="004C1570" w:rsidRPr="00492F91">
        <w:rPr>
          <w:rFonts w:ascii="Book Antiqua" w:hAnsi="Book Antiqua" w:cs="Times New Roman"/>
          <w:color w:val="000000" w:themeColor="text1"/>
          <w:sz w:val="24"/>
          <w:szCs w:val="24"/>
        </w:rPr>
        <w:t xml:space="preserve"> </w:t>
      </w:r>
      <w:r w:rsidR="009D4408" w:rsidRPr="00492F91">
        <w:rPr>
          <w:rFonts w:ascii="Book Antiqua" w:hAnsi="Book Antiqua" w:cs="Times New Roman"/>
          <w:color w:val="000000" w:themeColor="text1"/>
          <w:sz w:val="24"/>
          <w:szCs w:val="24"/>
        </w:rPr>
        <w:t xml:space="preserve">typically these take longer to change and </w:t>
      </w:r>
      <w:r w:rsidR="00E37621" w:rsidRPr="00492F91">
        <w:rPr>
          <w:rFonts w:ascii="Book Antiqua" w:hAnsi="Book Antiqua" w:cs="Times New Roman"/>
          <w:color w:val="000000" w:themeColor="text1"/>
          <w:sz w:val="24"/>
          <w:szCs w:val="24"/>
        </w:rPr>
        <w:t>are</w:t>
      </w:r>
      <w:r w:rsidR="009D4408" w:rsidRPr="00492F91">
        <w:rPr>
          <w:rFonts w:ascii="Book Antiqua" w:hAnsi="Book Antiqua" w:cs="Times New Roman"/>
          <w:color w:val="000000" w:themeColor="text1"/>
          <w:sz w:val="24"/>
          <w:szCs w:val="24"/>
        </w:rPr>
        <w:t xml:space="preserve"> associated with changes in the clinical workplace as well.</w:t>
      </w:r>
    </w:p>
    <w:p w14:paraId="6D76799E" w14:textId="77777777" w:rsidR="004101A3" w:rsidRPr="00492F91" w:rsidRDefault="00376E9D" w:rsidP="00840610">
      <w:pPr>
        <w:adjustRightInd w:val="0"/>
        <w:snapToGrid w:val="0"/>
        <w:spacing w:line="360" w:lineRule="auto"/>
        <w:ind w:firstLineChars="100" w:firstLine="24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Nevertheless, the safety attitudes questionnaire responses revealed important areas to target for subsequent training: </w:t>
      </w:r>
      <w:r w:rsidR="000C4714" w:rsidRPr="00492F91">
        <w:rPr>
          <w:rFonts w:ascii="Book Antiqua" w:hAnsi="Book Antiqua" w:cs="Times New Roman"/>
          <w:color w:val="000000" w:themeColor="text1"/>
          <w:sz w:val="24"/>
          <w:szCs w:val="24"/>
        </w:rPr>
        <w:t xml:space="preserve">The highlighted stems in Table 3 show items in the attitudes questionnaire that did not significantly change following training. These areas could be targeted in future training courses for example by making explicit a </w:t>
      </w:r>
      <w:r w:rsidR="00097C90">
        <w:rPr>
          <w:rFonts w:ascii="Book Antiqua" w:eastAsia="宋体" w:hAnsi="Book Antiqua" w:cs="Times New Roman"/>
          <w:color w:val="000000" w:themeColor="text1"/>
          <w:sz w:val="24"/>
          <w:szCs w:val="24"/>
          <w:lang w:eastAsia="zh-CN"/>
        </w:rPr>
        <w:t>“</w:t>
      </w:r>
      <w:r w:rsidR="000C4714" w:rsidRPr="00492F91">
        <w:rPr>
          <w:rFonts w:ascii="Book Antiqua" w:hAnsi="Book Antiqua" w:cs="Times New Roman"/>
          <w:color w:val="000000" w:themeColor="text1"/>
          <w:sz w:val="24"/>
          <w:szCs w:val="24"/>
        </w:rPr>
        <w:t>take home message</w:t>
      </w:r>
      <w:r w:rsidR="00097C90">
        <w:rPr>
          <w:rFonts w:ascii="Book Antiqua" w:eastAsia="宋体" w:hAnsi="Book Antiqua" w:cs="Times New Roman"/>
          <w:color w:val="000000" w:themeColor="text1"/>
          <w:sz w:val="24"/>
          <w:szCs w:val="24"/>
          <w:lang w:eastAsia="zh-CN"/>
        </w:rPr>
        <w:t>”</w:t>
      </w:r>
      <w:r w:rsidR="000C4714" w:rsidRPr="00492F91">
        <w:rPr>
          <w:rFonts w:ascii="Book Antiqua" w:hAnsi="Book Antiqua" w:cs="Times New Roman"/>
          <w:color w:val="000000" w:themeColor="text1"/>
          <w:sz w:val="24"/>
          <w:szCs w:val="24"/>
        </w:rPr>
        <w:t xml:space="preserve"> of key </w:t>
      </w:r>
      <w:r w:rsidR="005117A2" w:rsidRPr="00492F91">
        <w:rPr>
          <w:rFonts w:ascii="Book Antiqua" w:hAnsi="Book Antiqua" w:cs="Times New Roman"/>
          <w:color w:val="000000" w:themeColor="text1"/>
          <w:sz w:val="24"/>
          <w:szCs w:val="24"/>
        </w:rPr>
        <w:t>patient safety actions</w:t>
      </w:r>
      <w:r w:rsidR="000C4714" w:rsidRPr="00492F91">
        <w:rPr>
          <w:rFonts w:ascii="Book Antiqua" w:hAnsi="Book Antiqua" w:cs="Times New Roman"/>
          <w:color w:val="000000" w:themeColor="text1"/>
          <w:sz w:val="24"/>
          <w:szCs w:val="24"/>
        </w:rPr>
        <w:t xml:space="preserve"> the teams could implement in </w:t>
      </w:r>
      <w:r w:rsidR="005117A2" w:rsidRPr="00492F91">
        <w:rPr>
          <w:rFonts w:ascii="Book Antiqua" w:hAnsi="Book Antiqua" w:cs="Times New Roman"/>
          <w:color w:val="000000" w:themeColor="text1"/>
          <w:sz w:val="24"/>
          <w:szCs w:val="24"/>
        </w:rPr>
        <w:t xml:space="preserve">their own </w:t>
      </w:r>
      <w:r w:rsidR="000C4714" w:rsidRPr="00492F91">
        <w:rPr>
          <w:rFonts w:ascii="Book Antiqua" w:hAnsi="Book Antiqua" w:cs="Times New Roman"/>
          <w:color w:val="000000" w:themeColor="text1"/>
          <w:sz w:val="24"/>
          <w:szCs w:val="24"/>
        </w:rPr>
        <w:t>clinical practice</w:t>
      </w:r>
      <w:r w:rsidR="005117A2" w:rsidRPr="00492F91">
        <w:rPr>
          <w:rFonts w:ascii="Book Antiqua" w:hAnsi="Book Antiqua" w:cs="Times New Roman"/>
          <w:color w:val="000000" w:themeColor="text1"/>
          <w:sz w:val="24"/>
          <w:szCs w:val="24"/>
        </w:rPr>
        <w:t>.</w:t>
      </w:r>
    </w:p>
    <w:p w14:paraId="75249BEE" w14:textId="77777777" w:rsidR="00CE3FB6" w:rsidRPr="00492F91" w:rsidRDefault="00CE3FB6" w:rsidP="00840610">
      <w:pPr>
        <w:adjustRightInd w:val="0"/>
        <w:snapToGrid w:val="0"/>
        <w:spacing w:line="360" w:lineRule="auto"/>
        <w:jc w:val="both"/>
        <w:rPr>
          <w:rFonts w:ascii="Book Antiqua" w:hAnsi="Book Antiqua" w:cs="Times New Roman"/>
          <w:color w:val="000000" w:themeColor="text1"/>
          <w:sz w:val="24"/>
          <w:szCs w:val="24"/>
        </w:rPr>
      </w:pPr>
    </w:p>
    <w:p w14:paraId="187EEB48" w14:textId="77777777" w:rsidR="00376E9D" w:rsidRPr="00097C90" w:rsidRDefault="00376E9D" w:rsidP="00840610">
      <w:pPr>
        <w:adjustRightInd w:val="0"/>
        <w:snapToGrid w:val="0"/>
        <w:spacing w:line="360" w:lineRule="auto"/>
        <w:jc w:val="both"/>
        <w:rPr>
          <w:rFonts w:ascii="Book Antiqua" w:hAnsi="Book Antiqua" w:cs="Times New Roman"/>
          <w:b/>
          <w:i/>
          <w:color w:val="auto"/>
          <w:sz w:val="24"/>
          <w:szCs w:val="24"/>
        </w:rPr>
      </w:pPr>
      <w:r w:rsidRPr="00097C90">
        <w:rPr>
          <w:rFonts w:ascii="Book Antiqua" w:hAnsi="Book Antiqua" w:cs="Times New Roman"/>
          <w:b/>
          <w:i/>
          <w:color w:val="auto"/>
          <w:sz w:val="24"/>
          <w:szCs w:val="24"/>
        </w:rPr>
        <w:t>Streng</w:t>
      </w:r>
      <w:r w:rsidR="00097C90" w:rsidRPr="00097C90">
        <w:rPr>
          <w:rFonts w:ascii="Book Antiqua" w:hAnsi="Book Antiqua" w:cs="Times New Roman"/>
          <w:b/>
          <w:i/>
          <w:color w:val="auto"/>
          <w:sz w:val="24"/>
          <w:szCs w:val="24"/>
        </w:rPr>
        <w:t>ths and weaknesses of the study</w:t>
      </w:r>
    </w:p>
    <w:p w14:paraId="5814D956" w14:textId="77777777" w:rsidR="00DF7A72" w:rsidRPr="00492F91" w:rsidRDefault="007100DA"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The strengths of this study </w:t>
      </w:r>
      <w:r w:rsidR="00E37621" w:rsidRPr="00492F91">
        <w:rPr>
          <w:rFonts w:ascii="Book Antiqua" w:hAnsi="Book Antiqua" w:cs="Times New Roman"/>
          <w:color w:val="000000" w:themeColor="text1"/>
          <w:sz w:val="24"/>
          <w:szCs w:val="24"/>
        </w:rPr>
        <w:t>comprise</w:t>
      </w:r>
      <w:r w:rsidRPr="00492F91">
        <w:rPr>
          <w:rFonts w:ascii="Book Antiqua" w:hAnsi="Book Antiqua" w:cs="Times New Roman"/>
          <w:color w:val="000000" w:themeColor="text1"/>
          <w:sz w:val="24"/>
          <w:szCs w:val="24"/>
        </w:rPr>
        <w:t xml:space="preserve"> inclusion of diverse multidisciplinary </w:t>
      </w:r>
      <w:r w:rsidR="009D4408" w:rsidRPr="00492F91">
        <w:rPr>
          <w:rFonts w:ascii="Book Antiqua" w:hAnsi="Book Antiqua" w:cs="Times New Roman"/>
          <w:color w:val="000000" w:themeColor="text1"/>
          <w:sz w:val="24"/>
          <w:szCs w:val="24"/>
        </w:rPr>
        <w:t>expert teams</w:t>
      </w:r>
      <w:r w:rsidRPr="00492F91">
        <w:rPr>
          <w:rFonts w:ascii="Book Antiqua" w:hAnsi="Book Antiqua" w:cs="Times New Roman"/>
          <w:color w:val="000000" w:themeColor="text1"/>
          <w:sz w:val="24"/>
          <w:szCs w:val="24"/>
        </w:rPr>
        <w:t xml:space="preserve">, use of a validated safety attitudes questionnaire and </w:t>
      </w:r>
      <w:r w:rsidR="00A372ED" w:rsidRPr="00492F91">
        <w:rPr>
          <w:rFonts w:ascii="Book Antiqua" w:hAnsi="Book Antiqua" w:cs="Times New Roman"/>
          <w:color w:val="000000" w:themeColor="text1"/>
          <w:sz w:val="24"/>
          <w:szCs w:val="24"/>
        </w:rPr>
        <w:t xml:space="preserve">a </w:t>
      </w:r>
      <w:r w:rsidR="009D4408" w:rsidRPr="00492F91">
        <w:rPr>
          <w:rFonts w:ascii="Book Antiqua" w:hAnsi="Book Antiqua" w:cs="Times New Roman"/>
          <w:color w:val="000000" w:themeColor="text1"/>
          <w:sz w:val="24"/>
          <w:szCs w:val="24"/>
        </w:rPr>
        <w:t>robust evidence-base</w:t>
      </w:r>
      <w:r w:rsidR="00D44484" w:rsidRPr="00492F91">
        <w:rPr>
          <w:rFonts w:ascii="Book Antiqua" w:hAnsi="Book Antiqua" w:cs="Times New Roman"/>
          <w:color w:val="000000" w:themeColor="text1"/>
          <w:sz w:val="24"/>
          <w:szCs w:val="24"/>
        </w:rPr>
        <w:t>d</w:t>
      </w:r>
      <w:r w:rsidR="009D4408" w:rsidRPr="00492F91">
        <w:rPr>
          <w:rFonts w:ascii="Book Antiqua" w:hAnsi="Book Antiqua" w:cs="Times New Roman"/>
          <w:color w:val="000000" w:themeColor="text1"/>
          <w:sz w:val="24"/>
          <w:szCs w:val="24"/>
        </w:rPr>
        <w:t xml:space="preserve"> approach to course set-up and evaluation. </w:t>
      </w:r>
      <w:r w:rsidR="00DF7A72" w:rsidRPr="00492F91">
        <w:rPr>
          <w:rFonts w:ascii="Book Antiqua" w:hAnsi="Book Antiqua" w:cs="Times New Roman"/>
          <w:color w:val="000000" w:themeColor="text1"/>
          <w:sz w:val="24"/>
          <w:szCs w:val="24"/>
        </w:rPr>
        <w:t>W</w:t>
      </w:r>
      <w:r w:rsidR="009D4408" w:rsidRPr="00492F91">
        <w:rPr>
          <w:rFonts w:ascii="Book Antiqua" w:hAnsi="Book Antiqua" w:cs="Times New Roman"/>
          <w:color w:val="000000" w:themeColor="text1"/>
          <w:sz w:val="24"/>
          <w:szCs w:val="24"/>
        </w:rPr>
        <w:t>eaknesses</w:t>
      </w:r>
      <w:r w:rsidR="00DF7A72" w:rsidRPr="00492F91">
        <w:rPr>
          <w:rFonts w:ascii="Book Antiqua" w:hAnsi="Book Antiqua" w:cs="Times New Roman"/>
          <w:color w:val="000000" w:themeColor="text1"/>
          <w:sz w:val="24"/>
          <w:szCs w:val="24"/>
        </w:rPr>
        <w:t xml:space="preserve"> include a small</w:t>
      </w:r>
      <w:r w:rsidR="009D4408" w:rsidRPr="00492F91">
        <w:rPr>
          <w:rFonts w:ascii="Book Antiqua" w:hAnsi="Book Antiqua" w:cs="Times New Roman"/>
          <w:color w:val="000000" w:themeColor="text1"/>
          <w:sz w:val="24"/>
          <w:szCs w:val="24"/>
        </w:rPr>
        <w:t xml:space="preserve"> sample size </w:t>
      </w:r>
      <w:r w:rsidR="003114ED" w:rsidRPr="00492F91">
        <w:rPr>
          <w:rFonts w:ascii="Book Antiqua" w:hAnsi="Book Antiqua" w:cs="Times New Roman"/>
          <w:color w:val="000000" w:themeColor="text1"/>
          <w:sz w:val="24"/>
          <w:szCs w:val="24"/>
        </w:rPr>
        <w:t>in</w:t>
      </w:r>
      <w:r w:rsidR="00DF7A72" w:rsidRPr="00492F91">
        <w:rPr>
          <w:rFonts w:ascii="Book Antiqua" w:hAnsi="Book Antiqua" w:cs="Times New Roman"/>
          <w:color w:val="000000" w:themeColor="text1"/>
          <w:sz w:val="24"/>
          <w:szCs w:val="24"/>
        </w:rPr>
        <w:t xml:space="preserve"> terms of</w:t>
      </w:r>
      <w:r w:rsidR="003114ED" w:rsidRPr="00492F91">
        <w:rPr>
          <w:rFonts w:ascii="Book Antiqua" w:hAnsi="Book Antiqua" w:cs="Times New Roman"/>
          <w:color w:val="000000" w:themeColor="text1"/>
          <w:sz w:val="24"/>
          <w:szCs w:val="24"/>
        </w:rPr>
        <w:t xml:space="preserve"> absolute numbers</w:t>
      </w:r>
      <w:r w:rsidR="00DF7A72" w:rsidRPr="00492F91">
        <w:rPr>
          <w:rFonts w:ascii="Book Antiqua" w:hAnsi="Book Antiqua" w:cs="Times New Roman"/>
          <w:color w:val="000000" w:themeColor="text1"/>
          <w:sz w:val="24"/>
          <w:szCs w:val="24"/>
        </w:rPr>
        <w:t>, although</w:t>
      </w:r>
      <w:r w:rsidR="003114ED" w:rsidRPr="00492F91">
        <w:rPr>
          <w:rFonts w:ascii="Book Antiqua" w:hAnsi="Book Antiqua" w:cs="Times New Roman"/>
          <w:color w:val="000000" w:themeColor="text1"/>
          <w:sz w:val="24"/>
          <w:szCs w:val="24"/>
        </w:rPr>
        <w:t xml:space="preserve"> this novel training intervention targeted 4 out of 10 Bowel Cancer screening training centres in England. Delivering interactive small group training and video </w:t>
      </w:r>
      <w:r w:rsidR="003114ED" w:rsidRPr="00492F91">
        <w:rPr>
          <w:rFonts w:ascii="Book Antiqua" w:hAnsi="Book Antiqua" w:cs="Times New Roman"/>
          <w:color w:val="000000" w:themeColor="text1"/>
          <w:sz w:val="24"/>
          <w:szCs w:val="24"/>
        </w:rPr>
        <w:lastRenderedPageBreak/>
        <w:t>analyses is not feasible for larger groups, and the educational strategy was not intended to be</w:t>
      </w:r>
      <w:r w:rsidR="00D44484" w:rsidRPr="00492F91">
        <w:rPr>
          <w:rFonts w:ascii="Book Antiqua" w:hAnsi="Book Antiqua" w:cs="Times New Roman"/>
          <w:color w:val="000000" w:themeColor="text1"/>
          <w:sz w:val="24"/>
          <w:szCs w:val="24"/>
        </w:rPr>
        <w:t xml:space="preserve"> purely</w:t>
      </w:r>
      <w:r w:rsidR="003114ED" w:rsidRPr="00492F91">
        <w:rPr>
          <w:rFonts w:ascii="Book Antiqua" w:hAnsi="Book Antiqua" w:cs="Times New Roman"/>
          <w:color w:val="000000" w:themeColor="text1"/>
          <w:sz w:val="24"/>
          <w:szCs w:val="24"/>
        </w:rPr>
        <w:t xml:space="preserve"> didactic.</w:t>
      </w:r>
    </w:p>
    <w:p w14:paraId="32E28A37" w14:textId="6897294A" w:rsidR="003114ED" w:rsidRPr="00492F91" w:rsidRDefault="00DF7A72" w:rsidP="00840610">
      <w:pPr>
        <w:adjustRightInd w:val="0"/>
        <w:snapToGrid w:val="0"/>
        <w:spacing w:line="360" w:lineRule="auto"/>
        <w:ind w:firstLineChars="100" w:firstLine="24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T</w:t>
      </w:r>
      <w:r w:rsidR="009D4408" w:rsidRPr="00492F91">
        <w:rPr>
          <w:rFonts w:ascii="Book Antiqua" w:hAnsi="Book Antiqua" w:cs="Times New Roman"/>
          <w:color w:val="000000" w:themeColor="text1"/>
          <w:sz w:val="24"/>
          <w:szCs w:val="24"/>
        </w:rPr>
        <w:t xml:space="preserve">here was </w:t>
      </w:r>
      <w:r w:rsidRPr="00492F91">
        <w:rPr>
          <w:rFonts w:ascii="Book Antiqua" w:hAnsi="Book Antiqua" w:cs="Times New Roman"/>
          <w:color w:val="000000" w:themeColor="text1"/>
          <w:sz w:val="24"/>
          <w:szCs w:val="24"/>
        </w:rPr>
        <w:t xml:space="preserve">inevitably </w:t>
      </w:r>
      <w:r w:rsidR="009D4408" w:rsidRPr="00492F91">
        <w:rPr>
          <w:rFonts w:ascii="Book Antiqua" w:hAnsi="Book Antiqua" w:cs="Times New Roman"/>
          <w:color w:val="000000" w:themeColor="text1"/>
          <w:sz w:val="24"/>
          <w:szCs w:val="24"/>
        </w:rPr>
        <w:t>also a degree of selection bias, with interested, motivated teams and those with the capacity to cancel clinical commitments more likely to attend. Participants therefore consisted of interested endoscopy leads already actively engaging in patient safety measures. It could be argued that any positive benefit may</w:t>
      </w:r>
      <w:r w:rsidRPr="00492F91">
        <w:rPr>
          <w:rFonts w:ascii="Book Antiqua" w:hAnsi="Book Antiqua" w:cs="Times New Roman"/>
          <w:color w:val="000000" w:themeColor="text1"/>
          <w:sz w:val="24"/>
          <w:szCs w:val="24"/>
        </w:rPr>
        <w:t xml:space="preserve"> </w:t>
      </w:r>
      <w:r w:rsidR="009D4408" w:rsidRPr="00492F91">
        <w:rPr>
          <w:rFonts w:ascii="Book Antiqua" w:hAnsi="Book Antiqua" w:cs="Times New Roman"/>
          <w:color w:val="000000" w:themeColor="text1"/>
          <w:sz w:val="24"/>
          <w:szCs w:val="24"/>
        </w:rPr>
        <w:t xml:space="preserve">be attenuated, as the baseline appreciation of these issues is high in this select group. </w:t>
      </w:r>
      <w:r w:rsidRPr="00492F91">
        <w:rPr>
          <w:rFonts w:ascii="Book Antiqua" w:hAnsi="Book Antiqua" w:cs="Times New Roman"/>
          <w:color w:val="000000" w:themeColor="text1"/>
          <w:sz w:val="24"/>
          <w:szCs w:val="24"/>
        </w:rPr>
        <w:t>T</w:t>
      </w:r>
      <w:r w:rsidR="009D4408" w:rsidRPr="00492F91">
        <w:rPr>
          <w:rFonts w:ascii="Book Antiqua" w:hAnsi="Book Antiqua" w:cs="Times New Roman"/>
          <w:color w:val="000000" w:themeColor="text1"/>
          <w:sz w:val="24"/>
          <w:szCs w:val="24"/>
        </w:rPr>
        <w:t xml:space="preserve">here </w:t>
      </w:r>
      <w:r w:rsidRPr="00492F91">
        <w:rPr>
          <w:rFonts w:ascii="Book Antiqua" w:hAnsi="Book Antiqua" w:cs="Times New Roman"/>
          <w:color w:val="000000" w:themeColor="text1"/>
          <w:sz w:val="24"/>
          <w:szCs w:val="24"/>
        </w:rPr>
        <w:t xml:space="preserve">are, however, </w:t>
      </w:r>
      <w:r w:rsidR="009D4408" w:rsidRPr="00492F91">
        <w:rPr>
          <w:rFonts w:ascii="Book Antiqua" w:hAnsi="Book Antiqua" w:cs="Times New Roman"/>
          <w:color w:val="000000" w:themeColor="text1"/>
          <w:sz w:val="24"/>
          <w:szCs w:val="24"/>
        </w:rPr>
        <w:t xml:space="preserve">also advantages to targeting motivated groups from the point of view of future implementation: trained interested experts can become </w:t>
      </w:r>
      <w:r w:rsidR="00097C90">
        <w:rPr>
          <w:rFonts w:ascii="Book Antiqua" w:eastAsia="宋体" w:hAnsi="Book Antiqua" w:cs="Times New Roman"/>
          <w:color w:val="000000" w:themeColor="text1"/>
          <w:sz w:val="24"/>
          <w:szCs w:val="24"/>
          <w:lang w:eastAsia="zh-CN"/>
        </w:rPr>
        <w:t>“</w:t>
      </w:r>
      <w:r w:rsidR="009D4408" w:rsidRPr="00492F91">
        <w:rPr>
          <w:rFonts w:ascii="Book Antiqua" w:hAnsi="Book Antiqua" w:cs="Times New Roman"/>
          <w:color w:val="000000" w:themeColor="text1"/>
          <w:sz w:val="24"/>
          <w:szCs w:val="24"/>
        </w:rPr>
        <w:t>champions</w:t>
      </w:r>
      <w:r w:rsidR="00097C90">
        <w:rPr>
          <w:rFonts w:ascii="Book Antiqua" w:eastAsia="宋体" w:hAnsi="Book Antiqua" w:cs="Times New Roman"/>
          <w:color w:val="000000" w:themeColor="text1"/>
          <w:sz w:val="24"/>
          <w:szCs w:val="24"/>
          <w:lang w:eastAsia="zh-CN"/>
        </w:rPr>
        <w:t>”</w:t>
      </w:r>
      <w:r w:rsidR="009D4408" w:rsidRPr="00492F91">
        <w:rPr>
          <w:rFonts w:ascii="Book Antiqua" w:hAnsi="Book Antiqua" w:cs="Times New Roman"/>
          <w:color w:val="000000" w:themeColor="text1"/>
          <w:sz w:val="24"/>
          <w:szCs w:val="24"/>
        </w:rPr>
        <w:t xml:space="preserve"> for this type of training and hence drive its implementation on a wider national scale. Additionally, from a design perspective, a control group for comparison purposes would have been very desirable. </w:t>
      </w:r>
      <w:r w:rsidR="00702AB9" w:rsidRPr="00492F91">
        <w:rPr>
          <w:rFonts w:ascii="Book Antiqua" w:hAnsi="Book Antiqua" w:cs="Times New Roman"/>
          <w:color w:val="000000" w:themeColor="text1"/>
          <w:sz w:val="24"/>
          <w:szCs w:val="24"/>
        </w:rPr>
        <w:t>As in other similar studies</w:t>
      </w:r>
      <w:r w:rsidR="0041204D" w:rsidRPr="00492F91">
        <w:rPr>
          <w:rFonts w:ascii="Book Antiqua" w:hAnsi="Book Antiqua" w:cs="Times New Roman"/>
          <w:color w:val="000000" w:themeColor="text1"/>
          <w:sz w:val="24"/>
          <w:szCs w:val="24"/>
        </w:rPr>
        <w:fldChar w:fldCharType="begin">
          <w:fldData xml:space="preserve">PEVuZE5vdGU+PENpdGU+PEF1dGhvcj5Bcm9yYTwvQXV0aG9yPjxZZWFyPjIwMTI8L1llYXI+PFJl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==
</w:fldData>
        </w:fldChar>
      </w:r>
      <w:r w:rsidR="0041204D" w:rsidRPr="00492F91">
        <w:rPr>
          <w:rFonts w:ascii="Book Antiqua" w:hAnsi="Book Antiqua" w:cs="Times New Roman"/>
          <w:color w:val="000000" w:themeColor="text1"/>
          <w:sz w:val="24"/>
          <w:szCs w:val="24"/>
        </w:rPr>
        <w:instrText xml:space="preserve"> ADDIN EN.CITE </w:instrText>
      </w:r>
      <w:r w:rsidR="0041204D" w:rsidRPr="00492F91">
        <w:rPr>
          <w:rFonts w:ascii="Book Antiqua" w:hAnsi="Book Antiqua" w:cs="Times New Roman"/>
          <w:color w:val="000000" w:themeColor="text1"/>
          <w:sz w:val="24"/>
          <w:szCs w:val="24"/>
        </w:rPr>
        <w:fldChar w:fldCharType="begin">
          <w:fldData xml:space="preserve">PEVuZE5vdGU+PENpdGU+PEF1dGhvcj5Bcm9yYTwvQXV0aG9yPjxZZWFyPjIwMTI8L1llYXI+PFJl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==
</w:fldData>
        </w:fldChar>
      </w:r>
      <w:r w:rsidR="0041204D" w:rsidRPr="00492F91">
        <w:rPr>
          <w:rFonts w:ascii="Book Antiqua" w:hAnsi="Book Antiqua" w:cs="Times New Roman"/>
          <w:color w:val="000000" w:themeColor="text1"/>
          <w:sz w:val="24"/>
          <w:szCs w:val="24"/>
        </w:rPr>
        <w:instrText xml:space="preserve"> ADDIN EN.CITE.DATA </w:instrText>
      </w:r>
      <w:r w:rsidR="0041204D" w:rsidRPr="00492F91">
        <w:rPr>
          <w:rFonts w:ascii="Book Antiqua" w:hAnsi="Book Antiqua" w:cs="Times New Roman"/>
          <w:color w:val="000000" w:themeColor="text1"/>
          <w:sz w:val="24"/>
          <w:szCs w:val="24"/>
        </w:rPr>
      </w:r>
      <w:r w:rsidR="0041204D" w:rsidRPr="00492F91">
        <w:rPr>
          <w:rFonts w:ascii="Book Antiqua" w:hAnsi="Book Antiqua" w:cs="Times New Roman"/>
          <w:color w:val="000000" w:themeColor="text1"/>
          <w:sz w:val="24"/>
          <w:szCs w:val="24"/>
        </w:rPr>
        <w:fldChar w:fldCharType="end"/>
      </w:r>
      <w:r w:rsidR="0041204D" w:rsidRPr="00492F91">
        <w:rPr>
          <w:rFonts w:ascii="Book Antiqua" w:hAnsi="Book Antiqua" w:cs="Times New Roman"/>
          <w:color w:val="000000" w:themeColor="text1"/>
          <w:sz w:val="24"/>
          <w:szCs w:val="24"/>
        </w:rPr>
      </w:r>
      <w:r w:rsidR="0041204D" w:rsidRPr="00492F91">
        <w:rPr>
          <w:rFonts w:ascii="Book Antiqua" w:hAnsi="Book Antiqua" w:cs="Times New Roman"/>
          <w:color w:val="000000" w:themeColor="text1"/>
          <w:sz w:val="24"/>
          <w:szCs w:val="24"/>
        </w:rPr>
        <w:fldChar w:fldCharType="separate"/>
      </w:r>
      <w:r w:rsidR="0041204D" w:rsidRPr="00492F91">
        <w:rPr>
          <w:rFonts w:ascii="Book Antiqua" w:hAnsi="Book Antiqua" w:cs="Times New Roman"/>
          <w:noProof/>
          <w:color w:val="000000" w:themeColor="text1"/>
          <w:sz w:val="24"/>
          <w:szCs w:val="24"/>
          <w:vertAlign w:val="superscript"/>
        </w:rPr>
        <w:t>[</w:t>
      </w:r>
      <w:hyperlink w:anchor="_ENREF_27" w:tooltip="Arora, 2012 #1155" w:history="1">
        <w:r w:rsidR="000A140D">
          <w:rPr>
            <w:rFonts w:ascii="Book Antiqua" w:eastAsia="宋体" w:hAnsi="Book Antiqua" w:cs="Times New Roman" w:hint="eastAsia"/>
            <w:noProof/>
            <w:color w:val="000000" w:themeColor="text1"/>
            <w:sz w:val="24"/>
            <w:szCs w:val="24"/>
            <w:vertAlign w:val="superscript"/>
            <w:lang w:eastAsia="zh-CN"/>
          </w:rPr>
          <w:t>26</w:t>
        </w:r>
      </w:hyperlink>
      <w:r w:rsidR="0041204D">
        <w:rPr>
          <w:rFonts w:ascii="Book Antiqua" w:hAnsi="Book Antiqua" w:cs="Times New Roman"/>
          <w:noProof/>
          <w:color w:val="000000" w:themeColor="text1"/>
          <w:sz w:val="24"/>
          <w:szCs w:val="24"/>
          <w:vertAlign w:val="superscript"/>
        </w:rPr>
        <w:t>,</w:t>
      </w:r>
      <w:hyperlink w:anchor="_ENREF_28" w:tooltip="Ahmed M, 2013 #1706" w:history="1">
        <w:r w:rsidR="000A140D">
          <w:rPr>
            <w:rFonts w:ascii="Book Antiqua" w:eastAsia="宋体" w:hAnsi="Book Antiqua" w:cs="Times New Roman" w:hint="eastAsia"/>
            <w:noProof/>
            <w:color w:val="000000" w:themeColor="text1"/>
            <w:sz w:val="24"/>
            <w:szCs w:val="24"/>
            <w:vertAlign w:val="superscript"/>
            <w:lang w:eastAsia="zh-CN"/>
          </w:rPr>
          <w:t>27</w:t>
        </w:r>
      </w:hyperlink>
      <w:r w:rsidR="0041204D">
        <w:rPr>
          <w:rFonts w:ascii="Book Antiqua" w:hAnsi="Book Antiqua" w:cs="Times New Roman"/>
          <w:noProof/>
          <w:color w:val="000000" w:themeColor="text1"/>
          <w:sz w:val="24"/>
          <w:szCs w:val="24"/>
          <w:vertAlign w:val="superscript"/>
        </w:rPr>
        <w:t>,</w:t>
      </w:r>
      <w:hyperlink w:anchor="_ENREF_34" w:tooltip="Hull, 2012 #1707" w:history="1">
        <w:r w:rsidR="000A140D">
          <w:rPr>
            <w:rFonts w:ascii="Book Antiqua" w:eastAsia="宋体" w:hAnsi="Book Antiqua" w:cs="Times New Roman" w:hint="eastAsia"/>
            <w:noProof/>
            <w:color w:val="000000" w:themeColor="text1"/>
            <w:sz w:val="24"/>
            <w:szCs w:val="24"/>
            <w:vertAlign w:val="superscript"/>
            <w:lang w:eastAsia="zh-CN"/>
          </w:rPr>
          <w:t>33</w:t>
        </w:r>
      </w:hyperlink>
      <w:r w:rsidR="0041204D" w:rsidRPr="00492F91">
        <w:rPr>
          <w:rFonts w:ascii="Book Antiqua" w:hAnsi="Book Antiqua" w:cs="Times New Roman"/>
          <w:noProof/>
          <w:color w:val="000000" w:themeColor="text1"/>
          <w:sz w:val="24"/>
          <w:szCs w:val="24"/>
          <w:vertAlign w:val="superscript"/>
        </w:rPr>
        <w:t>]</w:t>
      </w:r>
      <w:r w:rsidR="0041204D" w:rsidRPr="00492F91">
        <w:rPr>
          <w:rFonts w:ascii="Book Antiqua" w:hAnsi="Book Antiqua" w:cs="Times New Roman"/>
          <w:color w:val="000000" w:themeColor="text1"/>
          <w:sz w:val="24"/>
          <w:szCs w:val="24"/>
        </w:rPr>
        <w:fldChar w:fldCharType="end"/>
      </w:r>
      <w:r w:rsidR="00702AB9" w:rsidRPr="00492F91">
        <w:rPr>
          <w:rFonts w:ascii="Book Antiqua" w:hAnsi="Book Antiqua" w:cs="Times New Roman"/>
          <w:color w:val="000000" w:themeColor="text1"/>
          <w:sz w:val="24"/>
          <w:szCs w:val="24"/>
        </w:rPr>
        <w:t xml:space="preserve">, however, </w:t>
      </w:r>
      <w:r w:rsidRPr="00492F91">
        <w:rPr>
          <w:rFonts w:ascii="Book Antiqua" w:hAnsi="Book Antiqua" w:cs="Times New Roman"/>
          <w:color w:val="000000" w:themeColor="text1"/>
          <w:sz w:val="24"/>
          <w:szCs w:val="24"/>
        </w:rPr>
        <w:t xml:space="preserve">we felt </w:t>
      </w:r>
      <w:r w:rsidR="00702AB9" w:rsidRPr="00492F91">
        <w:rPr>
          <w:rFonts w:ascii="Book Antiqua" w:hAnsi="Book Antiqua" w:cs="Times New Roman"/>
          <w:color w:val="000000" w:themeColor="text1"/>
          <w:sz w:val="24"/>
          <w:szCs w:val="24"/>
        </w:rPr>
        <w:t>i</w:t>
      </w:r>
      <w:r w:rsidR="009D4408" w:rsidRPr="00492F91">
        <w:rPr>
          <w:rFonts w:ascii="Book Antiqua" w:hAnsi="Book Antiqua" w:cs="Times New Roman"/>
          <w:color w:val="000000" w:themeColor="text1"/>
          <w:sz w:val="24"/>
          <w:szCs w:val="24"/>
        </w:rPr>
        <w:t xml:space="preserve">t was </w:t>
      </w:r>
      <w:r w:rsidR="00702AB9" w:rsidRPr="00492F91">
        <w:rPr>
          <w:rFonts w:ascii="Book Antiqua" w:hAnsi="Book Antiqua" w:cs="Times New Roman"/>
          <w:color w:val="000000" w:themeColor="text1"/>
          <w:sz w:val="24"/>
          <w:szCs w:val="24"/>
        </w:rPr>
        <w:t xml:space="preserve">not feasible </w:t>
      </w:r>
      <w:r w:rsidR="009D4408" w:rsidRPr="00492F91">
        <w:rPr>
          <w:rFonts w:ascii="Book Antiqua" w:hAnsi="Book Antiqua" w:cs="Times New Roman"/>
          <w:color w:val="000000" w:themeColor="text1"/>
          <w:sz w:val="24"/>
          <w:szCs w:val="24"/>
        </w:rPr>
        <w:t>to obtain a closely matched group of experts willing to accurately complete the extensive MCQ and safety attitudes questionnaire without the incentive of training.</w:t>
      </w:r>
      <w:r w:rsidR="00702AB9" w:rsidRPr="00492F91">
        <w:rPr>
          <w:rFonts w:ascii="Book Antiqua" w:hAnsi="Book Antiqua" w:cs="Times New Roman"/>
          <w:color w:val="000000" w:themeColor="text1"/>
          <w:sz w:val="24"/>
          <w:szCs w:val="24"/>
        </w:rPr>
        <w:t xml:space="preserve"> Finally, we cannot </w:t>
      </w:r>
      <w:r w:rsidR="003114ED" w:rsidRPr="00492F91">
        <w:rPr>
          <w:rFonts w:ascii="Book Antiqua" w:hAnsi="Book Antiqua" w:cs="Times New Roman"/>
          <w:color w:val="000000" w:themeColor="text1"/>
          <w:sz w:val="24"/>
          <w:szCs w:val="24"/>
        </w:rPr>
        <w:t xml:space="preserve">provide definitive evidence from this single study that teamwork training directly impacts adverse events in </w:t>
      </w:r>
      <w:r w:rsidR="00580013" w:rsidRPr="00492F91">
        <w:rPr>
          <w:rFonts w:ascii="Book Antiqua" w:hAnsi="Book Antiqua" w:cs="Times New Roman"/>
          <w:color w:val="000000" w:themeColor="text1"/>
          <w:sz w:val="24"/>
          <w:szCs w:val="24"/>
        </w:rPr>
        <w:t>e</w:t>
      </w:r>
      <w:r w:rsidR="003114ED" w:rsidRPr="00492F91">
        <w:rPr>
          <w:rFonts w:ascii="Book Antiqua" w:hAnsi="Book Antiqua" w:cs="Times New Roman"/>
          <w:color w:val="000000" w:themeColor="text1"/>
          <w:sz w:val="24"/>
          <w:szCs w:val="24"/>
        </w:rPr>
        <w:t>ndoscopy</w:t>
      </w:r>
      <w:r w:rsidRPr="00492F91">
        <w:rPr>
          <w:rFonts w:ascii="Book Antiqua" w:hAnsi="Book Antiqua" w:cs="Times New Roman"/>
          <w:color w:val="000000" w:themeColor="text1"/>
          <w:sz w:val="24"/>
          <w:szCs w:val="24"/>
        </w:rPr>
        <w:t>. It is difficult to prove that training interventions of this type improve patient safety</w:t>
      </w:r>
      <w:r w:rsidR="003114ED" w:rsidRPr="00492F91">
        <w:rPr>
          <w:rFonts w:ascii="Book Antiqua" w:hAnsi="Book Antiqua" w:cs="Times New Roman"/>
          <w:color w:val="000000" w:themeColor="text1"/>
          <w:sz w:val="24"/>
          <w:szCs w:val="24"/>
        </w:rPr>
        <w:t xml:space="preserve"> due to the relative rarity of severe adverse events, the complexity of medi</w:t>
      </w:r>
      <w:r w:rsidRPr="00492F91">
        <w:rPr>
          <w:rFonts w:ascii="Book Antiqua" w:hAnsi="Book Antiqua" w:cs="Times New Roman"/>
          <w:color w:val="000000" w:themeColor="text1"/>
          <w:sz w:val="24"/>
          <w:szCs w:val="24"/>
        </w:rPr>
        <w:t>c</w:t>
      </w:r>
      <w:r w:rsidR="003114ED" w:rsidRPr="00492F91">
        <w:rPr>
          <w:rFonts w:ascii="Book Antiqua" w:hAnsi="Book Antiqua" w:cs="Times New Roman"/>
          <w:color w:val="000000" w:themeColor="text1"/>
          <w:sz w:val="24"/>
          <w:szCs w:val="24"/>
        </w:rPr>
        <w:t>al error and the length of follow up required for such a study. It is</w:t>
      </w:r>
      <w:r w:rsidR="00702AB9" w:rsidRPr="00492F91">
        <w:rPr>
          <w:rFonts w:ascii="Book Antiqua" w:hAnsi="Book Antiqua" w:cs="Times New Roman"/>
          <w:color w:val="000000" w:themeColor="text1"/>
          <w:sz w:val="24"/>
          <w:szCs w:val="24"/>
        </w:rPr>
        <w:t>,</w:t>
      </w:r>
      <w:r w:rsidR="003114ED" w:rsidRPr="00492F91">
        <w:rPr>
          <w:rFonts w:ascii="Book Antiqua" w:hAnsi="Book Antiqua" w:cs="Times New Roman"/>
          <w:color w:val="000000" w:themeColor="text1"/>
          <w:sz w:val="24"/>
          <w:szCs w:val="24"/>
        </w:rPr>
        <w:t xml:space="preserve"> however, well accepted that team training can improve safety </w:t>
      </w:r>
      <w:r w:rsidR="00702AB9" w:rsidRPr="00492F91">
        <w:rPr>
          <w:rFonts w:ascii="Book Antiqua" w:hAnsi="Book Antiqua" w:cs="Times New Roman"/>
          <w:color w:val="000000" w:themeColor="text1"/>
          <w:sz w:val="24"/>
          <w:szCs w:val="24"/>
        </w:rPr>
        <w:t xml:space="preserve">attitudes and behaviours and </w:t>
      </w:r>
      <w:r w:rsidR="003114ED" w:rsidRPr="00492F91">
        <w:rPr>
          <w:rFonts w:ascii="Book Antiqua" w:hAnsi="Book Antiqua" w:cs="Times New Roman"/>
          <w:color w:val="000000" w:themeColor="text1"/>
          <w:sz w:val="24"/>
          <w:szCs w:val="24"/>
        </w:rPr>
        <w:t>in the surgical arena a reduction in mortality has a</w:t>
      </w:r>
      <w:r w:rsidR="00097C90">
        <w:rPr>
          <w:rFonts w:ascii="Book Antiqua" w:hAnsi="Book Antiqua" w:cs="Times New Roman"/>
          <w:color w:val="000000" w:themeColor="text1"/>
          <w:sz w:val="24"/>
          <w:szCs w:val="24"/>
        </w:rPr>
        <w:t>lso been shown</w:t>
      </w:r>
      <w:r w:rsidR="00C92EE6" w:rsidRPr="00492F91">
        <w:rPr>
          <w:rFonts w:ascii="Book Antiqua" w:hAnsi="Book Antiqua" w:cs="Times New Roman"/>
          <w:color w:val="000000" w:themeColor="text1"/>
          <w:sz w:val="24"/>
          <w:szCs w:val="24"/>
        </w:rPr>
        <w:fldChar w:fldCharType="begin">
          <w:fldData xml:space="preserve">PEVuZE5vdGU+PENpdGU+PEF1dGhvcj5OZWlseSBKPC9BdXRob3I+PFllYXI+MjAxMDwvWWVhcj48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</w:fldData>
        </w:fldChar>
      </w:r>
      <w:r w:rsidR="007B6A67" w:rsidRPr="00492F91">
        <w:rPr>
          <w:rFonts w:ascii="Book Antiqua" w:hAnsi="Book Antiqua" w:cs="Times New Roman"/>
          <w:color w:val="000000" w:themeColor="text1"/>
          <w:sz w:val="24"/>
          <w:szCs w:val="24"/>
        </w:rPr>
        <w:instrText xml:space="preserve"> ADDIN EN.CITE </w:instrText>
      </w:r>
      <w:r w:rsidR="00C92EE6" w:rsidRPr="00492F91">
        <w:rPr>
          <w:rFonts w:ascii="Book Antiqua" w:hAnsi="Book Antiqua" w:cs="Times New Roman"/>
          <w:color w:val="000000" w:themeColor="text1"/>
          <w:sz w:val="24"/>
          <w:szCs w:val="24"/>
        </w:rPr>
        <w:fldChar w:fldCharType="begin">
          <w:fldData xml:space="preserve">PEVuZE5vdGU+PENpdGU+PEF1dGhvcj5OZWlseSBKPC9BdXRob3I+PFllYXI+MjAxMDwvWWVhcj48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</w:fldData>
        </w:fldChar>
      </w:r>
      <w:r w:rsidR="007B6A67" w:rsidRPr="00492F91">
        <w:rPr>
          <w:rFonts w:ascii="Book Antiqua" w:hAnsi="Book Antiqua" w:cs="Times New Roman"/>
          <w:color w:val="000000" w:themeColor="text1"/>
          <w:sz w:val="24"/>
          <w:szCs w:val="24"/>
        </w:rPr>
        <w:instrText xml:space="preserve"> ADDIN EN.CITE.DATA </w:instrText>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end"/>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35" w:tooltip="Neily J, 2010 #1645" w:history="1">
        <w:r w:rsidR="000A140D">
          <w:rPr>
            <w:rFonts w:ascii="Book Antiqua" w:eastAsia="宋体" w:hAnsi="Book Antiqua" w:cs="Times New Roman" w:hint="eastAsia"/>
            <w:noProof/>
            <w:color w:val="000000" w:themeColor="text1"/>
            <w:sz w:val="24"/>
            <w:szCs w:val="24"/>
            <w:vertAlign w:val="superscript"/>
            <w:lang w:eastAsia="zh-CN"/>
          </w:rPr>
          <w:t>34</w:t>
        </w:r>
      </w:hyperlink>
      <w:r w:rsidR="0041204D">
        <w:rPr>
          <w:rFonts w:ascii="Book Antiqua" w:hAnsi="Book Antiqua" w:cs="Times New Roman"/>
          <w:noProof/>
          <w:color w:val="000000" w:themeColor="text1"/>
          <w:sz w:val="24"/>
          <w:szCs w:val="24"/>
          <w:vertAlign w:val="superscript"/>
        </w:rPr>
        <w:t>,</w:t>
      </w:r>
      <w:hyperlink w:anchor="_ENREF_36" w:tooltip="Buljac-Samardzic, 2010 #1389" w:history="1">
        <w:r w:rsidR="000A140D">
          <w:rPr>
            <w:rFonts w:ascii="Book Antiqua" w:eastAsia="宋体" w:hAnsi="Book Antiqua" w:cs="Times New Roman" w:hint="eastAsia"/>
            <w:noProof/>
            <w:color w:val="000000" w:themeColor="text1"/>
            <w:sz w:val="24"/>
            <w:szCs w:val="24"/>
            <w:vertAlign w:val="superscript"/>
            <w:lang w:eastAsia="zh-CN"/>
          </w:rPr>
          <w:t>35</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097C90">
        <w:rPr>
          <w:rFonts w:ascii="Book Antiqua" w:eastAsia="宋体" w:hAnsi="Book Antiqua" w:cs="Times New Roman" w:hint="eastAsia"/>
          <w:color w:val="000000" w:themeColor="text1"/>
          <w:sz w:val="24"/>
          <w:szCs w:val="24"/>
          <w:lang w:eastAsia="zh-CN"/>
        </w:rPr>
        <w:t>.</w:t>
      </w:r>
      <w:r w:rsidR="003114ED" w:rsidRPr="00492F91">
        <w:rPr>
          <w:rFonts w:ascii="Book Antiqua" w:hAnsi="Book Antiqua" w:cs="Times New Roman"/>
          <w:color w:val="000000" w:themeColor="text1"/>
          <w:sz w:val="24"/>
          <w:szCs w:val="24"/>
        </w:rPr>
        <w:t xml:space="preserve"> </w:t>
      </w:r>
    </w:p>
    <w:p w14:paraId="37DD2EE1" w14:textId="77777777" w:rsidR="003114ED" w:rsidRPr="00097C90" w:rsidRDefault="003114ED" w:rsidP="00840610">
      <w:pPr>
        <w:adjustRightInd w:val="0"/>
        <w:snapToGrid w:val="0"/>
        <w:spacing w:line="360" w:lineRule="auto"/>
        <w:jc w:val="both"/>
        <w:rPr>
          <w:rFonts w:ascii="Book Antiqua" w:hAnsi="Book Antiqua" w:cs="Times New Roman"/>
          <w:color w:val="000000" w:themeColor="text1"/>
          <w:sz w:val="24"/>
          <w:szCs w:val="24"/>
        </w:rPr>
      </w:pPr>
    </w:p>
    <w:p w14:paraId="3B5C51D8" w14:textId="77777777" w:rsidR="00376E9D" w:rsidRPr="00097C90" w:rsidRDefault="00393DE2" w:rsidP="00840610">
      <w:pPr>
        <w:adjustRightInd w:val="0"/>
        <w:snapToGrid w:val="0"/>
        <w:spacing w:line="360" w:lineRule="auto"/>
        <w:jc w:val="both"/>
        <w:rPr>
          <w:rFonts w:ascii="Book Antiqua" w:hAnsi="Book Antiqua" w:cs="Times New Roman"/>
          <w:b/>
          <w:i/>
          <w:color w:val="000000" w:themeColor="text1"/>
          <w:sz w:val="24"/>
          <w:szCs w:val="24"/>
        </w:rPr>
      </w:pPr>
      <w:r w:rsidRPr="00097C90">
        <w:rPr>
          <w:rFonts w:ascii="Book Antiqua" w:hAnsi="Book Antiqua" w:cs="Times New Roman"/>
          <w:b/>
          <w:i/>
          <w:color w:val="000000" w:themeColor="text1"/>
          <w:sz w:val="24"/>
          <w:szCs w:val="24"/>
        </w:rPr>
        <w:t>Stren</w:t>
      </w:r>
      <w:r w:rsidR="00097C90" w:rsidRPr="00097C90">
        <w:rPr>
          <w:rFonts w:ascii="Book Antiqua" w:hAnsi="Book Antiqua" w:cs="Times New Roman"/>
          <w:b/>
          <w:i/>
          <w:color w:val="000000" w:themeColor="text1"/>
          <w:sz w:val="24"/>
          <w:szCs w:val="24"/>
        </w:rPr>
        <w:t>gths and weaknesses of the training intervention</w:t>
      </w:r>
    </w:p>
    <w:p w14:paraId="5FBC98B8" w14:textId="553D0904" w:rsidR="00476D16" w:rsidRPr="00492F91" w:rsidRDefault="004B112C"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There are many benefits to training multi-disciplinary teams, such as promoting cohesive team working and breaking down inter-professional communication barriers. </w:t>
      </w:r>
      <w:r w:rsidR="007F6BC0" w:rsidRPr="00492F91">
        <w:rPr>
          <w:rFonts w:ascii="Book Antiqua" w:hAnsi="Book Antiqua" w:cs="Times New Roman"/>
          <w:color w:val="000000" w:themeColor="text1"/>
          <w:sz w:val="24"/>
          <w:szCs w:val="24"/>
        </w:rPr>
        <w:t xml:space="preserve">By adopting the approach of training the core team, it is more likely that improvement measures will be translated to patient care compared to limiting training to a single profession. </w:t>
      </w:r>
      <w:r w:rsidR="00702AB9" w:rsidRPr="00492F91">
        <w:rPr>
          <w:rFonts w:ascii="Book Antiqua" w:hAnsi="Book Antiqua" w:cs="Times New Roman"/>
          <w:color w:val="000000" w:themeColor="text1"/>
          <w:sz w:val="24"/>
          <w:szCs w:val="24"/>
        </w:rPr>
        <w:t xml:space="preserve">However, this brings challenges to designing and implementing a training intervention that is </w:t>
      </w:r>
      <w:r w:rsidR="00702AB9" w:rsidRPr="00492F91">
        <w:rPr>
          <w:rFonts w:ascii="Book Antiqua" w:hAnsi="Book Antiqua" w:cs="Times New Roman"/>
          <w:color w:val="000000" w:themeColor="text1"/>
          <w:sz w:val="24"/>
          <w:szCs w:val="24"/>
        </w:rPr>
        <w:lastRenderedPageBreak/>
        <w:t xml:space="preserve">suitable for all the professional sub-groups. </w:t>
      </w:r>
      <w:r w:rsidRPr="00492F91">
        <w:rPr>
          <w:rFonts w:ascii="Book Antiqua" w:hAnsi="Book Antiqua" w:cs="Times New Roman"/>
          <w:color w:val="000000" w:themeColor="text1"/>
          <w:sz w:val="24"/>
          <w:szCs w:val="24"/>
        </w:rPr>
        <w:t xml:space="preserve">One of the challenges is to ensure that the educational content is appropriate for the varied skill sets of the different professional groups. </w:t>
      </w:r>
      <w:r w:rsidR="00786A8F" w:rsidRPr="00492F91">
        <w:rPr>
          <w:rFonts w:ascii="Book Antiqua" w:hAnsi="Book Antiqua" w:cs="Times New Roman"/>
          <w:color w:val="000000" w:themeColor="text1"/>
          <w:sz w:val="24"/>
          <w:szCs w:val="24"/>
        </w:rPr>
        <w:t>It is acknowledged that perception of patient safety varies by professional subgroup</w:t>
      </w:r>
      <w:r w:rsidR="00C92EE6" w:rsidRPr="00492F91">
        <w:rPr>
          <w:rFonts w:ascii="Book Antiqua" w:hAnsi="Book Antiqua" w:cs="Times New Roman"/>
          <w:color w:val="000000" w:themeColor="text1"/>
          <w:sz w:val="24"/>
          <w:szCs w:val="24"/>
        </w:rPr>
        <w:fldChar w:fldCharType="begin">
          <w:fldData xml:space="preserve">PEVuZE5vdGU+PENpdGU+PEF1dGhvcj52YW4gQmV1emVrb208L0F1dGhvcj48WWVhcj4yMDEzPC9Z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</w:fldData>
        </w:fldChar>
      </w:r>
      <w:r w:rsidR="007B6A67" w:rsidRPr="00492F91">
        <w:rPr>
          <w:rFonts w:ascii="Book Antiqua" w:hAnsi="Book Antiqua" w:cs="Times New Roman"/>
          <w:color w:val="000000" w:themeColor="text1"/>
          <w:sz w:val="24"/>
          <w:szCs w:val="24"/>
        </w:rPr>
        <w:instrText xml:space="preserve"> ADDIN EN.CITE </w:instrText>
      </w:r>
      <w:r w:rsidR="00C92EE6" w:rsidRPr="00492F91">
        <w:rPr>
          <w:rFonts w:ascii="Book Antiqua" w:hAnsi="Book Antiqua" w:cs="Times New Roman"/>
          <w:color w:val="000000" w:themeColor="text1"/>
          <w:sz w:val="24"/>
          <w:szCs w:val="24"/>
        </w:rPr>
        <w:fldChar w:fldCharType="begin">
          <w:fldData xml:space="preserve">PEVuZE5vdGU+PENpdGU+PEF1dGhvcj52YW4gQmV1emVrb208L0F1dGhvcj48WWVhcj4yMDEzPC9Z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</w:fldData>
        </w:fldChar>
      </w:r>
      <w:r w:rsidR="007B6A67" w:rsidRPr="00492F91">
        <w:rPr>
          <w:rFonts w:ascii="Book Antiqua" w:hAnsi="Book Antiqua" w:cs="Times New Roman"/>
          <w:color w:val="000000" w:themeColor="text1"/>
          <w:sz w:val="24"/>
          <w:szCs w:val="24"/>
        </w:rPr>
        <w:instrText xml:space="preserve"> ADDIN EN.CITE.DATA </w:instrText>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end"/>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37" w:tooltip="van Beuzekom, 2013 #1714" w:history="1">
        <w:r w:rsidR="000A140D">
          <w:rPr>
            <w:rFonts w:ascii="Book Antiqua" w:eastAsia="宋体" w:hAnsi="Book Antiqua" w:cs="Times New Roman" w:hint="eastAsia"/>
            <w:noProof/>
            <w:color w:val="000000" w:themeColor="text1"/>
            <w:sz w:val="24"/>
            <w:szCs w:val="24"/>
            <w:vertAlign w:val="superscript"/>
            <w:lang w:eastAsia="zh-CN"/>
          </w:rPr>
          <w:t>36</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786A8F" w:rsidRPr="00492F91">
        <w:rPr>
          <w:rFonts w:ascii="Book Antiqua" w:hAnsi="Book Antiqua" w:cs="Times New Roman"/>
          <w:color w:val="000000" w:themeColor="text1"/>
          <w:sz w:val="24"/>
          <w:szCs w:val="24"/>
        </w:rPr>
        <w:t xml:space="preserve"> and these differences may be more difficult to address in a </w:t>
      </w:r>
      <w:r w:rsidR="002351BD" w:rsidRPr="00492F91">
        <w:rPr>
          <w:rFonts w:ascii="Book Antiqua" w:hAnsi="Book Antiqua" w:cs="Times New Roman"/>
          <w:color w:val="000000" w:themeColor="text1"/>
          <w:sz w:val="24"/>
          <w:szCs w:val="24"/>
        </w:rPr>
        <w:t xml:space="preserve">multi-disciplinary </w:t>
      </w:r>
      <w:r w:rsidR="00786A8F" w:rsidRPr="00492F91">
        <w:rPr>
          <w:rFonts w:ascii="Book Antiqua" w:hAnsi="Book Antiqua" w:cs="Times New Roman"/>
          <w:color w:val="000000" w:themeColor="text1"/>
          <w:sz w:val="24"/>
          <w:szCs w:val="24"/>
        </w:rPr>
        <w:t xml:space="preserve">team training intervention. </w:t>
      </w:r>
      <w:r w:rsidRPr="00492F91">
        <w:rPr>
          <w:rFonts w:ascii="Book Antiqua" w:hAnsi="Book Antiqua" w:cs="Times New Roman"/>
          <w:color w:val="000000" w:themeColor="text1"/>
          <w:sz w:val="24"/>
          <w:szCs w:val="24"/>
        </w:rPr>
        <w:t xml:space="preserve">Whilst knowledge and attitudes were directly assessed, patient safety skills assessment was beyond the scope of this course. </w:t>
      </w:r>
      <w:r w:rsidR="00702AB9" w:rsidRPr="00492F91">
        <w:rPr>
          <w:rFonts w:ascii="Book Antiqua" w:hAnsi="Book Antiqua" w:cs="Times New Roman"/>
          <w:color w:val="000000" w:themeColor="text1"/>
          <w:sz w:val="24"/>
          <w:szCs w:val="24"/>
        </w:rPr>
        <w:t>Further</w:t>
      </w:r>
      <w:r w:rsidR="00FF79A9" w:rsidRPr="00492F91">
        <w:rPr>
          <w:rFonts w:ascii="Book Antiqua" w:hAnsi="Book Antiqua" w:cs="Times New Roman"/>
          <w:color w:val="000000" w:themeColor="text1"/>
          <w:sz w:val="24"/>
          <w:szCs w:val="24"/>
        </w:rPr>
        <w:t>more</w:t>
      </w:r>
      <w:r w:rsidR="00702AB9" w:rsidRPr="00492F91">
        <w:rPr>
          <w:rFonts w:ascii="Book Antiqua" w:hAnsi="Book Antiqua" w:cs="Times New Roman"/>
          <w:color w:val="000000" w:themeColor="text1"/>
          <w:sz w:val="24"/>
          <w:szCs w:val="24"/>
        </w:rPr>
        <w:t>, w</w:t>
      </w:r>
      <w:r w:rsidR="00B5768D" w:rsidRPr="00492F91">
        <w:rPr>
          <w:rFonts w:ascii="Book Antiqua" w:hAnsi="Book Antiqua" w:cs="Times New Roman"/>
          <w:color w:val="000000" w:themeColor="text1"/>
          <w:sz w:val="24"/>
          <w:szCs w:val="24"/>
        </w:rPr>
        <w:t>hilst a full day’s training offers the opportunity to cover the fundamentals of endoscopy patient safety, it remains a ‘one-off’ teaching intervention with no guarantee that knowledge acquired will be retained or practically applied in each team’s respective screening centre. Translating knowledge</w:t>
      </w:r>
      <w:r w:rsidR="00EF16E4" w:rsidRPr="00492F91">
        <w:rPr>
          <w:rFonts w:ascii="Book Antiqua" w:hAnsi="Book Antiqua" w:cs="Times New Roman"/>
          <w:color w:val="000000" w:themeColor="text1"/>
          <w:sz w:val="24"/>
          <w:szCs w:val="24"/>
        </w:rPr>
        <w:t>,</w:t>
      </w:r>
      <w:r w:rsidR="00B5768D" w:rsidRPr="00492F91">
        <w:rPr>
          <w:rFonts w:ascii="Book Antiqua" w:hAnsi="Book Antiqua" w:cs="Times New Roman"/>
          <w:color w:val="000000" w:themeColor="text1"/>
          <w:sz w:val="24"/>
          <w:szCs w:val="24"/>
        </w:rPr>
        <w:t xml:space="preserve"> skills and attitudes acquired during patient safety training to actual clinical practice is important but difficult to ascertain. To address this it is possible to use the validated non-technical skills framework for </w:t>
      </w:r>
      <w:r w:rsidR="00580013" w:rsidRPr="00492F91">
        <w:rPr>
          <w:rFonts w:ascii="Book Antiqua" w:hAnsi="Book Antiqua" w:cs="Times New Roman"/>
          <w:color w:val="000000" w:themeColor="text1"/>
          <w:sz w:val="24"/>
          <w:szCs w:val="24"/>
        </w:rPr>
        <w:t>e</w:t>
      </w:r>
      <w:r w:rsidR="00B5768D" w:rsidRPr="00492F91">
        <w:rPr>
          <w:rFonts w:ascii="Book Antiqua" w:hAnsi="Book Antiqua" w:cs="Times New Roman"/>
          <w:color w:val="000000" w:themeColor="text1"/>
          <w:sz w:val="24"/>
          <w:szCs w:val="24"/>
        </w:rPr>
        <w:t xml:space="preserve">ndoscopy to </w:t>
      </w:r>
      <w:r w:rsidRPr="00492F91">
        <w:rPr>
          <w:rFonts w:ascii="Book Antiqua" w:hAnsi="Book Antiqua" w:cs="Times New Roman"/>
          <w:color w:val="000000" w:themeColor="text1"/>
          <w:sz w:val="24"/>
          <w:szCs w:val="24"/>
        </w:rPr>
        <w:t>assess</w:t>
      </w:r>
      <w:r w:rsidR="00B5768D" w:rsidRPr="00492F91">
        <w:rPr>
          <w:rFonts w:ascii="Book Antiqua" w:hAnsi="Book Antiqua" w:cs="Times New Roman"/>
          <w:color w:val="000000" w:themeColor="text1"/>
          <w:sz w:val="24"/>
          <w:szCs w:val="24"/>
        </w:rPr>
        <w:t xml:space="preserve"> the team’s safety behaviours </w:t>
      </w:r>
      <w:r w:rsidR="00702AB9" w:rsidRPr="00492F91">
        <w:rPr>
          <w:rFonts w:ascii="Book Antiqua" w:hAnsi="Book Antiqua" w:cs="Times New Roman"/>
          <w:color w:val="000000" w:themeColor="text1"/>
          <w:sz w:val="24"/>
          <w:szCs w:val="24"/>
        </w:rPr>
        <w:t xml:space="preserve">in the workplace – this was beyond the scope of </w:t>
      </w:r>
      <w:r w:rsidR="00E37621" w:rsidRPr="00492F91">
        <w:rPr>
          <w:rFonts w:ascii="Book Antiqua" w:hAnsi="Book Antiqua" w:cs="Times New Roman"/>
          <w:color w:val="000000" w:themeColor="text1"/>
          <w:sz w:val="24"/>
          <w:szCs w:val="24"/>
        </w:rPr>
        <w:t>this</w:t>
      </w:r>
      <w:r w:rsidR="00702AB9" w:rsidRPr="00492F91">
        <w:rPr>
          <w:rFonts w:ascii="Book Antiqua" w:hAnsi="Book Antiqua" w:cs="Times New Roman"/>
          <w:color w:val="000000" w:themeColor="text1"/>
          <w:sz w:val="24"/>
          <w:szCs w:val="24"/>
        </w:rPr>
        <w:t xml:space="preserve"> training</w:t>
      </w:r>
      <w:r w:rsidR="00097C90">
        <w:rPr>
          <w:rFonts w:ascii="Book Antiqua" w:hAnsi="Book Antiqua" w:cs="Times New Roman"/>
          <w:color w:val="000000" w:themeColor="text1"/>
          <w:sz w:val="24"/>
          <w:szCs w:val="24"/>
        </w:rPr>
        <w:t xml:space="preserve"> but can be done scientifically</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&lt;EndNote&gt;&lt;Cite&gt;&lt;Author&gt;Hull&lt;/Author&gt;&lt;Year&gt;2012&lt;/Year&gt;&lt;RecNum&gt;1646&lt;/RecNum&gt;&lt;DisplayText&gt;&lt;style face="superscript"&gt;[38]&lt;/style&gt;&lt;/DisplayText&gt;&lt;record&gt;&lt;rec-number&gt;1646&lt;/rec-number&gt;&lt;foreign-keys&gt;&lt;key app="EN" db-id="wzr25zepgrwvw7ef92nx99e602zdarww55w5"&gt;1646&lt;/key&gt;&lt;/foreign-keys&gt;&lt;ref-type name="Journal Article"&gt;17&lt;/ref-type&gt;&lt;contributors&gt;&lt;authors&gt;&lt;author&gt;Hull, L.&lt;/author&gt;&lt;author&gt;Arora, S.&lt;/author&gt;&lt;author&gt;Symons, N. R.&lt;/author&gt;&lt;author&gt;Jalil, R.&lt;/author&gt;&lt;author&gt;Darzi, A.&lt;/author&gt;&lt;author&gt;Vincent, C.&lt;/author&gt;&lt;author&gt;Sevdalis, N.&lt;/author&gt;&lt;/authors&gt;&lt;/contributors&gt;&lt;auth-address&gt;From the Department of Surgery and Cancer, Imperial College London, St Mary&amp;apos;s Campus, London, United Kingdom.&lt;/auth-address&gt;&lt;titles&gt;&lt;title&gt;Training Faculty in Nontechnical Skill Assessment: National Guidelines on Program Requirements&lt;/title&gt;&lt;secondary-title&gt;Ann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surgery&lt;/abbr-1&gt;&lt;/alt-periodical&gt;&lt;edition&gt;2012/12/12&lt;/edition&gt;&lt;dates&gt;&lt;year&gt;2012&lt;/year&gt;&lt;pub-dates&gt;&lt;date&gt;Dec 4&lt;/date&gt;&lt;/pub-dates&gt;&lt;/dates&gt;&lt;isbn&gt;1528-1140 (Electronic)&amp;#xD;0003-4932 (Linking)&lt;/isbn&gt;&lt;accession-num&gt;23222032&lt;/accession-num&gt;&lt;urls&gt;&lt;related-urls&gt;&lt;url&gt;http://www.ncbi.nlm.nih.gov/pubmed/23222032&lt;/url&gt;&lt;/related-urls&gt;&lt;/urls&gt;&lt;electronic-resource-num&gt;10.1097/SLA.0b013e318279560b&lt;/electronic-resource-num&gt;&lt;language&gt;Eng&lt;/language&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38" w:tooltip="Hull, 2012 #1646" w:history="1">
        <w:r w:rsidR="000A140D">
          <w:rPr>
            <w:rFonts w:ascii="Book Antiqua" w:eastAsia="宋体" w:hAnsi="Book Antiqua" w:cs="Times New Roman" w:hint="eastAsia"/>
            <w:noProof/>
            <w:color w:val="000000" w:themeColor="text1"/>
            <w:sz w:val="24"/>
            <w:szCs w:val="24"/>
            <w:vertAlign w:val="superscript"/>
            <w:lang w:eastAsia="zh-CN"/>
          </w:rPr>
          <w:t>37</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097C90">
        <w:rPr>
          <w:rFonts w:ascii="Book Antiqua" w:eastAsia="宋体" w:hAnsi="Book Antiqua" w:cs="Times New Roman" w:hint="eastAsia"/>
          <w:color w:val="000000" w:themeColor="text1"/>
          <w:sz w:val="24"/>
          <w:szCs w:val="24"/>
          <w:lang w:eastAsia="zh-CN"/>
        </w:rPr>
        <w:t>.</w:t>
      </w:r>
      <w:r w:rsidR="00097C90">
        <w:rPr>
          <w:rFonts w:ascii="Book Antiqua" w:hAnsi="Book Antiqua" w:cs="Times New Roman"/>
          <w:color w:val="000000" w:themeColor="text1"/>
          <w:sz w:val="24"/>
          <w:szCs w:val="24"/>
        </w:rPr>
        <w:t xml:space="preserve"> </w:t>
      </w:r>
      <w:r w:rsidR="00476D16" w:rsidRPr="00492F91">
        <w:rPr>
          <w:rFonts w:ascii="Book Antiqua" w:hAnsi="Book Antiqua" w:cs="Times New Roman"/>
          <w:color w:val="000000" w:themeColor="text1"/>
          <w:sz w:val="24"/>
          <w:szCs w:val="24"/>
        </w:rPr>
        <w:t xml:space="preserve">Training sustainability has to be balanced with the time, resources and logistics of travel and loss of service provision involved in extending such training to its full potential, and is work in progress. </w:t>
      </w:r>
    </w:p>
    <w:p w14:paraId="613BAF19" w14:textId="77777777" w:rsidR="004B6BBD" w:rsidRPr="00492F91" w:rsidRDefault="004B6BBD" w:rsidP="00840610">
      <w:pPr>
        <w:adjustRightInd w:val="0"/>
        <w:snapToGrid w:val="0"/>
        <w:spacing w:line="360" w:lineRule="auto"/>
        <w:jc w:val="both"/>
        <w:rPr>
          <w:rFonts w:ascii="Book Antiqua" w:hAnsi="Book Antiqua" w:cs="Times New Roman"/>
          <w:color w:val="000000" w:themeColor="text1"/>
          <w:sz w:val="24"/>
          <w:szCs w:val="24"/>
        </w:rPr>
      </w:pPr>
    </w:p>
    <w:p w14:paraId="49B92D45" w14:textId="77777777" w:rsidR="00393DE2" w:rsidRPr="00097C90" w:rsidRDefault="00393DE2" w:rsidP="00840610">
      <w:pPr>
        <w:adjustRightInd w:val="0"/>
        <w:snapToGrid w:val="0"/>
        <w:spacing w:line="360" w:lineRule="auto"/>
        <w:jc w:val="both"/>
        <w:rPr>
          <w:rFonts w:ascii="Book Antiqua" w:hAnsi="Book Antiqua" w:cs="Times New Roman"/>
          <w:b/>
          <w:i/>
          <w:color w:val="000000" w:themeColor="text1"/>
          <w:sz w:val="24"/>
          <w:szCs w:val="24"/>
        </w:rPr>
      </w:pPr>
      <w:r w:rsidRPr="00097C90">
        <w:rPr>
          <w:rFonts w:ascii="Book Antiqua" w:hAnsi="Book Antiqua" w:cs="Times New Roman"/>
          <w:b/>
          <w:i/>
          <w:color w:val="000000" w:themeColor="text1"/>
          <w:sz w:val="24"/>
          <w:szCs w:val="24"/>
        </w:rPr>
        <w:t>Comparison</w:t>
      </w:r>
      <w:r w:rsidR="00097C90" w:rsidRPr="00097C90">
        <w:rPr>
          <w:rFonts w:ascii="Book Antiqua" w:hAnsi="Book Antiqua" w:cs="Times New Roman"/>
          <w:b/>
          <w:i/>
          <w:color w:val="000000" w:themeColor="text1"/>
          <w:sz w:val="24"/>
          <w:szCs w:val="24"/>
        </w:rPr>
        <w:t xml:space="preserve"> to other patient safety training programmes </w:t>
      </w:r>
    </w:p>
    <w:p w14:paraId="600A8C14" w14:textId="29A3CBE8" w:rsidR="00866B15" w:rsidRPr="00492F91" w:rsidRDefault="005F4F90"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Ou</w:t>
      </w:r>
      <w:r w:rsidR="00EF16E4" w:rsidRPr="00492F91">
        <w:rPr>
          <w:rFonts w:ascii="Book Antiqua" w:hAnsi="Book Antiqua" w:cs="Times New Roman"/>
          <w:color w:val="000000" w:themeColor="text1"/>
          <w:sz w:val="24"/>
          <w:szCs w:val="24"/>
        </w:rPr>
        <w:t>r</w:t>
      </w:r>
      <w:r w:rsidRPr="00492F91">
        <w:rPr>
          <w:rFonts w:ascii="Book Antiqua" w:hAnsi="Book Antiqua" w:cs="Times New Roman"/>
          <w:color w:val="000000" w:themeColor="text1"/>
          <w:sz w:val="24"/>
          <w:szCs w:val="24"/>
        </w:rPr>
        <w:t xml:space="preserve"> training intervention has been compared with three other similarly designed patient safety training interventions in our research group: Arora </w:t>
      </w:r>
      <w:r w:rsidR="00840610" w:rsidRPr="00840610">
        <w:rPr>
          <w:rFonts w:ascii="Book Antiqua" w:hAnsi="Book Antiqua" w:cs="Times New Roman"/>
          <w:i/>
          <w:color w:val="000000" w:themeColor="text1"/>
          <w:sz w:val="24"/>
          <w:szCs w:val="24"/>
        </w:rPr>
        <w:t>et al</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&lt;EndNote&gt;&lt;Cite&gt;&lt;Author&gt;Arora&lt;/Author&gt;&lt;Year&gt;2012&lt;/Year&gt;&lt;RecNum&gt;1155&lt;/RecNum&gt;&lt;DisplayText&gt;&lt;style face="superscript"&gt;[27]&lt;/style&gt;&lt;/DisplayText&gt;&lt;record&gt;&lt;rec-number&gt;1155&lt;/rec-number&gt;&lt;foreign-keys&gt;&lt;key app="EN" db-id="wzr25zepgrwvw7ef92nx99e602zdarww55w5"&gt;1155&lt;/key&gt;&lt;/foreign-keys&gt;&lt;ref-type name="Journal Article"&gt;17&lt;/ref-type&gt;&lt;contributors&gt;&lt;authors&gt;&lt;author&gt;Arora, S.&lt;/author&gt;&lt;author&gt;Sevdalis, N.&lt;/author&gt;&lt;author&gt;Ahmed, M.&lt;/author&gt;&lt;author&gt;Wong, H.&lt;/author&gt;&lt;author&gt;Moorthy, K.&lt;/author&gt;&lt;author&gt;Vincent, C.&lt;/author&gt;&lt;/authors&gt;&lt;/contributors&gt;&lt;auth-address&gt;Centre for Patient Safety and Service Quality, Department of Surgery and Cancer, Imperial College, London, UK.&lt;/auth-address&gt;&lt;titles&gt;&lt;title&gt;Safety skills training for surgeons: A half-day intervention improves knowledge, attitudes and awareness of patient safety&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26-31&lt;/pages&gt;&lt;volume&gt;152&lt;/volume&gt;&lt;number&gt;1&lt;/number&gt;&lt;edition&gt;2012/04/17&lt;/edition&gt;&lt;dates&gt;&lt;year&gt;2012&lt;/year&gt;&lt;pub-dates&gt;&lt;date&gt;Jul&lt;/date&gt;&lt;/pub-dates&gt;&lt;/dates&gt;&lt;isbn&gt;1532-7361 (Electronic)&amp;#xD;0039-6060 (Linking)&lt;/isbn&gt;&lt;accession-num&gt;22503321&lt;/accession-num&gt;&lt;urls&gt;&lt;related-urls&gt;&lt;url&gt;http://www.ncbi.nlm.nih.gov/pubmed/22503321&lt;/url&gt;&lt;/related-urls&gt;&lt;/urls&gt;&lt;electronic-resource-num&gt;10.1016/j.surg.2012.02.006&lt;/electronic-resource-num&gt;&lt;research-notes&gt;Safety Skills in Surgery course &lt;/research-notes&gt;&lt;language&gt;eng&lt;/language&gt;&lt;/record&gt;&lt;/Cite&gt;&lt;/EndNote&gt;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27" w:tooltip="Arora, 2012 #1155" w:history="1">
        <w:r w:rsidR="000A140D">
          <w:rPr>
            <w:rFonts w:ascii="Book Antiqua" w:eastAsia="宋体" w:hAnsi="Book Antiqua" w:cs="Times New Roman" w:hint="eastAsia"/>
            <w:noProof/>
            <w:color w:val="000000" w:themeColor="text1"/>
            <w:sz w:val="24"/>
            <w:szCs w:val="24"/>
            <w:vertAlign w:val="superscript"/>
            <w:lang w:eastAsia="zh-CN"/>
          </w:rPr>
          <w:t>26</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Pr="00492F91">
        <w:rPr>
          <w:rFonts w:ascii="Book Antiqua" w:hAnsi="Book Antiqua" w:cs="Times New Roman"/>
          <w:color w:val="000000" w:themeColor="text1"/>
          <w:sz w:val="24"/>
          <w:szCs w:val="24"/>
        </w:rPr>
        <w:t xml:space="preserve"> delivered a half day training programme to surgical residents with significant improvement in knowledge and some improvement in safety attitudes, consistent with our results. This study has similarities with our own particularly in its design, but differed in the duration of training and the demographic of participants (trainees of a single specialty versus expert teams).</w:t>
      </w:r>
      <w:r w:rsidR="00702AB9" w:rsidRPr="00492F91">
        <w:rPr>
          <w:rFonts w:ascii="Book Antiqua" w:hAnsi="Book Antiqua" w:cs="Times New Roman"/>
          <w:color w:val="000000" w:themeColor="text1"/>
          <w:sz w:val="24"/>
          <w:szCs w:val="24"/>
        </w:rPr>
        <w:t xml:space="preserve"> </w:t>
      </w:r>
      <w:r w:rsidRPr="00492F91">
        <w:rPr>
          <w:rFonts w:ascii="Book Antiqua" w:hAnsi="Book Antiqua" w:cs="Times New Roman"/>
          <w:color w:val="000000" w:themeColor="text1"/>
          <w:sz w:val="24"/>
          <w:szCs w:val="24"/>
        </w:rPr>
        <w:t xml:space="preserve">Ahmed </w:t>
      </w:r>
      <w:r w:rsidR="00840610" w:rsidRPr="00840610">
        <w:rPr>
          <w:rFonts w:ascii="Book Antiqua" w:hAnsi="Book Antiqua" w:cs="Times New Roman"/>
          <w:i/>
          <w:color w:val="000000" w:themeColor="text1"/>
          <w:sz w:val="24"/>
          <w:szCs w:val="24"/>
        </w:rPr>
        <w:t>et al</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&lt;EndNote&gt;&lt;Cite&gt;&lt;Author&gt;Ahmed M&lt;/Author&gt;&lt;Year&gt;2013&lt;/Year&gt;&lt;RecNum&gt;1706&lt;/RecNum&gt;&lt;DisplayText&gt;&lt;style face="superscript"&gt;[28]&lt;/style&gt;&lt;/DisplayText&gt;&lt;record&gt;&lt;rec-number&gt;1706&lt;/rec-number&gt;&lt;foreign-keys&gt;&lt;key app="EN" db-id="wzr25zepgrwvw7ef92nx99e602zdarww55w5"&gt;1706&lt;/key&gt;&lt;/foreign-keys&gt;&lt;ref-type name="Journal Article"&gt;17&lt;/ref-type&gt;&lt;contributors&gt;&lt;authors&gt;&lt;author&gt;Ahmed M, Arora S, Baker P, Hayden J, Vincent C,  Sevdalis N&lt;/author&gt;&lt;/authors&gt;&lt;/contributors&gt;&lt;titles&gt;&lt;title&gt;Building capacity and capability for patient safety education: a train-the-trainers programme for senior doctors&lt;/title&gt;&lt;secondary-title&gt;BMJ Qual Saf&lt;/secondary-title&gt;&lt;/titles&gt;&lt;periodical&gt;&lt;full-title&gt;BMJ Qual Saf&lt;/full-title&gt;&lt;abbr-1&gt;BMJ quality &amp;amp; safety&lt;/abbr-1&gt;&lt;/periodical&gt;&lt;pages&gt;1-8&lt;/pages&gt;&lt;volume&gt;0&lt;/volume&gt;&lt;dates&gt;&lt;year&gt;2013&lt;/year&gt;&lt;/dates&gt;&lt;urls&gt;&lt;/urls&gt;&lt;electronic-resource-num&gt;10.1136/bmjqs2012-001626&amp;#xD;10.1136/bmjqs-2012001626&amp;#xD;10.1136/bmjqs-2012-001626&lt;/electronic-resource-num&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28" w:tooltip="Ahmed M, 2013 #1706" w:history="1">
        <w:r w:rsidR="000A140D">
          <w:rPr>
            <w:rFonts w:ascii="Book Antiqua" w:eastAsia="宋体" w:hAnsi="Book Antiqua" w:cs="Times New Roman" w:hint="eastAsia"/>
            <w:noProof/>
            <w:color w:val="000000" w:themeColor="text1"/>
            <w:sz w:val="24"/>
            <w:szCs w:val="24"/>
            <w:vertAlign w:val="superscript"/>
            <w:lang w:eastAsia="zh-CN"/>
          </w:rPr>
          <w:t>27</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A51EAE" w:rsidRPr="00492F91">
        <w:rPr>
          <w:rFonts w:ascii="Book Antiqua" w:hAnsi="Book Antiqua" w:cs="Times New Roman"/>
          <w:color w:val="000000" w:themeColor="text1"/>
          <w:sz w:val="24"/>
          <w:szCs w:val="24"/>
        </w:rPr>
        <w:t xml:space="preserve"> </w:t>
      </w:r>
      <w:r w:rsidRPr="00492F91">
        <w:rPr>
          <w:rFonts w:ascii="Book Antiqua" w:hAnsi="Book Antiqua" w:cs="Times New Roman"/>
          <w:color w:val="000000" w:themeColor="text1"/>
          <w:sz w:val="24"/>
          <w:szCs w:val="24"/>
        </w:rPr>
        <w:t>developed a training programme for senior doctors to become faculty leaders for a patient safety prog</w:t>
      </w:r>
      <w:r w:rsidR="00A51EAE" w:rsidRPr="00492F91">
        <w:rPr>
          <w:rFonts w:ascii="Book Antiqua" w:hAnsi="Book Antiqua" w:cs="Times New Roman"/>
          <w:color w:val="000000" w:themeColor="text1"/>
          <w:sz w:val="24"/>
          <w:szCs w:val="24"/>
        </w:rPr>
        <w:t>ramme targeted towards trainees</w:t>
      </w:r>
      <w:r w:rsidRPr="00492F91">
        <w:rPr>
          <w:rFonts w:ascii="Book Antiqua" w:hAnsi="Book Antiqua" w:cs="Times New Roman"/>
          <w:color w:val="000000" w:themeColor="text1"/>
          <w:sz w:val="24"/>
          <w:szCs w:val="24"/>
        </w:rPr>
        <w:t xml:space="preserve">. This was a longitudinal study over a two-year period with </w:t>
      </w:r>
      <w:r w:rsidRPr="00492F91">
        <w:rPr>
          <w:rFonts w:ascii="Book Antiqua" w:hAnsi="Book Antiqua" w:cs="Times New Roman"/>
          <w:color w:val="000000" w:themeColor="text1"/>
          <w:sz w:val="24"/>
          <w:szCs w:val="24"/>
        </w:rPr>
        <w:lastRenderedPageBreak/>
        <w:t xml:space="preserve">evaluations taking place pre and post course as well as 8 </w:t>
      </w:r>
      <w:proofErr w:type="spellStart"/>
      <w:r w:rsidRPr="00492F91">
        <w:rPr>
          <w:rFonts w:ascii="Book Antiqua" w:hAnsi="Book Antiqua" w:cs="Times New Roman"/>
          <w:color w:val="000000" w:themeColor="text1"/>
          <w:sz w:val="24"/>
          <w:szCs w:val="24"/>
        </w:rPr>
        <w:t>mo</w:t>
      </w:r>
      <w:proofErr w:type="spellEnd"/>
      <w:r w:rsidRPr="00492F91">
        <w:rPr>
          <w:rFonts w:ascii="Book Antiqua" w:hAnsi="Book Antiqua" w:cs="Times New Roman"/>
          <w:color w:val="000000" w:themeColor="text1"/>
          <w:sz w:val="24"/>
          <w:szCs w:val="24"/>
        </w:rPr>
        <w:t xml:space="preserve"> post course. This study showed sustained improvements</w:t>
      </w:r>
      <w:r w:rsidR="00A51EAE" w:rsidRPr="00492F91">
        <w:rPr>
          <w:rFonts w:ascii="Book Antiqua" w:hAnsi="Book Antiqua" w:cs="Times New Roman"/>
          <w:color w:val="000000" w:themeColor="text1"/>
          <w:sz w:val="24"/>
          <w:szCs w:val="24"/>
        </w:rPr>
        <w:t xml:space="preserve"> in </w:t>
      </w:r>
      <w:r w:rsidRPr="00492F91">
        <w:rPr>
          <w:rFonts w:ascii="Book Antiqua" w:hAnsi="Book Antiqua" w:cs="Times New Roman"/>
          <w:color w:val="000000" w:themeColor="text1"/>
          <w:sz w:val="24"/>
          <w:szCs w:val="24"/>
        </w:rPr>
        <w:t xml:space="preserve">patient safety </w:t>
      </w:r>
      <w:r w:rsidR="00A51EAE" w:rsidRPr="00492F91">
        <w:rPr>
          <w:rFonts w:ascii="Book Antiqua" w:hAnsi="Book Antiqua" w:cs="Times New Roman"/>
          <w:color w:val="000000" w:themeColor="text1"/>
          <w:sz w:val="24"/>
          <w:szCs w:val="24"/>
        </w:rPr>
        <w:t xml:space="preserve">knowledge, </w:t>
      </w:r>
      <w:r w:rsidRPr="00492F91">
        <w:rPr>
          <w:rFonts w:ascii="Book Antiqua" w:hAnsi="Book Antiqua" w:cs="Times New Roman"/>
          <w:color w:val="000000" w:themeColor="text1"/>
          <w:sz w:val="24"/>
          <w:szCs w:val="24"/>
        </w:rPr>
        <w:t xml:space="preserve">attitudes and reported skill. This study differed from ours in its aim to train faculty to deliver patient safety training to </w:t>
      </w:r>
      <w:r w:rsidR="00097C90">
        <w:rPr>
          <w:rFonts w:ascii="Book Antiqua" w:eastAsia="宋体" w:hAnsi="Book Antiqua" w:cs="Times New Roman"/>
          <w:color w:val="000000" w:themeColor="text1"/>
          <w:sz w:val="24"/>
          <w:szCs w:val="24"/>
          <w:lang w:eastAsia="zh-CN"/>
        </w:rPr>
        <w:t>“</w:t>
      </w:r>
      <w:r w:rsidRPr="00492F91">
        <w:rPr>
          <w:rFonts w:ascii="Book Antiqua" w:hAnsi="Book Antiqua" w:cs="Times New Roman"/>
          <w:color w:val="000000" w:themeColor="text1"/>
          <w:sz w:val="24"/>
          <w:szCs w:val="24"/>
        </w:rPr>
        <w:t xml:space="preserve">Foundation </w:t>
      </w:r>
      <w:r w:rsidR="0006251D" w:rsidRPr="00492F91">
        <w:rPr>
          <w:rFonts w:ascii="Book Antiqua" w:hAnsi="Book Antiqua" w:cs="Times New Roman"/>
          <w:color w:val="000000" w:themeColor="text1"/>
          <w:sz w:val="24"/>
          <w:szCs w:val="24"/>
        </w:rPr>
        <w:t>T</w:t>
      </w:r>
      <w:r w:rsidRPr="00492F91">
        <w:rPr>
          <w:rFonts w:ascii="Book Antiqua" w:hAnsi="Book Antiqua" w:cs="Times New Roman"/>
          <w:color w:val="000000" w:themeColor="text1"/>
          <w:sz w:val="24"/>
          <w:szCs w:val="24"/>
        </w:rPr>
        <w:t>rainees</w:t>
      </w:r>
      <w:r w:rsidR="00097C90">
        <w:rPr>
          <w:rFonts w:ascii="Book Antiqua" w:eastAsia="宋体" w:hAnsi="Book Antiqua" w:cs="Times New Roman"/>
          <w:color w:val="000000" w:themeColor="text1"/>
          <w:sz w:val="24"/>
          <w:szCs w:val="24"/>
          <w:lang w:eastAsia="zh-CN"/>
        </w:rPr>
        <w:t>”</w:t>
      </w:r>
      <w:r w:rsidRPr="00492F91">
        <w:rPr>
          <w:rFonts w:ascii="Book Antiqua" w:hAnsi="Book Antiqua" w:cs="Times New Roman"/>
          <w:color w:val="000000" w:themeColor="text1"/>
          <w:sz w:val="24"/>
          <w:szCs w:val="24"/>
        </w:rPr>
        <w:t xml:space="preserve">. The number of participants was much greater as this was a regional training initiative. The concept of this study showed that senior clinicians are keen to partake in patient safety training and that </w:t>
      </w:r>
      <w:r w:rsidR="0041204D">
        <w:rPr>
          <w:rFonts w:ascii="Book Antiqua" w:eastAsia="宋体" w:hAnsi="Book Antiqua" w:cs="Times New Roman"/>
          <w:color w:val="000000" w:themeColor="text1"/>
          <w:sz w:val="24"/>
          <w:szCs w:val="24"/>
          <w:lang w:eastAsia="zh-CN"/>
        </w:rPr>
        <w:t>“</w:t>
      </w:r>
      <w:r w:rsidRPr="00492F91">
        <w:rPr>
          <w:rFonts w:ascii="Book Antiqua" w:hAnsi="Book Antiqua" w:cs="Times New Roman"/>
          <w:color w:val="000000" w:themeColor="text1"/>
          <w:sz w:val="24"/>
          <w:szCs w:val="24"/>
        </w:rPr>
        <w:t>training the trainers</w:t>
      </w:r>
      <w:r w:rsidR="0041204D">
        <w:rPr>
          <w:rFonts w:ascii="Book Antiqua" w:eastAsia="宋体" w:hAnsi="Book Antiqua" w:cs="Times New Roman"/>
          <w:color w:val="000000" w:themeColor="text1"/>
          <w:sz w:val="24"/>
          <w:szCs w:val="24"/>
          <w:lang w:eastAsia="zh-CN"/>
        </w:rPr>
        <w:t>”</w:t>
      </w:r>
      <w:r w:rsidRPr="00492F91">
        <w:rPr>
          <w:rFonts w:ascii="Book Antiqua" w:hAnsi="Book Antiqua" w:cs="Times New Roman"/>
          <w:color w:val="000000" w:themeColor="text1"/>
          <w:sz w:val="24"/>
          <w:szCs w:val="24"/>
        </w:rPr>
        <w:t xml:space="preserve"> is feasible and a resourceful way of utilising clinical expertise. </w:t>
      </w:r>
      <w:r w:rsidR="00A51EAE" w:rsidRPr="00492F91">
        <w:rPr>
          <w:rFonts w:ascii="Book Antiqua" w:hAnsi="Book Antiqua" w:cs="Times New Roman"/>
          <w:color w:val="000000" w:themeColor="text1"/>
          <w:sz w:val="24"/>
          <w:szCs w:val="24"/>
        </w:rPr>
        <w:t xml:space="preserve">Hull </w:t>
      </w:r>
      <w:r w:rsidR="00840610" w:rsidRPr="00840610">
        <w:rPr>
          <w:rFonts w:ascii="Book Antiqua" w:hAnsi="Book Antiqua" w:cs="Times New Roman"/>
          <w:i/>
          <w:color w:val="000000" w:themeColor="text1"/>
          <w:sz w:val="24"/>
          <w:szCs w:val="24"/>
        </w:rPr>
        <w:t xml:space="preserve">et </w:t>
      </w:r>
      <w:proofErr w:type="spellStart"/>
      <w:r w:rsidR="00840610" w:rsidRPr="00840610">
        <w:rPr>
          <w:rFonts w:ascii="Book Antiqua" w:hAnsi="Book Antiqua" w:cs="Times New Roman"/>
          <w:i/>
          <w:color w:val="000000" w:themeColor="text1"/>
          <w:sz w:val="24"/>
          <w:szCs w:val="24"/>
        </w:rPr>
        <w:t>al</w:t>
      </w:r>
      <w:r w:rsidR="00A51EAE" w:rsidRPr="00492F91">
        <w:rPr>
          <w:rFonts w:ascii="Book Antiqua" w:hAnsi="Book Antiqua" w:cs="Times New Roman"/>
          <w:color w:val="000000" w:themeColor="text1"/>
          <w:sz w:val="24"/>
          <w:szCs w:val="24"/>
        </w:rPr>
        <w:t>’</w:t>
      </w:r>
      <w:r w:rsidRPr="00492F91">
        <w:rPr>
          <w:rFonts w:ascii="Book Antiqua" w:hAnsi="Book Antiqua" w:cs="Times New Roman"/>
          <w:color w:val="000000" w:themeColor="text1"/>
          <w:sz w:val="24"/>
          <w:szCs w:val="24"/>
        </w:rPr>
        <w:t>s</w:t>
      </w:r>
      <w:proofErr w:type="spellEnd"/>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&lt;EndNote&gt;&lt;Cite&gt;&lt;Author&gt;Hull&lt;/Author&gt;&lt;Year&gt;2012&lt;/Year&gt;&lt;RecNum&gt;1707&lt;/RecNum&gt;&lt;DisplayText&gt;&lt;style face="superscript"&gt;[34]&lt;/style&gt;&lt;/DisplayText&gt;&lt;record&gt;&lt;rec-number&gt;1707&lt;/rec-number&gt;&lt;foreign-keys&gt;&lt;key app="EN" db-id="wzr25zepgrwvw7ef92nx99e602zdarww55w5"&gt;1707&lt;/key&gt;&lt;/foreign-keys&gt;&lt;ref-type name="Journal Article"&gt;17&lt;/ref-type&gt;&lt;contributors&gt;&lt;authors&gt;&lt;author&gt;Hull, L.&lt;/author&gt;&lt;author&gt;Arora, S.&lt;/author&gt;&lt;author&gt;Amaya, A. C.&lt;/author&gt;&lt;author&gt;Wheelock, A.&lt;/author&gt;&lt;author&gt;Gaitan-Duarte, H.&lt;/author&gt;&lt;author&gt;Vincent, C.&lt;/author&gt;&lt;author&gt;Sevdalis, N.&lt;/author&gt;&lt;/authors&gt;&lt;/contributors&gt;&lt;auth-address&gt;Centre for Patient Safety and Service Quality, Department of Surgery and Cancer, Imperial College London, St Mary&amp;apos;s Campus, Norfolk Place, London W2 1PG, UK. l.hull@imperial.ac.uk&lt;/auth-address&gt;&lt;titles&gt;&lt;title&gt;Building global capacity for patient safety: a training program for surgical safety research in developing and transitional countries&lt;/title&gt;&lt;secondary-title&gt;Int J Surg&lt;/secondary-title&gt;&lt;/titles&gt;&lt;periodical&gt;&lt;full-title&gt;Int J Surg&lt;/full-title&gt;&lt;/periodical&gt;&lt;pages&gt;493-9&lt;/pages&gt;&lt;volume&gt;10&lt;/volume&gt;&lt;number&gt;9&lt;/number&gt;&lt;edition&gt;2012/08/01&lt;/edition&gt;&lt;dates&gt;&lt;year&gt;2012&lt;/year&gt;&lt;/dates&gt;&lt;isbn&gt;1743-9159 (Electronic)&amp;#xD;1743-9159 (Linking)&lt;/isbn&gt;&lt;accession-num&gt;22846618&lt;/accession-num&gt;&lt;work-type&gt;Research Support, Non-U.S. Gov&amp;apos;t&lt;/work-type&gt;&lt;urls&gt;&lt;related-urls&gt;&lt;url&gt;http://www.ncbi.nlm.nih.gov/pubmed/22846618&lt;/url&gt;&lt;/related-urls&gt;&lt;/urls&gt;&lt;electronic-resource-num&gt;10.1016/j.ijsu.2012.07.005&lt;/electronic-resource-num&gt;&lt;language&gt;eng&lt;/language&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34" w:tooltip="Hull, 2012 #1707" w:history="1">
        <w:r w:rsidR="000A140D">
          <w:rPr>
            <w:rFonts w:ascii="Book Antiqua" w:eastAsia="宋体" w:hAnsi="Book Antiqua" w:cs="Times New Roman" w:hint="eastAsia"/>
            <w:noProof/>
            <w:color w:val="000000" w:themeColor="text1"/>
            <w:sz w:val="24"/>
            <w:szCs w:val="24"/>
            <w:vertAlign w:val="superscript"/>
            <w:lang w:eastAsia="zh-CN"/>
          </w:rPr>
          <w:t>33</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A51EAE" w:rsidRPr="00492F91">
        <w:rPr>
          <w:rFonts w:ascii="Book Antiqua" w:hAnsi="Book Antiqua" w:cs="Times New Roman"/>
          <w:color w:val="000000" w:themeColor="text1"/>
          <w:sz w:val="24"/>
          <w:szCs w:val="24"/>
        </w:rPr>
        <w:t xml:space="preserve"> </w:t>
      </w:r>
      <w:r w:rsidRPr="00492F91">
        <w:rPr>
          <w:rFonts w:ascii="Book Antiqua" w:hAnsi="Book Antiqua" w:cs="Times New Roman"/>
          <w:color w:val="000000" w:themeColor="text1"/>
          <w:sz w:val="24"/>
          <w:szCs w:val="24"/>
        </w:rPr>
        <w:t xml:space="preserve">study was designed to address the inequalities in patient safety measures in developing countries. A single day’s surgical safety training was delivered to clinical and non-clinical participants in Columbia. </w:t>
      </w:r>
      <w:r w:rsidR="00A51EAE" w:rsidRPr="00492F91">
        <w:rPr>
          <w:rFonts w:ascii="Book Antiqua" w:hAnsi="Book Antiqua" w:cs="Times New Roman"/>
          <w:color w:val="000000" w:themeColor="text1"/>
          <w:sz w:val="24"/>
          <w:szCs w:val="24"/>
        </w:rPr>
        <w:t>S</w:t>
      </w:r>
      <w:r w:rsidRPr="00492F91">
        <w:rPr>
          <w:rFonts w:ascii="Book Antiqua" w:hAnsi="Book Antiqua" w:cs="Times New Roman"/>
          <w:color w:val="000000" w:themeColor="text1"/>
          <w:sz w:val="24"/>
          <w:szCs w:val="24"/>
        </w:rPr>
        <w:t>imilarly</w:t>
      </w:r>
      <w:r w:rsidR="0006251D" w:rsidRPr="00492F91">
        <w:rPr>
          <w:rFonts w:ascii="Book Antiqua" w:hAnsi="Book Antiqua" w:cs="Times New Roman"/>
          <w:color w:val="000000" w:themeColor="text1"/>
          <w:sz w:val="24"/>
          <w:szCs w:val="24"/>
        </w:rPr>
        <w:t>,</w:t>
      </w:r>
      <w:r w:rsidRPr="00492F91">
        <w:rPr>
          <w:rFonts w:ascii="Book Antiqua" w:hAnsi="Book Antiqua" w:cs="Times New Roman"/>
          <w:color w:val="000000" w:themeColor="text1"/>
          <w:sz w:val="24"/>
          <w:szCs w:val="24"/>
        </w:rPr>
        <w:t xml:space="preserve"> assessments showed improvements in knowledge and attitudes following training. Additionally observation skills using a validated surgical teamwork rating tool</w:t>
      </w:r>
      <w:r w:rsidR="00C92EE6" w:rsidRPr="00492F91">
        <w:rPr>
          <w:rFonts w:ascii="Book Antiqua" w:hAnsi="Book Antiqua" w:cs="Times New Roman"/>
          <w:color w:val="000000" w:themeColor="text1"/>
          <w:sz w:val="24"/>
          <w:szCs w:val="24"/>
        </w:rPr>
        <w:fldChar w:fldCharType="begin">
          <w:fldData xml:space="preserve">PEVuZE5vdGU+PENpdGU+PEF1dGhvcj5IdWxsPC9BdXRob3I+PFllYXI+MjAxMTwvWWVhcj48UmVj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</w:fldData>
        </w:fldChar>
      </w:r>
      <w:r w:rsidR="007B6A67" w:rsidRPr="00492F91">
        <w:rPr>
          <w:rFonts w:ascii="Book Antiqua" w:hAnsi="Book Antiqua" w:cs="Times New Roman"/>
          <w:color w:val="000000" w:themeColor="text1"/>
          <w:sz w:val="24"/>
          <w:szCs w:val="24"/>
        </w:rPr>
        <w:instrText xml:space="preserve"> ADDIN EN.CITE </w:instrText>
      </w:r>
      <w:r w:rsidR="00C92EE6" w:rsidRPr="00492F91">
        <w:rPr>
          <w:rFonts w:ascii="Book Antiqua" w:hAnsi="Book Antiqua" w:cs="Times New Roman"/>
          <w:color w:val="000000" w:themeColor="text1"/>
          <w:sz w:val="24"/>
          <w:szCs w:val="24"/>
        </w:rPr>
        <w:fldChar w:fldCharType="begin">
          <w:fldData xml:space="preserve">PEVuZE5vdGU+PENpdGU+PEF1dGhvcj5IdWxsPC9BdXRob3I+PFllYXI+MjAxMTwvWWVhcj48UmVj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</w:fldData>
        </w:fldChar>
      </w:r>
      <w:r w:rsidR="007B6A67" w:rsidRPr="00492F91">
        <w:rPr>
          <w:rFonts w:ascii="Book Antiqua" w:hAnsi="Book Antiqua" w:cs="Times New Roman"/>
          <w:color w:val="000000" w:themeColor="text1"/>
          <w:sz w:val="24"/>
          <w:szCs w:val="24"/>
        </w:rPr>
        <w:instrText xml:space="preserve"> ADDIN EN.CITE.DATA </w:instrText>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end"/>
      </w:r>
      <w:r w:rsidR="00C92EE6" w:rsidRPr="00492F91">
        <w:rPr>
          <w:rFonts w:ascii="Book Antiqua" w:hAnsi="Book Antiqua" w:cs="Times New Roman"/>
          <w:color w:val="000000" w:themeColor="text1"/>
          <w:sz w:val="24"/>
          <w:szCs w:val="24"/>
        </w:rPr>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39" w:tooltip="Hull, 2011 #1344" w:history="1">
        <w:r w:rsidR="000A140D">
          <w:rPr>
            <w:rFonts w:ascii="Book Antiqua" w:eastAsia="宋体" w:hAnsi="Book Antiqua" w:cs="Times New Roman" w:hint="eastAsia"/>
            <w:noProof/>
            <w:color w:val="000000" w:themeColor="text1"/>
            <w:sz w:val="24"/>
            <w:szCs w:val="24"/>
            <w:vertAlign w:val="superscript"/>
            <w:lang w:eastAsia="zh-CN"/>
          </w:rPr>
          <w:t>38</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Pr="00492F91">
        <w:rPr>
          <w:rFonts w:ascii="Book Antiqua" w:hAnsi="Book Antiqua" w:cs="Times New Roman"/>
          <w:color w:val="000000" w:themeColor="text1"/>
          <w:sz w:val="24"/>
          <w:szCs w:val="24"/>
        </w:rPr>
        <w:t xml:space="preserve"> also improved following training. This training intervention aimed to bridge the gap for patient safety training in developing settings. The </w:t>
      </w:r>
      <w:r w:rsidR="00393866" w:rsidRPr="00492F91">
        <w:rPr>
          <w:rFonts w:ascii="Book Antiqua" w:hAnsi="Book Antiqua" w:cs="Times New Roman"/>
          <w:color w:val="000000" w:themeColor="text1"/>
          <w:sz w:val="24"/>
          <w:szCs w:val="24"/>
        </w:rPr>
        <w:t>4</w:t>
      </w:r>
      <w:r w:rsidRPr="00492F91">
        <w:rPr>
          <w:rFonts w:ascii="Book Antiqua" w:hAnsi="Book Antiqua" w:cs="Times New Roman"/>
          <w:color w:val="000000" w:themeColor="text1"/>
          <w:sz w:val="24"/>
          <w:szCs w:val="24"/>
        </w:rPr>
        <w:t xml:space="preserve"> studies are summarised </w:t>
      </w:r>
      <w:r w:rsidR="00666F61" w:rsidRPr="00492F91">
        <w:rPr>
          <w:rFonts w:ascii="Book Antiqua" w:hAnsi="Book Antiqua" w:cs="Times New Roman"/>
          <w:color w:val="000000" w:themeColor="text1"/>
          <w:sz w:val="24"/>
          <w:szCs w:val="24"/>
        </w:rPr>
        <w:t>(T</w:t>
      </w:r>
      <w:r w:rsidRPr="00492F91">
        <w:rPr>
          <w:rFonts w:ascii="Book Antiqua" w:hAnsi="Book Antiqua" w:cs="Times New Roman"/>
          <w:color w:val="000000" w:themeColor="text1"/>
          <w:sz w:val="24"/>
          <w:szCs w:val="24"/>
        </w:rPr>
        <w:t>able</w:t>
      </w:r>
      <w:r w:rsidR="00666F61" w:rsidRPr="00492F91">
        <w:rPr>
          <w:rFonts w:ascii="Book Antiqua" w:hAnsi="Book Antiqua" w:cs="Times New Roman"/>
          <w:color w:val="000000" w:themeColor="text1"/>
          <w:sz w:val="24"/>
          <w:szCs w:val="24"/>
        </w:rPr>
        <w:t xml:space="preserve"> </w:t>
      </w:r>
      <w:r w:rsidR="00A65DA5" w:rsidRPr="00492F91">
        <w:rPr>
          <w:rFonts w:ascii="Book Antiqua" w:hAnsi="Book Antiqua" w:cs="Times New Roman"/>
          <w:color w:val="000000" w:themeColor="text1"/>
          <w:sz w:val="24"/>
          <w:szCs w:val="24"/>
        </w:rPr>
        <w:t>6</w:t>
      </w:r>
      <w:r w:rsidR="00666F61" w:rsidRPr="00492F91">
        <w:rPr>
          <w:rFonts w:ascii="Book Antiqua" w:hAnsi="Book Antiqua" w:cs="Times New Roman"/>
          <w:color w:val="000000" w:themeColor="text1"/>
          <w:sz w:val="24"/>
          <w:szCs w:val="24"/>
        </w:rPr>
        <w:t>)</w:t>
      </w:r>
      <w:r w:rsidRPr="00492F91">
        <w:rPr>
          <w:rFonts w:ascii="Book Antiqua" w:hAnsi="Book Antiqua" w:cs="Times New Roman"/>
          <w:color w:val="000000" w:themeColor="text1"/>
          <w:sz w:val="24"/>
          <w:szCs w:val="24"/>
        </w:rPr>
        <w:t xml:space="preserve">. </w:t>
      </w:r>
    </w:p>
    <w:p w14:paraId="0FACB735" w14:textId="2263475A" w:rsidR="004B6BBD" w:rsidRPr="00492F91" w:rsidRDefault="005F4F90" w:rsidP="00840610">
      <w:pPr>
        <w:adjustRightInd w:val="0"/>
        <w:snapToGrid w:val="0"/>
        <w:spacing w:line="360" w:lineRule="auto"/>
        <w:ind w:firstLineChars="100" w:firstLine="24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Compar</w:t>
      </w:r>
      <w:r w:rsidR="00702AB9" w:rsidRPr="00492F91">
        <w:rPr>
          <w:rFonts w:ascii="Book Antiqua" w:hAnsi="Book Antiqua" w:cs="Times New Roman"/>
          <w:color w:val="000000" w:themeColor="text1"/>
          <w:sz w:val="24"/>
          <w:szCs w:val="24"/>
        </w:rPr>
        <w:t xml:space="preserve">ed to </w:t>
      </w:r>
      <w:r w:rsidR="00E37621" w:rsidRPr="00492F91">
        <w:rPr>
          <w:rFonts w:ascii="Book Antiqua" w:hAnsi="Book Antiqua" w:cs="Times New Roman"/>
          <w:color w:val="000000" w:themeColor="text1"/>
          <w:sz w:val="24"/>
          <w:szCs w:val="24"/>
        </w:rPr>
        <w:t>other</w:t>
      </w:r>
      <w:r w:rsidR="00702AB9" w:rsidRPr="00492F91">
        <w:rPr>
          <w:rFonts w:ascii="Book Antiqua" w:hAnsi="Book Antiqua" w:cs="Times New Roman"/>
          <w:color w:val="000000" w:themeColor="text1"/>
          <w:sz w:val="24"/>
          <w:szCs w:val="24"/>
        </w:rPr>
        <w:t xml:space="preserve"> studies, o</w:t>
      </w:r>
      <w:r w:rsidRPr="00492F91">
        <w:rPr>
          <w:rFonts w:ascii="Book Antiqua" w:hAnsi="Book Antiqua" w:cs="Times New Roman"/>
          <w:color w:val="000000" w:themeColor="text1"/>
          <w:sz w:val="24"/>
          <w:szCs w:val="24"/>
        </w:rPr>
        <w:t xml:space="preserve">ur study is the only one that targeted a specific expert team with BCS </w:t>
      </w:r>
      <w:proofErr w:type="spellStart"/>
      <w:r w:rsidRPr="00492F91">
        <w:rPr>
          <w:rFonts w:ascii="Book Antiqua" w:hAnsi="Book Antiqua" w:cs="Times New Roman"/>
          <w:color w:val="000000" w:themeColor="text1"/>
          <w:sz w:val="24"/>
          <w:szCs w:val="24"/>
        </w:rPr>
        <w:t>endoscopists</w:t>
      </w:r>
      <w:proofErr w:type="spellEnd"/>
      <w:r w:rsidRPr="00492F91">
        <w:rPr>
          <w:rFonts w:ascii="Book Antiqua" w:hAnsi="Book Antiqua" w:cs="Times New Roman"/>
          <w:color w:val="000000" w:themeColor="text1"/>
          <w:sz w:val="24"/>
          <w:szCs w:val="24"/>
        </w:rPr>
        <w:t xml:space="preserve"> representing a highly skilled cohort of </w:t>
      </w:r>
      <w:proofErr w:type="spellStart"/>
      <w:r w:rsidRPr="00492F91">
        <w:rPr>
          <w:rFonts w:ascii="Book Antiqua" w:hAnsi="Book Antiqua" w:cs="Times New Roman"/>
          <w:color w:val="000000" w:themeColor="text1"/>
          <w:sz w:val="24"/>
          <w:szCs w:val="24"/>
        </w:rPr>
        <w:t>endoscopists</w:t>
      </w:r>
      <w:proofErr w:type="spellEnd"/>
      <w:r w:rsidRPr="00492F91">
        <w:rPr>
          <w:rFonts w:ascii="Book Antiqua" w:hAnsi="Book Antiqua" w:cs="Times New Roman"/>
          <w:color w:val="000000" w:themeColor="text1"/>
          <w:sz w:val="24"/>
          <w:szCs w:val="24"/>
        </w:rPr>
        <w:t>. The other training interventions had a broader ra</w:t>
      </w:r>
      <w:r w:rsidR="00580787" w:rsidRPr="00492F91">
        <w:rPr>
          <w:rFonts w:ascii="Book Antiqua" w:hAnsi="Book Antiqua" w:cs="Times New Roman"/>
          <w:color w:val="000000" w:themeColor="text1"/>
          <w:sz w:val="24"/>
          <w:szCs w:val="24"/>
        </w:rPr>
        <w:t>nge of participants</w:t>
      </w:r>
      <w:r w:rsidRPr="00492F91">
        <w:rPr>
          <w:rFonts w:ascii="Book Antiqua" w:hAnsi="Book Antiqua" w:cs="Times New Roman"/>
          <w:color w:val="000000" w:themeColor="text1"/>
          <w:sz w:val="24"/>
          <w:szCs w:val="24"/>
        </w:rPr>
        <w:t>. One of the limitations of our study is that we did</w:t>
      </w:r>
      <w:r w:rsidR="00702AB9" w:rsidRPr="00492F91">
        <w:rPr>
          <w:rFonts w:ascii="Book Antiqua" w:hAnsi="Book Antiqua" w:cs="Times New Roman"/>
          <w:color w:val="000000" w:themeColor="text1"/>
          <w:sz w:val="24"/>
          <w:szCs w:val="24"/>
        </w:rPr>
        <w:t xml:space="preserve"> not </w:t>
      </w:r>
      <w:r w:rsidRPr="00492F91">
        <w:rPr>
          <w:rFonts w:ascii="Book Antiqua" w:hAnsi="Book Antiqua" w:cs="Times New Roman"/>
          <w:color w:val="000000" w:themeColor="text1"/>
          <w:sz w:val="24"/>
          <w:szCs w:val="24"/>
        </w:rPr>
        <w:t xml:space="preserve">have sufficient data to support long-term retention of knowledge or skills acquired from the training. Further developments of our training intervention could </w:t>
      </w:r>
      <w:r w:rsidR="00A74A61" w:rsidRPr="00492F91">
        <w:rPr>
          <w:rFonts w:ascii="Book Antiqua" w:hAnsi="Book Antiqua" w:cs="Times New Roman"/>
          <w:color w:val="000000" w:themeColor="text1"/>
          <w:sz w:val="24"/>
          <w:szCs w:val="24"/>
        </w:rPr>
        <w:t>include</w:t>
      </w:r>
      <w:r w:rsidRPr="00492F91">
        <w:rPr>
          <w:rFonts w:ascii="Book Antiqua" w:hAnsi="Book Antiqua" w:cs="Times New Roman"/>
          <w:color w:val="000000" w:themeColor="text1"/>
          <w:sz w:val="24"/>
          <w:szCs w:val="24"/>
        </w:rPr>
        <w:t xml:space="preserve"> observational assessment </w:t>
      </w:r>
      <w:r w:rsidR="00A74A61" w:rsidRPr="00492F91">
        <w:rPr>
          <w:rFonts w:ascii="Book Antiqua" w:hAnsi="Book Antiqua" w:cs="Times New Roman"/>
          <w:color w:val="000000" w:themeColor="text1"/>
          <w:sz w:val="24"/>
          <w:szCs w:val="24"/>
        </w:rPr>
        <w:t>(live or recorded) of a</w:t>
      </w:r>
      <w:r w:rsidRPr="00492F91">
        <w:rPr>
          <w:rFonts w:ascii="Book Antiqua" w:hAnsi="Book Antiqua" w:cs="Times New Roman"/>
          <w:color w:val="000000" w:themeColor="text1"/>
          <w:sz w:val="24"/>
          <w:szCs w:val="24"/>
        </w:rPr>
        <w:t xml:space="preserve"> </w:t>
      </w:r>
      <w:r w:rsidR="0041204D" w:rsidRPr="00492F91">
        <w:rPr>
          <w:rFonts w:ascii="Book Antiqua" w:hAnsi="Book Antiqua" w:cs="Times New Roman"/>
          <w:color w:val="000000" w:themeColor="text1"/>
          <w:sz w:val="24"/>
          <w:szCs w:val="24"/>
        </w:rPr>
        <w:t>BCS</w:t>
      </w:r>
      <w:r w:rsidR="00393866" w:rsidRPr="00492F91">
        <w:rPr>
          <w:rFonts w:ascii="Book Antiqua" w:hAnsi="Book Antiqua" w:cs="Times New Roman"/>
          <w:color w:val="000000" w:themeColor="text1"/>
          <w:sz w:val="24"/>
          <w:szCs w:val="24"/>
        </w:rPr>
        <w:t xml:space="preserve"> team</w:t>
      </w:r>
      <w:r w:rsidRPr="00492F91">
        <w:rPr>
          <w:rFonts w:ascii="Book Antiqua" w:hAnsi="Book Antiqua" w:cs="Times New Roman"/>
          <w:color w:val="000000" w:themeColor="text1"/>
          <w:sz w:val="24"/>
          <w:szCs w:val="24"/>
        </w:rPr>
        <w:t xml:space="preserve"> conducting a colonoscopy</w:t>
      </w:r>
      <w:r w:rsidR="00A74A61" w:rsidRPr="00492F91">
        <w:rPr>
          <w:rFonts w:ascii="Book Antiqua" w:hAnsi="Book Antiqua" w:cs="Times New Roman"/>
          <w:color w:val="000000" w:themeColor="text1"/>
          <w:sz w:val="24"/>
          <w:szCs w:val="24"/>
        </w:rPr>
        <w:t>,</w:t>
      </w:r>
      <w:r w:rsidRPr="00492F91">
        <w:rPr>
          <w:rFonts w:ascii="Book Antiqua" w:hAnsi="Book Antiqua" w:cs="Times New Roman"/>
          <w:color w:val="000000" w:themeColor="text1"/>
          <w:sz w:val="24"/>
          <w:szCs w:val="24"/>
        </w:rPr>
        <w:t xml:space="preserve"> and rating the teamwork and non-technical skills pre and post course. </w:t>
      </w:r>
    </w:p>
    <w:p w14:paraId="6FFD1ADB" w14:textId="77777777" w:rsidR="004B6BBD" w:rsidRPr="00492F91" w:rsidRDefault="004B6BBD" w:rsidP="00840610">
      <w:pPr>
        <w:adjustRightInd w:val="0"/>
        <w:snapToGrid w:val="0"/>
        <w:spacing w:line="360" w:lineRule="auto"/>
        <w:jc w:val="both"/>
        <w:rPr>
          <w:rFonts w:ascii="Book Antiqua" w:hAnsi="Book Antiqua" w:cs="Times New Roman"/>
          <w:color w:val="000000" w:themeColor="text1"/>
          <w:sz w:val="24"/>
          <w:szCs w:val="24"/>
        </w:rPr>
      </w:pPr>
    </w:p>
    <w:p w14:paraId="5BFC4303" w14:textId="77777777" w:rsidR="00376E9D" w:rsidRPr="00097C90" w:rsidRDefault="00393DE2" w:rsidP="00840610">
      <w:pPr>
        <w:adjustRightInd w:val="0"/>
        <w:snapToGrid w:val="0"/>
        <w:spacing w:line="360" w:lineRule="auto"/>
        <w:jc w:val="both"/>
        <w:rPr>
          <w:rFonts w:ascii="Book Antiqua" w:hAnsi="Book Antiqua" w:cs="Times New Roman"/>
          <w:b/>
          <w:i/>
          <w:color w:val="000000" w:themeColor="text1"/>
          <w:sz w:val="24"/>
          <w:szCs w:val="24"/>
        </w:rPr>
      </w:pPr>
      <w:r w:rsidRPr="00097C90">
        <w:rPr>
          <w:rFonts w:ascii="Book Antiqua" w:hAnsi="Book Antiqua" w:cs="Times New Roman"/>
          <w:b/>
          <w:i/>
          <w:color w:val="000000" w:themeColor="text1"/>
          <w:sz w:val="24"/>
          <w:szCs w:val="24"/>
        </w:rPr>
        <w:t>Future developments</w:t>
      </w:r>
    </w:p>
    <w:p w14:paraId="77A3A2E0" w14:textId="66085087" w:rsidR="00B5768D" w:rsidRPr="00492F91" w:rsidRDefault="00B5768D"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Participants’ feedback included suggestions that team training should be mandatory for all endoscopy teams in order to improve patient safety</w:t>
      </w:r>
      <w:r w:rsidR="00393866" w:rsidRPr="00492F91">
        <w:rPr>
          <w:rFonts w:ascii="Book Antiqua" w:hAnsi="Book Antiqua" w:cs="Times New Roman"/>
          <w:color w:val="000000" w:themeColor="text1"/>
          <w:sz w:val="24"/>
          <w:szCs w:val="24"/>
        </w:rPr>
        <w:t>,</w:t>
      </w:r>
      <w:r w:rsidRPr="00492F91">
        <w:rPr>
          <w:rFonts w:ascii="Book Antiqua" w:hAnsi="Book Antiqua" w:cs="Times New Roman"/>
          <w:color w:val="000000" w:themeColor="text1"/>
          <w:sz w:val="24"/>
          <w:szCs w:val="24"/>
        </w:rPr>
        <w:t xml:space="preserve"> and that </w:t>
      </w:r>
      <w:r w:rsidR="00E37621" w:rsidRPr="00492F91">
        <w:rPr>
          <w:rFonts w:ascii="Book Antiqua" w:hAnsi="Book Antiqua" w:cs="Times New Roman"/>
          <w:color w:val="000000" w:themeColor="text1"/>
          <w:sz w:val="24"/>
          <w:szCs w:val="24"/>
        </w:rPr>
        <w:t>teamwork</w:t>
      </w:r>
      <w:r w:rsidR="00393866" w:rsidRPr="00492F91">
        <w:rPr>
          <w:rFonts w:ascii="Book Antiqua" w:hAnsi="Book Antiqua" w:cs="Times New Roman"/>
          <w:color w:val="000000" w:themeColor="text1"/>
          <w:sz w:val="24"/>
          <w:szCs w:val="24"/>
        </w:rPr>
        <w:t xml:space="preserve"> optimisation</w:t>
      </w:r>
      <w:r w:rsidRPr="00492F91">
        <w:rPr>
          <w:rFonts w:ascii="Book Antiqua" w:hAnsi="Book Antiqua" w:cs="Times New Roman"/>
          <w:color w:val="000000" w:themeColor="text1"/>
          <w:sz w:val="24"/>
          <w:szCs w:val="24"/>
        </w:rPr>
        <w:t xml:space="preserve"> was a highly important but under-recognised theme. The video case analyses of endoscopy teams were well received and </w:t>
      </w:r>
      <w:r w:rsidRPr="00492F91">
        <w:rPr>
          <w:rFonts w:ascii="Book Antiqua" w:hAnsi="Book Antiqua" w:cs="Times New Roman"/>
          <w:color w:val="000000" w:themeColor="text1"/>
          <w:sz w:val="24"/>
          <w:szCs w:val="24"/>
        </w:rPr>
        <w:lastRenderedPageBreak/>
        <w:t>suggested course developments included endoscopy team simulations with structured feedback. Additionally, it was thought that the training intervention was highly relevant to day-to-day endoscopy practice and just as important (if not more so) for non-</w:t>
      </w:r>
      <w:r w:rsidR="0041204D" w:rsidRPr="00492F91">
        <w:rPr>
          <w:rFonts w:ascii="Book Antiqua" w:hAnsi="Book Antiqua" w:cs="Times New Roman"/>
          <w:color w:val="000000" w:themeColor="text1"/>
          <w:sz w:val="24"/>
          <w:szCs w:val="24"/>
        </w:rPr>
        <w:t>BCS</w:t>
      </w:r>
      <w:r w:rsidRPr="00492F91">
        <w:rPr>
          <w:rFonts w:ascii="Book Antiqua" w:hAnsi="Book Antiqua" w:cs="Times New Roman"/>
          <w:color w:val="000000" w:themeColor="text1"/>
          <w:sz w:val="24"/>
          <w:szCs w:val="24"/>
        </w:rPr>
        <w:t xml:space="preserve"> endoscopy teams. </w:t>
      </w:r>
    </w:p>
    <w:p w14:paraId="5BAC74F1" w14:textId="0BD2472B" w:rsidR="00476D16" w:rsidRPr="00492F91" w:rsidRDefault="00A74A61" w:rsidP="00840610">
      <w:pPr>
        <w:adjustRightInd w:val="0"/>
        <w:snapToGrid w:val="0"/>
        <w:spacing w:line="360" w:lineRule="auto"/>
        <w:ind w:firstLineChars="100" w:firstLine="24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As a pilot training intervention, this is the first step in a phased roll out of training where resources permitting, the remaining </w:t>
      </w:r>
      <w:r w:rsidR="006C1973" w:rsidRPr="00492F91">
        <w:rPr>
          <w:rFonts w:ascii="Book Antiqua" w:hAnsi="Book Antiqua" w:cs="Times New Roman"/>
          <w:color w:val="000000" w:themeColor="text1"/>
          <w:sz w:val="24"/>
          <w:szCs w:val="24"/>
        </w:rPr>
        <w:t xml:space="preserve">six </w:t>
      </w:r>
      <w:r w:rsidR="0041204D" w:rsidRPr="00492F91">
        <w:rPr>
          <w:rFonts w:ascii="Book Antiqua" w:hAnsi="Book Antiqua" w:cs="Times New Roman"/>
          <w:color w:val="000000" w:themeColor="text1"/>
          <w:sz w:val="24"/>
          <w:szCs w:val="24"/>
        </w:rPr>
        <w:t>BCS</w:t>
      </w:r>
      <w:r w:rsidRPr="00492F91">
        <w:rPr>
          <w:rFonts w:ascii="Book Antiqua" w:hAnsi="Book Antiqua" w:cs="Times New Roman"/>
          <w:color w:val="000000" w:themeColor="text1"/>
          <w:sz w:val="24"/>
          <w:szCs w:val="24"/>
        </w:rPr>
        <w:t xml:space="preserve"> training centres will also receive teamwork training. This would then enable a core Faculty to be trained across England facilitating teamwork training to all </w:t>
      </w:r>
      <w:proofErr w:type="spellStart"/>
      <w:r w:rsidRPr="00492F91">
        <w:rPr>
          <w:rFonts w:ascii="Book Antiqua" w:hAnsi="Book Antiqua" w:cs="Times New Roman"/>
          <w:color w:val="000000" w:themeColor="text1"/>
          <w:sz w:val="24"/>
          <w:szCs w:val="24"/>
        </w:rPr>
        <w:t>Endoscopists</w:t>
      </w:r>
      <w:proofErr w:type="spellEnd"/>
      <w:r w:rsidRPr="00492F91">
        <w:rPr>
          <w:rFonts w:ascii="Book Antiqua" w:hAnsi="Book Antiqua" w:cs="Times New Roman"/>
          <w:color w:val="000000" w:themeColor="text1"/>
          <w:sz w:val="24"/>
          <w:szCs w:val="24"/>
        </w:rPr>
        <w:t xml:space="preserve"> through JAG. </w:t>
      </w:r>
      <w:r w:rsidR="00476D16" w:rsidRPr="00492F91">
        <w:rPr>
          <w:rFonts w:ascii="Book Antiqua" w:hAnsi="Book Antiqua" w:cs="Times New Roman"/>
          <w:color w:val="000000" w:themeColor="text1"/>
          <w:sz w:val="24"/>
          <w:szCs w:val="24"/>
        </w:rPr>
        <w:t xml:space="preserve">By imparting patient safety and non-technical skills training to motivated teams, the foundation has been laid to </w:t>
      </w:r>
      <w:r w:rsidR="00097C90">
        <w:rPr>
          <w:rFonts w:ascii="Book Antiqua" w:eastAsia="宋体" w:hAnsi="Book Antiqua" w:cs="Times New Roman"/>
          <w:color w:val="000000" w:themeColor="text1"/>
          <w:sz w:val="24"/>
          <w:szCs w:val="24"/>
          <w:lang w:eastAsia="zh-CN"/>
        </w:rPr>
        <w:t>“</w:t>
      </w:r>
      <w:r w:rsidR="00476D16" w:rsidRPr="00492F91">
        <w:rPr>
          <w:rFonts w:ascii="Book Antiqua" w:hAnsi="Book Antiqua" w:cs="Times New Roman"/>
          <w:color w:val="000000" w:themeColor="text1"/>
          <w:sz w:val="24"/>
          <w:szCs w:val="24"/>
        </w:rPr>
        <w:t>train the trainers</w:t>
      </w:r>
      <w:r w:rsidR="00097C90">
        <w:rPr>
          <w:rFonts w:ascii="Book Antiqua" w:eastAsia="宋体" w:hAnsi="Book Antiqua" w:cs="Times New Roman"/>
          <w:color w:val="000000" w:themeColor="text1"/>
          <w:sz w:val="24"/>
          <w:szCs w:val="24"/>
          <w:lang w:eastAsia="zh-CN"/>
        </w:rPr>
        <w:t>”</w:t>
      </w:r>
      <w:r w:rsidR="00476D16" w:rsidRPr="00492F91">
        <w:rPr>
          <w:rFonts w:ascii="Book Antiqua" w:hAnsi="Book Antiqua" w:cs="Times New Roman"/>
          <w:color w:val="000000" w:themeColor="text1"/>
          <w:sz w:val="24"/>
          <w:szCs w:val="24"/>
        </w:rPr>
        <w:t xml:space="preserve">. This would enable local team training and thus facilitate wider dissemination of endoscopy </w:t>
      </w:r>
      <w:r w:rsidRPr="00492F91">
        <w:rPr>
          <w:rFonts w:ascii="Book Antiqua" w:hAnsi="Book Antiqua" w:cs="Times New Roman"/>
          <w:color w:val="000000" w:themeColor="text1"/>
          <w:sz w:val="24"/>
          <w:szCs w:val="24"/>
        </w:rPr>
        <w:t xml:space="preserve">teamwork and </w:t>
      </w:r>
      <w:r w:rsidR="00476D16" w:rsidRPr="00492F91">
        <w:rPr>
          <w:rFonts w:ascii="Book Antiqua" w:hAnsi="Book Antiqua" w:cs="Times New Roman"/>
          <w:color w:val="000000" w:themeColor="text1"/>
          <w:sz w:val="24"/>
          <w:szCs w:val="24"/>
        </w:rPr>
        <w:t xml:space="preserve">patient safety issues. Recent work in the domain of surgical non-technical skills has shown a </w:t>
      </w:r>
      <w:r w:rsidR="00097C90">
        <w:rPr>
          <w:rFonts w:ascii="Book Antiqua" w:eastAsia="宋体" w:hAnsi="Book Antiqua" w:cs="Times New Roman" w:hint="eastAsia"/>
          <w:color w:val="000000" w:themeColor="text1"/>
          <w:sz w:val="24"/>
          <w:szCs w:val="24"/>
          <w:lang w:eastAsia="zh-CN"/>
        </w:rPr>
        <w:t>United Kingdom</w:t>
      </w:r>
      <w:r w:rsidR="00476D16" w:rsidRPr="00492F91">
        <w:rPr>
          <w:rFonts w:ascii="Book Antiqua" w:hAnsi="Book Antiqua" w:cs="Times New Roman"/>
          <w:color w:val="000000" w:themeColor="text1"/>
          <w:sz w:val="24"/>
          <w:szCs w:val="24"/>
        </w:rPr>
        <w:t xml:space="preserve"> cross disciplinary consensus regarding the importance of training faculty to assess and de-brief non-technical skills performance</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&lt;EndNote&gt;&lt;Cite&gt;&lt;Author&gt;Hull&lt;/Author&gt;&lt;Year&gt;2012&lt;/Year&gt;&lt;RecNum&gt;1646&lt;/RecNum&gt;&lt;DisplayText&gt;&lt;style face="superscript"&gt;[38]&lt;/style&gt;&lt;/DisplayText&gt;&lt;record&gt;&lt;rec-number&gt;1646&lt;/rec-number&gt;&lt;foreign-keys&gt;&lt;key app="EN" db-id="wzr25zepgrwvw7ef92nx99e602zdarww55w5"&gt;1646&lt;/key&gt;&lt;/foreign-keys&gt;&lt;ref-type name="Journal Article"&gt;17&lt;/ref-type&gt;&lt;contributors&gt;&lt;authors&gt;&lt;author&gt;Hull, L.&lt;/author&gt;&lt;author&gt;Arora, S.&lt;/author&gt;&lt;author&gt;Symons, N. R.&lt;/author&gt;&lt;author&gt;Jalil, R.&lt;/author&gt;&lt;author&gt;Darzi, A.&lt;/author&gt;&lt;author&gt;Vincent, C.&lt;/author&gt;&lt;author&gt;Sevdalis, N.&lt;/author&gt;&lt;/authors&gt;&lt;/contributors&gt;&lt;auth-address&gt;From the Department of Surgery and Cancer, Imperial College London, St Mary&amp;apos;s Campus, London, United Kingdom.&lt;/auth-address&gt;&lt;titles&gt;&lt;title&gt;Training Faculty in Nontechnical Skill Assessment: National Guidelines on Program Requirements&lt;/title&gt;&lt;secondary-title&gt;Ann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surgery&lt;/abbr-1&gt;&lt;/alt-periodical&gt;&lt;edition&gt;2012/12/12&lt;/edition&gt;&lt;dates&gt;&lt;year&gt;2012&lt;/year&gt;&lt;pub-dates&gt;&lt;date&gt;Dec 4&lt;/date&gt;&lt;/pub-dates&gt;&lt;/dates&gt;&lt;isbn&gt;1528-1140 (Electronic)&amp;#xD;0003-4932 (Linking)&lt;/isbn&gt;&lt;accession-num&gt;23222032&lt;/accession-num&gt;&lt;urls&gt;&lt;related-urls&gt;&lt;url&gt;http://www.ncbi.nlm.nih.gov/pubmed/23222032&lt;/url&gt;&lt;/related-urls&gt;&lt;/urls&gt;&lt;electronic-resource-num&gt;10.1097/SLA.0b013e318279560b&lt;/electronic-resource-num&gt;&lt;language&gt;Eng&lt;/language&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38" w:tooltip="Hull, 2012 #1646" w:history="1">
        <w:r w:rsidR="000A140D">
          <w:rPr>
            <w:rFonts w:ascii="Book Antiqua" w:eastAsia="宋体" w:hAnsi="Book Antiqua" w:cs="Times New Roman" w:hint="eastAsia"/>
            <w:noProof/>
            <w:color w:val="000000" w:themeColor="text1"/>
            <w:sz w:val="24"/>
            <w:szCs w:val="24"/>
            <w:vertAlign w:val="superscript"/>
            <w:lang w:eastAsia="zh-CN"/>
          </w:rPr>
          <w:t>37</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00476D16" w:rsidRPr="00492F91">
        <w:rPr>
          <w:rFonts w:ascii="Book Antiqua" w:hAnsi="Book Antiqua" w:cs="Times New Roman"/>
          <w:color w:val="000000" w:themeColor="text1"/>
          <w:sz w:val="24"/>
          <w:szCs w:val="24"/>
        </w:rPr>
        <w:t xml:space="preserve">. </w:t>
      </w:r>
    </w:p>
    <w:p w14:paraId="020F2E47" w14:textId="726667B8" w:rsidR="00476D16" w:rsidRPr="00492F91" w:rsidRDefault="00476D16" w:rsidP="00840610">
      <w:pPr>
        <w:adjustRightInd w:val="0"/>
        <w:snapToGrid w:val="0"/>
        <w:spacing w:line="360" w:lineRule="auto"/>
        <w:ind w:firstLineChars="100" w:firstLine="24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Although this study used </w:t>
      </w:r>
      <w:r w:rsidR="0041204D" w:rsidRPr="00492F91">
        <w:rPr>
          <w:rFonts w:ascii="Book Antiqua" w:hAnsi="Book Antiqua" w:cs="Times New Roman"/>
          <w:color w:val="000000" w:themeColor="text1"/>
          <w:sz w:val="24"/>
          <w:szCs w:val="24"/>
        </w:rPr>
        <w:t>BCS</w:t>
      </w:r>
      <w:r w:rsidRPr="00492F91">
        <w:rPr>
          <w:rFonts w:ascii="Book Antiqua" w:hAnsi="Book Antiqua" w:cs="Times New Roman"/>
          <w:color w:val="000000" w:themeColor="text1"/>
          <w:sz w:val="24"/>
          <w:szCs w:val="24"/>
        </w:rPr>
        <w:t xml:space="preserve"> teams, this training is highly transferable to other endoscopy teams: emergency endoscopy, upper and lower GI therapeutic endoscopy as well as surveillance procedures. It could also be readily adapted for prospective GI trainees, which would enable patient safety issues to be embedded at an earlier stage in training and more widely disseminated. </w:t>
      </w:r>
    </w:p>
    <w:p w14:paraId="1B6EFC6A" w14:textId="1D0105D4" w:rsidR="00801F29" w:rsidRPr="00492F91" w:rsidRDefault="00801F29" w:rsidP="00840610">
      <w:pPr>
        <w:adjustRightInd w:val="0"/>
        <w:snapToGrid w:val="0"/>
        <w:spacing w:line="360" w:lineRule="auto"/>
        <w:ind w:firstLineChars="100" w:firstLine="24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Further developments could also include a practical scenario utilising a simulated or real endoscopic procedure(s). Trained faculty would closely observe the endoscopy team in action in diagnostic, therapeutic and emergency cases followed by a structured </w:t>
      </w:r>
      <w:r w:rsidR="00097C90">
        <w:rPr>
          <w:rFonts w:ascii="Book Antiqua" w:eastAsia="宋体" w:hAnsi="Book Antiqua" w:cs="Times New Roman"/>
          <w:color w:val="000000" w:themeColor="text1"/>
          <w:sz w:val="24"/>
          <w:szCs w:val="24"/>
          <w:lang w:eastAsia="zh-CN"/>
        </w:rPr>
        <w:t>“</w:t>
      </w:r>
      <w:r w:rsidRPr="00492F91">
        <w:rPr>
          <w:rFonts w:ascii="Book Antiqua" w:hAnsi="Book Antiqua" w:cs="Times New Roman"/>
          <w:color w:val="000000" w:themeColor="text1"/>
          <w:sz w:val="24"/>
          <w:szCs w:val="24"/>
        </w:rPr>
        <w:t>de-brief</w:t>
      </w:r>
      <w:r w:rsidR="00097C90">
        <w:rPr>
          <w:rFonts w:ascii="Book Antiqua" w:eastAsia="宋体" w:hAnsi="Book Antiqua" w:cs="Times New Roman"/>
          <w:color w:val="000000" w:themeColor="text1"/>
          <w:sz w:val="24"/>
          <w:szCs w:val="24"/>
          <w:lang w:eastAsia="zh-CN"/>
        </w:rPr>
        <w:t>”</w:t>
      </w:r>
      <w:r w:rsidR="00C92EE6" w:rsidRPr="00492F91">
        <w:rPr>
          <w:rFonts w:ascii="Book Antiqua" w:hAnsi="Book Antiqua" w:cs="Times New Roman"/>
          <w:color w:val="000000" w:themeColor="text1"/>
          <w:sz w:val="24"/>
          <w:szCs w:val="24"/>
        </w:rPr>
        <w:fldChar w:fldCharType="begin"/>
      </w:r>
      <w:r w:rsidR="007B6A67" w:rsidRPr="00492F91">
        <w:rPr>
          <w:rFonts w:ascii="Book Antiqua" w:hAnsi="Book Antiqua" w:cs="Times New Roman"/>
          <w:color w:val="000000" w:themeColor="text1"/>
          <w:sz w:val="24"/>
          <w:szCs w:val="24"/>
        </w:rPr>
        <w:instrText xml:space="preserve"> ADDIN EN.CITE &lt;EndNote&gt;&lt;Cite&gt;&lt;Author&gt;Arora&lt;/Author&gt;&lt;Year&gt;2012&lt;/Year&gt;&lt;RecNum&gt;1730&lt;/RecNum&gt;&lt;DisplayText&gt;&lt;style face="superscript"&gt;[40]&lt;/style&gt;&lt;/DisplayText&gt;&lt;record&gt;&lt;rec-number&gt;1730&lt;/rec-number&gt;&lt;foreign-keys&gt;&lt;key app="EN" db-id="wzr25zepgrwvw7ef92nx99e602zdarww55w5"&gt;1730&lt;/key&gt;&lt;/foreign-keys&gt;&lt;ref-type name="Journal Article"&gt;17&lt;/ref-type&gt;&lt;contributors&gt;&lt;authors&gt;&lt;author&gt;Arora, S, Ahmed M, Paige J, Nestel D, Runnacles J, Hull L, Darzi A, Sevdalis N&lt;/author&gt;&lt;/authors&gt;&lt;/contributors&gt;&lt;titles&gt;&lt;title&gt;Objective Structured Assessment of Debriefing: Bringing Science to the Art of Debriefing in Surgery&lt;/title&gt;&lt;secondary-title&gt;Ann Surg&lt;/secondary-title&gt;&lt;/titles&gt;&lt;periodical&gt;&lt;full-title&gt;Ann Surg&lt;/full-title&gt;&lt;abbr-1&gt;Annals of surgery&lt;/abbr-1&gt;&lt;/periodical&gt;&lt;pages&gt;982-8&lt;/pages&gt;&lt;volume&gt;256&lt;/volume&gt;&lt;number&gt;6&lt;/number&gt;&lt;dates&gt;&lt;year&gt;2012&lt;/year&gt;&lt;/dates&gt;&lt;urls&gt;&lt;/urls&gt;&lt;/record&gt;&lt;/Cite&gt;&lt;/EndNote&gt;</w:instrText>
      </w:r>
      <w:r w:rsidR="00C92EE6" w:rsidRPr="00492F91">
        <w:rPr>
          <w:rFonts w:ascii="Book Antiqua" w:hAnsi="Book Antiqua" w:cs="Times New Roman"/>
          <w:color w:val="000000" w:themeColor="text1"/>
          <w:sz w:val="24"/>
          <w:szCs w:val="24"/>
        </w:rPr>
        <w:fldChar w:fldCharType="separate"/>
      </w:r>
      <w:r w:rsidR="007B6A67" w:rsidRPr="00492F91">
        <w:rPr>
          <w:rFonts w:ascii="Book Antiqua" w:hAnsi="Book Antiqua" w:cs="Times New Roman"/>
          <w:noProof/>
          <w:color w:val="000000" w:themeColor="text1"/>
          <w:sz w:val="24"/>
          <w:szCs w:val="24"/>
          <w:vertAlign w:val="superscript"/>
        </w:rPr>
        <w:t>[</w:t>
      </w:r>
      <w:hyperlink w:anchor="_ENREF_40" w:tooltip="Arora, 2012 #1730" w:history="1">
        <w:r w:rsidR="000A140D">
          <w:rPr>
            <w:rFonts w:ascii="Book Antiqua" w:eastAsia="宋体" w:hAnsi="Book Antiqua" w:cs="Times New Roman" w:hint="eastAsia"/>
            <w:noProof/>
            <w:color w:val="000000" w:themeColor="text1"/>
            <w:sz w:val="24"/>
            <w:szCs w:val="24"/>
            <w:vertAlign w:val="superscript"/>
            <w:lang w:eastAsia="zh-CN"/>
          </w:rPr>
          <w:t>39</w:t>
        </w:r>
      </w:hyperlink>
      <w:r w:rsidR="007B6A67" w:rsidRPr="00492F91">
        <w:rPr>
          <w:rFonts w:ascii="Book Antiqua" w:hAnsi="Book Antiqua" w:cs="Times New Roman"/>
          <w:noProof/>
          <w:color w:val="000000" w:themeColor="text1"/>
          <w:sz w:val="24"/>
          <w:szCs w:val="24"/>
          <w:vertAlign w:val="superscript"/>
        </w:rPr>
        <w:t>]</w:t>
      </w:r>
      <w:r w:rsidR="00C92EE6" w:rsidRPr="00492F91">
        <w:rPr>
          <w:rFonts w:ascii="Book Antiqua" w:hAnsi="Book Antiqua" w:cs="Times New Roman"/>
          <w:color w:val="000000" w:themeColor="text1"/>
          <w:sz w:val="24"/>
          <w:szCs w:val="24"/>
        </w:rPr>
        <w:fldChar w:fldCharType="end"/>
      </w:r>
      <w:r w:rsidRPr="00492F91">
        <w:rPr>
          <w:rFonts w:ascii="Book Antiqua" w:hAnsi="Book Antiqua" w:cs="Times New Roman"/>
          <w:color w:val="000000" w:themeColor="text1"/>
          <w:sz w:val="24"/>
          <w:szCs w:val="24"/>
        </w:rPr>
        <w:t xml:space="preserve"> of the patient safety issues and relevant non-technical skills using the Endoscopic Non-Technical Skills framework as a guide. </w:t>
      </w:r>
    </w:p>
    <w:p w14:paraId="6AF5609F" w14:textId="77777777" w:rsidR="003A1017" w:rsidRPr="00492F91" w:rsidRDefault="00B551C5" w:rsidP="00840610">
      <w:pPr>
        <w:adjustRightInd w:val="0"/>
        <w:snapToGrid w:val="0"/>
        <w:spacing w:line="360" w:lineRule="auto"/>
        <w:ind w:firstLineChars="100" w:firstLine="24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T</w:t>
      </w:r>
      <w:r w:rsidR="003A1017" w:rsidRPr="00492F91">
        <w:rPr>
          <w:rFonts w:ascii="Book Antiqua" w:hAnsi="Book Antiqua" w:cs="Times New Roman"/>
          <w:color w:val="000000" w:themeColor="text1"/>
          <w:sz w:val="24"/>
          <w:szCs w:val="24"/>
        </w:rPr>
        <w:t xml:space="preserve">his study shows it is feasible </w:t>
      </w:r>
      <w:r w:rsidR="00F1045E" w:rsidRPr="00492F91">
        <w:rPr>
          <w:rFonts w:ascii="Book Antiqua" w:hAnsi="Book Antiqua" w:cs="Times New Roman"/>
          <w:color w:val="000000" w:themeColor="text1"/>
          <w:sz w:val="24"/>
          <w:szCs w:val="24"/>
        </w:rPr>
        <w:t xml:space="preserve">and </w:t>
      </w:r>
      <w:r w:rsidR="008312BC" w:rsidRPr="00492F91">
        <w:rPr>
          <w:rFonts w:ascii="Book Antiqua" w:hAnsi="Book Antiqua" w:cs="Times New Roman"/>
          <w:color w:val="000000" w:themeColor="text1"/>
          <w:sz w:val="24"/>
          <w:szCs w:val="24"/>
        </w:rPr>
        <w:t>valu</w:t>
      </w:r>
      <w:r w:rsidR="00F1045E" w:rsidRPr="00492F91">
        <w:rPr>
          <w:rFonts w:ascii="Book Antiqua" w:hAnsi="Book Antiqua" w:cs="Times New Roman"/>
          <w:color w:val="000000" w:themeColor="text1"/>
          <w:sz w:val="24"/>
          <w:szCs w:val="24"/>
        </w:rPr>
        <w:t xml:space="preserve">able </w:t>
      </w:r>
      <w:r w:rsidR="003A1017" w:rsidRPr="00492F91">
        <w:rPr>
          <w:rFonts w:ascii="Book Antiqua" w:hAnsi="Book Antiqua" w:cs="Times New Roman"/>
          <w:color w:val="000000" w:themeColor="text1"/>
          <w:sz w:val="24"/>
          <w:szCs w:val="24"/>
        </w:rPr>
        <w:t xml:space="preserve">to deliver a comprehensive training package addressing </w:t>
      </w:r>
      <w:r w:rsidR="003B4FCA" w:rsidRPr="00492F91">
        <w:rPr>
          <w:rFonts w:ascii="Book Antiqua" w:hAnsi="Book Antiqua" w:cs="Times New Roman"/>
          <w:color w:val="000000" w:themeColor="text1"/>
          <w:sz w:val="24"/>
          <w:szCs w:val="24"/>
        </w:rPr>
        <w:t xml:space="preserve">endoscopic </w:t>
      </w:r>
      <w:r w:rsidR="003A1017" w:rsidRPr="00492F91">
        <w:rPr>
          <w:rFonts w:ascii="Book Antiqua" w:hAnsi="Book Antiqua" w:cs="Times New Roman"/>
          <w:color w:val="000000" w:themeColor="text1"/>
          <w:sz w:val="24"/>
          <w:szCs w:val="24"/>
        </w:rPr>
        <w:t xml:space="preserve">patient safety, non-technical skills and adverse event analysis using a multifactorial approach. This type of human factors training is </w:t>
      </w:r>
      <w:r w:rsidR="00613328" w:rsidRPr="00492F91">
        <w:rPr>
          <w:rFonts w:ascii="Book Antiqua" w:hAnsi="Book Antiqua" w:cs="Times New Roman"/>
          <w:color w:val="000000" w:themeColor="text1"/>
          <w:sz w:val="24"/>
          <w:szCs w:val="24"/>
        </w:rPr>
        <w:t xml:space="preserve">novel in endoscopy </w:t>
      </w:r>
      <w:r w:rsidR="007547B6" w:rsidRPr="00492F91">
        <w:rPr>
          <w:rFonts w:ascii="Book Antiqua" w:hAnsi="Book Antiqua" w:cs="Times New Roman"/>
          <w:color w:val="000000" w:themeColor="text1"/>
          <w:sz w:val="24"/>
          <w:szCs w:val="24"/>
        </w:rPr>
        <w:t>and cancer screening</w:t>
      </w:r>
      <w:r w:rsidR="003A1017" w:rsidRPr="00492F91">
        <w:rPr>
          <w:rFonts w:ascii="Book Antiqua" w:hAnsi="Book Antiqua" w:cs="Times New Roman"/>
          <w:color w:val="000000" w:themeColor="text1"/>
          <w:sz w:val="24"/>
          <w:szCs w:val="24"/>
        </w:rPr>
        <w:t xml:space="preserve">. As patient </w:t>
      </w:r>
      <w:r w:rsidR="003A1017" w:rsidRPr="00492F91">
        <w:rPr>
          <w:rFonts w:ascii="Book Antiqua" w:hAnsi="Book Antiqua" w:cs="Times New Roman"/>
          <w:color w:val="000000" w:themeColor="text1"/>
          <w:sz w:val="24"/>
          <w:szCs w:val="24"/>
        </w:rPr>
        <w:lastRenderedPageBreak/>
        <w:t>safety is a clear priority</w:t>
      </w:r>
      <w:r w:rsidR="00613328" w:rsidRPr="00492F91">
        <w:rPr>
          <w:rFonts w:ascii="Book Antiqua" w:hAnsi="Book Antiqua" w:cs="Times New Roman"/>
          <w:color w:val="000000" w:themeColor="text1"/>
          <w:sz w:val="24"/>
          <w:szCs w:val="24"/>
        </w:rPr>
        <w:t xml:space="preserve"> </w:t>
      </w:r>
      <w:r w:rsidR="003A1017" w:rsidRPr="00492F91">
        <w:rPr>
          <w:rFonts w:ascii="Book Antiqua" w:hAnsi="Book Antiqua" w:cs="Times New Roman"/>
          <w:color w:val="000000" w:themeColor="text1"/>
          <w:sz w:val="24"/>
          <w:szCs w:val="24"/>
        </w:rPr>
        <w:t xml:space="preserve">in the context of expanding screening services, </w:t>
      </w:r>
      <w:r w:rsidR="00D531F7" w:rsidRPr="00492F91">
        <w:rPr>
          <w:rFonts w:ascii="Book Antiqua" w:hAnsi="Book Antiqua" w:cs="Times New Roman"/>
          <w:color w:val="000000" w:themeColor="text1"/>
          <w:sz w:val="24"/>
          <w:szCs w:val="24"/>
        </w:rPr>
        <w:t xml:space="preserve">we take the view that </w:t>
      </w:r>
      <w:r w:rsidR="003A1017" w:rsidRPr="00492F91">
        <w:rPr>
          <w:rFonts w:ascii="Book Antiqua" w:hAnsi="Book Antiqua" w:cs="Times New Roman"/>
          <w:color w:val="000000" w:themeColor="text1"/>
          <w:sz w:val="24"/>
          <w:szCs w:val="24"/>
        </w:rPr>
        <w:t xml:space="preserve">such training should be disseminated and developed within </w:t>
      </w:r>
      <w:r w:rsidR="00C0193E" w:rsidRPr="00492F91">
        <w:rPr>
          <w:rFonts w:ascii="Book Antiqua" w:hAnsi="Book Antiqua" w:cs="Times New Roman"/>
          <w:color w:val="000000" w:themeColor="text1"/>
          <w:sz w:val="24"/>
          <w:szCs w:val="24"/>
        </w:rPr>
        <w:t>training</w:t>
      </w:r>
      <w:r w:rsidR="004263C5" w:rsidRPr="00492F91">
        <w:rPr>
          <w:rFonts w:ascii="Book Antiqua" w:hAnsi="Book Antiqua" w:cs="Times New Roman"/>
          <w:color w:val="000000" w:themeColor="text1"/>
          <w:sz w:val="24"/>
          <w:szCs w:val="24"/>
        </w:rPr>
        <w:t xml:space="preserve"> endoscopy</w:t>
      </w:r>
      <w:r w:rsidR="003A1017" w:rsidRPr="00492F91">
        <w:rPr>
          <w:rFonts w:ascii="Book Antiqua" w:hAnsi="Book Antiqua" w:cs="Times New Roman"/>
          <w:color w:val="000000" w:themeColor="text1"/>
          <w:sz w:val="24"/>
          <w:szCs w:val="24"/>
        </w:rPr>
        <w:t xml:space="preserve"> </w:t>
      </w:r>
      <w:r w:rsidR="00C0193E" w:rsidRPr="00492F91">
        <w:rPr>
          <w:rFonts w:ascii="Book Antiqua" w:hAnsi="Book Antiqua" w:cs="Times New Roman"/>
          <w:color w:val="000000" w:themeColor="text1"/>
          <w:sz w:val="24"/>
          <w:szCs w:val="24"/>
        </w:rPr>
        <w:t>units</w:t>
      </w:r>
      <w:r w:rsidR="003A1017" w:rsidRPr="00492F91">
        <w:rPr>
          <w:rFonts w:ascii="Book Antiqua" w:hAnsi="Book Antiqua" w:cs="Times New Roman"/>
          <w:color w:val="000000" w:themeColor="text1"/>
          <w:sz w:val="24"/>
          <w:szCs w:val="24"/>
        </w:rPr>
        <w:t xml:space="preserve"> to promote safe, high quality care.</w:t>
      </w:r>
      <w:r w:rsidR="00564E7B" w:rsidRPr="00492F91">
        <w:rPr>
          <w:rFonts w:ascii="Book Antiqua" w:hAnsi="Book Antiqua" w:cs="Times New Roman"/>
          <w:color w:val="000000" w:themeColor="text1"/>
          <w:sz w:val="24"/>
          <w:szCs w:val="24"/>
        </w:rPr>
        <w:t xml:space="preserve"> </w:t>
      </w:r>
      <w:r w:rsidR="007547B6" w:rsidRPr="00492F91">
        <w:rPr>
          <w:rFonts w:ascii="Book Antiqua" w:hAnsi="Book Antiqua" w:cs="Times New Roman"/>
          <w:color w:val="000000" w:themeColor="text1"/>
          <w:sz w:val="24"/>
          <w:szCs w:val="24"/>
        </w:rPr>
        <w:t>S</w:t>
      </w:r>
      <w:r w:rsidR="003A1017" w:rsidRPr="00492F91">
        <w:rPr>
          <w:rFonts w:ascii="Book Antiqua" w:hAnsi="Book Antiqua" w:cs="Times New Roman"/>
          <w:color w:val="000000" w:themeColor="text1"/>
          <w:sz w:val="24"/>
          <w:szCs w:val="24"/>
        </w:rPr>
        <w:t xml:space="preserve">trategies to incorporate </w:t>
      </w:r>
      <w:r w:rsidR="00435292" w:rsidRPr="00492F91">
        <w:rPr>
          <w:rFonts w:ascii="Book Antiqua" w:hAnsi="Book Antiqua" w:cs="Times New Roman"/>
          <w:color w:val="000000" w:themeColor="text1"/>
          <w:sz w:val="24"/>
          <w:szCs w:val="24"/>
        </w:rPr>
        <w:t xml:space="preserve">endoscopic non-technical skills </w:t>
      </w:r>
      <w:r w:rsidR="003A1017" w:rsidRPr="00492F91">
        <w:rPr>
          <w:rFonts w:ascii="Book Antiqua" w:hAnsi="Book Antiqua" w:cs="Times New Roman"/>
          <w:color w:val="000000" w:themeColor="text1"/>
          <w:sz w:val="24"/>
          <w:szCs w:val="24"/>
        </w:rPr>
        <w:t xml:space="preserve">and patient safety into routine endoscopy training should be </w:t>
      </w:r>
      <w:r w:rsidR="007547B6" w:rsidRPr="00492F91">
        <w:rPr>
          <w:rFonts w:ascii="Book Antiqua" w:hAnsi="Book Antiqua" w:cs="Times New Roman"/>
          <w:color w:val="000000" w:themeColor="text1"/>
          <w:sz w:val="24"/>
          <w:szCs w:val="24"/>
        </w:rPr>
        <w:t xml:space="preserve">explored and </w:t>
      </w:r>
      <w:r w:rsidR="003A1017" w:rsidRPr="00492F91">
        <w:rPr>
          <w:rFonts w:ascii="Book Antiqua" w:hAnsi="Book Antiqua" w:cs="Times New Roman"/>
          <w:color w:val="000000" w:themeColor="text1"/>
          <w:sz w:val="24"/>
          <w:szCs w:val="24"/>
        </w:rPr>
        <w:t xml:space="preserve">developed </w:t>
      </w:r>
      <w:r w:rsidR="0095318A" w:rsidRPr="00492F91">
        <w:rPr>
          <w:rFonts w:ascii="Book Antiqua" w:hAnsi="Book Antiqua" w:cs="Times New Roman"/>
          <w:color w:val="000000" w:themeColor="text1"/>
          <w:sz w:val="24"/>
          <w:szCs w:val="24"/>
        </w:rPr>
        <w:t xml:space="preserve">at </w:t>
      </w:r>
      <w:r w:rsidR="00801F29" w:rsidRPr="00492F91">
        <w:rPr>
          <w:rFonts w:ascii="Book Antiqua" w:hAnsi="Book Antiqua" w:cs="Times New Roman"/>
          <w:color w:val="000000" w:themeColor="text1"/>
          <w:sz w:val="24"/>
          <w:szCs w:val="24"/>
        </w:rPr>
        <w:t xml:space="preserve">a </w:t>
      </w:r>
      <w:r w:rsidR="0095318A" w:rsidRPr="00492F91">
        <w:rPr>
          <w:rFonts w:ascii="Book Antiqua" w:hAnsi="Book Antiqua" w:cs="Times New Roman"/>
          <w:color w:val="000000" w:themeColor="text1"/>
          <w:sz w:val="24"/>
          <w:szCs w:val="24"/>
        </w:rPr>
        <w:t xml:space="preserve">national and </w:t>
      </w:r>
      <w:r w:rsidR="00F41CB5" w:rsidRPr="00492F91">
        <w:rPr>
          <w:rFonts w:ascii="Book Antiqua" w:hAnsi="Book Antiqua" w:cs="Times New Roman"/>
          <w:color w:val="000000" w:themeColor="text1"/>
          <w:sz w:val="24"/>
          <w:szCs w:val="24"/>
        </w:rPr>
        <w:t>international level</w:t>
      </w:r>
      <w:r w:rsidR="0095318A" w:rsidRPr="00492F91">
        <w:rPr>
          <w:rFonts w:ascii="Book Antiqua" w:hAnsi="Book Antiqua" w:cs="Times New Roman"/>
          <w:color w:val="000000" w:themeColor="text1"/>
          <w:sz w:val="24"/>
          <w:szCs w:val="24"/>
        </w:rPr>
        <w:t xml:space="preserve">. </w:t>
      </w:r>
    </w:p>
    <w:p w14:paraId="62889970" w14:textId="77777777" w:rsidR="003A374E" w:rsidRDefault="003A374E"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p>
    <w:p w14:paraId="2D734A43" w14:textId="77777777" w:rsidR="003A374E" w:rsidRPr="003A374E" w:rsidRDefault="003A374E" w:rsidP="00840610">
      <w:pPr>
        <w:adjustRightInd w:val="0"/>
        <w:snapToGrid w:val="0"/>
        <w:spacing w:line="360" w:lineRule="auto"/>
        <w:jc w:val="both"/>
        <w:rPr>
          <w:rFonts w:ascii="Book Antiqua" w:eastAsia="宋体" w:hAnsi="Book Antiqua" w:cs="Times New Roman"/>
          <w:b/>
          <w:caps/>
          <w:color w:val="000000" w:themeColor="text1"/>
          <w:sz w:val="24"/>
          <w:szCs w:val="24"/>
          <w:lang w:eastAsia="zh-CN"/>
        </w:rPr>
      </w:pPr>
      <w:r w:rsidRPr="003A374E">
        <w:rPr>
          <w:rFonts w:ascii="Book Antiqua" w:hAnsi="Book Antiqua" w:cs="Times New Roman"/>
          <w:b/>
          <w:caps/>
          <w:color w:val="000000" w:themeColor="text1"/>
          <w:sz w:val="24"/>
          <w:szCs w:val="24"/>
        </w:rPr>
        <w:t>Acknowledgements</w:t>
      </w:r>
    </w:p>
    <w:p w14:paraId="3AF4A762" w14:textId="77777777" w:rsidR="003A374E" w:rsidRDefault="00A00B4B"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The authors thank</w:t>
      </w:r>
      <w:r w:rsidR="003A374E" w:rsidRPr="00492F91">
        <w:rPr>
          <w:rFonts w:ascii="Book Antiqua" w:hAnsi="Book Antiqua" w:cs="Times New Roman"/>
          <w:color w:val="000000" w:themeColor="text1"/>
          <w:sz w:val="24"/>
          <w:szCs w:val="24"/>
        </w:rPr>
        <w:t xml:space="preserve"> to the participating Bowel Cancer Screening teams from Royal Wolverhampton NHS Trust, Gloucestershire Hospitals NHS Trust, South Devon NHS Trust and North West London NHS Trusts for their expert input and detailed evaluations. </w:t>
      </w:r>
    </w:p>
    <w:p w14:paraId="56C63989" w14:textId="77777777" w:rsidR="00A00B4B" w:rsidRDefault="00A00B4B"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p>
    <w:p w14:paraId="0D9A1BEF" w14:textId="77777777" w:rsidR="00A00B4B" w:rsidRPr="00A00B4B" w:rsidRDefault="00A00B4B"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r w:rsidRPr="00A00B4B">
        <w:rPr>
          <w:rFonts w:ascii="Book Antiqua" w:eastAsia="宋体" w:hAnsi="Book Antiqua" w:cs="Times New Roman"/>
          <w:b/>
          <w:color w:val="000000" w:themeColor="text1"/>
          <w:sz w:val="24"/>
          <w:szCs w:val="24"/>
          <w:lang w:eastAsia="zh-CN"/>
        </w:rPr>
        <w:t>COMMENTS</w:t>
      </w:r>
    </w:p>
    <w:p w14:paraId="6C2E4729" w14:textId="77777777" w:rsidR="006D26E8" w:rsidRPr="0041204D" w:rsidRDefault="00A00B4B" w:rsidP="00840610">
      <w:pPr>
        <w:adjustRightInd w:val="0"/>
        <w:snapToGrid w:val="0"/>
        <w:spacing w:line="360" w:lineRule="auto"/>
        <w:jc w:val="both"/>
        <w:rPr>
          <w:rFonts w:ascii="Book Antiqua" w:hAnsi="Book Antiqua"/>
          <w:b/>
          <w:i/>
          <w:color w:val="000000" w:themeColor="text1"/>
          <w:sz w:val="24"/>
          <w:szCs w:val="24"/>
        </w:rPr>
      </w:pPr>
      <w:r w:rsidRPr="0041204D">
        <w:rPr>
          <w:rFonts w:ascii="Book Antiqua" w:hAnsi="Book Antiqua"/>
          <w:b/>
          <w:i/>
          <w:color w:val="000000" w:themeColor="text1"/>
          <w:sz w:val="24"/>
          <w:szCs w:val="24"/>
        </w:rPr>
        <w:t>Background</w:t>
      </w:r>
    </w:p>
    <w:p w14:paraId="466CD798" w14:textId="77777777" w:rsidR="00A00B4B" w:rsidRPr="0041204D" w:rsidRDefault="006D26E8" w:rsidP="00840610">
      <w:pPr>
        <w:adjustRightInd w:val="0"/>
        <w:snapToGrid w:val="0"/>
        <w:spacing w:line="360" w:lineRule="auto"/>
        <w:jc w:val="both"/>
        <w:rPr>
          <w:rFonts w:ascii="Book Antiqua" w:hAnsi="Book Antiqua"/>
          <w:color w:val="000000" w:themeColor="text1"/>
          <w:sz w:val="24"/>
          <w:szCs w:val="24"/>
        </w:rPr>
      </w:pPr>
      <w:r w:rsidRPr="0041204D">
        <w:rPr>
          <w:rFonts w:ascii="Book Antiqua" w:hAnsi="Book Antiqua"/>
          <w:color w:val="000000" w:themeColor="text1"/>
          <w:sz w:val="24"/>
          <w:szCs w:val="24"/>
        </w:rPr>
        <w:t xml:space="preserve">Non-technical skills are increasingly being recognised as an important factor in the safe management of patients. These skills are rarely taught and often neglected in assessment of clinicians. Similarly training for extended clinical teams is rarely addressed but is also likely to be relevant in how well clinical care is delivered. Endoscopy increasingly involves complex therapeutic procedures requiring high performance of individuals and teams. Training needs to address these developing needs  </w:t>
      </w:r>
    </w:p>
    <w:p w14:paraId="5897CB0B" w14:textId="77777777" w:rsidR="00A821ED" w:rsidRPr="0041204D" w:rsidRDefault="00A821ED" w:rsidP="00840610">
      <w:pPr>
        <w:adjustRightInd w:val="0"/>
        <w:snapToGrid w:val="0"/>
        <w:spacing w:line="360" w:lineRule="auto"/>
        <w:jc w:val="both"/>
        <w:rPr>
          <w:rFonts w:ascii="Book Antiqua" w:hAnsi="Book Antiqua"/>
          <w:color w:val="000000" w:themeColor="text1"/>
          <w:sz w:val="24"/>
          <w:szCs w:val="24"/>
        </w:rPr>
      </w:pPr>
    </w:p>
    <w:p w14:paraId="52554341" w14:textId="77777777" w:rsidR="00A00B4B" w:rsidRPr="0041204D" w:rsidRDefault="00A00B4B" w:rsidP="00840610">
      <w:pPr>
        <w:adjustRightInd w:val="0"/>
        <w:snapToGrid w:val="0"/>
        <w:spacing w:line="360" w:lineRule="auto"/>
        <w:jc w:val="both"/>
        <w:rPr>
          <w:rFonts w:ascii="Book Antiqua" w:hAnsi="Book Antiqua"/>
          <w:b/>
          <w:i/>
          <w:color w:val="000000" w:themeColor="text1"/>
          <w:sz w:val="24"/>
          <w:szCs w:val="24"/>
        </w:rPr>
      </w:pPr>
      <w:r w:rsidRPr="0041204D">
        <w:rPr>
          <w:rFonts w:ascii="Book Antiqua" w:hAnsi="Book Antiqua"/>
          <w:b/>
          <w:i/>
          <w:color w:val="000000" w:themeColor="text1"/>
          <w:sz w:val="24"/>
          <w:szCs w:val="24"/>
        </w:rPr>
        <w:t>Research frontiers</w:t>
      </w:r>
    </w:p>
    <w:p w14:paraId="2C0201C9" w14:textId="77777777" w:rsidR="006D26E8" w:rsidRPr="0041204D" w:rsidRDefault="006D26E8" w:rsidP="00840610">
      <w:pPr>
        <w:adjustRightInd w:val="0"/>
        <w:snapToGrid w:val="0"/>
        <w:spacing w:line="360" w:lineRule="auto"/>
        <w:jc w:val="both"/>
        <w:rPr>
          <w:rFonts w:ascii="Book Antiqua" w:hAnsi="Book Antiqua"/>
          <w:color w:val="000000" w:themeColor="text1"/>
          <w:sz w:val="24"/>
          <w:szCs w:val="24"/>
        </w:rPr>
      </w:pPr>
      <w:r w:rsidRPr="0041204D">
        <w:rPr>
          <w:rFonts w:ascii="Book Antiqua" w:hAnsi="Book Antiqua"/>
          <w:color w:val="000000" w:themeColor="text1"/>
          <w:sz w:val="24"/>
          <w:szCs w:val="24"/>
        </w:rPr>
        <w:t xml:space="preserve">This paper describes a novel approach to training whole endoscopy teams in key aspects of safe delivery of endoscopic care, in the setting of Bowel Cancer Screening. Well recognised training methodology was used to teach and assess learning in key areas. </w:t>
      </w:r>
    </w:p>
    <w:p w14:paraId="640B4872" w14:textId="77777777" w:rsidR="00A00B4B" w:rsidRPr="0041204D" w:rsidRDefault="00A00B4B" w:rsidP="00840610">
      <w:pPr>
        <w:adjustRightInd w:val="0"/>
        <w:snapToGrid w:val="0"/>
        <w:spacing w:line="360" w:lineRule="auto"/>
        <w:jc w:val="both"/>
        <w:rPr>
          <w:rFonts w:ascii="Book Antiqua" w:hAnsi="Book Antiqua"/>
          <w:color w:val="000000" w:themeColor="text1"/>
          <w:sz w:val="24"/>
          <w:szCs w:val="24"/>
        </w:rPr>
      </w:pPr>
    </w:p>
    <w:p w14:paraId="1FE721BF" w14:textId="77777777" w:rsidR="00A00B4B" w:rsidRPr="0041204D" w:rsidRDefault="00A00B4B" w:rsidP="00840610">
      <w:pPr>
        <w:adjustRightInd w:val="0"/>
        <w:snapToGrid w:val="0"/>
        <w:spacing w:line="360" w:lineRule="auto"/>
        <w:jc w:val="both"/>
        <w:rPr>
          <w:rFonts w:ascii="Book Antiqua" w:hAnsi="Book Antiqua"/>
          <w:b/>
          <w:i/>
          <w:color w:val="000000" w:themeColor="text1"/>
          <w:sz w:val="24"/>
          <w:szCs w:val="24"/>
        </w:rPr>
      </w:pPr>
      <w:r w:rsidRPr="0041204D">
        <w:rPr>
          <w:rFonts w:ascii="Book Antiqua" w:hAnsi="Book Antiqua"/>
          <w:b/>
          <w:i/>
          <w:color w:val="000000" w:themeColor="text1"/>
          <w:sz w:val="24"/>
          <w:szCs w:val="24"/>
        </w:rPr>
        <w:t>Innovations and breakthroughs</w:t>
      </w:r>
    </w:p>
    <w:p w14:paraId="0106582F" w14:textId="77777777" w:rsidR="00A00B4B" w:rsidRPr="0041204D" w:rsidRDefault="006D26E8" w:rsidP="00840610">
      <w:pPr>
        <w:adjustRightInd w:val="0"/>
        <w:snapToGrid w:val="0"/>
        <w:spacing w:line="360" w:lineRule="auto"/>
        <w:jc w:val="both"/>
        <w:rPr>
          <w:rFonts w:ascii="Book Antiqua" w:hAnsi="Book Antiqua"/>
          <w:color w:val="000000" w:themeColor="text1"/>
          <w:sz w:val="24"/>
          <w:szCs w:val="24"/>
        </w:rPr>
      </w:pPr>
      <w:r w:rsidRPr="0041204D">
        <w:rPr>
          <w:rFonts w:ascii="Book Antiqua" w:hAnsi="Book Antiqua"/>
          <w:color w:val="000000" w:themeColor="text1"/>
          <w:sz w:val="24"/>
          <w:szCs w:val="24"/>
        </w:rPr>
        <w:lastRenderedPageBreak/>
        <w:t xml:space="preserve">This is the first published paper describing such innovative training and establishes a benchmark in the delivery of endoscopy team training and the concept of </w:t>
      </w:r>
      <w:proofErr w:type="spellStart"/>
      <w:r w:rsidRPr="0041204D">
        <w:rPr>
          <w:rFonts w:ascii="Book Antiqua" w:hAnsi="Book Antiqua"/>
          <w:color w:val="000000" w:themeColor="text1"/>
          <w:sz w:val="24"/>
          <w:szCs w:val="24"/>
        </w:rPr>
        <w:t>endoscopists</w:t>
      </w:r>
      <w:proofErr w:type="spellEnd"/>
      <w:r w:rsidRPr="0041204D">
        <w:rPr>
          <w:rFonts w:ascii="Book Antiqua" w:hAnsi="Book Antiqua"/>
          <w:color w:val="000000" w:themeColor="text1"/>
          <w:sz w:val="24"/>
          <w:szCs w:val="24"/>
        </w:rPr>
        <w:t xml:space="preserve"> Non-technical skills</w:t>
      </w:r>
    </w:p>
    <w:p w14:paraId="6B71B499" w14:textId="77777777" w:rsidR="006D26E8" w:rsidRPr="0041204D" w:rsidRDefault="006D26E8" w:rsidP="00840610">
      <w:pPr>
        <w:adjustRightInd w:val="0"/>
        <w:snapToGrid w:val="0"/>
        <w:spacing w:line="360" w:lineRule="auto"/>
        <w:jc w:val="both"/>
        <w:rPr>
          <w:rFonts w:ascii="Book Antiqua" w:hAnsi="Book Antiqua"/>
          <w:color w:val="000000" w:themeColor="text1"/>
          <w:sz w:val="24"/>
          <w:szCs w:val="24"/>
        </w:rPr>
      </w:pPr>
    </w:p>
    <w:p w14:paraId="042A5443" w14:textId="77777777" w:rsidR="00A00B4B" w:rsidRPr="0041204D" w:rsidRDefault="00A00B4B" w:rsidP="00840610">
      <w:pPr>
        <w:adjustRightInd w:val="0"/>
        <w:snapToGrid w:val="0"/>
        <w:spacing w:line="360" w:lineRule="auto"/>
        <w:jc w:val="both"/>
        <w:rPr>
          <w:rFonts w:ascii="Book Antiqua" w:hAnsi="Book Antiqua"/>
          <w:b/>
          <w:i/>
          <w:color w:val="000000" w:themeColor="text1"/>
          <w:sz w:val="24"/>
          <w:szCs w:val="24"/>
        </w:rPr>
      </w:pPr>
      <w:r w:rsidRPr="0041204D">
        <w:rPr>
          <w:rFonts w:ascii="Book Antiqua" w:hAnsi="Book Antiqua"/>
          <w:b/>
          <w:i/>
          <w:color w:val="000000" w:themeColor="text1"/>
          <w:sz w:val="24"/>
          <w:szCs w:val="24"/>
        </w:rPr>
        <w:t>Applications</w:t>
      </w:r>
    </w:p>
    <w:p w14:paraId="66EF44F6" w14:textId="3F9AB786" w:rsidR="00A00B4B" w:rsidRPr="0041204D" w:rsidRDefault="006D26E8" w:rsidP="00840610">
      <w:pPr>
        <w:adjustRightInd w:val="0"/>
        <w:snapToGrid w:val="0"/>
        <w:spacing w:line="360" w:lineRule="auto"/>
        <w:jc w:val="both"/>
        <w:rPr>
          <w:rFonts w:ascii="Book Antiqua" w:hAnsi="Book Antiqua"/>
          <w:color w:val="000000" w:themeColor="text1"/>
          <w:sz w:val="24"/>
          <w:szCs w:val="24"/>
        </w:rPr>
      </w:pPr>
      <w:r w:rsidRPr="0041204D">
        <w:rPr>
          <w:rFonts w:ascii="Book Antiqua" w:hAnsi="Book Antiqua"/>
          <w:color w:val="000000" w:themeColor="text1"/>
          <w:sz w:val="24"/>
          <w:szCs w:val="24"/>
        </w:rPr>
        <w:t xml:space="preserve">This methodology could be </w:t>
      </w:r>
      <w:r w:rsidR="00551B06" w:rsidRPr="0041204D">
        <w:rPr>
          <w:rFonts w:ascii="Book Antiqua" w:hAnsi="Book Antiqua"/>
          <w:color w:val="000000" w:themeColor="text1"/>
          <w:sz w:val="24"/>
          <w:szCs w:val="24"/>
        </w:rPr>
        <w:t>rolled out to all areas of endoscopy and even to other practical skills-based specialties. A growing awareness of factors affecting the d</w:t>
      </w:r>
      <w:r w:rsidR="0041204D">
        <w:rPr>
          <w:rFonts w:ascii="Book Antiqua" w:hAnsi="Book Antiqua"/>
          <w:color w:val="000000" w:themeColor="text1"/>
          <w:sz w:val="24"/>
          <w:szCs w:val="24"/>
        </w:rPr>
        <w:t xml:space="preserve">elivery of safe healthcare now </w:t>
      </w:r>
      <w:r w:rsidR="00551B06" w:rsidRPr="0041204D">
        <w:rPr>
          <w:rFonts w:ascii="Book Antiqua" w:hAnsi="Book Antiqua"/>
          <w:color w:val="000000" w:themeColor="text1"/>
          <w:sz w:val="24"/>
          <w:szCs w:val="24"/>
        </w:rPr>
        <w:t xml:space="preserve">requires action to address the gap in training and support of clinical teams. </w:t>
      </w:r>
    </w:p>
    <w:p w14:paraId="04357B2B" w14:textId="77777777" w:rsidR="00A00B4B" w:rsidRPr="0041204D" w:rsidRDefault="00A00B4B" w:rsidP="00840610">
      <w:pPr>
        <w:adjustRightInd w:val="0"/>
        <w:snapToGrid w:val="0"/>
        <w:spacing w:line="360" w:lineRule="auto"/>
        <w:jc w:val="both"/>
        <w:rPr>
          <w:rFonts w:ascii="Book Antiqua" w:hAnsi="Book Antiqua"/>
          <w:color w:val="000000" w:themeColor="text1"/>
          <w:sz w:val="24"/>
          <w:szCs w:val="24"/>
        </w:rPr>
      </w:pPr>
    </w:p>
    <w:p w14:paraId="12C2E662" w14:textId="77777777" w:rsidR="00A00B4B" w:rsidRPr="0041204D" w:rsidRDefault="00A00B4B" w:rsidP="00840610">
      <w:pPr>
        <w:adjustRightInd w:val="0"/>
        <w:snapToGrid w:val="0"/>
        <w:spacing w:line="360" w:lineRule="auto"/>
        <w:jc w:val="both"/>
        <w:rPr>
          <w:rFonts w:ascii="Book Antiqua" w:hAnsi="Book Antiqua"/>
          <w:b/>
          <w:i/>
          <w:color w:val="000000" w:themeColor="text1"/>
          <w:sz w:val="24"/>
          <w:szCs w:val="24"/>
        </w:rPr>
      </w:pPr>
      <w:r w:rsidRPr="0041204D">
        <w:rPr>
          <w:rFonts w:ascii="Book Antiqua" w:hAnsi="Book Antiqua"/>
          <w:b/>
          <w:i/>
          <w:color w:val="000000" w:themeColor="text1"/>
          <w:sz w:val="24"/>
          <w:szCs w:val="24"/>
        </w:rPr>
        <w:t>Peer review</w:t>
      </w:r>
    </w:p>
    <w:p w14:paraId="2D65F00A" w14:textId="2255007C" w:rsidR="006C36BD" w:rsidRDefault="0041204D"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1204D">
        <w:rPr>
          <w:rFonts w:ascii="Book Antiqua" w:eastAsia="宋体" w:hAnsi="Book Antiqua" w:cs="Times New Roman"/>
          <w:caps/>
          <w:color w:val="000000" w:themeColor="text1"/>
          <w:sz w:val="24"/>
          <w:szCs w:val="24"/>
          <w:lang w:eastAsia="zh-CN"/>
        </w:rPr>
        <w:t>t</w:t>
      </w:r>
      <w:r w:rsidRPr="0041204D">
        <w:rPr>
          <w:rFonts w:ascii="Book Antiqua" w:eastAsia="宋体" w:hAnsi="Book Antiqua" w:cs="Times New Roman"/>
          <w:color w:val="000000" w:themeColor="text1"/>
          <w:sz w:val="24"/>
          <w:szCs w:val="24"/>
          <w:lang w:eastAsia="zh-CN"/>
        </w:rPr>
        <w:t xml:space="preserve">he article </w:t>
      </w:r>
      <w:r>
        <w:rPr>
          <w:rFonts w:ascii="Book Antiqua" w:eastAsia="宋体" w:hAnsi="Book Antiqua" w:cs="Times New Roman" w:hint="eastAsia"/>
          <w:color w:val="000000" w:themeColor="text1"/>
          <w:sz w:val="24"/>
          <w:szCs w:val="24"/>
          <w:lang w:eastAsia="zh-CN"/>
        </w:rPr>
        <w:t xml:space="preserve">is </w:t>
      </w:r>
      <w:r w:rsidRPr="0041204D">
        <w:rPr>
          <w:rFonts w:ascii="Book Antiqua" w:eastAsia="宋体" w:hAnsi="Book Antiqua" w:cs="Times New Roman"/>
          <w:color w:val="000000" w:themeColor="text1"/>
          <w:sz w:val="24"/>
          <w:szCs w:val="24"/>
          <w:lang w:eastAsia="zh-CN"/>
        </w:rPr>
        <w:t>interesting and original</w:t>
      </w:r>
      <w:r>
        <w:rPr>
          <w:rFonts w:ascii="Book Antiqua" w:eastAsia="宋体" w:hAnsi="Book Antiqua" w:cs="Times New Roman" w:hint="eastAsia"/>
          <w:color w:val="000000" w:themeColor="text1"/>
          <w:sz w:val="24"/>
          <w:szCs w:val="24"/>
          <w:lang w:eastAsia="zh-CN"/>
        </w:rPr>
        <w:t xml:space="preserve">. </w:t>
      </w:r>
      <w:r w:rsidRPr="0041204D">
        <w:rPr>
          <w:rFonts w:ascii="Book Antiqua" w:eastAsia="宋体" w:hAnsi="Book Antiqua" w:cs="Times New Roman"/>
          <w:caps/>
          <w:color w:val="000000" w:themeColor="text1"/>
          <w:sz w:val="24"/>
          <w:szCs w:val="24"/>
          <w:lang w:eastAsia="zh-CN"/>
        </w:rPr>
        <w:t>a</w:t>
      </w:r>
      <w:r w:rsidRPr="0041204D">
        <w:rPr>
          <w:rFonts w:ascii="Book Antiqua" w:eastAsia="宋体" w:hAnsi="Book Antiqua" w:cs="Times New Roman"/>
          <w:color w:val="000000" w:themeColor="text1"/>
          <w:sz w:val="24"/>
          <w:szCs w:val="24"/>
          <w:lang w:eastAsia="zh-CN"/>
        </w:rPr>
        <w:t xml:space="preserve"> larger participation from the screening </w:t>
      </w:r>
      <w:proofErr w:type="spellStart"/>
      <w:r w:rsidRPr="0041204D">
        <w:rPr>
          <w:rFonts w:ascii="Book Antiqua" w:eastAsia="宋体" w:hAnsi="Book Antiqua" w:cs="Times New Roman"/>
          <w:color w:val="000000" w:themeColor="text1"/>
          <w:sz w:val="24"/>
          <w:szCs w:val="24"/>
          <w:lang w:eastAsia="zh-CN"/>
        </w:rPr>
        <w:t>centers</w:t>
      </w:r>
      <w:proofErr w:type="spellEnd"/>
      <w:r w:rsidRPr="0041204D">
        <w:rPr>
          <w:rFonts w:ascii="Book Antiqua" w:eastAsia="宋体" w:hAnsi="Book Antiqua" w:cs="Times New Roman"/>
          <w:color w:val="000000" w:themeColor="text1"/>
          <w:sz w:val="24"/>
          <w:szCs w:val="24"/>
          <w:lang w:eastAsia="zh-CN"/>
        </w:rPr>
        <w:t xml:space="preserve"> would have </w:t>
      </w:r>
      <w:r>
        <w:rPr>
          <w:rFonts w:ascii="Book Antiqua" w:eastAsia="宋体" w:hAnsi="Book Antiqua" w:cs="Times New Roman"/>
          <w:color w:val="000000" w:themeColor="text1"/>
          <w:sz w:val="24"/>
          <w:szCs w:val="24"/>
          <w:lang w:eastAsia="zh-CN"/>
        </w:rPr>
        <w:t>given more weight to the study.</w:t>
      </w:r>
      <w:r>
        <w:rPr>
          <w:rFonts w:ascii="Book Antiqua" w:eastAsia="宋体" w:hAnsi="Book Antiqua" w:cs="Times New Roman" w:hint="eastAsia"/>
          <w:color w:val="000000" w:themeColor="text1"/>
          <w:sz w:val="24"/>
          <w:szCs w:val="24"/>
          <w:lang w:eastAsia="zh-CN"/>
        </w:rPr>
        <w:t xml:space="preserve"> </w:t>
      </w:r>
      <w:r w:rsidRPr="0041204D">
        <w:rPr>
          <w:rFonts w:ascii="Book Antiqua" w:eastAsia="宋体" w:hAnsi="Book Antiqua" w:cs="Times New Roman"/>
          <w:color w:val="000000" w:themeColor="text1"/>
          <w:sz w:val="24"/>
          <w:szCs w:val="24"/>
          <w:lang w:eastAsia="zh-CN"/>
        </w:rPr>
        <w:t>Overall it presents an interesting approach that it worth to be known. Future evolution might be presented in a following work.</w:t>
      </w:r>
    </w:p>
    <w:p w14:paraId="55E674E0" w14:textId="77777777" w:rsidR="0041204D" w:rsidRDefault="0041204D" w:rsidP="00840610">
      <w:pPr>
        <w:adjustRightInd w:val="0"/>
        <w:snapToGrid w:val="0"/>
        <w:spacing w:line="360" w:lineRule="auto"/>
        <w:jc w:val="both"/>
        <w:rPr>
          <w:rFonts w:ascii="Book Antiqua" w:eastAsia="Arial Unicode MS" w:hAnsi="Book Antiqua" w:cs="Times New Roman"/>
          <w:b/>
          <w:caps/>
          <w:color w:val="000000" w:themeColor="text1"/>
          <w:sz w:val="21"/>
          <w:szCs w:val="24"/>
          <w:lang w:eastAsia="zh-CN"/>
        </w:rPr>
      </w:pPr>
    </w:p>
    <w:p w14:paraId="284BA2E8" w14:textId="3AB66D00" w:rsidR="00097AEB" w:rsidRDefault="00097AEB"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167700">
        <w:rPr>
          <w:rFonts w:ascii="Book Antiqua" w:eastAsia="Arial Unicode MS" w:hAnsi="Book Antiqua" w:cs="Times New Roman"/>
          <w:b/>
          <w:caps/>
          <w:color w:val="000000" w:themeColor="text1"/>
          <w:sz w:val="21"/>
          <w:szCs w:val="24"/>
        </w:rPr>
        <w:t>References</w:t>
      </w:r>
    </w:p>
    <w:p w14:paraId="7066A36C" w14:textId="77777777" w:rsidR="006C36BD" w:rsidRPr="00401144" w:rsidRDefault="006C36B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1 </w:t>
      </w:r>
      <w:r w:rsidRPr="00401144">
        <w:rPr>
          <w:rFonts w:ascii="Book Antiqua" w:eastAsia="宋体" w:hAnsi="Book Antiqua" w:cs="宋体"/>
          <w:b/>
          <w:bCs/>
          <w:color w:val="000000"/>
          <w:sz w:val="21"/>
          <w:szCs w:val="21"/>
        </w:rPr>
        <w:t>Bowles CJ</w:t>
      </w:r>
      <w:r w:rsidRPr="00401144">
        <w:rPr>
          <w:rFonts w:ascii="Book Antiqua" w:eastAsia="宋体" w:hAnsi="Book Antiqua" w:cs="宋体"/>
          <w:color w:val="000000"/>
          <w:sz w:val="21"/>
          <w:szCs w:val="21"/>
        </w:rPr>
        <w:t xml:space="preserve">, Leicester R, </w:t>
      </w:r>
      <w:proofErr w:type="spellStart"/>
      <w:r w:rsidRPr="00401144">
        <w:rPr>
          <w:rFonts w:ascii="Book Antiqua" w:eastAsia="宋体" w:hAnsi="Book Antiqua" w:cs="宋体"/>
          <w:color w:val="000000"/>
          <w:sz w:val="21"/>
          <w:szCs w:val="21"/>
        </w:rPr>
        <w:t>Romaya</w:t>
      </w:r>
      <w:proofErr w:type="spellEnd"/>
      <w:r w:rsidRPr="00401144">
        <w:rPr>
          <w:rFonts w:ascii="Book Antiqua" w:eastAsia="宋体" w:hAnsi="Book Antiqua" w:cs="宋体"/>
          <w:color w:val="000000"/>
          <w:sz w:val="21"/>
          <w:szCs w:val="21"/>
        </w:rPr>
        <w:t xml:space="preserve"> C, </w:t>
      </w:r>
      <w:proofErr w:type="spellStart"/>
      <w:r w:rsidRPr="00401144">
        <w:rPr>
          <w:rFonts w:ascii="Book Antiqua" w:eastAsia="宋体" w:hAnsi="Book Antiqua" w:cs="宋体"/>
          <w:color w:val="000000"/>
          <w:sz w:val="21"/>
          <w:szCs w:val="21"/>
        </w:rPr>
        <w:t>Swarbrick</w:t>
      </w:r>
      <w:proofErr w:type="spellEnd"/>
      <w:r w:rsidRPr="00401144">
        <w:rPr>
          <w:rFonts w:ascii="Book Antiqua" w:eastAsia="宋体" w:hAnsi="Book Antiqua" w:cs="宋体"/>
          <w:color w:val="000000"/>
          <w:sz w:val="21"/>
          <w:szCs w:val="21"/>
        </w:rPr>
        <w:t xml:space="preserve"> E, Williams CB, Epstein O. A prospective study of colonoscopy practice in the UK today: are we adequately prepared for national colorectal cancer screening tomorrow? </w:t>
      </w:r>
      <w:r w:rsidRPr="00401144">
        <w:rPr>
          <w:rFonts w:ascii="Book Antiqua" w:eastAsia="宋体" w:hAnsi="Book Antiqua" w:cs="宋体"/>
          <w:i/>
          <w:iCs/>
          <w:color w:val="000000"/>
          <w:sz w:val="21"/>
          <w:szCs w:val="21"/>
        </w:rPr>
        <w:t>Gut</w:t>
      </w:r>
      <w:r w:rsidRPr="00401144">
        <w:rPr>
          <w:rFonts w:ascii="Book Antiqua" w:eastAsia="宋体" w:hAnsi="Book Antiqua" w:cs="宋体"/>
          <w:color w:val="000000"/>
          <w:sz w:val="21"/>
          <w:szCs w:val="21"/>
        </w:rPr>
        <w:t> 2004; </w:t>
      </w:r>
      <w:r w:rsidRPr="00401144">
        <w:rPr>
          <w:rFonts w:ascii="Book Antiqua" w:eastAsia="宋体" w:hAnsi="Book Antiqua" w:cs="宋体"/>
          <w:b/>
          <w:bCs/>
          <w:color w:val="000000"/>
          <w:sz w:val="21"/>
          <w:szCs w:val="21"/>
        </w:rPr>
        <w:t>53</w:t>
      </w:r>
      <w:r w:rsidRPr="00401144">
        <w:rPr>
          <w:rFonts w:ascii="Book Antiqua" w:eastAsia="宋体" w:hAnsi="Book Antiqua" w:cs="宋体"/>
          <w:color w:val="000000"/>
          <w:sz w:val="21"/>
          <w:szCs w:val="21"/>
        </w:rPr>
        <w:t>: 277-283 [PMID: 14724164 DOI: 10.1136/gut.2003.016436]</w:t>
      </w:r>
    </w:p>
    <w:p w14:paraId="2C9865EA" w14:textId="77777777" w:rsidR="006C36BD" w:rsidRPr="00401144" w:rsidRDefault="006C36B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2 </w:t>
      </w:r>
      <w:r w:rsidRPr="00401144">
        <w:rPr>
          <w:rFonts w:ascii="Book Antiqua" w:eastAsia="宋体" w:hAnsi="Book Antiqua" w:cs="宋体"/>
          <w:b/>
          <w:bCs/>
          <w:color w:val="000000"/>
          <w:sz w:val="21"/>
          <w:szCs w:val="21"/>
        </w:rPr>
        <w:t>Vincent C</w:t>
      </w:r>
      <w:r w:rsidRPr="00401144">
        <w:rPr>
          <w:rFonts w:ascii="Book Antiqua" w:eastAsia="宋体" w:hAnsi="Book Antiqua" w:cs="宋体"/>
          <w:color w:val="000000"/>
          <w:sz w:val="21"/>
          <w:szCs w:val="21"/>
        </w:rPr>
        <w:t xml:space="preserve">, Neale G, </w:t>
      </w:r>
      <w:proofErr w:type="spellStart"/>
      <w:r w:rsidRPr="00401144">
        <w:rPr>
          <w:rFonts w:ascii="Book Antiqua" w:eastAsia="宋体" w:hAnsi="Book Antiqua" w:cs="宋体"/>
          <w:color w:val="000000"/>
          <w:sz w:val="21"/>
          <w:szCs w:val="21"/>
        </w:rPr>
        <w:t>Woloshynowych</w:t>
      </w:r>
      <w:proofErr w:type="spellEnd"/>
      <w:r w:rsidRPr="00401144">
        <w:rPr>
          <w:rFonts w:ascii="Book Antiqua" w:eastAsia="宋体" w:hAnsi="Book Antiqua" w:cs="宋体"/>
          <w:color w:val="000000"/>
          <w:sz w:val="21"/>
          <w:szCs w:val="21"/>
        </w:rPr>
        <w:t xml:space="preserve"> M. Adverse events in British hospitals: preliminary retrospective record review. </w:t>
      </w:r>
      <w:r w:rsidRPr="00401144">
        <w:rPr>
          <w:rFonts w:ascii="Book Antiqua" w:eastAsia="宋体" w:hAnsi="Book Antiqua" w:cs="宋体"/>
          <w:i/>
          <w:iCs/>
          <w:color w:val="000000"/>
          <w:sz w:val="21"/>
          <w:szCs w:val="21"/>
        </w:rPr>
        <w:t>BMJ</w:t>
      </w:r>
      <w:r w:rsidRPr="00401144">
        <w:rPr>
          <w:rFonts w:ascii="Book Antiqua" w:eastAsia="宋体" w:hAnsi="Book Antiqua" w:cs="宋体"/>
          <w:color w:val="000000"/>
          <w:sz w:val="21"/>
          <w:szCs w:val="21"/>
        </w:rPr>
        <w:t> 2001; </w:t>
      </w:r>
      <w:r w:rsidRPr="00401144">
        <w:rPr>
          <w:rFonts w:ascii="Book Antiqua" w:eastAsia="宋体" w:hAnsi="Book Antiqua" w:cs="宋体"/>
          <w:b/>
          <w:bCs/>
          <w:color w:val="000000"/>
          <w:sz w:val="21"/>
          <w:szCs w:val="21"/>
        </w:rPr>
        <w:t>322</w:t>
      </w:r>
      <w:r w:rsidRPr="00401144">
        <w:rPr>
          <w:rFonts w:ascii="Book Antiqua" w:eastAsia="宋体" w:hAnsi="Book Antiqua" w:cs="宋体"/>
          <w:color w:val="000000"/>
          <w:sz w:val="21"/>
          <w:szCs w:val="21"/>
        </w:rPr>
        <w:t>: 517-519 [PMID: 11230064 DOI: 10.1136/bmj.322.7285.517]</w:t>
      </w:r>
    </w:p>
    <w:p w14:paraId="6D8A8943" w14:textId="77777777" w:rsidR="006C36BD" w:rsidRPr="00401144" w:rsidRDefault="006C36B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 xml:space="preserve">3 </w:t>
      </w:r>
      <w:r w:rsidRPr="00401144">
        <w:rPr>
          <w:rFonts w:ascii="Book Antiqua" w:eastAsia="宋体" w:hAnsi="Book Antiqua" w:cs="宋体"/>
          <w:b/>
          <w:color w:val="000000"/>
          <w:sz w:val="21"/>
          <w:szCs w:val="21"/>
        </w:rPr>
        <w:t>Reason JT</w:t>
      </w:r>
      <w:r w:rsidRPr="00401144">
        <w:rPr>
          <w:rFonts w:ascii="Book Antiqua" w:eastAsia="宋体" w:hAnsi="Book Antiqua" w:cs="宋体"/>
          <w:color w:val="000000"/>
          <w:sz w:val="21"/>
          <w:szCs w:val="21"/>
        </w:rPr>
        <w:t>. Human Error. USA: Cambridge University Press, 1990 [DOI: 10.1017/CBO9781139062367]</w:t>
      </w:r>
    </w:p>
    <w:p w14:paraId="76C0C593" w14:textId="77777777" w:rsidR="006C36BD" w:rsidRPr="00401144" w:rsidRDefault="006C36B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4 </w:t>
      </w:r>
      <w:r w:rsidRPr="00401144">
        <w:rPr>
          <w:rFonts w:ascii="Book Antiqua" w:eastAsia="宋体" w:hAnsi="Book Antiqua" w:cs="宋体"/>
          <w:b/>
          <w:bCs/>
          <w:color w:val="000000"/>
          <w:sz w:val="21"/>
          <w:szCs w:val="21"/>
        </w:rPr>
        <w:t>Reason J</w:t>
      </w:r>
      <w:r w:rsidRPr="00401144">
        <w:rPr>
          <w:rFonts w:ascii="Book Antiqua" w:eastAsia="宋体" w:hAnsi="Book Antiqua" w:cs="宋体"/>
          <w:color w:val="000000"/>
          <w:sz w:val="21"/>
          <w:szCs w:val="21"/>
        </w:rPr>
        <w:t>. Human error: models and management. </w:t>
      </w:r>
      <w:r w:rsidRPr="00401144">
        <w:rPr>
          <w:rFonts w:ascii="Book Antiqua" w:eastAsia="宋体" w:hAnsi="Book Antiqua" w:cs="宋体"/>
          <w:i/>
          <w:iCs/>
          <w:color w:val="000000"/>
          <w:sz w:val="21"/>
          <w:szCs w:val="21"/>
        </w:rPr>
        <w:t>BMJ</w:t>
      </w:r>
      <w:r w:rsidRPr="00401144">
        <w:rPr>
          <w:rFonts w:ascii="Book Antiqua" w:eastAsia="宋体" w:hAnsi="Book Antiqua" w:cs="宋体"/>
          <w:color w:val="000000"/>
          <w:sz w:val="21"/>
          <w:szCs w:val="21"/>
        </w:rPr>
        <w:t> 2000; </w:t>
      </w:r>
      <w:r w:rsidRPr="00401144">
        <w:rPr>
          <w:rFonts w:ascii="Book Antiqua" w:eastAsia="宋体" w:hAnsi="Book Antiqua" w:cs="宋体"/>
          <w:b/>
          <w:bCs/>
          <w:color w:val="000000"/>
          <w:sz w:val="21"/>
          <w:szCs w:val="21"/>
        </w:rPr>
        <w:t>320</w:t>
      </w:r>
      <w:r w:rsidRPr="00401144">
        <w:rPr>
          <w:rFonts w:ascii="Book Antiqua" w:eastAsia="宋体" w:hAnsi="Book Antiqua" w:cs="宋体"/>
          <w:color w:val="000000"/>
          <w:sz w:val="21"/>
          <w:szCs w:val="21"/>
        </w:rPr>
        <w:t>: 768-770 [PMID: 10720363 DOI: 10.1136/bmj.320.7237.768]</w:t>
      </w:r>
    </w:p>
    <w:p w14:paraId="5C688A84" w14:textId="77777777" w:rsidR="006C36BD" w:rsidRPr="00401144" w:rsidRDefault="006C36B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5 </w:t>
      </w:r>
      <w:proofErr w:type="spellStart"/>
      <w:r w:rsidRPr="00401144">
        <w:rPr>
          <w:rFonts w:ascii="Book Antiqua" w:eastAsia="宋体" w:hAnsi="Book Antiqua" w:cs="宋体"/>
          <w:b/>
          <w:bCs/>
          <w:color w:val="000000"/>
          <w:sz w:val="21"/>
          <w:szCs w:val="21"/>
        </w:rPr>
        <w:t>Leape</w:t>
      </w:r>
      <w:proofErr w:type="spellEnd"/>
      <w:r w:rsidRPr="00401144">
        <w:rPr>
          <w:rFonts w:ascii="Book Antiqua" w:eastAsia="宋体" w:hAnsi="Book Antiqua" w:cs="宋体"/>
          <w:b/>
          <w:bCs/>
          <w:color w:val="000000"/>
          <w:sz w:val="21"/>
          <w:szCs w:val="21"/>
        </w:rPr>
        <w:t xml:space="preserve"> LL</w:t>
      </w:r>
      <w:r w:rsidRPr="00401144">
        <w:rPr>
          <w:rFonts w:ascii="Book Antiqua" w:eastAsia="宋体" w:hAnsi="Book Antiqua" w:cs="宋体"/>
          <w:color w:val="000000"/>
          <w:sz w:val="21"/>
          <w:szCs w:val="21"/>
        </w:rPr>
        <w:t xml:space="preserve">, Brennan TA, Laird N, </w:t>
      </w:r>
      <w:proofErr w:type="spellStart"/>
      <w:r w:rsidRPr="00401144">
        <w:rPr>
          <w:rFonts w:ascii="Book Antiqua" w:eastAsia="宋体" w:hAnsi="Book Antiqua" w:cs="宋体"/>
          <w:color w:val="000000"/>
          <w:sz w:val="21"/>
          <w:szCs w:val="21"/>
        </w:rPr>
        <w:t>Lawthers</w:t>
      </w:r>
      <w:proofErr w:type="spellEnd"/>
      <w:r w:rsidRPr="00401144">
        <w:rPr>
          <w:rFonts w:ascii="Book Antiqua" w:eastAsia="宋体" w:hAnsi="Book Antiqua" w:cs="宋体"/>
          <w:color w:val="000000"/>
          <w:sz w:val="21"/>
          <w:szCs w:val="21"/>
        </w:rPr>
        <w:t xml:space="preserve"> AG, </w:t>
      </w:r>
      <w:proofErr w:type="spellStart"/>
      <w:r w:rsidRPr="00401144">
        <w:rPr>
          <w:rFonts w:ascii="Book Antiqua" w:eastAsia="宋体" w:hAnsi="Book Antiqua" w:cs="宋体"/>
          <w:color w:val="000000"/>
          <w:sz w:val="21"/>
          <w:szCs w:val="21"/>
        </w:rPr>
        <w:t>Localio</w:t>
      </w:r>
      <w:proofErr w:type="spellEnd"/>
      <w:r w:rsidRPr="00401144">
        <w:rPr>
          <w:rFonts w:ascii="Book Antiqua" w:eastAsia="宋体" w:hAnsi="Book Antiqua" w:cs="宋体"/>
          <w:color w:val="000000"/>
          <w:sz w:val="21"/>
          <w:szCs w:val="21"/>
        </w:rPr>
        <w:t xml:space="preserve"> AR, Barnes BA, Hebert L, Newhouse JP, </w:t>
      </w:r>
      <w:proofErr w:type="spellStart"/>
      <w:r w:rsidRPr="00401144">
        <w:rPr>
          <w:rFonts w:ascii="Book Antiqua" w:eastAsia="宋体" w:hAnsi="Book Antiqua" w:cs="宋体"/>
          <w:color w:val="000000"/>
          <w:sz w:val="21"/>
          <w:szCs w:val="21"/>
        </w:rPr>
        <w:t>Weiler</w:t>
      </w:r>
      <w:proofErr w:type="spellEnd"/>
      <w:r w:rsidRPr="00401144">
        <w:rPr>
          <w:rFonts w:ascii="Book Antiqua" w:eastAsia="宋体" w:hAnsi="Book Antiqua" w:cs="宋体"/>
          <w:color w:val="000000"/>
          <w:sz w:val="21"/>
          <w:szCs w:val="21"/>
        </w:rPr>
        <w:t xml:space="preserve"> PC, Hiatt H. The nature of adverse events in hospitalized patients. Results of the Harvard Medical Practice Study II. </w:t>
      </w:r>
      <w:r w:rsidRPr="00401144">
        <w:rPr>
          <w:rFonts w:ascii="Book Antiqua" w:eastAsia="宋体" w:hAnsi="Book Antiqua" w:cs="宋体"/>
          <w:i/>
          <w:iCs/>
          <w:color w:val="000000"/>
          <w:sz w:val="21"/>
          <w:szCs w:val="21"/>
        </w:rPr>
        <w:t xml:space="preserve">N </w:t>
      </w:r>
      <w:proofErr w:type="spellStart"/>
      <w:r w:rsidRPr="00401144">
        <w:rPr>
          <w:rFonts w:ascii="Book Antiqua" w:eastAsia="宋体" w:hAnsi="Book Antiqua" w:cs="宋体"/>
          <w:i/>
          <w:iCs/>
          <w:color w:val="000000"/>
          <w:sz w:val="21"/>
          <w:szCs w:val="21"/>
        </w:rPr>
        <w:t>Engl</w:t>
      </w:r>
      <w:proofErr w:type="spellEnd"/>
      <w:r w:rsidRPr="00401144">
        <w:rPr>
          <w:rFonts w:ascii="Book Antiqua" w:eastAsia="宋体" w:hAnsi="Book Antiqua" w:cs="宋体"/>
          <w:i/>
          <w:iCs/>
          <w:color w:val="000000"/>
          <w:sz w:val="21"/>
          <w:szCs w:val="21"/>
        </w:rPr>
        <w:t xml:space="preserve"> J Med</w:t>
      </w:r>
      <w:r w:rsidRPr="00401144">
        <w:rPr>
          <w:rFonts w:ascii="Book Antiqua" w:eastAsia="宋体" w:hAnsi="Book Antiqua" w:cs="宋体"/>
          <w:color w:val="000000"/>
          <w:sz w:val="21"/>
          <w:szCs w:val="21"/>
        </w:rPr>
        <w:t> 1991; </w:t>
      </w:r>
      <w:r w:rsidRPr="00401144">
        <w:rPr>
          <w:rFonts w:ascii="Book Antiqua" w:eastAsia="宋体" w:hAnsi="Book Antiqua" w:cs="宋体"/>
          <w:b/>
          <w:bCs/>
          <w:color w:val="000000"/>
          <w:sz w:val="21"/>
          <w:szCs w:val="21"/>
        </w:rPr>
        <w:t>324</w:t>
      </w:r>
      <w:r w:rsidRPr="00401144">
        <w:rPr>
          <w:rFonts w:ascii="Book Antiqua" w:eastAsia="宋体" w:hAnsi="Book Antiqua" w:cs="宋体"/>
          <w:color w:val="000000"/>
          <w:sz w:val="21"/>
          <w:szCs w:val="21"/>
        </w:rPr>
        <w:t>: 377-384 [PMID: 1824793 DOI: 10.1056/NEJM199102073240605]</w:t>
      </w:r>
    </w:p>
    <w:p w14:paraId="3196DC5F" w14:textId="77777777" w:rsidR="006C36BD" w:rsidRPr="00401144" w:rsidRDefault="006C36B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 xml:space="preserve">6 </w:t>
      </w:r>
      <w:proofErr w:type="spellStart"/>
      <w:r w:rsidRPr="00401144">
        <w:rPr>
          <w:rFonts w:ascii="Book Antiqua" w:eastAsia="宋体" w:hAnsi="Book Antiqua" w:cs="宋体"/>
          <w:b/>
          <w:color w:val="000000"/>
          <w:sz w:val="21"/>
          <w:szCs w:val="21"/>
        </w:rPr>
        <w:t>Cullinane</w:t>
      </w:r>
      <w:proofErr w:type="spellEnd"/>
      <w:r w:rsidRPr="00401144">
        <w:rPr>
          <w:rFonts w:ascii="Book Antiqua" w:eastAsia="宋体" w:hAnsi="Book Antiqua" w:cs="宋体"/>
          <w:b/>
          <w:color w:val="000000"/>
          <w:sz w:val="21"/>
          <w:szCs w:val="21"/>
        </w:rPr>
        <w:t xml:space="preserve"> M</w:t>
      </w:r>
      <w:r w:rsidRPr="00401144">
        <w:rPr>
          <w:rFonts w:ascii="Book Antiqua" w:eastAsia="宋体" w:hAnsi="Book Antiqua" w:cs="宋体"/>
          <w:color w:val="000000"/>
          <w:sz w:val="21"/>
          <w:szCs w:val="21"/>
        </w:rPr>
        <w:t>. Scoping our practice: The 2004 Report of the National Confidential Enquiry into Patient Outcome and Death. London, 2004</w:t>
      </w:r>
    </w:p>
    <w:p w14:paraId="0390EA01" w14:textId="77777777" w:rsidR="006C36BD" w:rsidRPr="00401144" w:rsidRDefault="006C36B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 xml:space="preserve">7 </w:t>
      </w:r>
      <w:proofErr w:type="spellStart"/>
      <w:r w:rsidRPr="00401144">
        <w:rPr>
          <w:rFonts w:ascii="Book Antiqua" w:eastAsia="宋体" w:hAnsi="Book Antiqua" w:cs="宋体"/>
          <w:b/>
          <w:color w:val="000000"/>
          <w:sz w:val="21"/>
          <w:szCs w:val="21"/>
        </w:rPr>
        <w:t>Matharoo</w:t>
      </w:r>
      <w:proofErr w:type="spellEnd"/>
      <w:r w:rsidRPr="00401144">
        <w:rPr>
          <w:rFonts w:ascii="Book Antiqua" w:eastAsia="宋体" w:hAnsi="Book Antiqua" w:cs="宋体"/>
          <w:b/>
          <w:color w:val="000000"/>
          <w:sz w:val="21"/>
          <w:szCs w:val="21"/>
        </w:rPr>
        <w:t xml:space="preserve"> M</w:t>
      </w:r>
      <w:r w:rsidRPr="00401144">
        <w:rPr>
          <w:rFonts w:ascii="Book Antiqua" w:eastAsia="宋体" w:hAnsi="Book Antiqua" w:cs="宋体"/>
          <w:color w:val="000000"/>
          <w:sz w:val="21"/>
          <w:szCs w:val="21"/>
        </w:rPr>
        <w:t xml:space="preserve">, Haycock A, </w:t>
      </w:r>
      <w:proofErr w:type="spellStart"/>
      <w:r w:rsidRPr="00401144">
        <w:rPr>
          <w:rFonts w:ascii="Book Antiqua" w:eastAsia="宋体" w:hAnsi="Book Antiqua" w:cs="宋体"/>
          <w:color w:val="000000"/>
          <w:sz w:val="21"/>
          <w:szCs w:val="21"/>
        </w:rPr>
        <w:t>Sevdalis</w:t>
      </w:r>
      <w:proofErr w:type="spellEnd"/>
      <w:r w:rsidRPr="00401144">
        <w:rPr>
          <w:rFonts w:ascii="Book Antiqua" w:eastAsia="宋体" w:hAnsi="Book Antiqua" w:cs="宋体"/>
          <w:color w:val="000000"/>
          <w:sz w:val="21"/>
          <w:szCs w:val="21"/>
        </w:rPr>
        <w:t xml:space="preserve"> N, Thomas-Gibson S. A Structured Evaluation of Patient Safety Incidents and Never Events in Endoscopy. Gut 2012; 61 </w:t>
      </w:r>
      <w:proofErr w:type="spellStart"/>
      <w:r w:rsidRPr="00401144">
        <w:rPr>
          <w:rFonts w:ascii="Book Antiqua" w:eastAsia="宋体" w:hAnsi="Book Antiqua" w:cs="宋体"/>
          <w:color w:val="000000"/>
          <w:sz w:val="21"/>
          <w:szCs w:val="21"/>
        </w:rPr>
        <w:t>Suppl</w:t>
      </w:r>
      <w:proofErr w:type="spellEnd"/>
      <w:r w:rsidRPr="00401144">
        <w:rPr>
          <w:rFonts w:ascii="Book Antiqua" w:eastAsia="宋体" w:hAnsi="Book Antiqua" w:cs="宋体"/>
          <w:color w:val="000000"/>
          <w:sz w:val="21"/>
          <w:szCs w:val="21"/>
        </w:rPr>
        <w:t xml:space="preserve"> 2 [DOI: 10.1136/gutjnl-2012-302514a.11] </w:t>
      </w:r>
    </w:p>
    <w:p w14:paraId="696DD265" w14:textId="77777777" w:rsidR="006C36BD" w:rsidRPr="00401144" w:rsidRDefault="006C36B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lastRenderedPageBreak/>
        <w:t xml:space="preserve">8 </w:t>
      </w:r>
      <w:proofErr w:type="spellStart"/>
      <w:r w:rsidRPr="00401144">
        <w:rPr>
          <w:rFonts w:ascii="Book Antiqua" w:eastAsia="宋体" w:hAnsi="Book Antiqua" w:cs="宋体"/>
          <w:b/>
          <w:color w:val="000000"/>
          <w:sz w:val="21"/>
          <w:szCs w:val="21"/>
        </w:rPr>
        <w:t>Valori</w:t>
      </w:r>
      <w:proofErr w:type="spellEnd"/>
      <w:r w:rsidRPr="00401144">
        <w:rPr>
          <w:rFonts w:ascii="Book Antiqua" w:eastAsia="宋体" w:hAnsi="Book Antiqua" w:cs="宋体"/>
          <w:b/>
          <w:color w:val="000000"/>
          <w:sz w:val="21"/>
          <w:szCs w:val="21"/>
        </w:rPr>
        <w:t xml:space="preserve"> RBR</w:t>
      </w:r>
      <w:r w:rsidRPr="00401144">
        <w:rPr>
          <w:rFonts w:ascii="Book Antiqua" w:eastAsia="宋体" w:hAnsi="Book Antiqua" w:cs="宋体"/>
          <w:color w:val="000000"/>
          <w:sz w:val="21"/>
          <w:szCs w:val="21"/>
        </w:rPr>
        <w:t xml:space="preserve">. BSG </w:t>
      </w:r>
      <w:proofErr w:type="spellStart"/>
      <w:r w:rsidRPr="00401144">
        <w:rPr>
          <w:rFonts w:ascii="Book Antiqua" w:eastAsia="宋体" w:hAnsi="Book Antiqua" w:cs="宋体"/>
          <w:color w:val="000000"/>
          <w:sz w:val="21"/>
          <w:szCs w:val="21"/>
        </w:rPr>
        <w:t>Qualtity</w:t>
      </w:r>
      <w:proofErr w:type="spellEnd"/>
      <w:r w:rsidRPr="00401144">
        <w:rPr>
          <w:rFonts w:ascii="Book Antiqua" w:eastAsia="宋体" w:hAnsi="Book Antiqua" w:cs="宋体"/>
          <w:color w:val="000000"/>
          <w:sz w:val="21"/>
          <w:szCs w:val="21"/>
        </w:rPr>
        <w:t xml:space="preserve"> and Safety Indicators for Endoscopy. Joint Advisory Group GI Endoscopy Publication GI Endoscopy Publication for the Joint Advisory Group, 2007</w:t>
      </w:r>
    </w:p>
    <w:p w14:paraId="352D6913" w14:textId="77777777" w:rsidR="006C36BD" w:rsidRPr="00401144" w:rsidRDefault="006C36B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9 </w:t>
      </w:r>
      <w:proofErr w:type="spellStart"/>
      <w:r w:rsidRPr="00401144">
        <w:rPr>
          <w:rFonts w:ascii="Book Antiqua" w:eastAsia="宋体" w:hAnsi="Book Antiqua" w:cs="宋体"/>
          <w:b/>
          <w:bCs/>
          <w:color w:val="000000"/>
          <w:sz w:val="21"/>
          <w:szCs w:val="21"/>
        </w:rPr>
        <w:t>Sint</w:t>
      </w:r>
      <w:proofErr w:type="spellEnd"/>
      <w:r w:rsidRPr="00401144">
        <w:rPr>
          <w:rFonts w:ascii="Book Antiqua" w:eastAsia="宋体" w:hAnsi="Book Antiqua" w:cs="宋体"/>
          <w:b/>
          <w:bCs/>
          <w:color w:val="000000"/>
          <w:sz w:val="21"/>
          <w:szCs w:val="21"/>
        </w:rPr>
        <w:t xml:space="preserve"> </w:t>
      </w:r>
      <w:proofErr w:type="spellStart"/>
      <w:r w:rsidRPr="00401144">
        <w:rPr>
          <w:rFonts w:ascii="Book Antiqua" w:eastAsia="宋体" w:hAnsi="Book Antiqua" w:cs="宋体"/>
          <w:b/>
          <w:bCs/>
          <w:color w:val="000000"/>
          <w:sz w:val="21"/>
          <w:szCs w:val="21"/>
        </w:rPr>
        <w:t>Nicolaas</w:t>
      </w:r>
      <w:proofErr w:type="spellEnd"/>
      <w:r w:rsidRPr="00401144">
        <w:rPr>
          <w:rFonts w:ascii="Book Antiqua" w:eastAsia="宋体" w:hAnsi="Book Antiqua" w:cs="宋体"/>
          <w:b/>
          <w:bCs/>
          <w:color w:val="000000"/>
          <w:sz w:val="21"/>
          <w:szCs w:val="21"/>
        </w:rPr>
        <w:t xml:space="preserve"> J</w:t>
      </w:r>
      <w:r w:rsidRPr="00401144">
        <w:rPr>
          <w:rFonts w:ascii="Book Antiqua" w:eastAsia="宋体" w:hAnsi="Book Antiqua" w:cs="宋体"/>
          <w:color w:val="000000"/>
          <w:sz w:val="21"/>
          <w:szCs w:val="21"/>
        </w:rPr>
        <w:t xml:space="preserve">, de </w:t>
      </w:r>
      <w:proofErr w:type="spellStart"/>
      <w:r w:rsidRPr="00401144">
        <w:rPr>
          <w:rFonts w:ascii="Book Antiqua" w:eastAsia="宋体" w:hAnsi="Book Antiqua" w:cs="宋体"/>
          <w:color w:val="000000"/>
          <w:sz w:val="21"/>
          <w:szCs w:val="21"/>
        </w:rPr>
        <w:t>Jonge</w:t>
      </w:r>
      <w:proofErr w:type="spellEnd"/>
      <w:r w:rsidRPr="00401144">
        <w:rPr>
          <w:rFonts w:ascii="Book Antiqua" w:eastAsia="宋体" w:hAnsi="Book Antiqua" w:cs="宋体"/>
          <w:color w:val="000000"/>
          <w:sz w:val="21"/>
          <w:szCs w:val="21"/>
        </w:rPr>
        <w:t xml:space="preserve"> V, de Man RA, </w:t>
      </w:r>
      <w:proofErr w:type="spellStart"/>
      <w:r w:rsidRPr="00401144">
        <w:rPr>
          <w:rFonts w:ascii="Book Antiqua" w:eastAsia="宋体" w:hAnsi="Book Antiqua" w:cs="宋体"/>
          <w:color w:val="000000"/>
          <w:sz w:val="21"/>
          <w:szCs w:val="21"/>
        </w:rPr>
        <w:t>ter</w:t>
      </w:r>
      <w:proofErr w:type="spellEnd"/>
      <w:r w:rsidRPr="00401144">
        <w:rPr>
          <w:rFonts w:ascii="Book Antiqua" w:eastAsia="宋体" w:hAnsi="Book Antiqua" w:cs="宋体"/>
          <w:color w:val="000000"/>
          <w:sz w:val="21"/>
          <w:szCs w:val="21"/>
        </w:rPr>
        <w:t xml:space="preserve"> Borg F, </w:t>
      </w:r>
      <w:proofErr w:type="spellStart"/>
      <w:r w:rsidRPr="00401144">
        <w:rPr>
          <w:rFonts w:ascii="Book Antiqua" w:eastAsia="宋体" w:hAnsi="Book Antiqua" w:cs="宋体"/>
          <w:color w:val="000000"/>
          <w:sz w:val="21"/>
          <w:szCs w:val="21"/>
        </w:rPr>
        <w:t>Cahen</w:t>
      </w:r>
      <w:proofErr w:type="spellEnd"/>
      <w:r w:rsidRPr="00401144">
        <w:rPr>
          <w:rFonts w:ascii="Book Antiqua" w:eastAsia="宋体" w:hAnsi="Book Antiqua" w:cs="宋体"/>
          <w:color w:val="000000"/>
          <w:sz w:val="21"/>
          <w:szCs w:val="21"/>
        </w:rPr>
        <w:t xml:space="preserve"> DL, </w:t>
      </w:r>
      <w:proofErr w:type="spellStart"/>
      <w:r w:rsidRPr="00401144">
        <w:rPr>
          <w:rFonts w:ascii="Book Antiqua" w:eastAsia="宋体" w:hAnsi="Book Antiqua" w:cs="宋体"/>
          <w:color w:val="000000"/>
          <w:sz w:val="21"/>
          <w:szCs w:val="21"/>
        </w:rPr>
        <w:t>Moolenaar</w:t>
      </w:r>
      <w:proofErr w:type="spellEnd"/>
      <w:r w:rsidRPr="00401144">
        <w:rPr>
          <w:rFonts w:ascii="Book Antiqua" w:eastAsia="宋体" w:hAnsi="Book Antiqua" w:cs="宋体"/>
          <w:color w:val="000000"/>
          <w:sz w:val="21"/>
          <w:szCs w:val="21"/>
        </w:rPr>
        <w:t xml:space="preserve"> W, </w:t>
      </w:r>
      <w:proofErr w:type="spellStart"/>
      <w:r w:rsidRPr="00401144">
        <w:rPr>
          <w:rFonts w:ascii="Book Antiqua" w:eastAsia="宋体" w:hAnsi="Book Antiqua" w:cs="宋体"/>
          <w:color w:val="000000"/>
          <w:sz w:val="21"/>
          <w:szCs w:val="21"/>
        </w:rPr>
        <w:t>Stolk</w:t>
      </w:r>
      <w:proofErr w:type="spellEnd"/>
      <w:r w:rsidRPr="00401144">
        <w:rPr>
          <w:rFonts w:ascii="Book Antiqua" w:eastAsia="宋体" w:hAnsi="Book Antiqua" w:cs="宋体"/>
          <w:color w:val="000000"/>
          <w:sz w:val="21"/>
          <w:szCs w:val="21"/>
        </w:rPr>
        <w:t xml:space="preserve"> MF, van Tilburg AJ, </w:t>
      </w:r>
      <w:proofErr w:type="spellStart"/>
      <w:r w:rsidRPr="00401144">
        <w:rPr>
          <w:rFonts w:ascii="Book Antiqua" w:eastAsia="宋体" w:hAnsi="Book Antiqua" w:cs="宋体"/>
          <w:color w:val="000000"/>
          <w:sz w:val="21"/>
          <w:szCs w:val="21"/>
        </w:rPr>
        <w:t>Valori</w:t>
      </w:r>
      <w:proofErr w:type="spellEnd"/>
      <w:r w:rsidRPr="00401144">
        <w:rPr>
          <w:rFonts w:ascii="Book Antiqua" w:eastAsia="宋体" w:hAnsi="Book Antiqua" w:cs="宋体"/>
          <w:color w:val="000000"/>
          <w:sz w:val="21"/>
          <w:szCs w:val="21"/>
        </w:rPr>
        <w:t xml:space="preserve"> RM, van </w:t>
      </w:r>
      <w:proofErr w:type="spellStart"/>
      <w:r w:rsidRPr="00401144">
        <w:rPr>
          <w:rFonts w:ascii="Book Antiqua" w:eastAsia="宋体" w:hAnsi="Book Antiqua" w:cs="宋体"/>
          <w:color w:val="000000"/>
          <w:sz w:val="21"/>
          <w:szCs w:val="21"/>
        </w:rPr>
        <w:t>Leerdam</w:t>
      </w:r>
      <w:proofErr w:type="spellEnd"/>
      <w:r w:rsidRPr="00401144">
        <w:rPr>
          <w:rFonts w:ascii="Book Antiqua" w:eastAsia="宋体" w:hAnsi="Book Antiqua" w:cs="宋体"/>
          <w:color w:val="000000"/>
          <w:sz w:val="21"/>
          <w:szCs w:val="21"/>
        </w:rPr>
        <w:t xml:space="preserve"> ME, </w:t>
      </w:r>
      <w:proofErr w:type="spellStart"/>
      <w:r w:rsidRPr="00401144">
        <w:rPr>
          <w:rFonts w:ascii="Book Antiqua" w:eastAsia="宋体" w:hAnsi="Book Antiqua" w:cs="宋体"/>
          <w:color w:val="000000"/>
          <w:sz w:val="21"/>
          <w:szCs w:val="21"/>
        </w:rPr>
        <w:t>Kuipers</w:t>
      </w:r>
      <w:proofErr w:type="spellEnd"/>
      <w:r w:rsidRPr="00401144">
        <w:rPr>
          <w:rFonts w:ascii="Book Antiqua" w:eastAsia="宋体" w:hAnsi="Book Antiqua" w:cs="宋体"/>
          <w:color w:val="000000"/>
          <w:sz w:val="21"/>
          <w:szCs w:val="21"/>
        </w:rPr>
        <w:t xml:space="preserve"> EJ. The Global Rating Scale in clinical practice: a comprehensive quality assurance programme for endoscopy departments. </w:t>
      </w:r>
      <w:r w:rsidRPr="00401144">
        <w:rPr>
          <w:rFonts w:ascii="Book Antiqua" w:eastAsia="宋体" w:hAnsi="Book Antiqua" w:cs="宋体"/>
          <w:i/>
          <w:iCs/>
          <w:color w:val="000000"/>
          <w:sz w:val="21"/>
          <w:szCs w:val="21"/>
        </w:rPr>
        <w:t>Dig Liver Dis</w:t>
      </w:r>
      <w:r w:rsidRPr="00401144">
        <w:rPr>
          <w:rFonts w:ascii="Book Antiqua" w:eastAsia="宋体" w:hAnsi="Book Antiqua" w:cs="宋体"/>
          <w:color w:val="000000"/>
          <w:sz w:val="21"/>
          <w:szCs w:val="21"/>
        </w:rPr>
        <w:t> 2012; </w:t>
      </w:r>
      <w:r w:rsidRPr="00401144">
        <w:rPr>
          <w:rFonts w:ascii="Book Antiqua" w:eastAsia="宋体" w:hAnsi="Book Antiqua" w:cs="宋体"/>
          <w:b/>
          <w:bCs/>
          <w:color w:val="000000"/>
          <w:sz w:val="21"/>
          <w:szCs w:val="21"/>
        </w:rPr>
        <w:t>44</w:t>
      </w:r>
      <w:r w:rsidRPr="00401144">
        <w:rPr>
          <w:rFonts w:ascii="Book Antiqua" w:eastAsia="宋体" w:hAnsi="Book Antiqua" w:cs="宋体"/>
          <w:color w:val="000000"/>
          <w:sz w:val="21"/>
          <w:szCs w:val="21"/>
        </w:rPr>
        <w:t>: 919-924 [PMID: 22840567 DOI: 10.1016/j.dld.2012.06.021]</w:t>
      </w:r>
    </w:p>
    <w:p w14:paraId="5FB80540" w14:textId="6E38FA39" w:rsidR="006C36BD" w:rsidRPr="00401144" w:rsidRDefault="000A140D" w:rsidP="00840610">
      <w:pPr>
        <w:adjustRightInd w:val="0"/>
        <w:snapToGrid w:val="0"/>
        <w:jc w:val="both"/>
        <w:rPr>
          <w:rFonts w:ascii="Book Antiqua" w:eastAsia="宋体" w:hAnsi="Book Antiqua" w:cs="宋体"/>
          <w:color w:val="000000"/>
          <w:sz w:val="21"/>
          <w:szCs w:val="21"/>
          <w:lang w:eastAsia="zh-CN"/>
        </w:rPr>
      </w:pPr>
      <w:r w:rsidRPr="000A140D">
        <w:rPr>
          <w:rFonts w:ascii="Book Antiqua" w:eastAsia="宋体" w:hAnsi="Book Antiqua" w:cs="宋体"/>
          <w:color w:val="000000"/>
          <w:sz w:val="21"/>
          <w:szCs w:val="21"/>
        </w:rPr>
        <w:t>1</w:t>
      </w:r>
      <w:r w:rsidRPr="000A140D">
        <w:rPr>
          <w:rFonts w:ascii="Book Antiqua" w:eastAsia="宋体" w:hAnsi="Book Antiqua" w:cs="宋体" w:hint="eastAsia"/>
          <w:color w:val="000000"/>
          <w:sz w:val="21"/>
          <w:szCs w:val="21"/>
          <w:lang w:eastAsia="zh-CN"/>
        </w:rPr>
        <w:t>0</w:t>
      </w:r>
      <w:r w:rsidRPr="000A140D">
        <w:rPr>
          <w:rFonts w:ascii="Book Antiqua" w:eastAsia="宋体" w:hAnsi="Book Antiqua" w:cs="宋体"/>
          <w:color w:val="000000"/>
          <w:sz w:val="21"/>
          <w:szCs w:val="21"/>
        </w:rPr>
        <w:t xml:space="preserve"> </w:t>
      </w:r>
      <w:r w:rsidR="006C36BD" w:rsidRPr="000A140D">
        <w:rPr>
          <w:rFonts w:ascii="Book Antiqua" w:eastAsia="宋体" w:hAnsi="Book Antiqua" w:cs="宋体"/>
          <w:b/>
          <w:color w:val="000000"/>
          <w:sz w:val="21"/>
          <w:szCs w:val="21"/>
        </w:rPr>
        <w:t>JAG</w:t>
      </w:r>
      <w:r w:rsidR="006C36BD" w:rsidRPr="000A140D">
        <w:rPr>
          <w:rFonts w:ascii="Book Antiqua" w:eastAsia="宋体" w:hAnsi="Book Antiqua" w:cs="宋体"/>
          <w:color w:val="000000"/>
          <w:sz w:val="21"/>
          <w:szCs w:val="21"/>
        </w:rPr>
        <w:t xml:space="preserve">. The Joint Advisory Group on GI Endoscopy - </w:t>
      </w:r>
      <w:proofErr w:type="spellStart"/>
      <w:r w:rsidR="006C36BD" w:rsidRPr="000A140D">
        <w:rPr>
          <w:rFonts w:ascii="Book Antiqua" w:eastAsia="宋体" w:hAnsi="Book Antiqua" w:cs="宋体"/>
          <w:color w:val="000000"/>
          <w:sz w:val="21"/>
          <w:szCs w:val="21"/>
        </w:rPr>
        <w:t>Traning</w:t>
      </w:r>
      <w:proofErr w:type="spellEnd"/>
      <w:r w:rsidR="006C36BD" w:rsidRPr="000A140D">
        <w:rPr>
          <w:rFonts w:ascii="Book Antiqua" w:eastAsia="宋体" w:hAnsi="Book Antiqua" w:cs="宋体"/>
          <w:color w:val="000000"/>
          <w:sz w:val="21"/>
          <w:szCs w:val="21"/>
        </w:rPr>
        <w:t xml:space="preserve"> for </w:t>
      </w:r>
      <w:proofErr w:type="spellStart"/>
      <w:r>
        <w:rPr>
          <w:rFonts w:ascii="Book Antiqua" w:eastAsia="宋体" w:hAnsi="Book Antiqua" w:cs="宋体"/>
          <w:color w:val="000000"/>
          <w:sz w:val="21"/>
          <w:szCs w:val="21"/>
        </w:rPr>
        <w:t>Endoscopists</w:t>
      </w:r>
      <w:proofErr w:type="spellEnd"/>
      <w:r>
        <w:rPr>
          <w:rFonts w:ascii="Book Antiqua" w:eastAsia="宋体" w:hAnsi="Book Antiqua" w:cs="宋体"/>
          <w:color w:val="000000"/>
          <w:sz w:val="21"/>
          <w:szCs w:val="21"/>
        </w:rPr>
        <w:t xml:space="preserve"> (e-portfolio). </w:t>
      </w:r>
      <w:r>
        <w:rPr>
          <w:rFonts w:ascii="Book Antiqua" w:eastAsia="宋体" w:hAnsi="Book Antiqua" w:cs="宋体"/>
          <w:color w:val="000000"/>
          <w:sz w:val="21"/>
          <w:szCs w:val="21"/>
          <w:lang w:eastAsia="zh-CN"/>
        </w:rPr>
        <w:t xml:space="preserve">Available from: URL: </w:t>
      </w:r>
      <w:r w:rsidRPr="000A140D">
        <w:rPr>
          <w:rFonts w:ascii="Book Antiqua" w:eastAsia="宋体" w:hAnsi="Book Antiqua" w:cs="宋体"/>
          <w:color w:val="000000"/>
          <w:sz w:val="21"/>
          <w:szCs w:val="21"/>
          <w:lang w:eastAsia="zh-CN"/>
        </w:rPr>
        <w:t>http://www.thejag.org.uk/TrainingforEndoscopists.aspx</w:t>
      </w:r>
    </w:p>
    <w:p w14:paraId="31AE49BC" w14:textId="75626317"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1</w:t>
      </w:r>
      <w:r>
        <w:rPr>
          <w:rFonts w:ascii="Book Antiqua" w:eastAsia="宋体" w:hAnsi="Book Antiqua" w:cs="宋体" w:hint="eastAsia"/>
          <w:color w:val="000000"/>
          <w:sz w:val="21"/>
          <w:szCs w:val="21"/>
          <w:lang w:eastAsia="zh-CN"/>
        </w:rPr>
        <w:t>1</w:t>
      </w:r>
      <w:r w:rsidRPr="00401144">
        <w:rPr>
          <w:rFonts w:ascii="Book Antiqua" w:eastAsia="宋体" w:hAnsi="Book Antiqua" w:cs="宋体"/>
          <w:color w:val="000000"/>
          <w:sz w:val="21"/>
          <w:szCs w:val="21"/>
        </w:rPr>
        <w:t xml:space="preserve"> </w:t>
      </w:r>
      <w:r w:rsidR="006C36BD" w:rsidRPr="00401144">
        <w:rPr>
          <w:rFonts w:ascii="Book Antiqua" w:eastAsia="宋体" w:hAnsi="Book Antiqua" w:cs="宋体"/>
          <w:b/>
          <w:color w:val="000000"/>
          <w:sz w:val="21"/>
          <w:szCs w:val="21"/>
        </w:rPr>
        <w:t>Mehta T</w:t>
      </w:r>
      <w:r w:rsidR="006C36BD" w:rsidRPr="00401144">
        <w:rPr>
          <w:rFonts w:ascii="Book Antiqua" w:eastAsia="宋体" w:hAnsi="Book Antiqua" w:cs="宋体"/>
          <w:color w:val="000000"/>
          <w:sz w:val="21"/>
          <w:szCs w:val="21"/>
        </w:rPr>
        <w:t xml:space="preserve">, </w:t>
      </w:r>
      <w:proofErr w:type="spellStart"/>
      <w:r w:rsidR="006C36BD" w:rsidRPr="00401144">
        <w:rPr>
          <w:rFonts w:ascii="Book Antiqua" w:eastAsia="宋体" w:hAnsi="Book Antiqua" w:cs="宋体"/>
          <w:color w:val="000000"/>
          <w:sz w:val="21"/>
          <w:szCs w:val="21"/>
        </w:rPr>
        <w:t>Dowler</w:t>
      </w:r>
      <w:proofErr w:type="spellEnd"/>
      <w:r w:rsidR="006C36BD" w:rsidRPr="00401144">
        <w:rPr>
          <w:rFonts w:ascii="Book Antiqua" w:eastAsia="宋体" w:hAnsi="Book Antiqua" w:cs="宋体"/>
          <w:color w:val="000000"/>
          <w:sz w:val="21"/>
          <w:szCs w:val="21"/>
        </w:rPr>
        <w:t xml:space="preserve"> K, </w:t>
      </w:r>
      <w:proofErr w:type="spellStart"/>
      <w:r w:rsidR="006C36BD" w:rsidRPr="00401144">
        <w:rPr>
          <w:rFonts w:ascii="Book Antiqua" w:eastAsia="宋体" w:hAnsi="Book Antiqua" w:cs="宋体"/>
          <w:color w:val="000000"/>
          <w:sz w:val="21"/>
          <w:szCs w:val="21"/>
        </w:rPr>
        <w:t>McKaig</w:t>
      </w:r>
      <w:proofErr w:type="spellEnd"/>
      <w:r w:rsidR="006C36BD" w:rsidRPr="00401144">
        <w:rPr>
          <w:rFonts w:ascii="Book Antiqua" w:eastAsia="宋体" w:hAnsi="Book Antiqua" w:cs="宋体"/>
          <w:color w:val="000000"/>
          <w:sz w:val="21"/>
          <w:szCs w:val="21"/>
        </w:rPr>
        <w:t xml:space="preserve"> BC, </w:t>
      </w:r>
      <w:proofErr w:type="spellStart"/>
      <w:r w:rsidR="006C36BD" w:rsidRPr="00401144">
        <w:rPr>
          <w:rFonts w:ascii="Book Antiqua" w:eastAsia="宋体" w:hAnsi="Book Antiqua" w:cs="宋体"/>
          <w:color w:val="000000"/>
          <w:sz w:val="21"/>
          <w:szCs w:val="21"/>
        </w:rPr>
        <w:t>Valori</w:t>
      </w:r>
      <w:proofErr w:type="spellEnd"/>
      <w:r w:rsidR="006C36BD" w:rsidRPr="00401144">
        <w:rPr>
          <w:rFonts w:ascii="Book Antiqua" w:eastAsia="宋体" w:hAnsi="Book Antiqua" w:cs="宋体"/>
          <w:color w:val="000000"/>
          <w:sz w:val="21"/>
          <w:szCs w:val="21"/>
        </w:rPr>
        <w:t xml:space="preserve"> RM, </w:t>
      </w:r>
      <w:proofErr w:type="spellStart"/>
      <w:r w:rsidR="006C36BD" w:rsidRPr="00401144">
        <w:rPr>
          <w:rFonts w:ascii="Book Antiqua" w:eastAsia="宋体" w:hAnsi="Book Antiqua" w:cs="宋体"/>
          <w:color w:val="000000"/>
          <w:sz w:val="21"/>
          <w:szCs w:val="21"/>
        </w:rPr>
        <w:t>Dunckley</w:t>
      </w:r>
      <w:proofErr w:type="spellEnd"/>
      <w:r w:rsidR="006C36BD" w:rsidRPr="00401144">
        <w:rPr>
          <w:rFonts w:ascii="Book Antiqua" w:eastAsia="宋体" w:hAnsi="Book Antiqua" w:cs="宋体"/>
          <w:color w:val="000000"/>
          <w:sz w:val="21"/>
          <w:szCs w:val="21"/>
        </w:rPr>
        <w:t xml:space="preserve"> P. Development and roll out of the JETS e-portfolio: a web based electronic portfolio for </w:t>
      </w:r>
      <w:proofErr w:type="spellStart"/>
      <w:r w:rsidR="006C36BD" w:rsidRPr="00401144">
        <w:rPr>
          <w:rFonts w:ascii="Book Antiqua" w:eastAsia="宋体" w:hAnsi="Book Antiqua" w:cs="宋体"/>
          <w:color w:val="000000"/>
          <w:sz w:val="21"/>
          <w:szCs w:val="21"/>
        </w:rPr>
        <w:t>endoscopists</w:t>
      </w:r>
      <w:proofErr w:type="spellEnd"/>
      <w:r w:rsidR="006C36BD" w:rsidRPr="00401144">
        <w:rPr>
          <w:rFonts w:ascii="Book Antiqua" w:eastAsia="宋体" w:hAnsi="Book Antiqua" w:cs="宋体"/>
          <w:color w:val="000000"/>
          <w:sz w:val="21"/>
          <w:szCs w:val="21"/>
        </w:rPr>
        <w:t xml:space="preserve">. </w:t>
      </w:r>
      <w:r w:rsidR="006C36BD" w:rsidRPr="00401144">
        <w:rPr>
          <w:rFonts w:ascii="Book Antiqua" w:eastAsia="宋体" w:hAnsi="Book Antiqua" w:cs="宋体"/>
          <w:i/>
          <w:color w:val="000000"/>
          <w:sz w:val="21"/>
          <w:szCs w:val="21"/>
        </w:rPr>
        <w:t xml:space="preserve">Frontline </w:t>
      </w:r>
      <w:proofErr w:type="spellStart"/>
      <w:r w:rsidR="006C36BD" w:rsidRPr="00401144">
        <w:rPr>
          <w:rFonts w:ascii="Book Antiqua" w:eastAsia="宋体" w:hAnsi="Book Antiqua" w:cs="宋体"/>
          <w:i/>
          <w:color w:val="000000"/>
          <w:sz w:val="21"/>
          <w:szCs w:val="21"/>
        </w:rPr>
        <w:t>Gastroenterol</w:t>
      </w:r>
      <w:proofErr w:type="spellEnd"/>
      <w:r w:rsidR="006C36BD" w:rsidRPr="00401144">
        <w:rPr>
          <w:rFonts w:ascii="Book Antiqua" w:eastAsia="宋体" w:hAnsi="Book Antiqua" w:cs="宋体"/>
          <w:i/>
          <w:color w:val="000000"/>
          <w:sz w:val="21"/>
          <w:szCs w:val="21"/>
        </w:rPr>
        <w:t xml:space="preserve"> </w:t>
      </w:r>
      <w:r w:rsidR="006C36BD" w:rsidRPr="00401144">
        <w:rPr>
          <w:rFonts w:ascii="Book Antiqua" w:eastAsia="宋体" w:hAnsi="Book Antiqua" w:cs="宋体"/>
          <w:color w:val="000000"/>
          <w:sz w:val="21"/>
          <w:szCs w:val="21"/>
        </w:rPr>
        <w:t xml:space="preserve">2010; </w:t>
      </w:r>
      <w:r w:rsidR="006C36BD" w:rsidRPr="00401144">
        <w:rPr>
          <w:rFonts w:ascii="Book Antiqua" w:eastAsia="宋体" w:hAnsi="Book Antiqua" w:cs="宋体"/>
          <w:b/>
          <w:color w:val="000000"/>
          <w:sz w:val="21"/>
          <w:szCs w:val="21"/>
        </w:rPr>
        <w:t>2</w:t>
      </w:r>
      <w:r w:rsidR="006C36BD" w:rsidRPr="00401144">
        <w:rPr>
          <w:rFonts w:ascii="Book Antiqua" w:eastAsia="宋体" w:hAnsi="Book Antiqua" w:cs="宋体"/>
          <w:color w:val="000000"/>
          <w:sz w:val="21"/>
          <w:szCs w:val="21"/>
        </w:rPr>
        <w:t xml:space="preserve">: 35-42 [DOI: 10.1136/fg.2010.003269] </w:t>
      </w:r>
    </w:p>
    <w:p w14:paraId="064F70D7" w14:textId="5A805759"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1</w:t>
      </w:r>
      <w:r>
        <w:rPr>
          <w:rFonts w:ascii="Book Antiqua" w:eastAsia="宋体" w:hAnsi="Book Antiqua" w:cs="宋体" w:hint="eastAsia"/>
          <w:color w:val="000000"/>
          <w:sz w:val="21"/>
          <w:szCs w:val="21"/>
          <w:lang w:eastAsia="zh-CN"/>
        </w:rPr>
        <w:t>2</w:t>
      </w:r>
      <w:r w:rsidRPr="00401144">
        <w:rPr>
          <w:rFonts w:ascii="Book Antiqua" w:eastAsia="宋体" w:hAnsi="Book Antiqua" w:cs="宋体"/>
          <w:color w:val="000000"/>
          <w:sz w:val="21"/>
          <w:szCs w:val="21"/>
        </w:rPr>
        <w:t> </w:t>
      </w:r>
      <w:proofErr w:type="spellStart"/>
      <w:r w:rsidR="006C36BD" w:rsidRPr="00401144">
        <w:rPr>
          <w:rFonts w:ascii="Book Antiqua" w:eastAsia="宋体" w:hAnsi="Book Antiqua" w:cs="宋体"/>
          <w:b/>
          <w:bCs/>
          <w:color w:val="000000"/>
          <w:sz w:val="21"/>
          <w:szCs w:val="21"/>
        </w:rPr>
        <w:t>Sedlack</w:t>
      </w:r>
      <w:proofErr w:type="spellEnd"/>
      <w:r w:rsidR="006C36BD" w:rsidRPr="00401144">
        <w:rPr>
          <w:rFonts w:ascii="Book Antiqua" w:eastAsia="宋体" w:hAnsi="Book Antiqua" w:cs="宋体"/>
          <w:b/>
          <w:bCs/>
          <w:color w:val="000000"/>
          <w:sz w:val="21"/>
          <w:szCs w:val="21"/>
        </w:rPr>
        <w:t xml:space="preserve"> RE</w:t>
      </w:r>
      <w:r w:rsidR="006C36BD" w:rsidRPr="00401144">
        <w:rPr>
          <w:rFonts w:ascii="Book Antiqua" w:eastAsia="宋体" w:hAnsi="Book Antiqua" w:cs="宋体"/>
          <w:color w:val="000000"/>
          <w:sz w:val="21"/>
          <w:szCs w:val="21"/>
        </w:rPr>
        <w:t xml:space="preserve">, </w:t>
      </w:r>
      <w:proofErr w:type="spellStart"/>
      <w:r w:rsidR="006C36BD" w:rsidRPr="00401144">
        <w:rPr>
          <w:rFonts w:ascii="Book Antiqua" w:eastAsia="宋体" w:hAnsi="Book Antiqua" w:cs="宋体"/>
          <w:color w:val="000000"/>
          <w:sz w:val="21"/>
          <w:szCs w:val="21"/>
        </w:rPr>
        <w:t>Kolars</w:t>
      </w:r>
      <w:proofErr w:type="spellEnd"/>
      <w:r w:rsidR="006C36BD" w:rsidRPr="00401144">
        <w:rPr>
          <w:rFonts w:ascii="Book Antiqua" w:eastAsia="宋体" w:hAnsi="Book Antiqua" w:cs="宋体"/>
          <w:color w:val="000000"/>
          <w:sz w:val="21"/>
          <w:szCs w:val="21"/>
        </w:rPr>
        <w:t xml:space="preserve"> JC, Alexander JA. Computer simulation training enhances patient comfort during endoscopy. </w:t>
      </w:r>
      <w:proofErr w:type="spellStart"/>
      <w:r w:rsidR="006C36BD" w:rsidRPr="00401144">
        <w:rPr>
          <w:rFonts w:ascii="Book Antiqua" w:eastAsia="宋体" w:hAnsi="Book Antiqua" w:cs="宋体"/>
          <w:i/>
          <w:iCs/>
          <w:color w:val="000000"/>
          <w:sz w:val="21"/>
          <w:szCs w:val="21"/>
        </w:rPr>
        <w:t>Clin</w:t>
      </w:r>
      <w:proofErr w:type="spellEnd"/>
      <w:r w:rsidR="006C36BD" w:rsidRPr="00401144">
        <w:rPr>
          <w:rFonts w:ascii="Book Antiqua" w:eastAsia="宋体" w:hAnsi="Book Antiqua" w:cs="宋体"/>
          <w:i/>
          <w:iCs/>
          <w:color w:val="000000"/>
          <w:sz w:val="21"/>
          <w:szCs w:val="21"/>
        </w:rPr>
        <w:t xml:space="preserve"> </w:t>
      </w:r>
      <w:proofErr w:type="spellStart"/>
      <w:r w:rsidR="006C36BD" w:rsidRPr="00401144">
        <w:rPr>
          <w:rFonts w:ascii="Book Antiqua" w:eastAsia="宋体" w:hAnsi="Book Antiqua" w:cs="宋体"/>
          <w:i/>
          <w:iCs/>
          <w:color w:val="000000"/>
          <w:sz w:val="21"/>
          <w:szCs w:val="21"/>
        </w:rPr>
        <w:t>Gastroenterol</w:t>
      </w:r>
      <w:proofErr w:type="spellEnd"/>
      <w:r w:rsidR="006C36BD" w:rsidRPr="00401144">
        <w:rPr>
          <w:rFonts w:ascii="Book Antiqua" w:eastAsia="宋体" w:hAnsi="Book Antiqua" w:cs="宋体"/>
          <w:i/>
          <w:iCs/>
          <w:color w:val="000000"/>
          <w:sz w:val="21"/>
          <w:szCs w:val="21"/>
        </w:rPr>
        <w:t xml:space="preserve"> </w:t>
      </w:r>
      <w:proofErr w:type="spellStart"/>
      <w:r w:rsidR="006C36BD" w:rsidRPr="00401144">
        <w:rPr>
          <w:rFonts w:ascii="Book Antiqua" w:eastAsia="宋体" w:hAnsi="Book Antiqua" w:cs="宋体"/>
          <w:i/>
          <w:iCs/>
          <w:color w:val="000000"/>
          <w:sz w:val="21"/>
          <w:szCs w:val="21"/>
        </w:rPr>
        <w:t>Hepatol</w:t>
      </w:r>
      <w:proofErr w:type="spellEnd"/>
      <w:r w:rsidR="006C36BD" w:rsidRPr="00401144">
        <w:rPr>
          <w:rFonts w:ascii="Book Antiqua" w:eastAsia="宋体" w:hAnsi="Book Antiqua" w:cs="宋体"/>
          <w:color w:val="000000"/>
          <w:sz w:val="21"/>
          <w:szCs w:val="21"/>
        </w:rPr>
        <w:t> 2004; </w:t>
      </w:r>
      <w:r w:rsidR="006C36BD" w:rsidRPr="00401144">
        <w:rPr>
          <w:rFonts w:ascii="Book Antiqua" w:eastAsia="宋体" w:hAnsi="Book Antiqua" w:cs="宋体"/>
          <w:b/>
          <w:bCs/>
          <w:color w:val="000000"/>
          <w:sz w:val="21"/>
          <w:szCs w:val="21"/>
        </w:rPr>
        <w:t>2</w:t>
      </w:r>
      <w:r w:rsidR="006C36BD" w:rsidRPr="00401144">
        <w:rPr>
          <w:rFonts w:ascii="Book Antiqua" w:eastAsia="宋体" w:hAnsi="Book Antiqua" w:cs="宋体"/>
          <w:color w:val="000000"/>
          <w:sz w:val="21"/>
          <w:szCs w:val="21"/>
        </w:rPr>
        <w:t>: 348-352 [PMID: 15067632 DOI: 10.1016/S1542-3565(04)00067-9]</w:t>
      </w:r>
    </w:p>
    <w:p w14:paraId="30A89CC8" w14:textId="08A3E40D"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1</w:t>
      </w:r>
      <w:r>
        <w:rPr>
          <w:rFonts w:ascii="Book Antiqua" w:eastAsia="宋体" w:hAnsi="Book Antiqua" w:cs="宋体" w:hint="eastAsia"/>
          <w:color w:val="000000"/>
          <w:sz w:val="21"/>
          <w:szCs w:val="21"/>
          <w:lang w:eastAsia="zh-CN"/>
        </w:rPr>
        <w:t>3</w:t>
      </w:r>
      <w:r w:rsidRPr="00401144">
        <w:rPr>
          <w:rFonts w:ascii="Book Antiqua" w:eastAsia="宋体" w:hAnsi="Book Antiqua" w:cs="宋体"/>
          <w:color w:val="000000"/>
          <w:sz w:val="21"/>
          <w:szCs w:val="21"/>
        </w:rPr>
        <w:t> </w:t>
      </w:r>
      <w:proofErr w:type="spellStart"/>
      <w:r w:rsidR="006C36BD" w:rsidRPr="00401144">
        <w:rPr>
          <w:rFonts w:ascii="Book Antiqua" w:eastAsia="宋体" w:hAnsi="Book Antiqua" w:cs="宋体"/>
          <w:b/>
          <w:bCs/>
          <w:color w:val="000000"/>
          <w:sz w:val="21"/>
          <w:szCs w:val="21"/>
        </w:rPr>
        <w:t>Desilets</w:t>
      </w:r>
      <w:proofErr w:type="spellEnd"/>
      <w:r w:rsidR="006C36BD" w:rsidRPr="00401144">
        <w:rPr>
          <w:rFonts w:ascii="Book Antiqua" w:eastAsia="宋体" w:hAnsi="Book Antiqua" w:cs="宋体"/>
          <w:b/>
          <w:bCs/>
          <w:color w:val="000000"/>
          <w:sz w:val="21"/>
          <w:szCs w:val="21"/>
        </w:rPr>
        <w:t xml:space="preserve"> DJ</w:t>
      </w:r>
      <w:r w:rsidR="006C36BD" w:rsidRPr="00401144">
        <w:rPr>
          <w:rFonts w:ascii="Book Antiqua" w:eastAsia="宋体" w:hAnsi="Book Antiqua" w:cs="宋体"/>
          <w:color w:val="000000"/>
          <w:sz w:val="21"/>
          <w:szCs w:val="21"/>
        </w:rPr>
        <w:t xml:space="preserve">, Banerjee S, Barth BA, </w:t>
      </w:r>
      <w:proofErr w:type="spellStart"/>
      <w:r w:rsidR="006C36BD" w:rsidRPr="00401144">
        <w:rPr>
          <w:rFonts w:ascii="Book Antiqua" w:eastAsia="宋体" w:hAnsi="Book Antiqua" w:cs="宋体"/>
          <w:color w:val="000000"/>
          <w:sz w:val="21"/>
          <w:szCs w:val="21"/>
        </w:rPr>
        <w:t>Kaul</w:t>
      </w:r>
      <w:proofErr w:type="spellEnd"/>
      <w:r w:rsidR="006C36BD" w:rsidRPr="00401144">
        <w:rPr>
          <w:rFonts w:ascii="Book Antiqua" w:eastAsia="宋体" w:hAnsi="Book Antiqua" w:cs="宋体"/>
          <w:color w:val="000000"/>
          <w:sz w:val="21"/>
          <w:szCs w:val="21"/>
        </w:rPr>
        <w:t xml:space="preserve"> V, </w:t>
      </w:r>
      <w:proofErr w:type="spellStart"/>
      <w:r w:rsidR="006C36BD" w:rsidRPr="00401144">
        <w:rPr>
          <w:rFonts w:ascii="Book Antiqua" w:eastAsia="宋体" w:hAnsi="Book Antiqua" w:cs="宋体"/>
          <w:color w:val="000000"/>
          <w:sz w:val="21"/>
          <w:szCs w:val="21"/>
        </w:rPr>
        <w:t>Kethu</w:t>
      </w:r>
      <w:proofErr w:type="spellEnd"/>
      <w:r w:rsidR="006C36BD" w:rsidRPr="00401144">
        <w:rPr>
          <w:rFonts w:ascii="Book Antiqua" w:eastAsia="宋体" w:hAnsi="Book Antiqua" w:cs="宋体"/>
          <w:color w:val="000000"/>
          <w:sz w:val="21"/>
          <w:szCs w:val="21"/>
        </w:rPr>
        <w:t xml:space="preserve"> SR, </w:t>
      </w:r>
      <w:proofErr w:type="spellStart"/>
      <w:r w:rsidR="006C36BD" w:rsidRPr="00401144">
        <w:rPr>
          <w:rFonts w:ascii="Book Antiqua" w:eastAsia="宋体" w:hAnsi="Book Antiqua" w:cs="宋体"/>
          <w:color w:val="000000"/>
          <w:sz w:val="21"/>
          <w:szCs w:val="21"/>
        </w:rPr>
        <w:t>Pedrosa</w:t>
      </w:r>
      <w:proofErr w:type="spellEnd"/>
      <w:r w:rsidR="006C36BD" w:rsidRPr="00401144">
        <w:rPr>
          <w:rFonts w:ascii="Book Antiqua" w:eastAsia="宋体" w:hAnsi="Book Antiqua" w:cs="宋体"/>
          <w:color w:val="000000"/>
          <w:sz w:val="21"/>
          <w:szCs w:val="21"/>
        </w:rPr>
        <w:t xml:space="preserve"> MC, </w:t>
      </w:r>
      <w:proofErr w:type="spellStart"/>
      <w:r w:rsidR="006C36BD" w:rsidRPr="00401144">
        <w:rPr>
          <w:rFonts w:ascii="Book Antiqua" w:eastAsia="宋体" w:hAnsi="Book Antiqua" w:cs="宋体"/>
          <w:color w:val="000000"/>
          <w:sz w:val="21"/>
          <w:szCs w:val="21"/>
        </w:rPr>
        <w:t>Pfau</w:t>
      </w:r>
      <w:proofErr w:type="spellEnd"/>
      <w:r w:rsidR="006C36BD" w:rsidRPr="00401144">
        <w:rPr>
          <w:rFonts w:ascii="Book Antiqua" w:eastAsia="宋体" w:hAnsi="Book Antiqua" w:cs="宋体"/>
          <w:color w:val="000000"/>
          <w:sz w:val="21"/>
          <w:szCs w:val="21"/>
        </w:rPr>
        <w:t xml:space="preserve"> PR, </w:t>
      </w:r>
      <w:proofErr w:type="spellStart"/>
      <w:r w:rsidR="006C36BD" w:rsidRPr="00401144">
        <w:rPr>
          <w:rFonts w:ascii="Book Antiqua" w:eastAsia="宋体" w:hAnsi="Book Antiqua" w:cs="宋体"/>
          <w:color w:val="000000"/>
          <w:sz w:val="21"/>
          <w:szCs w:val="21"/>
        </w:rPr>
        <w:t>Tokar</w:t>
      </w:r>
      <w:proofErr w:type="spellEnd"/>
      <w:r w:rsidR="006C36BD" w:rsidRPr="00401144">
        <w:rPr>
          <w:rFonts w:ascii="Book Antiqua" w:eastAsia="宋体" w:hAnsi="Book Antiqua" w:cs="宋体"/>
          <w:color w:val="000000"/>
          <w:sz w:val="21"/>
          <w:szCs w:val="21"/>
        </w:rPr>
        <w:t xml:space="preserve"> JL, </w:t>
      </w:r>
      <w:proofErr w:type="spellStart"/>
      <w:r w:rsidR="006C36BD" w:rsidRPr="00401144">
        <w:rPr>
          <w:rFonts w:ascii="Book Antiqua" w:eastAsia="宋体" w:hAnsi="Book Antiqua" w:cs="宋体"/>
          <w:color w:val="000000"/>
          <w:sz w:val="21"/>
          <w:szCs w:val="21"/>
        </w:rPr>
        <w:t>Varadarajulu</w:t>
      </w:r>
      <w:proofErr w:type="spellEnd"/>
      <w:r w:rsidR="006C36BD" w:rsidRPr="00401144">
        <w:rPr>
          <w:rFonts w:ascii="Book Antiqua" w:eastAsia="宋体" w:hAnsi="Book Antiqua" w:cs="宋体"/>
          <w:color w:val="000000"/>
          <w:sz w:val="21"/>
          <w:szCs w:val="21"/>
        </w:rPr>
        <w:t xml:space="preserve"> S, Wang A, Wong </w:t>
      </w:r>
      <w:proofErr w:type="spellStart"/>
      <w:r w:rsidR="006C36BD" w:rsidRPr="00401144">
        <w:rPr>
          <w:rFonts w:ascii="Book Antiqua" w:eastAsia="宋体" w:hAnsi="Book Antiqua" w:cs="宋体"/>
          <w:color w:val="000000"/>
          <w:sz w:val="21"/>
          <w:szCs w:val="21"/>
        </w:rPr>
        <w:t>Kee</w:t>
      </w:r>
      <w:proofErr w:type="spellEnd"/>
      <w:r w:rsidR="006C36BD" w:rsidRPr="00401144">
        <w:rPr>
          <w:rFonts w:ascii="Book Antiqua" w:eastAsia="宋体" w:hAnsi="Book Antiqua" w:cs="宋体"/>
          <w:color w:val="000000"/>
          <w:sz w:val="21"/>
          <w:szCs w:val="21"/>
        </w:rPr>
        <w:t xml:space="preserve"> Song LM, Rodriguez SA. Endoscopic simulators. </w:t>
      </w:r>
      <w:proofErr w:type="spellStart"/>
      <w:r w:rsidR="006C36BD" w:rsidRPr="00401144">
        <w:rPr>
          <w:rFonts w:ascii="Book Antiqua" w:eastAsia="宋体" w:hAnsi="Book Antiqua" w:cs="宋体"/>
          <w:i/>
          <w:iCs/>
          <w:color w:val="000000"/>
          <w:sz w:val="21"/>
          <w:szCs w:val="21"/>
        </w:rPr>
        <w:t>Gastrointest</w:t>
      </w:r>
      <w:proofErr w:type="spellEnd"/>
      <w:r w:rsidR="006C36BD" w:rsidRPr="00401144">
        <w:rPr>
          <w:rFonts w:ascii="Book Antiqua" w:eastAsia="宋体" w:hAnsi="Book Antiqua" w:cs="宋体"/>
          <w:i/>
          <w:iCs/>
          <w:color w:val="000000"/>
          <w:sz w:val="21"/>
          <w:szCs w:val="21"/>
        </w:rPr>
        <w:t xml:space="preserve"> </w:t>
      </w:r>
      <w:proofErr w:type="spellStart"/>
      <w:r w:rsidR="006C36BD" w:rsidRPr="00401144">
        <w:rPr>
          <w:rFonts w:ascii="Book Antiqua" w:eastAsia="宋体" w:hAnsi="Book Antiqua" w:cs="宋体"/>
          <w:i/>
          <w:iCs/>
          <w:color w:val="000000"/>
          <w:sz w:val="21"/>
          <w:szCs w:val="21"/>
        </w:rPr>
        <w:t>Endosc</w:t>
      </w:r>
      <w:proofErr w:type="spellEnd"/>
      <w:r w:rsidR="006C36BD" w:rsidRPr="00401144">
        <w:rPr>
          <w:rFonts w:ascii="Book Antiqua" w:eastAsia="宋体" w:hAnsi="Book Antiqua" w:cs="宋体"/>
          <w:color w:val="000000"/>
          <w:sz w:val="21"/>
          <w:szCs w:val="21"/>
        </w:rPr>
        <w:t> 2011; </w:t>
      </w:r>
      <w:r w:rsidR="006C36BD" w:rsidRPr="00401144">
        <w:rPr>
          <w:rFonts w:ascii="Book Antiqua" w:eastAsia="宋体" w:hAnsi="Book Antiqua" w:cs="宋体"/>
          <w:b/>
          <w:bCs/>
          <w:color w:val="000000"/>
          <w:sz w:val="21"/>
          <w:szCs w:val="21"/>
        </w:rPr>
        <w:t>73</w:t>
      </w:r>
      <w:r w:rsidR="006C36BD" w:rsidRPr="00401144">
        <w:rPr>
          <w:rFonts w:ascii="Book Antiqua" w:eastAsia="宋体" w:hAnsi="Book Antiqua" w:cs="宋体"/>
          <w:color w:val="000000"/>
          <w:sz w:val="21"/>
          <w:szCs w:val="21"/>
        </w:rPr>
        <w:t>: 861-867 [PMID: 21521562 DOI: 10.1016/j.gie.2011.01.063]</w:t>
      </w:r>
    </w:p>
    <w:p w14:paraId="4F9372BB" w14:textId="12707DB9"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1</w:t>
      </w:r>
      <w:r>
        <w:rPr>
          <w:rFonts w:ascii="Book Antiqua" w:eastAsia="宋体" w:hAnsi="Book Antiqua" w:cs="宋体" w:hint="eastAsia"/>
          <w:color w:val="000000"/>
          <w:sz w:val="21"/>
          <w:szCs w:val="21"/>
          <w:lang w:eastAsia="zh-CN"/>
        </w:rPr>
        <w:t>4</w:t>
      </w:r>
      <w:r w:rsidRPr="00401144">
        <w:rPr>
          <w:rFonts w:ascii="Book Antiqua" w:eastAsia="宋体" w:hAnsi="Book Antiqua" w:cs="宋体"/>
          <w:color w:val="000000"/>
          <w:sz w:val="21"/>
          <w:szCs w:val="21"/>
        </w:rPr>
        <w:t> </w:t>
      </w:r>
      <w:r w:rsidR="006C36BD" w:rsidRPr="00401144">
        <w:rPr>
          <w:rFonts w:ascii="Book Antiqua" w:eastAsia="宋体" w:hAnsi="Book Antiqua" w:cs="宋体"/>
          <w:b/>
          <w:bCs/>
          <w:color w:val="000000"/>
          <w:sz w:val="21"/>
          <w:szCs w:val="21"/>
        </w:rPr>
        <w:t>Thomas-Gibson S</w:t>
      </w:r>
      <w:r w:rsidR="006C36BD" w:rsidRPr="00401144">
        <w:rPr>
          <w:rFonts w:ascii="Book Antiqua" w:eastAsia="宋体" w:hAnsi="Book Antiqua" w:cs="宋体"/>
          <w:color w:val="000000"/>
          <w:sz w:val="21"/>
          <w:szCs w:val="21"/>
        </w:rPr>
        <w:t>, Bassett P, Suzuki N, Brown GJ, Williams CB, Saunders BP. Intensive training over 5 days improves colonoscopy skills long-term. </w:t>
      </w:r>
      <w:r w:rsidR="006C36BD" w:rsidRPr="00401144">
        <w:rPr>
          <w:rFonts w:ascii="Book Antiqua" w:eastAsia="宋体" w:hAnsi="Book Antiqua" w:cs="宋体"/>
          <w:i/>
          <w:iCs/>
          <w:color w:val="000000"/>
          <w:sz w:val="21"/>
          <w:szCs w:val="21"/>
        </w:rPr>
        <w:t>Endoscopy</w:t>
      </w:r>
      <w:r w:rsidR="006C36BD" w:rsidRPr="00401144">
        <w:rPr>
          <w:rFonts w:ascii="Book Antiqua" w:eastAsia="宋体" w:hAnsi="Book Antiqua" w:cs="宋体"/>
          <w:color w:val="000000"/>
          <w:sz w:val="21"/>
          <w:szCs w:val="21"/>
        </w:rPr>
        <w:t> 2007; </w:t>
      </w:r>
      <w:r w:rsidR="006C36BD" w:rsidRPr="00401144">
        <w:rPr>
          <w:rFonts w:ascii="Book Antiqua" w:eastAsia="宋体" w:hAnsi="Book Antiqua" w:cs="宋体"/>
          <w:b/>
          <w:bCs/>
          <w:color w:val="000000"/>
          <w:sz w:val="21"/>
          <w:szCs w:val="21"/>
        </w:rPr>
        <w:t>39</w:t>
      </w:r>
      <w:r w:rsidR="006C36BD" w:rsidRPr="00401144">
        <w:rPr>
          <w:rFonts w:ascii="Book Antiqua" w:eastAsia="宋体" w:hAnsi="Book Antiqua" w:cs="宋体"/>
          <w:color w:val="000000"/>
          <w:sz w:val="21"/>
          <w:szCs w:val="21"/>
        </w:rPr>
        <w:t>: 818-824 [PMID: 17703392 DOI: 10.1055/s-2007-966763]</w:t>
      </w:r>
    </w:p>
    <w:p w14:paraId="66A5541C" w14:textId="0093E220"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1</w:t>
      </w:r>
      <w:r>
        <w:rPr>
          <w:rFonts w:ascii="Book Antiqua" w:eastAsia="宋体" w:hAnsi="Book Antiqua" w:cs="宋体" w:hint="eastAsia"/>
          <w:color w:val="000000"/>
          <w:sz w:val="21"/>
          <w:szCs w:val="21"/>
          <w:lang w:eastAsia="zh-CN"/>
        </w:rPr>
        <w:t>5</w:t>
      </w:r>
      <w:r w:rsidRPr="00401144">
        <w:rPr>
          <w:rFonts w:ascii="Book Antiqua" w:eastAsia="宋体" w:hAnsi="Book Antiqua" w:cs="宋体"/>
          <w:color w:val="000000"/>
          <w:sz w:val="21"/>
          <w:szCs w:val="21"/>
        </w:rPr>
        <w:t> </w:t>
      </w:r>
      <w:r w:rsidR="006C36BD" w:rsidRPr="00401144">
        <w:rPr>
          <w:rFonts w:ascii="Book Antiqua" w:eastAsia="宋体" w:hAnsi="Book Antiqua" w:cs="宋体"/>
          <w:b/>
          <w:bCs/>
          <w:color w:val="000000"/>
          <w:sz w:val="21"/>
          <w:szCs w:val="21"/>
        </w:rPr>
        <w:t>Haycock A</w:t>
      </w:r>
      <w:r w:rsidR="006C36BD" w:rsidRPr="00401144">
        <w:rPr>
          <w:rFonts w:ascii="Book Antiqua" w:eastAsia="宋体" w:hAnsi="Book Antiqua" w:cs="宋体"/>
          <w:color w:val="000000"/>
          <w:sz w:val="21"/>
          <w:szCs w:val="21"/>
        </w:rPr>
        <w:t xml:space="preserve">, Koch AD, </w:t>
      </w:r>
      <w:proofErr w:type="spellStart"/>
      <w:r w:rsidR="006C36BD" w:rsidRPr="00401144">
        <w:rPr>
          <w:rFonts w:ascii="Book Antiqua" w:eastAsia="宋体" w:hAnsi="Book Antiqua" w:cs="宋体"/>
          <w:color w:val="000000"/>
          <w:sz w:val="21"/>
          <w:szCs w:val="21"/>
        </w:rPr>
        <w:t>Familiari</w:t>
      </w:r>
      <w:proofErr w:type="spellEnd"/>
      <w:r w:rsidR="006C36BD" w:rsidRPr="00401144">
        <w:rPr>
          <w:rFonts w:ascii="Book Antiqua" w:eastAsia="宋体" w:hAnsi="Book Antiqua" w:cs="宋体"/>
          <w:color w:val="000000"/>
          <w:sz w:val="21"/>
          <w:szCs w:val="21"/>
        </w:rPr>
        <w:t xml:space="preserve"> P, van Delft F, Dekker E, </w:t>
      </w:r>
      <w:proofErr w:type="spellStart"/>
      <w:r w:rsidR="006C36BD" w:rsidRPr="00401144">
        <w:rPr>
          <w:rFonts w:ascii="Book Antiqua" w:eastAsia="宋体" w:hAnsi="Book Antiqua" w:cs="宋体"/>
          <w:color w:val="000000"/>
          <w:sz w:val="21"/>
          <w:szCs w:val="21"/>
        </w:rPr>
        <w:t>Petruzziello</w:t>
      </w:r>
      <w:proofErr w:type="spellEnd"/>
      <w:r w:rsidR="006C36BD" w:rsidRPr="00401144">
        <w:rPr>
          <w:rFonts w:ascii="Book Antiqua" w:eastAsia="宋体" w:hAnsi="Book Antiqua" w:cs="宋体"/>
          <w:color w:val="000000"/>
          <w:sz w:val="21"/>
          <w:szCs w:val="21"/>
        </w:rPr>
        <w:t xml:space="preserve"> L, </w:t>
      </w:r>
      <w:proofErr w:type="spellStart"/>
      <w:r w:rsidR="006C36BD" w:rsidRPr="00401144">
        <w:rPr>
          <w:rFonts w:ascii="Book Antiqua" w:eastAsia="宋体" w:hAnsi="Book Antiqua" w:cs="宋体"/>
          <w:color w:val="000000"/>
          <w:sz w:val="21"/>
          <w:szCs w:val="21"/>
        </w:rPr>
        <w:t>Haringsma</w:t>
      </w:r>
      <w:proofErr w:type="spellEnd"/>
      <w:r w:rsidR="006C36BD" w:rsidRPr="00401144">
        <w:rPr>
          <w:rFonts w:ascii="Book Antiqua" w:eastAsia="宋体" w:hAnsi="Book Antiqua" w:cs="宋体"/>
          <w:color w:val="000000"/>
          <w:sz w:val="21"/>
          <w:szCs w:val="21"/>
        </w:rPr>
        <w:t xml:space="preserve"> J, Thomas-Gibson S. Training and transfer of colonoscopy skills: a multinational, randomized, blinded, controlled trial of simulator versus bedside training. </w:t>
      </w:r>
      <w:proofErr w:type="spellStart"/>
      <w:r w:rsidR="006C36BD" w:rsidRPr="00401144">
        <w:rPr>
          <w:rFonts w:ascii="Book Antiqua" w:eastAsia="宋体" w:hAnsi="Book Antiqua" w:cs="宋体"/>
          <w:i/>
          <w:iCs/>
          <w:color w:val="000000"/>
          <w:sz w:val="21"/>
          <w:szCs w:val="21"/>
        </w:rPr>
        <w:t>Gastrointest</w:t>
      </w:r>
      <w:proofErr w:type="spellEnd"/>
      <w:r w:rsidR="006C36BD" w:rsidRPr="00401144">
        <w:rPr>
          <w:rFonts w:ascii="Book Antiqua" w:eastAsia="宋体" w:hAnsi="Book Antiqua" w:cs="宋体"/>
          <w:i/>
          <w:iCs/>
          <w:color w:val="000000"/>
          <w:sz w:val="21"/>
          <w:szCs w:val="21"/>
        </w:rPr>
        <w:t xml:space="preserve"> </w:t>
      </w:r>
      <w:proofErr w:type="spellStart"/>
      <w:r w:rsidR="006C36BD" w:rsidRPr="00401144">
        <w:rPr>
          <w:rFonts w:ascii="Book Antiqua" w:eastAsia="宋体" w:hAnsi="Book Antiqua" w:cs="宋体"/>
          <w:i/>
          <w:iCs/>
          <w:color w:val="000000"/>
          <w:sz w:val="21"/>
          <w:szCs w:val="21"/>
        </w:rPr>
        <w:t>Endosc</w:t>
      </w:r>
      <w:proofErr w:type="spellEnd"/>
      <w:r w:rsidR="006C36BD" w:rsidRPr="00401144">
        <w:rPr>
          <w:rFonts w:ascii="Book Antiqua" w:eastAsia="宋体" w:hAnsi="Book Antiqua" w:cs="宋体"/>
          <w:color w:val="000000"/>
          <w:sz w:val="21"/>
          <w:szCs w:val="21"/>
        </w:rPr>
        <w:t> 2010; </w:t>
      </w:r>
      <w:r w:rsidR="006C36BD" w:rsidRPr="00401144">
        <w:rPr>
          <w:rFonts w:ascii="Book Antiqua" w:eastAsia="宋体" w:hAnsi="Book Antiqua" w:cs="宋体"/>
          <w:b/>
          <w:bCs/>
          <w:color w:val="000000"/>
          <w:sz w:val="21"/>
          <w:szCs w:val="21"/>
        </w:rPr>
        <w:t>71</w:t>
      </w:r>
      <w:r w:rsidR="006C36BD" w:rsidRPr="00401144">
        <w:rPr>
          <w:rFonts w:ascii="Book Antiqua" w:eastAsia="宋体" w:hAnsi="Book Antiqua" w:cs="宋体"/>
          <w:color w:val="000000"/>
          <w:sz w:val="21"/>
          <w:szCs w:val="21"/>
        </w:rPr>
        <w:t>: 298-307 [PMID: 19889408 DOI: 10.1016/j.gie.2009.07.017]</w:t>
      </w:r>
    </w:p>
    <w:p w14:paraId="6F98B0C1" w14:textId="445696C7"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1</w:t>
      </w:r>
      <w:r>
        <w:rPr>
          <w:rFonts w:ascii="Book Antiqua" w:eastAsia="宋体" w:hAnsi="Book Antiqua" w:cs="宋体" w:hint="eastAsia"/>
          <w:color w:val="000000"/>
          <w:sz w:val="21"/>
          <w:szCs w:val="21"/>
          <w:lang w:eastAsia="zh-CN"/>
        </w:rPr>
        <w:t>6</w:t>
      </w:r>
      <w:r w:rsidRPr="00401144">
        <w:rPr>
          <w:rFonts w:ascii="Book Antiqua" w:eastAsia="宋体" w:hAnsi="Book Antiqua" w:cs="宋体"/>
          <w:color w:val="000000"/>
          <w:sz w:val="21"/>
          <w:szCs w:val="21"/>
        </w:rPr>
        <w:t> </w:t>
      </w:r>
      <w:r w:rsidR="006C36BD" w:rsidRPr="00401144">
        <w:rPr>
          <w:rFonts w:ascii="Book Antiqua" w:eastAsia="宋体" w:hAnsi="Book Antiqua" w:cs="宋体"/>
          <w:b/>
          <w:bCs/>
          <w:color w:val="000000"/>
          <w:sz w:val="21"/>
          <w:szCs w:val="21"/>
        </w:rPr>
        <w:t>Gavin DR</w:t>
      </w:r>
      <w:r w:rsidR="006C36BD" w:rsidRPr="00401144">
        <w:rPr>
          <w:rFonts w:ascii="Book Antiqua" w:eastAsia="宋体" w:hAnsi="Book Antiqua" w:cs="宋体"/>
          <w:color w:val="000000"/>
          <w:sz w:val="21"/>
          <w:szCs w:val="21"/>
        </w:rPr>
        <w:t xml:space="preserve">, </w:t>
      </w:r>
      <w:proofErr w:type="spellStart"/>
      <w:r w:rsidR="006C36BD" w:rsidRPr="00401144">
        <w:rPr>
          <w:rFonts w:ascii="Book Antiqua" w:eastAsia="宋体" w:hAnsi="Book Antiqua" w:cs="宋体"/>
          <w:color w:val="000000"/>
          <w:sz w:val="21"/>
          <w:szCs w:val="21"/>
        </w:rPr>
        <w:t>Valori</w:t>
      </w:r>
      <w:proofErr w:type="spellEnd"/>
      <w:r w:rsidR="006C36BD" w:rsidRPr="00401144">
        <w:rPr>
          <w:rFonts w:ascii="Book Antiqua" w:eastAsia="宋体" w:hAnsi="Book Antiqua" w:cs="宋体"/>
          <w:color w:val="000000"/>
          <w:sz w:val="21"/>
          <w:szCs w:val="21"/>
        </w:rPr>
        <w:t xml:space="preserve"> RM, Anderson JT, Donnelly MT, Williams JG, </w:t>
      </w:r>
      <w:proofErr w:type="spellStart"/>
      <w:r w:rsidR="006C36BD" w:rsidRPr="00401144">
        <w:rPr>
          <w:rFonts w:ascii="Book Antiqua" w:eastAsia="宋体" w:hAnsi="Book Antiqua" w:cs="宋体"/>
          <w:color w:val="000000"/>
          <w:sz w:val="21"/>
          <w:szCs w:val="21"/>
        </w:rPr>
        <w:t>Swarbrick</w:t>
      </w:r>
      <w:proofErr w:type="spellEnd"/>
      <w:r w:rsidR="006C36BD" w:rsidRPr="00401144">
        <w:rPr>
          <w:rFonts w:ascii="Book Antiqua" w:eastAsia="宋体" w:hAnsi="Book Antiqua" w:cs="宋体"/>
          <w:color w:val="000000"/>
          <w:sz w:val="21"/>
          <w:szCs w:val="21"/>
        </w:rPr>
        <w:t xml:space="preserve"> ET. The national colonoscopy audit: a nationwide assessment of the quality and safety of colonoscopy in the UK. </w:t>
      </w:r>
      <w:r w:rsidR="006C36BD" w:rsidRPr="00401144">
        <w:rPr>
          <w:rFonts w:ascii="Book Antiqua" w:eastAsia="宋体" w:hAnsi="Book Antiqua" w:cs="宋体"/>
          <w:i/>
          <w:iCs/>
          <w:color w:val="000000"/>
          <w:sz w:val="21"/>
          <w:szCs w:val="21"/>
        </w:rPr>
        <w:t>Gut</w:t>
      </w:r>
      <w:r w:rsidR="006C36BD" w:rsidRPr="00401144">
        <w:rPr>
          <w:rFonts w:ascii="Book Antiqua" w:eastAsia="宋体" w:hAnsi="Book Antiqua" w:cs="宋体"/>
          <w:color w:val="000000"/>
          <w:sz w:val="21"/>
          <w:szCs w:val="21"/>
        </w:rPr>
        <w:t> 2013; </w:t>
      </w:r>
      <w:r w:rsidR="006C36BD" w:rsidRPr="00401144">
        <w:rPr>
          <w:rFonts w:ascii="Book Antiqua" w:eastAsia="宋体" w:hAnsi="Book Antiqua" w:cs="宋体"/>
          <w:b/>
          <w:bCs/>
          <w:color w:val="000000"/>
          <w:sz w:val="21"/>
          <w:szCs w:val="21"/>
        </w:rPr>
        <w:t>62</w:t>
      </w:r>
      <w:r w:rsidR="006C36BD" w:rsidRPr="00401144">
        <w:rPr>
          <w:rFonts w:ascii="Book Antiqua" w:eastAsia="宋体" w:hAnsi="Book Antiqua" w:cs="宋体"/>
          <w:color w:val="000000"/>
          <w:sz w:val="21"/>
          <w:szCs w:val="21"/>
        </w:rPr>
        <w:t>: 242-249 [PMID: 22661458 DOI: 10.1136/gutjnl-2011-301848]</w:t>
      </w:r>
    </w:p>
    <w:p w14:paraId="4FC1BC3F" w14:textId="48E33021"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1</w:t>
      </w:r>
      <w:r>
        <w:rPr>
          <w:rFonts w:ascii="Book Antiqua" w:eastAsia="宋体" w:hAnsi="Book Antiqua" w:cs="宋体" w:hint="eastAsia"/>
          <w:color w:val="000000"/>
          <w:sz w:val="21"/>
          <w:szCs w:val="21"/>
          <w:lang w:eastAsia="zh-CN"/>
        </w:rPr>
        <w:t>7</w:t>
      </w:r>
      <w:r w:rsidRPr="00401144">
        <w:rPr>
          <w:rFonts w:ascii="Book Antiqua" w:eastAsia="宋体" w:hAnsi="Book Antiqua" w:cs="宋体"/>
          <w:color w:val="000000"/>
          <w:sz w:val="21"/>
          <w:szCs w:val="21"/>
        </w:rPr>
        <w:t xml:space="preserve"> </w:t>
      </w:r>
      <w:r w:rsidR="006C36BD" w:rsidRPr="00401144">
        <w:rPr>
          <w:rFonts w:ascii="Book Antiqua" w:eastAsia="宋体" w:hAnsi="Book Antiqua" w:cs="宋体"/>
          <w:b/>
          <w:color w:val="000000"/>
          <w:sz w:val="21"/>
          <w:szCs w:val="21"/>
        </w:rPr>
        <w:t>Bloom BS.</w:t>
      </w:r>
      <w:r w:rsidR="006C36BD" w:rsidRPr="00401144">
        <w:rPr>
          <w:rFonts w:ascii="Book Antiqua" w:eastAsia="宋体" w:hAnsi="Book Antiqua" w:cs="宋体"/>
          <w:color w:val="000000"/>
          <w:sz w:val="21"/>
          <w:szCs w:val="21"/>
        </w:rPr>
        <w:t xml:space="preserve"> Taxonomy of Educational Objectives: the Classification of Educational Goals. New York: David McKay </w:t>
      </w:r>
      <w:proofErr w:type="spellStart"/>
      <w:r w:rsidR="006C36BD" w:rsidRPr="00401144">
        <w:rPr>
          <w:rFonts w:ascii="Book Antiqua" w:eastAsia="宋体" w:hAnsi="Book Antiqua" w:cs="宋体"/>
          <w:color w:val="000000"/>
          <w:sz w:val="21"/>
          <w:szCs w:val="21"/>
        </w:rPr>
        <w:t>Comapny</w:t>
      </w:r>
      <w:proofErr w:type="spellEnd"/>
      <w:r w:rsidR="006C36BD" w:rsidRPr="00401144">
        <w:rPr>
          <w:rFonts w:ascii="Book Antiqua" w:eastAsia="宋体" w:hAnsi="Book Antiqua" w:cs="宋体"/>
          <w:color w:val="000000"/>
          <w:sz w:val="21"/>
          <w:szCs w:val="21"/>
        </w:rPr>
        <w:t xml:space="preserve">, </w:t>
      </w:r>
      <w:proofErr w:type="spellStart"/>
      <w:r w:rsidR="006C36BD" w:rsidRPr="00401144">
        <w:rPr>
          <w:rFonts w:ascii="Book Antiqua" w:eastAsia="宋体" w:hAnsi="Book Antiqua" w:cs="宋体"/>
          <w:color w:val="000000"/>
          <w:sz w:val="21"/>
          <w:szCs w:val="21"/>
        </w:rPr>
        <w:t>Inc</w:t>
      </w:r>
      <w:proofErr w:type="spellEnd"/>
      <w:r w:rsidR="006C36BD" w:rsidRPr="00401144">
        <w:rPr>
          <w:rFonts w:ascii="Book Antiqua" w:eastAsia="宋体" w:hAnsi="Book Antiqua" w:cs="宋体"/>
          <w:color w:val="000000"/>
          <w:sz w:val="21"/>
          <w:szCs w:val="21"/>
        </w:rPr>
        <w:t>, 1956</w:t>
      </w:r>
    </w:p>
    <w:p w14:paraId="565F9886" w14:textId="4EBA2D24"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1</w:t>
      </w:r>
      <w:r>
        <w:rPr>
          <w:rFonts w:ascii="Book Antiqua" w:eastAsia="宋体" w:hAnsi="Book Antiqua" w:cs="宋体" w:hint="eastAsia"/>
          <w:color w:val="000000"/>
          <w:sz w:val="21"/>
          <w:szCs w:val="21"/>
          <w:lang w:eastAsia="zh-CN"/>
        </w:rPr>
        <w:t>8</w:t>
      </w:r>
      <w:r w:rsidRPr="00401144">
        <w:rPr>
          <w:rFonts w:ascii="Book Antiqua" w:eastAsia="宋体" w:hAnsi="Book Antiqua" w:cs="宋体"/>
          <w:color w:val="000000"/>
          <w:sz w:val="21"/>
          <w:szCs w:val="21"/>
        </w:rPr>
        <w:t> </w:t>
      </w:r>
      <w:r w:rsidR="006C36BD" w:rsidRPr="00401144">
        <w:rPr>
          <w:rFonts w:ascii="Book Antiqua" w:eastAsia="宋体" w:hAnsi="Book Antiqua" w:cs="宋体"/>
          <w:b/>
          <w:bCs/>
          <w:color w:val="000000"/>
          <w:sz w:val="21"/>
          <w:szCs w:val="21"/>
        </w:rPr>
        <w:t>Paris CR</w:t>
      </w:r>
      <w:r w:rsidR="006C36BD" w:rsidRPr="00401144">
        <w:rPr>
          <w:rFonts w:ascii="Book Antiqua" w:eastAsia="宋体" w:hAnsi="Book Antiqua" w:cs="宋体"/>
          <w:color w:val="000000"/>
          <w:sz w:val="21"/>
          <w:szCs w:val="21"/>
        </w:rPr>
        <w:t>, Salas E, Cannon-Bowers JA. Teamwork in multi-person systems: a review and analysis. </w:t>
      </w:r>
      <w:r w:rsidR="006C36BD" w:rsidRPr="00401144">
        <w:rPr>
          <w:rFonts w:ascii="Book Antiqua" w:eastAsia="宋体" w:hAnsi="Book Antiqua" w:cs="宋体"/>
          <w:i/>
          <w:iCs/>
          <w:color w:val="000000"/>
          <w:sz w:val="21"/>
          <w:szCs w:val="21"/>
        </w:rPr>
        <w:t>Ergonomics</w:t>
      </w:r>
      <w:r w:rsidR="006C36BD" w:rsidRPr="00401144">
        <w:rPr>
          <w:rFonts w:ascii="Book Antiqua" w:eastAsia="宋体" w:hAnsi="Book Antiqua" w:cs="宋体"/>
          <w:color w:val="000000"/>
          <w:sz w:val="21"/>
          <w:szCs w:val="21"/>
        </w:rPr>
        <w:t> 2000; </w:t>
      </w:r>
      <w:r w:rsidR="006C36BD" w:rsidRPr="00401144">
        <w:rPr>
          <w:rFonts w:ascii="Book Antiqua" w:eastAsia="宋体" w:hAnsi="Book Antiqua" w:cs="宋体"/>
          <w:b/>
          <w:bCs/>
          <w:color w:val="000000"/>
          <w:sz w:val="21"/>
          <w:szCs w:val="21"/>
        </w:rPr>
        <w:t>43</w:t>
      </w:r>
      <w:r w:rsidR="006C36BD" w:rsidRPr="00401144">
        <w:rPr>
          <w:rFonts w:ascii="Book Antiqua" w:eastAsia="宋体" w:hAnsi="Book Antiqua" w:cs="宋体"/>
          <w:color w:val="000000"/>
          <w:sz w:val="21"/>
          <w:szCs w:val="21"/>
        </w:rPr>
        <w:t>: 1052-1075 [PMID: 10975173 DOI: 10.1080/00140130050084879]</w:t>
      </w:r>
    </w:p>
    <w:p w14:paraId="2C6B2C24" w14:textId="57629F09" w:rsidR="006C36BD" w:rsidRPr="00401144" w:rsidRDefault="000A140D" w:rsidP="00840610">
      <w:pPr>
        <w:adjustRightInd w:val="0"/>
        <w:snapToGrid w:val="0"/>
        <w:jc w:val="both"/>
        <w:rPr>
          <w:rFonts w:ascii="Book Antiqua" w:eastAsia="宋体" w:hAnsi="Book Antiqua" w:cs="宋体"/>
          <w:color w:val="000000"/>
          <w:sz w:val="21"/>
          <w:szCs w:val="21"/>
        </w:rPr>
      </w:pPr>
      <w:r>
        <w:rPr>
          <w:rFonts w:ascii="Book Antiqua" w:eastAsia="宋体" w:hAnsi="Book Antiqua" w:cs="宋体" w:hint="eastAsia"/>
          <w:color w:val="000000"/>
          <w:sz w:val="21"/>
          <w:szCs w:val="21"/>
          <w:lang w:eastAsia="zh-CN"/>
        </w:rPr>
        <w:t>19</w:t>
      </w:r>
      <w:r w:rsidRPr="00401144">
        <w:rPr>
          <w:rFonts w:ascii="Book Antiqua" w:eastAsia="宋体" w:hAnsi="Book Antiqua" w:cs="宋体"/>
          <w:color w:val="000000"/>
          <w:sz w:val="21"/>
          <w:szCs w:val="21"/>
        </w:rPr>
        <w:t xml:space="preserve"> </w:t>
      </w:r>
      <w:proofErr w:type="spellStart"/>
      <w:r w:rsidR="006C36BD" w:rsidRPr="00401144">
        <w:rPr>
          <w:rFonts w:ascii="Book Antiqua" w:eastAsia="宋体" w:hAnsi="Book Antiqua" w:cs="宋体"/>
          <w:b/>
          <w:color w:val="000000"/>
          <w:sz w:val="21"/>
          <w:szCs w:val="21"/>
        </w:rPr>
        <w:t>Flin</w:t>
      </w:r>
      <w:proofErr w:type="spellEnd"/>
      <w:r w:rsidR="006C36BD" w:rsidRPr="00401144">
        <w:rPr>
          <w:rFonts w:ascii="Book Antiqua" w:eastAsia="宋体" w:hAnsi="Book Antiqua" w:cs="宋体"/>
          <w:b/>
          <w:color w:val="000000"/>
          <w:sz w:val="21"/>
          <w:szCs w:val="21"/>
        </w:rPr>
        <w:t xml:space="preserve"> R</w:t>
      </w:r>
      <w:r w:rsidR="006C36BD" w:rsidRPr="00401144">
        <w:rPr>
          <w:rFonts w:ascii="Book Antiqua" w:eastAsia="宋体" w:hAnsi="Book Antiqua" w:cs="宋体"/>
          <w:color w:val="000000"/>
          <w:sz w:val="21"/>
          <w:szCs w:val="21"/>
        </w:rPr>
        <w:t xml:space="preserve">, O'Conner P, Crichton M. Safety at The Sharp End. Cornwall, UK: </w:t>
      </w:r>
      <w:proofErr w:type="spellStart"/>
      <w:r w:rsidR="006C36BD" w:rsidRPr="00401144">
        <w:rPr>
          <w:rFonts w:ascii="Book Antiqua" w:eastAsia="宋体" w:hAnsi="Book Antiqua" w:cs="宋体"/>
          <w:color w:val="000000"/>
          <w:sz w:val="21"/>
          <w:szCs w:val="21"/>
        </w:rPr>
        <w:t>Ashgate</w:t>
      </w:r>
      <w:proofErr w:type="spellEnd"/>
      <w:r w:rsidR="006C36BD" w:rsidRPr="00401144">
        <w:rPr>
          <w:rFonts w:ascii="Book Antiqua" w:eastAsia="宋体" w:hAnsi="Book Antiqua" w:cs="宋体"/>
          <w:color w:val="000000"/>
          <w:sz w:val="21"/>
          <w:szCs w:val="21"/>
        </w:rPr>
        <w:t>, 2008</w:t>
      </w:r>
    </w:p>
    <w:p w14:paraId="2689244A" w14:textId="7D7BF7C1"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2</w:t>
      </w:r>
      <w:r>
        <w:rPr>
          <w:rFonts w:ascii="Book Antiqua" w:eastAsia="宋体" w:hAnsi="Book Antiqua" w:cs="宋体" w:hint="eastAsia"/>
          <w:color w:val="000000"/>
          <w:sz w:val="21"/>
          <w:szCs w:val="21"/>
          <w:lang w:eastAsia="zh-CN"/>
        </w:rPr>
        <w:t>0</w:t>
      </w:r>
      <w:r w:rsidRPr="00401144">
        <w:rPr>
          <w:rFonts w:ascii="Book Antiqua" w:eastAsia="宋体" w:hAnsi="Book Antiqua" w:cs="宋体"/>
          <w:color w:val="000000"/>
          <w:sz w:val="21"/>
          <w:szCs w:val="21"/>
        </w:rPr>
        <w:t> </w:t>
      </w:r>
      <w:proofErr w:type="spellStart"/>
      <w:r w:rsidR="006C36BD" w:rsidRPr="00401144">
        <w:rPr>
          <w:rFonts w:ascii="Book Antiqua" w:eastAsia="宋体" w:hAnsi="Book Antiqua" w:cs="宋体"/>
          <w:b/>
          <w:bCs/>
          <w:color w:val="000000"/>
          <w:sz w:val="21"/>
          <w:szCs w:val="21"/>
        </w:rPr>
        <w:t>Helmreich</w:t>
      </w:r>
      <w:proofErr w:type="spellEnd"/>
      <w:r w:rsidR="006C36BD" w:rsidRPr="00401144">
        <w:rPr>
          <w:rFonts w:ascii="Book Antiqua" w:eastAsia="宋体" w:hAnsi="Book Antiqua" w:cs="宋体"/>
          <w:b/>
          <w:bCs/>
          <w:color w:val="000000"/>
          <w:sz w:val="21"/>
          <w:szCs w:val="21"/>
        </w:rPr>
        <w:t xml:space="preserve"> RL</w:t>
      </w:r>
      <w:r w:rsidR="006C36BD" w:rsidRPr="00401144">
        <w:rPr>
          <w:rFonts w:ascii="Book Antiqua" w:eastAsia="宋体" w:hAnsi="Book Antiqua" w:cs="宋体"/>
          <w:color w:val="000000"/>
          <w:sz w:val="21"/>
          <w:szCs w:val="21"/>
        </w:rPr>
        <w:t>, Merritt AC, Wilhelm JA. The evolution of Crew Resource Management training in commercial aviation. </w:t>
      </w:r>
      <w:proofErr w:type="spellStart"/>
      <w:r w:rsidR="006C36BD" w:rsidRPr="00401144">
        <w:rPr>
          <w:rFonts w:ascii="Book Antiqua" w:eastAsia="宋体" w:hAnsi="Book Antiqua" w:cs="宋体"/>
          <w:i/>
          <w:iCs/>
          <w:color w:val="000000"/>
          <w:sz w:val="21"/>
          <w:szCs w:val="21"/>
        </w:rPr>
        <w:t>Int</w:t>
      </w:r>
      <w:proofErr w:type="spellEnd"/>
      <w:r w:rsidR="006C36BD" w:rsidRPr="00401144">
        <w:rPr>
          <w:rFonts w:ascii="Book Antiqua" w:eastAsia="宋体" w:hAnsi="Book Antiqua" w:cs="宋体"/>
          <w:i/>
          <w:iCs/>
          <w:color w:val="000000"/>
          <w:sz w:val="21"/>
          <w:szCs w:val="21"/>
        </w:rPr>
        <w:t xml:space="preserve"> J </w:t>
      </w:r>
      <w:proofErr w:type="spellStart"/>
      <w:r w:rsidR="006C36BD" w:rsidRPr="00401144">
        <w:rPr>
          <w:rFonts w:ascii="Book Antiqua" w:eastAsia="宋体" w:hAnsi="Book Antiqua" w:cs="宋体"/>
          <w:i/>
          <w:iCs/>
          <w:color w:val="000000"/>
          <w:sz w:val="21"/>
          <w:szCs w:val="21"/>
        </w:rPr>
        <w:t>Aviat</w:t>
      </w:r>
      <w:proofErr w:type="spellEnd"/>
      <w:r w:rsidR="006C36BD" w:rsidRPr="00401144">
        <w:rPr>
          <w:rFonts w:ascii="Book Antiqua" w:eastAsia="宋体" w:hAnsi="Book Antiqua" w:cs="宋体"/>
          <w:i/>
          <w:iCs/>
          <w:color w:val="000000"/>
          <w:sz w:val="21"/>
          <w:szCs w:val="21"/>
        </w:rPr>
        <w:t xml:space="preserve"> </w:t>
      </w:r>
      <w:proofErr w:type="spellStart"/>
      <w:r w:rsidR="006C36BD" w:rsidRPr="00401144">
        <w:rPr>
          <w:rFonts w:ascii="Book Antiqua" w:eastAsia="宋体" w:hAnsi="Book Antiqua" w:cs="宋体"/>
          <w:i/>
          <w:iCs/>
          <w:color w:val="000000"/>
          <w:sz w:val="21"/>
          <w:szCs w:val="21"/>
        </w:rPr>
        <w:t>Psychol</w:t>
      </w:r>
      <w:proofErr w:type="spellEnd"/>
      <w:r w:rsidR="006C36BD" w:rsidRPr="00401144">
        <w:rPr>
          <w:rFonts w:ascii="Book Antiqua" w:eastAsia="宋体" w:hAnsi="Book Antiqua" w:cs="宋体"/>
          <w:color w:val="000000"/>
          <w:sz w:val="21"/>
          <w:szCs w:val="21"/>
        </w:rPr>
        <w:t> 1999; </w:t>
      </w:r>
      <w:r w:rsidR="006C36BD" w:rsidRPr="00401144">
        <w:rPr>
          <w:rFonts w:ascii="Book Antiqua" w:eastAsia="宋体" w:hAnsi="Book Antiqua" w:cs="宋体"/>
          <w:b/>
          <w:bCs/>
          <w:color w:val="000000"/>
          <w:sz w:val="21"/>
          <w:szCs w:val="21"/>
        </w:rPr>
        <w:t>9</w:t>
      </w:r>
      <w:r w:rsidR="006C36BD" w:rsidRPr="00401144">
        <w:rPr>
          <w:rFonts w:ascii="Book Antiqua" w:eastAsia="宋体" w:hAnsi="Book Antiqua" w:cs="宋体"/>
          <w:color w:val="000000"/>
          <w:sz w:val="21"/>
          <w:szCs w:val="21"/>
        </w:rPr>
        <w:t>: 19-32 [PMID: 11541445 DOI: 10.1207/s15327108ijap0901_2]</w:t>
      </w:r>
    </w:p>
    <w:p w14:paraId="76420219" w14:textId="17DC9F00"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2</w:t>
      </w:r>
      <w:r>
        <w:rPr>
          <w:rFonts w:ascii="Book Antiqua" w:eastAsia="宋体" w:hAnsi="Book Antiqua" w:cs="宋体" w:hint="eastAsia"/>
          <w:color w:val="000000"/>
          <w:sz w:val="21"/>
          <w:szCs w:val="21"/>
          <w:lang w:eastAsia="zh-CN"/>
        </w:rPr>
        <w:t>1</w:t>
      </w:r>
      <w:r w:rsidRPr="00401144">
        <w:rPr>
          <w:rFonts w:ascii="Book Antiqua" w:eastAsia="宋体" w:hAnsi="Book Antiqua" w:cs="宋体"/>
          <w:color w:val="000000"/>
          <w:sz w:val="21"/>
          <w:szCs w:val="21"/>
        </w:rPr>
        <w:t> </w:t>
      </w:r>
      <w:proofErr w:type="spellStart"/>
      <w:r w:rsidR="006C36BD" w:rsidRPr="00401144">
        <w:rPr>
          <w:rFonts w:ascii="Book Antiqua" w:eastAsia="宋体" w:hAnsi="Book Antiqua" w:cs="宋体"/>
          <w:b/>
          <w:bCs/>
          <w:color w:val="000000"/>
          <w:sz w:val="21"/>
          <w:szCs w:val="21"/>
        </w:rPr>
        <w:t>Flin</w:t>
      </w:r>
      <w:proofErr w:type="spellEnd"/>
      <w:r w:rsidR="006C36BD" w:rsidRPr="00401144">
        <w:rPr>
          <w:rFonts w:ascii="Book Antiqua" w:eastAsia="宋体" w:hAnsi="Book Antiqua" w:cs="宋体"/>
          <w:b/>
          <w:bCs/>
          <w:color w:val="000000"/>
          <w:sz w:val="21"/>
          <w:szCs w:val="21"/>
        </w:rPr>
        <w:t xml:space="preserve"> R</w:t>
      </w:r>
      <w:r w:rsidR="006C36BD" w:rsidRPr="00401144">
        <w:rPr>
          <w:rFonts w:ascii="Book Antiqua" w:eastAsia="宋体" w:hAnsi="Book Antiqua" w:cs="宋体"/>
          <w:color w:val="000000"/>
          <w:sz w:val="21"/>
          <w:szCs w:val="21"/>
        </w:rPr>
        <w:t xml:space="preserve">, </w:t>
      </w:r>
      <w:proofErr w:type="spellStart"/>
      <w:r w:rsidR="006C36BD" w:rsidRPr="00401144">
        <w:rPr>
          <w:rFonts w:ascii="Book Antiqua" w:eastAsia="宋体" w:hAnsi="Book Antiqua" w:cs="宋体"/>
          <w:color w:val="000000"/>
          <w:sz w:val="21"/>
          <w:szCs w:val="21"/>
        </w:rPr>
        <w:t>Patey</w:t>
      </w:r>
      <w:proofErr w:type="spellEnd"/>
      <w:r w:rsidR="006C36BD" w:rsidRPr="00401144">
        <w:rPr>
          <w:rFonts w:ascii="Book Antiqua" w:eastAsia="宋体" w:hAnsi="Book Antiqua" w:cs="宋体"/>
          <w:color w:val="000000"/>
          <w:sz w:val="21"/>
          <w:szCs w:val="21"/>
        </w:rPr>
        <w:t xml:space="preserve"> R, </w:t>
      </w:r>
      <w:proofErr w:type="spellStart"/>
      <w:r w:rsidR="006C36BD" w:rsidRPr="00401144">
        <w:rPr>
          <w:rFonts w:ascii="Book Antiqua" w:eastAsia="宋体" w:hAnsi="Book Antiqua" w:cs="宋体"/>
          <w:color w:val="000000"/>
          <w:sz w:val="21"/>
          <w:szCs w:val="21"/>
        </w:rPr>
        <w:t>Glavin</w:t>
      </w:r>
      <w:proofErr w:type="spellEnd"/>
      <w:r w:rsidR="006C36BD" w:rsidRPr="00401144">
        <w:rPr>
          <w:rFonts w:ascii="Book Antiqua" w:eastAsia="宋体" w:hAnsi="Book Antiqua" w:cs="宋体"/>
          <w:color w:val="000000"/>
          <w:sz w:val="21"/>
          <w:szCs w:val="21"/>
        </w:rPr>
        <w:t xml:space="preserve"> R, </w:t>
      </w:r>
      <w:proofErr w:type="spellStart"/>
      <w:r w:rsidR="006C36BD" w:rsidRPr="00401144">
        <w:rPr>
          <w:rFonts w:ascii="Book Antiqua" w:eastAsia="宋体" w:hAnsi="Book Antiqua" w:cs="宋体"/>
          <w:color w:val="000000"/>
          <w:sz w:val="21"/>
          <w:szCs w:val="21"/>
        </w:rPr>
        <w:t>Maran</w:t>
      </w:r>
      <w:proofErr w:type="spellEnd"/>
      <w:r w:rsidR="006C36BD" w:rsidRPr="00401144">
        <w:rPr>
          <w:rFonts w:ascii="Book Antiqua" w:eastAsia="宋体" w:hAnsi="Book Antiqua" w:cs="宋体"/>
          <w:color w:val="000000"/>
          <w:sz w:val="21"/>
          <w:szCs w:val="21"/>
        </w:rPr>
        <w:t xml:space="preserve"> N. Anaesthetists' non-technical skills. </w:t>
      </w:r>
      <w:r w:rsidR="006C36BD" w:rsidRPr="00401144">
        <w:rPr>
          <w:rFonts w:ascii="Book Antiqua" w:eastAsia="宋体" w:hAnsi="Book Antiqua" w:cs="宋体"/>
          <w:i/>
          <w:iCs/>
          <w:color w:val="000000"/>
          <w:sz w:val="21"/>
          <w:szCs w:val="21"/>
        </w:rPr>
        <w:t xml:space="preserve">Br J </w:t>
      </w:r>
      <w:proofErr w:type="spellStart"/>
      <w:r w:rsidR="006C36BD" w:rsidRPr="00401144">
        <w:rPr>
          <w:rFonts w:ascii="Book Antiqua" w:eastAsia="宋体" w:hAnsi="Book Antiqua" w:cs="宋体"/>
          <w:i/>
          <w:iCs/>
          <w:color w:val="000000"/>
          <w:sz w:val="21"/>
          <w:szCs w:val="21"/>
        </w:rPr>
        <w:t>Anaesth</w:t>
      </w:r>
      <w:proofErr w:type="spellEnd"/>
      <w:r w:rsidR="006C36BD" w:rsidRPr="00401144">
        <w:rPr>
          <w:rFonts w:ascii="Book Antiqua" w:eastAsia="宋体" w:hAnsi="Book Antiqua" w:cs="宋体"/>
          <w:color w:val="000000"/>
          <w:sz w:val="21"/>
          <w:szCs w:val="21"/>
        </w:rPr>
        <w:t> 2010; </w:t>
      </w:r>
      <w:r w:rsidR="006C36BD" w:rsidRPr="00401144">
        <w:rPr>
          <w:rFonts w:ascii="Book Antiqua" w:eastAsia="宋体" w:hAnsi="Book Antiqua" w:cs="宋体"/>
          <w:b/>
          <w:bCs/>
          <w:color w:val="000000"/>
          <w:sz w:val="21"/>
          <w:szCs w:val="21"/>
        </w:rPr>
        <w:t>105</w:t>
      </w:r>
      <w:r w:rsidR="006C36BD" w:rsidRPr="00401144">
        <w:rPr>
          <w:rFonts w:ascii="Book Antiqua" w:eastAsia="宋体" w:hAnsi="Book Antiqua" w:cs="宋体"/>
          <w:color w:val="000000"/>
          <w:sz w:val="21"/>
          <w:szCs w:val="21"/>
        </w:rPr>
        <w:t>: 38-44 [PMID: 20522911 DOI: 10.1093/</w:t>
      </w:r>
      <w:proofErr w:type="spellStart"/>
      <w:r w:rsidR="006C36BD" w:rsidRPr="00401144">
        <w:rPr>
          <w:rFonts w:ascii="Book Antiqua" w:eastAsia="宋体" w:hAnsi="Book Antiqua" w:cs="宋体"/>
          <w:color w:val="000000"/>
          <w:sz w:val="21"/>
          <w:szCs w:val="21"/>
        </w:rPr>
        <w:t>bja</w:t>
      </w:r>
      <w:proofErr w:type="spellEnd"/>
      <w:r w:rsidR="006C36BD" w:rsidRPr="00401144">
        <w:rPr>
          <w:rFonts w:ascii="Book Antiqua" w:eastAsia="宋体" w:hAnsi="Book Antiqua" w:cs="宋体"/>
          <w:color w:val="000000"/>
          <w:sz w:val="21"/>
          <w:szCs w:val="21"/>
        </w:rPr>
        <w:t>/aeq134]</w:t>
      </w:r>
    </w:p>
    <w:p w14:paraId="5D576367" w14:textId="05CC8E75"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lastRenderedPageBreak/>
        <w:t>2</w:t>
      </w:r>
      <w:r>
        <w:rPr>
          <w:rFonts w:ascii="Book Antiqua" w:eastAsia="宋体" w:hAnsi="Book Antiqua" w:cs="宋体" w:hint="eastAsia"/>
          <w:color w:val="000000"/>
          <w:sz w:val="21"/>
          <w:szCs w:val="21"/>
          <w:lang w:eastAsia="zh-CN"/>
        </w:rPr>
        <w:t>2</w:t>
      </w:r>
      <w:r w:rsidRPr="00401144">
        <w:rPr>
          <w:rFonts w:ascii="Book Antiqua" w:eastAsia="宋体" w:hAnsi="Book Antiqua" w:cs="宋体"/>
          <w:color w:val="000000"/>
          <w:sz w:val="21"/>
          <w:szCs w:val="21"/>
        </w:rPr>
        <w:t> </w:t>
      </w:r>
      <w:r w:rsidR="006C36BD" w:rsidRPr="00401144">
        <w:rPr>
          <w:rFonts w:ascii="Book Antiqua" w:eastAsia="宋体" w:hAnsi="Book Antiqua" w:cs="宋体"/>
          <w:b/>
          <w:bCs/>
          <w:color w:val="000000"/>
          <w:sz w:val="21"/>
          <w:szCs w:val="21"/>
        </w:rPr>
        <w:t>McCulloch P</w:t>
      </w:r>
      <w:r w:rsidR="006C36BD" w:rsidRPr="00401144">
        <w:rPr>
          <w:rFonts w:ascii="Book Antiqua" w:eastAsia="宋体" w:hAnsi="Book Antiqua" w:cs="宋体"/>
          <w:color w:val="000000"/>
          <w:sz w:val="21"/>
          <w:szCs w:val="21"/>
        </w:rPr>
        <w:t xml:space="preserve">, Mishra A, </w:t>
      </w:r>
      <w:proofErr w:type="spellStart"/>
      <w:r w:rsidR="006C36BD" w:rsidRPr="00401144">
        <w:rPr>
          <w:rFonts w:ascii="Book Antiqua" w:eastAsia="宋体" w:hAnsi="Book Antiqua" w:cs="宋体"/>
          <w:color w:val="000000"/>
          <w:sz w:val="21"/>
          <w:szCs w:val="21"/>
        </w:rPr>
        <w:t>Handa</w:t>
      </w:r>
      <w:proofErr w:type="spellEnd"/>
      <w:r w:rsidR="006C36BD" w:rsidRPr="00401144">
        <w:rPr>
          <w:rFonts w:ascii="Book Antiqua" w:eastAsia="宋体" w:hAnsi="Book Antiqua" w:cs="宋体"/>
          <w:color w:val="000000"/>
          <w:sz w:val="21"/>
          <w:szCs w:val="21"/>
        </w:rPr>
        <w:t xml:space="preserve"> A, Dale T, </w:t>
      </w:r>
      <w:proofErr w:type="spellStart"/>
      <w:r w:rsidR="006C36BD" w:rsidRPr="00401144">
        <w:rPr>
          <w:rFonts w:ascii="Book Antiqua" w:eastAsia="宋体" w:hAnsi="Book Antiqua" w:cs="宋体"/>
          <w:color w:val="000000"/>
          <w:sz w:val="21"/>
          <w:szCs w:val="21"/>
        </w:rPr>
        <w:t>Hirst</w:t>
      </w:r>
      <w:proofErr w:type="spellEnd"/>
      <w:r w:rsidR="006C36BD" w:rsidRPr="00401144">
        <w:rPr>
          <w:rFonts w:ascii="Book Antiqua" w:eastAsia="宋体" w:hAnsi="Book Antiqua" w:cs="宋体"/>
          <w:color w:val="000000"/>
          <w:sz w:val="21"/>
          <w:szCs w:val="21"/>
        </w:rPr>
        <w:t xml:space="preserve"> G, Catchpole K. The effects of aviation-style non-technical skills training on technical performance and outcome in the operating theatre. </w:t>
      </w:r>
      <w:proofErr w:type="spellStart"/>
      <w:r w:rsidR="006C36BD" w:rsidRPr="00401144">
        <w:rPr>
          <w:rFonts w:ascii="Book Antiqua" w:eastAsia="宋体" w:hAnsi="Book Antiqua" w:cs="宋体"/>
          <w:i/>
          <w:iCs/>
          <w:color w:val="000000"/>
          <w:sz w:val="21"/>
          <w:szCs w:val="21"/>
        </w:rPr>
        <w:t>Qual</w:t>
      </w:r>
      <w:proofErr w:type="spellEnd"/>
      <w:r w:rsidR="006C36BD" w:rsidRPr="00401144">
        <w:rPr>
          <w:rFonts w:ascii="Book Antiqua" w:eastAsia="宋体" w:hAnsi="Book Antiqua" w:cs="宋体"/>
          <w:i/>
          <w:iCs/>
          <w:color w:val="000000"/>
          <w:sz w:val="21"/>
          <w:szCs w:val="21"/>
        </w:rPr>
        <w:t xml:space="preserve"> </w:t>
      </w:r>
      <w:proofErr w:type="spellStart"/>
      <w:r w:rsidR="006C36BD" w:rsidRPr="00401144">
        <w:rPr>
          <w:rFonts w:ascii="Book Antiqua" w:eastAsia="宋体" w:hAnsi="Book Antiqua" w:cs="宋体"/>
          <w:i/>
          <w:iCs/>
          <w:color w:val="000000"/>
          <w:sz w:val="21"/>
          <w:szCs w:val="21"/>
        </w:rPr>
        <w:t>Saf</w:t>
      </w:r>
      <w:proofErr w:type="spellEnd"/>
      <w:r w:rsidR="006C36BD" w:rsidRPr="00401144">
        <w:rPr>
          <w:rFonts w:ascii="Book Antiqua" w:eastAsia="宋体" w:hAnsi="Book Antiqua" w:cs="宋体"/>
          <w:i/>
          <w:iCs/>
          <w:color w:val="000000"/>
          <w:sz w:val="21"/>
          <w:szCs w:val="21"/>
        </w:rPr>
        <w:t xml:space="preserve"> Health Care</w:t>
      </w:r>
      <w:r w:rsidR="006C36BD" w:rsidRPr="00401144">
        <w:rPr>
          <w:rFonts w:ascii="Book Antiqua" w:eastAsia="宋体" w:hAnsi="Book Antiqua" w:cs="宋体"/>
          <w:color w:val="000000"/>
          <w:sz w:val="21"/>
          <w:szCs w:val="21"/>
        </w:rPr>
        <w:t> 2009; </w:t>
      </w:r>
      <w:r w:rsidR="006C36BD" w:rsidRPr="00401144">
        <w:rPr>
          <w:rFonts w:ascii="Book Antiqua" w:eastAsia="宋体" w:hAnsi="Book Antiqua" w:cs="宋体"/>
          <w:b/>
          <w:bCs/>
          <w:color w:val="000000"/>
          <w:sz w:val="21"/>
          <w:szCs w:val="21"/>
        </w:rPr>
        <w:t>18</w:t>
      </w:r>
      <w:r w:rsidR="006C36BD" w:rsidRPr="00401144">
        <w:rPr>
          <w:rFonts w:ascii="Book Antiqua" w:eastAsia="宋体" w:hAnsi="Book Antiqua" w:cs="宋体"/>
          <w:color w:val="000000"/>
          <w:sz w:val="21"/>
          <w:szCs w:val="21"/>
        </w:rPr>
        <w:t>: 109-115 [PMID: 19342524 DOI: 10.1136/qshc.2008.032045]</w:t>
      </w:r>
    </w:p>
    <w:p w14:paraId="7C8D5D07" w14:textId="1381CE9C"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2</w:t>
      </w:r>
      <w:r>
        <w:rPr>
          <w:rFonts w:ascii="Book Antiqua" w:eastAsia="宋体" w:hAnsi="Book Antiqua" w:cs="宋体" w:hint="eastAsia"/>
          <w:color w:val="000000"/>
          <w:sz w:val="21"/>
          <w:szCs w:val="21"/>
          <w:lang w:eastAsia="zh-CN"/>
        </w:rPr>
        <w:t>3</w:t>
      </w:r>
      <w:r w:rsidRPr="00401144">
        <w:rPr>
          <w:rFonts w:ascii="Book Antiqua" w:eastAsia="宋体" w:hAnsi="Book Antiqua" w:cs="宋体"/>
          <w:color w:val="000000"/>
          <w:sz w:val="21"/>
          <w:szCs w:val="21"/>
        </w:rPr>
        <w:t xml:space="preserve"> </w:t>
      </w:r>
      <w:r w:rsidR="006C36BD" w:rsidRPr="00401144">
        <w:rPr>
          <w:rFonts w:ascii="Book Antiqua" w:eastAsia="宋体" w:hAnsi="Book Antiqua" w:cs="宋体"/>
          <w:b/>
          <w:color w:val="000000"/>
          <w:sz w:val="21"/>
          <w:szCs w:val="21"/>
        </w:rPr>
        <w:t>Kirkpatrick D</w:t>
      </w:r>
      <w:r w:rsidR="006C36BD" w:rsidRPr="00401144">
        <w:rPr>
          <w:rFonts w:ascii="Book Antiqua" w:eastAsia="宋体" w:hAnsi="Book Antiqua" w:cs="宋体"/>
          <w:color w:val="000000"/>
          <w:sz w:val="21"/>
          <w:szCs w:val="21"/>
        </w:rPr>
        <w:t xml:space="preserve">, Kirkpatrick J. Evaluating training programs: The four levels. </w:t>
      </w:r>
      <w:proofErr w:type="spellStart"/>
      <w:r w:rsidR="006C36BD" w:rsidRPr="00401144">
        <w:rPr>
          <w:rFonts w:ascii="Book Antiqua" w:eastAsia="宋体" w:hAnsi="Book Antiqua" w:cs="宋体"/>
          <w:color w:val="000000"/>
          <w:sz w:val="21"/>
          <w:szCs w:val="21"/>
        </w:rPr>
        <w:t>Berrett</w:t>
      </w:r>
      <w:proofErr w:type="spellEnd"/>
      <w:r w:rsidR="006C36BD" w:rsidRPr="00401144">
        <w:rPr>
          <w:rFonts w:ascii="Book Antiqua" w:eastAsia="宋体" w:hAnsi="Book Antiqua" w:cs="宋体"/>
          <w:color w:val="000000"/>
          <w:sz w:val="21"/>
          <w:szCs w:val="21"/>
        </w:rPr>
        <w:t>-Koehler, 2009</w:t>
      </w:r>
    </w:p>
    <w:p w14:paraId="5636C3FC" w14:textId="75E001AC"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2</w:t>
      </w:r>
      <w:r>
        <w:rPr>
          <w:rFonts w:ascii="Book Antiqua" w:eastAsia="宋体" w:hAnsi="Book Antiqua" w:cs="宋体" w:hint="eastAsia"/>
          <w:color w:val="000000"/>
          <w:sz w:val="21"/>
          <w:szCs w:val="21"/>
          <w:lang w:eastAsia="zh-CN"/>
        </w:rPr>
        <w:t>4</w:t>
      </w:r>
      <w:r w:rsidRPr="00401144">
        <w:rPr>
          <w:rFonts w:ascii="Book Antiqua" w:eastAsia="宋体" w:hAnsi="Book Antiqua" w:cs="宋体"/>
          <w:color w:val="000000"/>
          <w:sz w:val="21"/>
          <w:szCs w:val="21"/>
        </w:rPr>
        <w:t xml:space="preserve"> </w:t>
      </w:r>
      <w:proofErr w:type="spellStart"/>
      <w:r w:rsidR="006C36BD" w:rsidRPr="00401144">
        <w:rPr>
          <w:rFonts w:ascii="Book Antiqua" w:eastAsia="宋体" w:hAnsi="Book Antiqua" w:cs="宋体"/>
          <w:b/>
          <w:color w:val="000000"/>
          <w:sz w:val="21"/>
          <w:szCs w:val="21"/>
        </w:rPr>
        <w:t>Matharoo</w:t>
      </w:r>
      <w:proofErr w:type="spellEnd"/>
      <w:r w:rsidR="006C36BD" w:rsidRPr="00401144">
        <w:rPr>
          <w:rFonts w:ascii="Book Antiqua" w:eastAsia="宋体" w:hAnsi="Book Antiqua" w:cs="宋体"/>
          <w:b/>
          <w:color w:val="000000"/>
          <w:sz w:val="21"/>
          <w:szCs w:val="21"/>
        </w:rPr>
        <w:t xml:space="preserve"> M</w:t>
      </w:r>
      <w:r w:rsidR="006C36BD" w:rsidRPr="00401144">
        <w:rPr>
          <w:rFonts w:ascii="Book Antiqua" w:eastAsia="宋体" w:hAnsi="Book Antiqua" w:cs="宋体"/>
          <w:color w:val="000000"/>
          <w:sz w:val="21"/>
          <w:szCs w:val="21"/>
        </w:rPr>
        <w:t xml:space="preserve">, Haycock A, </w:t>
      </w:r>
      <w:proofErr w:type="spellStart"/>
      <w:r w:rsidR="006C36BD" w:rsidRPr="00401144">
        <w:rPr>
          <w:rFonts w:ascii="Book Antiqua" w:eastAsia="宋体" w:hAnsi="Book Antiqua" w:cs="宋体"/>
          <w:color w:val="000000"/>
          <w:sz w:val="21"/>
          <w:szCs w:val="21"/>
        </w:rPr>
        <w:t>Sevdalis</w:t>
      </w:r>
      <w:proofErr w:type="spellEnd"/>
      <w:r w:rsidR="006C36BD" w:rsidRPr="00401144">
        <w:rPr>
          <w:rFonts w:ascii="Book Antiqua" w:eastAsia="宋体" w:hAnsi="Book Antiqua" w:cs="宋体"/>
          <w:color w:val="000000"/>
          <w:sz w:val="21"/>
          <w:szCs w:val="21"/>
        </w:rPr>
        <w:t xml:space="preserve"> N, Thomas-Gibson S. Errors in Endoscopy, Scope to Improve? An Analysis of Non-Technical Skills and Safety Checks in Endoscopy. </w:t>
      </w:r>
      <w:r w:rsidR="006C36BD" w:rsidRPr="00401144">
        <w:rPr>
          <w:rFonts w:ascii="Book Antiqua" w:eastAsia="宋体" w:hAnsi="Book Antiqua" w:cs="宋体"/>
          <w:i/>
          <w:color w:val="000000"/>
          <w:sz w:val="21"/>
          <w:szCs w:val="21"/>
        </w:rPr>
        <w:t>Gut</w:t>
      </w:r>
      <w:r w:rsidR="006C36BD" w:rsidRPr="00401144">
        <w:rPr>
          <w:rFonts w:ascii="Book Antiqua" w:eastAsia="宋体" w:hAnsi="Book Antiqua" w:cs="宋体"/>
          <w:color w:val="000000"/>
          <w:sz w:val="21"/>
          <w:szCs w:val="21"/>
        </w:rPr>
        <w:t xml:space="preserve"> 2012; </w:t>
      </w:r>
      <w:r w:rsidR="006C36BD" w:rsidRPr="00401144">
        <w:rPr>
          <w:rFonts w:ascii="Book Antiqua" w:eastAsia="宋体" w:hAnsi="Book Antiqua" w:cs="宋体"/>
          <w:b/>
          <w:color w:val="000000"/>
          <w:sz w:val="21"/>
          <w:szCs w:val="21"/>
        </w:rPr>
        <w:t>61</w:t>
      </w:r>
      <w:r w:rsidR="006C36BD" w:rsidRPr="00401144">
        <w:rPr>
          <w:rFonts w:ascii="Book Antiqua" w:eastAsia="宋体" w:hAnsi="Book Antiqua" w:cs="宋体"/>
          <w:color w:val="000000"/>
          <w:sz w:val="21"/>
          <w:szCs w:val="21"/>
        </w:rPr>
        <w:t>: A277 [DOI: 10.1136/gutjnl-2012-302514c.226]</w:t>
      </w:r>
    </w:p>
    <w:p w14:paraId="0E0990DD" w14:textId="2DAD1CDF"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2</w:t>
      </w:r>
      <w:r>
        <w:rPr>
          <w:rFonts w:ascii="Book Antiqua" w:eastAsia="宋体" w:hAnsi="Book Antiqua" w:cs="宋体" w:hint="eastAsia"/>
          <w:color w:val="000000"/>
          <w:sz w:val="21"/>
          <w:szCs w:val="21"/>
          <w:lang w:eastAsia="zh-CN"/>
        </w:rPr>
        <w:t>5</w:t>
      </w:r>
      <w:r w:rsidRPr="00401144">
        <w:rPr>
          <w:rFonts w:ascii="Book Antiqua" w:eastAsia="宋体" w:hAnsi="Book Antiqua" w:cs="宋体"/>
          <w:color w:val="000000"/>
          <w:sz w:val="21"/>
          <w:szCs w:val="21"/>
        </w:rPr>
        <w:t xml:space="preserve"> </w:t>
      </w:r>
      <w:r w:rsidR="006C36BD" w:rsidRPr="00401144">
        <w:rPr>
          <w:rFonts w:ascii="Book Antiqua" w:eastAsia="宋体" w:hAnsi="Book Antiqua" w:cs="宋体"/>
          <w:b/>
          <w:color w:val="000000"/>
          <w:sz w:val="21"/>
          <w:szCs w:val="21"/>
        </w:rPr>
        <w:t>Anderson J</w:t>
      </w:r>
      <w:r w:rsidR="006C36BD" w:rsidRPr="00401144">
        <w:rPr>
          <w:rFonts w:ascii="Book Antiqua" w:eastAsia="宋体" w:hAnsi="Book Antiqua" w:cs="宋体"/>
          <w:color w:val="000000"/>
          <w:sz w:val="21"/>
          <w:szCs w:val="21"/>
        </w:rPr>
        <w:t xml:space="preserve">. The future of gastroenterology training: instruction in technical skills. </w:t>
      </w:r>
      <w:r w:rsidR="006C36BD" w:rsidRPr="00401144">
        <w:rPr>
          <w:rFonts w:ascii="Book Antiqua" w:eastAsia="宋体" w:hAnsi="Book Antiqua" w:cs="宋体"/>
          <w:i/>
          <w:color w:val="000000"/>
          <w:sz w:val="21"/>
          <w:szCs w:val="21"/>
        </w:rPr>
        <w:t xml:space="preserve">Frontline </w:t>
      </w:r>
      <w:proofErr w:type="spellStart"/>
      <w:r w:rsidR="006C36BD" w:rsidRPr="00401144">
        <w:rPr>
          <w:rFonts w:ascii="Book Antiqua" w:eastAsia="宋体" w:hAnsi="Book Antiqua" w:cs="宋体"/>
          <w:i/>
          <w:color w:val="000000"/>
          <w:sz w:val="21"/>
          <w:szCs w:val="21"/>
        </w:rPr>
        <w:t>Gastroenterol</w:t>
      </w:r>
      <w:proofErr w:type="spellEnd"/>
      <w:r w:rsidR="006C36BD" w:rsidRPr="00401144">
        <w:rPr>
          <w:rFonts w:ascii="Book Antiqua" w:eastAsia="宋体" w:hAnsi="Book Antiqua" w:cs="宋体"/>
          <w:color w:val="000000"/>
          <w:sz w:val="21"/>
          <w:szCs w:val="21"/>
        </w:rPr>
        <w:t xml:space="preserve"> 2012; </w:t>
      </w:r>
      <w:r w:rsidR="006C36BD" w:rsidRPr="00401144">
        <w:rPr>
          <w:rFonts w:ascii="Book Antiqua" w:eastAsia="宋体" w:hAnsi="Book Antiqua" w:cs="宋体"/>
          <w:b/>
          <w:color w:val="000000"/>
          <w:sz w:val="21"/>
          <w:szCs w:val="21"/>
        </w:rPr>
        <w:t>3</w:t>
      </w:r>
      <w:r w:rsidR="006C36BD" w:rsidRPr="00401144">
        <w:rPr>
          <w:rFonts w:ascii="Book Antiqua" w:eastAsia="宋体" w:hAnsi="Book Antiqua" w:cs="宋体"/>
          <w:color w:val="000000"/>
          <w:sz w:val="21"/>
          <w:szCs w:val="21"/>
        </w:rPr>
        <w:t xml:space="preserve">: i13-i18 [DOI: 10.1136/flgastro-2011-100065] </w:t>
      </w:r>
    </w:p>
    <w:p w14:paraId="20071A7F" w14:textId="65395460"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2</w:t>
      </w:r>
      <w:r>
        <w:rPr>
          <w:rFonts w:ascii="Book Antiqua" w:eastAsia="宋体" w:hAnsi="Book Antiqua" w:cs="宋体" w:hint="eastAsia"/>
          <w:color w:val="000000"/>
          <w:sz w:val="21"/>
          <w:szCs w:val="21"/>
          <w:lang w:eastAsia="zh-CN"/>
        </w:rPr>
        <w:t>6</w:t>
      </w:r>
      <w:r w:rsidRPr="00401144">
        <w:rPr>
          <w:rFonts w:ascii="Book Antiqua" w:eastAsia="宋体" w:hAnsi="Book Antiqua" w:cs="宋体"/>
          <w:color w:val="000000"/>
          <w:sz w:val="21"/>
          <w:szCs w:val="21"/>
        </w:rPr>
        <w:t> </w:t>
      </w:r>
      <w:r w:rsidR="006C36BD" w:rsidRPr="00401144">
        <w:rPr>
          <w:rFonts w:ascii="Book Antiqua" w:eastAsia="宋体" w:hAnsi="Book Antiqua" w:cs="宋体"/>
          <w:b/>
          <w:bCs/>
          <w:color w:val="000000"/>
          <w:sz w:val="21"/>
          <w:szCs w:val="21"/>
        </w:rPr>
        <w:t>Arora S</w:t>
      </w:r>
      <w:r w:rsidR="006C36BD" w:rsidRPr="00401144">
        <w:rPr>
          <w:rFonts w:ascii="Book Antiqua" w:eastAsia="宋体" w:hAnsi="Book Antiqua" w:cs="宋体"/>
          <w:color w:val="000000"/>
          <w:sz w:val="21"/>
          <w:szCs w:val="21"/>
        </w:rPr>
        <w:t xml:space="preserve">, </w:t>
      </w:r>
      <w:proofErr w:type="spellStart"/>
      <w:r w:rsidR="006C36BD" w:rsidRPr="00401144">
        <w:rPr>
          <w:rFonts w:ascii="Book Antiqua" w:eastAsia="宋体" w:hAnsi="Book Antiqua" w:cs="宋体"/>
          <w:color w:val="000000"/>
          <w:sz w:val="21"/>
          <w:szCs w:val="21"/>
        </w:rPr>
        <w:t>Sevdalis</w:t>
      </w:r>
      <w:proofErr w:type="spellEnd"/>
      <w:r w:rsidR="006C36BD" w:rsidRPr="00401144">
        <w:rPr>
          <w:rFonts w:ascii="Book Antiqua" w:eastAsia="宋体" w:hAnsi="Book Antiqua" w:cs="宋体"/>
          <w:color w:val="000000"/>
          <w:sz w:val="21"/>
          <w:szCs w:val="21"/>
        </w:rPr>
        <w:t xml:space="preserve"> N, Ahmed M, Wong H, </w:t>
      </w:r>
      <w:proofErr w:type="spellStart"/>
      <w:r w:rsidR="006C36BD" w:rsidRPr="00401144">
        <w:rPr>
          <w:rFonts w:ascii="Book Antiqua" w:eastAsia="宋体" w:hAnsi="Book Antiqua" w:cs="宋体"/>
          <w:color w:val="000000"/>
          <w:sz w:val="21"/>
          <w:szCs w:val="21"/>
        </w:rPr>
        <w:t>Moorthy</w:t>
      </w:r>
      <w:proofErr w:type="spellEnd"/>
      <w:r w:rsidR="006C36BD" w:rsidRPr="00401144">
        <w:rPr>
          <w:rFonts w:ascii="Book Antiqua" w:eastAsia="宋体" w:hAnsi="Book Antiqua" w:cs="宋体"/>
          <w:color w:val="000000"/>
          <w:sz w:val="21"/>
          <w:szCs w:val="21"/>
        </w:rPr>
        <w:t xml:space="preserve"> K, Vincent C. Safety skills training for surgeons: A half-day intervention improves knowledge, attitudes and awareness of patient safety. </w:t>
      </w:r>
      <w:r w:rsidR="006C36BD" w:rsidRPr="00401144">
        <w:rPr>
          <w:rFonts w:ascii="Book Antiqua" w:eastAsia="宋体" w:hAnsi="Book Antiqua" w:cs="宋体"/>
          <w:i/>
          <w:iCs/>
          <w:color w:val="000000"/>
          <w:sz w:val="21"/>
          <w:szCs w:val="21"/>
        </w:rPr>
        <w:t>Surgery</w:t>
      </w:r>
      <w:r w:rsidR="006C36BD" w:rsidRPr="00401144">
        <w:rPr>
          <w:rFonts w:ascii="Book Antiqua" w:eastAsia="宋体" w:hAnsi="Book Antiqua" w:cs="宋体"/>
          <w:color w:val="000000"/>
          <w:sz w:val="21"/>
          <w:szCs w:val="21"/>
        </w:rPr>
        <w:t> 2012; </w:t>
      </w:r>
      <w:r w:rsidR="006C36BD" w:rsidRPr="00401144">
        <w:rPr>
          <w:rFonts w:ascii="Book Antiqua" w:eastAsia="宋体" w:hAnsi="Book Antiqua" w:cs="宋体"/>
          <w:b/>
          <w:bCs/>
          <w:color w:val="000000"/>
          <w:sz w:val="21"/>
          <w:szCs w:val="21"/>
        </w:rPr>
        <w:t>152</w:t>
      </w:r>
      <w:r w:rsidR="006C36BD" w:rsidRPr="00401144">
        <w:rPr>
          <w:rFonts w:ascii="Book Antiqua" w:eastAsia="宋体" w:hAnsi="Book Antiqua" w:cs="宋体"/>
          <w:color w:val="000000"/>
          <w:sz w:val="21"/>
          <w:szCs w:val="21"/>
        </w:rPr>
        <w:t>: 26-31 [PMID: 22503321 DOI: 10.1016/j.surg.2012.02.006]</w:t>
      </w:r>
    </w:p>
    <w:p w14:paraId="4B90340E" w14:textId="6366DE02"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2</w:t>
      </w:r>
      <w:r>
        <w:rPr>
          <w:rFonts w:ascii="Book Antiqua" w:eastAsia="宋体" w:hAnsi="Book Antiqua" w:cs="宋体" w:hint="eastAsia"/>
          <w:color w:val="000000"/>
          <w:sz w:val="21"/>
          <w:szCs w:val="21"/>
          <w:lang w:eastAsia="zh-CN"/>
        </w:rPr>
        <w:t>7</w:t>
      </w:r>
      <w:r w:rsidRPr="00401144">
        <w:rPr>
          <w:rFonts w:ascii="Book Antiqua" w:eastAsia="宋体" w:hAnsi="Book Antiqua" w:cs="宋体"/>
          <w:color w:val="000000"/>
          <w:sz w:val="21"/>
          <w:szCs w:val="21"/>
        </w:rPr>
        <w:t> </w:t>
      </w:r>
      <w:r w:rsidR="006C36BD" w:rsidRPr="00401144">
        <w:rPr>
          <w:rFonts w:ascii="Book Antiqua" w:eastAsia="宋体" w:hAnsi="Book Antiqua" w:cs="宋体"/>
          <w:b/>
          <w:bCs/>
          <w:color w:val="000000"/>
          <w:sz w:val="21"/>
          <w:szCs w:val="21"/>
        </w:rPr>
        <w:t>Ahmed M</w:t>
      </w:r>
      <w:r w:rsidR="006C36BD" w:rsidRPr="00401144">
        <w:rPr>
          <w:rFonts w:ascii="Book Antiqua" w:eastAsia="宋体" w:hAnsi="Book Antiqua" w:cs="宋体"/>
          <w:color w:val="000000"/>
          <w:sz w:val="21"/>
          <w:szCs w:val="21"/>
        </w:rPr>
        <w:t xml:space="preserve">, Arora S, Baker P, Hayden J, Vincent C, </w:t>
      </w:r>
      <w:proofErr w:type="spellStart"/>
      <w:r w:rsidR="006C36BD" w:rsidRPr="00401144">
        <w:rPr>
          <w:rFonts w:ascii="Book Antiqua" w:eastAsia="宋体" w:hAnsi="Book Antiqua" w:cs="宋体"/>
          <w:color w:val="000000"/>
          <w:sz w:val="21"/>
          <w:szCs w:val="21"/>
        </w:rPr>
        <w:t>Sevdalis</w:t>
      </w:r>
      <w:proofErr w:type="spellEnd"/>
      <w:r w:rsidR="006C36BD" w:rsidRPr="00401144">
        <w:rPr>
          <w:rFonts w:ascii="Book Antiqua" w:eastAsia="宋体" w:hAnsi="Book Antiqua" w:cs="宋体"/>
          <w:color w:val="000000"/>
          <w:sz w:val="21"/>
          <w:szCs w:val="21"/>
        </w:rPr>
        <w:t xml:space="preserve"> N. Building capacity and capability for patient safety education: a train-the-trainers programme for senior doctors. </w:t>
      </w:r>
      <w:r w:rsidR="006C36BD" w:rsidRPr="00401144">
        <w:rPr>
          <w:rFonts w:ascii="Book Antiqua" w:eastAsia="宋体" w:hAnsi="Book Antiqua" w:cs="宋体"/>
          <w:i/>
          <w:iCs/>
          <w:color w:val="000000"/>
          <w:sz w:val="21"/>
          <w:szCs w:val="21"/>
        </w:rPr>
        <w:t xml:space="preserve">BMJ </w:t>
      </w:r>
      <w:proofErr w:type="spellStart"/>
      <w:r w:rsidR="006C36BD" w:rsidRPr="00401144">
        <w:rPr>
          <w:rFonts w:ascii="Book Antiqua" w:eastAsia="宋体" w:hAnsi="Book Antiqua" w:cs="宋体"/>
          <w:i/>
          <w:iCs/>
          <w:color w:val="000000"/>
          <w:sz w:val="21"/>
          <w:szCs w:val="21"/>
        </w:rPr>
        <w:t>Qual</w:t>
      </w:r>
      <w:proofErr w:type="spellEnd"/>
      <w:r w:rsidR="006C36BD" w:rsidRPr="00401144">
        <w:rPr>
          <w:rFonts w:ascii="Book Antiqua" w:eastAsia="宋体" w:hAnsi="Book Antiqua" w:cs="宋体"/>
          <w:i/>
          <w:iCs/>
          <w:color w:val="000000"/>
          <w:sz w:val="21"/>
          <w:szCs w:val="21"/>
        </w:rPr>
        <w:t xml:space="preserve"> </w:t>
      </w:r>
      <w:proofErr w:type="spellStart"/>
      <w:r w:rsidR="006C36BD" w:rsidRPr="00401144">
        <w:rPr>
          <w:rFonts w:ascii="Book Antiqua" w:eastAsia="宋体" w:hAnsi="Book Antiqua" w:cs="宋体"/>
          <w:i/>
          <w:iCs/>
          <w:color w:val="000000"/>
          <w:sz w:val="21"/>
          <w:szCs w:val="21"/>
        </w:rPr>
        <w:t>Saf</w:t>
      </w:r>
      <w:proofErr w:type="spellEnd"/>
      <w:r w:rsidR="006C36BD" w:rsidRPr="00401144">
        <w:rPr>
          <w:rFonts w:ascii="Book Antiqua" w:eastAsia="宋体" w:hAnsi="Book Antiqua" w:cs="宋体"/>
          <w:color w:val="000000"/>
          <w:sz w:val="21"/>
          <w:szCs w:val="21"/>
        </w:rPr>
        <w:t> 2013; </w:t>
      </w:r>
      <w:r w:rsidR="006C36BD" w:rsidRPr="00401144">
        <w:rPr>
          <w:rFonts w:ascii="Book Antiqua" w:eastAsia="宋体" w:hAnsi="Book Antiqua" w:cs="宋体"/>
          <w:b/>
          <w:bCs/>
          <w:color w:val="000000"/>
          <w:sz w:val="21"/>
          <w:szCs w:val="21"/>
        </w:rPr>
        <w:t>22</w:t>
      </w:r>
      <w:r w:rsidR="006C36BD" w:rsidRPr="00401144">
        <w:rPr>
          <w:rFonts w:ascii="Book Antiqua" w:eastAsia="宋体" w:hAnsi="Book Antiqua" w:cs="宋体"/>
          <w:color w:val="000000"/>
          <w:sz w:val="21"/>
          <w:szCs w:val="21"/>
        </w:rPr>
        <w:t>: 618-625 [PMID: 23463786 DOI: 10.1136/bmjqs2012-001626]</w:t>
      </w:r>
    </w:p>
    <w:p w14:paraId="7629E695" w14:textId="7C5FEB95" w:rsidR="006C36BD" w:rsidRPr="00401144" w:rsidRDefault="000A140D" w:rsidP="00840610">
      <w:pPr>
        <w:adjustRightInd w:val="0"/>
        <w:snapToGrid w:val="0"/>
        <w:jc w:val="both"/>
        <w:rPr>
          <w:rFonts w:ascii="Book Antiqua" w:eastAsia="宋体" w:hAnsi="Book Antiqua" w:cs="宋体"/>
          <w:color w:val="000000"/>
          <w:sz w:val="21"/>
          <w:szCs w:val="21"/>
        </w:rPr>
      </w:pPr>
      <w:r w:rsidRPr="00401144">
        <w:rPr>
          <w:rFonts w:ascii="Book Antiqua" w:eastAsia="宋体" w:hAnsi="Book Antiqua" w:cs="宋体"/>
          <w:color w:val="000000"/>
          <w:sz w:val="21"/>
          <w:szCs w:val="21"/>
        </w:rPr>
        <w:t>2</w:t>
      </w:r>
      <w:r>
        <w:rPr>
          <w:rFonts w:ascii="Book Antiqua" w:eastAsia="宋体" w:hAnsi="Book Antiqua" w:cs="宋体" w:hint="eastAsia"/>
          <w:color w:val="000000"/>
          <w:sz w:val="21"/>
          <w:szCs w:val="21"/>
          <w:lang w:eastAsia="zh-CN"/>
        </w:rPr>
        <w:t>8</w:t>
      </w:r>
      <w:r w:rsidRPr="00401144">
        <w:rPr>
          <w:rFonts w:ascii="Book Antiqua" w:eastAsia="宋体" w:hAnsi="Book Antiqua" w:cs="宋体"/>
          <w:color w:val="000000"/>
          <w:sz w:val="21"/>
          <w:szCs w:val="21"/>
        </w:rPr>
        <w:t> </w:t>
      </w:r>
      <w:proofErr w:type="spellStart"/>
      <w:r w:rsidR="006C36BD" w:rsidRPr="00401144">
        <w:rPr>
          <w:rFonts w:ascii="Book Antiqua" w:eastAsia="宋体" w:hAnsi="Book Antiqua" w:cs="宋体"/>
          <w:b/>
          <w:bCs/>
          <w:color w:val="000000"/>
          <w:sz w:val="21"/>
          <w:szCs w:val="21"/>
        </w:rPr>
        <w:t>Patey</w:t>
      </w:r>
      <w:proofErr w:type="spellEnd"/>
      <w:r w:rsidR="006C36BD" w:rsidRPr="00401144">
        <w:rPr>
          <w:rFonts w:ascii="Book Antiqua" w:eastAsia="宋体" w:hAnsi="Book Antiqua" w:cs="宋体"/>
          <w:b/>
          <w:bCs/>
          <w:color w:val="000000"/>
          <w:sz w:val="21"/>
          <w:szCs w:val="21"/>
        </w:rPr>
        <w:t xml:space="preserve"> R</w:t>
      </w:r>
      <w:r w:rsidR="006C36BD" w:rsidRPr="00401144">
        <w:rPr>
          <w:rFonts w:ascii="Book Antiqua" w:eastAsia="宋体" w:hAnsi="Book Antiqua" w:cs="宋体"/>
          <w:color w:val="000000"/>
          <w:sz w:val="21"/>
          <w:szCs w:val="21"/>
        </w:rPr>
        <w:t xml:space="preserve">, </w:t>
      </w:r>
      <w:proofErr w:type="spellStart"/>
      <w:r w:rsidR="006C36BD" w:rsidRPr="00401144">
        <w:rPr>
          <w:rFonts w:ascii="Book Antiqua" w:eastAsia="宋体" w:hAnsi="Book Antiqua" w:cs="宋体"/>
          <w:color w:val="000000"/>
          <w:sz w:val="21"/>
          <w:szCs w:val="21"/>
        </w:rPr>
        <w:t>Flin</w:t>
      </w:r>
      <w:proofErr w:type="spellEnd"/>
      <w:r w:rsidR="006C36BD" w:rsidRPr="00401144">
        <w:rPr>
          <w:rFonts w:ascii="Book Antiqua" w:eastAsia="宋体" w:hAnsi="Book Antiqua" w:cs="宋体"/>
          <w:color w:val="000000"/>
          <w:sz w:val="21"/>
          <w:szCs w:val="21"/>
        </w:rPr>
        <w:t xml:space="preserve"> R, </w:t>
      </w:r>
      <w:proofErr w:type="spellStart"/>
      <w:r w:rsidR="006C36BD" w:rsidRPr="00401144">
        <w:rPr>
          <w:rFonts w:ascii="Book Antiqua" w:eastAsia="宋体" w:hAnsi="Book Antiqua" w:cs="宋体"/>
          <w:color w:val="000000"/>
          <w:sz w:val="21"/>
          <w:szCs w:val="21"/>
        </w:rPr>
        <w:t>Cuthbertson</w:t>
      </w:r>
      <w:proofErr w:type="spellEnd"/>
      <w:r w:rsidR="006C36BD" w:rsidRPr="00401144">
        <w:rPr>
          <w:rFonts w:ascii="Book Antiqua" w:eastAsia="宋体" w:hAnsi="Book Antiqua" w:cs="宋体"/>
          <w:color w:val="000000"/>
          <w:sz w:val="21"/>
          <w:szCs w:val="21"/>
        </w:rPr>
        <w:t xml:space="preserve"> BH, MacDonald L, </w:t>
      </w:r>
      <w:proofErr w:type="spellStart"/>
      <w:r w:rsidR="006C36BD" w:rsidRPr="00401144">
        <w:rPr>
          <w:rFonts w:ascii="Book Antiqua" w:eastAsia="宋体" w:hAnsi="Book Antiqua" w:cs="宋体"/>
          <w:color w:val="000000"/>
          <w:sz w:val="21"/>
          <w:szCs w:val="21"/>
        </w:rPr>
        <w:t>Mearns</w:t>
      </w:r>
      <w:proofErr w:type="spellEnd"/>
      <w:r w:rsidR="006C36BD" w:rsidRPr="00401144">
        <w:rPr>
          <w:rFonts w:ascii="Book Antiqua" w:eastAsia="宋体" w:hAnsi="Book Antiqua" w:cs="宋体"/>
          <w:color w:val="000000"/>
          <w:sz w:val="21"/>
          <w:szCs w:val="21"/>
        </w:rPr>
        <w:t xml:space="preserve"> K, Cleland J, Williams D. Patient safety: helping medical students understand error in healthcare. </w:t>
      </w:r>
      <w:proofErr w:type="spellStart"/>
      <w:r w:rsidR="006C36BD" w:rsidRPr="00401144">
        <w:rPr>
          <w:rFonts w:ascii="Book Antiqua" w:eastAsia="宋体" w:hAnsi="Book Antiqua" w:cs="宋体"/>
          <w:i/>
          <w:iCs/>
          <w:color w:val="000000"/>
          <w:sz w:val="21"/>
          <w:szCs w:val="21"/>
        </w:rPr>
        <w:t>Qual</w:t>
      </w:r>
      <w:proofErr w:type="spellEnd"/>
      <w:r w:rsidR="006C36BD" w:rsidRPr="00401144">
        <w:rPr>
          <w:rFonts w:ascii="Book Antiqua" w:eastAsia="宋体" w:hAnsi="Book Antiqua" w:cs="宋体"/>
          <w:i/>
          <w:iCs/>
          <w:color w:val="000000"/>
          <w:sz w:val="21"/>
          <w:szCs w:val="21"/>
        </w:rPr>
        <w:t xml:space="preserve"> </w:t>
      </w:r>
      <w:proofErr w:type="spellStart"/>
      <w:r w:rsidR="006C36BD" w:rsidRPr="00401144">
        <w:rPr>
          <w:rFonts w:ascii="Book Antiqua" w:eastAsia="宋体" w:hAnsi="Book Antiqua" w:cs="宋体"/>
          <w:i/>
          <w:iCs/>
          <w:color w:val="000000"/>
          <w:sz w:val="21"/>
          <w:szCs w:val="21"/>
        </w:rPr>
        <w:t>Saf</w:t>
      </w:r>
      <w:proofErr w:type="spellEnd"/>
      <w:r w:rsidR="006C36BD" w:rsidRPr="00401144">
        <w:rPr>
          <w:rFonts w:ascii="Book Antiqua" w:eastAsia="宋体" w:hAnsi="Book Antiqua" w:cs="宋体"/>
          <w:i/>
          <w:iCs/>
          <w:color w:val="000000"/>
          <w:sz w:val="21"/>
          <w:szCs w:val="21"/>
        </w:rPr>
        <w:t xml:space="preserve"> Health Care</w:t>
      </w:r>
      <w:r w:rsidR="006C36BD" w:rsidRPr="00401144">
        <w:rPr>
          <w:rFonts w:ascii="Book Antiqua" w:eastAsia="宋体" w:hAnsi="Book Antiqua" w:cs="宋体"/>
          <w:color w:val="000000"/>
          <w:sz w:val="21"/>
          <w:szCs w:val="21"/>
        </w:rPr>
        <w:t> 2007; </w:t>
      </w:r>
      <w:r w:rsidR="006C36BD" w:rsidRPr="00401144">
        <w:rPr>
          <w:rFonts w:ascii="Book Antiqua" w:eastAsia="宋体" w:hAnsi="Book Antiqua" w:cs="宋体"/>
          <w:b/>
          <w:bCs/>
          <w:color w:val="000000"/>
          <w:sz w:val="21"/>
          <w:szCs w:val="21"/>
        </w:rPr>
        <w:t>16</w:t>
      </w:r>
      <w:r w:rsidR="006C36BD" w:rsidRPr="00401144">
        <w:rPr>
          <w:rFonts w:ascii="Book Antiqua" w:eastAsia="宋体" w:hAnsi="Book Antiqua" w:cs="宋体"/>
          <w:color w:val="000000"/>
          <w:sz w:val="21"/>
          <w:szCs w:val="21"/>
        </w:rPr>
        <w:t>: 256-259 [PMID: 17693671 DOI: 10.1136/qshc.2006.021014]</w:t>
      </w:r>
    </w:p>
    <w:p w14:paraId="407FD8BE" w14:textId="06DDB2CF" w:rsidR="006C36BD" w:rsidRPr="00401144" w:rsidRDefault="000A140D" w:rsidP="00840610">
      <w:pPr>
        <w:adjustRightInd w:val="0"/>
        <w:snapToGrid w:val="0"/>
        <w:jc w:val="both"/>
        <w:rPr>
          <w:rFonts w:ascii="Book Antiqua" w:eastAsia="宋体" w:hAnsi="Book Antiqua" w:cs="宋体"/>
          <w:color w:val="000000"/>
          <w:sz w:val="21"/>
          <w:szCs w:val="21"/>
        </w:rPr>
      </w:pPr>
      <w:r>
        <w:rPr>
          <w:rFonts w:ascii="Book Antiqua" w:eastAsia="宋体" w:hAnsi="Book Antiqua" w:cs="宋体" w:hint="eastAsia"/>
          <w:color w:val="000000"/>
          <w:sz w:val="21"/>
          <w:szCs w:val="21"/>
          <w:lang w:eastAsia="zh-CN"/>
        </w:rPr>
        <w:t>29</w:t>
      </w:r>
      <w:r w:rsidRPr="00401144">
        <w:rPr>
          <w:rFonts w:ascii="Book Antiqua" w:eastAsia="宋体" w:hAnsi="Book Antiqua" w:cs="宋体"/>
          <w:color w:val="000000"/>
          <w:sz w:val="21"/>
          <w:szCs w:val="21"/>
        </w:rPr>
        <w:t> </w:t>
      </w:r>
      <w:proofErr w:type="spellStart"/>
      <w:r w:rsidR="006C36BD" w:rsidRPr="00401144">
        <w:rPr>
          <w:rFonts w:ascii="Book Antiqua" w:eastAsia="宋体" w:hAnsi="Book Antiqua" w:cs="宋体"/>
          <w:b/>
          <w:bCs/>
          <w:color w:val="000000"/>
          <w:sz w:val="21"/>
          <w:szCs w:val="21"/>
        </w:rPr>
        <w:t>Flin</w:t>
      </w:r>
      <w:proofErr w:type="spellEnd"/>
      <w:r w:rsidR="006C36BD" w:rsidRPr="00401144">
        <w:rPr>
          <w:rFonts w:ascii="Book Antiqua" w:eastAsia="宋体" w:hAnsi="Book Antiqua" w:cs="宋体"/>
          <w:b/>
          <w:bCs/>
          <w:color w:val="000000"/>
          <w:sz w:val="21"/>
          <w:szCs w:val="21"/>
        </w:rPr>
        <w:t xml:space="preserve"> R</w:t>
      </w:r>
      <w:r w:rsidR="006C36BD" w:rsidRPr="00401144">
        <w:rPr>
          <w:rFonts w:ascii="Book Antiqua" w:eastAsia="宋体" w:hAnsi="Book Antiqua" w:cs="宋体"/>
          <w:color w:val="000000"/>
          <w:sz w:val="21"/>
          <w:szCs w:val="21"/>
        </w:rPr>
        <w:t xml:space="preserve">, </w:t>
      </w:r>
      <w:proofErr w:type="spellStart"/>
      <w:r w:rsidR="006C36BD" w:rsidRPr="00401144">
        <w:rPr>
          <w:rFonts w:ascii="Book Antiqua" w:eastAsia="宋体" w:hAnsi="Book Antiqua" w:cs="宋体"/>
          <w:color w:val="000000"/>
          <w:sz w:val="21"/>
          <w:szCs w:val="21"/>
        </w:rPr>
        <w:t>Patey</w:t>
      </w:r>
      <w:proofErr w:type="spellEnd"/>
      <w:r w:rsidR="006C36BD" w:rsidRPr="00401144">
        <w:rPr>
          <w:rFonts w:ascii="Book Antiqua" w:eastAsia="宋体" w:hAnsi="Book Antiqua" w:cs="宋体"/>
          <w:color w:val="000000"/>
          <w:sz w:val="21"/>
          <w:szCs w:val="21"/>
        </w:rPr>
        <w:t xml:space="preserve"> R, Jackson J, </w:t>
      </w:r>
      <w:proofErr w:type="spellStart"/>
      <w:r w:rsidR="006C36BD" w:rsidRPr="00401144">
        <w:rPr>
          <w:rFonts w:ascii="Book Antiqua" w:eastAsia="宋体" w:hAnsi="Book Antiqua" w:cs="宋体"/>
          <w:color w:val="000000"/>
          <w:sz w:val="21"/>
          <w:szCs w:val="21"/>
        </w:rPr>
        <w:t>Mearns</w:t>
      </w:r>
      <w:proofErr w:type="spellEnd"/>
      <w:r w:rsidR="006C36BD" w:rsidRPr="00401144">
        <w:rPr>
          <w:rFonts w:ascii="Book Antiqua" w:eastAsia="宋体" w:hAnsi="Book Antiqua" w:cs="宋体"/>
          <w:color w:val="000000"/>
          <w:sz w:val="21"/>
          <w:szCs w:val="21"/>
        </w:rPr>
        <w:t xml:space="preserve"> K, </w:t>
      </w:r>
      <w:proofErr w:type="spellStart"/>
      <w:r w:rsidR="006C36BD" w:rsidRPr="00401144">
        <w:rPr>
          <w:rFonts w:ascii="Book Antiqua" w:eastAsia="宋体" w:hAnsi="Book Antiqua" w:cs="宋体"/>
          <w:color w:val="000000"/>
          <w:sz w:val="21"/>
          <w:szCs w:val="21"/>
        </w:rPr>
        <w:t>Dissanayaka</w:t>
      </w:r>
      <w:proofErr w:type="spellEnd"/>
      <w:r w:rsidR="006C36BD" w:rsidRPr="00401144">
        <w:rPr>
          <w:rFonts w:ascii="Book Antiqua" w:eastAsia="宋体" w:hAnsi="Book Antiqua" w:cs="宋体"/>
          <w:color w:val="000000"/>
          <w:sz w:val="21"/>
          <w:szCs w:val="21"/>
        </w:rPr>
        <w:t xml:space="preserve"> U. Year 1 medical undergraduates' knowledge of and attitudes to medical error. </w:t>
      </w:r>
      <w:r w:rsidR="006C36BD" w:rsidRPr="00401144">
        <w:rPr>
          <w:rFonts w:ascii="Book Antiqua" w:eastAsia="宋体" w:hAnsi="Book Antiqua" w:cs="宋体"/>
          <w:i/>
          <w:iCs/>
          <w:color w:val="000000"/>
          <w:sz w:val="21"/>
          <w:szCs w:val="21"/>
        </w:rPr>
        <w:t xml:space="preserve">Med </w:t>
      </w:r>
      <w:proofErr w:type="spellStart"/>
      <w:r w:rsidR="006C36BD" w:rsidRPr="00401144">
        <w:rPr>
          <w:rFonts w:ascii="Book Antiqua" w:eastAsia="宋体" w:hAnsi="Book Antiqua" w:cs="宋体"/>
          <w:i/>
          <w:iCs/>
          <w:color w:val="000000"/>
          <w:sz w:val="21"/>
          <w:szCs w:val="21"/>
        </w:rPr>
        <w:t>Educ</w:t>
      </w:r>
      <w:proofErr w:type="spellEnd"/>
      <w:r w:rsidR="006C36BD" w:rsidRPr="00401144">
        <w:rPr>
          <w:rFonts w:ascii="Book Antiqua" w:eastAsia="宋体" w:hAnsi="Book Antiqua" w:cs="宋体"/>
          <w:color w:val="000000"/>
          <w:sz w:val="21"/>
          <w:szCs w:val="21"/>
        </w:rPr>
        <w:t> 2009; </w:t>
      </w:r>
      <w:r w:rsidR="006C36BD" w:rsidRPr="00401144">
        <w:rPr>
          <w:rFonts w:ascii="Book Antiqua" w:eastAsia="宋体" w:hAnsi="Book Antiqua" w:cs="宋体"/>
          <w:b/>
          <w:bCs/>
          <w:color w:val="000000"/>
          <w:sz w:val="21"/>
          <w:szCs w:val="21"/>
        </w:rPr>
        <w:t>43</w:t>
      </w:r>
      <w:r w:rsidR="006C36BD" w:rsidRPr="00401144">
        <w:rPr>
          <w:rFonts w:ascii="Book Antiqua" w:eastAsia="宋体" w:hAnsi="Book Antiqua" w:cs="宋体"/>
          <w:color w:val="000000"/>
          <w:sz w:val="21"/>
          <w:szCs w:val="21"/>
        </w:rPr>
        <w:t>: 1147-1155 [PMID: 19930505 DOI: 10.1111/j.1365-2923.2009.03499.x]</w:t>
      </w:r>
    </w:p>
    <w:p w14:paraId="03AAB92F" w14:textId="02217676" w:rsidR="006C36BD" w:rsidRPr="00401144" w:rsidRDefault="000A140D" w:rsidP="00840610">
      <w:pPr>
        <w:adjustRightInd w:val="0"/>
        <w:snapToGrid w:val="0"/>
        <w:jc w:val="both"/>
        <w:rPr>
          <w:rFonts w:ascii="Book Antiqua" w:eastAsia="宋体" w:hAnsi="Book Antiqua" w:cs="宋体"/>
          <w:color w:val="000000"/>
          <w:sz w:val="21"/>
          <w:szCs w:val="21"/>
        </w:rPr>
      </w:pPr>
      <w:r>
        <w:rPr>
          <w:rFonts w:ascii="Book Antiqua" w:eastAsia="宋体" w:hAnsi="Book Antiqua" w:cs="宋体" w:hint="eastAsia"/>
          <w:color w:val="000000"/>
          <w:sz w:val="21"/>
          <w:szCs w:val="21"/>
          <w:lang w:eastAsia="zh-CN"/>
        </w:rPr>
        <w:t>30</w:t>
      </w:r>
      <w:r w:rsidRPr="00401144">
        <w:rPr>
          <w:rFonts w:ascii="Book Antiqua" w:eastAsia="宋体" w:hAnsi="Book Antiqua" w:cs="宋体"/>
          <w:color w:val="000000"/>
          <w:sz w:val="21"/>
          <w:szCs w:val="21"/>
        </w:rPr>
        <w:t xml:space="preserve"> </w:t>
      </w:r>
      <w:r w:rsidR="006C36BD" w:rsidRPr="00401144">
        <w:rPr>
          <w:rFonts w:ascii="Book Antiqua" w:eastAsia="宋体" w:hAnsi="Book Antiqua" w:cs="宋体"/>
          <w:b/>
          <w:color w:val="000000"/>
          <w:sz w:val="21"/>
          <w:szCs w:val="21"/>
        </w:rPr>
        <w:t>Haycock A</w:t>
      </w:r>
      <w:r w:rsidR="006C36BD" w:rsidRPr="00401144">
        <w:rPr>
          <w:rFonts w:ascii="Book Antiqua" w:eastAsia="宋体" w:hAnsi="Book Antiqua" w:cs="宋体"/>
          <w:color w:val="000000"/>
          <w:sz w:val="21"/>
          <w:szCs w:val="21"/>
        </w:rPr>
        <w:t xml:space="preserve">. Quality Assurance of Training in Diagnostic and Therapeutic Endoscopy. The </w:t>
      </w:r>
      <w:proofErr w:type="spellStart"/>
      <w:r w:rsidR="006C36BD" w:rsidRPr="00401144">
        <w:rPr>
          <w:rFonts w:ascii="Book Antiqua" w:eastAsia="宋体" w:hAnsi="Book Antiqua" w:cs="宋体"/>
          <w:color w:val="000000"/>
          <w:sz w:val="21"/>
          <w:szCs w:val="21"/>
        </w:rPr>
        <w:t>Wolfson</w:t>
      </w:r>
      <w:proofErr w:type="spellEnd"/>
      <w:r w:rsidR="006C36BD" w:rsidRPr="00401144">
        <w:rPr>
          <w:rFonts w:ascii="Book Antiqua" w:eastAsia="宋体" w:hAnsi="Book Antiqua" w:cs="宋体"/>
          <w:color w:val="000000"/>
          <w:sz w:val="21"/>
          <w:szCs w:val="21"/>
        </w:rPr>
        <w:t xml:space="preserve"> Unit for Endoscopy, St Mark's Hospital. Imperial College, London: Imperial College, 2010</w:t>
      </w:r>
    </w:p>
    <w:p w14:paraId="478EF07A" w14:textId="58CA3660" w:rsidR="006C36BD" w:rsidRPr="00401144" w:rsidRDefault="000A140D" w:rsidP="00840610">
      <w:pPr>
        <w:adjustRightInd w:val="0"/>
        <w:snapToGrid w:val="0"/>
        <w:jc w:val="both"/>
        <w:rPr>
          <w:rFonts w:ascii="Book Antiqua" w:eastAsia="宋体" w:hAnsi="Book Antiqua" w:cs="宋体"/>
          <w:color w:val="000000"/>
          <w:sz w:val="21"/>
          <w:szCs w:val="21"/>
        </w:rPr>
      </w:pPr>
      <w:r>
        <w:rPr>
          <w:rFonts w:ascii="Book Antiqua" w:eastAsia="宋体" w:hAnsi="Book Antiqua" w:cs="宋体" w:hint="eastAsia"/>
          <w:color w:val="000000"/>
          <w:sz w:val="21"/>
          <w:szCs w:val="21"/>
          <w:lang w:eastAsia="zh-CN"/>
        </w:rPr>
        <w:t>31</w:t>
      </w:r>
      <w:r w:rsidRPr="00401144">
        <w:rPr>
          <w:rFonts w:ascii="Book Antiqua" w:eastAsia="宋体" w:hAnsi="Book Antiqua" w:cs="宋体"/>
          <w:color w:val="000000"/>
          <w:sz w:val="21"/>
          <w:szCs w:val="21"/>
        </w:rPr>
        <w:t> </w:t>
      </w:r>
      <w:r w:rsidR="006C36BD" w:rsidRPr="00401144">
        <w:rPr>
          <w:rFonts w:ascii="Book Antiqua" w:eastAsia="宋体" w:hAnsi="Book Antiqua" w:cs="宋体"/>
          <w:b/>
          <w:bCs/>
          <w:color w:val="000000"/>
          <w:sz w:val="21"/>
          <w:szCs w:val="21"/>
        </w:rPr>
        <w:t>Bradley EH</w:t>
      </w:r>
      <w:r w:rsidR="006C36BD" w:rsidRPr="00401144">
        <w:rPr>
          <w:rFonts w:ascii="Book Antiqua" w:eastAsia="宋体" w:hAnsi="Book Antiqua" w:cs="宋体"/>
          <w:color w:val="000000"/>
          <w:sz w:val="21"/>
          <w:szCs w:val="21"/>
        </w:rPr>
        <w:t>, Curry LA, Devers KJ. Qualitative data analysis for health services research: developing taxonomy, themes, and theory. </w:t>
      </w:r>
      <w:r w:rsidR="006C36BD" w:rsidRPr="00401144">
        <w:rPr>
          <w:rFonts w:ascii="Book Antiqua" w:eastAsia="宋体" w:hAnsi="Book Antiqua" w:cs="宋体"/>
          <w:i/>
          <w:iCs/>
          <w:color w:val="000000"/>
          <w:sz w:val="21"/>
          <w:szCs w:val="21"/>
        </w:rPr>
        <w:t xml:space="preserve">Health </w:t>
      </w:r>
      <w:proofErr w:type="spellStart"/>
      <w:r w:rsidR="006C36BD" w:rsidRPr="00401144">
        <w:rPr>
          <w:rFonts w:ascii="Book Antiqua" w:eastAsia="宋体" w:hAnsi="Book Antiqua" w:cs="宋体"/>
          <w:i/>
          <w:iCs/>
          <w:color w:val="000000"/>
          <w:sz w:val="21"/>
          <w:szCs w:val="21"/>
        </w:rPr>
        <w:t>Serv</w:t>
      </w:r>
      <w:proofErr w:type="spellEnd"/>
      <w:r w:rsidR="006C36BD" w:rsidRPr="00401144">
        <w:rPr>
          <w:rFonts w:ascii="Book Antiqua" w:eastAsia="宋体" w:hAnsi="Book Antiqua" w:cs="宋体"/>
          <w:i/>
          <w:iCs/>
          <w:color w:val="000000"/>
          <w:sz w:val="21"/>
          <w:szCs w:val="21"/>
        </w:rPr>
        <w:t xml:space="preserve"> Res</w:t>
      </w:r>
      <w:r w:rsidR="006C36BD" w:rsidRPr="00401144">
        <w:rPr>
          <w:rFonts w:ascii="Book Antiqua" w:eastAsia="宋体" w:hAnsi="Book Antiqua" w:cs="宋体"/>
          <w:color w:val="000000"/>
          <w:sz w:val="21"/>
          <w:szCs w:val="21"/>
        </w:rPr>
        <w:t> 2007; </w:t>
      </w:r>
      <w:r w:rsidR="006C36BD" w:rsidRPr="00401144">
        <w:rPr>
          <w:rFonts w:ascii="Book Antiqua" w:eastAsia="宋体" w:hAnsi="Book Antiqua" w:cs="宋体"/>
          <w:b/>
          <w:bCs/>
          <w:color w:val="000000"/>
          <w:sz w:val="21"/>
          <w:szCs w:val="21"/>
        </w:rPr>
        <w:t>42</w:t>
      </w:r>
      <w:r w:rsidR="006C36BD" w:rsidRPr="00401144">
        <w:rPr>
          <w:rFonts w:ascii="Book Antiqua" w:eastAsia="宋体" w:hAnsi="Book Antiqua" w:cs="宋体"/>
          <w:color w:val="000000"/>
          <w:sz w:val="21"/>
          <w:szCs w:val="21"/>
        </w:rPr>
        <w:t>: 1758-1772 [PMID: 17286625 DOI: 10.1111/j.1475-6773.2006.00684.x]</w:t>
      </w:r>
    </w:p>
    <w:p w14:paraId="51AC5F32" w14:textId="6094F2D7" w:rsidR="006C36BD" w:rsidRPr="00401144" w:rsidRDefault="000A140D" w:rsidP="00840610">
      <w:pPr>
        <w:adjustRightInd w:val="0"/>
        <w:snapToGrid w:val="0"/>
        <w:jc w:val="both"/>
        <w:rPr>
          <w:rFonts w:ascii="Book Antiqua" w:eastAsia="宋体" w:hAnsi="Book Antiqua" w:cs="宋体"/>
          <w:color w:val="000000"/>
          <w:sz w:val="21"/>
          <w:szCs w:val="21"/>
        </w:rPr>
      </w:pPr>
      <w:r>
        <w:rPr>
          <w:rFonts w:ascii="Book Antiqua" w:eastAsia="宋体" w:hAnsi="Book Antiqua" w:cs="宋体" w:hint="eastAsia"/>
          <w:color w:val="000000"/>
          <w:sz w:val="21"/>
          <w:szCs w:val="21"/>
          <w:lang w:eastAsia="zh-CN"/>
        </w:rPr>
        <w:t>32</w:t>
      </w:r>
      <w:r w:rsidRPr="00401144">
        <w:rPr>
          <w:rFonts w:ascii="Book Antiqua" w:eastAsia="宋体" w:hAnsi="Book Antiqua" w:cs="宋体"/>
          <w:color w:val="000000"/>
          <w:sz w:val="21"/>
          <w:szCs w:val="21"/>
        </w:rPr>
        <w:t> </w:t>
      </w:r>
      <w:r w:rsidR="006C36BD" w:rsidRPr="00401144">
        <w:rPr>
          <w:rFonts w:ascii="Book Antiqua" w:eastAsia="宋体" w:hAnsi="Book Antiqua" w:cs="宋体"/>
          <w:b/>
          <w:bCs/>
          <w:color w:val="000000"/>
          <w:sz w:val="21"/>
          <w:szCs w:val="21"/>
        </w:rPr>
        <w:t>Mays N</w:t>
      </w:r>
      <w:r w:rsidR="006C36BD" w:rsidRPr="00401144">
        <w:rPr>
          <w:rFonts w:ascii="Book Antiqua" w:eastAsia="宋体" w:hAnsi="Book Antiqua" w:cs="宋体"/>
          <w:color w:val="000000"/>
          <w:sz w:val="21"/>
          <w:szCs w:val="21"/>
        </w:rPr>
        <w:t>, Pope C. Rigour and qualitative research. </w:t>
      </w:r>
      <w:r w:rsidR="006C36BD" w:rsidRPr="00401144">
        <w:rPr>
          <w:rFonts w:ascii="Book Antiqua" w:eastAsia="宋体" w:hAnsi="Book Antiqua" w:cs="宋体"/>
          <w:i/>
          <w:iCs/>
          <w:color w:val="000000"/>
          <w:sz w:val="21"/>
          <w:szCs w:val="21"/>
        </w:rPr>
        <w:t>BMJ</w:t>
      </w:r>
      <w:r w:rsidR="006C36BD" w:rsidRPr="00401144">
        <w:rPr>
          <w:rFonts w:ascii="Book Antiqua" w:eastAsia="宋体" w:hAnsi="Book Antiqua" w:cs="宋体"/>
          <w:color w:val="000000"/>
          <w:sz w:val="21"/>
          <w:szCs w:val="21"/>
        </w:rPr>
        <w:t> 1995; </w:t>
      </w:r>
      <w:r w:rsidR="006C36BD" w:rsidRPr="00401144">
        <w:rPr>
          <w:rFonts w:ascii="Book Antiqua" w:eastAsia="宋体" w:hAnsi="Book Antiqua" w:cs="宋体"/>
          <w:b/>
          <w:bCs/>
          <w:color w:val="000000"/>
          <w:sz w:val="21"/>
          <w:szCs w:val="21"/>
        </w:rPr>
        <w:t>311</w:t>
      </w:r>
      <w:r w:rsidR="006C36BD" w:rsidRPr="00401144">
        <w:rPr>
          <w:rFonts w:ascii="Book Antiqua" w:eastAsia="宋体" w:hAnsi="Book Antiqua" w:cs="宋体"/>
          <w:color w:val="000000"/>
          <w:sz w:val="21"/>
          <w:szCs w:val="21"/>
        </w:rPr>
        <w:t>: 109-112 [PMID: 7613363 DOI: 10.1136/bmj.311.6997.109]</w:t>
      </w:r>
    </w:p>
    <w:p w14:paraId="5CCCEA10" w14:textId="4D351D83" w:rsidR="006C36BD" w:rsidRPr="00401144" w:rsidRDefault="000A140D" w:rsidP="00840610">
      <w:pPr>
        <w:adjustRightInd w:val="0"/>
        <w:snapToGrid w:val="0"/>
        <w:jc w:val="both"/>
        <w:rPr>
          <w:rFonts w:ascii="Book Antiqua" w:eastAsia="宋体" w:hAnsi="Book Antiqua" w:cs="宋体"/>
          <w:color w:val="000000"/>
          <w:sz w:val="21"/>
          <w:szCs w:val="21"/>
        </w:rPr>
      </w:pPr>
      <w:r>
        <w:rPr>
          <w:rFonts w:ascii="Book Antiqua" w:eastAsia="宋体" w:hAnsi="Book Antiqua" w:cs="宋体" w:hint="eastAsia"/>
          <w:color w:val="000000"/>
          <w:sz w:val="21"/>
          <w:szCs w:val="21"/>
          <w:lang w:eastAsia="zh-CN"/>
        </w:rPr>
        <w:t>33</w:t>
      </w:r>
      <w:r w:rsidRPr="00401144">
        <w:rPr>
          <w:rFonts w:ascii="Book Antiqua" w:eastAsia="宋体" w:hAnsi="Book Antiqua" w:cs="宋体"/>
          <w:color w:val="000000"/>
          <w:sz w:val="21"/>
          <w:szCs w:val="21"/>
        </w:rPr>
        <w:t> </w:t>
      </w:r>
      <w:r w:rsidR="006C36BD" w:rsidRPr="00401144">
        <w:rPr>
          <w:rFonts w:ascii="Book Antiqua" w:eastAsia="宋体" w:hAnsi="Book Antiqua" w:cs="宋体"/>
          <w:b/>
          <w:bCs/>
          <w:color w:val="000000"/>
          <w:sz w:val="21"/>
          <w:szCs w:val="21"/>
        </w:rPr>
        <w:t>Hull L</w:t>
      </w:r>
      <w:r w:rsidR="006C36BD" w:rsidRPr="00401144">
        <w:rPr>
          <w:rFonts w:ascii="Book Antiqua" w:eastAsia="宋体" w:hAnsi="Book Antiqua" w:cs="宋体"/>
          <w:color w:val="000000"/>
          <w:sz w:val="21"/>
          <w:szCs w:val="21"/>
        </w:rPr>
        <w:t xml:space="preserve">, Arora S, Amaya AC, Wheelock A, </w:t>
      </w:r>
      <w:proofErr w:type="spellStart"/>
      <w:r w:rsidR="006C36BD" w:rsidRPr="00401144">
        <w:rPr>
          <w:rFonts w:ascii="Book Antiqua" w:eastAsia="宋体" w:hAnsi="Book Antiqua" w:cs="宋体"/>
          <w:color w:val="000000"/>
          <w:sz w:val="21"/>
          <w:szCs w:val="21"/>
        </w:rPr>
        <w:t>Gaitán</w:t>
      </w:r>
      <w:proofErr w:type="spellEnd"/>
      <w:r w:rsidR="006C36BD" w:rsidRPr="00401144">
        <w:rPr>
          <w:rFonts w:ascii="Book Antiqua" w:eastAsia="宋体" w:hAnsi="Book Antiqua" w:cs="宋体"/>
          <w:color w:val="000000"/>
          <w:sz w:val="21"/>
          <w:szCs w:val="21"/>
        </w:rPr>
        <w:t xml:space="preserve">-Duarte H, Vincent C, </w:t>
      </w:r>
      <w:proofErr w:type="spellStart"/>
      <w:r w:rsidR="006C36BD" w:rsidRPr="00401144">
        <w:rPr>
          <w:rFonts w:ascii="Book Antiqua" w:eastAsia="宋体" w:hAnsi="Book Antiqua" w:cs="宋体"/>
          <w:color w:val="000000"/>
          <w:sz w:val="21"/>
          <w:szCs w:val="21"/>
        </w:rPr>
        <w:t>Sevdalis</w:t>
      </w:r>
      <w:proofErr w:type="spellEnd"/>
      <w:r w:rsidR="006C36BD" w:rsidRPr="00401144">
        <w:rPr>
          <w:rFonts w:ascii="Book Antiqua" w:eastAsia="宋体" w:hAnsi="Book Antiqua" w:cs="宋体"/>
          <w:color w:val="000000"/>
          <w:sz w:val="21"/>
          <w:szCs w:val="21"/>
        </w:rPr>
        <w:t xml:space="preserve"> N. Building global capacity for patient safety: a training program for surgical safety research in developing and transitional countries. </w:t>
      </w:r>
      <w:proofErr w:type="spellStart"/>
      <w:r w:rsidR="006C36BD" w:rsidRPr="00401144">
        <w:rPr>
          <w:rFonts w:ascii="Book Antiqua" w:eastAsia="宋体" w:hAnsi="Book Antiqua" w:cs="宋体"/>
          <w:i/>
          <w:iCs/>
          <w:color w:val="000000"/>
          <w:sz w:val="21"/>
          <w:szCs w:val="21"/>
        </w:rPr>
        <w:t>Int</w:t>
      </w:r>
      <w:proofErr w:type="spellEnd"/>
      <w:r w:rsidR="006C36BD" w:rsidRPr="00401144">
        <w:rPr>
          <w:rFonts w:ascii="Book Antiqua" w:eastAsia="宋体" w:hAnsi="Book Antiqua" w:cs="宋体"/>
          <w:i/>
          <w:iCs/>
          <w:color w:val="000000"/>
          <w:sz w:val="21"/>
          <w:szCs w:val="21"/>
        </w:rPr>
        <w:t xml:space="preserve"> J </w:t>
      </w:r>
      <w:proofErr w:type="spellStart"/>
      <w:r w:rsidR="006C36BD" w:rsidRPr="00401144">
        <w:rPr>
          <w:rFonts w:ascii="Book Antiqua" w:eastAsia="宋体" w:hAnsi="Book Antiqua" w:cs="宋体"/>
          <w:i/>
          <w:iCs/>
          <w:color w:val="000000"/>
          <w:sz w:val="21"/>
          <w:szCs w:val="21"/>
        </w:rPr>
        <w:t>Surg</w:t>
      </w:r>
      <w:proofErr w:type="spellEnd"/>
      <w:r w:rsidR="006C36BD" w:rsidRPr="00401144">
        <w:rPr>
          <w:rFonts w:ascii="Book Antiqua" w:eastAsia="宋体" w:hAnsi="Book Antiqua" w:cs="宋体"/>
          <w:color w:val="000000"/>
          <w:sz w:val="21"/>
          <w:szCs w:val="21"/>
        </w:rPr>
        <w:t> 2012; </w:t>
      </w:r>
      <w:r w:rsidR="006C36BD" w:rsidRPr="00401144">
        <w:rPr>
          <w:rFonts w:ascii="Book Antiqua" w:eastAsia="宋体" w:hAnsi="Book Antiqua" w:cs="宋体"/>
          <w:b/>
          <w:bCs/>
          <w:color w:val="000000"/>
          <w:sz w:val="21"/>
          <w:szCs w:val="21"/>
        </w:rPr>
        <w:t>10</w:t>
      </w:r>
      <w:r w:rsidR="006C36BD" w:rsidRPr="00401144">
        <w:rPr>
          <w:rFonts w:ascii="Book Antiqua" w:eastAsia="宋体" w:hAnsi="Book Antiqua" w:cs="宋体"/>
          <w:color w:val="000000"/>
          <w:sz w:val="21"/>
          <w:szCs w:val="21"/>
        </w:rPr>
        <w:t>: 493-499 [PMID: 22846618 DOI: 10.1016/j.ijsu.2012.07.005]</w:t>
      </w:r>
    </w:p>
    <w:p w14:paraId="3C3C4D0B" w14:textId="09BA0AA7" w:rsidR="006C36BD" w:rsidRPr="00401144" w:rsidRDefault="000A140D" w:rsidP="00840610">
      <w:pPr>
        <w:adjustRightInd w:val="0"/>
        <w:snapToGrid w:val="0"/>
        <w:jc w:val="both"/>
        <w:rPr>
          <w:rFonts w:ascii="Book Antiqua" w:eastAsia="宋体" w:hAnsi="Book Antiqua" w:cs="宋体"/>
          <w:color w:val="000000"/>
          <w:sz w:val="21"/>
          <w:szCs w:val="21"/>
        </w:rPr>
      </w:pPr>
      <w:r>
        <w:rPr>
          <w:rFonts w:ascii="Book Antiqua" w:eastAsia="宋体" w:hAnsi="Book Antiqua" w:cs="宋体" w:hint="eastAsia"/>
          <w:color w:val="000000"/>
          <w:sz w:val="21"/>
          <w:szCs w:val="21"/>
          <w:lang w:eastAsia="zh-CN"/>
        </w:rPr>
        <w:t>34</w:t>
      </w:r>
      <w:r w:rsidRPr="00401144">
        <w:rPr>
          <w:rFonts w:ascii="Book Antiqua" w:eastAsia="宋体" w:hAnsi="Book Antiqua" w:cs="宋体"/>
          <w:color w:val="000000"/>
          <w:sz w:val="21"/>
          <w:szCs w:val="21"/>
        </w:rPr>
        <w:t> </w:t>
      </w:r>
      <w:proofErr w:type="spellStart"/>
      <w:r w:rsidR="006C36BD" w:rsidRPr="00401144">
        <w:rPr>
          <w:rFonts w:ascii="Book Antiqua" w:eastAsia="宋体" w:hAnsi="Book Antiqua" w:cs="宋体"/>
          <w:b/>
          <w:bCs/>
          <w:color w:val="000000"/>
          <w:sz w:val="21"/>
          <w:szCs w:val="21"/>
        </w:rPr>
        <w:t>Neily</w:t>
      </w:r>
      <w:proofErr w:type="spellEnd"/>
      <w:r w:rsidR="006C36BD" w:rsidRPr="00401144">
        <w:rPr>
          <w:rFonts w:ascii="Book Antiqua" w:eastAsia="宋体" w:hAnsi="Book Antiqua" w:cs="宋体"/>
          <w:b/>
          <w:bCs/>
          <w:color w:val="000000"/>
          <w:sz w:val="21"/>
          <w:szCs w:val="21"/>
        </w:rPr>
        <w:t xml:space="preserve"> J</w:t>
      </w:r>
      <w:r w:rsidR="006C36BD" w:rsidRPr="00401144">
        <w:rPr>
          <w:rFonts w:ascii="Book Antiqua" w:eastAsia="宋体" w:hAnsi="Book Antiqua" w:cs="宋体"/>
          <w:color w:val="000000"/>
          <w:sz w:val="21"/>
          <w:szCs w:val="21"/>
        </w:rPr>
        <w:t xml:space="preserve">, Mills PD, Young-Xu Y, Carney BT, West P, Berger DH, </w:t>
      </w:r>
      <w:proofErr w:type="spellStart"/>
      <w:r w:rsidR="006C36BD" w:rsidRPr="00401144">
        <w:rPr>
          <w:rFonts w:ascii="Book Antiqua" w:eastAsia="宋体" w:hAnsi="Book Antiqua" w:cs="宋体"/>
          <w:color w:val="000000"/>
          <w:sz w:val="21"/>
          <w:szCs w:val="21"/>
        </w:rPr>
        <w:t>Mazzia</w:t>
      </w:r>
      <w:proofErr w:type="spellEnd"/>
      <w:r w:rsidR="006C36BD" w:rsidRPr="00401144">
        <w:rPr>
          <w:rFonts w:ascii="Book Antiqua" w:eastAsia="宋体" w:hAnsi="Book Antiqua" w:cs="宋体"/>
          <w:color w:val="000000"/>
          <w:sz w:val="21"/>
          <w:szCs w:val="21"/>
        </w:rPr>
        <w:t xml:space="preserve"> LM, </w:t>
      </w:r>
      <w:proofErr w:type="spellStart"/>
      <w:r w:rsidR="006C36BD" w:rsidRPr="00401144">
        <w:rPr>
          <w:rFonts w:ascii="Book Antiqua" w:eastAsia="宋体" w:hAnsi="Book Antiqua" w:cs="宋体"/>
          <w:color w:val="000000"/>
          <w:sz w:val="21"/>
          <w:szCs w:val="21"/>
        </w:rPr>
        <w:t>Paull</w:t>
      </w:r>
      <w:proofErr w:type="spellEnd"/>
      <w:r w:rsidR="006C36BD" w:rsidRPr="00401144">
        <w:rPr>
          <w:rFonts w:ascii="Book Antiqua" w:eastAsia="宋体" w:hAnsi="Book Antiqua" w:cs="宋体"/>
          <w:color w:val="000000"/>
          <w:sz w:val="21"/>
          <w:szCs w:val="21"/>
        </w:rPr>
        <w:t xml:space="preserve"> DE, </w:t>
      </w:r>
      <w:proofErr w:type="spellStart"/>
      <w:r w:rsidR="006C36BD" w:rsidRPr="00401144">
        <w:rPr>
          <w:rFonts w:ascii="Book Antiqua" w:eastAsia="宋体" w:hAnsi="Book Antiqua" w:cs="宋体"/>
          <w:color w:val="000000"/>
          <w:sz w:val="21"/>
          <w:szCs w:val="21"/>
        </w:rPr>
        <w:t>Bagian</w:t>
      </w:r>
      <w:proofErr w:type="spellEnd"/>
      <w:r w:rsidR="006C36BD" w:rsidRPr="00401144">
        <w:rPr>
          <w:rFonts w:ascii="Book Antiqua" w:eastAsia="宋体" w:hAnsi="Book Antiqua" w:cs="宋体"/>
          <w:color w:val="000000"/>
          <w:sz w:val="21"/>
          <w:szCs w:val="21"/>
        </w:rPr>
        <w:t xml:space="preserve"> JP. Association between implementation of a medical team training program and surgical mortality. </w:t>
      </w:r>
      <w:r w:rsidR="006C36BD" w:rsidRPr="00401144">
        <w:rPr>
          <w:rFonts w:ascii="Book Antiqua" w:eastAsia="宋体" w:hAnsi="Book Antiqua" w:cs="宋体"/>
          <w:i/>
          <w:iCs/>
          <w:color w:val="000000"/>
          <w:sz w:val="21"/>
          <w:szCs w:val="21"/>
        </w:rPr>
        <w:t>JAMA</w:t>
      </w:r>
      <w:r w:rsidR="006C36BD" w:rsidRPr="00401144">
        <w:rPr>
          <w:rFonts w:ascii="Book Antiqua" w:eastAsia="宋体" w:hAnsi="Book Antiqua" w:cs="宋体"/>
          <w:color w:val="000000"/>
          <w:sz w:val="21"/>
          <w:szCs w:val="21"/>
        </w:rPr>
        <w:t> 2010; </w:t>
      </w:r>
      <w:r w:rsidR="006C36BD" w:rsidRPr="00401144">
        <w:rPr>
          <w:rFonts w:ascii="Book Antiqua" w:eastAsia="宋体" w:hAnsi="Book Antiqua" w:cs="宋体"/>
          <w:b/>
          <w:bCs/>
          <w:color w:val="000000"/>
          <w:sz w:val="21"/>
          <w:szCs w:val="21"/>
        </w:rPr>
        <w:t>304</w:t>
      </w:r>
      <w:r w:rsidR="006C36BD" w:rsidRPr="00401144">
        <w:rPr>
          <w:rFonts w:ascii="Book Antiqua" w:eastAsia="宋体" w:hAnsi="Book Antiqua" w:cs="宋体"/>
          <w:color w:val="000000"/>
          <w:sz w:val="21"/>
          <w:szCs w:val="21"/>
        </w:rPr>
        <w:t>: 1693-1700 [PMID: 20959579 DOI: 10.1001/jama.2010.1506]</w:t>
      </w:r>
    </w:p>
    <w:p w14:paraId="706461AE" w14:textId="413756E6" w:rsidR="006C36BD" w:rsidRPr="00401144" w:rsidRDefault="000A140D" w:rsidP="00840610">
      <w:pPr>
        <w:adjustRightInd w:val="0"/>
        <w:snapToGrid w:val="0"/>
        <w:jc w:val="both"/>
        <w:rPr>
          <w:rFonts w:ascii="Book Antiqua" w:eastAsia="宋体" w:hAnsi="Book Antiqua" w:cs="宋体"/>
          <w:color w:val="000000"/>
          <w:sz w:val="21"/>
          <w:szCs w:val="21"/>
        </w:rPr>
      </w:pPr>
      <w:r>
        <w:rPr>
          <w:rFonts w:ascii="Book Antiqua" w:eastAsia="宋体" w:hAnsi="Book Antiqua" w:cs="宋体" w:hint="eastAsia"/>
          <w:color w:val="000000"/>
          <w:sz w:val="21"/>
          <w:szCs w:val="21"/>
          <w:lang w:eastAsia="zh-CN"/>
        </w:rPr>
        <w:t>35</w:t>
      </w:r>
      <w:r w:rsidRPr="00401144">
        <w:rPr>
          <w:rFonts w:ascii="Book Antiqua" w:eastAsia="宋体" w:hAnsi="Book Antiqua" w:cs="宋体"/>
          <w:color w:val="000000"/>
          <w:sz w:val="21"/>
          <w:szCs w:val="21"/>
        </w:rPr>
        <w:t> </w:t>
      </w:r>
      <w:proofErr w:type="spellStart"/>
      <w:r w:rsidR="006C36BD" w:rsidRPr="00401144">
        <w:rPr>
          <w:rFonts w:ascii="Book Antiqua" w:eastAsia="宋体" w:hAnsi="Book Antiqua" w:cs="宋体"/>
          <w:b/>
          <w:bCs/>
          <w:color w:val="000000"/>
          <w:sz w:val="21"/>
          <w:szCs w:val="21"/>
        </w:rPr>
        <w:t>Buljac-Samardzic</w:t>
      </w:r>
      <w:proofErr w:type="spellEnd"/>
      <w:r w:rsidR="006C36BD" w:rsidRPr="00401144">
        <w:rPr>
          <w:rFonts w:ascii="Book Antiqua" w:eastAsia="宋体" w:hAnsi="Book Antiqua" w:cs="宋体"/>
          <w:b/>
          <w:bCs/>
          <w:color w:val="000000"/>
          <w:sz w:val="21"/>
          <w:szCs w:val="21"/>
        </w:rPr>
        <w:t xml:space="preserve"> M</w:t>
      </w:r>
      <w:r w:rsidR="006C36BD" w:rsidRPr="00401144">
        <w:rPr>
          <w:rFonts w:ascii="Book Antiqua" w:eastAsia="宋体" w:hAnsi="Book Antiqua" w:cs="宋体"/>
          <w:color w:val="000000"/>
          <w:sz w:val="21"/>
          <w:szCs w:val="21"/>
        </w:rPr>
        <w:t xml:space="preserve">, Dekker-van </w:t>
      </w:r>
      <w:proofErr w:type="spellStart"/>
      <w:r w:rsidR="006C36BD" w:rsidRPr="00401144">
        <w:rPr>
          <w:rFonts w:ascii="Book Antiqua" w:eastAsia="宋体" w:hAnsi="Book Antiqua" w:cs="宋体"/>
          <w:color w:val="000000"/>
          <w:sz w:val="21"/>
          <w:szCs w:val="21"/>
        </w:rPr>
        <w:t>Doorn</w:t>
      </w:r>
      <w:proofErr w:type="spellEnd"/>
      <w:r w:rsidR="006C36BD" w:rsidRPr="00401144">
        <w:rPr>
          <w:rFonts w:ascii="Book Antiqua" w:eastAsia="宋体" w:hAnsi="Book Antiqua" w:cs="宋体"/>
          <w:color w:val="000000"/>
          <w:sz w:val="21"/>
          <w:szCs w:val="21"/>
        </w:rPr>
        <w:t xml:space="preserve"> CM, van </w:t>
      </w:r>
      <w:proofErr w:type="spellStart"/>
      <w:r w:rsidR="006C36BD" w:rsidRPr="00401144">
        <w:rPr>
          <w:rFonts w:ascii="Book Antiqua" w:eastAsia="宋体" w:hAnsi="Book Antiqua" w:cs="宋体"/>
          <w:color w:val="000000"/>
          <w:sz w:val="21"/>
          <w:szCs w:val="21"/>
        </w:rPr>
        <w:t>Wijngaarden</w:t>
      </w:r>
      <w:proofErr w:type="spellEnd"/>
      <w:r w:rsidR="006C36BD" w:rsidRPr="00401144">
        <w:rPr>
          <w:rFonts w:ascii="Book Antiqua" w:eastAsia="宋体" w:hAnsi="Book Antiqua" w:cs="宋体"/>
          <w:color w:val="000000"/>
          <w:sz w:val="21"/>
          <w:szCs w:val="21"/>
        </w:rPr>
        <w:t xml:space="preserve"> JD, van </w:t>
      </w:r>
      <w:proofErr w:type="spellStart"/>
      <w:r w:rsidR="006C36BD" w:rsidRPr="00401144">
        <w:rPr>
          <w:rFonts w:ascii="Book Antiqua" w:eastAsia="宋体" w:hAnsi="Book Antiqua" w:cs="宋体"/>
          <w:color w:val="000000"/>
          <w:sz w:val="21"/>
          <w:szCs w:val="21"/>
        </w:rPr>
        <w:t>Wijk</w:t>
      </w:r>
      <w:proofErr w:type="spellEnd"/>
      <w:r w:rsidR="006C36BD" w:rsidRPr="00401144">
        <w:rPr>
          <w:rFonts w:ascii="Book Antiqua" w:eastAsia="宋体" w:hAnsi="Book Antiqua" w:cs="宋体"/>
          <w:color w:val="000000"/>
          <w:sz w:val="21"/>
          <w:szCs w:val="21"/>
        </w:rPr>
        <w:t xml:space="preserve"> KP. Interventions to improve team effectiveness: a systematic review. </w:t>
      </w:r>
      <w:r w:rsidR="006C36BD" w:rsidRPr="00401144">
        <w:rPr>
          <w:rFonts w:ascii="Book Antiqua" w:eastAsia="宋体" w:hAnsi="Book Antiqua" w:cs="宋体"/>
          <w:i/>
          <w:iCs/>
          <w:color w:val="000000"/>
          <w:sz w:val="21"/>
          <w:szCs w:val="21"/>
        </w:rPr>
        <w:t>Health Policy</w:t>
      </w:r>
      <w:r w:rsidR="006C36BD" w:rsidRPr="00401144">
        <w:rPr>
          <w:rFonts w:ascii="Book Antiqua" w:eastAsia="宋体" w:hAnsi="Book Antiqua" w:cs="宋体"/>
          <w:color w:val="000000"/>
          <w:sz w:val="21"/>
          <w:szCs w:val="21"/>
        </w:rPr>
        <w:t> 2010; </w:t>
      </w:r>
      <w:r w:rsidR="006C36BD" w:rsidRPr="00401144">
        <w:rPr>
          <w:rFonts w:ascii="Book Antiqua" w:eastAsia="宋体" w:hAnsi="Book Antiqua" w:cs="宋体"/>
          <w:b/>
          <w:bCs/>
          <w:color w:val="000000"/>
          <w:sz w:val="21"/>
          <w:szCs w:val="21"/>
        </w:rPr>
        <w:t>94</w:t>
      </w:r>
      <w:r w:rsidR="006C36BD" w:rsidRPr="00401144">
        <w:rPr>
          <w:rFonts w:ascii="Book Antiqua" w:eastAsia="宋体" w:hAnsi="Book Antiqua" w:cs="宋体"/>
          <w:color w:val="000000"/>
          <w:sz w:val="21"/>
          <w:szCs w:val="21"/>
        </w:rPr>
        <w:t>: 183-195 [PMID: 19857910 DOI: 10.1016/j.healthpol.2009.09.015]</w:t>
      </w:r>
    </w:p>
    <w:p w14:paraId="56044360" w14:textId="030D922C" w:rsidR="006C36BD" w:rsidRPr="00401144" w:rsidRDefault="000A140D" w:rsidP="00840610">
      <w:pPr>
        <w:adjustRightInd w:val="0"/>
        <w:snapToGrid w:val="0"/>
        <w:jc w:val="both"/>
        <w:rPr>
          <w:rFonts w:ascii="Book Antiqua" w:eastAsia="宋体" w:hAnsi="Book Antiqua" w:cs="宋体"/>
          <w:color w:val="000000"/>
          <w:sz w:val="21"/>
          <w:szCs w:val="21"/>
        </w:rPr>
      </w:pPr>
      <w:r>
        <w:rPr>
          <w:rFonts w:ascii="Book Antiqua" w:eastAsia="宋体" w:hAnsi="Book Antiqua" w:cs="宋体" w:hint="eastAsia"/>
          <w:color w:val="000000"/>
          <w:sz w:val="21"/>
          <w:szCs w:val="21"/>
          <w:lang w:eastAsia="zh-CN"/>
        </w:rPr>
        <w:lastRenderedPageBreak/>
        <w:t>36</w:t>
      </w:r>
      <w:r w:rsidRPr="00401144">
        <w:rPr>
          <w:rFonts w:ascii="Book Antiqua" w:eastAsia="宋体" w:hAnsi="Book Antiqua" w:cs="宋体"/>
          <w:color w:val="000000"/>
          <w:sz w:val="21"/>
          <w:szCs w:val="21"/>
        </w:rPr>
        <w:t> </w:t>
      </w:r>
      <w:r w:rsidR="006C36BD" w:rsidRPr="00401144">
        <w:rPr>
          <w:rFonts w:ascii="Book Antiqua" w:eastAsia="宋体" w:hAnsi="Book Antiqua" w:cs="宋体"/>
          <w:b/>
          <w:bCs/>
          <w:color w:val="000000"/>
          <w:sz w:val="21"/>
          <w:szCs w:val="21"/>
        </w:rPr>
        <w:t xml:space="preserve">van </w:t>
      </w:r>
      <w:proofErr w:type="spellStart"/>
      <w:r w:rsidR="006C36BD" w:rsidRPr="00401144">
        <w:rPr>
          <w:rFonts w:ascii="Book Antiqua" w:eastAsia="宋体" w:hAnsi="Book Antiqua" w:cs="宋体"/>
          <w:b/>
          <w:bCs/>
          <w:color w:val="000000"/>
          <w:sz w:val="21"/>
          <w:szCs w:val="21"/>
        </w:rPr>
        <w:t>Beuzekom</w:t>
      </w:r>
      <w:proofErr w:type="spellEnd"/>
      <w:r w:rsidR="006C36BD" w:rsidRPr="00401144">
        <w:rPr>
          <w:rFonts w:ascii="Book Antiqua" w:eastAsia="宋体" w:hAnsi="Book Antiqua" w:cs="宋体"/>
          <w:b/>
          <w:bCs/>
          <w:color w:val="000000"/>
          <w:sz w:val="21"/>
          <w:szCs w:val="21"/>
        </w:rPr>
        <w:t xml:space="preserve"> M</w:t>
      </w:r>
      <w:r w:rsidR="006C36BD" w:rsidRPr="00401144">
        <w:rPr>
          <w:rFonts w:ascii="Book Antiqua" w:eastAsia="宋体" w:hAnsi="Book Antiqua" w:cs="宋体"/>
          <w:color w:val="000000"/>
          <w:sz w:val="21"/>
          <w:szCs w:val="21"/>
        </w:rPr>
        <w:t xml:space="preserve">, Boer F, </w:t>
      </w:r>
      <w:proofErr w:type="spellStart"/>
      <w:r w:rsidR="006C36BD" w:rsidRPr="00401144">
        <w:rPr>
          <w:rFonts w:ascii="Book Antiqua" w:eastAsia="宋体" w:hAnsi="Book Antiqua" w:cs="宋体"/>
          <w:color w:val="000000"/>
          <w:sz w:val="21"/>
          <w:szCs w:val="21"/>
        </w:rPr>
        <w:t>Akerboom</w:t>
      </w:r>
      <w:proofErr w:type="spellEnd"/>
      <w:r w:rsidR="006C36BD" w:rsidRPr="00401144">
        <w:rPr>
          <w:rFonts w:ascii="Book Antiqua" w:eastAsia="宋体" w:hAnsi="Book Antiqua" w:cs="宋体"/>
          <w:color w:val="000000"/>
          <w:sz w:val="21"/>
          <w:szCs w:val="21"/>
        </w:rPr>
        <w:t xml:space="preserve"> S, </w:t>
      </w:r>
      <w:proofErr w:type="spellStart"/>
      <w:r w:rsidR="006C36BD" w:rsidRPr="00401144">
        <w:rPr>
          <w:rFonts w:ascii="Book Antiqua" w:eastAsia="宋体" w:hAnsi="Book Antiqua" w:cs="宋体"/>
          <w:color w:val="000000"/>
          <w:sz w:val="21"/>
          <w:szCs w:val="21"/>
        </w:rPr>
        <w:t>Dahan</w:t>
      </w:r>
      <w:proofErr w:type="spellEnd"/>
      <w:r w:rsidR="006C36BD" w:rsidRPr="00401144">
        <w:rPr>
          <w:rFonts w:ascii="Book Antiqua" w:eastAsia="宋体" w:hAnsi="Book Antiqua" w:cs="宋体"/>
          <w:color w:val="000000"/>
          <w:sz w:val="21"/>
          <w:szCs w:val="21"/>
        </w:rPr>
        <w:t xml:space="preserve"> A. Perception of patient safety differs by clinical area and discipline. </w:t>
      </w:r>
      <w:r w:rsidR="006C36BD" w:rsidRPr="00401144">
        <w:rPr>
          <w:rFonts w:ascii="Book Antiqua" w:eastAsia="宋体" w:hAnsi="Book Antiqua" w:cs="宋体"/>
          <w:i/>
          <w:iCs/>
          <w:color w:val="000000"/>
          <w:sz w:val="21"/>
          <w:szCs w:val="21"/>
        </w:rPr>
        <w:t xml:space="preserve">Br J </w:t>
      </w:r>
      <w:proofErr w:type="spellStart"/>
      <w:r w:rsidR="006C36BD" w:rsidRPr="00401144">
        <w:rPr>
          <w:rFonts w:ascii="Book Antiqua" w:eastAsia="宋体" w:hAnsi="Book Antiqua" w:cs="宋体"/>
          <w:i/>
          <w:iCs/>
          <w:color w:val="000000"/>
          <w:sz w:val="21"/>
          <w:szCs w:val="21"/>
        </w:rPr>
        <w:t>Anaesth</w:t>
      </w:r>
      <w:proofErr w:type="spellEnd"/>
      <w:r w:rsidR="006C36BD" w:rsidRPr="00401144">
        <w:rPr>
          <w:rFonts w:ascii="Book Antiqua" w:eastAsia="宋体" w:hAnsi="Book Antiqua" w:cs="宋体"/>
          <w:color w:val="000000"/>
          <w:sz w:val="21"/>
          <w:szCs w:val="21"/>
        </w:rPr>
        <w:t> 2013; </w:t>
      </w:r>
      <w:r w:rsidR="006C36BD" w:rsidRPr="00401144">
        <w:rPr>
          <w:rFonts w:ascii="Book Antiqua" w:eastAsia="宋体" w:hAnsi="Book Antiqua" w:cs="宋体"/>
          <w:b/>
          <w:bCs/>
          <w:color w:val="000000"/>
          <w:sz w:val="21"/>
          <w:szCs w:val="21"/>
        </w:rPr>
        <w:t>110</w:t>
      </w:r>
      <w:r w:rsidR="006C36BD" w:rsidRPr="00401144">
        <w:rPr>
          <w:rFonts w:ascii="Book Antiqua" w:eastAsia="宋体" w:hAnsi="Book Antiqua" w:cs="宋体"/>
          <w:color w:val="000000"/>
          <w:sz w:val="21"/>
          <w:szCs w:val="21"/>
        </w:rPr>
        <w:t>: 107-114 [PMID: 23045365 DOI: 10.1093/</w:t>
      </w:r>
      <w:proofErr w:type="spellStart"/>
      <w:r w:rsidR="006C36BD" w:rsidRPr="00401144">
        <w:rPr>
          <w:rFonts w:ascii="Book Antiqua" w:eastAsia="宋体" w:hAnsi="Book Antiqua" w:cs="宋体"/>
          <w:color w:val="000000"/>
          <w:sz w:val="21"/>
          <w:szCs w:val="21"/>
        </w:rPr>
        <w:t>bja</w:t>
      </w:r>
      <w:proofErr w:type="spellEnd"/>
      <w:r w:rsidR="006C36BD" w:rsidRPr="00401144">
        <w:rPr>
          <w:rFonts w:ascii="Book Antiqua" w:eastAsia="宋体" w:hAnsi="Book Antiqua" w:cs="宋体"/>
          <w:color w:val="000000"/>
          <w:sz w:val="21"/>
          <w:szCs w:val="21"/>
        </w:rPr>
        <w:t>/aes342]</w:t>
      </w:r>
    </w:p>
    <w:p w14:paraId="7C999AC1" w14:textId="3AAD4294" w:rsidR="006C36BD" w:rsidRPr="00401144" w:rsidRDefault="000A140D" w:rsidP="00840610">
      <w:pPr>
        <w:adjustRightInd w:val="0"/>
        <w:snapToGrid w:val="0"/>
        <w:jc w:val="both"/>
        <w:rPr>
          <w:rFonts w:ascii="Book Antiqua" w:eastAsia="宋体" w:hAnsi="Book Antiqua" w:cs="宋体"/>
          <w:color w:val="000000"/>
          <w:sz w:val="21"/>
          <w:szCs w:val="21"/>
        </w:rPr>
      </w:pPr>
      <w:r>
        <w:rPr>
          <w:rFonts w:ascii="Book Antiqua" w:eastAsia="宋体" w:hAnsi="Book Antiqua" w:cs="宋体" w:hint="eastAsia"/>
          <w:color w:val="000000"/>
          <w:sz w:val="21"/>
          <w:szCs w:val="21"/>
          <w:lang w:eastAsia="zh-CN"/>
        </w:rPr>
        <w:t>37</w:t>
      </w:r>
      <w:r w:rsidRPr="00401144">
        <w:rPr>
          <w:rFonts w:ascii="Book Antiqua" w:eastAsia="宋体" w:hAnsi="Book Antiqua" w:cs="宋体"/>
          <w:color w:val="000000"/>
          <w:sz w:val="21"/>
          <w:szCs w:val="21"/>
        </w:rPr>
        <w:t> </w:t>
      </w:r>
      <w:r w:rsidR="006C36BD" w:rsidRPr="00401144">
        <w:rPr>
          <w:rFonts w:ascii="Book Antiqua" w:eastAsia="宋体" w:hAnsi="Book Antiqua" w:cs="宋体"/>
          <w:b/>
          <w:bCs/>
          <w:color w:val="000000"/>
          <w:sz w:val="21"/>
          <w:szCs w:val="21"/>
        </w:rPr>
        <w:t>Hull L</w:t>
      </w:r>
      <w:r w:rsidR="006C36BD" w:rsidRPr="00401144">
        <w:rPr>
          <w:rFonts w:ascii="Book Antiqua" w:eastAsia="宋体" w:hAnsi="Book Antiqua" w:cs="宋体"/>
          <w:color w:val="000000"/>
          <w:sz w:val="21"/>
          <w:szCs w:val="21"/>
        </w:rPr>
        <w:t xml:space="preserve">, Arora S, Symons NR, </w:t>
      </w:r>
      <w:proofErr w:type="spellStart"/>
      <w:r w:rsidR="006C36BD" w:rsidRPr="00401144">
        <w:rPr>
          <w:rFonts w:ascii="Book Antiqua" w:eastAsia="宋体" w:hAnsi="Book Antiqua" w:cs="宋体"/>
          <w:color w:val="000000"/>
          <w:sz w:val="21"/>
          <w:szCs w:val="21"/>
        </w:rPr>
        <w:t>Jalil</w:t>
      </w:r>
      <w:proofErr w:type="spellEnd"/>
      <w:r w:rsidR="006C36BD" w:rsidRPr="00401144">
        <w:rPr>
          <w:rFonts w:ascii="Book Antiqua" w:eastAsia="宋体" w:hAnsi="Book Antiqua" w:cs="宋体"/>
          <w:color w:val="000000"/>
          <w:sz w:val="21"/>
          <w:szCs w:val="21"/>
        </w:rPr>
        <w:t xml:space="preserve"> R, </w:t>
      </w:r>
      <w:proofErr w:type="spellStart"/>
      <w:r w:rsidR="006C36BD" w:rsidRPr="00401144">
        <w:rPr>
          <w:rFonts w:ascii="Book Antiqua" w:eastAsia="宋体" w:hAnsi="Book Antiqua" w:cs="宋体"/>
          <w:color w:val="000000"/>
          <w:sz w:val="21"/>
          <w:szCs w:val="21"/>
        </w:rPr>
        <w:t>Darzi</w:t>
      </w:r>
      <w:proofErr w:type="spellEnd"/>
      <w:r w:rsidR="006C36BD" w:rsidRPr="00401144">
        <w:rPr>
          <w:rFonts w:ascii="Book Antiqua" w:eastAsia="宋体" w:hAnsi="Book Antiqua" w:cs="宋体"/>
          <w:color w:val="000000"/>
          <w:sz w:val="21"/>
          <w:szCs w:val="21"/>
        </w:rPr>
        <w:t xml:space="preserve"> A, Vincent C, </w:t>
      </w:r>
      <w:proofErr w:type="spellStart"/>
      <w:r w:rsidR="006C36BD" w:rsidRPr="00401144">
        <w:rPr>
          <w:rFonts w:ascii="Book Antiqua" w:eastAsia="宋体" w:hAnsi="Book Antiqua" w:cs="宋体"/>
          <w:color w:val="000000"/>
          <w:sz w:val="21"/>
          <w:szCs w:val="21"/>
        </w:rPr>
        <w:t>Sevdalis</w:t>
      </w:r>
      <w:proofErr w:type="spellEnd"/>
      <w:r w:rsidR="006C36BD" w:rsidRPr="00401144">
        <w:rPr>
          <w:rFonts w:ascii="Book Antiqua" w:eastAsia="宋体" w:hAnsi="Book Antiqua" w:cs="宋体"/>
          <w:color w:val="000000"/>
          <w:sz w:val="21"/>
          <w:szCs w:val="21"/>
        </w:rPr>
        <w:t xml:space="preserve"> N. Training faculty in nontechnical skill assessment: national guidelines on program requirements. </w:t>
      </w:r>
      <w:r w:rsidR="006C36BD" w:rsidRPr="00401144">
        <w:rPr>
          <w:rFonts w:ascii="Book Antiqua" w:eastAsia="宋体" w:hAnsi="Book Antiqua" w:cs="宋体"/>
          <w:i/>
          <w:iCs/>
          <w:color w:val="000000"/>
          <w:sz w:val="21"/>
          <w:szCs w:val="21"/>
        </w:rPr>
        <w:t xml:space="preserve">Ann </w:t>
      </w:r>
      <w:proofErr w:type="spellStart"/>
      <w:r w:rsidR="006C36BD" w:rsidRPr="00401144">
        <w:rPr>
          <w:rFonts w:ascii="Book Antiqua" w:eastAsia="宋体" w:hAnsi="Book Antiqua" w:cs="宋体"/>
          <w:i/>
          <w:iCs/>
          <w:color w:val="000000"/>
          <w:sz w:val="21"/>
          <w:szCs w:val="21"/>
        </w:rPr>
        <w:t>Surg</w:t>
      </w:r>
      <w:proofErr w:type="spellEnd"/>
      <w:r w:rsidR="006C36BD" w:rsidRPr="00401144">
        <w:rPr>
          <w:rFonts w:ascii="Book Antiqua" w:eastAsia="宋体" w:hAnsi="Book Antiqua" w:cs="宋体"/>
          <w:color w:val="000000"/>
          <w:sz w:val="21"/>
          <w:szCs w:val="21"/>
        </w:rPr>
        <w:t> 2013; </w:t>
      </w:r>
      <w:r w:rsidR="006C36BD" w:rsidRPr="00401144">
        <w:rPr>
          <w:rFonts w:ascii="Book Antiqua" w:eastAsia="宋体" w:hAnsi="Book Antiqua" w:cs="宋体"/>
          <w:b/>
          <w:bCs/>
          <w:color w:val="000000"/>
          <w:sz w:val="21"/>
          <w:szCs w:val="21"/>
        </w:rPr>
        <w:t>258</w:t>
      </w:r>
      <w:r w:rsidR="006C36BD" w:rsidRPr="00401144">
        <w:rPr>
          <w:rFonts w:ascii="Book Antiqua" w:eastAsia="宋体" w:hAnsi="Book Antiqua" w:cs="宋体"/>
          <w:color w:val="000000"/>
          <w:sz w:val="21"/>
          <w:szCs w:val="21"/>
        </w:rPr>
        <w:t>: 370-375 [PMID: 23222032 DOI: 10.1097/SLA.0b013e318279560b]</w:t>
      </w:r>
    </w:p>
    <w:p w14:paraId="2BD2D8FF" w14:textId="23E00222" w:rsidR="006C36BD" w:rsidRPr="00401144" w:rsidRDefault="000A140D" w:rsidP="00840610">
      <w:pPr>
        <w:adjustRightInd w:val="0"/>
        <w:snapToGrid w:val="0"/>
        <w:jc w:val="both"/>
        <w:rPr>
          <w:rFonts w:ascii="Book Antiqua" w:eastAsia="宋体" w:hAnsi="Book Antiqua" w:cs="宋体"/>
          <w:color w:val="000000"/>
          <w:sz w:val="21"/>
          <w:szCs w:val="21"/>
        </w:rPr>
      </w:pPr>
      <w:r>
        <w:rPr>
          <w:rFonts w:ascii="Book Antiqua" w:eastAsia="宋体" w:hAnsi="Book Antiqua" w:cs="宋体" w:hint="eastAsia"/>
          <w:color w:val="000000"/>
          <w:sz w:val="21"/>
          <w:szCs w:val="21"/>
          <w:lang w:eastAsia="zh-CN"/>
        </w:rPr>
        <w:t>38</w:t>
      </w:r>
      <w:r w:rsidRPr="00401144">
        <w:rPr>
          <w:rFonts w:ascii="Book Antiqua" w:eastAsia="宋体" w:hAnsi="Book Antiqua" w:cs="宋体"/>
          <w:color w:val="000000"/>
          <w:sz w:val="21"/>
          <w:szCs w:val="21"/>
        </w:rPr>
        <w:t> </w:t>
      </w:r>
      <w:r w:rsidR="006C36BD" w:rsidRPr="00401144">
        <w:rPr>
          <w:rFonts w:ascii="Book Antiqua" w:eastAsia="宋体" w:hAnsi="Book Antiqua" w:cs="宋体"/>
          <w:b/>
          <w:bCs/>
          <w:color w:val="000000"/>
          <w:sz w:val="21"/>
          <w:szCs w:val="21"/>
        </w:rPr>
        <w:t>Hull L</w:t>
      </w:r>
      <w:r w:rsidR="006C36BD" w:rsidRPr="00401144">
        <w:rPr>
          <w:rFonts w:ascii="Book Antiqua" w:eastAsia="宋体" w:hAnsi="Book Antiqua" w:cs="宋体"/>
          <w:color w:val="000000"/>
          <w:sz w:val="21"/>
          <w:szCs w:val="21"/>
        </w:rPr>
        <w:t xml:space="preserve">, Arora S, </w:t>
      </w:r>
      <w:proofErr w:type="spellStart"/>
      <w:r w:rsidR="006C36BD" w:rsidRPr="00401144">
        <w:rPr>
          <w:rFonts w:ascii="Book Antiqua" w:eastAsia="宋体" w:hAnsi="Book Antiqua" w:cs="宋体"/>
          <w:color w:val="000000"/>
          <w:sz w:val="21"/>
          <w:szCs w:val="21"/>
        </w:rPr>
        <w:t>Kassab</w:t>
      </w:r>
      <w:proofErr w:type="spellEnd"/>
      <w:r w:rsidR="006C36BD" w:rsidRPr="00401144">
        <w:rPr>
          <w:rFonts w:ascii="Book Antiqua" w:eastAsia="宋体" w:hAnsi="Book Antiqua" w:cs="宋体"/>
          <w:color w:val="000000"/>
          <w:sz w:val="21"/>
          <w:szCs w:val="21"/>
        </w:rPr>
        <w:t xml:space="preserve"> E, Kneebone R, </w:t>
      </w:r>
      <w:proofErr w:type="spellStart"/>
      <w:r w:rsidR="006C36BD" w:rsidRPr="00401144">
        <w:rPr>
          <w:rFonts w:ascii="Book Antiqua" w:eastAsia="宋体" w:hAnsi="Book Antiqua" w:cs="宋体"/>
          <w:color w:val="000000"/>
          <w:sz w:val="21"/>
          <w:szCs w:val="21"/>
        </w:rPr>
        <w:t>Sevdalis</w:t>
      </w:r>
      <w:proofErr w:type="spellEnd"/>
      <w:r w:rsidR="006C36BD" w:rsidRPr="00401144">
        <w:rPr>
          <w:rFonts w:ascii="Book Antiqua" w:eastAsia="宋体" w:hAnsi="Book Antiqua" w:cs="宋体"/>
          <w:color w:val="000000"/>
          <w:sz w:val="21"/>
          <w:szCs w:val="21"/>
        </w:rPr>
        <w:t xml:space="preserve"> N. Observational teamwork assessment for surgery: content validation and tool refinement. </w:t>
      </w:r>
      <w:r w:rsidR="006C36BD" w:rsidRPr="00401144">
        <w:rPr>
          <w:rFonts w:ascii="Book Antiqua" w:eastAsia="宋体" w:hAnsi="Book Antiqua" w:cs="宋体"/>
          <w:i/>
          <w:iCs/>
          <w:color w:val="000000"/>
          <w:sz w:val="21"/>
          <w:szCs w:val="21"/>
        </w:rPr>
        <w:t xml:space="preserve">J Am </w:t>
      </w:r>
      <w:proofErr w:type="spellStart"/>
      <w:r w:rsidR="006C36BD" w:rsidRPr="00401144">
        <w:rPr>
          <w:rFonts w:ascii="Book Antiqua" w:eastAsia="宋体" w:hAnsi="Book Antiqua" w:cs="宋体"/>
          <w:i/>
          <w:iCs/>
          <w:color w:val="000000"/>
          <w:sz w:val="21"/>
          <w:szCs w:val="21"/>
        </w:rPr>
        <w:t>Coll</w:t>
      </w:r>
      <w:proofErr w:type="spellEnd"/>
      <w:r w:rsidR="006C36BD" w:rsidRPr="00401144">
        <w:rPr>
          <w:rFonts w:ascii="Book Antiqua" w:eastAsia="宋体" w:hAnsi="Book Antiqua" w:cs="宋体"/>
          <w:i/>
          <w:iCs/>
          <w:color w:val="000000"/>
          <w:sz w:val="21"/>
          <w:szCs w:val="21"/>
        </w:rPr>
        <w:t xml:space="preserve"> </w:t>
      </w:r>
      <w:proofErr w:type="spellStart"/>
      <w:r w:rsidR="006C36BD" w:rsidRPr="00401144">
        <w:rPr>
          <w:rFonts w:ascii="Book Antiqua" w:eastAsia="宋体" w:hAnsi="Book Antiqua" w:cs="宋体"/>
          <w:i/>
          <w:iCs/>
          <w:color w:val="000000"/>
          <w:sz w:val="21"/>
          <w:szCs w:val="21"/>
        </w:rPr>
        <w:t>Surg</w:t>
      </w:r>
      <w:proofErr w:type="spellEnd"/>
      <w:r w:rsidR="006C36BD" w:rsidRPr="00401144">
        <w:rPr>
          <w:rFonts w:ascii="Book Antiqua" w:eastAsia="宋体" w:hAnsi="Book Antiqua" w:cs="宋体"/>
          <w:color w:val="000000"/>
          <w:sz w:val="21"/>
          <w:szCs w:val="21"/>
        </w:rPr>
        <w:t> 2011; </w:t>
      </w:r>
      <w:r w:rsidR="006C36BD" w:rsidRPr="00401144">
        <w:rPr>
          <w:rFonts w:ascii="Book Antiqua" w:eastAsia="宋体" w:hAnsi="Book Antiqua" w:cs="宋体"/>
          <w:b/>
          <w:bCs/>
          <w:color w:val="000000"/>
          <w:sz w:val="21"/>
          <w:szCs w:val="21"/>
        </w:rPr>
        <w:t>212</w:t>
      </w:r>
      <w:r w:rsidR="006C36BD" w:rsidRPr="00401144">
        <w:rPr>
          <w:rFonts w:ascii="Book Antiqua" w:eastAsia="宋体" w:hAnsi="Book Antiqua" w:cs="宋体"/>
          <w:color w:val="000000"/>
          <w:sz w:val="21"/>
          <w:szCs w:val="21"/>
        </w:rPr>
        <w:t>: 234-243.e1-5 [PMID: 21276535 DOI: 10.1016/j.jamcollsurg.2010.11.001]</w:t>
      </w:r>
    </w:p>
    <w:p w14:paraId="52DB8447" w14:textId="63BE9F14" w:rsidR="006C36BD" w:rsidRPr="00401144" w:rsidRDefault="000A140D" w:rsidP="00840610">
      <w:pPr>
        <w:adjustRightInd w:val="0"/>
        <w:snapToGrid w:val="0"/>
        <w:jc w:val="both"/>
        <w:rPr>
          <w:rFonts w:ascii="Book Antiqua" w:eastAsia="宋体" w:hAnsi="Book Antiqua" w:cs="宋体"/>
          <w:color w:val="000000"/>
          <w:sz w:val="21"/>
          <w:szCs w:val="21"/>
        </w:rPr>
      </w:pPr>
      <w:r>
        <w:rPr>
          <w:rFonts w:ascii="Book Antiqua" w:eastAsia="宋体" w:hAnsi="Book Antiqua" w:cs="宋体" w:hint="eastAsia"/>
          <w:color w:val="000000"/>
          <w:sz w:val="21"/>
          <w:szCs w:val="21"/>
          <w:lang w:eastAsia="zh-CN"/>
        </w:rPr>
        <w:t>39</w:t>
      </w:r>
      <w:r w:rsidRPr="00401144">
        <w:rPr>
          <w:rFonts w:ascii="Book Antiqua" w:eastAsia="宋体" w:hAnsi="Book Antiqua" w:cs="宋体"/>
          <w:color w:val="000000"/>
          <w:sz w:val="21"/>
          <w:szCs w:val="21"/>
        </w:rPr>
        <w:t> </w:t>
      </w:r>
      <w:r w:rsidR="006C36BD" w:rsidRPr="00401144">
        <w:rPr>
          <w:rFonts w:ascii="Book Antiqua" w:eastAsia="宋体" w:hAnsi="Book Antiqua" w:cs="宋体"/>
          <w:b/>
          <w:bCs/>
          <w:color w:val="000000"/>
          <w:sz w:val="21"/>
          <w:szCs w:val="21"/>
        </w:rPr>
        <w:t>Arora S</w:t>
      </w:r>
      <w:r w:rsidR="006C36BD" w:rsidRPr="00401144">
        <w:rPr>
          <w:rFonts w:ascii="Book Antiqua" w:eastAsia="宋体" w:hAnsi="Book Antiqua" w:cs="宋体"/>
          <w:color w:val="000000"/>
          <w:sz w:val="21"/>
          <w:szCs w:val="21"/>
        </w:rPr>
        <w:t xml:space="preserve">, Ahmed M, Paige J, </w:t>
      </w:r>
      <w:proofErr w:type="spellStart"/>
      <w:r w:rsidR="006C36BD" w:rsidRPr="00401144">
        <w:rPr>
          <w:rFonts w:ascii="Book Antiqua" w:eastAsia="宋体" w:hAnsi="Book Antiqua" w:cs="宋体"/>
          <w:color w:val="000000"/>
          <w:sz w:val="21"/>
          <w:szCs w:val="21"/>
        </w:rPr>
        <w:t>Nestel</w:t>
      </w:r>
      <w:proofErr w:type="spellEnd"/>
      <w:r w:rsidR="006C36BD" w:rsidRPr="00401144">
        <w:rPr>
          <w:rFonts w:ascii="Book Antiqua" w:eastAsia="宋体" w:hAnsi="Book Antiqua" w:cs="宋体"/>
          <w:color w:val="000000"/>
          <w:sz w:val="21"/>
          <w:szCs w:val="21"/>
        </w:rPr>
        <w:t xml:space="preserve"> D, </w:t>
      </w:r>
      <w:proofErr w:type="spellStart"/>
      <w:r w:rsidR="006C36BD" w:rsidRPr="00401144">
        <w:rPr>
          <w:rFonts w:ascii="Book Antiqua" w:eastAsia="宋体" w:hAnsi="Book Antiqua" w:cs="宋体"/>
          <w:color w:val="000000"/>
          <w:sz w:val="21"/>
          <w:szCs w:val="21"/>
        </w:rPr>
        <w:t>Runnacles</w:t>
      </w:r>
      <w:proofErr w:type="spellEnd"/>
      <w:r w:rsidR="006C36BD" w:rsidRPr="00401144">
        <w:rPr>
          <w:rFonts w:ascii="Book Antiqua" w:eastAsia="宋体" w:hAnsi="Book Antiqua" w:cs="宋体"/>
          <w:color w:val="000000"/>
          <w:sz w:val="21"/>
          <w:szCs w:val="21"/>
        </w:rPr>
        <w:t xml:space="preserve"> J, Hull L, </w:t>
      </w:r>
      <w:proofErr w:type="spellStart"/>
      <w:r w:rsidR="006C36BD" w:rsidRPr="00401144">
        <w:rPr>
          <w:rFonts w:ascii="Book Antiqua" w:eastAsia="宋体" w:hAnsi="Book Antiqua" w:cs="宋体"/>
          <w:color w:val="000000"/>
          <w:sz w:val="21"/>
          <w:szCs w:val="21"/>
        </w:rPr>
        <w:t>Darzi</w:t>
      </w:r>
      <w:proofErr w:type="spellEnd"/>
      <w:r w:rsidR="006C36BD" w:rsidRPr="00401144">
        <w:rPr>
          <w:rFonts w:ascii="Book Antiqua" w:eastAsia="宋体" w:hAnsi="Book Antiqua" w:cs="宋体"/>
          <w:color w:val="000000"/>
          <w:sz w:val="21"/>
          <w:szCs w:val="21"/>
        </w:rPr>
        <w:t xml:space="preserve"> A, </w:t>
      </w:r>
      <w:proofErr w:type="spellStart"/>
      <w:r w:rsidR="006C36BD" w:rsidRPr="00401144">
        <w:rPr>
          <w:rFonts w:ascii="Book Antiqua" w:eastAsia="宋体" w:hAnsi="Book Antiqua" w:cs="宋体"/>
          <w:color w:val="000000"/>
          <w:sz w:val="21"/>
          <w:szCs w:val="21"/>
        </w:rPr>
        <w:t>Sevdalis</w:t>
      </w:r>
      <w:proofErr w:type="spellEnd"/>
      <w:r w:rsidR="006C36BD" w:rsidRPr="00401144">
        <w:rPr>
          <w:rFonts w:ascii="Book Antiqua" w:eastAsia="宋体" w:hAnsi="Book Antiqua" w:cs="宋体"/>
          <w:color w:val="000000"/>
          <w:sz w:val="21"/>
          <w:szCs w:val="21"/>
        </w:rPr>
        <w:t xml:space="preserve"> N. Objective structured assessment of debriefing: bringing science to the art of debriefing in surgery. </w:t>
      </w:r>
      <w:r w:rsidR="006C36BD" w:rsidRPr="00401144">
        <w:rPr>
          <w:rFonts w:ascii="Book Antiqua" w:eastAsia="宋体" w:hAnsi="Book Antiqua" w:cs="宋体"/>
          <w:i/>
          <w:iCs/>
          <w:color w:val="000000"/>
          <w:sz w:val="21"/>
          <w:szCs w:val="21"/>
        </w:rPr>
        <w:t xml:space="preserve">Ann </w:t>
      </w:r>
      <w:proofErr w:type="spellStart"/>
      <w:r w:rsidR="006C36BD" w:rsidRPr="00401144">
        <w:rPr>
          <w:rFonts w:ascii="Book Antiqua" w:eastAsia="宋体" w:hAnsi="Book Antiqua" w:cs="宋体"/>
          <w:i/>
          <w:iCs/>
          <w:color w:val="000000"/>
          <w:sz w:val="21"/>
          <w:szCs w:val="21"/>
        </w:rPr>
        <w:t>Surg</w:t>
      </w:r>
      <w:proofErr w:type="spellEnd"/>
      <w:r w:rsidR="006C36BD" w:rsidRPr="00401144">
        <w:rPr>
          <w:rFonts w:ascii="Book Antiqua" w:eastAsia="宋体" w:hAnsi="Book Antiqua" w:cs="宋体"/>
          <w:color w:val="000000"/>
          <w:sz w:val="21"/>
          <w:szCs w:val="21"/>
        </w:rPr>
        <w:t> 2012; </w:t>
      </w:r>
      <w:r w:rsidR="006C36BD" w:rsidRPr="00401144">
        <w:rPr>
          <w:rFonts w:ascii="Book Antiqua" w:eastAsia="宋体" w:hAnsi="Book Antiqua" w:cs="宋体"/>
          <w:b/>
          <w:bCs/>
          <w:color w:val="000000"/>
          <w:sz w:val="21"/>
          <w:szCs w:val="21"/>
        </w:rPr>
        <w:t>256</w:t>
      </w:r>
      <w:r w:rsidR="006C36BD" w:rsidRPr="00401144">
        <w:rPr>
          <w:rFonts w:ascii="Book Antiqua" w:eastAsia="宋体" w:hAnsi="Book Antiqua" w:cs="宋体"/>
          <w:color w:val="000000"/>
          <w:sz w:val="21"/>
          <w:szCs w:val="21"/>
        </w:rPr>
        <w:t>: 982-988 [PMID: 22895396 DOI: 10.1097/SLA.0b013e3182610c91]</w:t>
      </w:r>
    </w:p>
    <w:p w14:paraId="4A6E893C" w14:textId="77777777" w:rsidR="006C36BD" w:rsidRPr="00401144" w:rsidRDefault="006C36BD" w:rsidP="00840610">
      <w:pPr>
        <w:adjustRightInd w:val="0"/>
        <w:snapToGrid w:val="0"/>
        <w:jc w:val="both"/>
        <w:rPr>
          <w:rFonts w:ascii="Book Antiqua" w:hAnsi="Book Antiqua"/>
          <w:sz w:val="21"/>
          <w:szCs w:val="21"/>
        </w:rPr>
      </w:pPr>
    </w:p>
    <w:p w14:paraId="45448659" w14:textId="499B4648" w:rsidR="006C36BD" w:rsidRPr="006C36BD" w:rsidRDefault="006C36BD" w:rsidP="00840610">
      <w:pPr>
        <w:adjustRightInd w:val="0"/>
        <w:snapToGrid w:val="0"/>
        <w:spacing w:line="360" w:lineRule="auto"/>
        <w:jc w:val="right"/>
        <w:rPr>
          <w:rFonts w:ascii="Book Antiqua" w:eastAsia="宋体" w:hAnsi="Book Antiqua" w:cs="Times New Roman"/>
          <w:color w:val="000000" w:themeColor="text1"/>
          <w:sz w:val="21"/>
          <w:szCs w:val="21"/>
          <w:lang w:val="en-US" w:eastAsia="zh-CN"/>
        </w:rPr>
      </w:pPr>
      <w:r w:rsidRPr="006C36BD">
        <w:rPr>
          <w:rFonts w:ascii="Book Antiqua" w:eastAsia="宋体" w:hAnsi="Book Antiqua" w:cs="Times New Roman"/>
          <w:b/>
          <w:bCs/>
          <w:color w:val="000000" w:themeColor="text1"/>
          <w:sz w:val="21"/>
          <w:szCs w:val="21"/>
          <w:lang w:val="en-US" w:eastAsia="zh-CN"/>
        </w:rPr>
        <w:t>P-Reviewer</w:t>
      </w:r>
      <w:r w:rsidRPr="006C36BD">
        <w:rPr>
          <w:rFonts w:ascii="Book Antiqua" w:eastAsia="宋体" w:hAnsi="Book Antiqua" w:cs="Times New Roman" w:hint="eastAsia"/>
          <w:b/>
          <w:bCs/>
          <w:color w:val="000000" w:themeColor="text1"/>
          <w:sz w:val="21"/>
          <w:szCs w:val="21"/>
          <w:lang w:val="en-US" w:eastAsia="zh-CN"/>
        </w:rPr>
        <w:t>s:</w:t>
      </w:r>
      <w:r w:rsidRPr="006C36BD">
        <w:rPr>
          <w:rFonts w:ascii="Book Antiqua" w:eastAsia="宋体" w:hAnsi="Book Antiqua" w:cs="Times New Roman"/>
          <w:b/>
          <w:bCs/>
          <w:color w:val="000000" w:themeColor="text1"/>
          <w:sz w:val="21"/>
          <w:szCs w:val="21"/>
          <w:lang w:val="en-US" w:eastAsia="zh-CN"/>
        </w:rPr>
        <w:t xml:space="preserve"> </w:t>
      </w:r>
      <w:r w:rsidRPr="006C36BD">
        <w:rPr>
          <w:rFonts w:ascii="Book Antiqua" w:eastAsia="宋体" w:hAnsi="Book Antiqua" w:cs="Times New Roman"/>
          <w:bCs/>
          <w:color w:val="000000" w:themeColor="text1"/>
          <w:sz w:val="21"/>
          <w:szCs w:val="21"/>
          <w:lang w:val="en-US" w:eastAsia="zh-CN"/>
        </w:rPr>
        <w:t>George</w:t>
      </w:r>
      <w:r w:rsidRPr="006C36BD">
        <w:rPr>
          <w:rFonts w:ascii="Book Antiqua" w:eastAsia="宋体" w:hAnsi="Book Antiqua" w:cs="Times New Roman" w:hint="eastAsia"/>
          <w:bCs/>
          <w:color w:val="000000" w:themeColor="text1"/>
          <w:sz w:val="21"/>
          <w:szCs w:val="21"/>
          <w:lang w:val="en-US" w:eastAsia="zh-CN"/>
        </w:rPr>
        <w:t xml:space="preserve"> V, </w:t>
      </w:r>
      <w:proofErr w:type="spellStart"/>
      <w:r w:rsidRPr="006C36BD">
        <w:rPr>
          <w:rFonts w:ascii="Book Antiqua" w:eastAsia="宋体" w:hAnsi="Book Antiqua" w:cs="Times New Roman"/>
          <w:bCs/>
          <w:color w:val="000000" w:themeColor="text1"/>
          <w:sz w:val="21"/>
          <w:szCs w:val="21"/>
          <w:lang w:val="en-US" w:eastAsia="zh-CN"/>
        </w:rPr>
        <w:t>Negreanu</w:t>
      </w:r>
      <w:proofErr w:type="spellEnd"/>
      <w:r w:rsidRPr="006C36BD">
        <w:rPr>
          <w:rFonts w:ascii="Book Antiqua" w:eastAsia="宋体" w:hAnsi="Book Antiqua" w:cs="Times New Roman" w:hint="eastAsia"/>
          <w:bCs/>
          <w:color w:val="000000" w:themeColor="text1"/>
          <w:sz w:val="21"/>
          <w:szCs w:val="21"/>
          <w:lang w:val="en-US" w:eastAsia="zh-CN"/>
        </w:rPr>
        <w:t xml:space="preserve"> </w:t>
      </w:r>
      <w:r w:rsidRPr="006C36BD">
        <w:rPr>
          <w:rFonts w:ascii="Book Antiqua" w:eastAsia="宋体" w:hAnsi="Book Antiqua" w:cs="Times New Roman" w:hint="eastAsia"/>
          <w:bCs/>
          <w:caps/>
          <w:color w:val="000000" w:themeColor="text1"/>
          <w:sz w:val="21"/>
          <w:szCs w:val="21"/>
          <w:lang w:val="en-US" w:eastAsia="zh-CN"/>
        </w:rPr>
        <w:t xml:space="preserve">l </w:t>
      </w:r>
      <w:r w:rsidRPr="006C36BD">
        <w:rPr>
          <w:rFonts w:ascii="Book Antiqua" w:eastAsia="宋体" w:hAnsi="Book Antiqua" w:cs="Times New Roman"/>
          <w:b/>
          <w:bCs/>
          <w:color w:val="000000" w:themeColor="text1"/>
          <w:sz w:val="21"/>
          <w:szCs w:val="21"/>
          <w:lang w:val="en-US" w:eastAsia="zh-CN"/>
        </w:rPr>
        <w:t>S-Editor</w:t>
      </w:r>
      <w:r w:rsidRPr="006C36BD">
        <w:rPr>
          <w:rFonts w:ascii="Book Antiqua" w:eastAsia="宋体" w:hAnsi="Book Antiqua" w:cs="Times New Roman" w:hint="eastAsia"/>
          <w:b/>
          <w:bCs/>
          <w:color w:val="000000" w:themeColor="text1"/>
          <w:sz w:val="21"/>
          <w:szCs w:val="21"/>
          <w:lang w:val="en-US" w:eastAsia="zh-CN"/>
        </w:rPr>
        <w:t>:</w:t>
      </w:r>
      <w:r w:rsidRPr="006C36BD">
        <w:rPr>
          <w:rFonts w:ascii="Book Antiqua" w:eastAsia="宋体" w:hAnsi="Book Antiqua" w:cs="Times New Roman"/>
          <w:color w:val="000000" w:themeColor="text1"/>
          <w:sz w:val="21"/>
          <w:szCs w:val="21"/>
          <w:lang w:val="en-US" w:eastAsia="zh-CN"/>
        </w:rPr>
        <w:t xml:space="preserve"> </w:t>
      </w:r>
      <w:r w:rsidRPr="006C36BD">
        <w:rPr>
          <w:rFonts w:ascii="Book Antiqua" w:eastAsia="宋体" w:hAnsi="Book Antiqua" w:cs="Times New Roman" w:hint="eastAsia"/>
          <w:color w:val="000000" w:themeColor="text1"/>
          <w:sz w:val="21"/>
          <w:szCs w:val="21"/>
          <w:lang w:val="en-US" w:eastAsia="zh-CN"/>
        </w:rPr>
        <w:t>Ma YJ</w:t>
      </w:r>
      <w:r w:rsidRPr="006C36BD">
        <w:rPr>
          <w:rFonts w:ascii="Book Antiqua" w:eastAsia="宋体" w:hAnsi="Book Antiqua" w:cs="Times New Roman"/>
          <w:color w:val="000000" w:themeColor="text1"/>
          <w:sz w:val="21"/>
          <w:szCs w:val="21"/>
          <w:lang w:val="en-US" w:eastAsia="zh-CN"/>
        </w:rPr>
        <w:t xml:space="preserve"> </w:t>
      </w:r>
      <w:r w:rsidRPr="006C36BD">
        <w:rPr>
          <w:rFonts w:ascii="Book Antiqua" w:eastAsia="宋体" w:hAnsi="Book Antiqua" w:cs="Times New Roman"/>
          <w:b/>
          <w:bCs/>
          <w:color w:val="000000" w:themeColor="text1"/>
          <w:sz w:val="21"/>
          <w:szCs w:val="21"/>
          <w:lang w:val="en-US" w:eastAsia="zh-CN"/>
        </w:rPr>
        <w:t>L-Editor</w:t>
      </w:r>
      <w:r w:rsidRPr="006C36BD">
        <w:rPr>
          <w:rFonts w:ascii="Book Antiqua" w:eastAsia="宋体" w:hAnsi="Book Antiqua" w:cs="Times New Roman" w:hint="eastAsia"/>
          <w:b/>
          <w:bCs/>
          <w:color w:val="000000" w:themeColor="text1"/>
          <w:sz w:val="21"/>
          <w:szCs w:val="21"/>
          <w:lang w:val="en-US" w:eastAsia="zh-CN"/>
        </w:rPr>
        <w:t>:</w:t>
      </w:r>
      <w:r w:rsidRPr="006C36BD">
        <w:rPr>
          <w:rFonts w:ascii="Book Antiqua" w:eastAsia="宋体" w:hAnsi="Book Antiqua" w:cs="Times New Roman"/>
          <w:color w:val="000000" w:themeColor="text1"/>
          <w:sz w:val="21"/>
          <w:szCs w:val="21"/>
          <w:lang w:val="en-US" w:eastAsia="zh-CN"/>
        </w:rPr>
        <w:t xml:space="preserve">  </w:t>
      </w:r>
      <w:r w:rsidRPr="006C36BD">
        <w:rPr>
          <w:rFonts w:ascii="Book Antiqua" w:eastAsia="宋体" w:hAnsi="Book Antiqua" w:cs="Times New Roman"/>
          <w:b/>
          <w:bCs/>
          <w:color w:val="000000" w:themeColor="text1"/>
          <w:sz w:val="21"/>
          <w:szCs w:val="21"/>
          <w:lang w:val="en-US" w:eastAsia="zh-CN"/>
        </w:rPr>
        <w:t>E-Editor</w:t>
      </w:r>
      <w:r w:rsidRPr="006C36BD">
        <w:rPr>
          <w:rFonts w:ascii="Book Antiqua" w:eastAsia="宋体" w:hAnsi="Book Antiqua" w:cs="Times New Roman" w:hint="eastAsia"/>
          <w:b/>
          <w:bCs/>
          <w:color w:val="000000" w:themeColor="text1"/>
          <w:sz w:val="21"/>
          <w:szCs w:val="21"/>
          <w:lang w:val="en-US" w:eastAsia="zh-CN"/>
        </w:rPr>
        <w:t>:</w:t>
      </w:r>
    </w:p>
    <w:p w14:paraId="78B56B61" w14:textId="3200508B" w:rsidR="002B3B2C" w:rsidRPr="0041204D" w:rsidRDefault="002B3B2C"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p>
    <w:p w14:paraId="62E564EB" w14:textId="511EA083" w:rsidR="00BB1191" w:rsidRPr="00C244D5" w:rsidRDefault="00C244D5" w:rsidP="00840610">
      <w:pPr>
        <w:adjustRightInd w:val="0"/>
        <w:snapToGrid w:val="0"/>
        <w:spacing w:line="360" w:lineRule="auto"/>
        <w:jc w:val="both"/>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Table 1</w:t>
      </w:r>
      <w:r w:rsidR="00BB1191" w:rsidRPr="00492F91">
        <w:rPr>
          <w:rFonts w:ascii="Book Antiqua" w:hAnsi="Book Antiqua" w:cs="Times New Roman"/>
          <w:b/>
          <w:color w:val="000000" w:themeColor="text1"/>
          <w:sz w:val="24"/>
          <w:szCs w:val="24"/>
        </w:rPr>
        <w:t xml:space="preserve"> Participants’ demographics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944486" w:rsidRPr="00492F91" w14:paraId="4460D447" w14:textId="77777777" w:rsidTr="009A48D1">
        <w:tc>
          <w:tcPr>
            <w:tcW w:w="4258" w:type="dxa"/>
          </w:tcPr>
          <w:p w14:paraId="155D6ECE" w14:textId="77777777" w:rsidR="00BB1191" w:rsidRPr="00492F91" w:rsidRDefault="00BB11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Participant specialty</w:t>
            </w:r>
          </w:p>
        </w:tc>
        <w:tc>
          <w:tcPr>
            <w:tcW w:w="4258" w:type="dxa"/>
          </w:tcPr>
          <w:p w14:paraId="3C7089BC" w14:textId="77777777" w:rsidR="00BB1191" w:rsidRPr="00492F91" w:rsidRDefault="00BB1191" w:rsidP="00840610">
            <w:pPr>
              <w:adjustRightInd w:val="0"/>
              <w:snapToGrid w:val="0"/>
              <w:spacing w:line="360" w:lineRule="auto"/>
              <w:jc w:val="both"/>
              <w:rPr>
                <w:rFonts w:ascii="Book Antiqua" w:hAnsi="Book Antiqua" w:cs="Times New Roman"/>
                <w:i/>
                <w:color w:val="000000" w:themeColor="text1"/>
                <w:sz w:val="24"/>
                <w:szCs w:val="24"/>
              </w:rPr>
            </w:pPr>
            <w:r w:rsidRPr="00492F91">
              <w:rPr>
                <w:rFonts w:ascii="Book Antiqua" w:hAnsi="Book Antiqua" w:cs="Times New Roman"/>
                <w:i/>
                <w:color w:val="000000" w:themeColor="text1"/>
                <w:sz w:val="24"/>
                <w:szCs w:val="24"/>
              </w:rPr>
              <w:t>n</w:t>
            </w:r>
          </w:p>
        </w:tc>
      </w:tr>
      <w:tr w:rsidR="00944486" w:rsidRPr="00492F91" w14:paraId="6EFBC405" w14:textId="77777777" w:rsidTr="009A48D1">
        <w:tc>
          <w:tcPr>
            <w:tcW w:w="4258" w:type="dxa"/>
          </w:tcPr>
          <w:p w14:paraId="51BC7F9C" w14:textId="77777777" w:rsidR="00BB1191" w:rsidRPr="00492F91" w:rsidRDefault="00BB11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Bowel Cancer Screening </w:t>
            </w:r>
            <w:proofErr w:type="spellStart"/>
            <w:r w:rsidR="00C244D5" w:rsidRPr="00492F91">
              <w:rPr>
                <w:rFonts w:ascii="Book Antiqua" w:hAnsi="Book Antiqua" w:cs="Times New Roman"/>
                <w:color w:val="000000" w:themeColor="text1"/>
                <w:sz w:val="24"/>
                <w:szCs w:val="24"/>
              </w:rPr>
              <w:t>e</w:t>
            </w:r>
            <w:r w:rsidRPr="00492F91">
              <w:rPr>
                <w:rFonts w:ascii="Book Antiqua" w:hAnsi="Book Antiqua" w:cs="Times New Roman"/>
                <w:color w:val="000000" w:themeColor="text1"/>
                <w:sz w:val="24"/>
                <w:szCs w:val="24"/>
              </w:rPr>
              <w:t>ndoscopist</w:t>
            </w:r>
            <w:proofErr w:type="spellEnd"/>
          </w:p>
        </w:tc>
        <w:tc>
          <w:tcPr>
            <w:tcW w:w="4258" w:type="dxa"/>
          </w:tcPr>
          <w:p w14:paraId="47785904" w14:textId="77777777" w:rsidR="00BB1191" w:rsidRPr="00492F91" w:rsidRDefault="00BB11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6</w:t>
            </w:r>
          </w:p>
        </w:tc>
      </w:tr>
      <w:tr w:rsidR="00944486" w:rsidRPr="00492F91" w14:paraId="1368C162" w14:textId="77777777" w:rsidTr="009A48D1">
        <w:tc>
          <w:tcPr>
            <w:tcW w:w="4258" w:type="dxa"/>
          </w:tcPr>
          <w:p w14:paraId="4B9BDE4A" w14:textId="77777777" w:rsidR="00BB1191" w:rsidRPr="00492F91" w:rsidRDefault="00BB11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Specialist screening practitioner</w:t>
            </w:r>
          </w:p>
        </w:tc>
        <w:tc>
          <w:tcPr>
            <w:tcW w:w="4258" w:type="dxa"/>
          </w:tcPr>
          <w:p w14:paraId="35AB9B12" w14:textId="77777777" w:rsidR="00BB1191" w:rsidRPr="00492F91" w:rsidRDefault="00BB11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6</w:t>
            </w:r>
          </w:p>
        </w:tc>
      </w:tr>
      <w:tr w:rsidR="00944486" w:rsidRPr="00492F91" w14:paraId="071F9623" w14:textId="77777777" w:rsidTr="009A48D1">
        <w:tc>
          <w:tcPr>
            <w:tcW w:w="4258" w:type="dxa"/>
          </w:tcPr>
          <w:p w14:paraId="34CF76CA" w14:textId="77777777" w:rsidR="00BB1191" w:rsidRPr="00492F91" w:rsidRDefault="00BB11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Endoscopy nurse</w:t>
            </w:r>
          </w:p>
        </w:tc>
        <w:tc>
          <w:tcPr>
            <w:tcW w:w="4258" w:type="dxa"/>
          </w:tcPr>
          <w:p w14:paraId="160CE0FA" w14:textId="77777777" w:rsidR="00BB1191" w:rsidRPr="00492F91" w:rsidRDefault="00BB11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8</w:t>
            </w:r>
          </w:p>
        </w:tc>
      </w:tr>
      <w:tr w:rsidR="00BB1191" w:rsidRPr="00492F91" w14:paraId="3393CF1F" w14:textId="77777777" w:rsidTr="009A48D1">
        <w:tc>
          <w:tcPr>
            <w:tcW w:w="4258" w:type="dxa"/>
          </w:tcPr>
          <w:p w14:paraId="61CF82D9" w14:textId="77777777" w:rsidR="00BB1191" w:rsidRPr="00D85AEE" w:rsidRDefault="00BB11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Administrative staff</w:t>
            </w:r>
            <w:r w:rsidR="00D85AEE">
              <w:rPr>
                <w:rFonts w:ascii="Book Antiqua" w:eastAsia="宋体" w:hAnsi="Book Antiqua" w:cs="Times New Roman" w:hint="eastAsia"/>
                <w:color w:val="000000" w:themeColor="text1"/>
                <w:sz w:val="24"/>
                <w:szCs w:val="24"/>
                <w:lang w:eastAsia="zh-CN"/>
              </w:rPr>
              <w:t>s</w:t>
            </w:r>
          </w:p>
        </w:tc>
        <w:tc>
          <w:tcPr>
            <w:tcW w:w="4258" w:type="dxa"/>
          </w:tcPr>
          <w:p w14:paraId="70DB9945" w14:textId="77777777" w:rsidR="00BB1191" w:rsidRPr="00492F91" w:rsidRDefault="00BB11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3</w:t>
            </w:r>
          </w:p>
        </w:tc>
      </w:tr>
    </w:tbl>
    <w:p w14:paraId="487DB732" w14:textId="77777777" w:rsidR="00BB1191" w:rsidRPr="00492F91" w:rsidRDefault="00BB1191" w:rsidP="00840610">
      <w:pPr>
        <w:adjustRightInd w:val="0"/>
        <w:snapToGrid w:val="0"/>
        <w:spacing w:line="360" w:lineRule="auto"/>
        <w:jc w:val="both"/>
        <w:rPr>
          <w:rFonts w:ascii="Book Antiqua" w:hAnsi="Book Antiqua" w:cs="Times New Roman"/>
          <w:color w:val="000000" w:themeColor="text1"/>
          <w:sz w:val="24"/>
          <w:szCs w:val="24"/>
        </w:rPr>
      </w:pPr>
    </w:p>
    <w:p w14:paraId="19E9D853" w14:textId="77777777" w:rsidR="00BB1191" w:rsidRPr="00492F91" w:rsidRDefault="00D85AEE" w:rsidP="00840610">
      <w:pPr>
        <w:adjustRightInd w:val="0"/>
        <w:snapToGrid w:val="0"/>
        <w:spacing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Table 2</w:t>
      </w:r>
      <w:r w:rsidR="00097C90">
        <w:rPr>
          <w:rFonts w:ascii="Book Antiqua" w:hAnsi="Book Antiqua" w:cs="Times New Roman"/>
          <w:b/>
          <w:color w:val="000000" w:themeColor="text1"/>
          <w:sz w:val="24"/>
          <w:szCs w:val="24"/>
        </w:rPr>
        <w:t xml:space="preserve"> </w:t>
      </w:r>
      <w:r w:rsidR="00BB1191" w:rsidRPr="00492F91">
        <w:rPr>
          <w:rFonts w:ascii="Book Antiqua" w:hAnsi="Book Antiqua" w:cs="Times New Roman"/>
          <w:b/>
          <w:color w:val="000000" w:themeColor="text1"/>
          <w:sz w:val="24"/>
          <w:szCs w:val="24"/>
        </w:rPr>
        <w:t>Participants (</w:t>
      </w:r>
      <w:r w:rsidR="00097C90" w:rsidRPr="00097C90">
        <w:rPr>
          <w:rFonts w:ascii="Book Antiqua" w:hAnsi="Book Antiqua" w:cs="Times New Roman"/>
          <w:b/>
          <w:i/>
          <w:color w:val="000000" w:themeColor="text1"/>
          <w:sz w:val="24"/>
          <w:szCs w:val="24"/>
        </w:rPr>
        <w:t xml:space="preserve">n = </w:t>
      </w:r>
      <w:r w:rsidR="00BB1191" w:rsidRPr="00492F91">
        <w:rPr>
          <w:rFonts w:ascii="Book Antiqua" w:hAnsi="Book Antiqua" w:cs="Times New Roman"/>
          <w:b/>
          <w:color w:val="000000" w:themeColor="text1"/>
          <w:sz w:val="24"/>
          <w:szCs w:val="24"/>
        </w:rPr>
        <w:t>23) patient safety knowledge assessment: Multiple Choice Question scores pre and post training</w:t>
      </w:r>
    </w:p>
    <w:p w14:paraId="3B1CB5DB" w14:textId="77777777" w:rsidR="00BB1191" w:rsidRPr="00C051C5" w:rsidRDefault="00BB1191" w:rsidP="00840610">
      <w:pPr>
        <w:adjustRightInd w:val="0"/>
        <w:snapToGrid w:val="0"/>
        <w:spacing w:line="360" w:lineRule="auto"/>
        <w:jc w:val="both"/>
        <w:rPr>
          <w:rFonts w:ascii="Book Antiqua" w:hAnsi="Book Antiqua" w:cs="Times New Roman"/>
          <w:color w:val="000000" w:themeColor="text1"/>
          <w:sz w:val="24"/>
          <w:szCs w:val="24"/>
        </w:rPr>
      </w:pPr>
    </w:p>
    <w:tbl>
      <w:tblPr>
        <w:tblW w:w="5000" w:type="pct"/>
        <w:tblBorders>
          <w:top w:val="single" w:sz="4" w:space="0" w:color="auto"/>
          <w:bottom w:val="single" w:sz="4" w:space="0" w:color="auto"/>
        </w:tblBorders>
        <w:tblLook w:val="04A0" w:firstRow="1" w:lastRow="0" w:firstColumn="1" w:lastColumn="0" w:noHBand="0" w:noVBand="1"/>
      </w:tblPr>
      <w:tblGrid>
        <w:gridCol w:w="1999"/>
        <w:gridCol w:w="1937"/>
        <w:gridCol w:w="1843"/>
        <w:gridCol w:w="1788"/>
        <w:gridCol w:w="949"/>
      </w:tblGrid>
      <w:tr w:rsidR="00944486" w:rsidRPr="00492F91" w14:paraId="4FAA78AF" w14:textId="77777777" w:rsidTr="009A48D1">
        <w:tc>
          <w:tcPr>
            <w:tcW w:w="1174" w:type="pct"/>
            <w:tcBorders>
              <w:top w:val="single" w:sz="4" w:space="0" w:color="auto"/>
              <w:bottom w:val="single" w:sz="4" w:space="0" w:color="auto"/>
            </w:tcBorders>
          </w:tcPr>
          <w:p w14:paraId="577953E5" w14:textId="77777777" w:rsidR="00BB1191" w:rsidRPr="00492F91" w:rsidRDefault="00BB1191" w:rsidP="00840610">
            <w:pPr>
              <w:pStyle w:val="aa"/>
              <w:adjustRightInd w:val="0"/>
              <w:snapToGrid w:val="0"/>
              <w:spacing w:line="360" w:lineRule="auto"/>
              <w:jc w:val="both"/>
              <w:rPr>
                <w:rFonts w:ascii="Book Antiqua" w:hAnsi="Book Antiqua"/>
                <w:b/>
                <w:color w:val="000000" w:themeColor="text1"/>
                <w:sz w:val="24"/>
                <w:szCs w:val="24"/>
              </w:rPr>
            </w:pPr>
            <w:r w:rsidRPr="00492F91">
              <w:rPr>
                <w:rFonts w:ascii="Book Antiqua" w:hAnsi="Book Antiqua"/>
                <w:b/>
                <w:color w:val="000000" w:themeColor="text1"/>
                <w:sz w:val="24"/>
                <w:szCs w:val="24"/>
              </w:rPr>
              <w:t>Knowledge assessment</w:t>
            </w:r>
          </w:p>
        </w:tc>
        <w:tc>
          <w:tcPr>
            <w:tcW w:w="1137" w:type="pct"/>
            <w:tcBorders>
              <w:top w:val="single" w:sz="4" w:space="0" w:color="auto"/>
              <w:bottom w:val="single" w:sz="4" w:space="0" w:color="auto"/>
            </w:tcBorders>
          </w:tcPr>
          <w:p w14:paraId="64946104" w14:textId="77777777" w:rsidR="00BB1191" w:rsidRPr="00492F91" w:rsidRDefault="00BB1191" w:rsidP="00840610">
            <w:pPr>
              <w:pStyle w:val="aa"/>
              <w:adjustRightInd w:val="0"/>
              <w:snapToGrid w:val="0"/>
              <w:spacing w:line="360" w:lineRule="auto"/>
              <w:jc w:val="both"/>
              <w:rPr>
                <w:rFonts w:ascii="Book Antiqua" w:hAnsi="Book Antiqua"/>
                <w:b/>
                <w:color w:val="000000" w:themeColor="text1"/>
                <w:sz w:val="24"/>
                <w:szCs w:val="24"/>
              </w:rPr>
            </w:pPr>
            <w:r w:rsidRPr="00492F91">
              <w:rPr>
                <w:rFonts w:ascii="Book Antiqua" w:hAnsi="Book Antiqua"/>
                <w:b/>
                <w:color w:val="000000" w:themeColor="text1"/>
                <w:sz w:val="24"/>
                <w:szCs w:val="24"/>
              </w:rPr>
              <w:t>Pre-training</w:t>
            </w:r>
          </w:p>
          <w:p w14:paraId="2B5AB4B7" w14:textId="77777777" w:rsidR="00BB1191" w:rsidRPr="00492F91" w:rsidRDefault="00C051C5" w:rsidP="00840610">
            <w:pPr>
              <w:pStyle w:val="aa"/>
              <w:adjustRightInd w:val="0"/>
              <w:snapToGrid w:val="0"/>
              <w:spacing w:line="360" w:lineRule="auto"/>
              <w:jc w:val="both"/>
              <w:rPr>
                <w:rFonts w:ascii="Book Antiqua" w:hAnsi="Book Antiqua"/>
                <w:b/>
                <w:color w:val="000000" w:themeColor="text1"/>
                <w:sz w:val="24"/>
                <w:szCs w:val="24"/>
              </w:rPr>
            </w:pPr>
            <w:r w:rsidRPr="00C051C5">
              <w:rPr>
                <w:rFonts w:ascii="Book Antiqua" w:hAnsi="Book Antiqua"/>
                <w:b/>
                <w:color w:val="000000" w:themeColor="text1"/>
                <w:sz w:val="24"/>
                <w:szCs w:val="24"/>
              </w:rPr>
              <w:t>mean ± SD</w:t>
            </w:r>
          </w:p>
        </w:tc>
        <w:tc>
          <w:tcPr>
            <w:tcW w:w="1082" w:type="pct"/>
            <w:tcBorders>
              <w:top w:val="single" w:sz="4" w:space="0" w:color="auto"/>
              <w:bottom w:val="single" w:sz="4" w:space="0" w:color="auto"/>
            </w:tcBorders>
          </w:tcPr>
          <w:p w14:paraId="51D39749" w14:textId="77777777" w:rsidR="00BB1191" w:rsidRPr="00492F91" w:rsidRDefault="00BB1191" w:rsidP="00840610">
            <w:pPr>
              <w:pStyle w:val="aa"/>
              <w:adjustRightInd w:val="0"/>
              <w:snapToGrid w:val="0"/>
              <w:spacing w:line="360" w:lineRule="auto"/>
              <w:jc w:val="both"/>
              <w:rPr>
                <w:rFonts w:ascii="Book Antiqua" w:hAnsi="Book Antiqua"/>
                <w:b/>
                <w:color w:val="000000" w:themeColor="text1"/>
                <w:sz w:val="24"/>
                <w:szCs w:val="24"/>
              </w:rPr>
            </w:pPr>
            <w:r w:rsidRPr="00492F91">
              <w:rPr>
                <w:rFonts w:ascii="Book Antiqua" w:hAnsi="Book Antiqua"/>
                <w:b/>
                <w:color w:val="000000" w:themeColor="text1"/>
                <w:sz w:val="24"/>
                <w:szCs w:val="24"/>
              </w:rPr>
              <w:t>Post-training</w:t>
            </w:r>
          </w:p>
          <w:p w14:paraId="3D5FBE4F" w14:textId="77777777" w:rsidR="00BB1191" w:rsidRPr="00492F91" w:rsidRDefault="00C051C5" w:rsidP="00840610">
            <w:pPr>
              <w:pStyle w:val="aa"/>
              <w:adjustRightInd w:val="0"/>
              <w:snapToGrid w:val="0"/>
              <w:spacing w:line="360" w:lineRule="auto"/>
              <w:jc w:val="both"/>
              <w:rPr>
                <w:rFonts w:ascii="Book Antiqua" w:hAnsi="Book Antiqua"/>
                <w:b/>
                <w:color w:val="000000" w:themeColor="text1"/>
                <w:sz w:val="24"/>
                <w:szCs w:val="24"/>
              </w:rPr>
            </w:pPr>
            <w:r w:rsidRPr="00C051C5">
              <w:rPr>
                <w:rFonts w:ascii="Book Antiqua" w:hAnsi="Book Antiqua"/>
                <w:b/>
                <w:color w:val="000000" w:themeColor="text1"/>
                <w:sz w:val="24"/>
                <w:szCs w:val="24"/>
              </w:rPr>
              <w:t>mean ± SD</w:t>
            </w:r>
          </w:p>
        </w:tc>
        <w:tc>
          <w:tcPr>
            <w:tcW w:w="1050" w:type="pct"/>
            <w:tcBorders>
              <w:top w:val="single" w:sz="4" w:space="0" w:color="auto"/>
              <w:bottom w:val="single" w:sz="4" w:space="0" w:color="auto"/>
            </w:tcBorders>
          </w:tcPr>
          <w:p w14:paraId="1D14C108" w14:textId="77777777" w:rsidR="00BB1191" w:rsidRPr="00492F91" w:rsidRDefault="00BB1191" w:rsidP="00840610">
            <w:pPr>
              <w:pStyle w:val="aa"/>
              <w:adjustRightInd w:val="0"/>
              <w:snapToGrid w:val="0"/>
              <w:spacing w:line="360" w:lineRule="auto"/>
              <w:jc w:val="both"/>
              <w:rPr>
                <w:rFonts w:ascii="Book Antiqua" w:hAnsi="Book Antiqua"/>
                <w:b/>
                <w:color w:val="000000" w:themeColor="text1"/>
                <w:sz w:val="24"/>
                <w:szCs w:val="24"/>
              </w:rPr>
            </w:pPr>
            <w:r w:rsidRPr="00492F91">
              <w:rPr>
                <w:rFonts w:ascii="Book Antiqua" w:hAnsi="Book Antiqua"/>
                <w:b/>
                <w:color w:val="000000" w:themeColor="text1"/>
                <w:sz w:val="24"/>
                <w:szCs w:val="24"/>
              </w:rPr>
              <w:t>Change</w:t>
            </w:r>
          </w:p>
          <w:p w14:paraId="403E0BB3" w14:textId="77777777" w:rsidR="00BB1191" w:rsidRPr="00492F91" w:rsidRDefault="00C051C5" w:rsidP="00840610">
            <w:pPr>
              <w:pStyle w:val="aa"/>
              <w:adjustRightInd w:val="0"/>
              <w:snapToGrid w:val="0"/>
              <w:spacing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Mean (95%</w:t>
            </w:r>
            <w:r w:rsidR="00BB1191" w:rsidRPr="00492F91">
              <w:rPr>
                <w:rFonts w:ascii="Book Antiqua" w:hAnsi="Book Antiqua"/>
                <w:b/>
                <w:color w:val="000000" w:themeColor="text1"/>
                <w:sz w:val="24"/>
                <w:szCs w:val="24"/>
              </w:rPr>
              <w:t>CI)</w:t>
            </w:r>
          </w:p>
        </w:tc>
        <w:tc>
          <w:tcPr>
            <w:tcW w:w="557" w:type="pct"/>
            <w:tcBorders>
              <w:top w:val="single" w:sz="4" w:space="0" w:color="auto"/>
              <w:bottom w:val="single" w:sz="4" w:space="0" w:color="auto"/>
            </w:tcBorders>
            <w:vAlign w:val="center"/>
          </w:tcPr>
          <w:p w14:paraId="2753A9EC" w14:textId="77777777" w:rsidR="00BB1191" w:rsidRPr="00492F91" w:rsidRDefault="00BB1191" w:rsidP="00840610">
            <w:pPr>
              <w:pStyle w:val="aa"/>
              <w:adjustRightInd w:val="0"/>
              <w:snapToGrid w:val="0"/>
              <w:spacing w:line="360" w:lineRule="auto"/>
              <w:jc w:val="both"/>
              <w:rPr>
                <w:rFonts w:ascii="Book Antiqua" w:hAnsi="Book Antiqua"/>
                <w:b/>
                <w:color w:val="000000" w:themeColor="text1"/>
                <w:sz w:val="24"/>
                <w:szCs w:val="24"/>
              </w:rPr>
            </w:pPr>
            <w:r w:rsidRPr="00C051C5">
              <w:rPr>
                <w:rFonts w:ascii="Book Antiqua" w:hAnsi="Book Antiqua"/>
                <w:b/>
                <w:i/>
                <w:color w:val="000000" w:themeColor="text1"/>
                <w:sz w:val="24"/>
                <w:szCs w:val="24"/>
              </w:rPr>
              <w:t>P</w:t>
            </w:r>
            <w:r w:rsidRPr="00492F91">
              <w:rPr>
                <w:rFonts w:ascii="Book Antiqua" w:hAnsi="Book Antiqua"/>
                <w:b/>
                <w:color w:val="000000" w:themeColor="text1"/>
                <w:sz w:val="24"/>
                <w:szCs w:val="24"/>
              </w:rPr>
              <w:t>-value</w:t>
            </w:r>
          </w:p>
        </w:tc>
      </w:tr>
      <w:tr w:rsidR="00BB1191" w:rsidRPr="009A48D1" w14:paraId="2CB178BC" w14:textId="77777777" w:rsidTr="009A48D1">
        <w:trPr>
          <w:trHeight w:val="1380"/>
        </w:trPr>
        <w:tc>
          <w:tcPr>
            <w:tcW w:w="1174" w:type="pct"/>
            <w:tcBorders>
              <w:top w:val="single" w:sz="4" w:space="0" w:color="auto"/>
            </w:tcBorders>
            <w:vAlign w:val="center"/>
          </w:tcPr>
          <w:p w14:paraId="59E4A305" w14:textId="77777777" w:rsidR="00BB1191" w:rsidRPr="00492F91" w:rsidRDefault="00BB1191" w:rsidP="00840610">
            <w:pPr>
              <w:pStyle w:val="aa"/>
              <w:adjustRightInd w:val="0"/>
              <w:snapToGrid w:val="0"/>
              <w:spacing w:line="360" w:lineRule="auto"/>
              <w:jc w:val="both"/>
              <w:rPr>
                <w:rFonts w:ascii="Book Antiqua" w:hAnsi="Book Antiqua"/>
                <w:color w:val="000000" w:themeColor="text1"/>
                <w:sz w:val="24"/>
                <w:szCs w:val="24"/>
              </w:rPr>
            </w:pPr>
          </w:p>
          <w:p w14:paraId="334EE1AA" w14:textId="77777777" w:rsidR="00BB1191" w:rsidRPr="00492F91" w:rsidRDefault="00BB11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Correct Multiple Choice Question responses</w:t>
            </w:r>
          </w:p>
          <w:p w14:paraId="74341158" w14:textId="77777777" w:rsidR="00BB1191" w:rsidRPr="00492F91" w:rsidRDefault="00BB1191" w:rsidP="00840610">
            <w:pPr>
              <w:pStyle w:val="aa"/>
              <w:adjustRightInd w:val="0"/>
              <w:snapToGrid w:val="0"/>
              <w:spacing w:line="360" w:lineRule="auto"/>
              <w:jc w:val="both"/>
              <w:rPr>
                <w:rFonts w:ascii="Book Antiqua" w:hAnsi="Book Antiqua"/>
                <w:color w:val="000000" w:themeColor="text1"/>
                <w:sz w:val="24"/>
                <w:szCs w:val="24"/>
              </w:rPr>
            </w:pPr>
          </w:p>
          <w:p w14:paraId="0C8A4DF7" w14:textId="77777777" w:rsidR="00BB1191" w:rsidRPr="00492F91" w:rsidRDefault="00BB1191" w:rsidP="00840610">
            <w:pPr>
              <w:pStyle w:val="aa"/>
              <w:adjustRightInd w:val="0"/>
              <w:snapToGrid w:val="0"/>
              <w:spacing w:line="360" w:lineRule="auto"/>
              <w:jc w:val="both"/>
              <w:rPr>
                <w:rFonts w:ascii="Book Antiqua" w:hAnsi="Book Antiqua"/>
                <w:color w:val="000000" w:themeColor="text1"/>
                <w:sz w:val="24"/>
                <w:szCs w:val="24"/>
              </w:rPr>
            </w:pPr>
          </w:p>
        </w:tc>
        <w:tc>
          <w:tcPr>
            <w:tcW w:w="1137" w:type="pct"/>
            <w:tcBorders>
              <w:top w:val="single" w:sz="4" w:space="0" w:color="auto"/>
            </w:tcBorders>
            <w:vAlign w:val="center"/>
          </w:tcPr>
          <w:p w14:paraId="30DDACE9" w14:textId="24F265AD" w:rsidR="00BB1191" w:rsidRPr="009A48D1" w:rsidRDefault="00BB11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9A48D1">
              <w:rPr>
                <w:rFonts w:ascii="Book Antiqua" w:hAnsi="Book Antiqua"/>
                <w:color w:val="000000" w:themeColor="text1"/>
                <w:sz w:val="24"/>
                <w:szCs w:val="24"/>
              </w:rPr>
              <w:t xml:space="preserve">43% </w:t>
            </w:r>
            <w:r w:rsidR="009A48D1" w:rsidRPr="009A48D1">
              <w:rPr>
                <w:rFonts w:ascii="Book Antiqua" w:hAnsi="Book Antiqua"/>
                <w:color w:val="000000" w:themeColor="text1"/>
                <w:sz w:val="24"/>
                <w:szCs w:val="24"/>
              </w:rPr>
              <w:t>±16%</w:t>
            </w:r>
          </w:p>
        </w:tc>
        <w:tc>
          <w:tcPr>
            <w:tcW w:w="1082" w:type="pct"/>
            <w:tcBorders>
              <w:top w:val="single" w:sz="4" w:space="0" w:color="auto"/>
            </w:tcBorders>
            <w:vAlign w:val="center"/>
          </w:tcPr>
          <w:p w14:paraId="433F389E" w14:textId="4C59A119" w:rsidR="00BB1191" w:rsidRPr="009A48D1" w:rsidRDefault="00BB11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9A48D1">
              <w:rPr>
                <w:rFonts w:ascii="Book Antiqua" w:hAnsi="Book Antiqua"/>
                <w:color w:val="000000" w:themeColor="text1"/>
                <w:sz w:val="24"/>
                <w:szCs w:val="24"/>
              </w:rPr>
              <w:t xml:space="preserve">55% </w:t>
            </w:r>
            <w:r w:rsidR="009A48D1" w:rsidRPr="009A48D1">
              <w:rPr>
                <w:rFonts w:ascii="Book Antiqua" w:hAnsi="Book Antiqua"/>
                <w:color w:val="000000" w:themeColor="text1"/>
                <w:sz w:val="24"/>
                <w:szCs w:val="24"/>
              </w:rPr>
              <w:t>±</w:t>
            </w:r>
            <w:r w:rsidR="009A48D1" w:rsidRPr="009A48D1">
              <w:rPr>
                <w:rFonts w:ascii="Book Antiqua" w:eastAsia="宋体" w:hAnsi="Book Antiqua" w:hint="eastAsia"/>
                <w:color w:val="000000" w:themeColor="text1"/>
                <w:sz w:val="24"/>
                <w:szCs w:val="24"/>
                <w:lang w:eastAsia="zh-CN"/>
              </w:rPr>
              <w:t xml:space="preserve"> </w:t>
            </w:r>
            <w:r w:rsidR="009A48D1" w:rsidRPr="009A48D1">
              <w:rPr>
                <w:rFonts w:ascii="Book Antiqua" w:hAnsi="Book Antiqua"/>
                <w:color w:val="000000" w:themeColor="text1"/>
                <w:sz w:val="24"/>
                <w:szCs w:val="24"/>
              </w:rPr>
              <w:t>16%</w:t>
            </w:r>
          </w:p>
        </w:tc>
        <w:tc>
          <w:tcPr>
            <w:tcW w:w="1050" w:type="pct"/>
            <w:tcBorders>
              <w:top w:val="single" w:sz="4" w:space="0" w:color="auto"/>
            </w:tcBorders>
            <w:vAlign w:val="center"/>
          </w:tcPr>
          <w:p w14:paraId="6B6BD44C" w14:textId="77777777" w:rsidR="00BB1191" w:rsidRPr="00492F91" w:rsidRDefault="00BB11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+12% (6-18)</w:t>
            </w:r>
          </w:p>
        </w:tc>
        <w:tc>
          <w:tcPr>
            <w:tcW w:w="557" w:type="pct"/>
            <w:tcBorders>
              <w:top w:val="single" w:sz="4" w:space="0" w:color="auto"/>
            </w:tcBorders>
            <w:vAlign w:val="center"/>
          </w:tcPr>
          <w:p w14:paraId="22BC4BB7" w14:textId="77777777" w:rsidR="00BB1191" w:rsidRPr="009A48D1" w:rsidRDefault="00BB1191" w:rsidP="00840610">
            <w:pPr>
              <w:pStyle w:val="aa"/>
              <w:adjustRightInd w:val="0"/>
              <w:snapToGrid w:val="0"/>
              <w:spacing w:line="360" w:lineRule="auto"/>
              <w:jc w:val="both"/>
              <w:rPr>
                <w:rFonts w:ascii="Book Antiqua" w:hAnsi="Book Antiqua"/>
                <w:color w:val="000000" w:themeColor="text1"/>
                <w:sz w:val="24"/>
                <w:szCs w:val="24"/>
              </w:rPr>
            </w:pPr>
            <w:r w:rsidRPr="009A48D1">
              <w:rPr>
                <w:rFonts w:ascii="Book Antiqua" w:hAnsi="Book Antiqua"/>
                <w:color w:val="000000" w:themeColor="text1"/>
                <w:sz w:val="24"/>
                <w:szCs w:val="24"/>
              </w:rPr>
              <w:t>&lt;</w:t>
            </w:r>
            <w:r w:rsidR="00C051C5" w:rsidRPr="009A48D1">
              <w:rPr>
                <w:rFonts w:ascii="Book Antiqua" w:eastAsia="宋体" w:hAnsi="Book Antiqua" w:hint="eastAsia"/>
                <w:color w:val="000000" w:themeColor="text1"/>
                <w:sz w:val="24"/>
                <w:szCs w:val="24"/>
                <w:lang w:eastAsia="zh-CN"/>
              </w:rPr>
              <w:t xml:space="preserve"> </w:t>
            </w:r>
            <w:r w:rsidRPr="009A48D1">
              <w:rPr>
                <w:rFonts w:ascii="Book Antiqua" w:hAnsi="Book Antiqua"/>
                <w:color w:val="000000" w:themeColor="text1"/>
                <w:sz w:val="24"/>
                <w:szCs w:val="24"/>
              </w:rPr>
              <w:t>0.001</w:t>
            </w:r>
          </w:p>
        </w:tc>
      </w:tr>
    </w:tbl>
    <w:p w14:paraId="2F718230" w14:textId="77777777" w:rsidR="00BB1191" w:rsidRPr="00492F91" w:rsidRDefault="00BB1191" w:rsidP="00840610">
      <w:pPr>
        <w:adjustRightInd w:val="0"/>
        <w:snapToGrid w:val="0"/>
        <w:spacing w:line="360" w:lineRule="auto"/>
        <w:jc w:val="both"/>
        <w:rPr>
          <w:rFonts w:ascii="Book Antiqua" w:hAnsi="Book Antiqua" w:cs="Times New Roman"/>
          <w:i/>
          <w:color w:val="000000" w:themeColor="text1"/>
          <w:sz w:val="24"/>
          <w:szCs w:val="24"/>
        </w:rPr>
      </w:pPr>
    </w:p>
    <w:p w14:paraId="309C46A0" w14:textId="77777777" w:rsidR="001677D4" w:rsidRPr="00492F91" w:rsidRDefault="001677D4" w:rsidP="00840610">
      <w:pPr>
        <w:adjustRightInd w:val="0"/>
        <w:snapToGrid w:val="0"/>
        <w:spacing w:line="360" w:lineRule="auto"/>
        <w:jc w:val="both"/>
        <w:rPr>
          <w:rFonts w:ascii="Book Antiqua" w:hAnsi="Book Antiqua" w:cs="Times New Roman"/>
          <w:b/>
          <w:color w:val="000000" w:themeColor="text1"/>
          <w:sz w:val="24"/>
          <w:szCs w:val="24"/>
        </w:rPr>
      </w:pPr>
      <w:r w:rsidRPr="00492F91">
        <w:rPr>
          <w:rFonts w:ascii="Book Antiqua" w:hAnsi="Book Antiqua" w:cs="Times New Roman"/>
          <w:b/>
          <w:color w:val="000000" w:themeColor="text1"/>
          <w:sz w:val="24"/>
          <w:szCs w:val="24"/>
        </w:rPr>
        <w:lastRenderedPageBreak/>
        <w:br w:type="page"/>
      </w:r>
    </w:p>
    <w:p w14:paraId="764E4422" w14:textId="77777777" w:rsidR="00AA6D91" w:rsidRPr="00492F91" w:rsidRDefault="00C051C5" w:rsidP="00840610">
      <w:pPr>
        <w:adjustRightInd w:val="0"/>
        <w:snapToGrid w:val="0"/>
        <w:spacing w:line="360" w:lineRule="auto"/>
        <w:jc w:val="both"/>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lastRenderedPageBreak/>
        <w:t>Table 3</w:t>
      </w:r>
      <w:r w:rsidR="00097C90">
        <w:rPr>
          <w:rFonts w:ascii="Book Antiqua" w:hAnsi="Book Antiqua" w:cs="Times New Roman"/>
          <w:b/>
          <w:color w:val="000000" w:themeColor="text1"/>
          <w:sz w:val="24"/>
          <w:szCs w:val="24"/>
        </w:rPr>
        <w:t xml:space="preserve"> </w:t>
      </w:r>
      <w:r w:rsidR="00AA6D91" w:rsidRPr="00492F91">
        <w:rPr>
          <w:rFonts w:ascii="Book Antiqua" w:hAnsi="Book Antiqua" w:cs="Times New Roman"/>
          <w:b/>
          <w:color w:val="000000" w:themeColor="text1"/>
          <w:sz w:val="24"/>
          <w:szCs w:val="24"/>
        </w:rPr>
        <w:t>Participants (</w:t>
      </w:r>
      <w:r w:rsidR="00097C90" w:rsidRPr="00097C90">
        <w:rPr>
          <w:rFonts w:ascii="Book Antiqua" w:hAnsi="Book Antiqua" w:cs="Times New Roman"/>
          <w:b/>
          <w:i/>
          <w:color w:val="000000" w:themeColor="text1"/>
          <w:sz w:val="24"/>
          <w:szCs w:val="24"/>
        </w:rPr>
        <w:t xml:space="preserve">n = </w:t>
      </w:r>
      <w:r w:rsidR="00AA6D91" w:rsidRPr="00492F91">
        <w:rPr>
          <w:rFonts w:ascii="Book Antiqua" w:hAnsi="Book Antiqua" w:cs="Times New Roman"/>
          <w:b/>
          <w:color w:val="000000" w:themeColor="text1"/>
          <w:sz w:val="24"/>
          <w:szCs w:val="24"/>
        </w:rPr>
        <w:t>23) patient safety attitudes pre and post training on a 5-point Likert scale (1</w:t>
      </w:r>
      <w:r>
        <w:rPr>
          <w:rFonts w:ascii="Book Antiqua" w:eastAsia="宋体" w:hAnsi="Book Antiqua" w:cs="Times New Roman" w:hint="eastAsia"/>
          <w:b/>
          <w:color w:val="000000" w:themeColor="text1"/>
          <w:sz w:val="24"/>
          <w:szCs w:val="24"/>
          <w:lang w:eastAsia="zh-CN"/>
        </w:rPr>
        <w:t>:</w:t>
      </w:r>
      <w:r w:rsidR="00AA6D91" w:rsidRPr="00492F91">
        <w:rPr>
          <w:rFonts w:ascii="Book Antiqua" w:hAnsi="Book Antiqua" w:cs="Times New Roman"/>
          <w:b/>
          <w:color w:val="000000" w:themeColor="text1"/>
          <w:sz w:val="24"/>
          <w:szCs w:val="24"/>
        </w:rPr>
        <w:t xml:space="preserve"> Strongly disagree, 5</w:t>
      </w:r>
      <w:r>
        <w:rPr>
          <w:rFonts w:ascii="Book Antiqua" w:eastAsia="宋体" w:hAnsi="Book Antiqua" w:cs="Times New Roman" w:hint="eastAsia"/>
          <w:b/>
          <w:color w:val="000000" w:themeColor="text1"/>
          <w:sz w:val="24"/>
          <w:szCs w:val="24"/>
          <w:lang w:eastAsia="zh-CN"/>
        </w:rPr>
        <w:t>:</w:t>
      </w:r>
      <w:r w:rsidR="00AA6D91" w:rsidRPr="00492F91">
        <w:rPr>
          <w:rFonts w:ascii="Book Antiqua" w:hAnsi="Book Antiqua" w:cs="Times New Roman"/>
          <w:b/>
          <w:color w:val="000000" w:themeColor="text1"/>
          <w:sz w:val="24"/>
          <w:szCs w:val="24"/>
        </w:rPr>
        <w:t xml:space="preserve"> Strongly agree) </w:t>
      </w:r>
    </w:p>
    <w:p w14:paraId="3398CEA7"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bl>
      <w:tblPr>
        <w:tblW w:w="5436" w:type="pct"/>
        <w:tblInd w:w="-743" w:type="dxa"/>
        <w:tblBorders>
          <w:top w:val="single" w:sz="4" w:space="0" w:color="auto"/>
          <w:bottom w:val="single" w:sz="4" w:space="0" w:color="auto"/>
        </w:tblBorders>
        <w:tblLook w:val="04A0" w:firstRow="1" w:lastRow="0" w:firstColumn="1" w:lastColumn="0" w:noHBand="0" w:noVBand="1"/>
      </w:tblPr>
      <w:tblGrid>
        <w:gridCol w:w="5246"/>
        <w:gridCol w:w="1565"/>
        <w:gridCol w:w="1418"/>
        <w:gridCol w:w="1030"/>
      </w:tblGrid>
      <w:tr w:rsidR="00944486" w:rsidRPr="00492F91" w14:paraId="7264710E" w14:textId="77777777" w:rsidTr="009A48D1">
        <w:tc>
          <w:tcPr>
            <w:tcW w:w="2833" w:type="pct"/>
            <w:tcBorders>
              <w:top w:val="single" w:sz="4" w:space="0" w:color="auto"/>
              <w:bottom w:val="single" w:sz="4" w:space="0" w:color="auto"/>
            </w:tcBorders>
            <w:vAlign w:val="center"/>
          </w:tcPr>
          <w:p w14:paraId="083CB1B7" w14:textId="77777777" w:rsidR="00AA6D91" w:rsidRPr="00492F91" w:rsidRDefault="00AA6D91" w:rsidP="00840610">
            <w:pPr>
              <w:pStyle w:val="aa"/>
              <w:adjustRightInd w:val="0"/>
              <w:snapToGrid w:val="0"/>
              <w:spacing w:line="360" w:lineRule="auto"/>
              <w:jc w:val="both"/>
              <w:rPr>
                <w:rFonts w:ascii="Book Antiqua" w:hAnsi="Book Antiqua"/>
                <w:b/>
                <w:color w:val="000000" w:themeColor="text1"/>
                <w:sz w:val="24"/>
                <w:szCs w:val="24"/>
              </w:rPr>
            </w:pPr>
            <w:r w:rsidRPr="00492F91">
              <w:rPr>
                <w:rFonts w:ascii="Book Antiqua" w:hAnsi="Book Antiqua"/>
                <w:b/>
                <w:color w:val="000000" w:themeColor="text1"/>
                <w:sz w:val="24"/>
                <w:szCs w:val="24"/>
              </w:rPr>
              <w:t>Patien</w:t>
            </w:r>
            <w:r w:rsidR="00C051C5" w:rsidRPr="00492F91">
              <w:rPr>
                <w:rFonts w:ascii="Book Antiqua" w:hAnsi="Book Antiqua"/>
                <w:b/>
                <w:color w:val="000000" w:themeColor="text1"/>
                <w:sz w:val="24"/>
                <w:szCs w:val="24"/>
              </w:rPr>
              <w:t>t safety attitu</w:t>
            </w:r>
            <w:r w:rsidRPr="00492F91">
              <w:rPr>
                <w:rFonts w:ascii="Book Antiqua" w:hAnsi="Book Antiqua"/>
                <w:b/>
                <w:color w:val="000000" w:themeColor="text1"/>
                <w:sz w:val="24"/>
                <w:szCs w:val="24"/>
              </w:rPr>
              <w:t>de</w:t>
            </w:r>
          </w:p>
        </w:tc>
        <w:tc>
          <w:tcPr>
            <w:tcW w:w="845" w:type="pct"/>
            <w:tcBorders>
              <w:top w:val="single" w:sz="4" w:space="0" w:color="auto"/>
              <w:bottom w:val="single" w:sz="4" w:space="0" w:color="auto"/>
            </w:tcBorders>
          </w:tcPr>
          <w:p w14:paraId="1B7A732E" w14:textId="77777777" w:rsidR="00AA6D91" w:rsidRPr="00492F91" w:rsidRDefault="00AA6D91" w:rsidP="00840610">
            <w:pPr>
              <w:pStyle w:val="aa"/>
              <w:adjustRightInd w:val="0"/>
              <w:snapToGrid w:val="0"/>
              <w:spacing w:line="360" w:lineRule="auto"/>
              <w:jc w:val="both"/>
              <w:rPr>
                <w:rFonts w:ascii="Book Antiqua" w:hAnsi="Book Antiqua"/>
                <w:b/>
                <w:color w:val="000000" w:themeColor="text1"/>
                <w:sz w:val="24"/>
                <w:szCs w:val="24"/>
              </w:rPr>
            </w:pPr>
            <w:r w:rsidRPr="00492F91">
              <w:rPr>
                <w:rFonts w:ascii="Book Antiqua" w:hAnsi="Book Antiqua"/>
                <w:b/>
                <w:color w:val="000000" w:themeColor="text1"/>
                <w:sz w:val="24"/>
                <w:szCs w:val="24"/>
              </w:rPr>
              <w:t>Pre-course</w:t>
            </w:r>
          </w:p>
          <w:p w14:paraId="43A159F1" w14:textId="77777777" w:rsidR="00AA6D91" w:rsidRPr="00492F91" w:rsidRDefault="00C051C5" w:rsidP="00840610">
            <w:pPr>
              <w:pStyle w:val="aa"/>
              <w:adjustRightInd w:val="0"/>
              <w:snapToGrid w:val="0"/>
              <w:spacing w:line="360" w:lineRule="auto"/>
              <w:jc w:val="both"/>
              <w:rPr>
                <w:rFonts w:ascii="Book Antiqua" w:hAnsi="Book Antiqua"/>
                <w:b/>
                <w:color w:val="000000" w:themeColor="text1"/>
                <w:sz w:val="24"/>
                <w:szCs w:val="24"/>
              </w:rPr>
            </w:pPr>
            <w:r w:rsidRPr="00C051C5">
              <w:rPr>
                <w:rFonts w:ascii="Book Antiqua" w:hAnsi="Book Antiqua"/>
                <w:b/>
                <w:color w:val="000000" w:themeColor="text1"/>
                <w:sz w:val="24"/>
                <w:szCs w:val="24"/>
              </w:rPr>
              <w:t>mean ± SD</w:t>
            </w:r>
          </w:p>
        </w:tc>
        <w:tc>
          <w:tcPr>
            <w:tcW w:w="766" w:type="pct"/>
            <w:tcBorders>
              <w:top w:val="single" w:sz="4" w:space="0" w:color="auto"/>
              <w:bottom w:val="single" w:sz="4" w:space="0" w:color="auto"/>
            </w:tcBorders>
          </w:tcPr>
          <w:p w14:paraId="20044F2A" w14:textId="77777777" w:rsidR="00AA6D91" w:rsidRPr="00492F91" w:rsidRDefault="00AA6D91" w:rsidP="00840610">
            <w:pPr>
              <w:pStyle w:val="aa"/>
              <w:adjustRightInd w:val="0"/>
              <w:snapToGrid w:val="0"/>
              <w:spacing w:line="360" w:lineRule="auto"/>
              <w:jc w:val="both"/>
              <w:rPr>
                <w:rFonts w:ascii="Book Antiqua" w:hAnsi="Book Antiqua"/>
                <w:b/>
                <w:color w:val="000000" w:themeColor="text1"/>
                <w:sz w:val="24"/>
                <w:szCs w:val="24"/>
              </w:rPr>
            </w:pPr>
            <w:r w:rsidRPr="00492F91">
              <w:rPr>
                <w:rFonts w:ascii="Book Antiqua" w:hAnsi="Book Antiqua"/>
                <w:b/>
                <w:color w:val="000000" w:themeColor="text1"/>
                <w:sz w:val="24"/>
                <w:szCs w:val="24"/>
              </w:rPr>
              <w:t>Post-course</w:t>
            </w:r>
          </w:p>
          <w:p w14:paraId="605DC537" w14:textId="77777777" w:rsidR="00AA6D91" w:rsidRPr="00492F91" w:rsidRDefault="00C051C5" w:rsidP="00840610">
            <w:pPr>
              <w:pStyle w:val="aa"/>
              <w:adjustRightInd w:val="0"/>
              <w:snapToGrid w:val="0"/>
              <w:spacing w:line="360" w:lineRule="auto"/>
              <w:jc w:val="both"/>
              <w:rPr>
                <w:rFonts w:ascii="Book Antiqua" w:hAnsi="Book Antiqua"/>
                <w:b/>
                <w:color w:val="000000" w:themeColor="text1"/>
                <w:sz w:val="24"/>
                <w:szCs w:val="24"/>
              </w:rPr>
            </w:pPr>
            <w:r w:rsidRPr="00C051C5">
              <w:rPr>
                <w:rFonts w:ascii="Book Antiqua" w:hAnsi="Book Antiqua"/>
                <w:b/>
                <w:color w:val="000000" w:themeColor="text1"/>
                <w:sz w:val="24"/>
                <w:szCs w:val="24"/>
              </w:rPr>
              <w:t>mean ± SD</w:t>
            </w:r>
          </w:p>
        </w:tc>
        <w:tc>
          <w:tcPr>
            <w:tcW w:w="556" w:type="pct"/>
            <w:tcBorders>
              <w:top w:val="single" w:sz="4" w:space="0" w:color="auto"/>
              <w:bottom w:val="single" w:sz="4" w:space="0" w:color="auto"/>
            </w:tcBorders>
            <w:vAlign w:val="center"/>
          </w:tcPr>
          <w:p w14:paraId="0863A959" w14:textId="77777777" w:rsidR="00AA6D91" w:rsidRPr="00492F91" w:rsidRDefault="00AA6D91" w:rsidP="00840610">
            <w:pPr>
              <w:pStyle w:val="aa"/>
              <w:adjustRightInd w:val="0"/>
              <w:snapToGrid w:val="0"/>
              <w:spacing w:line="360" w:lineRule="auto"/>
              <w:jc w:val="both"/>
              <w:rPr>
                <w:rFonts w:ascii="Book Antiqua" w:hAnsi="Book Antiqua"/>
                <w:b/>
                <w:color w:val="000000" w:themeColor="text1"/>
                <w:sz w:val="24"/>
                <w:szCs w:val="24"/>
              </w:rPr>
            </w:pPr>
            <w:r w:rsidRPr="009A48D1">
              <w:rPr>
                <w:rFonts w:ascii="Book Antiqua" w:hAnsi="Book Antiqua"/>
                <w:b/>
                <w:i/>
                <w:color w:val="000000" w:themeColor="text1"/>
                <w:sz w:val="24"/>
                <w:szCs w:val="24"/>
              </w:rPr>
              <w:t>P</w:t>
            </w:r>
            <w:r w:rsidRPr="00492F91">
              <w:rPr>
                <w:rFonts w:ascii="Book Antiqua" w:hAnsi="Book Antiqua"/>
                <w:b/>
                <w:color w:val="000000" w:themeColor="text1"/>
                <w:sz w:val="24"/>
                <w:szCs w:val="24"/>
              </w:rPr>
              <w:t>-value</w:t>
            </w:r>
          </w:p>
        </w:tc>
      </w:tr>
      <w:tr w:rsidR="00944486" w:rsidRPr="00492F91" w14:paraId="616A25A6" w14:textId="77777777" w:rsidTr="009A48D1">
        <w:tc>
          <w:tcPr>
            <w:tcW w:w="2833" w:type="pct"/>
            <w:tcBorders>
              <w:top w:val="single" w:sz="4" w:space="0" w:color="auto"/>
            </w:tcBorders>
          </w:tcPr>
          <w:p w14:paraId="125208FF"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845" w:type="pct"/>
            <w:tcBorders>
              <w:top w:val="single" w:sz="4" w:space="0" w:color="auto"/>
            </w:tcBorders>
          </w:tcPr>
          <w:p w14:paraId="702FC91E"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766" w:type="pct"/>
            <w:tcBorders>
              <w:top w:val="single" w:sz="4" w:space="0" w:color="auto"/>
            </w:tcBorders>
          </w:tcPr>
          <w:p w14:paraId="744383B9"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556" w:type="pct"/>
            <w:tcBorders>
              <w:top w:val="single" w:sz="4" w:space="0" w:color="auto"/>
            </w:tcBorders>
          </w:tcPr>
          <w:p w14:paraId="5D214BEA"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r>
      <w:tr w:rsidR="00944486" w:rsidRPr="00492F91" w14:paraId="377F6C24" w14:textId="77777777" w:rsidTr="009A48D1">
        <w:tc>
          <w:tcPr>
            <w:tcW w:w="2833" w:type="pct"/>
          </w:tcPr>
          <w:p w14:paraId="403342BF" w14:textId="77777777" w:rsidR="00AA6D91" w:rsidRPr="00C051C5" w:rsidRDefault="00C051C5" w:rsidP="00840610">
            <w:pPr>
              <w:pStyle w:val="aa"/>
              <w:adjustRightInd w:val="0"/>
              <w:snapToGrid w:val="0"/>
              <w:spacing w:line="360" w:lineRule="auto"/>
              <w:jc w:val="both"/>
              <w:rPr>
                <w:rFonts w:ascii="Book Antiqua" w:hAnsi="Book Antiqua"/>
                <w:b/>
                <w:color w:val="000000" w:themeColor="text1"/>
                <w:sz w:val="24"/>
                <w:szCs w:val="24"/>
              </w:rPr>
            </w:pPr>
            <w:r w:rsidRPr="00C051C5">
              <w:rPr>
                <w:rFonts w:ascii="Book Antiqua" w:hAnsi="Book Antiqua"/>
                <w:b/>
                <w:caps/>
                <w:color w:val="000000" w:themeColor="text1"/>
                <w:sz w:val="24"/>
                <w:szCs w:val="24"/>
              </w:rPr>
              <w:t>p</w:t>
            </w:r>
            <w:r w:rsidRPr="00C051C5">
              <w:rPr>
                <w:rFonts w:ascii="Book Antiqua" w:hAnsi="Book Antiqua"/>
                <w:b/>
                <w:color w:val="000000" w:themeColor="text1"/>
                <w:sz w:val="24"/>
                <w:szCs w:val="24"/>
              </w:rPr>
              <w:t>erceived patient safety knowledge</w:t>
            </w:r>
          </w:p>
        </w:tc>
        <w:tc>
          <w:tcPr>
            <w:tcW w:w="845" w:type="pct"/>
          </w:tcPr>
          <w:p w14:paraId="09947361"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766" w:type="pct"/>
          </w:tcPr>
          <w:p w14:paraId="1F1B097C"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556" w:type="pct"/>
          </w:tcPr>
          <w:p w14:paraId="6B47AB31"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r>
      <w:tr w:rsidR="00944486" w:rsidRPr="00492F91" w14:paraId="08C5A63D" w14:textId="77777777" w:rsidTr="009A48D1">
        <w:tc>
          <w:tcPr>
            <w:tcW w:w="2833" w:type="pct"/>
            <w:vAlign w:val="bottom"/>
          </w:tcPr>
          <w:p w14:paraId="2E6465F0"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Different types of medical error</w:t>
            </w:r>
          </w:p>
        </w:tc>
        <w:tc>
          <w:tcPr>
            <w:tcW w:w="845" w:type="pct"/>
          </w:tcPr>
          <w:p w14:paraId="5CA77F41"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3.3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1.2</w:t>
            </w:r>
          </w:p>
        </w:tc>
        <w:tc>
          <w:tcPr>
            <w:tcW w:w="766" w:type="pct"/>
          </w:tcPr>
          <w:p w14:paraId="20C9BD01"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4.2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7664816A" w14:textId="77777777" w:rsidR="00AA6D91" w:rsidRPr="00492F91" w:rsidRDefault="00AA6D91" w:rsidP="00840610">
            <w:pPr>
              <w:pStyle w:val="aa"/>
              <w:adjustRightInd w:val="0"/>
              <w:snapToGrid w:val="0"/>
              <w:spacing w:line="360" w:lineRule="auto"/>
              <w:jc w:val="both"/>
              <w:rPr>
                <w:rFonts w:ascii="Book Antiqua" w:hAnsi="Book Antiqua"/>
                <w:b/>
                <w:color w:val="000000" w:themeColor="text1"/>
                <w:sz w:val="24"/>
                <w:szCs w:val="24"/>
              </w:rPr>
            </w:pPr>
            <w:r w:rsidRPr="00492F91">
              <w:rPr>
                <w:rFonts w:ascii="Book Antiqua" w:hAnsi="Book Antiqua"/>
                <w:b/>
                <w:color w:val="000000" w:themeColor="text1"/>
                <w:sz w:val="24"/>
                <w:szCs w:val="24"/>
              </w:rPr>
              <w:t>&lt;</w:t>
            </w:r>
            <w:r w:rsidR="00C051C5">
              <w:rPr>
                <w:rFonts w:ascii="Book Antiqua" w:eastAsia="宋体" w:hAnsi="Book Antiqua" w:hint="eastAsia"/>
                <w:b/>
                <w:color w:val="000000" w:themeColor="text1"/>
                <w:sz w:val="24"/>
                <w:szCs w:val="24"/>
                <w:lang w:eastAsia="zh-CN"/>
              </w:rPr>
              <w:t xml:space="preserve"> </w:t>
            </w:r>
            <w:r w:rsidRPr="00492F91">
              <w:rPr>
                <w:rFonts w:ascii="Book Antiqua" w:hAnsi="Book Antiqua"/>
                <w:b/>
                <w:color w:val="000000" w:themeColor="text1"/>
                <w:sz w:val="24"/>
                <w:szCs w:val="24"/>
              </w:rPr>
              <w:t>0.001</w:t>
            </w:r>
          </w:p>
        </w:tc>
      </w:tr>
      <w:tr w:rsidR="00944486" w:rsidRPr="00492F91" w14:paraId="17BC13AE" w14:textId="77777777" w:rsidTr="009A48D1">
        <w:tc>
          <w:tcPr>
            <w:tcW w:w="2833" w:type="pct"/>
            <w:vAlign w:val="bottom"/>
          </w:tcPr>
          <w:p w14:paraId="218726D6"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Factors contributing to error</w:t>
            </w:r>
          </w:p>
        </w:tc>
        <w:tc>
          <w:tcPr>
            <w:tcW w:w="845" w:type="pct"/>
          </w:tcPr>
          <w:p w14:paraId="58E9ADD1"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1.0</w:t>
            </w:r>
          </w:p>
        </w:tc>
        <w:tc>
          <w:tcPr>
            <w:tcW w:w="766" w:type="pct"/>
          </w:tcPr>
          <w:p w14:paraId="17BE0F1C"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556" w:type="pct"/>
          </w:tcPr>
          <w:p w14:paraId="71565306" w14:textId="77777777" w:rsidR="00AA6D91" w:rsidRPr="00492F91" w:rsidRDefault="00AA6D91" w:rsidP="00840610">
            <w:pPr>
              <w:pStyle w:val="aa"/>
              <w:adjustRightInd w:val="0"/>
              <w:snapToGrid w:val="0"/>
              <w:spacing w:line="360" w:lineRule="auto"/>
              <w:jc w:val="both"/>
              <w:rPr>
                <w:rFonts w:ascii="Book Antiqua" w:hAnsi="Book Antiqua"/>
                <w:b/>
                <w:color w:val="000000" w:themeColor="text1"/>
                <w:sz w:val="24"/>
                <w:szCs w:val="24"/>
              </w:rPr>
            </w:pPr>
            <w:r w:rsidRPr="00492F91">
              <w:rPr>
                <w:rFonts w:ascii="Book Antiqua" w:hAnsi="Book Antiqua"/>
                <w:b/>
                <w:color w:val="000000" w:themeColor="text1"/>
                <w:sz w:val="24"/>
                <w:szCs w:val="24"/>
              </w:rPr>
              <w:t>&lt;</w:t>
            </w:r>
            <w:r w:rsidR="00C051C5">
              <w:rPr>
                <w:rFonts w:ascii="Book Antiqua" w:eastAsia="宋体" w:hAnsi="Book Antiqua" w:hint="eastAsia"/>
                <w:b/>
                <w:color w:val="000000" w:themeColor="text1"/>
                <w:sz w:val="24"/>
                <w:szCs w:val="24"/>
                <w:lang w:eastAsia="zh-CN"/>
              </w:rPr>
              <w:t xml:space="preserve"> </w:t>
            </w:r>
            <w:r w:rsidRPr="00492F91">
              <w:rPr>
                <w:rFonts w:ascii="Book Antiqua" w:hAnsi="Book Antiqua"/>
                <w:b/>
                <w:color w:val="000000" w:themeColor="text1"/>
                <w:sz w:val="24"/>
                <w:szCs w:val="24"/>
              </w:rPr>
              <w:t>0.001</w:t>
            </w:r>
          </w:p>
        </w:tc>
      </w:tr>
      <w:tr w:rsidR="00944486" w:rsidRPr="00492F91" w14:paraId="33131C3E" w14:textId="77777777" w:rsidTr="009A48D1">
        <w:tc>
          <w:tcPr>
            <w:tcW w:w="2833" w:type="pct"/>
            <w:vAlign w:val="bottom"/>
          </w:tcPr>
          <w:p w14:paraId="254BAF7D"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Factors influencing patient safety</w:t>
            </w:r>
          </w:p>
        </w:tc>
        <w:tc>
          <w:tcPr>
            <w:tcW w:w="845" w:type="pct"/>
          </w:tcPr>
          <w:p w14:paraId="63980781"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4.0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1.0</w:t>
            </w:r>
          </w:p>
        </w:tc>
        <w:tc>
          <w:tcPr>
            <w:tcW w:w="766" w:type="pct"/>
          </w:tcPr>
          <w:p w14:paraId="5A64C970"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556" w:type="pct"/>
          </w:tcPr>
          <w:p w14:paraId="6790A4E7" w14:textId="77777777" w:rsidR="00AA6D91" w:rsidRPr="00492F91" w:rsidRDefault="00AA6D91" w:rsidP="00840610">
            <w:pPr>
              <w:pStyle w:val="aa"/>
              <w:adjustRightInd w:val="0"/>
              <w:snapToGrid w:val="0"/>
              <w:spacing w:line="360" w:lineRule="auto"/>
              <w:jc w:val="both"/>
              <w:rPr>
                <w:rFonts w:ascii="Book Antiqua" w:hAnsi="Book Antiqua"/>
                <w:b/>
                <w:color w:val="000000" w:themeColor="text1"/>
                <w:sz w:val="24"/>
                <w:szCs w:val="24"/>
              </w:rPr>
            </w:pPr>
            <w:r w:rsidRPr="00492F91">
              <w:rPr>
                <w:rFonts w:ascii="Book Antiqua" w:hAnsi="Book Antiqua"/>
                <w:b/>
                <w:color w:val="000000" w:themeColor="text1"/>
                <w:sz w:val="24"/>
                <w:szCs w:val="24"/>
              </w:rPr>
              <w:t>0.04</w:t>
            </w:r>
          </w:p>
        </w:tc>
      </w:tr>
      <w:tr w:rsidR="00944486" w:rsidRPr="00492F91" w14:paraId="08A438EB" w14:textId="77777777" w:rsidTr="009A48D1">
        <w:tc>
          <w:tcPr>
            <w:tcW w:w="2833" w:type="pct"/>
            <w:vAlign w:val="bottom"/>
          </w:tcPr>
          <w:p w14:paraId="7F2F46B1"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Ways of speaking up about error</w:t>
            </w:r>
          </w:p>
        </w:tc>
        <w:tc>
          <w:tcPr>
            <w:tcW w:w="845" w:type="pct"/>
          </w:tcPr>
          <w:p w14:paraId="53B80224"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1.1</w:t>
            </w:r>
          </w:p>
        </w:tc>
        <w:tc>
          <w:tcPr>
            <w:tcW w:w="766" w:type="pct"/>
          </w:tcPr>
          <w:p w14:paraId="5536F312"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4.3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3817EB22" w14:textId="77777777" w:rsidR="00AA6D91" w:rsidRPr="00492F91" w:rsidRDefault="00097C90" w:rsidP="00840610">
            <w:pPr>
              <w:pStyle w:val="aa"/>
              <w:adjustRightInd w:val="0"/>
              <w:snapToGrid w:val="0"/>
              <w:spacing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 </w:t>
            </w:r>
            <w:r w:rsidR="00AA6D91" w:rsidRPr="00492F91">
              <w:rPr>
                <w:rFonts w:ascii="Book Antiqua" w:hAnsi="Book Antiqua"/>
                <w:b/>
                <w:color w:val="000000" w:themeColor="text1"/>
                <w:sz w:val="24"/>
                <w:szCs w:val="24"/>
              </w:rPr>
              <w:t>0.009</w:t>
            </w:r>
          </w:p>
        </w:tc>
      </w:tr>
      <w:tr w:rsidR="00944486" w:rsidRPr="00492F91" w14:paraId="07FC6DC3" w14:textId="77777777" w:rsidTr="009A48D1">
        <w:tc>
          <w:tcPr>
            <w:tcW w:w="2833" w:type="pct"/>
            <w:vAlign w:val="bottom"/>
          </w:tcPr>
          <w:p w14:paraId="1F284060"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What should happen if an error occurs</w:t>
            </w:r>
          </w:p>
        </w:tc>
        <w:tc>
          <w:tcPr>
            <w:tcW w:w="845" w:type="pct"/>
          </w:tcPr>
          <w:p w14:paraId="663A74C5"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3.6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1.2</w:t>
            </w:r>
          </w:p>
        </w:tc>
        <w:tc>
          <w:tcPr>
            <w:tcW w:w="766" w:type="pct"/>
          </w:tcPr>
          <w:p w14:paraId="6B9E97DC"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4.3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0.7</w:t>
            </w:r>
          </w:p>
        </w:tc>
        <w:tc>
          <w:tcPr>
            <w:tcW w:w="556" w:type="pct"/>
          </w:tcPr>
          <w:p w14:paraId="3E34BB26" w14:textId="77777777" w:rsidR="00AA6D91" w:rsidRPr="00492F91" w:rsidRDefault="00AA6D91" w:rsidP="00840610">
            <w:pPr>
              <w:pStyle w:val="aa"/>
              <w:adjustRightInd w:val="0"/>
              <w:snapToGrid w:val="0"/>
              <w:spacing w:line="360" w:lineRule="auto"/>
              <w:jc w:val="both"/>
              <w:rPr>
                <w:rFonts w:ascii="Book Antiqua" w:hAnsi="Book Antiqua"/>
                <w:b/>
                <w:color w:val="000000" w:themeColor="text1"/>
                <w:sz w:val="24"/>
                <w:szCs w:val="24"/>
              </w:rPr>
            </w:pPr>
            <w:r w:rsidRPr="00492F91">
              <w:rPr>
                <w:rFonts w:ascii="Book Antiqua" w:hAnsi="Book Antiqua"/>
                <w:b/>
                <w:color w:val="000000" w:themeColor="text1"/>
                <w:sz w:val="24"/>
                <w:szCs w:val="24"/>
              </w:rPr>
              <w:t>0.01</w:t>
            </w:r>
          </w:p>
        </w:tc>
      </w:tr>
      <w:tr w:rsidR="00944486" w:rsidRPr="00492F91" w14:paraId="36E221BE" w14:textId="77777777" w:rsidTr="009A48D1">
        <w:tc>
          <w:tcPr>
            <w:tcW w:w="2833" w:type="pct"/>
            <w:vAlign w:val="bottom"/>
          </w:tcPr>
          <w:p w14:paraId="7A0B73DB"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How to report an error</w:t>
            </w:r>
          </w:p>
        </w:tc>
        <w:tc>
          <w:tcPr>
            <w:tcW w:w="845" w:type="pct"/>
          </w:tcPr>
          <w:p w14:paraId="2468843C"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3.8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1.3</w:t>
            </w:r>
          </w:p>
        </w:tc>
        <w:tc>
          <w:tcPr>
            <w:tcW w:w="766" w:type="pct"/>
          </w:tcPr>
          <w:p w14:paraId="58A5A605"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4.3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0.7</w:t>
            </w:r>
          </w:p>
        </w:tc>
        <w:tc>
          <w:tcPr>
            <w:tcW w:w="556" w:type="pct"/>
          </w:tcPr>
          <w:p w14:paraId="65DEFECE"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0.11</w:t>
            </w:r>
          </w:p>
        </w:tc>
      </w:tr>
      <w:tr w:rsidR="00944486" w:rsidRPr="00492F91" w14:paraId="05241762" w14:textId="77777777" w:rsidTr="009A48D1">
        <w:tc>
          <w:tcPr>
            <w:tcW w:w="2833" w:type="pct"/>
            <w:vAlign w:val="bottom"/>
          </w:tcPr>
          <w:p w14:paraId="1C3547FF"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845" w:type="pct"/>
          </w:tcPr>
          <w:p w14:paraId="4317D089"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766" w:type="pct"/>
          </w:tcPr>
          <w:p w14:paraId="03A7FBE1"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556" w:type="pct"/>
          </w:tcPr>
          <w:p w14:paraId="5E768DA0"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r>
      <w:tr w:rsidR="00944486" w:rsidRPr="00492F91" w14:paraId="6FA9ADAA" w14:textId="77777777" w:rsidTr="009A48D1">
        <w:tc>
          <w:tcPr>
            <w:tcW w:w="2833" w:type="pct"/>
          </w:tcPr>
          <w:p w14:paraId="54A1BF6D" w14:textId="77777777" w:rsidR="00AA6D91" w:rsidRPr="00C051C5" w:rsidRDefault="00AA6D91" w:rsidP="00840610">
            <w:pPr>
              <w:pStyle w:val="aa"/>
              <w:adjustRightInd w:val="0"/>
              <w:snapToGrid w:val="0"/>
              <w:spacing w:line="360" w:lineRule="auto"/>
              <w:jc w:val="both"/>
              <w:rPr>
                <w:rFonts w:ascii="Book Antiqua" w:hAnsi="Book Antiqua"/>
                <w:b/>
                <w:color w:val="000000" w:themeColor="text1"/>
                <w:sz w:val="24"/>
                <w:szCs w:val="24"/>
              </w:rPr>
            </w:pPr>
            <w:r w:rsidRPr="00C051C5">
              <w:rPr>
                <w:rFonts w:ascii="Book Antiqua" w:hAnsi="Book Antiqua"/>
                <w:b/>
                <w:color w:val="000000" w:themeColor="text1"/>
                <w:sz w:val="24"/>
                <w:szCs w:val="24"/>
              </w:rPr>
              <w:t>Perceived</w:t>
            </w:r>
            <w:r w:rsidR="00C051C5" w:rsidRPr="00C051C5">
              <w:rPr>
                <w:rFonts w:ascii="Book Antiqua" w:hAnsi="Book Antiqua"/>
                <w:b/>
                <w:color w:val="000000" w:themeColor="text1"/>
                <w:sz w:val="24"/>
                <w:szCs w:val="24"/>
              </w:rPr>
              <w:t xml:space="preserve"> patient safety aw</w:t>
            </w:r>
            <w:r w:rsidRPr="00C051C5">
              <w:rPr>
                <w:rFonts w:ascii="Book Antiqua" w:hAnsi="Book Antiqua"/>
                <w:b/>
                <w:color w:val="000000" w:themeColor="text1"/>
                <w:sz w:val="24"/>
                <w:szCs w:val="24"/>
              </w:rPr>
              <w:t>areness</w:t>
            </w:r>
          </w:p>
        </w:tc>
        <w:tc>
          <w:tcPr>
            <w:tcW w:w="845" w:type="pct"/>
          </w:tcPr>
          <w:p w14:paraId="5C39949C"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766" w:type="pct"/>
          </w:tcPr>
          <w:p w14:paraId="2807009C"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556" w:type="pct"/>
          </w:tcPr>
          <w:p w14:paraId="2FAF35A4"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r>
      <w:tr w:rsidR="00944486" w:rsidRPr="00492F91" w14:paraId="3D446500" w14:textId="77777777" w:rsidTr="009A48D1">
        <w:tc>
          <w:tcPr>
            <w:tcW w:w="2833" w:type="pct"/>
            <w:vAlign w:val="bottom"/>
          </w:tcPr>
          <w:p w14:paraId="5B7851D6"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Able to identify situations leading to error</w:t>
            </w:r>
          </w:p>
        </w:tc>
        <w:tc>
          <w:tcPr>
            <w:tcW w:w="845" w:type="pct"/>
          </w:tcPr>
          <w:p w14:paraId="31E85AFB"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3.9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766" w:type="pct"/>
          </w:tcPr>
          <w:p w14:paraId="39F719AA"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4.3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556" w:type="pct"/>
          </w:tcPr>
          <w:p w14:paraId="57A0575D" w14:textId="77777777" w:rsidR="00AA6D91" w:rsidRPr="00492F91" w:rsidRDefault="00AA6D91" w:rsidP="00840610">
            <w:pPr>
              <w:pStyle w:val="aa"/>
              <w:adjustRightInd w:val="0"/>
              <w:snapToGrid w:val="0"/>
              <w:spacing w:line="360" w:lineRule="auto"/>
              <w:jc w:val="both"/>
              <w:rPr>
                <w:rFonts w:ascii="Book Antiqua" w:hAnsi="Book Antiqua"/>
                <w:b/>
                <w:color w:val="000000" w:themeColor="text1"/>
                <w:sz w:val="24"/>
                <w:szCs w:val="24"/>
              </w:rPr>
            </w:pPr>
            <w:r w:rsidRPr="00492F91">
              <w:rPr>
                <w:rFonts w:ascii="Book Antiqua" w:hAnsi="Book Antiqua"/>
                <w:b/>
                <w:color w:val="000000" w:themeColor="text1"/>
                <w:sz w:val="24"/>
                <w:szCs w:val="24"/>
              </w:rPr>
              <w:t>0.03</w:t>
            </w:r>
          </w:p>
        </w:tc>
      </w:tr>
      <w:tr w:rsidR="00944486" w:rsidRPr="00492F91" w14:paraId="3E51EBAA" w14:textId="77777777" w:rsidTr="009A48D1">
        <w:tc>
          <w:tcPr>
            <w:tcW w:w="2833" w:type="pct"/>
            <w:vAlign w:val="bottom"/>
          </w:tcPr>
          <w:p w14:paraId="03E37F27"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 xml:space="preserve">Able to take steps to ensure patient safety </w:t>
            </w:r>
          </w:p>
        </w:tc>
        <w:tc>
          <w:tcPr>
            <w:tcW w:w="845" w:type="pct"/>
          </w:tcPr>
          <w:p w14:paraId="4991BFF4"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4.0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766" w:type="pct"/>
          </w:tcPr>
          <w:p w14:paraId="777DC3BC"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4.1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556" w:type="pct"/>
          </w:tcPr>
          <w:p w14:paraId="2ECB0A2B"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0.45</w:t>
            </w:r>
          </w:p>
        </w:tc>
      </w:tr>
      <w:tr w:rsidR="00944486" w:rsidRPr="00492F91" w14:paraId="4C352D7E" w14:textId="77777777" w:rsidTr="009A48D1">
        <w:tc>
          <w:tcPr>
            <w:tcW w:w="2833" w:type="pct"/>
            <w:vAlign w:val="bottom"/>
          </w:tcPr>
          <w:p w14:paraId="67CA9CA4"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 xml:space="preserve">Able to investigate errors to prevent re-occurrence </w:t>
            </w:r>
          </w:p>
        </w:tc>
        <w:tc>
          <w:tcPr>
            <w:tcW w:w="845" w:type="pct"/>
          </w:tcPr>
          <w:p w14:paraId="62E82F25"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0.8</w:t>
            </w:r>
          </w:p>
        </w:tc>
        <w:tc>
          <w:tcPr>
            <w:tcW w:w="766" w:type="pct"/>
          </w:tcPr>
          <w:p w14:paraId="00658A0B"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4.1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526D752D" w14:textId="77777777" w:rsidR="00AA6D91" w:rsidRPr="00492F91" w:rsidRDefault="00097C90" w:rsidP="00840610">
            <w:pPr>
              <w:pStyle w:val="aa"/>
              <w:adjustRightInd w:val="0"/>
              <w:snapToGrid w:val="0"/>
              <w:spacing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 </w:t>
            </w:r>
            <w:r w:rsidR="00AA6D91" w:rsidRPr="00492F91">
              <w:rPr>
                <w:rFonts w:ascii="Book Antiqua" w:hAnsi="Book Antiqua"/>
                <w:b/>
                <w:color w:val="000000" w:themeColor="text1"/>
                <w:sz w:val="24"/>
                <w:szCs w:val="24"/>
              </w:rPr>
              <w:t>0.006</w:t>
            </w:r>
          </w:p>
        </w:tc>
      </w:tr>
      <w:tr w:rsidR="00944486" w:rsidRPr="00492F91" w14:paraId="5485E0EF" w14:textId="77777777" w:rsidTr="009A48D1">
        <w:tc>
          <w:tcPr>
            <w:tcW w:w="2833" w:type="pct"/>
            <w:vAlign w:val="bottom"/>
          </w:tcPr>
          <w:p w14:paraId="2F1F2373"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Understand the role of human factors in error prevention</w:t>
            </w:r>
          </w:p>
        </w:tc>
        <w:tc>
          <w:tcPr>
            <w:tcW w:w="845" w:type="pct"/>
          </w:tcPr>
          <w:p w14:paraId="589FC319"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4.0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0.8</w:t>
            </w:r>
          </w:p>
        </w:tc>
        <w:tc>
          <w:tcPr>
            <w:tcW w:w="766" w:type="pct"/>
          </w:tcPr>
          <w:p w14:paraId="040C8B80"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705052D0" w14:textId="77777777" w:rsidR="00AA6D91" w:rsidRPr="00492F91" w:rsidRDefault="00AA6D91" w:rsidP="00840610">
            <w:pPr>
              <w:pStyle w:val="aa"/>
              <w:adjustRightInd w:val="0"/>
              <w:snapToGrid w:val="0"/>
              <w:spacing w:line="360" w:lineRule="auto"/>
              <w:jc w:val="both"/>
              <w:rPr>
                <w:rFonts w:ascii="Book Antiqua" w:hAnsi="Book Antiqua"/>
                <w:b/>
                <w:color w:val="000000" w:themeColor="text1"/>
                <w:sz w:val="24"/>
                <w:szCs w:val="24"/>
              </w:rPr>
            </w:pPr>
            <w:r w:rsidRPr="00492F91">
              <w:rPr>
                <w:rFonts w:ascii="Book Antiqua" w:hAnsi="Book Antiqua"/>
                <w:b/>
                <w:color w:val="000000" w:themeColor="text1"/>
                <w:sz w:val="24"/>
                <w:szCs w:val="24"/>
              </w:rPr>
              <w:t>0.01</w:t>
            </w:r>
          </w:p>
        </w:tc>
      </w:tr>
      <w:tr w:rsidR="00944486" w:rsidRPr="00492F91" w14:paraId="34A89AD6" w14:textId="77777777" w:rsidTr="009A48D1">
        <w:tc>
          <w:tcPr>
            <w:tcW w:w="2833" w:type="pct"/>
            <w:vAlign w:val="bottom"/>
          </w:tcPr>
          <w:p w14:paraId="2F1315E7"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Able to see potential for error and rectify it</w:t>
            </w:r>
          </w:p>
        </w:tc>
        <w:tc>
          <w:tcPr>
            <w:tcW w:w="845" w:type="pct"/>
          </w:tcPr>
          <w:p w14:paraId="0A3C1A09"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3.8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766" w:type="pct"/>
          </w:tcPr>
          <w:p w14:paraId="3EBF79F3"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4.0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52B63F56"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0.09</w:t>
            </w:r>
          </w:p>
        </w:tc>
      </w:tr>
      <w:tr w:rsidR="00944486" w:rsidRPr="00492F91" w14:paraId="4A5748FF" w14:textId="77777777" w:rsidTr="009A48D1">
        <w:tc>
          <w:tcPr>
            <w:tcW w:w="2833" w:type="pct"/>
            <w:vAlign w:val="bottom"/>
          </w:tcPr>
          <w:p w14:paraId="4348E05B"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Understand factors resulting in wrong site procedure</w:t>
            </w:r>
          </w:p>
        </w:tc>
        <w:tc>
          <w:tcPr>
            <w:tcW w:w="845" w:type="pct"/>
          </w:tcPr>
          <w:p w14:paraId="5DD3CA04"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3.8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0.8</w:t>
            </w:r>
          </w:p>
        </w:tc>
        <w:tc>
          <w:tcPr>
            <w:tcW w:w="766" w:type="pct"/>
          </w:tcPr>
          <w:p w14:paraId="20F9D5D2"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4.7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556" w:type="pct"/>
          </w:tcPr>
          <w:p w14:paraId="2B8C8F04" w14:textId="77777777" w:rsidR="00AA6D91" w:rsidRPr="00492F91" w:rsidRDefault="00AA6D91" w:rsidP="00840610">
            <w:pPr>
              <w:pStyle w:val="aa"/>
              <w:adjustRightInd w:val="0"/>
              <w:snapToGrid w:val="0"/>
              <w:spacing w:line="360" w:lineRule="auto"/>
              <w:jc w:val="both"/>
              <w:rPr>
                <w:rFonts w:ascii="Book Antiqua" w:hAnsi="Book Antiqua"/>
                <w:b/>
                <w:color w:val="000000" w:themeColor="text1"/>
                <w:sz w:val="24"/>
                <w:szCs w:val="24"/>
              </w:rPr>
            </w:pPr>
            <w:r w:rsidRPr="00492F91">
              <w:rPr>
                <w:rFonts w:ascii="Book Antiqua" w:hAnsi="Book Antiqua"/>
                <w:b/>
                <w:color w:val="000000" w:themeColor="text1"/>
                <w:sz w:val="24"/>
                <w:szCs w:val="24"/>
              </w:rPr>
              <w:t>&lt;</w:t>
            </w:r>
            <w:r w:rsidR="00C051C5">
              <w:rPr>
                <w:rFonts w:ascii="Book Antiqua" w:eastAsia="宋体" w:hAnsi="Book Antiqua" w:hint="eastAsia"/>
                <w:b/>
                <w:color w:val="000000" w:themeColor="text1"/>
                <w:sz w:val="24"/>
                <w:szCs w:val="24"/>
                <w:lang w:eastAsia="zh-CN"/>
              </w:rPr>
              <w:t xml:space="preserve"> </w:t>
            </w:r>
            <w:r w:rsidRPr="00492F91">
              <w:rPr>
                <w:rFonts w:ascii="Book Antiqua" w:hAnsi="Book Antiqua"/>
                <w:b/>
                <w:color w:val="000000" w:themeColor="text1"/>
                <w:sz w:val="24"/>
                <w:szCs w:val="24"/>
              </w:rPr>
              <w:t>0.001</w:t>
            </w:r>
          </w:p>
        </w:tc>
      </w:tr>
      <w:tr w:rsidR="00944486" w:rsidRPr="00492F91" w14:paraId="5D2E8C05" w14:textId="77777777" w:rsidTr="009A48D1">
        <w:tc>
          <w:tcPr>
            <w:tcW w:w="2833" w:type="pct"/>
            <w:vAlign w:val="bottom"/>
          </w:tcPr>
          <w:p w14:paraId="11982F7D"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Able to prevent wrong site procedures</w:t>
            </w:r>
          </w:p>
        </w:tc>
        <w:tc>
          <w:tcPr>
            <w:tcW w:w="845" w:type="pct"/>
          </w:tcPr>
          <w:p w14:paraId="16628184"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4.0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0.7</w:t>
            </w:r>
          </w:p>
        </w:tc>
        <w:tc>
          <w:tcPr>
            <w:tcW w:w="766" w:type="pct"/>
          </w:tcPr>
          <w:p w14:paraId="5C0F53C8"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530E0DA6" w14:textId="77777777" w:rsidR="00AA6D91" w:rsidRPr="00492F91" w:rsidRDefault="00097C90" w:rsidP="00840610">
            <w:pPr>
              <w:pStyle w:val="aa"/>
              <w:adjustRightInd w:val="0"/>
              <w:snapToGrid w:val="0"/>
              <w:spacing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 </w:t>
            </w:r>
            <w:r w:rsidR="00AA6D91" w:rsidRPr="00492F91">
              <w:rPr>
                <w:rFonts w:ascii="Book Antiqua" w:hAnsi="Book Antiqua"/>
                <w:b/>
                <w:color w:val="000000" w:themeColor="text1"/>
                <w:sz w:val="24"/>
                <w:szCs w:val="24"/>
              </w:rPr>
              <w:t>0.004</w:t>
            </w:r>
          </w:p>
        </w:tc>
      </w:tr>
      <w:tr w:rsidR="00944486" w:rsidRPr="00492F91" w14:paraId="4AB07F32" w14:textId="77777777" w:rsidTr="009A48D1">
        <w:trPr>
          <w:trHeight w:val="74"/>
        </w:trPr>
        <w:tc>
          <w:tcPr>
            <w:tcW w:w="2833" w:type="pct"/>
            <w:vAlign w:val="bottom"/>
          </w:tcPr>
          <w:p w14:paraId="5DBE792D"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Understand factors behind drug errors</w:t>
            </w:r>
          </w:p>
        </w:tc>
        <w:tc>
          <w:tcPr>
            <w:tcW w:w="845" w:type="pct"/>
          </w:tcPr>
          <w:p w14:paraId="6F3B999F"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3.9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0.8</w:t>
            </w:r>
          </w:p>
        </w:tc>
        <w:tc>
          <w:tcPr>
            <w:tcW w:w="766" w:type="pct"/>
          </w:tcPr>
          <w:p w14:paraId="5C8166A4"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4.4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6B4B8169" w14:textId="77777777" w:rsidR="00AA6D91" w:rsidRPr="00492F91" w:rsidRDefault="00097C90" w:rsidP="00840610">
            <w:pPr>
              <w:pStyle w:val="aa"/>
              <w:adjustRightInd w:val="0"/>
              <w:snapToGrid w:val="0"/>
              <w:spacing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 </w:t>
            </w:r>
            <w:r w:rsidR="00AA6D91" w:rsidRPr="00492F91">
              <w:rPr>
                <w:rFonts w:ascii="Book Antiqua" w:hAnsi="Book Antiqua"/>
                <w:b/>
                <w:color w:val="000000" w:themeColor="text1"/>
                <w:sz w:val="24"/>
                <w:szCs w:val="24"/>
              </w:rPr>
              <w:t>0.004</w:t>
            </w:r>
          </w:p>
        </w:tc>
      </w:tr>
      <w:tr w:rsidR="00944486" w:rsidRPr="00492F91" w14:paraId="3D5A9492" w14:textId="77777777" w:rsidTr="009A48D1">
        <w:tc>
          <w:tcPr>
            <w:tcW w:w="2833" w:type="pct"/>
            <w:vAlign w:val="bottom"/>
          </w:tcPr>
          <w:p w14:paraId="700C8A49"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Able to prevent drug errors</w:t>
            </w:r>
          </w:p>
        </w:tc>
        <w:tc>
          <w:tcPr>
            <w:tcW w:w="845" w:type="pct"/>
          </w:tcPr>
          <w:p w14:paraId="2C220CA7"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3.9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0.8</w:t>
            </w:r>
          </w:p>
        </w:tc>
        <w:tc>
          <w:tcPr>
            <w:tcW w:w="766" w:type="pct"/>
          </w:tcPr>
          <w:p w14:paraId="314C3F81"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4.4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552D13B9" w14:textId="77777777" w:rsidR="00AA6D91" w:rsidRPr="00492F91" w:rsidRDefault="00097C90" w:rsidP="00840610">
            <w:pPr>
              <w:pStyle w:val="aa"/>
              <w:adjustRightInd w:val="0"/>
              <w:snapToGrid w:val="0"/>
              <w:spacing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 </w:t>
            </w:r>
            <w:r w:rsidR="00AA6D91" w:rsidRPr="00492F91">
              <w:rPr>
                <w:rFonts w:ascii="Book Antiqua" w:hAnsi="Book Antiqua"/>
                <w:b/>
                <w:color w:val="000000" w:themeColor="text1"/>
                <w:sz w:val="24"/>
                <w:szCs w:val="24"/>
              </w:rPr>
              <w:t>0.002</w:t>
            </w:r>
          </w:p>
        </w:tc>
      </w:tr>
      <w:tr w:rsidR="00944486" w:rsidRPr="00492F91" w14:paraId="39504712" w14:textId="77777777" w:rsidTr="009A48D1">
        <w:tc>
          <w:tcPr>
            <w:tcW w:w="2833" w:type="pct"/>
            <w:vAlign w:val="bottom"/>
          </w:tcPr>
          <w:p w14:paraId="57028240" w14:textId="77777777" w:rsidR="00AA6D91" w:rsidRPr="00C051C5"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845" w:type="pct"/>
          </w:tcPr>
          <w:p w14:paraId="164BA998"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766" w:type="pct"/>
          </w:tcPr>
          <w:p w14:paraId="6FB5E59C"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556" w:type="pct"/>
          </w:tcPr>
          <w:p w14:paraId="3036971F"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r>
      <w:tr w:rsidR="00944486" w:rsidRPr="00492F91" w14:paraId="7125D4A7" w14:textId="77777777" w:rsidTr="009A48D1">
        <w:tc>
          <w:tcPr>
            <w:tcW w:w="2833" w:type="pct"/>
            <w:vAlign w:val="bottom"/>
          </w:tcPr>
          <w:p w14:paraId="57C349F7" w14:textId="77777777" w:rsidR="00AA6D91" w:rsidRPr="00C051C5" w:rsidRDefault="00AA6D91" w:rsidP="00840610">
            <w:pPr>
              <w:pStyle w:val="aa"/>
              <w:adjustRightInd w:val="0"/>
              <w:snapToGrid w:val="0"/>
              <w:spacing w:line="360" w:lineRule="auto"/>
              <w:jc w:val="both"/>
              <w:rPr>
                <w:rFonts w:ascii="Book Antiqua" w:hAnsi="Book Antiqua"/>
                <w:b/>
                <w:color w:val="000000" w:themeColor="text1"/>
                <w:sz w:val="24"/>
                <w:szCs w:val="24"/>
              </w:rPr>
            </w:pPr>
            <w:r w:rsidRPr="00C051C5">
              <w:rPr>
                <w:rFonts w:ascii="Book Antiqua" w:hAnsi="Book Antiqua"/>
                <w:b/>
                <w:color w:val="000000" w:themeColor="text1"/>
                <w:sz w:val="24"/>
                <w:szCs w:val="24"/>
              </w:rPr>
              <w:t>Per</w:t>
            </w:r>
            <w:r w:rsidR="00C051C5" w:rsidRPr="00C051C5">
              <w:rPr>
                <w:rFonts w:ascii="Book Antiqua" w:hAnsi="Book Antiqua"/>
                <w:b/>
                <w:color w:val="000000" w:themeColor="text1"/>
                <w:sz w:val="24"/>
                <w:szCs w:val="24"/>
              </w:rPr>
              <w:t>ceived influence on patient safety</w:t>
            </w:r>
          </w:p>
        </w:tc>
        <w:tc>
          <w:tcPr>
            <w:tcW w:w="845" w:type="pct"/>
          </w:tcPr>
          <w:p w14:paraId="79F96D0E"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766" w:type="pct"/>
          </w:tcPr>
          <w:p w14:paraId="70D9BA9A"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556" w:type="pct"/>
          </w:tcPr>
          <w:p w14:paraId="6BD8A459"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r>
      <w:tr w:rsidR="00944486" w:rsidRPr="00492F91" w14:paraId="1D1988BB" w14:textId="77777777" w:rsidTr="009A48D1">
        <w:tc>
          <w:tcPr>
            <w:tcW w:w="2833" w:type="pct"/>
            <w:vAlign w:val="bottom"/>
          </w:tcPr>
          <w:p w14:paraId="535C0147"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 xml:space="preserve">Easier to find someone to blame following an </w:t>
            </w:r>
            <w:r w:rsidRPr="00492F91">
              <w:rPr>
                <w:rFonts w:ascii="Book Antiqua" w:hAnsi="Book Antiqua"/>
                <w:color w:val="000000" w:themeColor="text1"/>
                <w:sz w:val="24"/>
                <w:szCs w:val="24"/>
              </w:rPr>
              <w:lastRenderedPageBreak/>
              <w:t>error</w:t>
            </w:r>
          </w:p>
        </w:tc>
        <w:tc>
          <w:tcPr>
            <w:tcW w:w="845" w:type="pct"/>
          </w:tcPr>
          <w:p w14:paraId="0BA9EF51"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lastRenderedPageBreak/>
              <w:t xml:space="preserve">2.5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1.2</w:t>
            </w:r>
          </w:p>
        </w:tc>
        <w:tc>
          <w:tcPr>
            <w:tcW w:w="766" w:type="pct"/>
          </w:tcPr>
          <w:p w14:paraId="114EA6D5"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2.4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1.0</w:t>
            </w:r>
          </w:p>
        </w:tc>
        <w:tc>
          <w:tcPr>
            <w:tcW w:w="556" w:type="pct"/>
          </w:tcPr>
          <w:p w14:paraId="1162F9E5"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0.79</w:t>
            </w:r>
          </w:p>
        </w:tc>
      </w:tr>
      <w:tr w:rsidR="00944486" w:rsidRPr="00492F91" w14:paraId="555C884A" w14:textId="77777777" w:rsidTr="009A48D1">
        <w:trPr>
          <w:trHeight w:val="971"/>
        </w:trPr>
        <w:tc>
          <w:tcPr>
            <w:tcW w:w="2833" w:type="pct"/>
            <w:vAlign w:val="bottom"/>
          </w:tcPr>
          <w:p w14:paraId="779F2CCC"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lastRenderedPageBreak/>
              <w:t xml:space="preserve">Confident addressing a colleague disregarding patient safety </w:t>
            </w:r>
          </w:p>
        </w:tc>
        <w:tc>
          <w:tcPr>
            <w:tcW w:w="845" w:type="pct"/>
          </w:tcPr>
          <w:p w14:paraId="30867729"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3.9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0.8</w:t>
            </w:r>
          </w:p>
        </w:tc>
        <w:tc>
          <w:tcPr>
            <w:tcW w:w="766" w:type="pct"/>
          </w:tcPr>
          <w:p w14:paraId="31962CD9"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4.3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69434936"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0.07</w:t>
            </w:r>
          </w:p>
        </w:tc>
      </w:tr>
      <w:tr w:rsidR="00944486" w:rsidRPr="00492F91" w14:paraId="528BBF21" w14:textId="77777777" w:rsidTr="009A48D1">
        <w:tc>
          <w:tcPr>
            <w:tcW w:w="2833" w:type="pct"/>
            <w:vAlign w:val="bottom"/>
          </w:tcPr>
          <w:p w14:paraId="59E55965"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Able to talk to a colleague who has made an error</w:t>
            </w:r>
          </w:p>
        </w:tc>
        <w:tc>
          <w:tcPr>
            <w:tcW w:w="845" w:type="pct"/>
          </w:tcPr>
          <w:p w14:paraId="4EA361B7"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3.7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Pr="00492F91">
              <w:rPr>
                <w:rFonts w:ascii="Book Antiqua" w:hAnsi="Book Antiqua"/>
                <w:color w:val="000000" w:themeColor="text1"/>
                <w:sz w:val="24"/>
                <w:szCs w:val="24"/>
              </w:rPr>
              <w:t>0.</w:t>
            </w:r>
            <w:r w:rsidR="00C051C5">
              <w:rPr>
                <w:rFonts w:ascii="Book Antiqua" w:hAnsi="Book Antiqua"/>
                <w:color w:val="000000" w:themeColor="text1"/>
                <w:sz w:val="24"/>
                <w:szCs w:val="24"/>
              </w:rPr>
              <w:t>7</w:t>
            </w:r>
          </w:p>
        </w:tc>
        <w:tc>
          <w:tcPr>
            <w:tcW w:w="766" w:type="pct"/>
          </w:tcPr>
          <w:p w14:paraId="6CE88424"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4.0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0.7</w:t>
            </w:r>
          </w:p>
        </w:tc>
        <w:tc>
          <w:tcPr>
            <w:tcW w:w="556" w:type="pct"/>
          </w:tcPr>
          <w:p w14:paraId="2F22510A"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0.06</w:t>
            </w:r>
          </w:p>
        </w:tc>
      </w:tr>
      <w:tr w:rsidR="00944486" w:rsidRPr="00492F91" w14:paraId="569BF231" w14:textId="77777777" w:rsidTr="009A48D1">
        <w:tc>
          <w:tcPr>
            <w:tcW w:w="2833" w:type="pct"/>
            <w:vAlign w:val="bottom"/>
          </w:tcPr>
          <w:p w14:paraId="56302E4D"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Able to ensure safety is not compromised</w:t>
            </w:r>
          </w:p>
        </w:tc>
        <w:tc>
          <w:tcPr>
            <w:tcW w:w="845" w:type="pct"/>
          </w:tcPr>
          <w:p w14:paraId="116D2D99"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0.8</w:t>
            </w:r>
          </w:p>
        </w:tc>
        <w:tc>
          <w:tcPr>
            <w:tcW w:w="766" w:type="pct"/>
          </w:tcPr>
          <w:p w14:paraId="247AF018"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3.9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0.8</w:t>
            </w:r>
          </w:p>
        </w:tc>
        <w:tc>
          <w:tcPr>
            <w:tcW w:w="556" w:type="pct"/>
          </w:tcPr>
          <w:p w14:paraId="1B599453"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0.10</w:t>
            </w:r>
          </w:p>
        </w:tc>
      </w:tr>
      <w:tr w:rsidR="00944486" w:rsidRPr="00492F91" w14:paraId="3A8C7ADD" w14:textId="77777777" w:rsidTr="009A48D1">
        <w:tc>
          <w:tcPr>
            <w:tcW w:w="2833" w:type="pct"/>
            <w:vAlign w:val="bottom"/>
          </w:tcPr>
          <w:p w14:paraId="37A72AED"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Incident forms improve patient safety</w:t>
            </w:r>
          </w:p>
        </w:tc>
        <w:tc>
          <w:tcPr>
            <w:tcW w:w="845" w:type="pct"/>
          </w:tcPr>
          <w:p w14:paraId="232699DF"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4.0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1.0</w:t>
            </w:r>
          </w:p>
        </w:tc>
        <w:tc>
          <w:tcPr>
            <w:tcW w:w="766" w:type="pct"/>
          </w:tcPr>
          <w:p w14:paraId="1AE9B656"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4.0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0.8</w:t>
            </w:r>
          </w:p>
        </w:tc>
        <w:tc>
          <w:tcPr>
            <w:tcW w:w="556" w:type="pct"/>
          </w:tcPr>
          <w:p w14:paraId="1304CF2C"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0.59</w:t>
            </w:r>
          </w:p>
        </w:tc>
      </w:tr>
      <w:tr w:rsidR="00944486" w:rsidRPr="00492F91" w14:paraId="15533BBE" w14:textId="77777777" w:rsidTr="009A48D1">
        <w:tc>
          <w:tcPr>
            <w:tcW w:w="2833" w:type="pct"/>
            <w:vAlign w:val="bottom"/>
          </w:tcPr>
          <w:p w14:paraId="3A524CBF"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Able to talk about my own errors</w:t>
            </w:r>
          </w:p>
        </w:tc>
        <w:tc>
          <w:tcPr>
            <w:tcW w:w="845" w:type="pct"/>
          </w:tcPr>
          <w:p w14:paraId="02571AC6"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4.1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766" w:type="pct"/>
          </w:tcPr>
          <w:p w14:paraId="62AADA2C"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4.3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556" w:type="pct"/>
          </w:tcPr>
          <w:p w14:paraId="4F80A553"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0.16</w:t>
            </w:r>
          </w:p>
        </w:tc>
      </w:tr>
      <w:tr w:rsidR="00944486" w:rsidRPr="00492F91" w14:paraId="255EB74B" w14:textId="77777777" w:rsidTr="009A48D1">
        <w:tc>
          <w:tcPr>
            <w:tcW w:w="2833" w:type="pct"/>
            <w:vAlign w:val="bottom"/>
          </w:tcPr>
          <w:p w14:paraId="3527B2A7"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845" w:type="pct"/>
          </w:tcPr>
          <w:p w14:paraId="4EFD8736"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766" w:type="pct"/>
          </w:tcPr>
          <w:p w14:paraId="6F38F496"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556" w:type="pct"/>
          </w:tcPr>
          <w:p w14:paraId="770C13C0"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r>
      <w:tr w:rsidR="00944486" w:rsidRPr="00492F91" w14:paraId="0C9E2B5B" w14:textId="77777777" w:rsidTr="009A48D1">
        <w:tc>
          <w:tcPr>
            <w:tcW w:w="2833" w:type="pct"/>
            <w:vAlign w:val="bottom"/>
          </w:tcPr>
          <w:p w14:paraId="3DAA8C8A" w14:textId="77777777" w:rsidR="00AA6D91" w:rsidRPr="00C051C5" w:rsidRDefault="00AA6D91" w:rsidP="00840610">
            <w:pPr>
              <w:pStyle w:val="aa"/>
              <w:adjustRightInd w:val="0"/>
              <w:snapToGrid w:val="0"/>
              <w:spacing w:line="360" w:lineRule="auto"/>
              <w:jc w:val="both"/>
              <w:rPr>
                <w:rFonts w:ascii="Book Antiqua" w:hAnsi="Book Antiqua"/>
                <w:b/>
                <w:color w:val="000000" w:themeColor="text1"/>
                <w:sz w:val="24"/>
                <w:szCs w:val="24"/>
              </w:rPr>
            </w:pPr>
            <w:r w:rsidRPr="00C051C5">
              <w:rPr>
                <w:rFonts w:ascii="Book Antiqua" w:hAnsi="Book Antiqua"/>
                <w:b/>
                <w:color w:val="000000" w:themeColor="text1"/>
                <w:sz w:val="24"/>
                <w:szCs w:val="24"/>
              </w:rPr>
              <w:t>Attitudes</w:t>
            </w:r>
            <w:r w:rsidR="00C051C5" w:rsidRPr="00C051C5">
              <w:rPr>
                <w:rFonts w:ascii="Book Antiqua" w:hAnsi="Book Antiqua"/>
                <w:b/>
                <w:color w:val="000000" w:themeColor="text1"/>
                <w:sz w:val="24"/>
                <w:szCs w:val="24"/>
              </w:rPr>
              <w:t xml:space="preserve"> towards error manage</w:t>
            </w:r>
            <w:r w:rsidRPr="00C051C5">
              <w:rPr>
                <w:rFonts w:ascii="Book Antiqua" w:hAnsi="Book Antiqua"/>
                <w:b/>
                <w:color w:val="000000" w:themeColor="text1"/>
                <w:sz w:val="24"/>
                <w:szCs w:val="24"/>
              </w:rPr>
              <w:t>ment</w:t>
            </w:r>
          </w:p>
        </w:tc>
        <w:tc>
          <w:tcPr>
            <w:tcW w:w="845" w:type="pct"/>
          </w:tcPr>
          <w:p w14:paraId="52DE713C"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766" w:type="pct"/>
          </w:tcPr>
          <w:p w14:paraId="3AAAE23D"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556" w:type="pct"/>
          </w:tcPr>
          <w:p w14:paraId="48B61706"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r>
      <w:tr w:rsidR="00944486" w:rsidRPr="00492F91" w14:paraId="710D9E3C" w14:textId="77777777" w:rsidTr="009A48D1">
        <w:tc>
          <w:tcPr>
            <w:tcW w:w="2833" w:type="pct"/>
            <w:vAlign w:val="bottom"/>
          </w:tcPr>
          <w:p w14:paraId="2AF2044C"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Identifying incident causation contributes to patient safety</w:t>
            </w:r>
          </w:p>
        </w:tc>
        <w:tc>
          <w:tcPr>
            <w:tcW w:w="845" w:type="pct"/>
          </w:tcPr>
          <w:p w14:paraId="219BA0F7"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4.3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766" w:type="pct"/>
          </w:tcPr>
          <w:p w14:paraId="6A7AF6E6"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556" w:type="pct"/>
          </w:tcPr>
          <w:p w14:paraId="0A5EC739"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0.13</w:t>
            </w:r>
          </w:p>
        </w:tc>
      </w:tr>
      <w:tr w:rsidR="00944486" w:rsidRPr="00492F91" w14:paraId="20203A6F" w14:textId="77777777" w:rsidTr="009A48D1">
        <w:tc>
          <w:tcPr>
            <w:tcW w:w="2833" w:type="pct"/>
            <w:vAlign w:val="bottom"/>
          </w:tcPr>
          <w:p w14:paraId="327C5D68"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Learning from my mistakes will prevent medical error</w:t>
            </w:r>
          </w:p>
        </w:tc>
        <w:tc>
          <w:tcPr>
            <w:tcW w:w="845" w:type="pct"/>
          </w:tcPr>
          <w:p w14:paraId="68183120"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4.2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0.8</w:t>
            </w:r>
          </w:p>
        </w:tc>
        <w:tc>
          <w:tcPr>
            <w:tcW w:w="766" w:type="pct"/>
          </w:tcPr>
          <w:p w14:paraId="03218A5F"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4.4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38C607A6"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0.45</w:t>
            </w:r>
          </w:p>
        </w:tc>
      </w:tr>
      <w:tr w:rsidR="00944486" w:rsidRPr="00492F91" w14:paraId="33EC0AEC" w14:textId="77777777" w:rsidTr="009A48D1">
        <w:tc>
          <w:tcPr>
            <w:tcW w:w="2833" w:type="pct"/>
            <w:vAlign w:val="bottom"/>
          </w:tcPr>
          <w:p w14:paraId="0F6E779D"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Dealing with errors is an important part of my job</w:t>
            </w:r>
          </w:p>
        </w:tc>
        <w:tc>
          <w:tcPr>
            <w:tcW w:w="845" w:type="pct"/>
          </w:tcPr>
          <w:p w14:paraId="1BEF79DC"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766" w:type="pct"/>
          </w:tcPr>
          <w:p w14:paraId="4D22ACC3"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556" w:type="pct"/>
          </w:tcPr>
          <w:p w14:paraId="464A8563"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1.00</w:t>
            </w:r>
          </w:p>
        </w:tc>
      </w:tr>
      <w:tr w:rsidR="00944486" w:rsidRPr="00492F91" w14:paraId="491A8032" w14:textId="77777777" w:rsidTr="009A48D1">
        <w:tc>
          <w:tcPr>
            <w:tcW w:w="2833" w:type="pct"/>
            <w:vAlign w:val="bottom"/>
          </w:tcPr>
          <w:p w14:paraId="016BBF0E"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Able to challenge practices that compromise patient safety</w:t>
            </w:r>
          </w:p>
        </w:tc>
        <w:tc>
          <w:tcPr>
            <w:tcW w:w="845" w:type="pct"/>
          </w:tcPr>
          <w:p w14:paraId="1D8D1BDC"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766" w:type="pct"/>
          </w:tcPr>
          <w:p w14:paraId="49727AFF"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4.6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47E57731"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0.65</w:t>
            </w:r>
          </w:p>
        </w:tc>
      </w:tr>
      <w:tr w:rsidR="00944486" w:rsidRPr="00492F91" w14:paraId="3E580F49" w14:textId="77777777" w:rsidTr="009A48D1">
        <w:tc>
          <w:tcPr>
            <w:tcW w:w="2833" w:type="pct"/>
            <w:vAlign w:val="bottom"/>
          </w:tcPr>
          <w:p w14:paraId="18B4DF80"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It is acceptable to be honest about mistakes in my work-place</w:t>
            </w:r>
          </w:p>
        </w:tc>
        <w:tc>
          <w:tcPr>
            <w:tcW w:w="845" w:type="pct"/>
          </w:tcPr>
          <w:p w14:paraId="6DEEE31A"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766" w:type="pct"/>
          </w:tcPr>
          <w:p w14:paraId="008B3FBB"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4.4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79188FF8"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0.48</w:t>
            </w:r>
          </w:p>
        </w:tc>
      </w:tr>
      <w:tr w:rsidR="00944486" w:rsidRPr="00492F91" w14:paraId="1A2993B0" w14:textId="77777777" w:rsidTr="009A48D1">
        <w:tc>
          <w:tcPr>
            <w:tcW w:w="2833" w:type="pct"/>
            <w:vAlign w:val="bottom"/>
          </w:tcPr>
          <w:p w14:paraId="534F4201"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Admitting error would lead to fair treatment by management</w:t>
            </w:r>
          </w:p>
        </w:tc>
        <w:tc>
          <w:tcPr>
            <w:tcW w:w="845" w:type="pct"/>
          </w:tcPr>
          <w:p w14:paraId="22A3FC14"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4.0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0.7</w:t>
            </w:r>
          </w:p>
        </w:tc>
        <w:tc>
          <w:tcPr>
            <w:tcW w:w="766" w:type="pct"/>
          </w:tcPr>
          <w:p w14:paraId="080A4B55"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4.1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0DF8BAF9"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0.32</w:t>
            </w:r>
          </w:p>
        </w:tc>
      </w:tr>
      <w:tr w:rsidR="00944486" w:rsidRPr="00492F91" w14:paraId="3B6D7013" w14:textId="77777777" w:rsidTr="009A48D1">
        <w:tc>
          <w:tcPr>
            <w:tcW w:w="2833" w:type="pct"/>
            <w:vAlign w:val="bottom"/>
          </w:tcPr>
          <w:p w14:paraId="48138760"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845" w:type="pct"/>
          </w:tcPr>
          <w:p w14:paraId="303D4FCF"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766" w:type="pct"/>
          </w:tcPr>
          <w:p w14:paraId="3B2B7B30"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556" w:type="pct"/>
          </w:tcPr>
          <w:p w14:paraId="0E21A2C1"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r>
      <w:tr w:rsidR="00944486" w:rsidRPr="00492F91" w14:paraId="34740C76" w14:textId="77777777" w:rsidTr="009A48D1">
        <w:tc>
          <w:tcPr>
            <w:tcW w:w="2833" w:type="pct"/>
            <w:vAlign w:val="bottom"/>
          </w:tcPr>
          <w:p w14:paraId="707157F3" w14:textId="77777777" w:rsidR="00AA6D91" w:rsidRPr="00C051C5" w:rsidRDefault="00AA6D91" w:rsidP="00840610">
            <w:pPr>
              <w:pStyle w:val="aa"/>
              <w:adjustRightInd w:val="0"/>
              <w:snapToGrid w:val="0"/>
              <w:spacing w:line="360" w:lineRule="auto"/>
              <w:jc w:val="both"/>
              <w:rPr>
                <w:rFonts w:ascii="Book Antiqua" w:hAnsi="Book Antiqua"/>
                <w:b/>
                <w:color w:val="000000" w:themeColor="text1"/>
                <w:sz w:val="24"/>
                <w:szCs w:val="24"/>
              </w:rPr>
            </w:pPr>
            <w:r w:rsidRPr="00C051C5">
              <w:rPr>
                <w:rFonts w:ascii="Book Antiqua" w:hAnsi="Book Antiqua"/>
                <w:b/>
                <w:color w:val="000000" w:themeColor="text1"/>
                <w:sz w:val="24"/>
                <w:szCs w:val="24"/>
              </w:rPr>
              <w:t>Error</w:t>
            </w:r>
            <w:r w:rsidR="00C051C5" w:rsidRPr="00C051C5">
              <w:rPr>
                <w:rFonts w:ascii="Book Antiqua" w:hAnsi="Book Antiqua"/>
                <w:b/>
                <w:color w:val="000000" w:themeColor="text1"/>
                <w:sz w:val="24"/>
                <w:szCs w:val="24"/>
              </w:rPr>
              <w:t xml:space="preserve"> management actions</w:t>
            </w:r>
          </w:p>
        </w:tc>
        <w:tc>
          <w:tcPr>
            <w:tcW w:w="845" w:type="pct"/>
          </w:tcPr>
          <w:p w14:paraId="4747F751"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766" w:type="pct"/>
          </w:tcPr>
          <w:p w14:paraId="2EE7C9F3"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556" w:type="pct"/>
          </w:tcPr>
          <w:p w14:paraId="0D3B3BDC"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r>
      <w:tr w:rsidR="00944486" w:rsidRPr="00492F91" w14:paraId="6D42B0D5" w14:textId="77777777" w:rsidTr="009A48D1">
        <w:tc>
          <w:tcPr>
            <w:tcW w:w="2833" w:type="pct"/>
            <w:vAlign w:val="bottom"/>
          </w:tcPr>
          <w:p w14:paraId="630EE4C8"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I report errors in my workplace</w:t>
            </w:r>
          </w:p>
        </w:tc>
        <w:tc>
          <w:tcPr>
            <w:tcW w:w="845" w:type="pct"/>
          </w:tcPr>
          <w:p w14:paraId="4D6BA54C"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4.4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0.7</w:t>
            </w:r>
          </w:p>
        </w:tc>
        <w:tc>
          <w:tcPr>
            <w:tcW w:w="766" w:type="pct"/>
          </w:tcPr>
          <w:p w14:paraId="35B129E1"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68A06B56"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0.76</w:t>
            </w:r>
          </w:p>
        </w:tc>
      </w:tr>
      <w:tr w:rsidR="00944486" w:rsidRPr="00492F91" w14:paraId="33E4557A" w14:textId="77777777" w:rsidTr="009A48D1">
        <w:tc>
          <w:tcPr>
            <w:tcW w:w="2833" w:type="pct"/>
            <w:vAlign w:val="bottom"/>
          </w:tcPr>
          <w:p w14:paraId="3286DF7B"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 xml:space="preserve">I challenge patient safety complacency </w:t>
            </w:r>
          </w:p>
        </w:tc>
        <w:tc>
          <w:tcPr>
            <w:tcW w:w="845" w:type="pct"/>
          </w:tcPr>
          <w:p w14:paraId="7B382E26"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4.2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0.7</w:t>
            </w:r>
          </w:p>
        </w:tc>
        <w:tc>
          <w:tcPr>
            <w:tcW w:w="766" w:type="pct"/>
          </w:tcPr>
          <w:p w14:paraId="354F580C"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4.4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556" w:type="pct"/>
          </w:tcPr>
          <w:p w14:paraId="3FF1A218"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0.24</w:t>
            </w:r>
          </w:p>
        </w:tc>
      </w:tr>
      <w:tr w:rsidR="00944486" w:rsidRPr="00492F91" w14:paraId="0FAAF343" w14:textId="77777777" w:rsidTr="009A48D1">
        <w:tc>
          <w:tcPr>
            <w:tcW w:w="2833" w:type="pct"/>
            <w:vAlign w:val="bottom"/>
          </w:tcPr>
          <w:p w14:paraId="59AFEC3B"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I communicate safety expectations to my team</w:t>
            </w:r>
          </w:p>
        </w:tc>
        <w:tc>
          <w:tcPr>
            <w:tcW w:w="845" w:type="pct"/>
          </w:tcPr>
          <w:p w14:paraId="4D067524"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4.3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766" w:type="pct"/>
          </w:tcPr>
          <w:p w14:paraId="0BC8BA87"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4.4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556" w:type="pct"/>
          </w:tcPr>
          <w:p w14:paraId="2EA8755B"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0.39</w:t>
            </w:r>
          </w:p>
        </w:tc>
      </w:tr>
      <w:tr w:rsidR="00944486" w:rsidRPr="00492F91" w14:paraId="40B8CE4C" w14:textId="77777777" w:rsidTr="009A48D1">
        <w:tc>
          <w:tcPr>
            <w:tcW w:w="2833" w:type="pct"/>
            <w:vAlign w:val="bottom"/>
          </w:tcPr>
          <w:p w14:paraId="2C430498"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I support team members involved in an incident</w:t>
            </w:r>
          </w:p>
        </w:tc>
        <w:tc>
          <w:tcPr>
            <w:tcW w:w="845" w:type="pct"/>
          </w:tcPr>
          <w:p w14:paraId="2213F7FD"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766" w:type="pct"/>
          </w:tcPr>
          <w:p w14:paraId="731D644C"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4.7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556" w:type="pct"/>
          </w:tcPr>
          <w:p w14:paraId="499DAB13"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0.10</w:t>
            </w:r>
          </w:p>
        </w:tc>
      </w:tr>
      <w:tr w:rsidR="00944486" w:rsidRPr="00492F91" w14:paraId="4D4763F3" w14:textId="77777777" w:rsidTr="009A48D1">
        <w:tc>
          <w:tcPr>
            <w:tcW w:w="2833" w:type="pct"/>
            <w:vAlign w:val="bottom"/>
          </w:tcPr>
          <w:p w14:paraId="0CCEFDA6"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I inform colleagues about errors they make</w:t>
            </w:r>
          </w:p>
        </w:tc>
        <w:tc>
          <w:tcPr>
            <w:tcW w:w="845" w:type="pct"/>
          </w:tcPr>
          <w:p w14:paraId="7BE57A14"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4.2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766" w:type="pct"/>
          </w:tcPr>
          <w:p w14:paraId="2D895AFC"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4.1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097449FF"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0.71</w:t>
            </w:r>
          </w:p>
        </w:tc>
      </w:tr>
      <w:tr w:rsidR="00944486" w:rsidRPr="00492F91" w14:paraId="1D482DCC" w14:textId="77777777" w:rsidTr="009A48D1">
        <w:tc>
          <w:tcPr>
            <w:tcW w:w="2833" w:type="pct"/>
            <w:vAlign w:val="bottom"/>
          </w:tcPr>
          <w:p w14:paraId="46D2307A"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lastRenderedPageBreak/>
              <w:t>I intervene if a patient is exposed to harm</w:t>
            </w:r>
          </w:p>
        </w:tc>
        <w:tc>
          <w:tcPr>
            <w:tcW w:w="845" w:type="pct"/>
          </w:tcPr>
          <w:p w14:paraId="089A91F0"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4.4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0.7</w:t>
            </w:r>
          </w:p>
        </w:tc>
        <w:tc>
          <w:tcPr>
            <w:tcW w:w="766" w:type="pct"/>
          </w:tcPr>
          <w:p w14:paraId="2CDD60F5"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4.6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556" w:type="pct"/>
          </w:tcPr>
          <w:p w14:paraId="43DD5665"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0.23</w:t>
            </w:r>
          </w:p>
        </w:tc>
      </w:tr>
      <w:tr w:rsidR="00944486" w:rsidRPr="00492F91" w14:paraId="2F0400B5" w14:textId="77777777" w:rsidTr="009A48D1">
        <w:tc>
          <w:tcPr>
            <w:tcW w:w="2833" w:type="pct"/>
            <w:vAlign w:val="bottom"/>
          </w:tcPr>
          <w:p w14:paraId="75119B10"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I actively learn from others’ mistakes</w:t>
            </w:r>
          </w:p>
        </w:tc>
        <w:tc>
          <w:tcPr>
            <w:tcW w:w="845" w:type="pct"/>
          </w:tcPr>
          <w:p w14:paraId="3F76983E"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4.4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766" w:type="pct"/>
          </w:tcPr>
          <w:p w14:paraId="43BB5DDC"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556" w:type="pct"/>
          </w:tcPr>
          <w:p w14:paraId="060CAAE0"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0.41</w:t>
            </w:r>
          </w:p>
        </w:tc>
      </w:tr>
      <w:tr w:rsidR="00944486" w:rsidRPr="00492F91" w14:paraId="2A88F680" w14:textId="77777777" w:rsidTr="009A48D1">
        <w:tc>
          <w:tcPr>
            <w:tcW w:w="2833" w:type="pct"/>
            <w:vAlign w:val="bottom"/>
          </w:tcPr>
          <w:p w14:paraId="479BF579"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845" w:type="pct"/>
          </w:tcPr>
          <w:p w14:paraId="4524F501"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766" w:type="pct"/>
          </w:tcPr>
          <w:p w14:paraId="35D7FD3B"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556" w:type="pct"/>
          </w:tcPr>
          <w:p w14:paraId="3A1AA06B"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r>
      <w:tr w:rsidR="00944486" w:rsidRPr="00492F91" w14:paraId="50C885BF" w14:textId="77777777" w:rsidTr="009A48D1">
        <w:tc>
          <w:tcPr>
            <w:tcW w:w="2833" w:type="pct"/>
            <w:vAlign w:val="bottom"/>
          </w:tcPr>
          <w:p w14:paraId="636546DE" w14:textId="77777777" w:rsidR="00AA6D91" w:rsidRPr="00C051C5" w:rsidRDefault="00AA6D91" w:rsidP="00840610">
            <w:pPr>
              <w:pStyle w:val="aa"/>
              <w:adjustRightInd w:val="0"/>
              <w:snapToGrid w:val="0"/>
              <w:spacing w:line="360" w:lineRule="auto"/>
              <w:jc w:val="both"/>
              <w:rPr>
                <w:rFonts w:ascii="Book Antiqua" w:hAnsi="Book Antiqua"/>
                <w:b/>
                <w:color w:val="000000" w:themeColor="text1"/>
                <w:sz w:val="24"/>
                <w:szCs w:val="24"/>
              </w:rPr>
            </w:pPr>
            <w:r w:rsidRPr="00C051C5">
              <w:rPr>
                <w:rFonts w:ascii="Book Antiqua" w:hAnsi="Book Antiqua"/>
                <w:b/>
                <w:color w:val="000000" w:themeColor="text1"/>
                <w:sz w:val="24"/>
                <w:szCs w:val="24"/>
              </w:rPr>
              <w:t xml:space="preserve">Personal </w:t>
            </w:r>
            <w:r w:rsidR="00C051C5" w:rsidRPr="00C051C5">
              <w:rPr>
                <w:rFonts w:ascii="Book Antiqua" w:hAnsi="Book Antiqua"/>
                <w:b/>
                <w:color w:val="000000" w:themeColor="text1"/>
                <w:sz w:val="24"/>
                <w:szCs w:val="24"/>
              </w:rPr>
              <w:t>views following an err</w:t>
            </w:r>
            <w:r w:rsidRPr="00C051C5">
              <w:rPr>
                <w:rFonts w:ascii="Book Antiqua" w:hAnsi="Book Antiqua"/>
                <w:b/>
                <w:color w:val="000000" w:themeColor="text1"/>
                <w:sz w:val="24"/>
                <w:szCs w:val="24"/>
              </w:rPr>
              <w:t>or</w:t>
            </w:r>
          </w:p>
        </w:tc>
        <w:tc>
          <w:tcPr>
            <w:tcW w:w="845" w:type="pct"/>
          </w:tcPr>
          <w:p w14:paraId="3F5C9F98"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766" w:type="pct"/>
          </w:tcPr>
          <w:p w14:paraId="5F63681A"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556" w:type="pct"/>
          </w:tcPr>
          <w:p w14:paraId="039D9E24"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r>
      <w:tr w:rsidR="00944486" w:rsidRPr="00492F91" w14:paraId="1CC67D7D" w14:textId="77777777" w:rsidTr="009A48D1">
        <w:tc>
          <w:tcPr>
            <w:tcW w:w="2833" w:type="pct"/>
            <w:vAlign w:val="bottom"/>
          </w:tcPr>
          <w:p w14:paraId="37BFD2D8"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Following an error I would feel afraid</w:t>
            </w:r>
          </w:p>
        </w:tc>
        <w:tc>
          <w:tcPr>
            <w:tcW w:w="845" w:type="pct"/>
          </w:tcPr>
          <w:p w14:paraId="550875DE"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3.1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0.9</w:t>
            </w:r>
          </w:p>
        </w:tc>
        <w:tc>
          <w:tcPr>
            <w:tcW w:w="766" w:type="pct"/>
          </w:tcPr>
          <w:p w14:paraId="409EB7D7"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3.1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0.8</w:t>
            </w:r>
          </w:p>
        </w:tc>
        <w:tc>
          <w:tcPr>
            <w:tcW w:w="556" w:type="pct"/>
          </w:tcPr>
          <w:p w14:paraId="23FF860E"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1.00</w:t>
            </w:r>
          </w:p>
        </w:tc>
      </w:tr>
      <w:tr w:rsidR="00944486" w:rsidRPr="00492F91" w14:paraId="28915DAC" w14:textId="77777777" w:rsidTr="009A48D1">
        <w:tc>
          <w:tcPr>
            <w:tcW w:w="2833" w:type="pct"/>
            <w:vAlign w:val="bottom"/>
          </w:tcPr>
          <w:p w14:paraId="05C8D2F2"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Following an error I would feel ashamed</w:t>
            </w:r>
          </w:p>
        </w:tc>
        <w:tc>
          <w:tcPr>
            <w:tcW w:w="845" w:type="pct"/>
          </w:tcPr>
          <w:p w14:paraId="045139AD"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3.6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0.9</w:t>
            </w:r>
          </w:p>
        </w:tc>
        <w:tc>
          <w:tcPr>
            <w:tcW w:w="766" w:type="pct"/>
          </w:tcPr>
          <w:p w14:paraId="3B1E5852"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3.6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1.0</w:t>
            </w:r>
          </w:p>
        </w:tc>
        <w:tc>
          <w:tcPr>
            <w:tcW w:w="556" w:type="pct"/>
          </w:tcPr>
          <w:p w14:paraId="162F1DA7"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1.00</w:t>
            </w:r>
          </w:p>
        </w:tc>
      </w:tr>
      <w:tr w:rsidR="00944486" w:rsidRPr="00492F91" w14:paraId="2CFB3908" w14:textId="77777777" w:rsidTr="009A48D1">
        <w:tc>
          <w:tcPr>
            <w:tcW w:w="2833" w:type="pct"/>
            <w:vAlign w:val="bottom"/>
          </w:tcPr>
          <w:p w14:paraId="6BC34654"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Following an error I would feel guilty</w:t>
            </w:r>
          </w:p>
        </w:tc>
        <w:tc>
          <w:tcPr>
            <w:tcW w:w="845" w:type="pct"/>
          </w:tcPr>
          <w:p w14:paraId="3D6E0338"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4.1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0.7</w:t>
            </w:r>
          </w:p>
        </w:tc>
        <w:tc>
          <w:tcPr>
            <w:tcW w:w="766" w:type="pct"/>
          </w:tcPr>
          <w:p w14:paraId="407E5B2D"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3.9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0.8</w:t>
            </w:r>
          </w:p>
        </w:tc>
        <w:tc>
          <w:tcPr>
            <w:tcW w:w="556" w:type="pct"/>
          </w:tcPr>
          <w:p w14:paraId="4A7CB366"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0.15</w:t>
            </w:r>
          </w:p>
        </w:tc>
      </w:tr>
      <w:tr w:rsidR="00944486" w:rsidRPr="00492F91" w14:paraId="33FCB51C" w14:textId="77777777" w:rsidTr="009A48D1">
        <w:tc>
          <w:tcPr>
            <w:tcW w:w="2833" w:type="pct"/>
            <w:vAlign w:val="bottom"/>
          </w:tcPr>
          <w:p w14:paraId="3CC7ADBD"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Following an error I would feel upset</w:t>
            </w:r>
          </w:p>
        </w:tc>
        <w:tc>
          <w:tcPr>
            <w:tcW w:w="845" w:type="pct"/>
          </w:tcPr>
          <w:p w14:paraId="53611096"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0.5</w:t>
            </w:r>
          </w:p>
        </w:tc>
        <w:tc>
          <w:tcPr>
            <w:tcW w:w="766" w:type="pct"/>
          </w:tcPr>
          <w:p w14:paraId="4DC63E08"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4.3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49469631"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0.24</w:t>
            </w:r>
          </w:p>
        </w:tc>
      </w:tr>
      <w:tr w:rsidR="00944486" w:rsidRPr="00492F91" w14:paraId="3B9FE037" w14:textId="77777777" w:rsidTr="009A48D1">
        <w:tc>
          <w:tcPr>
            <w:tcW w:w="2833" w:type="pct"/>
            <w:vAlign w:val="bottom"/>
          </w:tcPr>
          <w:p w14:paraId="00BCCED0"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 xml:space="preserve">I know whom to inform following an error </w:t>
            </w:r>
          </w:p>
        </w:tc>
        <w:tc>
          <w:tcPr>
            <w:tcW w:w="845" w:type="pct"/>
          </w:tcPr>
          <w:p w14:paraId="6656BAA8"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4.4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0.7</w:t>
            </w:r>
          </w:p>
        </w:tc>
        <w:tc>
          <w:tcPr>
            <w:tcW w:w="766" w:type="pct"/>
          </w:tcPr>
          <w:p w14:paraId="2843A89C"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0.6</w:t>
            </w:r>
          </w:p>
        </w:tc>
        <w:tc>
          <w:tcPr>
            <w:tcW w:w="556" w:type="pct"/>
          </w:tcPr>
          <w:p w14:paraId="46A824FD"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0.24</w:t>
            </w:r>
          </w:p>
        </w:tc>
      </w:tr>
      <w:tr w:rsidR="00944486" w:rsidRPr="00492F91" w14:paraId="28F80DF7" w14:textId="77777777" w:rsidTr="009A48D1">
        <w:tc>
          <w:tcPr>
            <w:tcW w:w="2833" w:type="pct"/>
            <w:vAlign w:val="bottom"/>
          </w:tcPr>
          <w:p w14:paraId="7F6983CE"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I know whom to escalate a problem to arising during a list</w:t>
            </w:r>
          </w:p>
        </w:tc>
        <w:tc>
          <w:tcPr>
            <w:tcW w:w="845" w:type="pct"/>
          </w:tcPr>
          <w:p w14:paraId="0DF27046"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4.5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0.7</w:t>
            </w:r>
          </w:p>
        </w:tc>
        <w:tc>
          <w:tcPr>
            <w:tcW w:w="766" w:type="pct"/>
          </w:tcPr>
          <w:p w14:paraId="28C9D96A"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4.4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0.7</w:t>
            </w:r>
          </w:p>
        </w:tc>
        <w:tc>
          <w:tcPr>
            <w:tcW w:w="556" w:type="pct"/>
          </w:tcPr>
          <w:p w14:paraId="62A682E2"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0.56</w:t>
            </w:r>
          </w:p>
        </w:tc>
      </w:tr>
      <w:tr w:rsidR="00944486" w:rsidRPr="00492F91" w14:paraId="48C7AC20" w14:textId="77777777" w:rsidTr="009A48D1">
        <w:tc>
          <w:tcPr>
            <w:tcW w:w="2833" w:type="pct"/>
            <w:vAlign w:val="bottom"/>
          </w:tcPr>
          <w:p w14:paraId="4F3C8BDB"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Able to request a debrief +/-support following a mistake I have made</w:t>
            </w:r>
          </w:p>
        </w:tc>
        <w:tc>
          <w:tcPr>
            <w:tcW w:w="845" w:type="pct"/>
          </w:tcPr>
          <w:p w14:paraId="60CE2334"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4.1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1.1</w:t>
            </w:r>
          </w:p>
        </w:tc>
        <w:tc>
          <w:tcPr>
            <w:tcW w:w="766" w:type="pct"/>
          </w:tcPr>
          <w:p w14:paraId="5F296924" w14:textId="77777777" w:rsidR="00AA6D91" w:rsidRPr="00C051C5"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r w:rsidRPr="00492F91">
              <w:rPr>
                <w:rFonts w:ascii="Book Antiqua" w:hAnsi="Book Antiqua"/>
                <w:color w:val="000000" w:themeColor="text1"/>
                <w:sz w:val="24"/>
                <w:szCs w:val="24"/>
              </w:rPr>
              <w:t xml:space="preserve">4.2 </w:t>
            </w:r>
            <w:r w:rsidR="00C051C5" w:rsidRPr="00C051C5">
              <w:rPr>
                <w:rFonts w:ascii="Book Antiqua" w:hAnsi="Book Antiqua"/>
                <w:color w:val="000000" w:themeColor="text1"/>
                <w:sz w:val="24"/>
                <w:szCs w:val="24"/>
              </w:rPr>
              <w:t>±</w:t>
            </w:r>
            <w:r w:rsidR="00C051C5">
              <w:rPr>
                <w:rFonts w:ascii="Book Antiqua" w:eastAsia="宋体" w:hAnsi="Book Antiqua" w:hint="eastAsia"/>
                <w:color w:val="000000" w:themeColor="text1"/>
                <w:sz w:val="24"/>
                <w:szCs w:val="24"/>
                <w:lang w:eastAsia="zh-CN"/>
              </w:rPr>
              <w:t xml:space="preserve"> </w:t>
            </w:r>
            <w:r w:rsidR="00C051C5">
              <w:rPr>
                <w:rFonts w:ascii="Book Antiqua" w:hAnsi="Book Antiqua"/>
                <w:color w:val="000000" w:themeColor="text1"/>
                <w:sz w:val="24"/>
                <w:szCs w:val="24"/>
              </w:rPr>
              <w:t>0.9</w:t>
            </w:r>
          </w:p>
        </w:tc>
        <w:tc>
          <w:tcPr>
            <w:tcW w:w="556" w:type="pct"/>
          </w:tcPr>
          <w:p w14:paraId="52B36F75"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r w:rsidRPr="00492F91">
              <w:rPr>
                <w:rFonts w:ascii="Book Antiqua" w:hAnsi="Book Antiqua"/>
                <w:color w:val="000000" w:themeColor="text1"/>
                <w:sz w:val="24"/>
                <w:szCs w:val="24"/>
              </w:rPr>
              <w:t>0.94</w:t>
            </w:r>
          </w:p>
        </w:tc>
      </w:tr>
      <w:tr w:rsidR="00944486" w:rsidRPr="00492F91" w14:paraId="381C31DA" w14:textId="77777777" w:rsidTr="009A48D1">
        <w:tc>
          <w:tcPr>
            <w:tcW w:w="2833" w:type="pct"/>
          </w:tcPr>
          <w:p w14:paraId="2F23328D"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845" w:type="pct"/>
          </w:tcPr>
          <w:p w14:paraId="7457066A"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766" w:type="pct"/>
          </w:tcPr>
          <w:p w14:paraId="499DFD61" w14:textId="77777777" w:rsidR="00AA6D91" w:rsidRPr="00492F91" w:rsidRDefault="00AA6D91" w:rsidP="00840610">
            <w:pPr>
              <w:pStyle w:val="aa"/>
              <w:adjustRightInd w:val="0"/>
              <w:snapToGrid w:val="0"/>
              <w:spacing w:line="360" w:lineRule="auto"/>
              <w:jc w:val="both"/>
              <w:rPr>
                <w:rFonts w:ascii="Book Antiqua" w:hAnsi="Book Antiqua"/>
                <w:color w:val="000000" w:themeColor="text1"/>
                <w:sz w:val="24"/>
                <w:szCs w:val="24"/>
              </w:rPr>
            </w:pPr>
          </w:p>
        </w:tc>
        <w:tc>
          <w:tcPr>
            <w:tcW w:w="556" w:type="pct"/>
          </w:tcPr>
          <w:p w14:paraId="4D0E493B" w14:textId="77777777" w:rsidR="00AA6D91" w:rsidRPr="00492F91" w:rsidRDefault="00AA6D91" w:rsidP="00840610">
            <w:pPr>
              <w:pStyle w:val="aa"/>
              <w:keepNext/>
              <w:adjustRightInd w:val="0"/>
              <w:snapToGrid w:val="0"/>
              <w:spacing w:line="360" w:lineRule="auto"/>
              <w:jc w:val="both"/>
              <w:rPr>
                <w:rFonts w:ascii="Book Antiqua" w:hAnsi="Book Antiqua"/>
                <w:color w:val="000000" w:themeColor="text1"/>
                <w:sz w:val="24"/>
                <w:szCs w:val="24"/>
              </w:rPr>
            </w:pPr>
          </w:p>
        </w:tc>
      </w:tr>
    </w:tbl>
    <w:p w14:paraId="2CB154BC" w14:textId="77777777" w:rsidR="00AA6D91" w:rsidRPr="00C051C5" w:rsidRDefault="00AA6D91" w:rsidP="00840610">
      <w:pPr>
        <w:pStyle w:val="af3"/>
        <w:adjustRightInd w:val="0"/>
        <w:snapToGrid w:val="0"/>
        <w:spacing w:after="0" w:line="360" w:lineRule="auto"/>
        <w:jc w:val="both"/>
        <w:rPr>
          <w:rFonts w:ascii="Book Antiqua" w:eastAsia="宋体" w:hAnsi="Book Antiqua" w:cs="Times New Roman"/>
          <w:b w:val="0"/>
          <w:color w:val="000000" w:themeColor="text1"/>
          <w:sz w:val="24"/>
          <w:szCs w:val="24"/>
          <w:lang w:eastAsia="zh-CN"/>
        </w:rPr>
      </w:pPr>
      <w:r w:rsidRPr="00492F91">
        <w:rPr>
          <w:rFonts w:ascii="Book Antiqua" w:hAnsi="Book Antiqua" w:cs="Times New Roman"/>
          <w:b w:val="0"/>
          <w:color w:val="000000" w:themeColor="text1"/>
          <w:sz w:val="24"/>
          <w:szCs w:val="24"/>
        </w:rPr>
        <w:t>Highlighted stems show areas that did not significantly change after training and would be addressed in future training sessions</w:t>
      </w:r>
      <w:r w:rsidR="00C051C5">
        <w:rPr>
          <w:rFonts w:ascii="Book Antiqua" w:eastAsia="宋体" w:hAnsi="Book Antiqua" w:cs="Times New Roman" w:hint="eastAsia"/>
          <w:b w:val="0"/>
          <w:color w:val="000000" w:themeColor="text1"/>
          <w:sz w:val="24"/>
          <w:szCs w:val="24"/>
          <w:lang w:eastAsia="zh-CN"/>
        </w:rPr>
        <w:t>.</w:t>
      </w:r>
    </w:p>
    <w:p w14:paraId="2A0C704A"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p w14:paraId="3A3C7F01" w14:textId="77777777" w:rsidR="00AA6D91" w:rsidRPr="00492F91" w:rsidRDefault="00AA6D91" w:rsidP="00840610">
      <w:pPr>
        <w:adjustRightInd w:val="0"/>
        <w:snapToGrid w:val="0"/>
        <w:spacing w:line="360" w:lineRule="auto"/>
        <w:jc w:val="both"/>
        <w:rPr>
          <w:rFonts w:ascii="Book Antiqua" w:hAnsi="Book Antiqua" w:cs="Times New Roman"/>
          <w:b/>
          <w:color w:val="000000" w:themeColor="text1"/>
          <w:sz w:val="24"/>
          <w:szCs w:val="24"/>
        </w:rPr>
      </w:pPr>
      <w:r w:rsidRPr="00492F91">
        <w:rPr>
          <w:rFonts w:ascii="Book Antiqua" w:hAnsi="Book Antiqua" w:cs="Times New Roman"/>
          <w:b/>
          <w:color w:val="000000" w:themeColor="text1"/>
          <w:sz w:val="24"/>
          <w:szCs w:val="24"/>
        </w:rPr>
        <w:br w:type="page"/>
      </w:r>
    </w:p>
    <w:p w14:paraId="3DE12513" w14:textId="77777777" w:rsidR="00AA6D91" w:rsidRPr="00492F91" w:rsidRDefault="00C051C5" w:rsidP="00840610">
      <w:pPr>
        <w:pStyle w:val="aa"/>
        <w:adjustRightInd w:val="0"/>
        <w:snapToGrid w:val="0"/>
        <w:spacing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lastRenderedPageBreak/>
        <w:t>Table 4</w:t>
      </w:r>
      <w:r w:rsidR="00097C90">
        <w:rPr>
          <w:rFonts w:ascii="Book Antiqua" w:hAnsi="Book Antiqua"/>
          <w:b/>
          <w:color w:val="000000" w:themeColor="text1"/>
          <w:sz w:val="24"/>
          <w:szCs w:val="24"/>
        </w:rPr>
        <w:t xml:space="preserve"> </w:t>
      </w:r>
      <w:r w:rsidR="00AA6D91" w:rsidRPr="00492F91">
        <w:rPr>
          <w:rFonts w:ascii="Book Antiqua" w:hAnsi="Book Antiqua"/>
          <w:b/>
          <w:color w:val="000000" w:themeColor="text1"/>
          <w:sz w:val="24"/>
          <w:szCs w:val="24"/>
        </w:rPr>
        <w:t>Summary of quantitative course evaluation for 23 participants following the training intervention on a 5-point Likert scale (1</w:t>
      </w:r>
      <w:r>
        <w:rPr>
          <w:rFonts w:ascii="Book Antiqua" w:eastAsia="宋体" w:hAnsi="Book Antiqua" w:hint="eastAsia"/>
          <w:b/>
          <w:color w:val="000000" w:themeColor="text1"/>
          <w:sz w:val="24"/>
          <w:szCs w:val="24"/>
          <w:lang w:eastAsia="zh-CN"/>
        </w:rPr>
        <w:t>:</w:t>
      </w:r>
      <w:r w:rsidR="00AA6D91" w:rsidRPr="00492F91">
        <w:rPr>
          <w:rFonts w:ascii="Book Antiqua" w:hAnsi="Book Antiqua"/>
          <w:b/>
          <w:color w:val="000000" w:themeColor="text1"/>
          <w:sz w:val="24"/>
          <w:szCs w:val="24"/>
        </w:rPr>
        <w:t xml:space="preserve"> Strongly disagree, 5</w:t>
      </w:r>
      <w:r>
        <w:rPr>
          <w:rFonts w:ascii="Book Antiqua" w:eastAsia="宋体" w:hAnsi="Book Antiqua" w:hint="eastAsia"/>
          <w:b/>
          <w:color w:val="000000" w:themeColor="text1"/>
          <w:sz w:val="24"/>
          <w:szCs w:val="24"/>
          <w:lang w:eastAsia="zh-CN"/>
        </w:rPr>
        <w:t xml:space="preserve">: </w:t>
      </w:r>
      <w:r w:rsidR="00AA6D91" w:rsidRPr="00492F91">
        <w:rPr>
          <w:rFonts w:ascii="Book Antiqua" w:hAnsi="Book Antiqua"/>
          <w:b/>
          <w:color w:val="000000" w:themeColor="text1"/>
          <w:sz w:val="24"/>
          <w:szCs w:val="24"/>
        </w:rPr>
        <w:t xml:space="preserve">Strongly agree). </w:t>
      </w:r>
    </w:p>
    <w:p w14:paraId="2F42EBF8" w14:textId="77777777" w:rsidR="00AA6D91" w:rsidRPr="009A48D1" w:rsidRDefault="00AA6D91" w:rsidP="00840610">
      <w:pPr>
        <w:pStyle w:val="aa"/>
        <w:adjustRightInd w:val="0"/>
        <w:snapToGrid w:val="0"/>
        <w:spacing w:line="360" w:lineRule="auto"/>
        <w:jc w:val="both"/>
        <w:rPr>
          <w:rFonts w:ascii="Book Antiqua" w:eastAsia="宋体" w:hAnsi="Book Antiqua"/>
          <w:color w:val="000000" w:themeColor="text1"/>
          <w:sz w:val="24"/>
          <w:szCs w:val="24"/>
          <w:lang w:eastAsia="zh-CN"/>
        </w:rPr>
      </w:pPr>
    </w:p>
    <w:tbl>
      <w:tblPr>
        <w:tblStyle w:val="a8"/>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820"/>
        <w:gridCol w:w="1745"/>
      </w:tblGrid>
      <w:tr w:rsidR="00944486" w:rsidRPr="00492F91" w14:paraId="2CEBE1EE" w14:textId="77777777" w:rsidTr="009A48D1">
        <w:tc>
          <w:tcPr>
            <w:tcW w:w="1951" w:type="dxa"/>
            <w:tcBorders>
              <w:top w:val="single" w:sz="4" w:space="0" w:color="auto"/>
              <w:bottom w:val="single" w:sz="4" w:space="0" w:color="auto"/>
            </w:tcBorders>
          </w:tcPr>
          <w:p w14:paraId="356360B0" w14:textId="77777777" w:rsidR="00AA6D91" w:rsidRPr="00492F91" w:rsidRDefault="00AA6D91" w:rsidP="00840610">
            <w:pPr>
              <w:adjustRightInd w:val="0"/>
              <w:snapToGrid w:val="0"/>
              <w:spacing w:line="360" w:lineRule="auto"/>
              <w:jc w:val="both"/>
              <w:rPr>
                <w:rFonts w:ascii="Book Antiqua" w:hAnsi="Book Antiqua" w:cs="Times New Roman"/>
                <w:b/>
                <w:color w:val="000000" w:themeColor="text1"/>
                <w:sz w:val="24"/>
                <w:szCs w:val="24"/>
              </w:rPr>
            </w:pPr>
            <w:r w:rsidRPr="00492F91">
              <w:rPr>
                <w:rFonts w:ascii="Book Antiqua" w:hAnsi="Book Antiqua" w:cs="Times New Roman"/>
                <w:b/>
                <w:color w:val="000000" w:themeColor="text1"/>
                <w:sz w:val="24"/>
                <w:szCs w:val="24"/>
              </w:rPr>
              <w:t>Course</w:t>
            </w:r>
          </w:p>
          <w:p w14:paraId="40810BE1" w14:textId="77777777" w:rsidR="00AA6D91" w:rsidRPr="00492F91" w:rsidRDefault="00C051C5" w:rsidP="00840610">
            <w:pPr>
              <w:adjustRightInd w:val="0"/>
              <w:snapToGrid w:val="0"/>
              <w:spacing w:line="360" w:lineRule="auto"/>
              <w:jc w:val="both"/>
              <w:rPr>
                <w:rFonts w:ascii="Book Antiqua" w:hAnsi="Book Antiqua" w:cs="Times New Roman"/>
                <w:b/>
                <w:color w:val="000000" w:themeColor="text1"/>
                <w:sz w:val="24"/>
                <w:szCs w:val="24"/>
              </w:rPr>
            </w:pPr>
            <w:r w:rsidRPr="00492F91">
              <w:rPr>
                <w:rFonts w:ascii="Book Antiqua" w:hAnsi="Book Antiqua" w:cs="Times New Roman"/>
                <w:b/>
                <w:color w:val="000000" w:themeColor="text1"/>
                <w:sz w:val="24"/>
                <w:szCs w:val="24"/>
              </w:rPr>
              <w:t>eval</w:t>
            </w:r>
            <w:r w:rsidR="00AA6D91" w:rsidRPr="00492F91">
              <w:rPr>
                <w:rFonts w:ascii="Book Antiqua" w:hAnsi="Book Antiqua" w:cs="Times New Roman"/>
                <w:b/>
                <w:color w:val="000000" w:themeColor="text1"/>
                <w:sz w:val="24"/>
                <w:szCs w:val="24"/>
              </w:rPr>
              <w:t>uation</w:t>
            </w:r>
          </w:p>
        </w:tc>
        <w:tc>
          <w:tcPr>
            <w:tcW w:w="4820" w:type="dxa"/>
            <w:tcBorders>
              <w:top w:val="single" w:sz="4" w:space="0" w:color="auto"/>
              <w:bottom w:val="single" w:sz="4" w:space="0" w:color="auto"/>
            </w:tcBorders>
          </w:tcPr>
          <w:p w14:paraId="31B180EB" w14:textId="77777777" w:rsidR="00AA6D91" w:rsidRPr="00492F91" w:rsidRDefault="00AA6D91" w:rsidP="00840610">
            <w:pPr>
              <w:adjustRightInd w:val="0"/>
              <w:snapToGrid w:val="0"/>
              <w:spacing w:line="360" w:lineRule="auto"/>
              <w:jc w:val="both"/>
              <w:rPr>
                <w:rFonts w:ascii="Book Antiqua" w:hAnsi="Book Antiqua" w:cs="Times New Roman"/>
                <w:b/>
                <w:color w:val="000000" w:themeColor="text1"/>
                <w:sz w:val="24"/>
                <w:szCs w:val="24"/>
              </w:rPr>
            </w:pPr>
            <w:r w:rsidRPr="00492F91">
              <w:rPr>
                <w:rFonts w:ascii="Book Antiqua" w:hAnsi="Book Antiqua" w:cs="Times New Roman"/>
                <w:b/>
                <w:color w:val="000000" w:themeColor="text1"/>
                <w:sz w:val="24"/>
                <w:szCs w:val="24"/>
              </w:rPr>
              <w:t>Statement</w:t>
            </w:r>
          </w:p>
        </w:tc>
        <w:tc>
          <w:tcPr>
            <w:tcW w:w="1745" w:type="dxa"/>
            <w:tcBorders>
              <w:top w:val="single" w:sz="4" w:space="0" w:color="auto"/>
              <w:bottom w:val="single" w:sz="4" w:space="0" w:color="auto"/>
            </w:tcBorders>
          </w:tcPr>
          <w:p w14:paraId="01AB8A78" w14:textId="77777777" w:rsidR="00AA6D91" w:rsidRPr="00492F91" w:rsidRDefault="00C051C5" w:rsidP="00840610">
            <w:pPr>
              <w:adjustRightInd w:val="0"/>
              <w:snapToGrid w:val="0"/>
              <w:spacing w:line="360" w:lineRule="auto"/>
              <w:jc w:val="both"/>
              <w:rPr>
                <w:rFonts w:ascii="Book Antiqua" w:hAnsi="Book Antiqua" w:cs="Times New Roman"/>
                <w:b/>
                <w:color w:val="000000" w:themeColor="text1"/>
                <w:sz w:val="24"/>
                <w:szCs w:val="24"/>
              </w:rPr>
            </w:pPr>
            <w:r w:rsidRPr="00C051C5">
              <w:rPr>
                <w:rFonts w:ascii="Book Antiqua" w:hAnsi="Book Antiqua"/>
                <w:b/>
                <w:color w:val="000000" w:themeColor="text1"/>
                <w:sz w:val="24"/>
                <w:szCs w:val="24"/>
              </w:rPr>
              <w:t>mean ± SD</w:t>
            </w:r>
          </w:p>
        </w:tc>
      </w:tr>
      <w:tr w:rsidR="00944486" w:rsidRPr="00492F91" w14:paraId="1B0962CD" w14:textId="77777777" w:rsidTr="009A48D1">
        <w:tc>
          <w:tcPr>
            <w:tcW w:w="1951" w:type="dxa"/>
            <w:vMerge w:val="restart"/>
            <w:tcBorders>
              <w:top w:val="single" w:sz="4" w:space="0" w:color="auto"/>
            </w:tcBorders>
          </w:tcPr>
          <w:p w14:paraId="7047341D" w14:textId="77777777" w:rsidR="00AA6D91" w:rsidRPr="00492F91" w:rsidRDefault="00AA6D91" w:rsidP="00840610">
            <w:pPr>
              <w:adjustRightInd w:val="0"/>
              <w:snapToGrid w:val="0"/>
              <w:spacing w:line="360" w:lineRule="auto"/>
              <w:jc w:val="both"/>
              <w:rPr>
                <w:rFonts w:ascii="Book Antiqua" w:hAnsi="Book Antiqua" w:cs="Times New Roman"/>
                <w:b/>
                <w:color w:val="000000" w:themeColor="text1"/>
                <w:sz w:val="24"/>
                <w:szCs w:val="24"/>
              </w:rPr>
            </w:pPr>
            <w:r w:rsidRPr="00492F91">
              <w:rPr>
                <w:rFonts w:ascii="Book Antiqua" w:hAnsi="Book Antiqua" w:cs="Times New Roman"/>
                <w:b/>
                <w:color w:val="000000" w:themeColor="text1"/>
                <w:sz w:val="24"/>
                <w:szCs w:val="24"/>
              </w:rPr>
              <w:t>Content</w:t>
            </w:r>
          </w:p>
        </w:tc>
        <w:tc>
          <w:tcPr>
            <w:tcW w:w="4820" w:type="dxa"/>
            <w:tcBorders>
              <w:top w:val="single" w:sz="4" w:space="0" w:color="auto"/>
            </w:tcBorders>
          </w:tcPr>
          <w:p w14:paraId="76A72668"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Improved my understanding of patient safety, human factors </w:t>
            </w:r>
            <w:r w:rsidR="00C051C5">
              <w:rPr>
                <w:rFonts w:ascii="Book Antiqua" w:eastAsia="宋体" w:hAnsi="Book Antiqua" w:cs="Times New Roman" w:hint="eastAsia"/>
                <w:color w:val="000000" w:themeColor="text1"/>
                <w:sz w:val="24"/>
                <w:szCs w:val="24"/>
                <w:lang w:eastAsia="zh-CN"/>
              </w:rPr>
              <w:t>and</w:t>
            </w:r>
            <w:r w:rsidRPr="00492F91">
              <w:rPr>
                <w:rFonts w:ascii="Book Antiqua" w:hAnsi="Book Antiqua" w:cs="Times New Roman"/>
                <w:color w:val="000000" w:themeColor="text1"/>
                <w:sz w:val="24"/>
                <w:szCs w:val="24"/>
              </w:rPr>
              <w:t xml:space="preserve"> the systems approach to error</w:t>
            </w:r>
          </w:p>
        </w:tc>
        <w:tc>
          <w:tcPr>
            <w:tcW w:w="1745" w:type="dxa"/>
            <w:tcBorders>
              <w:top w:val="single" w:sz="4" w:space="0" w:color="auto"/>
            </w:tcBorders>
          </w:tcPr>
          <w:p w14:paraId="057956F3" w14:textId="77777777" w:rsidR="00AA6D91" w:rsidRPr="00C051C5" w:rsidRDefault="00AA6D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 xml:space="preserve">3.95 </w:t>
            </w:r>
            <w:r w:rsidR="00C051C5" w:rsidRPr="00C051C5">
              <w:rPr>
                <w:rFonts w:ascii="Book Antiqua" w:hAnsi="Book Antiqua" w:cs="Times New Roman"/>
                <w:color w:val="000000" w:themeColor="text1"/>
                <w:sz w:val="24"/>
                <w:szCs w:val="24"/>
              </w:rPr>
              <w:t>±</w:t>
            </w:r>
            <w:r w:rsidR="00C051C5">
              <w:rPr>
                <w:rFonts w:ascii="Book Antiqua" w:eastAsia="宋体" w:hAnsi="Book Antiqua" w:cs="Times New Roman" w:hint="eastAsia"/>
                <w:color w:val="000000" w:themeColor="text1"/>
                <w:sz w:val="24"/>
                <w:szCs w:val="24"/>
                <w:lang w:eastAsia="zh-CN"/>
              </w:rPr>
              <w:t xml:space="preserve"> </w:t>
            </w:r>
            <w:r w:rsidR="00C051C5">
              <w:rPr>
                <w:rFonts w:ascii="Book Antiqua" w:hAnsi="Book Antiqua" w:cs="Times New Roman"/>
                <w:color w:val="000000" w:themeColor="text1"/>
                <w:sz w:val="24"/>
                <w:szCs w:val="24"/>
              </w:rPr>
              <w:t>0.72</w:t>
            </w:r>
          </w:p>
        </w:tc>
      </w:tr>
      <w:tr w:rsidR="00944486" w:rsidRPr="00492F91" w14:paraId="5691F2F3" w14:textId="77777777" w:rsidTr="009A48D1">
        <w:tc>
          <w:tcPr>
            <w:tcW w:w="1951" w:type="dxa"/>
            <w:vMerge/>
          </w:tcPr>
          <w:p w14:paraId="522000A1"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c>
          <w:tcPr>
            <w:tcW w:w="4820" w:type="dxa"/>
          </w:tcPr>
          <w:p w14:paraId="30C4F622"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Improved my understanding of how to analyse an adverse event </w:t>
            </w:r>
            <w:r w:rsidR="00C051C5">
              <w:rPr>
                <w:rFonts w:ascii="Book Antiqua" w:eastAsia="宋体" w:hAnsi="Book Antiqua" w:cs="Times New Roman" w:hint="eastAsia"/>
                <w:color w:val="000000" w:themeColor="text1"/>
                <w:sz w:val="24"/>
                <w:szCs w:val="24"/>
                <w:lang w:eastAsia="zh-CN"/>
              </w:rPr>
              <w:t>and</w:t>
            </w:r>
            <w:r w:rsidRPr="00492F91">
              <w:rPr>
                <w:rFonts w:ascii="Book Antiqua" w:hAnsi="Book Antiqua" w:cs="Times New Roman"/>
                <w:color w:val="000000" w:themeColor="text1"/>
                <w:sz w:val="24"/>
                <w:szCs w:val="24"/>
              </w:rPr>
              <w:t xml:space="preserve"> learn from error</w:t>
            </w:r>
          </w:p>
        </w:tc>
        <w:tc>
          <w:tcPr>
            <w:tcW w:w="1745" w:type="dxa"/>
          </w:tcPr>
          <w:p w14:paraId="0F23416F" w14:textId="77777777" w:rsidR="00AA6D91" w:rsidRPr="00C051C5" w:rsidRDefault="00AA6D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 xml:space="preserve">4.14 </w:t>
            </w:r>
            <w:r w:rsidR="00C051C5" w:rsidRPr="00C051C5">
              <w:rPr>
                <w:rFonts w:ascii="Book Antiqua" w:hAnsi="Book Antiqua" w:cs="Times New Roman"/>
                <w:color w:val="000000" w:themeColor="text1"/>
                <w:sz w:val="24"/>
                <w:szCs w:val="24"/>
              </w:rPr>
              <w:t>±</w:t>
            </w:r>
            <w:r w:rsidR="00C051C5">
              <w:rPr>
                <w:rFonts w:ascii="Book Antiqua" w:eastAsia="宋体" w:hAnsi="Book Antiqua" w:cs="Times New Roman" w:hint="eastAsia"/>
                <w:color w:val="000000" w:themeColor="text1"/>
                <w:sz w:val="24"/>
                <w:szCs w:val="24"/>
                <w:lang w:eastAsia="zh-CN"/>
              </w:rPr>
              <w:t xml:space="preserve"> </w:t>
            </w:r>
            <w:r w:rsidR="00C051C5">
              <w:rPr>
                <w:rFonts w:ascii="Book Antiqua" w:hAnsi="Book Antiqua" w:cs="Times New Roman"/>
                <w:color w:val="000000" w:themeColor="text1"/>
                <w:sz w:val="24"/>
                <w:szCs w:val="24"/>
              </w:rPr>
              <w:t>0.77</w:t>
            </w:r>
          </w:p>
        </w:tc>
      </w:tr>
      <w:tr w:rsidR="00944486" w:rsidRPr="00492F91" w14:paraId="55EACE9A" w14:textId="77777777" w:rsidTr="009A48D1">
        <w:tc>
          <w:tcPr>
            <w:tcW w:w="1951" w:type="dxa"/>
            <w:vMerge/>
          </w:tcPr>
          <w:p w14:paraId="382233E3"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c>
          <w:tcPr>
            <w:tcW w:w="4820" w:type="dxa"/>
          </w:tcPr>
          <w:p w14:paraId="132D5C9E"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Improved my understanding of solutions to prevent error</w:t>
            </w:r>
          </w:p>
          <w:p w14:paraId="4E46C202"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c>
          <w:tcPr>
            <w:tcW w:w="1745" w:type="dxa"/>
          </w:tcPr>
          <w:p w14:paraId="0B8DB1CD" w14:textId="77777777" w:rsidR="00AA6D91" w:rsidRPr="00C051C5" w:rsidRDefault="00AA6D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 xml:space="preserve">4.18 </w:t>
            </w:r>
            <w:r w:rsidR="00C051C5" w:rsidRPr="00C051C5">
              <w:rPr>
                <w:rFonts w:ascii="Book Antiqua" w:hAnsi="Book Antiqua" w:cs="Times New Roman"/>
                <w:color w:val="000000" w:themeColor="text1"/>
                <w:sz w:val="24"/>
                <w:szCs w:val="24"/>
              </w:rPr>
              <w:t>±</w:t>
            </w:r>
            <w:r w:rsidR="00C051C5">
              <w:rPr>
                <w:rFonts w:ascii="Book Antiqua" w:eastAsia="宋体" w:hAnsi="Book Antiqua" w:cs="Times New Roman" w:hint="eastAsia"/>
                <w:color w:val="000000" w:themeColor="text1"/>
                <w:sz w:val="24"/>
                <w:szCs w:val="24"/>
                <w:lang w:eastAsia="zh-CN"/>
              </w:rPr>
              <w:t xml:space="preserve"> </w:t>
            </w:r>
            <w:r w:rsidR="00C051C5">
              <w:rPr>
                <w:rFonts w:ascii="Book Antiqua" w:hAnsi="Book Antiqua" w:cs="Times New Roman"/>
                <w:color w:val="000000" w:themeColor="text1"/>
                <w:sz w:val="24"/>
                <w:szCs w:val="24"/>
              </w:rPr>
              <w:t>0.66</w:t>
            </w:r>
          </w:p>
        </w:tc>
      </w:tr>
      <w:tr w:rsidR="00944486" w:rsidRPr="00492F91" w14:paraId="6B1729EE" w14:textId="77777777" w:rsidTr="009A48D1">
        <w:tc>
          <w:tcPr>
            <w:tcW w:w="1951" w:type="dxa"/>
            <w:vMerge/>
          </w:tcPr>
          <w:p w14:paraId="2C04CE93"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c>
          <w:tcPr>
            <w:tcW w:w="4820" w:type="dxa"/>
          </w:tcPr>
          <w:p w14:paraId="4F75B511"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Enhanced my understanding of non-technical skills</w:t>
            </w:r>
          </w:p>
          <w:p w14:paraId="71B03AF1"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c>
          <w:tcPr>
            <w:tcW w:w="1745" w:type="dxa"/>
          </w:tcPr>
          <w:p w14:paraId="10D233BA" w14:textId="17716987" w:rsidR="00AA6D91" w:rsidRPr="009A48D1" w:rsidRDefault="00AA6D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 xml:space="preserve">4.32 </w:t>
            </w:r>
            <w:r w:rsidR="009A48D1" w:rsidRPr="00C051C5">
              <w:rPr>
                <w:rFonts w:ascii="Book Antiqua" w:hAnsi="Book Antiqua" w:cs="Times New Roman"/>
                <w:color w:val="000000" w:themeColor="text1"/>
                <w:sz w:val="24"/>
                <w:szCs w:val="24"/>
              </w:rPr>
              <w:t>±</w:t>
            </w:r>
            <w:r w:rsidR="009A48D1">
              <w:rPr>
                <w:rFonts w:ascii="Book Antiqua" w:eastAsia="宋体" w:hAnsi="Book Antiqua" w:cs="Times New Roman" w:hint="eastAsia"/>
                <w:color w:val="000000" w:themeColor="text1"/>
                <w:sz w:val="24"/>
                <w:szCs w:val="24"/>
                <w:lang w:eastAsia="zh-CN"/>
              </w:rPr>
              <w:t xml:space="preserve"> </w:t>
            </w:r>
            <w:r w:rsidRPr="00492F91">
              <w:rPr>
                <w:rFonts w:ascii="Book Antiqua" w:hAnsi="Book Antiqua" w:cs="Times New Roman"/>
                <w:color w:val="000000" w:themeColor="text1"/>
                <w:sz w:val="24"/>
                <w:szCs w:val="24"/>
              </w:rPr>
              <w:t>0.57</w:t>
            </w:r>
          </w:p>
        </w:tc>
      </w:tr>
      <w:tr w:rsidR="00944486" w:rsidRPr="00492F91" w14:paraId="1AED7474" w14:textId="77777777" w:rsidTr="009A48D1">
        <w:tc>
          <w:tcPr>
            <w:tcW w:w="1951" w:type="dxa"/>
            <w:vMerge/>
          </w:tcPr>
          <w:p w14:paraId="72B0749D"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c>
          <w:tcPr>
            <w:tcW w:w="4820" w:type="dxa"/>
          </w:tcPr>
          <w:p w14:paraId="76768D43"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Will enable me to use the Endoscopic Non-Technical Skills framework to reflect upon patient safety issues</w:t>
            </w:r>
          </w:p>
        </w:tc>
        <w:tc>
          <w:tcPr>
            <w:tcW w:w="1745" w:type="dxa"/>
          </w:tcPr>
          <w:p w14:paraId="3D1648A3" w14:textId="77777777" w:rsidR="00AA6D91" w:rsidRPr="00082135" w:rsidRDefault="00AA6D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 xml:space="preserve">4.23 </w:t>
            </w:r>
            <w:r w:rsidR="00082135" w:rsidRPr="00C051C5">
              <w:rPr>
                <w:rFonts w:ascii="Book Antiqua" w:hAnsi="Book Antiqua" w:cs="Times New Roman"/>
                <w:color w:val="000000" w:themeColor="text1"/>
                <w:sz w:val="24"/>
                <w:szCs w:val="24"/>
              </w:rPr>
              <w:t>±</w:t>
            </w:r>
            <w:r w:rsidR="00082135">
              <w:rPr>
                <w:rFonts w:ascii="Book Antiqua" w:eastAsia="宋体" w:hAnsi="Book Antiqua" w:cs="Times New Roman" w:hint="eastAsia"/>
                <w:color w:val="000000" w:themeColor="text1"/>
                <w:sz w:val="24"/>
                <w:szCs w:val="24"/>
                <w:lang w:eastAsia="zh-CN"/>
              </w:rPr>
              <w:t xml:space="preserve"> </w:t>
            </w:r>
            <w:r w:rsidR="00082135">
              <w:rPr>
                <w:rFonts w:ascii="Book Antiqua" w:hAnsi="Book Antiqua" w:cs="Times New Roman"/>
                <w:color w:val="000000" w:themeColor="text1"/>
                <w:sz w:val="24"/>
                <w:szCs w:val="24"/>
              </w:rPr>
              <w:t>0.53</w:t>
            </w:r>
          </w:p>
        </w:tc>
      </w:tr>
      <w:tr w:rsidR="00944486" w:rsidRPr="00492F91" w14:paraId="39D72DB2" w14:textId="77777777" w:rsidTr="009A48D1">
        <w:tc>
          <w:tcPr>
            <w:tcW w:w="1951" w:type="dxa"/>
            <w:vMerge/>
          </w:tcPr>
          <w:p w14:paraId="22993473"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c>
          <w:tcPr>
            <w:tcW w:w="4820" w:type="dxa"/>
          </w:tcPr>
          <w:p w14:paraId="6A7DDCFE"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Provided me with a set of strategies to enhance safety in the endoscopy suite</w:t>
            </w:r>
          </w:p>
        </w:tc>
        <w:tc>
          <w:tcPr>
            <w:tcW w:w="1745" w:type="dxa"/>
          </w:tcPr>
          <w:p w14:paraId="7993E578" w14:textId="77777777" w:rsidR="00AA6D91" w:rsidRPr="00082135" w:rsidRDefault="00AA6D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 xml:space="preserve">4.09 </w:t>
            </w:r>
            <w:r w:rsidR="00082135" w:rsidRPr="00C051C5">
              <w:rPr>
                <w:rFonts w:ascii="Book Antiqua" w:hAnsi="Book Antiqua" w:cs="Times New Roman"/>
                <w:color w:val="000000" w:themeColor="text1"/>
                <w:sz w:val="24"/>
                <w:szCs w:val="24"/>
              </w:rPr>
              <w:t>±</w:t>
            </w:r>
            <w:r w:rsidR="00082135">
              <w:rPr>
                <w:rFonts w:ascii="Book Antiqua" w:eastAsia="宋体" w:hAnsi="Book Antiqua" w:cs="Times New Roman" w:hint="eastAsia"/>
                <w:color w:val="000000" w:themeColor="text1"/>
                <w:sz w:val="24"/>
                <w:szCs w:val="24"/>
                <w:lang w:eastAsia="zh-CN"/>
              </w:rPr>
              <w:t xml:space="preserve"> </w:t>
            </w:r>
            <w:r w:rsidR="00082135">
              <w:rPr>
                <w:rFonts w:ascii="Book Antiqua" w:hAnsi="Book Antiqua" w:cs="Times New Roman"/>
                <w:color w:val="000000" w:themeColor="text1"/>
                <w:sz w:val="24"/>
                <w:szCs w:val="24"/>
              </w:rPr>
              <w:t>0.43</w:t>
            </w:r>
          </w:p>
        </w:tc>
      </w:tr>
      <w:tr w:rsidR="00944486" w:rsidRPr="00492F91" w14:paraId="5E5C5DE0" w14:textId="77777777" w:rsidTr="009A48D1">
        <w:tc>
          <w:tcPr>
            <w:tcW w:w="1951" w:type="dxa"/>
            <w:vMerge/>
          </w:tcPr>
          <w:p w14:paraId="0F00DE4F"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c>
          <w:tcPr>
            <w:tcW w:w="4820" w:type="dxa"/>
          </w:tcPr>
          <w:p w14:paraId="2F5D2B9B"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Will change my practice in endoscopy to enhance patient safety</w:t>
            </w:r>
          </w:p>
        </w:tc>
        <w:tc>
          <w:tcPr>
            <w:tcW w:w="1745" w:type="dxa"/>
          </w:tcPr>
          <w:p w14:paraId="245EA7E9" w14:textId="77777777" w:rsidR="00AA6D91" w:rsidRPr="00082135" w:rsidRDefault="00AA6D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 xml:space="preserve">4.14 </w:t>
            </w:r>
            <w:r w:rsidR="00082135" w:rsidRPr="00C051C5">
              <w:rPr>
                <w:rFonts w:ascii="Book Antiqua" w:hAnsi="Book Antiqua" w:cs="Times New Roman"/>
                <w:color w:val="000000" w:themeColor="text1"/>
                <w:sz w:val="24"/>
                <w:szCs w:val="24"/>
              </w:rPr>
              <w:t>±</w:t>
            </w:r>
            <w:r w:rsidR="00082135">
              <w:rPr>
                <w:rFonts w:ascii="Book Antiqua" w:eastAsia="宋体" w:hAnsi="Book Antiqua" w:cs="Times New Roman" w:hint="eastAsia"/>
                <w:color w:val="000000" w:themeColor="text1"/>
                <w:sz w:val="24"/>
                <w:szCs w:val="24"/>
                <w:lang w:eastAsia="zh-CN"/>
              </w:rPr>
              <w:t xml:space="preserve"> </w:t>
            </w:r>
            <w:r w:rsidR="00082135">
              <w:rPr>
                <w:rFonts w:ascii="Book Antiqua" w:hAnsi="Book Antiqua" w:cs="Times New Roman"/>
                <w:color w:val="000000" w:themeColor="text1"/>
                <w:sz w:val="24"/>
                <w:szCs w:val="24"/>
              </w:rPr>
              <w:t>0.83</w:t>
            </w:r>
          </w:p>
        </w:tc>
      </w:tr>
      <w:tr w:rsidR="00944486" w:rsidRPr="00492F91" w14:paraId="12808339" w14:textId="77777777" w:rsidTr="009A48D1">
        <w:tc>
          <w:tcPr>
            <w:tcW w:w="1951" w:type="dxa"/>
            <w:vMerge w:val="restart"/>
          </w:tcPr>
          <w:p w14:paraId="188A381D" w14:textId="77777777" w:rsidR="00AA6D91" w:rsidRPr="00492F91" w:rsidRDefault="00AA6D91" w:rsidP="00840610">
            <w:pPr>
              <w:adjustRightInd w:val="0"/>
              <w:snapToGrid w:val="0"/>
              <w:spacing w:line="360" w:lineRule="auto"/>
              <w:jc w:val="both"/>
              <w:rPr>
                <w:rFonts w:ascii="Book Antiqua" w:hAnsi="Book Antiqua" w:cs="Times New Roman"/>
                <w:b/>
                <w:color w:val="000000" w:themeColor="text1"/>
                <w:sz w:val="24"/>
                <w:szCs w:val="24"/>
              </w:rPr>
            </w:pPr>
            <w:r w:rsidRPr="00492F91">
              <w:rPr>
                <w:rFonts w:ascii="Book Antiqua" w:hAnsi="Book Antiqua" w:cs="Times New Roman"/>
                <w:b/>
                <w:color w:val="000000" w:themeColor="text1"/>
                <w:sz w:val="24"/>
                <w:szCs w:val="24"/>
              </w:rPr>
              <w:t>Implementation</w:t>
            </w:r>
          </w:p>
        </w:tc>
        <w:tc>
          <w:tcPr>
            <w:tcW w:w="4820" w:type="dxa"/>
          </w:tcPr>
          <w:p w14:paraId="09976CEE"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The learning objectives were met and the take-home message was clear</w:t>
            </w:r>
          </w:p>
        </w:tc>
        <w:tc>
          <w:tcPr>
            <w:tcW w:w="1745" w:type="dxa"/>
          </w:tcPr>
          <w:p w14:paraId="113AA960" w14:textId="77777777" w:rsidR="00AA6D91" w:rsidRPr="00082135" w:rsidRDefault="00AA6D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 xml:space="preserve">4.32 </w:t>
            </w:r>
            <w:r w:rsidR="00082135" w:rsidRPr="00C051C5">
              <w:rPr>
                <w:rFonts w:ascii="Book Antiqua" w:hAnsi="Book Antiqua" w:cs="Times New Roman"/>
                <w:color w:val="000000" w:themeColor="text1"/>
                <w:sz w:val="24"/>
                <w:szCs w:val="24"/>
              </w:rPr>
              <w:t>±</w:t>
            </w:r>
            <w:r w:rsidR="00082135">
              <w:rPr>
                <w:rFonts w:ascii="Book Antiqua" w:eastAsia="宋体" w:hAnsi="Book Antiqua" w:cs="Times New Roman" w:hint="eastAsia"/>
                <w:color w:val="000000" w:themeColor="text1"/>
                <w:sz w:val="24"/>
                <w:szCs w:val="24"/>
                <w:lang w:eastAsia="zh-CN"/>
              </w:rPr>
              <w:t xml:space="preserve"> </w:t>
            </w:r>
            <w:r w:rsidR="00082135">
              <w:rPr>
                <w:rFonts w:ascii="Book Antiqua" w:hAnsi="Book Antiqua" w:cs="Times New Roman"/>
                <w:color w:val="000000" w:themeColor="text1"/>
                <w:sz w:val="24"/>
                <w:szCs w:val="24"/>
              </w:rPr>
              <w:t>0.57</w:t>
            </w:r>
          </w:p>
        </w:tc>
      </w:tr>
      <w:tr w:rsidR="00944486" w:rsidRPr="00492F91" w14:paraId="2D128EEC" w14:textId="77777777" w:rsidTr="009A48D1">
        <w:tc>
          <w:tcPr>
            <w:tcW w:w="1951" w:type="dxa"/>
            <w:vMerge/>
          </w:tcPr>
          <w:p w14:paraId="6736CFC9"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c>
          <w:tcPr>
            <w:tcW w:w="4820" w:type="dxa"/>
          </w:tcPr>
          <w:p w14:paraId="3CCE470F"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Teaching and learning materials were of an appropriate quality</w:t>
            </w:r>
          </w:p>
        </w:tc>
        <w:tc>
          <w:tcPr>
            <w:tcW w:w="1745" w:type="dxa"/>
          </w:tcPr>
          <w:p w14:paraId="5088D9A6" w14:textId="77777777" w:rsidR="00AA6D91" w:rsidRPr="00082135" w:rsidRDefault="00AA6D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 xml:space="preserve">4.27 </w:t>
            </w:r>
            <w:r w:rsidR="00082135" w:rsidRPr="00C051C5">
              <w:rPr>
                <w:rFonts w:ascii="Book Antiqua" w:hAnsi="Book Antiqua" w:cs="Times New Roman"/>
                <w:color w:val="000000" w:themeColor="text1"/>
                <w:sz w:val="24"/>
                <w:szCs w:val="24"/>
              </w:rPr>
              <w:t>±</w:t>
            </w:r>
            <w:r w:rsidR="00082135">
              <w:rPr>
                <w:rFonts w:ascii="Book Antiqua" w:eastAsia="宋体" w:hAnsi="Book Antiqua" w:cs="Times New Roman" w:hint="eastAsia"/>
                <w:color w:val="000000" w:themeColor="text1"/>
                <w:sz w:val="24"/>
                <w:szCs w:val="24"/>
                <w:lang w:eastAsia="zh-CN"/>
              </w:rPr>
              <w:t xml:space="preserve"> </w:t>
            </w:r>
            <w:r w:rsidR="00082135">
              <w:rPr>
                <w:rFonts w:ascii="Book Antiqua" w:hAnsi="Book Antiqua" w:cs="Times New Roman"/>
                <w:color w:val="000000" w:themeColor="text1"/>
                <w:sz w:val="24"/>
                <w:szCs w:val="24"/>
              </w:rPr>
              <w:t>0.55</w:t>
            </w:r>
          </w:p>
        </w:tc>
      </w:tr>
      <w:tr w:rsidR="00944486" w:rsidRPr="00492F91" w14:paraId="3F5088CC" w14:textId="77777777" w:rsidTr="009A48D1">
        <w:tc>
          <w:tcPr>
            <w:tcW w:w="1951" w:type="dxa"/>
            <w:vMerge/>
          </w:tcPr>
          <w:p w14:paraId="3C01B080"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c>
          <w:tcPr>
            <w:tcW w:w="4820" w:type="dxa"/>
          </w:tcPr>
          <w:p w14:paraId="27DD0441"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This course should be mandatory for all members of the Bowel Cancer Screening </w:t>
            </w:r>
            <w:r w:rsidRPr="00492F91">
              <w:rPr>
                <w:rFonts w:ascii="Book Antiqua" w:hAnsi="Book Antiqua" w:cs="Times New Roman"/>
                <w:color w:val="000000" w:themeColor="text1"/>
                <w:sz w:val="24"/>
                <w:szCs w:val="24"/>
              </w:rPr>
              <w:lastRenderedPageBreak/>
              <w:t>team</w:t>
            </w:r>
          </w:p>
        </w:tc>
        <w:tc>
          <w:tcPr>
            <w:tcW w:w="1745" w:type="dxa"/>
          </w:tcPr>
          <w:p w14:paraId="64F8FEB6" w14:textId="77777777" w:rsidR="00AA6D91" w:rsidRPr="00082135" w:rsidRDefault="00AA6D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lastRenderedPageBreak/>
              <w:t xml:space="preserve">3.91 </w:t>
            </w:r>
            <w:r w:rsidR="00082135" w:rsidRPr="00C051C5">
              <w:rPr>
                <w:rFonts w:ascii="Book Antiqua" w:hAnsi="Book Antiqua" w:cs="Times New Roman"/>
                <w:color w:val="000000" w:themeColor="text1"/>
                <w:sz w:val="24"/>
                <w:szCs w:val="24"/>
              </w:rPr>
              <w:t>±</w:t>
            </w:r>
            <w:r w:rsidR="00082135">
              <w:rPr>
                <w:rFonts w:ascii="Book Antiqua" w:eastAsia="宋体" w:hAnsi="Book Antiqua" w:cs="Times New Roman" w:hint="eastAsia"/>
                <w:color w:val="000000" w:themeColor="text1"/>
                <w:sz w:val="24"/>
                <w:szCs w:val="24"/>
                <w:lang w:eastAsia="zh-CN"/>
              </w:rPr>
              <w:t xml:space="preserve"> </w:t>
            </w:r>
            <w:r w:rsidR="00082135">
              <w:rPr>
                <w:rFonts w:ascii="Book Antiqua" w:hAnsi="Book Antiqua" w:cs="Times New Roman"/>
                <w:color w:val="000000" w:themeColor="text1"/>
                <w:sz w:val="24"/>
                <w:szCs w:val="24"/>
              </w:rPr>
              <w:t>1.11</w:t>
            </w:r>
          </w:p>
        </w:tc>
      </w:tr>
      <w:tr w:rsidR="00944486" w:rsidRPr="00492F91" w14:paraId="6544514C" w14:textId="77777777" w:rsidTr="009A48D1">
        <w:tc>
          <w:tcPr>
            <w:tcW w:w="1951" w:type="dxa"/>
            <w:vMerge/>
          </w:tcPr>
          <w:p w14:paraId="0F9CDD8B"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c>
          <w:tcPr>
            <w:tcW w:w="4820" w:type="dxa"/>
          </w:tcPr>
          <w:p w14:paraId="0FEBD266"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This course should be offered to non-Bowel Cancer Screening endoscopy teams</w:t>
            </w:r>
          </w:p>
        </w:tc>
        <w:tc>
          <w:tcPr>
            <w:tcW w:w="1745" w:type="dxa"/>
          </w:tcPr>
          <w:p w14:paraId="64F34FAB" w14:textId="77777777" w:rsidR="00AA6D91" w:rsidRPr="00082135" w:rsidRDefault="00AA6D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 xml:space="preserve">4.36 </w:t>
            </w:r>
            <w:r w:rsidR="00082135" w:rsidRPr="00C051C5">
              <w:rPr>
                <w:rFonts w:ascii="Book Antiqua" w:hAnsi="Book Antiqua" w:cs="Times New Roman"/>
                <w:color w:val="000000" w:themeColor="text1"/>
                <w:sz w:val="24"/>
                <w:szCs w:val="24"/>
              </w:rPr>
              <w:t>±</w:t>
            </w:r>
            <w:r w:rsidR="00082135">
              <w:rPr>
                <w:rFonts w:ascii="Book Antiqua" w:eastAsia="宋体" w:hAnsi="Book Antiqua" w:cs="Times New Roman" w:hint="eastAsia"/>
                <w:color w:val="000000" w:themeColor="text1"/>
                <w:sz w:val="24"/>
                <w:szCs w:val="24"/>
                <w:lang w:eastAsia="zh-CN"/>
              </w:rPr>
              <w:t xml:space="preserve"> </w:t>
            </w:r>
            <w:r w:rsidR="00082135">
              <w:rPr>
                <w:rFonts w:ascii="Book Antiqua" w:hAnsi="Book Antiqua" w:cs="Times New Roman"/>
                <w:color w:val="000000" w:themeColor="text1"/>
                <w:sz w:val="24"/>
                <w:szCs w:val="24"/>
              </w:rPr>
              <w:t>0.79</w:t>
            </w:r>
          </w:p>
        </w:tc>
      </w:tr>
      <w:tr w:rsidR="00944486" w:rsidRPr="00492F91" w14:paraId="7467C112" w14:textId="77777777" w:rsidTr="009A48D1">
        <w:tc>
          <w:tcPr>
            <w:tcW w:w="1951" w:type="dxa"/>
            <w:vMerge w:val="restart"/>
          </w:tcPr>
          <w:p w14:paraId="08EFCC52" w14:textId="77777777" w:rsidR="00AA6D91" w:rsidRPr="00492F91" w:rsidRDefault="00AA6D91" w:rsidP="00840610">
            <w:pPr>
              <w:adjustRightInd w:val="0"/>
              <w:snapToGrid w:val="0"/>
              <w:spacing w:line="360" w:lineRule="auto"/>
              <w:jc w:val="both"/>
              <w:rPr>
                <w:rFonts w:ascii="Book Antiqua" w:hAnsi="Book Antiqua" w:cs="Times New Roman"/>
                <w:b/>
                <w:color w:val="000000" w:themeColor="text1"/>
                <w:sz w:val="24"/>
                <w:szCs w:val="24"/>
              </w:rPr>
            </w:pPr>
            <w:r w:rsidRPr="00492F91">
              <w:rPr>
                <w:rFonts w:ascii="Book Antiqua" w:hAnsi="Book Antiqua" w:cs="Times New Roman"/>
                <w:b/>
                <w:color w:val="000000" w:themeColor="text1"/>
                <w:sz w:val="24"/>
                <w:szCs w:val="24"/>
              </w:rPr>
              <w:t>Satisfaction</w:t>
            </w:r>
          </w:p>
          <w:p w14:paraId="727E14FE"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c>
          <w:tcPr>
            <w:tcW w:w="4820" w:type="dxa"/>
          </w:tcPr>
          <w:p w14:paraId="69F83EBF"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This course was well delivered and engaging</w:t>
            </w:r>
          </w:p>
          <w:p w14:paraId="738C0392"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c>
          <w:tcPr>
            <w:tcW w:w="1745" w:type="dxa"/>
          </w:tcPr>
          <w:p w14:paraId="5D71DE3D" w14:textId="77777777" w:rsidR="00AA6D91" w:rsidRPr="00082135" w:rsidRDefault="00AA6D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 xml:space="preserve">4.23 </w:t>
            </w:r>
            <w:r w:rsidR="00082135" w:rsidRPr="00C051C5">
              <w:rPr>
                <w:rFonts w:ascii="Book Antiqua" w:hAnsi="Book Antiqua" w:cs="Times New Roman"/>
                <w:color w:val="000000" w:themeColor="text1"/>
                <w:sz w:val="24"/>
                <w:szCs w:val="24"/>
              </w:rPr>
              <w:t>±</w:t>
            </w:r>
            <w:r w:rsidR="00082135">
              <w:rPr>
                <w:rFonts w:ascii="Book Antiqua" w:eastAsia="宋体" w:hAnsi="Book Antiqua" w:cs="Times New Roman" w:hint="eastAsia"/>
                <w:color w:val="000000" w:themeColor="text1"/>
                <w:sz w:val="24"/>
                <w:szCs w:val="24"/>
                <w:lang w:eastAsia="zh-CN"/>
              </w:rPr>
              <w:t xml:space="preserve"> </w:t>
            </w:r>
            <w:r w:rsidR="00082135">
              <w:rPr>
                <w:rFonts w:ascii="Book Antiqua" w:hAnsi="Book Antiqua" w:cs="Times New Roman"/>
                <w:color w:val="000000" w:themeColor="text1"/>
                <w:sz w:val="24"/>
                <w:szCs w:val="24"/>
              </w:rPr>
              <w:t>0.53</w:t>
            </w:r>
          </w:p>
        </w:tc>
      </w:tr>
      <w:tr w:rsidR="00944486" w:rsidRPr="00492F91" w14:paraId="7754D11B" w14:textId="77777777" w:rsidTr="009A48D1">
        <w:tc>
          <w:tcPr>
            <w:tcW w:w="1951" w:type="dxa"/>
            <w:vMerge/>
          </w:tcPr>
          <w:p w14:paraId="4B66B37E"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c>
          <w:tcPr>
            <w:tcW w:w="4820" w:type="dxa"/>
          </w:tcPr>
          <w:p w14:paraId="3E00CE9A"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Overall, I was satisfied with the course</w:t>
            </w:r>
          </w:p>
          <w:p w14:paraId="4002BE04"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c>
          <w:tcPr>
            <w:tcW w:w="1745" w:type="dxa"/>
          </w:tcPr>
          <w:p w14:paraId="444071A6" w14:textId="77777777" w:rsidR="00AA6D91" w:rsidRPr="00082135" w:rsidRDefault="00AA6D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 xml:space="preserve">4.18 </w:t>
            </w:r>
            <w:r w:rsidR="00082135" w:rsidRPr="00C051C5">
              <w:rPr>
                <w:rFonts w:ascii="Book Antiqua" w:hAnsi="Book Antiqua" w:cs="Times New Roman"/>
                <w:color w:val="000000" w:themeColor="text1"/>
                <w:sz w:val="24"/>
                <w:szCs w:val="24"/>
              </w:rPr>
              <w:t>±</w:t>
            </w:r>
            <w:r w:rsidR="00082135">
              <w:rPr>
                <w:rFonts w:ascii="Book Antiqua" w:eastAsia="宋体" w:hAnsi="Book Antiqua" w:cs="Times New Roman" w:hint="eastAsia"/>
                <w:color w:val="000000" w:themeColor="text1"/>
                <w:sz w:val="24"/>
                <w:szCs w:val="24"/>
                <w:lang w:eastAsia="zh-CN"/>
              </w:rPr>
              <w:t xml:space="preserve"> </w:t>
            </w:r>
            <w:r w:rsidR="00082135">
              <w:rPr>
                <w:rFonts w:ascii="Book Antiqua" w:hAnsi="Book Antiqua" w:cs="Times New Roman"/>
                <w:color w:val="000000" w:themeColor="text1"/>
                <w:sz w:val="24"/>
                <w:szCs w:val="24"/>
              </w:rPr>
              <w:t>0.73</w:t>
            </w:r>
          </w:p>
        </w:tc>
      </w:tr>
      <w:tr w:rsidR="00AA6D91" w:rsidRPr="00492F91" w14:paraId="79AA9117" w14:textId="77777777" w:rsidTr="009A48D1">
        <w:tc>
          <w:tcPr>
            <w:tcW w:w="1951" w:type="dxa"/>
            <w:vMerge/>
          </w:tcPr>
          <w:p w14:paraId="0BE6F6EB"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c>
          <w:tcPr>
            <w:tcW w:w="4820" w:type="dxa"/>
          </w:tcPr>
          <w:p w14:paraId="369B3D75"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I would recommend this course to a colleague</w:t>
            </w:r>
          </w:p>
        </w:tc>
        <w:tc>
          <w:tcPr>
            <w:tcW w:w="1745" w:type="dxa"/>
          </w:tcPr>
          <w:p w14:paraId="7C919228" w14:textId="77777777" w:rsidR="00AA6D91" w:rsidRPr="00082135" w:rsidRDefault="00AA6D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 xml:space="preserve">4.18 </w:t>
            </w:r>
            <w:r w:rsidR="00082135" w:rsidRPr="00C051C5">
              <w:rPr>
                <w:rFonts w:ascii="Book Antiqua" w:hAnsi="Book Antiqua" w:cs="Times New Roman"/>
                <w:color w:val="000000" w:themeColor="text1"/>
                <w:sz w:val="24"/>
                <w:szCs w:val="24"/>
              </w:rPr>
              <w:t>±</w:t>
            </w:r>
            <w:r w:rsidR="00082135">
              <w:rPr>
                <w:rFonts w:ascii="Book Antiqua" w:eastAsia="宋体" w:hAnsi="Book Antiqua" w:cs="Times New Roman" w:hint="eastAsia"/>
                <w:color w:val="000000" w:themeColor="text1"/>
                <w:sz w:val="24"/>
                <w:szCs w:val="24"/>
                <w:lang w:eastAsia="zh-CN"/>
              </w:rPr>
              <w:t xml:space="preserve"> </w:t>
            </w:r>
            <w:r w:rsidR="00082135">
              <w:rPr>
                <w:rFonts w:ascii="Book Antiqua" w:hAnsi="Book Antiqua" w:cs="Times New Roman"/>
                <w:color w:val="000000" w:themeColor="text1"/>
                <w:sz w:val="24"/>
                <w:szCs w:val="24"/>
              </w:rPr>
              <w:t>0.80</w:t>
            </w:r>
          </w:p>
          <w:p w14:paraId="77A114DE" w14:textId="77777777" w:rsidR="00AA6D91" w:rsidRPr="00492F91" w:rsidRDefault="00AA6D91" w:rsidP="00840610">
            <w:pPr>
              <w:adjustRightInd w:val="0"/>
              <w:snapToGrid w:val="0"/>
              <w:spacing w:line="360" w:lineRule="auto"/>
              <w:jc w:val="both"/>
              <w:rPr>
                <w:rFonts w:ascii="Book Antiqua" w:hAnsi="Book Antiqua" w:cs="Times New Roman"/>
                <w:color w:val="000000" w:themeColor="text1"/>
                <w:sz w:val="24"/>
                <w:szCs w:val="24"/>
              </w:rPr>
            </w:pPr>
          </w:p>
        </w:tc>
      </w:tr>
    </w:tbl>
    <w:p w14:paraId="1F8D16B8" w14:textId="77777777" w:rsidR="00AA6D91" w:rsidRDefault="00AA6D91"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p>
    <w:p w14:paraId="37966AAD" w14:textId="2D01D88D" w:rsidR="00485FF8" w:rsidRPr="00485FF8" w:rsidRDefault="00485FF8"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r>
        <w:rPr>
          <w:rFonts w:ascii="Book Antiqua" w:eastAsia="宋体" w:hAnsi="Book Antiqua" w:cs="Times New Roman" w:hint="eastAsia"/>
          <w:b/>
          <w:color w:val="000000" w:themeColor="text1"/>
          <w:sz w:val="24"/>
          <w:szCs w:val="24"/>
          <w:lang w:eastAsia="zh-CN"/>
        </w:rPr>
        <w:t>T</w:t>
      </w:r>
      <w:r>
        <w:rPr>
          <w:rFonts w:ascii="Book Antiqua" w:hAnsi="Book Antiqua" w:cs="Times New Roman"/>
          <w:b/>
          <w:color w:val="000000" w:themeColor="text1"/>
          <w:sz w:val="24"/>
          <w:szCs w:val="24"/>
        </w:rPr>
        <w:t xml:space="preserve">able 5 </w:t>
      </w:r>
      <w:r w:rsidRPr="00492F91">
        <w:rPr>
          <w:rFonts w:ascii="Book Antiqua" w:hAnsi="Book Antiqua" w:cs="Times New Roman"/>
          <w:b/>
          <w:color w:val="000000" w:themeColor="text1"/>
          <w:sz w:val="24"/>
          <w:szCs w:val="24"/>
        </w:rPr>
        <w:t>Summary of qualitative course evaluation</w:t>
      </w:r>
    </w:p>
    <w:tbl>
      <w:tblPr>
        <w:tblW w:w="6812" w:type="dxa"/>
        <w:tblInd w:w="93" w:type="dxa"/>
        <w:tblBorders>
          <w:top w:val="single" w:sz="4" w:space="0" w:color="auto"/>
          <w:bottom w:val="single" w:sz="4" w:space="0" w:color="auto"/>
        </w:tblBorders>
        <w:tblLook w:val="04A0" w:firstRow="1" w:lastRow="0" w:firstColumn="1" w:lastColumn="0" w:noHBand="0" w:noVBand="1"/>
      </w:tblPr>
      <w:tblGrid>
        <w:gridCol w:w="6812"/>
      </w:tblGrid>
      <w:tr w:rsidR="00485FF8" w:rsidRPr="00485FF8" w14:paraId="4B33F7B0" w14:textId="77777777" w:rsidTr="00485FF8">
        <w:trPr>
          <w:trHeight w:val="255"/>
        </w:trPr>
        <w:tc>
          <w:tcPr>
            <w:tcW w:w="6812" w:type="dxa"/>
            <w:shd w:val="clear" w:color="auto" w:fill="auto"/>
            <w:noWrap/>
            <w:vAlign w:val="bottom"/>
            <w:hideMark/>
          </w:tcPr>
          <w:p w14:paraId="61606C9F" w14:textId="77777777" w:rsidR="00485FF8" w:rsidRPr="00485FF8" w:rsidRDefault="00485FF8" w:rsidP="00840610">
            <w:pPr>
              <w:adjustRightInd w:val="0"/>
              <w:snapToGrid w:val="0"/>
              <w:spacing w:line="240" w:lineRule="auto"/>
              <w:rPr>
                <w:rFonts w:ascii="Book Antiqua" w:eastAsia="宋体" w:hAnsi="Book Antiqua" w:cs="Arial"/>
                <w:b/>
                <w:color w:val="auto"/>
                <w:sz w:val="24"/>
                <w:szCs w:val="24"/>
                <w:lang w:val="en-US" w:eastAsia="zh-CN"/>
              </w:rPr>
            </w:pPr>
            <w:r w:rsidRPr="00485FF8">
              <w:rPr>
                <w:rFonts w:ascii="Book Antiqua" w:eastAsia="宋体" w:hAnsi="Book Antiqua" w:cs="Arial"/>
                <w:b/>
                <w:color w:val="auto"/>
                <w:sz w:val="24"/>
                <w:szCs w:val="24"/>
                <w:lang w:val="en-US" w:eastAsia="zh-CN"/>
              </w:rPr>
              <w:t>Free text comments</w:t>
            </w:r>
          </w:p>
        </w:tc>
      </w:tr>
      <w:tr w:rsidR="00485FF8" w:rsidRPr="00485FF8" w14:paraId="7CA96C3B" w14:textId="77777777" w:rsidTr="00485FF8">
        <w:trPr>
          <w:trHeight w:val="330"/>
        </w:trPr>
        <w:tc>
          <w:tcPr>
            <w:tcW w:w="6812" w:type="dxa"/>
            <w:shd w:val="clear" w:color="auto" w:fill="auto"/>
            <w:noWrap/>
            <w:vAlign w:val="bottom"/>
            <w:hideMark/>
          </w:tcPr>
          <w:p w14:paraId="23B1F24E" w14:textId="77777777" w:rsidR="00485FF8" w:rsidRPr="00485FF8" w:rsidRDefault="00485FF8" w:rsidP="00840610">
            <w:pPr>
              <w:adjustRightInd w:val="0"/>
              <w:snapToGrid w:val="0"/>
              <w:spacing w:line="240" w:lineRule="auto"/>
              <w:ind w:firstLineChars="100" w:firstLine="240"/>
              <w:rPr>
                <w:rFonts w:ascii="Book Antiqua" w:eastAsia="宋体" w:hAnsi="Book Antiqua" w:cs="Arial"/>
                <w:color w:val="auto"/>
                <w:sz w:val="24"/>
                <w:szCs w:val="24"/>
                <w:lang w:val="en-US" w:eastAsia="zh-CN"/>
              </w:rPr>
            </w:pPr>
            <w:r w:rsidRPr="00485FF8">
              <w:rPr>
                <w:rFonts w:ascii="Book Antiqua" w:eastAsia="宋体" w:hAnsi="Book Antiqua" w:cs="Arial"/>
                <w:color w:val="auto"/>
                <w:sz w:val="24"/>
                <w:szCs w:val="24"/>
                <w:lang w:val="en-US" w:eastAsia="zh-CN"/>
              </w:rPr>
              <w:t>Highly relevant to day-to-day endoscopy practice</w:t>
            </w:r>
          </w:p>
        </w:tc>
      </w:tr>
      <w:tr w:rsidR="00485FF8" w:rsidRPr="00485FF8" w14:paraId="371124CC" w14:textId="77777777" w:rsidTr="00485FF8">
        <w:trPr>
          <w:trHeight w:val="315"/>
        </w:trPr>
        <w:tc>
          <w:tcPr>
            <w:tcW w:w="6812" w:type="dxa"/>
            <w:shd w:val="clear" w:color="auto" w:fill="auto"/>
            <w:noWrap/>
            <w:vAlign w:val="bottom"/>
            <w:hideMark/>
          </w:tcPr>
          <w:p w14:paraId="0AAA01BB" w14:textId="77777777" w:rsidR="00485FF8" w:rsidRPr="00485FF8" w:rsidRDefault="00485FF8" w:rsidP="00840610">
            <w:pPr>
              <w:adjustRightInd w:val="0"/>
              <w:snapToGrid w:val="0"/>
              <w:spacing w:line="240" w:lineRule="auto"/>
              <w:ind w:firstLineChars="100" w:firstLine="240"/>
              <w:rPr>
                <w:rFonts w:ascii="Book Antiqua" w:eastAsia="宋体" w:hAnsi="Book Antiqua" w:cs="Arial"/>
                <w:color w:val="auto"/>
                <w:sz w:val="24"/>
                <w:szCs w:val="24"/>
                <w:lang w:val="en-US" w:eastAsia="zh-CN"/>
              </w:rPr>
            </w:pPr>
            <w:r w:rsidRPr="00485FF8">
              <w:rPr>
                <w:rFonts w:ascii="Book Antiqua" w:eastAsia="宋体" w:hAnsi="Book Antiqua" w:cs="Arial"/>
                <w:color w:val="auto"/>
                <w:sz w:val="24"/>
                <w:szCs w:val="24"/>
                <w:lang w:val="en-US" w:eastAsia="zh-CN"/>
              </w:rPr>
              <w:t>ENTS is no-brainer need to educate others' on the topic</w:t>
            </w:r>
          </w:p>
        </w:tc>
      </w:tr>
      <w:tr w:rsidR="00485FF8" w:rsidRPr="00485FF8" w14:paraId="29F11553" w14:textId="77777777" w:rsidTr="00485FF8">
        <w:trPr>
          <w:trHeight w:val="255"/>
        </w:trPr>
        <w:tc>
          <w:tcPr>
            <w:tcW w:w="6812" w:type="dxa"/>
            <w:shd w:val="clear" w:color="auto" w:fill="auto"/>
            <w:noWrap/>
            <w:vAlign w:val="bottom"/>
            <w:hideMark/>
          </w:tcPr>
          <w:p w14:paraId="27BD72FD" w14:textId="77777777" w:rsidR="00485FF8" w:rsidRPr="00485FF8" w:rsidRDefault="00485FF8" w:rsidP="00840610">
            <w:pPr>
              <w:adjustRightInd w:val="0"/>
              <w:snapToGrid w:val="0"/>
              <w:spacing w:line="240" w:lineRule="auto"/>
              <w:ind w:firstLineChars="100" w:firstLine="240"/>
              <w:rPr>
                <w:rFonts w:ascii="Book Antiqua" w:eastAsia="宋体" w:hAnsi="Book Antiqua" w:cs="Arial"/>
                <w:color w:val="auto"/>
                <w:sz w:val="24"/>
                <w:szCs w:val="24"/>
                <w:lang w:val="en-US" w:eastAsia="zh-CN"/>
              </w:rPr>
            </w:pPr>
            <w:r w:rsidRPr="00485FF8">
              <w:rPr>
                <w:rFonts w:ascii="Book Antiqua" w:eastAsia="宋体" w:hAnsi="Book Antiqua" w:cs="Arial"/>
                <w:color w:val="auto"/>
                <w:sz w:val="24"/>
                <w:szCs w:val="24"/>
                <w:lang w:val="en-US" w:eastAsia="zh-CN"/>
              </w:rPr>
              <w:t>Video cases were really interesting and good interactive discussion</w:t>
            </w:r>
          </w:p>
        </w:tc>
      </w:tr>
      <w:tr w:rsidR="00485FF8" w:rsidRPr="00485FF8" w14:paraId="478D6044" w14:textId="77777777" w:rsidTr="00485FF8">
        <w:trPr>
          <w:trHeight w:val="255"/>
        </w:trPr>
        <w:tc>
          <w:tcPr>
            <w:tcW w:w="6812" w:type="dxa"/>
            <w:shd w:val="clear" w:color="auto" w:fill="auto"/>
            <w:noWrap/>
            <w:vAlign w:val="bottom"/>
            <w:hideMark/>
          </w:tcPr>
          <w:p w14:paraId="20CBDA96" w14:textId="77777777" w:rsidR="00485FF8" w:rsidRPr="00485FF8" w:rsidRDefault="00485FF8" w:rsidP="00840610">
            <w:pPr>
              <w:adjustRightInd w:val="0"/>
              <w:snapToGrid w:val="0"/>
              <w:spacing w:line="240" w:lineRule="auto"/>
              <w:ind w:firstLineChars="100" w:firstLine="240"/>
              <w:rPr>
                <w:rFonts w:ascii="Book Antiqua" w:eastAsia="宋体" w:hAnsi="Book Antiqua" w:cs="Arial"/>
                <w:color w:val="auto"/>
                <w:sz w:val="24"/>
                <w:szCs w:val="24"/>
                <w:lang w:val="en-US" w:eastAsia="zh-CN"/>
              </w:rPr>
            </w:pPr>
            <w:r w:rsidRPr="00485FF8">
              <w:rPr>
                <w:rFonts w:ascii="Book Antiqua" w:eastAsia="宋体" w:hAnsi="Book Antiqua" w:cs="Arial"/>
                <w:color w:val="auto"/>
                <w:sz w:val="24"/>
                <w:szCs w:val="24"/>
                <w:lang w:val="en-US" w:eastAsia="zh-CN"/>
              </w:rPr>
              <w:t xml:space="preserve">Excellent faculty, and well </w:t>
            </w:r>
            <w:proofErr w:type="spellStart"/>
            <w:r w:rsidRPr="00485FF8">
              <w:rPr>
                <w:rFonts w:ascii="Book Antiqua" w:eastAsia="宋体" w:hAnsi="Book Antiqua" w:cs="Arial"/>
                <w:color w:val="auto"/>
                <w:sz w:val="24"/>
                <w:szCs w:val="24"/>
                <w:lang w:val="en-US" w:eastAsia="zh-CN"/>
              </w:rPr>
              <w:t>organised</w:t>
            </w:r>
            <w:proofErr w:type="spellEnd"/>
            <w:r w:rsidRPr="00485FF8">
              <w:rPr>
                <w:rFonts w:ascii="Book Antiqua" w:eastAsia="宋体" w:hAnsi="Book Antiqua" w:cs="Arial"/>
                <w:color w:val="auto"/>
                <w:sz w:val="24"/>
                <w:szCs w:val="24"/>
                <w:lang w:val="en-US" w:eastAsia="zh-CN"/>
              </w:rPr>
              <w:t xml:space="preserve"> </w:t>
            </w:r>
            <w:proofErr w:type="spellStart"/>
            <w:r w:rsidRPr="00485FF8">
              <w:rPr>
                <w:rFonts w:ascii="Book Antiqua" w:eastAsia="宋体" w:hAnsi="Book Antiqua" w:cs="Arial"/>
                <w:color w:val="auto"/>
                <w:sz w:val="24"/>
                <w:szCs w:val="24"/>
                <w:lang w:val="en-US" w:eastAsia="zh-CN"/>
              </w:rPr>
              <w:t>weith</w:t>
            </w:r>
            <w:proofErr w:type="spellEnd"/>
            <w:r w:rsidRPr="00485FF8">
              <w:rPr>
                <w:rFonts w:ascii="Book Antiqua" w:eastAsia="宋体" w:hAnsi="Book Antiqua" w:cs="Arial"/>
                <w:color w:val="auto"/>
                <w:sz w:val="24"/>
                <w:szCs w:val="24"/>
                <w:lang w:val="en-US" w:eastAsia="zh-CN"/>
              </w:rPr>
              <w:t xml:space="preserve"> high quality handbook</w:t>
            </w:r>
          </w:p>
        </w:tc>
      </w:tr>
      <w:tr w:rsidR="00485FF8" w:rsidRPr="00485FF8" w14:paraId="0ED0A629" w14:textId="77777777" w:rsidTr="00485FF8">
        <w:trPr>
          <w:trHeight w:val="255"/>
        </w:trPr>
        <w:tc>
          <w:tcPr>
            <w:tcW w:w="6812" w:type="dxa"/>
            <w:shd w:val="clear" w:color="auto" w:fill="auto"/>
            <w:noWrap/>
            <w:vAlign w:val="bottom"/>
            <w:hideMark/>
          </w:tcPr>
          <w:p w14:paraId="734B5B7E" w14:textId="77777777" w:rsidR="00485FF8" w:rsidRDefault="00485FF8" w:rsidP="00840610">
            <w:pPr>
              <w:adjustRightInd w:val="0"/>
              <w:snapToGrid w:val="0"/>
              <w:spacing w:line="240" w:lineRule="auto"/>
              <w:ind w:firstLineChars="100" w:firstLine="240"/>
              <w:rPr>
                <w:rFonts w:ascii="Book Antiqua" w:eastAsia="宋体" w:hAnsi="Book Antiqua" w:cs="Arial"/>
                <w:color w:val="auto"/>
                <w:sz w:val="24"/>
                <w:szCs w:val="24"/>
                <w:lang w:val="en-US" w:eastAsia="zh-CN"/>
              </w:rPr>
            </w:pPr>
            <w:r w:rsidRPr="00485FF8">
              <w:rPr>
                <w:rFonts w:ascii="Book Antiqua" w:eastAsia="宋体" w:hAnsi="Book Antiqua" w:cs="Arial"/>
                <w:color w:val="auto"/>
                <w:sz w:val="24"/>
                <w:szCs w:val="24"/>
                <w:lang w:val="en-US" w:eastAsia="zh-CN"/>
              </w:rPr>
              <w:t>Highly important topic, training should be mandatory for all endoscopy teams</w:t>
            </w:r>
          </w:p>
          <w:p w14:paraId="15B2FE40" w14:textId="77777777" w:rsidR="00485FF8" w:rsidRPr="00485FF8" w:rsidRDefault="00485FF8" w:rsidP="00840610">
            <w:pPr>
              <w:adjustRightInd w:val="0"/>
              <w:snapToGrid w:val="0"/>
              <w:spacing w:line="240" w:lineRule="auto"/>
              <w:ind w:firstLineChars="100" w:firstLine="240"/>
              <w:rPr>
                <w:rFonts w:ascii="Book Antiqua" w:eastAsia="宋体" w:hAnsi="Book Antiqua" w:cs="Arial"/>
                <w:color w:val="auto"/>
                <w:sz w:val="24"/>
                <w:szCs w:val="24"/>
                <w:lang w:val="en-US" w:eastAsia="zh-CN"/>
              </w:rPr>
            </w:pPr>
          </w:p>
        </w:tc>
      </w:tr>
      <w:tr w:rsidR="00485FF8" w:rsidRPr="00485FF8" w14:paraId="41DFCDA5" w14:textId="77777777" w:rsidTr="00485FF8">
        <w:trPr>
          <w:trHeight w:val="255"/>
        </w:trPr>
        <w:tc>
          <w:tcPr>
            <w:tcW w:w="6812" w:type="dxa"/>
            <w:shd w:val="clear" w:color="auto" w:fill="auto"/>
            <w:noWrap/>
            <w:vAlign w:val="bottom"/>
            <w:hideMark/>
          </w:tcPr>
          <w:p w14:paraId="75831C41" w14:textId="77777777" w:rsidR="00485FF8" w:rsidRPr="00485FF8" w:rsidRDefault="00485FF8" w:rsidP="00840610">
            <w:pPr>
              <w:adjustRightInd w:val="0"/>
              <w:snapToGrid w:val="0"/>
              <w:spacing w:line="240" w:lineRule="auto"/>
              <w:rPr>
                <w:rFonts w:ascii="Book Antiqua" w:eastAsia="宋体" w:hAnsi="Book Antiqua" w:cs="Arial"/>
                <w:b/>
                <w:color w:val="auto"/>
                <w:sz w:val="24"/>
                <w:szCs w:val="24"/>
                <w:lang w:val="en-US" w:eastAsia="zh-CN"/>
              </w:rPr>
            </w:pPr>
            <w:r w:rsidRPr="00485FF8">
              <w:rPr>
                <w:rFonts w:ascii="Book Antiqua" w:eastAsia="宋体" w:hAnsi="Book Antiqua" w:cs="Arial"/>
                <w:b/>
                <w:color w:val="auto"/>
                <w:sz w:val="24"/>
                <w:szCs w:val="24"/>
                <w:lang w:val="en-US" w:eastAsia="zh-CN"/>
              </w:rPr>
              <w:t>Suggested improvements</w:t>
            </w:r>
          </w:p>
        </w:tc>
      </w:tr>
      <w:tr w:rsidR="00485FF8" w:rsidRPr="00485FF8" w14:paraId="6EC8C7F3" w14:textId="77777777" w:rsidTr="00485FF8">
        <w:trPr>
          <w:trHeight w:val="255"/>
        </w:trPr>
        <w:tc>
          <w:tcPr>
            <w:tcW w:w="6812" w:type="dxa"/>
            <w:shd w:val="clear" w:color="auto" w:fill="auto"/>
            <w:noWrap/>
            <w:vAlign w:val="bottom"/>
            <w:hideMark/>
          </w:tcPr>
          <w:p w14:paraId="41E0F94D" w14:textId="77777777" w:rsidR="00485FF8" w:rsidRPr="00485FF8" w:rsidRDefault="00485FF8" w:rsidP="00840610">
            <w:pPr>
              <w:adjustRightInd w:val="0"/>
              <w:snapToGrid w:val="0"/>
              <w:spacing w:line="240" w:lineRule="auto"/>
              <w:ind w:firstLineChars="100" w:firstLine="240"/>
              <w:rPr>
                <w:rFonts w:ascii="Book Antiqua" w:eastAsia="宋体" w:hAnsi="Book Antiqua" w:cs="Arial"/>
                <w:color w:val="auto"/>
                <w:sz w:val="24"/>
                <w:szCs w:val="24"/>
                <w:lang w:val="en-US" w:eastAsia="zh-CN"/>
              </w:rPr>
            </w:pPr>
            <w:r w:rsidRPr="00485FF8">
              <w:rPr>
                <w:rFonts w:ascii="Book Antiqua" w:eastAsia="宋体" w:hAnsi="Book Antiqua" w:cs="Arial"/>
                <w:color w:val="auto"/>
                <w:sz w:val="24"/>
                <w:szCs w:val="24"/>
                <w:lang w:val="en-US" w:eastAsia="zh-CN"/>
              </w:rPr>
              <w:t>More clinical cases</w:t>
            </w:r>
          </w:p>
        </w:tc>
      </w:tr>
      <w:tr w:rsidR="00485FF8" w:rsidRPr="00485FF8" w14:paraId="00E546DE" w14:textId="77777777" w:rsidTr="00485FF8">
        <w:trPr>
          <w:trHeight w:val="255"/>
        </w:trPr>
        <w:tc>
          <w:tcPr>
            <w:tcW w:w="6812" w:type="dxa"/>
            <w:shd w:val="clear" w:color="auto" w:fill="auto"/>
            <w:noWrap/>
            <w:vAlign w:val="bottom"/>
            <w:hideMark/>
          </w:tcPr>
          <w:p w14:paraId="27ABB256" w14:textId="77777777" w:rsidR="00485FF8" w:rsidRPr="00485FF8" w:rsidRDefault="00485FF8" w:rsidP="00840610">
            <w:pPr>
              <w:adjustRightInd w:val="0"/>
              <w:snapToGrid w:val="0"/>
              <w:spacing w:line="240" w:lineRule="auto"/>
              <w:ind w:firstLineChars="100" w:firstLine="240"/>
              <w:rPr>
                <w:rFonts w:ascii="Book Antiqua" w:eastAsia="宋体" w:hAnsi="Book Antiqua" w:cs="Arial"/>
                <w:color w:val="auto"/>
                <w:sz w:val="24"/>
                <w:szCs w:val="24"/>
                <w:lang w:val="en-US" w:eastAsia="zh-CN"/>
              </w:rPr>
            </w:pPr>
            <w:r w:rsidRPr="00485FF8">
              <w:rPr>
                <w:rFonts w:ascii="Book Antiqua" w:eastAsia="宋体" w:hAnsi="Book Antiqua" w:cs="Arial"/>
                <w:color w:val="auto"/>
                <w:sz w:val="24"/>
                <w:szCs w:val="24"/>
                <w:lang w:val="en-US" w:eastAsia="zh-CN"/>
              </w:rPr>
              <w:t>More adverse event analysis</w:t>
            </w:r>
          </w:p>
        </w:tc>
      </w:tr>
      <w:tr w:rsidR="00485FF8" w:rsidRPr="00485FF8" w14:paraId="7E722060" w14:textId="77777777" w:rsidTr="00485FF8">
        <w:trPr>
          <w:trHeight w:val="255"/>
        </w:trPr>
        <w:tc>
          <w:tcPr>
            <w:tcW w:w="6812" w:type="dxa"/>
            <w:shd w:val="clear" w:color="auto" w:fill="auto"/>
            <w:noWrap/>
            <w:vAlign w:val="bottom"/>
            <w:hideMark/>
          </w:tcPr>
          <w:p w14:paraId="76DC59E8" w14:textId="77777777" w:rsidR="00485FF8" w:rsidRPr="00485FF8" w:rsidRDefault="00485FF8" w:rsidP="00840610">
            <w:pPr>
              <w:adjustRightInd w:val="0"/>
              <w:snapToGrid w:val="0"/>
              <w:spacing w:line="240" w:lineRule="auto"/>
              <w:ind w:firstLineChars="100" w:firstLine="240"/>
              <w:rPr>
                <w:rFonts w:ascii="Book Antiqua" w:eastAsia="宋体" w:hAnsi="Book Antiqua" w:cs="Arial"/>
                <w:color w:val="auto"/>
                <w:sz w:val="24"/>
                <w:szCs w:val="24"/>
                <w:lang w:val="en-US" w:eastAsia="zh-CN"/>
              </w:rPr>
            </w:pPr>
            <w:r w:rsidRPr="00485FF8">
              <w:rPr>
                <w:rFonts w:ascii="Book Antiqua" w:eastAsia="宋体" w:hAnsi="Book Antiqua" w:cs="Arial"/>
                <w:color w:val="auto"/>
                <w:sz w:val="24"/>
                <w:szCs w:val="24"/>
                <w:lang w:val="en-US" w:eastAsia="zh-CN"/>
              </w:rPr>
              <w:t>More time for video analysis</w:t>
            </w:r>
          </w:p>
        </w:tc>
      </w:tr>
      <w:tr w:rsidR="00485FF8" w:rsidRPr="00485FF8" w14:paraId="6CCAB534" w14:textId="77777777" w:rsidTr="00485FF8">
        <w:trPr>
          <w:trHeight w:val="255"/>
        </w:trPr>
        <w:tc>
          <w:tcPr>
            <w:tcW w:w="6812" w:type="dxa"/>
            <w:shd w:val="clear" w:color="auto" w:fill="auto"/>
            <w:noWrap/>
            <w:vAlign w:val="bottom"/>
            <w:hideMark/>
          </w:tcPr>
          <w:p w14:paraId="7B50FB6E" w14:textId="77777777" w:rsidR="00485FF8" w:rsidRPr="00485FF8" w:rsidRDefault="00485FF8" w:rsidP="00840610">
            <w:pPr>
              <w:adjustRightInd w:val="0"/>
              <w:snapToGrid w:val="0"/>
              <w:spacing w:line="240" w:lineRule="auto"/>
              <w:ind w:firstLineChars="100" w:firstLine="240"/>
              <w:rPr>
                <w:rFonts w:ascii="Book Antiqua" w:eastAsia="宋体" w:hAnsi="Book Antiqua" w:cs="Arial"/>
                <w:color w:val="auto"/>
                <w:sz w:val="24"/>
                <w:szCs w:val="24"/>
                <w:lang w:val="en-US" w:eastAsia="zh-CN"/>
              </w:rPr>
            </w:pPr>
            <w:r w:rsidRPr="00485FF8">
              <w:rPr>
                <w:rFonts w:ascii="Book Antiqua" w:eastAsia="宋体" w:hAnsi="Book Antiqua" w:cs="Arial"/>
                <w:color w:val="auto"/>
                <w:sz w:val="24"/>
                <w:szCs w:val="24"/>
                <w:lang w:val="en-US" w:eastAsia="zh-CN"/>
              </w:rPr>
              <w:t>Practical ENTS sessions in real teams</w:t>
            </w:r>
          </w:p>
        </w:tc>
      </w:tr>
    </w:tbl>
    <w:p w14:paraId="61A006D0" w14:textId="77777777" w:rsidR="00485FF8" w:rsidRPr="00485FF8" w:rsidRDefault="00485FF8" w:rsidP="00840610">
      <w:pPr>
        <w:adjustRightInd w:val="0"/>
        <w:snapToGrid w:val="0"/>
        <w:spacing w:line="360" w:lineRule="auto"/>
        <w:jc w:val="both"/>
        <w:rPr>
          <w:rFonts w:ascii="Book Antiqua" w:eastAsia="宋体" w:hAnsi="Book Antiqua" w:cs="Times New Roman"/>
          <w:color w:val="000000" w:themeColor="text1"/>
          <w:sz w:val="24"/>
          <w:szCs w:val="24"/>
          <w:lang w:val="en-US" w:eastAsia="zh-CN"/>
        </w:rPr>
      </w:pPr>
    </w:p>
    <w:p w14:paraId="548D035C" w14:textId="661D49FA" w:rsidR="00AA6D91" w:rsidRPr="00485FF8" w:rsidRDefault="0041204D"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r>
        <w:rPr>
          <w:rFonts w:ascii="Book Antiqua" w:hAnsi="Book Antiqua" w:cs="Times New Roman"/>
          <w:b/>
          <w:color w:val="000000" w:themeColor="text1"/>
          <w:sz w:val="24"/>
          <w:szCs w:val="24"/>
        </w:rPr>
        <w:br w:type="page"/>
      </w:r>
    </w:p>
    <w:p w14:paraId="2351A919" w14:textId="1094A324" w:rsidR="00AB34C7" w:rsidRPr="00485FF8" w:rsidRDefault="00082135"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r>
        <w:rPr>
          <w:rFonts w:ascii="Book Antiqua" w:hAnsi="Book Antiqua" w:cs="Times New Roman"/>
          <w:b/>
          <w:color w:val="000000" w:themeColor="text1"/>
          <w:sz w:val="24"/>
          <w:szCs w:val="24"/>
        </w:rPr>
        <w:lastRenderedPageBreak/>
        <w:t>Table 6</w:t>
      </w:r>
      <w:r w:rsidR="00AB34C7" w:rsidRPr="00492F91">
        <w:rPr>
          <w:rFonts w:ascii="Book Antiqua" w:hAnsi="Book Antiqua" w:cs="Times New Roman"/>
          <w:b/>
          <w:color w:val="000000" w:themeColor="text1"/>
          <w:sz w:val="24"/>
          <w:szCs w:val="24"/>
        </w:rPr>
        <w:t xml:space="preserve"> Summary of </w:t>
      </w:r>
      <w:r w:rsidR="00485FF8" w:rsidRPr="00492F91">
        <w:rPr>
          <w:rFonts w:ascii="Book Antiqua" w:hAnsi="Book Antiqua" w:cs="Times New Roman"/>
          <w:b/>
          <w:color w:val="000000" w:themeColor="text1"/>
          <w:sz w:val="24"/>
          <w:szCs w:val="24"/>
        </w:rPr>
        <w:t>patient safety training intervention stu</w:t>
      </w:r>
      <w:r w:rsidR="00485FF8">
        <w:rPr>
          <w:rFonts w:ascii="Book Antiqua" w:hAnsi="Book Antiqua" w:cs="Times New Roman"/>
          <w:b/>
          <w:color w:val="000000" w:themeColor="text1"/>
          <w:sz w:val="24"/>
          <w:szCs w:val="24"/>
        </w:rPr>
        <w:t>dies</w:t>
      </w:r>
    </w:p>
    <w:tbl>
      <w:tblPr>
        <w:tblStyle w:val="a8"/>
        <w:tblW w:w="0" w:type="auto"/>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1522"/>
        <w:gridCol w:w="1625"/>
        <w:gridCol w:w="1216"/>
        <w:gridCol w:w="1837"/>
        <w:gridCol w:w="1376"/>
      </w:tblGrid>
      <w:tr w:rsidR="00944486" w:rsidRPr="000F6F4E" w14:paraId="12B48951" w14:textId="77777777" w:rsidTr="00840610">
        <w:tc>
          <w:tcPr>
            <w:tcW w:w="1258" w:type="dxa"/>
            <w:tcBorders>
              <w:top w:val="single" w:sz="4" w:space="0" w:color="auto"/>
              <w:bottom w:val="single" w:sz="4" w:space="0" w:color="auto"/>
            </w:tcBorders>
          </w:tcPr>
          <w:p w14:paraId="0ED0FA54" w14:textId="77777777" w:rsidR="00AB34C7" w:rsidRPr="000F6F4E" w:rsidRDefault="000F6F4E" w:rsidP="00840610">
            <w:pPr>
              <w:adjustRightInd w:val="0"/>
              <w:snapToGrid w:val="0"/>
              <w:spacing w:line="360" w:lineRule="auto"/>
              <w:jc w:val="both"/>
              <w:rPr>
                <w:rFonts w:ascii="Book Antiqua" w:eastAsia="宋体" w:hAnsi="Book Antiqua" w:cs="Times New Roman"/>
                <w:b/>
                <w:color w:val="000000" w:themeColor="text1"/>
                <w:sz w:val="24"/>
                <w:szCs w:val="24"/>
                <w:lang w:eastAsia="zh-CN"/>
              </w:rPr>
            </w:pPr>
            <w:r w:rsidRPr="000F6F4E">
              <w:rPr>
                <w:rFonts w:ascii="Book Antiqua" w:eastAsia="宋体" w:hAnsi="Book Antiqua" w:cs="Times New Roman" w:hint="eastAsia"/>
                <w:b/>
                <w:color w:val="000000" w:themeColor="text1"/>
                <w:sz w:val="24"/>
                <w:szCs w:val="24"/>
                <w:lang w:eastAsia="zh-CN"/>
              </w:rPr>
              <w:t>Ref.</w:t>
            </w:r>
          </w:p>
        </w:tc>
        <w:tc>
          <w:tcPr>
            <w:tcW w:w="1522" w:type="dxa"/>
            <w:tcBorders>
              <w:top w:val="single" w:sz="4" w:space="0" w:color="auto"/>
              <w:bottom w:val="single" w:sz="4" w:space="0" w:color="auto"/>
            </w:tcBorders>
          </w:tcPr>
          <w:p w14:paraId="02201E9E" w14:textId="77777777" w:rsidR="00AB34C7" w:rsidRPr="000F6F4E" w:rsidRDefault="00AB34C7" w:rsidP="00840610">
            <w:pPr>
              <w:adjustRightInd w:val="0"/>
              <w:snapToGrid w:val="0"/>
              <w:spacing w:line="360" w:lineRule="auto"/>
              <w:jc w:val="both"/>
              <w:rPr>
                <w:rFonts w:ascii="Book Antiqua" w:hAnsi="Book Antiqua" w:cs="Times New Roman"/>
                <w:b/>
                <w:color w:val="000000" w:themeColor="text1"/>
                <w:sz w:val="24"/>
                <w:szCs w:val="24"/>
              </w:rPr>
            </w:pPr>
            <w:r w:rsidRPr="000F6F4E">
              <w:rPr>
                <w:rFonts w:ascii="Book Antiqua" w:hAnsi="Book Antiqua" w:cs="Times New Roman"/>
                <w:b/>
                <w:color w:val="000000" w:themeColor="text1"/>
                <w:sz w:val="24"/>
                <w:szCs w:val="24"/>
              </w:rPr>
              <w:t>Number of participants</w:t>
            </w:r>
          </w:p>
        </w:tc>
        <w:tc>
          <w:tcPr>
            <w:tcW w:w="1625" w:type="dxa"/>
            <w:tcBorders>
              <w:top w:val="single" w:sz="4" w:space="0" w:color="auto"/>
              <w:bottom w:val="single" w:sz="4" w:space="0" w:color="auto"/>
            </w:tcBorders>
          </w:tcPr>
          <w:p w14:paraId="25434C6C" w14:textId="77777777" w:rsidR="00AB34C7" w:rsidRPr="000F6F4E" w:rsidRDefault="00AB34C7" w:rsidP="00840610">
            <w:pPr>
              <w:adjustRightInd w:val="0"/>
              <w:snapToGrid w:val="0"/>
              <w:spacing w:line="360" w:lineRule="auto"/>
              <w:jc w:val="both"/>
              <w:rPr>
                <w:rFonts w:ascii="Book Antiqua" w:hAnsi="Book Antiqua" w:cs="Times New Roman"/>
                <w:b/>
                <w:color w:val="000000" w:themeColor="text1"/>
                <w:sz w:val="24"/>
                <w:szCs w:val="24"/>
              </w:rPr>
            </w:pPr>
            <w:r w:rsidRPr="000F6F4E">
              <w:rPr>
                <w:rFonts w:ascii="Book Antiqua" w:hAnsi="Book Antiqua" w:cs="Times New Roman"/>
                <w:b/>
                <w:color w:val="000000" w:themeColor="text1"/>
                <w:sz w:val="24"/>
                <w:szCs w:val="24"/>
              </w:rPr>
              <w:t>Target audience</w:t>
            </w:r>
          </w:p>
        </w:tc>
        <w:tc>
          <w:tcPr>
            <w:tcW w:w="1216" w:type="dxa"/>
            <w:tcBorders>
              <w:top w:val="single" w:sz="4" w:space="0" w:color="auto"/>
              <w:bottom w:val="single" w:sz="4" w:space="0" w:color="auto"/>
            </w:tcBorders>
          </w:tcPr>
          <w:p w14:paraId="21D7877B" w14:textId="77777777" w:rsidR="00AB34C7" w:rsidRPr="000F6F4E" w:rsidRDefault="00AB34C7" w:rsidP="00840610">
            <w:pPr>
              <w:adjustRightInd w:val="0"/>
              <w:snapToGrid w:val="0"/>
              <w:spacing w:line="360" w:lineRule="auto"/>
              <w:jc w:val="both"/>
              <w:rPr>
                <w:rFonts w:ascii="Book Antiqua" w:hAnsi="Book Antiqua" w:cs="Times New Roman"/>
                <w:b/>
                <w:color w:val="000000" w:themeColor="text1"/>
                <w:sz w:val="24"/>
                <w:szCs w:val="24"/>
              </w:rPr>
            </w:pPr>
            <w:r w:rsidRPr="000F6F4E">
              <w:rPr>
                <w:rFonts w:ascii="Book Antiqua" w:hAnsi="Book Antiqua" w:cs="Times New Roman"/>
                <w:b/>
                <w:color w:val="000000" w:themeColor="text1"/>
                <w:sz w:val="24"/>
                <w:szCs w:val="24"/>
              </w:rPr>
              <w:t>Duration of training</w:t>
            </w:r>
          </w:p>
        </w:tc>
        <w:tc>
          <w:tcPr>
            <w:tcW w:w="1837" w:type="dxa"/>
            <w:tcBorders>
              <w:top w:val="single" w:sz="4" w:space="0" w:color="auto"/>
              <w:bottom w:val="single" w:sz="4" w:space="0" w:color="auto"/>
            </w:tcBorders>
          </w:tcPr>
          <w:p w14:paraId="647545A9" w14:textId="77777777" w:rsidR="00AB34C7" w:rsidRPr="000F6F4E" w:rsidRDefault="00AB34C7" w:rsidP="00840610">
            <w:pPr>
              <w:adjustRightInd w:val="0"/>
              <w:snapToGrid w:val="0"/>
              <w:spacing w:line="360" w:lineRule="auto"/>
              <w:jc w:val="both"/>
              <w:rPr>
                <w:rFonts w:ascii="Book Antiqua" w:hAnsi="Book Antiqua" w:cs="Times New Roman"/>
                <w:b/>
                <w:color w:val="000000" w:themeColor="text1"/>
                <w:sz w:val="24"/>
                <w:szCs w:val="24"/>
              </w:rPr>
            </w:pPr>
            <w:r w:rsidRPr="000F6F4E">
              <w:rPr>
                <w:rFonts w:ascii="Book Antiqua" w:hAnsi="Book Antiqua" w:cs="Times New Roman"/>
                <w:b/>
                <w:color w:val="000000" w:themeColor="text1"/>
                <w:sz w:val="24"/>
                <w:szCs w:val="24"/>
              </w:rPr>
              <w:t>Patient</w:t>
            </w:r>
            <w:r w:rsidR="001D5535" w:rsidRPr="000F6F4E">
              <w:rPr>
                <w:rFonts w:ascii="Book Antiqua" w:hAnsi="Book Antiqua" w:cs="Times New Roman"/>
                <w:b/>
                <w:color w:val="000000" w:themeColor="text1"/>
                <w:sz w:val="24"/>
                <w:szCs w:val="24"/>
              </w:rPr>
              <w:t xml:space="preserve"> safety outcome </w:t>
            </w:r>
            <w:r w:rsidRPr="000F6F4E">
              <w:rPr>
                <w:rFonts w:ascii="Book Antiqua" w:hAnsi="Book Antiqua" w:cs="Times New Roman"/>
                <w:b/>
                <w:color w:val="000000" w:themeColor="text1"/>
                <w:sz w:val="24"/>
                <w:szCs w:val="24"/>
              </w:rPr>
              <w:t>measures</w:t>
            </w:r>
          </w:p>
        </w:tc>
        <w:tc>
          <w:tcPr>
            <w:tcW w:w="1376" w:type="dxa"/>
            <w:tcBorders>
              <w:top w:val="single" w:sz="4" w:space="0" w:color="auto"/>
              <w:bottom w:val="single" w:sz="4" w:space="0" w:color="auto"/>
            </w:tcBorders>
          </w:tcPr>
          <w:p w14:paraId="01FE4548" w14:textId="77777777" w:rsidR="00AB34C7" w:rsidRPr="000F6F4E" w:rsidRDefault="00AB34C7" w:rsidP="00840610">
            <w:pPr>
              <w:adjustRightInd w:val="0"/>
              <w:snapToGrid w:val="0"/>
              <w:spacing w:line="360" w:lineRule="auto"/>
              <w:jc w:val="both"/>
              <w:rPr>
                <w:rFonts w:ascii="Book Antiqua" w:hAnsi="Book Antiqua" w:cs="Times New Roman"/>
                <w:b/>
                <w:color w:val="000000" w:themeColor="text1"/>
                <w:sz w:val="24"/>
                <w:szCs w:val="24"/>
              </w:rPr>
            </w:pPr>
            <w:r w:rsidRPr="000F6F4E">
              <w:rPr>
                <w:rFonts w:ascii="Book Antiqua" w:hAnsi="Book Antiqua" w:cs="Times New Roman"/>
                <w:b/>
                <w:color w:val="000000" w:themeColor="text1"/>
                <w:sz w:val="24"/>
                <w:szCs w:val="24"/>
              </w:rPr>
              <w:t xml:space="preserve">Long term evaluation </w:t>
            </w:r>
          </w:p>
        </w:tc>
      </w:tr>
      <w:tr w:rsidR="00944486" w:rsidRPr="00492F91" w14:paraId="1661DC15" w14:textId="77777777" w:rsidTr="00840610">
        <w:tc>
          <w:tcPr>
            <w:tcW w:w="1258" w:type="dxa"/>
            <w:tcBorders>
              <w:top w:val="single" w:sz="4" w:space="0" w:color="auto"/>
            </w:tcBorders>
          </w:tcPr>
          <w:p w14:paraId="330497B6" w14:textId="7192779A" w:rsidR="00AB34C7" w:rsidRPr="00485FF8" w:rsidRDefault="00AB34C7"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proofErr w:type="spellStart"/>
            <w:r w:rsidRPr="00492F91">
              <w:rPr>
                <w:rFonts w:ascii="Book Antiqua" w:hAnsi="Book Antiqua" w:cs="Times New Roman"/>
                <w:color w:val="000000" w:themeColor="text1"/>
                <w:sz w:val="24"/>
                <w:szCs w:val="24"/>
              </w:rPr>
              <w:t>Matharoo</w:t>
            </w:r>
            <w:proofErr w:type="spellEnd"/>
            <w:r w:rsidRPr="00492F91">
              <w:rPr>
                <w:rFonts w:ascii="Book Antiqua" w:hAnsi="Book Antiqua" w:cs="Times New Roman"/>
                <w:color w:val="000000" w:themeColor="text1"/>
                <w:sz w:val="24"/>
                <w:szCs w:val="24"/>
              </w:rPr>
              <w:t xml:space="preserve"> </w:t>
            </w:r>
            <w:r w:rsidR="00840610" w:rsidRPr="00840610">
              <w:rPr>
                <w:rFonts w:ascii="Book Antiqua" w:hAnsi="Book Antiqua" w:cs="Times New Roman"/>
                <w:i/>
                <w:color w:val="000000" w:themeColor="text1"/>
                <w:sz w:val="24"/>
                <w:szCs w:val="24"/>
              </w:rPr>
              <w:t>et al</w:t>
            </w:r>
            <w:r w:rsidR="00485FF8" w:rsidRPr="00485FF8">
              <w:rPr>
                <w:rFonts w:ascii="Book Antiqua" w:eastAsia="宋体" w:hAnsi="Book Antiqua" w:cs="Times New Roman" w:hint="eastAsia"/>
                <w:color w:val="000000" w:themeColor="text1"/>
                <w:sz w:val="24"/>
                <w:szCs w:val="24"/>
                <w:vertAlign w:val="superscript"/>
                <w:lang w:eastAsia="zh-CN"/>
              </w:rPr>
              <w:t>[25]</w:t>
            </w:r>
          </w:p>
        </w:tc>
        <w:tc>
          <w:tcPr>
            <w:tcW w:w="1522" w:type="dxa"/>
            <w:tcBorders>
              <w:top w:val="single" w:sz="4" w:space="0" w:color="auto"/>
            </w:tcBorders>
          </w:tcPr>
          <w:p w14:paraId="523CDCD6" w14:textId="77777777"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23</w:t>
            </w:r>
          </w:p>
        </w:tc>
        <w:tc>
          <w:tcPr>
            <w:tcW w:w="1625" w:type="dxa"/>
            <w:tcBorders>
              <w:top w:val="single" w:sz="4" w:space="0" w:color="auto"/>
            </w:tcBorders>
          </w:tcPr>
          <w:p w14:paraId="03F0CEAB" w14:textId="77777777"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English BCS teams from training centres</w:t>
            </w:r>
          </w:p>
        </w:tc>
        <w:tc>
          <w:tcPr>
            <w:tcW w:w="1216" w:type="dxa"/>
            <w:tcBorders>
              <w:top w:val="single" w:sz="4" w:space="0" w:color="auto"/>
            </w:tcBorders>
          </w:tcPr>
          <w:p w14:paraId="48353031" w14:textId="77777777"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Full day </w:t>
            </w:r>
          </w:p>
        </w:tc>
        <w:tc>
          <w:tcPr>
            <w:tcW w:w="1837" w:type="dxa"/>
            <w:tcBorders>
              <w:top w:val="single" w:sz="4" w:space="0" w:color="auto"/>
            </w:tcBorders>
          </w:tcPr>
          <w:p w14:paraId="3B8698E0" w14:textId="77777777" w:rsidR="00AB34C7" w:rsidRPr="00492F91" w:rsidRDefault="00AB34C7" w:rsidP="00840610">
            <w:pPr>
              <w:pStyle w:val="a4"/>
              <w:adjustRightInd w:val="0"/>
              <w:snapToGrid w:val="0"/>
              <w:spacing w:line="360" w:lineRule="auto"/>
              <w:ind w:left="0"/>
              <w:contextualSpacing w:val="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Knowledge </w:t>
            </w:r>
          </w:p>
          <w:p w14:paraId="35A39162" w14:textId="77777777" w:rsidR="00AB34C7" w:rsidRPr="00492F91" w:rsidRDefault="00AB34C7" w:rsidP="00840610">
            <w:pPr>
              <w:pStyle w:val="a4"/>
              <w:adjustRightInd w:val="0"/>
              <w:snapToGrid w:val="0"/>
              <w:spacing w:line="360" w:lineRule="auto"/>
              <w:ind w:left="0"/>
              <w:contextualSpacing w:val="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Attitude</w:t>
            </w:r>
          </w:p>
        </w:tc>
        <w:tc>
          <w:tcPr>
            <w:tcW w:w="1376" w:type="dxa"/>
            <w:tcBorders>
              <w:top w:val="single" w:sz="4" w:space="0" w:color="auto"/>
            </w:tcBorders>
          </w:tcPr>
          <w:p w14:paraId="5F0D256E" w14:textId="77777777"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No</w:t>
            </w:r>
          </w:p>
        </w:tc>
      </w:tr>
      <w:tr w:rsidR="00944486" w:rsidRPr="00492F91" w14:paraId="3B4BF5CA" w14:textId="77777777" w:rsidTr="00840610">
        <w:tc>
          <w:tcPr>
            <w:tcW w:w="1258" w:type="dxa"/>
          </w:tcPr>
          <w:p w14:paraId="4344D36B" w14:textId="650F43DE" w:rsidR="00AB34C7" w:rsidRPr="00840610" w:rsidRDefault="00AB34C7"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 xml:space="preserve">Arora </w:t>
            </w:r>
            <w:r w:rsidR="00840610" w:rsidRPr="00840610">
              <w:rPr>
                <w:rFonts w:ascii="Book Antiqua" w:hAnsi="Book Antiqua" w:cs="Times New Roman"/>
                <w:i/>
                <w:color w:val="000000" w:themeColor="text1"/>
                <w:sz w:val="24"/>
                <w:szCs w:val="24"/>
              </w:rPr>
              <w:t>et al</w:t>
            </w:r>
            <w:r w:rsidR="00840610" w:rsidRPr="00840610">
              <w:rPr>
                <w:rFonts w:ascii="Book Antiqua" w:eastAsia="宋体" w:hAnsi="Book Antiqua" w:cs="Times New Roman" w:hint="eastAsia"/>
                <w:color w:val="000000" w:themeColor="text1"/>
                <w:sz w:val="24"/>
                <w:szCs w:val="24"/>
                <w:vertAlign w:val="superscript"/>
                <w:lang w:eastAsia="zh-CN"/>
              </w:rPr>
              <w:t>[</w:t>
            </w:r>
            <w:r w:rsidR="001B31AB" w:rsidRPr="00216C80">
              <w:rPr>
                <w:rFonts w:ascii="Book Antiqua" w:hAnsi="Book Antiqua" w:cs="Times New Roman"/>
                <w:color w:val="000000" w:themeColor="text1"/>
                <w:sz w:val="24"/>
                <w:szCs w:val="24"/>
                <w:vertAlign w:val="superscript"/>
              </w:rPr>
              <w:t>27</w:t>
            </w:r>
            <w:r w:rsidR="00840610">
              <w:rPr>
                <w:rFonts w:ascii="Book Antiqua" w:eastAsia="宋体" w:hAnsi="Book Antiqua" w:cs="Times New Roman" w:hint="eastAsia"/>
                <w:color w:val="000000" w:themeColor="text1"/>
                <w:sz w:val="24"/>
                <w:szCs w:val="24"/>
                <w:vertAlign w:val="superscript"/>
                <w:lang w:eastAsia="zh-CN"/>
              </w:rPr>
              <w:t>]</w:t>
            </w:r>
          </w:p>
        </w:tc>
        <w:tc>
          <w:tcPr>
            <w:tcW w:w="1522" w:type="dxa"/>
          </w:tcPr>
          <w:p w14:paraId="426F75C8" w14:textId="77777777"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27</w:t>
            </w:r>
          </w:p>
        </w:tc>
        <w:tc>
          <w:tcPr>
            <w:tcW w:w="1625" w:type="dxa"/>
          </w:tcPr>
          <w:p w14:paraId="49063F31" w14:textId="77777777"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Surgical residents in North West London training region </w:t>
            </w:r>
          </w:p>
        </w:tc>
        <w:tc>
          <w:tcPr>
            <w:tcW w:w="1216" w:type="dxa"/>
          </w:tcPr>
          <w:p w14:paraId="0FB303DC" w14:textId="77777777"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Half day</w:t>
            </w:r>
          </w:p>
        </w:tc>
        <w:tc>
          <w:tcPr>
            <w:tcW w:w="1837" w:type="dxa"/>
          </w:tcPr>
          <w:p w14:paraId="61A7C638" w14:textId="77777777" w:rsidR="00AB34C7" w:rsidRPr="00492F91" w:rsidRDefault="00AB34C7" w:rsidP="00840610">
            <w:pPr>
              <w:pStyle w:val="a4"/>
              <w:adjustRightInd w:val="0"/>
              <w:snapToGrid w:val="0"/>
              <w:spacing w:line="360" w:lineRule="auto"/>
              <w:ind w:left="0"/>
              <w:contextualSpacing w:val="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Knowledge </w:t>
            </w:r>
          </w:p>
          <w:p w14:paraId="7C6C2E21" w14:textId="77777777" w:rsidR="00AB34C7" w:rsidRPr="00492F91" w:rsidRDefault="00AB34C7" w:rsidP="00840610">
            <w:pPr>
              <w:pStyle w:val="a4"/>
              <w:adjustRightInd w:val="0"/>
              <w:snapToGrid w:val="0"/>
              <w:spacing w:line="360" w:lineRule="auto"/>
              <w:ind w:left="0"/>
              <w:contextualSpacing w:val="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Attitude</w:t>
            </w:r>
          </w:p>
          <w:p w14:paraId="5D329562" w14:textId="77777777" w:rsidR="00AB34C7" w:rsidRPr="00492F91" w:rsidRDefault="00AB34C7" w:rsidP="00840610">
            <w:pPr>
              <w:pStyle w:val="a4"/>
              <w:adjustRightInd w:val="0"/>
              <w:snapToGrid w:val="0"/>
              <w:spacing w:line="360" w:lineRule="auto"/>
              <w:ind w:left="0"/>
              <w:contextualSpacing w:val="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PSI observations</w:t>
            </w:r>
          </w:p>
        </w:tc>
        <w:tc>
          <w:tcPr>
            <w:tcW w:w="1376" w:type="dxa"/>
          </w:tcPr>
          <w:p w14:paraId="7899B1EE" w14:textId="77777777"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Yes</w:t>
            </w:r>
          </w:p>
        </w:tc>
      </w:tr>
      <w:tr w:rsidR="00944486" w:rsidRPr="00492F91" w14:paraId="78720504" w14:textId="77777777" w:rsidTr="00840610">
        <w:tc>
          <w:tcPr>
            <w:tcW w:w="1258" w:type="dxa"/>
          </w:tcPr>
          <w:p w14:paraId="6C2129CF" w14:textId="71C3802B" w:rsidR="00AB34C7" w:rsidRPr="00840610" w:rsidRDefault="00AB34C7"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 xml:space="preserve">Ahmed </w:t>
            </w:r>
            <w:r w:rsidR="00840610" w:rsidRPr="00840610">
              <w:rPr>
                <w:rFonts w:ascii="Book Antiqua" w:hAnsi="Book Antiqua" w:cs="Times New Roman"/>
                <w:i/>
                <w:color w:val="000000" w:themeColor="text1"/>
                <w:sz w:val="24"/>
                <w:szCs w:val="24"/>
              </w:rPr>
              <w:t>et al</w:t>
            </w:r>
            <w:r w:rsidR="00840610" w:rsidRPr="00840610">
              <w:rPr>
                <w:rFonts w:ascii="Book Antiqua" w:eastAsia="宋体" w:hAnsi="Book Antiqua" w:cs="Times New Roman" w:hint="eastAsia"/>
                <w:color w:val="000000" w:themeColor="text1"/>
                <w:sz w:val="24"/>
                <w:szCs w:val="24"/>
                <w:vertAlign w:val="superscript"/>
                <w:lang w:eastAsia="zh-CN"/>
              </w:rPr>
              <w:t>[</w:t>
            </w:r>
            <w:r w:rsidR="001B31AB" w:rsidRPr="00216C80">
              <w:rPr>
                <w:rFonts w:ascii="Book Antiqua" w:hAnsi="Book Antiqua" w:cs="Times New Roman"/>
                <w:color w:val="000000" w:themeColor="text1"/>
                <w:sz w:val="24"/>
                <w:szCs w:val="24"/>
                <w:vertAlign w:val="superscript"/>
              </w:rPr>
              <w:t>28</w:t>
            </w:r>
            <w:r w:rsidR="00840610">
              <w:rPr>
                <w:rFonts w:ascii="Book Antiqua" w:eastAsia="宋体" w:hAnsi="Book Antiqua" w:cs="Times New Roman" w:hint="eastAsia"/>
                <w:color w:val="000000" w:themeColor="text1"/>
                <w:sz w:val="24"/>
                <w:szCs w:val="24"/>
                <w:vertAlign w:val="superscript"/>
                <w:lang w:eastAsia="zh-CN"/>
              </w:rPr>
              <w:t>]</w:t>
            </w:r>
          </w:p>
        </w:tc>
        <w:tc>
          <w:tcPr>
            <w:tcW w:w="1522" w:type="dxa"/>
          </w:tcPr>
          <w:p w14:paraId="4F4DEBD3" w14:textId="77777777"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216</w:t>
            </w:r>
          </w:p>
        </w:tc>
        <w:tc>
          <w:tcPr>
            <w:tcW w:w="1625" w:type="dxa"/>
          </w:tcPr>
          <w:p w14:paraId="7B5CE0C7" w14:textId="77777777"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Senior clinicians from 20 hospitals in the North Western Deanery</w:t>
            </w:r>
          </w:p>
        </w:tc>
        <w:tc>
          <w:tcPr>
            <w:tcW w:w="1216" w:type="dxa"/>
          </w:tcPr>
          <w:p w14:paraId="35283E69" w14:textId="77777777"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Half day</w:t>
            </w:r>
          </w:p>
        </w:tc>
        <w:tc>
          <w:tcPr>
            <w:tcW w:w="1837" w:type="dxa"/>
          </w:tcPr>
          <w:p w14:paraId="63EF0F65" w14:textId="77777777" w:rsidR="00AB34C7" w:rsidRPr="00492F91" w:rsidRDefault="00AB34C7" w:rsidP="00840610">
            <w:pPr>
              <w:pStyle w:val="a4"/>
              <w:adjustRightInd w:val="0"/>
              <w:snapToGrid w:val="0"/>
              <w:spacing w:line="360" w:lineRule="auto"/>
              <w:ind w:left="0"/>
              <w:contextualSpacing w:val="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Knowledge</w:t>
            </w:r>
          </w:p>
          <w:p w14:paraId="652E79F2" w14:textId="77777777" w:rsidR="00AB34C7" w:rsidRPr="00492F91" w:rsidRDefault="00AB34C7" w:rsidP="00840610">
            <w:pPr>
              <w:pStyle w:val="a4"/>
              <w:adjustRightInd w:val="0"/>
              <w:snapToGrid w:val="0"/>
              <w:spacing w:line="360" w:lineRule="auto"/>
              <w:ind w:left="0"/>
              <w:contextualSpacing w:val="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Attitude</w:t>
            </w:r>
          </w:p>
          <w:p w14:paraId="4309141A" w14:textId="77777777" w:rsidR="00AB34C7" w:rsidRPr="00492F91" w:rsidRDefault="00AB34C7" w:rsidP="00840610">
            <w:pPr>
              <w:pStyle w:val="a4"/>
              <w:adjustRightInd w:val="0"/>
              <w:snapToGrid w:val="0"/>
              <w:spacing w:line="360" w:lineRule="auto"/>
              <w:ind w:left="0"/>
              <w:contextualSpacing w:val="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Error analysis</w:t>
            </w:r>
          </w:p>
          <w:p w14:paraId="4E550575" w14:textId="77777777" w:rsidR="00AB34C7" w:rsidRPr="00492F91" w:rsidRDefault="00AB34C7" w:rsidP="00840610">
            <w:pPr>
              <w:pStyle w:val="a4"/>
              <w:adjustRightInd w:val="0"/>
              <w:snapToGrid w:val="0"/>
              <w:spacing w:line="360" w:lineRule="auto"/>
              <w:ind w:left="0"/>
              <w:contextualSpacing w:val="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Uptake of training role</w:t>
            </w:r>
          </w:p>
        </w:tc>
        <w:tc>
          <w:tcPr>
            <w:tcW w:w="1376" w:type="dxa"/>
          </w:tcPr>
          <w:p w14:paraId="2EBF3571" w14:textId="77777777"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Yes</w:t>
            </w:r>
          </w:p>
        </w:tc>
      </w:tr>
      <w:tr w:rsidR="00944486" w:rsidRPr="00492F91" w14:paraId="7FB94B06" w14:textId="77777777" w:rsidTr="00840610">
        <w:tc>
          <w:tcPr>
            <w:tcW w:w="1258" w:type="dxa"/>
          </w:tcPr>
          <w:p w14:paraId="493769E8" w14:textId="7CDC5E20"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 xml:space="preserve">Hull </w:t>
            </w:r>
            <w:r w:rsidR="00840610" w:rsidRPr="00840610">
              <w:rPr>
                <w:rFonts w:ascii="Book Antiqua" w:hAnsi="Book Antiqua" w:cs="Times New Roman"/>
                <w:i/>
                <w:color w:val="000000" w:themeColor="text1"/>
                <w:sz w:val="24"/>
                <w:szCs w:val="24"/>
              </w:rPr>
              <w:t>et al</w:t>
            </w:r>
            <w:r w:rsidR="00840610" w:rsidRPr="00840610">
              <w:rPr>
                <w:rFonts w:ascii="Book Antiqua" w:eastAsia="宋体" w:hAnsi="Book Antiqua" w:cs="Times New Roman" w:hint="eastAsia"/>
                <w:color w:val="000000" w:themeColor="text1"/>
                <w:sz w:val="24"/>
                <w:szCs w:val="24"/>
                <w:vertAlign w:val="superscript"/>
                <w:lang w:eastAsia="zh-CN"/>
              </w:rPr>
              <w:t>[</w:t>
            </w:r>
            <w:r w:rsidR="001B31AB" w:rsidRPr="00216C80">
              <w:rPr>
                <w:rFonts w:ascii="Book Antiqua" w:hAnsi="Book Antiqua" w:cs="Times New Roman"/>
                <w:color w:val="000000" w:themeColor="text1"/>
                <w:sz w:val="24"/>
                <w:szCs w:val="24"/>
                <w:vertAlign w:val="superscript"/>
              </w:rPr>
              <w:t>34</w:t>
            </w:r>
            <w:r w:rsidR="00840610">
              <w:rPr>
                <w:rFonts w:ascii="Book Antiqua" w:eastAsia="宋体" w:hAnsi="Book Antiqua" w:cs="Times New Roman" w:hint="eastAsia"/>
                <w:color w:val="000000" w:themeColor="text1"/>
                <w:sz w:val="24"/>
                <w:szCs w:val="24"/>
                <w:vertAlign w:val="superscript"/>
                <w:lang w:eastAsia="zh-CN"/>
              </w:rPr>
              <w:t>]</w:t>
            </w:r>
            <w:r w:rsidRPr="00492F91">
              <w:rPr>
                <w:rFonts w:ascii="Book Antiqua" w:hAnsi="Book Antiqua" w:cs="Times New Roman"/>
                <w:color w:val="000000" w:themeColor="text1"/>
                <w:sz w:val="24"/>
                <w:szCs w:val="24"/>
              </w:rPr>
              <w:t xml:space="preserve"> </w:t>
            </w:r>
          </w:p>
        </w:tc>
        <w:tc>
          <w:tcPr>
            <w:tcW w:w="1522" w:type="dxa"/>
          </w:tcPr>
          <w:p w14:paraId="6DE6C212" w14:textId="77777777"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30</w:t>
            </w:r>
          </w:p>
        </w:tc>
        <w:tc>
          <w:tcPr>
            <w:tcW w:w="1625" w:type="dxa"/>
          </w:tcPr>
          <w:p w14:paraId="48B00FBE" w14:textId="77777777"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Postgraduate students (clinical and non-clinical specialties) in Colombia</w:t>
            </w:r>
          </w:p>
        </w:tc>
        <w:tc>
          <w:tcPr>
            <w:tcW w:w="1216" w:type="dxa"/>
          </w:tcPr>
          <w:p w14:paraId="2558D8BF" w14:textId="77777777"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Full day</w:t>
            </w:r>
          </w:p>
        </w:tc>
        <w:tc>
          <w:tcPr>
            <w:tcW w:w="1837" w:type="dxa"/>
          </w:tcPr>
          <w:p w14:paraId="5C7FE05E" w14:textId="77777777" w:rsidR="00AB34C7" w:rsidRPr="00492F91" w:rsidRDefault="00AB34C7" w:rsidP="00840610">
            <w:pPr>
              <w:pStyle w:val="a4"/>
              <w:adjustRightInd w:val="0"/>
              <w:snapToGrid w:val="0"/>
              <w:spacing w:line="360" w:lineRule="auto"/>
              <w:ind w:left="0"/>
              <w:contextualSpacing w:val="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Knowledge</w:t>
            </w:r>
          </w:p>
          <w:p w14:paraId="30CF4CD7" w14:textId="77777777" w:rsidR="00AB34C7" w:rsidRPr="00492F91" w:rsidRDefault="00AB34C7" w:rsidP="00840610">
            <w:pPr>
              <w:pStyle w:val="a4"/>
              <w:adjustRightInd w:val="0"/>
              <w:snapToGrid w:val="0"/>
              <w:spacing w:line="360" w:lineRule="auto"/>
              <w:ind w:left="0"/>
              <w:contextualSpacing w:val="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Attitude</w:t>
            </w:r>
          </w:p>
          <w:p w14:paraId="1BC3B404" w14:textId="77777777" w:rsidR="00AB34C7" w:rsidRPr="00492F91" w:rsidRDefault="00AB34C7" w:rsidP="00840610">
            <w:pPr>
              <w:pStyle w:val="a4"/>
              <w:adjustRightInd w:val="0"/>
              <w:snapToGrid w:val="0"/>
              <w:spacing w:line="360" w:lineRule="auto"/>
              <w:ind w:left="0"/>
              <w:contextualSpacing w:val="0"/>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Observations of theatre teams using OTAS</w:t>
            </w:r>
          </w:p>
        </w:tc>
        <w:tc>
          <w:tcPr>
            <w:tcW w:w="1376" w:type="dxa"/>
          </w:tcPr>
          <w:p w14:paraId="3DDDC41C" w14:textId="77777777" w:rsidR="00AB34C7" w:rsidRPr="00492F91" w:rsidRDefault="00AB34C7" w:rsidP="00840610">
            <w:pPr>
              <w:adjustRightInd w:val="0"/>
              <w:snapToGrid w:val="0"/>
              <w:spacing w:line="360" w:lineRule="auto"/>
              <w:jc w:val="both"/>
              <w:rPr>
                <w:rFonts w:ascii="Book Antiqua" w:hAnsi="Book Antiqua" w:cs="Times New Roman"/>
                <w:color w:val="000000" w:themeColor="text1"/>
                <w:sz w:val="24"/>
                <w:szCs w:val="24"/>
              </w:rPr>
            </w:pPr>
            <w:r w:rsidRPr="00492F91">
              <w:rPr>
                <w:rFonts w:ascii="Book Antiqua" w:hAnsi="Book Antiqua" w:cs="Times New Roman"/>
                <w:color w:val="000000" w:themeColor="text1"/>
                <w:sz w:val="24"/>
                <w:szCs w:val="24"/>
              </w:rPr>
              <w:t>No</w:t>
            </w:r>
          </w:p>
        </w:tc>
      </w:tr>
    </w:tbl>
    <w:p w14:paraId="028011C1" w14:textId="7A1342A3" w:rsidR="00082135" w:rsidRPr="00082135" w:rsidRDefault="00840610" w:rsidP="00840610">
      <w:pPr>
        <w:adjustRightInd w:val="0"/>
        <w:snapToGrid w:val="0"/>
        <w:spacing w:line="360" w:lineRule="auto"/>
        <w:jc w:val="both"/>
        <w:rPr>
          <w:rFonts w:ascii="Book Antiqua" w:eastAsia="宋体" w:hAnsi="Book Antiqua" w:cs="Times New Roman"/>
          <w:color w:val="000000" w:themeColor="text1"/>
          <w:sz w:val="24"/>
          <w:szCs w:val="24"/>
          <w:lang w:eastAsia="zh-CN"/>
        </w:rPr>
      </w:pPr>
      <w:r w:rsidRPr="00492F91">
        <w:rPr>
          <w:rFonts w:ascii="Book Antiqua" w:hAnsi="Book Antiqua" w:cs="Times New Roman"/>
          <w:color w:val="000000" w:themeColor="text1"/>
          <w:sz w:val="24"/>
          <w:szCs w:val="24"/>
        </w:rPr>
        <w:t>BCS</w:t>
      </w:r>
      <w:r>
        <w:rPr>
          <w:rFonts w:ascii="Book Antiqua" w:eastAsia="宋体"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Bowel Cancer Screening</w:t>
      </w:r>
      <w:r>
        <w:rPr>
          <w:rFonts w:ascii="Book Antiqua" w:eastAsia="宋体" w:hAnsi="Book Antiqua" w:cs="Times New Roman" w:hint="eastAsia"/>
          <w:color w:val="000000" w:themeColor="text1"/>
          <w:sz w:val="24"/>
          <w:szCs w:val="24"/>
          <w:lang w:eastAsia="zh-CN"/>
        </w:rPr>
        <w:t xml:space="preserve">; </w:t>
      </w:r>
      <w:r w:rsidR="00082135" w:rsidRPr="00082135">
        <w:rPr>
          <w:rFonts w:ascii="Book Antiqua" w:hAnsi="Book Antiqua" w:cs="Times New Roman"/>
          <w:color w:val="000000" w:themeColor="text1"/>
          <w:sz w:val="24"/>
          <w:szCs w:val="24"/>
        </w:rPr>
        <w:t>OTAS</w:t>
      </w:r>
      <w:r w:rsidR="00082135" w:rsidRPr="00082135">
        <w:rPr>
          <w:rFonts w:ascii="Book Antiqua" w:eastAsia="宋体" w:hAnsi="Book Antiqua" w:cs="Times New Roman" w:hint="eastAsia"/>
          <w:color w:val="000000" w:themeColor="text1"/>
          <w:sz w:val="24"/>
          <w:szCs w:val="24"/>
          <w:lang w:eastAsia="zh-CN"/>
        </w:rPr>
        <w:t>:</w:t>
      </w:r>
      <w:r w:rsidR="00082135" w:rsidRPr="00082135">
        <w:rPr>
          <w:rFonts w:ascii="Book Antiqua" w:hAnsi="Book Antiqua" w:cs="Times New Roman"/>
          <w:color w:val="000000" w:themeColor="text1"/>
          <w:sz w:val="24"/>
          <w:szCs w:val="24"/>
        </w:rPr>
        <w:t xml:space="preserve"> Observational teamwork assessment for surgery</w:t>
      </w:r>
      <w:r w:rsidR="00082135" w:rsidRPr="00082135">
        <w:rPr>
          <w:rFonts w:ascii="Book Antiqua" w:eastAsia="宋体" w:hAnsi="Book Antiqua" w:cs="Times New Roman" w:hint="eastAsia"/>
          <w:color w:val="000000" w:themeColor="text1"/>
          <w:sz w:val="24"/>
          <w:szCs w:val="24"/>
          <w:lang w:eastAsia="zh-CN"/>
        </w:rPr>
        <w:t>;</w:t>
      </w:r>
      <w:r w:rsidR="00082135" w:rsidRPr="00082135">
        <w:rPr>
          <w:rFonts w:ascii="Book Antiqua" w:hAnsi="Book Antiqua" w:cs="Times New Roman"/>
          <w:color w:val="000000" w:themeColor="text1"/>
          <w:sz w:val="24"/>
          <w:szCs w:val="24"/>
        </w:rPr>
        <w:t xml:space="preserve"> PSI</w:t>
      </w:r>
      <w:r w:rsidR="00082135" w:rsidRPr="00082135">
        <w:rPr>
          <w:rFonts w:ascii="Book Antiqua" w:eastAsia="宋体" w:hAnsi="Book Antiqua" w:cs="Times New Roman" w:hint="eastAsia"/>
          <w:color w:val="000000" w:themeColor="text1"/>
          <w:sz w:val="24"/>
          <w:szCs w:val="24"/>
          <w:lang w:eastAsia="zh-CN"/>
        </w:rPr>
        <w:t>:</w:t>
      </w:r>
      <w:r w:rsidR="00082135" w:rsidRPr="00082135">
        <w:rPr>
          <w:rFonts w:ascii="Book Antiqua" w:hAnsi="Book Antiqua" w:cs="Times New Roman"/>
          <w:color w:val="000000" w:themeColor="text1"/>
          <w:sz w:val="24"/>
          <w:szCs w:val="24"/>
        </w:rPr>
        <w:t xml:space="preserve"> </w:t>
      </w:r>
      <w:r w:rsidR="00082135" w:rsidRPr="00082135">
        <w:rPr>
          <w:rFonts w:ascii="Book Antiqua" w:hAnsi="Book Antiqua" w:cs="Times New Roman"/>
          <w:caps/>
          <w:color w:val="000000" w:themeColor="text1"/>
          <w:sz w:val="24"/>
          <w:szCs w:val="24"/>
        </w:rPr>
        <w:t>p</w:t>
      </w:r>
      <w:r w:rsidR="00082135" w:rsidRPr="00082135">
        <w:rPr>
          <w:rFonts w:ascii="Book Antiqua" w:hAnsi="Book Antiqua" w:cs="Times New Roman"/>
          <w:color w:val="000000" w:themeColor="text1"/>
          <w:sz w:val="24"/>
          <w:szCs w:val="24"/>
        </w:rPr>
        <w:t>atient safety incident</w:t>
      </w:r>
      <w:r w:rsidR="00082135" w:rsidRPr="00082135">
        <w:rPr>
          <w:rFonts w:ascii="Book Antiqua" w:eastAsia="宋体" w:hAnsi="Book Antiqua" w:cs="Times New Roman" w:hint="eastAsia"/>
          <w:color w:val="000000" w:themeColor="text1"/>
          <w:sz w:val="24"/>
          <w:szCs w:val="24"/>
          <w:lang w:eastAsia="zh-CN"/>
        </w:rPr>
        <w:t>.</w:t>
      </w:r>
    </w:p>
    <w:p w14:paraId="0635D43C" w14:textId="77777777" w:rsidR="005800B6" w:rsidRPr="00492F91" w:rsidRDefault="005800B6" w:rsidP="00840610">
      <w:pPr>
        <w:adjustRightInd w:val="0"/>
        <w:snapToGrid w:val="0"/>
        <w:spacing w:line="360" w:lineRule="auto"/>
        <w:jc w:val="both"/>
        <w:rPr>
          <w:rFonts w:ascii="Book Antiqua" w:eastAsia="Arial Unicode MS" w:hAnsi="Book Antiqua" w:cs="Times New Roman"/>
          <w:color w:val="000000" w:themeColor="text1"/>
          <w:sz w:val="24"/>
          <w:szCs w:val="24"/>
          <w:lang w:eastAsia="zh-CN"/>
        </w:rPr>
      </w:pPr>
    </w:p>
    <w:sectPr w:rsidR="005800B6" w:rsidRPr="00492F91" w:rsidSect="00BF45D9">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8EBF7" w14:textId="77777777" w:rsidR="00137255" w:rsidRDefault="00137255" w:rsidP="003A1017">
      <w:pPr>
        <w:spacing w:line="240" w:lineRule="auto"/>
      </w:pPr>
      <w:r>
        <w:separator/>
      </w:r>
    </w:p>
  </w:endnote>
  <w:endnote w:type="continuationSeparator" w:id="0">
    <w:p w14:paraId="39223978" w14:textId="77777777" w:rsidR="00137255" w:rsidRDefault="00137255" w:rsidP="003A1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147677"/>
      <w:docPartObj>
        <w:docPartGallery w:val="Page Numbers (Bottom of Page)"/>
        <w:docPartUnique/>
      </w:docPartObj>
    </w:sdtPr>
    <w:sdtEndPr>
      <w:rPr>
        <w:rFonts w:ascii="Times New Roman" w:hAnsi="Times New Roman" w:cs="Times New Roman"/>
        <w:noProof/>
      </w:rPr>
    </w:sdtEndPr>
    <w:sdtContent>
      <w:p w14:paraId="19DDC375" w14:textId="77777777" w:rsidR="0000666E" w:rsidRPr="000621AF" w:rsidRDefault="0000666E">
        <w:pPr>
          <w:pStyle w:val="af1"/>
          <w:jc w:val="center"/>
          <w:rPr>
            <w:rFonts w:ascii="Times New Roman" w:hAnsi="Times New Roman" w:cs="Times New Roman"/>
          </w:rPr>
        </w:pPr>
        <w:r>
          <w:fldChar w:fldCharType="begin"/>
        </w:r>
        <w:r>
          <w:instrText xml:space="preserve"> PAGE   \* MERGEFORMAT </w:instrText>
        </w:r>
        <w:r>
          <w:fldChar w:fldCharType="separate"/>
        </w:r>
        <w:r w:rsidR="008C64C3" w:rsidRPr="008C64C3">
          <w:rPr>
            <w:rFonts w:ascii="Times New Roman" w:hAnsi="Times New Roman" w:cs="Times New Roman"/>
            <w:noProof/>
          </w:rPr>
          <w:t>3</w:t>
        </w:r>
        <w:r>
          <w:rPr>
            <w:rFonts w:ascii="Times New Roman" w:hAnsi="Times New Roman" w:cs="Times New Roman"/>
            <w:noProof/>
          </w:rPr>
          <w:fldChar w:fldCharType="end"/>
        </w:r>
      </w:p>
    </w:sdtContent>
  </w:sdt>
  <w:p w14:paraId="6BA01FA4" w14:textId="77777777" w:rsidR="0000666E" w:rsidRDefault="0000666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35741" w14:textId="77777777" w:rsidR="00137255" w:rsidRDefault="00137255" w:rsidP="003A1017">
      <w:pPr>
        <w:spacing w:line="240" w:lineRule="auto"/>
      </w:pPr>
      <w:r>
        <w:separator/>
      </w:r>
    </w:p>
  </w:footnote>
  <w:footnote w:type="continuationSeparator" w:id="0">
    <w:p w14:paraId="29A36E8E" w14:textId="77777777" w:rsidR="00137255" w:rsidRDefault="00137255" w:rsidP="003A10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092"/>
    <w:multiLevelType w:val="hybridMultilevel"/>
    <w:tmpl w:val="8508202A"/>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
    <w:nsid w:val="03FF75FA"/>
    <w:multiLevelType w:val="hybridMultilevel"/>
    <w:tmpl w:val="A0A4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06BCF"/>
    <w:multiLevelType w:val="hybridMultilevel"/>
    <w:tmpl w:val="5384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17C8B"/>
    <w:multiLevelType w:val="hybridMultilevel"/>
    <w:tmpl w:val="56D0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C581F"/>
    <w:multiLevelType w:val="hybridMultilevel"/>
    <w:tmpl w:val="BB0436D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5">
    <w:nsid w:val="2E163CC5"/>
    <w:multiLevelType w:val="hybridMultilevel"/>
    <w:tmpl w:val="16CC050A"/>
    <w:lvl w:ilvl="0" w:tplc="B540DA12">
      <w:start w:val="1"/>
      <w:numFmt w:val="bullet"/>
      <w:lvlText w:val="•"/>
      <w:lvlJc w:val="left"/>
      <w:pPr>
        <w:tabs>
          <w:tab w:val="num" w:pos="720"/>
        </w:tabs>
        <w:ind w:left="720" w:hanging="360"/>
      </w:pPr>
      <w:rPr>
        <w:rFonts w:ascii="Times" w:hAnsi="Times" w:hint="default"/>
      </w:rPr>
    </w:lvl>
    <w:lvl w:ilvl="1" w:tplc="80EE94BA" w:tentative="1">
      <w:start w:val="1"/>
      <w:numFmt w:val="bullet"/>
      <w:lvlText w:val="•"/>
      <w:lvlJc w:val="left"/>
      <w:pPr>
        <w:tabs>
          <w:tab w:val="num" w:pos="1440"/>
        </w:tabs>
        <w:ind w:left="1440" w:hanging="360"/>
      </w:pPr>
      <w:rPr>
        <w:rFonts w:ascii="Times" w:hAnsi="Times" w:hint="default"/>
      </w:rPr>
    </w:lvl>
    <w:lvl w:ilvl="2" w:tplc="41D4AF0E" w:tentative="1">
      <w:start w:val="1"/>
      <w:numFmt w:val="bullet"/>
      <w:lvlText w:val="•"/>
      <w:lvlJc w:val="left"/>
      <w:pPr>
        <w:tabs>
          <w:tab w:val="num" w:pos="2160"/>
        </w:tabs>
        <w:ind w:left="2160" w:hanging="360"/>
      </w:pPr>
      <w:rPr>
        <w:rFonts w:ascii="Times" w:hAnsi="Times" w:hint="default"/>
      </w:rPr>
    </w:lvl>
    <w:lvl w:ilvl="3" w:tplc="424021D8" w:tentative="1">
      <w:start w:val="1"/>
      <w:numFmt w:val="bullet"/>
      <w:lvlText w:val="•"/>
      <w:lvlJc w:val="left"/>
      <w:pPr>
        <w:tabs>
          <w:tab w:val="num" w:pos="2880"/>
        </w:tabs>
        <w:ind w:left="2880" w:hanging="360"/>
      </w:pPr>
      <w:rPr>
        <w:rFonts w:ascii="Times" w:hAnsi="Times" w:hint="default"/>
      </w:rPr>
    </w:lvl>
    <w:lvl w:ilvl="4" w:tplc="C0A63DF8" w:tentative="1">
      <w:start w:val="1"/>
      <w:numFmt w:val="bullet"/>
      <w:lvlText w:val="•"/>
      <w:lvlJc w:val="left"/>
      <w:pPr>
        <w:tabs>
          <w:tab w:val="num" w:pos="3600"/>
        </w:tabs>
        <w:ind w:left="3600" w:hanging="360"/>
      </w:pPr>
      <w:rPr>
        <w:rFonts w:ascii="Times" w:hAnsi="Times" w:hint="default"/>
      </w:rPr>
    </w:lvl>
    <w:lvl w:ilvl="5" w:tplc="DA884EEE" w:tentative="1">
      <w:start w:val="1"/>
      <w:numFmt w:val="bullet"/>
      <w:lvlText w:val="•"/>
      <w:lvlJc w:val="left"/>
      <w:pPr>
        <w:tabs>
          <w:tab w:val="num" w:pos="4320"/>
        </w:tabs>
        <w:ind w:left="4320" w:hanging="360"/>
      </w:pPr>
      <w:rPr>
        <w:rFonts w:ascii="Times" w:hAnsi="Times" w:hint="default"/>
      </w:rPr>
    </w:lvl>
    <w:lvl w:ilvl="6" w:tplc="685E365E" w:tentative="1">
      <w:start w:val="1"/>
      <w:numFmt w:val="bullet"/>
      <w:lvlText w:val="•"/>
      <w:lvlJc w:val="left"/>
      <w:pPr>
        <w:tabs>
          <w:tab w:val="num" w:pos="5040"/>
        </w:tabs>
        <w:ind w:left="5040" w:hanging="360"/>
      </w:pPr>
      <w:rPr>
        <w:rFonts w:ascii="Times" w:hAnsi="Times" w:hint="default"/>
      </w:rPr>
    </w:lvl>
    <w:lvl w:ilvl="7" w:tplc="1A36F848" w:tentative="1">
      <w:start w:val="1"/>
      <w:numFmt w:val="bullet"/>
      <w:lvlText w:val="•"/>
      <w:lvlJc w:val="left"/>
      <w:pPr>
        <w:tabs>
          <w:tab w:val="num" w:pos="5760"/>
        </w:tabs>
        <w:ind w:left="5760" w:hanging="360"/>
      </w:pPr>
      <w:rPr>
        <w:rFonts w:ascii="Times" w:hAnsi="Times" w:hint="default"/>
      </w:rPr>
    </w:lvl>
    <w:lvl w:ilvl="8" w:tplc="74B6D610" w:tentative="1">
      <w:start w:val="1"/>
      <w:numFmt w:val="bullet"/>
      <w:lvlText w:val="•"/>
      <w:lvlJc w:val="left"/>
      <w:pPr>
        <w:tabs>
          <w:tab w:val="num" w:pos="6480"/>
        </w:tabs>
        <w:ind w:left="6480" w:hanging="360"/>
      </w:pPr>
      <w:rPr>
        <w:rFonts w:ascii="Times" w:hAnsi="Times" w:hint="default"/>
      </w:rPr>
    </w:lvl>
  </w:abstractNum>
  <w:abstractNum w:abstractNumId="6">
    <w:nsid w:val="38542E86"/>
    <w:multiLevelType w:val="hybridMultilevel"/>
    <w:tmpl w:val="F0AED9E2"/>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7">
    <w:nsid w:val="41EC2EBE"/>
    <w:multiLevelType w:val="hybridMultilevel"/>
    <w:tmpl w:val="08DAD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4327D"/>
    <w:multiLevelType w:val="hybridMultilevel"/>
    <w:tmpl w:val="778E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16873"/>
    <w:multiLevelType w:val="hybridMultilevel"/>
    <w:tmpl w:val="AB58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06E00"/>
    <w:multiLevelType w:val="hybridMultilevel"/>
    <w:tmpl w:val="644C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F01B71"/>
    <w:multiLevelType w:val="hybridMultilevel"/>
    <w:tmpl w:val="035A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FC4ECD"/>
    <w:multiLevelType w:val="hybridMultilevel"/>
    <w:tmpl w:val="989C33F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660A4CCD"/>
    <w:multiLevelType w:val="hybridMultilevel"/>
    <w:tmpl w:val="2EEA5472"/>
    <w:lvl w:ilvl="0" w:tplc="0CBC07F8">
      <w:start w:val="1"/>
      <w:numFmt w:val="bullet"/>
      <w:lvlText w:val="•"/>
      <w:lvlJc w:val="left"/>
      <w:pPr>
        <w:tabs>
          <w:tab w:val="num" w:pos="720"/>
        </w:tabs>
        <w:ind w:left="720" w:hanging="360"/>
      </w:pPr>
      <w:rPr>
        <w:rFonts w:ascii="Times" w:hAnsi="Times" w:hint="default"/>
      </w:rPr>
    </w:lvl>
    <w:lvl w:ilvl="1" w:tplc="2938C414" w:tentative="1">
      <w:start w:val="1"/>
      <w:numFmt w:val="bullet"/>
      <w:lvlText w:val="•"/>
      <w:lvlJc w:val="left"/>
      <w:pPr>
        <w:tabs>
          <w:tab w:val="num" w:pos="1440"/>
        </w:tabs>
        <w:ind w:left="1440" w:hanging="360"/>
      </w:pPr>
      <w:rPr>
        <w:rFonts w:ascii="Times" w:hAnsi="Times" w:hint="default"/>
      </w:rPr>
    </w:lvl>
    <w:lvl w:ilvl="2" w:tplc="ADCC0736" w:tentative="1">
      <w:start w:val="1"/>
      <w:numFmt w:val="bullet"/>
      <w:lvlText w:val="•"/>
      <w:lvlJc w:val="left"/>
      <w:pPr>
        <w:tabs>
          <w:tab w:val="num" w:pos="2160"/>
        </w:tabs>
        <w:ind w:left="2160" w:hanging="360"/>
      </w:pPr>
      <w:rPr>
        <w:rFonts w:ascii="Times" w:hAnsi="Times" w:hint="default"/>
      </w:rPr>
    </w:lvl>
    <w:lvl w:ilvl="3" w:tplc="04DA9A5A" w:tentative="1">
      <w:start w:val="1"/>
      <w:numFmt w:val="bullet"/>
      <w:lvlText w:val="•"/>
      <w:lvlJc w:val="left"/>
      <w:pPr>
        <w:tabs>
          <w:tab w:val="num" w:pos="2880"/>
        </w:tabs>
        <w:ind w:left="2880" w:hanging="360"/>
      </w:pPr>
      <w:rPr>
        <w:rFonts w:ascii="Times" w:hAnsi="Times" w:hint="default"/>
      </w:rPr>
    </w:lvl>
    <w:lvl w:ilvl="4" w:tplc="EABE2B3C" w:tentative="1">
      <w:start w:val="1"/>
      <w:numFmt w:val="bullet"/>
      <w:lvlText w:val="•"/>
      <w:lvlJc w:val="left"/>
      <w:pPr>
        <w:tabs>
          <w:tab w:val="num" w:pos="3600"/>
        </w:tabs>
        <w:ind w:left="3600" w:hanging="360"/>
      </w:pPr>
      <w:rPr>
        <w:rFonts w:ascii="Times" w:hAnsi="Times" w:hint="default"/>
      </w:rPr>
    </w:lvl>
    <w:lvl w:ilvl="5" w:tplc="159EC248" w:tentative="1">
      <w:start w:val="1"/>
      <w:numFmt w:val="bullet"/>
      <w:lvlText w:val="•"/>
      <w:lvlJc w:val="left"/>
      <w:pPr>
        <w:tabs>
          <w:tab w:val="num" w:pos="4320"/>
        </w:tabs>
        <w:ind w:left="4320" w:hanging="360"/>
      </w:pPr>
      <w:rPr>
        <w:rFonts w:ascii="Times" w:hAnsi="Times" w:hint="default"/>
      </w:rPr>
    </w:lvl>
    <w:lvl w:ilvl="6" w:tplc="FE6E7250" w:tentative="1">
      <w:start w:val="1"/>
      <w:numFmt w:val="bullet"/>
      <w:lvlText w:val="•"/>
      <w:lvlJc w:val="left"/>
      <w:pPr>
        <w:tabs>
          <w:tab w:val="num" w:pos="5040"/>
        </w:tabs>
        <w:ind w:left="5040" w:hanging="360"/>
      </w:pPr>
      <w:rPr>
        <w:rFonts w:ascii="Times" w:hAnsi="Times" w:hint="default"/>
      </w:rPr>
    </w:lvl>
    <w:lvl w:ilvl="7" w:tplc="D4B475C0" w:tentative="1">
      <w:start w:val="1"/>
      <w:numFmt w:val="bullet"/>
      <w:lvlText w:val="•"/>
      <w:lvlJc w:val="left"/>
      <w:pPr>
        <w:tabs>
          <w:tab w:val="num" w:pos="5760"/>
        </w:tabs>
        <w:ind w:left="5760" w:hanging="360"/>
      </w:pPr>
      <w:rPr>
        <w:rFonts w:ascii="Times" w:hAnsi="Times" w:hint="default"/>
      </w:rPr>
    </w:lvl>
    <w:lvl w:ilvl="8" w:tplc="CB38BDD4" w:tentative="1">
      <w:start w:val="1"/>
      <w:numFmt w:val="bullet"/>
      <w:lvlText w:val="•"/>
      <w:lvlJc w:val="left"/>
      <w:pPr>
        <w:tabs>
          <w:tab w:val="num" w:pos="6480"/>
        </w:tabs>
        <w:ind w:left="6480" w:hanging="360"/>
      </w:pPr>
      <w:rPr>
        <w:rFonts w:ascii="Times" w:hAnsi="Times" w:hint="default"/>
      </w:rPr>
    </w:lvl>
  </w:abstractNum>
  <w:abstractNum w:abstractNumId="14">
    <w:nsid w:val="6CC479D4"/>
    <w:multiLevelType w:val="hybridMultilevel"/>
    <w:tmpl w:val="2F9C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3407D"/>
    <w:multiLevelType w:val="hybridMultilevel"/>
    <w:tmpl w:val="08DAD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2"/>
  </w:num>
  <w:num w:numId="5">
    <w:abstractNumId w:val="13"/>
  </w:num>
  <w:num w:numId="6">
    <w:abstractNumId w:val="5"/>
  </w:num>
  <w:num w:numId="7">
    <w:abstractNumId w:val="9"/>
  </w:num>
  <w:num w:numId="8">
    <w:abstractNumId w:val="14"/>
  </w:num>
  <w:num w:numId="9">
    <w:abstractNumId w:val="7"/>
  </w:num>
  <w:num w:numId="10">
    <w:abstractNumId w:val="15"/>
  </w:num>
  <w:num w:numId="11">
    <w:abstractNumId w:val="0"/>
  </w:num>
  <w:num w:numId="12">
    <w:abstractNumId w:val="4"/>
  </w:num>
  <w:num w:numId="13">
    <w:abstractNumId w:val="6"/>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zr25zepgrwvw7ef92nx99e602zdarww55w5&quot;&gt;My EndNote Library&lt;record-ids&gt;&lt;item&gt;19&lt;/item&gt;&lt;item&gt;22&lt;/item&gt;&lt;item&gt;80&lt;/item&gt;&lt;item&gt;1127&lt;/item&gt;&lt;item&gt;1130&lt;/item&gt;&lt;item&gt;1155&lt;/item&gt;&lt;item&gt;1159&lt;/item&gt;&lt;item&gt;1160&lt;/item&gt;&lt;item&gt;1181&lt;/item&gt;&lt;item&gt;1187&lt;/item&gt;&lt;item&gt;1188&lt;/item&gt;&lt;item&gt;1194&lt;/item&gt;&lt;item&gt;1210&lt;/item&gt;&lt;item&gt;1213&lt;/item&gt;&lt;item&gt;1250&lt;/item&gt;&lt;item&gt;1253&lt;/item&gt;&lt;item&gt;1270&lt;/item&gt;&lt;item&gt;1278&lt;/item&gt;&lt;item&gt;1344&lt;/item&gt;&lt;item&gt;1389&lt;/item&gt;&lt;item&gt;1467&lt;/item&gt;&lt;item&gt;1553&lt;/item&gt;&lt;item&gt;1584&lt;/item&gt;&lt;item&gt;1587&lt;/item&gt;&lt;item&gt;1593&lt;/item&gt;&lt;item&gt;1596&lt;/item&gt;&lt;item&gt;1602&lt;/item&gt;&lt;item&gt;1634&lt;/item&gt;&lt;item&gt;1636&lt;/item&gt;&lt;item&gt;1637&lt;/item&gt;&lt;item&gt;1638&lt;/item&gt;&lt;item&gt;1645&lt;/item&gt;&lt;item&gt;1646&lt;/item&gt;&lt;item&gt;1701&lt;/item&gt;&lt;item&gt;1706&lt;/item&gt;&lt;item&gt;1707&lt;/item&gt;&lt;item&gt;1714&lt;/item&gt;&lt;item&gt;1723&lt;/item&gt;&lt;item&gt;1730&lt;/item&gt;&lt;item&gt;1733&lt;/item&gt;&lt;/record-ids&gt;&lt;/item&gt;&lt;/Libraries&gt;"/>
  </w:docVars>
  <w:rsids>
    <w:rsidRoot w:val="00AB4073"/>
    <w:rsid w:val="00002984"/>
    <w:rsid w:val="0000666E"/>
    <w:rsid w:val="00007DDD"/>
    <w:rsid w:val="000100E4"/>
    <w:rsid w:val="0001117F"/>
    <w:rsid w:val="00014883"/>
    <w:rsid w:val="00015EBB"/>
    <w:rsid w:val="00023F0E"/>
    <w:rsid w:val="00027F0F"/>
    <w:rsid w:val="0003251D"/>
    <w:rsid w:val="00032E48"/>
    <w:rsid w:val="00040B83"/>
    <w:rsid w:val="00045E57"/>
    <w:rsid w:val="00051757"/>
    <w:rsid w:val="00051B9E"/>
    <w:rsid w:val="00061A67"/>
    <w:rsid w:val="000621AF"/>
    <w:rsid w:val="0006251D"/>
    <w:rsid w:val="000635F6"/>
    <w:rsid w:val="00067C43"/>
    <w:rsid w:val="0007293C"/>
    <w:rsid w:val="00074327"/>
    <w:rsid w:val="00075FB9"/>
    <w:rsid w:val="000775F3"/>
    <w:rsid w:val="00080F48"/>
    <w:rsid w:val="00082135"/>
    <w:rsid w:val="00082E61"/>
    <w:rsid w:val="00083109"/>
    <w:rsid w:val="000845A4"/>
    <w:rsid w:val="000852E6"/>
    <w:rsid w:val="00087189"/>
    <w:rsid w:val="00087319"/>
    <w:rsid w:val="00087D0D"/>
    <w:rsid w:val="00090435"/>
    <w:rsid w:val="000948C9"/>
    <w:rsid w:val="0009494F"/>
    <w:rsid w:val="000972EF"/>
    <w:rsid w:val="00097AEB"/>
    <w:rsid w:val="00097C90"/>
    <w:rsid w:val="000A140D"/>
    <w:rsid w:val="000A2400"/>
    <w:rsid w:val="000A4B3F"/>
    <w:rsid w:val="000A528A"/>
    <w:rsid w:val="000A6BB4"/>
    <w:rsid w:val="000B04FB"/>
    <w:rsid w:val="000B121E"/>
    <w:rsid w:val="000B4348"/>
    <w:rsid w:val="000B67D3"/>
    <w:rsid w:val="000C0E16"/>
    <w:rsid w:val="000C1781"/>
    <w:rsid w:val="000C4714"/>
    <w:rsid w:val="000C4B16"/>
    <w:rsid w:val="000C693E"/>
    <w:rsid w:val="000C79E9"/>
    <w:rsid w:val="000D6303"/>
    <w:rsid w:val="000E5FF2"/>
    <w:rsid w:val="000F3563"/>
    <w:rsid w:val="000F411C"/>
    <w:rsid w:val="000F49F4"/>
    <w:rsid w:val="000F6F4E"/>
    <w:rsid w:val="001021C6"/>
    <w:rsid w:val="001027B6"/>
    <w:rsid w:val="001042EB"/>
    <w:rsid w:val="0010459F"/>
    <w:rsid w:val="00115205"/>
    <w:rsid w:val="00120816"/>
    <w:rsid w:val="00122597"/>
    <w:rsid w:val="00123426"/>
    <w:rsid w:val="00124B70"/>
    <w:rsid w:val="00125863"/>
    <w:rsid w:val="00130B11"/>
    <w:rsid w:val="0013501C"/>
    <w:rsid w:val="00137255"/>
    <w:rsid w:val="00141BF1"/>
    <w:rsid w:val="0014203E"/>
    <w:rsid w:val="0014205E"/>
    <w:rsid w:val="00143419"/>
    <w:rsid w:val="001458E6"/>
    <w:rsid w:val="00153751"/>
    <w:rsid w:val="0015607D"/>
    <w:rsid w:val="00156AA2"/>
    <w:rsid w:val="00163D1F"/>
    <w:rsid w:val="00163F13"/>
    <w:rsid w:val="00167700"/>
    <w:rsid w:val="001677D4"/>
    <w:rsid w:val="00172769"/>
    <w:rsid w:val="00173327"/>
    <w:rsid w:val="0017348F"/>
    <w:rsid w:val="001756E5"/>
    <w:rsid w:val="001819DB"/>
    <w:rsid w:val="0018337C"/>
    <w:rsid w:val="0019415C"/>
    <w:rsid w:val="001952F0"/>
    <w:rsid w:val="001953EE"/>
    <w:rsid w:val="0019595D"/>
    <w:rsid w:val="001959FB"/>
    <w:rsid w:val="00196CF9"/>
    <w:rsid w:val="001A0A21"/>
    <w:rsid w:val="001A2E51"/>
    <w:rsid w:val="001A3431"/>
    <w:rsid w:val="001A7392"/>
    <w:rsid w:val="001B13CE"/>
    <w:rsid w:val="001B31AB"/>
    <w:rsid w:val="001C390B"/>
    <w:rsid w:val="001C4FD6"/>
    <w:rsid w:val="001C70E2"/>
    <w:rsid w:val="001C751D"/>
    <w:rsid w:val="001D0ACE"/>
    <w:rsid w:val="001D5535"/>
    <w:rsid w:val="001D568A"/>
    <w:rsid w:val="001D5B76"/>
    <w:rsid w:val="001E2164"/>
    <w:rsid w:val="001E4B6E"/>
    <w:rsid w:val="001E6934"/>
    <w:rsid w:val="001F1576"/>
    <w:rsid w:val="001F575B"/>
    <w:rsid w:val="0020730E"/>
    <w:rsid w:val="00215D4E"/>
    <w:rsid w:val="00216391"/>
    <w:rsid w:val="00216C80"/>
    <w:rsid w:val="002212D3"/>
    <w:rsid w:val="00221E95"/>
    <w:rsid w:val="00224DED"/>
    <w:rsid w:val="0022518D"/>
    <w:rsid w:val="00233B88"/>
    <w:rsid w:val="0023466D"/>
    <w:rsid w:val="002351BD"/>
    <w:rsid w:val="002353A5"/>
    <w:rsid w:val="002356FC"/>
    <w:rsid w:val="002369FC"/>
    <w:rsid w:val="002377BB"/>
    <w:rsid w:val="002467E9"/>
    <w:rsid w:val="0025077C"/>
    <w:rsid w:val="0025131C"/>
    <w:rsid w:val="0025183C"/>
    <w:rsid w:val="00252F51"/>
    <w:rsid w:val="00254440"/>
    <w:rsid w:val="00255277"/>
    <w:rsid w:val="00255AEE"/>
    <w:rsid w:val="00261E18"/>
    <w:rsid w:val="002638B8"/>
    <w:rsid w:val="00265C33"/>
    <w:rsid w:val="0026662A"/>
    <w:rsid w:val="00273429"/>
    <w:rsid w:val="00275663"/>
    <w:rsid w:val="00275D84"/>
    <w:rsid w:val="00276370"/>
    <w:rsid w:val="002819D7"/>
    <w:rsid w:val="00282BCC"/>
    <w:rsid w:val="002868B6"/>
    <w:rsid w:val="002870F7"/>
    <w:rsid w:val="00287450"/>
    <w:rsid w:val="002900D4"/>
    <w:rsid w:val="002901F4"/>
    <w:rsid w:val="00290B35"/>
    <w:rsid w:val="00297064"/>
    <w:rsid w:val="002A012B"/>
    <w:rsid w:val="002A2815"/>
    <w:rsid w:val="002A4AEF"/>
    <w:rsid w:val="002A687F"/>
    <w:rsid w:val="002A733F"/>
    <w:rsid w:val="002A77E6"/>
    <w:rsid w:val="002A7FA9"/>
    <w:rsid w:val="002B25C5"/>
    <w:rsid w:val="002B3B2C"/>
    <w:rsid w:val="002B57AE"/>
    <w:rsid w:val="002B6322"/>
    <w:rsid w:val="002B78F7"/>
    <w:rsid w:val="002C77DC"/>
    <w:rsid w:val="002D2F55"/>
    <w:rsid w:val="002D38D1"/>
    <w:rsid w:val="002E3562"/>
    <w:rsid w:val="002E4821"/>
    <w:rsid w:val="002F06A4"/>
    <w:rsid w:val="002F74FA"/>
    <w:rsid w:val="002F754C"/>
    <w:rsid w:val="003110B6"/>
    <w:rsid w:val="003114ED"/>
    <w:rsid w:val="0031438D"/>
    <w:rsid w:val="0031531A"/>
    <w:rsid w:val="00321B21"/>
    <w:rsid w:val="00322FC1"/>
    <w:rsid w:val="00324A19"/>
    <w:rsid w:val="003333C4"/>
    <w:rsid w:val="00333E32"/>
    <w:rsid w:val="0033673A"/>
    <w:rsid w:val="003369C0"/>
    <w:rsid w:val="00341109"/>
    <w:rsid w:val="003425F6"/>
    <w:rsid w:val="003432F4"/>
    <w:rsid w:val="00344472"/>
    <w:rsid w:val="00345BB5"/>
    <w:rsid w:val="0034610B"/>
    <w:rsid w:val="00354F7B"/>
    <w:rsid w:val="00362245"/>
    <w:rsid w:val="00364B5B"/>
    <w:rsid w:val="0036610F"/>
    <w:rsid w:val="00376E9D"/>
    <w:rsid w:val="00382E95"/>
    <w:rsid w:val="00393866"/>
    <w:rsid w:val="00393DE2"/>
    <w:rsid w:val="00395FB9"/>
    <w:rsid w:val="003A03EC"/>
    <w:rsid w:val="003A0DA9"/>
    <w:rsid w:val="003A1017"/>
    <w:rsid w:val="003A1235"/>
    <w:rsid w:val="003A374E"/>
    <w:rsid w:val="003B0AC8"/>
    <w:rsid w:val="003B1E39"/>
    <w:rsid w:val="003B3D1A"/>
    <w:rsid w:val="003B4FCA"/>
    <w:rsid w:val="003B6DBD"/>
    <w:rsid w:val="003B78E6"/>
    <w:rsid w:val="003B7BDE"/>
    <w:rsid w:val="003C011D"/>
    <w:rsid w:val="003C3124"/>
    <w:rsid w:val="003C4539"/>
    <w:rsid w:val="003C6833"/>
    <w:rsid w:val="003C7860"/>
    <w:rsid w:val="003D2EED"/>
    <w:rsid w:val="003D697C"/>
    <w:rsid w:val="003D7D07"/>
    <w:rsid w:val="003E27B5"/>
    <w:rsid w:val="003E59F4"/>
    <w:rsid w:val="003F1243"/>
    <w:rsid w:val="003F515E"/>
    <w:rsid w:val="003F6168"/>
    <w:rsid w:val="004019AF"/>
    <w:rsid w:val="00403186"/>
    <w:rsid w:val="00407747"/>
    <w:rsid w:val="004101A3"/>
    <w:rsid w:val="0041204D"/>
    <w:rsid w:val="004127C8"/>
    <w:rsid w:val="00412C9B"/>
    <w:rsid w:val="004137EC"/>
    <w:rsid w:val="004157B3"/>
    <w:rsid w:val="00422623"/>
    <w:rsid w:val="0042362E"/>
    <w:rsid w:val="00423634"/>
    <w:rsid w:val="004263C5"/>
    <w:rsid w:val="0043483C"/>
    <w:rsid w:val="00435292"/>
    <w:rsid w:val="0043770D"/>
    <w:rsid w:val="004401F4"/>
    <w:rsid w:val="004464A9"/>
    <w:rsid w:val="00446BB1"/>
    <w:rsid w:val="00447750"/>
    <w:rsid w:val="00447AE8"/>
    <w:rsid w:val="00451788"/>
    <w:rsid w:val="00455EB8"/>
    <w:rsid w:val="00457B98"/>
    <w:rsid w:val="0046168C"/>
    <w:rsid w:val="00461E7F"/>
    <w:rsid w:val="00464238"/>
    <w:rsid w:val="00465220"/>
    <w:rsid w:val="0046784A"/>
    <w:rsid w:val="004700F6"/>
    <w:rsid w:val="004713E7"/>
    <w:rsid w:val="00476901"/>
    <w:rsid w:val="00476D16"/>
    <w:rsid w:val="004823B5"/>
    <w:rsid w:val="004828AE"/>
    <w:rsid w:val="00482A15"/>
    <w:rsid w:val="00484B80"/>
    <w:rsid w:val="004857C7"/>
    <w:rsid w:val="00485FF8"/>
    <w:rsid w:val="00486C68"/>
    <w:rsid w:val="00487F33"/>
    <w:rsid w:val="00491CA7"/>
    <w:rsid w:val="00492F91"/>
    <w:rsid w:val="004A0DEF"/>
    <w:rsid w:val="004A13A8"/>
    <w:rsid w:val="004A2AB9"/>
    <w:rsid w:val="004A3309"/>
    <w:rsid w:val="004A52C6"/>
    <w:rsid w:val="004A6FBC"/>
    <w:rsid w:val="004B112C"/>
    <w:rsid w:val="004B6BBD"/>
    <w:rsid w:val="004B70A7"/>
    <w:rsid w:val="004B73C3"/>
    <w:rsid w:val="004C1570"/>
    <w:rsid w:val="004C75D2"/>
    <w:rsid w:val="004D6F77"/>
    <w:rsid w:val="004E11DC"/>
    <w:rsid w:val="004E1882"/>
    <w:rsid w:val="004E4811"/>
    <w:rsid w:val="004E4819"/>
    <w:rsid w:val="004E481B"/>
    <w:rsid w:val="004F0045"/>
    <w:rsid w:val="004F12C4"/>
    <w:rsid w:val="004F6AD3"/>
    <w:rsid w:val="005049D2"/>
    <w:rsid w:val="00504C3E"/>
    <w:rsid w:val="00507998"/>
    <w:rsid w:val="005117A2"/>
    <w:rsid w:val="005118A4"/>
    <w:rsid w:val="00514063"/>
    <w:rsid w:val="00516069"/>
    <w:rsid w:val="00517B8D"/>
    <w:rsid w:val="00517CC8"/>
    <w:rsid w:val="00520BA8"/>
    <w:rsid w:val="00522987"/>
    <w:rsid w:val="0052440F"/>
    <w:rsid w:val="0052506C"/>
    <w:rsid w:val="00525602"/>
    <w:rsid w:val="0052590F"/>
    <w:rsid w:val="00525DD8"/>
    <w:rsid w:val="0053073F"/>
    <w:rsid w:val="00534FF9"/>
    <w:rsid w:val="00542D8E"/>
    <w:rsid w:val="00543B8D"/>
    <w:rsid w:val="005474EF"/>
    <w:rsid w:val="00547B80"/>
    <w:rsid w:val="00551B06"/>
    <w:rsid w:val="00556C57"/>
    <w:rsid w:val="00561AFC"/>
    <w:rsid w:val="00564E7B"/>
    <w:rsid w:val="005668C5"/>
    <w:rsid w:val="0057071B"/>
    <w:rsid w:val="00573A47"/>
    <w:rsid w:val="00580013"/>
    <w:rsid w:val="005800B6"/>
    <w:rsid w:val="00580787"/>
    <w:rsid w:val="0058124F"/>
    <w:rsid w:val="00582EB9"/>
    <w:rsid w:val="00583611"/>
    <w:rsid w:val="00583D24"/>
    <w:rsid w:val="00584BE4"/>
    <w:rsid w:val="005909CA"/>
    <w:rsid w:val="00591495"/>
    <w:rsid w:val="005963EA"/>
    <w:rsid w:val="005A1F08"/>
    <w:rsid w:val="005A2AA7"/>
    <w:rsid w:val="005B028B"/>
    <w:rsid w:val="005B1AD4"/>
    <w:rsid w:val="005B300C"/>
    <w:rsid w:val="005B6045"/>
    <w:rsid w:val="005B6221"/>
    <w:rsid w:val="005B6A9E"/>
    <w:rsid w:val="005C0929"/>
    <w:rsid w:val="005C65EB"/>
    <w:rsid w:val="005D3115"/>
    <w:rsid w:val="005D4401"/>
    <w:rsid w:val="005D5C10"/>
    <w:rsid w:val="005E282C"/>
    <w:rsid w:val="005F0A32"/>
    <w:rsid w:val="005F44BC"/>
    <w:rsid w:val="005F4F90"/>
    <w:rsid w:val="005F5E6F"/>
    <w:rsid w:val="005F65F4"/>
    <w:rsid w:val="005F6662"/>
    <w:rsid w:val="005F75B9"/>
    <w:rsid w:val="00600546"/>
    <w:rsid w:val="00600765"/>
    <w:rsid w:val="00600FB2"/>
    <w:rsid w:val="00604C0D"/>
    <w:rsid w:val="00605338"/>
    <w:rsid w:val="006062B4"/>
    <w:rsid w:val="00611472"/>
    <w:rsid w:val="00613328"/>
    <w:rsid w:val="00621B10"/>
    <w:rsid w:val="00621E20"/>
    <w:rsid w:val="00625ED0"/>
    <w:rsid w:val="00627322"/>
    <w:rsid w:val="006337E9"/>
    <w:rsid w:val="00636AEB"/>
    <w:rsid w:val="00636B53"/>
    <w:rsid w:val="0064092A"/>
    <w:rsid w:val="00642957"/>
    <w:rsid w:val="006440B5"/>
    <w:rsid w:val="00652324"/>
    <w:rsid w:val="006542DD"/>
    <w:rsid w:val="00656A8A"/>
    <w:rsid w:val="00666F61"/>
    <w:rsid w:val="0067180C"/>
    <w:rsid w:val="00672331"/>
    <w:rsid w:val="00674FBE"/>
    <w:rsid w:val="00686F11"/>
    <w:rsid w:val="006919B3"/>
    <w:rsid w:val="00691AB1"/>
    <w:rsid w:val="006923C2"/>
    <w:rsid w:val="00693E2E"/>
    <w:rsid w:val="00694AC5"/>
    <w:rsid w:val="00695AFF"/>
    <w:rsid w:val="006A423D"/>
    <w:rsid w:val="006A7C05"/>
    <w:rsid w:val="006B06C2"/>
    <w:rsid w:val="006B0CC9"/>
    <w:rsid w:val="006B19E0"/>
    <w:rsid w:val="006B2B65"/>
    <w:rsid w:val="006B6476"/>
    <w:rsid w:val="006C0F03"/>
    <w:rsid w:val="006C1973"/>
    <w:rsid w:val="006C36BD"/>
    <w:rsid w:val="006D06F5"/>
    <w:rsid w:val="006D0DFB"/>
    <w:rsid w:val="006D127B"/>
    <w:rsid w:val="006D26E8"/>
    <w:rsid w:val="006D3F0A"/>
    <w:rsid w:val="006D449B"/>
    <w:rsid w:val="006D7753"/>
    <w:rsid w:val="006D7D6A"/>
    <w:rsid w:val="006E1FE2"/>
    <w:rsid w:val="006E45E8"/>
    <w:rsid w:val="006E6BF2"/>
    <w:rsid w:val="006F0E29"/>
    <w:rsid w:val="006F1ADF"/>
    <w:rsid w:val="006F4BBC"/>
    <w:rsid w:val="00702150"/>
    <w:rsid w:val="00702AB9"/>
    <w:rsid w:val="0070546B"/>
    <w:rsid w:val="007061D1"/>
    <w:rsid w:val="007078E7"/>
    <w:rsid w:val="007100DA"/>
    <w:rsid w:val="00711F13"/>
    <w:rsid w:val="0072086E"/>
    <w:rsid w:val="00721BC8"/>
    <w:rsid w:val="00726FAF"/>
    <w:rsid w:val="0073201C"/>
    <w:rsid w:val="0073222B"/>
    <w:rsid w:val="0073331D"/>
    <w:rsid w:val="00735025"/>
    <w:rsid w:val="00736405"/>
    <w:rsid w:val="00737DB7"/>
    <w:rsid w:val="0074267E"/>
    <w:rsid w:val="0074294E"/>
    <w:rsid w:val="00743507"/>
    <w:rsid w:val="0074503F"/>
    <w:rsid w:val="00752F87"/>
    <w:rsid w:val="00753380"/>
    <w:rsid w:val="0075357F"/>
    <w:rsid w:val="007547B6"/>
    <w:rsid w:val="0075733E"/>
    <w:rsid w:val="00765AC4"/>
    <w:rsid w:val="007676DE"/>
    <w:rsid w:val="00770714"/>
    <w:rsid w:val="00771318"/>
    <w:rsid w:val="00771B64"/>
    <w:rsid w:val="00774C7B"/>
    <w:rsid w:val="0077502D"/>
    <w:rsid w:val="00775447"/>
    <w:rsid w:val="007816A7"/>
    <w:rsid w:val="00785301"/>
    <w:rsid w:val="00786047"/>
    <w:rsid w:val="00786A8F"/>
    <w:rsid w:val="00790E57"/>
    <w:rsid w:val="00796AE1"/>
    <w:rsid w:val="00796F97"/>
    <w:rsid w:val="007A06E6"/>
    <w:rsid w:val="007A1B91"/>
    <w:rsid w:val="007A2A61"/>
    <w:rsid w:val="007A5F34"/>
    <w:rsid w:val="007B4542"/>
    <w:rsid w:val="007B49E6"/>
    <w:rsid w:val="007B4ECF"/>
    <w:rsid w:val="007B6A67"/>
    <w:rsid w:val="007C0558"/>
    <w:rsid w:val="007C3D3B"/>
    <w:rsid w:val="007C4F9A"/>
    <w:rsid w:val="007C5712"/>
    <w:rsid w:val="007C62DD"/>
    <w:rsid w:val="007C6DF1"/>
    <w:rsid w:val="007D052D"/>
    <w:rsid w:val="007D0D55"/>
    <w:rsid w:val="007D1F63"/>
    <w:rsid w:val="007D52DA"/>
    <w:rsid w:val="007D797B"/>
    <w:rsid w:val="007E011B"/>
    <w:rsid w:val="007E2666"/>
    <w:rsid w:val="007E299F"/>
    <w:rsid w:val="007E7700"/>
    <w:rsid w:val="007F2C74"/>
    <w:rsid w:val="007F3631"/>
    <w:rsid w:val="007F514A"/>
    <w:rsid w:val="007F6051"/>
    <w:rsid w:val="007F6BC0"/>
    <w:rsid w:val="00800643"/>
    <w:rsid w:val="00801F29"/>
    <w:rsid w:val="00802279"/>
    <w:rsid w:val="00811695"/>
    <w:rsid w:val="008131B6"/>
    <w:rsid w:val="00814A20"/>
    <w:rsid w:val="00820520"/>
    <w:rsid w:val="008212AF"/>
    <w:rsid w:val="0082538F"/>
    <w:rsid w:val="00826690"/>
    <w:rsid w:val="008274E0"/>
    <w:rsid w:val="008305D2"/>
    <w:rsid w:val="008312BC"/>
    <w:rsid w:val="008314BA"/>
    <w:rsid w:val="00832FFB"/>
    <w:rsid w:val="00833608"/>
    <w:rsid w:val="00834B56"/>
    <w:rsid w:val="00834E8B"/>
    <w:rsid w:val="00840610"/>
    <w:rsid w:val="008407BA"/>
    <w:rsid w:val="00844094"/>
    <w:rsid w:val="00851070"/>
    <w:rsid w:val="00852ECE"/>
    <w:rsid w:val="0086554B"/>
    <w:rsid w:val="00866105"/>
    <w:rsid w:val="00866B15"/>
    <w:rsid w:val="00872564"/>
    <w:rsid w:val="00875D24"/>
    <w:rsid w:val="008773FC"/>
    <w:rsid w:val="00882813"/>
    <w:rsid w:val="00886944"/>
    <w:rsid w:val="00886EE2"/>
    <w:rsid w:val="00891E01"/>
    <w:rsid w:val="00891EC0"/>
    <w:rsid w:val="008925AC"/>
    <w:rsid w:val="00892A80"/>
    <w:rsid w:val="00892DCC"/>
    <w:rsid w:val="008961D6"/>
    <w:rsid w:val="00896B69"/>
    <w:rsid w:val="00897043"/>
    <w:rsid w:val="00897A13"/>
    <w:rsid w:val="008A089C"/>
    <w:rsid w:val="008A08B6"/>
    <w:rsid w:val="008A2D55"/>
    <w:rsid w:val="008A3444"/>
    <w:rsid w:val="008A40C8"/>
    <w:rsid w:val="008A473C"/>
    <w:rsid w:val="008A4DAC"/>
    <w:rsid w:val="008B1B9D"/>
    <w:rsid w:val="008B1CB1"/>
    <w:rsid w:val="008B21BB"/>
    <w:rsid w:val="008B2BF6"/>
    <w:rsid w:val="008B6771"/>
    <w:rsid w:val="008B6B16"/>
    <w:rsid w:val="008B7772"/>
    <w:rsid w:val="008C0DEB"/>
    <w:rsid w:val="008C6453"/>
    <w:rsid w:val="008C64C3"/>
    <w:rsid w:val="008D06FB"/>
    <w:rsid w:val="008D1500"/>
    <w:rsid w:val="008D41A7"/>
    <w:rsid w:val="008D4CC5"/>
    <w:rsid w:val="008D5399"/>
    <w:rsid w:val="008D5D59"/>
    <w:rsid w:val="008D5FD5"/>
    <w:rsid w:val="008D6C07"/>
    <w:rsid w:val="008D6EDC"/>
    <w:rsid w:val="008E032A"/>
    <w:rsid w:val="008E1C3F"/>
    <w:rsid w:val="008E2B05"/>
    <w:rsid w:val="008E2EBC"/>
    <w:rsid w:val="008E5BD5"/>
    <w:rsid w:val="008E76AD"/>
    <w:rsid w:val="008E7EF0"/>
    <w:rsid w:val="008F0ADE"/>
    <w:rsid w:val="008F2562"/>
    <w:rsid w:val="008F4029"/>
    <w:rsid w:val="009004BA"/>
    <w:rsid w:val="00902000"/>
    <w:rsid w:val="00902FF6"/>
    <w:rsid w:val="00904BEB"/>
    <w:rsid w:val="00904FE4"/>
    <w:rsid w:val="0090611A"/>
    <w:rsid w:val="00907012"/>
    <w:rsid w:val="009130A3"/>
    <w:rsid w:val="00913AF1"/>
    <w:rsid w:val="0092381D"/>
    <w:rsid w:val="009247E4"/>
    <w:rsid w:val="009248B2"/>
    <w:rsid w:val="00925E8C"/>
    <w:rsid w:val="00926610"/>
    <w:rsid w:val="0092666B"/>
    <w:rsid w:val="00927B6C"/>
    <w:rsid w:val="00935DE4"/>
    <w:rsid w:val="00936E04"/>
    <w:rsid w:val="00941348"/>
    <w:rsid w:val="0094156F"/>
    <w:rsid w:val="0094165A"/>
    <w:rsid w:val="009422FB"/>
    <w:rsid w:val="0094345F"/>
    <w:rsid w:val="00944486"/>
    <w:rsid w:val="009464C1"/>
    <w:rsid w:val="00947254"/>
    <w:rsid w:val="0095318A"/>
    <w:rsid w:val="009534C9"/>
    <w:rsid w:val="00953ACC"/>
    <w:rsid w:val="00956CB0"/>
    <w:rsid w:val="00956E90"/>
    <w:rsid w:val="009603BC"/>
    <w:rsid w:val="00964EFA"/>
    <w:rsid w:val="00966E95"/>
    <w:rsid w:val="009717F7"/>
    <w:rsid w:val="0097316A"/>
    <w:rsid w:val="00973AC6"/>
    <w:rsid w:val="00974285"/>
    <w:rsid w:val="00974491"/>
    <w:rsid w:val="0098209F"/>
    <w:rsid w:val="00983317"/>
    <w:rsid w:val="009838EB"/>
    <w:rsid w:val="009857B8"/>
    <w:rsid w:val="0099442E"/>
    <w:rsid w:val="0099477B"/>
    <w:rsid w:val="0099715D"/>
    <w:rsid w:val="009A0E95"/>
    <w:rsid w:val="009A48D1"/>
    <w:rsid w:val="009B06FA"/>
    <w:rsid w:val="009B2148"/>
    <w:rsid w:val="009B29AB"/>
    <w:rsid w:val="009B29F4"/>
    <w:rsid w:val="009B384E"/>
    <w:rsid w:val="009C19FD"/>
    <w:rsid w:val="009C38CA"/>
    <w:rsid w:val="009C6C59"/>
    <w:rsid w:val="009D41D3"/>
    <w:rsid w:val="009D4408"/>
    <w:rsid w:val="009D56F9"/>
    <w:rsid w:val="009D5D3F"/>
    <w:rsid w:val="009E167A"/>
    <w:rsid w:val="009E177A"/>
    <w:rsid w:val="009E3848"/>
    <w:rsid w:val="009F1DB4"/>
    <w:rsid w:val="009F44D9"/>
    <w:rsid w:val="009F5F6B"/>
    <w:rsid w:val="009F65C5"/>
    <w:rsid w:val="009F6ADF"/>
    <w:rsid w:val="00A00408"/>
    <w:rsid w:val="00A00B4B"/>
    <w:rsid w:val="00A015E4"/>
    <w:rsid w:val="00A02A85"/>
    <w:rsid w:val="00A03A95"/>
    <w:rsid w:val="00A0675A"/>
    <w:rsid w:val="00A0799A"/>
    <w:rsid w:val="00A07B1C"/>
    <w:rsid w:val="00A14F4B"/>
    <w:rsid w:val="00A15660"/>
    <w:rsid w:val="00A226E6"/>
    <w:rsid w:val="00A248B4"/>
    <w:rsid w:val="00A25210"/>
    <w:rsid w:val="00A260FA"/>
    <w:rsid w:val="00A32B98"/>
    <w:rsid w:val="00A33BAB"/>
    <w:rsid w:val="00A34F53"/>
    <w:rsid w:val="00A35CEC"/>
    <w:rsid w:val="00A372ED"/>
    <w:rsid w:val="00A3773E"/>
    <w:rsid w:val="00A37770"/>
    <w:rsid w:val="00A43169"/>
    <w:rsid w:val="00A433E5"/>
    <w:rsid w:val="00A4371E"/>
    <w:rsid w:val="00A43D57"/>
    <w:rsid w:val="00A45002"/>
    <w:rsid w:val="00A468EA"/>
    <w:rsid w:val="00A50F74"/>
    <w:rsid w:val="00A51EAE"/>
    <w:rsid w:val="00A5401F"/>
    <w:rsid w:val="00A54707"/>
    <w:rsid w:val="00A57CDB"/>
    <w:rsid w:val="00A60480"/>
    <w:rsid w:val="00A6054E"/>
    <w:rsid w:val="00A62249"/>
    <w:rsid w:val="00A6391A"/>
    <w:rsid w:val="00A650C5"/>
    <w:rsid w:val="00A654AB"/>
    <w:rsid w:val="00A65DA5"/>
    <w:rsid w:val="00A715AF"/>
    <w:rsid w:val="00A74A61"/>
    <w:rsid w:val="00A75205"/>
    <w:rsid w:val="00A812E8"/>
    <w:rsid w:val="00A81B9F"/>
    <w:rsid w:val="00A821ED"/>
    <w:rsid w:val="00A82E23"/>
    <w:rsid w:val="00A8541B"/>
    <w:rsid w:val="00A877E8"/>
    <w:rsid w:val="00A91840"/>
    <w:rsid w:val="00AA401C"/>
    <w:rsid w:val="00AA41FE"/>
    <w:rsid w:val="00AA482A"/>
    <w:rsid w:val="00AA6D91"/>
    <w:rsid w:val="00AB25C5"/>
    <w:rsid w:val="00AB34C7"/>
    <w:rsid w:val="00AB4073"/>
    <w:rsid w:val="00AB4F82"/>
    <w:rsid w:val="00AB5EFF"/>
    <w:rsid w:val="00AC1A14"/>
    <w:rsid w:val="00AC1AF6"/>
    <w:rsid w:val="00AC4434"/>
    <w:rsid w:val="00AC5E3E"/>
    <w:rsid w:val="00AC66A5"/>
    <w:rsid w:val="00AD132B"/>
    <w:rsid w:val="00AD25F6"/>
    <w:rsid w:val="00AE5DD9"/>
    <w:rsid w:val="00AE62C3"/>
    <w:rsid w:val="00AE6398"/>
    <w:rsid w:val="00AF0190"/>
    <w:rsid w:val="00AF14A6"/>
    <w:rsid w:val="00AF1DAD"/>
    <w:rsid w:val="00AF4313"/>
    <w:rsid w:val="00B039CB"/>
    <w:rsid w:val="00B0422A"/>
    <w:rsid w:val="00B04641"/>
    <w:rsid w:val="00B066AB"/>
    <w:rsid w:val="00B15FE1"/>
    <w:rsid w:val="00B16152"/>
    <w:rsid w:val="00B17A1B"/>
    <w:rsid w:val="00B220C0"/>
    <w:rsid w:val="00B310BF"/>
    <w:rsid w:val="00B33D96"/>
    <w:rsid w:val="00B4103D"/>
    <w:rsid w:val="00B5352A"/>
    <w:rsid w:val="00B551C5"/>
    <w:rsid w:val="00B5768D"/>
    <w:rsid w:val="00B60385"/>
    <w:rsid w:val="00B625E1"/>
    <w:rsid w:val="00B63867"/>
    <w:rsid w:val="00B63D48"/>
    <w:rsid w:val="00B70AFF"/>
    <w:rsid w:val="00B7596A"/>
    <w:rsid w:val="00B81639"/>
    <w:rsid w:val="00B81E4E"/>
    <w:rsid w:val="00B94F2C"/>
    <w:rsid w:val="00B95F2B"/>
    <w:rsid w:val="00BA4204"/>
    <w:rsid w:val="00BA7812"/>
    <w:rsid w:val="00BB1191"/>
    <w:rsid w:val="00BB1E1C"/>
    <w:rsid w:val="00BB526C"/>
    <w:rsid w:val="00BC328D"/>
    <w:rsid w:val="00BC464A"/>
    <w:rsid w:val="00BC55F1"/>
    <w:rsid w:val="00BC5FC9"/>
    <w:rsid w:val="00BD054D"/>
    <w:rsid w:val="00BD1CF3"/>
    <w:rsid w:val="00BD3C1D"/>
    <w:rsid w:val="00BE004D"/>
    <w:rsid w:val="00BE4AFF"/>
    <w:rsid w:val="00BE4E3A"/>
    <w:rsid w:val="00BE4E52"/>
    <w:rsid w:val="00BF1538"/>
    <w:rsid w:val="00BF2CEB"/>
    <w:rsid w:val="00BF45D9"/>
    <w:rsid w:val="00BF552A"/>
    <w:rsid w:val="00BF5685"/>
    <w:rsid w:val="00BF5ACE"/>
    <w:rsid w:val="00C0193E"/>
    <w:rsid w:val="00C051C5"/>
    <w:rsid w:val="00C147C5"/>
    <w:rsid w:val="00C20749"/>
    <w:rsid w:val="00C20FF8"/>
    <w:rsid w:val="00C23002"/>
    <w:rsid w:val="00C244D5"/>
    <w:rsid w:val="00C25EA9"/>
    <w:rsid w:val="00C27F00"/>
    <w:rsid w:val="00C3390C"/>
    <w:rsid w:val="00C42DC6"/>
    <w:rsid w:val="00C43E8E"/>
    <w:rsid w:val="00C45D95"/>
    <w:rsid w:val="00C464B9"/>
    <w:rsid w:val="00C526C4"/>
    <w:rsid w:val="00C54FEB"/>
    <w:rsid w:val="00C57084"/>
    <w:rsid w:val="00C6066E"/>
    <w:rsid w:val="00C61BCD"/>
    <w:rsid w:val="00C65412"/>
    <w:rsid w:val="00C70261"/>
    <w:rsid w:val="00C7557E"/>
    <w:rsid w:val="00C7629D"/>
    <w:rsid w:val="00C820A2"/>
    <w:rsid w:val="00C86AFA"/>
    <w:rsid w:val="00C902DA"/>
    <w:rsid w:val="00C9077D"/>
    <w:rsid w:val="00C92EE6"/>
    <w:rsid w:val="00C97EFF"/>
    <w:rsid w:val="00CA7588"/>
    <w:rsid w:val="00CB179E"/>
    <w:rsid w:val="00CB4568"/>
    <w:rsid w:val="00CB4613"/>
    <w:rsid w:val="00CC3507"/>
    <w:rsid w:val="00CC5DDA"/>
    <w:rsid w:val="00CD03CE"/>
    <w:rsid w:val="00CD4F36"/>
    <w:rsid w:val="00CD5D58"/>
    <w:rsid w:val="00CD6CD4"/>
    <w:rsid w:val="00CE120B"/>
    <w:rsid w:val="00CE2D42"/>
    <w:rsid w:val="00CE34F8"/>
    <w:rsid w:val="00CE3FB6"/>
    <w:rsid w:val="00CE4484"/>
    <w:rsid w:val="00CE4671"/>
    <w:rsid w:val="00CF081F"/>
    <w:rsid w:val="00D0132B"/>
    <w:rsid w:val="00D05037"/>
    <w:rsid w:val="00D076DA"/>
    <w:rsid w:val="00D10B24"/>
    <w:rsid w:val="00D21DFF"/>
    <w:rsid w:val="00D25797"/>
    <w:rsid w:val="00D276E5"/>
    <w:rsid w:val="00D32564"/>
    <w:rsid w:val="00D4209B"/>
    <w:rsid w:val="00D42DBB"/>
    <w:rsid w:val="00D44484"/>
    <w:rsid w:val="00D459BB"/>
    <w:rsid w:val="00D4665A"/>
    <w:rsid w:val="00D466D0"/>
    <w:rsid w:val="00D47178"/>
    <w:rsid w:val="00D47D6C"/>
    <w:rsid w:val="00D51889"/>
    <w:rsid w:val="00D531F7"/>
    <w:rsid w:val="00D53DA8"/>
    <w:rsid w:val="00D553E5"/>
    <w:rsid w:val="00D64BFE"/>
    <w:rsid w:val="00D65F4A"/>
    <w:rsid w:val="00D663C8"/>
    <w:rsid w:val="00D70AA1"/>
    <w:rsid w:val="00D7239A"/>
    <w:rsid w:val="00D7430F"/>
    <w:rsid w:val="00D75B75"/>
    <w:rsid w:val="00D7696C"/>
    <w:rsid w:val="00D772BA"/>
    <w:rsid w:val="00D77409"/>
    <w:rsid w:val="00D828E8"/>
    <w:rsid w:val="00D843A1"/>
    <w:rsid w:val="00D85AEE"/>
    <w:rsid w:val="00D9112D"/>
    <w:rsid w:val="00D91726"/>
    <w:rsid w:val="00D91C3A"/>
    <w:rsid w:val="00DA0C2D"/>
    <w:rsid w:val="00DA518E"/>
    <w:rsid w:val="00DB4BC3"/>
    <w:rsid w:val="00DB7D40"/>
    <w:rsid w:val="00DC0239"/>
    <w:rsid w:val="00DC0741"/>
    <w:rsid w:val="00DC1D69"/>
    <w:rsid w:val="00DD647E"/>
    <w:rsid w:val="00DE3204"/>
    <w:rsid w:val="00DE5EAF"/>
    <w:rsid w:val="00DE69EE"/>
    <w:rsid w:val="00DF1075"/>
    <w:rsid w:val="00DF1679"/>
    <w:rsid w:val="00DF4B82"/>
    <w:rsid w:val="00DF7A72"/>
    <w:rsid w:val="00E04C49"/>
    <w:rsid w:val="00E057F0"/>
    <w:rsid w:val="00E06605"/>
    <w:rsid w:val="00E10714"/>
    <w:rsid w:val="00E145F3"/>
    <w:rsid w:val="00E1645B"/>
    <w:rsid w:val="00E214B8"/>
    <w:rsid w:val="00E2317D"/>
    <w:rsid w:val="00E2738F"/>
    <w:rsid w:val="00E277F2"/>
    <w:rsid w:val="00E27B8D"/>
    <w:rsid w:val="00E30551"/>
    <w:rsid w:val="00E316BE"/>
    <w:rsid w:val="00E31B16"/>
    <w:rsid w:val="00E328D0"/>
    <w:rsid w:val="00E33C31"/>
    <w:rsid w:val="00E37621"/>
    <w:rsid w:val="00E406D5"/>
    <w:rsid w:val="00E43D96"/>
    <w:rsid w:val="00E444E8"/>
    <w:rsid w:val="00E4550C"/>
    <w:rsid w:val="00E4590F"/>
    <w:rsid w:val="00E46131"/>
    <w:rsid w:val="00E60BC4"/>
    <w:rsid w:val="00E61CAF"/>
    <w:rsid w:val="00E6503E"/>
    <w:rsid w:val="00E71CAC"/>
    <w:rsid w:val="00E73EBA"/>
    <w:rsid w:val="00E73EF7"/>
    <w:rsid w:val="00E7576F"/>
    <w:rsid w:val="00E77AC3"/>
    <w:rsid w:val="00E823C0"/>
    <w:rsid w:val="00E9020E"/>
    <w:rsid w:val="00E91817"/>
    <w:rsid w:val="00E92277"/>
    <w:rsid w:val="00E95A8F"/>
    <w:rsid w:val="00EA03AF"/>
    <w:rsid w:val="00EA1EA7"/>
    <w:rsid w:val="00EA3E97"/>
    <w:rsid w:val="00EA6A87"/>
    <w:rsid w:val="00EA7996"/>
    <w:rsid w:val="00EB4F51"/>
    <w:rsid w:val="00EB700E"/>
    <w:rsid w:val="00EC0661"/>
    <w:rsid w:val="00EC1770"/>
    <w:rsid w:val="00EC1E4A"/>
    <w:rsid w:val="00EC5039"/>
    <w:rsid w:val="00EC63D1"/>
    <w:rsid w:val="00EC715A"/>
    <w:rsid w:val="00ED0BD9"/>
    <w:rsid w:val="00ED0F2D"/>
    <w:rsid w:val="00ED3833"/>
    <w:rsid w:val="00ED4893"/>
    <w:rsid w:val="00EE13F2"/>
    <w:rsid w:val="00EF16E4"/>
    <w:rsid w:val="00EF2D7E"/>
    <w:rsid w:val="00EF3627"/>
    <w:rsid w:val="00EF4CF7"/>
    <w:rsid w:val="00EF5CD3"/>
    <w:rsid w:val="00F00F24"/>
    <w:rsid w:val="00F01894"/>
    <w:rsid w:val="00F01A73"/>
    <w:rsid w:val="00F01CCF"/>
    <w:rsid w:val="00F04B56"/>
    <w:rsid w:val="00F05DAA"/>
    <w:rsid w:val="00F07A7B"/>
    <w:rsid w:val="00F1045E"/>
    <w:rsid w:val="00F10DCE"/>
    <w:rsid w:val="00F21CED"/>
    <w:rsid w:val="00F24BD0"/>
    <w:rsid w:val="00F24C18"/>
    <w:rsid w:val="00F2633B"/>
    <w:rsid w:val="00F27039"/>
    <w:rsid w:val="00F308FE"/>
    <w:rsid w:val="00F30D8D"/>
    <w:rsid w:val="00F311C5"/>
    <w:rsid w:val="00F31A1C"/>
    <w:rsid w:val="00F40CC2"/>
    <w:rsid w:val="00F41B2E"/>
    <w:rsid w:val="00F41CB5"/>
    <w:rsid w:val="00F42628"/>
    <w:rsid w:val="00F430F5"/>
    <w:rsid w:val="00F43C04"/>
    <w:rsid w:val="00F44D7E"/>
    <w:rsid w:val="00F47122"/>
    <w:rsid w:val="00F473D4"/>
    <w:rsid w:val="00F476FD"/>
    <w:rsid w:val="00F477DC"/>
    <w:rsid w:val="00F51759"/>
    <w:rsid w:val="00F518FA"/>
    <w:rsid w:val="00F57406"/>
    <w:rsid w:val="00F62D7E"/>
    <w:rsid w:val="00F679B8"/>
    <w:rsid w:val="00F70468"/>
    <w:rsid w:val="00F719E4"/>
    <w:rsid w:val="00F74854"/>
    <w:rsid w:val="00F774BC"/>
    <w:rsid w:val="00F832CB"/>
    <w:rsid w:val="00F84A5B"/>
    <w:rsid w:val="00F85DF1"/>
    <w:rsid w:val="00F85E1E"/>
    <w:rsid w:val="00F87387"/>
    <w:rsid w:val="00F879C9"/>
    <w:rsid w:val="00F927E4"/>
    <w:rsid w:val="00F930D4"/>
    <w:rsid w:val="00F9434B"/>
    <w:rsid w:val="00FA139C"/>
    <w:rsid w:val="00FA2207"/>
    <w:rsid w:val="00FB0470"/>
    <w:rsid w:val="00FB1667"/>
    <w:rsid w:val="00FB26BA"/>
    <w:rsid w:val="00FB659D"/>
    <w:rsid w:val="00FB7A73"/>
    <w:rsid w:val="00FC12BD"/>
    <w:rsid w:val="00FC22EB"/>
    <w:rsid w:val="00FC2DA6"/>
    <w:rsid w:val="00FC33F4"/>
    <w:rsid w:val="00FC3D1B"/>
    <w:rsid w:val="00FC5448"/>
    <w:rsid w:val="00FD075D"/>
    <w:rsid w:val="00FD4DA2"/>
    <w:rsid w:val="00FD50EA"/>
    <w:rsid w:val="00FD58EB"/>
    <w:rsid w:val="00FD6141"/>
    <w:rsid w:val="00FE5AA5"/>
    <w:rsid w:val="00FE628C"/>
    <w:rsid w:val="00FF5CCF"/>
    <w:rsid w:val="00FF79A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9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2F91"/>
    <w:pPr>
      <w:spacing w:line="288" w:lineRule="auto"/>
    </w:pPr>
    <w:rPr>
      <w:color w:val="7F7F7F" w:themeColor="text1" w:themeTint="80"/>
      <w:sz w:val="20"/>
      <w:szCs w:val="22"/>
    </w:rPr>
  </w:style>
  <w:style w:type="paragraph" w:styleId="1">
    <w:name w:val="heading 1"/>
    <w:basedOn w:val="a"/>
    <w:next w:val="a"/>
    <w:link w:val="1Char"/>
    <w:rsid w:val="003A1017"/>
    <w:pPr>
      <w:keepNext/>
      <w:keepLines/>
      <w:spacing w:before="720" w:after="240" w:line="240" w:lineRule="auto"/>
      <w:outlineLvl w:val="0"/>
    </w:pPr>
    <w:rPr>
      <w:rFonts w:asciiTheme="majorHAnsi" w:eastAsiaTheme="majorEastAsia" w:hAnsiTheme="majorHAnsi" w:cstheme="majorBidi"/>
      <w:bCs/>
      <w:color w:val="C0504D" w:themeColor="accent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A1017"/>
    <w:rPr>
      <w:rFonts w:asciiTheme="majorHAnsi" w:eastAsiaTheme="majorEastAsia" w:hAnsiTheme="majorHAnsi" w:cstheme="majorBidi"/>
      <w:bCs/>
      <w:color w:val="C0504D" w:themeColor="accent2"/>
      <w:sz w:val="36"/>
      <w:szCs w:val="36"/>
    </w:rPr>
  </w:style>
  <w:style w:type="paragraph" w:styleId="a3">
    <w:name w:val="footnote text"/>
    <w:basedOn w:val="a"/>
    <w:link w:val="Char"/>
    <w:uiPriority w:val="99"/>
    <w:unhideWhenUsed/>
    <w:rsid w:val="003A1017"/>
    <w:pPr>
      <w:spacing w:line="240" w:lineRule="auto"/>
    </w:pPr>
    <w:rPr>
      <w:szCs w:val="20"/>
    </w:rPr>
  </w:style>
  <w:style w:type="character" w:customStyle="1" w:styleId="Char">
    <w:name w:val="脚注文本 Char"/>
    <w:basedOn w:val="a0"/>
    <w:link w:val="a3"/>
    <w:uiPriority w:val="99"/>
    <w:rsid w:val="003A1017"/>
    <w:rPr>
      <w:color w:val="7F7F7F" w:themeColor="text1" w:themeTint="80"/>
      <w:sz w:val="20"/>
      <w:szCs w:val="20"/>
    </w:rPr>
  </w:style>
  <w:style w:type="paragraph" w:styleId="a4">
    <w:name w:val="List Paragraph"/>
    <w:basedOn w:val="a"/>
    <w:uiPriority w:val="34"/>
    <w:qFormat/>
    <w:rsid w:val="003A1017"/>
    <w:pPr>
      <w:ind w:left="720"/>
      <w:contextualSpacing/>
    </w:pPr>
  </w:style>
  <w:style w:type="character" w:styleId="a5">
    <w:name w:val="footnote reference"/>
    <w:uiPriority w:val="99"/>
    <w:unhideWhenUsed/>
    <w:rsid w:val="003A1017"/>
    <w:rPr>
      <w:vertAlign w:val="superscript"/>
    </w:rPr>
  </w:style>
  <w:style w:type="paragraph" w:styleId="a6">
    <w:name w:val="Balloon Text"/>
    <w:basedOn w:val="a"/>
    <w:link w:val="Char0"/>
    <w:uiPriority w:val="99"/>
    <w:semiHidden/>
    <w:unhideWhenUsed/>
    <w:rsid w:val="00F518FA"/>
    <w:pPr>
      <w:spacing w:line="240" w:lineRule="auto"/>
    </w:pPr>
    <w:rPr>
      <w:rFonts w:ascii="Lucida Grande" w:hAnsi="Lucida Grande"/>
      <w:sz w:val="18"/>
      <w:szCs w:val="18"/>
    </w:rPr>
  </w:style>
  <w:style w:type="character" w:customStyle="1" w:styleId="Char0">
    <w:name w:val="批注框文本 Char"/>
    <w:basedOn w:val="a0"/>
    <w:link w:val="a6"/>
    <w:uiPriority w:val="99"/>
    <w:semiHidden/>
    <w:rsid w:val="00F518FA"/>
    <w:rPr>
      <w:rFonts w:ascii="Lucida Grande" w:hAnsi="Lucida Grande"/>
      <w:color w:val="7F7F7F" w:themeColor="text1" w:themeTint="80"/>
      <w:sz w:val="18"/>
      <w:szCs w:val="18"/>
    </w:rPr>
  </w:style>
  <w:style w:type="character" w:styleId="a7">
    <w:name w:val="Hyperlink"/>
    <w:basedOn w:val="a0"/>
    <w:uiPriority w:val="99"/>
    <w:unhideWhenUsed/>
    <w:rsid w:val="009C38CA"/>
    <w:rPr>
      <w:color w:val="0000FF" w:themeColor="hyperlink"/>
      <w:u w:val="single"/>
    </w:rPr>
  </w:style>
  <w:style w:type="table" w:styleId="a8">
    <w:name w:val="Table Grid"/>
    <w:basedOn w:val="a1"/>
    <w:uiPriority w:val="59"/>
    <w:rsid w:val="00104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Light Shading"/>
    <w:basedOn w:val="a1"/>
    <w:uiPriority w:val="60"/>
    <w:rsid w:val="001042E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No Spacing"/>
    <w:uiPriority w:val="1"/>
    <w:qFormat/>
    <w:rsid w:val="00D21DFF"/>
    <w:rPr>
      <w:rFonts w:ascii="Calibri" w:eastAsia="Calibri" w:hAnsi="Calibri" w:cs="Times New Roman"/>
      <w:sz w:val="22"/>
      <w:szCs w:val="22"/>
    </w:rPr>
  </w:style>
  <w:style w:type="character" w:styleId="ab">
    <w:name w:val="Placeholder Text"/>
    <w:basedOn w:val="a0"/>
    <w:uiPriority w:val="99"/>
    <w:semiHidden/>
    <w:rsid w:val="00AE6398"/>
    <w:rPr>
      <w:color w:val="808080"/>
    </w:rPr>
  </w:style>
  <w:style w:type="character" w:styleId="ac">
    <w:name w:val="annotation reference"/>
    <w:basedOn w:val="a0"/>
    <w:uiPriority w:val="99"/>
    <w:semiHidden/>
    <w:unhideWhenUsed/>
    <w:rsid w:val="00E10714"/>
    <w:rPr>
      <w:sz w:val="18"/>
      <w:szCs w:val="18"/>
    </w:rPr>
  </w:style>
  <w:style w:type="paragraph" w:styleId="ad">
    <w:name w:val="annotation text"/>
    <w:basedOn w:val="a"/>
    <w:link w:val="Char1"/>
    <w:semiHidden/>
    <w:unhideWhenUsed/>
    <w:rsid w:val="00E10714"/>
    <w:pPr>
      <w:spacing w:line="240" w:lineRule="auto"/>
    </w:pPr>
    <w:rPr>
      <w:sz w:val="24"/>
      <w:szCs w:val="24"/>
    </w:rPr>
  </w:style>
  <w:style w:type="character" w:customStyle="1" w:styleId="Char1">
    <w:name w:val="批注文字 Char"/>
    <w:basedOn w:val="a0"/>
    <w:link w:val="ad"/>
    <w:semiHidden/>
    <w:rsid w:val="00E10714"/>
    <w:rPr>
      <w:color w:val="7F7F7F" w:themeColor="text1" w:themeTint="80"/>
    </w:rPr>
  </w:style>
  <w:style w:type="paragraph" w:styleId="ae">
    <w:name w:val="annotation subject"/>
    <w:basedOn w:val="ad"/>
    <w:next w:val="ad"/>
    <w:link w:val="Char2"/>
    <w:uiPriority w:val="99"/>
    <w:semiHidden/>
    <w:unhideWhenUsed/>
    <w:rsid w:val="00E10714"/>
    <w:rPr>
      <w:b/>
      <w:bCs/>
      <w:sz w:val="20"/>
      <w:szCs w:val="20"/>
    </w:rPr>
  </w:style>
  <w:style w:type="character" w:customStyle="1" w:styleId="Char2">
    <w:name w:val="批注主题 Char"/>
    <w:basedOn w:val="Char1"/>
    <w:link w:val="ae"/>
    <w:uiPriority w:val="99"/>
    <w:semiHidden/>
    <w:rsid w:val="00E10714"/>
    <w:rPr>
      <w:b/>
      <w:bCs/>
      <w:color w:val="7F7F7F" w:themeColor="text1" w:themeTint="80"/>
      <w:sz w:val="20"/>
      <w:szCs w:val="20"/>
    </w:rPr>
  </w:style>
  <w:style w:type="character" w:styleId="af">
    <w:name w:val="FollowedHyperlink"/>
    <w:basedOn w:val="a0"/>
    <w:uiPriority w:val="99"/>
    <w:semiHidden/>
    <w:unhideWhenUsed/>
    <w:rsid w:val="00A0675A"/>
    <w:rPr>
      <w:color w:val="800080" w:themeColor="followedHyperlink"/>
      <w:u w:val="single"/>
    </w:rPr>
  </w:style>
  <w:style w:type="paragraph" w:styleId="af0">
    <w:name w:val="header"/>
    <w:basedOn w:val="a"/>
    <w:link w:val="Char3"/>
    <w:uiPriority w:val="99"/>
    <w:unhideWhenUsed/>
    <w:rsid w:val="00087D0D"/>
    <w:pPr>
      <w:tabs>
        <w:tab w:val="center" w:pos="4320"/>
        <w:tab w:val="right" w:pos="8640"/>
      </w:tabs>
      <w:spacing w:line="240" w:lineRule="auto"/>
    </w:pPr>
  </w:style>
  <w:style w:type="character" w:customStyle="1" w:styleId="Char3">
    <w:name w:val="页眉 Char"/>
    <w:basedOn w:val="a0"/>
    <w:link w:val="af0"/>
    <w:uiPriority w:val="99"/>
    <w:rsid w:val="00087D0D"/>
    <w:rPr>
      <w:color w:val="7F7F7F" w:themeColor="text1" w:themeTint="80"/>
      <w:sz w:val="20"/>
      <w:szCs w:val="22"/>
    </w:rPr>
  </w:style>
  <w:style w:type="paragraph" w:styleId="af1">
    <w:name w:val="footer"/>
    <w:basedOn w:val="a"/>
    <w:link w:val="Char4"/>
    <w:uiPriority w:val="99"/>
    <w:unhideWhenUsed/>
    <w:rsid w:val="00087D0D"/>
    <w:pPr>
      <w:tabs>
        <w:tab w:val="center" w:pos="4320"/>
        <w:tab w:val="right" w:pos="8640"/>
      </w:tabs>
      <w:spacing w:line="240" w:lineRule="auto"/>
    </w:pPr>
  </w:style>
  <w:style w:type="character" w:customStyle="1" w:styleId="Char4">
    <w:name w:val="页脚 Char"/>
    <w:basedOn w:val="a0"/>
    <w:link w:val="af1"/>
    <w:uiPriority w:val="99"/>
    <w:rsid w:val="00087D0D"/>
    <w:rPr>
      <w:color w:val="7F7F7F" w:themeColor="text1" w:themeTint="80"/>
      <w:sz w:val="20"/>
      <w:szCs w:val="22"/>
    </w:rPr>
  </w:style>
  <w:style w:type="paragraph" w:styleId="af2">
    <w:name w:val="Revision"/>
    <w:hidden/>
    <w:uiPriority w:val="99"/>
    <w:semiHidden/>
    <w:rsid w:val="00143419"/>
    <w:rPr>
      <w:color w:val="7F7F7F" w:themeColor="text1" w:themeTint="80"/>
      <w:sz w:val="20"/>
      <w:szCs w:val="22"/>
    </w:rPr>
  </w:style>
  <w:style w:type="paragraph" w:styleId="af3">
    <w:name w:val="caption"/>
    <w:basedOn w:val="a"/>
    <w:next w:val="a"/>
    <w:uiPriority w:val="35"/>
    <w:unhideWhenUsed/>
    <w:qFormat/>
    <w:rsid w:val="000C4714"/>
    <w:pPr>
      <w:spacing w:after="200" w:line="240" w:lineRule="auto"/>
    </w:pPr>
    <w:rPr>
      <w:b/>
      <w:bCs/>
      <w:color w:val="4F81BD" w:themeColor="accent1"/>
      <w:sz w:val="18"/>
      <w:szCs w:val="18"/>
    </w:rPr>
  </w:style>
  <w:style w:type="paragraph" w:styleId="af4">
    <w:name w:val="Document Map"/>
    <w:basedOn w:val="a"/>
    <w:link w:val="Char5"/>
    <w:uiPriority w:val="99"/>
    <w:semiHidden/>
    <w:unhideWhenUsed/>
    <w:rsid w:val="006D26E8"/>
    <w:pPr>
      <w:spacing w:line="240" w:lineRule="auto"/>
    </w:pPr>
    <w:rPr>
      <w:rFonts w:ascii="Lucida Grande" w:hAnsi="Lucida Grande"/>
      <w:sz w:val="24"/>
      <w:szCs w:val="24"/>
    </w:rPr>
  </w:style>
  <w:style w:type="character" w:customStyle="1" w:styleId="Char5">
    <w:name w:val="文档结构图 Char"/>
    <w:basedOn w:val="a0"/>
    <w:link w:val="af4"/>
    <w:uiPriority w:val="99"/>
    <w:semiHidden/>
    <w:rsid w:val="006D26E8"/>
    <w:rPr>
      <w:rFonts w:ascii="Lucida Grande" w:hAnsi="Lucida Grande"/>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2F91"/>
    <w:pPr>
      <w:spacing w:line="288" w:lineRule="auto"/>
    </w:pPr>
    <w:rPr>
      <w:color w:val="7F7F7F" w:themeColor="text1" w:themeTint="80"/>
      <w:sz w:val="20"/>
      <w:szCs w:val="22"/>
    </w:rPr>
  </w:style>
  <w:style w:type="paragraph" w:styleId="1">
    <w:name w:val="heading 1"/>
    <w:basedOn w:val="a"/>
    <w:next w:val="a"/>
    <w:link w:val="1Char"/>
    <w:rsid w:val="003A1017"/>
    <w:pPr>
      <w:keepNext/>
      <w:keepLines/>
      <w:spacing w:before="720" w:after="240" w:line="240" w:lineRule="auto"/>
      <w:outlineLvl w:val="0"/>
    </w:pPr>
    <w:rPr>
      <w:rFonts w:asciiTheme="majorHAnsi" w:eastAsiaTheme="majorEastAsia" w:hAnsiTheme="majorHAnsi" w:cstheme="majorBidi"/>
      <w:bCs/>
      <w:color w:val="C0504D" w:themeColor="accent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A1017"/>
    <w:rPr>
      <w:rFonts w:asciiTheme="majorHAnsi" w:eastAsiaTheme="majorEastAsia" w:hAnsiTheme="majorHAnsi" w:cstheme="majorBidi"/>
      <w:bCs/>
      <w:color w:val="C0504D" w:themeColor="accent2"/>
      <w:sz w:val="36"/>
      <w:szCs w:val="36"/>
    </w:rPr>
  </w:style>
  <w:style w:type="paragraph" w:styleId="a3">
    <w:name w:val="footnote text"/>
    <w:basedOn w:val="a"/>
    <w:link w:val="Char"/>
    <w:uiPriority w:val="99"/>
    <w:unhideWhenUsed/>
    <w:rsid w:val="003A1017"/>
    <w:pPr>
      <w:spacing w:line="240" w:lineRule="auto"/>
    </w:pPr>
    <w:rPr>
      <w:szCs w:val="20"/>
    </w:rPr>
  </w:style>
  <w:style w:type="character" w:customStyle="1" w:styleId="Char">
    <w:name w:val="脚注文本 Char"/>
    <w:basedOn w:val="a0"/>
    <w:link w:val="a3"/>
    <w:uiPriority w:val="99"/>
    <w:rsid w:val="003A1017"/>
    <w:rPr>
      <w:color w:val="7F7F7F" w:themeColor="text1" w:themeTint="80"/>
      <w:sz w:val="20"/>
      <w:szCs w:val="20"/>
    </w:rPr>
  </w:style>
  <w:style w:type="paragraph" w:styleId="a4">
    <w:name w:val="List Paragraph"/>
    <w:basedOn w:val="a"/>
    <w:uiPriority w:val="34"/>
    <w:qFormat/>
    <w:rsid w:val="003A1017"/>
    <w:pPr>
      <w:ind w:left="720"/>
      <w:contextualSpacing/>
    </w:pPr>
  </w:style>
  <w:style w:type="character" w:styleId="a5">
    <w:name w:val="footnote reference"/>
    <w:uiPriority w:val="99"/>
    <w:unhideWhenUsed/>
    <w:rsid w:val="003A1017"/>
    <w:rPr>
      <w:vertAlign w:val="superscript"/>
    </w:rPr>
  </w:style>
  <w:style w:type="paragraph" w:styleId="a6">
    <w:name w:val="Balloon Text"/>
    <w:basedOn w:val="a"/>
    <w:link w:val="Char0"/>
    <w:uiPriority w:val="99"/>
    <w:semiHidden/>
    <w:unhideWhenUsed/>
    <w:rsid w:val="00F518FA"/>
    <w:pPr>
      <w:spacing w:line="240" w:lineRule="auto"/>
    </w:pPr>
    <w:rPr>
      <w:rFonts w:ascii="Lucida Grande" w:hAnsi="Lucida Grande"/>
      <w:sz w:val="18"/>
      <w:szCs w:val="18"/>
    </w:rPr>
  </w:style>
  <w:style w:type="character" w:customStyle="1" w:styleId="Char0">
    <w:name w:val="批注框文本 Char"/>
    <w:basedOn w:val="a0"/>
    <w:link w:val="a6"/>
    <w:uiPriority w:val="99"/>
    <w:semiHidden/>
    <w:rsid w:val="00F518FA"/>
    <w:rPr>
      <w:rFonts w:ascii="Lucida Grande" w:hAnsi="Lucida Grande"/>
      <w:color w:val="7F7F7F" w:themeColor="text1" w:themeTint="80"/>
      <w:sz w:val="18"/>
      <w:szCs w:val="18"/>
    </w:rPr>
  </w:style>
  <w:style w:type="character" w:styleId="a7">
    <w:name w:val="Hyperlink"/>
    <w:basedOn w:val="a0"/>
    <w:uiPriority w:val="99"/>
    <w:unhideWhenUsed/>
    <w:rsid w:val="009C38CA"/>
    <w:rPr>
      <w:color w:val="0000FF" w:themeColor="hyperlink"/>
      <w:u w:val="single"/>
    </w:rPr>
  </w:style>
  <w:style w:type="table" w:styleId="a8">
    <w:name w:val="Table Grid"/>
    <w:basedOn w:val="a1"/>
    <w:uiPriority w:val="59"/>
    <w:rsid w:val="00104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Light Shading"/>
    <w:basedOn w:val="a1"/>
    <w:uiPriority w:val="60"/>
    <w:rsid w:val="001042E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No Spacing"/>
    <w:uiPriority w:val="1"/>
    <w:qFormat/>
    <w:rsid w:val="00D21DFF"/>
    <w:rPr>
      <w:rFonts w:ascii="Calibri" w:eastAsia="Calibri" w:hAnsi="Calibri" w:cs="Times New Roman"/>
      <w:sz w:val="22"/>
      <w:szCs w:val="22"/>
    </w:rPr>
  </w:style>
  <w:style w:type="character" w:styleId="ab">
    <w:name w:val="Placeholder Text"/>
    <w:basedOn w:val="a0"/>
    <w:uiPriority w:val="99"/>
    <w:semiHidden/>
    <w:rsid w:val="00AE6398"/>
    <w:rPr>
      <w:color w:val="808080"/>
    </w:rPr>
  </w:style>
  <w:style w:type="character" w:styleId="ac">
    <w:name w:val="annotation reference"/>
    <w:basedOn w:val="a0"/>
    <w:uiPriority w:val="99"/>
    <w:semiHidden/>
    <w:unhideWhenUsed/>
    <w:rsid w:val="00E10714"/>
    <w:rPr>
      <w:sz w:val="18"/>
      <w:szCs w:val="18"/>
    </w:rPr>
  </w:style>
  <w:style w:type="paragraph" w:styleId="ad">
    <w:name w:val="annotation text"/>
    <w:basedOn w:val="a"/>
    <w:link w:val="Char1"/>
    <w:semiHidden/>
    <w:unhideWhenUsed/>
    <w:rsid w:val="00E10714"/>
    <w:pPr>
      <w:spacing w:line="240" w:lineRule="auto"/>
    </w:pPr>
    <w:rPr>
      <w:sz w:val="24"/>
      <w:szCs w:val="24"/>
    </w:rPr>
  </w:style>
  <w:style w:type="character" w:customStyle="1" w:styleId="Char1">
    <w:name w:val="批注文字 Char"/>
    <w:basedOn w:val="a0"/>
    <w:link w:val="ad"/>
    <w:semiHidden/>
    <w:rsid w:val="00E10714"/>
    <w:rPr>
      <w:color w:val="7F7F7F" w:themeColor="text1" w:themeTint="80"/>
    </w:rPr>
  </w:style>
  <w:style w:type="paragraph" w:styleId="ae">
    <w:name w:val="annotation subject"/>
    <w:basedOn w:val="ad"/>
    <w:next w:val="ad"/>
    <w:link w:val="Char2"/>
    <w:uiPriority w:val="99"/>
    <w:semiHidden/>
    <w:unhideWhenUsed/>
    <w:rsid w:val="00E10714"/>
    <w:rPr>
      <w:b/>
      <w:bCs/>
      <w:sz w:val="20"/>
      <w:szCs w:val="20"/>
    </w:rPr>
  </w:style>
  <w:style w:type="character" w:customStyle="1" w:styleId="Char2">
    <w:name w:val="批注主题 Char"/>
    <w:basedOn w:val="Char1"/>
    <w:link w:val="ae"/>
    <w:uiPriority w:val="99"/>
    <w:semiHidden/>
    <w:rsid w:val="00E10714"/>
    <w:rPr>
      <w:b/>
      <w:bCs/>
      <w:color w:val="7F7F7F" w:themeColor="text1" w:themeTint="80"/>
      <w:sz w:val="20"/>
      <w:szCs w:val="20"/>
    </w:rPr>
  </w:style>
  <w:style w:type="character" w:styleId="af">
    <w:name w:val="FollowedHyperlink"/>
    <w:basedOn w:val="a0"/>
    <w:uiPriority w:val="99"/>
    <w:semiHidden/>
    <w:unhideWhenUsed/>
    <w:rsid w:val="00A0675A"/>
    <w:rPr>
      <w:color w:val="800080" w:themeColor="followedHyperlink"/>
      <w:u w:val="single"/>
    </w:rPr>
  </w:style>
  <w:style w:type="paragraph" w:styleId="af0">
    <w:name w:val="header"/>
    <w:basedOn w:val="a"/>
    <w:link w:val="Char3"/>
    <w:uiPriority w:val="99"/>
    <w:unhideWhenUsed/>
    <w:rsid w:val="00087D0D"/>
    <w:pPr>
      <w:tabs>
        <w:tab w:val="center" w:pos="4320"/>
        <w:tab w:val="right" w:pos="8640"/>
      </w:tabs>
      <w:spacing w:line="240" w:lineRule="auto"/>
    </w:pPr>
  </w:style>
  <w:style w:type="character" w:customStyle="1" w:styleId="Char3">
    <w:name w:val="页眉 Char"/>
    <w:basedOn w:val="a0"/>
    <w:link w:val="af0"/>
    <w:uiPriority w:val="99"/>
    <w:rsid w:val="00087D0D"/>
    <w:rPr>
      <w:color w:val="7F7F7F" w:themeColor="text1" w:themeTint="80"/>
      <w:sz w:val="20"/>
      <w:szCs w:val="22"/>
    </w:rPr>
  </w:style>
  <w:style w:type="paragraph" w:styleId="af1">
    <w:name w:val="footer"/>
    <w:basedOn w:val="a"/>
    <w:link w:val="Char4"/>
    <w:uiPriority w:val="99"/>
    <w:unhideWhenUsed/>
    <w:rsid w:val="00087D0D"/>
    <w:pPr>
      <w:tabs>
        <w:tab w:val="center" w:pos="4320"/>
        <w:tab w:val="right" w:pos="8640"/>
      </w:tabs>
      <w:spacing w:line="240" w:lineRule="auto"/>
    </w:pPr>
  </w:style>
  <w:style w:type="character" w:customStyle="1" w:styleId="Char4">
    <w:name w:val="页脚 Char"/>
    <w:basedOn w:val="a0"/>
    <w:link w:val="af1"/>
    <w:uiPriority w:val="99"/>
    <w:rsid w:val="00087D0D"/>
    <w:rPr>
      <w:color w:val="7F7F7F" w:themeColor="text1" w:themeTint="80"/>
      <w:sz w:val="20"/>
      <w:szCs w:val="22"/>
    </w:rPr>
  </w:style>
  <w:style w:type="paragraph" w:styleId="af2">
    <w:name w:val="Revision"/>
    <w:hidden/>
    <w:uiPriority w:val="99"/>
    <w:semiHidden/>
    <w:rsid w:val="00143419"/>
    <w:rPr>
      <w:color w:val="7F7F7F" w:themeColor="text1" w:themeTint="80"/>
      <w:sz w:val="20"/>
      <w:szCs w:val="22"/>
    </w:rPr>
  </w:style>
  <w:style w:type="paragraph" w:styleId="af3">
    <w:name w:val="caption"/>
    <w:basedOn w:val="a"/>
    <w:next w:val="a"/>
    <w:uiPriority w:val="35"/>
    <w:unhideWhenUsed/>
    <w:qFormat/>
    <w:rsid w:val="000C4714"/>
    <w:pPr>
      <w:spacing w:after="200" w:line="240" w:lineRule="auto"/>
    </w:pPr>
    <w:rPr>
      <w:b/>
      <w:bCs/>
      <w:color w:val="4F81BD" w:themeColor="accent1"/>
      <w:sz w:val="18"/>
      <w:szCs w:val="18"/>
    </w:rPr>
  </w:style>
  <w:style w:type="paragraph" w:styleId="af4">
    <w:name w:val="Document Map"/>
    <w:basedOn w:val="a"/>
    <w:link w:val="Char5"/>
    <w:uiPriority w:val="99"/>
    <w:semiHidden/>
    <w:unhideWhenUsed/>
    <w:rsid w:val="006D26E8"/>
    <w:pPr>
      <w:spacing w:line="240" w:lineRule="auto"/>
    </w:pPr>
    <w:rPr>
      <w:rFonts w:ascii="Lucida Grande" w:hAnsi="Lucida Grande"/>
      <w:sz w:val="24"/>
      <w:szCs w:val="24"/>
    </w:rPr>
  </w:style>
  <w:style w:type="character" w:customStyle="1" w:styleId="Char5">
    <w:name w:val="文档结构图 Char"/>
    <w:basedOn w:val="a0"/>
    <w:link w:val="af4"/>
    <w:uiPriority w:val="99"/>
    <w:semiHidden/>
    <w:rsid w:val="006D26E8"/>
    <w:rPr>
      <w:rFonts w:ascii="Lucida Grande" w:hAnsi="Lucida Grande"/>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22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17">
          <w:marLeft w:val="547"/>
          <w:marRight w:val="0"/>
          <w:marTop w:val="0"/>
          <w:marBottom w:val="0"/>
          <w:divBdr>
            <w:top w:val="none" w:sz="0" w:space="0" w:color="auto"/>
            <w:left w:val="none" w:sz="0" w:space="0" w:color="auto"/>
            <w:bottom w:val="none" w:sz="0" w:space="0" w:color="auto"/>
            <w:right w:val="none" w:sz="0" w:space="0" w:color="auto"/>
          </w:divBdr>
        </w:div>
      </w:divsChild>
    </w:div>
    <w:div w:id="274872623">
      <w:bodyDiv w:val="1"/>
      <w:marLeft w:val="0"/>
      <w:marRight w:val="0"/>
      <w:marTop w:val="0"/>
      <w:marBottom w:val="0"/>
      <w:divBdr>
        <w:top w:val="none" w:sz="0" w:space="0" w:color="auto"/>
        <w:left w:val="none" w:sz="0" w:space="0" w:color="auto"/>
        <w:bottom w:val="none" w:sz="0" w:space="0" w:color="auto"/>
        <w:right w:val="none" w:sz="0" w:space="0" w:color="auto"/>
      </w:divBdr>
    </w:div>
    <w:div w:id="385687174">
      <w:bodyDiv w:val="1"/>
      <w:marLeft w:val="0"/>
      <w:marRight w:val="0"/>
      <w:marTop w:val="0"/>
      <w:marBottom w:val="0"/>
      <w:divBdr>
        <w:top w:val="none" w:sz="0" w:space="0" w:color="auto"/>
        <w:left w:val="none" w:sz="0" w:space="0" w:color="auto"/>
        <w:bottom w:val="none" w:sz="0" w:space="0" w:color="auto"/>
        <w:right w:val="none" w:sz="0" w:space="0" w:color="auto"/>
      </w:divBdr>
      <w:divsChild>
        <w:div w:id="73169565">
          <w:marLeft w:val="0"/>
          <w:marRight w:val="1"/>
          <w:marTop w:val="0"/>
          <w:marBottom w:val="0"/>
          <w:divBdr>
            <w:top w:val="none" w:sz="0" w:space="0" w:color="auto"/>
            <w:left w:val="none" w:sz="0" w:space="0" w:color="auto"/>
            <w:bottom w:val="none" w:sz="0" w:space="0" w:color="auto"/>
            <w:right w:val="none" w:sz="0" w:space="0" w:color="auto"/>
          </w:divBdr>
          <w:divsChild>
            <w:div w:id="1394547190">
              <w:marLeft w:val="0"/>
              <w:marRight w:val="0"/>
              <w:marTop w:val="0"/>
              <w:marBottom w:val="0"/>
              <w:divBdr>
                <w:top w:val="none" w:sz="0" w:space="0" w:color="auto"/>
                <w:left w:val="none" w:sz="0" w:space="0" w:color="auto"/>
                <w:bottom w:val="none" w:sz="0" w:space="0" w:color="auto"/>
                <w:right w:val="none" w:sz="0" w:space="0" w:color="auto"/>
              </w:divBdr>
              <w:divsChild>
                <w:div w:id="1962687464">
                  <w:marLeft w:val="0"/>
                  <w:marRight w:val="1"/>
                  <w:marTop w:val="0"/>
                  <w:marBottom w:val="0"/>
                  <w:divBdr>
                    <w:top w:val="none" w:sz="0" w:space="0" w:color="auto"/>
                    <w:left w:val="none" w:sz="0" w:space="0" w:color="auto"/>
                    <w:bottom w:val="none" w:sz="0" w:space="0" w:color="auto"/>
                    <w:right w:val="none" w:sz="0" w:space="0" w:color="auto"/>
                  </w:divBdr>
                  <w:divsChild>
                    <w:div w:id="1696495097">
                      <w:marLeft w:val="0"/>
                      <w:marRight w:val="0"/>
                      <w:marTop w:val="0"/>
                      <w:marBottom w:val="0"/>
                      <w:divBdr>
                        <w:top w:val="none" w:sz="0" w:space="0" w:color="auto"/>
                        <w:left w:val="none" w:sz="0" w:space="0" w:color="auto"/>
                        <w:bottom w:val="none" w:sz="0" w:space="0" w:color="auto"/>
                        <w:right w:val="none" w:sz="0" w:space="0" w:color="auto"/>
                      </w:divBdr>
                      <w:divsChild>
                        <w:div w:id="1059475661">
                          <w:marLeft w:val="0"/>
                          <w:marRight w:val="0"/>
                          <w:marTop w:val="0"/>
                          <w:marBottom w:val="0"/>
                          <w:divBdr>
                            <w:top w:val="none" w:sz="0" w:space="0" w:color="auto"/>
                            <w:left w:val="none" w:sz="0" w:space="0" w:color="auto"/>
                            <w:bottom w:val="none" w:sz="0" w:space="0" w:color="auto"/>
                            <w:right w:val="none" w:sz="0" w:space="0" w:color="auto"/>
                          </w:divBdr>
                          <w:divsChild>
                            <w:div w:id="1606618021">
                              <w:marLeft w:val="0"/>
                              <w:marRight w:val="0"/>
                              <w:marTop w:val="120"/>
                              <w:marBottom w:val="360"/>
                              <w:divBdr>
                                <w:top w:val="none" w:sz="0" w:space="0" w:color="auto"/>
                                <w:left w:val="none" w:sz="0" w:space="0" w:color="auto"/>
                                <w:bottom w:val="none" w:sz="0" w:space="0" w:color="auto"/>
                                <w:right w:val="none" w:sz="0" w:space="0" w:color="auto"/>
                              </w:divBdr>
                              <w:divsChild>
                                <w:div w:id="36122917">
                                  <w:marLeft w:val="420"/>
                                  <w:marRight w:val="0"/>
                                  <w:marTop w:val="0"/>
                                  <w:marBottom w:val="0"/>
                                  <w:divBdr>
                                    <w:top w:val="none" w:sz="0" w:space="0" w:color="auto"/>
                                    <w:left w:val="none" w:sz="0" w:space="0" w:color="auto"/>
                                    <w:bottom w:val="none" w:sz="0" w:space="0" w:color="auto"/>
                                    <w:right w:val="none" w:sz="0" w:space="0" w:color="auto"/>
                                  </w:divBdr>
                                  <w:divsChild>
                                    <w:div w:id="2071490207">
                                      <w:marLeft w:val="0"/>
                                      <w:marRight w:val="0"/>
                                      <w:marTop w:val="34"/>
                                      <w:marBottom w:val="34"/>
                                      <w:divBdr>
                                        <w:top w:val="none" w:sz="0" w:space="0" w:color="auto"/>
                                        <w:left w:val="none" w:sz="0" w:space="0" w:color="auto"/>
                                        <w:bottom w:val="none" w:sz="0" w:space="0" w:color="auto"/>
                                        <w:right w:val="none" w:sz="0" w:space="0" w:color="auto"/>
                                      </w:divBdr>
                                    </w:div>
                                  </w:divsChild>
                                </w:div>
                                <w:div w:id="865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964615">
      <w:bodyDiv w:val="1"/>
      <w:marLeft w:val="0"/>
      <w:marRight w:val="0"/>
      <w:marTop w:val="0"/>
      <w:marBottom w:val="0"/>
      <w:divBdr>
        <w:top w:val="none" w:sz="0" w:space="0" w:color="auto"/>
        <w:left w:val="none" w:sz="0" w:space="0" w:color="auto"/>
        <w:bottom w:val="none" w:sz="0" w:space="0" w:color="auto"/>
        <w:right w:val="none" w:sz="0" w:space="0" w:color="auto"/>
      </w:divBdr>
    </w:div>
    <w:div w:id="1641152976">
      <w:bodyDiv w:val="1"/>
      <w:marLeft w:val="0"/>
      <w:marRight w:val="0"/>
      <w:marTop w:val="0"/>
      <w:marBottom w:val="0"/>
      <w:divBdr>
        <w:top w:val="none" w:sz="0" w:space="0" w:color="auto"/>
        <w:left w:val="none" w:sz="0" w:space="0" w:color="auto"/>
        <w:bottom w:val="none" w:sz="0" w:space="0" w:color="auto"/>
        <w:right w:val="none" w:sz="0" w:space="0" w:color="auto"/>
      </w:divBdr>
      <w:divsChild>
        <w:div w:id="158933187">
          <w:marLeft w:val="0"/>
          <w:marRight w:val="0"/>
          <w:marTop w:val="0"/>
          <w:marBottom w:val="0"/>
          <w:divBdr>
            <w:top w:val="none" w:sz="0" w:space="0" w:color="auto"/>
            <w:left w:val="none" w:sz="0" w:space="0" w:color="auto"/>
            <w:bottom w:val="none" w:sz="0" w:space="0" w:color="auto"/>
            <w:right w:val="none" w:sz="0" w:space="0" w:color="auto"/>
          </w:divBdr>
          <w:divsChild>
            <w:div w:id="2140606752">
              <w:marLeft w:val="0"/>
              <w:marRight w:val="0"/>
              <w:marTop w:val="0"/>
              <w:marBottom w:val="0"/>
              <w:divBdr>
                <w:top w:val="none" w:sz="0" w:space="0" w:color="auto"/>
                <w:left w:val="none" w:sz="0" w:space="0" w:color="auto"/>
                <w:bottom w:val="none" w:sz="0" w:space="0" w:color="auto"/>
                <w:right w:val="none" w:sz="0" w:space="0" w:color="auto"/>
              </w:divBdr>
              <w:divsChild>
                <w:div w:id="1862428029">
                  <w:marLeft w:val="0"/>
                  <w:marRight w:val="0"/>
                  <w:marTop w:val="0"/>
                  <w:marBottom w:val="0"/>
                  <w:divBdr>
                    <w:top w:val="none" w:sz="0" w:space="0" w:color="auto"/>
                    <w:left w:val="none" w:sz="0" w:space="0" w:color="auto"/>
                    <w:bottom w:val="none" w:sz="0" w:space="0" w:color="auto"/>
                    <w:right w:val="none" w:sz="0" w:space="0" w:color="auto"/>
                  </w:divBdr>
                  <w:divsChild>
                    <w:div w:id="849879405">
                      <w:marLeft w:val="0"/>
                      <w:marRight w:val="0"/>
                      <w:marTop w:val="0"/>
                      <w:marBottom w:val="0"/>
                      <w:divBdr>
                        <w:top w:val="none" w:sz="0" w:space="0" w:color="auto"/>
                        <w:left w:val="none" w:sz="0" w:space="0" w:color="auto"/>
                        <w:bottom w:val="none" w:sz="0" w:space="0" w:color="auto"/>
                        <w:right w:val="none" w:sz="0" w:space="0" w:color="auto"/>
                      </w:divBdr>
                      <w:divsChild>
                        <w:div w:id="1972975127">
                          <w:marLeft w:val="0"/>
                          <w:marRight w:val="0"/>
                          <w:marTop w:val="0"/>
                          <w:marBottom w:val="0"/>
                          <w:divBdr>
                            <w:top w:val="none" w:sz="0" w:space="0" w:color="auto"/>
                            <w:left w:val="none" w:sz="0" w:space="0" w:color="auto"/>
                            <w:bottom w:val="none" w:sz="0" w:space="0" w:color="auto"/>
                            <w:right w:val="none" w:sz="0" w:space="0" w:color="auto"/>
                          </w:divBdr>
                          <w:divsChild>
                            <w:div w:id="621038860">
                              <w:marLeft w:val="0"/>
                              <w:marRight w:val="0"/>
                              <w:marTop w:val="0"/>
                              <w:marBottom w:val="0"/>
                              <w:divBdr>
                                <w:top w:val="none" w:sz="0" w:space="0" w:color="auto"/>
                                <w:left w:val="none" w:sz="0" w:space="0" w:color="auto"/>
                                <w:bottom w:val="none" w:sz="0" w:space="0" w:color="auto"/>
                                <w:right w:val="none" w:sz="0" w:space="0" w:color="auto"/>
                              </w:divBdr>
                              <w:divsChild>
                                <w:div w:id="576017571">
                                  <w:marLeft w:val="0"/>
                                  <w:marRight w:val="0"/>
                                  <w:marTop w:val="0"/>
                                  <w:marBottom w:val="0"/>
                                  <w:divBdr>
                                    <w:top w:val="none" w:sz="0" w:space="0" w:color="auto"/>
                                    <w:left w:val="none" w:sz="0" w:space="0" w:color="auto"/>
                                    <w:bottom w:val="none" w:sz="0" w:space="0" w:color="auto"/>
                                    <w:right w:val="none" w:sz="0" w:space="0" w:color="auto"/>
                                  </w:divBdr>
                                  <w:divsChild>
                                    <w:div w:id="761606652">
                                      <w:marLeft w:val="0"/>
                                      <w:marRight w:val="0"/>
                                      <w:marTop w:val="0"/>
                                      <w:marBottom w:val="0"/>
                                      <w:divBdr>
                                        <w:top w:val="none" w:sz="0" w:space="0" w:color="auto"/>
                                        <w:left w:val="none" w:sz="0" w:space="0" w:color="auto"/>
                                        <w:bottom w:val="none" w:sz="0" w:space="0" w:color="auto"/>
                                        <w:right w:val="none" w:sz="0" w:space="0" w:color="auto"/>
                                      </w:divBdr>
                                    </w:div>
                                    <w:div w:id="1590430458">
                                      <w:marLeft w:val="0"/>
                                      <w:marRight w:val="0"/>
                                      <w:marTop w:val="0"/>
                                      <w:marBottom w:val="0"/>
                                      <w:divBdr>
                                        <w:top w:val="none" w:sz="0" w:space="0" w:color="auto"/>
                                        <w:left w:val="none" w:sz="0" w:space="0" w:color="auto"/>
                                        <w:bottom w:val="none" w:sz="0" w:space="0" w:color="auto"/>
                                        <w:right w:val="none" w:sz="0" w:space="0" w:color="auto"/>
                                      </w:divBdr>
                                      <w:divsChild>
                                        <w:div w:id="9337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053896">
      <w:bodyDiv w:val="1"/>
      <w:marLeft w:val="0"/>
      <w:marRight w:val="0"/>
      <w:marTop w:val="0"/>
      <w:marBottom w:val="0"/>
      <w:divBdr>
        <w:top w:val="none" w:sz="0" w:space="0" w:color="auto"/>
        <w:left w:val="none" w:sz="0" w:space="0" w:color="auto"/>
        <w:bottom w:val="none" w:sz="0" w:space="0" w:color="auto"/>
        <w:right w:val="none" w:sz="0" w:space="0" w:color="auto"/>
      </w:divBdr>
      <w:divsChild>
        <w:div w:id="89489452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matharoo@imperial.ac.uk" TargetMode="External"/><Relationship Id="rId4" Type="http://schemas.microsoft.com/office/2007/relationships/stylesWithEffects" Target="stylesWithEffects.xml"/><Relationship Id="rId9" Type="http://schemas.openxmlformats.org/officeDocument/2006/relationships/hyperlink" Target="http://www.cpss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21B23-FB99-45F0-934B-51273DC3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12890</Words>
  <Characters>73473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86191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Manmeet Matharoo</dc:creator>
  <cp:lastModifiedBy>LS Ma</cp:lastModifiedBy>
  <cp:revision>2</cp:revision>
  <cp:lastPrinted>2013-06-17T08:28:00Z</cp:lastPrinted>
  <dcterms:created xsi:type="dcterms:W3CDTF">2014-05-28T18:06:00Z</dcterms:created>
  <dcterms:modified xsi:type="dcterms:W3CDTF">2014-05-28T18:06:00Z</dcterms:modified>
</cp:coreProperties>
</file>