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A7267" w14:textId="29653C47" w:rsidR="00A77B3E" w:rsidRPr="001D4402" w:rsidRDefault="000C17C4">
      <w:pPr>
        <w:spacing w:line="360" w:lineRule="auto"/>
        <w:jc w:val="both"/>
        <w:rPr>
          <w:rFonts w:ascii="Book Antiqua" w:hAnsi="Book Antiqua"/>
        </w:rPr>
      </w:pPr>
      <w:r w:rsidRPr="001D4402">
        <w:rPr>
          <w:rFonts w:ascii="Book Antiqua" w:eastAsia="Book Antiqua" w:hAnsi="Book Antiqua"/>
          <w:b/>
          <w:color w:val="000000"/>
        </w:rPr>
        <w:t>Name</w:t>
      </w:r>
      <w:r w:rsidR="00A06F9C" w:rsidRPr="001D4402">
        <w:rPr>
          <w:rFonts w:ascii="Book Antiqua" w:eastAsia="Book Antiqua" w:hAnsi="Book Antiqua"/>
          <w:b/>
          <w:color w:val="000000"/>
        </w:rPr>
        <w:t xml:space="preserve"> </w:t>
      </w:r>
      <w:r w:rsidRPr="001D4402">
        <w:rPr>
          <w:rFonts w:ascii="Book Antiqua" w:eastAsia="Book Antiqua" w:hAnsi="Book Antiqua"/>
          <w:b/>
          <w:color w:val="000000"/>
        </w:rPr>
        <w:t>of</w:t>
      </w:r>
      <w:r w:rsidR="00A06F9C" w:rsidRPr="001D4402">
        <w:rPr>
          <w:rFonts w:ascii="Book Antiqua" w:eastAsia="Book Antiqua" w:hAnsi="Book Antiqua"/>
          <w:b/>
          <w:color w:val="000000"/>
        </w:rPr>
        <w:t xml:space="preserve"> </w:t>
      </w:r>
      <w:r w:rsidRPr="001D4402">
        <w:rPr>
          <w:rFonts w:ascii="Book Antiqua" w:eastAsia="Book Antiqua" w:hAnsi="Book Antiqua"/>
          <w:b/>
          <w:color w:val="000000"/>
        </w:rPr>
        <w:t>Journal:</w:t>
      </w:r>
      <w:r w:rsidR="00A06F9C" w:rsidRPr="001D4402">
        <w:rPr>
          <w:rFonts w:ascii="Book Antiqua" w:eastAsia="Book Antiqua" w:hAnsi="Book Antiqua"/>
          <w:b/>
          <w:color w:val="000000"/>
        </w:rPr>
        <w:t xml:space="preserve"> </w:t>
      </w:r>
      <w:r w:rsidRPr="001D4402">
        <w:rPr>
          <w:rFonts w:ascii="Book Antiqua" w:eastAsia="Book Antiqua" w:hAnsi="Book Antiqua"/>
          <w:i/>
          <w:color w:val="000000"/>
        </w:rPr>
        <w:t>World</w:t>
      </w:r>
      <w:r w:rsidR="00A06F9C" w:rsidRPr="001D4402">
        <w:rPr>
          <w:rFonts w:ascii="Book Antiqua" w:eastAsia="Book Antiqua" w:hAnsi="Book Antiqua"/>
          <w:i/>
          <w:color w:val="000000"/>
        </w:rPr>
        <w:t xml:space="preserve"> </w:t>
      </w:r>
      <w:r w:rsidRPr="001D4402">
        <w:rPr>
          <w:rFonts w:ascii="Book Antiqua" w:eastAsia="Book Antiqua" w:hAnsi="Book Antiqua"/>
          <w:i/>
          <w:color w:val="000000"/>
        </w:rPr>
        <w:t>Journal</w:t>
      </w:r>
      <w:r w:rsidR="00A06F9C" w:rsidRPr="001D4402">
        <w:rPr>
          <w:rFonts w:ascii="Book Antiqua" w:eastAsia="Book Antiqua" w:hAnsi="Book Antiqua"/>
          <w:i/>
          <w:color w:val="000000"/>
        </w:rPr>
        <w:t xml:space="preserve"> </w:t>
      </w:r>
      <w:r w:rsidRPr="001D4402">
        <w:rPr>
          <w:rFonts w:ascii="Book Antiqua" w:eastAsia="Book Antiqua" w:hAnsi="Book Antiqua"/>
          <w:i/>
          <w:color w:val="000000"/>
        </w:rPr>
        <w:t>of</w:t>
      </w:r>
      <w:r w:rsidR="00A06F9C" w:rsidRPr="001D4402">
        <w:rPr>
          <w:rFonts w:ascii="Book Antiqua" w:eastAsia="Book Antiqua" w:hAnsi="Book Antiqua"/>
          <w:i/>
          <w:color w:val="000000"/>
        </w:rPr>
        <w:t xml:space="preserve"> </w:t>
      </w:r>
      <w:r w:rsidRPr="001D4402">
        <w:rPr>
          <w:rFonts w:ascii="Book Antiqua" w:eastAsia="Book Antiqua" w:hAnsi="Book Antiqua"/>
          <w:i/>
          <w:color w:val="000000"/>
        </w:rPr>
        <w:t>Gastrointestinal</w:t>
      </w:r>
      <w:r w:rsidR="00A06F9C" w:rsidRPr="001D4402">
        <w:rPr>
          <w:rFonts w:ascii="Book Antiqua" w:eastAsia="Book Antiqua" w:hAnsi="Book Antiqua"/>
          <w:i/>
          <w:color w:val="000000"/>
        </w:rPr>
        <w:t xml:space="preserve"> </w:t>
      </w:r>
      <w:r w:rsidRPr="001D4402">
        <w:rPr>
          <w:rFonts w:ascii="Book Antiqua" w:eastAsia="Book Antiqua" w:hAnsi="Book Antiqua"/>
          <w:i/>
          <w:color w:val="000000"/>
        </w:rPr>
        <w:t>Oncology</w:t>
      </w:r>
    </w:p>
    <w:p w14:paraId="1E138494" w14:textId="249A8094" w:rsidR="00A77B3E" w:rsidRPr="001D4402" w:rsidRDefault="000C17C4">
      <w:pPr>
        <w:spacing w:line="360" w:lineRule="auto"/>
        <w:jc w:val="both"/>
        <w:rPr>
          <w:rFonts w:ascii="Book Antiqua" w:hAnsi="Book Antiqua"/>
        </w:rPr>
      </w:pPr>
      <w:r w:rsidRPr="001D4402">
        <w:rPr>
          <w:rFonts w:ascii="Book Antiqua" w:eastAsia="Book Antiqua" w:hAnsi="Book Antiqua"/>
          <w:b/>
          <w:color w:val="000000"/>
        </w:rPr>
        <w:t>Manuscript</w:t>
      </w:r>
      <w:r w:rsidR="00A06F9C" w:rsidRPr="001D4402">
        <w:rPr>
          <w:rFonts w:ascii="Book Antiqua" w:eastAsia="Book Antiqua" w:hAnsi="Book Antiqua"/>
          <w:b/>
          <w:color w:val="000000"/>
        </w:rPr>
        <w:t xml:space="preserve"> </w:t>
      </w:r>
      <w:r w:rsidRPr="001D4402">
        <w:rPr>
          <w:rFonts w:ascii="Book Antiqua" w:eastAsia="Book Antiqua" w:hAnsi="Book Antiqua"/>
          <w:b/>
          <w:color w:val="000000"/>
        </w:rPr>
        <w:t>NO:</w:t>
      </w:r>
      <w:r w:rsidR="00A06F9C" w:rsidRPr="001D4402">
        <w:rPr>
          <w:rFonts w:ascii="Book Antiqua" w:eastAsia="Book Antiqua" w:hAnsi="Book Antiqua"/>
          <w:b/>
          <w:color w:val="000000"/>
        </w:rPr>
        <w:t xml:space="preserve"> </w:t>
      </w:r>
      <w:r w:rsidRPr="001D4402">
        <w:rPr>
          <w:rFonts w:ascii="Book Antiqua" w:eastAsia="Book Antiqua" w:hAnsi="Book Antiqua"/>
          <w:color w:val="000000"/>
        </w:rPr>
        <w:t>80511</w:t>
      </w:r>
    </w:p>
    <w:p w14:paraId="6DD1ED37" w14:textId="1FECE443" w:rsidR="00A77B3E" w:rsidRPr="001D4402" w:rsidRDefault="000C17C4">
      <w:pPr>
        <w:spacing w:line="360" w:lineRule="auto"/>
        <w:jc w:val="both"/>
        <w:rPr>
          <w:rFonts w:ascii="Book Antiqua" w:hAnsi="Book Antiqua"/>
        </w:rPr>
      </w:pPr>
      <w:r w:rsidRPr="001D4402">
        <w:rPr>
          <w:rFonts w:ascii="Book Antiqua" w:eastAsia="Book Antiqua" w:hAnsi="Book Antiqua"/>
          <w:b/>
          <w:color w:val="000000"/>
        </w:rPr>
        <w:t>Manuscript</w:t>
      </w:r>
      <w:r w:rsidR="00A06F9C" w:rsidRPr="001D4402">
        <w:rPr>
          <w:rFonts w:ascii="Book Antiqua" w:eastAsia="Book Antiqua" w:hAnsi="Book Antiqua"/>
          <w:b/>
          <w:color w:val="000000"/>
        </w:rPr>
        <w:t xml:space="preserve"> </w:t>
      </w:r>
      <w:r w:rsidRPr="001D4402">
        <w:rPr>
          <w:rFonts w:ascii="Book Antiqua" w:eastAsia="Book Antiqua" w:hAnsi="Book Antiqua"/>
          <w:b/>
          <w:color w:val="000000"/>
        </w:rPr>
        <w:t>Type:</w:t>
      </w:r>
      <w:r w:rsidR="00A06F9C" w:rsidRPr="001D4402">
        <w:rPr>
          <w:rFonts w:ascii="Book Antiqua" w:eastAsia="Book Antiqua" w:hAnsi="Book Antiqua"/>
          <w:b/>
          <w:color w:val="000000"/>
        </w:rPr>
        <w:t xml:space="preserve"> </w:t>
      </w:r>
      <w:r w:rsidRPr="001D4402">
        <w:rPr>
          <w:rFonts w:ascii="Book Antiqua" w:eastAsia="Book Antiqua" w:hAnsi="Book Antiqua"/>
          <w:color w:val="000000"/>
        </w:rPr>
        <w:t>ORIGINAL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ARTICLE</w:t>
      </w:r>
    </w:p>
    <w:p w14:paraId="298653D0" w14:textId="77777777" w:rsidR="00A77B3E" w:rsidRPr="001D4402" w:rsidRDefault="00A77B3E">
      <w:pPr>
        <w:spacing w:line="360" w:lineRule="auto"/>
        <w:jc w:val="both"/>
        <w:rPr>
          <w:rFonts w:ascii="Book Antiqua" w:hAnsi="Book Antiqua"/>
        </w:rPr>
      </w:pPr>
    </w:p>
    <w:p w14:paraId="214A1DB8" w14:textId="440F6CA5" w:rsidR="00A77B3E" w:rsidRPr="001D4402" w:rsidRDefault="000C17C4">
      <w:pPr>
        <w:spacing w:line="360" w:lineRule="auto"/>
        <w:jc w:val="both"/>
        <w:rPr>
          <w:rFonts w:ascii="Book Antiqua" w:hAnsi="Book Antiqua"/>
        </w:rPr>
      </w:pPr>
      <w:r w:rsidRPr="001D4402">
        <w:rPr>
          <w:rFonts w:ascii="Book Antiqua" w:eastAsia="Book Antiqua" w:hAnsi="Book Antiqua"/>
          <w:b/>
          <w:i/>
          <w:color w:val="000000"/>
        </w:rPr>
        <w:t>Clinical</w:t>
      </w:r>
      <w:r w:rsidR="00A06F9C" w:rsidRPr="001D4402">
        <w:rPr>
          <w:rFonts w:ascii="Book Antiqua" w:eastAsia="Book Antiqua" w:hAnsi="Book Antiqua"/>
          <w:b/>
          <w:i/>
          <w:color w:val="000000"/>
        </w:rPr>
        <w:t xml:space="preserve"> </w:t>
      </w:r>
      <w:r w:rsidRPr="001D4402">
        <w:rPr>
          <w:rFonts w:ascii="Book Antiqua" w:eastAsia="Book Antiqua" w:hAnsi="Book Antiqua"/>
          <w:b/>
          <w:i/>
          <w:color w:val="000000"/>
        </w:rPr>
        <w:t>and</w:t>
      </w:r>
      <w:r w:rsidR="00A06F9C" w:rsidRPr="001D4402">
        <w:rPr>
          <w:rFonts w:ascii="Book Antiqua" w:eastAsia="Book Antiqua" w:hAnsi="Book Antiqua"/>
          <w:b/>
          <w:i/>
          <w:color w:val="000000"/>
        </w:rPr>
        <w:t xml:space="preserve"> </w:t>
      </w:r>
      <w:r w:rsidRPr="001D4402">
        <w:rPr>
          <w:rFonts w:ascii="Book Antiqua" w:eastAsia="Book Antiqua" w:hAnsi="Book Antiqua"/>
          <w:b/>
          <w:i/>
          <w:color w:val="000000"/>
        </w:rPr>
        <w:t>Translational</w:t>
      </w:r>
      <w:r w:rsidR="00A06F9C" w:rsidRPr="001D4402">
        <w:rPr>
          <w:rFonts w:ascii="Book Antiqua" w:eastAsia="Book Antiqua" w:hAnsi="Book Antiqua"/>
          <w:b/>
          <w:i/>
          <w:color w:val="000000"/>
        </w:rPr>
        <w:t xml:space="preserve"> </w:t>
      </w:r>
      <w:r w:rsidRPr="001D4402">
        <w:rPr>
          <w:rFonts w:ascii="Book Antiqua" w:eastAsia="Book Antiqua" w:hAnsi="Book Antiqua"/>
          <w:b/>
          <w:i/>
          <w:color w:val="000000"/>
        </w:rPr>
        <w:t>Research</w:t>
      </w:r>
    </w:p>
    <w:p w14:paraId="3362D670" w14:textId="1261F736" w:rsidR="00A77B3E" w:rsidRPr="001D4402" w:rsidRDefault="000C17C4">
      <w:pPr>
        <w:spacing w:line="360" w:lineRule="auto"/>
        <w:jc w:val="both"/>
        <w:rPr>
          <w:rFonts w:ascii="Book Antiqua" w:hAnsi="Book Antiqua"/>
        </w:rPr>
      </w:pPr>
      <w:r w:rsidRPr="001D4402">
        <w:rPr>
          <w:rFonts w:ascii="Book Antiqua" w:eastAsia="Book Antiqua" w:hAnsi="Book Antiqua"/>
          <w:b/>
          <w:color w:val="000000"/>
        </w:rPr>
        <w:t>Network</w:t>
      </w:r>
      <w:r w:rsidR="00A06F9C" w:rsidRPr="001D4402">
        <w:rPr>
          <w:rFonts w:ascii="Book Antiqua" w:eastAsia="Book Antiqua" w:hAnsi="Book Antiqua"/>
          <w:b/>
          <w:color w:val="000000"/>
        </w:rPr>
        <w:t xml:space="preserve"> </w:t>
      </w:r>
      <w:r w:rsidR="00810AAF" w:rsidRPr="001D4402">
        <w:rPr>
          <w:rFonts w:ascii="Book Antiqua" w:eastAsia="Book Antiqua" w:hAnsi="Book Antiqua"/>
          <w:b/>
          <w:color w:val="000000"/>
        </w:rPr>
        <w:t>pharmacology-based</w:t>
      </w:r>
      <w:r w:rsidR="00A06F9C" w:rsidRPr="001D4402">
        <w:rPr>
          <w:rFonts w:ascii="Book Antiqua" w:eastAsia="Book Antiqua" w:hAnsi="Book Antiqua"/>
          <w:b/>
          <w:color w:val="000000"/>
        </w:rPr>
        <w:t xml:space="preserve"> </w:t>
      </w:r>
      <w:r w:rsidR="00810AAF" w:rsidRPr="001D4402">
        <w:rPr>
          <w:rFonts w:ascii="Book Antiqua" w:eastAsia="Book Antiqua" w:hAnsi="Book Antiqua"/>
          <w:b/>
          <w:color w:val="000000"/>
        </w:rPr>
        <w:t>analysis</w:t>
      </w:r>
      <w:r w:rsidR="00A06F9C" w:rsidRPr="001D4402">
        <w:rPr>
          <w:rFonts w:ascii="Book Antiqua" w:eastAsia="Book Antiqua" w:hAnsi="Book Antiqua"/>
          <w:b/>
          <w:color w:val="000000"/>
        </w:rPr>
        <w:t xml:space="preserve"> </w:t>
      </w:r>
      <w:r w:rsidR="00810AAF" w:rsidRPr="001D4402">
        <w:rPr>
          <w:rFonts w:ascii="Book Antiqua" w:eastAsia="Book Antiqua" w:hAnsi="Book Antiqua"/>
          <w:b/>
          <w:color w:val="000000"/>
        </w:rPr>
        <w:t>of</w:t>
      </w:r>
      <w:r w:rsidR="00A06F9C" w:rsidRPr="001D4402">
        <w:rPr>
          <w:rFonts w:ascii="Book Antiqua" w:eastAsia="Book Antiqua" w:hAnsi="Book Antiqua"/>
          <w:b/>
          <w:color w:val="000000"/>
        </w:rPr>
        <w:t xml:space="preserve"> </w:t>
      </w:r>
      <w:r w:rsidR="00810AAF" w:rsidRPr="001D4402">
        <w:rPr>
          <w:rFonts w:ascii="Book Antiqua" w:eastAsia="Book Antiqua" w:hAnsi="Book Antiqua"/>
          <w:b/>
          <w:color w:val="000000"/>
        </w:rPr>
        <w:t>heat</w:t>
      </w:r>
      <w:r w:rsidR="00A06F9C" w:rsidRPr="001D4402">
        <w:rPr>
          <w:rFonts w:ascii="Book Antiqua" w:eastAsia="Book Antiqua" w:hAnsi="Book Antiqua"/>
          <w:b/>
          <w:color w:val="000000"/>
        </w:rPr>
        <w:t xml:space="preserve"> </w:t>
      </w:r>
      <w:r w:rsidR="00810AAF" w:rsidRPr="001D4402">
        <w:rPr>
          <w:rFonts w:ascii="Book Antiqua" w:eastAsia="Book Antiqua" w:hAnsi="Book Antiqua"/>
          <w:b/>
          <w:color w:val="000000"/>
        </w:rPr>
        <w:t>clearing</w:t>
      </w:r>
      <w:r w:rsidR="00A06F9C" w:rsidRPr="001D4402">
        <w:rPr>
          <w:rFonts w:ascii="Book Antiqua" w:eastAsia="Book Antiqua" w:hAnsi="Book Antiqua"/>
          <w:b/>
          <w:color w:val="000000"/>
        </w:rPr>
        <w:t xml:space="preserve"> </w:t>
      </w:r>
      <w:r w:rsidR="00810AAF" w:rsidRPr="001D4402">
        <w:rPr>
          <w:rFonts w:ascii="Book Antiqua" w:eastAsia="Book Antiqua" w:hAnsi="Book Antiqua"/>
          <w:b/>
          <w:color w:val="000000"/>
        </w:rPr>
        <w:t>and</w:t>
      </w:r>
      <w:r w:rsidR="00A06F9C" w:rsidRPr="001D4402">
        <w:rPr>
          <w:rFonts w:ascii="Book Antiqua" w:eastAsia="Book Antiqua" w:hAnsi="Book Antiqua"/>
          <w:b/>
          <w:color w:val="000000"/>
        </w:rPr>
        <w:t xml:space="preserve"> </w:t>
      </w:r>
      <w:r w:rsidR="00810AAF" w:rsidRPr="001D4402">
        <w:rPr>
          <w:rFonts w:ascii="Book Antiqua" w:eastAsia="Book Antiqua" w:hAnsi="Book Antiqua"/>
          <w:b/>
          <w:color w:val="000000"/>
        </w:rPr>
        <w:t>detoxifying</w:t>
      </w:r>
      <w:r w:rsidR="00A06F9C" w:rsidRPr="001D4402">
        <w:rPr>
          <w:rFonts w:ascii="Book Antiqua" w:eastAsia="Book Antiqua" w:hAnsi="Book Antiqua"/>
          <w:b/>
          <w:color w:val="000000"/>
        </w:rPr>
        <w:t xml:space="preserve"> </w:t>
      </w:r>
      <w:r w:rsidR="00810AAF" w:rsidRPr="001D4402">
        <w:rPr>
          <w:rFonts w:ascii="Book Antiqua" w:eastAsia="Book Antiqua" w:hAnsi="Book Antiqua"/>
          <w:b/>
          <w:color w:val="000000"/>
        </w:rPr>
        <w:t>d</w:t>
      </w:r>
      <w:r w:rsidRPr="001D4402">
        <w:rPr>
          <w:rFonts w:ascii="Book Antiqua" w:eastAsia="Book Antiqua" w:hAnsi="Book Antiqua"/>
          <w:b/>
          <w:color w:val="000000"/>
        </w:rPr>
        <w:t>rug</w:t>
      </w:r>
      <w:r w:rsidR="00A06F9C" w:rsidRPr="001D4402">
        <w:rPr>
          <w:rFonts w:ascii="Book Antiqua" w:eastAsia="Book Antiqua" w:hAnsi="Book Antiqua"/>
          <w:b/>
          <w:color w:val="000000"/>
        </w:rPr>
        <w:t xml:space="preserve"> </w:t>
      </w:r>
      <w:r w:rsidRPr="001D4402">
        <w:rPr>
          <w:rFonts w:ascii="Book Antiqua" w:eastAsia="Book Antiqua" w:hAnsi="Book Antiqua"/>
          <w:b/>
          <w:color w:val="000000"/>
        </w:rPr>
        <w:t>JC724</w:t>
      </w:r>
      <w:r w:rsidR="00A06F9C" w:rsidRPr="001D4402">
        <w:rPr>
          <w:rFonts w:ascii="Book Antiqua" w:eastAsia="Book Antiqua" w:hAnsi="Book Antiqua"/>
          <w:b/>
          <w:color w:val="000000"/>
        </w:rPr>
        <w:t xml:space="preserve"> </w:t>
      </w:r>
      <w:r w:rsidRPr="001D4402">
        <w:rPr>
          <w:rFonts w:ascii="Book Antiqua" w:eastAsia="Book Antiqua" w:hAnsi="Book Antiqua"/>
          <w:b/>
          <w:color w:val="000000"/>
        </w:rPr>
        <w:t>on</w:t>
      </w:r>
      <w:r w:rsidR="00A06F9C" w:rsidRPr="001D4402">
        <w:rPr>
          <w:rFonts w:ascii="Book Antiqua" w:eastAsia="Book Antiqua" w:hAnsi="Book Antiqua"/>
          <w:b/>
          <w:color w:val="000000"/>
        </w:rPr>
        <w:t xml:space="preserve"> </w:t>
      </w:r>
      <w:r w:rsidRPr="001D4402">
        <w:rPr>
          <w:rFonts w:ascii="Book Antiqua" w:eastAsia="Book Antiqua" w:hAnsi="Book Antiqua"/>
          <w:b/>
          <w:color w:val="000000"/>
        </w:rPr>
        <w:t>the</w:t>
      </w:r>
      <w:r w:rsidR="00A06F9C" w:rsidRPr="001D4402">
        <w:rPr>
          <w:rFonts w:ascii="Book Antiqua" w:eastAsia="Book Antiqua" w:hAnsi="Book Antiqua"/>
          <w:b/>
          <w:color w:val="000000"/>
        </w:rPr>
        <w:t xml:space="preserve"> </w:t>
      </w:r>
      <w:r w:rsidR="00810AAF" w:rsidRPr="001D4402">
        <w:rPr>
          <w:rFonts w:ascii="Book Antiqua" w:eastAsia="Book Antiqua" w:hAnsi="Book Antiqua"/>
          <w:b/>
          <w:color w:val="000000"/>
        </w:rPr>
        <w:t>treatment</w:t>
      </w:r>
      <w:r w:rsidR="00A06F9C" w:rsidRPr="001D4402">
        <w:rPr>
          <w:rFonts w:ascii="Book Antiqua" w:eastAsia="Book Antiqua" w:hAnsi="Book Antiqua"/>
          <w:b/>
          <w:color w:val="000000"/>
        </w:rPr>
        <w:t xml:space="preserve"> </w:t>
      </w:r>
      <w:r w:rsidR="00810AAF" w:rsidRPr="001D4402">
        <w:rPr>
          <w:rFonts w:ascii="Book Antiqua" w:eastAsia="Book Antiqua" w:hAnsi="Book Antiqua"/>
          <w:b/>
          <w:color w:val="000000"/>
        </w:rPr>
        <w:t>of</w:t>
      </w:r>
      <w:r w:rsidR="00A06F9C" w:rsidRPr="001D4402">
        <w:rPr>
          <w:rFonts w:ascii="Book Antiqua" w:eastAsia="Book Antiqua" w:hAnsi="Book Antiqua"/>
          <w:b/>
          <w:color w:val="000000"/>
        </w:rPr>
        <w:t xml:space="preserve"> </w:t>
      </w:r>
      <w:r w:rsidR="00810AAF" w:rsidRPr="001D4402">
        <w:rPr>
          <w:rFonts w:ascii="Book Antiqua" w:eastAsia="Book Antiqua" w:hAnsi="Book Antiqua"/>
          <w:b/>
          <w:color w:val="000000"/>
        </w:rPr>
        <w:t>colorectal</w:t>
      </w:r>
      <w:r w:rsidR="00A06F9C" w:rsidRPr="001D4402">
        <w:rPr>
          <w:rFonts w:ascii="Book Antiqua" w:eastAsia="Book Antiqua" w:hAnsi="Book Antiqua"/>
          <w:b/>
          <w:color w:val="000000"/>
        </w:rPr>
        <w:t xml:space="preserve"> </w:t>
      </w:r>
      <w:r w:rsidR="00810AAF" w:rsidRPr="001D4402">
        <w:rPr>
          <w:rFonts w:ascii="Book Antiqua" w:eastAsia="Book Antiqua" w:hAnsi="Book Antiqua"/>
          <w:b/>
          <w:color w:val="000000"/>
        </w:rPr>
        <w:t>c</w:t>
      </w:r>
      <w:r w:rsidRPr="001D4402">
        <w:rPr>
          <w:rFonts w:ascii="Book Antiqua" w:eastAsia="Book Antiqua" w:hAnsi="Book Antiqua"/>
          <w:b/>
          <w:color w:val="000000"/>
        </w:rPr>
        <w:t>ancer</w:t>
      </w:r>
    </w:p>
    <w:p w14:paraId="71C9622C" w14:textId="77777777" w:rsidR="00A77B3E" w:rsidRPr="001D4402" w:rsidRDefault="00A77B3E">
      <w:pPr>
        <w:spacing w:line="360" w:lineRule="auto"/>
        <w:jc w:val="both"/>
        <w:rPr>
          <w:rFonts w:ascii="Book Antiqua" w:hAnsi="Book Antiqua"/>
        </w:rPr>
      </w:pPr>
    </w:p>
    <w:p w14:paraId="55C829DE" w14:textId="4A55F1A2" w:rsidR="00A77B3E" w:rsidRPr="001D4402" w:rsidRDefault="00810AAF">
      <w:pPr>
        <w:spacing w:line="360" w:lineRule="auto"/>
        <w:jc w:val="both"/>
        <w:rPr>
          <w:rFonts w:ascii="Book Antiqua" w:hAnsi="Book Antiqua"/>
        </w:rPr>
      </w:pPr>
      <w:r w:rsidRPr="001D4402">
        <w:rPr>
          <w:rFonts w:ascii="Book Antiqua" w:eastAsia="Book Antiqua" w:hAnsi="Book Antiqua"/>
          <w:color w:val="000000"/>
        </w:rPr>
        <w:t>Tang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HZ</w:t>
      </w:r>
      <w:r w:rsidR="00A06F9C" w:rsidRPr="001D4402">
        <w:rPr>
          <w:rFonts w:ascii="Book Antiqua" w:eastAsia="Book Antiqua" w:hAnsi="Book Antiqua"/>
          <w:color w:val="000000"/>
        </w:rPr>
        <w:t xml:space="preserve"> </w:t>
      </w:r>
      <w:r w:rsidRPr="001D4402">
        <w:rPr>
          <w:rFonts w:ascii="Book Antiqua" w:eastAsia="Book Antiqua" w:hAnsi="Book Antiqua"/>
          <w:i/>
          <w:iCs/>
          <w:color w:val="000000"/>
        </w:rPr>
        <w:t>et</w:t>
      </w:r>
      <w:r w:rsidR="00A06F9C" w:rsidRPr="001D4402">
        <w:rPr>
          <w:rFonts w:ascii="Book Antiqua" w:eastAsia="Book Antiqua" w:hAnsi="Book Antiqua"/>
          <w:i/>
          <w:iCs/>
          <w:color w:val="000000"/>
        </w:rPr>
        <w:t xml:space="preserve"> </w:t>
      </w:r>
      <w:r w:rsidRPr="001D4402">
        <w:rPr>
          <w:rFonts w:ascii="Book Antiqua" w:eastAsia="Book Antiqua" w:hAnsi="Book Antiqua"/>
          <w:i/>
          <w:iCs/>
          <w:color w:val="000000"/>
        </w:rPr>
        <w:t>al</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Mechanisms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JC724</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CRC</w:t>
      </w:r>
    </w:p>
    <w:p w14:paraId="7AFB1B76" w14:textId="77777777" w:rsidR="00A77B3E" w:rsidRPr="001D4402" w:rsidRDefault="00A77B3E">
      <w:pPr>
        <w:spacing w:line="360" w:lineRule="auto"/>
        <w:jc w:val="both"/>
        <w:rPr>
          <w:rFonts w:ascii="Book Antiqua" w:hAnsi="Book Antiqua"/>
        </w:rPr>
      </w:pPr>
    </w:p>
    <w:p w14:paraId="0E597AB3" w14:textId="2B687054" w:rsidR="00A77B3E" w:rsidRPr="001D4402" w:rsidRDefault="00810AAF">
      <w:pPr>
        <w:spacing w:line="360" w:lineRule="auto"/>
        <w:jc w:val="both"/>
        <w:rPr>
          <w:rFonts w:ascii="Book Antiqua" w:hAnsi="Book Antiqua"/>
        </w:rPr>
      </w:pPr>
      <w:r w:rsidRPr="001D4402">
        <w:rPr>
          <w:rFonts w:ascii="Book Antiqua" w:eastAsia="Book Antiqua" w:hAnsi="Book Antiqua"/>
          <w:color w:val="000000"/>
        </w:rPr>
        <w:t>Hua-Zhen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Tang,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Zhen-Peng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Yang,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Shuai</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Lu,</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Wang,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Yu-Ying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Wang,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Xi-Bo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Sun,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Jin-Xiu</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Qu,</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Ben-Qiang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Rao</w:t>
      </w:r>
    </w:p>
    <w:p w14:paraId="19C4F02F" w14:textId="77777777" w:rsidR="00A77B3E" w:rsidRPr="001D4402" w:rsidRDefault="00A77B3E">
      <w:pPr>
        <w:spacing w:line="360" w:lineRule="auto"/>
        <w:jc w:val="both"/>
        <w:rPr>
          <w:rFonts w:ascii="Book Antiqua" w:hAnsi="Book Antiqua"/>
        </w:rPr>
      </w:pPr>
    </w:p>
    <w:p w14:paraId="333EF5AB" w14:textId="40C885E1" w:rsidR="00A77B3E" w:rsidRPr="001D4402" w:rsidRDefault="00810AAF">
      <w:pPr>
        <w:spacing w:line="360" w:lineRule="auto"/>
        <w:jc w:val="both"/>
        <w:rPr>
          <w:rFonts w:ascii="Book Antiqua" w:hAnsi="Book Antiqua"/>
        </w:rPr>
      </w:pPr>
      <w:r w:rsidRPr="001D4402">
        <w:rPr>
          <w:rFonts w:ascii="Book Antiqua" w:eastAsia="Book Antiqua" w:hAnsi="Book Antiqua"/>
          <w:b/>
          <w:bCs/>
          <w:color w:val="000000"/>
        </w:rPr>
        <w:t>Hua-Zhen</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Tang,</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Zhen-Peng</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Yang,</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Shuai</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Lu,</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Bing</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Wang,</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Yu-Ying</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Wang,</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Xi-Bo</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Sun,</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Jin-Xiu</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Qu,</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Ben-Qiang</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Rao,</w:t>
      </w:r>
      <w:r w:rsidR="00A06F9C" w:rsidRPr="001D4402">
        <w:rPr>
          <w:rFonts w:ascii="Book Antiqua" w:eastAsia="Book Antiqua" w:hAnsi="Book Antiqua"/>
          <w:b/>
          <w:bCs/>
          <w:color w:val="000000"/>
        </w:rPr>
        <w:t xml:space="preserve"> </w:t>
      </w:r>
      <w:r w:rsidRPr="001D4402">
        <w:rPr>
          <w:rFonts w:ascii="Book Antiqua" w:eastAsia="Book Antiqua" w:hAnsi="Book Antiqua"/>
          <w:color w:val="000000"/>
        </w:rPr>
        <w:t>Department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Gastrointestinal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Surgery,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Beijing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Shijitan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Hospital,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Capital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Medical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University,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Beijing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100038,</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China</w:t>
      </w:r>
    </w:p>
    <w:p w14:paraId="11637C9D" w14:textId="77777777" w:rsidR="00A77B3E" w:rsidRPr="001D4402" w:rsidRDefault="00A77B3E">
      <w:pPr>
        <w:spacing w:line="360" w:lineRule="auto"/>
        <w:jc w:val="both"/>
        <w:rPr>
          <w:rFonts w:ascii="Book Antiqua" w:hAnsi="Book Antiqua"/>
        </w:rPr>
      </w:pPr>
    </w:p>
    <w:p w14:paraId="30B03E32" w14:textId="48E072F4" w:rsidR="00A77B3E" w:rsidRPr="001D4402" w:rsidRDefault="00810AAF">
      <w:pPr>
        <w:spacing w:line="360" w:lineRule="auto"/>
        <w:jc w:val="both"/>
        <w:rPr>
          <w:rFonts w:ascii="Book Antiqua" w:hAnsi="Book Antiqua"/>
        </w:rPr>
      </w:pPr>
      <w:r w:rsidRPr="001D4402">
        <w:rPr>
          <w:rFonts w:ascii="Book Antiqua" w:eastAsia="Book Antiqua" w:hAnsi="Book Antiqua"/>
          <w:b/>
          <w:bCs/>
          <w:color w:val="000000"/>
        </w:rPr>
        <w:t>Hua-Zhen</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Tang,</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Zhen-Peng</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Yang,</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Shuai</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Lu,</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Bing</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Wang,</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Yu-Ying</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Wang,</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Jin-Xiu</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Qu,</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Ben-Qiang</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Rao,</w:t>
      </w:r>
      <w:r w:rsidR="00A06F9C" w:rsidRPr="001D4402">
        <w:rPr>
          <w:rFonts w:ascii="Book Antiqua" w:eastAsia="Book Antiqua" w:hAnsi="Book Antiqua"/>
          <w:b/>
          <w:bCs/>
          <w:color w:val="000000"/>
        </w:rPr>
        <w:t xml:space="preserve"> </w:t>
      </w:r>
      <w:r w:rsidRPr="001D4402">
        <w:rPr>
          <w:rFonts w:ascii="Book Antiqua" w:eastAsia="Book Antiqua" w:hAnsi="Book Antiqua"/>
          <w:color w:val="000000"/>
        </w:rPr>
        <w:t>Department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Gastrointestinal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Surgery,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Key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Laboratory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Cancer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FSMP</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for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State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Market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Regulation,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Beijing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100038,</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China</w:t>
      </w:r>
    </w:p>
    <w:p w14:paraId="744ECF9D" w14:textId="77777777" w:rsidR="00A77B3E" w:rsidRPr="001D4402" w:rsidRDefault="00A77B3E">
      <w:pPr>
        <w:spacing w:line="360" w:lineRule="auto"/>
        <w:jc w:val="both"/>
        <w:rPr>
          <w:rFonts w:ascii="Book Antiqua" w:hAnsi="Book Antiqua"/>
        </w:rPr>
      </w:pPr>
    </w:p>
    <w:p w14:paraId="0E7FB6DE" w14:textId="624CEA96" w:rsidR="00A77B3E" w:rsidRPr="001D4402" w:rsidRDefault="000C17C4">
      <w:pPr>
        <w:spacing w:line="360" w:lineRule="auto"/>
        <w:jc w:val="both"/>
        <w:rPr>
          <w:rFonts w:ascii="Book Antiqua" w:hAnsi="Book Antiqua"/>
        </w:rPr>
      </w:pPr>
      <w:r w:rsidRPr="001D4402">
        <w:rPr>
          <w:rFonts w:ascii="Book Antiqua" w:eastAsia="Book Antiqua" w:hAnsi="Book Antiqua"/>
          <w:b/>
          <w:bCs/>
          <w:color w:val="000000"/>
        </w:rPr>
        <w:t>Xi-</w:t>
      </w:r>
      <w:r w:rsidR="00810AAF" w:rsidRPr="001D4402">
        <w:rPr>
          <w:rFonts w:ascii="Book Antiqua" w:eastAsia="Book Antiqua" w:hAnsi="Book Antiqua"/>
          <w:b/>
          <w:bCs/>
          <w:color w:val="000000"/>
        </w:rPr>
        <w:t>B</w:t>
      </w:r>
      <w:r w:rsidRPr="001D4402">
        <w:rPr>
          <w:rFonts w:ascii="Book Antiqua" w:eastAsia="Book Antiqua" w:hAnsi="Book Antiqua"/>
          <w:b/>
          <w:bCs/>
          <w:color w:val="000000"/>
        </w:rPr>
        <w:t>o</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Sun,</w:t>
      </w:r>
      <w:r w:rsidR="00A06F9C" w:rsidRPr="001D4402">
        <w:rPr>
          <w:rFonts w:ascii="Book Antiqua" w:eastAsia="Book Antiqua" w:hAnsi="Book Antiqua"/>
          <w:b/>
          <w:bCs/>
          <w:color w:val="000000"/>
        </w:rPr>
        <w:t xml:space="preserve"> </w:t>
      </w:r>
      <w:r w:rsidRPr="001D4402">
        <w:rPr>
          <w:rFonts w:ascii="Book Antiqua" w:eastAsia="Book Antiqua" w:hAnsi="Book Antiqua"/>
          <w:color w:val="000000"/>
        </w:rPr>
        <w:t>Department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Breast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Surgery,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Second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Affiliated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Hospital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Shandong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First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Medical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University,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Taian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271000,</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Shandong</w:t>
      </w:r>
      <w:r w:rsidR="00A06F9C" w:rsidRPr="001D4402">
        <w:rPr>
          <w:rFonts w:ascii="Book Antiqua" w:eastAsia="Book Antiqua" w:hAnsi="Book Antiqua"/>
          <w:color w:val="000000"/>
        </w:rPr>
        <w:t xml:space="preserve"> </w:t>
      </w:r>
      <w:r w:rsidR="0093483A" w:rsidRPr="001D4402">
        <w:rPr>
          <w:rFonts w:ascii="Book Antiqua" w:eastAsia="Book Antiqua" w:hAnsi="Book Antiqua"/>
          <w:color w:val="000000"/>
        </w:rPr>
        <w:t>Province</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China</w:t>
      </w:r>
    </w:p>
    <w:p w14:paraId="54972DCD" w14:textId="260BC3A5" w:rsidR="00A77B3E" w:rsidRPr="001D4402" w:rsidRDefault="00A77B3E">
      <w:pPr>
        <w:spacing w:line="360" w:lineRule="auto"/>
        <w:jc w:val="both"/>
        <w:rPr>
          <w:rFonts w:ascii="Book Antiqua" w:hAnsi="Book Antiqua"/>
        </w:rPr>
      </w:pPr>
    </w:p>
    <w:p w14:paraId="46C4F26E" w14:textId="25BE2424" w:rsidR="00A77B3E" w:rsidRPr="001D4402" w:rsidRDefault="000C17C4" w:rsidP="0093483A">
      <w:pPr>
        <w:spacing w:line="360" w:lineRule="auto"/>
        <w:jc w:val="both"/>
        <w:rPr>
          <w:rFonts w:ascii="Book Antiqua" w:hAnsi="Book Antiqua"/>
        </w:rPr>
      </w:pPr>
      <w:r w:rsidRPr="001D4402">
        <w:rPr>
          <w:rFonts w:ascii="Book Antiqua" w:eastAsia="Book Antiqua" w:hAnsi="Book Antiqua"/>
          <w:b/>
          <w:bCs/>
          <w:color w:val="000000"/>
        </w:rPr>
        <w:t>Author</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contributions:</w:t>
      </w:r>
      <w:r w:rsidR="00A06F9C" w:rsidRPr="001D4402">
        <w:rPr>
          <w:rFonts w:ascii="Book Antiqua" w:eastAsia="Book Antiqua" w:hAnsi="Book Antiqua"/>
          <w:b/>
          <w:bCs/>
          <w:color w:val="000000"/>
        </w:rPr>
        <w:t xml:space="preserve"> </w:t>
      </w:r>
      <w:r w:rsidR="0093483A" w:rsidRPr="001D4402">
        <w:rPr>
          <w:rFonts w:ascii="Book Antiqua" w:eastAsia="Book Antiqua" w:hAnsi="Book Antiqua"/>
          <w:color w:val="000000"/>
        </w:rPr>
        <w:t>Tang</w:t>
      </w:r>
      <w:r w:rsidR="00A06F9C" w:rsidRPr="001D4402">
        <w:rPr>
          <w:rFonts w:ascii="Book Antiqua" w:eastAsia="Book Antiqua" w:hAnsi="Book Antiqua"/>
          <w:color w:val="000000"/>
        </w:rPr>
        <w:t xml:space="preserve"> </w:t>
      </w:r>
      <w:r w:rsidR="0093483A" w:rsidRPr="001D4402">
        <w:rPr>
          <w:rFonts w:ascii="Book Antiqua" w:eastAsia="Book Antiqua" w:hAnsi="Book Antiqua"/>
          <w:color w:val="000000"/>
        </w:rPr>
        <w:t>HZ</w:t>
      </w:r>
      <w:r w:rsidR="00102382" w:rsidRPr="001D4402">
        <w:rPr>
          <w:rFonts w:ascii="Book Antiqua" w:eastAsia="Book Antiqua" w:hAnsi="Book Antiqua"/>
          <w:color w:val="000000"/>
        </w:rPr>
        <w:t xml:space="preserve"> and </w:t>
      </w:r>
      <w:r w:rsidR="0093483A" w:rsidRPr="001D4402">
        <w:rPr>
          <w:rFonts w:ascii="Book Antiqua" w:eastAsia="Book Antiqua" w:hAnsi="Book Antiqua"/>
          <w:color w:val="000000"/>
        </w:rPr>
        <w:t>Yang</w:t>
      </w:r>
      <w:r w:rsidR="00A06F9C" w:rsidRPr="001D4402">
        <w:rPr>
          <w:rFonts w:ascii="Book Antiqua" w:eastAsia="Book Antiqua" w:hAnsi="Book Antiqua"/>
          <w:color w:val="000000"/>
        </w:rPr>
        <w:t xml:space="preserve"> </w:t>
      </w:r>
      <w:r w:rsidR="0093483A" w:rsidRPr="001D4402">
        <w:rPr>
          <w:rFonts w:ascii="Book Antiqua" w:eastAsia="Book Antiqua" w:hAnsi="Book Antiqua"/>
          <w:color w:val="000000"/>
        </w:rPr>
        <w:t>ZP</w:t>
      </w:r>
      <w:r w:rsidR="00102382" w:rsidRPr="001D4402">
        <w:rPr>
          <w:rFonts w:ascii="Book Antiqua" w:eastAsia="Book Antiqua" w:hAnsi="Book Antiqua"/>
          <w:color w:val="000000"/>
        </w:rPr>
        <w:t xml:space="preserve"> designed this study; </w:t>
      </w:r>
      <w:r w:rsidR="0093483A" w:rsidRPr="001D4402">
        <w:rPr>
          <w:rFonts w:ascii="Book Antiqua" w:eastAsia="Book Antiqua" w:hAnsi="Book Antiqua"/>
          <w:color w:val="000000"/>
        </w:rPr>
        <w:t>Yang</w:t>
      </w:r>
      <w:r w:rsidR="00A06F9C" w:rsidRPr="001D4402">
        <w:rPr>
          <w:rFonts w:ascii="Book Antiqua" w:eastAsia="Book Antiqua" w:hAnsi="Book Antiqua"/>
          <w:color w:val="000000"/>
        </w:rPr>
        <w:t xml:space="preserve"> </w:t>
      </w:r>
      <w:r w:rsidR="0093483A" w:rsidRPr="001D4402">
        <w:rPr>
          <w:rFonts w:ascii="Book Antiqua" w:eastAsia="Book Antiqua" w:hAnsi="Book Antiqua"/>
          <w:color w:val="000000"/>
        </w:rPr>
        <w:t>ZP</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0093483A" w:rsidRPr="001D4402">
        <w:rPr>
          <w:rFonts w:ascii="Book Antiqua" w:eastAsia="Book Antiqua" w:hAnsi="Book Antiqua"/>
          <w:color w:val="000000"/>
        </w:rPr>
        <w:t>Lu</w:t>
      </w:r>
      <w:r w:rsidR="00A06F9C" w:rsidRPr="001D4402">
        <w:rPr>
          <w:rFonts w:ascii="Book Antiqua" w:eastAsia="Book Antiqua" w:hAnsi="Book Antiqua"/>
          <w:color w:val="000000"/>
        </w:rPr>
        <w:t xml:space="preserve"> </w:t>
      </w:r>
      <w:r w:rsidR="0093483A" w:rsidRPr="001D4402">
        <w:rPr>
          <w:rFonts w:ascii="Book Antiqua" w:eastAsia="Book Antiqua" w:hAnsi="Book Antiqua"/>
          <w:color w:val="000000"/>
        </w:rPr>
        <w:t>S</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0093483A" w:rsidRPr="001D4402">
        <w:rPr>
          <w:rFonts w:ascii="Book Antiqua" w:eastAsia="Book Antiqua" w:hAnsi="Book Antiqua"/>
          <w:color w:val="000000"/>
        </w:rPr>
        <w:t>Wang</w:t>
      </w:r>
      <w:r w:rsidR="00A06F9C" w:rsidRPr="001D4402">
        <w:rPr>
          <w:rFonts w:ascii="Book Antiqua" w:eastAsia="Book Antiqua" w:hAnsi="Book Antiqua"/>
          <w:color w:val="000000"/>
        </w:rPr>
        <w:t xml:space="preserve"> </w:t>
      </w:r>
      <w:r w:rsidR="0093483A" w:rsidRPr="001D4402">
        <w:rPr>
          <w:rFonts w:ascii="Book Antiqua" w:eastAsia="Book Antiqua" w:hAnsi="Book Antiqua"/>
          <w:color w:val="000000"/>
        </w:rPr>
        <w:t>B</w:t>
      </w:r>
      <w:r w:rsidR="00102382" w:rsidRPr="001D4402">
        <w:rPr>
          <w:rFonts w:ascii="Book Antiqua" w:eastAsia="Book Antiqua" w:hAnsi="Book Antiqua"/>
          <w:color w:val="000000"/>
        </w:rPr>
        <w:t xml:space="preserve"> and </w:t>
      </w:r>
      <w:r w:rsidR="0093483A" w:rsidRPr="001D4402">
        <w:rPr>
          <w:rFonts w:ascii="Book Antiqua" w:eastAsia="Book Antiqua" w:hAnsi="Book Antiqua"/>
          <w:color w:val="000000"/>
        </w:rPr>
        <w:t>Qu</w:t>
      </w:r>
      <w:r w:rsidR="00A06F9C" w:rsidRPr="001D4402">
        <w:rPr>
          <w:rFonts w:ascii="Book Antiqua" w:eastAsia="Book Antiqua" w:hAnsi="Book Antiqua"/>
          <w:color w:val="000000"/>
        </w:rPr>
        <w:t xml:space="preserve"> </w:t>
      </w:r>
      <w:r w:rsidR="0093483A" w:rsidRPr="001D4402">
        <w:rPr>
          <w:rFonts w:ascii="Book Antiqua" w:eastAsia="Book Antiqua" w:hAnsi="Book Antiqua"/>
          <w:color w:val="000000"/>
        </w:rPr>
        <w:t>JX</w:t>
      </w:r>
      <w:r w:rsidR="00102382" w:rsidRPr="001D4402">
        <w:rPr>
          <w:rFonts w:ascii="Book Antiqua" w:eastAsia="Book Antiqua" w:hAnsi="Book Antiqua"/>
          <w:color w:val="000000"/>
        </w:rPr>
        <w:t xml:space="preserve"> </w:t>
      </w:r>
      <w:r w:rsidR="009357A5" w:rsidRPr="001D4402">
        <w:rPr>
          <w:rFonts w:ascii="Book Antiqua" w:eastAsia="Book Antiqua" w:hAnsi="Book Antiqua"/>
          <w:color w:val="000000"/>
        </w:rPr>
        <w:t xml:space="preserve">performed the literature review and </w:t>
      </w:r>
      <w:r w:rsidR="00102382" w:rsidRPr="001D4402">
        <w:rPr>
          <w:rFonts w:ascii="Book Antiqua" w:eastAsia="Book Antiqua" w:hAnsi="Book Antiqua"/>
          <w:color w:val="000000"/>
        </w:rPr>
        <w:t>collected the data;</w:t>
      </w:r>
      <w:r w:rsidR="009357A5" w:rsidRPr="001D4402">
        <w:rPr>
          <w:rFonts w:ascii="Book Antiqua" w:eastAsia="Book Antiqua" w:hAnsi="Book Antiqua"/>
          <w:color w:val="000000"/>
        </w:rPr>
        <w:t xml:space="preserve"> </w:t>
      </w:r>
      <w:r w:rsidR="0093483A" w:rsidRPr="001D4402">
        <w:rPr>
          <w:rFonts w:ascii="Book Antiqua" w:eastAsia="Book Antiqua" w:hAnsi="Book Antiqua"/>
          <w:color w:val="000000"/>
        </w:rPr>
        <w:t>Tang</w:t>
      </w:r>
      <w:r w:rsidR="00A06F9C" w:rsidRPr="001D4402">
        <w:rPr>
          <w:rFonts w:ascii="Book Antiqua" w:eastAsia="Book Antiqua" w:hAnsi="Book Antiqua"/>
          <w:color w:val="000000"/>
        </w:rPr>
        <w:t xml:space="preserve"> </w:t>
      </w:r>
      <w:r w:rsidR="0093483A" w:rsidRPr="001D4402">
        <w:rPr>
          <w:rFonts w:ascii="Book Antiqua" w:eastAsia="Book Antiqua" w:hAnsi="Book Antiqua"/>
          <w:color w:val="000000"/>
        </w:rPr>
        <w:t>HZ</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0093483A" w:rsidRPr="001D4402">
        <w:rPr>
          <w:rFonts w:ascii="Book Antiqua" w:eastAsia="Book Antiqua" w:hAnsi="Book Antiqua"/>
          <w:color w:val="000000"/>
        </w:rPr>
        <w:t>Wang</w:t>
      </w:r>
      <w:r w:rsidR="00A06F9C" w:rsidRPr="001D4402">
        <w:rPr>
          <w:rFonts w:ascii="Book Antiqua" w:eastAsia="Book Antiqua" w:hAnsi="Book Antiqua"/>
          <w:color w:val="000000"/>
        </w:rPr>
        <w:t xml:space="preserve"> </w:t>
      </w:r>
      <w:r w:rsidR="0093483A" w:rsidRPr="001D4402">
        <w:rPr>
          <w:rFonts w:ascii="Book Antiqua" w:eastAsia="Book Antiqua" w:hAnsi="Book Antiqua"/>
          <w:color w:val="000000"/>
        </w:rPr>
        <w:t>YY</w:t>
      </w:r>
      <w:r w:rsidR="00102382" w:rsidRPr="001D4402">
        <w:rPr>
          <w:rFonts w:ascii="Book Antiqua" w:eastAsia="Book Antiqua" w:hAnsi="Book Antiqua"/>
          <w:color w:val="000000"/>
        </w:rPr>
        <w:t xml:space="preserve"> and </w:t>
      </w:r>
      <w:r w:rsidR="0093483A" w:rsidRPr="001D4402">
        <w:rPr>
          <w:rFonts w:ascii="Book Antiqua" w:eastAsia="Book Antiqua" w:hAnsi="Book Antiqua"/>
          <w:color w:val="000000"/>
        </w:rPr>
        <w:t>Sun</w:t>
      </w:r>
      <w:r w:rsidR="00A06F9C" w:rsidRPr="001D4402">
        <w:rPr>
          <w:rFonts w:ascii="Book Antiqua" w:eastAsia="Book Antiqua" w:hAnsi="Book Antiqua"/>
          <w:color w:val="000000"/>
        </w:rPr>
        <w:t xml:space="preserve"> </w:t>
      </w:r>
      <w:r w:rsidR="0093483A" w:rsidRPr="001D4402">
        <w:rPr>
          <w:rFonts w:ascii="Book Antiqua" w:eastAsia="Book Antiqua" w:hAnsi="Book Antiqua"/>
          <w:color w:val="000000"/>
        </w:rPr>
        <w:t>XB</w:t>
      </w:r>
      <w:r w:rsidR="00102382" w:rsidRPr="001D4402">
        <w:rPr>
          <w:rFonts w:ascii="Book Antiqua" w:eastAsia="Book Antiqua" w:hAnsi="Book Antiqua"/>
          <w:color w:val="000000"/>
        </w:rPr>
        <w:t xml:space="preserve"> </w:t>
      </w:r>
      <w:r w:rsidR="009357A5" w:rsidRPr="001D4402">
        <w:rPr>
          <w:rFonts w:ascii="Book Antiqua" w:eastAsia="Book Antiqua" w:hAnsi="Book Antiqua"/>
          <w:color w:val="000000"/>
        </w:rPr>
        <w:t>analyzed the dat</w:t>
      </w:r>
      <w:r w:rsidR="00C10969">
        <w:rPr>
          <w:rFonts w:ascii="Book Antiqua" w:eastAsia="Book Antiqua" w:hAnsi="Book Antiqua"/>
          <w:color w:val="000000"/>
        </w:rPr>
        <w:t>a</w:t>
      </w:r>
      <w:r w:rsidR="009357A5"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0093483A" w:rsidRPr="001D4402">
        <w:rPr>
          <w:rFonts w:ascii="Book Antiqua" w:eastAsia="Book Antiqua" w:hAnsi="Book Antiqua"/>
          <w:color w:val="000000"/>
        </w:rPr>
        <w:t>Tang</w:t>
      </w:r>
      <w:r w:rsidR="00A06F9C" w:rsidRPr="001D4402">
        <w:rPr>
          <w:rFonts w:ascii="Book Antiqua" w:eastAsia="Book Antiqua" w:hAnsi="Book Antiqua"/>
          <w:color w:val="000000"/>
        </w:rPr>
        <w:t xml:space="preserve"> </w:t>
      </w:r>
      <w:r w:rsidR="0093483A" w:rsidRPr="001D4402">
        <w:rPr>
          <w:rFonts w:ascii="Book Antiqua" w:eastAsia="Book Antiqua" w:hAnsi="Book Antiqua"/>
          <w:color w:val="000000"/>
        </w:rPr>
        <w:t>HZ</w:t>
      </w:r>
      <w:r w:rsidR="009357A5" w:rsidRPr="001D4402">
        <w:rPr>
          <w:rFonts w:ascii="Book Antiqua" w:eastAsia="Book Antiqua" w:hAnsi="Book Antiqua"/>
          <w:color w:val="000000"/>
        </w:rPr>
        <w:t xml:space="preserve"> drafted the manuscript; </w:t>
      </w:r>
      <w:r w:rsidR="0093483A" w:rsidRPr="001D4402">
        <w:rPr>
          <w:rFonts w:ascii="Book Antiqua" w:eastAsia="Book Antiqua" w:hAnsi="Book Antiqua"/>
          <w:color w:val="000000"/>
        </w:rPr>
        <w:t>Rao</w:t>
      </w:r>
      <w:r w:rsidR="00A06F9C" w:rsidRPr="001D4402">
        <w:rPr>
          <w:rFonts w:ascii="Book Antiqua" w:eastAsia="Book Antiqua" w:hAnsi="Book Antiqua"/>
          <w:color w:val="000000"/>
        </w:rPr>
        <w:t xml:space="preserve"> </w:t>
      </w:r>
      <w:r w:rsidR="0093483A" w:rsidRPr="001D4402">
        <w:rPr>
          <w:rFonts w:ascii="Book Antiqua" w:eastAsia="Book Antiqua" w:hAnsi="Book Antiqua"/>
          <w:color w:val="000000"/>
        </w:rPr>
        <w:t>BQ</w:t>
      </w:r>
      <w:r w:rsidR="009357A5" w:rsidRPr="001D4402">
        <w:rPr>
          <w:rFonts w:ascii="Book Antiqua" w:eastAsia="Book Antiqua" w:hAnsi="Book Antiqua"/>
          <w:color w:val="000000"/>
        </w:rPr>
        <w:t xml:space="preserve"> reviewed the manuscript critically; all authors contributed to editing and approved the final manuscript version.</w:t>
      </w:r>
    </w:p>
    <w:p w14:paraId="0C954174" w14:textId="77777777" w:rsidR="00A77B3E" w:rsidRPr="001D4402" w:rsidRDefault="00A77B3E" w:rsidP="0093483A">
      <w:pPr>
        <w:spacing w:line="360" w:lineRule="auto"/>
        <w:jc w:val="both"/>
        <w:rPr>
          <w:rFonts w:ascii="Book Antiqua" w:hAnsi="Book Antiqua"/>
        </w:rPr>
      </w:pPr>
    </w:p>
    <w:p w14:paraId="54FCAA4C" w14:textId="49F6AF06" w:rsidR="00A77B3E" w:rsidRPr="001D4402" w:rsidRDefault="000C17C4" w:rsidP="0093483A">
      <w:pPr>
        <w:spacing w:line="360" w:lineRule="auto"/>
        <w:jc w:val="both"/>
        <w:rPr>
          <w:rFonts w:ascii="Book Antiqua" w:hAnsi="Book Antiqua"/>
        </w:rPr>
      </w:pPr>
      <w:r w:rsidRPr="001D4402">
        <w:rPr>
          <w:rFonts w:ascii="Book Antiqua" w:eastAsia="Book Antiqua" w:hAnsi="Book Antiqua"/>
          <w:b/>
          <w:bCs/>
          <w:color w:val="000000"/>
        </w:rPr>
        <w:lastRenderedPageBreak/>
        <w:t>Supported</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by</w:t>
      </w:r>
      <w:r w:rsidR="00A06F9C" w:rsidRPr="001D4402">
        <w:rPr>
          <w:rFonts w:ascii="Book Antiqua" w:eastAsia="Book Antiqua" w:hAnsi="Book Antiqua"/>
          <w:b/>
          <w:bCs/>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National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Natural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Science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Foundation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China</w:t>
      </w:r>
      <w:r w:rsidR="0093483A"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82074061</w:t>
      </w:r>
      <w:r w:rsidR="0093483A"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Beijing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Natural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Science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Foundation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Proposed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Program</w:t>
      </w:r>
      <w:r w:rsidR="0093483A"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0093483A" w:rsidRPr="001D4402">
        <w:rPr>
          <w:rFonts w:ascii="Book Antiqua" w:eastAsia="Book Antiqua" w:hAnsi="Book Antiqua"/>
          <w:color w:val="000000"/>
        </w:rPr>
        <w:t>No.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7202076.</w:t>
      </w:r>
    </w:p>
    <w:p w14:paraId="7C1E176C" w14:textId="77777777" w:rsidR="00A77B3E" w:rsidRPr="001D4402" w:rsidRDefault="00A77B3E" w:rsidP="0093483A">
      <w:pPr>
        <w:spacing w:line="360" w:lineRule="auto"/>
        <w:jc w:val="both"/>
        <w:rPr>
          <w:rFonts w:ascii="Book Antiqua" w:hAnsi="Book Antiqua"/>
        </w:rPr>
      </w:pPr>
    </w:p>
    <w:p w14:paraId="29758711" w14:textId="3154256C" w:rsidR="00A77B3E" w:rsidRPr="001D4402" w:rsidRDefault="000C17C4">
      <w:pPr>
        <w:spacing w:line="360" w:lineRule="auto"/>
        <w:jc w:val="both"/>
        <w:rPr>
          <w:rFonts w:ascii="Book Antiqua" w:hAnsi="Book Antiqua"/>
        </w:rPr>
      </w:pPr>
      <w:r w:rsidRPr="001D4402">
        <w:rPr>
          <w:rFonts w:ascii="Book Antiqua" w:eastAsia="Book Antiqua" w:hAnsi="Book Antiqua"/>
          <w:b/>
          <w:bCs/>
          <w:color w:val="000000"/>
        </w:rPr>
        <w:t>Corresponding</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author:</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Ben-</w:t>
      </w:r>
      <w:r w:rsidR="0093483A" w:rsidRPr="001D4402">
        <w:rPr>
          <w:rFonts w:ascii="Book Antiqua" w:eastAsia="Book Antiqua" w:hAnsi="Book Antiqua"/>
          <w:b/>
          <w:bCs/>
          <w:color w:val="000000"/>
        </w:rPr>
        <w:t>Q</w:t>
      </w:r>
      <w:r w:rsidRPr="001D4402">
        <w:rPr>
          <w:rFonts w:ascii="Book Antiqua" w:eastAsia="Book Antiqua" w:hAnsi="Book Antiqua"/>
          <w:b/>
          <w:bCs/>
          <w:color w:val="000000"/>
        </w:rPr>
        <w:t>iang</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Rao,</w:t>
      </w:r>
      <w:r w:rsidR="00FC395B" w:rsidRPr="001D4402">
        <w:rPr>
          <w:rFonts w:ascii="Book Antiqua" w:eastAsia="Book Antiqua" w:hAnsi="Book Antiqua"/>
          <w:b/>
          <w:bCs/>
          <w:color w:val="000000"/>
        </w:rPr>
        <w:t xml:space="preserve"> </w:t>
      </w:r>
      <w:r w:rsidRPr="001D4402">
        <w:rPr>
          <w:rFonts w:ascii="Book Antiqua" w:eastAsia="Book Antiqua" w:hAnsi="Book Antiqua"/>
          <w:b/>
          <w:bCs/>
          <w:color w:val="000000"/>
        </w:rPr>
        <w:t>DPhil,</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PhD,</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Associate</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Chief</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Physician,</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Professor,</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Surgeon,</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Surgical</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Oncologist,</w:t>
      </w:r>
      <w:r w:rsidR="00A06F9C" w:rsidRPr="001D4402">
        <w:rPr>
          <w:rFonts w:ascii="Book Antiqua" w:eastAsia="Book Antiqua" w:hAnsi="Book Antiqua"/>
          <w:b/>
          <w:bCs/>
          <w:color w:val="000000"/>
        </w:rPr>
        <w:t xml:space="preserve"> </w:t>
      </w:r>
      <w:r w:rsidRPr="001D4402">
        <w:rPr>
          <w:rFonts w:ascii="Book Antiqua" w:eastAsia="Book Antiqua" w:hAnsi="Book Antiqua"/>
          <w:color w:val="000000"/>
        </w:rPr>
        <w:t>Department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Gastrointestinal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Surgery,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Beijing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Shijitan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Hospital,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Capital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Medical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University,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10</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Tieyi</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Road,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Yangfangdian,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Haidian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District,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Beijing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100038,</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China.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raobenqiang@bjsjth.cn</w:t>
      </w:r>
    </w:p>
    <w:p w14:paraId="1CCB6255" w14:textId="77777777" w:rsidR="00A77B3E" w:rsidRPr="001D4402" w:rsidRDefault="00A77B3E">
      <w:pPr>
        <w:spacing w:line="360" w:lineRule="auto"/>
        <w:jc w:val="both"/>
        <w:rPr>
          <w:rFonts w:ascii="Book Antiqua" w:hAnsi="Book Antiqua"/>
        </w:rPr>
      </w:pPr>
    </w:p>
    <w:p w14:paraId="41881179" w14:textId="742EC263" w:rsidR="00A77B3E" w:rsidRPr="001D4402" w:rsidRDefault="000C17C4">
      <w:pPr>
        <w:spacing w:line="360" w:lineRule="auto"/>
        <w:jc w:val="both"/>
        <w:rPr>
          <w:rFonts w:ascii="Book Antiqua" w:hAnsi="Book Antiqua"/>
        </w:rPr>
      </w:pPr>
      <w:r w:rsidRPr="001D4402">
        <w:rPr>
          <w:rFonts w:ascii="Book Antiqua" w:eastAsia="Book Antiqua" w:hAnsi="Book Antiqua"/>
          <w:b/>
          <w:bCs/>
          <w:color w:val="000000"/>
        </w:rPr>
        <w:t>Received:</w:t>
      </w:r>
      <w:r w:rsidR="00A06F9C" w:rsidRPr="001D4402">
        <w:rPr>
          <w:rFonts w:ascii="Book Antiqua" w:eastAsia="Book Antiqua" w:hAnsi="Book Antiqua"/>
          <w:b/>
          <w:bCs/>
          <w:color w:val="000000"/>
        </w:rPr>
        <w:t xml:space="preserve"> </w:t>
      </w:r>
      <w:r w:rsidRPr="001D4402">
        <w:rPr>
          <w:rFonts w:ascii="Book Antiqua" w:eastAsia="Book Antiqua" w:hAnsi="Book Antiqua"/>
          <w:color w:val="000000"/>
        </w:rPr>
        <w:t>September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30,</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2022</w:t>
      </w:r>
    </w:p>
    <w:p w14:paraId="1C132A72" w14:textId="05EC0431" w:rsidR="00A77B3E" w:rsidRPr="001D4402" w:rsidRDefault="000C17C4">
      <w:pPr>
        <w:spacing w:line="360" w:lineRule="auto"/>
        <w:jc w:val="both"/>
        <w:rPr>
          <w:rFonts w:ascii="Book Antiqua" w:hAnsi="Book Antiqua"/>
        </w:rPr>
      </w:pPr>
      <w:r w:rsidRPr="001D4402">
        <w:rPr>
          <w:rFonts w:ascii="Book Antiqua" w:eastAsia="Book Antiqua" w:hAnsi="Book Antiqua"/>
          <w:b/>
          <w:bCs/>
          <w:color w:val="000000"/>
        </w:rPr>
        <w:t>Revised:</w:t>
      </w:r>
      <w:r w:rsidR="00A06F9C" w:rsidRPr="001D4402">
        <w:rPr>
          <w:rFonts w:ascii="Book Antiqua" w:eastAsia="Book Antiqua" w:hAnsi="Book Antiqua"/>
          <w:b/>
          <w:bCs/>
          <w:color w:val="000000"/>
        </w:rPr>
        <w:t xml:space="preserve"> </w:t>
      </w:r>
      <w:r w:rsidRPr="001D4402">
        <w:rPr>
          <w:rFonts w:ascii="Book Antiqua" w:eastAsia="Book Antiqua" w:hAnsi="Book Antiqua"/>
          <w:color w:val="000000"/>
        </w:rPr>
        <w:t>October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28,</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2022</w:t>
      </w:r>
    </w:p>
    <w:p w14:paraId="265028F0" w14:textId="0781EC1F" w:rsidR="00A77B3E" w:rsidRPr="001D4402" w:rsidRDefault="000C17C4">
      <w:pPr>
        <w:spacing w:line="360" w:lineRule="auto"/>
        <w:jc w:val="both"/>
        <w:rPr>
          <w:rFonts w:ascii="Book Antiqua" w:hAnsi="Book Antiqua"/>
        </w:rPr>
      </w:pPr>
      <w:r w:rsidRPr="001D4402">
        <w:rPr>
          <w:rFonts w:ascii="Book Antiqua" w:eastAsia="Book Antiqua" w:hAnsi="Book Antiqua"/>
          <w:b/>
          <w:bCs/>
          <w:color w:val="000000"/>
        </w:rPr>
        <w:t>Accepted:</w:t>
      </w:r>
      <w:r w:rsidR="00A06F9C" w:rsidRPr="001D4402">
        <w:rPr>
          <w:rFonts w:ascii="Book Antiqua" w:eastAsia="Book Antiqua" w:hAnsi="Book Antiqua"/>
          <w:b/>
          <w:bCs/>
          <w:color w:val="000000"/>
        </w:rPr>
        <w:t xml:space="preserve"> </w:t>
      </w:r>
      <w:r w:rsidR="00947302" w:rsidRPr="00947302">
        <w:rPr>
          <w:rFonts w:ascii="Book Antiqua" w:eastAsia="Book Antiqua" w:hAnsi="Book Antiqua"/>
          <w:color w:val="000000"/>
        </w:rPr>
        <w:t>December 21, 2022</w:t>
      </w:r>
    </w:p>
    <w:p w14:paraId="6C3F4AA3" w14:textId="674E2B4A" w:rsidR="00A77B3E" w:rsidRPr="001D4402" w:rsidRDefault="000C17C4">
      <w:pPr>
        <w:spacing w:line="360" w:lineRule="auto"/>
        <w:jc w:val="both"/>
        <w:rPr>
          <w:rFonts w:ascii="Book Antiqua" w:hAnsi="Book Antiqua"/>
        </w:rPr>
      </w:pPr>
      <w:r w:rsidRPr="001D4402">
        <w:rPr>
          <w:rFonts w:ascii="Book Antiqua" w:eastAsia="Book Antiqua" w:hAnsi="Book Antiqua"/>
          <w:b/>
          <w:bCs/>
          <w:color w:val="000000"/>
        </w:rPr>
        <w:t>Published</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online:</w:t>
      </w:r>
      <w:r w:rsidR="00A06F9C" w:rsidRPr="001D4402">
        <w:rPr>
          <w:rFonts w:ascii="Book Antiqua" w:eastAsia="Book Antiqua" w:hAnsi="Book Antiqua"/>
          <w:b/>
          <w:bCs/>
          <w:color w:val="000000"/>
        </w:rPr>
        <w:t xml:space="preserve"> </w:t>
      </w:r>
      <w:r w:rsidR="00EF22A3">
        <w:rPr>
          <w:rFonts w:ascii="Book Antiqua" w:hAnsi="Book Antiqua"/>
          <w:color w:val="000000"/>
          <w:shd w:val="clear" w:color="auto" w:fill="FFFFFF"/>
        </w:rPr>
        <w:t>January 15, 2023</w:t>
      </w:r>
    </w:p>
    <w:p w14:paraId="531F4C0B" w14:textId="77777777" w:rsidR="00A77B3E" w:rsidRPr="001D4402" w:rsidRDefault="00A77B3E">
      <w:pPr>
        <w:spacing w:line="360" w:lineRule="auto"/>
        <w:jc w:val="both"/>
        <w:rPr>
          <w:rFonts w:ascii="Book Antiqua" w:hAnsi="Book Antiqua"/>
        </w:rPr>
        <w:sectPr w:rsidR="00A77B3E" w:rsidRPr="001D4402">
          <w:footerReference w:type="default" r:id="rId7"/>
          <w:pgSz w:w="12240" w:h="15840"/>
          <w:pgMar w:top="1440" w:right="1440" w:bottom="1440" w:left="1440" w:header="720" w:footer="720" w:gutter="0"/>
          <w:cols w:space="720"/>
          <w:docGrid w:linePitch="360"/>
        </w:sectPr>
      </w:pPr>
    </w:p>
    <w:p w14:paraId="72B53382" w14:textId="77777777" w:rsidR="00A77B3E" w:rsidRPr="001D4402" w:rsidRDefault="000C17C4">
      <w:pPr>
        <w:spacing w:line="360" w:lineRule="auto"/>
        <w:jc w:val="both"/>
        <w:rPr>
          <w:rFonts w:ascii="Book Antiqua" w:hAnsi="Book Antiqua"/>
        </w:rPr>
      </w:pPr>
      <w:r w:rsidRPr="001D4402">
        <w:rPr>
          <w:rFonts w:ascii="Book Antiqua" w:eastAsia="Book Antiqua" w:hAnsi="Book Antiqua"/>
          <w:b/>
          <w:color w:val="000000"/>
        </w:rPr>
        <w:lastRenderedPageBreak/>
        <w:t>Abstract</w:t>
      </w:r>
    </w:p>
    <w:p w14:paraId="2C86098C" w14:textId="77777777" w:rsidR="00A77B3E" w:rsidRPr="001D4402" w:rsidRDefault="000C17C4">
      <w:pPr>
        <w:spacing w:line="360" w:lineRule="auto"/>
        <w:jc w:val="both"/>
        <w:rPr>
          <w:rFonts w:ascii="Book Antiqua" w:hAnsi="Book Antiqua"/>
        </w:rPr>
      </w:pPr>
      <w:r w:rsidRPr="001D4402">
        <w:rPr>
          <w:rFonts w:ascii="Book Antiqua" w:eastAsia="Book Antiqua" w:hAnsi="Book Antiqua"/>
          <w:color w:val="000000"/>
        </w:rPr>
        <w:t>BACKGROUND</w:t>
      </w:r>
    </w:p>
    <w:p w14:paraId="2D291B80" w14:textId="0962C401" w:rsidR="00A77B3E" w:rsidRPr="001D4402" w:rsidRDefault="000C17C4">
      <w:pPr>
        <w:spacing w:line="360" w:lineRule="auto"/>
        <w:jc w:val="both"/>
        <w:rPr>
          <w:rFonts w:ascii="Book Antiqua" w:hAnsi="Book Antiqua"/>
        </w:rPr>
      </w:pPr>
      <w:r w:rsidRPr="001D4402">
        <w:rPr>
          <w:rFonts w:ascii="Book Antiqua" w:eastAsia="Book Antiqua" w:hAnsi="Book Antiqua"/>
          <w:color w:val="000000"/>
        </w:rPr>
        <w:t>Heat-clearing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detoxifying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drugs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has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protective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effect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colorectal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cancer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(CRC).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Given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complicated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features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0093483A" w:rsidRPr="001D4402">
        <w:rPr>
          <w:rFonts w:ascii="Book Antiqua" w:eastAsia="Book Antiqua" w:hAnsi="Book Antiqua"/>
          <w:color w:val="000000"/>
        </w:rPr>
        <w:t>Traditional</w:t>
      </w:r>
      <w:r w:rsidR="00A06F9C" w:rsidRPr="001D4402">
        <w:rPr>
          <w:rFonts w:ascii="Book Antiqua" w:eastAsia="Book Antiqua" w:hAnsi="Book Antiqua"/>
          <w:color w:val="000000"/>
        </w:rPr>
        <w:t xml:space="preserve"> </w:t>
      </w:r>
      <w:r w:rsidR="0093483A" w:rsidRPr="001D4402">
        <w:rPr>
          <w:rFonts w:ascii="Book Antiqua" w:eastAsia="Book Antiqua" w:hAnsi="Book Antiqua"/>
          <w:color w:val="000000"/>
        </w:rPr>
        <w:t>Chinese</w:t>
      </w:r>
      <w:r w:rsidR="00A06F9C" w:rsidRPr="001D4402">
        <w:rPr>
          <w:rFonts w:ascii="Book Antiqua" w:eastAsia="Book Antiqua" w:hAnsi="Book Antiqua"/>
          <w:color w:val="000000"/>
        </w:rPr>
        <w:t xml:space="preserve"> </w:t>
      </w:r>
      <w:r w:rsidR="0093483A" w:rsidRPr="001D4402">
        <w:rPr>
          <w:rFonts w:ascii="Book Antiqua" w:eastAsia="Book Antiqua" w:hAnsi="Book Antiqua"/>
          <w:color w:val="000000"/>
        </w:rPr>
        <w:t>medicine</w:t>
      </w:r>
      <w:r w:rsidR="00A06F9C" w:rsidRPr="001D4402">
        <w:rPr>
          <w:rFonts w:ascii="Book Antiqua" w:eastAsia="Book Antiqua" w:hAnsi="Book Antiqua"/>
          <w:color w:val="000000"/>
        </w:rPr>
        <w:t xml:space="preserve"> </w:t>
      </w:r>
      <w:r w:rsidR="0093483A" w:rsidRPr="001D4402">
        <w:rPr>
          <w:rFonts w:ascii="Book Antiqua" w:eastAsia="Book Antiqua" w:hAnsi="Book Antiqua"/>
          <w:color w:val="000000"/>
        </w:rPr>
        <w:t>(TCM)</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formulas,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network</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pharmacology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effective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approach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for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studying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multiple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interactions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between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drugs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diseases.</w:t>
      </w:r>
    </w:p>
    <w:p w14:paraId="1D10B699" w14:textId="77777777" w:rsidR="00A77B3E" w:rsidRPr="001D4402" w:rsidRDefault="00A77B3E">
      <w:pPr>
        <w:spacing w:line="360" w:lineRule="auto"/>
        <w:jc w:val="both"/>
        <w:rPr>
          <w:rFonts w:ascii="Book Antiqua" w:hAnsi="Book Antiqua"/>
        </w:rPr>
      </w:pPr>
    </w:p>
    <w:p w14:paraId="2539CECB" w14:textId="77777777" w:rsidR="00A77B3E" w:rsidRPr="001D4402" w:rsidRDefault="000C17C4">
      <w:pPr>
        <w:spacing w:line="360" w:lineRule="auto"/>
        <w:jc w:val="both"/>
        <w:rPr>
          <w:rFonts w:ascii="Book Antiqua" w:hAnsi="Book Antiqua"/>
        </w:rPr>
      </w:pPr>
      <w:r w:rsidRPr="001D4402">
        <w:rPr>
          <w:rFonts w:ascii="Book Antiqua" w:eastAsia="Book Antiqua" w:hAnsi="Book Antiqua"/>
          <w:color w:val="000000"/>
        </w:rPr>
        <w:t>AIM</w:t>
      </w:r>
    </w:p>
    <w:p w14:paraId="35BF18F7" w14:textId="3A62B53C" w:rsidR="00A77B3E" w:rsidRPr="001D4402" w:rsidRDefault="0093483A">
      <w:pPr>
        <w:spacing w:line="360" w:lineRule="auto"/>
        <w:jc w:val="both"/>
        <w:rPr>
          <w:rFonts w:ascii="Book Antiqua" w:hAnsi="Book Antiqua"/>
        </w:rPr>
      </w:pPr>
      <w:r w:rsidRPr="001D4402">
        <w:rPr>
          <w:rFonts w:ascii="Book Antiqua" w:eastAsia="Book Antiqua" w:hAnsi="Book Antiqua"/>
          <w:color w:val="000000"/>
        </w:rPr>
        <w:t>To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systematically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explore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anticancer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mechanism</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heat-clearing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detoxifying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drug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JC724.</w:t>
      </w:r>
      <w:r w:rsidR="00A06F9C" w:rsidRPr="001D4402">
        <w:rPr>
          <w:rFonts w:ascii="Book Antiqua" w:eastAsia="Book Antiqua" w:hAnsi="Book Antiqua"/>
          <w:color w:val="000000"/>
        </w:rPr>
        <w:t xml:space="preserve"> </w:t>
      </w:r>
    </w:p>
    <w:p w14:paraId="7F2D7FB0" w14:textId="77777777" w:rsidR="00A77B3E" w:rsidRPr="001D4402" w:rsidRDefault="00A77B3E">
      <w:pPr>
        <w:spacing w:line="360" w:lineRule="auto"/>
        <w:jc w:val="both"/>
        <w:rPr>
          <w:rFonts w:ascii="Book Antiqua" w:hAnsi="Book Antiqua"/>
        </w:rPr>
      </w:pPr>
    </w:p>
    <w:p w14:paraId="0F88797A" w14:textId="77777777" w:rsidR="00A77B3E" w:rsidRPr="001D4402" w:rsidRDefault="000C17C4">
      <w:pPr>
        <w:spacing w:line="360" w:lineRule="auto"/>
        <w:jc w:val="both"/>
        <w:rPr>
          <w:rFonts w:ascii="Book Antiqua" w:hAnsi="Book Antiqua"/>
        </w:rPr>
      </w:pPr>
      <w:r w:rsidRPr="001D4402">
        <w:rPr>
          <w:rFonts w:ascii="Book Antiqua" w:eastAsia="Book Antiqua" w:hAnsi="Book Antiqua"/>
          <w:color w:val="000000"/>
        </w:rPr>
        <w:t>METHODS</w:t>
      </w:r>
    </w:p>
    <w:p w14:paraId="01A8FE96" w14:textId="31D32498" w:rsidR="00A77B3E" w:rsidRPr="001D4402" w:rsidRDefault="000C17C4">
      <w:pPr>
        <w:spacing w:line="360" w:lineRule="auto"/>
        <w:jc w:val="both"/>
        <w:rPr>
          <w:rFonts w:ascii="Book Antiqua" w:hAnsi="Book Antiqua"/>
        </w:rPr>
      </w:pPr>
      <w:r w:rsidRPr="001D4402">
        <w:rPr>
          <w:rFonts w:ascii="Book Antiqua" w:eastAsia="Book Antiqua" w:hAnsi="Book Antiqua"/>
          <w:color w:val="000000"/>
        </w:rPr>
        <w:t>This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study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obtained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active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compounds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their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JC724</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from</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Traditional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Chinese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Medicine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System</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Pharmacology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Database.</w:t>
      </w:r>
      <w:r w:rsidR="00A06F9C" w:rsidRPr="001D4402">
        <w:rPr>
          <w:rFonts w:ascii="Book Antiqua" w:eastAsia="Book Antiqua" w:hAnsi="Book Antiqua"/>
          <w:color w:val="000000"/>
        </w:rPr>
        <w:t xml:space="preserve"> </w:t>
      </w:r>
      <w:r w:rsidR="00FC46A0" w:rsidRPr="001D4402">
        <w:rPr>
          <w:rFonts w:ascii="Book Antiqua" w:eastAsia="Book Antiqua" w:hAnsi="Book Antiqua"/>
          <w:color w:val="000000"/>
        </w:rPr>
        <w:t>In addition, t</w:t>
      </w:r>
      <w:r w:rsidRPr="001D4402">
        <w:rPr>
          <w:rFonts w:ascii="Book Antiqua" w:eastAsia="Book Antiqua" w:hAnsi="Book Antiqua"/>
          <w:color w:val="000000"/>
        </w:rPr>
        <w: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CRC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obtained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from</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Drugbank,</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TTD,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DisGeNET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GeneCards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databases.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performed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transcriptome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analysis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differentially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expressed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genes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CRC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treated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with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JC724.</w:t>
      </w:r>
      <w:r w:rsidR="00A06F9C" w:rsidRPr="001D4402">
        <w:rPr>
          <w:rFonts w:ascii="Book Antiqua" w:eastAsia="Book Antiqua" w:hAnsi="Book Antiqua"/>
          <w:color w:val="000000"/>
        </w:rPr>
        <w:t xml:space="preserve"> </w:t>
      </w:r>
      <w:r w:rsidR="00D745B4" w:rsidRPr="001D4402">
        <w:rPr>
          <w:rFonts w:ascii="Book Antiqua" w:eastAsia="Book Antiqua" w:hAnsi="Book Antiqua"/>
          <w:color w:val="000000"/>
        </w:rPr>
        <w:t xml:space="preserve">Venn diagram </w:t>
      </w:r>
      <w:r w:rsidR="00D745B4" w:rsidRPr="001D4402">
        <w:rPr>
          <w:rFonts w:ascii="Book Antiqua" w:eastAsia="宋体" w:hAnsi="Book Antiqua"/>
          <w:color w:val="000000"/>
          <w:lang w:eastAsia="zh-CN"/>
        </w:rPr>
        <w:t>was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used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screen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JC724-CRC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intersection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candidate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selected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protein–protein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interaction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network</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herb</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ingredient-target-disease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network</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analysis.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functional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pathway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analysed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enrichment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analysis.</w:t>
      </w:r>
      <w:r w:rsidR="00A06F9C" w:rsidRPr="001D4402">
        <w:rPr>
          <w:rFonts w:ascii="Book Antiqua" w:eastAsia="Book Antiqua" w:hAnsi="Book Antiqua"/>
          <w:color w:val="000000"/>
        </w:rPr>
        <w:t xml:space="preserve"> </w:t>
      </w:r>
    </w:p>
    <w:p w14:paraId="4B3B7BFC" w14:textId="77777777" w:rsidR="00A77B3E" w:rsidRPr="001D4402" w:rsidRDefault="00A77B3E">
      <w:pPr>
        <w:spacing w:line="360" w:lineRule="auto"/>
        <w:jc w:val="both"/>
        <w:rPr>
          <w:rFonts w:ascii="Book Antiqua" w:hAnsi="Book Antiqua"/>
        </w:rPr>
      </w:pPr>
    </w:p>
    <w:p w14:paraId="441054EE" w14:textId="77777777" w:rsidR="00A77B3E" w:rsidRPr="001D4402" w:rsidRDefault="000C17C4">
      <w:pPr>
        <w:spacing w:line="360" w:lineRule="auto"/>
        <w:jc w:val="both"/>
        <w:rPr>
          <w:rFonts w:ascii="Book Antiqua" w:hAnsi="Book Antiqua"/>
        </w:rPr>
      </w:pPr>
      <w:r w:rsidRPr="001D4402">
        <w:rPr>
          <w:rFonts w:ascii="Book Antiqua" w:eastAsia="Book Antiqua" w:hAnsi="Book Antiqua"/>
          <w:color w:val="000000"/>
        </w:rPr>
        <w:t>RESULTS</w:t>
      </w:r>
    </w:p>
    <w:p w14:paraId="4197005C" w14:textId="731FA0D9" w:rsidR="00A77B3E" w:rsidRPr="001D4402" w:rsidRDefault="00FE78E7">
      <w:pPr>
        <w:spacing w:line="360" w:lineRule="auto"/>
        <w:jc w:val="both"/>
        <w:rPr>
          <w:rFonts w:ascii="Book Antiqua" w:hAnsi="Book Antiqua"/>
        </w:rPr>
      </w:pPr>
      <w:r w:rsidRPr="001D4402">
        <w:rPr>
          <w:rFonts w:ascii="Book Antiqua" w:eastAsia="Book Antiqua" w:hAnsi="Book Antiqua"/>
          <w:color w:val="000000"/>
        </w:rPr>
        <w:t>We found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174</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active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ingredients</w:t>
      </w:r>
      <w:r w:rsidR="00D745B4" w:rsidRPr="001D4402">
        <w:rPr>
          <w:rFonts w:ascii="Book Antiqua" w:eastAsia="Book Antiqua" w:hAnsi="Book Antiqua"/>
          <w:color w:val="000000"/>
        </w:rPr>
        <w:t xml:space="preserve"> </w:t>
      </w:r>
      <w:r w:rsidR="000C17C4"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283</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compound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targets</w:t>
      </w:r>
      <w:r w:rsidR="00D745B4" w:rsidRPr="001D4402">
        <w:rPr>
          <w:rFonts w:ascii="Book Antiqua" w:eastAsia="Book Antiqua" w:hAnsi="Book Antiqua"/>
          <w:color w:val="000000"/>
        </w:rPr>
        <w:t xml:space="preserve"> </w:t>
      </w:r>
      <w:r w:rsidR="000C17C4" w:rsidRPr="001D4402">
        <w:rPr>
          <w:rFonts w:ascii="Book Antiqua" w:eastAsia="Book Antiqua" w:hAnsi="Book Antiqua"/>
          <w:color w:val="000000"/>
        </w:rPr>
        <w:t>from</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JC724.</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940</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CRC-related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reserved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from</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four</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databases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304</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CRC</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differentially</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expressed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genes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obtained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by</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transcriptome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analysis.</w:t>
      </w:r>
      <w:r w:rsidR="00A06F9C" w:rsidRPr="001D4402">
        <w:rPr>
          <w:rFonts w:ascii="Book Antiqua" w:eastAsia="Book Antiqua" w:hAnsi="Book Antiqua"/>
          <w:color w:val="000000"/>
        </w:rPr>
        <w:t xml:space="preserve"> </w:t>
      </w:r>
      <w:bookmarkStart w:id="0" w:name="OLE_LINK1"/>
      <w:r w:rsidR="000C17C4" w:rsidRPr="001D4402">
        <w:rPr>
          <w:rFonts w:ascii="Book Antiqua" w:eastAsia="Book Antiqua" w:hAnsi="Book Antiqua"/>
          <w:color w:val="000000"/>
        </w:rPr>
        <w:t>We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constructed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network</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found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that</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five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core ingredients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quercetin,</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β</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Beta</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sitosterol,</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wogonin,</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kaempferol</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baicalein.</w:t>
      </w:r>
      <w:r w:rsidR="00A06F9C" w:rsidRPr="001D4402">
        <w:rPr>
          <w:rFonts w:ascii="Book Antiqua" w:eastAsia="Book Antiqua" w:hAnsi="Book Antiqua"/>
          <w:color w:val="000000"/>
        </w:rPr>
        <w:t xml:space="preserve"> </w:t>
      </w:r>
      <w:bookmarkEnd w:id="0"/>
      <w:r w:rsidR="000C17C4"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core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JC724-CRC</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000C17C4" w:rsidRPr="001D4402">
        <w:rPr>
          <w:rFonts w:ascii="Book Antiqua" w:eastAsia="Book Antiqua" w:hAnsi="Book Antiqua"/>
          <w:i/>
          <w:color w:val="000000"/>
        </w:rPr>
        <w:t>CYP1A1</w:t>
      </w:r>
      <w:r w:rsidR="000C17C4"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000C17C4" w:rsidRPr="001D4402">
        <w:rPr>
          <w:rFonts w:ascii="Book Antiqua" w:eastAsia="Book Antiqua" w:hAnsi="Book Antiqua"/>
          <w:i/>
          <w:color w:val="000000"/>
        </w:rPr>
        <w:t>HMOX1</w:t>
      </w:r>
      <w:r w:rsidR="000C17C4"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000C17C4" w:rsidRPr="001D4402">
        <w:rPr>
          <w:rFonts w:ascii="Book Antiqua" w:eastAsia="Book Antiqua" w:hAnsi="Book Antiqua"/>
          <w:i/>
          <w:color w:val="000000"/>
        </w:rPr>
        <w:t>CXCL8</w:t>
      </w:r>
      <w:r w:rsidR="000C17C4"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000C17C4" w:rsidRPr="001D4402">
        <w:rPr>
          <w:rFonts w:ascii="Book Antiqua" w:eastAsia="Book Antiqua" w:hAnsi="Book Antiqua"/>
          <w:i/>
          <w:color w:val="000000"/>
        </w:rPr>
        <w:t>NQO1</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000C17C4" w:rsidRPr="001D4402">
        <w:rPr>
          <w:rFonts w:ascii="Book Antiqua" w:eastAsia="Book Antiqua" w:hAnsi="Book Antiqua"/>
          <w:i/>
          <w:color w:val="000000"/>
        </w:rPr>
        <w:t>FOSL1</w:t>
      </w:r>
      <w:r w:rsidR="000C17C4"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JC724</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acts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multiple</w:t>
      </w:r>
      <w:r w:rsidR="00442F84" w:rsidRPr="001D4402">
        <w:rPr>
          <w:rFonts w:ascii="Book Antiqua" w:eastAsia="Book Antiqua" w:hAnsi="Book Antiqua"/>
          <w:color w:val="000000"/>
        </w:rPr>
        <w:t xml:space="preserve"> </w:t>
      </w:r>
      <w:r w:rsidR="000C17C4" w:rsidRPr="001D4402">
        <w:rPr>
          <w:rFonts w:ascii="Book Antiqua" w:eastAsia="Book Antiqua" w:hAnsi="Book Antiqua"/>
          <w:color w:val="000000"/>
        </w:rPr>
        <w:t>signaling</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pathways</w:t>
      </w:r>
      <w:r w:rsidR="00A06F9C" w:rsidRPr="001D4402">
        <w:rPr>
          <w:rFonts w:ascii="Book Antiqua" w:eastAsia="Book Antiqua" w:hAnsi="Book Antiqua"/>
          <w:color w:val="000000"/>
        </w:rPr>
        <w:t xml:space="preserve"> </w:t>
      </w:r>
      <w:r w:rsidR="00442F84" w:rsidRPr="001D4402">
        <w:rPr>
          <w:rFonts w:ascii="Book Antiqua" w:eastAsia="Book Antiqua" w:hAnsi="Book Antiqua"/>
          <w:color w:val="000000"/>
        </w:rPr>
        <w:t>associated with</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CRC,</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including</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Nrf2</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signaling</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pathway,</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oxidative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stress,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IL-17</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signaling</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pathway.</w:t>
      </w:r>
      <w:r w:rsidR="00A06F9C" w:rsidRPr="001D4402">
        <w:rPr>
          <w:rFonts w:ascii="Book Antiqua" w:eastAsia="Book Antiqua" w:hAnsi="Book Antiqua"/>
          <w:color w:val="000000"/>
        </w:rPr>
        <w:t xml:space="preserve"> </w:t>
      </w:r>
    </w:p>
    <w:p w14:paraId="58F5915A" w14:textId="77777777" w:rsidR="00A77B3E" w:rsidRPr="001D4402" w:rsidRDefault="00A77B3E">
      <w:pPr>
        <w:spacing w:line="360" w:lineRule="auto"/>
        <w:jc w:val="both"/>
        <w:rPr>
          <w:rFonts w:ascii="Book Antiqua" w:hAnsi="Book Antiqua"/>
        </w:rPr>
      </w:pPr>
    </w:p>
    <w:p w14:paraId="5FD611EB" w14:textId="77777777" w:rsidR="00A77B3E" w:rsidRPr="001D4402" w:rsidRDefault="000C17C4">
      <w:pPr>
        <w:spacing w:line="360" w:lineRule="auto"/>
        <w:jc w:val="both"/>
        <w:rPr>
          <w:rFonts w:ascii="Book Antiqua" w:hAnsi="Book Antiqua"/>
        </w:rPr>
      </w:pPr>
      <w:r w:rsidRPr="001D4402">
        <w:rPr>
          <w:rFonts w:ascii="Book Antiqua" w:eastAsia="Book Antiqua" w:hAnsi="Book Antiqua"/>
          <w:color w:val="000000"/>
        </w:rPr>
        <w:lastRenderedPageBreak/>
        <w:t>CONCLUSION</w:t>
      </w:r>
    </w:p>
    <w:p w14:paraId="327A579D" w14:textId="439E47B4" w:rsidR="00A77B3E" w:rsidRPr="001D4402" w:rsidRDefault="004A0C61">
      <w:pPr>
        <w:spacing w:line="360" w:lineRule="auto"/>
        <w:jc w:val="both"/>
        <w:rPr>
          <w:rFonts w:ascii="Book Antiqua" w:hAnsi="Book Antiqua"/>
        </w:rPr>
      </w:pPr>
      <w:r w:rsidRPr="001D4402">
        <w:rPr>
          <w:rFonts w:ascii="Book Antiqua" w:eastAsia="Book Antiqua" w:hAnsi="Book Antiqua"/>
          <w:color w:val="000000"/>
        </w:rPr>
        <w:t xml:space="preserve">In this </w:t>
      </w:r>
      <w:r w:rsidR="000C17C4" w:rsidRPr="001D4402">
        <w:rPr>
          <w:rFonts w:ascii="Book Antiqua" w:eastAsia="Book Antiqua" w:hAnsi="Book Antiqua"/>
          <w:color w:val="000000"/>
        </w:rPr>
        <w:t>study</w:t>
      </w:r>
      <w:r w:rsidRPr="001D4402">
        <w:rPr>
          <w:rFonts w:ascii="Book Antiqua" w:eastAsia="Book Antiqua" w:hAnsi="Book Antiqua"/>
          <w:color w:val="000000"/>
        </w:rPr>
        <w:t>,</w:t>
      </w:r>
      <w:r w:rsidR="000D0A6D" w:rsidRPr="001D4402">
        <w:rPr>
          <w:rFonts w:ascii="Book Antiqua" w:eastAsia="Book Antiqua" w:hAnsi="Book Antiqua"/>
          <w:color w:val="000000"/>
        </w:rPr>
        <w:t xml:space="preserve"> </w:t>
      </w:r>
      <w:r w:rsidRPr="001D4402">
        <w:rPr>
          <w:rFonts w:ascii="Book Antiqua" w:eastAsia="Book Antiqua" w:hAnsi="Book Antiqua"/>
          <w:color w:val="000000"/>
        </w:rPr>
        <w:t xml:space="preserve">we </w:t>
      </w:r>
      <w:r w:rsidR="000C17C4" w:rsidRPr="001D4402">
        <w:rPr>
          <w:rFonts w:ascii="Book Antiqua" w:eastAsia="Book Antiqua" w:hAnsi="Book Antiqua"/>
          <w:color w:val="000000"/>
        </w:rPr>
        <w:t>systematically</w:t>
      </w:r>
      <w:r w:rsidR="00A06F9C" w:rsidRPr="001D4402">
        <w:rPr>
          <w:rFonts w:ascii="Book Antiqua" w:eastAsia="Book Antiqua" w:hAnsi="Book Antiqua"/>
          <w:color w:val="000000"/>
        </w:rPr>
        <w:t xml:space="preserve"> </w:t>
      </w:r>
      <w:r w:rsidR="000D0A6D" w:rsidRPr="001D4402">
        <w:rPr>
          <w:rFonts w:ascii="Book Antiqua" w:eastAsia="Book Antiqua" w:hAnsi="Book Antiqua"/>
          <w:color w:val="000000"/>
        </w:rPr>
        <w:t>analyzed</w:t>
      </w:r>
      <w:r w:rsidRPr="001D4402">
        <w:rPr>
          <w:rFonts w:ascii="Book Antiqua" w:eastAsia="Book Antiqua" w:hAnsi="Book Antiqua"/>
          <w:color w:val="000000"/>
        </w:rPr>
        <w:t xml:space="preserve"> </w:t>
      </w:r>
      <w:r w:rsidR="000C17C4"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active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ingredients,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core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000D0A6D" w:rsidRPr="001D4402">
        <w:rPr>
          <w:rFonts w:ascii="Book Antiqua" w:eastAsia="Book Antiqua" w:hAnsi="Book Antiqua"/>
          <w:color w:val="000000"/>
        </w:rPr>
        <w:t xml:space="preserve">main </w:t>
      </w:r>
      <w:r w:rsidR="000C17C4" w:rsidRPr="001D4402">
        <w:rPr>
          <w:rFonts w:ascii="Book Antiqua" w:eastAsia="Book Antiqua" w:hAnsi="Book Antiqua"/>
          <w:color w:val="000000"/>
        </w:rPr>
        <w:t>mechanisms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JC724</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treatment</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CRC.</w:t>
      </w:r>
      <w:r w:rsidR="001D4402" w:rsidRPr="001D4402">
        <w:rPr>
          <w:rFonts w:ascii="Book Antiqua" w:eastAsia="Book Antiqua" w:hAnsi="Book Antiqua"/>
          <w:color w:val="000000"/>
        </w:rPr>
        <w:t xml:space="preserve"> </w:t>
      </w:r>
      <w:r w:rsidR="000D0A6D" w:rsidRPr="001D4402">
        <w:rPr>
          <w:rFonts w:ascii="Book Antiqua" w:eastAsia="Book Antiqua" w:hAnsi="Book Antiqua"/>
          <w:color w:val="000000"/>
        </w:rPr>
        <w:t>This study</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could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bring</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new</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perspective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to</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bookmarkStart w:id="1" w:name="_Hlk120895136"/>
      <w:r w:rsidR="000C17C4" w:rsidRPr="001D4402">
        <w:rPr>
          <w:rFonts w:ascii="Book Antiqua" w:eastAsia="Book Antiqua" w:hAnsi="Book Antiqua"/>
          <w:color w:val="000000"/>
        </w:rPr>
        <w:t>heat-clearing</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detoxifying</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therapy</w:t>
      </w:r>
      <w:bookmarkEnd w:id="1"/>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CRC.</w:t>
      </w:r>
    </w:p>
    <w:p w14:paraId="1A7FE373" w14:textId="77777777" w:rsidR="00A77B3E" w:rsidRPr="001D4402" w:rsidRDefault="00A77B3E">
      <w:pPr>
        <w:spacing w:line="360" w:lineRule="auto"/>
        <w:jc w:val="both"/>
        <w:rPr>
          <w:rFonts w:ascii="Book Antiqua" w:hAnsi="Book Antiqua"/>
        </w:rPr>
      </w:pPr>
    </w:p>
    <w:p w14:paraId="37457C35" w14:textId="711F19BF" w:rsidR="00A77B3E" w:rsidRDefault="000C17C4">
      <w:pPr>
        <w:spacing w:line="360" w:lineRule="auto"/>
        <w:jc w:val="both"/>
        <w:rPr>
          <w:rFonts w:ascii="Book Antiqua" w:eastAsia="Book Antiqua" w:hAnsi="Book Antiqua"/>
          <w:color w:val="000000"/>
        </w:rPr>
      </w:pPr>
      <w:r w:rsidRPr="001D4402">
        <w:rPr>
          <w:rFonts w:ascii="Book Antiqua" w:eastAsia="Book Antiqua" w:hAnsi="Book Antiqua"/>
          <w:b/>
          <w:bCs/>
          <w:color w:val="000000"/>
        </w:rPr>
        <w:t>Key</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Words:</w:t>
      </w:r>
      <w:r w:rsidR="00A06F9C" w:rsidRPr="001D4402">
        <w:rPr>
          <w:rFonts w:ascii="Book Antiqua" w:eastAsia="Book Antiqua" w:hAnsi="Book Antiqua"/>
          <w:b/>
          <w:bCs/>
          <w:color w:val="000000"/>
        </w:rPr>
        <w:t xml:space="preserve"> </w:t>
      </w:r>
      <w:r w:rsidRPr="001D4402">
        <w:rPr>
          <w:rFonts w:ascii="Book Antiqua" w:eastAsia="Book Antiqua" w:hAnsi="Book Antiqua"/>
          <w:color w:val="000000"/>
        </w:rPr>
        <w:t>Heat-clearing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detoxifying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therapy;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Colorectal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cancer;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Network</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pharmacology;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Transcriptomics</w:t>
      </w:r>
    </w:p>
    <w:p w14:paraId="512BA082" w14:textId="77777777" w:rsidR="006E552F" w:rsidRPr="001D4402" w:rsidRDefault="006E552F">
      <w:pPr>
        <w:spacing w:line="360" w:lineRule="auto"/>
        <w:jc w:val="both"/>
        <w:rPr>
          <w:rFonts w:ascii="Book Antiqua" w:hAnsi="Book Antiqua"/>
        </w:rPr>
      </w:pPr>
    </w:p>
    <w:p w14:paraId="2D8B851E" w14:textId="77777777" w:rsidR="006E552F" w:rsidRDefault="006E552F" w:rsidP="006E552F">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7FBAD764" w14:textId="77777777" w:rsidR="00A77B3E" w:rsidRPr="001D4402" w:rsidRDefault="00A77B3E">
      <w:pPr>
        <w:spacing w:line="360" w:lineRule="auto"/>
        <w:jc w:val="both"/>
        <w:rPr>
          <w:rFonts w:ascii="Book Antiqua" w:hAnsi="Book Antiqua"/>
        </w:rPr>
      </w:pPr>
    </w:p>
    <w:p w14:paraId="2CC4991C" w14:textId="5F9BE4A7" w:rsidR="006E552F" w:rsidRDefault="006E552F">
      <w:pPr>
        <w:spacing w:line="360" w:lineRule="auto"/>
        <w:jc w:val="both"/>
        <w:rPr>
          <w:rFonts w:ascii="Book Antiqua" w:eastAsia="Book Antiqua" w:hAnsi="Book Antiqua"/>
          <w:color w:val="000000"/>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0C17C4" w:rsidRPr="001D4402">
        <w:rPr>
          <w:rFonts w:ascii="Book Antiqua" w:eastAsia="Book Antiqua" w:hAnsi="Book Antiqua"/>
          <w:color w:val="000000"/>
        </w:rPr>
        <w:t>Tang</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HZ,</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Yang</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ZP,</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Lu</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Wang</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B,</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Wang</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YY,</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Sun</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XB,</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Qu</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JX,</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Rao</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BQ.</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Network</w:t>
      </w:r>
      <w:r w:rsidR="00A06F9C" w:rsidRPr="001D4402">
        <w:rPr>
          <w:rFonts w:ascii="Book Antiqua" w:eastAsia="Book Antiqua" w:hAnsi="Book Antiqua"/>
          <w:color w:val="000000"/>
        </w:rPr>
        <w:t xml:space="preserve"> </w:t>
      </w:r>
      <w:r w:rsidR="0093483A" w:rsidRPr="001D4402">
        <w:rPr>
          <w:rFonts w:ascii="Book Antiqua" w:eastAsia="Book Antiqua" w:hAnsi="Book Antiqua"/>
          <w:color w:val="000000"/>
        </w:rPr>
        <w:t>pharmacology-based</w:t>
      </w:r>
      <w:r w:rsidR="00A06F9C" w:rsidRPr="001D4402">
        <w:rPr>
          <w:rFonts w:ascii="Book Antiqua" w:eastAsia="Book Antiqua" w:hAnsi="Book Antiqua"/>
          <w:color w:val="000000"/>
        </w:rPr>
        <w:t xml:space="preserve"> </w:t>
      </w:r>
      <w:r w:rsidR="0093483A" w:rsidRPr="001D4402">
        <w:rPr>
          <w:rFonts w:ascii="Book Antiqua" w:eastAsia="Book Antiqua" w:hAnsi="Book Antiqua"/>
          <w:color w:val="000000"/>
        </w:rPr>
        <w:t>analysis</w:t>
      </w:r>
      <w:r w:rsidR="00A06F9C" w:rsidRPr="001D4402">
        <w:rPr>
          <w:rFonts w:ascii="Book Antiqua" w:eastAsia="Book Antiqua" w:hAnsi="Book Antiqua"/>
          <w:color w:val="000000"/>
        </w:rPr>
        <w:t xml:space="preserve"> </w:t>
      </w:r>
      <w:r w:rsidR="0093483A"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0093483A" w:rsidRPr="001D4402">
        <w:rPr>
          <w:rFonts w:ascii="Book Antiqua" w:eastAsia="Book Antiqua" w:hAnsi="Book Antiqua"/>
          <w:color w:val="000000"/>
        </w:rPr>
        <w:t>heat</w:t>
      </w:r>
      <w:r w:rsidR="00A06F9C" w:rsidRPr="001D4402">
        <w:rPr>
          <w:rFonts w:ascii="Book Antiqua" w:eastAsia="Book Antiqua" w:hAnsi="Book Antiqua"/>
          <w:color w:val="000000"/>
        </w:rPr>
        <w:t xml:space="preserve"> </w:t>
      </w:r>
      <w:r w:rsidR="0093483A" w:rsidRPr="001D4402">
        <w:rPr>
          <w:rFonts w:ascii="Book Antiqua" w:eastAsia="Book Antiqua" w:hAnsi="Book Antiqua"/>
          <w:color w:val="000000"/>
        </w:rPr>
        <w:t>clearing</w:t>
      </w:r>
      <w:r w:rsidR="00A06F9C" w:rsidRPr="001D4402">
        <w:rPr>
          <w:rFonts w:ascii="Book Antiqua" w:eastAsia="Book Antiqua" w:hAnsi="Book Antiqua"/>
          <w:color w:val="000000"/>
        </w:rPr>
        <w:t xml:space="preserve"> </w:t>
      </w:r>
      <w:r w:rsidR="0093483A"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0093483A" w:rsidRPr="001D4402">
        <w:rPr>
          <w:rFonts w:ascii="Book Antiqua" w:eastAsia="Book Antiqua" w:hAnsi="Book Antiqua"/>
          <w:color w:val="000000"/>
        </w:rPr>
        <w:t>detoxifying</w:t>
      </w:r>
      <w:r w:rsidR="00A06F9C" w:rsidRPr="001D4402">
        <w:rPr>
          <w:rFonts w:ascii="Book Antiqua" w:eastAsia="Book Antiqua" w:hAnsi="Book Antiqua"/>
          <w:color w:val="000000"/>
        </w:rPr>
        <w:t xml:space="preserve"> </w:t>
      </w:r>
      <w:r w:rsidR="0093483A" w:rsidRPr="001D4402">
        <w:rPr>
          <w:rFonts w:ascii="Book Antiqua" w:eastAsia="Book Antiqua" w:hAnsi="Book Antiqua"/>
          <w:color w:val="000000"/>
        </w:rPr>
        <w:t>d</w:t>
      </w:r>
      <w:r w:rsidR="000C17C4" w:rsidRPr="001D4402">
        <w:rPr>
          <w:rFonts w:ascii="Book Antiqua" w:eastAsia="Book Antiqua" w:hAnsi="Book Antiqua"/>
          <w:color w:val="000000"/>
        </w:rPr>
        <w:t>rug</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JC724</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on</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0093483A" w:rsidRPr="001D4402">
        <w:rPr>
          <w:rFonts w:ascii="Book Antiqua" w:eastAsia="Book Antiqua" w:hAnsi="Book Antiqua"/>
          <w:color w:val="000000"/>
        </w:rPr>
        <w:t>treatment</w:t>
      </w:r>
      <w:r w:rsidR="00A06F9C" w:rsidRPr="001D4402">
        <w:rPr>
          <w:rFonts w:ascii="Book Antiqua" w:eastAsia="Book Antiqua" w:hAnsi="Book Antiqua"/>
          <w:color w:val="000000"/>
        </w:rPr>
        <w:t xml:space="preserve"> </w:t>
      </w:r>
      <w:r w:rsidR="0093483A"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0093483A" w:rsidRPr="001D4402">
        <w:rPr>
          <w:rFonts w:ascii="Book Antiqua" w:eastAsia="Book Antiqua" w:hAnsi="Book Antiqua"/>
          <w:color w:val="000000"/>
        </w:rPr>
        <w:t>colorectal</w:t>
      </w:r>
      <w:r w:rsidR="00A06F9C" w:rsidRPr="001D4402">
        <w:rPr>
          <w:rFonts w:ascii="Book Antiqua" w:eastAsia="Book Antiqua" w:hAnsi="Book Antiqua"/>
          <w:color w:val="000000"/>
        </w:rPr>
        <w:t xml:space="preserve"> </w:t>
      </w:r>
      <w:r w:rsidR="0093483A" w:rsidRPr="001D4402">
        <w:rPr>
          <w:rFonts w:ascii="Book Antiqua" w:eastAsia="Book Antiqua" w:hAnsi="Book Antiqua"/>
          <w:color w:val="000000"/>
        </w:rPr>
        <w:t>c</w:t>
      </w:r>
      <w:r w:rsidR="000C17C4" w:rsidRPr="001D4402">
        <w:rPr>
          <w:rFonts w:ascii="Book Antiqua" w:eastAsia="Book Antiqua" w:hAnsi="Book Antiqua"/>
          <w:color w:val="000000"/>
        </w:rPr>
        <w:t>ancer.</w:t>
      </w:r>
      <w:r w:rsidR="00A06F9C" w:rsidRPr="001D4402">
        <w:rPr>
          <w:rFonts w:ascii="Book Antiqua" w:eastAsia="Book Antiqua" w:hAnsi="Book Antiqua"/>
          <w:color w:val="000000"/>
        </w:rPr>
        <w:t xml:space="preserve"> </w:t>
      </w:r>
      <w:r w:rsidR="000C17C4" w:rsidRPr="001D4402">
        <w:rPr>
          <w:rFonts w:ascii="Book Antiqua" w:eastAsia="Book Antiqua" w:hAnsi="Book Antiqua"/>
          <w:i/>
          <w:iCs/>
          <w:color w:val="000000"/>
        </w:rPr>
        <w:t>World</w:t>
      </w:r>
      <w:r w:rsidR="00A06F9C" w:rsidRPr="001D4402">
        <w:rPr>
          <w:rFonts w:ascii="Book Antiqua" w:eastAsia="Book Antiqua" w:hAnsi="Book Antiqua"/>
          <w:i/>
          <w:iCs/>
          <w:color w:val="000000"/>
        </w:rPr>
        <w:t xml:space="preserve"> </w:t>
      </w:r>
      <w:r w:rsidR="000C17C4" w:rsidRPr="001D4402">
        <w:rPr>
          <w:rFonts w:ascii="Book Antiqua" w:eastAsia="Book Antiqua" w:hAnsi="Book Antiqua"/>
          <w:i/>
          <w:iCs/>
          <w:color w:val="000000"/>
        </w:rPr>
        <w:t>J</w:t>
      </w:r>
      <w:r w:rsidR="00A06F9C" w:rsidRPr="001D4402">
        <w:rPr>
          <w:rFonts w:ascii="Book Antiqua" w:eastAsia="Book Antiqua" w:hAnsi="Book Antiqua"/>
          <w:i/>
          <w:iCs/>
          <w:color w:val="000000"/>
        </w:rPr>
        <w:t xml:space="preserve"> </w:t>
      </w:r>
      <w:r w:rsidR="000C17C4" w:rsidRPr="001D4402">
        <w:rPr>
          <w:rFonts w:ascii="Book Antiqua" w:eastAsia="Book Antiqua" w:hAnsi="Book Antiqua"/>
          <w:i/>
          <w:iCs/>
          <w:color w:val="000000"/>
        </w:rPr>
        <w:t>Gastrointest</w:t>
      </w:r>
      <w:r w:rsidR="00A06F9C" w:rsidRPr="001D4402">
        <w:rPr>
          <w:rFonts w:ascii="Book Antiqua" w:eastAsia="Book Antiqua" w:hAnsi="Book Antiqua"/>
          <w:i/>
          <w:iCs/>
          <w:color w:val="000000"/>
        </w:rPr>
        <w:t xml:space="preserve"> </w:t>
      </w:r>
      <w:r w:rsidR="000C17C4" w:rsidRPr="001D4402">
        <w:rPr>
          <w:rFonts w:ascii="Book Antiqua" w:eastAsia="Book Antiqua" w:hAnsi="Book Antiqua"/>
          <w:i/>
          <w:iCs/>
          <w:color w:val="000000"/>
        </w:rPr>
        <w:t>Oncol</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202</w:t>
      </w:r>
      <w:r w:rsidR="00F7502B">
        <w:rPr>
          <w:rFonts w:ascii="Book Antiqua" w:eastAsia="Book Antiqua" w:hAnsi="Book Antiqua"/>
          <w:color w:val="000000"/>
        </w:rPr>
        <w:t>3</w:t>
      </w:r>
      <w:r w:rsidR="000C17C4"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003D0F45" w:rsidRPr="003D0F45">
        <w:rPr>
          <w:rFonts w:ascii="Book Antiqua" w:eastAsia="Book Antiqua" w:hAnsi="Book Antiqua"/>
          <w:color w:val="000000"/>
        </w:rPr>
        <w:t xml:space="preserve">15(1): </w:t>
      </w:r>
      <w:r>
        <w:rPr>
          <w:rFonts w:ascii="Book Antiqua" w:eastAsia="Book Antiqua" w:hAnsi="Book Antiqua"/>
          <w:color w:val="000000"/>
        </w:rPr>
        <w:t>90-101</w:t>
      </w:r>
    </w:p>
    <w:p w14:paraId="7DA4A289" w14:textId="74DA39DD" w:rsidR="006E552F" w:rsidRDefault="003D0F45">
      <w:pPr>
        <w:spacing w:line="360" w:lineRule="auto"/>
        <w:jc w:val="both"/>
        <w:rPr>
          <w:rFonts w:ascii="Book Antiqua" w:eastAsia="Book Antiqua" w:hAnsi="Book Antiqua"/>
          <w:color w:val="000000"/>
        </w:rPr>
      </w:pPr>
      <w:r w:rsidRPr="006E552F">
        <w:rPr>
          <w:rFonts w:ascii="Book Antiqua" w:eastAsia="Book Antiqua" w:hAnsi="Book Antiqua"/>
          <w:b/>
          <w:bCs/>
          <w:color w:val="000000"/>
        </w:rPr>
        <w:t>URL</w:t>
      </w:r>
      <w:r w:rsidRPr="003D0F45">
        <w:rPr>
          <w:rFonts w:ascii="Book Antiqua" w:eastAsia="Book Antiqua" w:hAnsi="Book Antiqua"/>
          <w:color w:val="000000"/>
        </w:rPr>
        <w:t xml:space="preserve">: </w:t>
      </w:r>
      <w:r w:rsidR="006E552F" w:rsidRPr="006E552F">
        <w:rPr>
          <w:rFonts w:ascii="Book Antiqua" w:eastAsia="Book Antiqua" w:hAnsi="Book Antiqua"/>
          <w:color w:val="000000"/>
        </w:rPr>
        <w:t>https://www.wjgnet.com/1948-5204/full/v15/i1/</w:t>
      </w:r>
      <w:r w:rsidR="006E552F">
        <w:rPr>
          <w:rFonts w:ascii="Book Antiqua" w:eastAsia="Book Antiqua" w:hAnsi="Book Antiqua"/>
          <w:color w:val="000000"/>
        </w:rPr>
        <w:t>90</w:t>
      </w:r>
      <w:r w:rsidR="006E552F" w:rsidRPr="006E552F">
        <w:rPr>
          <w:rFonts w:ascii="Book Antiqua" w:eastAsia="Book Antiqua" w:hAnsi="Book Antiqua"/>
          <w:color w:val="000000"/>
        </w:rPr>
        <w:t>.htm</w:t>
      </w:r>
    </w:p>
    <w:p w14:paraId="3DE604E0" w14:textId="121EB974" w:rsidR="00A77B3E" w:rsidRPr="001D4402" w:rsidRDefault="003D0F45">
      <w:pPr>
        <w:spacing w:line="360" w:lineRule="auto"/>
        <w:jc w:val="both"/>
        <w:rPr>
          <w:rFonts w:ascii="Book Antiqua" w:hAnsi="Book Antiqua"/>
        </w:rPr>
      </w:pPr>
      <w:r w:rsidRPr="006E552F">
        <w:rPr>
          <w:rFonts w:ascii="Book Antiqua" w:eastAsia="Book Antiqua" w:hAnsi="Book Antiqua"/>
          <w:b/>
          <w:bCs/>
          <w:color w:val="000000"/>
        </w:rPr>
        <w:t>DOI</w:t>
      </w:r>
      <w:r w:rsidRPr="003D0F45">
        <w:rPr>
          <w:rFonts w:ascii="Book Antiqua" w:eastAsia="Book Antiqua" w:hAnsi="Book Antiqua"/>
          <w:color w:val="000000"/>
        </w:rPr>
        <w:t>: https://dx.doi.org/10.4251/wjgo.v15.i1.</w:t>
      </w:r>
      <w:r w:rsidR="006E552F">
        <w:rPr>
          <w:rFonts w:ascii="Book Antiqua" w:eastAsia="Book Antiqua" w:hAnsi="Book Antiqua"/>
          <w:color w:val="000000"/>
        </w:rPr>
        <w:t>90</w:t>
      </w:r>
    </w:p>
    <w:p w14:paraId="3C55CE6E" w14:textId="77777777" w:rsidR="00A77B3E" w:rsidRPr="001D4402" w:rsidRDefault="00A77B3E">
      <w:pPr>
        <w:spacing w:line="360" w:lineRule="auto"/>
        <w:jc w:val="both"/>
        <w:rPr>
          <w:rFonts w:ascii="Book Antiqua" w:hAnsi="Book Antiqua"/>
        </w:rPr>
      </w:pPr>
    </w:p>
    <w:p w14:paraId="42DD2F9F" w14:textId="4879685D" w:rsidR="00A77B3E" w:rsidRPr="001D4402" w:rsidRDefault="000C17C4">
      <w:pPr>
        <w:spacing w:line="360" w:lineRule="auto"/>
        <w:jc w:val="both"/>
        <w:rPr>
          <w:rFonts w:ascii="Book Antiqua" w:hAnsi="Book Antiqua"/>
        </w:rPr>
      </w:pPr>
      <w:r w:rsidRPr="001D4402">
        <w:rPr>
          <w:rFonts w:ascii="Book Antiqua" w:eastAsia="Book Antiqua" w:hAnsi="Book Antiqua"/>
          <w:b/>
          <w:bCs/>
          <w:color w:val="000000"/>
        </w:rPr>
        <w:t>Core</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Tip:</w:t>
      </w:r>
      <w:r w:rsidR="00A06F9C" w:rsidRPr="001D4402">
        <w:rPr>
          <w:rFonts w:ascii="Book Antiqua" w:eastAsia="Book Antiqua" w:hAnsi="Book Antiqua"/>
          <w:b/>
          <w:bCs/>
          <w:color w:val="000000"/>
        </w:rPr>
        <w:t xml:space="preserve"> </w:t>
      </w:r>
      <w:r w:rsidR="00846B8A" w:rsidRPr="001D4402">
        <w:rPr>
          <w:rFonts w:ascii="Book Antiqua" w:eastAsia="Book Antiqua" w:hAnsi="Book Antiqua"/>
          <w:color w:val="000000"/>
        </w:rPr>
        <w:t>W</w:t>
      </w:r>
      <w:r w:rsidRPr="001D4402">
        <w:rPr>
          <w:rFonts w:ascii="Book Antiqua" w:eastAsia="Book Antiqua" w:hAnsi="Book Antiqua"/>
          <w:color w:val="000000"/>
        </w:rPr>
        <w:t>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analyzed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drug</w:t>
      </w:r>
      <w:r w:rsidR="00A06F9C" w:rsidRPr="001D4402">
        <w:rPr>
          <w:rFonts w:ascii="Book Antiqua" w:eastAsia="Book Antiqua" w:hAnsi="Book Antiqua"/>
          <w:color w:val="000000"/>
        </w:rPr>
        <w:t xml:space="preserve"> </w:t>
      </w:r>
      <w:r w:rsidR="00846B8A" w:rsidRPr="001D4402">
        <w:rPr>
          <w:rFonts w:ascii="Book Antiqua" w:eastAsia="Book Antiqua" w:hAnsi="Book Antiqua"/>
          <w:color w:val="000000"/>
        </w:rPr>
        <w:t>ingredients</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genes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pathways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heat-clearing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detoxifying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drug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JC724</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treatment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colorectal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cancer</w:t>
      </w:r>
      <w:r w:rsidR="007924E0" w:rsidRPr="001D4402">
        <w:rPr>
          <w:rFonts w:ascii="Book Antiqua" w:eastAsia="Book Antiqua" w:hAnsi="Book Antiqua"/>
          <w:color w:val="000000"/>
        </w:rPr>
        <w:t xml:space="preserve"> </w:t>
      </w:r>
      <w:r w:rsidRPr="001D4402">
        <w:rPr>
          <w:rFonts w:ascii="Book Antiqua" w:eastAsia="Book Antiqua" w:hAnsi="Book Antiqua"/>
          <w:color w:val="000000"/>
        </w:rPr>
        <w:t>(CRC),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illustrated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potential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mechanisms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comprehensively.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revealed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that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heat-clearing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detoxifying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treatment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inhibit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oxidative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damage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inflammatory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damage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CRC.</w:t>
      </w:r>
      <w:r w:rsidR="00A06F9C" w:rsidRPr="001D4402">
        <w:rPr>
          <w:rFonts w:ascii="Book Antiqua" w:eastAsia="Book Antiqua" w:hAnsi="Book Antiqua"/>
          <w:color w:val="000000"/>
        </w:rPr>
        <w:t xml:space="preserve"> </w:t>
      </w:r>
    </w:p>
    <w:p w14:paraId="3A78C28D" w14:textId="77777777" w:rsidR="00A77B3E" w:rsidRPr="001D4402" w:rsidRDefault="00A77B3E">
      <w:pPr>
        <w:spacing w:line="360" w:lineRule="auto"/>
        <w:jc w:val="both"/>
        <w:rPr>
          <w:rFonts w:ascii="Book Antiqua" w:hAnsi="Book Antiqua"/>
        </w:rPr>
      </w:pPr>
    </w:p>
    <w:p w14:paraId="45CC6241" w14:textId="77777777" w:rsidR="00A77B3E" w:rsidRPr="001D4402" w:rsidRDefault="000C17C4">
      <w:pPr>
        <w:spacing w:line="360" w:lineRule="auto"/>
        <w:jc w:val="both"/>
        <w:rPr>
          <w:rFonts w:ascii="Book Antiqua" w:hAnsi="Book Antiqua"/>
        </w:rPr>
      </w:pPr>
      <w:r w:rsidRPr="001D4402">
        <w:rPr>
          <w:rFonts w:ascii="Book Antiqua" w:eastAsia="Book Antiqua" w:hAnsi="Book Antiqua"/>
          <w:b/>
          <w:caps/>
          <w:color w:val="000000"/>
          <w:u w:val="single"/>
        </w:rPr>
        <w:t>INTRODUCTION</w:t>
      </w:r>
    </w:p>
    <w:p w14:paraId="4CE238F2" w14:textId="476237E8" w:rsidR="00A77B3E" w:rsidRPr="001D4402" w:rsidRDefault="000C17C4" w:rsidP="00A06F9C">
      <w:pPr>
        <w:spacing w:line="360" w:lineRule="auto"/>
        <w:jc w:val="both"/>
        <w:rPr>
          <w:rFonts w:ascii="Book Antiqua" w:hAnsi="Book Antiqua"/>
        </w:rPr>
      </w:pPr>
      <w:r w:rsidRPr="001D4402">
        <w:rPr>
          <w:rFonts w:ascii="Book Antiqua" w:eastAsia="Book Antiqua" w:hAnsi="Book Antiqua"/>
          <w:color w:val="000000"/>
        </w:rPr>
        <w:t>Colorectal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cancer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(CRC)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has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high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incidence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mortality,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which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seriously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threatens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human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health.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Traditional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Chinese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medicine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(TCM)</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believes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that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pathogenesis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colorectal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cancer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imbalance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Yin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Yang,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which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makes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heat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toxins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accumulate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intestinal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eventually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leads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tumour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occurrence.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Heat-clearing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detoxifying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therapy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has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history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more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2000</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years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since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was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first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recorded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Huangdi</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Neijing.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eliminate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heat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toxins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most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frequently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used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TCM</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method</w:t>
      </w:r>
      <w:r w:rsidR="00A06F9C" w:rsidRPr="001D4402">
        <w:rPr>
          <w:rFonts w:ascii="Book Antiqua" w:hAnsi="Book Antiqua"/>
          <w:color w:val="000000"/>
          <w:lang w:eastAsia="zh-CN"/>
        </w:rPr>
        <w:t xml:space="preserve"> (</w:t>
      </w:r>
      <w:r w:rsidRPr="001D4402">
        <w:rPr>
          <w:rFonts w:ascii="Book Antiqua" w:eastAsia="Book Antiqua" w:hAnsi="Book Antiqua"/>
          <w:color w:val="000000"/>
        </w:rPr>
        <w:t>39.59%</w:t>
      </w:r>
      <w:r w:rsidR="00A06F9C" w:rsidRPr="001D4402">
        <w:rPr>
          <w:rFonts w:ascii="Book Antiqua" w:hAnsi="Book Antiqua"/>
          <w:color w:val="000000"/>
          <w:lang w:eastAsia="zh-CN"/>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for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treatment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colorectal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cancer</w:t>
      </w:r>
      <w:r w:rsidRPr="001D4402">
        <w:rPr>
          <w:rFonts w:ascii="Book Antiqua" w:eastAsia="Book Antiqua" w:hAnsi="Book Antiqua"/>
          <w:color w:val="000000"/>
          <w:vertAlign w:val="superscript"/>
        </w:rPr>
        <w:t>[1]</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Huangqin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decoction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(HQD)</w:t>
      </w:r>
      <w:r w:rsidR="00A06F9C" w:rsidRPr="001D4402">
        <w:rPr>
          <w:rFonts w:ascii="Book Antiqua" w:eastAsia="Book Antiqua" w:hAnsi="Book Antiqua"/>
          <w:color w:val="000000"/>
        </w:rPr>
        <w:t xml:space="preserve"> </w:t>
      </w:r>
      <w:r w:rsidR="00ED185E" w:rsidRPr="001D4402">
        <w:rPr>
          <w:rFonts w:ascii="Book Antiqua" w:eastAsia="Book Antiqua" w:hAnsi="Book Antiqua"/>
          <w:color w:val="000000"/>
        </w:rPr>
        <w:t xml:space="preserve">, </w:t>
      </w:r>
      <w:r w:rsidRPr="001D4402">
        <w:rPr>
          <w:rFonts w:ascii="Book Antiqua" w:eastAsia="Book Antiqua" w:hAnsi="Book Antiqua"/>
          <w:color w:val="000000"/>
        </w:rPr>
        <w:lastRenderedPageBreak/>
        <w:t>originally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recorded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Shang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Lun</w:t>
      </w:r>
      <w:r w:rsidR="00ED185E" w:rsidRPr="001D4402">
        <w:rPr>
          <w:rFonts w:ascii="Book Antiqua" w:eastAsia="Book Antiqua" w:hAnsi="Book Antiqua"/>
          <w:color w:val="000000"/>
        </w:rPr>
        <w:t>, 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w:t>
      </w:r>
      <w:r w:rsidR="00A06F9C" w:rsidRPr="001D4402">
        <w:rPr>
          <w:rFonts w:ascii="Book Antiqua" w:eastAsia="Book Antiqua" w:hAnsi="Book Antiqua"/>
          <w:color w:val="000000"/>
        </w:rPr>
        <w:t xml:space="preserve"> </w:t>
      </w:r>
      <w:r w:rsidR="00ED185E" w:rsidRPr="001D4402">
        <w:rPr>
          <w:rFonts w:ascii="Book Antiqua" w:eastAsia="Book Antiqua" w:hAnsi="Book Antiqua"/>
          <w:color w:val="000000"/>
        </w:rPr>
        <w:t>classic</w:t>
      </w:r>
      <w:r w:rsidR="002A39F0" w:rsidRPr="001D4402">
        <w:rPr>
          <w:rFonts w:ascii="Book Antiqua" w:eastAsia="Book Antiqua" w:hAnsi="Book Antiqua"/>
          <w:color w:val="000000"/>
        </w:rPr>
        <w:t xml:space="preserve"> </w:t>
      </w:r>
      <w:r w:rsidRPr="001D4402">
        <w:rPr>
          <w:rFonts w:ascii="Book Antiqua" w:eastAsia="Book Antiqua" w:hAnsi="Book Antiqua"/>
          <w:color w:val="000000"/>
        </w:rPr>
        <w:t>heat-clearing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detoxifying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formula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four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herbs,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which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has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been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used</w:t>
      </w:r>
      <w:r w:rsidR="00A06F9C" w:rsidRPr="001D4402">
        <w:rPr>
          <w:rFonts w:ascii="Book Antiqua" w:eastAsia="Book Antiqua" w:hAnsi="Book Antiqua"/>
          <w:color w:val="000000"/>
        </w:rPr>
        <w:t xml:space="preserve"> </w:t>
      </w:r>
      <w:r w:rsidR="00FD5AD0" w:rsidRPr="001D4402">
        <w:rPr>
          <w:rFonts w:ascii="Book Antiqua" w:eastAsia="Book Antiqua" w:hAnsi="Book Antiqua"/>
          <w:color w:val="000000"/>
        </w:rPr>
        <w:t xml:space="preserve">for </w:t>
      </w:r>
      <w:r w:rsidR="00ED185E" w:rsidRPr="001D4402">
        <w:rPr>
          <w:rFonts w:ascii="Book Antiqua" w:eastAsia="Book Antiqua" w:hAnsi="Book Antiqua"/>
          <w:color w:val="000000"/>
        </w:rPr>
        <w:t xml:space="preserve">the </w:t>
      </w:r>
      <w:r w:rsidR="00FD5AD0" w:rsidRPr="001D4402">
        <w:rPr>
          <w:rFonts w:ascii="Book Antiqua" w:eastAsia="Book Antiqua" w:hAnsi="Book Antiqua"/>
          <w:color w:val="000000"/>
        </w:rPr>
        <w:t xml:space="preserve">treatment </w:t>
      </w:r>
      <w:r w:rsidR="00B1686F"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gastrointestinal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diseases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for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nearly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1800</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years</w:t>
      </w:r>
      <w:r w:rsidRPr="001D4402">
        <w:rPr>
          <w:rFonts w:ascii="Book Antiqua" w:eastAsia="Book Antiqua" w:hAnsi="Book Antiqua"/>
          <w:color w:val="000000"/>
          <w:vertAlign w:val="superscript"/>
        </w:rPr>
        <w:t>[2]</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HQD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composed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Huangqin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(Scutellaria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baicalensis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Georgi),</w:t>
      </w:r>
      <w:r w:rsidR="00A06F9C" w:rsidRPr="001D4402">
        <w:rPr>
          <w:rFonts w:ascii="Book Antiqua" w:eastAsia="Book Antiqua" w:hAnsi="Book Antiqua"/>
          <w:color w:val="000000"/>
        </w:rPr>
        <w:t xml:space="preserve"> </w:t>
      </w:r>
      <w:r w:rsidR="002441C9" w:rsidRPr="001D4402">
        <w:rPr>
          <w:rFonts w:ascii="Book Antiqua" w:eastAsia="Book Antiqua" w:hAnsi="Book Antiqua"/>
          <w:color w:val="000000"/>
        </w:rPr>
        <w:t xml:space="preserve">Gancao (Licorice), </w:t>
      </w:r>
      <w:r w:rsidRPr="001D4402">
        <w:rPr>
          <w:rFonts w:ascii="Book Antiqua" w:eastAsia="Book Antiqua" w:hAnsi="Book Antiqua"/>
          <w:color w:val="000000"/>
        </w:rPr>
        <w:t>Baishao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(Radix</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Paeoniae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Alba),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Dazao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(Jujube),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which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exert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multiple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anticancer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effects.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Based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our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previous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research,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added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Baihuasheshecao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(Hedyotis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diffusa)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Banzhilian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(Scutellaria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barbata)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basis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HQD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improve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anticancer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effect</w:t>
      </w:r>
      <w:r w:rsidRPr="001D4402">
        <w:rPr>
          <w:rFonts w:ascii="Book Antiqua" w:eastAsia="Book Antiqua" w:hAnsi="Book Antiqua"/>
          <w:color w:val="000000"/>
          <w:vertAlign w:val="superscript"/>
        </w:rPr>
        <w:t>[3]</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new</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heat-clearing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detoxifying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drug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called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JC724.</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Pre-clinical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trials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have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shown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that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JC724</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combined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with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5-fluorouracil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treatment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advanced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cancer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patients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could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obtain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better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curative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effect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reduce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toxicity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5-</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fluorouracil</w:t>
      </w:r>
      <w:r w:rsidRPr="001D4402">
        <w:rPr>
          <w:rFonts w:ascii="Book Antiqua" w:eastAsia="Book Antiqua" w:hAnsi="Book Antiqua"/>
          <w:color w:val="000000"/>
          <w:vertAlign w:val="superscript"/>
        </w:rPr>
        <w:t>[3</w:t>
      </w:r>
      <w:r w:rsidR="00B902C8" w:rsidRPr="001D4402">
        <w:rPr>
          <w:rFonts w:ascii="Book Antiqua" w:eastAsia="Book Antiqua" w:hAnsi="Book Antiqua"/>
          <w:color w:val="000000"/>
          <w:vertAlign w:val="superscript"/>
        </w:rPr>
        <w:t>,</w:t>
      </w:r>
      <w:r w:rsidRPr="001D4402">
        <w:rPr>
          <w:rFonts w:ascii="Book Antiqua" w:eastAsia="Book Antiqua" w:hAnsi="Book Antiqua"/>
          <w:color w:val="000000"/>
          <w:vertAlign w:val="superscript"/>
        </w:rPr>
        <w:t>4]</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However,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potential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mechanism</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anticancer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effect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heat-clearing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detoxifying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drugs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remains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unknown.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Therefore,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further</w:t>
      </w:r>
      <w:r w:rsidR="00A06F9C" w:rsidRPr="001D4402">
        <w:rPr>
          <w:rFonts w:ascii="Book Antiqua" w:eastAsia="Book Antiqua" w:hAnsi="Book Antiqua"/>
          <w:color w:val="000000"/>
        </w:rPr>
        <w:t xml:space="preserve"> </w:t>
      </w:r>
      <w:r w:rsidR="007566E2" w:rsidRPr="001D4402">
        <w:rPr>
          <w:rFonts w:ascii="Book Antiqua" w:eastAsia="Book Antiqua" w:hAnsi="Book Antiqua"/>
          <w:color w:val="000000"/>
        </w:rPr>
        <w:t>research is needed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w:t>
      </w:r>
      <w:r w:rsidR="00A06F9C" w:rsidRPr="001D4402">
        <w:rPr>
          <w:rFonts w:ascii="Book Antiqua" w:eastAsia="Book Antiqua" w:hAnsi="Book Antiqua"/>
          <w:color w:val="000000"/>
        </w:rPr>
        <w:t xml:space="preserve"> </w:t>
      </w:r>
      <w:r w:rsidR="007566E2" w:rsidRPr="001D4402">
        <w:rPr>
          <w:rFonts w:ascii="Book Antiqua" w:eastAsia="Book Antiqua" w:hAnsi="Book Antiqua"/>
          <w:color w:val="000000"/>
        </w:rPr>
        <w:t xml:space="preserve">determine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interacting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with</w:t>
      </w:r>
      <w:r w:rsidR="00A06F9C" w:rsidRPr="001D4402">
        <w:rPr>
          <w:rFonts w:ascii="Book Antiqua" w:eastAsia="Book Antiqua" w:hAnsi="Book Antiqua"/>
          <w:color w:val="000000"/>
        </w:rPr>
        <w:t xml:space="preserve"> </w:t>
      </w:r>
      <w:bookmarkStart w:id="2" w:name="_Hlk120742614"/>
      <w:r w:rsidRPr="001D4402">
        <w:rPr>
          <w:rFonts w:ascii="Book Antiqua" w:eastAsia="Book Antiqua" w:hAnsi="Book Antiqua"/>
          <w:color w:val="000000"/>
        </w:rPr>
        <w:t>heat-clearing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detoxifying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drug</w:t>
      </w:r>
      <w:bookmarkEnd w:id="2"/>
      <w:r w:rsidR="00A06F9C" w:rsidRPr="001D4402">
        <w:rPr>
          <w:rFonts w:ascii="Book Antiqua" w:eastAsia="Book Antiqua" w:hAnsi="Book Antiqua"/>
          <w:color w:val="000000"/>
        </w:rPr>
        <w:t xml:space="preserve"> </w:t>
      </w:r>
      <w:r w:rsidRPr="001D4402">
        <w:rPr>
          <w:rFonts w:ascii="Book Antiqua" w:eastAsia="Book Antiqua" w:hAnsi="Book Antiqua"/>
          <w:color w:val="000000"/>
        </w:rPr>
        <w:t>JC724</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elucidate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underlying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mechanism</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007566E2" w:rsidRPr="001D4402">
        <w:rPr>
          <w:rFonts w:ascii="Book Antiqua" w:eastAsia="Book Antiqua" w:hAnsi="Book Antiqua"/>
          <w:color w:val="000000"/>
        </w:rPr>
        <w:t>CRC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treatment.</w:t>
      </w:r>
    </w:p>
    <w:p w14:paraId="1DAF73E2" w14:textId="464E8DB6" w:rsidR="00A77B3E" w:rsidRPr="001D4402" w:rsidRDefault="000C17C4">
      <w:pPr>
        <w:spacing w:line="360" w:lineRule="auto"/>
        <w:ind w:firstLine="240"/>
        <w:jc w:val="both"/>
        <w:rPr>
          <w:rFonts w:ascii="Book Antiqua" w:hAnsi="Book Antiqua"/>
        </w:rPr>
      </w:pP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function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features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TCM</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multi-ingredients,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multi-targets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multi-pathways.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Given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complicated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features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TCM</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formulas,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network</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pharmacology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effective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approach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for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studying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multiple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interactions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between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drugs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diseases.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offers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computational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techniques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explore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treatment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drugs,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which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more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effective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experimental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approaches.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interaction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drug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disease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collected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from</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public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databases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may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reveal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many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that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not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most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critical.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However,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combined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with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transcriptional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analysis,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key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drug-disease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found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more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comprehensively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accurately</w:t>
      </w:r>
      <w:r w:rsidRPr="001D4402">
        <w:rPr>
          <w:rFonts w:ascii="Book Antiqua" w:eastAsia="Book Antiqua" w:hAnsi="Book Antiqua"/>
          <w:color w:val="000000"/>
          <w:vertAlign w:val="superscript"/>
        </w:rPr>
        <w:t>[5</w:t>
      </w:r>
      <w:r w:rsidR="00A06F9C" w:rsidRPr="001D4402">
        <w:rPr>
          <w:rFonts w:ascii="Book Antiqua" w:eastAsia="Book Antiqua" w:hAnsi="Book Antiqua"/>
          <w:color w:val="000000"/>
          <w:vertAlign w:val="superscript"/>
        </w:rPr>
        <w:t>,</w:t>
      </w:r>
      <w:r w:rsidRPr="001D4402">
        <w:rPr>
          <w:rFonts w:ascii="Book Antiqua" w:eastAsia="Book Antiqua" w:hAnsi="Book Antiqua"/>
          <w:color w:val="000000"/>
          <w:vertAlign w:val="superscript"/>
        </w:rPr>
        <w:t>6]</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study,</w:t>
      </w:r>
      <w:r w:rsidR="00A06F9C" w:rsidRPr="001D4402">
        <w:rPr>
          <w:rFonts w:ascii="Book Antiqua" w:eastAsia="Book Antiqua" w:hAnsi="Book Antiqua"/>
          <w:color w:val="000000"/>
        </w:rPr>
        <w:t xml:space="preserve"> </w:t>
      </w:r>
      <w:r w:rsidR="00582D61" w:rsidRPr="001D4402">
        <w:rPr>
          <w:rFonts w:ascii="Book Antiqua" w:eastAsia="Book Antiqua" w:hAnsi="Book Antiqua"/>
          <w:color w:val="000000"/>
        </w:rPr>
        <w:t xml:space="preserve">we used </w:t>
      </w:r>
      <w:r w:rsidRPr="001D4402">
        <w:rPr>
          <w:rFonts w:ascii="Book Antiqua" w:eastAsia="Book Antiqua" w:hAnsi="Book Antiqua"/>
          <w:color w:val="000000"/>
        </w:rPr>
        <w:t>network</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pharmacology</w:t>
      </w:r>
      <w:r w:rsidR="00243D72" w:rsidRPr="001D4402">
        <w:rPr>
          <w:rFonts w:ascii="Book Antiqua" w:eastAsia="Book Antiqua" w:hAnsi="Book Antiqua"/>
          <w:color w:val="000000"/>
        </w:rPr>
        <w:t xml:space="preserve"> and transcriptional analysis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w:t>
      </w:r>
      <w:r w:rsidR="00A06F9C" w:rsidRPr="001D4402">
        <w:rPr>
          <w:rFonts w:ascii="Book Antiqua" w:eastAsia="Book Antiqua" w:hAnsi="Book Antiqua"/>
          <w:color w:val="000000"/>
        </w:rPr>
        <w:t xml:space="preserve"> </w:t>
      </w:r>
      <w:r w:rsidR="00243D72" w:rsidRPr="001D4402">
        <w:rPr>
          <w:rFonts w:ascii="Book Antiqua" w:eastAsia="Book Antiqua" w:hAnsi="Book Antiqua"/>
          <w:color w:val="000000"/>
        </w:rPr>
        <w:t>analyze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00475A3A" w:rsidRPr="001D4402">
        <w:rPr>
          <w:rFonts w:ascii="Book Antiqua" w:eastAsia="Book Antiqua" w:hAnsi="Book Antiqua"/>
          <w:color w:val="000000"/>
        </w:rPr>
        <w:t xml:space="preserve">effectively </w:t>
      </w:r>
      <w:r w:rsidRPr="001D4402">
        <w:rPr>
          <w:rFonts w:ascii="Book Antiqua" w:eastAsia="Book Antiqua" w:hAnsi="Book Antiqua"/>
          <w:color w:val="000000"/>
        </w:rPr>
        <w:t>active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ingredients,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potential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00BF4EDE" w:rsidRPr="001D4402">
        <w:rPr>
          <w:rFonts w:ascii="Book Antiqua" w:eastAsia="Book Antiqua" w:hAnsi="Book Antiqua"/>
          <w:color w:val="000000"/>
        </w:rPr>
        <w:t>core</w:t>
      </w:r>
      <w:r w:rsidR="00582D61" w:rsidRPr="001D4402">
        <w:rPr>
          <w:rFonts w:ascii="Book Antiqua" w:eastAsia="Book Antiqua" w:hAnsi="Book Antiqua"/>
          <w:color w:val="000000"/>
        </w:rPr>
        <w:t xml:space="preserve"> </w:t>
      </w:r>
      <w:r w:rsidRPr="001D4402">
        <w:rPr>
          <w:rFonts w:ascii="Book Antiqua" w:eastAsia="Book Antiqua" w:hAnsi="Book Antiqua"/>
          <w:color w:val="000000"/>
        </w:rPr>
        <w:t>mechanisms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JC724</w:t>
      </w:r>
      <w:r w:rsidR="00BF4EDE" w:rsidRPr="001D4402">
        <w:rPr>
          <w:rFonts w:ascii="Book Antiqua" w:hAnsi="Book Antiqua"/>
        </w:rPr>
        <w:t xml:space="preserve"> </w:t>
      </w:r>
      <w:r w:rsidR="00BF4EDE" w:rsidRPr="001D4402">
        <w:rPr>
          <w:rFonts w:ascii="Book Antiqua" w:eastAsia="Book Antiqua" w:hAnsi="Book Antiqua"/>
          <w:color w:val="000000"/>
        </w:rPr>
        <w:t>anti-cancer therapy</w:t>
      </w:r>
      <w:r w:rsidRPr="001D4402">
        <w:rPr>
          <w:rFonts w:ascii="Book Antiqua" w:eastAsia="Book Antiqua" w:hAnsi="Book Antiqua"/>
          <w:color w:val="000000"/>
        </w:rPr>
        <w:t>.</w:t>
      </w:r>
      <w:r w:rsidR="00243D72" w:rsidRPr="001D4402">
        <w:rPr>
          <w:rFonts w:ascii="Book Antiqua" w:eastAsia="Book Antiqua" w:hAnsi="Book Antiqua"/>
          <w:color w:val="000000"/>
        </w:rPr>
        <w:t xml:space="preserve"> </w:t>
      </w:r>
      <w:r w:rsidR="006523E2" w:rsidRPr="001D4402">
        <w:rPr>
          <w:rFonts w:ascii="Book Antiqua" w:eastAsia="Book Antiqua" w:hAnsi="Book Antiqua"/>
          <w:color w:val="000000"/>
        </w:rPr>
        <w:t>This can more accurately guide the next research direction and bring new perspective to heat-clearing and detoxifying drug in anti-cancer treatment.</w:t>
      </w:r>
    </w:p>
    <w:p w14:paraId="6EFD6204" w14:textId="77777777" w:rsidR="00A77B3E" w:rsidRPr="001D4402" w:rsidRDefault="00A77B3E" w:rsidP="00A06F9C">
      <w:pPr>
        <w:spacing w:line="360" w:lineRule="auto"/>
        <w:jc w:val="both"/>
        <w:rPr>
          <w:rFonts w:ascii="Book Antiqua" w:hAnsi="Book Antiqua"/>
        </w:rPr>
      </w:pPr>
    </w:p>
    <w:p w14:paraId="09A62725" w14:textId="4A4A52CC" w:rsidR="00A77B3E" w:rsidRPr="001D4402" w:rsidRDefault="000C17C4">
      <w:pPr>
        <w:spacing w:line="360" w:lineRule="auto"/>
        <w:jc w:val="both"/>
        <w:rPr>
          <w:rFonts w:ascii="Book Antiqua" w:hAnsi="Book Antiqua"/>
        </w:rPr>
      </w:pPr>
      <w:r w:rsidRPr="001D4402">
        <w:rPr>
          <w:rFonts w:ascii="Book Antiqua" w:eastAsia="Book Antiqua" w:hAnsi="Book Antiqua"/>
          <w:b/>
          <w:caps/>
          <w:color w:val="000000"/>
          <w:u w:val="single"/>
        </w:rPr>
        <w:t>MATERIALS</w:t>
      </w:r>
      <w:r w:rsidR="00A06F9C" w:rsidRPr="001D4402">
        <w:rPr>
          <w:rFonts w:ascii="Book Antiqua" w:eastAsia="Book Antiqua" w:hAnsi="Book Antiqua"/>
          <w:b/>
          <w:caps/>
          <w:color w:val="000000"/>
          <w:u w:val="single"/>
        </w:rPr>
        <w:t xml:space="preserve"> </w:t>
      </w:r>
      <w:r w:rsidRPr="001D4402">
        <w:rPr>
          <w:rFonts w:ascii="Book Antiqua" w:eastAsia="Book Antiqua" w:hAnsi="Book Antiqua"/>
          <w:b/>
          <w:caps/>
          <w:color w:val="000000"/>
          <w:u w:val="single"/>
        </w:rPr>
        <w:t>AND</w:t>
      </w:r>
      <w:r w:rsidR="00A06F9C" w:rsidRPr="001D4402">
        <w:rPr>
          <w:rFonts w:ascii="Book Antiqua" w:eastAsia="Book Antiqua" w:hAnsi="Book Antiqua"/>
          <w:b/>
          <w:caps/>
          <w:color w:val="000000"/>
          <w:u w:val="single"/>
        </w:rPr>
        <w:t xml:space="preserve"> </w:t>
      </w:r>
      <w:r w:rsidRPr="001D4402">
        <w:rPr>
          <w:rFonts w:ascii="Book Antiqua" w:eastAsia="Book Antiqua" w:hAnsi="Book Antiqua"/>
          <w:b/>
          <w:caps/>
          <w:color w:val="000000"/>
          <w:u w:val="single"/>
        </w:rPr>
        <w:t>METHODS</w:t>
      </w:r>
    </w:p>
    <w:p w14:paraId="46387B4D" w14:textId="699CF1EE" w:rsidR="00A77B3E" w:rsidRPr="001D4402" w:rsidRDefault="000C17C4">
      <w:pPr>
        <w:spacing w:line="360" w:lineRule="auto"/>
        <w:jc w:val="both"/>
        <w:rPr>
          <w:rFonts w:ascii="Book Antiqua" w:hAnsi="Book Antiqua"/>
          <w:i/>
          <w:iCs/>
        </w:rPr>
      </w:pPr>
      <w:r w:rsidRPr="001D4402">
        <w:rPr>
          <w:rFonts w:ascii="Book Antiqua" w:eastAsia="Book Antiqua" w:hAnsi="Book Antiqua"/>
          <w:b/>
          <w:bCs/>
          <w:i/>
          <w:iCs/>
          <w:color w:val="000000"/>
        </w:rPr>
        <w:t>Composi</w:t>
      </w:r>
      <w:r w:rsidR="00A06F9C" w:rsidRPr="001D4402">
        <w:rPr>
          <w:rFonts w:ascii="Book Antiqua" w:eastAsia="Book Antiqua" w:hAnsi="Book Antiqua"/>
          <w:b/>
          <w:bCs/>
          <w:i/>
          <w:iCs/>
          <w:color w:val="000000"/>
        </w:rPr>
        <w:t>tive components and compound targ</w:t>
      </w:r>
      <w:r w:rsidRPr="001D4402">
        <w:rPr>
          <w:rFonts w:ascii="Book Antiqua" w:eastAsia="Book Antiqua" w:hAnsi="Book Antiqua"/>
          <w:b/>
          <w:bCs/>
          <w:i/>
          <w:iCs/>
          <w:color w:val="000000"/>
        </w:rPr>
        <w:t>ets</w:t>
      </w:r>
      <w:r w:rsidR="00A06F9C" w:rsidRPr="001D4402">
        <w:rPr>
          <w:rFonts w:ascii="Book Antiqua" w:eastAsia="Book Antiqua" w:hAnsi="Book Antiqua"/>
          <w:b/>
          <w:bCs/>
          <w:i/>
          <w:iCs/>
          <w:color w:val="000000"/>
        </w:rPr>
        <w:t xml:space="preserve"> </w:t>
      </w:r>
      <w:r w:rsidRPr="001D4402">
        <w:rPr>
          <w:rFonts w:ascii="Book Antiqua" w:eastAsia="Book Antiqua" w:hAnsi="Book Antiqua"/>
          <w:b/>
          <w:bCs/>
          <w:i/>
          <w:iCs/>
          <w:color w:val="000000"/>
        </w:rPr>
        <w:t>in</w:t>
      </w:r>
      <w:r w:rsidR="00A06F9C" w:rsidRPr="001D4402">
        <w:rPr>
          <w:rFonts w:ascii="Book Antiqua" w:eastAsia="Book Antiqua" w:hAnsi="Book Antiqua"/>
          <w:b/>
          <w:bCs/>
          <w:i/>
          <w:iCs/>
          <w:color w:val="000000"/>
        </w:rPr>
        <w:t xml:space="preserve"> </w:t>
      </w:r>
      <w:r w:rsidRPr="001D4402">
        <w:rPr>
          <w:rFonts w:ascii="Book Antiqua" w:eastAsia="Book Antiqua" w:hAnsi="Book Antiqua"/>
          <w:b/>
          <w:bCs/>
          <w:i/>
          <w:iCs/>
          <w:color w:val="000000"/>
        </w:rPr>
        <w:t>JC724</w:t>
      </w:r>
      <w:r w:rsidR="00A06F9C" w:rsidRPr="001D4402">
        <w:rPr>
          <w:rFonts w:ascii="Book Antiqua" w:eastAsia="Book Antiqua" w:hAnsi="Book Antiqua"/>
          <w:b/>
          <w:bCs/>
          <w:i/>
          <w:iCs/>
          <w:color w:val="000000"/>
        </w:rPr>
        <w:t xml:space="preserve"> </w:t>
      </w:r>
    </w:p>
    <w:p w14:paraId="7FDF1009" w14:textId="381EB9DA" w:rsidR="00A77B3E" w:rsidRPr="001D4402" w:rsidRDefault="00FB0CDE" w:rsidP="00A06F9C">
      <w:pPr>
        <w:spacing w:line="360" w:lineRule="auto"/>
        <w:jc w:val="both"/>
        <w:rPr>
          <w:rFonts w:ascii="Book Antiqua" w:hAnsi="Book Antiqua"/>
        </w:rPr>
      </w:pPr>
      <w:r w:rsidRPr="001D4402">
        <w:rPr>
          <w:rFonts w:ascii="Book Antiqua" w:eastAsia="Book Antiqua" w:hAnsi="Book Antiqua"/>
          <w:color w:val="000000"/>
        </w:rPr>
        <w:t xml:space="preserve">Pharmacology </w:t>
      </w:r>
      <w:r w:rsidR="000C17C4" w:rsidRPr="001D4402">
        <w:rPr>
          <w:rFonts w:ascii="Book Antiqua" w:eastAsia="Book Antiqua" w:hAnsi="Book Antiqua"/>
          <w:color w:val="000000"/>
        </w:rPr>
        <w:t>platform</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database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named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Traditional</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Chinese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Medicine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System</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Pharmacology</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Database</w:t>
      </w:r>
      <w:r w:rsidR="00A06F9C" w:rsidRPr="001D4402">
        <w:rPr>
          <w:rFonts w:ascii="Book Antiqua" w:eastAsia="Book Antiqua" w:hAnsi="Book Antiqua"/>
          <w:color w:val="000000"/>
        </w:rPr>
        <w:t xml:space="preserve"> </w:t>
      </w:r>
      <w:r w:rsidR="0093483A" w:rsidRPr="001D4402">
        <w:rPr>
          <w:rFonts w:ascii="Book Antiqua" w:eastAsia="Book Antiqua" w:hAnsi="Book Antiqua"/>
          <w:color w:val="000000"/>
        </w:rPr>
        <w:t>(</w:t>
      </w:r>
      <w:r w:rsidR="000C17C4" w:rsidRPr="001D4402">
        <w:rPr>
          <w:rFonts w:ascii="Book Antiqua" w:eastAsia="Book Antiqua" w:hAnsi="Book Antiqua"/>
          <w:color w:val="000000"/>
        </w:rPr>
        <w:t>TCMSP</w:t>
      </w:r>
      <w:r w:rsidR="0093483A"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(website: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https://tcmspw.com/tcmsp.php)</w:t>
      </w:r>
      <w:r w:rsidR="00A06F9C" w:rsidRPr="001D4402">
        <w:rPr>
          <w:rFonts w:ascii="Book Antiqua" w:eastAsia="Book Antiqua" w:hAnsi="Book Antiqua"/>
          <w:color w:val="000000"/>
        </w:rPr>
        <w:t xml:space="preserve"> </w:t>
      </w:r>
      <w:r w:rsidR="00FA1CFC" w:rsidRPr="001D4402">
        <w:rPr>
          <w:rFonts w:ascii="Book Antiqua" w:eastAsia="Book Antiqua" w:hAnsi="Book Antiqua"/>
          <w:color w:val="000000"/>
        </w:rPr>
        <w:t xml:space="preserve">was used </w:t>
      </w:r>
      <w:r w:rsidR="000C17C4" w:rsidRPr="001D4402">
        <w:rPr>
          <w:rFonts w:ascii="Book Antiqua" w:eastAsia="Book Antiqua" w:hAnsi="Book Antiqua"/>
          <w:color w:val="000000"/>
        </w:rPr>
        <w:lastRenderedPageBreak/>
        <w:t>to</w:t>
      </w:r>
      <w:r w:rsidR="00A06F9C" w:rsidRPr="001D4402">
        <w:rPr>
          <w:rFonts w:ascii="Book Antiqua" w:eastAsia="Book Antiqua" w:hAnsi="Book Antiqua"/>
          <w:color w:val="000000"/>
        </w:rPr>
        <w:t xml:space="preserve"> </w:t>
      </w:r>
      <w:r w:rsidR="001A6426" w:rsidRPr="001D4402">
        <w:rPr>
          <w:rFonts w:ascii="Book Antiqua" w:eastAsia="Book Antiqua" w:hAnsi="Book Antiqua"/>
          <w:color w:val="000000"/>
        </w:rPr>
        <w:t>collect</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components</w:t>
      </w:r>
      <w:r w:rsidR="00A06F9C" w:rsidRPr="001D4402">
        <w:rPr>
          <w:rFonts w:ascii="Book Antiqua" w:eastAsia="Book Antiqua" w:hAnsi="Book Antiqua"/>
          <w:color w:val="000000"/>
        </w:rPr>
        <w:t xml:space="preserve"> </w:t>
      </w:r>
      <w:r w:rsidR="003A4755" w:rsidRPr="001D4402">
        <w:rPr>
          <w:rFonts w:ascii="Book Antiqua" w:eastAsia="Book Antiqua" w:hAnsi="Book Antiqua"/>
          <w:color w:val="000000"/>
        </w:rPr>
        <w:t xml:space="preserve">of </w:t>
      </w:r>
      <w:r w:rsidR="000C17C4" w:rsidRPr="001D4402">
        <w:rPr>
          <w:rFonts w:ascii="Book Antiqua" w:eastAsia="Book Antiqua" w:hAnsi="Book Antiqua"/>
          <w:color w:val="000000"/>
        </w:rPr>
        <w:t>JC724</w:t>
      </w:r>
      <w:r w:rsidR="000C17C4" w:rsidRPr="001D4402">
        <w:rPr>
          <w:rFonts w:ascii="Book Antiqua" w:eastAsia="Book Antiqua" w:hAnsi="Book Antiqua"/>
          <w:color w:val="000000"/>
          <w:vertAlign w:val="superscript"/>
        </w:rPr>
        <w:t>[7]</w:t>
      </w:r>
      <w:r w:rsidR="000C17C4"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ADME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screening</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criteria</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active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compounds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003A4755" w:rsidRPr="001D4402">
        <w:rPr>
          <w:rFonts w:ascii="Book Antiqua" w:eastAsia="Book Antiqua" w:hAnsi="Book Antiqua"/>
          <w:color w:val="000000"/>
        </w:rPr>
        <w:t xml:space="preserve">drug-likeness (DL) ≥ 0.18, </w:t>
      </w:r>
      <w:r w:rsidR="000C17C4" w:rsidRPr="001D4402">
        <w:rPr>
          <w:rFonts w:ascii="Book Antiqua" w:eastAsia="Book Antiqua" w:hAnsi="Book Antiqua"/>
          <w:color w:val="000000"/>
        </w:rPr>
        <w:t>oral</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bioavailability</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(OB)</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30%,</w:t>
      </w:r>
      <w:r w:rsidR="00A06F9C" w:rsidRPr="001D4402">
        <w:rPr>
          <w:rFonts w:ascii="Book Antiqua" w:eastAsia="Book Antiqua" w:hAnsi="Book Antiqua"/>
          <w:color w:val="000000"/>
        </w:rPr>
        <w:t xml:space="preserve"> </w:t>
      </w:r>
      <w:r w:rsidR="003A4755" w:rsidRPr="001D4402">
        <w:rPr>
          <w:rFonts w:ascii="Book Antiqua" w:eastAsia="Book Antiqua" w:hAnsi="Book Antiqua"/>
          <w:color w:val="000000"/>
        </w:rPr>
        <w:t xml:space="preserve">and </w:t>
      </w:r>
      <w:r w:rsidR="000C17C4" w:rsidRPr="001D4402">
        <w:rPr>
          <w:rFonts w:ascii="Book Antiqua" w:eastAsia="Book Antiqua" w:hAnsi="Book Antiqua"/>
          <w:color w:val="000000"/>
        </w:rPr>
        <w:t>half-life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(HL)</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4</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h.</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TCMSP</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was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also</w:t>
      </w:r>
      <w:r w:rsidR="00A06F9C" w:rsidRPr="001D4402">
        <w:rPr>
          <w:rFonts w:ascii="Book Antiqua" w:eastAsia="Book Antiqua" w:hAnsi="Book Antiqua"/>
          <w:color w:val="000000"/>
        </w:rPr>
        <w:t xml:space="preserve"> </w:t>
      </w:r>
      <w:r w:rsidR="00EA2C70" w:rsidRPr="001D4402">
        <w:rPr>
          <w:rFonts w:ascii="Book Antiqua" w:eastAsia="Book Antiqua" w:hAnsi="Book Antiqua"/>
          <w:color w:val="000000"/>
        </w:rPr>
        <w:t xml:space="preserve">used </w:t>
      </w:r>
      <w:r w:rsidR="000C17C4" w:rsidRPr="001D4402">
        <w:rPr>
          <w:rFonts w:ascii="Book Antiqua" w:eastAsia="Book Antiqua" w:hAnsi="Book Antiqua"/>
          <w:color w:val="000000"/>
        </w:rPr>
        <w:t>to</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identify</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each</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active</w:t>
      </w:r>
      <w:r w:rsidR="00A06F9C" w:rsidRPr="001D4402">
        <w:rPr>
          <w:rFonts w:ascii="Book Antiqua" w:eastAsia="Book Antiqua" w:hAnsi="Book Antiqua"/>
          <w:color w:val="000000"/>
        </w:rPr>
        <w:t xml:space="preserve"> </w:t>
      </w:r>
      <w:r w:rsidR="00EA2C70" w:rsidRPr="001D4402">
        <w:rPr>
          <w:rFonts w:ascii="Book Antiqua" w:eastAsia="Book Antiqua" w:hAnsi="Book Antiqua"/>
          <w:color w:val="000000"/>
        </w:rPr>
        <w:t>ingredient</w:t>
      </w:r>
      <w:r w:rsidR="000C17C4"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009C5A61" w:rsidRPr="001D4402">
        <w:rPr>
          <w:rFonts w:ascii="Book Antiqua" w:eastAsia="Book Antiqua" w:hAnsi="Book Antiqua"/>
          <w:color w:val="000000"/>
        </w:rPr>
        <w:t>We eliminated t</w:t>
      </w:r>
      <w:r w:rsidR="000C17C4" w:rsidRPr="001D4402">
        <w:rPr>
          <w:rFonts w:ascii="Book Antiqua" w:eastAsia="Book Antiqua" w:hAnsi="Book Antiqua"/>
          <w:color w:val="000000"/>
        </w:rPr>
        <w:t>he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duplicate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data</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009C5A61" w:rsidRPr="001D4402">
        <w:rPr>
          <w:rFonts w:ascii="Book Antiqua" w:eastAsia="Book Antiqua" w:hAnsi="Book Antiqua"/>
          <w:color w:val="000000"/>
        </w:rPr>
        <w:t xml:space="preserve">retained the </w:t>
      </w:r>
      <w:r w:rsidR="00EA2C70" w:rsidRPr="001D4402">
        <w:rPr>
          <w:rFonts w:ascii="Book Antiqua" w:eastAsia="Book Antiqua" w:hAnsi="Book Antiqua"/>
          <w:color w:val="000000"/>
        </w:rPr>
        <w:t>h</w:t>
      </w:r>
      <w:r w:rsidR="009C5A61" w:rsidRPr="001D4402">
        <w:rPr>
          <w:rFonts w:ascii="Book Antiqua" w:eastAsia="Book Antiqua" w:hAnsi="Book Antiqua"/>
          <w:color w:val="000000"/>
        </w:rPr>
        <w:t>uman</w:t>
      </w:r>
      <w:r w:rsidR="00EA2C70" w:rsidRPr="001D4402">
        <w:rPr>
          <w:rFonts w:ascii="Book Antiqua" w:eastAsia="Book Antiqua" w:hAnsi="Book Antiqua"/>
          <w:color w:val="000000"/>
        </w:rPr>
        <w:t xml:space="preserve"> </w:t>
      </w:r>
      <w:r w:rsidR="000C17C4"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00FA1CFC" w:rsidRPr="001D4402">
        <w:rPr>
          <w:rFonts w:ascii="Book Antiqua" w:eastAsia="Book Antiqua" w:hAnsi="Book Antiqua"/>
          <w:color w:val="000000"/>
        </w:rPr>
        <w:t>S</w:t>
      </w:r>
      <w:r w:rsidR="000C17C4" w:rsidRPr="001D4402">
        <w:rPr>
          <w:rFonts w:ascii="Book Antiqua" w:eastAsia="Book Antiqua" w:hAnsi="Book Antiqua"/>
          <w:color w:val="000000"/>
        </w:rPr>
        <w:t>ubsequently</w:t>
      </w:r>
      <w:r w:rsidR="009C5A61"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Universal</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Protein</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Resource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(Uniport,</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website: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https://www.uniprot.org/)</w:t>
      </w:r>
      <w:r w:rsidR="00A06F9C" w:rsidRPr="001D4402">
        <w:rPr>
          <w:rFonts w:ascii="Book Antiqua" w:eastAsia="Book Antiqua" w:hAnsi="Book Antiqua"/>
          <w:color w:val="000000"/>
        </w:rPr>
        <w:t xml:space="preserve"> </w:t>
      </w:r>
      <w:r w:rsidR="00FA1CFC" w:rsidRPr="001D4402">
        <w:rPr>
          <w:rFonts w:ascii="Book Antiqua" w:eastAsia="Book Antiqua" w:hAnsi="Book Antiqua"/>
          <w:color w:val="000000"/>
        </w:rPr>
        <w:t xml:space="preserve">was utilized </w:t>
      </w:r>
      <w:r w:rsidR="000C17C4" w:rsidRPr="001D4402">
        <w:rPr>
          <w:rFonts w:ascii="Book Antiqua" w:eastAsia="Book Antiqua" w:hAnsi="Book Antiqua"/>
          <w:color w:val="000000"/>
        </w:rPr>
        <w:t>to</w:t>
      </w:r>
      <w:r w:rsidR="00A06F9C" w:rsidRPr="001D4402">
        <w:rPr>
          <w:rFonts w:ascii="Book Antiqua" w:eastAsia="Book Antiqua" w:hAnsi="Book Antiqua"/>
          <w:color w:val="000000"/>
        </w:rPr>
        <w:t xml:space="preserve"> </w:t>
      </w:r>
      <w:r w:rsidR="009C5A61" w:rsidRPr="001D4402">
        <w:rPr>
          <w:rFonts w:ascii="Book Antiqua" w:eastAsia="Book Antiqua" w:hAnsi="Book Antiqua"/>
          <w:color w:val="000000"/>
        </w:rPr>
        <w:t>standardize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all</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into</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consistent</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terms.</w:t>
      </w:r>
      <w:r w:rsidR="00A06F9C" w:rsidRPr="001D4402">
        <w:rPr>
          <w:rFonts w:ascii="Book Antiqua" w:eastAsia="Book Antiqua" w:hAnsi="Book Antiqua"/>
          <w:color w:val="000000"/>
        </w:rPr>
        <w:t xml:space="preserve"> </w:t>
      </w:r>
    </w:p>
    <w:p w14:paraId="06747FE1" w14:textId="77777777" w:rsidR="00A06F9C" w:rsidRPr="001D4402" w:rsidRDefault="00A06F9C">
      <w:pPr>
        <w:spacing w:line="360" w:lineRule="auto"/>
        <w:jc w:val="both"/>
        <w:rPr>
          <w:rFonts w:ascii="Book Antiqua" w:eastAsia="Book Antiqua" w:hAnsi="Book Antiqua"/>
          <w:b/>
          <w:bCs/>
          <w:color w:val="000000"/>
        </w:rPr>
      </w:pPr>
    </w:p>
    <w:p w14:paraId="2B772C05" w14:textId="0928BF27" w:rsidR="00A77B3E" w:rsidRPr="001D4402" w:rsidRDefault="000C17C4">
      <w:pPr>
        <w:spacing w:line="360" w:lineRule="auto"/>
        <w:jc w:val="both"/>
        <w:rPr>
          <w:rFonts w:ascii="Book Antiqua" w:hAnsi="Book Antiqua"/>
          <w:i/>
          <w:iCs/>
        </w:rPr>
      </w:pPr>
      <w:r w:rsidRPr="001D4402">
        <w:rPr>
          <w:rFonts w:ascii="Book Antiqua" w:eastAsia="Book Antiqua" w:hAnsi="Book Antiqua"/>
          <w:b/>
          <w:bCs/>
          <w:i/>
          <w:iCs/>
          <w:color w:val="000000"/>
        </w:rPr>
        <w:t>Collection</w:t>
      </w:r>
      <w:r w:rsidR="00A06F9C" w:rsidRPr="001D4402">
        <w:rPr>
          <w:rFonts w:ascii="Book Antiqua" w:eastAsia="Book Antiqua" w:hAnsi="Book Antiqua"/>
          <w:b/>
          <w:bCs/>
          <w:i/>
          <w:iCs/>
          <w:color w:val="000000"/>
        </w:rPr>
        <w:t xml:space="preserve"> </w:t>
      </w:r>
      <w:r w:rsidRPr="001D4402">
        <w:rPr>
          <w:rFonts w:ascii="Book Antiqua" w:eastAsia="Book Antiqua" w:hAnsi="Book Antiqua"/>
          <w:b/>
          <w:bCs/>
          <w:i/>
          <w:iCs/>
          <w:color w:val="000000"/>
        </w:rPr>
        <w:t>of</w:t>
      </w:r>
      <w:r w:rsidR="00A06F9C" w:rsidRPr="001D4402">
        <w:rPr>
          <w:rFonts w:ascii="Book Antiqua" w:eastAsia="Book Antiqua" w:hAnsi="Book Antiqua"/>
          <w:b/>
          <w:bCs/>
          <w:i/>
          <w:iCs/>
          <w:color w:val="000000"/>
        </w:rPr>
        <w:t xml:space="preserve"> </w:t>
      </w:r>
      <w:r w:rsidRPr="001D4402">
        <w:rPr>
          <w:rFonts w:ascii="Book Antiqua" w:eastAsia="Book Antiqua" w:hAnsi="Book Antiqua"/>
          <w:b/>
          <w:bCs/>
          <w:i/>
          <w:iCs/>
          <w:color w:val="000000"/>
        </w:rPr>
        <w:t>CRC-</w:t>
      </w:r>
      <w:r w:rsidR="00A06F9C" w:rsidRPr="001D4402">
        <w:rPr>
          <w:rFonts w:ascii="Book Antiqua" w:eastAsia="Book Antiqua" w:hAnsi="Book Antiqua"/>
          <w:b/>
          <w:bCs/>
          <w:i/>
          <w:iCs/>
          <w:color w:val="000000"/>
        </w:rPr>
        <w:t>related targets from d</w:t>
      </w:r>
      <w:r w:rsidRPr="001D4402">
        <w:rPr>
          <w:rFonts w:ascii="Book Antiqua" w:eastAsia="Book Antiqua" w:hAnsi="Book Antiqua"/>
          <w:b/>
          <w:bCs/>
          <w:i/>
          <w:iCs/>
          <w:color w:val="000000"/>
        </w:rPr>
        <w:t>atabases</w:t>
      </w:r>
    </w:p>
    <w:p w14:paraId="15E0944F" w14:textId="18BF0DBA" w:rsidR="00A77B3E" w:rsidRPr="001D4402" w:rsidRDefault="000C17C4" w:rsidP="00A06F9C">
      <w:pPr>
        <w:spacing w:line="360" w:lineRule="auto"/>
        <w:jc w:val="both"/>
        <w:rPr>
          <w:rFonts w:ascii="Book Antiqua" w:hAnsi="Book Antiqua"/>
        </w:rPr>
      </w:pPr>
      <w:r w:rsidRPr="001D4402">
        <w:rPr>
          <w:rFonts w:ascii="Book Antiqua" w:eastAsia="Book Antiqua" w:hAnsi="Book Antiqua"/>
          <w:color w:val="000000"/>
        </w:rPr>
        <w:t>We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collected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CRC-related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from</w:t>
      </w:r>
      <w:r w:rsidR="005D7C99" w:rsidRPr="001D4402">
        <w:rPr>
          <w:rFonts w:ascii="Book Antiqua" w:eastAsia="Book Antiqua" w:hAnsi="Book Antiqua"/>
          <w:color w:val="000000"/>
        </w:rPr>
        <w:t xml:space="preserve"> the following databases:</w:t>
      </w:r>
      <w:r w:rsidR="00A06F9C" w:rsidRPr="001D4402">
        <w:rPr>
          <w:rFonts w:ascii="Book Antiqua" w:eastAsia="Book Antiqua" w:hAnsi="Book Antiqua"/>
          <w:color w:val="000000"/>
        </w:rPr>
        <w:t xml:space="preserve"> </w:t>
      </w:r>
      <w:r w:rsidR="00FA1CFC" w:rsidRPr="001D4402">
        <w:rPr>
          <w:rFonts w:ascii="Book Antiqua" w:eastAsia="Book Antiqua" w:hAnsi="Book Antiqua"/>
          <w:color w:val="000000"/>
        </w:rPr>
        <w:t xml:space="preserve">DisGeNET (http://www.disgenet.org/), </w:t>
      </w:r>
      <w:r w:rsidRPr="001D4402">
        <w:rPr>
          <w:rFonts w:ascii="Book Antiqua" w:eastAsia="Book Antiqua" w:hAnsi="Book Antiqua"/>
          <w:color w:val="000000"/>
        </w:rPr>
        <w:t>Drugbank</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(https://www.</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drugbank.ca),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TTD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(http://db.idrblab.net/ttd/),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GeneCards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(https://www.genecards.org).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retrieval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results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merged,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duplicate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data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had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been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eliminated.</w:t>
      </w:r>
    </w:p>
    <w:p w14:paraId="7A6ACBC1" w14:textId="77777777" w:rsidR="00A06F9C" w:rsidRPr="001D4402" w:rsidRDefault="00A06F9C">
      <w:pPr>
        <w:spacing w:line="360" w:lineRule="auto"/>
        <w:jc w:val="both"/>
        <w:rPr>
          <w:rFonts w:ascii="Book Antiqua" w:eastAsia="Book Antiqua" w:hAnsi="Book Antiqua"/>
          <w:b/>
          <w:bCs/>
          <w:color w:val="000000"/>
        </w:rPr>
      </w:pPr>
    </w:p>
    <w:p w14:paraId="63A66207" w14:textId="1B7725EA" w:rsidR="00A77B3E" w:rsidRPr="001D4402" w:rsidRDefault="000C17C4">
      <w:pPr>
        <w:spacing w:line="360" w:lineRule="auto"/>
        <w:jc w:val="both"/>
        <w:rPr>
          <w:rFonts w:ascii="Book Antiqua" w:hAnsi="Book Antiqua"/>
          <w:i/>
          <w:iCs/>
        </w:rPr>
      </w:pPr>
      <w:r w:rsidRPr="001D4402">
        <w:rPr>
          <w:rFonts w:ascii="Book Antiqua" w:eastAsia="Book Antiqua" w:hAnsi="Book Antiqua"/>
          <w:b/>
          <w:bCs/>
          <w:i/>
          <w:iCs/>
          <w:color w:val="000000"/>
        </w:rPr>
        <w:t>Collection</w:t>
      </w:r>
      <w:r w:rsidR="00A06F9C" w:rsidRPr="001D4402">
        <w:rPr>
          <w:rFonts w:ascii="Book Antiqua" w:eastAsia="Book Antiqua" w:hAnsi="Book Antiqua"/>
          <w:b/>
          <w:bCs/>
          <w:i/>
          <w:iCs/>
          <w:color w:val="000000"/>
        </w:rPr>
        <w:t xml:space="preserve"> </w:t>
      </w:r>
      <w:r w:rsidRPr="001D4402">
        <w:rPr>
          <w:rFonts w:ascii="Book Antiqua" w:eastAsia="Book Antiqua" w:hAnsi="Book Antiqua"/>
          <w:b/>
          <w:bCs/>
          <w:i/>
          <w:iCs/>
          <w:color w:val="000000"/>
        </w:rPr>
        <w:t>of</w:t>
      </w:r>
      <w:r w:rsidR="00A06F9C" w:rsidRPr="001D4402">
        <w:rPr>
          <w:rFonts w:ascii="Book Antiqua" w:eastAsia="Book Antiqua" w:hAnsi="Book Antiqua"/>
          <w:b/>
          <w:bCs/>
          <w:i/>
          <w:iCs/>
          <w:color w:val="000000"/>
        </w:rPr>
        <w:t xml:space="preserve"> </w:t>
      </w:r>
      <w:r w:rsidRPr="001D4402">
        <w:rPr>
          <w:rFonts w:ascii="Book Antiqua" w:eastAsia="Book Antiqua" w:hAnsi="Book Antiqua"/>
          <w:b/>
          <w:bCs/>
          <w:i/>
          <w:iCs/>
          <w:color w:val="000000"/>
        </w:rPr>
        <w:t>CRC-</w:t>
      </w:r>
      <w:r w:rsidR="00A06F9C" w:rsidRPr="001D4402">
        <w:rPr>
          <w:rFonts w:ascii="Book Antiqua" w:eastAsia="Book Antiqua" w:hAnsi="Book Antiqua"/>
          <w:b/>
          <w:bCs/>
          <w:i/>
          <w:iCs/>
          <w:color w:val="000000"/>
        </w:rPr>
        <w:t>related targets by transc</w:t>
      </w:r>
      <w:r w:rsidRPr="001D4402">
        <w:rPr>
          <w:rFonts w:ascii="Book Antiqua" w:eastAsia="Book Antiqua" w:hAnsi="Book Antiqua"/>
          <w:b/>
          <w:bCs/>
          <w:i/>
          <w:iCs/>
          <w:color w:val="000000"/>
        </w:rPr>
        <w:t>riptome</w:t>
      </w:r>
      <w:r w:rsidR="00A06F9C" w:rsidRPr="001D4402">
        <w:rPr>
          <w:rFonts w:ascii="Book Antiqua" w:eastAsia="Book Antiqua" w:hAnsi="Book Antiqua"/>
          <w:b/>
          <w:bCs/>
          <w:i/>
          <w:iCs/>
          <w:color w:val="000000"/>
        </w:rPr>
        <w:t xml:space="preserve"> </w:t>
      </w:r>
      <w:r w:rsidRPr="001D4402">
        <w:rPr>
          <w:rFonts w:ascii="Book Antiqua" w:eastAsia="Book Antiqua" w:hAnsi="Book Antiqua"/>
          <w:b/>
          <w:bCs/>
          <w:i/>
          <w:iCs/>
          <w:color w:val="000000"/>
        </w:rPr>
        <w:t>analysis</w:t>
      </w:r>
    </w:p>
    <w:p w14:paraId="010BA3C1" w14:textId="6C32ADFD" w:rsidR="00A77B3E" w:rsidRPr="001D4402" w:rsidRDefault="000C17C4" w:rsidP="00A06F9C">
      <w:pPr>
        <w:spacing w:line="360" w:lineRule="auto"/>
        <w:jc w:val="both"/>
        <w:rPr>
          <w:rFonts w:ascii="Book Antiqua" w:hAnsi="Book Antiqua"/>
        </w:rPr>
      </w:pPr>
      <w:r w:rsidRPr="001D4402">
        <w:rPr>
          <w:rFonts w:ascii="Book Antiqua" w:eastAsia="Book Antiqua" w:hAnsi="Book Antiqua"/>
          <w:color w:val="000000"/>
        </w:rPr>
        <w:t>Human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colorectal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cancer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cell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line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HCT116</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cells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widely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used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study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heat-clearing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detoxifying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drugs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against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colorectal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cancer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have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better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effect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other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cell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lines</w:t>
      </w:r>
      <w:r w:rsidRPr="001D4402">
        <w:rPr>
          <w:rFonts w:ascii="Book Antiqua" w:eastAsia="Book Antiqua" w:hAnsi="Book Antiqua"/>
          <w:color w:val="000000"/>
          <w:vertAlign w:val="superscript"/>
        </w:rPr>
        <w:t>[8-12]</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study,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HCT116</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cells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obtained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from</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Central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Laboratory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Beijing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Shijitan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Hospital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(Beijing,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China),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cells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cultured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Roswell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Park</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Memorial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Institute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(RPMI)</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1640</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medium</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(Gibco,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Grand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Island,</w:t>
      </w:r>
      <w:r w:rsidR="00A06F9C" w:rsidRPr="001D4402">
        <w:rPr>
          <w:rFonts w:ascii="Book Antiqua" w:eastAsia="Book Antiqua" w:hAnsi="Book Antiqua"/>
          <w:color w:val="000000"/>
        </w:rPr>
        <w:t xml:space="preserve"> United States</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005D7C99" w:rsidRPr="001D4402">
        <w:rPr>
          <w:rFonts w:ascii="Book Antiqua" w:eastAsia="Book Antiqua" w:hAnsi="Book Antiqua"/>
          <w:color w:val="000000"/>
        </w:rPr>
        <w:t xml:space="preserve">added </w:t>
      </w:r>
      <w:r w:rsidRPr="001D4402">
        <w:rPr>
          <w:rFonts w:ascii="Book Antiqua" w:eastAsia="Book Antiqua" w:hAnsi="Book Antiqua"/>
          <w:color w:val="000000"/>
        </w:rPr>
        <w:t>with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10%</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fetal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bovine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serum</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(Gibco,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Australia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Origin)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1%</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penicillin/streptomycin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(Gibco,</w:t>
      </w:r>
      <w:r w:rsidR="00A06F9C" w:rsidRPr="001D4402">
        <w:rPr>
          <w:rFonts w:ascii="Book Antiqua" w:eastAsia="Book Antiqua" w:hAnsi="Book Antiqua"/>
          <w:color w:val="000000"/>
        </w:rPr>
        <w:t xml:space="preserve"> United States</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HCT116</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cells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005D7C99" w:rsidRPr="001D4402">
        <w:rPr>
          <w:rFonts w:ascii="Book Antiqua" w:eastAsia="Book Antiqua" w:hAnsi="Book Antiqua"/>
          <w:color w:val="000000"/>
        </w:rPr>
        <w:t xml:space="preserve">cultured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5%</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CO2</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humidified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incubator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37</w:t>
      </w:r>
      <w:r w:rsidR="00A06F9C" w:rsidRPr="001D4402">
        <w:rPr>
          <w:rFonts w:ascii="Book Antiqua" w:eastAsia="Book Antiqua" w:hAnsi="Book Antiqua"/>
          <w:color w:val="000000"/>
        </w:rPr>
        <w:t xml:space="preserve"> </w:t>
      </w:r>
      <w:r w:rsidRPr="001D4402">
        <w:rPr>
          <w:rFonts w:ascii="宋体" w:eastAsia="宋体" w:hAnsi="宋体" w:cs="宋体" w:hint="eastAsia"/>
          <w:color w:val="000000"/>
        </w:rPr>
        <w:t>℃</w:t>
      </w:r>
      <w:r w:rsidRPr="001D4402">
        <w:rPr>
          <w:rFonts w:ascii="Book Antiqua" w:eastAsia="Book Antiqua" w:hAnsi="Book Antiqua"/>
          <w:color w:val="000000"/>
        </w:rPr>
        <w:t>.</w:t>
      </w:r>
    </w:p>
    <w:p w14:paraId="3695C43C" w14:textId="0CDFDE59" w:rsidR="00A77B3E" w:rsidRPr="001D4402" w:rsidRDefault="000C17C4">
      <w:pPr>
        <w:spacing w:line="360" w:lineRule="auto"/>
        <w:ind w:firstLine="240"/>
        <w:jc w:val="both"/>
        <w:rPr>
          <w:rFonts w:ascii="Book Antiqua" w:hAnsi="Book Antiqua"/>
        </w:rPr>
      </w:pPr>
      <w:r w:rsidRPr="001D4402">
        <w:rPr>
          <w:rFonts w:ascii="Book Antiqua" w:eastAsia="Book Antiqua" w:hAnsi="Book Antiqua"/>
          <w:color w:val="000000"/>
        </w:rPr>
        <w:t>HCT116</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cells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seeded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density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1</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10</w:t>
      </w:r>
      <w:r w:rsidRPr="001D4402">
        <w:rPr>
          <w:rFonts w:ascii="Book Antiqua" w:eastAsia="Book Antiqua" w:hAnsi="Book Antiqua"/>
          <w:color w:val="000000"/>
          <w:vertAlign w:val="superscript"/>
        </w:rPr>
        <w:t>6</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cells/well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6-well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plates.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After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growing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80%</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confluence,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cells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treated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with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JC724</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for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24h,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while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untreated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cells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considered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control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group.</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drug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extraction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concentration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JC724</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study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determined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according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our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preliminary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experimental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results</w:t>
      </w:r>
      <w:r w:rsidRPr="001D4402">
        <w:rPr>
          <w:rFonts w:ascii="Book Antiqua" w:eastAsia="Book Antiqua" w:hAnsi="Book Antiqua"/>
          <w:color w:val="000000"/>
          <w:vertAlign w:val="superscript"/>
        </w:rPr>
        <w:t>[3]</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p>
    <w:p w14:paraId="2A95F037" w14:textId="407D2DA3" w:rsidR="00A77B3E" w:rsidRPr="001D4402" w:rsidRDefault="000C17C4">
      <w:pPr>
        <w:spacing w:line="360" w:lineRule="auto"/>
        <w:ind w:firstLine="240"/>
        <w:jc w:val="both"/>
        <w:rPr>
          <w:rFonts w:ascii="Book Antiqua" w:hAnsi="Book Antiqua"/>
        </w:rPr>
      </w:pPr>
      <w:bookmarkStart w:id="3" w:name="OLE_LINK2"/>
      <w:r w:rsidRPr="001D4402">
        <w:rPr>
          <w:rFonts w:ascii="Book Antiqua" w:eastAsia="Book Antiqua" w:hAnsi="Book Antiqua"/>
          <w:color w:val="000000"/>
        </w:rPr>
        <w:t>RNA-seq</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difference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analysis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Gene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sequencing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was</w:t>
      </w:r>
      <w:r w:rsidR="00A06F9C" w:rsidRPr="001D4402">
        <w:rPr>
          <w:rFonts w:ascii="Book Antiqua" w:eastAsia="Book Antiqua" w:hAnsi="Book Antiqua"/>
          <w:color w:val="000000"/>
        </w:rPr>
        <w:t xml:space="preserve"> </w:t>
      </w:r>
      <w:r w:rsidR="00C87E02" w:rsidRPr="001D4402">
        <w:rPr>
          <w:rFonts w:ascii="Book Antiqua" w:eastAsia="Book Antiqua" w:hAnsi="Book Antiqua"/>
          <w:color w:val="000000"/>
        </w:rPr>
        <w:t xml:space="preserve">conducted </w:t>
      </w:r>
      <w:r w:rsidRPr="001D4402">
        <w:rPr>
          <w:rFonts w:ascii="Book Antiqua" w:eastAsia="Book Antiqua" w:hAnsi="Book Antiqua"/>
          <w:color w:val="000000"/>
        </w:rPr>
        <w:t>by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Wuhan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Huada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Genoin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Biotechnology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Ltd.</w:t>
      </w:r>
      <w:r w:rsidR="00A06F9C" w:rsidRPr="001D4402">
        <w:rPr>
          <w:rFonts w:ascii="Book Antiqua" w:eastAsia="Book Antiqua" w:hAnsi="Book Antiqua"/>
          <w:color w:val="000000"/>
        </w:rPr>
        <w:t xml:space="preserve"> </w:t>
      </w:r>
      <w:bookmarkEnd w:id="3"/>
      <w:r w:rsidR="00FE17BC" w:rsidRPr="001D4402">
        <w:rPr>
          <w:rFonts w:ascii="Book Antiqua" w:eastAsia="Book Antiqua" w:hAnsi="Book Antiqua"/>
          <w:color w:val="000000"/>
        </w:rPr>
        <w:t>A</w:t>
      </w:r>
      <w:r w:rsidRPr="001D4402">
        <w:rPr>
          <w:rFonts w:ascii="Book Antiqua" w:eastAsia="Book Antiqua" w:hAnsi="Book Antiqua"/>
          <w:color w:val="000000"/>
        </w:rPr>
        <w:t>fter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removing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adapter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poly-N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low-quality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reads</w:t>
      </w:r>
      <w:r w:rsidR="00FE17BC" w:rsidRPr="001D4402">
        <w:rPr>
          <w:rFonts w:ascii="Book Antiqua" w:eastAsia="Book Antiqua" w:hAnsi="Book Antiqua"/>
          <w:color w:val="000000"/>
        </w:rPr>
        <w:t xml:space="preserve">, clean reads </w:t>
      </w:r>
      <w:r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used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for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downstream</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analysis.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FPKM</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was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utilized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lastRenderedPageBreak/>
        <w:t>screen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differential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gene.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significant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difference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genes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with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absolute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value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log2foldchange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(log2FC)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1</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selected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CRC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p>
    <w:p w14:paraId="5C909965" w14:textId="77777777" w:rsidR="00A06F9C" w:rsidRPr="001D4402" w:rsidRDefault="00A06F9C">
      <w:pPr>
        <w:spacing w:line="360" w:lineRule="auto"/>
        <w:jc w:val="both"/>
        <w:rPr>
          <w:rFonts w:ascii="Book Antiqua" w:eastAsia="Book Antiqua" w:hAnsi="Book Antiqua"/>
          <w:b/>
          <w:bCs/>
          <w:color w:val="000000"/>
        </w:rPr>
      </w:pPr>
    </w:p>
    <w:p w14:paraId="552D38AF" w14:textId="33530782" w:rsidR="00A77B3E" w:rsidRPr="001D4402" w:rsidRDefault="000C17C4">
      <w:pPr>
        <w:spacing w:line="360" w:lineRule="auto"/>
        <w:jc w:val="both"/>
        <w:rPr>
          <w:rFonts w:ascii="Book Antiqua" w:hAnsi="Book Antiqua"/>
          <w:i/>
          <w:iCs/>
        </w:rPr>
      </w:pPr>
      <w:r w:rsidRPr="001D4402">
        <w:rPr>
          <w:rFonts w:ascii="Book Antiqua" w:eastAsia="Book Antiqua" w:hAnsi="Book Antiqua"/>
          <w:b/>
          <w:bCs/>
          <w:i/>
          <w:iCs/>
          <w:color w:val="000000"/>
        </w:rPr>
        <w:t>Candidate</w:t>
      </w:r>
      <w:r w:rsidR="00A06F9C" w:rsidRPr="001D4402">
        <w:rPr>
          <w:rFonts w:ascii="Book Antiqua" w:eastAsia="Book Antiqua" w:hAnsi="Book Antiqua"/>
          <w:b/>
          <w:bCs/>
          <w:i/>
          <w:iCs/>
          <w:color w:val="000000"/>
        </w:rPr>
        <w:t xml:space="preserve"> t</w:t>
      </w:r>
      <w:r w:rsidRPr="001D4402">
        <w:rPr>
          <w:rFonts w:ascii="Book Antiqua" w:eastAsia="Book Antiqua" w:hAnsi="Book Antiqua"/>
          <w:b/>
          <w:bCs/>
          <w:i/>
          <w:iCs/>
          <w:color w:val="000000"/>
        </w:rPr>
        <w:t>argets</w:t>
      </w:r>
      <w:r w:rsidR="00A06F9C" w:rsidRPr="001D4402">
        <w:rPr>
          <w:rFonts w:ascii="Book Antiqua" w:eastAsia="Book Antiqua" w:hAnsi="Book Antiqua"/>
          <w:b/>
          <w:bCs/>
          <w:i/>
          <w:iCs/>
          <w:color w:val="000000"/>
        </w:rPr>
        <w:t xml:space="preserve"> </w:t>
      </w:r>
      <w:r w:rsidRPr="001D4402">
        <w:rPr>
          <w:rFonts w:ascii="Book Antiqua" w:eastAsia="Book Antiqua" w:hAnsi="Book Antiqua"/>
          <w:b/>
          <w:bCs/>
          <w:i/>
          <w:iCs/>
          <w:color w:val="000000"/>
        </w:rPr>
        <w:t>of</w:t>
      </w:r>
      <w:r w:rsidR="00A06F9C" w:rsidRPr="001D4402">
        <w:rPr>
          <w:rFonts w:ascii="Book Antiqua" w:eastAsia="Book Antiqua" w:hAnsi="Book Antiqua"/>
          <w:b/>
          <w:bCs/>
          <w:i/>
          <w:iCs/>
          <w:color w:val="000000"/>
        </w:rPr>
        <w:t xml:space="preserve"> </w:t>
      </w:r>
      <w:r w:rsidRPr="001D4402">
        <w:rPr>
          <w:rFonts w:ascii="Book Antiqua" w:eastAsia="Book Antiqua" w:hAnsi="Book Antiqua"/>
          <w:b/>
          <w:bCs/>
          <w:i/>
          <w:iCs/>
          <w:color w:val="000000"/>
        </w:rPr>
        <w:t>JC724</w:t>
      </w:r>
      <w:r w:rsidR="00A06F9C" w:rsidRPr="001D4402">
        <w:rPr>
          <w:rFonts w:ascii="Book Antiqua" w:eastAsia="Book Antiqua" w:hAnsi="Book Antiqua"/>
          <w:b/>
          <w:bCs/>
          <w:i/>
          <w:iCs/>
          <w:color w:val="000000"/>
        </w:rPr>
        <w:t xml:space="preserve"> </w:t>
      </w:r>
      <w:r w:rsidRPr="001D4402">
        <w:rPr>
          <w:rFonts w:ascii="Book Antiqua" w:eastAsia="Book Antiqua" w:hAnsi="Book Antiqua"/>
          <w:b/>
          <w:bCs/>
          <w:i/>
          <w:iCs/>
          <w:color w:val="000000"/>
        </w:rPr>
        <w:t>and</w:t>
      </w:r>
      <w:r w:rsidR="00A06F9C" w:rsidRPr="001D4402">
        <w:rPr>
          <w:rFonts w:ascii="Book Antiqua" w:eastAsia="Book Antiqua" w:hAnsi="Book Antiqua"/>
          <w:b/>
          <w:bCs/>
          <w:i/>
          <w:iCs/>
          <w:color w:val="000000"/>
        </w:rPr>
        <w:t xml:space="preserve"> </w:t>
      </w:r>
      <w:r w:rsidRPr="001D4402">
        <w:rPr>
          <w:rFonts w:ascii="Book Antiqua" w:eastAsia="Book Antiqua" w:hAnsi="Book Antiqua"/>
          <w:b/>
          <w:bCs/>
          <w:i/>
          <w:iCs/>
          <w:color w:val="000000"/>
        </w:rPr>
        <w:t>CRC</w:t>
      </w:r>
    </w:p>
    <w:p w14:paraId="42E46F16" w14:textId="02ACEAB6" w:rsidR="00A77B3E" w:rsidRPr="001D4402" w:rsidRDefault="00C87E02" w:rsidP="00A06F9C">
      <w:pPr>
        <w:spacing w:line="360" w:lineRule="auto"/>
        <w:jc w:val="both"/>
        <w:rPr>
          <w:rFonts w:ascii="Book Antiqua" w:hAnsi="Book Antiqua"/>
        </w:rPr>
      </w:pPr>
      <w:r w:rsidRPr="001D4402">
        <w:rPr>
          <w:rFonts w:ascii="Book Antiqua" w:eastAsia="Book Antiqua" w:hAnsi="Book Antiqua"/>
          <w:color w:val="000000"/>
        </w:rPr>
        <w:t xml:space="preserve">We </w:t>
      </w:r>
      <w:r w:rsidR="000C17C4" w:rsidRPr="001D4402">
        <w:rPr>
          <w:rFonts w:ascii="Book Antiqua" w:eastAsia="Book Antiqua" w:hAnsi="Book Antiqua"/>
          <w:color w:val="000000"/>
        </w:rPr>
        <w:t>plotted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visualized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 xml:space="preserve">a Venn diagram of the JC724-CRC targets by </w:t>
      </w:r>
      <w:r w:rsidR="000C17C4" w:rsidRPr="001D4402">
        <w:rPr>
          <w:rFonts w:ascii="Book Antiqua" w:eastAsia="Book Antiqua" w:hAnsi="Book Antiqua"/>
          <w:color w:val="000000"/>
        </w:rPr>
        <w:t>using</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an</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online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resource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(https://bioinfogp.cnb.csic.es/tools/venny/index.html).</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overlapped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regarded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correlative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between</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JC724</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CRC.</w:t>
      </w:r>
    </w:p>
    <w:p w14:paraId="115AD9C9" w14:textId="77777777" w:rsidR="00A06F9C" w:rsidRPr="001D4402" w:rsidRDefault="00A06F9C">
      <w:pPr>
        <w:spacing w:line="360" w:lineRule="auto"/>
        <w:jc w:val="both"/>
        <w:rPr>
          <w:rFonts w:ascii="Book Antiqua" w:eastAsia="Book Antiqua" w:hAnsi="Book Antiqua"/>
          <w:b/>
          <w:bCs/>
          <w:color w:val="000000"/>
        </w:rPr>
      </w:pPr>
    </w:p>
    <w:p w14:paraId="50866CD8" w14:textId="1353CFE2" w:rsidR="00A77B3E" w:rsidRPr="001D4402" w:rsidRDefault="000C17C4">
      <w:pPr>
        <w:spacing w:line="360" w:lineRule="auto"/>
        <w:jc w:val="both"/>
        <w:rPr>
          <w:rFonts w:ascii="Book Antiqua" w:hAnsi="Book Antiqua"/>
          <w:i/>
          <w:iCs/>
        </w:rPr>
      </w:pPr>
      <w:r w:rsidRPr="001D4402">
        <w:rPr>
          <w:rFonts w:ascii="Book Antiqua" w:eastAsia="Book Antiqua" w:hAnsi="Book Antiqua"/>
          <w:b/>
          <w:bCs/>
          <w:i/>
          <w:iCs/>
          <w:color w:val="000000"/>
        </w:rPr>
        <w:t>Construction</w:t>
      </w:r>
      <w:r w:rsidR="00A06F9C" w:rsidRPr="001D4402">
        <w:rPr>
          <w:rFonts w:ascii="Book Antiqua" w:eastAsia="Book Antiqua" w:hAnsi="Book Antiqua"/>
          <w:b/>
          <w:bCs/>
          <w:i/>
          <w:iCs/>
          <w:color w:val="000000"/>
        </w:rPr>
        <w:t xml:space="preserve"> </w:t>
      </w:r>
      <w:r w:rsidRPr="001D4402">
        <w:rPr>
          <w:rFonts w:ascii="Book Antiqua" w:eastAsia="Book Antiqua" w:hAnsi="Book Antiqua"/>
          <w:b/>
          <w:bCs/>
          <w:i/>
          <w:iCs/>
          <w:color w:val="000000"/>
        </w:rPr>
        <w:t>of</w:t>
      </w:r>
      <w:r w:rsidR="00A06F9C" w:rsidRPr="001D4402">
        <w:rPr>
          <w:rFonts w:ascii="Book Antiqua" w:eastAsia="Book Antiqua" w:hAnsi="Book Antiqua"/>
          <w:b/>
          <w:bCs/>
          <w:i/>
          <w:iCs/>
          <w:color w:val="000000"/>
        </w:rPr>
        <w:t xml:space="preserve"> </w:t>
      </w:r>
      <w:r w:rsidRPr="001D4402">
        <w:rPr>
          <w:rFonts w:ascii="Book Antiqua" w:eastAsia="Book Antiqua" w:hAnsi="Book Antiqua"/>
          <w:b/>
          <w:bCs/>
          <w:i/>
          <w:iCs/>
          <w:color w:val="000000"/>
        </w:rPr>
        <w:t>JC724-CRC</w:t>
      </w:r>
      <w:r w:rsidR="00A06F9C" w:rsidRPr="001D4402">
        <w:rPr>
          <w:rFonts w:ascii="Book Antiqua" w:eastAsia="Book Antiqua" w:hAnsi="Book Antiqua"/>
          <w:b/>
          <w:bCs/>
          <w:i/>
          <w:iCs/>
          <w:color w:val="000000"/>
        </w:rPr>
        <w:t xml:space="preserve"> </w:t>
      </w:r>
      <w:r w:rsidRPr="001D4402">
        <w:rPr>
          <w:rFonts w:ascii="Book Antiqua" w:eastAsia="Book Antiqua" w:hAnsi="Book Antiqua"/>
          <w:b/>
          <w:bCs/>
          <w:i/>
          <w:iCs/>
          <w:color w:val="000000"/>
        </w:rPr>
        <w:t>targets</w:t>
      </w:r>
      <w:r w:rsidR="00A06F9C" w:rsidRPr="001D4402">
        <w:rPr>
          <w:rFonts w:ascii="Book Antiqua" w:eastAsia="Book Antiqua" w:hAnsi="Book Antiqua"/>
          <w:b/>
          <w:bCs/>
          <w:i/>
          <w:iCs/>
          <w:color w:val="000000"/>
        </w:rPr>
        <w:t xml:space="preserve"> </w:t>
      </w:r>
      <w:r w:rsidRPr="001D4402">
        <w:rPr>
          <w:rFonts w:ascii="Book Antiqua" w:eastAsia="Book Antiqua" w:hAnsi="Book Antiqua"/>
          <w:b/>
          <w:bCs/>
          <w:i/>
          <w:iCs/>
          <w:color w:val="000000"/>
        </w:rPr>
        <w:t>interaction</w:t>
      </w:r>
      <w:r w:rsidR="00A06F9C" w:rsidRPr="001D4402">
        <w:rPr>
          <w:rFonts w:ascii="Book Antiqua" w:eastAsia="Book Antiqua" w:hAnsi="Book Antiqua"/>
          <w:b/>
          <w:bCs/>
          <w:i/>
          <w:iCs/>
          <w:color w:val="000000"/>
        </w:rPr>
        <w:t xml:space="preserve"> </w:t>
      </w:r>
      <w:r w:rsidRPr="001D4402">
        <w:rPr>
          <w:rFonts w:ascii="Book Antiqua" w:eastAsia="Book Antiqua" w:hAnsi="Book Antiqua"/>
          <w:b/>
          <w:bCs/>
          <w:i/>
          <w:iCs/>
          <w:color w:val="000000"/>
        </w:rPr>
        <w:t>network</w:t>
      </w:r>
      <w:r w:rsidR="00A06F9C" w:rsidRPr="001D4402">
        <w:rPr>
          <w:rFonts w:ascii="Book Antiqua" w:eastAsia="Book Antiqua" w:hAnsi="Book Antiqua"/>
          <w:b/>
          <w:bCs/>
          <w:i/>
          <w:iCs/>
          <w:color w:val="000000"/>
        </w:rPr>
        <w:t xml:space="preserve"> </w:t>
      </w:r>
    </w:p>
    <w:p w14:paraId="500A69BE" w14:textId="49C72F2E" w:rsidR="00A77B3E" w:rsidRPr="001D4402" w:rsidRDefault="000C17C4" w:rsidP="00A06F9C">
      <w:pPr>
        <w:spacing w:line="360" w:lineRule="auto"/>
        <w:jc w:val="both"/>
        <w:rPr>
          <w:rFonts w:ascii="Book Antiqua" w:hAnsi="Book Antiqua"/>
        </w:rPr>
      </w:pPr>
      <w:bookmarkStart w:id="4" w:name="OLE_LINK3"/>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STRING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database</w:t>
      </w:r>
      <w:r w:rsidR="00A06F9C" w:rsidRPr="001D4402">
        <w:rPr>
          <w:rFonts w:ascii="Book Antiqua" w:eastAsia="Book Antiqua" w:hAnsi="Book Antiqua"/>
          <w:color w:val="000000"/>
        </w:rPr>
        <w:t xml:space="preserve"> </w:t>
      </w:r>
      <w:r w:rsidR="00FE17BC" w:rsidRPr="001D4402">
        <w:rPr>
          <w:rFonts w:ascii="Book Antiqua" w:eastAsia="Book Antiqua" w:hAnsi="Book Antiqua"/>
          <w:color w:val="000000"/>
        </w:rPr>
        <w:t xml:space="preserve">was used to </w:t>
      </w:r>
      <w:r w:rsidRPr="001D4402">
        <w:rPr>
          <w:rFonts w:ascii="Book Antiqua" w:eastAsia="Book Antiqua" w:hAnsi="Book Antiqua"/>
          <w:color w:val="000000"/>
        </w:rPr>
        <w:t>integrate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biomolecular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interactions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between</w:t>
      </w:r>
      <w:r w:rsidR="00A06F9C" w:rsidRPr="001D4402">
        <w:rPr>
          <w:rFonts w:ascii="Book Antiqua" w:eastAsia="Book Antiqua" w:hAnsi="Book Antiqua"/>
          <w:color w:val="000000"/>
        </w:rPr>
        <w:t xml:space="preserve"> </w:t>
      </w:r>
      <w:r w:rsidR="00C87E02" w:rsidRPr="001D4402">
        <w:rPr>
          <w:rFonts w:ascii="Book Antiqua" w:eastAsia="Book Antiqua" w:hAnsi="Book Antiqua"/>
          <w:color w:val="000000"/>
        </w:rPr>
        <w:t>various</w:t>
      </w:r>
      <w:r w:rsidR="001D4402" w:rsidRPr="001D4402">
        <w:rPr>
          <w:rFonts w:ascii="Book Antiqua" w:eastAsia="Book Antiqua" w:hAnsi="Book Antiqua"/>
          <w:color w:val="000000"/>
        </w:rPr>
        <w:t xml:space="preserve"> </w:t>
      </w:r>
      <w:r w:rsidRPr="001D4402">
        <w:rPr>
          <w:rFonts w:ascii="Book Antiqua" w:eastAsia="Book Antiqua" w:hAnsi="Book Antiqua"/>
          <w:color w:val="000000"/>
        </w:rPr>
        <w:t>proteins,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including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physical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functional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interactions</w:t>
      </w:r>
      <w:r w:rsidRPr="001D4402">
        <w:rPr>
          <w:rFonts w:ascii="Book Antiqua" w:eastAsia="Book Antiqua" w:hAnsi="Book Antiqua"/>
          <w:color w:val="000000"/>
          <w:vertAlign w:val="superscript"/>
        </w:rPr>
        <w:t>[13]</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bookmarkEnd w:id="4"/>
      <w:r w:rsidR="00FE17BC" w:rsidRPr="001D4402">
        <w:rPr>
          <w:rFonts w:ascii="Book Antiqua" w:eastAsia="Book Antiqua" w:hAnsi="Book Antiqua"/>
          <w:color w:val="000000"/>
        </w:rPr>
        <w:t xml:space="preserve">Candidate targets were put into the STRING database Version 11.0 (https:// string-db.org/) to acquire the interactions </w:t>
      </w:r>
      <w:r w:rsidR="00C87E02" w:rsidRPr="001D4402">
        <w:rPr>
          <w:rFonts w:ascii="Book Antiqua" w:eastAsia="Book Antiqua" w:hAnsi="Book Antiqua"/>
          <w:color w:val="000000"/>
        </w:rPr>
        <w:t xml:space="preserve">information </w:t>
      </w:r>
      <w:r w:rsidR="00FE17BC" w:rsidRPr="001D4402">
        <w:rPr>
          <w:rFonts w:ascii="Book Antiqua" w:eastAsia="Book Antiqua" w:hAnsi="Book Antiqua"/>
          <w:color w:val="000000"/>
        </w:rPr>
        <w:t xml:space="preserve">between the candidate targets of JC724 and CRC. </w:t>
      </w:r>
      <w:r w:rsidRPr="001D4402">
        <w:rPr>
          <w:rFonts w:ascii="Book Antiqua" w:eastAsia="Book Antiqua" w:hAnsi="Book Antiqua"/>
          <w:color w:val="000000"/>
        </w:rPr>
        <w:t>Protein-protein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interaction</w:t>
      </w:r>
      <w:r w:rsidR="00A06F9C" w:rsidRPr="001D4402">
        <w:rPr>
          <w:rFonts w:ascii="Book Antiqua" w:eastAsia="Book Antiqua" w:hAnsi="Book Antiqua"/>
          <w:color w:val="000000"/>
        </w:rPr>
        <w:t xml:space="preserve"> </w:t>
      </w:r>
      <w:r w:rsidR="00CD6DDD" w:rsidRPr="001D4402">
        <w:rPr>
          <w:rFonts w:ascii="Book Antiqua" w:eastAsia="Book Antiqua" w:hAnsi="Book Antiqua"/>
          <w:color w:val="000000"/>
        </w:rPr>
        <w:t xml:space="preserve">(PPI) </w:t>
      </w:r>
      <w:r w:rsidRPr="001D4402">
        <w:rPr>
          <w:rFonts w:ascii="Book Antiqua" w:eastAsia="Book Antiqua" w:hAnsi="Book Antiqua"/>
          <w:color w:val="000000"/>
        </w:rPr>
        <w:t>network</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analysis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with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interaction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score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0.4</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medium</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confidence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‘Homo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sapiens’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selected.</w:t>
      </w:r>
      <w:r w:rsidR="00A06F9C" w:rsidRPr="001D4402">
        <w:rPr>
          <w:rFonts w:ascii="Book Antiqua" w:eastAsia="Book Antiqua" w:hAnsi="Book Antiqua"/>
          <w:color w:val="000000"/>
        </w:rPr>
        <w:t xml:space="preserve"> </w:t>
      </w:r>
    </w:p>
    <w:p w14:paraId="3A877E9B" w14:textId="181BD678" w:rsidR="00A77B3E" w:rsidRPr="001D4402" w:rsidRDefault="000C17C4">
      <w:pPr>
        <w:spacing w:line="360" w:lineRule="auto"/>
        <w:ind w:firstLine="240"/>
        <w:jc w:val="both"/>
        <w:rPr>
          <w:rFonts w:ascii="Book Antiqua" w:hAnsi="Book Antiqua"/>
        </w:rPr>
      </w:pPr>
      <w:r w:rsidRPr="001D4402">
        <w:rPr>
          <w:rFonts w:ascii="Book Antiqua" w:eastAsia="Book Antiqua" w:hAnsi="Book Antiqua"/>
          <w:color w:val="000000"/>
        </w:rPr>
        <w:t>Cytoscape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3.8.0</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software</w:t>
      </w:r>
      <w:r w:rsidR="00A06F9C" w:rsidRPr="001D4402">
        <w:rPr>
          <w:rFonts w:ascii="Book Antiqua" w:eastAsia="Book Antiqua" w:hAnsi="Book Antiqua"/>
          <w:color w:val="000000"/>
        </w:rPr>
        <w:t xml:space="preserve"> </w:t>
      </w:r>
      <w:r w:rsidR="009079F1" w:rsidRPr="001D4402">
        <w:rPr>
          <w:rFonts w:ascii="Book Antiqua" w:eastAsia="Book Antiqua" w:hAnsi="Book Antiqua"/>
          <w:color w:val="000000"/>
        </w:rPr>
        <w:t>can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visualize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interaction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networks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candidate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targets</w:t>
      </w:r>
      <w:r w:rsidRPr="001D4402">
        <w:rPr>
          <w:rFonts w:ascii="Book Antiqua" w:eastAsia="Book Antiqua" w:hAnsi="Book Antiqua"/>
          <w:color w:val="000000"/>
          <w:vertAlign w:val="superscript"/>
        </w:rPr>
        <w:t>[14]</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00DE0D37" w:rsidRPr="001D4402">
        <w:rPr>
          <w:rFonts w:ascii="Book Antiqua" w:eastAsia="Book Antiqua" w:hAnsi="Book Antiqua"/>
          <w:color w:val="000000"/>
        </w:rPr>
        <w:t xml:space="preserve">We analyzed core </w:t>
      </w:r>
      <w:r w:rsidRPr="001D4402">
        <w:rPr>
          <w:rFonts w:ascii="Book Antiqua" w:eastAsia="Book Antiqua" w:hAnsi="Book Antiqua"/>
          <w:color w:val="000000"/>
        </w:rPr>
        <w:t>genes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PPI</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network</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by</w:t>
      </w:r>
      <w:r w:rsidR="00A06F9C" w:rsidRPr="001D4402">
        <w:rPr>
          <w:rFonts w:ascii="Book Antiqua" w:eastAsia="Book Antiqua" w:hAnsi="Book Antiqua"/>
          <w:color w:val="000000"/>
        </w:rPr>
        <w:t xml:space="preserve"> </w:t>
      </w:r>
      <w:r w:rsidR="00FE17BC" w:rsidRPr="001D4402">
        <w:rPr>
          <w:rFonts w:ascii="Book Antiqua" w:eastAsia="Book Antiqua" w:hAnsi="Book Antiqua"/>
          <w:color w:val="000000"/>
        </w:rPr>
        <w:t xml:space="preserve">MCODE </w:t>
      </w:r>
      <w:r w:rsidR="00DE0D37" w:rsidRPr="001D4402">
        <w:rPr>
          <w:rFonts w:ascii="Book Antiqua" w:eastAsia="Book Antiqua" w:hAnsi="Book Antiqua"/>
          <w:color w:val="000000"/>
        </w:rPr>
        <w:t xml:space="preserve">and CytoHubba </w:t>
      </w:r>
      <w:r w:rsidR="00FE17BC" w:rsidRPr="001D4402">
        <w:rPr>
          <w:rFonts w:ascii="Book Antiqua" w:eastAsia="Book Antiqua" w:hAnsi="Book Antiqua"/>
          <w:color w:val="000000"/>
        </w:rPr>
        <w:t>plugins of Cytoscape 3.8.0</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parameters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CytoHubba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genes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top</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10</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nodes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ranked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degree,</w:t>
      </w:r>
      <w:r w:rsidR="00A06F9C" w:rsidRPr="001D4402">
        <w:rPr>
          <w:rFonts w:ascii="Book Antiqua" w:eastAsia="Book Antiqua" w:hAnsi="Book Antiqua"/>
          <w:color w:val="000000"/>
        </w:rPr>
        <w:t xml:space="preserve"> </w:t>
      </w:r>
      <w:r w:rsidR="00FE17BC" w:rsidRPr="001D4402">
        <w:rPr>
          <w:rFonts w:ascii="Book Antiqua" w:eastAsia="Book Antiqua" w:hAnsi="Book Antiqua"/>
          <w:color w:val="000000"/>
        </w:rPr>
        <w:t xml:space="preserve">maximal clique centrality (MCC) and </w:t>
      </w:r>
      <w:r w:rsidRPr="001D4402">
        <w:rPr>
          <w:rFonts w:ascii="Book Antiqua" w:eastAsia="Book Antiqua" w:hAnsi="Book Antiqua"/>
          <w:color w:val="000000"/>
        </w:rPr>
        <w:t>maximum</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neighborhood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component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(MNC)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002D585A" w:rsidRPr="001D4402">
        <w:rPr>
          <w:rFonts w:ascii="Book Antiqua" w:eastAsia="Book Antiqua" w:hAnsi="Book Antiqua"/>
          <w:color w:val="000000"/>
        </w:rPr>
        <w:t>And we set t</w:t>
      </w:r>
      <w:r w:rsidRPr="001D4402">
        <w:rPr>
          <w:rFonts w:ascii="Book Antiqua" w:eastAsia="Book Antiqua" w:hAnsi="Book Antiqua"/>
          <w:color w:val="000000"/>
        </w:rPr>
        <w: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parameters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MCODE</w:t>
      </w:r>
      <w:r w:rsidR="00A06F9C" w:rsidRPr="001D4402">
        <w:rPr>
          <w:rFonts w:ascii="Book Antiqua" w:eastAsia="Book Antiqua" w:hAnsi="Book Antiqua"/>
          <w:color w:val="000000"/>
        </w:rPr>
        <w:t xml:space="preserve"> </w:t>
      </w:r>
      <w:r w:rsidR="002D585A" w:rsidRPr="001D4402">
        <w:rPr>
          <w:rFonts w:ascii="Book Antiqua" w:eastAsia="Book Antiqua" w:hAnsi="Book Antiqua"/>
          <w:color w:val="000000"/>
        </w:rPr>
        <w:t>as</w:t>
      </w:r>
      <w:r w:rsidR="00A06F9C" w:rsidRPr="001D4402">
        <w:rPr>
          <w:rFonts w:ascii="Book Antiqua" w:eastAsia="Book Antiqua" w:hAnsi="Book Antiqua"/>
          <w:color w:val="000000"/>
        </w:rPr>
        <w:t xml:space="preserve"> </w:t>
      </w:r>
      <w:r w:rsidR="00FE17BC" w:rsidRPr="001D4402">
        <w:rPr>
          <w:rFonts w:ascii="Book Antiqua" w:eastAsia="Book Antiqua" w:hAnsi="Book Antiqua"/>
          <w:color w:val="000000"/>
        </w:rPr>
        <w:t xml:space="preserve">node score cut off = 0.2, </w:t>
      </w:r>
      <w:r w:rsidRPr="001D4402">
        <w:rPr>
          <w:rFonts w:ascii="Book Antiqua" w:eastAsia="Book Antiqua" w:hAnsi="Book Antiqua"/>
          <w:color w:val="000000"/>
        </w:rPr>
        <w:t>degree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cut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2,</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K-score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2</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Max</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depth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100.</w:t>
      </w:r>
      <w:r w:rsidR="00A06F9C" w:rsidRPr="001D4402">
        <w:rPr>
          <w:rFonts w:ascii="Book Antiqua" w:eastAsia="Book Antiqua" w:hAnsi="Book Antiqua"/>
          <w:color w:val="000000"/>
        </w:rPr>
        <w:t xml:space="preserve"> </w:t>
      </w:r>
      <w:r w:rsidR="00FE17BC" w:rsidRPr="001D4402">
        <w:rPr>
          <w:rFonts w:ascii="Book Antiqua" w:eastAsia="Book Antiqua" w:hAnsi="Book Antiqua"/>
          <w:color w:val="000000"/>
        </w:rPr>
        <w:t>T</w:t>
      </w:r>
      <w:r w:rsidRPr="001D4402">
        <w:rPr>
          <w:rFonts w:ascii="Book Antiqua" w:eastAsia="Book Antiqua" w:hAnsi="Book Antiqua"/>
          <w:color w:val="000000"/>
        </w:rPr>
        <w: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results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analy</w:t>
      </w:r>
      <w:r w:rsidR="00FE17BC" w:rsidRPr="001D4402">
        <w:rPr>
          <w:rFonts w:ascii="Book Antiqua" w:eastAsia="Book Antiqua" w:hAnsi="Book Antiqua"/>
          <w:color w:val="000000"/>
        </w:rPr>
        <w:t>z</w:t>
      </w:r>
      <w:r w:rsidRPr="001D4402">
        <w:rPr>
          <w:rFonts w:ascii="Book Antiqua" w:eastAsia="Book Antiqua" w:hAnsi="Book Antiqua"/>
          <w:color w:val="000000"/>
        </w:rPr>
        <w:t>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get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overlapping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genes</w:t>
      </w:r>
      <w:r w:rsidR="00252CCB" w:rsidRPr="001D4402">
        <w:rPr>
          <w:rFonts w:ascii="Book Antiqua" w:eastAsia="Book Antiqua" w:hAnsi="Book Antiqua"/>
          <w:color w:val="000000"/>
        </w:rPr>
        <w:t>(</w:t>
      </w:r>
      <w:r w:rsidRPr="001D4402">
        <w:rPr>
          <w:rFonts w:ascii="Book Antiqua" w:eastAsia="Book Antiqua" w:hAnsi="Book Antiqua"/>
          <w:color w:val="000000"/>
        </w:rPr>
        <w:t>core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genes</w:t>
      </w:r>
      <w:r w:rsidR="00252CCB" w:rsidRPr="001D4402">
        <w:rPr>
          <w:rFonts w:ascii="Book Antiqua" w:eastAsia="Book Antiqua" w:hAnsi="Book Antiqua"/>
          <w:color w:val="000000"/>
        </w:rPr>
        <w:t>)</w:t>
      </w:r>
      <w:r w:rsidRPr="001D4402">
        <w:rPr>
          <w:rFonts w:ascii="Book Antiqua" w:eastAsia="Book Antiqua" w:hAnsi="Book Antiqua"/>
          <w:color w:val="000000"/>
        </w:rPr>
        <w:t>.</w:t>
      </w:r>
    </w:p>
    <w:p w14:paraId="010B0C9A" w14:textId="77777777" w:rsidR="00A06F9C" w:rsidRPr="001D4402" w:rsidRDefault="00A06F9C">
      <w:pPr>
        <w:spacing w:line="360" w:lineRule="auto"/>
        <w:jc w:val="both"/>
        <w:rPr>
          <w:rFonts w:ascii="Book Antiqua" w:eastAsia="Book Antiqua" w:hAnsi="Book Antiqua"/>
          <w:b/>
          <w:bCs/>
          <w:color w:val="000000"/>
        </w:rPr>
      </w:pPr>
    </w:p>
    <w:p w14:paraId="7B10DF50" w14:textId="2C1A0EBD" w:rsidR="00A77B3E" w:rsidRPr="001D4402" w:rsidRDefault="000C17C4">
      <w:pPr>
        <w:spacing w:line="360" w:lineRule="auto"/>
        <w:jc w:val="both"/>
        <w:rPr>
          <w:rFonts w:ascii="Book Antiqua" w:hAnsi="Book Antiqua"/>
          <w:i/>
          <w:iCs/>
        </w:rPr>
      </w:pPr>
      <w:r w:rsidRPr="001D4402">
        <w:rPr>
          <w:rFonts w:ascii="Book Antiqua" w:eastAsia="Book Antiqua" w:hAnsi="Book Antiqua"/>
          <w:b/>
          <w:bCs/>
          <w:i/>
          <w:iCs/>
          <w:color w:val="000000"/>
        </w:rPr>
        <w:t>Functional</w:t>
      </w:r>
      <w:r w:rsidR="00A06F9C" w:rsidRPr="001D4402">
        <w:rPr>
          <w:rFonts w:ascii="Book Antiqua" w:eastAsia="Book Antiqua" w:hAnsi="Book Antiqua"/>
          <w:b/>
          <w:bCs/>
          <w:i/>
          <w:iCs/>
          <w:color w:val="000000"/>
        </w:rPr>
        <w:t xml:space="preserve"> </w:t>
      </w:r>
      <w:r w:rsidRPr="001D4402">
        <w:rPr>
          <w:rFonts w:ascii="Book Antiqua" w:eastAsia="Book Antiqua" w:hAnsi="Book Antiqua"/>
          <w:b/>
          <w:bCs/>
          <w:i/>
          <w:iCs/>
          <w:color w:val="000000"/>
        </w:rPr>
        <w:t>and</w:t>
      </w:r>
      <w:r w:rsidR="00A06F9C" w:rsidRPr="001D4402">
        <w:rPr>
          <w:rFonts w:ascii="Book Antiqua" w:eastAsia="Book Antiqua" w:hAnsi="Book Antiqua"/>
          <w:b/>
          <w:bCs/>
          <w:i/>
          <w:iCs/>
          <w:color w:val="000000"/>
        </w:rPr>
        <w:t xml:space="preserve"> pathway enrichment a</w:t>
      </w:r>
      <w:r w:rsidRPr="001D4402">
        <w:rPr>
          <w:rFonts w:ascii="Book Antiqua" w:eastAsia="Book Antiqua" w:hAnsi="Book Antiqua"/>
          <w:b/>
          <w:bCs/>
          <w:i/>
          <w:iCs/>
          <w:color w:val="000000"/>
        </w:rPr>
        <w:t>nalysis</w:t>
      </w:r>
    </w:p>
    <w:p w14:paraId="51540C8D" w14:textId="179085F6" w:rsidR="00A77B3E" w:rsidRPr="001D4402" w:rsidRDefault="000C17C4" w:rsidP="00A06F9C">
      <w:pPr>
        <w:spacing w:line="360" w:lineRule="auto"/>
        <w:jc w:val="both"/>
        <w:rPr>
          <w:rFonts w:ascii="Book Antiqua" w:hAnsi="Book Antiqua"/>
        </w:rPr>
      </w:pP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Database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for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Enrichr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t>
      </w:r>
      <w:hyperlink r:id="rId8" w:history="1">
        <w:r w:rsidRPr="001D4402">
          <w:rPr>
            <w:rFonts w:ascii="Book Antiqua" w:eastAsia="Book Antiqua" w:hAnsi="Book Antiqua"/>
            <w:color w:val="000000"/>
            <w:u w:color="0000EE"/>
          </w:rPr>
          <w:t>https://maayanlab.cloud/Enrichr/</w:t>
        </w:r>
      </w:hyperlink>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uniquely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integrates</w:t>
      </w:r>
      <w:r w:rsidR="00A06F9C" w:rsidRPr="001D4402">
        <w:rPr>
          <w:rFonts w:ascii="Book Antiqua" w:eastAsia="Book Antiqua" w:hAnsi="Book Antiqua"/>
          <w:color w:val="000000"/>
        </w:rPr>
        <w:t xml:space="preserve"> </w:t>
      </w:r>
      <w:r w:rsidR="00F90011" w:rsidRPr="001D4402">
        <w:rPr>
          <w:rFonts w:ascii="Book Antiqua" w:eastAsia="Book Antiqua" w:hAnsi="Book Antiqua"/>
          <w:color w:val="000000"/>
        </w:rPr>
        <w:t>the comprehensive information of gene sets of many well-known projects</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platform</w:t>
      </w:r>
      <w:r w:rsidR="00A06F9C" w:rsidRPr="001D4402">
        <w:rPr>
          <w:rFonts w:ascii="Book Antiqua" w:eastAsia="Book Antiqua" w:hAnsi="Book Antiqua"/>
          <w:color w:val="000000"/>
        </w:rPr>
        <w:t xml:space="preserve"> </w:t>
      </w:r>
      <w:r w:rsidR="000E46B6" w:rsidRPr="001D4402">
        <w:rPr>
          <w:rFonts w:ascii="Book Antiqua" w:eastAsia="Book Antiqua" w:hAnsi="Book Antiqua"/>
          <w:color w:val="000000"/>
        </w:rPr>
        <w:t>can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compute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gene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set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enrichment</w:t>
      </w:r>
      <w:r w:rsidR="000E46B6"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000E46B6" w:rsidRPr="001D4402">
        <w:rPr>
          <w:rFonts w:ascii="Book Antiqua" w:eastAsia="Book Antiqua" w:hAnsi="Book Antiqua"/>
          <w:color w:val="000000"/>
        </w:rPr>
        <w:t>visualize in a variety of interactive ways</w:t>
      </w:r>
      <w:r w:rsidRPr="001D4402">
        <w:rPr>
          <w:rFonts w:ascii="Book Antiqua" w:eastAsia="Book Antiqua" w:hAnsi="Book Antiqua"/>
          <w:color w:val="000000"/>
          <w:vertAlign w:val="superscript"/>
        </w:rPr>
        <w:t>[15]</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used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Enrichr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Database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for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enrichment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analysis,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KEGG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pathway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analysis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Wiki</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pathway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analysis.</w:t>
      </w:r>
      <w:r w:rsidR="00A06F9C" w:rsidRPr="001D4402">
        <w:rPr>
          <w:rFonts w:ascii="Book Antiqua" w:eastAsia="Book Antiqua" w:hAnsi="Book Antiqua"/>
          <w:color w:val="000000"/>
        </w:rPr>
        <w:t xml:space="preserve"> </w:t>
      </w:r>
      <w:r w:rsidR="000E46B6" w:rsidRPr="001D4402">
        <w:rPr>
          <w:rFonts w:ascii="Book Antiqua" w:eastAsia="Book Antiqua" w:hAnsi="Book Antiqua"/>
          <w:color w:val="000000"/>
        </w:rPr>
        <w:t xml:space="preserve">The results of </w:t>
      </w:r>
      <w:r w:rsidRPr="001D4402">
        <w:rPr>
          <w:rFonts w:ascii="Book Antiqua" w:eastAsia="Book Antiqua" w:hAnsi="Book Antiqua"/>
          <w:color w:val="000000"/>
        </w:rPr>
        <w:t>Enriched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terms</w:t>
      </w:r>
      <w:r w:rsidR="00A06F9C" w:rsidRPr="001D4402">
        <w:rPr>
          <w:rFonts w:ascii="Book Antiqua" w:eastAsia="Book Antiqua" w:hAnsi="Book Antiqua"/>
          <w:color w:val="000000"/>
        </w:rPr>
        <w:t xml:space="preserve"> </w:t>
      </w:r>
      <w:r w:rsidR="000E46B6" w:rsidRPr="001D4402">
        <w:rPr>
          <w:rFonts w:ascii="Book Antiqua" w:eastAsia="Book Antiqua" w:hAnsi="Book Antiqua"/>
          <w:color w:val="000000"/>
        </w:rPr>
        <w:t>are divided into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molecular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function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lastRenderedPageBreak/>
        <w:t>(MF),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cellular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component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biological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process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(BP).</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analysed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pathway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with</w:t>
      </w:r>
      <w:r w:rsidR="00A06F9C" w:rsidRPr="001D4402">
        <w:rPr>
          <w:rFonts w:ascii="Book Antiqua" w:eastAsia="Book Antiqua" w:hAnsi="Book Antiqua"/>
          <w:color w:val="000000"/>
        </w:rPr>
        <w:t xml:space="preserve"> </w:t>
      </w:r>
      <w:r w:rsidRPr="001D4402">
        <w:rPr>
          <w:rFonts w:ascii="Book Antiqua" w:eastAsia="Book Antiqua" w:hAnsi="Book Antiqua"/>
          <w:i/>
          <w:iCs/>
          <w:color w:val="000000"/>
        </w:rPr>
        <w:t>P</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&lt;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0.05</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statistically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significant.</w:t>
      </w:r>
    </w:p>
    <w:p w14:paraId="7E18D9C8" w14:textId="77777777" w:rsidR="002D585A" w:rsidRPr="001D4402" w:rsidRDefault="002D585A" w:rsidP="00A06F9C">
      <w:pPr>
        <w:spacing w:line="360" w:lineRule="auto"/>
        <w:jc w:val="both"/>
        <w:rPr>
          <w:rFonts w:ascii="Book Antiqua" w:hAnsi="Book Antiqua"/>
        </w:rPr>
      </w:pPr>
    </w:p>
    <w:p w14:paraId="60D5AC34" w14:textId="77777777" w:rsidR="00A77B3E" w:rsidRPr="001D4402" w:rsidRDefault="000C17C4">
      <w:pPr>
        <w:spacing w:line="360" w:lineRule="auto"/>
        <w:jc w:val="both"/>
        <w:rPr>
          <w:rFonts w:ascii="Book Antiqua" w:hAnsi="Book Antiqua"/>
        </w:rPr>
      </w:pPr>
      <w:r w:rsidRPr="001D4402">
        <w:rPr>
          <w:rFonts w:ascii="Book Antiqua" w:eastAsia="Book Antiqua" w:hAnsi="Book Antiqua"/>
          <w:b/>
          <w:caps/>
          <w:color w:val="000000"/>
          <w:u w:val="single"/>
        </w:rPr>
        <w:t>RESULTS</w:t>
      </w:r>
    </w:p>
    <w:p w14:paraId="003C2814" w14:textId="7926D850" w:rsidR="00A77B3E" w:rsidRPr="001D4402" w:rsidRDefault="008858BF">
      <w:pPr>
        <w:spacing w:line="360" w:lineRule="auto"/>
        <w:jc w:val="both"/>
        <w:rPr>
          <w:rFonts w:ascii="Book Antiqua" w:hAnsi="Book Antiqua"/>
          <w:i/>
          <w:iCs/>
        </w:rPr>
      </w:pPr>
      <w:r w:rsidRPr="001D4402">
        <w:rPr>
          <w:rFonts w:ascii="Book Antiqua" w:eastAsia="Book Antiqua" w:hAnsi="Book Antiqua"/>
          <w:b/>
          <w:bCs/>
          <w:i/>
          <w:iCs/>
          <w:color w:val="000000"/>
        </w:rPr>
        <w:t>Compositive</w:t>
      </w:r>
      <w:r w:rsidR="001D4402" w:rsidRPr="001D4402">
        <w:rPr>
          <w:rFonts w:ascii="Book Antiqua" w:eastAsia="Book Antiqua" w:hAnsi="Book Antiqua"/>
          <w:b/>
          <w:bCs/>
          <w:i/>
          <w:iCs/>
          <w:color w:val="000000"/>
        </w:rPr>
        <w:t xml:space="preserve"> </w:t>
      </w:r>
      <w:r w:rsidR="00A06F9C" w:rsidRPr="001D4402">
        <w:rPr>
          <w:rFonts w:ascii="Book Antiqua" w:eastAsia="Book Antiqua" w:hAnsi="Book Antiqua"/>
          <w:b/>
          <w:bCs/>
          <w:i/>
          <w:iCs/>
          <w:color w:val="000000"/>
        </w:rPr>
        <w:t>components and compound t</w:t>
      </w:r>
      <w:r w:rsidR="000C17C4" w:rsidRPr="001D4402">
        <w:rPr>
          <w:rFonts w:ascii="Book Antiqua" w:eastAsia="Book Antiqua" w:hAnsi="Book Antiqua"/>
          <w:b/>
          <w:bCs/>
          <w:i/>
          <w:iCs/>
          <w:color w:val="000000"/>
        </w:rPr>
        <w:t>argets</w:t>
      </w:r>
      <w:r w:rsidR="00A06F9C" w:rsidRPr="001D4402">
        <w:rPr>
          <w:rFonts w:ascii="Book Antiqua" w:eastAsia="Book Antiqua" w:hAnsi="Book Antiqua"/>
          <w:b/>
          <w:bCs/>
          <w:i/>
          <w:iCs/>
          <w:color w:val="000000"/>
        </w:rPr>
        <w:t xml:space="preserve"> </w:t>
      </w:r>
      <w:r w:rsidR="000C17C4" w:rsidRPr="001D4402">
        <w:rPr>
          <w:rFonts w:ascii="Book Antiqua" w:eastAsia="Book Antiqua" w:hAnsi="Book Antiqua"/>
          <w:b/>
          <w:bCs/>
          <w:i/>
          <w:iCs/>
          <w:color w:val="000000"/>
        </w:rPr>
        <w:t>in</w:t>
      </w:r>
      <w:r w:rsidR="00A06F9C" w:rsidRPr="001D4402">
        <w:rPr>
          <w:rFonts w:ascii="Book Antiqua" w:eastAsia="Book Antiqua" w:hAnsi="Book Antiqua"/>
          <w:b/>
          <w:bCs/>
          <w:i/>
          <w:iCs/>
          <w:color w:val="000000"/>
        </w:rPr>
        <w:t xml:space="preserve"> </w:t>
      </w:r>
      <w:r w:rsidR="000C17C4" w:rsidRPr="001D4402">
        <w:rPr>
          <w:rFonts w:ascii="Book Antiqua" w:eastAsia="Book Antiqua" w:hAnsi="Book Antiqua"/>
          <w:b/>
          <w:bCs/>
          <w:i/>
          <w:iCs/>
          <w:color w:val="000000"/>
        </w:rPr>
        <w:t>JC724</w:t>
      </w:r>
    </w:p>
    <w:p w14:paraId="1EDA2AEF" w14:textId="702C0E31" w:rsidR="00A77B3E" w:rsidRPr="001D4402" w:rsidRDefault="008858BF" w:rsidP="00A06F9C">
      <w:pPr>
        <w:spacing w:line="360" w:lineRule="auto"/>
        <w:jc w:val="both"/>
        <w:rPr>
          <w:rFonts w:ascii="Book Antiqua" w:hAnsi="Book Antiqua"/>
        </w:rPr>
      </w:pPr>
      <w:r w:rsidRPr="001D4402">
        <w:rPr>
          <w:rFonts w:ascii="Book Antiqua" w:eastAsia="Book Antiqua" w:hAnsi="Book Antiqua"/>
          <w:color w:val="000000"/>
        </w:rPr>
        <w:t xml:space="preserve">A total of </w:t>
      </w:r>
      <w:r w:rsidR="000C17C4" w:rsidRPr="001D4402">
        <w:rPr>
          <w:rFonts w:ascii="Book Antiqua" w:eastAsia="Book Antiqua" w:hAnsi="Book Antiqua"/>
          <w:color w:val="000000"/>
        </w:rPr>
        <w:t>232</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active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herbal</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ingredients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7812</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compound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JC724</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identified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from</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TCMSP.</w:t>
      </w:r>
      <w:r w:rsidR="00A06F9C" w:rsidRPr="001D4402">
        <w:rPr>
          <w:rFonts w:ascii="Book Antiqua" w:eastAsia="Book Antiqua" w:hAnsi="Book Antiqua"/>
          <w:color w:val="000000"/>
        </w:rPr>
        <w:t xml:space="preserve"> </w:t>
      </w:r>
      <w:r w:rsidR="00B902C8" w:rsidRPr="001D4402">
        <w:rPr>
          <w:rFonts w:ascii="Book Antiqua" w:eastAsia="Book Antiqua" w:hAnsi="Book Antiqua"/>
          <w:color w:val="000000"/>
        </w:rPr>
        <w:t xml:space="preserve">Supplementary </w:t>
      </w:r>
      <w:r w:rsidR="000C17C4" w:rsidRPr="001D4402">
        <w:rPr>
          <w:rFonts w:ascii="Book Antiqua" w:eastAsia="Book Antiqua" w:hAnsi="Book Antiqua"/>
          <w:color w:val="000000"/>
        </w:rPr>
        <w:t>Table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1</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showed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174</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active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herbal</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ingredients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283</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compound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retained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after</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removing</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duplicate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data.</w:t>
      </w:r>
    </w:p>
    <w:p w14:paraId="2946BDEF" w14:textId="77777777" w:rsidR="00A06F9C" w:rsidRPr="001D4402" w:rsidRDefault="00A06F9C">
      <w:pPr>
        <w:spacing w:line="360" w:lineRule="auto"/>
        <w:jc w:val="both"/>
        <w:rPr>
          <w:rFonts w:ascii="Book Antiqua" w:eastAsia="Book Antiqua" w:hAnsi="Book Antiqua"/>
          <w:b/>
          <w:bCs/>
          <w:color w:val="000000"/>
        </w:rPr>
      </w:pPr>
    </w:p>
    <w:p w14:paraId="32ADD7FC" w14:textId="587F5E05" w:rsidR="00A77B3E" w:rsidRPr="001D4402" w:rsidRDefault="000C17C4">
      <w:pPr>
        <w:spacing w:line="360" w:lineRule="auto"/>
        <w:jc w:val="both"/>
        <w:rPr>
          <w:rFonts w:ascii="Book Antiqua" w:hAnsi="Book Antiqua"/>
          <w:i/>
          <w:iCs/>
        </w:rPr>
      </w:pPr>
      <w:r w:rsidRPr="001D4402">
        <w:rPr>
          <w:rFonts w:ascii="Book Antiqua" w:eastAsia="Book Antiqua" w:hAnsi="Book Antiqua"/>
          <w:b/>
          <w:bCs/>
          <w:i/>
          <w:iCs/>
          <w:color w:val="000000"/>
        </w:rPr>
        <w:t>Identification</w:t>
      </w:r>
      <w:r w:rsidR="00A06F9C" w:rsidRPr="001D4402">
        <w:rPr>
          <w:rFonts w:ascii="Book Antiqua" w:eastAsia="Book Antiqua" w:hAnsi="Book Antiqua"/>
          <w:b/>
          <w:bCs/>
          <w:i/>
          <w:iCs/>
          <w:color w:val="000000"/>
        </w:rPr>
        <w:t xml:space="preserve"> </w:t>
      </w:r>
      <w:r w:rsidRPr="001D4402">
        <w:rPr>
          <w:rFonts w:ascii="Book Antiqua" w:eastAsia="Book Antiqua" w:hAnsi="Book Antiqua"/>
          <w:b/>
          <w:bCs/>
          <w:i/>
          <w:iCs/>
          <w:color w:val="000000"/>
        </w:rPr>
        <w:t>of</w:t>
      </w:r>
      <w:r w:rsidR="00A06F9C" w:rsidRPr="001D4402">
        <w:rPr>
          <w:rFonts w:ascii="Book Antiqua" w:eastAsia="Book Antiqua" w:hAnsi="Book Antiqua"/>
          <w:b/>
          <w:bCs/>
          <w:i/>
          <w:iCs/>
          <w:color w:val="000000"/>
        </w:rPr>
        <w:t xml:space="preserve"> </w:t>
      </w:r>
      <w:r w:rsidRPr="001D4402">
        <w:rPr>
          <w:rFonts w:ascii="Book Antiqua" w:eastAsia="Book Antiqua" w:hAnsi="Book Antiqua"/>
          <w:b/>
          <w:bCs/>
          <w:i/>
          <w:iCs/>
          <w:color w:val="000000"/>
        </w:rPr>
        <w:t>CRC</w:t>
      </w:r>
      <w:r w:rsidR="00A06F9C" w:rsidRPr="001D4402">
        <w:rPr>
          <w:rFonts w:ascii="Book Antiqua" w:eastAsia="Book Antiqua" w:hAnsi="Book Antiqua"/>
          <w:b/>
          <w:bCs/>
          <w:i/>
          <w:iCs/>
          <w:color w:val="000000"/>
        </w:rPr>
        <w:t xml:space="preserve"> </w:t>
      </w:r>
      <w:r w:rsidRPr="001D4402">
        <w:rPr>
          <w:rFonts w:ascii="Book Antiqua" w:eastAsia="Book Antiqua" w:hAnsi="Book Antiqua"/>
          <w:b/>
          <w:bCs/>
          <w:i/>
          <w:iCs/>
          <w:color w:val="000000"/>
        </w:rPr>
        <w:t>targets</w:t>
      </w:r>
      <w:r w:rsidR="00A06F9C" w:rsidRPr="001D4402">
        <w:rPr>
          <w:rFonts w:ascii="Book Antiqua" w:eastAsia="Book Antiqua" w:hAnsi="Book Antiqua"/>
          <w:b/>
          <w:bCs/>
          <w:i/>
          <w:iCs/>
          <w:color w:val="000000"/>
        </w:rPr>
        <w:t xml:space="preserve"> </w:t>
      </w:r>
    </w:p>
    <w:p w14:paraId="5243B982" w14:textId="1D2689A9" w:rsidR="00A77B3E" w:rsidRPr="001D4402" w:rsidRDefault="000C17C4" w:rsidP="00A06F9C">
      <w:pPr>
        <w:spacing w:line="360" w:lineRule="auto"/>
        <w:jc w:val="both"/>
        <w:rPr>
          <w:rFonts w:ascii="Book Antiqua" w:hAnsi="Book Antiqua"/>
        </w:rPr>
      </w:pPr>
      <w:r w:rsidRPr="001D4402">
        <w:rPr>
          <w:rFonts w:ascii="Book Antiqua" w:eastAsia="Book Antiqua" w:hAnsi="Book Antiqua"/>
          <w:color w:val="000000"/>
        </w:rPr>
        <w:t>85,</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112,</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422,</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451</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CRC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obtained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from</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Drugbank,</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DisGeNET,</w:t>
      </w:r>
      <w:r w:rsidR="008858BF" w:rsidRPr="001D4402">
        <w:rPr>
          <w:rFonts w:ascii="Book Antiqua" w:eastAsia="Book Antiqua" w:hAnsi="Book Antiqua"/>
          <w:color w:val="000000"/>
        </w:rPr>
        <w:t xml:space="preserve"> TTD,</w:t>
      </w:r>
      <w:r w:rsidR="001D4402"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GeneCards,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respectively.</w:t>
      </w:r>
      <w:r w:rsidR="00A06F9C" w:rsidRPr="001D4402">
        <w:rPr>
          <w:rFonts w:ascii="Book Antiqua" w:eastAsia="Book Antiqua" w:hAnsi="Book Antiqua"/>
          <w:color w:val="000000"/>
        </w:rPr>
        <w:t xml:space="preserve"> </w:t>
      </w:r>
      <w:r w:rsidR="008858BF" w:rsidRPr="001D4402">
        <w:rPr>
          <w:rFonts w:ascii="Book Antiqua" w:eastAsia="Book Antiqua" w:hAnsi="Book Antiqua"/>
          <w:color w:val="000000"/>
        </w:rPr>
        <w:t>After deduplication, a total of 940 CRC related targets were retained.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Transcriptomic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results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showed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that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5289</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differentially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expressed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genes.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According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|log2FC|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1,</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total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304</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genes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significantly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differentially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expressed.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Combined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with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database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transcriptomics,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1046</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CRC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related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targets.</w:t>
      </w:r>
      <w:r w:rsidR="008858BF" w:rsidRPr="001D4402">
        <w:rPr>
          <w:rFonts w:ascii="Book Antiqua" w:eastAsia="Book Antiqua" w:hAnsi="Book Antiqua"/>
          <w:color w:val="000000"/>
        </w:rPr>
        <w:t xml:space="preserve"> </w:t>
      </w:r>
    </w:p>
    <w:p w14:paraId="3AC0055E" w14:textId="77777777" w:rsidR="00A06F9C" w:rsidRPr="001D4402" w:rsidRDefault="00A06F9C">
      <w:pPr>
        <w:spacing w:line="360" w:lineRule="auto"/>
        <w:jc w:val="both"/>
        <w:rPr>
          <w:rFonts w:ascii="Book Antiqua" w:eastAsia="Book Antiqua" w:hAnsi="Book Antiqua"/>
          <w:b/>
          <w:bCs/>
          <w:color w:val="000000"/>
        </w:rPr>
      </w:pPr>
    </w:p>
    <w:p w14:paraId="0B309DB3" w14:textId="12DEFC1A" w:rsidR="00A77B3E" w:rsidRPr="001D4402" w:rsidRDefault="000C17C4">
      <w:pPr>
        <w:spacing w:line="360" w:lineRule="auto"/>
        <w:jc w:val="both"/>
        <w:rPr>
          <w:rFonts w:ascii="Book Antiqua" w:hAnsi="Book Antiqua"/>
          <w:i/>
          <w:iCs/>
        </w:rPr>
      </w:pPr>
      <w:r w:rsidRPr="001D4402">
        <w:rPr>
          <w:rFonts w:ascii="Book Antiqua" w:eastAsia="Book Antiqua" w:hAnsi="Book Antiqua"/>
          <w:b/>
          <w:bCs/>
          <w:i/>
          <w:iCs/>
          <w:color w:val="000000"/>
        </w:rPr>
        <w:t>Candidate</w:t>
      </w:r>
      <w:r w:rsidR="00A06F9C" w:rsidRPr="001D4402">
        <w:rPr>
          <w:rFonts w:ascii="Book Antiqua" w:eastAsia="Book Antiqua" w:hAnsi="Book Antiqua"/>
          <w:b/>
          <w:bCs/>
          <w:i/>
          <w:iCs/>
          <w:color w:val="000000"/>
        </w:rPr>
        <w:t xml:space="preserve"> t</w:t>
      </w:r>
      <w:r w:rsidRPr="001D4402">
        <w:rPr>
          <w:rFonts w:ascii="Book Antiqua" w:eastAsia="Book Antiqua" w:hAnsi="Book Antiqua"/>
          <w:b/>
          <w:bCs/>
          <w:i/>
          <w:iCs/>
          <w:color w:val="000000"/>
        </w:rPr>
        <w:t>argets</w:t>
      </w:r>
      <w:r w:rsidR="00A06F9C" w:rsidRPr="001D4402">
        <w:rPr>
          <w:rFonts w:ascii="Book Antiqua" w:eastAsia="Book Antiqua" w:hAnsi="Book Antiqua"/>
          <w:b/>
          <w:bCs/>
          <w:i/>
          <w:iCs/>
          <w:color w:val="000000"/>
        </w:rPr>
        <w:t xml:space="preserve"> </w:t>
      </w:r>
      <w:r w:rsidRPr="001D4402">
        <w:rPr>
          <w:rFonts w:ascii="Book Antiqua" w:eastAsia="Book Antiqua" w:hAnsi="Book Antiqua"/>
          <w:b/>
          <w:bCs/>
          <w:i/>
          <w:iCs/>
          <w:color w:val="000000"/>
        </w:rPr>
        <w:t>of</w:t>
      </w:r>
      <w:r w:rsidR="00A06F9C" w:rsidRPr="001D4402">
        <w:rPr>
          <w:rFonts w:ascii="Book Antiqua" w:eastAsia="Book Antiqua" w:hAnsi="Book Antiqua"/>
          <w:b/>
          <w:bCs/>
          <w:i/>
          <w:iCs/>
          <w:color w:val="000000"/>
        </w:rPr>
        <w:t xml:space="preserve"> </w:t>
      </w:r>
      <w:r w:rsidRPr="001D4402">
        <w:rPr>
          <w:rFonts w:ascii="Book Antiqua" w:eastAsia="Book Antiqua" w:hAnsi="Book Antiqua"/>
          <w:b/>
          <w:bCs/>
          <w:i/>
          <w:iCs/>
          <w:color w:val="000000"/>
        </w:rPr>
        <w:t>JC724</w:t>
      </w:r>
      <w:r w:rsidR="00A06F9C" w:rsidRPr="001D4402">
        <w:rPr>
          <w:rFonts w:ascii="Book Antiqua" w:eastAsia="Book Antiqua" w:hAnsi="Book Antiqua"/>
          <w:b/>
          <w:bCs/>
          <w:i/>
          <w:iCs/>
          <w:color w:val="000000"/>
        </w:rPr>
        <w:t xml:space="preserve"> </w:t>
      </w:r>
      <w:r w:rsidRPr="001D4402">
        <w:rPr>
          <w:rFonts w:ascii="Book Antiqua" w:eastAsia="Book Antiqua" w:hAnsi="Book Antiqua"/>
          <w:b/>
          <w:bCs/>
          <w:i/>
          <w:iCs/>
          <w:color w:val="000000"/>
        </w:rPr>
        <w:t>and</w:t>
      </w:r>
      <w:r w:rsidR="00A06F9C" w:rsidRPr="001D4402">
        <w:rPr>
          <w:rFonts w:ascii="Book Antiqua" w:eastAsia="Book Antiqua" w:hAnsi="Book Antiqua"/>
          <w:b/>
          <w:bCs/>
          <w:i/>
          <w:iCs/>
          <w:color w:val="000000"/>
        </w:rPr>
        <w:t xml:space="preserve"> </w:t>
      </w:r>
      <w:r w:rsidRPr="001D4402">
        <w:rPr>
          <w:rFonts w:ascii="Book Antiqua" w:eastAsia="Book Antiqua" w:hAnsi="Book Antiqua"/>
          <w:b/>
          <w:bCs/>
          <w:i/>
          <w:iCs/>
          <w:color w:val="000000"/>
        </w:rPr>
        <w:t>CRC</w:t>
      </w:r>
    </w:p>
    <w:p w14:paraId="631E9DF6" w14:textId="0188CA0B" w:rsidR="00A77B3E" w:rsidRPr="001D4402" w:rsidRDefault="008858BF" w:rsidP="00A06F9C">
      <w:pPr>
        <w:spacing w:line="360" w:lineRule="auto"/>
        <w:jc w:val="both"/>
        <w:rPr>
          <w:rFonts w:ascii="Book Antiqua" w:hAnsi="Book Antiqua"/>
        </w:rPr>
      </w:pPr>
      <w:r w:rsidRPr="001D4402">
        <w:rPr>
          <w:rFonts w:ascii="Book Antiqua" w:eastAsia="Book Antiqua" w:hAnsi="Book Antiqua"/>
          <w:color w:val="000000"/>
        </w:rPr>
        <w:t xml:space="preserve">We </w:t>
      </w:r>
      <w:r w:rsidR="000C17C4" w:rsidRPr="001D4402">
        <w:rPr>
          <w:rFonts w:ascii="Book Antiqua" w:eastAsia="Book Antiqua" w:hAnsi="Book Antiqua"/>
          <w:color w:val="000000"/>
        </w:rPr>
        <w:t>intersected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potential</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ingredients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CRC</w:t>
      </w:r>
      <w:r w:rsidRPr="001D4402">
        <w:rPr>
          <w:rFonts w:ascii="Book Antiqua" w:eastAsia="Book Antiqua" w:hAnsi="Book Antiqua"/>
          <w:color w:val="000000"/>
        </w:rPr>
        <w:t xml:space="preserve"> through Venn diagram</w:t>
      </w:r>
      <w:r w:rsidR="000C17C4"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total</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120</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intersecting</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obtained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from</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JC724</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databases,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18</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intersecting</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obtained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from</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JC724</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transcriptomics.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After</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screening</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verification,</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13</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overlapped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selected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candidate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(Figure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1).</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They</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MGAM,</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CYP1A1</w:t>
      </w:r>
      <w:r w:rsidR="000C17C4" w:rsidRPr="001D4402">
        <w:rPr>
          <w:rFonts w:ascii="Book Antiqua" w:eastAsia="宋体" w:hAnsi="Book Antiqua" w:cs="宋体"/>
          <w:color w:val="000000"/>
        </w:rPr>
        <w:t>、</w:t>
      </w:r>
      <w:r w:rsidR="000C17C4" w:rsidRPr="001D4402">
        <w:rPr>
          <w:rFonts w:ascii="Book Antiqua" w:eastAsia="Book Antiqua" w:hAnsi="Book Antiqua"/>
          <w:color w:val="000000"/>
        </w:rPr>
        <w:t>HMOX1,</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CXCL8,</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NQO1,</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FOSL1,</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ABAT,</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NOX5,</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F10,</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PDE3A,</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GJA1,</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ACP3</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HTR3A.</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results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suggest</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that</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JC724</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may</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exert</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anticancer</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effects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on</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CRC</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through</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these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13</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genes.</w:t>
      </w:r>
    </w:p>
    <w:p w14:paraId="5D7B1E8D" w14:textId="77777777" w:rsidR="00A06F9C" w:rsidRPr="001D4402" w:rsidRDefault="00A06F9C">
      <w:pPr>
        <w:spacing w:line="360" w:lineRule="auto"/>
        <w:jc w:val="both"/>
        <w:rPr>
          <w:rFonts w:ascii="Book Antiqua" w:eastAsia="Book Antiqua" w:hAnsi="Book Antiqua"/>
          <w:b/>
          <w:bCs/>
          <w:color w:val="000000"/>
        </w:rPr>
      </w:pPr>
    </w:p>
    <w:p w14:paraId="289EE094" w14:textId="5E542778" w:rsidR="00A77B3E" w:rsidRPr="001D4402" w:rsidRDefault="000C17C4">
      <w:pPr>
        <w:spacing w:line="360" w:lineRule="auto"/>
        <w:jc w:val="both"/>
        <w:rPr>
          <w:rFonts w:ascii="Book Antiqua" w:hAnsi="Book Antiqua"/>
          <w:i/>
          <w:iCs/>
        </w:rPr>
      </w:pPr>
      <w:r w:rsidRPr="001D4402">
        <w:rPr>
          <w:rFonts w:ascii="Book Antiqua" w:eastAsia="Book Antiqua" w:hAnsi="Book Antiqua"/>
          <w:b/>
          <w:bCs/>
          <w:i/>
          <w:iCs/>
          <w:color w:val="000000"/>
        </w:rPr>
        <w:t>Construction</w:t>
      </w:r>
      <w:r w:rsidR="00A06F9C" w:rsidRPr="001D4402">
        <w:rPr>
          <w:rFonts w:ascii="Book Antiqua" w:eastAsia="Book Antiqua" w:hAnsi="Book Antiqua"/>
          <w:b/>
          <w:bCs/>
          <w:i/>
          <w:iCs/>
          <w:color w:val="000000"/>
        </w:rPr>
        <w:t xml:space="preserve"> </w:t>
      </w:r>
      <w:r w:rsidRPr="001D4402">
        <w:rPr>
          <w:rFonts w:ascii="Book Antiqua" w:eastAsia="Book Antiqua" w:hAnsi="Book Antiqua"/>
          <w:b/>
          <w:bCs/>
          <w:i/>
          <w:iCs/>
          <w:color w:val="000000"/>
        </w:rPr>
        <w:t>of</w:t>
      </w:r>
      <w:r w:rsidR="00A06F9C" w:rsidRPr="001D4402">
        <w:rPr>
          <w:rFonts w:ascii="Book Antiqua" w:eastAsia="Book Antiqua" w:hAnsi="Book Antiqua"/>
          <w:b/>
          <w:bCs/>
          <w:i/>
          <w:iCs/>
          <w:color w:val="000000"/>
        </w:rPr>
        <w:t xml:space="preserve"> </w:t>
      </w:r>
      <w:r w:rsidRPr="001D4402">
        <w:rPr>
          <w:rFonts w:ascii="Book Antiqua" w:eastAsia="Book Antiqua" w:hAnsi="Book Antiqua"/>
          <w:b/>
          <w:bCs/>
          <w:i/>
          <w:iCs/>
          <w:color w:val="000000"/>
        </w:rPr>
        <w:t>JC724-CRC</w:t>
      </w:r>
      <w:r w:rsidR="00A06F9C" w:rsidRPr="001D4402">
        <w:rPr>
          <w:rFonts w:ascii="Book Antiqua" w:eastAsia="Book Antiqua" w:hAnsi="Book Antiqua"/>
          <w:b/>
          <w:bCs/>
          <w:i/>
          <w:iCs/>
          <w:color w:val="000000"/>
        </w:rPr>
        <w:t xml:space="preserve"> </w:t>
      </w:r>
      <w:r w:rsidRPr="001D4402">
        <w:rPr>
          <w:rFonts w:ascii="Book Antiqua" w:eastAsia="Book Antiqua" w:hAnsi="Book Antiqua"/>
          <w:b/>
          <w:bCs/>
          <w:i/>
          <w:iCs/>
          <w:color w:val="000000"/>
        </w:rPr>
        <w:t>targets</w:t>
      </w:r>
      <w:r w:rsidR="00A06F9C" w:rsidRPr="001D4402">
        <w:rPr>
          <w:rFonts w:ascii="Book Antiqua" w:eastAsia="Book Antiqua" w:hAnsi="Book Antiqua"/>
          <w:b/>
          <w:bCs/>
          <w:i/>
          <w:iCs/>
          <w:color w:val="000000"/>
        </w:rPr>
        <w:t xml:space="preserve"> </w:t>
      </w:r>
      <w:r w:rsidRPr="001D4402">
        <w:rPr>
          <w:rFonts w:ascii="Book Antiqua" w:eastAsia="Book Antiqua" w:hAnsi="Book Antiqua"/>
          <w:b/>
          <w:bCs/>
          <w:i/>
          <w:iCs/>
          <w:color w:val="000000"/>
        </w:rPr>
        <w:t>interaction</w:t>
      </w:r>
      <w:r w:rsidR="00A06F9C" w:rsidRPr="001D4402">
        <w:rPr>
          <w:rFonts w:ascii="Book Antiqua" w:eastAsia="Book Antiqua" w:hAnsi="Book Antiqua"/>
          <w:b/>
          <w:bCs/>
          <w:i/>
          <w:iCs/>
          <w:color w:val="000000"/>
        </w:rPr>
        <w:t xml:space="preserve"> </w:t>
      </w:r>
      <w:r w:rsidRPr="001D4402">
        <w:rPr>
          <w:rFonts w:ascii="Book Antiqua" w:eastAsia="Book Antiqua" w:hAnsi="Book Antiqua"/>
          <w:b/>
          <w:bCs/>
          <w:i/>
          <w:iCs/>
          <w:color w:val="000000"/>
        </w:rPr>
        <w:t>network</w:t>
      </w:r>
    </w:p>
    <w:p w14:paraId="721A4B0E" w14:textId="4F11E2EE" w:rsidR="00A77B3E" w:rsidRPr="001D4402" w:rsidRDefault="003A3CF5" w:rsidP="00A06F9C">
      <w:pPr>
        <w:spacing w:line="360" w:lineRule="auto"/>
        <w:jc w:val="both"/>
        <w:rPr>
          <w:rFonts w:ascii="Book Antiqua" w:eastAsia="Book Antiqua" w:hAnsi="Book Antiqua"/>
          <w:color w:val="000000"/>
        </w:rPr>
      </w:pPr>
      <w:r w:rsidRPr="001D4402">
        <w:rPr>
          <w:rFonts w:ascii="Book Antiqua" w:eastAsia="Book Antiqua" w:hAnsi="Book Antiqua"/>
          <w:color w:val="000000"/>
        </w:rPr>
        <w:t xml:space="preserve">The </w:t>
      </w:r>
      <w:r w:rsidR="000C17C4" w:rsidRPr="001D4402">
        <w:rPr>
          <w:rFonts w:ascii="Book Antiqua" w:eastAsia="Book Antiqua" w:hAnsi="Book Antiqua"/>
          <w:color w:val="000000"/>
        </w:rPr>
        <w:t>interactions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PPI</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network</w:t>
      </w:r>
      <w:r w:rsidRPr="001D4402">
        <w:rPr>
          <w:rFonts w:ascii="Book Antiqua" w:eastAsia="Book Antiqua" w:hAnsi="Book Antiqua"/>
          <w:color w:val="000000"/>
        </w:rPr>
        <w:t xml:space="preserve"> is represented by nodes and edges</w:t>
      </w:r>
      <w:r w:rsidR="000C17C4"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 result</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showed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that</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PPI</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network</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had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13</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nodes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24</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edges,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characteristics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specific</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network</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topology</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calculated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(Fig</w:t>
      </w:r>
      <w:r w:rsidR="00A06F9C" w:rsidRPr="001D4402">
        <w:rPr>
          <w:rFonts w:ascii="Book Antiqua" w:eastAsia="Book Antiqua" w:hAnsi="Book Antiqua"/>
          <w:color w:val="000000"/>
        </w:rPr>
        <w:t xml:space="preserve">ure </w:t>
      </w:r>
      <w:r w:rsidR="000C17C4" w:rsidRPr="001D4402">
        <w:rPr>
          <w:rFonts w:ascii="Book Antiqua" w:eastAsia="Book Antiqua" w:hAnsi="Book Antiqua"/>
          <w:color w:val="000000"/>
        </w:rPr>
        <w:t>2A).</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active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ingredients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lastRenderedPageBreak/>
        <w:t>potential</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imported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into</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Cytoscape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software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for</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network</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construction</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(Figure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2B).</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Combining</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results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CytoHubba</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MCODE,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we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found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that</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CYP1A1,</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HMOX1,</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CXCL8,</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NQO1,</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FOSL1</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core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genes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w:t>
      </w:r>
      <w:r w:rsidR="00B902C8" w:rsidRPr="001D4402">
        <w:rPr>
          <w:rFonts w:ascii="Book Antiqua" w:eastAsia="Book Antiqua" w:hAnsi="Book Antiqua"/>
          <w:color w:val="000000"/>
        </w:rPr>
        <w:t xml:space="preserve">Supplementary </w:t>
      </w:r>
      <w:r w:rsidR="000C17C4" w:rsidRPr="001D4402">
        <w:rPr>
          <w:rFonts w:ascii="Book Antiqua" w:eastAsia="Book Antiqua" w:hAnsi="Book Antiqua"/>
          <w:color w:val="000000"/>
        </w:rPr>
        <w:t>Figure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1).</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active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ingredients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screened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according</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to</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degree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value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greater</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than</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2</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times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median,</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we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found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that</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quercetin,</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β</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Beta</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sitosterol,</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wogonin,</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kaempferol</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baicalein</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can</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be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connected</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with</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more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than</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5</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Pr="001D4402">
        <w:rPr>
          <w:rFonts w:ascii="Book Antiqua" w:hAnsi="Book Antiqua"/>
        </w:rPr>
        <w:t>The nodes of these active ingredients had more edges connected with other nodes, and their degree values were higher. Therefore, t</w:t>
      </w:r>
      <w:r w:rsidR="000C17C4" w:rsidRPr="001D4402">
        <w:rPr>
          <w:rFonts w:ascii="Book Antiqua" w:eastAsia="Book Antiqua" w:hAnsi="Book Antiqua"/>
          <w:color w:val="000000"/>
        </w:rPr>
        <w:t>hese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 xml:space="preserve">5 </w:t>
      </w:r>
      <w:r w:rsidR="000C17C4" w:rsidRPr="001D4402">
        <w:rPr>
          <w:rFonts w:ascii="Book Antiqua" w:eastAsia="Book Antiqua" w:hAnsi="Book Antiqua"/>
          <w:color w:val="000000"/>
        </w:rPr>
        <w:t>active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ingredients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may</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be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core</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ingredients</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000C17C4" w:rsidRPr="001D4402">
        <w:rPr>
          <w:rFonts w:ascii="Book Antiqua" w:eastAsia="Book Antiqua" w:hAnsi="Book Antiqua"/>
          <w:color w:val="000000"/>
        </w:rPr>
        <w:t>JC724.</w:t>
      </w:r>
    </w:p>
    <w:p w14:paraId="687F9DC9" w14:textId="77777777" w:rsidR="003A3CF5" w:rsidRPr="001D4402" w:rsidRDefault="003A3CF5">
      <w:pPr>
        <w:spacing w:line="360" w:lineRule="auto"/>
        <w:jc w:val="both"/>
        <w:rPr>
          <w:rFonts w:ascii="Book Antiqua" w:eastAsia="Book Antiqua" w:hAnsi="Book Antiqua"/>
          <w:b/>
          <w:bCs/>
          <w:color w:val="000000"/>
        </w:rPr>
      </w:pPr>
    </w:p>
    <w:p w14:paraId="75BE4840" w14:textId="7BE1E5E0" w:rsidR="00A77B3E" w:rsidRPr="001D4402" w:rsidRDefault="000C17C4">
      <w:pPr>
        <w:spacing w:line="360" w:lineRule="auto"/>
        <w:jc w:val="both"/>
        <w:rPr>
          <w:rFonts w:ascii="Book Antiqua" w:hAnsi="Book Antiqua"/>
          <w:i/>
          <w:iCs/>
        </w:rPr>
      </w:pPr>
      <w:r w:rsidRPr="001D4402">
        <w:rPr>
          <w:rFonts w:ascii="Book Antiqua" w:eastAsia="Book Antiqua" w:hAnsi="Book Antiqua"/>
          <w:b/>
          <w:bCs/>
          <w:i/>
          <w:iCs/>
          <w:color w:val="000000"/>
        </w:rPr>
        <w:t>Functional</w:t>
      </w:r>
      <w:r w:rsidR="00A06F9C" w:rsidRPr="001D4402">
        <w:rPr>
          <w:rFonts w:ascii="Book Antiqua" w:eastAsia="Book Antiqua" w:hAnsi="Book Antiqua"/>
          <w:b/>
          <w:bCs/>
          <w:i/>
          <w:iCs/>
          <w:color w:val="000000"/>
        </w:rPr>
        <w:t xml:space="preserve"> </w:t>
      </w:r>
      <w:r w:rsidRPr="001D4402">
        <w:rPr>
          <w:rFonts w:ascii="Book Antiqua" w:eastAsia="Book Antiqua" w:hAnsi="Book Antiqua"/>
          <w:b/>
          <w:bCs/>
          <w:i/>
          <w:iCs/>
          <w:color w:val="000000"/>
        </w:rPr>
        <w:t>and</w:t>
      </w:r>
      <w:r w:rsidR="00A06F9C" w:rsidRPr="001D4402">
        <w:rPr>
          <w:rFonts w:ascii="Book Antiqua" w:eastAsia="Book Antiqua" w:hAnsi="Book Antiqua"/>
          <w:b/>
          <w:bCs/>
          <w:i/>
          <w:iCs/>
          <w:color w:val="000000"/>
        </w:rPr>
        <w:t xml:space="preserve"> pathway enrichment ana</w:t>
      </w:r>
      <w:r w:rsidRPr="001D4402">
        <w:rPr>
          <w:rFonts w:ascii="Book Antiqua" w:eastAsia="Book Antiqua" w:hAnsi="Book Antiqua"/>
          <w:b/>
          <w:bCs/>
          <w:i/>
          <w:iCs/>
          <w:color w:val="000000"/>
        </w:rPr>
        <w:t>lysis</w:t>
      </w:r>
    </w:p>
    <w:p w14:paraId="1FE6BC4F" w14:textId="534C57E5" w:rsidR="00A77B3E" w:rsidRPr="001D4402" w:rsidRDefault="000C17C4" w:rsidP="00A06F9C">
      <w:pPr>
        <w:spacing w:line="360" w:lineRule="auto"/>
        <w:jc w:val="both"/>
        <w:rPr>
          <w:rFonts w:ascii="Book Antiqua" w:hAnsi="Book Antiqua"/>
        </w:rPr>
      </w:pPr>
      <w:r w:rsidRPr="001D4402">
        <w:rPr>
          <w:rFonts w:ascii="Book Antiqua" w:eastAsia="Book Antiqua" w:hAnsi="Book Antiqua"/>
          <w:color w:val="000000"/>
        </w:rPr>
        <w:t>BP</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analysis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indicated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that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significantly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enriched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00017775" w:rsidRPr="001D4402">
        <w:rPr>
          <w:rFonts w:ascii="Book Antiqua" w:eastAsia="Book Antiqua" w:hAnsi="Book Antiqua"/>
          <w:color w:val="000000"/>
        </w:rPr>
        <w:t xml:space="preserve">cellular response to oxidative stress, </w:t>
      </w:r>
      <w:r w:rsidRPr="001D4402">
        <w:rPr>
          <w:rFonts w:ascii="Book Antiqua" w:eastAsia="Book Antiqua" w:hAnsi="Book Antiqua"/>
          <w:color w:val="000000"/>
        </w:rPr>
        <w:t>cell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proliferation,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vasculature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development,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gamma-aminobutyric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acid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metabolic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process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forth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(Figure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3A).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analysis</w:t>
      </w:r>
      <w:r w:rsidR="00A06F9C" w:rsidRPr="001D4402">
        <w:rPr>
          <w:rFonts w:ascii="Book Antiqua" w:eastAsia="Book Antiqua" w:hAnsi="Book Antiqua"/>
          <w:color w:val="000000"/>
        </w:rPr>
        <w:t xml:space="preserve"> </w:t>
      </w:r>
      <w:r w:rsidR="007B2A1C" w:rsidRPr="001D4402">
        <w:rPr>
          <w:rFonts w:ascii="Book Antiqua" w:eastAsia="Book Antiqua" w:hAnsi="Book Antiqua"/>
          <w:color w:val="000000"/>
        </w:rPr>
        <w:t xml:space="preserve">showed </w:t>
      </w:r>
      <w:r w:rsidRPr="001D4402">
        <w:rPr>
          <w:rFonts w:ascii="Book Antiqua" w:eastAsia="Book Antiqua" w:hAnsi="Book Antiqua"/>
          <w:color w:val="000000"/>
        </w:rPr>
        <w:t>that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enriched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heme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binding,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serotonin-gated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cation-selective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channel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activity,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gap</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junction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channel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activity,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glutathione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transmembrane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transporter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activity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like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(Figure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3A).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analysis</w:t>
      </w:r>
      <w:r w:rsidR="00A06F9C" w:rsidRPr="001D4402">
        <w:rPr>
          <w:rFonts w:ascii="Book Antiqua" w:eastAsia="Book Antiqua" w:hAnsi="Book Antiqua"/>
          <w:color w:val="000000"/>
        </w:rPr>
        <w:t xml:space="preserve"> </w:t>
      </w:r>
      <w:r w:rsidR="007B2A1C" w:rsidRPr="001D4402">
        <w:rPr>
          <w:rFonts w:ascii="Book Antiqua" w:eastAsia="Book Antiqua" w:hAnsi="Book Antiqua"/>
          <w:color w:val="000000"/>
        </w:rPr>
        <w:t xml:space="preserve">revealed </w:t>
      </w:r>
      <w:r w:rsidRPr="001D4402">
        <w:rPr>
          <w:rFonts w:ascii="Book Antiqua" w:eastAsia="Book Antiqua" w:hAnsi="Book Antiqua"/>
          <w:color w:val="000000"/>
        </w:rPr>
        <w:t>that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007B2A1C" w:rsidRPr="001D4402">
        <w:rPr>
          <w:rFonts w:ascii="Book Antiqua" w:eastAsia="Book Antiqua" w:hAnsi="Book Antiqua"/>
          <w:color w:val="000000"/>
        </w:rPr>
        <w:t xml:space="preserve">remarkably </w:t>
      </w:r>
      <w:r w:rsidRPr="001D4402">
        <w:rPr>
          <w:rFonts w:ascii="Book Antiqua" w:eastAsia="Book Antiqua" w:hAnsi="Book Antiqua"/>
          <w:color w:val="000000"/>
        </w:rPr>
        <w:t>enriched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endoplasmic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reticulum</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membrane,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secretory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granule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membrane,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connexin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complex</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forth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(Figure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3A).</w:t>
      </w:r>
      <w:r w:rsidR="00A06F9C" w:rsidRPr="001D4402">
        <w:rPr>
          <w:rFonts w:ascii="Book Antiqua" w:eastAsia="Book Antiqua" w:hAnsi="Book Antiqua"/>
          <w:color w:val="000000"/>
        </w:rPr>
        <w:t xml:space="preserve"> </w:t>
      </w:r>
      <w:r w:rsidR="000B06DB" w:rsidRPr="001D4402">
        <w:rPr>
          <w:rFonts w:ascii="Book Antiqua" w:eastAsia="Book Antiqua" w:hAnsi="Book Antiqua"/>
          <w:color w:val="000000"/>
        </w:rPr>
        <w:t>The analysis of KEGG pathway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showed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that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significantly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enriched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000B06DB" w:rsidRPr="001D4402">
        <w:rPr>
          <w:rFonts w:ascii="Book Antiqua" w:eastAsia="Book Antiqua" w:hAnsi="Book Antiqua"/>
          <w:color w:val="000000"/>
        </w:rPr>
        <w:t xml:space="preserve">the </w:t>
      </w:r>
      <w:r w:rsidRPr="001D4402">
        <w:rPr>
          <w:rFonts w:ascii="Book Antiqua" w:eastAsia="Book Antiqua" w:hAnsi="Book Antiqua"/>
          <w:color w:val="000000"/>
        </w:rPr>
        <w:t>regulation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IL-17</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signaling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pathway,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pathways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cancer,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lipid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atherosclerosis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(Figure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3B).</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Wiki</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pathway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analysis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pointed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out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that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significantly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enriched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oxidative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stress,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phytochemical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activity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w:t>
      </w:r>
      <w:r w:rsidR="001E7137" w:rsidRPr="001D4402">
        <w:rPr>
          <w:rFonts w:ascii="Book Antiqua" w:eastAsia="Book Antiqua" w:hAnsi="Book Antiqua"/>
          <w:color w:val="000000"/>
        </w:rPr>
        <w:t>rf</w:t>
      </w:r>
      <w:r w:rsidRPr="001D4402">
        <w:rPr>
          <w:rFonts w:ascii="Book Antiqua" w:eastAsia="Book Antiqua" w:hAnsi="Book Antiqua"/>
          <w:color w:val="000000"/>
        </w:rPr>
        <w:t>2</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transcriptional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activation,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w:t>
      </w:r>
      <w:r w:rsidR="001E7137" w:rsidRPr="001D4402">
        <w:rPr>
          <w:rFonts w:ascii="Book Antiqua" w:eastAsia="Book Antiqua" w:hAnsi="Book Antiqua"/>
          <w:color w:val="000000"/>
        </w:rPr>
        <w:t>rf</w:t>
      </w:r>
      <w:r w:rsidRPr="001D4402">
        <w:rPr>
          <w:rFonts w:ascii="Book Antiqua" w:eastAsia="Book Antiqua" w:hAnsi="Book Antiqua"/>
          <w:color w:val="000000"/>
        </w:rPr>
        <w:t>2-ARE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regulation,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Aryl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Hydrocarbon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Receptor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Pathway,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IL-10</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Anti-inflammatory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Signaling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Pathway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(Figure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3C).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results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showed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that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JC724</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treat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CRC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mainly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through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NRF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signal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pathway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IL-17</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signal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pathway,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which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regulate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inflammation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oxidative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stress.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addition,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JC724</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regulate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cell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proliferation,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angiogenesis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metabolic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reprogramming.</w:t>
      </w:r>
      <w:r w:rsidR="00A06F9C" w:rsidRPr="001D4402">
        <w:rPr>
          <w:rFonts w:ascii="Book Antiqua" w:eastAsia="Book Antiqua" w:hAnsi="Book Antiqua"/>
          <w:color w:val="000000"/>
        </w:rPr>
        <w:t xml:space="preserve"> </w:t>
      </w:r>
    </w:p>
    <w:p w14:paraId="6EA3AD9A" w14:textId="77777777" w:rsidR="000B06DB" w:rsidRPr="001D4402" w:rsidRDefault="000B06DB" w:rsidP="00A06F9C">
      <w:pPr>
        <w:spacing w:line="360" w:lineRule="auto"/>
        <w:jc w:val="both"/>
        <w:rPr>
          <w:rFonts w:ascii="Book Antiqua" w:hAnsi="Book Antiqua"/>
        </w:rPr>
      </w:pPr>
    </w:p>
    <w:p w14:paraId="415B036A" w14:textId="77777777" w:rsidR="00A77B3E" w:rsidRPr="001D4402" w:rsidRDefault="000C17C4">
      <w:pPr>
        <w:spacing w:line="360" w:lineRule="auto"/>
        <w:jc w:val="both"/>
        <w:rPr>
          <w:rFonts w:ascii="Book Antiqua" w:hAnsi="Book Antiqua"/>
        </w:rPr>
      </w:pPr>
      <w:r w:rsidRPr="001D4402">
        <w:rPr>
          <w:rFonts w:ascii="Book Antiqua" w:eastAsia="Book Antiqua" w:hAnsi="Book Antiqua"/>
          <w:b/>
          <w:caps/>
          <w:color w:val="000000"/>
          <w:u w:val="single"/>
        </w:rPr>
        <w:t>DISCUSSION</w:t>
      </w:r>
    </w:p>
    <w:p w14:paraId="5B9EDA3D" w14:textId="764C1E86" w:rsidR="00A77B3E" w:rsidRPr="001D4402" w:rsidRDefault="000C17C4" w:rsidP="00A06F9C">
      <w:pPr>
        <w:spacing w:line="360" w:lineRule="auto"/>
        <w:jc w:val="both"/>
        <w:rPr>
          <w:rFonts w:ascii="Book Antiqua" w:hAnsi="Book Antiqua"/>
        </w:rPr>
      </w:pPr>
      <w:r w:rsidRPr="001D4402">
        <w:rPr>
          <w:rFonts w:ascii="Book Antiqua" w:eastAsia="Book Antiqua" w:hAnsi="Book Antiqua"/>
          <w:color w:val="000000"/>
        </w:rPr>
        <w:lastRenderedPageBreak/>
        <w:t>TCM</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compound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has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many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components,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which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characterized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wide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coverage,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low</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side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effects,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regulate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body's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metabolism</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microenvironment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through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multiple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channels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has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natural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therapeutic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advantages.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Most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Chinese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medicines</w:t>
      </w:r>
      <w:r w:rsidR="00A06F9C" w:rsidRPr="001D4402">
        <w:rPr>
          <w:rFonts w:ascii="Book Antiqua" w:eastAsia="Book Antiqua" w:hAnsi="Book Antiqua"/>
          <w:color w:val="000000"/>
        </w:rPr>
        <w:t xml:space="preserve"> </w:t>
      </w:r>
      <w:r w:rsidR="008A0FC8" w:rsidRPr="001D4402">
        <w:rPr>
          <w:rFonts w:ascii="Book Antiqua" w:eastAsia="Book Antiqua" w:hAnsi="Book Antiqua"/>
          <w:color w:val="000000"/>
        </w:rPr>
        <w:t xml:space="preserve">with direct anti-cancer effects </w:t>
      </w:r>
      <w:r w:rsidRPr="001D4402">
        <w:rPr>
          <w:rFonts w:ascii="Book Antiqua" w:eastAsia="Book Antiqua" w:hAnsi="Book Antiqua"/>
          <w:color w:val="000000"/>
        </w:rPr>
        <w:t>recorded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Pharmacopoeia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People's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Republic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China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heat-clearing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detoxifying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drugs</w:t>
      </w:r>
      <w:r w:rsidRPr="001D4402">
        <w:rPr>
          <w:rFonts w:ascii="Book Antiqua" w:eastAsia="Book Antiqua" w:hAnsi="Book Antiqua"/>
          <w:color w:val="000000"/>
          <w:vertAlign w:val="superscript"/>
        </w:rPr>
        <w:t>[16]</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Heat-clearing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detoxifying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drugs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have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functions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clearing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‘heat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evil’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‘cancer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toxin’.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TCM</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theory,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heat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evil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invisible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pathogenic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qi</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that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accumulates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viscera,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blocking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meridians,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leading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fever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other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manifestations.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Cancer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toxins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divided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into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exogenous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poisons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such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environment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virus,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endogenous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poisons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produced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body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such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inflammatory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factors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ROS.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Cancer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toxins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have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characteristics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invisibility,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destructiveness,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intractability,</w:t>
      </w:r>
      <w:r w:rsidR="00A06F9C" w:rsidRPr="001D4402">
        <w:rPr>
          <w:rFonts w:ascii="Book Antiqua" w:eastAsia="Book Antiqua" w:hAnsi="Book Antiqua"/>
          <w:color w:val="000000"/>
        </w:rPr>
        <w:t xml:space="preserve"> </w:t>
      </w:r>
      <w:r w:rsidRPr="001D4402">
        <w:rPr>
          <w:rFonts w:ascii="Book Antiqua" w:eastAsia="Book Antiqua" w:hAnsi="Book Antiqua"/>
          <w:i/>
          <w:iCs/>
          <w:color w:val="000000"/>
        </w:rPr>
        <w:t>etc.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damage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organs,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consumes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nutrients,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drive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occurrence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development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cancer.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JC724</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used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study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modified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Huangqing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decoction.</w:t>
      </w:r>
      <w:r w:rsidR="00A06F9C" w:rsidRPr="001D4402">
        <w:rPr>
          <w:rFonts w:ascii="Book Antiqua" w:eastAsia="Book Antiqua" w:hAnsi="Book Antiqua"/>
          <w:color w:val="000000"/>
        </w:rPr>
        <w:t xml:space="preserve"> </w:t>
      </w:r>
      <w:r w:rsidR="00877DF0" w:rsidRPr="001D4402">
        <w:rPr>
          <w:rFonts w:ascii="Book Antiqua" w:eastAsia="Book Antiqua" w:hAnsi="Book Antiqua"/>
          <w:color w:val="000000"/>
        </w:rPr>
        <w:t xml:space="preserve">Huangqin Decoction (HQD) is a traditional Chinese medicine formula recorded in Shanghan Lun, which is often used to treat gastrointestinal diseases. </w:t>
      </w:r>
      <w:r w:rsidRPr="001D4402">
        <w:rPr>
          <w:rFonts w:ascii="Book Antiqua" w:eastAsia="Book Antiqua" w:hAnsi="Book Antiqua"/>
          <w:color w:val="000000"/>
        </w:rPr>
        <w:t>HQD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prevent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CRC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possibly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by</w:t>
      </w:r>
      <w:r w:rsidR="00A06F9C" w:rsidRPr="001D4402">
        <w:rPr>
          <w:rFonts w:ascii="Book Antiqua" w:eastAsia="Book Antiqua" w:hAnsi="Book Antiqua"/>
          <w:color w:val="000000"/>
        </w:rPr>
        <w:t xml:space="preserve"> </w:t>
      </w:r>
      <w:r w:rsidR="00877DF0" w:rsidRPr="001D4402">
        <w:rPr>
          <w:rFonts w:ascii="Book Antiqua" w:eastAsia="Book Antiqua" w:hAnsi="Book Antiqua"/>
          <w:color w:val="000000"/>
        </w:rPr>
        <w:t xml:space="preserve">preventing oxidative stress induced cellular damage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00877DF0" w:rsidRPr="001D4402">
        <w:rPr>
          <w:rFonts w:ascii="Book Antiqua" w:eastAsia="Book Antiqua" w:hAnsi="Book Antiqua"/>
          <w:color w:val="000000"/>
        </w:rPr>
        <w:t>inhibiting inflammation</w:t>
      </w:r>
      <w:r w:rsidRPr="001D4402">
        <w:rPr>
          <w:rFonts w:ascii="Book Antiqua" w:eastAsia="Book Antiqua" w:hAnsi="Book Antiqua"/>
          <w:color w:val="000000"/>
          <w:vertAlign w:val="superscript"/>
        </w:rPr>
        <w:t>[17]</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Furthermore,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HQD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enhance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antitumor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effect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chemotherapy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agents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reduce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GI</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toxicity</w:t>
      </w:r>
      <w:r w:rsidRPr="001D4402">
        <w:rPr>
          <w:rFonts w:ascii="Book Antiqua" w:eastAsia="Book Antiqua" w:hAnsi="Book Antiqua"/>
          <w:color w:val="000000"/>
          <w:vertAlign w:val="superscript"/>
        </w:rPr>
        <w:t>[18]</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mechanisms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HQD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include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increasing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nuclear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expression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1E7137" w:rsidRPr="001D4402">
        <w:rPr>
          <w:rFonts w:ascii="Book Antiqua" w:eastAsia="Book Antiqua" w:hAnsi="Book Antiqua"/>
          <w:color w:val="000000"/>
        </w:rPr>
        <w:t xml:space="preserve"> </w:t>
      </w:r>
      <w:r w:rsidRPr="001D4402">
        <w:rPr>
          <w:rFonts w:ascii="Book Antiqua" w:eastAsia="Book Antiqua" w:hAnsi="Book Antiqua"/>
          <w:color w:val="000000"/>
        </w:rPr>
        <w:t>Nrf2</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protect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antioxidant</w:t>
      </w:r>
      <w:r w:rsidRPr="001D4402">
        <w:rPr>
          <w:rFonts w:ascii="Book Antiqua" w:eastAsia="Book Antiqua" w:hAnsi="Book Antiqua"/>
          <w:color w:val="000000"/>
          <w:vertAlign w:val="superscript"/>
        </w:rPr>
        <w:t>[19</w:t>
      </w:r>
      <w:r w:rsidR="001E7137" w:rsidRPr="001D4402">
        <w:rPr>
          <w:rFonts w:ascii="Book Antiqua" w:eastAsia="Book Antiqua" w:hAnsi="Book Antiqua"/>
          <w:color w:val="000000"/>
          <w:vertAlign w:val="superscript"/>
        </w:rPr>
        <w:t>,</w:t>
      </w:r>
      <w:r w:rsidRPr="001D4402">
        <w:rPr>
          <w:rFonts w:ascii="Book Antiqua" w:eastAsia="Book Antiqua" w:hAnsi="Book Antiqua"/>
          <w:color w:val="000000"/>
          <w:vertAlign w:val="superscript"/>
        </w:rPr>
        <w:t>20]</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inhibiting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inflammation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through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variety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variety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inflammation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related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signaling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pathways</w:t>
      </w:r>
      <w:r w:rsidRPr="001D4402">
        <w:rPr>
          <w:rFonts w:ascii="Book Antiqua" w:eastAsia="Book Antiqua" w:hAnsi="Book Antiqua"/>
          <w:color w:val="000000"/>
          <w:vertAlign w:val="superscript"/>
        </w:rPr>
        <w:t>[21</w:t>
      </w:r>
      <w:r w:rsidR="001E7137" w:rsidRPr="001D4402">
        <w:rPr>
          <w:rFonts w:ascii="Book Antiqua" w:eastAsia="Book Antiqua" w:hAnsi="Book Antiqua"/>
          <w:color w:val="000000"/>
          <w:vertAlign w:val="superscript"/>
        </w:rPr>
        <w:t>,</w:t>
      </w:r>
      <w:r w:rsidRPr="001D4402">
        <w:rPr>
          <w:rFonts w:ascii="Book Antiqua" w:eastAsia="Book Antiqua" w:hAnsi="Book Antiqua"/>
          <w:color w:val="000000"/>
          <w:vertAlign w:val="superscript"/>
        </w:rPr>
        <w:t>22]</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added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heat-clearing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detoxifying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drug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Hedyotis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diffusa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Scutellaria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barbata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HQD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enhance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anticancer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effect.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couplet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drugs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anti-inflammation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anticancer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treatments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China</w:t>
      </w:r>
      <w:r w:rsidRPr="001D4402">
        <w:rPr>
          <w:rFonts w:ascii="Book Antiqua" w:eastAsia="Book Antiqua" w:hAnsi="Book Antiqua"/>
          <w:color w:val="000000"/>
          <w:vertAlign w:val="superscript"/>
        </w:rPr>
        <w:t>[23]</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anti-colorectal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cancer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mechanism</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Hedyotis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diffusa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mainly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achieved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attenuating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migration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tube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formation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abilities,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inhibiting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angiogenesis,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enhancing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immune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function,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reducing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ROS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protect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antioxidant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inducing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tumor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cell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apoptosis</w:t>
      </w:r>
      <w:r w:rsidRPr="001D4402">
        <w:rPr>
          <w:rFonts w:ascii="Book Antiqua" w:eastAsia="Book Antiqua" w:hAnsi="Book Antiqua"/>
          <w:color w:val="000000"/>
          <w:vertAlign w:val="superscript"/>
        </w:rPr>
        <w:t>[10,24</w:t>
      </w:r>
      <w:r w:rsidR="00B902C8" w:rsidRPr="001D4402">
        <w:rPr>
          <w:rFonts w:ascii="Book Antiqua" w:eastAsia="Book Antiqua" w:hAnsi="Book Antiqua"/>
          <w:color w:val="000000"/>
          <w:vertAlign w:val="superscript"/>
        </w:rPr>
        <w:t>,</w:t>
      </w:r>
      <w:r w:rsidRPr="001D4402">
        <w:rPr>
          <w:rFonts w:ascii="Book Antiqua" w:eastAsia="Book Antiqua" w:hAnsi="Book Antiqua"/>
          <w:color w:val="000000"/>
          <w:vertAlign w:val="superscript"/>
        </w:rPr>
        <w:t>25]</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00877DF0" w:rsidRPr="001D4402">
        <w:rPr>
          <w:rFonts w:ascii="Book Antiqua" w:eastAsia="Book Antiqua" w:hAnsi="Book Antiqua"/>
          <w:color w:val="000000"/>
        </w:rPr>
        <w:t>Scutellaria barbata can treat colorectal cancer by</w:t>
      </w:r>
      <w:r w:rsidR="00A06F9C" w:rsidRPr="001D4402">
        <w:rPr>
          <w:rFonts w:ascii="Book Antiqua" w:eastAsia="Book Antiqua" w:hAnsi="Book Antiqua"/>
          <w:color w:val="000000"/>
        </w:rPr>
        <w:t xml:space="preserve"> </w:t>
      </w:r>
      <w:r w:rsidR="00877DF0" w:rsidRPr="001D4402">
        <w:rPr>
          <w:rFonts w:ascii="Book Antiqua" w:eastAsia="Book Antiqua" w:hAnsi="Book Antiqua"/>
          <w:color w:val="000000"/>
        </w:rPr>
        <w:t>inducing tumor cell apoptosis</w:t>
      </w:r>
      <w:r w:rsidRPr="001D4402">
        <w:rPr>
          <w:rFonts w:ascii="Book Antiqua" w:eastAsia="Book Antiqua" w:hAnsi="Book Antiqua"/>
          <w:color w:val="000000"/>
        </w:rPr>
        <w:t>,</w:t>
      </w:r>
      <w:r w:rsidR="00877DF0" w:rsidRPr="001D4402">
        <w:rPr>
          <w:rFonts w:ascii="Book Antiqua" w:eastAsia="Book Antiqua" w:hAnsi="Book Antiqua"/>
          <w:color w:val="000000"/>
        </w:rPr>
        <w:t xml:space="preserve"> inhibiting tumor cell growth</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inhibiting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angiogenesis,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inhibiting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migration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invasion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regulating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immunity</w:t>
      </w:r>
      <w:r w:rsidRPr="001D4402">
        <w:rPr>
          <w:rFonts w:ascii="Book Antiqua" w:eastAsia="Book Antiqua" w:hAnsi="Book Antiqua"/>
          <w:color w:val="000000"/>
          <w:vertAlign w:val="superscript"/>
        </w:rPr>
        <w:t>[26-28]</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word,</w:t>
      </w:r>
      <w:r w:rsidR="00A06F9C" w:rsidRPr="001D4402">
        <w:rPr>
          <w:rFonts w:ascii="Book Antiqua" w:eastAsia="Book Antiqua" w:hAnsi="Book Antiqua"/>
          <w:color w:val="000000"/>
        </w:rPr>
        <w:t xml:space="preserve"> </w:t>
      </w:r>
      <w:r w:rsidR="00877DF0" w:rsidRPr="001D4402">
        <w:rPr>
          <w:rFonts w:ascii="Book Antiqua" w:eastAsia="Book Antiqua" w:hAnsi="Book Antiqua"/>
          <w:color w:val="000000"/>
        </w:rPr>
        <w:t xml:space="preserve">they have the same functions of inducing apoptosis, enhancing cellular </w:t>
      </w:r>
      <w:r w:rsidR="00877DF0" w:rsidRPr="001D4402">
        <w:rPr>
          <w:rFonts w:ascii="Book Antiqua" w:eastAsia="Book Antiqua" w:hAnsi="Book Antiqua"/>
          <w:color w:val="000000"/>
        </w:rPr>
        <w:lastRenderedPageBreak/>
        <w:t>immunity and protecting antioxidants. They also have their own unique functions, making them play a comprehensive role in TCM.</w:t>
      </w:r>
    </w:p>
    <w:p w14:paraId="7827431A" w14:textId="6F6A6A30" w:rsidR="00A77B3E" w:rsidRPr="001D4402" w:rsidRDefault="000C17C4">
      <w:pPr>
        <w:spacing w:line="360" w:lineRule="auto"/>
        <w:ind w:firstLine="240"/>
        <w:jc w:val="both"/>
        <w:rPr>
          <w:rFonts w:ascii="Book Antiqua" w:hAnsi="Book Antiqua"/>
        </w:rPr>
      </w:pP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our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study,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important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active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ingredients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JC724</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quercetin,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beta-sitosterol,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wogonin,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kaempferol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baicalein.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Quercetin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kaempferol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flavonoids,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which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have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functions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reducing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resistance</w:t>
      </w:r>
      <w:r w:rsidR="00A06F9C" w:rsidRPr="001D4402">
        <w:rPr>
          <w:rFonts w:ascii="Book Antiqua" w:eastAsia="Book Antiqua" w:hAnsi="Book Antiqua"/>
          <w:color w:val="000000"/>
        </w:rPr>
        <w:t xml:space="preserve"> </w:t>
      </w:r>
      <w:r w:rsidR="00DC6F5E" w:rsidRPr="001D4402">
        <w:rPr>
          <w:rFonts w:ascii="Book Antiqua" w:eastAsia="Book Antiqua" w:hAnsi="Book Antiqua"/>
          <w:color w:val="000000"/>
        </w:rPr>
        <w:t xml:space="preserve">of </w:t>
      </w:r>
      <w:r w:rsidRPr="001D4402">
        <w:rPr>
          <w:rFonts w:ascii="Book Antiqua" w:eastAsia="Book Antiqua" w:hAnsi="Book Antiqua"/>
          <w:color w:val="000000"/>
        </w:rPr>
        <w:t>antibiotics</w:t>
      </w:r>
      <w:r w:rsidR="00A06F9C" w:rsidRPr="001D4402">
        <w:rPr>
          <w:rFonts w:ascii="Book Antiqua" w:eastAsia="Book Antiqua" w:hAnsi="Book Antiqua"/>
          <w:color w:val="000000"/>
        </w:rPr>
        <w:t xml:space="preserve"> </w:t>
      </w:r>
      <w:r w:rsidR="00DC6F5E"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chemotherapeutics,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detoxification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xenobiotics,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anti-inflammatory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regulating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tumour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proliferation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signaling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pathways,</w:t>
      </w:r>
      <w:r w:rsidR="00A06F9C" w:rsidRPr="001D4402">
        <w:rPr>
          <w:rFonts w:ascii="Book Antiqua" w:eastAsia="Book Antiqua" w:hAnsi="Book Antiqua"/>
          <w:color w:val="000000"/>
        </w:rPr>
        <w:t xml:space="preserve"> </w:t>
      </w:r>
      <w:r w:rsidRPr="001D4402">
        <w:rPr>
          <w:rFonts w:ascii="Book Antiqua" w:eastAsia="Book Antiqua" w:hAnsi="Book Antiqua"/>
          <w:i/>
          <w:iCs/>
          <w:color w:val="000000"/>
        </w:rPr>
        <w:t>etc.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addition,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used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antioxidants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prevent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DNA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damage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enhance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DNA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repair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scavenging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reactive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oxygen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radicals</w:t>
      </w:r>
      <w:r w:rsidRPr="001D4402">
        <w:rPr>
          <w:rFonts w:ascii="Book Antiqua" w:eastAsia="Book Antiqua" w:hAnsi="Book Antiqua"/>
          <w:color w:val="000000"/>
          <w:vertAlign w:val="superscript"/>
        </w:rPr>
        <w:t>[29]</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Quercetin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responsible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for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increasing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w:t>
      </w:r>
      <w:r w:rsidRPr="001D4402">
        <w:rPr>
          <w:rFonts w:ascii="Book Antiqua" w:eastAsia="Book Antiqua" w:hAnsi="Book Antiqua"/>
          <w:color w:val="000000"/>
          <w:vertAlign w:val="superscript"/>
        </w:rPr>
        <w:t>2+</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production,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cytochrome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reducing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mitochondrial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membrane,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promoting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apoptosis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cancer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cells</w:t>
      </w:r>
      <w:r w:rsidRPr="001D4402">
        <w:rPr>
          <w:rFonts w:ascii="Book Antiqua" w:eastAsia="Book Antiqua" w:hAnsi="Book Antiqua"/>
          <w:color w:val="000000"/>
          <w:vertAlign w:val="superscript"/>
        </w:rPr>
        <w:t>[30]</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Kaempferol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also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activate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caspase-3</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other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apoptosis-inducing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factors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promote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apoptosis</w:t>
      </w:r>
      <w:r w:rsidRPr="001D4402">
        <w:rPr>
          <w:rFonts w:ascii="Book Antiqua" w:eastAsia="Book Antiqua" w:hAnsi="Book Antiqua"/>
          <w:color w:val="000000"/>
          <w:vertAlign w:val="superscript"/>
        </w:rPr>
        <w:t>[31]</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Furthermore,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was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demonstrated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that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quercetin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kaempferol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reduce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activity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matrix</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metalloproteinase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(MMP)</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inhibiting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ERK</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signaling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pathway,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thereby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reducing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invasion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metastasis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cancer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cells</w:t>
      </w:r>
      <w:r w:rsidRPr="001D4402">
        <w:rPr>
          <w:rFonts w:ascii="Book Antiqua" w:eastAsia="Book Antiqua" w:hAnsi="Book Antiqua"/>
          <w:color w:val="000000"/>
          <w:vertAlign w:val="superscript"/>
        </w:rPr>
        <w:t>[32</w:t>
      </w:r>
      <w:r w:rsidR="00B902C8" w:rsidRPr="001D4402">
        <w:rPr>
          <w:rFonts w:ascii="Book Antiqua" w:eastAsia="Book Antiqua" w:hAnsi="Book Antiqua"/>
          <w:color w:val="000000"/>
          <w:vertAlign w:val="superscript"/>
        </w:rPr>
        <w:t>,</w:t>
      </w:r>
      <w:r w:rsidRPr="001D4402">
        <w:rPr>
          <w:rFonts w:ascii="Book Antiqua" w:eastAsia="Book Antiqua" w:hAnsi="Book Antiqua"/>
          <w:color w:val="000000"/>
          <w:vertAlign w:val="superscript"/>
        </w:rPr>
        <w:t>33]</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Baicalein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wogonin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compounds</w:t>
      </w:r>
      <w:r w:rsidR="00A06F9C" w:rsidRPr="001D4402">
        <w:rPr>
          <w:rFonts w:ascii="Book Antiqua" w:eastAsia="Book Antiqua" w:hAnsi="Book Antiqua"/>
          <w:color w:val="000000"/>
        </w:rPr>
        <w:t xml:space="preserve"> </w:t>
      </w:r>
      <w:r w:rsidR="00DC6F5E" w:rsidRPr="001D4402">
        <w:rPr>
          <w:rFonts w:ascii="Book Antiqua" w:eastAsia="Book Antiqua" w:hAnsi="Book Antiqua"/>
          <w:color w:val="000000"/>
        </w:rPr>
        <w:t>extracted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from</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Scutellaria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baicalensis.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flavonoids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have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anti-cancer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effects</w:t>
      </w:r>
      <w:r w:rsidRPr="001D4402">
        <w:rPr>
          <w:rFonts w:ascii="Book Antiqua" w:eastAsia="Book Antiqua" w:hAnsi="Book Antiqua"/>
          <w:color w:val="000000"/>
          <w:vertAlign w:val="superscript"/>
        </w:rPr>
        <w:t>[18]</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shd w:val="clear" w:color="auto" w:fill="FFFFFF"/>
        </w:rPr>
        <w:t>The</w:t>
      </w:r>
      <w:r w:rsidRPr="001D4402">
        <w:rPr>
          <w:rFonts w:ascii="Book Antiqua" w:eastAsia="Book Antiqua" w:hAnsi="Book Antiqua"/>
          <w:color w:val="000000"/>
        </w:rPr>
        <w:t>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effectively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relieve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inflammation</w:t>
      </w:r>
      <w:r w:rsidR="00A06F9C" w:rsidRPr="001D4402">
        <w:rPr>
          <w:rFonts w:ascii="Book Antiqua" w:eastAsia="Book Antiqua" w:hAnsi="Book Antiqua"/>
          <w:color w:val="000000"/>
        </w:rPr>
        <w:t xml:space="preserve"> </w:t>
      </w:r>
      <w:r w:rsidRPr="001D4402">
        <w:rPr>
          <w:rFonts w:ascii="Book Antiqua" w:eastAsia="Book Antiqua" w:hAnsi="Book Antiqua"/>
          <w:i/>
          <w:iCs/>
          <w:color w:val="000000"/>
        </w:rPr>
        <w:t>via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activate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PPARγ</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downregulate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NF-κB/MAPK</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signaling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pathway</w:t>
      </w:r>
      <w:r w:rsidRPr="001D4402">
        <w:rPr>
          <w:rFonts w:ascii="Book Antiqua" w:eastAsia="Book Antiqua" w:hAnsi="Book Antiqua"/>
          <w:color w:val="000000"/>
          <w:vertAlign w:val="superscript"/>
        </w:rPr>
        <w:t>[34]</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addition,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baicalein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wogonin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regulate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expression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Bax,</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Bad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other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apoptotic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factors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through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PI3K/Akt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STAT3</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signaling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pathways,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therefore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induce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apoptosis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autophagy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inhibit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cancer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cell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proliferation</w:t>
      </w:r>
      <w:r w:rsidRPr="001D4402">
        <w:rPr>
          <w:rFonts w:ascii="Book Antiqua" w:eastAsia="Book Antiqua" w:hAnsi="Book Antiqua"/>
          <w:color w:val="000000"/>
          <w:vertAlign w:val="superscript"/>
        </w:rPr>
        <w:t>[35</w:t>
      </w:r>
      <w:r w:rsidR="001E7137" w:rsidRPr="001D4402">
        <w:rPr>
          <w:rFonts w:ascii="Book Antiqua" w:eastAsia="Book Antiqua" w:hAnsi="Book Antiqua"/>
          <w:color w:val="000000"/>
          <w:vertAlign w:val="superscript"/>
        </w:rPr>
        <w:t>,</w:t>
      </w:r>
      <w:r w:rsidRPr="001D4402">
        <w:rPr>
          <w:rFonts w:ascii="Book Antiqua" w:eastAsia="Book Antiqua" w:hAnsi="Book Antiqua"/>
          <w:color w:val="000000"/>
          <w:vertAlign w:val="superscript"/>
        </w:rPr>
        <w:t>36]</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Moreover,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act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antioxidants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clear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superoxide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radical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inhibiting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xanthine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oxidase</w:t>
      </w:r>
      <w:r w:rsidRPr="001D4402">
        <w:rPr>
          <w:rFonts w:ascii="Book Antiqua" w:eastAsia="Book Antiqua" w:hAnsi="Book Antiqua"/>
          <w:color w:val="000000"/>
          <w:vertAlign w:val="superscript"/>
        </w:rPr>
        <w:t>[37]</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β-Sitosterol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has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anti-cancer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effects,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which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induce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mitochondrial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mediated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apoptotic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cell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death</w:t>
      </w:r>
      <w:r w:rsidR="001E7137" w:rsidRPr="001D4402">
        <w:rPr>
          <w:rFonts w:ascii="Book Antiqua" w:hAnsi="Book Antiqua"/>
          <w:color w:val="000000"/>
          <w:lang w:eastAsia="zh-CN"/>
        </w:rPr>
        <w:t xml:space="preserve">, </w:t>
      </w:r>
      <w:r w:rsidRPr="001D4402">
        <w:rPr>
          <w:rFonts w:ascii="Book Antiqua" w:eastAsia="Book Antiqua" w:hAnsi="Book Antiqua"/>
          <w:color w:val="000000"/>
        </w:rPr>
        <w:t>inhibit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inflammatory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reaction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protect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DNA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from</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oxidative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damage</w:t>
      </w:r>
      <w:r w:rsidRPr="001D4402">
        <w:rPr>
          <w:rFonts w:ascii="Book Antiqua" w:eastAsia="Book Antiqua" w:hAnsi="Book Antiqua"/>
          <w:color w:val="000000"/>
          <w:vertAlign w:val="superscript"/>
        </w:rPr>
        <w:t>[38</w:t>
      </w:r>
      <w:r w:rsidR="001E7137" w:rsidRPr="001D4402">
        <w:rPr>
          <w:rFonts w:ascii="Book Antiqua" w:eastAsia="Book Antiqua" w:hAnsi="Book Antiqua"/>
          <w:color w:val="000000"/>
          <w:vertAlign w:val="superscript"/>
        </w:rPr>
        <w:t>,</w:t>
      </w:r>
      <w:r w:rsidRPr="001D4402">
        <w:rPr>
          <w:rFonts w:ascii="Book Antiqua" w:eastAsia="Book Antiqua" w:hAnsi="Book Antiqua"/>
          <w:color w:val="000000"/>
          <w:vertAlign w:val="superscript"/>
        </w:rPr>
        <w:t>39]</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summary,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mechanism</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these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important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active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ingredients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mainly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through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anti-inflammatory,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anti-oxidative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stress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promoting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apoptosis.</w:t>
      </w:r>
    </w:p>
    <w:p w14:paraId="154640B2" w14:textId="1D74FC0A" w:rsidR="00A77B3E" w:rsidRPr="001D4402" w:rsidRDefault="000C17C4">
      <w:pPr>
        <w:spacing w:line="360" w:lineRule="auto"/>
        <w:ind w:firstLine="240"/>
        <w:jc w:val="both"/>
        <w:rPr>
          <w:rFonts w:ascii="Book Antiqua" w:hAnsi="Book Antiqua"/>
        </w:rPr>
      </w:pP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00DF2EA3" w:rsidRPr="001D4402">
        <w:rPr>
          <w:rFonts w:ascii="Book Antiqua" w:eastAsia="Book Antiqua" w:hAnsi="Book Antiqua"/>
          <w:color w:val="000000"/>
        </w:rPr>
        <w:t xml:space="preserve">our </w:t>
      </w:r>
      <w:r w:rsidRPr="001D4402">
        <w:rPr>
          <w:rFonts w:ascii="Book Antiqua" w:eastAsia="Book Antiqua" w:hAnsi="Book Antiqua"/>
          <w:color w:val="000000"/>
        </w:rPr>
        <w:t>study,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CRC-related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not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only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from</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transcriptome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HCT116</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cells,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but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also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from</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databases,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more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comprehensively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elucidated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anti-cancer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mechanism.</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After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screening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verification,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found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that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CYP1A1,</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HMOX1,</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CXCL8,</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NQO1</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FOSL1</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genes.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NQO1</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flavin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adenine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dinucleotide-dependent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flavoprotein,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which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promotes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two-electron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reduction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lastRenderedPageBreak/>
        <w:t>quinone-like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compounds</w:t>
      </w:r>
      <w:r w:rsidRPr="001D4402">
        <w:rPr>
          <w:rFonts w:ascii="Book Antiqua" w:eastAsia="Book Antiqua" w:hAnsi="Book Antiqua"/>
          <w:color w:val="000000"/>
          <w:vertAlign w:val="superscript"/>
        </w:rPr>
        <w:t>[40]</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NQO1</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has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antioxidative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stress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effect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cellular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defense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activating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Nrf2/NQO1</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signaling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pathway</w:t>
      </w:r>
      <w:r w:rsidRPr="001D4402">
        <w:rPr>
          <w:rFonts w:ascii="Book Antiqua" w:eastAsia="Book Antiqua" w:hAnsi="Book Antiqua"/>
          <w:color w:val="000000"/>
          <w:vertAlign w:val="superscript"/>
        </w:rPr>
        <w:t>[41]</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addition,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NQO1</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play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w:t>
      </w:r>
      <w:r w:rsidR="00DF2EA3" w:rsidRPr="001D4402">
        <w:rPr>
          <w:rFonts w:ascii="Book Antiqua" w:eastAsia="Book Antiqua" w:hAnsi="Book Antiqua"/>
          <w:color w:val="000000"/>
        </w:rPr>
        <w:t>n</w:t>
      </w:r>
      <w:r w:rsidR="00A06F9C" w:rsidRPr="001D4402">
        <w:rPr>
          <w:rFonts w:ascii="Book Antiqua" w:eastAsia="Book Antiqua" w:hAnsi="Book Antiqua"/>
          <w:color w:val="000000"/>
        </w:rPr>
        <w:t xml:space="preserve"> </w:t>
      </w:r>
      <w:r w:rsidR="00DF2EA3" w:rsidRPr="001D4402">
        <w:rPr>
          <w:rFonts w:ascii="Book Antiqua" w:eastAsia="Book Antiqua" w:hAnsi="Book Antiqua"/>
          <w:color w:val="000000"/>
        </w:rPr>
        <w:t xml:space="preserve">important </w:t>
      </w:r>
      <w:r w:rsidRPr="001D4402">
        <w:rPr>
          <w:rFonts w:ascii="Book Antiqua" w:eastAsia="Book Antiqua" w:hAnsi="Book Antiqua"/>
          <w:color w:val="000000"/>
        </w:rPr>
        <w:t>role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mediating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anti-inflammatory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effect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regulating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AMPK</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signaling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pathways</w:t>
      </w:r>
      <w:r w:rsidRPr="001D4402">
        <w:rPr>
          <w:rFonts w:ascii="Book Antiqua" w:eastAsia="Book Antiqua" w:hAnsi="Book Antiqua"/>
          <w:color w:val="000000"/>
          <w:vertAlign w:val="superscript"/>
        </w:rPr>
        <w:t>[42]</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HMOX1</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stress-inducing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enzyme</w:t>
      </w:r>
      <w:r w:rsidR="007539FB" w:rsidRPr="001D4402">
        <w:rPr>
          <w:rFonts w:ascii="Book Antiqua" w:eastAsia="Book Antiqua" w:hAnsi="Book Antiqua"/>
          <w:color w:val="000000"/>
        </w:rPr>
        <w:t>, which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catalyze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degradation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heme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w:t>
      </w:r>
      <w:r w:rsidR="00A06F9C" w:rsidRPr="001D4402">
        <w:rPr>
          <w:rFonts w:ascii="Book Antiqua" w:eastAsia="Book Antiqua" w:hAnsi="Book Antiqua"/>
          <w:color w:val="000000"/>
        </w:rPr>
        <w:t xml:space="preserve"> </w:t>
      </w:r>
      <w:r w:rsidR="007539FB" w:rsidRPr="001D4402">
        <w:rPr>
          <w:rFonts w:ascii="Book Antiqua" w:eastAsia="Book Antiqua" w:hAnsi="Book Antiqua"/>
          <w:color w:val="000000"/>
        </w:rPr>
        <w:t>iron</w:t>
      </w:r>
      <w:r w:rsidRPr="001D4402">
        <w:rPr>
          <w:rFonts w:ascii="Book Antiqua" w:eastAsia="Book Antiqua" w:hAnsi="Book Antiqua"/>
          <w:color w:val="000000"/>
        </w:rPr>
        <w:t>,</w:t>
      </w:r>
      <w:r w:rsidR="007539FB" w:rsidRPr="001D4402">
        <w:rPr>
          <w:rFonts w:ascii="Book Antiqua" w:eastAsia="Book Antiqua" w:hAnsi="Book Antiqua"/>
          <w:color w:val="000000"/>
        </w:rPr>
        <w:t xml:space="preserve"> carbon monoxide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biliverdin</w:t>
      </w:r>
      <w:r w:rsidRPr="001D4402">
        <w:rPr>
          <w:rFonts w:ascii="Book Antiqua" w:eastAsia="Book Antiqua" w:hAnsi="Book Antiqua"/>
          <w:color w:val="000000"/>
          <w:vertAlign w:val="superscript"/>
        </w:rPr>
        <w:t>[43]</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reduce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oxidative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stress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damage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ERK/Nrf2</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pathway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eliminate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toxic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intracellular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heme</w:t>
      </w:r>
      <w:r w:rsidRPr="001D4402">
        <w:rPr>
          <w:rFonts w:ascii="Book Antiqua" w:eastAsia="Book Antiqua" w:hAnsi="Book Antiqua"/>
          <w:color w:val="000000"/>
          <w:vertAlign w:val="superscript"/>
        </w:rPr>
        <w:t>[44]</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also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generate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carbon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monoxide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activate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PPP3-TFEB</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signal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axis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through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IFNG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induce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autophagy</w:t>
      </w:r>
      <w:r w:rsidRPr="001D4402">
        <w:rPr>
          <w:rFonts w:ascii="Book Antiqua" w:eastAsia="Book Antiqua" w:hAnsi="Book Antiqua"/>
          <w:color w:val="000000"/>
          <w:vertAlign w:val="superscript"/>
        </w:rPr>
        <w:t>[45]</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CYP1A1</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subtype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cytochrome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P450</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family.</w:t>
      </w:r>
      <w:r w:rsidR="00A06F9C" w:rsidRPr="001D4402">
        <w:rPr>
          <w:rFonts w:ascii="Book Antiqua" w:eastAsia="Book Antiqua" w:hAnsi="Book Antiqua"/>
          <w:color w:val="000000"/>
        </w:rPr>
        <w:t xml:space="preserve"> </w:t>
      </w:r>
      <w:r w:rsidR="00543BC8" w:rsidRPr="001D4402">
        <w:rPr>
          <w:rFonts w:ascii="Book Antiqua" w:eastAsia="Book Antiqua" w:hAnsi="Book Antiqua"/>
          <w:color w:val="000000"/>
        </w:rPr>
        <w:t xml:space="preserve">It can </w:t>
      </w:r>
      <w:r w:rsidRPr="001D4402">
        <w:rPr>
          <w:rFonts w:ascii="Book Antiqua" w:eastAsia="Book Antiqua" w:hAnsi="Book Antiqua"/>
          <w:color w:val="000000"/>
        </w:rPr>
        <w:t>catalyze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activation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polycyclic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aromatic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hydrocarbons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such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benzo[a]pyrene,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which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transcriptionally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regulated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AhR/ARNT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complex</w:t>
      </w:r>
      <w:r w:rsidRPr="001D4402">
        <w:rPr>
          <w:rFonts w:ascii="Book Antiqua" w:eastAsia="Book Antiqua" w:hAnsi="Book Antiqua"/>
          <w:color w:val="000000"/>
          <w:vertAlign w:val="superscript"/>
        </w:rPr>
        <w:t>[46]</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These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reactive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metabolites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induce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mutagenic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DNA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adducts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lead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cancer</w:t>
      </w:r>
      <w:r w:rsidRPr="001D4402">
        <w:rPr>
          <w:rFonts w:ascii="Book Antiqua" w:eastAsia="Book Antiqua" w:hAnsi="Book Antiqua"/>
          <w:color w:val="000000"/>
          <w:vertAlign w:val="superscript"/>
        </w:rPr>
        <w:t>[47]</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CXCL8</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pivotal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chemokine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secreted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tumor-associated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macrophages,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which</w:t>
      </w:r>
      <w:r w:rsidR="00A06F9C" w:rsidRPr="001D4402">
        <w:rPr>
          <w:rFonts w:ascii="Book Antiqua" w:eastAsia="Book Antiqua" w:hAnsi="Book Antiqua"/>
          <w:color w:val="000000"/>
        </w:rPr>
        <w:t xml:space="preserve"> </w:t>
      </w:r>
      <w:r w:rsidR="00543BC8" w:rsidRPr="001D4402">
        <w:rPr>
          <w:rFonts w:ascii="Book Antiqua" w:eastAsia="Book Antiqua" w:hAnsi="Book Antiqua"/>
          <w:color w:val="000000"/>
        </w:rPr>
        <w:t>can regulate</w:t>
      </w:r>
      <w:r w:rsidR="00A06F9C" w:rsidRPr="001D4402">
        <w:rPr>
          <w:rFonts w:ascii="Book Antiqua" w:eastAsia="Book Antiqua" w:hAnsi="Book Antiqua"/>
          <w:color w:val="000000"/>
        </w:rPr>
        <w:t xml:space="preserve"> </w:t>
      </w:r>
      <w:r w:rsidR="00543BC8" w:rsidRPr="001D4402">
        <w:rPr>
          <w:rFonts w:ascii="Book Antiqua" w:eastAsia="Book Antiqua" w:hAnsi="Book Antiqua"/>
          <w:color w:val="000000"/>
        </w:rPr>
        <w:t xml:space="preserve">epithelial mesenchymal transition, </w:t>
      </w:r>
      <w:r w:rsidRPr="001D4402">
        <w:rPr>
          <w:rFonts w:ascii="Book Antiqua" w:eastAsia="Book Antiqua" w:hAnsi="Book Antiqua"/>
          <w:color w:val="000000"/>
        </w:rPr>
        <w:t>cancer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migration</w:t>
      </w:r>
      <w:r w:rsidR="00543BC8" w:rsidRPr="001D4402">
        <w:rPr>
          <w:rFonts w:ascii="Book Antiqua" w:eastAsia="Book Antiqua" w:hAnsi="Book Antiqua"/>
          <w:color w:val="000000"/>
        </w:rPr>
        <w:t xml:space="preserve"> and </w:t>
      </w:r>
      <w:r w:rsidRPr="001D4402">
        <w:rPr>
          <w:rFonts w:ascii="Book Antiqua" w:eastAsia="Book Antiqua" w:hAnsi="Book Antiqua"/>
          <w:color w:val="000000"/>
        </w:rPr>
        <w:t>invasion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ability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through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PI3K/Akt/NF-κB</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pathway</w:t>
      </w:r>
      <w:r w:rsidRPr="001D4402">
        <w:rPr>
          <w:rFonts w:ascii="Book Antiqua" w:eastAsia="Book Antiqua" w:hAnsi="Book Antiqua"/>
          <w:color w:val="000000"/>
          <w:vertAlign w:val="superscript"/>
        </w:rPr>
        <w:t>[48</w:t>
      </w:r>
      <w:r w:rsidR="001E7137" w:rsidRPr="001D4402">
        <w:rPr>
          <w:rFonts w:ascii="Book Antiqua" w:eastAsia="Book Antiqua" w:hAnsi="Book Antiqua"/>
          <w:color w:val="000000"/>
          <w:vertAlign w:val="superscript"/>
        </w:rPr>
        <w:t>,</w:t>
      </w:r>
      <w:r w:rsidRPr="001D4402">
        <w:rPr>
          <w:rFonts w:ascii="Book Antiqua" w:eastAsia="Book Antiqua" w:hAnsi="Book Antiqua"/>
          <w:color w:val="000000"/>
          <w:vertAlign w:val="superscript"/>
        </w:rPr>
        <w:t>49]</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CXCL8</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inhibits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CD8T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cells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function</w:t>
      </w:r>
      <w:r w:rsidR="00A06F9C" w:rsidRPr="001D4402">
        <w:rPr>
          <w:rFonts w:ascii="Book Antiqua" w:eastAsia="Book Antiqua" w:hAnsi="Book Antiqua"/>
          <w:color w:val="000000"/>
        </w:rPr>
        <w:t xml:space="preserve"> </w:t>
      </w:r>
      <w:r w:rsidR="00543BC8" w:rsidRPr="001D4402">
        <w:rPr>
          <w:rFonts w:ascii="Book Antiqua" w:eastAsia="Book Antiqua" w:hAnsi="Book Antiqua"/>
          <w:color w:val="000000"/>
        </w:rPr>
        <w:t xml:space="preserve">through </w:t>
      </w:r>
      <w:r w:rsidRPr="001D4402">
        <w:rPr>
          <w:rFonts w:ascii="Book Antiqua" w:eastAsia="Book Antiqua" w:hAnsi="Book Antiqua"/>
          <w:color w:val="000000"/>
        </w:rPr>
        <w:t>inducing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expression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PD-L1</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macrophages</w:t>
      </w:r>
      <w:r w:rsidRPr="001D4402">
        <w:rPr>
          <w:rFonts w:ascii="Book Antiqua" w:eastAsia="Book Antiqua" w:hAnsi="Book Antiqua"/>
          <w:color w:val="000000"/>
          <w:vertAlign w:val="superscript"/>
        </w:rPr>
        <w:t>[50]</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Furthermore,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CXCL8</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also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participate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activation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transport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inflammatory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mediators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through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CXCL8-CXCR1/2</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signaling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axis</w:t>
      </w:r>
      <w:r w:rsidRPr="001D4402">
        <w:rPr>
          <w:rFonts w:ascii="Book Antiqua" w:eastAsia="Book Antiqua" w:hAnsi="Book Antiqua"/>
          <w:color w:val="000000"/>
          <w:vertAlign w:val="superscript"/>
        </w:rPr>
        <w:t>[51]</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FOSL1</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serves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dominant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activating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protein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1</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family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member</w:t>
      </w:r>
      <w:r w:rsidR="001E7137" w:rsidRPr="001D4402">
        <w:rPr>
          <w:rFonts w:ascii="Book Antiqua" w:hAnsi="Book Antiqua"/>
          <w:color w:val="000000"/>
          <w:lang w:eastAsia="zh-CN"/>
        </w:rPr>
        <w:t xml:space="preserve">, </w:t>
      </w:r>
      <w:r w:rsidRPr="001D4402">
        <w:rPr>
          <w:rFonts w:ascii="Book Antiqua" w:eastAsia="Book Antiqua" w:hAnsi="Book Antiqua"/>
          <w:color w:val="000000"/>
        </w:rPr>
        <w:t>can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promote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tumorigenesis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CRC</w:t>
      </w:r>
      <w:r w:rsidR="00A06F9C" w:rsidRPr="001D4402">
        <w:rPr>
          <w:rFonts w:ascii="Book Antiqua" w:eastAsia="Book Antiqua" w:hAnsi="Book Antiqua"/>
          <w:color w:val="000000"/>
        </w:rPr>
        <w:t xml:space="preserve"> </w:t>
      </w:r>
      <w:r w:rsidR="00DC1F8E" w:rsidRPr="001D4402">
        <w:rPr>
          <w:rFonts w:ascii="Book Antiqua" w:eastAsia="Book Antiqua" w:hAnsi="Book Antiqua"/>
          <w:color w:val="000000"/>
        </w:rPr>
        <w:t>through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FBXL2/Wnt/β-catenin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axis</w:t>
      </w:r>
      <w:r w:rsidR="00DC1F8E" w:rsidRPr="001D4402" w:rsidDel="00DC1F8E">
        <w:rPr>
          <w:rFonts w:ascii="Book Antiqua" w:eastAsia="Book Antiqua" w:hAnsi="Book Antiqua"/>
          <w:color w:val="000000"/>
        </w:rPr>
        <w:t xml:space="preserve"> </w:t>
      </w:r>
      <w:r w:rsidRPr="001D4402">
        <w:rPr>
          <w:rFonts w:ascii="Book Antiqua" w:eastAsia="Book Antiqua" w:hAnsi="Book Antiqua"/>
          <w:color w:val="000000"/>
          <w:vertAlign w:val="superscript"/>
        </w:rPr>
        <w:t>[52]</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Furthermore,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FOSL1</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w:t>
      </w:r>
      <w:r w:rsidR="00A06F9C" w:rsidRPr="001D4402">
        <w:rPr>
          <w:rFonts w:ascii="Book Antiqua" w:eastAsia="Book Antiqua" w:hAnsi="Book Antiqua"/>
          <w:color w:val="000000"/>
        </w:rPr>
        <w:t xml:space="preserve"> </w:t>
      </w:r>
      <w:r w:rsidR="00DC1F8E" w:rsidRPr="001D4402">
        <w:rPr>
          <w:rFonts w:ascii="Book Antiqua" w:eastAsia="Book Antiqua" w:hAnsi="Book Antiqua"/>
          <w:color w:val="000000"/>
        </w:rPr>
        <w:t>regulate inflammation through TCF7/FOL1/MMP9 axis</w:t>
      </w:r>
      <w:r w:rsidR="00DC1F8E" w:rsidRPr="001D4402" w:rsidDel="00DC1F8E">
        <w:rPr>
          <w:rFonts w:ascii="Book Antiqua" w:eastAsia="Book Antiqua" w:hAnsi="Book Antiqua"/>
          <w:color w:val="000000"/>
        </w:rPr>
        <w:t xml:space="preserve"> </w:t>
      </w:r>
      <w:r w:rsidRPr="001D4402">
        <w:rPr>
          <w:rFonts w:ascii="Book Antiqua" w:eastAsia="Book Antiqua" w:hAnsi="Book Antiqua"/>
          <w:color w:val="000000"/>
          <w:vertAlign w:val="superscript"/>
        </w:rPr>
        <w:t>[53]</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Therefore,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main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functions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these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five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genes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antioxidant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stress,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anti-inflammatory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detoxification.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Nrf2</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signaling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pathway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regulate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oxidative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stress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function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downstream</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NQO1</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HMOX1</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CRC</w:t>
      </w:r>
      <w:r w:rsidRPr="001D4402">
        <w:rPr>
          <w:rFonts w:ascii="Book Antiqua" w:eastAsia="Book Antiqua" w:hAnsi="Book Antiqua"/>
          <w:color w:val="000000"/>
          <w:vertAlign w:val="superscript"/>
        </w:rPr>
        <w:t>[54]</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Nrf2</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signaling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pathway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also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regulate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CYP1A1</w:t>
      </w:r>
      <w:r w:rsidRPr="001D4402">
        <w:rPr>
          <w:rFonts w:ascii="Book Antiqua" w:eastAsia="Book Antiqua" w:hAnsi="Book Antiqua"/>
          <w:color w:val="000000"/>
          <w:vertAlign w:val="superscript"/>
        </w:rPr>
        <w:t>[55]</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CYP1A1</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form</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stable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complex</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with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HMOX1</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play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physiological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function</w:t>
      </w:r>
      <w:r w:rsidRPr="001D4402">
        <w:rPr>
          <w:rFonts w:ascii="Book Antiqua" w:eastAsia="Book Antiqua" w:hAnsi="Book Antiqua"/>
          <w:color w:val="000000"/>
          <w:vertAlign w:val="superscript"/>
        </w:rPr>
        <w:t>[56]</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Wiki</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enrichment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analysis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showed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that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Nrf2</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pathway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regulate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oxidative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stress,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which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key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pathway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for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JC724</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treat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CRC.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addition,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CXCL8</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FOSL1</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regulate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inflammation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through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IL-17</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signaling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pathway</w:t>
      </w:r>
      <w:r w:rsidRPr="001D4402">
        <w:rPr>
          <w:rFonts w:ascii="Book Antiqua" w:eastAsia="Book Antiqua" w:hAnsi="Book Antiqua"/>
          <w:color w:val="000000"/>
          <w:vertAlign w:val="superscript"/>
        </w:rPr>
        <w:t>[57</w:t>
      </w:r>
      <w:r w:rsidR="001E7137" w:rsidRPr="001D4402">
        <w:rPr>
          <w:rFonts w:ascii="Book Antiqua" w:eastAsia="Book Antiqua" w:hAnsi="Book Antiqua"/>
          <w:color w:val="000000"/>
          <w:vertAlign w:val="superscript"/>
        </w:rPr>
        <w:t>,</w:t>
      </w:r>
      <w:r w:rsidRPr="001D4402">
        <w:rPr>
          <w:rFonts w:ascii="Book Antiqua" w:eastAsia="Book Antiqua" w:hAnsi="Book Antiqua"/>
          <w:color w:val="000000"/>
          <w:vertAlign w:val="superscript"/>
        </w:rPr>
        <w:t>58]</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IL-17</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signaling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pathway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most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significant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pathway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our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KEGG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enrichment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analysis,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also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key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pathway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JC724</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treatment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CRC.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Therefore,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heat-clearing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detoxifying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drug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JC724</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plays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anti-cancer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effect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lastRenderedPageBreak/>
        <w:t>mainly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through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Nrf2</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signaling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pathway</w:t>
      </w:r>
      <w:r w:rsidR="001E7137" w:rsidRPr="001D4402">
        <w:rPr>
          <w:rFonts w:ascii="Book Antiqua" w:hAnsi="Book Antiqua"/>
          <w:color w:val="000000"/>
          <w:lang w:eastAsia="zh-CN"/>
        </w:rPr>
        <w:t xml:space="preserve">, </w:t>
      </w:r>
      <w:r w:rsidRPr="001D4402">
        <w:rPr>
          <w:rFonts w:ascii="Book Antiqua" w:eastAsia="Book Antiqua" w:hAnsi="Book Antiqua"/>
          <w:color w:val="000000"/>
        </w:rPr>
        <w:t>IL-17</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signaling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pathway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key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regulatory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genes.</w:t>
      </w:r>
      <w:r w:rsidR="00A06F9C" w:rsidRPr="001D4402">
        <w:rPr>
          <w:rFonts w:ascii="Book Antiqua" w:eastAsia="Book Antiqua" w:hAnsi="Book Antiqua"/>
          <w:color w:val="000000"/>
        </w:rPr>
        <w:t xml:space="preserve"> </w:t>
      </w:r>
    </w:p>
    <w:p w14:paraId="432CB711" w14:textId="77777777" w:rsidR="00A77B3E" w:rsidRPr="001D4402" w:rsidRDefault="00A77B3E" w:rsidP="00A06F9C">
      <w:pPr>
        <w:spacing w:line="360" w:lineRule="auto"/>
        <w:jc w:val="both"/>
        <w:rPr>
          <w:rFonts w:ascii="Book Antiqua" w:hAnsi="Book Antiqua"/>
        </w:rPr>
      </w:pPr>
    </w:p>
    <w:p w14:paraId="2577EF2E" w14:textId="77777777" w:rsidR="00A77B3E" w:rsidRPr="001D4402" w:rsidRDefault="000C17C4">
      <w:pPr>
        <w:spacing w:line="360" w:lineRule="auto"/>
        <w:jc w:val="both"/>
        <w:rPr>
          <w:rFonts w:ascii="Book Antiqua" w:hAnsi="Book Antiqua"/>
        </w:rPr>
      </w:pPr>
      <w:r w:rsidRPr="001D4402">
        <w:rPr>
          <w:rFonts w:ascii="Book Antiqua" w:eastAsia="Book Antiqua" w:hAnsi="Book Antiqua"/>
          <w:b/>
          <w:caps/>
          <w:color w:val="000000"/>
          <w:u w:val="single"/>
        </w:rPr>
        <w:t>CONCLUSION</w:t>
      </w:r>
    </w:p>
    <w:p w14:paraId="47FF38E2" w14:textId="2C290616" w:rsidR="00313654" w:rsidRPr="001D4402" w:rsidRDefault="000C17C4" w:rsidP="00A06F9C">
      <w:pPr>
        <w:spacing w:line="360" w:lineRule="auto"/>
        <w:jc w:val="both"/>
        <w:rPr>
          <w:rFonts w:ascii="Book Antiqua" w:hAnsi="Book Antiqua" w:cs="Segoe UI"/>
          <w:color w:val="2A2B2E"/>
          <w:shd w:val="clear" w:color="auto" w:fill="FFFFFF"/>
        </w:rPr>
      </w:pP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conclusion,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analysis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results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drug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components,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genes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pathways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provide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reference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for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00B26168" w:rsidRPr="001D4402">
        <w:rPr>
          <w:rFonts w:ascii="Book Antiqua" w:eastAsia="Book Antiqua" w:hAnsi="Book Antiqua"/>
          <w:color w:val="000000"/>
        </w:rPr>
        <w:t xml:space="preserve">further </w:t>
      </w:r>
      <w:r w:rsidRPr="001D4402">
        <w:rPr>
          <w:rFonts w:ascii="Book Antiqua" w:eastAsia="Book Antiqua" w:hAnsi="Book Antiqua"/>
          <w:color w:val="000000"/>
        </w:rPr>
        <w:t>research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specific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mechanisms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00B26168" w:rsidRPr="001D4402">
        <w:rPr>
          <w:rFonts w:ascii="Book Antiqua" w:eastAsia="Book Antiqua" w:hAnsi="Book Antiqua"/>
          <w:color w:val="000000"/>
        </w:rPr>
        <w:t xml:space="preserve">TCM </w:t>
      </w:r>
      <w:r w:rsidRPr="001D4402">
        <w:rPr>
          <w:rFonts w:ascii="Book Antiqua" w:eastAsia="Book Antiqua" w:hAnsi="Book Antiqua"/>
          <w:color w:val="000000"/>
        </w:rPr>
        <w:t>therapy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CRC.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results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showed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that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anticancer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mechanism</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heat-clearing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detoxifying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drugs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anti-oxidative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stress,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anti-inflammatory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detoxification.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Based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theory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traditional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Chinese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medicine,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speculated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that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heat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toxin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Chinese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medicine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refers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reactive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oxygen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species,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inflammatory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factors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toxins,</w:t>
      </w:r>
      <w:r w:rsidR="00A06F9C" w:rsidRPr="001D4402">
        <w:rPr>
          <w:rFonts w:ascii="Book Antiqua" w:eastAsia="Book Antiqua" w:hAnsi="Book Antiqua"/>
          <w:color w:val="000000"/>
        </w:rPr>
        <w:t xml:space="preserve"> </w:t>
      </w:r>
      <w:r w:rsidRPr="001D4402">
        <w:rPr>
          <w:rFonts w:ascii="Book Antiqua" w:eastAsia="Book Antiqua" w:hAnsi="Book Antiqua"/>
          <w:i/>
          <w:iCs/>
          <w:color w:val="000000"/>
        </w:rPr>
        <w:t>etc.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Heat-clearing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detoxifying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treatment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inhibit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oxidative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damage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inflammatory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damage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clearing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heat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toxin,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thus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inhibiting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development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CRC.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complicated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features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TCM</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active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ingredients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multi-targets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multi-pathways.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Therefore,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mechanism</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JC724</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against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colorectal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cancer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may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not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specific,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which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needs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further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experiments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prove.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However,</w:t>
      </w:r>
      <w:r w:rsidR="00A06F9C" w:rsidRPr="001D4402">
        <w:rPr>
          <w:rFonts w:ascii="Book Antiqua" w:eastAsia="Book Antiqua" w:hAnsi="Book Antiqua"/>
          <w:color w:val="000000"/>
        </w:rPr>
        <w:t xml:space="preserve"> </w:t>
      </w:r>
      <w:r w:rsidR="00046021" w:rsidRPr="001D4402">
        <w:rPr>
          <w:rFonts w:ascii="Book Antiqua" w:eastAsia="Book Antiqua" w:hAnsi="Book Antiqua"/>
          <w:color w:val="000000"/>
        </w:rPr>
        <w:t xml:space="preserve">network pharmacology research has its own limitations. First, </w:t>
      </w:r>
      <w:r w:rsidRPr="001D4402">
        <w:rPr>
          <w:rFonts w:ascii="Book Antiqua" w:eastAsia="Book Antiqua" w:hAnsi="Book Antiqua"/>
          <w:color w:val="000000"/>
        </w:rPr>
        <w:t>network</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pharmacology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ignores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drug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dosage</w:t>
      </w:r>
      <w:r w:rsidR="00046021" w:rsidRPr="001D4402">
        <w:rPr>
          <w:rFonts w:ascii="Book Antiqua" w:eastAsia="Book Antiqua" w:hAnsi="Book Antiqua"/>
          <w:color w:val="000000"/>
        </w:rPr>
        <w:t>, and different doses of different components</w:t>
      </w:r>
      <w:r w:rsidR="00D333C5" w:rsidRPr="001D4402">
        <w:rPr>
          <w:rFonts w:ascii="Book Antiqua" w:eastAsia="Book Antiqua" w:hAnsi="Book Antiqua"/>
          <w:color w:val="000000"/>
        </w:rPr>
        <w:t xml:space="preserve"> in TCM may</w:t>
      </w:r>
      <w:r w:rsidR="00046021" w:rsidRPr="001D4402">
        <w:rPr>
          <w:rFonts w:ascii="Book Antiqua" w:eastAsia="Book Antiqua" w:hAnsi="Book Antiqua"/>
          <w:color w:val="000000"/>
        </w:rPr>
        <w:t xml:space="preserve"> have different </w:t>
      </w:r>
      <w:r w:rsidR="00D333C5" w:rsidRPr="001D4402">
        <w:rPr>
          <w:rFonts w:ascii="Book Antiqua" w:eastAsia="Book Antiqua" w:hAnsi="Book Antiqua"/>
          <w:color w:val="000000"/>
        </w:rPr>
        <w:t>comprehensive</w:t>
      </w:r>
      <w:r w:rsidR="00046021" w:rsidRPr="001D4402">
        <w:rPr>
          <w:rFonts w:ascii="Book Antiqua" w:eastAsia="Book Antiqua" w:hAnsi="Book Antiqua"/>
          <w:color w:val="000000"/>
        </w:rPr>
        <w:t xml:space="preserve"> therapeutic effects</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addition,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network</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pharmacology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cannot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elucidate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possible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new</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compounds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process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drug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decoction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metabolism</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human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body.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Furthermore,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another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limitation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high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false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positive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rate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network</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pharmacology.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However,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network</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pharmacology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saves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scientific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research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resources</w:t>
      </w:r>
      <w:r w:rsidR="00313654" w:rsidRPr="001D4402">
        <w:rPr>
          <w:rFonts w:ascii="Book Antiqua" w:eastAsia="Book Antiqua" w:hAnsi="Book Antiqua"/>
          <w:color w:val="000000"/>
        </w:rPr>
        <w:t xml:space="preserve">, </w:t>
      </w:r>
      <w:r w:rsidRPr="001D4402">
        <w:rPr>
          <w:rFonts w:ascii="Book Antiqua" w:eastAsia="Book Antiqua" w:hAnsi="Book Antiqua"/>
          <w:color w:val="000000"/>
        </w:rPr>
        <w:t>helps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researchers</w:t>
      </w:r>
      <w:r w:rsidR="00A06F9C" w:rsidRPr="001D4402">
        <w:rPr>
          <w:rFonts w:ascii="Book Antiqua" w:eastAsia="Book Antiqua" w:hAnsi="Book Antiqua"/>
          <w:color w:val="000000"/>
        </w:rPr>
        <w:t xml:space="preserve"> </w:t>
      </w:r>
      <w:r w:rsidR="00D333C5" w:rsidRPr="001D4402">
        <w:rPr>
          <w:rFonts w:ascii="Book Antiqua" w:eastAsia="Book Antiqua" w:hAnsi="Book Antiqua"/>
          <w:color w:val="000000"/>
        </w:rPr>
        <w:t>effectively</w:t>
      </w:r>
      <w:r w:rsidR="001D4402" w:rsidRPr="001D4402">
        <w:rPr>
          <w:rFonts w:ascii="Book Antiqua" w:eastAsia="Book Antiqua" w:hAnsi="Book Antiqua"/>
          <w:color w:val="000000"/>
        </w:rPr>
        <w:t xml:space="preserve"> </w:t>
      </w:r>
      <w:r w:rsidRPr="001D4402">
        <w:rPr>
          <w:rFonts w:ascii="Book Antiqua" w:eastAsia="Book Antiqua" w:hAnsi="Book Antiqua"/>
          <w:color w:val="000000"/>
        </w:rPr>
        <w:t>screen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drug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components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targets</w:t>
      </w:r>
      <w:r w:rsidR="00313654" w:rsidRPr="001D4402">
        <w:rPr>
          <w:rFonts w:ascii="Book Antiqua" w:eastAsia="Book Antiqua" w:hAnsi="Book Antiqua"/>
          <w:color w:val="000000"/>
        </w:rPr>
        <w:t>, and provides direction for subsequent mechanism validation</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future,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necessary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optimize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technology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drug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screening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verify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effect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JC724</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CRC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treatment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molecular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level.</w:t>
      </w:r>
      <w:r w:rsidR="00A06F9C" w:rsidRPr="001D4402">
        <w:rPr>
          <w:rFonts w:ascii="Book Antiqua" w:eastAsia="Book Antiqua" w:hAnsi="Book Antiqua"/>
          <w:color w:val="000000"/>
        </w:rPr>
        <w:t xml:space="preserve"> </w:t>
      </w:r>
      <w:bookmarkStart w:id="5" w:name="_Hlk120895451"/>
      <w:r w:rsidRPr="001D4402">
        <w:rPr>
          <w:rFonts w:ascii="Book Antiqua" w:eastAsia="Book Antiqua" w:hAnsi="Book Antiqua"/>
          <w:color w:val="000000"/>
        </w:rPr>
        <w:t>We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hope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that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our</w:t>
      </w:r>
      <w:r w:rsidR="00A06F9C" w:rsidRPr="001D4402">
        <w:rPr>
          <w:rFonts w:ascii="Book Antiqua" w:eastAsia="Book Antiqua" w:hAnsi="Book Antiqua"/>
          <w:color w:val="000000"/>
        </w:rPr>
        <w:t xml:space="preserve"> </w:t>
      </w:r>
      <w:r w:rsidR="00313654" w:rsidRPr="001D4402">
        <w:rPr>
          <w:rFonts w:ascii="Book Antiqua" w:eastAsia="Book Antiqua" w:hAnsi="Book Antiqua"/>
          <w:color w:val="000000"/>
        </w:rPr>
        <w:t xml:space="preserve">study </w:t>
      </w:r>
      <w:r w:rsidRPr="001D4402">
        <w:rPr>
          <w:rFonts w:ascii="Book Antiqua" w:eastAsia="Book Antiqua" w:hAnsi="Book Antiqua"/>
          <w:color w:val="000000"/>
        </w:rPr>
        <w:t>can</w:t>
      </w:r>
      <w:r w:rsidR="00A06F9C" w:rsidRPr="001D4402">
        <w:rPr>
          <w:rFonts w:ascii="Book Antiqua" w:eastAsia="Book Antiqua" w:hAnsi="Book Antiqua"/>
          <w:color w:val="000000"/>
        </w:rPr>
        <w:t xml:space="preserve"> </w:t>
      </w:r>
      <w:r w:rsidR="00313654" w:rsidRPr="001D4402">
        <w:rPr>
          <w:rFonts w:ascii="Book Antiqua" w:eastAsia="Book Antiqua" w:hAnsi="Book Antiqua"/>
          <w:color w:val="000000"/>
        </w:rPr>
        <w:t xml:space="preserve">provide </w:t>
      </w:r>
      <w:r w:rsidRPr="001D4402">
        <w:rPr>
          <w:rFonts w:ascii="Book Antiqua" w:eastAsia="Book Antiqua" w:hAnsi="Book Antiqua"/>
          <w:color w:val="000000"/>
        </w:rPr>
        <w:t>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new</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perspective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00313654" w:rsidRPr="001D4402">
        <w:rPr>
          <w:rFonts w:ascii="Book Antiqua" w:eastAsia="Book Antiqua" w:hAnsi="Book Antiqua"/>
          <w:color w:val="000000"/>
        </w:rPr>
        <w:t xml:space="preserve">anti-cancer mechanism of </w:t>
      </w:r>
      <w:r w:rsidRPr="001D4402">
        <w:rPr>
          <w:rFonts w:ascii="Book Antiqua" w:eastAsia="Book Antiqua" w:hAnsi="Book Antiqua"/>
          <w:color w:val="000000"/>
        </w:rPr>
        <w:t>heat-clearing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detoxifying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therapy</w:t>
      </w:r>
      <w:r w:rsidR="00CC1096"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00CC1096" w:rsidRPr="001D4402">
        <w:rPr>
          <w:rFonts w:ascii="Book Antiqua" w:eastAsia="Book Antiqua" w:hAnsi="Book Antiqua"/>
          <w:color w:val="000000"/>
        </w:rPr>
        <w:t>bring new drugs for the treatment of CRC</w:t>
      </w:r>
      <w:r w:rsidRPr="001D4402">
        <w:rPr>
          <w:rFonts w:ascii="Book Antiqua" w:eastAsia="Book Antiqua" w:hAnsi="Book Antiqua"/>
          <w:color w:val="000000"/>
        </w:rPr>
        <w:t>.</w:t>
      </w:r>
      <w:r w:rsidR="00313654" w:rsidRPr="001D4402">
        <w:rPr>
          <w:rFonts w:ascii="Book Antiqua" w:hAnsi="Book Antiqua" w:cs="Segoe UI"/>
          <w:color w:val="2A2B2E"/>
          <w:shd w:val="clear" w:color="auto" w:fill="FFFFFF"/>
        </w:rPr>
        <w:t xml:space="preserve"> </w:t>
      </w:r>
      <w:bookmarkEnd w:id="5"/>
    </w:p>
    <w:p w14:paraId="27066848" w14:textId="77777777" w:rsidR="00313654" w:rsidRPr="001D4402" w:rsidRDefault="00313654">
      <w:pPr>
        <w:spacing w:line="360" w:lineRule="auto"/>
        <w:ind w:firstLine="240"/>
        <w:jc w:val="both"/>
        <w:rPr>
          <w:rFonts w:ascii="Book Antiqua" w:hAnsi="Book Antiqua"/>
        </w:rPr>
      </w:pPr>
    </w:p>
    <w:p w14:paraId="4EF2F700" w14:textId="7ADC16E8" w:rsidR="00A77B3E" w:rsidRPr="001D4402" w:rsidRDefault="000C17C4">
      <w:pPr>
        <w:spacing w:line="360" w:lineRule="auto"/>
        <w:jc w:val="both"/>
        <w:rPr>
          <w:rFonts w:ascii="Book Antiqua" w:hAnsi="Book Antiqua"/>
        </w:rPr>
      </w:pPr>
      <w:r w:rsidRPr="001D4402">
        <w:rPr>
          <w:rFonts w:ascii="Book Antiqua" w:eastAsia="Book Antiqua" w:hAnsi="Book Antiqua"/>
          <w:b/>
          <w:caps/>
          <w:color w:val="000000"/>
          <w:u w:val="single"/>
        </w:rPr>
        <w:t>ARTICLE</w:t>
      </w:r>
      <w:r w:rsidR="00A06F9C" w:rsidRPr="001D4402">
        <w:rPr>
          <w:rFonts w:ascii="Book Antiqua" w:eastAsia="Book Antiqua" w:hAnsi="Book Antiqua"/>
          <w:b/>
          <w:caps/>
          <w:color w:val="000000"/>
          <w:u w:val="single"/>
        </w:rPr>
        <w:t xml:space="preserve"> </w:t>
      </w:r>
      <w:r w:rsidRPr="001D4402">
        <w:rPr>
          <w:rFonts w:ascii="Book Antiqua" w:eastAsia="Book Antiqua" w:hAnsi="Book Antiqua"/>
          <w:b/>
          <w:caps/>
          <w:color w:val="000000"/>
          <w:u w:val="single"/>
        </w:rPr>
        <w:t>HIGHLIGHTS</w:t>
      </w:r>
    </w:p>
    <w:p w14:paraId="59FA9FB4" w14:textId="6EA5ABEA" w:rsidR="00A77B3E" w:rsidRPr="001D4402" w:rsidRDefault="000C17C4">
      <w:pPr>
        <w:spacing w:line="360" w:lineRule="auto"/>
        <w:jc w:val="both"/>
        <w:rPr>
          <w:rFonts w:ascii="Book Antiqua" w:hAnsi="Book Antiqua"/>
        </w:rPr>
      </w:pPr>
      <w:r w:rsidRPr="001D4402">
        <w:rPr>
          <w:rFonts w:ascii="Book Antiqua" w:eastAsia="Book Antiqua" w:hAnsi="Book Antiqua"/>
          <w:b/>
          <w:i/>
          <w:color w:val="000000"/>
        </w:rPr>
        <w:t>Research</w:t>
      </w:r>
      <w:r w:rsidR="00A06F9C" w:rsidRPr="001D4402">
        <w:rPr>
          <w:rFonts w:ascii="Book Antiqua" w:eastAsia="Book Antiqua" w:hAnsi="Book Antiqua"/>
          <w:b/>
          <w:i/>
          <w:color w:val="000000"/>
        </w:rPr>
        <w:t xml:space="preserve"> </w:t>
      </w:r>
      <w:r w:rsidRPr="001D4402">
        <w:rPr>
          <w:rFonts w:ascii="Book Antiqua" w:eastAsia="Book Antiqua" w:hAnsi="Book Antiqua"/>
          <w:b/>
          <w:i/>
          <w:color w:val="000000"/>
        </w:rPr>
        <w:t>background</w:t>
      </w:r>
    </w:p>
    <w:p w14:paraId="7ECD9B06" w14:textId="3BCE64AB" w:rsidR="00A77B3E" w:rsidRPr="001D4402" w:rsidRDefault="000C17C4">
      <w:pPr>
        <w:spacing w:line="360" w:lineRule="auto"/>
        <w:jc w:val="both"/>
        <w:rPr>
          <w:rFonts w:ascii="Book Antiqua" w:hAnsi="Book Antiqua"/>
        </w:rPr>
      </w:pPr>
      <w:r w:rsidRPr="001D4402">
        <w:rPr>
          <w:rFonts w:ascii="Book Antiqua" w:eastAsia="Book Antiqua" w:hAnsi="Book Antiqua"/>
          <w:color w:val="000000"/>
        </w:rPr>
        <w:lastRenderedPageBreak/>
        <w:t>Heat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clearing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detoxification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drugs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commonly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used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traditional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Chinese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medicine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treat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colorectal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cancer,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but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mechanism</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not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clear.</w:t>
      </w:r>
    </w:p>
    <w:p w14:paraId="30C11ED4" w14:textId="77777777" w:rsidR="00A77B3E" w:rsidRPr="001D4402" w:rsidRDefault="00A77B3E">
      <w:pPr>
        <w:spacing w:line="360" w:lineRule="auto"/>
        <w:jc w:val="both"/>
        <w:rPr>
          <w:rFonts w:ascii="Book Antiqua" w:hAnsi="Book Antiqua"/>
        </w:rPr>
      </w:pPr>
    </w:p>
    <w:p w14:paraId="7BC88959" w14:textId="1DF6D412" w:rsidR="00A77B3E" w:rsidRPr="001D4402" w:rsidRDefault="000C17C4">
      <w:pPr>
        <w:spacing w:line="360" w:lineRule="auto"/>
        <w:jc w:val="both"/>
        <w:rPr>
          <w:rFonts w:ascii="Book Antiqua" w:hAnsi="Book Antiqua"/>
        </w:rPr>
      </w:pPr>
      <w:r w:rsidRPr="001D4402">
        <w:rPr>
          <w:rFonts w:ascii="Book Antiqua" w:eastAsia="Book Antiqua" w:hAnsi="Book Antiqua"/>
          <w:b/>
          <w:i/>
          <w:color w:val="000000"/>
        </w:rPr>
        <w:t>Research</w:t>
      </w:r>
      <w:r w:rsidR="00A06F9C" w:rsidRPr="001D4402">
        <w:rPr>
          <w:rFonts w:ascii="Book Antiqua" w:eastAsia="Book Antiqua" w:hAnsi="Book Antiqua"/>
          <w:b/>
          <w:i/>
          <w:color w:val="000000"/>
        </w:rPr>
        <w:t xml:space="preserve"> </w:t>
      </w:r>
      <w:r w:rsidRPr="001D4402">
        <w:rPr>
          <w:rFonts w:ascii="Book Antiqua" w:eastAsia="Book Antiqua" w:hAnsi="Book Antiqua"/>
          <w:b/>
          <w:i/>
          <w:color w:val="000000"/>
        </w:rPr>
        <w:t>motivation</w:t>
      </w:r>
    </w:p>
    <w:p w14:paraId="7163C854" w14:textId="3D0C769C" w:rsidR="00F942DD" w:rsidRPr="001D4402" w:rsidRDefault="00F942DD">
      <w:pPr>
        <w:spacing w:line="360" w:lineRule="auto"/>
        <w:jc w:val="both"/>
        <w:rPr>
          <w:rFonts w:ascii="Book Antiqua" w:hAnsi="Book Antiqua"/>
        </w:rPr>
      </w:pPr>
      <w:r w:rsidRPr="001D4402">
        <w:rPr>
          <w:rFonts w:ascii="Book Antiqua" w:eastAsia="Book Antiqua" w:hAnsi="Book Antiqua"/>
          <w:color w:val="000000"/>
        </w:rPr>
        <w:t xml:space="preserve">We hope that our study can provide a new perspective to the anti-cancer mechanism of heat-clearing and detoxifying therapy, and bring new drugs for the treatment of CRC. </w:t>
      </w:r>
    </w:p>
    <w:p w14:paraId="4F405D69" w14:textId="77777777" w:rsidR="00A77B3E" w:rsidRPr="001D4402" w:rsidRDefault="00A77B3E">
      <w:pPr>
        <w:spacing w:line="360" w:lineRule="auto"/>
        <w:jc w:val="both"/>
        <w:rPr>
          <w:rFonts w:ascii="Book Antiqua" w:hAnsi="Book Antiqua"/>
        </w:rPr>
      </w:pPr>
    </w:p>
    <w:p w14:paraId="734C77C8" w14:textId="77FB0861" w:rsidR="00A77B3E" w:rsidRPr="001D4402" w:rsidRDefault="000C17C4">
      <w:pPr>
        <w:spacing w:line="360" w:lineRule="auto"/>
        <w:jc w:val="both"/>
        <w:rPr>
          <w:rFonts w:ascii="Book Antiqua" w:hAnsi="Book Antiqua"/>
        </w:rPr>
      </w:pPr>
      <w:r w:rsidRPr="001D4402">
        <w:rPr>
          <w:rFonts w:ascii="Book Antiqua" w:eastAsia="Book Antiqua" w:hAnsi="Book Antiqua"/>
          <w:b/>
          <w:i/>
          <w:color w:val="000000"/>
        </w:rPr>
        <w:t>Research</w:t>
      </w:r>
      <w:r w:rsidR="00A06F9C" w:rsidRPr="001D4402">
        <w:rPr>
          <w:rFonts w:ascii="Book Antiqua" w:eastAsia="Book Antiqua" w:hAnsi="Book Antiqua"/>
          <w:b/>
          <w:i/>
          <w:color w:val="000000"/>
        </w:rPr>
        <w:t xml:space="preserve"> </w:t>
      </w:r>
      <w:r w:rsidRPr="001D4402">
        <w:rPr>
          <w:rFonts w:ascii="Book Antiqua" w:eastAsia="Book Antiqua" w:hAnsi="Book Antiqua"/>
          <w:b/>
          <w:i/>
          <w:color w:val="000000"/>
        </w:rPr>
        <w:t>objectives</w:t>
      </w:r>
    </w:p>
    <w:p w14:paraId="579C3069" w14:textId="44E777DD" w:rsidR="00A77B3E" w:rsidRPr="001D4402" w:rsidRDefault="000C17C4">
      <w:pPr>
        <w:spacing w:line="360" w:lineRule="auto"/>
        <w:jc w:val="both"/>
        <w:rPr>
          <w:rFonts w:ascii="Book Antiqua" w:hAnsi="Book Antiqua"/>
        </w:rPr>
      </w:pPr>
      <w:r w:rsidRPr="001D4402">
        <w:rPr>
          <w:rFonts w:ascii="Book Antiqua" w:eastAsia="Book Antiqua" w:hAnsi="Book Antiqua"/>
          <w:color w:val="000000"/>
        </w:rPr>
        <w:t>This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study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aims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systematically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explore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anticancer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mechanism</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heat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clearing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detoxifying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drug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JC724.</w:t>
      </w:r>
    </w:p>
    <w:p w14:paraId="1DFA169F" w14:textId="77777777" w:rsidR="00A77B3E" w:rsidRPr="001D4402" w:rsidRDefault="00A77B3E">
      <w:pPr>
        <w:spacing w:line="360" w:lineRule="auto"/>
        <w:jc w:val="both"/>
        <w:rPr>
          <w:rFonts w:ascii="Book Antiqua" w:hAnsi="Book Antiqua"/>
        </w:rPr>
      </w:pPr>
    </w:p>
    <w:p w14:paraId="1E428983" w14:textId="1193F6AA" w:rsidR="00A77B3E" w:rsidRPr="001D4402" w:rsidRDefault="000C17C4">
      <w:pPr>
        <w:spacing w:line="360" w:lineRule="auto"/>
        <w:jc w:val="both"/>
        <w:rPr>
          <w:rFonts w:ascii="Book Antiqua" w:hAnsi="Book Antiqua"/>
        </w:rPr>
      </w:pPr>
      <w:r w:rsidRPr="001D4402">
        <w:rPr>
          <w:rFonts w:ascii="Book Antiqua" w:eastAsia="Book Antiqua" w:hAnsi="Book Antiqua"/>
          <w:b/>
          <w:i/>
          <w:color w:val="000000"/>
        </w:rPr>
        <w:t>Research</w:t>
      </w:r>
      <w:r w:rsidR="00A06F9C" w:rsidRPr="001D4402">
        <w:rPr>
          <w:rFonts w:ascii="Book Antiqua" w:eastAsia="Book Antiqua" w:hAnsi="Book Antiqua"/>
          <w:b/>
          <w:i/>
          <w:color w:val="000000"/>
        </w:rPr>
        <w:t xml:space="preserve"> </w:t>
      </w:r>
      <w:r w:rsidRPr="001D4402">
        <w:rPr>
          <w:rFonts w:ascii="Book Antiqua" w:eastAsia="Book Antiqua" w:hAnsi="Book Antiqua"/>
          <w:b/>
          <w:i/>
          <w:color w:val="000000"/>
        </w:rPr>
        <w:t>methods</w:t>
      </w:r>
    </w:p>
    <w:p w14:paraId="79A21F75" w14:textId="60893AB5" w:rsidR="00A77B3E" w:rsidRPr="001D4402" w:rsidRDefault="000C17C4">
      <w:pPr>
        <w:spacing w:line="360" w:lineRule="auto"/>
        <w:jc w:val="both"/>
        <w:rPr>
          <w:rFonts w:ascii="Book Antiqua" w:hAnsi="Book Antiqua"/>
        </w:rPr>
      </w:pPr>
      <w:r w:rsidRPr="001D4402">
        <w:rPr>
          <w:rFonts w:ascii="Book Antiqua" w:eastAsia="Book Antiqua" w:hAnsi="Book Antiqua"/>
          <w:color w:val="000000"/>
        </w:rPr>
        <w:t>We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identified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JC724</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active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components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database,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determined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CRC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related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through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database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transcriptome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analysis.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used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network</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pharmacology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analyze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active</w:t>
      </w:r>
      <w:r w:rsidR="00A06F9C" w:rsidRPr="001D4402">
        <w:rPr>
          <w:rFonts w:ascii="Book Antiqua" w:eastAsia="Book Antiqua" w:hAnsi="Book Antiqua"/>
          <w:color w:val="000000"/>
        </w:rPr>
        <w:t xml:space="preserve"> </w:t>
      </w:r>
      <w:r w:rsidR="00F942DD" w:rsidRPr="001D4402">
        <w:rPr>
          <w:rFonts w:ascii="Book Antiqua" w:eastAsia="Book Antiqua" w:hAnsi="Book Antiqua"/>
          <w:color w:val="000000"/>
        </w:rPr>
        <w:t>herbal ingredients</w:t>
      </w:r>
      <w:r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00F942DD" w:rsidRPr="001D4402">
        <w:rPr>
          <w:rFonts w:ascii="Book Antiqua" w:eastAsia="Book Antiqua" w:hAnsi="Book Antiqua"/>
          <w:color w:val="000000"/>
        </w:rPr>
        <w:t xml:space="preserve">core </w:t>
      </w:r>
      <w:r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main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mechanisms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JC724</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treatment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CRC.</w:t>
      </w:r>
    </w:p>
    <w:p w14:paraId="5B9DC689" w14:textId="77777777" w:rsidR="00A77B3E" w:rsidRPr="001D4402" w:rsidRDefault="00A77B3E">
      <w:pPr>
        <w:spacing w:line="360" w:lineRule="auto"/>
        <w:jc w:val="both"/>
        <w:rPr>
          <w:rFonts w:ascii="Book Antiqua" w:hAnsi="Book Antiqua"/>
        </w:rPr>
      </w:pPr>
    </w:p>
    <w:p w14:paraId="4ED65980" w14:textId="5DBB76A2" w:rsidR="00A77B3E" w:rsidRPr="001D4402" w:rsidRDefault="000C17C4">
      <w:pPr>
        <w:spacing w:line="360" w:lineRule="auto"/>
        <w:jc w:val="both"/>
        <w:rPr>
          <w:rFonts w:ascii="Book Antiqua" w:hAnsi="Book Antiqua"/>
        </w:rPr>
      </w:pPr>
      <w:r w:rsidRPr="001D4402">
        <w:rPr>
          <w:rFonts w:ascii="Book Antiqua" w:eastAsia="Book Antiqua" w:hAnsi="Book Antiqua"/>
          <w:b/>
          <w:i/>
          <w:color w:val="000000"/>
        </w:rPr>
        <w:t>Research</w:t>
      </w:r>
      <w:r w:rsidR="00A06F9C" w:rsidRPr="001D4402">
        <w:rPr>
          <w:rFonts w:ascii="Book Antiqua" w:eastAsia="Book Antiqua" w:hAnsi="Book Antiqua"/>
          <w:b/>
          <w:i/>
          <w:color w:val="000000"/>
        </w:rPr>
        <w:t xml:space="preserve"> </w:t>
      </w:r>
      <w:r w:rsidRPr="001D4402">
        <w:rPr>
          <w:rFonts w:ascii="Book Antiqua" w:eastAsia="Book Antiqua" w:hAnsi="Book Antiqua"/>
          <w:b/>
          <w:i/>
          <w:color w:val="000000"/>
        </w:rPr>
        <w:t>results</w:t>
      </w:r>
    </w:p>
    <w:p w14:paraId="10345447" w14:textId="3F7BD796" w:rsidR="00A77B3E" w:rsidRPr="001D4402" w:rsidRDefault="000C17C4">
      <w:pPr>
        <w:spacing w:line="360" w:lineRule="auto"/>
        <w:jc w:val="both"/>
        <w:rPr>
          <w:rFonts w:ascii="Book Antiqua" w:hAnsi="Book Antiqua"/>
        </w:rPr>
      </w:pPr>
      <w:r w:rsidRPr="001D4402">
        <w:rPr>
          <w:rFonts w:ascii="Book Antiqua" w:eastAsia="Book Antiqua" w:hAnsi="Book Antiqua"/>
          <w:color w:val="000000"/>
        </w:rPr>
        <w:t>We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found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that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five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ingredients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with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most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quercetin,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β</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Beta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sitosterol,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wogonin,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kaempferol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baicalein,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which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ingredients.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JC724-CRC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were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CYP1A1,</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HMOX1,</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CXCL8,</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NQO1</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FOSL1.</w:t>
      </w:r>
      <w:r w:rsidR="00A06F9C" w:rsidRPr="001D4402">
        <w:rPr>
          <w:rFonts w:ascii="Book Antiqua" w:eastAsia="Book Antiqua" w:hAnsi="Book Antiqua"/>
          <w:color w:val="000000"/>
        </w:rPr>
        <w:t xml:space="preserve"> </w:t>
      </w:r>
      <w:r w:rsidR="0009686F" w:rsidRPr="001D4402">
        <w:rPr>
          <w:rFonts w:ascii="Book Antiqua" w:eastAsia="Book Antiqua" w:hAnsi="Book Antiqua"/>
          <w:color w:val="000000"/>
        </w:rPr>
        <w:t>JC724 mainly acts on CRC through Nrf2 signaling pathway, oxidative stress and IL-17 signaling pathway.</w:t>
      </w:r>
    </w:p>
    <w:p w14:paraId="4291D3ED" w14:textId="77777777" w:rsidR="00A77B3E" w:rsidRPr="001D4402" w:rsidRDefault="00A77B3E">
      <w:pPr>
        <w:spacing w:line="360" w:lineRule="auto"/>
        <w:jc w:val="both"/>
        <w:rPr>
          <w:rFonts w:ascii="Book Antiqua" w:hAnsi="Book Antiqua"/>
        </w:rPr>
      </w:pPr>
    </w:p>
    <w:p w14:paraId="6F7C0469" w14:textId="0397A7CF" w:rsidR="00A77B3E" w:rsidRPr="001D4402" w:rsidRDefault="000C17C4">
      <w:pPr>
        <w:spacing w:line="360" w:lineRule="auto"/>
        <w:jc w:val="both"/>
        <w:rPr>
          <w:rFonts w:ascii="Book Antiqua" w:hAnsi="Book Antiqua"/>
        </w:rPr>
      </w:pPr>
      <w:r w:rsidRPr="001D4402">
        <w:rPr>
          <w:rFonts w:ascii="Book Antiqua" w:eastAsia="Book Antiqua" w:hAnsi="Book Antiqua"/>
          <w:b/>
          <w:i/>
          <w:color w:val="000000"/>
        </w:rPr>
        <w:t>Research</w:t>
      </w:r>
      <w:r w:rsidR="00A06F9C" w:rsidRPr="001D4402">
        <w:rPr>
          <w:rFonts w:ascii="Book Antiqua" w:eastAsia="Book Antiqua" w:hAnsi="Book Antiqua"/>
          <w:b/>
          <w:i/>
          <w:color w:val="000000"/>
        </w:rPr>
        <w:t xml:space="preserve"> </w:t>
      </w:r>
      <w:r w:rsidRPr="001D4402">
        <w:rPr>
          <w:rFonts w:ascii="Book Antiqua" w:eastAsia="Book Antiqua" w:hAnsi="Book Antiqua"/>
          <w:b/>
          <w:i/>
          <w:color w:val="000000"/>
        </w:rPr>
        <w:t>conclusions</w:t>
      </w:r>
    </w:p>
    <w:p w14:paraId="03C21DC5" w14:textId="6D1E783E" w:rsidR="00A77B3E" w:rsidRPr="001D4402" w:rsidRDefault="0009686F">
      <w:pPr>
        <w:spacing w:line="360" w:lineRule="auto"/>
        <w:jc w:val="both"/>
        <w:rPr>
          <w:rFonts w:ascii="Book Antiqua" w:hAnsi="Book Antiqua"/>
        </w:rPr>
      </w:pPr>
      <w:r w:rsidRPr="001D4402">
        <w:rPr>
          <w:rFonts w:ascii="Book Antiqua" w:eastAsia="Book Antiqua" w:hAnsi="Book Antiqua"/>
          <w:color w:val="000000"/>
        </w:rPr>
        <w:t>This study systematically analyzed the mechanism of heat clearing and detoxification drug JC724 in the treatment of CRC, providing direction for further experiments</w:t>
      </w:r>
      <w:r w:rsidR="001A6882">
        <w:rPr>
          <w:rFonts w:ascii="Book Antiqua" w:eastAsia="Book Antiqua" w:hAnsi="Book Antiqua"/>
          <w:color w:val="000000"/>
        </w:rPr>
        <w:t>.</w:t>
      </w:r>
    </w:p>
    <w:p w14:paraId="48FCB827" w14:textId="77777777" w:rsidR="00A77B3E" w:rsidRPr="001D4402" w:rsidRDefault="00A77B3E">
      <w:pPr>
        <w:spacing w:line="360" w:lineRule="auto"/>
        <w:jc w:val="both"/>
        <w:rPr>
          <w:rFonts w:ascii="Book Antiqua" w:hAnsi="Book Antiqua"/>
        </w:rPr>
      </w:pPr>
    </w:p>
    <w:p w14:paraId="223182BE" w14:textId="1F63300E" w:rsidR="00A77B3E" w:rsidRPr="001D4402" w:rsidRDefault="000C17C4">
      <w:pPr>
        <w:spacing w:line="360" w:lineRule="auto"/>
        <w:jc w:val="both"/>
        <w:rPr>
          <w:rFonts w:ascii="Book Antiqua" w:hAnsi="Book Antiqua"/>
        </w:rPr>
      </w:pPr>
      <w:r w:rsidRPr="001D4402">
        <w:rPr>
          <w:rFonts w:ascii="Book Antiqua" w:eastAsia="Book Antiqua" w:hAnsi="Book Antiqua"/>
          <w:b/>
          <w:i/>
          <w:color w:val="000000"/>
        </w:rPr>
        <w:t>Research</w:t>
      </w:r>
      <w:r w:rsidR="00A06F9C" w:rsidRPr="001D4402">
        <w:rPr>
          <w:rFonts w:ascii="Book Antiqua" w:eastAsia="Book Antiqua" w:hAnsi="Book Antiqua"/>
          <w:b/>
          <w:i/>
          <w:color w:val="000000"/>
        </w:rPr>
        <w:t xml:space="preserve"> </w:t>
      </w:r>
      <w:r w:rsidRPr="001D4402">
        <w:rPr>
          <w:rFonts w:ascii="Book Antiqua" w:eastAsia="Book Antiqua" w:hAnsi="Book Antiqua"/>
          <w:b/>
          <w:i/>
          <w:color w:val="000000"/>
        </w:rPr>
        <w:t>perspectives</w:t>
      </w:r>
    </w:p>
    <w:p w14:paraId="60716CF1" w14:textId="352FE251" w:rsidR="00A77B3E" w:rsidRPr="001D4402" w:rsidRDefault="000C17C4">
      <w:pPr>
        <w:spacing w:line="360" w:lineRule="auto"/>
        <w:jc w:val="both"/>
        <w:rPr>
          <w:rFonts w:ascii="Book Antiqua" w:hAnsi="Book Antiqua"/>
        </w:rPr>
      </w:pPr>
      <w:r w:rsidRPr="001D4402">
        <w:rPr>
          <w:rFonts w:ascii="Book Antiqua" w:eastAsia="Book Antiqua" w:hAnsi="Book Antiqua"/>
          <w:color w:val="000000"/>
        </w:rPr>
        <w:lastRenderedPageBreak/>
        <w:t>This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study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provides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new</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perspective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anti-cancer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mechanism</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heat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clearing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detoxifying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drug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drugs.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Combined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with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theory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traditional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Chinese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medicine,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study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provide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direction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for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research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clinical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treatment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future.</w:t>
      </w:r>
    </w:p>
    <w:p w14:paraId="4731B6CD" w14:textId="77777777" w:rsidR="00A77B3E" w:rsidRPr="001D4402" w:rsidRDefault="00A77B3E" w:rsidP="00A243A3">
      <w:pPr>
        <w:spacing w:line="360" w:lineRule="auto"/>
        <w:jc w:val="both"/>
        <w:rPr>
          <w:rFonts w:ascii="Book Antiqua" w:hAnsi="Book Antiqua"/>
        </w:rPr>
      </w:pPr>
    </w:p>
    <w:p w14:paraId="593EBD59" w14:textId="77777777" w:rsidR="00A77B3E" w:rsidRPr="001D4402" w:rsidRDefault="000C17C4" w:rsidP="00A243A3">
      <w:pPr>
        <w:spacing w:line="360" w:lineRule="auto"/>
        <w:jc w:val="both"/>
        <w:rPr>
          <w:rFonts w:ascii="Book Antiqua" w:hAnsi="Book Antiqua"/>
        </w:rPr>
      </w:pPr>
      <w:r w:rsidRPr="001D4402">
        <w:rPr>
          <w:rFonts w:ascii="Book Antiqua" w:eastAsia="Book Antiqua" w:hAnsi="Book Antiqua"/>
          <w:b/>
          <w:color w:val="000000"/>
        </w:rPr>
        <w:t>REFERENCES</w:t>
      </w:r>
    </w:p>
    <w:p w14:paraId="5B46DD55" w14:textId="2E08F0FA" w:rsidR="00D46138" w:rsidRPr="003D0F45" w:rsidRDefault="00D46138" w:rsidP="00D46138">
      <w:pPr>
        <w:spacing w:line="360" w:lineRule="auto"/>
        <w:jc w:val="both"/>
        <w:rPr>
          <w:rFonts w:ascii="Book Antiqua" w:hAnsi="Book Antiqua"/>
        </w:rPr>
      </w:pPr>
      <w:r w:rsidRPr="003D0F45">
        <w:rPr>
          <w:rFonts w:ascii="Book Antiqua" w:hAnsi="Book Antiqua"/>
        </w:rPr>
        <w:t xml:space="preserve">1 </w:t>
      </w:r>
      <w:r w:rsidR="00FA0D1D" w:rsidRPr="003D0F45">
        <w:rPr>
          <w:rFonts w:ascii="Book Antiqua" w:hAnsi="Book Antiqua"/>
          <w:b/>
          <w:bCs/>
        </w:rPr>
        <w:t>Wu LN</w:t>
      </w:r>
      <w:r w:rsidR="00FA0D1D" w:rsidRPr="003D0F45">
        <w:rPr>
          <w:rFonts w:ascii="Book Antiqua" w:hAnsi="Book Antiqua"/>
        </w:rPr>
        <w:t xml:space="preserve">, Xie YM, Liu H, Zhang Y, Lu Q, Zhuang Y. [Real-world study on syndrome distribution and medication characteristics of colonic malignant tumors]. </w:t>
      </w:r>
      <w:r w:rsidR="00FA0D1D" w:rsidRPr="003D0F45">
        <w:rPr>
          <w:rFonts w:ascii="Book Antiqua" w:hAnsi="Book Antiqua"/>
          <w:i/>
          <w:iCs/>
        </w:rPr>
        <w:t>Zhongguo Zhong Yao Za Zhi</w:t>
      </w:r>
      <w:r w:rsidR="00FA0D1D" w:rsidRPr="003D0F45">
        <w:rPr>
          <w:rFonts w:ascii="Book Antiqua" w:hAnsi="Book Antiqua"/>
        </w:rPr>
        <w:t xml:space="preserve"> 2020; </w:t>
      </w:r>
      <w:r w:rsidR="00FA0D1D" w:rsidRPr="003D0F45">
        <w:rPr>
          <w:rFonts w:ascii="Book Antiqua" w:hAnsi="Book Antiqua"/>
          <w:b/>
          <w:bCs/>
        </w:rPr>
        <w:t>45</w:t>
      </w:r>
      <w:r w:rsidR="00FA0D1D" w:rsidRPr="003D0F45">
        <w:rPr>
          <w:rFonts w:ascii="Book Antiqua" w:hAnsi="Book Antiqua"/>
        </w:rPr>
        <w:t>: 1174-1179 [PMID: 32237462 DOI: 10.19540/j.cnki.cjcmm.20190620.501]</w:t>
      </w:r>
    </w:p>
    <w:p w14:paraId="48A5F78B" w14:textId="3959DC5F" w:rsidR="00D46138" w:rsidRPr="003D0F45" w:rsidRDefault="00D46138" w:rsidP="00D46138">
      <w:pPr>
        <w:spacing w:line="360" w:lineRule="auto"/>
        <w:jc w:val="both"/>
        <w:rPr>
          <w:rFonts w:ascii="Book Antiqua" w:hAnsi="Book Antiqua"/>
        </w:rPr>
      </w:pPr>
      <w:r w:rsidRPr="003D0F45">
        <w:rPr>
          <w:rFonts w:ascii="Book Antiqua" w:hAnsi="Book Antiqua"/>
        </w:rPr>
        <w:t xml:space="preserve">2 </w:t>
      </w:r>
      <w:r w:rsidRPr="003D0F45">
        <w:rPr>
          <w:rFonts w:ascii="Book Antiqua" w:hAnsi="Book Antiqua"/>
          <w:b/>
          <w:bCs/>
        </w:rPr>
        <w:t>Li MY</w:t>
      </w:r>
      <w:r w:rsidRPr="003D0F45">
        <w:rPr>
          <w:rFonts w:ascii="Book Antiqua" w:hAnsi="Book Antiqua"/>
        </w:rPr>
        <w:t xml:space="preserve">, Li MX, Xu N, Li ZH, Zhang YM, Gan YX, Luo HJ, Zhou CL, Liu YH, Su ZR, Huang XQ, Zheng XB. Effects of Huangqin Decoction on ulcerative colitis by targeting estrogen receptor alpha and ameliorating endothelial dysfunction based on system pharmacology. </w:t>
      </w:r>
      <w:r w:rsidRPr="003D0F45">
        <w:rPr>
          <w:rFonts w:ascii="Book Antiqua" w:hAnsi="Book Antiqua"/>
          <w:i/>
          <w:iCs/>
        </w:rPr>
        <w:t>J Ethnopharmacol</w:t>
      </w:r>
      <w:r w:rsidRPr="003D0F45">
        <w:rPr>
          <w:rFonts w:ascii="Book Antiqua" w:hAnsi="Book Antiqua"/>
        </w:rPr>
        <w:t xml:space="preserve"> 2021; </w:t>
      </w:r>
      <w:r w:rsidRPr="003D0F45">
        <w:rPr>
          <w:rFonts w:ascii="Book Antiqua" w:hAnsi="Book Antiqua"/>
          <w:b/>
          <w:bCs/>
        </w:rPr>
        <w:t>271</w:t>
      </w:r>
      <w:r w:rsidRPr="003D0F45">
        <w:rPr>
          <w:rFonts w:ascii="Book Antiqua" w:hAnsi="Book Antiqua"/>
        </w:rPr>
        <w:t>: 113886 [PMID: 33524513 DOI: 10.1016/j.jep.2021.113886]</w:t>
      </w:r>
    </w:p>
    <w:p w14:paraId="22167E64" w14:textId="7909319C" w:rsidR="00D46138" w:rsidRPr="003D0F45" w:rsidRDefault="00D46138" w:rsidP="00D46138">
      <w:pPr>
        <w:spacing w:line="360" w:lineRule="auto"/>
        <w:jc w:val="both"/>
        <w:rPr>
          <w:rFonts w:ascii="Book Antiqua" w:hAnsi="Book Antiqua"/>
        </w:rPr>
      </w:pPr>
      <w:r w:rsidRPr="003D0F45">
        <w:rPr>
          <w:rFonts w:ascii="Book Antiqua" w:hAnsi="Book Antiqua"/>
        </w:rPr>
        <w:t xml:space="preserve">3 </w:t>
      </w:r>
      <w:r w:rsidRPr="003D0F45">
        <w:rPr>
          <w:rFonts w:ascii="Book Antiqua" w:hAnsi="Book Antiqua"/>
          <w:b/>
          <w:bCs/>
        </w:rPr>
        <w:t>Deng</w:t>
      </w:r>
      <w:r w:rsidR="007924E0" w:rsidRPr="003D0F45">
        <w:rPr>
          <w:rFonts w:ascii="Book Antiqua" w:hAnsi="Book Antiqua"/>
          <w:b/>
          <w:bCs/>
        </w:rPr>
        <w:t xml:space="preserve"> </w:t>
      </w:r>
      <w:r w:rsidR="007924E0" w:rsidRPr="003D0F45">
        <w:rPr>
          <w:rFonts w:ascii="Book Antiqua" w:hAnsi="Book Antiqua"/>
          <w:b/>
        </w:rPr>
        <w:t>L</w:t>
      </w:r>
      <w:r w:rsidRPr="003D0F45">
        <w:rPr>
          <w:rFonts w:ascii="Book Antiqua" w:hAnsi="Book Antiqua"/>
        </w:rPr>
        <w:t xml:space="preserve">, </w:t>
      </w:r>
      <w:r w:rsidR="007924E0" w:rsidRPr="003D0F45">
        <w:rPr>
          <w:rFonts w:ascii="Book Antiqua" w:hAnsi="Book Antiqua"/>
        </w:rPr>
        <w:t>Ding Y</w:t>
      </w:r>
      <w:r w:rsidRPr="003D0F45">
        <w:rPr>
          <w:rFonts w:ascii="Book Antiqua" w:hAnsi="Book Antiqua"/>
        </w:rPr>
        <w:t xml:space="preserve">, </w:t>
      </w:r>
      <w:r w:rsidR="007924E0" w:rsidRPr="003D0F45">
        <w:rPr>
          <w:rFonts w:ascii="Book Antiqua" w:hAnsi="Book Antiqua"/>
        </w:rPr>
        <w:t>Rao BQ</w:t>
      </w:r>
      <w:r w:rsidRPr="003D0F45">
        <w:rPr>
          <w:rFonts w:ascii="Book Antiqua" w:hAnsi="Book Antiqua"/>
        </w:rPr>
        <w:t xml:space="preserve">, </w:t>
      </w:r>
      <w:r w:rsidR="007924E0" w:rsidRPr="003D0F45">
        <w:rPr>
          <w:rFonts w:ascii="Book Antiqua" w:hAnsi="Book Antiqua"/>
        </w:rPr>
        <w:t>Yang J.</w:t>
      </w:r>
      <w:r w:rsidRPr="003D0F45">
        <w:rPr>
          <w:rFonts w:ascii="Book Antiqua" w:hAnsi="Book Antiqua"/>
        </w:rPr>
        <w:t xml:space="preserve"> JC724 extraction and its effect on colorectal cancer. </w:t>
      </w:r>
      <w:r w:rsidR="007924E0" w:rsidRPr="003D0F45">
        <w:rPr>
          <w:rFonts w:ascii="Book Antiqua" w:hAnsi="Book Antiqua"/>
          <w:i/>
        </w:rPr>
        <w:t>Zhongliu Yu Daixie Dianzi Zazhi</w:t>
      </w:r>
      <w:r w:rsidR="00E2781C" w:rsidRPr="003D0F45">
        <w:rPr>
          <w:rFonts w:ascii="Book Antiqua" w:hAnsi="Book Antiqua"/>
        </w:rPr>
        <w:t xml:space="preserve"> </w:t>
      </w:r>
      <w:r w:rsidR="007924E0" w:rsidRPr="003D0F45">
        <w:rPr>
          <w:rFonts w:ascii="Book Antiqua" w:hAnsi="Book Antiqua"/>
        </w:rPr>
        <w:t xml:space="preserve">2016; </w:t>
      </w:r>
      <w:r w:rsidR="007924E0" w:rsidRPr="003D0F45">
        <w:rPr>
          <w:rFonts w:ascii="Book Antiqua" w:hAnsi="Book Antiqua"/>
          <w:b/>
        </w:rPr>
        <w:t>3</w:t>
      </w:r>
      <w:r w:rsidRPr="003D0F45">
        <w:rPr>
          <w:rFonts w:ascii="Book Antiqua" w:hAnsi="Book Antiqua"/>
        </w:rPr>
        <w:t>:</w:t>
      </w:r>
      <w:r w:rsidR="007924E0" w:rsidRPr="003D0F45">
        <w:rPr>
          <w:rFonts w:ascii="Book Antiqua" w:hAnsi="Book Antiqua"/>
        </w:rPr>
        <w:t xml:space="preserve"> </w:t>
      </w:r>
      <w:r w:rsidRPr="003D0F45">
        <w:rPr>
          <w:rFonts w:ascii="Book Antiqua" w:hAnsi="Book Antiqua"/>
        </w:rPr>
        <w:t>234-238</w:t>
      </w:r>
      <w:r w:rsidR="007924E0" w:rsidRPr="003D0F45">
        <w:rPr>
          <w:rFonts w:ascii="Book Antiqua" w:hAnsi="Book Antiqua"/>
        </w:rPr>
        <w:t xml:space="preserve"> [</w:t>
      </w:r>
      <w:r w:rsidRPr="003D0F45">
        <w:rPr>
          <w:rFonts w:ascii="Book Antiqua" w:hAnsi="Book Antiqua"/>
        </w:rPr>
        <w:t>DOI: 10.16689/j.cnki.cn11-9349/r.</w:t>
      </w:r>
      <w:r w:rsidR="007924E0" w:rsidRPr="003D0F45">
        <w:rPr>
          <w:rFonts w:ascii="Book Antiqua" w:hAnsi="Book Antiqua"/>
        </w:rPr>
        <w:t>2016.04.009]</w:t>
      </w:r>
    </w:p>
    <w:p w14:paraId="53FB9593" w14:textId="40AFC709" w:rsidR="00D46138" w:rsidRPr="003D0F45" w:rsidRDefault="00D46138" w:rsidP="00D46138">
      <w:pPr>
        <w:spacing w:line="360" w:lineRule="auto"/>
        <w:jc w:val="both"/>
        <w:rPr>
          <w:rFonts w:ascii="Book Antiqua" w:hAnsi="Book Antiqua"/>
        </w:rPr>
      </w:pPr>
      <w:r w:rsidRPr="003D0F45">
        <w:rPr>
          <w:rFonts w:ascii="Book Antiqua" w:hAnsi="Book Antiqua"/>
        </w:rPr>
        <w:t xml:space="preserve">4 </w:t>
      </w:r>
      <w:r w:rsidRPr="003D0F45">
        <w:rPr>
          <w:rFonts w:ascii="Book Antiqua" w:hAnsi="Book Antiqua"/>
          <w:b/>
          <w:bCs/>
        </w:rPr>
        <w:t>Rao</w:t>
      </w:r>
      <w:r w:rsidR="00997ACE" w:rsidRPr="003D0F45">
        <w:rPr>
          <w:rFonts w:ascii="Book Antiqua" w:hAnsi="Book Antiqua"/>
          <w:b/>
          <w:bCs/>
        </w:rPr>
        <w:t xml:space="preserve"> </w:t>
      </w:r>
      <w:r w:rsidR="00997ACE" w:rsidRPr="003D0F45">
        <w:rPr>
          <w:rFonts w:ascii="Book Antiqua" w:hAnsi="Book Antiqua"/>
          <w:b/>
        </w:rPr>
        <w:t>BQ</w:t>
      </w:r>
      <w:r w:rsidRPr="003D0F45">
        <w:rPr>
          <w:rFonts w:ascii="Book Antiqua" w:hAnsi="Book Antiqua"/>
        </w:rPr>
        <w:t xml:space="preserve">, </w:t>
      </w:r>
      <w:r w:rsidR="00997ACE" w:rsidRPr="003D0F45">
        <w:rPr>
          <w:rFonts w:ascii="Book Antiqua" w:hAnsi="Book Antiqua"/>
        </w:rPr>
        <w:t>Ding Y</w:t>
      </w:r>
      <w:r w:rsidRPr="003D0F45">
        <w:rPr>
          <w:rFonts w:ascii="Book Antiqua" w:hAnsi="Book Antiqua"/>
        </w:rPr>
        <w:t>,</w:t>
      </w:r>
      <w:r w:rsidR="00997ACE" w:rsidRPr="003D0F45">
        <w:rPr>
          <w:rFonts w:ascii="Book Antiqua" w:hAnsi="Book Antiqua"/>
        </w:rPr>
        <w:t xml:space="preserve"> Deng </w:t>
      </w:r>
      <w:r w:rsidRPr="003D0F45">
        <w:rPr>
          <w:rFonts w:ascii="Book Antiqua" w:hAnsi="Book Antiqua"/>
        </w:rPr>
        <w:t>L.</w:t>
      </w:r>
      <w:r w:rsidR="00997ACE" w:rsidRPr="003D0F45">
        <w:rPr>
          <w:rFonts w:ascii="Book Antiqua" w:hAnsi="Book Antiqua"/>
        </w:rPr>
        <w:t xml:space="preserve"> </w:t>
      </w:r>
      <w:r w:rsidRPr="003D0F45">
        <w:rPr>
          <w:rFonts w:ascii="Book Antiqua" w:hAnsi="Book Antiqua"/>
        </w:rPr>
        <w:t xml:space="preserve">Clinical trial of the JC724 combined capecitabine on advanced cancer. </w:t>
      </w:r>
      <w:r w:rsidR="007A1D8A" w:rsidRPr="003D0F45">
        <w:rPr>
          <w:rFonts w:ascii="Book Antiqua" w:hAnsi="Book Antiqua"/>
          <w:i/>
        </w:rPr>
        <w:t>Zhongliu Yu Daixie Dianzi Zazhi</w:t>
      </w:r>
      <w:r w:rsidRPr="003D0F45">
        <w:rPr>
          <w:rFonts w:ascii="Book Antiqua" w:hAnsi="Book Antiqua"/>
        </w:rPr>
        <w:t xml:space="preserve"> 2017</w:t>
      </w:r>
      <w:r w:rsidR="007A1D8A" w:rsidRPr="003D0F45">
        <w:rPr>
          <w:rFonts w:ascii="Book Antiqua" w:hAnsi="Book Antiqua"/>
        </w:rPr>
        <w:t xml:space="preserve">; </w:t>
      </w:r>
      <w:r w:rsidR="007A1D8A" w:rsidRPr="003D0F45">
        <w:rPr>
          <w:rFonts w:ascii="Book Antiqua" w:hAnsi="Book Antiqua"/>
          <w:b/>
        </w:rPr>
        <w:t>4</w:t>
      </w:r>
      <w:r w:rsidRPr="003D0F45">
        <w:rPr>
          <w:rFonts w:ascii="Book Antiqua" w:hAnsi="Book Antiqua"/>
        </w:rPr>
        <w:t>:</w:t>
      </w:r>
      <w:r w:rsidR="007A1D8A" w:rsidRPr="003D0F45">
        <w:rPr>
          <w:rFonts w:ascii="Book Antiqua" w:hAnsi="Book Antiqua"/>
        </w:rPr>
        <w:t xml:space="preserve"> </w:t>
      </w:r>
      <w:r w:rsidRPr="003D0F45">
        <w:rPr>
          <w:rFonts w:ascii="Book Antiqua" w:hAnsi="Book Antiqua"/>
        </w:rPr>
        <w:t>78-82</w:t>
      </w:r>
      <w:r w:rsidR="007A1D8A" w:rsidRPr="003D0F45">
        <w:rPr>
          <w:rFonts w:ascii="Book Antiqua" w:hAnsi="Book Antiqua"/>
        </w:rPr>
        <w:t xml:space="preserve"> </w:t>
      </w:r>
      <w:r w:rsidR="00997ACE" w:rsidRPr="003D0F45">
        <w:rPr>
          <w:rFonts w:ascii="Book Antiqua" w:hAnsi="Book Antiqua"/>
        </w:rPr>
        <w:t>[</w:t>
      </w:r>
      <w:r w:rsidRPr="003D0F45">
        <w:rPr>
          <w:rFonts w:ascii="Book Antiqua" w:hAnsi="Book Antiqua"/>
        </w:rPr>
        <w:t>DOI: 10.16689</w:t>
      </w:r>
      <w:r w:rsidR="00997ACE" w:rsidRPr="003D0F45">
        <w:rPr>
          <w:rFonts w:ascii="Book Antiqua" w:hAnsi="Book Antiqua"/>
        </w:rPr>
        <w:t>/j.cnki.cn11-9349/r.2017.01.016]</w:t>
      </w:r>
    </w:p>
    <w:p w14:paraId="75A5FAAC" w14:textId="77777777" w:rsidR="00D46138" w:rsidRPr="003D0F45" w:rsidRDefault="00D46138" w:rsidP="00D46138">
      <w:pPr>
        <w:spacing w:line="360" w:lineRule="auto"/>
        <w:jc w:val="both"/>
        <w:rPr>
          <w:rFonts w:ascii="Book Antiqua" w:hAnsi="Book Antiqua"/>
        </w:rPr>
      </w:pPr>
      <w:r w:rsidRPr="003D0F45">
        <w:rPr>
          <w:rFonts w:ascii="Book Antiqua" w:hAnsi="Book Antiqua"/>
        </w:rPr>
        <w:t xml:space="preserve">5 </w:t>
      </w:r>
      <w:r w:rsidRPr="003D0F45">
        <w:rPr>
          <w:rFonts w:ascii="Book Antiqua" w:hAnsi="Book Antiqua"/>
          <w:b/>
          <w:bCs/>
        </w:rPr>
        <w:t>Liu Z</w:t>
      </w:r>
      <w:r w:rsidRPr="003D0F45">
        <w:rPr>
          <w:rFonts w:ascii="Book Antiqua" w:hAnsi="Book Antiqua"/>
        </w:rPr>
        <w:t xml:space="preserve">, Ma H, Lai Z. Revealing the potential mechanism of Astragalus membranaceus improving prognosis of hepatocellular carcinoma by combining transcriptomics and network pharmacology. </w:t>
      </w:r>
      <w:r w:rsidRPr="003D0F45">
        <w:rPr>
          <w:rFonts w:ascii="Book Antiqua" w:hAnsi="Book Antiqua"/>
          <w:i/>
          <w:iCs/>
        </w:rPr>
        <w:t>BMC Complement Med Ther</w:t>
      </w:r>
      <w:r w:rsidRPr="003D0F45">
        <w:rPr>
          <w:rFonts w:ascii="Book Antiqua" w:hAnsi="Book Antiqua"/>
        </w:rPr>
        <w:t xml:space="preserve"> 2021; </w:t>
      </w:r>
      <w:r w:rsidRPr="003D0F45">
        <w:rPr>
          <w:rFonts w:ascii="Book Antiqua" w:hAnsi="Book Antiqua"/>
          <w:b/>
          <w:bCs/>
        </w:rPr>
        <w:t>21</w:t>
      </w:r>
      <w:r w:rsidRPr="003D0F45">
        <w:rPr>
          <w:rFonts w:ascii="Book Antiqua" w:hAnsi="Book Antiqua"/>
        </w:rPr>
        <w:t>: 263 [PMID: 34663301 DOI: 10.1186/s12906-021-03425-9]</w:t>
      </w:r>
    </w:p>
    <w:p w14:paraId="7B8E8341" w14:textId="77777777" w:rsidR="00D46138" w:rsidRPr="003D0F45" w:rsidRDefault="00D46138" w:rsidP="00D46138">
      <w:pPr>
        <w:spacing w:line="360" w:lineRule="auto"/>
        <w:jc w:val="both"/>
        <w:rPr>
          <w:rFonts w:ascii="Book Antiqua" w:hAnsi="Book Antiqua"/>
        </w:rPr>
      </w:pPr>
      <w:r w:rsidRPr="003D0F45">
        <w:rPr>
          <w:rFonts w:ascii="Book Antiqua" w:hAnsi="Book Antiqua"/>
        </w:rPr>
        <w:t xml:space="preserve">6 </w:t>
      </w:r>
      <w:r w:rsidRPr="003D0F45">
        <w:rPr>
          <w:rFonts w:ascii="Book Antiqua" w:hAnsi="Book Antiqua"/>
          <w:b/>
          <w:bCs/>
        </w:rPr>
        <w:t>Sun L</w:t>
      </w:r>
      <w:r w:rsidRPr="003D0F45">
        <w:rPr>
          <w:rFonts w:ascii="Book Antiqua" w:hAnsi="Book Antiqua"/>
        </w:rPr>
        <w:t xml:space="preserve">, Yang Z, Zhao W, Chen Q, Bai H, Wang S, Yang L, Bi C, Shi Y, Liu Y. Integrated lipidomics, transcriptomics and network pharmacology analysis to reveal the mechanisms of Danggui Buxue Decoction in the treatment of diabetic nephropathy in type 2 diabetes mellitus. </w:t>
      </w:r>
      <w:r w:rsidRPr="003D0F45">
        <w:rPr>
          <w:rFonts w:ascii="Book Antiqua" w:hAnsi="Book Antiqua"/>
          <w:i/>
          <w:iCs/>
        </w:rPr>
        <w:t>J Ethnopharmacol</w:t>
      </w:r>
      <w:r w:rsidRPr="003D0F45">
        <w:rPr>
          <w:rFonts w:ascii="Book Antiqua" w:hAnsi="Book Antiqua"/>
        </w:rPr>
        <w:t xml:space="preserve"> 2022; </w:t>
      </w:r>
      <w:r w:rsidRPr="003D0F45">
        <w:rPr>
          <w:rFonts w:ascii="Book Antiqua" w:hAnsi="Book Antiqua"/>
          <w:b/>
          <w:bCs/>
        </w:rPr>
        <w:t>283</w:t>
      </w:r>
      <w:r w:rsidRPr="003D0F45">
        <w:rPr>
          <w:rFonts w:ascii="Book Antiqua" w:hAnsi="Book Antiqua"/>
        </w:rPr>
        <w:t>: 114699 [PMID: 34610419 DOI: 10.1016/j.jep.2021.114699]</w:t>
      </w:r>
    </w:p>
    <w:p w14:paraId="254E4EAC" w14:textId="7C31E83C" w:rsidR="00D46138" w:rsidRPr="003D0F45" w:rsidRDefault="00D46138" w:rsidP="00D46138">
      <w:pPr>
        <w:spacing w:line="360" w:lineRule="auto"/>
        <w:jc w:val="both"/>
        <w:rPr>
          <w:rFonts w:ascii="Book Antiqua" w:hAnsi="Book Antiqua"/>
        </w:rPr>
      </w:pPr>
      <w:r w:rsidRPr="003D0F45">
        <w:rPr>
          <w:rFonts w:ascii="Book Antiqua" w:hAnsi="Book Antiqua"/>
        </w:rPr>
        <w:lastRenderedPageBreak/>
        <w:t xml:space="preserve">7 </w:t>
      </w:r>
      <w:r w:rsidRPr="003D0F45">
        <w:rPr>
          <w:rFonts w:ascii="Book Antiqua" w:hAnsi="Book Antiqua"/>
          <w:b/>
          <w:bCs/>
        </w:rPr>
        <w:t>Ru J</w:t>
      </w:r>
      <w:r w:rsidRPr="003D0F45">
        <w:rPr>
          <w:rFonts w:ascii="Book Antiqua" w:hAnsi="Book Antiqua"/>
        </w:rPr>
        <w:t xml:space="preserve">, Li P, Wang J, Zhou W, Li B, Huang C, Li P, Guo Z, Tao W, Yang Y, Xu X, Li Y, Wang Y, Yang L. TCMSP: a database of systems pharmacology for drug discovery from herbal medicines. </w:t>
      </w:r>
      <w:r w:rsidRPr="003D0F45">
        <w:rPr>
          <w:rFonts w:ascii="Book Antiqua" w:hAnsi="Book Antiqua"/>
          <w:i/>
          <w:iCs/>
        </w:rPr>
        <w:t>J Cheminform</w:t>
      </w:r>
      <w:r w:rsidRPr="003D0F45">
        <w:rPr>
          <w:rFonts w:ascii="Book Antiqua" w:hAnsi="Book Antiqua"/>
        </w:rPr>
        <w:t xml:space="preserve"> 2014; </w:t>
      </w:r>
      <w:r w:rsidRPr="003D0F45">
        <w:rPr>
          <w:rFonts w:ascii="Book Antiqua" w:hAnsi="Book Antiqua"/>
          <w:b/>
          <w:bCs/>
        </w:rPr>
        <w:t>6</w:t>
      </w:r>
      <w:r w:rsidRPr="003D0F45">
        <w:rPr>
          <w:rFonts w:ascii="Book Antiqua" w:hAnsi="Book Antiqua"/>
        </w:rPr>
        <w:t>: 13 [PMID: 24735618 DOI: 10.1186/1758-2946-6-13]</w:t>
      </w:r>
    </w:p>
    <w:p w14:paraId="482CF247" w14:textId="77777777" w:rsidR="00D46138" w:rsidRPr="003D0F45" w:rsidRDefault="00D46138" w:rsidP="00D46138">
      <w:pPr>
        <w:spacing w:line="360" w:lineRule="auto"/>
        <w:jc w:val="both"/>
        <w:rPr>
          <w:rFonts w:ascii="Book Antiqua" w:hAnsi="Book Antiqua"/>
        </w:rPr>
      </w:pPr>
      <w:r w:rsidRPr="003D0F45">
        <w:rPr>
          <w:rFonts w:ascii="Book Antiqua" w:hAnsi="Book Antiqua"/>
        </w:rPr>
        <w:t xml:space="preserve">8 </w:t>
      </w:r>
      <w:r w:rsidRPr="003D0F45">
        <w:rPr>
          <w:rFonts w:ascii="Book Antiqua" w:hAnsi="Book Antiqua"/>
          <w:b/>
          <w:bCs/>
        </w:rPr>
        <w:t>Havermann S</w:t>
      </w:r>
      <w:r w:rsidRPr="003D0F45">
        <w:rPr>
          <w:rFonts w:ascii="Book Antiqua" w:hAnsi="Book Antiqua"/>
        </w:rPr>
        <w:t xml:space="preserve">, Chovolou Y, Humpf HU, Wätjen W. Modulation of the Nrf2 signalling pathway in Hct116 colon carcinoma cells by baicalein and its methylated derivative negletein. </w:t>
      </w:r>
      <w:r w:rsidRPr="003D0F45">
        <w:rPr>
          <w:rFonts w:ascii="Book Antiqua" w:hAnsi="Book Antiqua"/>
          <w:i/>
          <w:iCs/>
        </w:rPr>
        <w:t>Pharm Biol</w:t>
      </w:r>
      <w:r w:rsidRPr="003D0F45">
        <w:rPr>
          <w:rFonts w:ascii="Book Antiqua" w:hAnsi="Book Antiqua"/>
        </w:rPr>
        <w:t xml:space="preserve"> 2016; </w:t>
      </w:r>
      <w:r w:rsidRPr="003D0F45">
        <w:rPr>
          <w:rFonts w:ascii="Book Antiqua" w:hAnsi="Book Antiqua"/>
          <w:b/>
          <w:bCs/>
        </w:rPr>
        <w:t>54</w:t>
      </w:r>
      <w:r w:rsidRPr="003D0F45">
        <w:rPr>
          <w:rFonts w:ascii="Book Antiqua" w:hAnsi="Book Antiqua"/>
        </w:rPr>
        <w:t>: 1491-1502 [PMID: 27143122 DOI: 10.3109/13880209.2015.1104703]</w:t>
      </w:r>
    </w:p>
    <w:p w14:paraId="7F5766CE" w14:textId="77777777" w:rsidR="00D46138" w:rsidRPr="003D0F45" w:rsidRDefault="00D46138" w:rsidP="00D46138">
      <w:pPr>
        <w:spacing w:line="360" w:lineRule="auto"/>
        <w:jc w:val="both"/>
        <w:rPr>
          <w:rFonts w:ascii="Book Antiqua" w:hAnsi="Book Antiqua"/>
        </w:rPr>
      </w:pPr>
      <w:r w:rsidRPr="003D0F45">
        <w:rPr>
          <w:rFonts w:ascii="Book Antiqua" w:hAnsi="Book Antiqua"/>
        </w:rPr>
        <w:t xml:space="preserve">9 </w:t>
      </w:r>
      <w:r w:rsidRPr="003D0F45">
        <w:rPr>
          <w:rFonts w:ascii="Book Antiqua" w:hAnsi="Book Antiqua"/>
          <w:b/>
          <w:bCs/>
        </w:rPr>
        <w:t>Phan T</w:t>
      </w:r>
      <w:r w:rsidRPr="003D0F45">
        <w:rPr>
          <w:rFonts w:ascii="Book Antiqua" w:hAnsi="Book Antiqua"/>
        </w:rPr>
        <w:t xml:space="preserve">, Nguyen VH, A'lincourt Salazar M, Wong P, Diamond DJ, Yim JH, Melstrom LG. Inhibition of Autophagy Amplifies Baicalein-Induced Apoptosis in Human Colorectal Cancer. </w:t>
      </w:r>
      <w:r w:rsidRPr="003D0F45">
        <w:rPr>
          <w:rFonts w:ascii="Book Antiqua" w:hAnsi="Book Antiqua"/>
          <w:i/>
          <w:iCs/>
        </w:rPr>
        <w:t>Mol Ther Oncolytics</w:t>
      </w:r>
      <w:r w:rsidRPr="003D0F45">
        <w:rPr>
          <w:rFonts w:ascii="Book Antiqua" w:hAnsi="Book Antiqua"/>
        </w:rPr>
        <w:t xml:space="preserve"> 2020; </w:t>
      </w:r>
      <w:r w:rsidRPr="003D0F45">
        <w:rPr>
          <w:rFonts w:ascii="Book Antiqua" w:hAnsi="Book Antiqua"/>
          <w:b/>
          <w:bCs/>
        </w:rPr>
        <w:t>19</w:t>
      </w:r>
      <w:r w:rsidRPr="003D0F45">
        <w:rPr>
          <w:rFonts w:ascii="Book Antiqua" w:hAnsi="Book Antiqua"/>
        </w:rPr>
        <w:t>: 1-7 [PMID: 33024814 DOI: 10.1016/j.omto.2020.08.016]</w:t>
      </w:r>
    </w:p>
    <w:p w14:paraId="570FE4F2" w14:textId="77777777" w:rsidR="00D46138" w:rsidRPr="003D0F45" w:rsidRDefault="00D46138" w:rsidP="00D46138">
      <w:pPr>
        <w:spacing w:line="360" w:lineRule="auto"/>
        <w:jc w:val="both"/>
        <w:rPr>
          <w:rFonts w:ascii="Book Antiqua" w:hAnsi="Book Antiqua"/>
        </w:rPr>
      </w:pPr>
      <w:r w:rsidRPr="003D0F45">
        <w:rPr>
          <w:rFonts w:ascii="Book Antiqua" w:hAnsi="Book Antiqua"/>
        </w:rPr>
        <w:t xml:space="preserve">10 </w:t>
      </w:r>
      <w:r w:rsidRPr="003D0F45">
        <w:rPr>
          <w:rFonts w:ascii="Book Antiqua" w:hAnsi="Book Antiqua"/>
          <w:b/>
          <w:bCs/>
        </w:rPr>
        <w:t>Feng J</w:t>
      </w:r>
      <w:r w:rsidRPr="003D0F45">
        <w:rPr>
          <w:rFonts w:ascii="Book Antiqua" w:hAnsi="Book Antiqua"/>
        </w:rPr>
        <w:t xml:space="preserve">, Jin Y, Peng J, Wei L, Cai Q, Yan Z, Lai Z, Lin J. </w:t>
      </w:r>
      <w:r w:rsidRPr="003D0F45">
        <w:rPr>
          <w:rFonts w:ascii="Book Antiqua" w:hAnsi="Book Antiqua"/>
          <w:i/>
          <w:iCs/>
        </w:rPr>
        <w:t>Hedyotis diffusa willd</w:t>
      </w:r>
      <w:r w:rsidRPr="003D0F45">
        <w:rPr>
          <w:rFonts w:ascii="Book Antiqua" w:hAnsi="Book Antiqua"/>
        </w:rPr>
        <w:t xml:space="preserve"> extract suppresses colorectal cancer growth through multiple cellular pathways. </w:t>
      </w:r>
      <w:r w:rsidRPr="003D0F45">
        <w:rPr>
          <w:rFonts w:ascii="Book Antiqua" w:hAnsi="Book Antiqua"/>
          <w:i/>
          <w:iCs/>
        </w:rPr>
        <w:t>Oncol Lett</w:t>
      </w:r>
      <w:r w:rsidRPr="003D0F45">
        <w:rPr>
          <w:rFonts w:ascii="Book Antiqua" w:hAnsi="Book Antiqua"/>
        </w:rPr>
        <w:t xml:space="preserve"> 2017; </w:t>
      </w:r>
      <w:r w:rsidRPr="003D0F45">
        <w:rPr>
          <w:rFonts w:ascii="Book Antiqua" w:hAnsi="Book Antiqua"/>
          <w:b/>
          <w:bCs/>
        </w:rPr>
        <w:t>14</w:t>
      </w:r>
      <w:r w:rsidRPr="003D0F45">
        <w:rPr>
          <w:rFonts w:ascii="Book Antiqua" w:hAnsi="Book Antiqua"/>
        </w:rPr>
        <w:t>: 8197-8205 [PMID: 29344262 DOI: 10.3892/ol.2017.7244]</w:t>
      </w:r>
    </w:p>
    <w:p w14:paraId="17CEF859" w14:textId="77777777" w:rsidR="00D46138" w:rsidRPr="003D0F45" w:rsidRDefault="00D46138" w:rsidP="00D46138">
      <w:pPr>
        <w:spacing w:line="360" w:lineRule="auto"/>
        <w:jc w:val="both"/>
        <w:rPr>
          <w:rFonts w:ascii="Book Antiqua" w:hAnsi="Book Antiqua"/>
        </w:rPr>
      </w:pPr>
      <w:r w:rsidRPr="003D0F45">
        <w:rPr>
          <w:rFonts w:ascii="Book Antiqua" w:hAnsi="Book Antiqua"/>
        </w:rPr>
        <w:t xml:space="preserve">11 </w:t>
      </w:r>
      <w:r w:rsidRPr="003D0F45">
        <w:rPr>
          <w:rFonts w:ascii="Book Antiqua" w:hAnsi="Book Antiqua"/>
          <w:b/>
          <w:bCs/>
        </w:rPr>
        <w:t>Zhao Y</w:t>
      </w:r>
      <w:r w:rsidRPr="003D0F45">
        <w:rPr>
          <w:rFonts w:ascii="Book Antiqua" w:hAnsi="Book Antiqua"/>
        </w:rPr>
        <w:t xml:space="preserve">, Zhang L, Wu Y, Dai Q, Zhou Y, Li Z, Yang L, Guo Q, Lu N. Selective anti-tumor activity of wogonin targeting the Warburg effect through stablizing p53. </w:t>
      </w:r>
      <w:r w:rsidRPr="003D0F45">
        <w:rPr>
          <w:rFonts w:ascii="Book Antiqua" w:hAnsi="Book Antiqua"/>
          <w:i/>
          <w:iCs/>
        </w:rPr>
        <w:t>Pharmacol Res</w:t>
      </w:r>
      <w:r w:rsidRPr="003D0F45">
        <w:rPr>
          <w:rFonts w:ascii="Book Antiqua" w:hAnsi="Book Antiqua"/>
        </w:rPr>
        <w:t xml:space="preserve"> 2018; </w:t>
      </w:r>
      <w:r w:rsidRPr="003D0F45">
        <w:rPr>
          <w:rFonts w:ascii="Book Antiqua" w:hAnsi="Book Antiqua"/>
          <w:b/>
          <w:bCs/>
        </w:rPr>
        <w:t>135</w:t>
      </w:r>
      <w:r w:rsidRPr="003D0F45">
        <w:rPr>
          <w:rFonts w:ascii="Book Antiqua" w:hAnsi="Book Antiqua"/>
        </w:rPr>
        <w:t>: 49-59 [PMID: 30031170 DOI: 10.1016/j.phrs.2018.07.011]</w:t>
      </w:r>
    </w:p>
    <w:p w14:paraId="7A1A3F67" w14:textId="77777777" w:rsidR="00D46138" w:rsidRPr="003D0F45" w:rsidRDefault="00D46138" w:rsidP="00D46138">
      <w:pPr>
        <w:spacing w:line="360" w:lineRule="auto"/>
        <w:jc w:val="both"/>
        <w:rPr>
          <w:rFonts w:ascii="Book Antiqua" w:hAnsi="Book Antiqua"/>
        </w:rPr>
      </w:pPr>
      <w:r w:rsidRPr="003D0F45">
        <w:rPr>
          <w:rFonts w:ascii="Book Antiqua" w:hAnsi="Book Antiqua"/>
        </w:rPr>
        <w:t xml:space="preserve">12 </w:t>
      </w:r>
      <w:r w:rsidRPr="003D0F45">
        <w:rPr>
          <w:rFonts w:ascii="Book Antiqua" w:hAnsi="Book Antiqua"/>
          <w:b/>
          <w:bCs/>
        </w:rPr>
        <w:t>Pan D</w:t>
      </w:r>
      <w:r w:rsidRPr="003D0F45">
        <w:rPr>
          <w:rFonts w:ascii="Book Antiqua" w:hAnsi="Book Antiqua"/>
        </w:rPr>
        <w:t xml:space="preserve">, Zeng C, Zhang W, Li T, Qin Z, Yao X, Dai Y, Yao Z, Yu Y, Yao X. Non-volatile pungent compounds isolated from Zingiber officinale and their mechanisms of action. </w:t>
      </w:r>
      <w:r w:rsidRPr="003D0F45">
        <w:rPr>
          <w:rFonts w:ascii="Book Antiqua" w:hAnsi="Book Antiqua"/>
          <w:i/>
          <w:iCs/>
        </w:rPr>
        <w:t>Food Funct</w:t>
      </w:r>
      <w:r w:rsidRPr="003D0F45">
        <w:rPr>
          <w:rFonts w:ascii="Book Antiqua" w:hAnsi="Book Antiqua"/>
        </w:rPr>
        <w:t xml:space="preserve"> 2019; </w:t>
      </w:r>
      <w:r w:rsidRPr="003D0F45">
        <w:rPr>
          <w:rFonts w:ascii="Book Antiqua" w:hAnsi="Book Antiqua"/>
          <w:b/>
          <w:bCs/>
        </w:rPr>
        <w:t>10</w:t>
      </w:r>
      <w:r w:rsidRPr="003D0F45">
        <w:rPr>
          <w:rFonts w:ascii="Book Antiqua" w:hAnsi="Book Antiqua"/>
        </w:rPr>
        <w:t>: 1203-1211 [PMID: 30741292 DOI: 10.1039/c8fo02019a]</w:t>
      </w:r>
    </w:p>
    <w:p w14:paraId="5BFF40C9" w14:textId="2885E7B6" w:rsidR="00D46138" w:rsidRPr="003D0F45" w:rsidRDefault="00D46138" w:rsidP="00D46138">
      <w:pPr>
        <w:spacing w:line="360" w:lineRule="auto"/>
        <w:jc w:val="both"/>
        <w:rPr>
          <w:rFonts w:ascii="Book Antiqua" w:hAnsi="Book Antiqua"/>
        </w:rPr>
      </w:pPr>
      <w:r w:rsidRPr="003D0F45">
        <w:rPr>
          <w:rFonts w:ascii="Book Antiqua" w:hAnsi="Book Antiqua"/>
        </w:rPr>
        <w:t xml:space="preserve">13 </w:t>
      </w:r>
      <w:r w:rsidRPr="003D0F45">
        <w:rPr>
          <w:rFonts w:ascii="Book Antiqua" w:hAnsi="Book Antiqua"/>
          <w:b/>
          <w:bCs/>
        </w:rPr>
        <w:t>Szklarczyk D</w:t>
      </w:r>
      <w:r w:rsidRPr="003D0F45">
        <w:rPr>
          <w:rFonts w:ascii="Book Antiqua" w:hAnsi="Book Antiqua"/>
        </w:rPr>
        <w:t xml:space="preserve">, Morris JH, Cook H, Kuhn M, Wyder S, Simonovic M, Santos A, Doncheva NT, Roth A, Bork P, Jensen LJ, von Mering C. The STRING database in 2017: quality-controlled protein-protein association networks, made broadly accessible. </w:t>
      </w:r>
      <w:r w:rsidRPr="003D0F45">
        <w:rPr>
          <w:rFonts w:ascii="Book Antiqua" w:hAnsi="Book Antiqua"/>
          <w:i/>
          <w:iCs/>
        </w:rPr>
        <w:t>Nucleic Acids Res</w:t>
      </w:r>
      <w:r w:rsidRPr="003D0F45">
        <w:rPr>
          <w:rFonts w:ascii="Book Antiqua" w:hAnsi="Book Antiqua"/>
        </w:rPr>
        <w:t xml:space="preserve"> 2017; </w:t>
      </w:r>
      <w:r w:rsidRPr="003D0F45">
        <w:rPr>
          <w:rFonts w:ascii="Book Antiqua" w:hAnsi="Book Antiqua"/>
          <w:b/>
          <w:bCs/>
        </w:rPr>
        <w:t>45</w:t>
      </w:r>
      <w:r w:rsidRPr="003D0F45">
        <w:rPr>
          <w:rFonts w:ascii="Book Antiqua" w:hAnsi="Book Antiqua"/>
        </w:rPr>
        <w:t>: D362-D368 [PMID: 27924014 DOI: 10.1093/nar/gkw937]</w:t>
      </w:r>
    </w:p>
    <w:p w14:paraId="6A654E49" w14:textId="727F5103" w:rsidR="00D46138" w:rsidRPr="003D0F45" w:rsidRDefault="00D46138" w:rsidP="00D46138">
      <w:pPr>
        <w:spacing w:line="360" w:lineRule="auto"/>
        <w:jc w:val="both"/>
        <w:rPr>
          <w:rFonts w:ascii="Book Antiqua" w:hAnsi="Book Antiqua"/>
        </w:rPr>
      </w:pPr>
      <w:r w:rsidRPr="003D0F45">
        <w:rPr>
          <w:rFonts w:ascii="Book Antiqua" w:hAnsi="Book Antiqua"/>
        </w:rPr>
        <w:t xml:space="preserve">14 </w:t>
      </w:r>
      <w:r w:rsidRPr="003D0F45">
        <w:rPr>
          <w:rFonts w:ascii="Book Antiqua" w:hAnsi="Book Antiqua"/>
          <w:b/>
          <w:bCs/>
        </w:rPr>
        <w:t>Shannon P</w:t>
      </w:r>
      <w:r w:rsidRPr="003D0F45">
        <w:rPr>
          <w:rFonts w:ascii="Book Antiqua" w:hAnsi="Book Antiqua"/>
        </w:rPr>
        <w:t xml:space="preserve">, Markiel A, Ozier O, Baliga NS, Wang JT, Ramage D, Amin N, Schwikowski B, Ideker T. Cytoscape: a software environment for integrated models of biomolecular interaction networks. </w:t>
      </w:r>
      <w:r w:rsidRPr="003D0F45">
        <w:rPr>
          <w:rFonts w:ascii="Book Antiqua" w:hAnsi="Book Antiqua"/>
          <w:i/>
          <w:iCs/>
        </w:rPr>
        <w:t>Genome Res</w:t>
      </w:r>
      <w:r w:rsidRPr="003D0F45">
        <w:rPr>
          <w:rFonts w:ascii="Book Antiqua" w:hAnsi="Book Antiqua"/>
        </w:rPr>
        <w:t xml:space="preserve"> 2003; </w:t>
      </w:r>
      <w:r w:rsidRPr="003D0F45">
        <w:rPr>
          <w:rFonts w:ascii="Book Antiqua" w:hAnsi="Book Antiqua"/>
          <w:b/>
          <w:bCs/>
        </w:rPr>
        <w:t>13</w:t>
      </w:r>
      <w:r w:rsidRPr="003D0F45">
        <w:rPr>
          <w:rFonts w:ascii="Book Antiqua" w:hAnsi="Book Antiqua"/>
        </w:rPr>
        <w:t>: 2498-2504 [PMID: 14597658 DOI: 10.1101/gr.1239303]</w:t>
      </w:r>
    </w:p>
    <w:p w14:paraId="4B793C9B" w14:textId="3D838073" w:rsidR="00D46138" w:rsidRPr="003D0F45" w:rsidRDefault="00D46138" w:rsidP="00D46138">
      <w:pPr>
        <w:spacing w:line="360" w:lineRule="auto"/>
        <w:jc w:val="both"/>
        <w:rPr>
          <w:rFonts w:ascii="Book Antiqua" w:hAnsi="Book Antiqua"/>
        </w:rPr>
      </w:pPr>
      <w:r w:rsidRPr="003D0F45">
        <w:rPr>
          <w:rFonts w:ascii="Book Antiqua" w:hAnsi="Book Antiqua"/>
        </w:rPr>
        <w:lastRenderedPageBreak/>
        <w:t xml:space="preserve">15 </w:t>
      </w:r>
      <w:r w:rsidRPr="003D0F45">
        <w:rPr>
          <w:rFonts w:ascii="Book Antiqua" w:hAnsi="Book Antiqua"/>
          <w:b/>
          <w:bCs/>
        </w:rPr>
        <w:t>Xie Z</w:t>
      </w:r>
      <w:r w:rsidRPr="003D0F45">
        <w:rPr>
          <w:rFonts w:ascii="Book Antiqua" w:hAnsi="Book Antiqua"/>
        </w:rPr>
        <w:t xml:space="preserve">, Bailey A, Kuleshov MV, Clarke DJB, Evangelista JE, Jenkins SL, Lachmann A, Wojciechowicz ML, Kropiwnicki E, Jagodnik KM, Jeon M, Ma'ayan A. Gene Set Knowledge Discovery with Enrichr. </w:t>
      </w:r>
      <w:r w:rsidRPr="003D0F45">
        <w:rPr>
          <w:rFonts w:ascii="Book Antiqua" w:hAnsi="Book Antiqua"/>
          <w:i/>
          <w:iCs/>
        </w:rPr>
        <w:t>Curr Protoc</w:t>
      </w:r>
      <w:r w:rsidRPr="003D0F45">
        <w:rPr>
          <w:rFonts w:ascii="Book Antiqua" w:hAnsi="Book Antiqua"/>
        </w:rPr>
        <w:t xml:space="preserve"> 2021; </w:t>
      </w:r>
      <w:r w:rsidRPr="003D0F45">
        <w:rPr>
          <w:rFonts w:ascii="Book Antiqua" w:hAnsi="Book Antiqua"/>
          <w:b/>
          <w:bCs/>
        </w:rPr>
        <w:t>1</w:t>
      </w:r>
      <w:r w:rsidRPr="003D0F45">
        <w:rPr>
          <w:rFonts w:ascii="Book Antiqua" w:hAnsi="Book Antiqua"/>
        </w:rPr>
        <w:t>: e90 [PMID: 33780170 DOI: 10.1002/cpz1.90]</w:t>
      </w:r>
    </w:p>
    <w:p w14:paraId="0516EA57" w14:textId="4EB03768" w:rsidR="00D46138" w:rsidRPr="003D0F45" w:rsidRDefault="00D46138" w:rsidP="00D46138">
      <w:pPr>
        <w:spacing w:line="360" w:lineRule="auto"/>
        <w:jc w:val="both"/>
        <w:rPr>
          <w:rFonts w:ascii="Book Antiqua" w:hAnsi="Book Antiqua"/>
        </w:rPr>
      </w:pPr>
      <w:r w:rsidRPr="003D0F45">
        <w:rPr>
          <w:rFonts w:ascii="Book Antiqua" w:hAnsi="Book Antiqua"/>
        </w:rPr>
        <w:t xml:space="preserve">16 </w:t>
      </w:r>
      <w:r w:rsidRPr="003D0F45">
        <w:rPr>
          <w:rFonts w:ascii="Book Antiqua" w:hAnsi="Book Antiqua"/>
          <w:b/>
          <w:bCs/>
        </w:rPr>
        <w:t>Xu X</w:t>
      </w:r>
      <w:r w:rsidRPr="003D0F45">
        <w:rPr>
          <w:rFonts w:ascii="Book Antiqua" w:hAnsi="Book Antiqua"/>
        </w:rPr>
        <w:t xml:space="preserve">, Xu H, Shang Y, Zhu R, Hong X, Song Z, Yang Z. Development of the general chapters of the Chinese Pharmacopoeia 2020 edition: A review. </w:t>
      </w:r>
      <w:r w:rsidRPr="003D0F45">
        <w:rPr>
          <w:rFonts w:ascii="Book Antiqua" w:hAnsi="Book Antiqua"/>
          <w:i/>
          <w:iCs/>
        </w:rPr>
        <w:t>J Pharm Anal</w:t>
      </w:r>
      <w:r w:rsidRPr="003D0F45">
        <w:rPr>
          <w:rFonts w:ascii="Book Antiqua" w:hAnsi="Book Antiqua"/>
        </w:rPr>
        <w:t xml:space="preserve"> 2021; </w:t>
      </w:r>
      <w:r w:rsidRPr="003D0F45">
        <w:rPr>
          <w:rFonts w:ascii="Book Antiqua" w:hAnsi="Book Antiqua"/>
          <w:b/>
          <w:bCs/>
        </w:rPr>
        <w:t>11</w:t>
      </w:r>
      <w:r w:rsidRPr="003D0F45">
        <w:rPr>
          <w:rFonts w:ascii="Book Antiqua" w:hAnsi="Book Antiqua"/>
        </w:rPr>
        <w:t>: 398-404 [PMID: 34513116 DOI: 10.1016/j.jpha.2021.05.001]</w:t>
      </w:r>
    </w:p>
    <w:p w14:paraId="5B28D1E3" w14:textId="77777777" w:rsidR="00D46138" w:rsidRPr="003D0F45" w:rsidRDefault="00D46138" w:rsidP="00D46138">
      <w:pPr>
        <w:spacing w:line="360" w:lineRule="auto"/>
        <w:jc w:val="both"/>
        <w:rPr>
          <w:rFonts w:ascii="Book Antiqua" w:hAnsi="Book Antiqua"/>
        </w:rPr>
      </w:pPr>
      <w:r w:rsidRPr="003D0F45">
        <w:rPr>
          <w:rFonts w:ascii="Book Antiqua" w:hAnsi="Book Antiqua"/>
        </w:rPr>
        <w:t xml:space="preserve">17 </w:t>
      </w:r>
      <w:r w:rsidRPr="003D0F45">
        <w:rPr>
          <w:rFonts w:ascii="Book Antiqua" w:hAnsi="Book Antiqua"/>
          <w:b/>
          <w:bCs/>
        </w:rPr>
        <w:t>Chen G</w:t>
      </w:r>
      <w:r w:rsidRPr="003D0F45">
        <w:rPr>
          <w:rFonts w:ascii="Book Antiqua" w:hAnsi="Book Antiqua"/>
        </w:rPr>
        <w:t xml:space="preserve">, Yang Y, Hu C, Cheng X, Xu Y, Cai X, Wang M, Yang CS, Cao P. Protective effects of Huangqin Decoction against ulcerative colitis and associated cancer in mice. </w:t>
      </w:r>
      <w:r w:rsidRPr="003D0F45">
        <w:rPr>
          <w:rFonts w:ascii="Book Antiqua" w:hAnsi="Book Antiqua"/>
          <w:i/>
          <w:iCs/>
        </w:rPr>
        <w:t>Oncotarget</w:t>
      </w:r>
      <w:r w:rsidRPr="003D0F45">
        <w:rPr>
          <w:rFonts w:ascii="Book Antiqua" w:hAnsi="Book Antiqua"/>
        </w:rPr>
        <w:t xml:space="preserve"> 2016; </w:t>
      </w:r>
      <w:r w:rsidRPr="003D0F45">
        <w:rPr>
          <w:rFonts w:ascii="Book Antiqua" w:hAnsi="Book Antiqua"/>
          <w:b/>
          <w:bCs/>
        </w:rPr>
        <w:t>7</w:t>
      </w:r>
      <w:r w:rsidRPr="003D0F45">
        <w:rPr>
          <w:rFonts w:ascii="Book Antiqua" w:hAnsi="Book Antiqua"/>
        </w:rPr>
        <w:t>: 61643-61655 [PMID: 27557503 DOI: 10.18632/oncotarget.11426]</w:t>
      </w:r>
    </w:p>
    <w:p w14:paraId="4808D9D7" w14:textId="52BF7325" w:rsidR="00D46138" w:rsidRPr="003D0F45" w:rsidRDefault="00D46138" w:rsidP="00D46138">
      <w:pPr>
        <w:spacing w:line="360" w:lineRule="auto"/>
        <w:jc w:val="both"/>
        <w:rPr>
          <w:rFonts w:ascii="Book Antiqua" w:hAnsi="Book Antiqua"/>
        </w:rPr>
      </w:pPr>
      <w:r w:rsidRPr="003D0F45">
        <w:rPr>
          <w:rFonts w:ascii="Book Antiqua" w:hAnsi="Book Antiqua"/>
        </w:rPr>
        <w:t xml:space="preserve">18 </w:t>
      </w:r>
      <w:r w:rsidR="00FA0D1D" w:rsidRPr="003D0F45">
        <w:rPr>
          <w:rFonts w:ascii="Book Antiqua" w:hAnsi="Book Antiqua"/>
          <w:b/>
          <w:bCs/>
        </w:rPr>
        <w:t>Xu DD</w:t>
      </w:r>
      <w:r w:rsidR="00FA0D1D" w:rsidRPr="003D0F45">
        <w:rPr>
          <w:rFonts w:ascii="Book Antiqua" w:hAnsi="Book Antiqua"/>
        </w:rPr>
        <w:t xml:space="preserve">, Hou XY, Wang O, Wang D, Li DT, Qin SY, Lv B, Dai XM, Zhang ZJ, Wan JB, Xu FG. A four-component combination derived from Huang-Qin Decoction significantly enhances anticancer activity of irinotecan. </w:t>
      </w:r>
      <w:r w:rsidR="00FA0D1D" w:rsidRPr="003D0F45">
        <w:rPr>
          <w:rFonts w:ascii="Book Antiqua" w:hAnsi="Book Antiqua"/>
          <w:i/>
          <w:iCs/>
        </w:rPr>
        <w:t>Chin J Nat Med</w:t>
      </w:r>
      <w:r w:rsidR="00FA0D1D" w:rsidRPr="003D0F45">
        <w:rPr>
          <w:rFonts w:ascii="Book Antiqua" w:hAnsi="Book Antiqua"/>
        </w:rPr>
        <w:t xml:space="preserve"> 2021; </w:t>
      </w:r>
      <w:r w:rsidR="00FA0D1D" w:rsidRPr="003D0F45">
        <w:rPr>
          <w:rFonts w:ascii="Book Antiqua" w:hAnsi="Book Antiqua"/>
          <w:b/>
          <w:bCs/>
        </w:rPr>
        <w:t>19</w:t>
      </w:r>
      <w:r w:rsidR="00FA0D1D" w:rsidRPr="003D0F45">
        <w:rPr>
          <w:rFonts w:ascii="Book Antiqua" w:hAnsi="Book Antiqua"/>
        </w:rPr>
        <w:t>: 364-375 [PMID: 33941341 DOI: 10.1016/S1875-5364(21)60034-1]</w:t>
      </w:r>
    </w:p>
    <w:p w14:paraId="1699E7EC" w14:textId="77777777" w:rsidR="00D46138" w:rsidRPr="003D0F45" w:rsidRDefault="00D46138" w:rsidP="00D46138">
      <w:pPr>
        <w:spacing w:line="360" w:lineRule="auto"/>
        <w:jc w:val="both"/>
        <w:rPr>
          <w:rFonts w:ascii="Book Antiqua" w:hAnsi="Book Antiqua"/>
        </w:rPr>
      </w:pPr>
      <w:r w:rsidRPr="003D0F45">
        <w:rPr>
          <w:rFonts w:ascii="Book Antiqua" w:hAnsi="Book Antiqua"/>
        </w:rPr>
        <w:t xml:space="preserve">19 </w:t>
      </w:r>
      <w:r w:rsidRPr="003D0F45">
        <w:rPr>
          <w:rFonts w:ascii="Book Antiqua" w:hAnsi="Book Antiqua"/>
          <w:b/>
          <w:bCs/>
        </w:rPr>
        <w:t>Li WK</w:t>
      </w:r>
      <w:r w:rsidRPr="003D0F45">
        <w:rPr>
          <w:rFonts w:ascii="Book Antiqua" w:hAnsi="Book Antiqua"/>
        </w:rPr>
        <w:t xml:space="preserve">, Wang GF, Wang TM, Li YY, Li YF, Lu XY, Wang YH, Zhang H, Liu P, Wu JS, Ma YM. Protective effect of herbal medicine Huangqi decoction against chronic cholestatic liver injury by inhibiting bile acid-stimulated inflammation in DDC-induced mice. </w:t>
      </w:r>
      <w:r w:rsidRPr="003D0F45">
        <w:rPr>
          <w:rFonts w:ascii="Book Antiqua" w:hAnsi="Book Antiqua"/>
          <w:i/>
          <w:iCs/>
        </w:rPr>
        <w:t>Phytomedicine</w:t>
      </w:r>
      <w:r w:rsidRPr="003D0F45">
        <w:rPr>
          <w:rFonts w:ascii="Book Antiqua" w:hAnsi="Book Antiqua"/>
        </w:rPr>
        <w:t xml:space="preserve"> 2019; </w:t>
      </w:r>
      <w:r w:rsidRPr="003D0F45">
        <w:rPr>
          <w:rFonts w:ascii="Book Antiqua" w:hAnsi="Book Antiqua"/>
          <w:b/>
          <w:bCs/>
        </w:rPr>
        <w:t>62</w:t>
      </w:r>
      <w:r w:rsidRPr="003D0F45">
        <w:rPr>
          <w:rFonts w:ascii="Book Antiqua" w:hAnsi="Book Antiqua"/>
        </w:rPr>
        <w:t>: 152948 [PMID: 31129431 DOI: 10.1016/j.phymed.2019.152948]</w:t>
      </w:r>
    </w:p>
    <w:p w14:paraId="296301E8" w14:textId="77777777" w:rsidR="00D46138" w:rsidRPr="003D0F45" w:rsidRDefault="00D46138" w:rsidP="00D46138">
      <w:pPr>
        <w:spacing w:line="360" w:lineRule="auto"/>
        <w:jc w:val="both"/>
        <w:rPr>
          <w:rFonts w:ascii="Book Antiqua" w:hAnsi="Book Antiqua"/>
        </w:rPr>
      </w:pPr>
      <w:r w:rsidRPr="003D0F45">
        <w:rPr>
          <w:rFonts w:ascii="Book Antiqua" w:hAnsi="Book Antiqua"/>
        </w:rPr>
        <w:t xml:space="preserve">20 </w:t>
      </w:r>
      <w:r w:rsidRPr="003D0F45">
        <w:rPr>
          <w:rFonts w:ascii="Book Antiqua" w:hAnsi="Book Antiqua"/>
          <w:b/>
          <w:bCs/>
        </w:rPr>
        <w:t>Han H</w:t>
      </w:r>
      <w:r w:rsidRPr="003D0F45">
        <w:rPr>
          <w:rFonts w:ascii="Book Antiqua" w:hAnsi="Book Antiqua"/>
        </w:rPr>
        <w:t xml:space="preserve">, Cao A, Wang L, Guo H, Zang Y, Li Z, Zhang X, Peng W. Huangqi Decoction Ameliorates Streptozotocin-Induced Rat Diabetic Nephropathy through Antioxidant and Regulation of the TGF-β/MAPK/PPAR-γ Signaling. </w:t>
      </w:r>
      <w:r w:rsidRPr="003D0F45">
        <w:rPr>
          <w:rFonts w:ascii="Book Antiqua" w:hAnsi="Book Antiqua"/>
          <w:i/>
          <w:iCs/>
        </w:rPr>
        <w:t>Cell Physiol Biochem</w:t>
      </w:r>
      <w:r w:rsidRPr="003D0F45">
        <w:rPr>
          <w:rFonts w:ascii="Book Antiqua" w:hAnsi="Book Antiqua"/>
        </w:rPr>
        <w:t xml:space="preserve"> 2017; </w:t>
      </w:r>
      <w:r w:rsidRPr="003D0F45">
        <w:rPr>
          <w:rFonts w:ascii="Book Antiqua" w:hAnsi="Book Antiqua"/>
          <w:b/>
          <w:bCs/>
        </w:rPr>
        <w:t>42</w:t>
      </w:r>
      <w:r w:rsidRPr="003D0F45">
        <w:rPr>
          <w:rFonts w:ascii="Book Antiqua" w:hAnsi="Book Antiqua"/>
        </w:rPr>
        <w:t>: 1934-1944 [PMID: 28793292 DOI: 10.1159/000479834]</w:t>
      </w:r>
    </w:p>
    <w:p w14:paraId="564CEB76" w14:textId="77777777" w:rsidR="00D46138" w:rsidRPr="003D0F45" w:rsidRDefault="00D46138" w:rsidP="00D46138">
      <w:pPr>
        <w:spacing w:line="360" w:lineRule="auto"/>
        <w:jc w:val="both"/>
        <w:rPr>
          <w:rFonts w:ascii="Book Antiqua" w:hAnsi="Book Antiqua"/>
        </w:rPr>
      </w:pPr>
      <w:r w:rsidRPr="003D0F45">
        <w:rPr>
          <w:rFonts w:ascii="Book Antiqua" w:hAnsi="Book Antiqua"/>
        </w:rPr>
        <w:t xml:space="preserve">21 </w:t>
      </w:r>
      <w:r w:rsidRPr="003D0F45">
        <w:rPr>
          <w:rFonts w:ascii="Book Antiqua" w:hAnsi="Book Antiqua"/>
          <w:b/>
          <w:bCs/>
        </w:rPr>
        <w:t>Li MY</w:t>
      </w:r>
      <w:r w:rsidRPr="003D0F45">
        <w:rPr>
          <w:rFonts w:ascii="Book Antiqua" w:hAnsi="Book Antiqua"/>
        </w:rPr>
        <w:t xml:space="preserve">, Luo HJ, Wu X, Liu YH, Gan YX, Xu N, Zhang YM, Zhang SH, Zhou CL, Su ZR, Huang XQ, Zheng XB. Anti-Inflammatory Effects of Huangqin Decoction on Dextran Sulfate Sodium-Induced Ulcerative Colitis in Mice Through Regulation of the Gut Microbiota and Suppression of the Ras-PI3K-Akt-HIF-1α and NF-κB Pathways. </w:t>
      </w:r>
      <w:r w:rsidRPr="003D0F45">
        <w:rPr>
          <w:rFonts w:ascii="Book Antiqua" w:hAnsi="Book Antiqua"/>
          <w:i/>
          <w:iCs/>
        </w:rPr>
        <w:t>Front Pharmacol</w:t>
      </w:r>
      <w:r w:rsidRPr="003D0F45">
        <w:rPr>
          <w:rFonts w:ascii="Book Antiqua" w:hAnsi="Book Antiqua"/>
        </w:rPr>
        <w:t xml:space="preserve"> 2019; </w:t>
      </w:r>
      <w:r w:rsidRPr="003D0F45">
        <w:rPr>
          <w:rFonts w:ascii="Book Antiqua" w:hAnsi="Book Antiqua"/>
          <w:b/>
          <w:bCs/>
        </w:rPr>
        <w:t>10</w:t>
      </w:r>
      <w:r w:rsidRPr="003D0F45">
        <w:rPr>
          <w:rFonts w:ascii="Book Antiqua" w:hAnsi="Book Antiqua"/>
        </w:rPr>
        <w:t>: 1552 [PMID: 32038240 DOI: 10.3389/fphar.2019.01552]</w:t>
      </w:r>
    </w:p>
    <w:p w14:paraId="5FF1E0F6" w14:textId="77777777" w:rsidR="00D46138" w:rsidRPr="003D0F45" w:rsidRDefault="00D46138" w:rsidP="00D46138">
      <w:pPr>
        <w:spacing w:line="360" w:lineRule="auto"/>
        <w:jc w:val="both"/>
        <w:rPr>
          <w:rFonts w:ascii="Book Antiqua" w:hAnsi="Book Antiqua"/>
        </w:rPr>
      </w:pPr>
      <w:r w:rsidRPr="003D0F45">
        <w:rPr>
          <w:rFonts w:ascii="Book Antiqua" w:hAnsi="Book Antiqua"/>
        </w:rPr>
        <w:t xml:space="preserve">22 </w:t>
      </w:r>
      <w:r w:rsidRPr="003D0F45">
        <w:rPr>
          <w:rFonts w:ascii="Book Antiqua" w:hAnsi="Book Antiqua"/>
          <w:b/>
          <w:bCs/>
        </w:rPr>
        <w:t>Gu LM</w:t>
      </w:r>
      <w:r w:rsidRPr="003D0F45">
        <w:rPr>
          <w:rFonts w:ascii="Book Antiqua" w:hAnsi="Book Antiqua"/>
        </w:rPr>
        <w:t>, Li H, Xia JQ, Pan CY, Gu C, Tian YZ. Huangqin Decoction Attenuates DSS-Induced Mucosal Damage and Promotes Epithelial Repair via Inhibiting TNF-α-</w:t>
      </w:r>
      <w:r w:rsidRPr="003D0F45">
        <w:rPr>
          <w:rFonts w:ascii="Book Antiqua" w:hAnsi="Book Antiqua"/>
        </w:rPr>
        <w:lastRenderedPageBreak/>
        <w:t xml:space="preserve">Induced NF-κB Activation. </w:t>
      </w:r>
      <w:r w:rsidRPr="003D0F45">
        <w:rPr>
          <w:rFonts w:ascii="Book Antiqua" w:hAnsi="Book Antiqua"/>
          <w:i/>
          <w:iCs/>
        </w:rPr>
        <w:t>Chin J Integr Med</w:t>
      </w:r>
      <w:r w:rsidRPr="003D0F45">
        <w:rPr>
          <w:rFonts w:ascii="Book Antiqua" w:hAnsi="Book Antiqua"/>
        </w:rPr>
        <w:t xml:space="preserve"> 2022; </w:t>
      </w:r>
      <w:r w:rsidRPr="003D0F45">
        <w:rPr>
          <w:rFonts w:ascii="Book Antiqua" w:hAnsi="Book Antiqua"/>
          <w:b/>
          <w:bCs/>
        </w:rPr>
        <w:t>28</w:t>
      </w:r>
      <w:r w:rsidRPr="003D0F45">
        <w:rPr>
          <w:rFonts w:ascii="Book Antiqua" w:hAnsi="Book Antiqua"/>
        </w:rPr>
        <w:t>: 124-129 [PMID: 34874516 DOI: 10.1007/s11655-021-3343-4]</w:t>
      </w:r>
    </w:p>
    <w:p w14:paraId="5D502810" w14:textId="77777777" w:rsidR="00D46138" w:rsidRPr="003D0F45" w:rsidRDefault="00D46138" w:rsidP="00D46138">
      <w:pPr>
        <w:spacing w:line="360" w:lineRule="auto"/>
        <w:jc w:val="both"/>
        <w:rPr>
          <w:rFonts w:ascii="Book Antiqua" w:hAnsi="Book Antiqua"/>
        </w:rPr>
      </w:pPr>
      <w:r w:rsidRPr="003D0F45">
        <w:rPr>
          <w:rFonts w:ascii="Book Antiqua" w:hAnsi="Book Antiqua"/>
        </w:rPr>
        <w:t xml:space="preserve">23 </w:t>
      </w:r>
      <w:r w:rsidRPr="003D0F45">
        <w:rPr>
          <w:rFonts w:ascii="Book Antiqua" w:hAnsi="Book Antiqua"/>
          <w:b/>
          <w:bCs/>
        </w:rPr>
        <w:t>Xu Y</w:t>
      </w:r>
      <w:r w:rsidRPr="003D0F45">
        <w:rPr>
          <w:rFonts w:ascii="Book Antiqua" w:hAnsi="Book Antiqua"/>
        </w:rPr>
        <w:t xml:space="preserve">, Chen XX, Jiang YX, Zhang DD. Ethyl Acetate Fraction from </w:t>
      </w:r>
      <w:r w:rsidRPr="003D0F45">
        <w:rPr>
          <w:rFonts w:ascii="Book Antiqua" w:hAnsi="Book Antiqua"/>
          <w:i/>
          <w:iCs/>
        </w:rPr>
        <w:t>Hedyotis diffusa</w:t>
      </w:r>
      <w:r w:rsidRPr="003D0F45">
        <w:rPr>
          <w:rFonts w:ascii="Book Antiqua" w:hAnsi="Book Antiqua"/>
        </w:rPr>
        <w:t xml:space="preserve"> plus </w:t>
      </w:r>
      <w:r w:rsidRPr="003D0F45">
        <w:rPr>
          <w:rFonts w:ascii="Book Antiqua" w:hAnsi="Book Antiqua"/>
          <w:i/>
          <w:iCs/>
        </w:rPr>
        <w:t>Scutellaria barbata</w:t>
      </w:r>
      <w:r w:rsidRPr="003D0F45">
        <w:rPr>
          <w:rFonts w:ascii="Book Antiqua" w:hAnsi="Book Antiqua"/>
        </w:rPr>
        <w:t xml:space="preserve"> Exerts Anti-Inflammatory Effects by Regulating miR-155 Expression and JNK Signaling Pathway. </w:t>
      </w:r>
      <w:r w:rsidRPr="003D0F45">
        <w:rPr>
          <w:rFonts w:ascii="Book Antiqua" w:hAnsi="Book Antiqua"/>
          <w:i/>
          <w:iCs/>
        </w:rPr>
        <w:t>Evid Based Complement Alternat Med</w:t>
      </w:r>
      <w:r w:rsidRPr="003D0F45">
        <w:rPr>
          <w:rFonts w:ascii="Book Antiqua" w:hAnsi="Book Antiqua"/>
        </w:rPr>
        <w:t xml:space="preserve"> 2018; </w:t>
      </w:r>
      <w:r w:rsidRPr="003D0F45">
        <w:rPr>
          <w:rFonts w:ascii="Book Antiqua" w:hAnsi="Book Antiqua"/>
          <w:b/>
          <w:bCs/>
        </w:rPr>
        <w:t>2018</w:t>
      </w:r>
      <w:r w:rsidRPr="003D0F45">
        <w:rPr>
          <w:rFonts w:ascii="Book Antiqua" w:hAnsi="Book Antiqua"/>
        </w:rPr>
        <w:t>: 3593408 [PMID: 29725352 DOI: 10.1155/2018/3593408]</w:t>
      </w:r>
    </w:p>
    <w:p w14:paraId="671DE0D3" w14:textId="4F679162" w:rsidR="00D46138" w:rsidRPr="003D0F45" w:rsidRDefault="00D46138" w:rsidP="00D46138">
      <w:pPr>
        <w:spacing w:line="360" w:lineRule="auto"/>
        <w:jc w:val="both"/>
        <w:rPr>
          <w:rFonts w:ascii="Book Antiqua" w:hAnsi="Book Antiqua"/>
        </w:rPr>
      </w:pPr>
      <w:r w:rsidRPr="003D0F45">
        <w:rPr>
          <w:rFonts w:ascii="Book Antiqua" w:hAnsi="Book Antiqua"/>
        </w:rPr>
        <w:t xml:space="preserve">24 </w:t>
      </w:r>
      <w:r w:rsidRPr="003D0F45">
        <w:rPr>
          <w:rFonts w:ascii="Book Antiqua" w:hAnsi="Book Antiqua"/>
          <w:b/>
          <w:bCs/>
        </w:rPr>
        <w:t>Li H</w:t>
      </w:r>
      <w:r w:rsidRPr="003D0F45">
        <w:rPr>
          <w:rFonts w:ascii="Book Antiqua" w:hAnsi="Book Antiqua"/>
        </w:rPr>
        <w:t>, Lai Z, Yang H, Peng J, Chen Y, Lin J. Hedyotis diffusa Willd. inhibits VEGF</w:t>
      </w:r>
      <w:r w:rsidRPr="003D0F45">
        <w:rPr>
          <w:rFonts w:ascii="Book Antiqua" w:hAnsi="Book Antiqua"/>
        </w:rPr>
        <w:noBreakHyphen/>
        <w:t>C</w:t>
      </w:r>
      <w:r w:rsidRPr="003D0F45">
        <w:rPr>
          <w:rFonts w:ascii="Book Antiqua" w:hAnsi="Book Antiqua"/>
        </w:rPr>
        <w:noBreakHyphen/>
        <w:t xml:space="preserve">mediated lymphangiogenesis in colorectal cancer via multiple signaling pathways. </w:t>
      </w:r>
      <w:r w:rsidRPr="003D0F45">
        <w:rPr>
          <w:rFonts w:ascii="Book Antiqua" w:hAnsi="Book Antiqua"/>
          <w:i/>
          <w:iCs/>
        </w:rPr>
        <w:t>Oncol Rep</w:t>
      </w:r>
      <w:r w:rsidRPr="003D0F45">
        <w:rPr>
          <w:rFonts w:ascii="Book Antiqua" w:hAnsi="Book Antiqua"/>
        </w:rPr>
        <w:t xml:space="preserve"> 2019; </w:t>
      </w:r>
      <w:r w:rsidRPr="003D0F45">
        <w:rPr>
          <w:rFonts w:ascii="Book Antiqua" w:hAnsi="Book Antiqua"/>
          <w:b/>
          <w:bCs/>
        </w:rPr>
        <w:t>42</w:t>
      </w:r>
      <w:r w:rsidRPr="003D0F45">
        <w:rPr>
          <w:rFonts w:ascii="Book Antiqua" w:hAnsi="Book Antiqua"/>
        </w:rPr>
        <w:t>: 1225-1236 [PMID: 31322263 DOI: 10.3892/or.2019.7223]</w:t>
      </w:r>
    </w:p>
    <w:p w14:paraId="0046F7E4" w14:textId="77777777" w:rsidR="00D46138" w:rsidRPr="003D0F45" w:rsidRDefault="00D46138" w:rsidP="00D46138">
      <w:pPr>
        <w:spacing w:line="360" w:lineRule="auto"/>
        <w:jc w:val="both"/>
        <w:rPr>
          <w:rFonts w:ascii="Book Antiqua" w:hAnsi="Book Antiqua"/>
        </w:rPr>
      </w:pPr>
      <w:r w:rsidRPr="003D0F45">
        <w:rPr>
          <w:rFonts w:ascii="Book Antiqua" w:hAnsi="Book Antiqua"/>
        </w:rPr>
        <w:t xml:space="preserve">25 </w:t>
      </w:r>
      <w:r w:rsidRPr="003D0F45">
        <w:rPr>
          <w:rFonts w:ascii="Book Antiqua" w:hAnsi="Book Antiqua"/>
          <w:b/>
          <w:bCs/>
        </w:rPr>
        <w:t>Li YL</w:t>
      </w:r>
      <w:r w:rsidRPr="003D0F45">
        <w:rPr>
          <w:rFonts w:ascii="Book Antiqua" w:hAnsi="Book Antiqua"/>
        </w:rPr>
        <w:t>, Chen X, Niu SQ, Zhou HY, Li QS. Protective Antioxidant Effects of Amentoflavone and Total Flavonoids from Hedyotis diffusa on H</w:t>
      </w:r>
      <w:r w:rsidRPr="003D0F45">
        <w:rPr>
          <w:rFonts w:ascii="Book Antiqua" w:hAnsi="Book Antiqua"/>
          <w:vertAlign w:val="subscript"/>
        </w:rPr>
        <w:t>2</w:t>
      </w:r>
      <w:r w:rsidRPr="003D0F45">
        <w:rPr>
          <w:rFonts w:ascii="Book Antiqua" w:hAnsi="Book Antiqua"/>
        </w:rPr>
        <w:t xml:space="preserve"> O</w:t>
      </w:r>
      <w:r w:rsidRPr="003D0F45">
        <w:rPr>
          <w:rFonts w:ascii="Book Antiqua" w:hAnsi="Book Antiqua"/>
          <w:vertAlign w:val="subscript"/>
        </w:rPr>
        <w:t>2</w:t>
      </w:r>
      <w:r w:rsidRPr="003D0F45">
        <w:rPr>
          <w:rFonts w:ascii="Book Antiqua" w:hAnsi="Book Antiqua"/>
        </w:rPr>
        <w:t xml:space="preserve"> -Induced HL-O2 Cells through ASK1/p38 MAPK Pathway. </w:t>
      </w:r>
      <w:r w:rsidRPr="003D0F45">
        <w:rPr>
          <w:rFonts w:ascii="Book Antiqua" w:hAnsi="Book Antiqua"/>
          <w:i/>
          <w:iCs/>
        </w:rPr>
        <w:t>Chem Biodivers</w:t>
      </w:r>
      <w:r w:rsidRPr="003D0F45">
        <w:rPr>
          <w:rFonts w:ascii="Book Antiqua" w:hAnsi="Book Antiqua"/>
        </w:rPr>
        <w:t xml:space="preserve"> 2020; </w:t>
      </w:r>
      <w:r w:rsidRPr="003D0F45">
        <w:rPr>
          <w:rFonts w:ascii="Book Antiqua" w:hAnsi="Book Antiqua"/>
          <w:b/>
          <w:bCs/>
        </w:rPr>
        <w:t>17</w:t>
      </w:r>
      <w:r w:rsidRPr="003D0F45">
        <w:rPr>
          <w:rFonts w:ascii="Book Antiqua" w:hAnsi="Book Antiqua"/>
        </w:rPr>
        <w:t>: e2000251 [PMID: 32342591 DOI: 10.1002/cbdv.202000251]</w:t>
      </w:r>
    </w:p>
    <w:p w14:paraId="3DA09542" w14:textId="77777777" w:rsidR="00D46138" w:rsidRPr="003D0F45" w:rsidRDefault="00D46138" w:rsidP="00D46138">
      <w:pPr>
        <w:spacing w:line="360" w:lineRule="auto"/>
        <w:jc w:val="both"/>
        <w:rPr>
          <w:rFonts w:ascii="Book Antiqua" w:hAnsi="Book Antiqua"/>
        </w:rPr>
      </w:pPr>
      <w:r w:rsidRPr="003D0F45">
        <w:rPr>
          <w:rFonts w:ascii="Book Antiqua" w:hAnsi="Book Antiqua"/>
        </w:rPr>
        <w:t xml:space="preserve">26 </w:t>
      </w:r>
      <w:r w:rsidRPr="003D0F45">
        <w:rPr>
          <w:rFonts w:ascii="Book Antiqua" w:hAnsi="Book Antiqua"/>
          <w:b/>
          <w:bCs/>
        </w:rPr>
        <w:t>Wei L</w:t>
      </w:r>
      <w:r w:rsidRPr="003D0F45">
        <w:rPr>
          <w:rFonts w:ascii="Book Antiqua" w:hAnsi="Book Antiqua"/>
        </w:rPr>
        <w:t xml:space="preserve">, Lin J, Xu W, Cai Q, Shen A, Hong Z, Peng J. Scutellaria barbata D. Don inhibits tumor angiogenesis via suppression of Hedgehog pathway in a mouse model of colorectal cancer. </w:t>
      </w:r>
      <w:r w:rsidRPr="003D0F45">
        <w:rPr>
          <w:rFonts w:ascii="Book Antiqua" w:hAnsi="Book Antiqua"/>
          <w:i/>
          <w:iCs/>
        </w:rPr>
        <w:t>Int J Mol Sci</w:t>
      </w:r>
      <w:r w:rsidRPr="003D0F45">
        <w:rPr>
          <w:rFonts w:ascii="Book Antiqua" w:hAnsi="Book Antiqua"/>
        </w:rPr>
        <w:t xml:space="preserve"> 2012; </w:t>
      </w:r>
      <w:r w:rsidRPr="003D0F45">
        <w:rPr>
          <w:rFonts w:ascii="Book Antiqua" w:hAnsi="Book Antiqua"/>
          <w:b/>
          <w:bCs/>
        </w:rPr>
        <w:t>13</w:t>
      </w:r>
      <w:r w:rsidRPr="003D0F45">
        <w:rPr>
          <w:rFonts w:ascii="Book Antiqua" w:hAnsi="Book Antiqua"/>
        </w:rPr>
        <w:t>: 9419-9430 [PMID: 22949805 DOI: 10.3390/ijms13089419]</w:t>
      </w:r>
    </w:p>
    <w:p w14:paraId="548ADDFE" w14:textId="77777777" w:rsidR="00D46138" w:rsidRPr="003D0F45" w:rsidRDefault="00D46138" w:rsidP="00D46138">
      <w:pPr>
        <w:spacing w:line="360" w:lineRule="auto"/>
        <w:jc w:val="both"/>
        <w:rPr>
          <w:rFonts w:ascii="Book Antiqua" w:hAnsi="Book Antiqua"/>
        </w:rPr>
      </w:pPr>
      <w:r w:rsidRPr="003D0F45">
        <w:rPr>
          <w:rFonts w:ascii="Book Antiqua" w:hAnsi="Book Antiqua"/>
        </w:rPr>
        <w:t xml:space="preserve">27 </w:t>
      </w:r>
      <w:r w:rsidRPr="003D0F45">
        <w:rPr>
          <w:rFonts w:ascii="Book Antiqua" w:hAnsi="Book Antiqua"/>
          <w:b/>
          <w:bCs/>
        </w:rPr>
        <w:t>Jin Y</w:t>
      </w:r>
      <w:r w:rsidRPr="003D0F45">
        <w:rPr>
          <w:rFonts w:ascii="Book Antiqua" w:hAnsi="Book Antiqua"/>
        </w:rPr>
        <w:t xml:space="preserve">, Chen W, Yang H, Yan Z, Lai Z, Feng J, Peng J, Lin J. </w:t>
      </w:r>
      <w:r w:rsidRPr="003D0F45">
        <w:rPr>
          <w:rFonts w:ascii="Book Antiqua" w:hAnsi="Book Antiqua"/>
          <w:i/>
          <w:iCs/>
        </w:rPr>
        <w:t>Scutellaria barbata</w:t>
      </w:r>
      <w:r w:rsidRPr="003D0F45">
        <w:rPr>
          <w:rFonts w:ascii="Book Antiqua" w:hAnsi="Book Antiqua"/>
        </w:rPr>
        <w:t xml:space="preserve"> D. Don inhibits migration and invasion of colorectal cancer cells via suppression of PI3K/AKT and TGF-β/Smad signaling pathways. </w:t>
      </w:r>
      <w:r w:rsidRPr="003D0F45">
        <w:rPr>
          <w:rFonts w:ascii="Book Antiqua" w:hAnsi="Book Antiqua"/>
          <w:i/>
          <w:iCs/>
        </w:rPr>
        <w:t>Exp Ther Med</w:t>
      </w:r>
      <w:r w:rsidRPr="003D0F45">
        <w:rPr>
          <w:rFonts w:ascii="Book Antiqua" w:hAnsi="Book Antiqua"/>
        </w:rPr>
        <w:t xml:space="preserve"> 2017; </w:t>
      </w:r>
      <w:r w:rsidRPr="003D0F45">
        <w:rPr>
          <w:rFonts w:ascii="Book Antiqua" w:hAnsi="Book Antiqua"/>
          <w:b/>
          <w:bCs/>
        </w:rPr>
        <w:t>14</w:t>
      </w:r>
      <w:r w:rsidRPr="003D0F45">
        <w:rPr>
          <w:rFonts w:ascii="Book Antiqua" w:hAnsi="Book Antiqua"/>
        </w:rPr>
        <w:t>: 5527-5534 [PMID: 29285087 DOI: 10.3892/etm.2017.5242]</w:t>
      </w:r>
    </w:p>
    <w:p w14:paraId="6E733967" w14:textId="77777777" w:rsidR="00D46138" w:rsidRPr="003D0F45" w:rsidRDefault="00D46138" w:rsidP="00D46138">
      <w:pPr>
        <w:spacing w:line="360" w:lineRule="auto"/>
        <w:jc w:val="both"/>
        <w:rPr>
          <w:rFonts w:ascii="Book Antiqua" w:hAnsi="Book Antiqua"/>
        </w:rPr>
      </w:pPr>
      <w:r w:rsidRPr="003D0F45">
        <w:rPr>
          <w:rFonts w:ascii="Book Antiqua" w:hAnsi="Book Antiqua"/>
        </w:rPr>
        <w:t xml:space="preserve">28 </w:t>
      </w:r>
      <w:r w:rsidRPr="003D0F45">
        <w:rPr>
          <w:rFonts w:ascii="Book Antiqua" w:hAnsi="Book Antiqua"/>
          <w:b/>
          <w:bCs/>
        </w:rPr>
        <w:t>Zeng S</w:t>
      </w:r>
      <w:r w:rsidRPr="003D0F45">
        <w:rPr>
          <w:rFonts w:ascii="Book Antiqua" w:hAnsi="Book Antiqua"/>
        </w:rPr>
        <w:t xml:space="preserve">, Chen L, Sun Q, Zhao H, Yang H, Ren S, Liu M, Meng X, Xu H. Scutellarin ameliorates colitis-associated colorectal cancer by suppressing Wnt/β-catenin signaling cascade. </w:t>
      </w:r>
      <w:r w:rsidRPr="003D0F45">
        <w:rPr>
          <w:rFonts w:ascii="Book Antiqua" w:hAnsi="Book Antiqua"/>
          <w:i/>
          <w:iCs/>
        </w:rPr>
        <w:t>Eur J Pharmacol</w:t>
      </w:r>
      <w:r w:rsidRPr="003D0F45">
        <w:rPr>
          <w:rFonts w:ascii="Book Antiqua" w:hAnsi="Book Antiqua"/>
        </w:rPr>
        <w:t xml:space="preserve"> 2021; </w:t>
      </w:r>
      <w:r w:rsidRPr="003D0F45">
        <w:rPr>
          <w:rFonts w:ascii="Book Antiqua" w:hAnsi="Book Antiqua"/>
          <w:b/>
          <w:bCs/>
        </w:rPr>
        <w:t>906</w:t>
      </w:r>
      <w:r w:rsidRPr="003D0F45">
        <w:rPr>
          <w:rFonts w:ascii="Book Antiqua" w:hAnsi="Book Antiqua"/>
        </w:rPr>
        <w:t>: 174253 [PMID: 34118224 DOI: 10.1016/j.ejphar.2021.174253]</w:t>
      </w:r>
    </w:p>
    <w:p w14:paraId="556E2658" w14:textId="2F615337" w:rsidR="00D46138" w:rsidRPr="003D0F45" w:rsidRDefault="00D46138" w:rsidP="00D46138">
      <w:pPr>
        <w:spacing w:line="360" w:lineRule="auto"/>
        <w:jc w:val="both"/>
        <w:rPr>
          <w:rFonts w:ascii="Book Antiqua" w:hAnsi="Book Antiqua"/>
        </w:rPr>
      </w:pPr>
      <w:r w:rsidRPr="003D0F45">
        <w:rPr>
          <w:rFonts w:ascii="Book Antiqua" w:hAnsi="Book Antiqua"/>
        </w:rPr>
        <w:t xml:space="preserve">29 </w:t>
      </w:r>
      <w:r w:rsidRPr="003D0F45">
        <w:rPr>
          <w:rFonts w:ascii="Book Antiqua" w:hAnsi="Book Antiqua"/>
          <w:b/>
          <w:bCs/>
        </w:rPr>
        <w:t>Kubina R</w:t>
      </w:r>
      <w:r w:rsidRPr="003D0F45">
        <w:rPr>
          <w:rFonts w:ascii="Book Antiqua" w:hAnsi="Book Antiqua"/>
        </w:rPr>
        <w:t xml:space="preserve">, Iriti M, Kabała-Dzik A. Anticancer Potential of Selected Flavonols: Fisetin, Kaempferol, and Quercetin on Head and Neck Cancers. </w:t>
      </w:r>
      <w:r w:rsidRPr="003D0F45">
        <w:rPr>
          <w:rFonts w:ascii="Book Antiqua" w:hAnsi="Book Antiqua"/>
          <w:i/>
          <w:iCs/>
        </w:rPr>
        <w:t>Nutrients</w:t>
      </w:r>
      <w:r w:rsidRPr="003D0F45">
        <w:rPr>
          <w:rFonts w:ascii="Book Antiqua" w:hAnsi="Book Antiqua"/>
        </w:rPr>
        <w:t xml:space="preserve"> 2021; </w:t>
      </w:r>
      <w:r w:rsidRPr="003D0F45">
        <w:rPr>
          <w:rFonts w:ascii="Book Antiqua" w:hAnsi="Book Antiqua"/>
          <w:b/>
          <w:bCs/>
        </w:rPr>
        <w:t>13</w:t>
      </w:r>
      <w:r w:rsidRPr="003D0F45">
        <w:rPr>
          <w:rFonts w:ascii="Book Antiqua" w:hAnsi="Book Antiqua"/>
        </w:rPr>
        <w:t xml:space="preserve"> [PMID: 33807530 DOI: 10.3390/nu13030845]</w:t>
      </w:r>
    </w:p>
    <w:p w14:paraId="7DC1D69B" w14:textId="0A47BA20" w:rsidR="00D46138" w:rsidRPr="003D0F45" w:rsidRDefault="00D46138" w:rsidP="00D46138">
      <w:pPr>
        <w:spacing w:line="360" w:lineRule="auto"/>
        <w:jc w:val="both"/>
        <w:rPr>
          <w:rFonts w:ascii="Book Antiqua" w:hAnsi="Book Antiqua"/>
        </w:rPr>
      </w:pPr>
      <w:r w:rsidRPr="003D0F45">
        <w:rPr>
          <w:rFonts w:ascii="Book Antiqua" w:hAnsi="Book Antiqua"/>
        </w:rPr>
        <w:t xml:space="preserve">30 </w:t>
      </w:r>
      <w:r w:rsidRPr="003D0F45">
        <w:rPr>
          <w:rFonts w:ascii="Book Antiqua" w:hAnsi="Book Antiqua"/>
          <w:b/>
          <w:bCs/>
        </w:rPr>
        <w:t>Ma YS</w:t>
      </w:r>
      <w:r w:rsidRPr="003D0F45">
        <w:rPr>
          <w:rFonts w:ascii="Book Antiqua" w:hAnsi="Book Antiqua"/>
        </w:rPr>
        <w:t xml:space="preserve">, Yao CN, Liu HC, Yu FS, Lin JJ, Lu KW, Liao CL, Chueh FS, Chung JG. Quercetin induced apoptosis of human oral cancer SAS cells through mitochondria and </w:t>
      </w:r>
      <w:r w:rsidRPr="003D0F45">
        <w:rPr>
          <w:rFonts w:ascii="Book Antiqua" w:hAnsi="Book Antiqua"/>
        </w:rPr>
        <w:lastRenderedPageBreak/>
        <w:t xml:space="preserve">endoplasmic reticulum mediated signaling pathways. </w:t>
      </w:r>
      <w:r w:rsidRPr="003D0F45">
        <w:rPr>
          <w:rFonts w:ascii="Book Antiqua" w:hAnsi="Book Antiqua"/>
          <w:i/>
          <w:iCs/>
        </w:rPr>
        <w:t>Oncol Lett</w:t>
      </w:r>
      <w:r w:rsidRPr="003D0F45">
        <w:rPr>
          <w:rFonts w:ascii="Book Antiqua" w:hAnsi="Book Antiqua"/>
        </w:rPr>
        <w:t xml:space="preserve"> 2018; </w:t>
      </w:r>
      <w:r w:rsidRPr="003D0F45">
        <w:rPr>
          <w:rFonts w:ascii="Book Antiqua" w:hAnsi="Book Antiqua"/>
          <w:b/>
          <w:bCs/>
        </w:rPr>
        <w:t>15</w:t>
      </w:r>
      <w:r w:rsidRPr="003D0F45">
        <w:rPr>
          <w:rFonts w:ascii="Book Antiqua" w:hAnsi="Book Antiqua"/>
        </w:rPr>
        <w:t>: 9663-9672 [PMID: 29928342 DOI: 10.3892/ol.2018.8584]</w:t>
      </w:r>
    </w:p>
    <w:p w14:paraId="1052F3F2" w14:textId="55F46399" w:rsidR="00D46138" w:rsidRPr="003D0F45" w:rsidRDefault="00D46138" w:rsidP="00D46138">
      <w:pPr>
        <w:spacing w:line="360" w:lineRule="auto"/>
        <w:jc w:val="both"/>
        <w:rPr>
          <w:rFonts w:ascii="Book Antiqua" w:hAnsi="Book Antiqua"/>
        </w:rPr>
      </w:pPr>
      <w:r w:rsidRPr="003D0F45">
        <w:rPr>
          <w:rFonts w:ascii="Book Antiqua" w:hAnsi="Book Antiqua"/>
        </w:rPr>
        <w:t xml:space="preserve">31 </w:t>
      </w:r>
      <w:r w:rsidRPr="003D0F45">
        <w:rPr>
          <w:rFonts w:ascii="Book Antiqua" w:hAnsi="Book Antiqua"/>
          <w:b/>
          <w:bCs/>
        </w:rPr>
        <w:t>Kang JW</w:t>
      </w:r>
      <w:r w:rsidRPr="003D0F45">
        <w:rPr>
          <w:rFonts w:ascii="Book Antiqua" w:hAnsi="Book Antiqua"/>
        </w:rPr>
        <w:t xml:space="preserve">, Kim JH, Song K, Kim SH, Yoon JH, Kim KS. Kaempferol and quercetin, components of Ginkgo biloba extract (EGb 761), induce caspase-3-dependent apoptosis in oral cavity cancer cells. </w:t>
      </w:r>
      <w:r w:rsidRPr="003D0F45">
        <w:rPr>
          <w:rFonts w:ascii="Book Antiqua" w:hAnsi="Book Antiqua"/>
          <w:i/>
          <w:iCs/>
        </w:rPr>
        <w:t>Phytother Res</w:t>
      </w:r>
      <w:r w:rsidRPr="003D0F45">
        <w:rPr>
          <w:rFonts w:ascii="Book Antiqua" w:hAnsi="Book Antiqua"/>
        </w:rPr>
        <w:t xml:space="preserve"> 2010; </w:t>
      </w:r>
      <w:r w:rsidRPr="003D0F45">
        <w:rPr>
          <w:rFonts w:ascii="Book Antiqua" w:hAnsi="Book Antiqua"/>
          <w:b/>
          <w:bCs/>
        </w:rPr>
        <w:t>24 Suppl 1</w:t>
      </w:r>
      <w:r w:rsidRPr="003D0F45">
        <w:rPr>
          <w:rFonts w:ascii="Book Antiqua" w:hAnsi="Book Antiqua"/>
        </w:rPr>
        <w:t>: S77-S82 [PMID: 19585476 DOI: 10.1002/ptr.2913]</w:t>
      </w:r>
    </w:p>
    <w:p w14:paraId="5965334D" w14:textId="10DAE1AA" w:rsidR="00D46138" w:rsidRPr="003D0F45" w:rsidRDefault="00D46138" w:rsidP="00D46138">
      <w:pPr>
        <w:spacing w:line="360" w:lineRule="auto"/>
        <w:jc w:val="both"/>
        <w:rPr>
          <w:rFonts w:ascii="Book Antiqua" w:hAnsi="Book Antiqua"/>
        </w:rPr>
      </w:pPr>
      <w:r w:rsidRPr="003D0F45">
        <w:rPr>
          <w:rFonts w:ascii="Book Antiqua" w:hAnsi="Book Antiqua"/>
        </w:rPr>
        <w:t xml:space="preserve">32 </w:t>
      </w:r>
      <w:r w:rsidRPr="003D0F45">
        <w:rPr>
          <w:rFonts w:ascii="Book Antiqua" w:hAnsi="Book Antiqua"/>
          <w:b/>
          <w:bCs/>
        </w:rPr>
        <w:t>Lin CW</w:t>
      </w:r>
      <w:r w:rsidRPr="003D0F45">
        <w:rPr>
          <w:rFonts w:ascii="Book Antiqua" w:hAnsi="Book Antiqua"/>
        </w:rPr>
        <w:t xml:space="preserve">, Chen PN, Chen MK, Yang WE, Tang CH, Yang SF, Hsieh YS. Kaempferol reduces matrix metalloproteinase-2 expression by down-regulating ERK1/2 and the activator protein-1 signaling pathways in oral cancer cells. </w:t>
      </w:r>
      <w:r w:rsidRPr="003D0F45">
        <w:rPr>
          <w:rFonts w:ascii="Book Antiqua" w:hAnsi="Book Antiqua"/>
          <w:i/>
          <w:iCs/>
        </w:rPr>
        <w:t>PLoS One</w:t>
      </w:r>
      <w:r w:rsidRPr="003D0F45">
        <w:rPr>
          <w:rFonts w:ascii="Book Antiqua" w:hAnsi="Book Antiqua"/>
        </w:rPr>
        <w:t xml:space="preserve"> 2013; </w:t>
      </w:r>
      <w:r w:rsidRPr="003D0F45">
        <w:rPr>
          <w:rFonts w:ascii="Book Antiqua" w:hAnsi="Book Antiqua"/>
          <w:b/>
          <w:bCs/>
        </w:rPr>
        <w:t>8</w:t>
      </w:r>
      <w:r w:rsidRPr="003D0F45">
        <w:rPr>
          <w:rFonts w:ascii="Book Antiqua" w:hAnsi="Book Antiqua"/>
        </w:rPr>
        <w:t>: e80883 [PMID: 24278338 DOI: 10.1371/journal.pone.0080883]</w:t>
      </w:r>
    </w:p>
    <w:p w14:paraId="1A6DE725" w14:textId="77777777" w:rsidR="00D46138" w:rsidRPr="003D0F45" w:rsidRDefault="00D46138" w:rsidP="00D46138">
      <w:pPr>
        <w:spacing w:line="360" w:lineRule="auto"/>
        <w:jc w:val="both"/>
        <w:rPr>
          <w:rFonts w:ascii="Book Antiqua" w:hAnsi="Book Antiqua"/>
        </w:rPr>
      </w:pPr>
      <w:r w:rsidRPr="003D0F45">
        <w:rPr>
          <w:rFonts w:ascii="Book Antiqua" w:hAnsi="Book Antiqua"/>
        </w:rPr>
        <w:t xml:space="preserve">33 </w:t>
      </w:r>
      <w:r w:rsidRPr="003D0F45">
        <w:rPr>
          <w:rFonts w:ascii="Book Antiqua" w:hAnsi="Book Antiqua"/>
          <w:b/>
          <w:bCs/>
        </w:rPr>
        <w:t>Lai WW</w:t>
      </w:r>
      <w:r w:rsidRPr="003D0F45">
        <w:rPr>
          <w:rFonts w:ascii="Book Antiqua" w:hAnsi="Book Antiqua"/>
        </w:rPr>
        <w:t xml:space="preserve">, Hsu SC, Chueh FS, Chen YY, Yang JS, Lin JP, Lien JC, Tsai CH, Chung JG. Quercetin inhibits migration and invasion of SAS human oral cancer cells through inhibition of NF-κB and matrix metalloproteinase-2/-9 signaling pathways. </w:t>
      </w:r>
      <w:r w:rsidRPr="003D0F45">
        <w:rPr>
          <w:rFonts w:ascii="Book Antiqua" w:hAnsi="Book Antiqua"/>
          <w:i/>
          <w:iCs/>
        </w:rPr>
        <w:t>Anticancer Res</w:t>
      </w:r>
      <w:r w:rsidRPr="003D0F45">
        <w:rPr>
          <w:rFonts w:ascii="Book Antiqua" w:hAnsi="Book Antiqua"/>
        </w:rPr>
        <w:t xml:space="preserve"> 2013; </w:t>
      </w:r>
      <w:r w:rsidRPr="003D0F45">
        <w:rPr>
          <w:rFonts w:ascii="Book Antiqua" w:hAnsi="Book Antiqua"/>
          <w:b/>
          <w:bCs/>
        </w:rPr>
        <w:t>33</w:t>
      </w:r>
      <w:r w:rsidRPr="003D0F45">
        <w:rPr>
          <w:rFonts w:ascii="Book Antiqua" w:hAnsi="Book Antiqua"/>
        </w:rPr>
        <w:t>: 1941-1950 [PMID: 23645742]</w:t>
      </w:r>
    </w:p>
    <w:p w14:paraId="05492593" w14:textId="55E48E1B" w:rsidR="00D46138" w:rsidRPr="003D0F45" w:rsidRDefault="00D46138" w:rsidP="00D46138">
      <w:pPr>
        <w:spacing w:line="360" w:lineRule="auto"/>
        <w:jc w:val="both"/>
        <w:rPr>
          <w:rFonts w:ascii="Book Antiqua" w:hAnsi="Book Antiqua"/>
        </w:rPr>
      </w:pPr>
      <w:r w:rsidRPr="003D0F45">
        <w:rPr>
          <w:rFonts w:ascii="Book Antiqua" w:hAnsi="Book Antiqua"/>
        </w:rPr>
        <w:t xml:space="preserve">34 </w:t>
      </w:r>
      <w:r w:rsidRPr="003D0F45">
        <w:rPr>
          <w:rFonts w:ascii="Book Antiqua" w:hAnsi="Book Antiqua"/>
          <w:b/>
          <w:bCs/>
        </w:rPr>
        <w:t>Ji Y</w:t>
      </w:r>
      <w:r w:rsidRPr="003D0F45">
        <w:rPr>
          <w:rFonts w:ascii="Book Antiqua" w:hAnsi="Book Antiqua"/>
        </w:rPr>
        <w:t xml:space="preserve">, Han J, Lee N, Yoon JH, Youn K, Ha HJ, Yoon E, Kim DH, Jun M. Neuroprotective Effects of Baicalein, Wogonin, and Oroxylin A on Amyloid Beta-Induced Toxicity via NF-κB/MAPK Pathway Modulation. </w:t>
      </w:r>
      <w:r w:rsidRPr="003D0F45">
        <w:rPr>
          <w:rFonts w:ascii="Book Antiqua" w:hAnsi="Book Antiqua"/>
          <w:i/>
          <w:iCs/>
        </w:rPr>
        <w:t>Molecules</w:t>
      </w:r>
      <w:r w:rsidRPr="003D0F45">
        <w:rPr>
          <w:rFonts w:ascii="Book Antiqua" w:hAnsi="Book Antiqua"/>
        </w:rPr>
        <w:t xml:space="preserve"> 2020; </w:t>
      </w:r>
      <w:r w:rsidRPr="003D0F45">
        <w:rPr>
          <w:rFonts w:ascii="Book Antiqua" w:hAnsi="Book Antiqua"/>
          <w:b/>
          <w:bCs/>
        </w:rPr>
        <w:t>25</w:t>
      </w:r>
      <w:r w:rsidRPr="003D0F45">
        <w:rPr>
          <w:rFonts w:ascii="Book Antiqua" w:hAnsi="Book Antiqua"/>
        </w:rPr>
        <w:t xml:space="preserve"> [PMID: 33147823 DOI: 10.3390/molecules25215087]</w:t>
      </w:r>
    </w:p>
    <w:p w14:paraId="6233358B" w14:textId="12AFD40C" w:rsidR="00D46138" w:rsidRPr="003D0F45" w:rsidRDefault="00D46138" w:rsidP="00D46138">
      <w:pPr>
        <w:spacing w:line="360" w:lineRule="auto"/>
        <w:jc w:val="both"/>
        <w:rPr>
          <w:rFonts w:ascii="Book Antiqua" w:hAnsi="Book Antiqua"/>
        </w:rPr>
      </w:pPr>
      <w:r w:rsidRPr="003D0F45">
        <w:rPr>
          <w:rFonts w:ascii="Book Antiqua" w:hAnsi="Book Antiqua"/>
        </w:rPr>
        <w:t xml:space="preserve">35 </w:t>
      </w:r>
      <w:r w:rsidRPr="003D0F45">
        <w:rPr>
          <w:rFonts w:ascii="Book Antiqua" w:hAnsi="Book Antiqua"/>
          <w:b/>
          <w:bCs/>
        </w:rPr>
        <w:t>Kim SJ</w:t>
      </w:r>
      <w:r w:rsidRPr="003D0F45">
        <w:rPr>
          <w:rFonts w:ascii="Book Antiqua" w:hAnsi="Book Antiqua"/>
        </w:rPr>
        <w:t xml:space="preserve">, Kim HJ, Kim HR, Lee SH, Cho SD, Choi CS, Nam JS, Jung JY. Antitumor actions of baicalein and wogonin in HT-29 human colorectal cancer cells. </w:t>
      </w:r>
      <w:r w:rsidRPr="003D0F45">
        <w:rPr>
          <w:rFonts w:ascii="Book Antiqua" w:hAnsi="Book Antiqua"/>
          <w:i/>
          <w:iCs/>
        </w:rPr>
        <w:t>Mol Med Rep</w:t>
      </w:r>
      <w:r w:rsidRPr="003D0F45">
        <w:rPr>
          <w:rFonts w:ascii="Book Antiqua" w:hAnsi="Book Antiqua"/>
        </w:rPr>
        <w:t xml:space="preserve"> 2012; </w:t>
      </w:r>
      <w:r w:rsidRPr="003D0F45">
        <w:rPr>
          <w:rFonts w:ascii="Book Antiqua" w:hAnsi="Book Antiqua"/>
          <w:b/>
          <w:bCs/>
        </w:rPr>
        <w:t>6</w:t>
      </w:r>
      <w:r w:rsidRPr="003D0F45">
        <w:rPr>
          <w:rFonts w:ascii="Book Antiqua" w:hAnsi="Book Antiqua"/>
        </w:rPr>
        <w:t>: 1443-1449 [PMID: 22992837 DOI: 10.3892/mmr.2012.1085]</w:t>
      </w:r>
    </w:p>
    <w:p w14:paraId="6199F7BA" w14:textId="77777777" w:rsidR="00D46138" w:rsidRPr="003D0F45" w:rsidRDefault="00D46138" w:rsidP="00D46138">
      <w:pPr>
        <w:spacing w:line="360" w:lineRule="auto"/>
        <w:jc w:val="both"/>
        <w:rPr>
          <w:rFonts w:ascii="Book Antiqua" w:hAnsi="Book Antiqua"/>
        </w:rPr>
      </w:pPr>
      <w:r w:rsidRPr="003D0F45">
        <w:rPr>
          <w:rFonts w:ascii="Book Antiqua" w:hAnsi="Book Antiqua"/>
        </w:rPr>
        <w:t xml:space="preserve">36 </w:t>
      </w:r>
      <w:r w:rsidRPr="003D0F45">
        <w:rPr>
          <w:rFonts w:ascii="Book Antiqua" w:hAnsi="Book Antiqua"/>
          <w:b/>
          <w:bCs/>
        </w:rPr>
        <w:t>Tan H</w:t>
      </w:r>
      <w:r w:rsidRPr="003D0F45">
        <w:rPr>
          <w:rFonts w:ascii="Book Antiqua" w:hAnsi="Book Antiqua"/>
        </w:rPr>
        <w:t xml:space="preserve">, Li X, Yang WH, Kang Y. A flavone, Wogonin from Scutellaria baicalensis inhibits the proliferation of human colorectal cancer cells by inducing of autophagy, apoptosis and G2/M cell cycle arrest via modulating the PI3K/AKT and STAT3 signalling pathways. </w:t>
      </w:r>
      <w:r w:rsidRPr="003D0F45">
        <w:rPr>
          <w:rFonts w:ascii="Book Antiqua" w:hAnsi="Book Antiqua"/>
          <w:i/>
          <w:iCs/>
        </w:rPr>
        <w:t>J BUON</w:t>
      </w:r>
      <w:r w:rsidRPr="003D0F45">
        <w:rPr>
          <w:rFonts w:ascii="Book Antiqua" w:hAnsi="Book Antiqua"/>
        </w:rPr>
        <w:t xml:space="preserve"> 2019; </w:t>
      </w:r>
      <w:r w:rsidRPr="003D0F45">
        <w:rPr>
          <w:rFonts w:ascii="Book Antiqua" w:hAnsi="Book Antiqua"/>
          <w:b/>
          <w:bCs/>
        </w:rPr>
        <w:t>24</w:t>
      </w:r>
      <w:r w:rsidRPr="003D0F45">
        <w:rPr>
          <w:rFonts w:ascii="Book Antiqua" w:hAnsi="Book Antiqua"/>
        </w:rPr>
        <w:t>: 1143-1149 [PMID: 31424673]</w:t>
      </w:r>
    </w:p>
    <w:p w14:paraId="6AC1796D" w14:textId="77777777" w:rsidR="00D46138" w:rsidRPr="003D0F45" w:rsidRDefault="00D46138" w:rsidP="00D46138">
      <w:pPr>
        <w:spacing w:line="360" w:lineRule="auto"/>
        <w:jc w:val="both"/>
        <w:rPr>
          <w:rFonts w:ascii="Book Antiqua" w:hAnsi="Book Antiqua"/>
        </w:rPr>
      </w:pPr>
      <w:r w:rsidRPr="003D0F45">
        <w:rPr>
          <w:rFonts w:ascii="Book Antiqua" w:hAnsi="Book Antiqua"/>
        </w:rPr>
        <w:t xml:space="preserve">37 </w:t>
      </w:r>
      <w:r w:rsidRPr="003D0F45">
        <w:rPr>
          <w:rFonts w:ascii="Book Antiqua" w:hAnsi="Book Antiqua"/>
          <w:b/>
          <w:bCs/>
        </w:rPr>
        <w:t>Shieh DE</w:t>
      </w:r>
      <w:r w:rsidRPr="003D0F45">
        <w:rPr>
          <w:rFonts w:ascii="Book Antiqua" w:hAnsi="Book Antiqua"/>
        </w:rPr>
        <w:t xml:space="preserve">, Liu LT, Lin CC. Antioxidant and free radical scavenging effects of baicalein, baicalin and wogonin. </w:t>
      </w:r>
      <w:r w:rsidRPr="003D0F45">
        <w:rPr>
          <w:rFonts w:ascii="Book Antiqua" w:hAnsi="Book Antiqua"/>
          <w:i/>
          <w:iCs/>
        </w:rPr>
        <w:t>Anticancer Res</w:t>
      </w:r>
      <w:r w:rsidRPr="003D0F45">
        <w:rPr>
          <w:rFonts w:ascii="Book Antiqua" w:hAnsi="Book Antiqua"/>
        </w:rPr>
        <w:t xml:space="preserve"> 2000; </w:t>
      </w:r>
      <w:r w:rsidRPr="003D0F45">
        <w:rPr>
          <w:rFonts w:ascii="Book Antiqua" w:hAnsi="Book Antiqua"/>
          <w:b/>
          <w:bCs/>
        </w:rPr>
        <w:t>20</w:t>
      </w:r>
      <w:r w:rsidRPr="003D0F45">
        <w:rPr>
          <w:rFonts w:ascii="Book Antiqua" w:hAnsi="Book Antiqua"/>
        </w:rPr>
        <w:t>: 2861-2865 [PMID: 11062694]</w:t>
      </w:r>
    </w:p>
    <w:p w14:paraId="1B5C4927" w14:textId="3F46AA1F" w:rsidR="00D46138" w:rsidRPr="003D0F45" w:rsidRDefault="00D46138" w:rsidP="00D46138">
      <w:pPr>
        <w:spacing w:line="360" w:lineRule="auto"/>
        <w:jc w:val="both"/>
        <w:rPr>
          <w:rFonts w:ascii="Book Antiqua" w:hAnsi="Book Antiqua"/>
        </w:rPr>
      </w:pPr>
      <w:r w:rsidRPr="003D0F45">
        <w:rPr>
          <w:rFonts w:ascii="Book Antiqua" w:hAnsi="Book Antiqua"/>
        </w:rPr>
        <w:t xml:space="preserve">38 </w:t>
      </w:r>
      <w:r w:rsidRPr="003D0F45">
        <w:rPr>
          <w:rFonts w:ascii="Book Antiqua" w:hAnsi="Book Antiqua"/>
          <w:b/>
          <w:bCs/>
        </w:rPr>
        <w:t>Rajavel T</w:t>
      </w:r>
      <w:r w:rsidRPr="003D0F45">
        <w:rPr>
          <w:rFonts w:ascii="Book Antiqua" w:hAnsi="Book Antiqua"/>
        </w:rPr>
        <w:t xml:space="preserve">, Packiyaraj P, Suryanarayanan V, Singh SK, Ruckmani K, Pandima Devi K. β-Sitosterol targets Trx/Trx1 reductase to induce apoptosis in A549 cells via ROS </w:t>
      </w:r>
      <w:r w:rsidRPr="003D0F45">
        <w:rPr>
          <w:rFonts w:ascii="Book Antiqua" w:hAnsi="Book Antiqua"/>
        </w:rPr>
        <w:lastRenderedPageBreak/>
        <w:t xml:space="preserve">mediated mitochondrial dysregulation and p53 activation. </w:t>
      </w:r>
      <w:r w:rsidRPr="003D0F45">
        <w:rPr>
          <w:rFonts w:ascii="Book Antiqua" w:hAnsi="Book Antiqua"/>
          <w:i/>
          <w:iCs/>
        </w:rPr>
        <w:t>Sci Rep</w:t>
      </w:r>
      <w:r w:rsidRPr="003D0F45">
        <w:rPr>
          <w:rFonts w:ascii="Book Antiqua" w:hAnsi="Book Antiqua"/>
        </w:rPr>
        <w:t xml:space="preserve"> 2018; </w:t>
      </w:r>
      <w:r w:rsidRPr="003D0F45">
        <w:rPr>
          <w:rFonts w:ascii="Book Antiqua" w:hAnsi="Book Antiqua"/>
          <w:b/>
          <w:bCs/>
        </w:rPr>
        <w:t>8</w:t>
      </w:r>
      <w:r w:rsidRPr="003D0F45">
        <w:rPr>
          <w:rFonts w:ascii="Book Antiqua" w:hAnsi="Book Antiqua"/>
        </w:rPr>
        <w:t>: 2071 [PMID: 29391428 DOI: 10.1038/s41598-018-20311-6]</w:t>
      </w:r>
    </w:p>
    <w:p w14:paraId="3E6F2EFD" w14:textId="26DC5D82" w:rsidR="00D46138" w:rsidRPr="003D0F45" w:rsidRDefault="00D46138" w:rsidP="00D46138">
      <w:pPr>
        <w:spacing w:line="360" w:lineRule="auto"/>
        <w:jc w:val="both"/>
        <w:rPr>
          <w:rFonts w:ascii="Book Antiqua" w:hAnsi="Book Antiqua"/>
        </w:rPr>
      </w:pPr>
      <w:r w:rsidRPr="003D0F45">
        <w:rPr>
          <w:rFonts w:ascii="Book Antiqua" w:hAnsi="Book Antiqua"/>
        </w:rPr>
        <w:t xml:space="preserve">39 </w:t>
      </w:r>
      <w:r w:rsidRPr="003D0F45">
        <w:rPr>
          <w:rFonts w:ascii="Book Antiqua" w:hAnsi="Book Antiqua"/>
          <w:b/>
          <w:bCs/>
        </w:rPr>
        <w:t>Sharmila R</w:t>
      </w:r>
      <w:r w:rsidRPr="003D0F45">
        <w:rPr>
          <w:rFonts w:ascii="Book Antiqua" w:hAnsi="Book Antiqua"/>
        </w:rPr>
        <w:t xml:space="preserve">, Sindhu G. Evaluate the Antigenotoxicity and Anticancer Role of β-Sitosterol by Determining Oxidative DNA Damage and the Expression of Phosphorylated Mitogen-activated Protein Kinases', C-fos, C-jun, and Endothelial Growth Factor Receptor. </w:t>
      </w:r>
      <w:r w:rsidRPr="003D0F45">
        <w:rPr>
          <w:rFonts w:ascii="Book Antiqua" w:hAnsi="Book Antiqua"/>
          <w:i/>
          <w:iCs/>
        </w:rPr>
        <w:t>Pharmacogn Mag</w:t>
      </w:r>
      <w:r w:rsidRPr="003D0F45">
        <w:rPr>
          <w:rFonts w:ascii="Book Antiqua" w:hAnsi="Book Antiqua"/>
        </w:rPr>
        <w:t xml:space="preserve"> 2017; </w:t>
      </w:r>
      <w:r w:rsidRPr="003D0F45">
        <w:rPr>
          <w:rFonts w:ascii="Book Antiqua" w:hAnsi="Book Antiqua"/>
          <w:b/>
          <w:bCs/>
        </w:rPr>
        <w:t>13</w:t>
      </w:r>
      <w:r w:rsidRPr="003D0F45">
        <w:rPr>
          <w:rFonts w:ascii="Book Antiqua" w:hAnsi="Book Antiqua"/>
        </w:rPr>
        <w:t xml:space="preserve">: 95-101 [PMID: 28216890 DOI: </w:t>
      </w:r>
      <w:r w:rsidR="00CD6DDD" w:rsidRPr="003D0F45">
        <w:rPr>
          <w:rFonts w:ascii="Book Antiqua" w:hAnsi="Book Antiqua"/>
        </w:rPr>
        <w:t>10.4103/0973-1296.197634</w:t>
      </w:r>
      <w:r w:rsidRPr="003D0F45">
        <w:rPr>
          <w:rFonts w:ascii="Book Antiqua" w:hAnsi="Book Antiqua"/>
        </w:rPr>
        <w:t>]</w:t>
      </w:r>
    </w:p>
    <w:p w14:paraId="4A6A873C" w14:textId="361E7854" w:rsidR="00D46138" w:rsidRPr="003D0F45" w:rsidRDefault="00D46138" w:rsidP="00D46138">
      <w:pPr>
        <w:spacing w:line="360" w:lineRule="auto"/>
        <w:jc w:val="both"/>
        <w:rPr>
          <w:rFonts w:ascii="Book Antiqua" w:hAnsi="Book Antiqua"/>
        </w:rPr>
      </w:pPr>
      <w:r w:rsidRPr="003D0F45">
        <w:rPr>
          <w:rFonts w:ascii="Book Antiqua" w:hAnsi="Book Antiqua"/>
        </w:rPr>
        <w:t xml:space="preserve">40 </w:t>
      </w:r>
      <w:r w:rsidRPr="003D0F45">
        <w:rPr>
          <w:rFonts w:ascii="Book Antiqua" w:hAnsi="Book Antiqua"/>
          <w:b/>
          <w:bCs/>
        </w:rPr>
        <w:t>Rashid MH</w:t>
      </w:r>
      <w:r w:rsidRPr="003D0F45">
        <w:rPr>
          <w:rFonts w:ascii="Book Antiqua" w:hAnsi="Book Antiqua"/>
        </w:rPr>
        <w:t xml:space="preserve">, Babu D, Siraki AG. Interactions of the antioxidant enzymes NAD(P)H: Quinone oxidoreductase 1 (NQO1) and NRH: Quinone oxidoreductase 2 (NQO2) with pharmacological agents, endogenous biochemicals and environmental contaminants. </w:t>
      </w:r>
      <w:r w:rsidRPr="003D0F45">
        <w:rPr>
          <w:rFonts w:ascii="Book Antiqua" w:hAnsi="Book Antiqua"/>
          <w:i/>
          <w:iCs/>
        </w:rPr>
        <w:t>Chem Biol Interact</w:t>
      </w:r>
      <w:r w:rsidRPr="003D0F45">
        <w:rPr>
          <w:rFonts w:ascii="Book Antiqua" w:hAnsi="Book Antiqua"/>
        </w:rPr>
        <w:t xml:space="preserve"> 2021; </w:t>
      </w:r>
      <w:r w:rsidRPr="003D0F45">
        <w:rPr>
          <w:rFonts w:ascii="Book Antiqua" w:hAnsi="Book Antiqua"/>
          <w:b/>
          <w:bCs/>
        </w:rPr>
        <w:t>345</w:t>
      </w:r>
      <w:r w:rsidRPr="003D0F45">
        <w:rPr>
          <w:rFonts w:ascii="Book Antiqua" w:hAnsi="Book Antiqua"/>
        </w:rPr>
        <w:t>: 109574 [PMID: 34228969 DOI: 10.1016/j.cbi.2021.109574]</w:t>
      </w:r>
    </w:p>
    <w:p w14:paraId="73D2F524" w14:textId="3EDE1855" w:rsidR="00D46138" w:rsidRPr="003D0F45" w:rsidRDefault="00D46138" w:rsidP="00D46138">
      <w:pPr>
        <w:spacing w:line="360" w:lineRule="auto"/>
        <w:jc w:val="both"/>
        <w:rPr>
          <w:rFonts w:ascii="Book Antiqua" w:hAnsi="Book Antiqua"/>
        </w:rPr>
      </w:pPr>
      <w:r w:rsidRPr="003D0F45">
        <w:rPr>
          <w:rFonts w:ascii="Book Antiqua" w:hAnsi="Book Antiqua"/>
        </w:rPr>
        <w:t xml:space="preserve">41 </w:t>
      </w:r>
      <w:r w:rsidRPr="003D0F45">
        <w:rPr>
          <w:rFonts w:ascii="Book Antiqua" w:hAnsi="Book Antiqua"/>
          <w:b/>
          <w:bCs/>
        </w:rPr>
        <w:t>Shu M</w:t>
      </w:r>
      <w:r w:rsidRPr="003D0F45">
        <w:rPr>
          <w:rFonts w:ascii="Book Antiqua" w:hAnsi="Book Antiqua"/>
        </w:rPr>
        <w:t xml:space="preserve">, Lei W, Su S, Wen Y, Luo F, Zhao L, Chen L, Lu C, Zhou Z, Li Z. Chlamydia trachomatis Pgp3 protein regulates oxidative stress via activation of the Nrf2/NQO1 signal pathway. </w:t>
      </w:r>
      <w:r w:rsidRPr="003D0F45">
        <w:rPr>
          <w:rFonts w:ascii="Book Antiqua" w:hAnsi="Book Antiqua"/>
          <w:i/>
          <w:iCs/>
        </w:rPr>
        <w:t>Life Sci</w:t>
      </w:r>
      <w:r w:rsidRPr="003D0F45">
        <w:rPr>
          <w:rFonts w:ascii="Book Antiqua" w:hAnsi="Book Antiqua"/>
        </w:rPr>
        <w:t xml:space="preserve"> 2021; </w:t>
      </w:r>
      <w:r w:rsidRPr="003D0F45">
        <w:rPr>
          <w:rFonts w:ascii="Book Antiqua" w:hAnsi="Book Antiqua"/>
          <w:b/>
          <w:bCs/>
        </w:rPr>
        <w:t>277</w:t>
      </w:r>
      <w:r w:rsidRPr="003D0F45">
        <w:rPr>
          <w:rFonts w:ascii="Book Antiqua" w:hAnsi="Book Antiqua"/>
        </w:rPr>
        <w:t>: 119502 [PMID: 33891941 DOI: 10.1016/j.lfs.2021.119502]</w:t>
      </w:r>
    </w:p>
    <w:p w14:paraId="7F1358F1" w14:textId="7DBF2445" w:rsidR="00D46138" w:rsidRPr="003D0F45" w:rsidRDefault="00D46138" w:rsidP="00D46138">
      <w:pPr>
        <w:spacing w:line="360" w:lineRule="auto"/>
        <w:jc w:val="both"/>
        <w:rPr>
          <w:rFonts w:ascii="Book Antiqua" w:hAnsi="Book Antiqua"/>
        </w:rPr>
      </w:pPr>
      <w:r w:rsidRPr="003D0F45">
        <w:rPr>
          <w:rFonts w:ascii="Book Antiqua" w:hAnsi="Book Antiqua"/>
        </w:rPr>
        <w:t xml:space="preserve">42 </w:t>
      </w:r>
      <w:r w:rsidRPr="003D0F45">
        <w:rPr>
          <w:rFonts w:ascii="Book Antiqua" w:hAnsi="Book Antiqua"/>
          <w:b/>
          <w:bCs/>
        </w:rPr>
        <w:t>Park JE</w:t>
      </w:r>
      <w:r w:rsidRPr="003D0F45">
        <w:rPr>
          <w:rFonts w:ascii="Book Antiqua" w:hAnsi="Book Antiqua"/>
        </w:rPr>
        <w:t xml:space="preserve">, Park JS, Leem YH, Kim DY, Kim HS. NQO1 mediates the anti-inflammatory effects of nootkatone in lipopolysaccharide-induced neuroinflammation by modulating the AMPK signaling pathway. </w:t>
      </w:r>
      <w:r w:rsidRPr="003D0F45">
        <w:rPr>
          <w:rFonts w:ascii="Book Antiqua" w:hAnsi="Book Antiqua"/>
          <w:i/>
          <w:iCs/>
        </w:rPr>
        <w:t>Free Radic Biol Med</w:t>
      </w:r>
      <w:r w:rsidRPr="003D0F45">
        <w:rPr>
          <w:rFonts w:ascii="Book Antiqua" w:hAnsi="Book Antiqua"/>
        </w:rPr>
        <w:t xml:space="preserve"> 2021; </w:t>
      </w:r>
      <w:r w:rsidRPr="003D0F45">
        <w:rPr>
          <w:rFonts w:ascii="Book Antiqua" w:hAnsi="Book Antiqua"/>
          <w:b/>
          <w:bCs/>
        </w:rPr>
        <w:t>164</w:t>
      </w:r>
      <w:r w:rsidRPr="003D0F45">
        <w:rPr>
          <w:rFonts w:ascii="Book Antiqua" w:hAnsi="Book Antiqua"/>
        </w:rPr>
        <w:t>: 354-368 [PMID: 33460769 DOI: 10.1016/j.freeradbiomed.2021.01.015]</w:t>
      </w:r>
    </w:p>
    <w:p w14:paraId="244800ED" w14:textId="1B546826" w:rsidR="00D46138" w:rsidRPr="003D0F45" w:rsidRDefault="00D46138" w:rsidP="00D46138">
      <w:pPr>
        <w:spacing w:line="360" w:lineRule="auto"/>
        <w:jc w:val="both"/>
        <w:rPr>
          <w:rFonts w:ascii="Book Antiqua" w:hAnsi="Book Antiqua"/>
        </w:rPr>
      </w:pPr>
      <w:r w:rsidRPr="003D0F45">
        <w:rPr>
          <w:rFonts w:ascii="Book Antiqua" w:hAnsi="Book Antiqua"/>
        </w:rPr>
        <w:t xml:space="preserve">43 </w:t>
      </w:r>
      <w:r w:rsidRPr="003D0F45">
        <w:rPr>
          <w:rFonts w:ascii="Book Antiqua" w:hAnsi="Book Antiqua"/>
          <w:b/>
          <w:bCs/>
        </w:rPr>
        <w:t>Dunn LL</w:t>
      </w:r>
      <w:r w:rsidRPr="003D0F45">
        <w:rPr>
          <w:rFonts w:ascii="Book Antiqua" w:hAnsi="Book Antiqua"/>
        </w:rPr>
        <w:t xml:space="preserve">, Kong SMY, Tumanov S, Chen W, Cantley J, Ayer A, Maghzal GJ, Midwinter RG, Chan KH, Ng MKC, Stocker R. Hmox1 (Heme Oxygenase-1) Protects Against Ischemia-Mediated Injury via Stabilization of HIF-1α (Hypoxia-Inducible Factor-1α). </w:t>
      </w:r>
      <w:r w:rsidRPr="003D0F45">
        <w:rPr>
          <w:rFonts w:ascii="Book Antiqua" w:hAnsi="Book Antiqua"/>
          <w:i/>
          <w:iCs/>
        </w:rPr>
        <w:t>Arterioscler Thromb Vasc Biol</w:t>
      </w:r>
      <w:r w:rsidRPr="003D0F45">
        <w:rPr>
          <w:rFonts w:ascii="Book Antiqua" w:hAnsi="Book Antiqua"/>
        </w:rPr>
        <w:t xml:space="preserve"> 2021; </w:t>
      </w:r>
      <w:r w:rsidRPr="003D0F45">
        <w:rPr>
          <w:rFonts w:ascii="Book Antiqua" w:hAnsi="Book Antiqua"/>
          <w:b/>
          <w:bCs/>
        </w:rPr>
        <w:t>41</w:t>
      </w:r>
      <w:r w:rsidRPr="003D0F45">
        <w:rPr>
          <w:rFonts w:ascii="Book Antiqua" w:hAnsi="Book Antiqua"/>
        </w:rPr>
        <w:t>: 317-330 [PMID: 33207934 DOI: 10.1161/ATVBAHA.120.315393]</w:t>
      </w:r>
    </w:p>
    <w:p w14:paraId="795842CF" w14:textId="09F75327" w:rsidR="00D46138" w:rsidRPr="003D0F45" w:rsidRDefault="00D46138" w:rsidP="00D46138">
      <w:pPr>
        <w:spacing w:line="360" w:lineRule="auto"/>
        <w:jc w:val="both"/>
        <w:rPr>
          <w:rFonts w:ascii="Book Antiqua" w:hAnsi="Book Antiqua"/>
        </w:rPr>
      </w:pPr>
      <w:r w:rsidRPr="003D0F45">
        <w:rPr>
          <w:rFonts w:ascii="Book Antiqua" w:hAnsi="Book Antiqua"/>
        </w:rPr>
        <w:t xml:space="preserve">44 </w:t>
      </w:r>
      <w:r w:rsidRPr="003D0F45">
        <w:rPr>
          <w:rFonts w:ascii="Book Antiqua" w:hAnsi="Book Antiqua"/>
          <w:b/>
          <w:bCs/>
        </w:rPr>
        <w:t>Tian R</w:t>
      </w:r>
      <w:r w:rsidRPr="003D0F45">
        <w:rPr>
          <w:rFonts w:ascii="Book Antiqua" w:hAnsi="Book Antiqua"/>
        </w:rPr>
        <w:t xml:space="preserve">, Yang Z, Lu N, Peng YY. Quercetin, but not rutin, attenuated hydrogen peroxide-induced cell damage via heme oxygenase-1 induction in endothelial cells. </w:t>
      </w:r>
      <w:r w:rsidRPr="003D0F45">
        <w:rPr>
          <w:rFonts w:ascii="Book Antiqua" w:hAnsi="Book Antiqua"/>
          <w:i/>
          <w:iCs/>
        </w:rPr>
        <w:t>Arch Biochem Biophys</w:t>
      </w:r>
      <w:r w:rsidRPr="003D0F45">
        <w:rPr>
          <w:rFonts w:ascii="Book Antiqua" w:hAnsi="Book Antiqua"/>
        </w:rPr>
        <w:t xml:space="preserve"> 2019; </w:t>
      </w:r>
      <w:r w:rsidRPr="003D0F45">
        <w:rPr>
          <w:rFonts w:ascii="Book Antiqua" w:hAnsi="Book Antiqua"/>
          <w:b/>
          <w:bCs/>
        </w:rPr>
        <w:t>676</w:t>
      </w:r>
      <w:r w:rsidRPr="003D0F45">
        <w:rPr>
          <w:rFonts w:ascii="Book Antiqua" w:hAnsi="Book Antiqua"/>
        </w:rPr>
        <w:t>: 108157 [PMID: 31644887 DOI: 10.1016/j.abb.2019.108157]</w:t>
      </w:r>
    </w:p>
    <w:p w14:paraId="4A0800AD" w14:textId="07A270A5" w:rsidR="00D46138" w:rsidRPr="003D0F45" w:rsidRDefault="00D46138" w:rsidP="00D46138">
      <w:pPr>
        <w:spacing w:line="360" w:lineRule="auto"/>
        <w:jc w:val="both"/>
        <w:rPr>
          <w:rFonts w:ascii="Book Antiqua" w:hAnsi="Book Antiqua"/>
        </w:rPr>
      </w:pPr>
      <w:r w:rsidRPr="003D0F45">
        <w:rPr>
          <w:rFonts w:ascii="Book Antiqua" w:hAnsi="Book Antiqua"/>
        </w:rPr>
        <w:t xml:space="preserve">45 </w:t>
      </w:r>
      <w:r w:rsidRPr="003D0F45">
        <w:rPr>
          <w:rFonts w:ascii="Book Antiqua" w:hAnsi="Book Antiqua"/>
          <w:b/>
          <w:bCs/>
        </w:rPr>
        <w:t>Singh N</w:t>
      </w:r>
      <w:r w:rsidRPr="003D0F45">
        <w:rPr>
          <w:rFonts w:ascii="Book Antiqua" w:hAnsi="Book Antiqua"/>
        </w:rPr>
        <w:t xml:space="preserve">, Kansal P, Ahmad Z, Baid N, Kushwaha H, Khatri N, Kumar A. Antimycobacterial effect of IFNG (interferon gamma)-induced autophagy depends on HMOX1 (heme oxygenase 1)-mediated increase in intracellular calcium levels and </w:t>
      </w:r>
      <w:r w:rsidRPr="003D0F45">
        <w:rPr>
          <w:rFonts w:ascii="Book Antiqua" w:hAnsi="Book Antiqua"/>
        </w:rPr>
        <w:lastRenderedPageBreak/>
        <w:t xml:space="preserve">modulation of PPP3/calcineurin-TFEB (transcription factor EB) axis. </w:t>
      </w:r>
      <w:r w:rsidRPr="003D0F45">
        <w:rPr>
          <w:rFonts w:ascii="Book Antiqua" w:hAnsi="Book Antiqua"/>
          <w:i/>
          <w:iCs/>
        </w:rPr>
        <w:t>Autophagy</w:t>
      </w:r>
      <w:r w:rsidRPr="003D0F45">
        <w:rPr>
          <w:rFonts w:ascii="Book Antiqua" w:hAnsi="Book Antiqua"/>
        </w:rPr>
        <w:t xml:space="preserve"> 2018; </w:t>
      </w:r>
      <w:r w:rsidRPr="003D0F45">
        <w:rPr>
          <w:rFonts w:ascii="Book Antiqua" w:hAnsi="Book Antiqua"/>
          <w:b/>
          <w:bCs/>
        </w:rPr>
        <w:t>14</w:t>
      </w:r>
      <w:r w:rsidRPr="003D0F45">
        <w:rPr>
          <w:rFonts w:ascii="Book Antiqua" w:hAnsi="Book Antiqua"/>
        </w:rPr>
        <w:t>: 972-991 [PMID: 29457983 DOI: 10.1080/15548627.2018.1436936]</w:t>
      </w:r>
    </w:p>
    <w:p w14:paraId="300EC1E4" w14:textId="03A70652" w:rsidR="00D46138" w:rsidRPr="003D0F45" w:rsidRDefault="00D46138" w:rsidP="00D46138">
      <w:pPr>
        <w:spacing w:line="360" w:lineRule="auto"/>
        <w:jc w:val="both"/>
        <w:rPr>
          <w:rFonts w:ascii="Book Antiqua" w:hAnsi="Book Antiqua"/>
        </w:rPr>
      </w:pPr>
      <w:r w:rsidRPr="003D0F45">
        <w:rPr>
          <w:rFonts w:ascii="Book Antiqua" w:hAnsi="Book Antiqua"/>
        </w:rPr>
        <w:t xml:space="preserve">46 </w:t>
      </w:r>
      <w:r w:rsidRPr="003D0F45">
        <w:rPr>
          <w:rFonts w:ascii="Book Antiqua" w:hAnsi="Book Antiqua"/>
          <w:b/>
          <w:bCs/>
        </w:rPr>
        <w:t>Nakano N</w:t>
      </w:r>
      <w:r w:rsidRPr="003D0F45">
        <w:rPr>
          <w:rFonts w:ascii="Book Antiqua" w:hAnsi="Book Antiqua"/>
        </w:rPr>
        <w:t xml:space="preserve">, Sakata N, Katsu Y, Nochise D, Sato E, Takahashi Y, Yamaguchi S, Haga Y, Ikeno S, Motizuki M, Sano K, Yamasaki K, Miyazawa K, Itoh S. Dissociation of the AhR/ARNT complex by TGF-β/Smad signaling represses </w:t>
      </w:r>
      <w:r w:rsidRPr="003D0F45">
        <w:rPr>
          <w:rFonts w:ascii="Book Antiqua" w:hAnsi="Book Antiqua"/>
          <w:i/>
          <w:iCs/>
        </w:rPr>
        <w:t>CYP1A1</w:t>
      </w:r>
      <w:r w:rsidRPr="003D0F45">
        <w:rPr>
          <w:rFonts w:ascii="Book Antiqua" w:hAnsi="Book Antiqua"/>
        </w:rPr>
        <w:t xml:space="preserve"> gene expression and inhibits benze[a]pyrene-mediated cytotoxicity. </w:t>
      </w:r>
      <w:r w:rsidRPr="003D0F45">
        <w:rPr>
          <w:rFonts w:ascii="Book Antiqua" w:hAnsi="Book Antiqua"/>
          <w:i/>
          <w:iCs/>
        </w:rPr>
        <w:t>J Biol Chem</w:t>
      </w:r>
      <w:r w:rsidRPr="003D0F45">
        <w:rPr>
          <w:rFonts w:ascii="Book Antiqua" w:hAnsi="Book Antiqua"/>
        </w:rPr>
        <w:t xml:space="preserve"> 2020; </w:t>
      </w:r>
      <w:r w:rsidRPr="003D0F45">
        <w:rPr>
          <w:rFonts w:ascii="Book Antiqua" w:hAnsi="Book Antiqua"/>
          <w:b/>
          <w:bCs/>
        </w:rPr>
        <w:t>295</w:t>
      </w:r>
      <w:r w:rsidRPr="003D0F45">
        <w:rPr>
          <w:rFonts w:ascii="Book Antiqua" w:hAnsi="Book Antiqua"/>
        </w:rPr>
        <w:t>: 9033-9051 [PMID: 32409577 DOI: 10.1074/jbc.RA120.013596]</w:t>
      </w:r>
    </w:p>
    <w:p w14:paraId="413127E3" w14:textId="4EA13484" w:rsidR="00D46138" w:rsidRPr="003D0F45" w:rsidRDefault="00D46138" w:rsidP="00D46138">
      <w:pPr>
        <w:spacing w:line="360" w:lineRule="auto"/>
        <w:jc w:val="both"/>
        <w:rPr>
          <w:rFonts w:ascii="Book Antiqua" w:hAnsi="Book Antiqua"/>
        </w:rPr>
      </w:pPr>
      <w:r w:rsidRPr="003D0F45">
        <w:rPr>
          <w:rFonts w:ascii="Book Antiqua" w:hAnsi="Book Antiqua"/>
        </w:rPr>
        <w:t xml:space="preserve">47 </w:t>
      </w:r>
      <w:r w:rsidRPr="003D0F45">
        <w:rPr>
          <w:rFonts w:ascii="Book Antiqua" w:hAnsi="Book Antiqua"/>
          <w:b/>
          <w:bCs/>
        </w:rPr>
        <w:t>Gastelum G</w:t>
      </w:r>
      <w:r w:rsidRPr="003D0F45">
        <w:rPr>
          <w:rFonts w:ascii="Book Antiqua" w:hAnsi="Book Antiqua"/>
        </w:rPr>
        <w:t xml:space="preserve">, Jiang W, Wang L, Zhou G, Borkar R, Putluri N, Moorthy B. Polycyclic Aromatic Hydrocarbon-induced Pulmonary Carcinogenesis in Cytochrome P450 (CYP)1A1- and 1A2-Null Mice: Roles of CYP1A1 and CYP1A2. </w:t>
      </w:r>
      <w:r w:rsidRPr="003D0F45">
        <w:rPr>
          <w:rFonts w:ascii="Book Antiqua" w:hAnsi="Book Antiqua"/>
          <w:i/>
          <w:iCs/>
        </w:rPr>
        <w:t>Toxicol Sci</w:t>
      </w:r>
      <w:r w:rsidRPr="003D0F45">
        <w:rPr>
          <w:rFonts w:ascii="Book Antiqua" w:hAnsi="Book Antiqua"/>
        </w:rPr>
        <w:t xml:space="preserve"> 2020; </w:t>
      </w:r>
      <w:r w:rsidRPr="003D0F45">
        <w:rPr>
          <w:rFonts w:ascii="Book Antiqua" w:hAnsi="Book Antiqua"/>
          <w:b/>
          <w:bCs/>
        </w:rPr>
        <w:t>177</w:t>
      </w:r>
      <w:r w:rsidRPr="003D0F45">
        <w:rPr>
          <w:rFonts w:ascii="Book Antiqua" w:hAnsi="Book Antiqua"/>
        </w:rPr>
        <w:t>: 347-361 [PMID: 32726451 DOI: 10.1093/toxsci/kfaa107]</w:t>
      </w:r>
    </w:p>
    <w:p w14:paraId="15D40410" w14:textId="593AD5EB" w:rsidR="00D46138" w:rsidRPr="003D0F45" w:rsidRDefault="00D46138" w:rsidP="00D46138">
      <w:pPr>
        <w:spacing w:line="360" w:lineRule="auto"/>
        <w:jc w:val="both"/>
        <w:rPr>
          <w:rFonts w:ascii="Book Antiqua" w:hAnsi="Book Antiqua"/>
        </w:rPr>
      </w:pPr>
      <w:r w:rsidRPr="003D0F45">
        <w:rPr>
          <w:rFonts w:ascii="Book Antiqua" w:hAnsi="Book Antiqua"/>
        </w:rPr>
        <w:t xml:space="preserve">48 </w:t>
      </w:r>
      <w:r w:rsidRPr="003D0F45">
        <w:rPr>
          <w:rFonts w:ascii="Book Antiqua" w:hAnsi="Book Antiqua"/>
          <w:b/>
          <w:bCs/>
        </w:rPr>
        <w:t>Nie G</w:t>
      </w:r>
      <w:r w:rsidRPr="003D0F45">
        <w:rPr>
          <w:rFonts w:ascii="Book Antiqua" w:hAnsi="Book Antiqua"/>
        </w:rPr>
        <w:t xml:space="preserve">, Cao X, Mao Y, Lv Z, Lv M, Wang Y, Wang H, Liu C. Tumor-associated macrophages-mediated CXCL8 infiltration enhances breast cancer metastasis: Suppression by Danirixin. </w:t>
      </w:r>
      <w:r w:rsidRPr="003D0F45">
        <w:rPr>
          <w:rFonts w:ascii="Book Antiqua" w:hAnsi="Book Antiqua"/>
          <w:i/>
          <w:iCs/>
        </w:rPr>
        <w:t>Int Immunopharmacol</w:t>
      </w:r>
      <w:r w:rsidRPr="003D0F45">
        <w:rPr>
          <w:rFonts w:ascii="Book Antiqua" w:hAnsi="Book Antiqua"/>
        </w:rPr>
        <w:t xml:space="preserve"> 2021; </w:t>
      </w:r>
      <w:r w:rsidRPr="003D0F45">
        <w:rPr>
          <w:rFonts w:ascii="Book Antiqua" w:hAnsi="Book Antiqua"/>
          <w:b/>
          <w:bCs/>
        </w:rPr>
        <w:t>95</w:t>
      </w:r>
      <w:r w:rsidRPr="003D0F45">
        <w:rPr>
          <w:rFonts w:ascii="Book Antiqua" w:hAnsi="Book Antiqua"/>
        </w:rPr>
        <w:t>: 107153 [PMID: 33677254 DOI: 10.1016/j.intimp.2020.107153]</w:t>
      </w:r>
    </w:p>
    <w:p w14:paraId="01AC9011" w14:textId="1A79D3C1" w:rsidR="00D46138" w:rsidRPr="003D0F45" w:rsidRDefault="00D46138" w:rsidP="00D46138">
      <w:pPr>
        <w:spacing w:line="360" w:lineRule="auto"/>
        <w:jc w:val="both"/>
        <w:rPr>
          <w:rFonts w:ascii="Book Antiqua" w:hAnsi="Book Antiqua"/>
        </w:rPr>
      </w:pPr>
      <w:r w:rsidRPr="003D0F45">
        <w:rPr>
          <w:rFonts w:ascii="Book Antiqua" w:hAnsi="Book Antiqua"/>
        </w:rPr>
        <w:t xml:space="preserve">49 </w:t>
      </w:r>
      <w:r w:rsidRPr="003D0F45">
        <w:rPr>
          <w:rFonts w:ascii="Book Antiqua" w:hAnsi="Book Antiqua"/>
          <w:b/>
          <w:bCs/>
        </w:rPr>
        <w:t>Shen T</w:t>
      </w:r>
      <w:r w:rsidRPr="003D0F45">
        <w:rPr>
          <w:rFonts w:ascii="Book Antiqua" w:hAnsi="Book Antiqua"/>
        </w:rPr>
        <w:t xml:space="preserve">, Yang Z, Cheng X, Xiao Y, Yu K, Cai X, Xia C, Li Y. CXCL8 induces epithelial-mesenchymal transition in colon cancer cells via the PI3K/Akt/NF-κB signaling pathway. </w:t>
      </w:r>
      <w:r w:rsidRPr="003D0F45">
        <w:rPr>
          <w:rFonts w:ascii="Book Antiqua" w:hAnsi="Book Antiqua"/>
          <w:i/>
          <w:iCs/>
        </w:rPr>
        <w:t>Oncol Rep</w:t>
      </w:r>
      <w:r w:rsidRPr="003D0F45">
        <w:rPr>
          <w:rFonts w:ascii="Book Antiqua" w:hAnsi="Book Antiqua"/>
        </w:rPr>
        <w:t xml:space="preserve"> 2017; </w:t>
      </w:r>
      <w:r w:rsidRPr="003D0F45">
        <w:rPr>
          <w:rFonts w:ascii="Book Antiqua" w:hAnsi="Book Antiqua"/>
          <w:b/>
          <w:bCs/>
        </w:rPr>
        <w:t>37</w:t>
      </w:r>
      <w:r w:rsidRPr="003D0F45">
        <w:rPr>
          <w:rFonts w:ascii="Book Antiqua" w:hAnsi="Book Antiqua"/>
        </w:rPr>
        <w:t>: 2095-2100 [PMID: 28259918 DOI: 10.3892/or.2017.5453]</w:t>
      </w:r>
    </w:p>
    <w:p w14:paraId="541F7CC5" w14:textId="08C544CF" w:rsidR="00D46138" w:rsidRPr="003D0F45" w:rsidRDefault="00D46138" w:rsidP="00D46138">
      <w:pPr>
        <w:spacing w:line="360" w:lineRule="auto"/>
        <w:jc w:val="both"/>
        <w:rPr>
          <w:rFonts w:ascii="Book Antiqua" w:hAnsi="Book Antiqua"/>
        </w:rPr>
      </w:pPr>
      <w:r w:rsidRPr="003D0F45">
        <w:rPr>
          <w:rFonts w:ascii="Book Antiqua" w:hAnsi="Book Antiqua"/>
        </w:rPr>
        <w:t xml:space="preserve">50 </w:t>
      </w:r>
      <w:r w:rsidRPr="003D0F45">
        <w:rPr>
          <w:rFonts w:ascii="Book Antiqua" w:hAnsi="Book Antiqua"/>
          <w:b/>
          <w:bCs/>
        </w:rPr>
        <w:t>Lin C</w:t>
      </w:r>
      <w:r w:rsidRPr="003D0F45">
        <w:rPr>
          <w:rFonts w:ascii="Book Antiqua" w:hAnsi="Book Antiqua"/>
        </w:rPr>
        <w:t xml:space="preserve">, He H, Liu H, Li R, Chen Y, Qi Y, Jiang Q, Chen L, Zhang P, Zhang H, Li H, Zhang W, Sun Y, Xu J. Tumour-associated macrophages-derived CXCL8 determines immune evasion through autonomous PD-L1 expression in gastric cancer. </w:t>
      </w:r>
      <w:r w:rsidRPr="003D0F45">
        <w:rPr>
          <w:rFonts w:ascii="Book Antiqua" w:hAnsi="Book Antiqua"/>
          <w:i/>
          <w:iCs/>
        </w:rPr>
        <w:t>Gut</w:t>
      </w:r>
      <w:r w:rsidRPr="003D0F45">
        <w:rPr>
          <w:rFonts w:ascii="Book Antiqua" w:hAnsi="Book Antiqua"/>
        </w:rPr>
        <w:t xml:space="preserve"> 2019; </w:t>
      </w:r>
      <w:r w:rsidRPr="003D0F45">
        <w:rPr>
          <w:rFonts w:ascii="Book Antiqua" w:hAnsi="Book Antiqua"/>
          <w:b/>
          <w:bCs/>
        </w:rPr>
        <w:t>68</w:t>
      </w:r>
      <w:r w:rsidRPr="003D0F45">
        <w:rPr>
          <w:rFonts w:ascii="Book Antiqua" w:hAnsi="Book Antiqua"/>
        </w:rPr>
        <w:t>: 1764-1773 [PMID: 30661053 DOI: 10.1136/gutjnl-2018-316324]</w:t>
      </w:r>
    </w:p>
    <w:p w14:paraId="57026BEE" w14:textId="392FBD5E" w:rsidR="00D46138" w:rsidRPr="003D0F45" w:rsidRDefault="00D46138" w:rsidP="00D46138">
      <w:pPr>
        <w:spacing w:line="360" w:lineRule="auto"/>
        <w:jc w:val="both"/>
        <w:rPr>
          <w:rFonts w:ascii="Book Antiqua" w:hAnsi="Book Antiqua"/>
        </w:rPr>
      </w:pPr>
      <w:r w:rsidRPr="003D0F45">
        <w:rPr>
          <w:rFonts w:ascii="Book Antiqua" w:hAnsi="Book Antiqua"/>
        </w:rPr>
        <w:t xml:space="preserve">51 </w:t>
      </w:r>
      <w:r w:rsidRPr="003D0F45">
        <w:rPr>
          <w:rFonts w:ascii="Book Antiqua" w:hAnsi="Book Antiqua"/>
          <w:b/>
          <w:bCs/>
        </w:rPr>
        <w:t>Ha H</w:t>
      </w:r>
      <w:r w:rsidRPr="003D0F45">
        <w:rPr>
          <w:rFonts w:ascii="Book Antiqua" w:hAnsi="Book Antiqua"/>
        </w:rPr>
        <w:t xml:space="preserve">, Debnath B, Neamati N. Role of the CXCL8-CXCR1/2 Axis in Cancer and Inflammatory Diseases. </w:t>
      </w:r>
      <w:r w:rsidRPr="003D0F45">
        <w:rPr>
          <w:rFonts w:ascii="Book Antiqua" w:hAnsi="Book Antiqua"/>
          <w:i/>
          <w:iCs/>
        </w:rPr>
        <w:t>Theranostics</w:t>
      </w:r>
      <w:r w:rsidRPr="003D0F45">
        <w:rPr>
          <w:rFonts w:ascii="Book Antiqua" w:hAnsi="Book Antiqua"/>
        </w:rPr>
        <w:t xml:space="preserve"> 2017; </w:t>
      </w:r>
      <w:r w:rsidRPr="003D0F45">
        <w:rPr>
          <w:rFonts w:ascii="Book Antiqua" w:hAnsi="Book Antiqua"/>
          <w:b/>
          <w:bCs/>
        </w:rPr>
        <w:t>7</w:t>
      </w:r>
      <w:r w:rsidRPr="003D0F45">
        <w:rPr>
          <w:rFonts w:ascii="Book Antiqua" w:hAnsi="Book Antiqua"/>
        </w:rPr>
        <w:t>: 1543-1588 [PMID: 28529637 DOI: 10.7150/thno.15625]</w:t>
      </w:r>
    </w:p>
    <w:p w14:paraId="12F37C8E" w14:textId="17BF9E85" w:rsidR="00D46138" w:rsidRPr="003D0F45" w:rsidRDefault="00D46138" w:rsidP="00D46138">
      <w:pPr>
        <w:spacing w:line="360" w:lineRule="auto"/>
        <w:jc w:val="both"/>
        <w:rPr>
          <w:rFonts w:ascii="Book Antiqua" w:hAnsi="Book Antiqua"/>
        </w:rPr>
      </w:pPr>
      <w:r w:rsidRPr="003D0F45">
        <w:rPr>
          <w:rFonts w:ascii="Book Antiqua" w:hAnsi="Book Antiqua"/>
        </w:rPr>
        <w:t xml:space="preserve">52 </w:t>
      </w:r>
      <w:r w:rsidRPr="003D0F45">
        <w:rPr>
          <w:rFonts w:ascii="Book Antiqua" w:hAnsi="Book Antiqua"/>
          <w:b/>
          <w:bCs/>
        </w:rPr>
        <w:t>Liu Y</w:t>
      </w:r>
      <w:r w:rsidRPr="003D0F45">
        <w:rPr>
          <w:rFonts w:ascii="Book Antiqua" w:hAnsi="Book Antiqua"/>
        </w:rPr>
        <w:t xml:space="preserve">, Yue M, Li Z. FOSL1 promotes tumorigenesis in colorectal carcinoma by mediating the FBXL2/Wnt/β-catenin axis via Smurf1. </w:t>
      </w:r>
      <w:r w:rsidRPr="003D0F45">
        <w:rPr>
          <w:rFonts w:ascii="Book Antiqua" w:hAnsi="Book Antiqua"/>
          <w:i/>
          <w:iCs/>
        </w:rPr>
        <w:t>Pharmacol Res</w:t>
      </w:r>
      <w:r w:rsidRPr="003D0F45">
        <w:rPr>
          <w:rFonts w:ascii="Book Antiqua" w:hAnsi="Book Antiqua"/>
        </w:rPr>
        <w:t xml:space="preserve"> 2021; </w:t>
      </w:r>
      <w:r w:rsidRPr="003D0F45">
        <w:rPr>
          <w:rFonts w:ascii="Book Antiqua" w:hAnsi="Book Antiqua"/>
          <w:b/>
          <w:bCs/>
        </w:rPr>
        <w:t>165</w:t>
      </w:r>
      <w:r w:rsidRPr="003D0F45">
        <w:rPr>
          <w:rFonts w:ascii="Book Antiqua" w:hAnsi="Book Antiqua"/>
        </w:rPr>
        <w:t>: 105405 [PMID: 33450386 DOI: 10.1016/j.phrs.2020.105405]</w:t>
      </w:r>
    </w:p>
    <w:p w14:paraId="21FE0710" w14:textId="50CA9CF7" w:rsidR="00D46138" w:rsidRPr="003D0F45" w:rsidRDefault="00D46138" w:rsidP="00D46138">
      <w:pPr>
        <w:spacing w:line="360" w:lineRule="auto"/>
        <w:jc w:val="both"/>
        <w:rPr>
          <w:rFonts w:ascii="Book Antiqua" w:hAnsi="Book Antiqua"/>
        </w:rPr>
      </w:pPr>
      <w:r w:rsidRPr="003D0F45">
        <w:rPr>
          <w:rFonts w:ascii="Book Antiqua" w:hAnsi="Book Antiqua"/>
        </w:rPr>
        <w:t xml:space="preserve">53 </w:t>
      </w:r>
      <w:r w:rsidRPr="003D0F45">
        <w:rPr>
          <w:rFonts w:ascii="Book Antiqua" w:hAnsi="Book Antiqua"/>
          <w:b/>
          <w:bCs/>
        </w:rPr>
        <w:t>Yao T</w:t>
      </w:r>
      <w:r w:rsidRPr="003D0F45">
        <w:rPr>
          <w:rFonts w:ascii="Book Antiqua" w:hAnsi="Book Antiqua"/>
        </w:rPr>
        <w:t xml:space="preserve">, Zhang L, Fu Y, Yao L, Zhou C, Chen G. Saikosaponin-d Alleviates Renal Inflammation and Cell Apoptosis in a Mouse Model of Sepsis via TCF7/FOSL1/Matrix </w:t>
      </w:r>
      <w:r w:rsidRPr="003D0F45">
        <w:rPr>
          <w:rFonts w:ascii="Book Antiqua" w:hAnsi="Book Antiqua"/>
        </w:rPr>
        <w:lastRenderedPageBreak/>
        <w:t xml:space="preserve">Metalloproteinase 9 Inhibition. </w:t>
      </w:r>
      <w:r w:rsidRPr="003D0F45">
        <w:rPr>
          <w:rFonts w:ascii="Book Antiqua" w:hAnsi="Book Antiqua"/>
          <w:i/>
          <w:iCs/>
        </w:rPr>
        <w:t>Mol Cell Biol</w:t>
      </w:r>
      <w:r w:rsidRPr="003D0F45">
        <w:rPr>
          <w:rFonts w:ascii="Book Antiqua" w:hAnsi="Book Antiqua"/>
        </w:rPr>
        <w:t xml:space="preserve"> 2021; </w:t>
      </w:r>
      <w:r w:rsidRPr="003D0F45">
        <w:rPr>
          <w:rFonts w:ascii="Book Antiqua" w:hAnsi="Book Antiqua"/>
          <w:b/>
          <w:bCs/>
        </w:rPr>
        <w:t>41</w:t>
      </w:r>
      <w:r w:rsidRPr="003D0F45">
        <w:rPr>
          <w:rFonts w:ascii="Book Antiqua" w:hAnsi="Book Antiqua"/>
        </w:rPr>
        <w:t>: e0033221 [PMID: 34309413 DOI: 10.1128/MCB.00332-21]</w:t>
      </w:r>
    </w:p>
    <w:p w14:paraId="2961C27C" w14:textId="4AB33EB2" w:rsidR="00D46138" w:rsidRPr="003D0F45" w:rsidRDefault="00D46138" w:rsidP="00D46138">
      <w:pPr>
        <w:spacing w:line="360" w:lineRule="auto"/>
        <w:jc w:val="both"/>
        <w:rPr>
          <w:rFonts w:ascii="Book Antiqua" w:hAnsi="Book Antiqua"/>
        </w:rPr>
      </w:pPr>
      <w:r w:rsidRPr="003D0F45">
        <w:rPr>
          <w:rFonts w:ascii="Book Antiqua" w:hAnsi="Book Antiqua"/>
        </w:rPr>
        <w:t xml:space="preserve">54 </w:t>
      </w:r>
      <w:r w:rsidRPr="003D0F45">
        <w:rPr>
          <w:rFonts w:ascii="Book Antiqua" w:hAnsi="Book Antiqua"/>
          <w:b/>
          <w:bCs/>
        </w:rPr>
        <w:t>Jang HJ</w:t>
      </w:r>
      <w:r w:rsidRPr="003D0F45">
        <w:rPr>
          <w:rFonts w:ascii="Book Antiqua" w:hAnsi="Book Antiqua"/>
        </w:rPr>
        <w:t xml:space="preserve">, Hong EM, Kim M, Kim JH, Jang J, Park SW, Byun HW, Koh DH, Choi MH, Kae SH, Lee J. Simvastatin induces heme oxygenase-1 via NF-E2-related factor 2 (Nrf2) activation through ERK and PI3K/Akt pathway in colon cancer. </w:t>
      </w:r>
      <w:r w:rsidRPr="003D0F45">
        <w:rPr>
          <w:rFonts w:ascii="Book Antiqua" w:hAnsi="Book Antiqua"/>
          <w:i/>
          <w:iCs/>
        </w:rPr>
        <w:t>Oncotarget</w:t>
      </w:r>
      <w:r w:rsidRPr="003D0F45">
        <w:rPr>
          <w:rFonts w:ascii="Book Antiqua" w:hAnsi="Book Antiqua"/>
        </w:rPr>
        <w:t xml:space="preserve"> 2016; </w:t>
      </w:r>
      <w:r w:rsidRPr="003D0F45">
        <w:rPr>
          <w:rFonts w:ascii="Book Antiqua" w:hAnsi="Book Antiqua"/>
          <w:b/>
          <w:bCs/>
        </w:rPr>
        <w:t>7</w:t>
      </w:r>
      <w:r w:rsidRPr="003D0F45">
        <w:rPr>
          <w:rFonts w:ascii="Book Antiqua" w:hAnsi="Book Antiqua"/>
        </w:rPr>
        <w:t>: 46219-46229 [PMID: 27323826 DOI: 10.18632/oncotarget.10078]</w:t>
      </w:r>
    </w:p>
    <w:p w14:paraId="266EE870" w14:textId="12AB1081" w:rsidR="00D46138" w:rsidRPr="003D0F45" w:rsidRDefault="00D46138" w:rsidP="00D46138">
      <w:pPr>
        <w:spacing w:line="360" w:lineRule="auto"/>
        <w:jc w:val="both"/>
        <w:rPr>
          <w:rFonts w:ascii="Book Antiqua" w:hAnsi="Book Antiqua"/>
        </w:rPr>
      </w:pPr>
      <w:r w:rsidRPr="003D0F45">
        <w:rPr>
          <w:rFonts w:ascii="Book Antiqua" w:hAnsi="Book Antiqua"/>
        </w:rPr>
        <w:t xml:space="preserve">55 </w:t>
      </w:r>
      <w:r w:rsidRPr="003D0F45">
        <w:rPr>
          <w:rFonts w:ascii="Book Antiqua" w:hAnsi="Book Antiqua"/>
          <w:b/>
          <w:bCs/>
        </w:rPr>
        <w:t>Ye W</w:t>
      </w:r>
      <w:r w:rsidRPr="003D0F45">
        <w:rPr>
          <w:rFonts w:ascii="Book Antiqua" w:hAnsi="Book Antiqua"/>
        </w:rPr>
        <w:t xml:space="preserve">, Lin R, Chen X, Chen J, Chen R, Xie X, Deng Y, Wen J. T-2 toxin upregulates the expression of human cytochrome P450 1A1 (CYP1A1) by enhancing NRF1 and Sp1 interaction. </w:t>
      </w:r>
      <w:r w:rsidRPr="003D0F45">
        <w:rPr>
          <w:rFonts w:ascii="Book Antiqua" w:hAnsi="Book Antiqua"/>
          <w:i/>
          <w:iCs/>
        </w:rPr>
        <w:t>Toxicol Lett</w:t>
      </w:r>
      <w:r w:rsidRPr="003D0F45">
        <w:rPr>
          <w:rFonts w:ascii="Book Antiqua" w:hAnsi="Book Antiqua"/>
        </w:rPr>
        <w:t xml:space="preserve"> 2019; </w:t>
      </w:r>
      <w:r w:rsidRPr="003D0F45">
        <w:rPr>
          <w:rFonts w:ascii="Book Antiqua" w:hAnsi="Book Antiqua"/>
          <w:b/>
          <w:bCs/>
        </w:rPr>
        <w:t>315</w:t>
      </w:r>
      <w:r w:rsidRPr="003D0F45">
        <w:rPr>
          <w:rFonts w:ascii="Book Antiqua" w:hAnsi="Book Antiqua"/>
        </w:rPr>
        <w:t>: 77-86 [PMID: 31470059 DOI: 10.1016/j.toxlet.2019.08.021]</w:t>
      </w:r>
    </w:p>
    <w:p w14:paraId="07D7DEEB" w14:textId="1D706C39" w:rsidR="00D46138" w:rsidRPr="003D0F45" w:rsidRDefault="00D46138" w:rsidP="00D46138">
      <w:pPr>
        <w:spacing w:line="360" w:lineRule="auto"/>
        <w:jc w:val="both"/>
        <w:rPr>
          <w:rFonts w:ascii="Book Antiqua" w:hAnsi="Book Antiqua"/>
        </w:rPr>
      </w:pPr>
      <w:r w:rsidRPr="003D0F45">
        <w:rPr>
          <w:rFonts w:ascii="Book Antiqua" w:hAnsi="Book Antiqua"/>
        </w:rPr>
        <w:t xml:space="preserve">56 </w:t>
      </w:r>
      <w:r w:rsidRPr="003D0F45">
        <w:rPr>
          <w:rFonts w:ascii="Book Antiqua" w:hAnsi="Book Antiqua"/>
          <w:b/>
          <w:bCs/>
        </w:rPr>
        <w:t>Connick JP</w:t>
      </w:r>
      <w:r w:rsidRPr="003D0F45">
        <w:rPr>
          <w:rFonts w:ascii="Book Antiqua" w:hAnsi="Book Antiqua"/>
        </w:rPr>
        <w:t xml:space="preserve">, Reed JR, Cawley GF, Backes WL. Heteromeric complex formation between human cytochrome P450 CYP1A1 and heme oxygenase-1. </w:t>
      </w:r>
      <w:r w:rsidRPr="003D0F45">
        <w:rPr>
          <w:rFonts w:ascii="Book Antiqua" w:hAnsi="Book Antiqua"/>
          <w:i/>
          <w:iCs/>
        </w:rPr>
        <w:t>Biochem J</w:t>
      </w:r>
      <w:r w:rsidRPr="003D0F45">
        <w:rPr>
          <w:rFonts w:ascii="Book Antiqua" w:hAnsi="Book Antiqua"/>
        </w:rPr>
        <w:t xml:space="preserve"> 2021; </w:t>
      </w:r>
      <w:r w:rsidRPr="003D0F45">
        <w:rPr>
          <w:rFonts w:ascii="Book Antiqua" w:hAnsi="Book Antiqua"/>
          <w:b/>
          <w:bCs/>
        </w:rPr>
        <w:t>478</w:t>
      </w:r>
      <w:r w:rsidRPr="003D0F45">
        <w:rPr>
          <w:rFonts w:ascii="Book Antiqua" w:hAnsi="Book Antiqua"/>
        </w:rPr>
        <w:t>: 377-388 [PMID: 33394027 DOI: 10.1042/BCJ20200768]</w:t>
      </w:r>
    </w:p>
    <w:p w14:paraId="7F8F82C2" w14:textId="77777777" w:rsidR="00D46138" w:rsidRPr="003D0F45" w:rsidRDefault="00D46138" w:rsidP="00D46138">
      <w:pPr>
        <w:spacing w:line="360" w:lineRule="auto"/>
        <w:jc w:val="both"/>
        <w:rPr>
          <w:rFonts w:ascii="Book Antiqua" w:hAnsi="Book Antiqua"/>
        </w:rPr>
      </w:pPr>
      <w:r w:rsidRPr="003D0F45">
        <w:rPr>
          <w:rFonts w:ascii="Book Antiqua" w:hAnsi="Book Antiqua"/>
        </w:rPr>
        <w:t xml:space="preserve">57 </w:t>
      </w:r>
      <w:r w:rsidRPr="003D0F45">
        <w:rPr>
          <w:rFonts w:ascii="Book Antiqua" w:hAnsi="Book Antiqua"/>
          <w:b/>
          <w:bCs/>
        </w:rPr>
        <w:t>Qi L</w:t>
      </w:r>
      <w:r w:rsidRPr="003D0F45">
        <w:rPr>
          <w:rFonts w:ascii="Book Antiqua" w:hAnsi="Book Antiqua"/>
        </w:rPr>
        <w:t xml:space="preserve">, Bao W, Li W, Ding X, Yan A. IL-17 signaling pathway plays a key role in laryngeal squamous cell carcinoma with ethnic specificity. </w:t>
      </w:r>
      <w:r w:rsidRPr="003D0F45">
        <w:rPr>
          <w:rFonts w:ascii="Book Antiqua" w:hAnsi="Book Antiqua"/>
          <w:i/>
          <w:iCs/>
        </w:rPr>
        <w:t>Am J Cancer Res</w:t>
      </w:r>
      <w:r w:rsidRPr="003D0F45">
        <w:rPr>
          <w:rFonts w:ascii="Book Antiqua" w:hAnsi="Book Antiqua"/>
        </w:rPr>
        <w:t xml:space="preserve"> 2021; </w:t>
      </w:r>
      <w:r w:rsidRPr="003D0F45">
        <w:rPr>
          <w:rFonts w:ascii="Book Antiqua" w:hAnsi="Book Antiqua"/>
          <w:b/>
          <w:bCs/>
        </w:rPr>
        <w:t>11</w:t>
      </w:r>
      <w:r w:rsidRPr="003D0F45">
        <w:rPr>
          <w:rFonts w:ascii="Book Antiqua" w:hAnsi="Book Antiqua"/>
        </w:rPr>
        <w:t>: 2684-2695 [PMID: 34249422]</w:t>
      </w:r>
    </w:p>
    <w:p w14:paraId="1EFD4B92" w14:textId="6EFC14C6" w:rsidR="00D46138" w:rsidRPr="001D4402" w:rsidRDefault="00D46138">
      <w:pPr>
        <w:spacing w:line="360" w:lineRule="auto"/>
        <w:jc w:val="both"/>
        <w:rPr>
          <w:rFonts w:ascii="Book Antiqua" w:hAnsi="Book Antiqua"/>
        </w:rPr>
      </w:pPr>
      <w:r w:rsidRPr="003D0F45">
        <w:rPr>
          <w:rFonts w:ascii="Book Antiqua" w:hAnsi="Book Antiqua"/>
        </w:rPr>
        <w:t xml:space="preserve">58 </w:t>
      </w:r>
      <w:r w:rsidRPr="003D0F45">
        <w:rPr>
          <w:rFonts w:ascii="Book Antiqua" w:hAnsi="Book Antiqua"/>
          <w:b/>
          <w:bCs/>
        </w:rPr>
        <w:t>Moon YM</w:t>
      </w:r>
      <w:r w:rsidRPr="003D0F45">
        <w:rPr>
          <w:rFonts w:ascii="Book Antiqua" w:hAnsi="Book Antiqua"/>
        </w:rPr>
        <w:t xml:space="preserve">, Lee SY, Kwok SK, Lee SH, Kim D, Kim WK, Her YM, Son HJ, Kim EK, Ryu JG, Seo HB, Kwon JE, Hwang SY, Youn J, Seong RH, Jue DM, Park SH, Kim HY, Ahn SM, Cho ML. The Fos-Related Antigen 1-JUNB/Activator Protein 1 Transcription Complex, a Downstream Target of Signal Transducer and Activator of Transcription 3, Induces T Helper 17 Differentiation and Promotes Experimental Autoimmune Arthritis. </w:t>
      </w:r>
      <w:r w:rsidRPr="003D0F45">
        <w:rPr>
          <w:rFonts w:ascii="Book Antiqua" w:hAnsi="Book Antiqua"/>
          <w:i/>
          <w:iCs/>
        </w:rPr>
        <w:t>Front Immunol</w:t>
      </w:r>
      <w:r w:rsidRPr="003D0F45">
        <w:rPr>
          <w:rFonts w:ascii="Book Antiqua" w:hAnsi="Book Antiqua"/>
        </w:rPr>
        <w:t xml:space="preserve"> 2017; </w:t>
      </w:r>
      <w:r w:rsidRPr="003D0F45">
        <w:rPr>
          <w:rFonts w:ascii="Book Antiqua" w:hAnsi="Book Antiqua"/>
          <w:b/>
          <w:bCs/>
        </w:rPr>
        <w:t>8</w:t>
      </w:r>
      <w:r w:rsidRPr="003D0F45">
        <w:rPr>
          <w:rFonts w:ascii="Book Antiqua" w:hAnsi="Book Antiqua"/>
        </w:rPr>
        <w:t>: 1793 [PMID: 29326694 DOI: 10.3389/fimmu.2017.01793]</w:t>
      </w:r>
    </w:p>
    <w:p w14:paraId="12C45D2C" w14:textId="77777777" w:rsidR="00A77B3E" w:rsidRPr="001D4402" w:rsidRDefault="00A77B3E">
      <w:pPr>
        <w:spacing w:line="360" w:lineRule="auto"/>
        <w:jc w:val="both"/>
        <w:rPr>
          <w:rFonts w:ascii="Book Antiqua" w:hAnsi="Book Antiqua"/>
        </w:rPr>
        <w:sectPr w:rsidR="00A77B3E" w:rsidRPr="001D4402">
          <w:pgSz w:w="12240" w:h="15840"/>
          <w:pgMar w:top="1440" w:right="1440" w:bottom="1440" w:left="1440" w:header="720" w:footer="720" w:gutter="0"/>
          <w:cols w:space="720"/>
          <w:docGrid w:linePitch="360"/>
        </w:sectPr>
      </w:pPr>
    </w:p>
    <w:p w14:paraId="12372E3D" w14:textId="77777777" w:rsidR="00A77B3E" w:rsidRPr="001D4402" w:rsidRDefault="000C17C4">
      <w:pPr>
        <w:spacing w:line="360" w:lineRule="auto"/>
        <w:jc w:val="both"/>
        <w:rPr>
          <w:rFonts w:ascii="Book Antiqua" w:hAnsi="Book Antiqua"/>
        </w:rPr>
      </w:pPr>
      <w:r w:rsidRPr="001D4402">
        <w:rPr>
          <w:rFonts w:ascii="Book Antiqua" w:eastAsia="Book Antiqua" w:hAnsi="Book Antiqua"/>
          <w:b/>
          <w:color w:val="000000"/>
        </w:rPr>
        <w:lastRenderedPageBreak/>
        <w:t>Footnotes</w:t>
      </w:r>
    </w:p>
    <w:p w14:paraId="69F5980C" w14:textId="758E6AED" w:rsidR="00A77B3E" w:rsidRPr="001D4402" w:rsidRDefault="000C17C4">
      <w:pPr>
        <w:spacing w:line="360" w:lineRule="auto"/>
        <w:jc w:val="both"/>
        <w:rPr>
          <w:rFonts w:ascii="Book Antiqua" w:hAnsi="Book Antiqua"/>
        </w:rPr>
      </w:pPr>
      <w:r w:rsidRPr="001D4402">
        <w:rPr>
          <w:rFonts w:ascii="Book Antiqua" w:eastAsia="Book Antiqua" w:hAnsi="Book Antiqua"/>
          <w:b/>
          <w:bCs/>
          <w:color w:val="000000"/>
        </w:rPr>
        <w:t>Institutional</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review</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board</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statement:</w:t>
      </w:r>
      <w:r w:rsidR="00A06F9C" w:rsidRPr="001D4402">
        <w:rPr>
          <w:rFonts w:ascii="Book Antiqua" w:eastAsia="Book Antiqua" w:hAnsi="Book Antiqua"/>
          <w:b/>
          <w:bCs/>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study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was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reviewed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approved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Beijing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Shijitan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Hospital,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Capital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Medical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University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Institutional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Review</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Board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[Approval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sjtkyll-lx-2021(41)].</w:t>
      </w:r>
    </w:p>
    <w:p w14:paraId="0DD705EA" w14:textId="77777777" w:rsidR="00A77B3E" w:rsidRPr="001D4402" w:rsidRDefault="00A77B3E">
      <w:pPr>
        <w:spacing w:line="360" w:lineRule="auto"/>
        <w:jc w:val="both"/>
        <w:rPr>
          <w:rFonts w:ascii="Book Antiqua" w:hAnsi="Book Antiqua"/>
        </w:rPr>
      </w:pPr>
    </w:p>
    <w:p w14:paraId="0D0A97A9" w14:textId="72470634" w:rsidR="00A77B3E" w:rsidRPr="001D4402" w:rsidRDefault="000C17C4" w:rsidP="00CD6DDD">
      <w:pPr>
        <w:spacing w:line="360" w:lineRule="auto"/>
        <w:jc w:val="both"/>
        <w:rPr>
          <w:rFonts w:ascii="Book Antiqua" w:hAnsi="Book Antiqua"/>
        </w:rPr>
      </w:pPr>
      <w:r w:rsidRPr="001D4402">
        <w:rPr>
          <w:rFonts w:ascii="Book Antiqua" w:eastAsia="Book Antiqua" w:hAnsi="Book Antiqua"/>
          <w:b/>
          <w:bCs/>
          <w:color w:val="000000"/>
        </w:rPr>
        <w:t>Conflict-of-interest</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statement:</w:t>
      </w:r>
      <w:r w:rsidR="00A06F9C" w:rsidRPr="001D4402">
        <w:rPr>
          <w:rFonts w:ascii="Book Antiqua" w:eastAsia="Book Antiqua" w:hAnsi="Book Antiqua"/>
          <w:b/>
          <w:bCs/>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authors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declare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conflicts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financial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non-financial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competing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interests.</w:t>
      </w:r>
    </w:p>
    <w:p w14:paraId="6A68E3F7" w14:textId="77777777" w:rsidR="00A77B3E" w:rsidRPr="001D4402" w:rsidRDefault="00A77B3E" w:rsidP="00CD6DDD">
      <w:pPr>
        <w:spacing w:line="360" w:lineRule="auto"/>
        <w:jc w:val="both"/>
        <w:rPr>
          <w:rFonts w:ascii="Book Antiqua" w:hAnsi="Book Antiqua"/>
        </w:rPr>
      </w:pPr>
    </w:p>
    <w:p w14:paraId="54FE7610" w14:textId="551BB0E8" w:rsidR="00A77B3E" w:rsidRPr="001D4402" w:rsidRDefault="000C17C4">
      <w:pPr>
        <w:spacing w:line="360" w:lineRule="auto"/>
        <w:jc w:val="both"/>
        <w:rPr>
          <w:rFonts w:ascii="Book Antiqua" w:hAnsi="Book Antiqua"/>
        </w:rPr>
      </w:pPr>
      <w:r w:rsidRPr="001D4402">
        <w:rPr>
          <w:rFonts w:ascii="Book Antiqua" w:eastAsia="Book Antiqua" w:hAnsi="Book Antiqua"/>
          <w:b/>
          <w:bCs/>
          <w:color w:val="000000"/>
        </w:rPr>
        <w:t>Data</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sharing</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statement:</w:t>
      </w:r>
      <w:r w:rsidR="00A06F9C" w:rsidRPr="001D4402">
        <w:rPr>
          <w:rFonts w:ascii="Book Antiqua" w:eastAsia="Book Antiqua" w:hAnsi="Book Antiqua"/>
          <w:b/>
          <w:bCs/>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data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used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study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available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upon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request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corresponding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author.</w:t>
      </w:r>
    </w:p>
    <w:p w14:paraId="41041CE7" w14:textId="77777777" w:rsidR="00A77B3E" w:rsidRPr="001D4402" w:rsidRDefault="00A77B3E">
      <w:pPr>
        <w:spacing w:line="360" w:lineRule="auto"/>
        <w:jc w:val="both"/>
        <w:rPr>
          <w:rFonts w:ascii="Book Antiqua" w:hAnsi="Book Antiqua"/>
        </w:rPr>
      </w:pPr>
    </w:p>
    <w:p w14:paraId="55D5A2A2" w14:textId="2A19B3A2" w:rsidR="00A77B3E" w:rsidRPr="001D4402" w:rsidRDefault="000C17C4">
      <w:pPr>
        <w:spacing w:line="360" w:lineRule="auto"/>
        <w:jc w:val="both"/>
        <w:rPr>
          <w:rFonts w:ascii="Book Antiqua" w:hAnsi="Book Antiqua"/>
        </w:rPr>
      </w:pPr>
      <w:r w:rsidRPr="001D4402">
        <w:rPr>
          <w:rFonts w:ascii="Book Antiqua" w:eastAsia="Book Antiqua" w:hAnsi="Book Antiqua"/>
          <w:b/>
          <w:bCs/>
          <w:color w:val="000000"/>
        </w:rPr>
        <w:t>Open-Access:</w:t>
      </w:r>
      <w:r w:rsidR="00A06F9C" w:rsidRPr="001D4402">
        <w:rPr>
          <w:rFonts w:ascii="Book Antiqua" w:eastAsia="Book Antiqua" w:hAnsi="Book Antiqua"/>
          <w:b/>
          <w:bCs/>
          <w:color w:val="000000"/>
        </w:rPr>
        <w:t xml:space="preserve"> </w:t>
      </w:r>
      <w:r w:rsidRPr="001D4402">
        <w:rPr>
          <w:rFonts w:ascii="Book Antiqua" w:eastAsia="Book Antiqua" w:hAnsi="Book Antiqua"/>
          <w:color w:val="000000"/>
        </w:rPr>
        <w:t>This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article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open-access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article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that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was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selected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in-house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editor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fully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peer-reviewed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external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reviewers.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distributed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accordance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with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Creative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Commons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Attribution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NonCommercial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BY-NC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4.0)</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license,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which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permits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others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distribute,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remix,</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adapt,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build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upon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work</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non-commercially,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license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their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derivative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works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different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terms,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provided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original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work</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properly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cited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use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non-commercial.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See: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https://creativecommons.org/Licenses/by-nc/4.0/</w:t>
      </w:r>
    </w:p>
    <w:p w14:paraId="7FCCFD16" w14:textId="77777777" w:rsidR="00A77B3E" w:rsidRPr="001D4402" w:rsidRDefault="00A77B3E">
      <w:pPr>
        <w:spacing w:line="360" w:lineRule="auto"/>
        <w:jc w:val="both"/>
        <w:rPr>
          <w:rFonts w:ascii="Book Antiqua" w:hAnsi="Book Antiqua"/>
        </w:rPr>
      </w:pPr>
    </w:p>
    <w:p w14:paraId="761625D5" w14:textId="6867B82E" w:rsidR="00A77B3E" w:rsidRPr="001D4402" w:rsidRDefault="000C17C4">
      <w:pPr>
        <w:spacing w:line="360" w:lineRule="auto"/>
        <w:jc w:val="both"/>
        <w:rPr>
          <w:rFonts w:ascii="Book Antiqua" w:hAnsi="Book Antiqua"/>
        </w:rPr>
      </w:pPr>
      <w:r w:rsidRPr="001D4402">
        <w:rPr>
          <w:rFonts w:ascii="Book Antiqua" w:eastAsia="Book Antiqua" w:hAnsi="Book Antiqua"/>
          <w:b/>
          <w:color w:val="000000"/>
        </w:rPr>
        <w:t>Provenance</w:t>
      </w:r>
      <w:r w:rsidR="00A06F9C" w:rsidRPr="001D4402">
        <w:rPr>
          <w:rFonts w:ascii="Book Antiqua" w:eastAsia="Book Antiqua" w:hAnsi="Book Antiqua"/>
          <w:b/>
          <w:color w:val="000000"/>
        </w:rPr>
        <w:t xml:space="preserve"> </w:t>
      </w:r>
      <w:r w:rsidRPr="001D4402">
        <w:rPr>
          <w:rFonts w:ascii="Book Antiqua" w:eastAsia="Book Antiqua" w:hAnsi="Book Antiqua"/>
          <w:b/>
          <w:color w:val="000000"/>
        </w:rPr>
        <w:t>and</w:t>
      </w:r>
      <w:r w:rsidR="00A06F9C" w:rsidRPr="001D4402">
        <w:rPr>
          <w:rFonts w:ascii="Book Antiqua" w:eastAsia="Book Antiqua" w:hAnsi="Book Antiqua"/>
          <w:b/>
          <w:color w:val="000000"/>
        </w:rPr>
        <w:t xml:space="preserve"> </w:t>
      </w:r>
      <w:r w:rsidRPr="001D4402">
        <w:rPr>
          <w:rFonts w:ascii="Book Antiqua" w:eastAsia="Book Antiqua" w:hAnsi="Book Antiqua"/>
          <w:b/>
          <w:color w:val="000000"/>
        </w:rPr>
        <w:t>peer</w:t>
      </w:r>
      <w:r w:rsidR="00A06F9C" w:rsidRPr="001D4402">
        <w:rPr>
          <w:rFonts w:ascii="Book Antiqua" w:eastAsia="Book Antiqua" w:hAnsi="Book Antiqua"/>
          <w:b/>
          <w:color w:val="000000"/>
        </w:rPr>
        <w:t xml:space="preserve"> </w:t>
      </w:r>
      <w:r w:rsidRPr="001D4402">
        <w:rPr>
          <w:rFonts w:ascii="Book Antiqua" w:eastAsia="Book Antiqua" w:hAnsi="Book Antiqua"/>
          <w:b/>
          <w:color w:val="000000"/>
        </w:rPr>
        <w:t>review:</w:t>
      </w:r>
      <w:r w:rsidR="00A06F9C" w:rsidRPr="001D4402">
        <w:rPr>
          <w:rFonts w:ascii="Book Antiqua" w:eastAsia="Book Antiqua" w:hAnsi="Book Antiqua"/>
          <w:b/>
          <w:color w:val="000000"/>
        </w:rPr>
        <w:t xml:space="preserve"> </w:t>
      </w:r>
      <w:r w:rsidRPr="001D4402">
        <w:rPr>
          <w:rFonts w:ascii="Book Antiqua" w:eastAsia="Book Antiqua" w:hAnsi="Book Antiqua"/>
          <w:color w:val="000000"/>
        </w:rPr>
        <w:t>Unsolicited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article;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Externally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peer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reviewed.</w:t>
      </w:r>
    </w:p>
    <w:p w14:paraId="4AB64B7F" w14:textId="2A5D0199" w:rsidR="00A77B3E" w:rsidRPr="001D4402" w:rsidRDefault="000C17C4">
      <w:pPr>
        <w:spacing w:line="360" w:lineRule="auto"/>
        <w:jc w:val="both"/>
        <w:rPr>
          <w:rFonts w:ascii="Book Antiqua" w:hAnsi="Book Antiqua"/>
        </w:rPr>
      </w:pPr>
      <w:r w:rsidRPr="001D4402">
        <w:rPr>
          <w:rFonts w:ascii="Book Antiqua" w:eastAsia="Book Antiqua" w:hAnsi="Book Antiqua"/>
          <w:b/>
          <w:color w:val="000000"/>
        </w:rPr>
        <w:t>Peer-review</w:t>
      </w:r>
      <w:r w:rsidR="00A06F9C" w:rsidRPr="001D4402">
        <w:rPr>
          <w:rFonts w:ascii="Book Antiqua" w:eastAsia="Book Antiqua" w:hAnsi="Book Antiqua"/>
          <w:b/>
          <w:color w:val="000000"/>
        </w:rPr>
        <w:t xml:space="preserve"> </w:t>
      </w:r>
      <w:r w:rsidRPr="001D4402">
        <w:rPr>
          <w:rFonts w:ascii="Book Antiqua" w:eastAsia="Book Antiqua" w:hAnsi="Book Antiqua"/>
          <w:b/>
          <w:color w:val="000000"/>
        </w:rPr>
        <w:t>model:</w:t>
      </w:r>
      <w:r w:rsidR="00A06F9C" w:rsidRPr="001D4402">
        <w:rPr>
          <w:rFonts w:ascii="Book Antiqua" w:eastAsia="Book Antiqua" w:hAnsi="Book Antiqua"/>
          <w:b/>
          <w:color w:val="000000"/>
        </w:rPr>
        <w:t xml:space="preserve"> </w:t>
      </w:r>
      <w:r w:rsidRPr="001D4402">
        <w:rPr>
          <w:rFonts w:ascii="Book Antiqua" w:eastAsia="Book Antiqua" w:hAnsi="Book Antiqua"/>
          <w:color w:val="000000"/>
        </w:rPr>
        <w:t>Single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blind</w:t>
      </w:r>
    </w:p>
    <w:p w14:paraId="4E7B2F5D" w14:textId="77777777" w:rsidR="00A77B3E" w:rsidRPr="001D4402" w:rsidRDefault="00A77B3E">
      <w:pPr>
        <w:spacing w:line="360" w:lineRule="auto"/>
        <w:jc w:val="both"/>
        <w:rPr>
          <w:rFonts w:ascii="Book Antiqua" w:hAnsi="Book Antiqua"/>
        </w:rPr>
      </w:pPr>
    </w:p>
    <w:p w14:paraId="66D4CFA9" w14:textId="5B48CFAD" w:rsidR="00A77B3E" w:rsidRPr="001D4402" w:rsidRDefault="000C17C4">
      <w:pPr>
        <w:spacing w:line="360" w:lineRule="auto"/>
        <w:jc w:val="both"/>
        <w:rPr>
          <w:rFonts w:ascii="Book Antiqua" w:hAnsi="Book Antiqua"/>
        </w:rPr>
      </w:pPr>
      <w:r w:rsidRPr="001D4402">
        <w:rPr>
          <w:rFonts w:ascii="Book Antiqua" w:eastAsia="Book Antiqua" w:hAnsi="Book Antiqua"/>
          <w:b/>
          <w:color w:val="000000"/>
        </w:rPr>
        <w:t>Peer-review</w:t>
      </w:r>
      <w:r w:rsidR="00A06F9C" w:rsidRPr="001D4402">
        <w:rPr>
          <w:rFonts w:ascii="Book Antiqua" w:eastAsia="Book Antiqua" w:hAnsi="Book Antiqua"/>
          <w:b/>
          <w:color w:val="000000"/>
        </w:rPr>
        <w:t xml:space="preserve"> </w:t>
      </w:r>
      <w:r w:rsidRPr="001D4402">
        <w:rPr>
          <w:rFonts w:ascii="Book Antiqua" w:eastAsia="Book Antiqua" w:hAnsi="Book Antiqua"/>
          <w:b/>
          <w:color w:val="000000"/>
        </w:rPr>
        <w:t>started:</w:t>
      </w:r>
      <w:r w:rsidR="00A06F9C" w:rsidRPr="001D4402">
        <w:rPr>
          <w:rFonts w:ascii="Book Antiqua" w:eastAsia="Book Antiqua" w:hAnsi="Book Antiqua"/>
          <w:b/>
          <w:color w:val="000000"/>
        </w:rPr>
        <w:t xml:space="preserve"> </w:t>
      </w:r>
      <w:r w:rsidRPr="001D4402">
        <w:rPr>
          <w:rFonts w:ascii="Book Antiqua" w:eastAsia="Book Antiqua" w:hAnsi="Book Antiqua"/>
          <w:color w:val="000000"/>
        </w:rPr>
        <w:t>September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30,</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2022</w:t>
      </w:r>
    </w:p>
    <w:p w14:paraId="0D2F6E2C" w14:textId="6E881C88" w:rsidR="00A77B3E" w:rsidRPr="001D4402" w:rsidRDefault="000C17C4">
      <w:pPr>
        <w:spacing w:line="360" w:lineRule="auto"/>
        <w:jc w:val="both"/>
        <w:rPr>
          <w:rFonts w:ascii="Book Antiqua" w:hAnsi="Book Antiqua"/>
        </w:rPr>
      </w:pPr>
      <w:r w:rsidRPr="001D4402">
        <w:rPr>
          <w:rFonts w:ascii="Book Antiqua" w:eastAsia="Book Antiqua" w:hAnsi="Book Antiqua"/>
          <w:b/>
          <w:color w:val="000000"/>
        </w:rPr>
        <w:t>First</w:t>
      </w:r>
      <w:r w:rsidR="00A06F9C" w:rsidRPr="001D4402">
        <w:rPr>
          <w:rFonts w:ascii="Book Antiqua" w:eastAsia="Book Antiqua" w:hAnsi="Book Antiqua"/>
          <w:b/>
          <w:color w:val="000000"/>
        </w:rPr>
        <w:t xml:space="preserve"> </w:t>
      </w:r>
      <w:r w:rsidRPr="001D4402">
        <w:rPr>
          <w:rFonts w:ascii="Book Antiqua" w:eastAsia="Book Antiqua" w:hAnsi="Book Antiqua"/>
          <w:b/>
          <w:color w:val="000000"/>
        </w:rPr>
        <w:t>decision:</w:t>
      </w:r>
      <w:r w:rsidR="00A06F9C" w:rsidRPr="001D4402">
        <w:rPr>
          <w:rFonts w:ascii="Book Antiqua" w:eastAsia="Book Antiqua" w:hAnsi="Book Antiqua"/>
          <w:b/>
          <w:color w:val="000000"/>
        </w:rPr>
        <w:t xml:space="preserve"> </w:t>
      </w:r>
      <w:r w:rsidRPr="001D4402">
        <w:rPr>
          <w:rFonts w:ascii="Book Antiqua" w:eastAsia="Book Antiqua" w:hAnsi="Book Antiqua"/>
          <w:color w:val="000000"/>
        </w:rPr>
        <w:t>October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21,</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2022</w:t>
      </w:r>
    </w:p>
    <w:p w14:paraId="6FA25769" w14:textId="166AF1A0" w:rsidR="00A77B3E" w:rsidRPr="001D4402" w:rsidRDefault="000C17C4">
      <w:pPr>
        <w:spacing w:line="360" w:lineRule="auto"/>
        <w:jc w:val="both"/>
        <w:rPr>
          <w:rFonts w:ascii="Book Antiqua" w:hAnsi="Book Antiqua"/>
        </w:rPr>
      </w:pPr>
      <w:r w:rsidRPr="001D4402">
        <w:rPr>
          <w:rFonts w:ascii="Book Antiqua" w:eastAsia="Book Antiqua" w:hAnsi="Book Antiqua"/>
          <w:b/>
          <w:color w:val="000000"/>
        </w:rPr>
        <w:t>Article</w:t>
      </w:r>
      <w:r w:rsidR="00A06F9C" w:rsidRPr="001D4402">
        <w:rPr>
          <w:rFonts w:ascii="Book Antiqua" w:eastAsia="Book Antiqua" w:hAnsi="Book Antiqua"/>
          <w:b/>
          <w:color w:val="000000"/>
        </w:rPr>
        <w:t xml:space="preserve"> </w:t>
      </w:r>
      <w:r w:rsidRPr="001D4402">
        <w:rPr>
          <w:rFonts w:ascii="Book Antiqua" w:eastAsia="Book Antiqua" w:hAnsi="Book Antiqua"/>
          <w:b/>
          <w:color w:val="000000"/>
        </w:rPr>
        <w:t>in</w:t>
      </w:r>
      <w:r w:rsidR="00A06F9C" w:rsidRPr="001D4402">
        <w:rPr>
          <w:rFonts w:ascii="Book Antiqua" w:eastAsia="Book Antiqua" w:hAnsi="Book Antiqua"/>
          <w:b/>
          <w:color w:val="000000"/>
        </w:rPr>
        <w:t xml:space="preserve"> </w:t>
      </w:r>
      <w:r w:rsidRPr="001D4402">
        <w:rPr>
          <w:rFonts w:ascii="Book Antiqua" w:eastAsia="Book Antiqua" w:hAnsi="Book Antiqua"/>
          <w:b/>
          <w:color w:val="000000"/>
        </w:rPr>
        <w:t>press:</w:t>
      </w:r>
      <w:r w:rsidR="00A06F9C" w:rsidRPr="001D4402">
        <w:rPr>
          <w:rFonts w:ascii="Book Antiqua" w:eastAsia="Book Antiqua" w:hAnsi="Book Antiqua"/>
          <w:b/>
          <w:color w:val="000000"/>
        </w:rPr>
        <w:t xml:space="preserve"> </w:t>
      </w:r>
      <w:r w:rsidR="00C13A66" w:rsidRPr="00947302">
        <w:rPr>
          <w:rFonts w:ascii="Book Antiqua" w:eastAsia="Book Antiqua" w:hAnsi="Book Antiqua"/>
          <w:color w:val="000000"/>
        </w:rPr>
        <w:t>December 21, 2022</w:t>
      </w:r>
    </w:p>
    <w:p w14:paraId="420057A6" w14:textId="77777777" w:rsidR="00A77B3E" w:rsidRPr="001D4402" w:rsidRDefault="00A77B3E">
      <w:pPr>
        <w:spacing w:line="360" w:lineRule="auto"/>
        <w:jc w:val="both"/>
        <w:rPr>
          <w:rFonts w:ascii="Book Antiqua" w:hAnsi="Book Antiqua"/>
        </w:rPr>
      </w:pPr>
    </w:p>
    <w:p w14:paraId="222F4290" w14:textId="335D9D1D" w:rsidR="00A77B3E" w:rsidRPr="001D4402" w:rsidRDefault="000C17C4">
      <w:pPr>
        <w:spacing w:line="360" w:lineRule="auto"/>
        <w:jc w:val="both"/>
        <w:rPr>
          <w:rFonts w:ascii="Book Antiqua" w:hAnsi="Book Antiqua"/>
        </w:rPr>
      </w:pPr>
      <w:r w:rsidRPr="001D4402">
        <w:rPr>
          <w:rFonts w:ascii="Book Antiqua" w:eastAsia="Book Antiqua" w:hAnsi="Book Antiqua"/>
          <w:b/>
          <w:color w:val="000000"/>
        </w:rPr>
        <w:t>Specialty</w:t>
      </w:r>
      <w:r w:rsidR="00A06F9C" w:rsidRPr="001D4402">
        <w:rPr>
          <w:rFonts w:ascii="Book Antiqua" w:eastAsia="Book Antiqua" w:hAnsi="Book Antiqua"/>
          <w:b/>
          <w:color w:val="000000"/>
        </w:rPr>
        <w:t xml:space="preserve"> </w:t>
      </w:r>
      <w:r w:rsidRPr="001D4402">
        <w:rPr>
          <w:rFonts w:ascii="Book Antiqua" w:eastAsia="Book Antiqua" w:hAnsi="Book Antiqua"/>
          <w:b/>
          <w:color w:val="000000"/>
        </w:rPr>
        <w:t>type:</w:t>
      </w:r>
      <w:r w:rsidR="00A06F9C" w:rsidRPr="001D4402">
        <w:rPr>
          <w:rFonts w:ascii="Book Antiqua" w:eastAsia="Book Antiqua" w:hAnsi="Book Antiqua"/>
          <w:b/>
          <w:color w:val="000000"/>
        </w:rPr>
        <w:t xml:space="preserve"> </w:t>
      </w:r>
      <w:r w:rsidRPr="001D4402">
        <w:rPr>
          <w:rFonts w:ascii="Book Antiqua" w:eastAsia="Book Antiqua" w:hAnsi="Book Antiqua"/>
          <w:color w:val="000000"/>
        </w:rPr>
        <w:t>Pharmacology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Pharmacy</w:t>
      </w:r>
    </w:p>
    <w:p w14:paraId="0A195E31" w14:textId="3E9A4502" w:rsidR="00A77B3E" w:rsidRPr="001D4402" w:rsidRDefault="000C17C4">
      <w:pPr>
        <w:spacing w:line="360" w:lineRule="auto"/>
        <w:jc w:val="both"/>
        <w:rPr>
          <w:rFonts w:ascii="Book Antiqua" w:hAnsi="Book Antiqua"/>
        </w:rPr>
      </w:pPr>
      <w:r w:rsidRPr="001D4402">
        <w:rPr>
          <w:rFonts w:ascii="Book Antiqua" w:eastAsia="Book Antiqua" w:hAnsi="Book Antiqua"/>
          <w:b/>
          <w:color w:val="000000"/>
        </w:rPr>
        <w:t>Country/Territory</w:t>
      </w:r>
      <w:r w:rsidR="00A06F9C" w:rsidRPr="001D4402">
        <w:rPr>
          <w:rFonts w:ascii="Book Antiqua" w:eastAsia="Book Antiqua" w:hAnsi="Book Antiqua"/>
          <w:b/>
          <w:color w:val="000000"/>
        </w:rPr>
        <w:t xml:space="preserve"> </w:t>
      </w:r>
      <w:r w:rsidRPr="001D4402">
        <w:rPr>
          <w:rFonts w:ascii="Book Antiqua" w:eastAsia="Book Antiqua" w:hAnsi="Book Antiqua"/>
          <w:b/>
          <w:color w:val="000000"/>
        </w:rPr>
        <w:t>of</w:t>
      </w:r>
      <w:r w:rsidR="00A06F9C" w:rsidRPr="001D4402">
        <w:rPr>
          <w:rFonts w:ascii="Book Antiqua" w:eastAsia="Book Antiqua" w:hAnsi="Book Antiqua"/>
          <w:b/>
          <w:color w:val="000000"/>
        </w:rPr>
        <w:t xml:space="preserve"> </w:t>
      </w:r>
      <w:r w:rsidRPr="001D4402">
        <w:rPr>
          <w:rFonts w:ascii="Book Antiqua" w:eastAsia="Book Antiqua" w:hAnsi="Book Antiqua"/>
          <w:b/>
          <w:color w:val="000000"/>
        </w:rPr>
        <w:t>origin:</w:t>
      </w:r>
      <w:r w:rsidR="00A06F9C" w:rsidRPr="001D4402">
        <w:rPr>
          <w:rFonts w:ascii="Book Antiqua" w:eastAsia="Book Antiqua" w:hAnsi="Book Antiqua"/>
          <w:b/>
          <w:color w:val="000000"/>
        </w:rPr>
        <w:t xml:space="preserve"> </w:t>
      </w:r>
      <w:r w:rsidRPr="001D4402">
        <w:rPr>
          <w:rFonts w:ascii="Book Antiqua" w:eastAsia="Book Antiqua" w:hAnsi="Book Antiqua"/>
          <w:color w:val="000000"/>
        </w:rPr>
        <w:t>China</w:t>
      </w:r>
    </w:p>
    <w:p w14:paraId="0A3F230B" w14:textId="2A08766B" w:rsidR="00A77B3E" w:rsidRPr="001D4402" w:rsidRDefault="000C17C4">
      <w:pPr>
        <w:spacing w:line="360" w:lineRule="auto"/>
        <w:jc w:val="both"/>
        <w:rPr>
          <w:rFonts w:ascii="Book Antiqua" w:hAnsi="Book Antiqua"/>
        </w:rPr>
      </w:pPr>
      <w:r w:rsidRPr="001D4402">
        <w:rPr>
          <w:rFonts w:ascii="Book Antiqua" w:eastAsia="Book Antiqua" w:hAnsi="Book Antiqua"/>
          <w:b/>
          <w:color w:val="000000"/>
        </w:rPr>
        <w:t>Peer-review</w:t>
      </w:r>
      <w:r w:rsidR="00A06F9C" w:rsidRPr="001D4402">
        <w:rPr>
          <w:rFonts w:ascii="Book Antiqua" w:eastAsia="Book Antiqua" w:hAnsi="Book Antiqua"/>
          <w:b/>
          <w:color w:val="000000"/>
        </w:rPr>
        <w:t xml:space="preserve"> </w:t>
      </w:r>
      <w:r w:rsidRPr="001D4402">
        <w:rPr>
          <w:rFonts w:ascii="Book Antiqua" w:eastAsia="Book Antiqua" w:hAnsi="Book Antiqua"/>
          <w:b/>
          <w:color w:val="000000"/>
        </w:rPr>
        <w:t>report’s</w:t>
      </w:r>
      <w:r w:rsidR="00A06F9C" w:rsidRPr="001D4402">
        <w:rPr>
          <w:rFonts w:ascii="Book Antiqua" w:eastAsia="Book Antiqua" w:hAnsi="Book Antiqua"/>
          <w:b/>
          <w:color w:val="000000"/>
        </w:rPr>
        <w:t xml:space="preserve"> </w:t>
      </w:r>
      <w:r w:rsidRPr="001D4402">
        <w:rPr>
          <w:rFonts w:ascii="Book Antiqua" w:eastAsia="Book Antiqua" w:hAnsi="Book Antiqua"/>
          <w:b/>
          <w:color w:val="000000"/>
        </w:rPr>
        <w:t>scientific</w:t>
      </w:r>
      <w:r w:rsidR="00A06F9C" w:rsidRPr="001D4402">
        <w:rPr>
          <w:rFonts w:ascii="Book Antiqua" w:eastAsia="Book Antiqua" w:hAnsi="Book Antiqua"/>
          <w:b/>
          <w:color w:val="000000"/>
        </w:rPr>
        <w:t xml:space="preserve"> </w:t>
      </w:r>
      <w:r w:rsidRPr="001D4402">
        <w:rPr>
          <w:rFonts w:ascii="Book Antiqua" w:eastAsia="Book Antiqua" w:hAnsi="Book Antiqua"/>
          <w:b/>
          <w:color w:val="000000"/>
        </w:rPr>
        <w:t>quality</w:t>
      </w:r>
      <w:r w:rsidR="00A06F9C" w:rsidRPr="001D4402">
        <w:rPr>
          <w:rFonts w:ascii="Book Antiqua" w:eastAsia="Book Antiqua" w:hAnsi="Book Antiqua"/>
          <w:b/>
          <w:color w:val="000000"/>
        </w:rPr>
        <w:t xml:space="preserve"> </w:t>
      </w:r>
      <w:r w:rsidRPr="001D4402">
        <w:rPr>
          <w:rFonts w:ascii="Book Antiqua" w:eastAsia="Book Antiqua" w:hAnsi="Book Antiqua"/>
          <w:b/>
          <w:color w:val="000000"/>
        </w:rPr>
        <w:t>classification</w:t>
      </w:r>
    </w:p>
    <w:p w14:paraId="33301B0A" w14:textId="19B09371" w:rsidR="00A77B3E" w:rsidRPr="001D4402" w:rsidRDefault="000C17C4">
      <w:pPr>
        <w:spacing w:line="360" w:lineRule="auto"/>
        <w:jc w:val="both"/>
        <w:rPr>
          <w:rFonts w:ascii="Book Antiqua" w:hAnsi="Book Antiqua"/>
        </w:rPr>
      </w:pPr>
      <w:r w:rsidRPr="001D4402">
        <w:rPr>
          <w:rFonts w:ascii="Book Antiqua" w:eastAsia="Book Antiqua" w:hAnsi="Book Antiqua"/>
          <w:color w:val="000000"/>
        </w:rPr>
        <w:t>Grade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(Excellent):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0</w:t>
      </w:r>
    </w:p>
    <w:p w14:paraId="578A1165" w14:textId="5FBAB311" w:rsidR="00A77B3E" w:rsidRPr="001D4402" w:rsidRDefault="000C17C4">
      <w:pPr>
        <w:spacing w:line="360" w:lineRule="auto"/>
        <w:jc w:val="both"/>
        <w:rPr>
          <w:rFonts w:ascii="Book Antiqua" w:hAnsi="Book Antiqua"/>
        </w:rPr>
      </w:pPr>
      <w:r w:rsidRPr="001D4402">
        <w:rPr>
          <w:rFonts w:ascii="Book Antiqua" w:eastAsia="Book Antiqua" w:hAnsi="Book Antiqua"/>
          <w:color w:val="000000"/>
        </w:rPr>
        <w:lastRenderedPageBreak/>
        <w:t>Grade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(Very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good):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w:t>
      </w:r>
    </w:p>
    <w:p w14:paraId="66CA2376" w14:textId="0B09E865" w:rsidR="00A77B3E" w:rsidRPr="001D4402" w:rsidRDefault="000C17C4">
      <w:pPr>
        <w:spacing w:line="360" w:lineRule="auto"/>
        <w:jc w:val="both"/>
        <w:rPr>
          <w:rFonts w:ascii="Book Antiqua" w:hAnsi="Book Antiqua"/>
        </w:rPr>
      </w:pPr>
      <w:r w:rsidRPr="001D4402">
        <w:rPr>
          <w:rFonts w:ascii="Book Antiqua" w:eastAsia="Book Antiqua" w:hAnsi="Book Antiqua"/>
          <w:color w:val="000000"/>
        </w:rPr>
        <w:t>Grade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(Good):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w:t>
      </w:r>
    </w:p>
    <w:p w14:paraId="73BF428D" w14:textId="572881BD" w:rsidR="00A77B3E" w:rsidRPr="001D4402" w:rsidRDefault="000C17C4">
      <w:pPr>
        <w:spacing w:line="360" w:lineRule="auto"/>
        <w:jc w:val="both"/>
        <w:rPr>
          <w:rFonts w:ascii="Book Antiqua" w:hAnsi="Book Antiqua"/>
        </w:rPr>
      </w:pPr>
      <w:r w:rsidRPr="001D4402">
        <w:rPr>
          <w:rFonts w:ascii="Book Antiqua" w:eastAsia="Book Antiqua" w:hAnsi="Book Antiqua"/>
          <w:color w:val="000000"/>
        </w:rPr>
        <w:t>Grade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(Fair):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0</w:t>
      </w:r>
    </w:p>
    <w:p w14:paraId="0B690F84" w14:textId="06D95769" w:rsidR="00A77B3E" w:rsidRPr="001D4402" w:rsidRDefault="000C17C4">
      <w:pPr>
        <w:spacing w:line="360" w:lineRule="auto"/>
        <w:jc w:val="both"/>
        <w:rPr>
          <w:rFonts w:ascii="Book Antiqua" w:hAnsi="Book Antiqua"/>
        </w:rPr>
      </w:pPr>
      <w:r w:rsidRPr="001D4402">
        <w:rPr>
          <w:rFonts w:ascii="Book Antiqua" w:eastAsia="Book Antiqua" w:hAnsi="Book Antiqua"/>
          <w:color w:val="000000"/>
        </w:rPr>
        <w:t>Grade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(Poor):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0</w:t>
      </w:r>
    </w:p>
    <w:p w14:paraId="5884EAD5" w14:textId="77777777" w:rsidR="00A77B3E" w:rsidRPr="001D4402" w:rsidRDefault="00A77B3E">
      <w:pPr>
        <w:spacing w:line="360" w:lineRule="auto"/>
        <w:jc w:val="both"/>
        <w:rPr>
          <w:rFonts w:ascii="Book Antiqua" w:hAnsi="Book Antiqua"/>
        </w:rPr>
      </w:pPr>
    </w:p>
    <w:p w14:paraId="7E31C9D6" w14:textId="2DF97B15" w:rsidR="00A77B3E" w:rsidRPr="001D4402" w:rsidRDefault="000C17C4" w:rsidP="00C0407E">
      <w:pPr>
        <w:spacing w:line="360" w:lineRule="auto"/>
        <w:rPr>
          <w:rFonts w:ascii="Book Antiqua" w:hAnsi="Book Antiqua"/>
        </w:rPr>
        <w:sectPr w:rsidR="00A77B3E" w:rsidRPr="001D4402">
          <w:pgSz w:w="12240" w:h="15840"/>
          <w:pgMar w:top="1440" w:right="1440" w:bottom="1440" w:left="1440" w:header="720" w:footer="720" w:gutter="0"/>
          <w:cols w:space="720"/>
          <w:docGrid w:linePitch="360"/>
        </w:sectPr>
      </w:pPr>
      <w:r w:rsidRPr="001D4402">
        <w:rPr>
          <w:rFonts w:ascii="Book Antiqua" w:eastAsia="Book Antiqua" w:hAnsi="Book Antiqua"/>
          <w:b/>
          <w:color w:val="000000"/>
        </w:rPr>
        <w:t>P-Reviewer:</w:t>
      </w:r>
      <w:r w:rsidR="00A06F9C" w:rsidRPr="001D4402">
        <w:rPr>
          <w:rFonts w:ascii="Book Antiqua" w:eastAsia="Book Antiqua" w:hAnsi="Book Antiqua"/>
          <w:b/>
          <w:color w:val="000000"/>
        </w:rPr>
        <w:t xml:space="preserve"> </w:t>
      </w:r>
      <w:r w:rsidRPr="001D4402">
        <w:rPr>
          <w:rFonts w:ascii="Book Antiqua" w:eastAsia="Book Antiqua" w:hAnsi="Book Antiqua"/>
          <w:color w:val="000000"/>
        </w:rPr>
        <w:t>El-Zaatari</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United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States;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Ozturk</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Turkey</w:t>
      </w:r>
      <w:r w:rsidR="00A06F9C" w:rsidRPr="001D4402">
        <w:rPr>
          <w:rFonts w:ascii="Book Antiqua" w:eastAsia="Book Antiqua" w:hAnsi="Book Antiqua"/>
          <w:b/>
          <w:color w:val="000000"/>
        </w:rPr>
        <w:t xml:space="preserve"> </w:t>
      </w:r>
      <w:r w:rsidRPr="001D4402">
        <w:rPr>
          <w:rFonts w:ascii="Book Antiqua" w:eastAsia="Book Antiqua" w:hAnsi="Book Antiqua"/>
          <w:b/>
          <w:color w:val="000000"/>
        </w:rPr>
        <w:t>S-Editor:</w:t>
      </w:r>
      <w:r w:rsidR="00A06F9C" w:rsidRPr="001D4402">
        <w:rPr>
          <w:rFonts w:ascii="Book Antiqua" w:eastAsia="Book Antiqua" w:hAnsi="Book Antiqua"/>
          <w:bCs/>
          <w:color w:val="000000"/>
        </w:rPr>
        <w:t xml:space="preserve"> </w:t>
      </w:r>
      <w:r w:rsidR="00CD6DDD" w:rsidRPr="001D4402">
        <w:rPr>
          <w:rFonts w:ascii="Book Antiqua" w:eastAsia="Book Antiqua" w:hAnsi="Book Antiqua"/>
          <w:bCs/>
          <w:color w:val="000000"/>
        </w:rPr>
        <w:t>Gong ZM</w:t>
      </w:r>
      <w:r w:rsidR="00A06F9C" w:rsidRPr="001D4402">
        <w:rPr>
          <w:rFonts w:ascii="Book Antiqua" w:eastAsia="Book Antiqua" w:hAnsi="Book Antiqua"/>
          <w:b/>
          <w:color w:val="000000"/>
        </w:rPr>
        <w:t xml:space="preserve"> </w:t>
      </w:r>
      <w:r w:rsidRPr="001D4402">
        <w:rPr>
          <w:rFonts w:ascii="Book Antiqua" w:eastAsia="Book Antiqua" w:hAnsi="Book Antiqua"/>
          <w:b/>
          <w:color w:val="000000"/>
        </w:rPr>
        <w:t>L-Editor:</w:t>
      </w:r>
      <w:r w:rsidR="00C0407E">
        <w:rPr>
          <w:rFonts w:ascii="Book Antiqua" w:eastAsia="Book Antiqua" w:hAnsi="Book Antiqua"/>
          <w:b/>
          <w:color w:val="000000"/>
        </w:rPr>
        <w:t xml:space="preserve"> </w:t>
      </w:r>
      <w:r w:rsidR="00C0407E" w:rsidRPr="00C0407E">
        <w:rPr>
          <w:rFonts w:ascii="Book Antiqua" w:eastAsia="Book Antiqua" w:hAnsi="Book Antiqua"/>
          <w:bCs/>
          <w:color w:val="000000"/>
        </w:rPr>
        <w:t>A</w:t>
      </w:r>
      <w:r w:rsidR="001D4402" w:rsidRPr="001D4402">
        <w:rPr>
          <w:rFonts w:ascii="Book Antiqua" w:eastAsia="Book Antiqua" w:hAnsi="Book Antiqua"/>
          <w:b/>
          <w:color w:val="000000"/>
        </w:rPr>
        <w:t xml:space="preserve"> </w:t>
      </w:r>
      <w:r w:rsidRPr="001D4402">
        <w:rPr>
          <w:rFonts w:ascii="Book Antiqua" w:eastAsia="Book Antiqua" w:hAnsi="Book Antiqua"/>
          <w:b/>
          <w:color w:val="000000"/>
        </w:rPr>
        <w:t>P-Editor</w:t>
      </w:r>
      <w:r w:rsidR="00C13A66">
        <w:rPr>
          <w:rFonts w:ascii="Book Antiqua" w:eastAsia="Book Antiqua" w:hAnsi="Book Antiqua"/>
          <w:b/>
          <w:color w:val="000000"/>
        </w:rPr>
        <w:t xml:space="preserve">: </w:t>
      </w:r>
      <w:r w:rsidR="00040CEF" w:rsidRPr="00040CEF">
        <w:rPr>
          <w:rFonts w:ascii="Book Antiqua" w:eastAsia="Book Antiqua" w:hAnsi="Book Antiqua"/>
          <w:bCs/>
          <w:color w:val="000000"/>
        </w:rPr>
        <w:t>Chen YX</w:t>
      </w:r>
    </w:p>
    <w:p w14:paraId="57191C7D" w14:textId="4BED7E62" w:rsidR="00A77B3E" w:rsidRPr="001D4402" w:rsidRDefault="000C17C4">
      <w:pPr>
        <w:spacing w:line="360" w:lineRule="auto"/>
        <w:jc w:val="both"/>
        <w:rPr>
          <w:rFonts w:ascii="Book Antiqua" w:eastAsia="Book Antiqua" w:hAnsi="Book Antiqua"/>
          <w:b/>
          <w:color w:val="000000"/>
        </w:rPr>
      </w:pPr>
      <w:r w:rsidRPr="001D4402">
        <w:rPr>
          <w:rFonts w:ascii="Book Antiqua" w:eastAsia="Book Antiqua" w:hAnsi="Book Antiqua"/>
          <w:b/>
          <w:color w:val="000000"/>
        </w:rPr>
        <w:lastRenderedPageBreak/>
        <w:t>Figure</w:t>
      </w:r>
      <w:r w:rsidR="00A06F9C" w:rsidRPr="001D4402">
        <w:rPr>
          <w:rFonts w:ascii="Book Antiqua" w:eastAsia="Book Antiqua" w:hAnsi="Book Antiqua"/>
          <w:b/>
          <w:color w:val="000000"/>
        </w:rPr>
        <w:t xml:space="preserve"> </w:t>
      </w:r>
      <w:r w:rsidRPr="001D4402">
        <w:rPr>
          <w:rFonts w:ascii="Book Antiqua" w:eastAsia="Book Antiqua" w:hAnsi="Book Antiqua"/>
          <w:b/>
          <w:color w:val="000000"/>
        </w:rPr>
        <w:t>Legends</w:t>
      </w:r>
    </w:p>
    <w:p w14:paraId="5847979C" w14:textId="524F6EB1" w:rsidR="00810AAF" w:rsidRPr="001D4402" w:rsidRDefault="00ED5522" w:rsidP="00810AAF">
      <w:pPr>
        <w:spacing w:line="360" w:lineRule="auto"/>
        <w:jc w:val="both"/>
        <w:rPr>
          <w:rFonts w:ascii="Book Antiqua" w:hAnsi="Book Antiqua"/>
        </w:rPr>
      </w:pPr>
      <w:r>
        <w:rPr>
          <w:rFonts w:ascii="Book Antiqua" w:hAnsi="Book Antiqua"/>
          <w:noProof/>
        </w:rPr>
        <w:drawing>
          <wp:inline distT="0" distB="0" distL="0" distR="0" wp14:anchorId="4C565C0F" wp14:editId="7892CA17">
            <wp:extent cx="2565400" cy="1866900"/>
            <wp:effectExtent l="0" t="0" r="0" b="0"/>
            <wp:docPr id="7" name="图片 7" descr="图示, 维恩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示, 维恩图&#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5400" cy="1866900"/>
                    </a:xfrm>
                    <a:prstGeom prst="rect">
                      <a:avLst/>
                    </a:prstGeom>
                  </pic:spPr>
                </pic:pic>
              </a:graphicData>
            </a:graphic>
          </wp:inline>
        </w:drawing>
      </w:r>
    </w:p>
    <w:p w14:paraId="7966CA16" w14:textId="297BD6EF" w:rsidR="00A77B3E" w:rsidRPr="001D4402" w:rsidRDefault="000C17C4" w:rsidP="00810AAF">
      <w:pPr>
        <w:spacing w:line="360" w:lineRule="auto"/>
        <w:jc w:val="both"/>
        <w:rPr>
          <w:rFonts w:ascii="Book Antiqua" w:eastAsia="Book Antiqua" w:hAnsi="Book Antiqua"/>
          <w:b/>
          <w:bCs/>
          <w:color w:val="000000"/>
        </w:rPr>
      </w:pPr>
      <w:r w:rsidRPr="001D4402">
        <w:rPr>
          <w:rFonts w:ascii="Book Antiqua" w:eastAsia="Book Antiqua" w:hAnsi="Book Antiqua"/>
          <w:b/>
          <w:bCs/>
          <w:color w:val="000000"/>
        </w:rPr>
        <w:t>Fig</w:t>
      </w:r>
      <w:r w:rsidR="00CD6DDD" w:rsidRPr="001D4402">
        <w:rPr>
          <w:rFonts w:ascii="Book Antiqua" w:eastAsia="Book Antiqua" w:hAnsi="Book Antiqua"/>
          <w:b/>
          <w:bCs/>
          <w:color w:val="000000"/>
        </w:rPr>
        <w:t>ure</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1</w:t>
      </w:r>
      <w:r w:rsidR="00CD6DDD" w:rsidRPr="001D4402">
        <w:rPr>
          <w:rFonts w:ascii="Book Antiqua" w:eastAsia="Book Antiqua" w:hAnsi="Book Antiqua"/>
          <w:b/>
          <w:bCs/>
          <w:color w:val="000000"/>
        </w:rPr>
        <w:t xml:space="preserve"> </w:t>
      </w:r>
      <w:r w:rsidRPr="001D4402">
        <w:rPr>
          <w:rFonts w:ascii="Book Antiqua" w:eastAsia="Book Antiqua" w:hAnsi="Book Antiqua"/>
          <w:b/>
          <w:bCs/>
          <w:color w:val="000000"/>
        </w:rPr>
        <w:t>Venn</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diagram</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and</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candidate</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targets</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of</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JC724</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and</w:t>
      </w:r>
      <w:r w:rsidR="00A06F9C" w:rsidRPr="001D4402">
        <w:rPr>
          <w:rFonts w:ascii="Book Antiqua" w:eastAsia="Book Antiqua" w:hAnsi="Book Antiqua"/>
          <w:b/>
          <w:bCs/>
          <w:color w:val="000000"/>
        </w:rPr>
        <w:t xml:space="preserve"> </w:t>
      </w:r>
      <w:r w:rsidR="00CD6DDD" w:rsidRPr="001D4402">
        <w:rPr>
          <w:rFonts w:ascii="Book Antiqua" w:eastAsia="Book Antiqua" w:hAnsi="Book Antiqua"/>
          <w:b/>
          <w:bCs/>
          <w:color w:val="000000"/>
        </w:rPr>
        <w:t>colorectal cancer</w:t>
      </w:r>
      <w:r w:rsidR="00810AAF" w:rsidRPr="001D4402">
        <w:rPr>
          <w:rFonts w:ascii="Book Antiqua" w:eastAsia="Book Antiqua" w:hAnsi="Book Antiqua"/>
          <w:b/>
          <w:bCs/>
          <w:color w:val="000000"/>
        </w:rPr>
        <w:t>.</w:t>
      </w:r>
    </w:p>
    <w:p w14:paraId="1A8D888B" w14:textId="0FA351C8" w:rsidR="006C5385" w:rsidRDefault="00810AAF" w:rsidP="00ED5522">
      <w:pPr>
        <w:spacing w:line="360" w:lineRule="auto"/>
        <w:jc w:val="both"/>
        <w:rPr>
          <w:rFonts w:ascii="Book Antiqua" w:hAnsi="Book Antiqua"/>
        </w:rPr>
      </w:pPr>
      <w:r w:rsidRPr="001D4402">
        <w:rPr>
          <w:rFonts w:ascii="Book Antiqua" w:eastAsia="Book Antiqua" w:hAnsi="Book Antiqua"/>
          <w:color w:val="000000"/>
        </w:rPr>
        <w:br w:type="page"/>
      </w:r>
      <w:r w:rsidR="00ED5522">
        <w:rPr>
          <w:rFonts w:ascii="Book Antiqua" w:hAnsi="Book Antiqua"/>
          <w:noProof/>
        </w:rPr>
        <w:lastRenderedPageBreak/>
        <w:drawing>
          <wp:inline distT="0" distB="0" distL="0" distR="0" wp14:anchorId="19A046A5" wp14:editId="14DFFBA6">
            <wp:extent cx="5943600" cy="7729220"/>
            <wp:effectExtent l="0" t="0" r="0" b="0"/>
            <wp:docPr id="8" name="图片 8" descr="图表,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表, 图示&#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729220"/>
                    </a:xfrm>
                    <a:prstGeom prst="rect">
                      <a:avLst/>
                    </a:prstGeom>
                  </pic:spPr>
                </pic:pic>
              </a:graphicData>
            </a:graphic>
          </wp:inline>
        </w:drawing>
      </w:r>
    </w:p>
    <w:p w14:paraId="2EC18ABF" w14:textId="4BCCD975" w:rsidR="003207E6" w:rsidRDefault="000C17C4" w:rsidP="00810AAF">
      <w:pPr>
        <w:spacing w:line="360" w:lineRule="auto"/>
        <w:jc w:val="both"/>
        <w:rPr>
          <w:rFonts w:ascii="Book Antiqua" w:eastAsia="Book Antiqua" w:hAnsi="Book Antiqua"/>
          <w:color w:val="000000"/>
        </w:rPr>
      </w:pPr>
      <w:r w:rsidRPr="001D4402">
        <w:rPr>
          <w:rFonts w:ascii="Book Antiqua" w:eastAsia="Book Antiqua" w:hAnsi="Book Antiqua"/>
          <w:b/>
          <w:bCs/>
          <w:color w:val="000000"/>
        </w:rPr>
        <w:lastRenderedPageBreak/>
        <w:t>Fig</w:t>
      </w:r>
      <w:r w:rsidR="00CD6DDD" w:rsidRPr="001D4402">
        <w:rPr>
          <w:rFonts w:ascii="Book Antiqua" w:eastAsia="Book Antiqua" w:hAnsi="Book Antiqua"/>
          <w:b/>
          <w:bCs/>
          <w:color w:val="000000"/>
        </w:rPr>
        <w:t>ure</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2</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Overlapping</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genes</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of</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protein-protein</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interaction</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network</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and</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JC724-</w:t>
      </w:r>
      <w:r w:rsidR="00CD6DDD" w:rsidRPr="001D4402">
        <w:rPr>
          <w:rFonts w:ascii="Book Antiqua" w:eastAsia="Book Antiqua" w:hAnsi="Book Antiqua"/>
          <w:b/>
          <w:bCs/>
          <w:color w:val="000000"/>
        </w:rPr>
        <w:t>colorectal cancer</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targets</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network</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anlysis.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w:t>
      </w:r>
      <w:r w:rsidR="00CD6DDD"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00CD6DDD" w:rsidRPr="001D4402">
        <w:rPr>
          <w:rFonts w:ascii="Book Antiqua" w:eastAsia="Book Antiqua" w:hAnsi="Book Antiqua"/>
          <w:color w:val="000000"/>
        </w:rPr>
        <w:t>Protein-protein interaction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network</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13</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overlapping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genes.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lines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represent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interaction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relationship</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between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nodes;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w:t>
      </w:r>
      <w:r w:rsidR="00CD6DDD"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JC724-</w:t>
      </w:r>
      <w:r w:rsidR="00CD6DDD" w:rsidRPr="001D4402">
        <w:rPr>
          <w:rFonts w:ascii="Book Antiqua" w:eastAsia="Book Antiqua" w:hAnsi="Book Antiqua"/>
          <w:color w:val="000000"/>
        </w:rPr>
        <w:t>colorectal cancer (</w:t>
      </w:r>
      <w:r w:rsidRPr="001D4402">
        <w:rPr>
          <w:rFonts w:ascii="Book Antiqua" w:eastAsia="Book Antiqua" w:hAnsi="Book Antiqua"/>
          <w:color w:val="000000"/>
        </w:rPr>
        <w:t>CRC</w:t>
      </w:r>
      <w:r w:rsidR="00CD6DDD"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targets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interaction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network.</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blue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square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nodes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represent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active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ingredients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in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JC724,</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green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hexagon</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nodes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represent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13</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overlapping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genes,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purple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square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nodes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represent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heat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clearing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detoxifying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drug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JC724,</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square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nodes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represent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CRC.</w:t>
      </w:r>
    </w:p>
    <w:p w14:paraId="23F6BD67" w14:textId="77777777" w:rsidR="003207E6" w:rsidRDefault="003207E6" w:rsidP="00810AAF">
      <w:pPr>
        <w:spacing w:line="360" w:lineRule="auto"/>
        <w:jc w:val="both"/>
        <w:rPr>
          <w:rFonts w:ascii="Book Antiqua" w:eastAsia="Book Antiqua" w:hAnsi="Book Antiqua"/>
          <w:color w:val="000000"/>
        </w:rPr>
        <w:sectPr w:rsidR="003207E6">
          <w:pgSz w:w="12240" w:h="15840"/>
          <w:pgMar w:top="1440" w:right="1440" w:bottom="1440" w:left="1440" w:header="720" w:footer="720" w:gutter="0"/>
          <w:cols w:space="720"/>
          <w:docGrid w:linePitch="360"/>
        </w:sectPr>
      </w:pPr>
    </w:p>
    <w:p w14:paraId="6D8B459F" w14:textId="63212C73" w:rsidR="00810AAF" w:rsidRPr="001D4402" w:rsidRDefault="00ED5522" w:rsidP="00810AAF">
      <w:pPr>
        <w:spacing w:line="360" w:lineRule="auto"/>
        <w:jc w:val="both"/>
        <w:rPr>
          <w:rFonts w:ascii="Book Antiqua" w:eastAsia="Book Antiqua" w:hAnsi="Book Antiqua"/>
          <w:color w:val="000000"/>
        </w:rPr>
      </w:pPr>
      <w:r>
        <w:rPr>
          <w:rFonts w:ascii="Book Antiqua" w:eastAsia="Book Antiqua" w:hAnsi="Book Antiqua"/>
          <w:noProof/>
          <w:color w:val="000000"/>
        </w:rPr>
        <w:lastRenderedPageBreak/>
        <w:drawing>
          <wp:inline distT="0" distB="0" distL="0" distR="0" wp14:anchorId="0AB325A0" wp14:editId="235A89EB">
            <wp:extent cx="3803015" cy="8411210"/>
            <wp:effectExtent l="0" t="0" r="0" b="0"/>
            <wp:docPr id="9" name="图片 9" descr="图表, 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表, 日程表&#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03015" cy="8411210"/>
                    </a:xfrm>
                    <a:prstGeom prst="rect">
                      <a:avLst/>
                    </a:prstGeom>
                  </pic:spPr>
                </pic:pic>
              </a:graphicData>
            </a:graphic>
          </wp:inline>
        </w:drawing>
      </w:r>
    </w:p>
    <w:p w14:paraId="6B1EF95C" w14:textId="7053194B" w:rsidR="00CE798E" w:rsidRDefault="000C17C4" w:rsidP="00AA2EDC">
      <w:pPr>
        <w:spacing w:line="360" w:lineRule="auto"/>
        <w:jc w:val="both"/>
        <w:rPr>
          <w:rFonts w:ascii="Book Antiqua" w:eastAsia="Book Antiqua" w:hAnsi="Book Antiqua"/>
          <w:color w:val="000000"/>
        </w:rPr>
      </w:pPr>
      <w:r w:rsidRPr="001D4402">
        <w:rPr>
          <w:rFonts w:ascii="Book Antiqua" w:eastAsia="Book Antiqua" w:hAnsi="Book Antiqua"/>
          <w:b/>
          <w:bCs/>
          <w:color w:val="000000"/>
        </w:rPr>
        <w:lastRenderedPageBreak/>
        <w:t>Fig</w:t>
      </w:r>
      <w:r w:rsidR="00CD6DDD" w:rsidRPr="001D4402">
        <w:rPr>
          <w:rFonts w:ascii="Book Antiqua" w:eastAsia="Book Antiqua" w:hAnsi="Book Antiqua"/>
          <w:b/>
          <w:bCs/>
          <w:color w:val="000000"/>
        </w:rPr>
        <w:t>ure</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3</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Functional</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and</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pathway</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enrichment</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analysis</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of</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JC724-</w:t>
      </w:r>
      <w:r w:rsidR="00CD6DDD" w:rsidRPr="001D4402">
        <w:rPr>
          <w:rFonts w:ascii="Book Antiqua" w:eastAsia="Book Antiqua" w:hAnsi="Book Antiqua"/>
          <w:b/>
          <w:bCs/>
          <w:color w:val="000000"/>
        </w:rPr>
        <w:t>colorectal cancer</w:t>
      </w:r>
      <w:r w:rsidR="00A06F9C" w:rsidRPr="001D4402">
        <w:rPr>
          <w:rFonts w:ascii="Book Antiqua" w:eastAsia="Book Antiqua" w:hAnsi="Book Antiqua"/>
          <w:b/>
          <w:bCs/>
          <w:color w:val="000000"/>
        </w:rPr>
        <w:t xml:space="preserve"> </w:t>
      </w:r>
      <w:r w:rsidRPr="001D4402">
        <w:rPr>
          <w:rFonts w:ascii="Book Antiqua" w:eastAsia="Book Antiqua" w:hAnsi="Book Antiqua"/>
          <w:b/>
          <w:bCs/>
          <w:color w:val="000000"/>
        </w:rPr>
        <w:t>targets.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horizontal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axis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represents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enrichment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scores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for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each</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term,</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while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vertical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axis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represents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annotations.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w:t>
      </w:r>
      <w:r w:rsidR="00CD6DDD"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Bar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chart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predominant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GO</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terms.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Three</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different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colors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represent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distinct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terms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biology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process,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cellular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component,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molecular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function</w:t>
      </w:r>
      <w:r w:rsidR="00CD6DDD" w:rsidRPr="001D4402">
        <w:rPr>
          <w:rFonts w:ascii="Book Antiqua" w:eastAsia="Book Antiqua" w:hAnsi="Book Antiqua"/>
          <w:color w:val="000000"/>
        </w:rPr>
        <w:t xml:space="preserve">; </w:t>
      </w:r>
      <w:r w:rsidRPr="001D4402">
        <w:rPr>
          <w:rFonts w:ascii="Book Antiqua" w:eastAsia="Book Antiqua" w:hAnsi="Book Antiqua"/>
          <w:color w:val="000000"/>
        </w:rPr>
        <w:t>B</w:t>
      </w:r>
      <w:r w:rsidR="00CD6DDD"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Bar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chart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KEGG</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enrichment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analysis</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and</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essential</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pathways</w:t>
      </w:r>
      <w:r w:rsidR="00CD6DDD" w:rsidRPr="001D4402">
        <w:rPr>
          <w:rFonts w:ascii="Book Antiqua" w:eastAsia="Book Antiqua" w:hAnsi="Book Antiqua"/>
          <w:color w:val="000000"/>
        </w:rPr>
        <w:t xml:space="preserve">; </w:t>
      </w:r>
      <w:r w:rsidRPr="001D4402">
        <w:rPr>
          <w:rFonts w:ascii="Book Antiqua" w:eastAsia="Book Antiqua" w:hAnsi="Book Antiqua"/>
          <w:color w:val="000000"/>
        </w:rPr>
        <w:t>C</w:t>
      </w:r>
      <w:r w:rsidR="00CD6DDD" w:rsidRPr="001D4402">
        <w:rPr>
          <w:rFonts w:ascii="Book Antiqua" w:eastAsia="Book Antiqua" w:hAnsi="Book Antiqua"/>
          <w:color w:val="000000"/>
        </w:rPr>
        <w: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Bar</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chart</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of</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Wiki</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pathway</w:t>
      </w:r>
      <w:r w:rsidR="00A06F9C" w:rsidRPr="001D4402">
        <w:rPr>
          <w:rFonts w:ascii="Book Antiqua" w:eastAsia="Book Antiqua" w:hAnsi="Book Antiqua"/>
          <w:color w:val="000000"/>
        </w:rPr>
        <w:t xml:space="preserve"> </w:t>
      </w:r>
      <w:r w:rsidRPr="001D4402">
        <w:rPr>
          <w:rFonts w:ascii="Book Antiqua" w:eastAsia="Book Antiqua" w:hAnsi="Book Antiqua"/>
          <w:color w:val="000000"/>
        </w:rPr>
        <w:t>analysis</w:t>
      </w:r>
      <w:r w:rsidR="00810AAF" w:rsidRPr="001D4402">
        <w:rPr>
          <w:rFonts w:ascii="Book Antiqua" w:eastAsia="Book Antiqua" w:hAnsi="Book Antiqua"/>
          <w:color w:val="000000"/>
        </w:rPr>
        <w:t>.</w:t>
      </w:r>
      <w:r w:rsidR="006B7130">
        <w:rPr>
          <w:rFonts w:ascii="Book Antiqua" w:eastAsia="Book Antiqua" w:hAnsi="Book Antiqua"/>
          <w:color w:val="000000"/>
        </w:rPr>
        <w:t xml:space="preserve"> </w:t>
      </w:r>
      <w:r w:rsidR="006B7130" w:rsidRPr="001D4402">
        <w:rPr>
          <w:rFonts w:ascii="Book Antiqua" w:eastAsia="Book Antiqua" w:hAnsi="Book Antiqua"/>
          <w:color w:val="000000"/>
        </w:rPr>
        <w:t>MF</w:t>
      </w:r>
      <w:r w:rsidR="006B7130">
        <w:rPr>
          <w:rFonts w:ascii="Book Antiqua" w:eastAsia="Book Antiqua" w:hAnsi="Book Antiqua"/>
          <w:color w:val="000000"/>
        </w:rPr>
        <w:t xml:space="preserve">: </w:t>
      </w:r>
      <w:r w:rsidR="006B7130" w:rsidRPr="001D4402">
        <w:rPr>
          <w:rFonts w:ascii="Book Antiqua" w:eastAsia="Book Antiqua" w:hAnsi="Book Antiqua"/>
          <w:color w:val="000000"/>
        </w:rPr>
        <w:t>Molecular function</w:t>
      </w:r>
      <w:r w:rsidR="006B7130">
        <w:rPr>
          <w:rFonts w:ascii="Book Antiqua" w:eastAsia="Book Antiqua" w:hAnsi="Book Antiqua"/>
          <w:color w:val="000000"/>
        </w:rPr>
        <w:t xml:space="preserve">; </w:t>
      </w:r>
      <w:r w:rsidR="006B7130" w:rsidRPr="001D4402">
        <w:rPr>
          <w:rFonts w:ascii="Book Antiqua" w:eastAsia="Book Antiqua" w:hAnsi="Book Antiqua"/>
          <w:color w:val="000000"/>
        </w:rPr>
        <w:t>CC</w:t>
      </w:r>
      <w:r w:rsidR="006B7130">
        <w:rPr>
          <w:rFonts w:ascii="Book Antiqua" w:eastAsia="Book Antiqua" w:hAnsi="Book Antiqua"/>
          <w:color w:val="000000"/>
        </w:rPr>
        <w:t xml:space="preserve">: </w:t>
      </w:r>
      <w:r w:rsidR="006B7130" w:rsidRPr="001D4402">
        <w:rPr>
          <w:rFonts w:ascii="Book Antiqua" w:eastAsia="Book Antiqua" w:hAnsi="Book Antiqua"/>
          <w:color w:val="000000"/>
        </w:rPr>
        <w:t>Cellular component</w:t>
      </w:r>
      <w:r w:rsidR="006B7130">
        <w:rPr>
          <w:rFonts w:ascii="Book Antiqua" w:eastAsia="Book Antiqua" w:hAnsi="Book Antiqua"/>
          <w:color w:val="000000"/>
        </w:rPr>
        <w:t xml:space="preserve">; </w:t>
      </w:r>
      <w:r w:rsidR="006B7130" w:rsidRPr="001D4402">
        <w:rPr>
          <w:rFonts w:ascii="Book Antiqua" w:eastAsia="Book Antiqua" w:hAnsi="Book Antiqua"/>
          <w:color w:val="000000"/>
        </w:rPr>
        <w:t>BP</w:t>
      </w:r>
      <w:r w:rsidR="006B7130">
        <w:rPr>
          <w:rFonts w:ascii="Book Antiqua" w:eastAsia="Book Antiqua" w:hAnsi="Book Antiqua"/>
          <w:color w:val="000000"/>
        </w:rPr>
        <w:t xml:space="preserve">: </w:t>
      </w:r>
      <w:r w:rsidR="006B7130" w:rsidRPr="001D4402">
        <w:rPr>
          <w:rFonts w:ascii="Book Antiqua" w:eastAsia="Book Antiqua" w:hAnsi="Book Antiqua"/>
          <w:color w:val="000000"/>
        </w:rPr>
        <w:t>Biological process</w:t>
      </w:r>
      <w:r w:rsidR="006B7130">
        <w:rPr>
          <w:rFonts w:ascii="Book Antiqua" w:eastAsia="Book Antiqua" w:hAnsi="Book Antiqua"/>
          <w:color w:val="000000"/>
        </w:rPr>
        <w:t>.</w:t>
      </w:r>
    </w:p>
    <w:p w14:paraId="19CB34B5" w14:textId="77777777" w:rsidR="00CE798E" w:rsidRDefault="00CE798E" w:rsidP="00CE798E">
      <w:pPr>
        <w:snapToGrid w:val="0"/>
        <w:ind w:leftChars="100" w:left="240"/>
        <w:jc w:val="center"/>
        <w:rPr>
          <w:rFonts w:ascii="Book Antiqua" w:hAnsi="Book Antiqua"/>
        </w:rPr>
      </w:pPr>
      <w:r>
        <w:rPr>
          <w:rFonts w:ascii="Book Antiqua" w:eastAsia="Book Antiqua" w:hAnsi="Book Antiqua"/>
          <w:color w:val="000000"/>
        </w:rPr>
        <w:br w:type="page"/>
      </w:r>
    </w:p>
    <w:p w14:paraId="23B1C565" w14:textId="77777777" w:rsidR="00CE798E" w:rsidRDefault="00CE798E" w:rsidP="00CE798E">
      <w:pPr>
        <w:snapToGrid w:val="0"/>
        <w:ind w:leftChars="100" w:left="240"/>
        <w:jc w:val="center"/>
        <w:rPr>
          <w:rFonts w:ascii="Book Antiqua" w:hAnsi="Book Antiqua"/>
        </w:rPr>
      </w:pPr>
    </w:p>
    <w:p w14:paraId="75EE6BA9" w14:textId="77777777" w:rsidR="00CE798E" w:rsidRDefault="00CE798E" w:rsidP="00CE798E">
      <w:pPr>
        <w:snapToGrid w:val="0"/>
        <w:ind w:leftChars="100" w:left="240"/>
        <w:jc w:val="center"/>
        <w:rPr>
          <w:rFonts w:ascii="Book Antiqua" w:hAnsi="Book Antiqua"/>
        </w:rPr>
      </w:pPr>
    </w:p>
    <w:p w14:paraId="56A52688" w14:textId="77777777" w:rsidR="00CE798E" w:rsidRDefault="00CE798E" w:rsidP="00CE798E">
      <w:pPr>
        <w:snapToGrid w:val="0"/>
        <w:ind w:leftChars="100" w:left="240"/>
        <w:jc w:val="center"/>
        <w:rPr>
          <w:rFonts w:ascii="Book Antiqua" w:hAnsi="Book Antiqua"/>
        </w:rPr>
      </w:pPr>
    </w:p>
    <w:p w14:paraId="18C41E3A" w14:textId="77777777" w:rsidR="00CE798E" w:rsidRDefault="00CE798E" w:rsidP="00CE798E">
      <w:pPr>
        <w:snapToGrid w:val="0"/>
        <w:ind w:leftChars="100" w:left="240"/>
        <w:jc w:val="center"/>
        <w:rPr>
          <w:rFonts w:ascii="Book Antiqua" w:hAnsi="Book Antiqua"/>
        </w:rPr>
      </w:pPr>
      <w:r>
        <w:rPr>
          <w:rFonts w:ascii="Book Antiqua" w:hAnsi="Book Antiqua"/>
          <w:noProof/>
        </w:rPr>
        <w:drawing>
          <wp:inline distT="0" distB="0" distL="0" distR="0" wp14:anchorId="153960F3" wp14:editId="5548FD61">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6C86359" w14:textId="77777777" w:rsidR="00CE798E" w:rsidRDefault="00CE798E" w:rsidP="00CE798E">
      <w:pPr>
        <w:snapToGrid w:val="0"/>
        <w:ind w:leftChars="100" w:left="240"/>
        <w:jc w:val="center"/>
        <w:rPr>
          <w:rFonts w:ascii="Book Antiqua" w:hAnsi="Book Antiqua"/>
        </w:rPr>
      </w:pPr>
    </w:p>
    <w:p w14:paraId="409823BA" w14:textId="77777777" w:rsidR="00CE798E" w:rsidRDefault="00CE798E" w:rsidP="00CE798E">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79F5A9B" w14:textId="77777777" w:rsidR="00CE798E" w:rsidRDefault="00CE798E" w:rsidP="00CE798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763C374" w14:textId="77777777" w:rsidR="00CE798E" w:rsidRDefault="00CE798E" w:rsidP="00CE798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94DF622" w14:textId="77777777" w:rsidR="00CE798E" w:rsidRDefault="00CE798E" w:rsidP="00CE798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EE84AA4" w14:textId="77777777" w:rsidR="00CE798E" w:rsidRDefault="00CE798E" w:rsidP="00CE798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084830B" w14:textId="77777777" w:rsidR="00CE798E" w:rsidRDefault="00CE798E" w:rsidP="00CE798E">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6A4146F" w14:textId="77777777" w:rsidR="00CE798E" w:rsidRDefault="00CE798E" w:rsidP="00CE798E">
      <w:pPr>
        <w:snapToGrid w:val="0"/>
        <w:ind w:leftChars="100" w:left="240"/>
        <w:jc w:val="center"/>
        <w:rPr>
          <w:rFonts w:ascii="Book Antiqua" w:hAnsi="Book Antiqua"/>
        </w:rPr>
      </w:pPr>
    </w:p>
    <w:p w14:paraId="3FB0E58E" w14:textId="77777777" w:rsidR="00CE798E" w:rsidRDefault="00CE798E" w:rsidP="00CE798E">
      <w:pPr>
        <w:snapToGrid w:val="0"/>
        <w:ind w:leftChars="100" w:left="240"/>
        <w:jc w:val="center"/>
        <w:rPr>
          <w:rFonts w:ascii="Book Antiqua" w:hAnsi="Book Antiqua"/>
        </w:rPr>
      </w:pPr>
    </w:p>
    <w:p w14:paraId="00633C66" w14:textId="77777777" w:rsidR="00CE798E" w:rsidRDefault="00CE798E" w:rsidP="00CE798E">
      <w:pPr>
        <w:snapToGrid w:val="0"/>
        <w:ind w:leftChars="100" w:left="240"/>
        <w:jc w:val="center"/>
        <w:rPr>
          <w:rFonts w:ascii="Book Antiqua" w:hAnsi="Book Antiqua"/>
        </w:rPr>
      </w:pPr>
    </w:p>
    <w:p w14:paraId="7A10D74A" w14:textId="77777777" w:rsidR="00CE798E" w:rsidRDefault="00CE798E" w:rsidP="00CE798E">
      <w:pPr>
        <w:snapToGrid w:val="0"/>
        <w:ind w:leftChars="100" w:left="240"/>
        <w:jc w:val="center"/>
        <w:rPr>
          <w:rFonts w:ascii="Book Antiqua" w:hAnsi="Book Antiqua"/>
        </w:rPr>
      </w:pPr>
      <w:r>
        <w:rPr>
          <w:rFonts w:ascii="Book Antiqua" w:hAnsi="Book Antiqua"/>
          <w:noProof/>
        </w:rPr>
        <w:drawing>
          <wp:inline distT="0" distB="0" distL="0" distR="0" wp14:anchorId="6C2D476E" wp14:editId="201A34F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3202199" w14:textId="77777777" w:rsidR="00CE798E" w:rsidRDefault="00CE798E" w:rsidP="00CE798E">
      <w:pPr>
        <w:snapToGrid w:val="0"/>
        <w:ind w:leftChars="100" w:left="240"/>
        <w:jc w:val="center"/>
        <w:rPr>
          <w:rFonts w:ascii="Book Antiqua" w:hAnsi="Book Antiqua"/>
        </w:rPr>
      </w:pPr>
    </w:p>
    <w:p w14:paraId="32B5F294" w14:textId="77777777" w:rsidR="00CE798E" w:rsidRDefault="00CE798E" w:rsidP="00CE798E">
      <w:pPr>
        <w:snapToGrid w:val="0"/>
        <w:ind w:leftChars="100" w:left="240"/>
        <w:jc w:val="center"/>
        <w:rPr>
          <w:rFonts w:ascii="Book Antiqua" w:hAnsi="Book Antiqua"/>
        </w:rPr>
      </w:pPr>
    </w:p>
    <w:p w14:paraId="0927E552" w14:textId="77777777" w:rsidR="00CE798E" w:rsidRDefault="00CE798E" w:rsidP="00CE798E">
      <w:pPr>
        <w:snapToGrid w:val="0"/>
        <w:ind w:leftChars="100" w:left="240"/>
        <w:jc w:val="center"/>
        <w:rPr>
          <w:rFonts w:ascii="Book Antiqua" w:hAnsi="Book Antiqua"/>
        </w:rPr>
      </w:pPr>
    </w:p>
    <w:p w14:paraId="5A952E30" w14:textId="77777777" w:rsidR="00CE798E" w:rsidRDefault="00CE798E" w:rsidP="00CE798E">
      <w:pPr>
        <w:snapToGrid w:val="0"/>
        <w:ind w:leftChars="100" w:left="240"/>
        <w:jc w:val="center"/>
        <w:rPr>
          <w:rFonts w:ascii="Book Antiqua" w:hAnsi="Book Antiqua"/>
        </w:rPr>
      </w:pPr>
    </w:p>
    <w:p w14:paraId="2819D882" w14:textId="77777777" w:rsidR="00CE798E" w:rsidRDefault="00CE798E" w:rsidP="00CE798E">
      <w:pPr>
        <w:snapToGrid w:val="0"/>
        <w:ind w:leftChars="100" w:left="240"/>
        <w:jc w:val="center"/>
        <w:rPr>
          <w:rFonts w:ascii="Book Antiqua" w:hAnsi="Book Antiqua"/>
        </w:rPr>
      </w:pPr>
    </w:p>
    <w:p w14:paraId="0293AA61" w14:textId="77777777" w:rsidR="00CE798E" w:rsidRDefault="00CE798E" w:rsidP="00CE798E">
      <w:pPr>
        <w:snapToGrid w:val="0"/>
        <w:ind w:leftChars="100" w:left="240"/>
        <w:jc w:val="center"/>
        <w:rPr>
          <w:rFonts w:ascii="Book Antiqua" w:hAnsi="Book Antiqua"/>
        </w:rPr>
      </w:pPr>
    </w:p>
    <w:p w14:paraId="75FBF2B9" w14:textId="77777777" w:rsidR="00CE798E" w:rsidRDefault="00CE798E" w:rsidP="00CE798E">
      <w:pPr>
        <w:snapToGrid w:val="0"/>
        <w:ind w:leftChars="100" w:left="240"/>
        <w:jc w:val="center"/>
        <w:rPr>
          <w:rFonts w:ascii="Book Antiqua" w:hAnsi="Book Antiqua"/>
        </w:rPr>
      </w:pPr>
    </w:p>
    <w:p w14:paraId="5D9B98D8" w14:textId="77777777" w:rsidR="00CE798E" w:rsidRDefault="00CE798E" w:rsidP="00CE798E">
      <w:pPr>
        <w:snapToGrid w:val="0"/>
        <w:ind w:leftChars="100" w:left="240"/>
        <w:jc w:val="center"/>
        <w:rPr>
          <w:rFonts w:ascii="Book Antiqua" w:hAnsi="Book Antiqua"/>
        </w:rPr>
      </w:pPr>
    </w:p>
    <w:p w14:paraId="35438E21" w14:textId="77777777" w:rsidR="00CE798E" w:rsidRDefault="00CE798E" w:rsidP="00CE798E">
      <w:pPr>
        <w:snapToGrid w:val="0"/>
        <w:ind w:leftChars="100" w:left="240"/>
        <w:jc w:val="center"/>
        <w:rPr>
          <w:rFonts w:ascii="Book Antiqua" w:hAnsi="Book Antiqua"/>
        </w:rPr>
      </w:pPr>
    </w:p>
    <w:p w14:paraId="7BB064E5" w14:textId="77777777" w:rsidR="00CE798E" w:rsidRDefault="00CE798E" w:rsidP="00CE798E">
      <w:pPr>
        <w:snapToGrid w:val="0"/>
        <w:ind w:leftChars="100" w:left="240"/>
        <w:jc w:val="right"/>
        <w:rPr>
          <w:rFonts w:ascii="Book Antiqua" w:hAnsi="Book Antiqua"/>
          <w:color w:val="000000" w:themeColor="text1"/>
        </w:rPr>
      </w:pPr>
    </w:p>
    <w:p w14:paraId="391BAE63" w14:textId="77777777" w:rsidR="00CE798E" w:rsidRDefault="00CE798E" w:rsidP="00CE798E">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75FDD5EB" w14:textId="77777777" w:rsidR="00CE798E" w:rsidRDefault="00CE798E" w:rsidP="00CE798E">
      <w:pPr>
        <w:rPr>
          <w:rFonts w:ascii="Book Antiqua" w:hAnsi="Book Antiqua" w:cs="Book Antiqua"/>
          <w:b/>
          <w:bCs/>
          <w:color w:val="000000"/>
        </w:rPr>
      </w:pPr>
    </w:p>
    <w:p w14:paraId="37D48DDD" w14:textId="26047CED" w:rsidR="00A77B3E" w:rsidRPr="001D4402" w:rsidRDefault="00A77B3E" w:rsidP="00AA2EDC">
      <w:pPr>
        <w:spacing w:line="360" w:lineRule="auto"/>
        <w:jc w:val="both"/>
        <w:rPr>
          <w:rFonts w:ascii="Book Antiqua" w:eastAsia="Book Antiqua" w:hAnsi="Book Antiqua"/>
          <w:color w:val="000000"/>
        </w:rPr>
      </w:pPr>
    </w:p>
    <w:sectPr w:rsidR="00A77B3E" w:rsidRPr="001D4402" w:rsidSect="00CE798E">
      <w:pgSz w:w="11900" w:h="16840"/>
      <w:pgMar w:top="1797" w:right="1440" w:bottom="179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672BD" w14:textId="77777777" w:rsidR="000706A1" w:rsidRDefault="000706A1" w:rsidP="00810AAF">
      <w:r>
        <w:separator/>
      </w:r>
    </w:p>
  </w:endnote>
  <w:endnote w:type="continuationSeparator" w:id="0">
    <w:p w14:paraId="01173ADF" w14:textId="77777777" w:rsidR="000706A1" w:rsidRDefault="000706A1" w:rsidP="00810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1700766"/>
      <w:docPartObj>
        <w:docPartGallery w:val="Page Numbers (Bottom of Page)"/>
        <w:docPartUnique/>
      </w:docPartObj>
    </w:sdtPr>
    <w:sdtContent>
      <w:sdt>
        <w:sdtPr>
          <w:id w:val="-1705238520"/>
          <w:docPartObj>
            <w:docPartGallery w:val="Page Numbers (Top of Page)"/>
            <w:docPartUnique/>
          </w:docPartObj>
        </w:sdtPr>
        <w:sdtContent>
          <w:p w14:paraId="70FF65FF" w14:textId="35287434" w:rsidR="00810AAF" w:rsidRDefault="00810AAF" w:rsidP="00810AAF">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311CF">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311CF">
              <w:rPr>
                <w:b/>
                <w:bCs/>
                <w:noProof/>
              </w:rPr>
              <w:t>30</w:t>
            </w:r>
            <w:r>
              <w:rPr>
                <w:b/>
                <w:bCs/>
                <w:sz w:val="24"/>
                <w:szCs w:val="24"/>
              </w:rPr>
              <w:fldChar w:fldCharType="end"/>
            </w:r>
          </w:p>
        </w:sdtContent>
      </w:sdt>
    </w:sdtContent>
  </w:sdt>
  <w:p w14:paraId="22B73159" w14:textId="77777777" w:rsidR="00810AAF" w:rsidRDefault="00810AA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79535" w14:textId="77777777" w:rsidR="000706A1" w:rsidRDefault="000706A1" w:rsidP="00810AAF">
      <w:r>
        <w:separator/>
      </w:r>
    </w:p>
  </w:footnote>
  <w:footnote w:type="continuationSeparator" w:id="0">
    <w:p w14:paraId="2C0785A2" w14:textId="77777777" w:rsidR="000706A1" w:rsidRDefault="000706A1" w:rsidP="00810A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7775"/>
    <w:rsid w:val="00026319"/>
    <w:rsid w:val="00040CEF"/>
    <w:rsid w:val="00046021"/>
    <w:rsid w:val="000550F4"/>
    <w:rsid w:val="000706A1"/>
    <w:rsid w:val="000733DE"/>
    <w:rsid w:val="0009686F"/>
    <w:rsid w:val="000A335F"/>
    <w:rsid w:val="000B06DB"/>
    <w:rsid w:val="000C17C4"/>
    <w:rsid w:val="000D0A6D"/>
    <w:rsid w:val="000E46B6"/>
    <w:rsid w:val="00102382"/>
    <w:rsid w:val="00123EB4"/>
    <w:rsid w:val="00144243"/>
    <w:rsid w:val="00174693"/>
    <w:rsid w:val="001A6426"/>
    <w:rsid w:val="001A6882"/>
    <w:rsid w:val="001D4402"/>
    <w:rsid w:val="001E7137"/>
    <w:rsid w:val="002311CF"/>
    <w:rsid w:val="00243D72"/>
    <w:rsid w:val="002441C9"/>
    <w:rsid w:val="00252CCB"/>
    <w:rsid w:val="002A1A0F"/>
    <w:rsid w:val="002A39F0"/>
    <w:rsid w:val="002C58A5"/>
    <w:rsid w:val="002D585A"/>
    <w:rsid w:val="002E498C"/>
    <w:rsid w:val="00313654"/>
    <w:rsid w:val="003207E6"/>
    <w:rsid w:val="003711B2"/>
    <w:rsid w:val="003A3CF5"/>
    <w:rsid w:val="003A4755"/>
    <w:rsid w:val="003D0F45"/>
    <w:rsid w:val="003E3529"/>
    <w:rsid w:val="00415F17"/>
    <w:rsid w:val="00435FD5"/>
    <w:rsid w:val="00442F84"/>
    <w:rsid w:val="00475A3A"/>
    <w:rsid w:val="004A0C61"/>
    <w:rsid w:val="00535609"/>
    <w:rsid w:val="00543BC8"/>
    <w:rsid w:val="00582D61"/>
    <w:rsid w:val="005D7C99"/>
    <w:rsid w:val="006523C3"/>
    <w:rsid w:val="006523E2"/>
    <w:rsid w:val="00655E3A"/>
    <w:rsid w:val="006B7130"/>
    <w:rsid w:val="006C5385"/>
    <w:rsid w:val="006E552F"/>
    <w:rsid w:val="007539FB"/>
    <w:rsid w:val="007566E2"/>
    <w:rsid w:val="00762D40"/>
    <w:rsid w:val="007907BB"/>
    <w:rsid w:val="007924E0"/>
    <w:rsid w:val="007A1D8A"/>
    <w:rsid w:val="007A559B"/>
    <w:rsid w:val="007B2A1C"/>
    <w:rsid w:val="00810AAF"/>
    <w:rsid w:val="00813938"/>
    <w:rsid w:val="008361BE"/>
    <w:rsid w:val="00846B8A"/>
    <w:rsid w:val="00863088"/>
    <w:rsid w:val="00877DF0"/>
    <w:rsid w:val="008858BF"/>
    <w:rsid w:val="008A0FC8"/>
    <w:rsid w:val="008A35E9"/>
    <w:rsid w:val="009079F1"/>
    <w:rsid w:val="0093483A"/>
    <w:rsid w:val="009357A5"/>
    <w:rsid w:val="00947302"/>
    <w:rsid w:val="00985F37"/>
    <w:rsid w:val="00997ACE"/>
    <w:rsid w:val="009C5A61"/>
    <w:rsid w:val="009E30D3"/>
    <w:rsid w:val="00A06F9C"/>
    <w:rsid w:val="00A243A3"/>
    <w:rsid w:val="00A77B3E"/>
    <w:rsid w:val="00A82E56"/>
    <w:rsid w:val="00AA2EDC"/>
    <w:rsid w:val="00AA7A9C"/>
    <w:rsid w:val="00AB422E"/>
    <w:rsid w:val="00AF1D8B"/>
    <w:rsid w:val="00B1686F"/>
    <w:rsid w:val="00B26168"/>
    <w:rsid w:val="00B66211"/>
    <w:rsid w:val="00B902C8"/>
    <w:rsid w:val="00B97338"/>
    <w:rsid w:val="00BB65F9"/>
    <w:rsid w:val="00BD5639"/>
    <w:rsid w:val="00BF4EDE"/>
    <w:rsid w:val="00C03758"/>
    <w:rsid w:val="00C0407E"/>
    <w:rsid w:val="00C06AAE"/>
    <w:rsid w:val="00C10969"/>
    <w:rsid w:val="00C13A66"/>
    <w:rsid w:val="00C87E02"/>
    <w:rsid w:val="00CA2A55"/>
    <w:rsid w:val="00CC1096"/>
    <w:rsid w:val="00CD6DDD"/>
    <w:rsid w:val="00CE798E"/>
    <w:rsid w:val="00D13C4B"/>
    <w:rsid w:val="00D333C5"/>
    <w:rsid w:val="00D46138"/>
    <w:rsid w:val="00D745B4"/>
    <w:rsid w:val="00DC1F8E"/>
    <w:rsid w:val="00DC6F5E"/>
    <w:rsid w:val="00DE0D37"/>
    <w:rsid w:val="00DF2EA3"/>
    <w:rsid w:val="00E235A6"/>
    <w:rsid w:val="00E27216"/>
    <w:rsid w:val="00E2781C"/>
    <w:rsid w:val="00E53AC9"/>
    <w:rsid w:val="00E6171E"/>
    <w:rsid w:val="00E95203"/>
    <w:rsid w:val="00EA2C70"/>
    <w:rsid w:val="00EB7E87"/>
    <w:rsid w:val="00EC2D44"/>
    <w:rsid w:val="00ED185E"/>
    <w:rsid w:val="00ED5522"/>
    <w:rsid w:val="00EF22A3"/>
    <w:rsid w:val="00F1518C"/>
    <w:rsid w:val="00F7502B"/>
    <w:rsid w:val="00F90011"/>
    <w:rsid w:val="00F942DD"/>
    <w:rsid w:val="00F96B2C"/>
    <w:rsid w:val="00FA0D1D"/>
    <w:rsid w:val="00FA1CFC"/>
    <w:rsid w:val="00FB0CDE"/>
    <w:rsid w:val="00FC395B"/>
    <w:rsid w:val="00FC46A0"/>
    <w:rsid w:val="00FD5AD0"/>
    <w:rsid w:val="00FE17BC"/>
    <w:rsid w:val="00FE3482"/>
    <w:rsid w:val="00FE78E7"/>
    <w:rsid w:val="00FF37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FCCA00"/>
  <w15:docId w15:val="{8DED48B4-9245-452B-85AF-8AD66F02D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10AA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10AAF"/>
    <w:rPr>
      <w:sz w:val="18"/>
      <w:szCs w:val="18"/>
    </w:rPr>
  </w:style>
  <w:style w:type="paragraph" w:styleId="a5">
    <w:name w:val="footer"/>
    <w:basedOn w:val="a"/>
    <w:link w:val="a6"/>
    <w:uiPriority w:val="99"/>
    <w:unhideWhenUsed/>
    <w:rsid w:val="00810AAF"/>
    <w:pPr>
      <w:tabs>
        <w:tab w:val="center" w:pos="4153"/>
        <w:tab w:val="right" w:pos="8306"/>
      </w:tabs>
      <w:snapToGrid w:val="0"/>
    </w:pPr>
    <w:rPr>
      <w:sz w:val="18"/>
      <w:szCs w:val="18"/>
    </w:rPr>
  </w:style>
  <w:style w:type="character" w:customStyle="1" w:styleId="a6">
    <w:name w:val="页脚 字符"/>
    <w:basedOn w:val="a0"/>
    <w:link w:val="a5"/>
    <w:uiPriority w:val="99"/>
    <w:rsid w:val="00810AAF"/>
    <w:rPr>
      <w:sz w:val="18"/>
      <w:szCs w:val="18"/>
    </w:rPr>
  </w:style>
  <w:style w:type="character" w:styleId="a7">
    <w:name w:val="annotation reference"/>
    <w:basedOn w:val="a0"/>
    <w:semiHidden/>
    <w:unhideWhenUsed/>
    <w:rsid w:val="00FC395B"/>
    <w:rPr>
      <w:sz w:val="21"/>
      <w:szCs w:val="21"/>
    </w:rPr>
  </w:style>
  <w:style w:type="paragraph" w:styleId="a8">
    <w:name w:val="annotation text"/>
    <w:basedOn w:val="a"/>
    <w:link w:val="a9"/>
    <w:semiHidden/>
    <w:unhideWhenUsed/>
    <w:rsid w:val="00FC395B"/>
  </w:style>
  <w:style w:type="character" w:customStyle="1" w:styleId="a9">
    <w:name w:val="批注文字 字符"/>
    <w:basedOn w:val="a0"/>
    <w:link w:val="a8"/>
    <w:semiHidden/>
    <w:rsid w:val="00FC395B"/>
    <w:rPr>
      <w:sz w:val="24"/>
      <w:szCs w:val="24"/>
    </w:rPr>
  </w:style>
  <w:style w:type="paragraph" w:styleId="aa">
    <w:name w:val="annotation subject"/>
    <w:basedOn w:val="a8"/>
    <w:next w:val="a8"/>
    <w:link w:val="ab"/>
    <w:semiHidden/>
    <w:unhideWhenUsed/>
    <w:rsid w:val="00FC395B"/>
    <w:rPr>
      <w:b/>
      <w:bCs/>
    </w:rPr>
  </w:style>
  <w:style w:type="character" w:customStyle="1" w:styleId="ab">
    <w:name w:val="批注主题 字符"/>
    <w:basedOn w:val="a9"/>
    <w:link w:val="aa"/>
    <w:semiHidden/>
    <w:rsid w:val="00FC395B"/>
    <w:rPr>
      <w:b/>
      <w:bCs/>
      <w:sz w:val="24"/>
      <w:szCs w:val="24"/>
    </w:rPr>
  </w:style>
  <w:style w:type="paragraph" w:styleId="ac">
    <w:name w:val="Balloon Text"/>
    <w:basedOn w:val="a"/>
    <w:link w:val="ad"/>
    <w:rsid w:val="00FC395B"/>
    <w:rPr>
      <w:sz w:val="18"/>
      <w:szCs w:val="18"/>
    </w:rPr>
  </w:style>
  <w:style w:type="character" w:customStyle="1" w:styleId="ad">
    <w:name w:val="批注框文本 字符"/>
    <w:basedOn w:val="a0"/>
    <w:link w:val="ac"/>
    <w:rsid w:val="00FC395B"/>
    <w:rPr>
      <w:sz w:val="18"/>
      <w:szCs w:val="18"/>
    </w:rPr>
  </w:style>
  <w:style w:type="paragraph" w:styleId="ae">
    <w:name w:val="Revision"/>
    <w:hidden/>
    <w:uiPriority w:val="99"/>
    <w:semiHidden/>
    <w:rsid w:val="00D745B4"/>
    <w:rPr>
      <w:sz w:val="24"/>
      <w:szCs w:val="24"/>
    </w:rPr>
  </w:style>
  <w:style w:type="character" w:styleId="af">
    <w:name w:val="Hyperlink"/>
    <w:basedOn w:val="a0"/>
    <w:unhideWhenUsed/>
    <w:rsid w:val="006E552F"/>
    <w:rPr>
      <w:color w:val="0000FF" w:themeColor="hyperlink"/>
      <w:u w:val="single"/>
    </w:rPr>
  </w:style>
  <w:style w:type="character" w:styleId="af0">
    <w:name w:val="Unresolved Mention"/>
    <w:basedOn w:val="a0"/>
    <w:uiPriority w:val="99"/>
    <w:semiHidden/>
    <w:unhideWhenUsed/>
    <w:rsid w:val="006E55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maayanlab.cloud/Enrichr/"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9026D-5A9F-4C47-90B1-A1C77360D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3726</TotalTime>
  <Pages>30</Pages>
  <Words>6760</Words>
  <Characters>38532</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84</cp:revision>
  <dcterms:created xsi:type="dcterms:W3CDTF">2022-11-15T13:17:00Z</dcterms:created>
  <dcterms:modified xsi:type="dcterms:W3CDTF">2023-01-06T14:13:00Z</dcterms:modified>
</cp:coreProperties>
</file>