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93691" w14:textId="417A237D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4D0F5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4D0F5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4D0F5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4D0F5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091F32F8" w14:textId="52CBED83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80785</w:t>
      </w:r>
    </w:p>
    <w:p w14:paraId="0CF302DA" w14:textId="0819A652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61C125DB" w14:textId="77777777" w:rsidR="00A77B3E" w:rsidRDefault="00A77B3E">
      <w:pPr>
        <w:spacing w:line="360" w:lineRule="auto"/>
        <w:jc w:val="both"/>
      </w:pPr>
    </w:p>
    <w:p w14:paraId="49D63965" w14:textId="4DDF52E6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Clinical</w:t>
      </w:r>
      <w:r w:rsidR="004D0F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4D0F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Translational</w:t>
      </w:r>
      <w:r w:rsidR="004D0F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Research</w:t>
      </w:r>
    </w:p>
    <w:p w14:paraId="3A64B4AE" w14:textId="78E7F219" w:rsidR="00A77B3E" w:rsidRDefault="001B331F">
      <w:pPr>
        <w:spacing w:line="360" w:lineRule="auto"/>
        <w:jc w:val="both"/>
      </w:pPr>
      <w:bookmarkStart w:id="0" w:name="OLE_LINK1"/>
      <w:r>
        <w:rPr>
          <w:rFonts w:ascii="Book Antiqua" w:eastAsia="Book Antiqua" w:hAnsi="Book Antiqua" w:cs="Book Antiqua"/>
          <w:b/>
          <w:color w:val="000000"/>
        </w:rPr>
        <w:t>CD93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serves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as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potential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biomarker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gastric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cancer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correlates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with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tumor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microenvironment</w:t>
      </w:r>
    </w:p>
    <w:bookmarkEnd w:id="0"/>
    <w:p w14:paraId="44743AA5" w14:textId="77777777" w:rsidR="00A77B3E" w:rsidRDefault="00A77B3E">
      <w:pPr>
        <w:spacing w:line="360" w:lineRule="auto"/>
        <w:jc w:val="both"/>
      </w:pPr>
    </w:p>
    <w:p w14:paraId="39FAB810" w14:textId="630EFCFE" w:rsidR="00A77B3E" w:rsidRDefault="003F64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Pr="003F642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D0F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F6428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CD93-A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biomarker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gastric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cancer</w:t>
      </w:r>
    </w:p>
    <w:p w14:paraId="62741BC5" w14:textId="77777777" w:rsidR="00A77B3E" w:rsidRDefault="00A77B3E">
      <w:pPr>
        <w:spacing w:line="360" w:lineRule="auto"/>
        <w:jc w:val="both"/>
      </w:pPr>
    </w:p>
    <w:p w14:paraId="1B5A4C3B" w14:textId="594C291D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Zheng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3F6428">
        <w:rPr>
          <w:rFonts w:ascii="Book Antiqua" w:eastAsia="Book Antiqua" w:hAnsi="Book Antiqua" w:cs="Book Antiqua"/>
          <w:color w:val="000000"/>
        </w:rPr>
        <w:t>-J</w:t>
      </w:r>
      <w:r>
        <w:rPr>
          <w:rFonts w:ascii="Book Antiqua" w:eastAsia="Book Antiqua" w:hAnsi="Book Antiqua" w:cs="Book Antiqua"/>
          <w:color w:val="000000"/>
        </w:rPr>
        <w:t>ie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Chong</w:t>
      </w:r>
      <w:r w:rsidR="003F6428">
        <w:rPr>
          <w:rFonts w:ascii="Book Antiqua" w:eastAsia="Book Antiqua" w:hAnsi="Book Antiqua" w:cs="Book Antiqua"/>
          <w:color w:val="000000"/>
        </w:rPr>
        <w:t>-Y</w:t>
      </w:r>
      <w:r>
        <w:rPr>
          <w:rFonts w:ascii="Book Antiqua" w:eastAsia="Book Antiqua" w:hAnsi="Book Antiqua" w:cs="Book Antiqua"/>
          <w:color w:val="000000"/>
        </w:rPr>
        <w:t>uan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Fei,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</w:t>
      </w:r>
      <w:r w:rsidR="003F6428">
        <w:rPr>
          <w:rFonts w:ascii="Book Antiqua" w:eastAsia="Book Antiqua" w:hAnsi="Book Antiqua" w:cs="Book Antiqua"/>
          <w:color w:val="000000"/>
        </w:rPr>
        <w:t>-F</w:t>
      </w:r>
      <w:r>
        <w:rPr>
          <w:rFonts w:ascii="Book Antiqua" w:eastAsia="Book Antiqua" w:hAnsi="Book Antiqua" w:cs="Book Antiqua"/>
          <w:color w:val="000000"/>
        </w:rPr>
        <w:t>eng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3F6428">
        <w:rPr>
          <w:rFonts w:ascii="Book Antiqua" w:eastAsia="Book Antiqua" w:hAnsi="Book Antiqua" w:cs="Book Antiqua"/>
          <w:color w:val="000000"/>
        </w:rPr>
        <w:t>-B</w:t>
      </w:r>
      <w:r>
        <w:rPr>
          <w:rFonts w:ascii="Book Antiqua" w:eastAsia="Book Antiqua" w:hAnsi="Book Antiqua" w:cs="Book Antiqua"/>
          <w:color w:val="000000"/>
        </w:rPr>
        <w:t>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</w:p>
    <w:p w14:paraId="722B29FB" w14:textId="77777777" w:rsidR="00A77B3E" w:rsidRDefault="00A77B3E">
      <w:pPr>
        <w:spacing w:line="360" w:lineRule="auto"/>
        <w:jc w:val="both"/>
      </w:pPr>
    </w:p>
    <w:p w14:paraId="7CF66503" w14:textId="4AD07A3F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Zheng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3F6428">
        <w:rPr>
          <w:rFonts w:ascii="Book Antiqua" w:eastAsia="Book Antiqua" w:hAnsi="Book Antiqua" w:cs="Book Antiqua"/>
          <w:b/>
          <w:bCs/>
          <w:color w:val="000000"/>
        </w:rPr>
        <w:t>-J</w:t>
      </w:r>
      <w:r>
        <w:rPr>
          <w:rFonts w:ascii="Book Antiqua" w:eastAsia="Book Antiqua" w:hAnsi="Book Antiqua" w:cs="Book Antiqua"/>
          <w:b/>
          <w:bCs/>
          <w:color w:val="000000"/>
        </w:rPr>
        <w:t>ie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Chong</w:t>
      </w:r>
      <w:r w:rsidR="003F6428">
        <w:rPr>
          <w:rFonts w:ascii="Book Antiqua" w:eastAsia="Book Antiqua" w:hAnsi="Book Antiqua" w:cs="Book Antiqua"/>
          <w:b/>
          <w:bCs/>
          <w:color w:val="000000"/>
        </w:rPr>
        <w:t>-Y</w:t>
      </w:r>
      <w:r>
        <w:rPr>
          <w:rFonts w:ascii="Book Antiqua" w:eastAsia="Book Antiqua" w:hAnsi="Book Antiqua" w:cs="Book Antiqua"/>
          <w:b/>
          <w:bCs/>
          <w:color w:val="000000"/>
        </w:rPr>
        <w:t>uan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Fei,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Ze</w:t>
      </w:r>
      <w:r w:rsidR="003F6428">
        <w:rPr>
          <w:rFonts w:ascii="Book Antiqua" w:eastAsia="Book Antiqua" w:hAnsi="Book Antiqua" w:cs="Book Antiqua"/>
          <w:b/>
          <w:bCs/>
          <w:color w:val="000000"/>
        </w:rPr>
        <w:t>-F</w:t>
      </w:r>
      <w:r>
        <w:rPr>
          <w:rFonts w:ascii="Book Antiqua" w:eastAsia="Book Antiqua" w:hAnsi="Book Antiqua" w:cs="Book Antiqua"/>
          <w:b/>
          <w:bCs/>
          <w:color w:val="000000"/>
        </w:rPr>
        <w:t>eng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Dong</w:t>
      </w:r>
      <w:r w:rsidR="003F6428">
        <w:rPr>
          <w:rFonts w:ascii="Book Antiqua" w:eastAsia="Book Antiqua" w:hAnsi="Book Antiqua" w:cs="Book Antiqua"/>
          <w:b/>
          <w:bCs/>
          <w:color w:val="000000"/>
        </w:rPr>
        <w:t>-B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Center/National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Cancer/Cancer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100021,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38E1469" w14:textId="77777777" w:rsidR="00A77B3E" w:rsidRDefault="00A77B3E">
      <w:pPr>
        <w:spacing w:line="360" w:lineRule="auto"/>
        <w:jc w:val="both"/>
      </w:pPr>
    </w:p>
    <w:p w14:paraId="4CB1BE69" w14:textId="78237141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4D0F5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4D0F5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Li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Z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3F6428">
        <w:rPr>
          <w:rFonts w:ascii="Book Antiqua" w:eastAsia="Book Antiqua" w:hAnsi="Book Antiqua" w:cs="Book Antiqua"/>
          <w:color w:val="000000"/>
        </w:rPr>
        <w:t>Zhang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XJ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contributed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onceptualization;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Li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Z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contributed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methodology;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Sun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CY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contributed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Li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Z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3F6428">
        <w:rPr>
          <w:rFonts w:ascii="Book Antiqua" w:eastAsia="Book Antiqua" w:hAnsi="Book Antiqua" w:cs="Book Antiqua"/>
          <w:color w:val="000000"/>
        </w:rPr>
        <w:t>Zhang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XJ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contributed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Li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Z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Fei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contributed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Li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ZF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contributed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Zhao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DB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contributed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resources;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Li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Z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Sun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CY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contributed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</w:t>
      </w:r>
      <w:r w:rsidR="004A545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original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5F5099">
        <w:rPr>
          <w:rFonts w:ascii="Book Antiqua" w:eastAsia="Book Antiqua" w:hAnsi="Book Antiqua" w:cs="Book Antiqua"/>
          <w:color w:val="000000"/>
        </w:rPr>
        <w:t>All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5F5099">
        <w:rPr>
          <w:rFonts w:ascii="Book Antiqua" w:eastAsia="Book Antiqua" w:hAnsi="Book Antiqua" w:cs="Book Antiqua"/>
          <w:color w:val="000000"/>
        </w:rPr>
        <w:t>authors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contributed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</w:t>
      </w:r>
      <w:r w:rsidR="004A545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review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editing;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Zhao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DB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contributed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F6428"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59E299CF" w14:textId="77777777" w:rsidR="00A77B3E" w:rsidRDefault="00A77B3E">
      <w:pPr>
        <w:spacing w:line="360" w:lineRule="auto"/>
        <w:jc w:val="both"/>
      </w:pPr>
    </w:p>
    <w:p w14:paraId="653387F8" w14:textId="7B69C268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Dong</w:t>
      </w:r>
      <w:r w:rsidR="00E5744E">
        <w:rPr>
          <w:rFonts w:ascii="Book Antiqua" w:eastAsia="Book Antiqua" w:hAnsi="Book Antiqua" w:cs="Book Antiqua"/>
          <w:b/>
          <w:bCs/>
          <w:color w:val="000000"/>
        </w:rPr>
        <w:t>-B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Center/National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Cancer/Cancer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Medical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Pan-</w:t>
      </w:r>
      <w:r w:rsidR="00E5744E">
        <w:rPr>
          <w:rFonts w:ascii="Book Antiqua" w:eastAsia="Book Antiqua" w:hAnsi="Book Antiqua" w:cs="Book Antiqua"/>
          <w:color w:val="000000"/>
        </w:rPr>
        <w:t>Jia-Yu</w:t>
      </w:r>
      <w:r>
        <w:rPr>
          <w:rFonts w:ascii="Book Antiqua" w:eastAsia="Book Antiqua" w:hAnsi="Book Antiqua" w:cs="Book Antiqua"/>
          <w:color w:val="000000"/>
        </w:rPr>
        <w:t>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Chaoyang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District,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100021,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dbzhao@cicams.ac.cn</w:t>
      </w:r>
    </w:p>
    <w:p w14:paraId="04F412E8" w14:textId="77777777" w:rsidR="00A77B3E" w:rsidRDefault="00A77B3E">
      <w:pPr>
        <w:spacing w:line="360" w:lineRule="auto"/>
        <w:jc w:val="both"/>
      </w:pPr>
    </w:p>
    <w:p w14:paraId="228611A5" w14:textId="187F8EDD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C5FA5BC" w14:textId="6A23EDD1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C65D904" w14:textId="3A82172F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1" w:author="BPG Wang,Jin-Lei" w:date="2023-01-03T08:49:00Z">
        <w:r w:rsidR="00840C12" w:rsidRPr="00840C12">
          <w:rPr>
            <w:rFonts w:ascii="Book Antiqua" w:eastAsia="Book Antiqua" w:hAnsi="Book Antiqua" w:cs="Book Antiqua"/>
            <w:color w:val="000000"/>
          </w:rPr>
          <w:t>January 3, 2023</w:t>
        </w:r>
      </w:ins>
    </w:p>
    <w:p w14:paraId="7A433F5F" w14:textId="05E924F9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0E32650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54175D9" w14:textId="77777777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B52D4CE" w14:textId="77777777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13BAD96A" w14:textId="6104ADC3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(TME)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(GC).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EC610A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TME.</w:t>
      </w:r>
    </w:p>
    <w:p w14:paraId="023368F7" w14:textId="77777777" w:rsidR="00A77B3E" w:rsidRDefault="00A77B3E">
      <w:pPr>
        <w:spacing w:line="360" w:lineRule="auto"/>
        <w:jc w:val="both"/>
      </w:pPr>
    </w:p>
    <w:p w14:paraId="094E7AB7" w14:textId="77777777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22C66DB1" w14:textId="66436EBF" w:rsidR="00A77B3E" w:rsidRDefault="002047B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</w:t>
      </w:r>
      <w:r w:rsidR="001B331F">
        <w:rPr>
          <w:rFonts w:ascii="Book Antiqua" w:eastAsia="Book Antiqua" w:hAnsi="Book Antiqua" w:cs="Book Antiqua"/>
          <w:color w:val="000000"/>
        </w:rPr>
        <w:t>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determine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role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GC.</w:t>
      </w:r>
    </w:p>
    <w:p w14:paraId="316AD40B" w14:textId="77777777" w:rsidR="00A77B3E" w:rsidRDefault="00A77B3E">
      <w:pPr>
        <w:spacing w:line="360" w:lineRule="auto"/>
        <w:jc w:val="both"/>
      </w:pPr>
    </w:p>
    <w:p w14:paraId="6A556FCA" w14:textId="77777777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6AAE8D02" w14:textId="57B805A2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Transcriptomic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RNA-seq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Omnibus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(GSE118916,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GSE52138,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GSE79973,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GSE19826,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GSE84433)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CIBERSORT,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ssGSEA.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(WGCNA)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immune-related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</w:p>
    <w:p w14:paraId="4564682F" w14:textId="77777777" w:rsidR="00A77B3E" w:rsidRDefault="00A77B3E">
      <w:pPr>
        <w:spacing w:line="360" w:lineRule="auto"/>
        <w:jc w:val="both"/>
      </w:pPr>
    </w:p>
    <w:p w14:paraId="37FDA07A" w14:textId="77777777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18023427" w14:textId="1D625022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Compared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2047BC">
        <w:rPr>
          <w:rFonts w:ascii="Book Antiqua" w:eastAsia="Book Antiqua" w:hAnsi="Book Antiqua" w:cs="Book Antiqua"/>
          <w:i/>
          <w:iCs/>
          <w:color w:val="000000"/>
        </w:rPr>
        <w:t>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4.669,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0.342-0.863,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2047BC" w:rsidRPr="002047BC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80B85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hazard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1.62,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1.09-2.4,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0.017</w:t>
      </w:r>
      <w:r w:rsidR="00380B85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FA7B70">
        <w:rPr>
          <w:rFonts w:ascii="Book Antiqua" w:eastAsia="Book Antiqua" w:hAnsi="Book Antiqua" w:cs="Book Antiqua"/>
          <w:color w:val="000000"/>
        </w:rPr>
        <w:t>n</w:t>
      </w:r>
      <w:r w:rsidR="00FA7B70" w:rsidRPr="00FA7B70">
        <w:rPr>
          <w:rFonts w:ascii="Book Antiqua" w:eastAsia="Book Antiqua" w:hAnsi="Book Antiqua" w:cs="Book Antiqua"/>
          <w:color w:val="000000"/>
        </w:rPr>
        <w:t>atural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FA7B70" w:rsidRPr="00FA7B70">
        <w:rPr>
          <w:rFonts w:ascii="Book Antiqua" w:eastAsia="Book Antiqua" w:hAnsi="Book Antiqua" w:cs="Book Antiqua"/>
          <w:color w:val="000000"/>
        </w:rPr>
        <w:t>killer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2047BC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FA7B70" w:rsidRPr="00FA7B70"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FA7B70" w:rsidRPr="00FA7B70">
        <w:rPr>
          <w:rFonts w:ascii="Book Antiqua" w:eastAsia="Book Antiqua" w:hAnsi="Book Antiqua" w:cs="Book Antiqua"/>
          <w:color w:val="000000"/>
        </w:rPr>
        <w:t>mutation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FA7B70" w:rsidRPr="00FA7B70">
        <w:rPr>
          <w:rFonts w:ascii="Book Antiqua" w:eastAsia="Book Antiqua" w:hAnsi="Book Antiqua" w:cs="Book Antiqua"/>
          <w:color w:val="000000"/>
        </w:rPr>
        <w:t>burden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2047BC">
        <w:rPr>
          <w:rFonts w:ascii="Book Antiqua" w:eastAsia="Book Antiqua" w:hAnsi="Book Antiqua" w:cs="Book Antiqua"/>
          <w:i/>
          <w:iCs/>
          <w:color w:val="000000"/>
        </w:rPr>
        <w:t>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4.131,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0.721-0.256,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2047BC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co-expressed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WGCNA.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</w:p>
    <w:p w14:paraId="279768C1" w14:textId="77777777" w:rsidR="00A77B3E" w:rsidRDefault="00A77B3E">
      <w:pPr>
        <w:spacing w:line="360" w:lineRule="auto"/>
        <w:jc w:val="both"/>
      </w:pPr>
    </w:p>
    <w:p w14:paraId="769A6A82" w14:textId="77777777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1CF4F87C" w14:textId="53BA7531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EC610A"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EC610A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TME.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EC610A"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conclusions.</w:t>
      </w:r>
    </w:p>
    <w:p w14:paraId="7CED7F3D" w14:textId="77777777" w:rsidR="00A77B3E" w:rsidRDefault="00A77B3E">
      <w:pPr>
        <w:spacing w:line="360" w:lineRule="auto"/>
        <w:jc w:val="both"/>
      </w:pPr>
    </w:p>
    <w:p w14:paraId="3E375154" w14:textId="031124A3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80B85"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astric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80B85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80B85"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mmunotherapy;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80B85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rognosis;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80B85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iomarker</w:t>
      </w:r>
    </w:p>
    <w:p w14:paraId="6B37DB41" w14:textId="77777777" w:rsidR="00A77B3E" w:rsidRDefault="00A77B3E">
      <w:pPr>
        <w:spacing w:line="360" w:lineRule="auto"/>
        <w:jc w:val="both"/>
      </w:pPr>
    </w:p>
    <w:p w14:paraId="58E3415A" w14:textId="5862B80E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0111E7">
        <w:rPr>
          <w:rFonts w:ascii="Book Antiqua" w:eastAsia="Book Antiqua" w:hAnsi="Book Antiqua" w:cs="Book Antiqua"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0111E7">
        <w:rPr>
          <w:rFonts w:ascii="Book Antiqua" w:eastAsia="Book Antiqua" w:hAnsi="Book Antiqua" w:cs="Book Antiqua"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Fei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0111E7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0111E7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D0F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D0F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D0F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6D3A42">
        <w:rPr>
          <w:rFonts w:ascii="Book Antiqua" w:eastAsia="Book Antiqua" w:hAnsi="Book Antiqua" w:cs="Book Antiqua"/>
          <w:color w:val="000000"/>
        </w:rPr>
        <w:t>2023</w:t>
      </w:r>
      <w:r>
        <w:rPr>
          <w:rFonts w:ascii="Book Antiqua" w:eastAsia="Book Antiqua" w:hAnsi="Book Antiqua" w:cs="Book Antiqua"/>
          <w:color w:val="000000"/>
        </w:rPr>
        <w:t>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214EF363" w14:textId="77777777" w:rsidR="00A77B3E" w:rsidRDefault="00A77B3E">
      <w:pPr>
        <w:spacing w:line="360" w:lineRule="auto"/>
        <w:jc w:val="both"/>
      </w:pPr>
    </w:p>
    <w:p w14:paraId="6CDBE0B3" w14:textId="31CD4B77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(GC)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heavy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transcriptomic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Omnibus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protein-protein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Immune-related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characteristics.</w:t>
      </w:r>
    </w:p>
    <w:p w14:paraId="4A4814A9" w14:textId="77777777" w:rsidR="00A77B3E" w:rsidRDefault="00A77B3E">
      <w:pPr>
        <w:spacing w:line="360" w:lineRule="auto"/>
        <w:jc w:val="both"/>
      </w:pPr>
    </w:p>
    <w:p w14:paraId="4A4D64F2" w14:textId="3B2BA586" w:rsidR="00A77B3E" w:rsidRDefault="000111E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1B331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62671AE" w14:textId="23F78739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EC610A">
        <w:rPr>
          <w:rFonts w:ascii="Book Antiqua" w:eastAsia="Book Antiqua" w:hAnsi="Book Antiqua" w:cs="Book Antiqua"/>
          <w:color w:val="000000"/>
        </w:rPr>
        <w:t>malignancy of 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(GC)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cancer-related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>
        <w:rPr>
          <w:rFonts w:ascii="Book Antiqua" w:eastAsia="Book Antiqua" w:hAnsi="Book Antiqua" w:cs="Book Antiqua"/>
          <w:color w:val="00000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(D2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2D2375">
        <w:rPr>
          <w:rFonts w:ascii="Book Antiqua" w:eastAsia="Book Antiqua" w:hAnsi="Book Antiqua" w:cs="Book Antiqua"/>
          <w:color w:val="000000"/>
        </w:rPr>
        <w:t>lymphadenectomy</w:t>
      </w:r>
      <w:r>
        <w:rPr>
          <w:rFonts w:ascii="Book Antiqua" w:eastAsia="Book Antiqua" w:hAnsi="Book Antiqua" w:cs="Book Antiqua"/>
          <w:color w:val="000000"/>
        </w:rPr>
        <w:t>),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attracted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EC610A">
        <w:rPr>
          <w:rFonts w:ascii="Book Antiqua" w:eastAsia="Book Antiqua" w:hAnsi="Book Antiqua" w:cs="Book Antiqua"/>
          <w:color w:val="000000"/>
        </w:rPr>
        <w:t>in recent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  <w:vertAlign w:val="superscript"/>
        </w:rPr>
        <w:t>[2,3]</w:t>
      </w:r>
      <w:r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EC610A">
        <w:rPr>
          <w:rFonts w:ascii="Book Antiqua" w:eastAsia="Book Antiqua" w:hAnsi="Book Antiqua" w:cs="Book Antiqua"/>
          <w:color w:val="000000"/>
        </w:rPr>
        <w:t>The 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(TME)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6B1B">
        <w:rPr>
          <w:rFonts w:ascii="Book Antiqua" w:eastAsia="Book Antiqua" w:hAnsi="Book Antiqua" w:cs="Book Antiqua"/>
          <w:color w:val="000000"/>
        </w:rPr>
        <w:t xml:space="preserve"> their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676B1B">
        <w:rPr>
          <w:rFonts w:ascii="Book Antiqua" w:eastAsia="Book Antiqua" w:hAnsi="Book Antiqua" w:cs="Book Antiqua"/>
          <w:color w:val="000000"/>
        </w:rPr>
        <w:t xml:space="preserve">on </w:t>
      </w:r>
      <w:r>
        <w:rPr>
          <w:rFonts w:ascii="Book Antiqua" w:eastAsia="Book Antiqua" w:hAnsi="Book Antiqua" w:cs="Book Antiqua"/>
          <w:color w:val="000000"/>
        </w:rPr>
        <w:t>GC</w:t>
      </w:r>
      <w:r>
        <w:rPr>
          <w:rFonts w:ascii="Book Antiqua" w:eastAsia="Book Antiqua" w:hAnsi="Book Antiqua" w:cs="Book Antiqua"/>
          <w:color w:val="00000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immunosuppressive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(ORR)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676B1B">
        <w:rPr>
          <w:rFonts w:ascii="Book Antiqua" w:eastAsia="Book Antiqua" w:hAnsi="Book Antiqua" w:cs="Book Antiqua"/>
          <w:color w:val="000000"/>
        </w:rPr>
        <w:t xml:space="preserve">to </w:t>
      </w:r>
      <w:r>
        <w:rPr>
          <w:rFonts w:ascii="Book Antiqua" w:eastAsia="Book Antiqua" w:hAnsi="Book Antiqua" w:cs="Book Antiqua"/>
          <w:color w:val="000000"/>
        </w:rPr>
        <w:t>immunotherapy,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(ICIs)</w:t>
      </w:r>
      <w:r>
        <w:rPr>
          <w:rFonts w:ascii="Book Antiqua" w:eastAsia="Book Antiqua" w:hAnsi="Book Antiqua" w:cs="Book Antiqua"/>
          <w:color w:val="000000"/>
          <w:vertAlign w:val="superscript"/>
        </w:rPr>
        <w:t>[5-7]</w:t>
      </w:r>
      <w:r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C1q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676B1B">
        <w:rPr>
          <w:rFonts w:ascii="Book Antiqua" w:eastAsia="Book Antiqua" w:hAnsi="Book Antiqua" w:cs="Book Antiqua"/>
          <w:color w:val="000000"/>
        </w:rPr>
        <w:t>that 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676B1B">
        <w:rPr>
          <w:rFonts w:ascii="Book Antiqua" w:eastAsia="Book Antiqua" w:hAnsi="Book Antiqua" w:cs="Book Antiqua"/>
          <w:color w:val="000000"/>
        </w:rPr>
        <w:t>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676B1B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regulation,</w:t>
      </w:r>
      <w:r w:rsidR="00676B1B">
        <w:rPr>
          <w:rFonts w:ascii="Book Antiqua" w:eastAsia="Book Antiqua" w:hAnsi="Book Antiqua" w:cs="Book Antiqua"/>
          <w:color w:val="000000"/>
        </w:rPr>
        <w:t xml:space="preserve"> 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676B1B" w:rsidDel="00676B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vertAlign w:val="superscript"/>
        </w:rPr>
        <w:t>[8-10]</w:t>
      </w:r>
      <w:r>
        <w:rPr>
          <w:rFonts w:ascii="Book Antiqua" w:eastAsia="Book Antiqua" w:hAnsi="Book Antiqua" w:cs="Book Antiqua"/>
          <w:color w:val="000000"/>
        </w:rPr>
        <w:t>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6B1B">
        <w:rPr>
          <w:rFonts w:ascii="Book Antiqua" w:eastAsia="Book Antiqua" w:hAnsi="Book Antiqua" w:cs="Book Antiqua"/>
          <w:color w:val="000000"/>
        </w:rPr>
        <w:t xml:space="preserve"> 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TME.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676B1B">
        <w:rPr>
          <w:rFonts w:ascii="Book Antiqua" w:eastAsia="Book Antiqua" w:hAnsi="Book Antiqua" w:cs="Book Antiqua"/>
          <w:color w:val="000000"/>
        </w:rPr>
        <w:t xml:space="preserve">efficacy </w:t>
      </w:r>
      <w:r>
        <w:rPr>
          <w:rFonts w:ascii="Book Antiqua" w:eastAsia="Book Antiqua" w:hAnsi="Book Antiqua" w:cs="Book Antiqua"/>
          <w:color w:val="000000"/>
        </w:rPr>
        <w:t>by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normalizing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vasculature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676B1B">
        <w:rPr>
          <w:rFonts w:ascii="Book Antiqua" w:eastAsia="Book Antiqua" w:hAnsi="Book Antiqua" w:cs="Book Antiqua"/>
          <w:color w:val="000000"/>
        </w:rPr>
        <w:t xml:space="preserve">blockade </w:t>
      </w:r>
      <w:r>
        <w:rPr>
          <w:rFonts w:ascii="Book Antiqua" w:eastAsia="Book Antiqua" w:hAnsi="Book Antiqua" w:cs="Book Antiqua"/>
          <w:color w:val="000000"/>
        </w:rPr>
        <w:t>can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>
        <w:rPr>
          <w:rFonts w:ascii="Book Antiqua" w:eastAsia="Book Antiqua" w:hAnsi="Book Antiqua" w:cs="Book Antiqua"/>
          <w:color w:val="000000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676B1B">
        <w:rPr>
          <w:rFonts w:ascii="Book Antiqua" w:eastAsia="Book Antiqua" w:hAnsi="Book Antiqua" w:cs="Book Antiqua"/>
          <w:color w:val="000000"/>
        </w:rPr>
        <w:t>role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</w:p>
    <w:p w14:paraId="5BE3EAEA" w14:textId="2CD3F278" w:rsidR="00A77B3E" w:rsidRDefault="001B331F" w:rsidP="002D2375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Given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676B1B">
        <w:rPr>
          <w:rFonts w:ascii="Book Antiqua" w:eastAsia="Book Antiqua" w:hAnsi="Book Antiqua" w:cs="Book Antiqua"/>
          <w:color w:val="000000"/>
        </w:rPr>
        <w:t xml:space="preserve">the RNA-seq transcriptome profiles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(STAD)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676B1B">
        <w:rPr>
          <w:rFonts w:ascii="Book Antiqua" w:eastAsia="Book Antiqua" w:hAnsi="Book Antiqua" w:cs="Book Antiqua"/>
          <w:color w:val="000000"/>
        </w:rPr>
        <w:t>within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(TCGA)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Omnibus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(GEO)</w:t>
      </w:r>
      <w:r w:rsidR="00676B1B">
        <w:rPr>
          <w:rFonts w:ascii="Book Antiqua" w:eastAsia="Book Antiqua" w:hAnsi="Book Antiqua" w:cs="Book Antiqua"/>
          <w:color w:val="000000"/>
        </w:rPr>
        <w:t xml:space="preserve"> were investigated</w:t>
      </w:r>
      <w:r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676B1B">
        <w:rPr>
          <w:rFonts w:ascii="Book Antiqua" w:eastAsia="Book Antiqua" w:hAnsi="Book Antiqua" w:cs="Book Antiqua"/>
          <w:color w:val="000000"/>
        </w:rPr>
        <w:t xml:space="preserve">first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pan-cancer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676B1B">
        <w:rPr>
          <w:rFonts w:ascii="Book Antiqua" w:eastAsia="Book Antiqua" w:hAnsi="Book Antiqua" w:cs="Book Antiqua"/>
          <w:color w:val="000000"/>
        </w:rPr>
        <w:t xml:space="preserve">according to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676B1B">
        <w:rPr>
          <w:rFonts w:ascii="Book Antiqua" w:eastAsia="Book Antiqua" w:hAnsi="Book Antiqua" w:cs="Book Antiqua"/>
          <w:color w:val="000000"/>
        </w:rPr>
        <w:t>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676B1B">
        <w:rPr>
          <w:rFonts w:ascii="Book Antiqua" w:eastAsia="Book Antiqua" w:hAnsi="Book Antiqua" w:cs="Book Antiqua"/>
          <w:color w:val="000000"/>
        </w:rPr>
        <w:t xml:space="preserve">we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F554AD">
        <w:rPr>
          <w:rFonts w:ascii="Book Antiqua" w:eastAsia="Book Antiqua" w:hAnsi="Book Antiqua" w:cs="Book Antiqua"/>
          <w:color w:val="000000"/>
        </w:rPr>
        <w:t xml:space="preserve">the groups in terms of 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landscape,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on.</w:t>
      </w:r>
    </w:p>
    <w:p w14:paraId="51B7F084" w14:textId="77777777" w:rsidR="00A77B3E" w:rsidRDefault="00A77B3E">
      <w:pPr>
        <w:spacing w:line="360" w:lineRule="auto"/>
        <w:jc w:val="both"/>
      </w:pPr>
    </w:p>
    <w:p w14:paraId="1892EC2B" w14:textId="10FBF65A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MATERIALS</w:t>
      </w:r>
      <w:r w:rsidR="004D0F5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D0F5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577AFCE5" w14:textId="6982CF1A" w:rsidR="00A77B3E" w:rsidRPr="00F8118A" w:rsidRDefault="001B331F">
      <w:pPr>
        <w:spacing w:line="360" w:lineRule="auto"/>
        <w:jc w:val="both"/>
        <w:rPr>
          <w:i/>
          <w:iCs/>
        </w:rPr>
      </w:pPr>
      <w:r w:rsidRPr="00F8118A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8118A">
        <w:rPr>
          <w:rFonts w:ascii="Book Antiqua" w:eastAsia="Book Antiqua" w:hAnsi="Book Antiqua" w:cs="Book Antiqua"/>
          <w:b/>
          <w:bCs/>
          <w:i/>
          <w:iCs/>
          <w:color w:val="000000"/>
        </w:rPr>
        <w:t>sources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8118A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8118A">
        <w:rPr>
          <w:rFonts w:ascii="Book Antiqua" w:eastAsia="Book Antiqua" w:hAnsi="Book Antiqua" w:cs="Book Antiqua"/>
          <w:b/>
          <w:bCs/>
          <w:i/>
          <w:iCs/>
          <w:color w:val="000000"/>
        </w:rPr>
        <w:t>processing</w:t>
      </w:r>
    </w:p>
    <w:p w14:paraId="2444BDC7" w14:textId="7753CB6C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Gene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RNA-seq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(HTSeq-Counts,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HTSeq-FPKM)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downloaded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UCSC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Xena</w:t>
      </w:r>
      <w:r>
        <w:rPr>
          <w:rFonts w:ascii="Book Antiqua" w:eastAsia="Book Antiqua" w:hAnsi="Book Antiqua" w:cs="Book Antiqua"/>
          <w:color w:val="000000"/>
          <w:vertAlign w:val="superscript"/>
        </w:rPr>
        <w:t>[12]</w:t>
      </w:r>
      <w:r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HTSeq-FPKM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375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HTSeq-Counts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(DEGs)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DESeq2</w:t>
      </w:r>
      <w:r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(|log2FoldChange|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Pr="00E74C7A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(GSE118916,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GSE52138,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GSE79973,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GSE19826,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GSE84433)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</w:t>
      </w:r>
      <w:r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downloaded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</w:p>
    <w:p w14:paraId="7C3133EF" w14:textId="56EE40D9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Mutation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(MuTect2)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414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maftools</w:t>
      </w:r>
      <w:r>
        <w:rPr>
          <w:rFonts w:ascii="Book Antiqua" w:eastAsia="Book Antiqua" w:hAnsi="Book Antiqua" w:cs="Book Antiqua"/>
          <w:color w:val="000000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waterfall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ComplexHeatmap</w:t>
      </w:r>
      <w:r>
        <w:rPr>
          <w:rFonts w:ascii="Book Antiqua" w:eastAsia="Book Antiqua" w:hAnsi="Book Antiqua" w:cs="Book Antiqua"/>
          <w:color w:val="000000"/>
          <w:vertAlign w:val="superscript"/>
        </w:rPr>
        <w:t>[16]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9ED0E0E" w14:textId="77777777" w:rsidR="00E74C7A" w:rsidRDefault="00E74C7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06A26452" w14:textId="1F0265D8" w:rsidR="00A77B3E" w:rsidRPr="00E74C7A" w:rsidRDefault="001B331F">
      <w:pPr>
        <w:spacing w:line="360" w:lineRule="auto"/>
        <w:jc w:val="both"/>
        <w:rPr>
          <w:i/>
          <w:iCs/>
        </w:rPr>
      </w:pPr>
      <w:r w:rsidRPr="00E74C7A">
        <w:rPr>
          <w:rFonts w:ascii="Book Antiqua" w:eastAsia="Book Antiqua" w:hAnsi="Book Antiqua" w:cs="Book Antiqua"/>
          <w:b/>
          <w:bCs/>
          <w:i/>
          <w:iCs/>
          <w:color w:val="000000"/>
        </w:rPr>
        <w:t>Pan-cancer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74C7A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1EEF4115" w14:textId="3236E544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TIMER2.0</w:t>
      </w:r>
      <w:r>
        <w:rPr>
          <w:rFonts w:ascii="Book Antiqua" w:eastAsia="Book Antiqua" w:hAnsi="Book Antiqua" w:cs="Book Antiqua"/>
          <w:color w:val="000000"/>
          <w:vertAlign w:val="superscript"/>
        </w:rPr>
        <w:t>[17]</w:t>
      </w:r>
      <w:r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TISIDB</w:t>
      </w:r>
      <w:r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types.</w:t>
      </w:r>
    </w:p>
    <w:p w14:paraId="03022C5C" w14:textId="77777777" w:rsidR="00E74C7A" w:rsidRDefault="00E74C7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5BA08B4F" w14:textId="3160422D" w:rsidR="00A77B3E" w:rsidRPr="00E74C7A" w:rsidRDefault="001B331F">
      <w:pPr>
        <w:spacing w:line="360" w:lineRule="auto"/>
        <w:jc w:val="both"/>
        <w:rPr>
          <w:i/>
          <w:iCs/>
        </w:rPr>
      </w:pPr>
      <w:r w:rsidRPr="00E74C7A">
        <w:rPr>
          <w:rFonts w:ascii="Book Antiqua" w:eastAsia="Book Antiqua" w:hAnsi="Book Antiqua" w:cs="Book Antiqua"/>
          <w:b/>
          <w:bCs/>
          <w:i/>
          <w:iCs/>
          <w:color w:val="000000"/>
        </w:rPr>
        <w:t>Diagnostic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74C7A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74C7A">
        <w:rPr>
          <w:rFonts w:ascii="Book Antiqua" w:eastAsia="Book Antiqua" w:hAnsi="Book Antiqua" w:cs="Book Antiqua"/>
          <w:b/>
          <w:bCs/>
          <w:i/>
          <w:iCs/>
          <w:color w:val="000000"/>
        </w:rPr>
        <w:t>prognostic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74C7A">
        <w:rPr>
          <w:rFonts w:ascii="Book Antiqua" w:eastAsia="Book Antiqua" w:hAnsi="Book Antiqua" w:cs="Book Antiqua"/>
          <w:b/>
          <w:bCs/>
          <w:i/>
          <w:iCs/>
          <w:color w:val="000000"/>
        </w:rPr>
        <w:t>value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74C7A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390D36E2" w14:textId="2204E313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unpaired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ggplot2.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(ROC)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</w:t>
      </w:r>
      <w:r w:rsidR="009B3BF0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Meier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</w:t>
      </w:r>
      <w:r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survminer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Univariate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COX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hazards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Immunofluorescence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</w:t>
      </w:r>
      <w:r>
        <w:rPr>
          <w:rFonts w:ascii="Book Antiqua" w:eastAsia="Book Antiqua" w:hAnsi="Book Antiqua" w:cs="Book Antiqua"/>
          <w:color w:val="000000"/>
          <w:vertAlign w:val="superscript"/>
        </w:rPr>
        <w:t>[20]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F6ED6B9" w14:textId="77777777" w:rsidR="009B3BF0" w:rsidRDefault="009B3BF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AFF4621" w14:textId="782A35E1" w:rsidR="00A77B3E" w:rsidRPr="009B3BF0" w:rsidRDefault="001B331F">
      <w:pPr>
        <w:spacing w:line="360" w:lineRule="auto"/>
        <w:jc w:val="both"/>
        <w:rPr>
          <w:i/>
          <w:iCs/>
        </w:rPr>
      </w:pPr>
      <w:r w:rsidRPr="009B3BF0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Functional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3BF0">
        <w:rPr>
          <w:rFonts w:ascii="Book Antiqua" w:eastAsia="Book Antiqua" w:hAnsi="Book Antiqua" w:cs="Book Antiqua"/>
          <w:b/>
          <w:bCs/>
          <w:i/>
          <w:iCs/>
          <w:color w:val="000000"/>
        </w:rPr>
        <w:t>enrichment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3BF0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3E324B83" w14:textId="3AC39E36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Genes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LinkedOmics</w:t>
      </w:r>
      <w:r>
        <w:rPr>
          <w:rFonts w:ascii="Book Antiqua" w:eastAsia="Book Antiqua" w:hAnsi="Book Antiqua" w:cs="Book Antiqua"/>
          <w:color w:val="00000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Heatmaps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protein-protein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(PPI)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GeneMANIA</w:t>
      </w:r>
      <w:r>
        <w:rPr>
          <w:rFonts w:ascii="Book Antiqua" w:eastAsia="Book Antiqua" w:hAnsi="Book Antiqua" w:cs="Book Antiqua"/>
          <w:color w:val="000000"/>
          <w:vertAlign w:val="superscript"/>
        </w:rPr>
        <w:t>[22]</w:t>
      </w:r>
      <w:r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Ontology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Kyoto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Encyclopedia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(KEGG)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clusterProfiler</w:t>
      </w:r>
      <w:r>
        <w:rPr>
          <w:rFonts w:ascii="Book Antiqua" w:eastAsia="Book Antiqua" w:hAnsi="Book Antiqua" w:cs="Book Antiqua"/>
          <w:color w:val="000000"/>
          <w:vertAlign w:val="superscript"/>
        </w:rPr>
        <w:t>[23]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21CF190" w14:textId="77777777" w:rsidR="00584F2B" w:rsidRDefault="00584F2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2A87AD2B" w14:textId="550584A5" w:rsidR="00A77B3E" w:rsidRPr="00584F2B" w:rsidRDefault="001B331F">
      <w:pPr>
        <w:spacing w:line="360" w:lineRule="auto"/>
        <w:jc w:val="both"/>
        <w:rPr>
          <w:i/>
          <w:iCs/>
        </w:rPr>
      </w:pPr>
      <w:r w:rsidRPr="00584F2B">
        <w:rPr>
          <w:rFonts w:ascii="Book Antiqua" w:eastAsia="Book Antiqua" w:hAnsi="Book Antiqua" w:cs="Book Antiqua"/>
          <w:b/>
          <w:bCs/>
          <w:i/>
          <w:iCs/>
          <w:color w:val="000000"/>
        </w:rPr>
        <w:t>Immune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84F2B">
        <w:rPr>
          <w:rFonts w:ascii="Book Antiqua" w:eastAsia="Book Antiqua" w:hAnsi="Book Antiqua" w:cs="Book Antiqua"/>
          <w:b/>
          <w:bCs/>
          <w:i/>
          <w:iCs/>
          <w:color w:val="000000"/>
        </w:rPr>
        <w:t>infiltration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84F2B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320B1686" w14:textId="6FFE0BB2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TIMER</w:t>
      </w:r>
      <w:r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584F2B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ell,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CD8+T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CD4+T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584F2B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ell,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584F2B">
        <w:rPr>
          <w:rFonts w:ascii="Book Antiqua" w:eastAsia="Book Antiqua" w:hAnsi="Book Antiqua" w:cs="Book Antiqua"/>
          <w:color w:val="000000"/>
        </w:rPr>
        <w:t>macrophage,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584F2B">
        <w:rPr>
          <w:rFonts w:ascii="Book Antiqua" w:eastAsia="Book Antiqua" w:hAnsi="Book Antiqua" w:cs="Book Antiqua"/>
          <w:color w:val="000000"/>
        </w:rPr>
        <w:t>neutrophil,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584F2B"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584F2B">
        <w:rPr>
          <w:rFonts w:ascii="Book Antiqua" w:eastAsia="Book Antiqua" w:hAnsi="Book Antiqua" w:cs="Book Antiqua"/>
          <w:color w:val="000000"/>
        </w:rPr>
        <w:t>dendritic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584F2B"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in-depth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TME.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9D1482"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9D1482">
        <w:rPr>
          <w:rFonts w:ascii="Book Antiqua" w:eastAsia="Book Antiqua" w:hAnsi="Book Antiqua" w:cs="Book Antiqua"/>
          <w:color w:val="000000"/>
        </w:rPr>
        <w:t>score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component),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9D1482">
        <w:rPr>
          <w:rFonts w:ascii="Book Antiqua" w:eastAsia="Book Antiqua" w:hAnsi="Book Antiqua" w:cs="Book Antiqua"/>
          <w:color w:val="000000"/>
        </w:rPr>
        <w:t>stromal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9D1482">
        <w:rPr>
          <w:rFonts w:ascii="Book Antiqua" w:eastAsia="Book Antiqua" w:hAnsi="Book Antiqua" w:cs="Book Antiqua"/>
          <w:color w:val="000000"/>
        </w:rPr>
        <w:t>scor</w:t>
      </w:r>
      <w:r>
        <w:rPr>
          <w:rFonts w:ascii="Book Antiqua" w:eastAsia="Book Antiqua" w:hAnsi="Book Antiqua" w:cs="Book Antiqua"/>
          <w:color w:val="000000"/>
        </w:rPr>
        <w:t>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(stromal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component),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9D1482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core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(comprehensive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</w:t>
      </w:r>
      <w:r>
        <w:rPr>
          <w:rFonts w:ascii="Book Antiqua" w:eastAsia="Book Antiqua" w:hAnsi="Book Antiqua" w:cs="Book Antiqua"/>
          <w:color w:val="000000"/>
          <w:vertAlign w:val="superscript"/>
        </w:rPr>
        <w:t>[25]</w:t>
      </w:r>
      <w:r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CIBERSORT</w:t>
      </w:r>
      <w:r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ssGSEA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</w:t>
      </w:r>
      <w:r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GSVA</w:t>
      </w:r>
      <w:r>
        <w:rPr>
          <w:rFonts w:ascii="Book Antiqua" w:eastAsia="Book Antiqua" w:hAnsi="Book Antiqua" w:cs="Book Antiqua"/>
          <w:color w:val="000000"/>
          <w:vertAlign w:val="superscript"/>
        </w:rPr>
        <w:t>[28]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96BE95F" w14:textId="77777777" w:rsidR="008174EB" w:rsidRDefault="008174E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6E6BEC97" w14:textId="7C454DE2" w:rsidR="00A77B3E" w:rsidRPr="00672665" w:rsidRDefault="008174EB">
      <w:pPr>
        <w:spacing w:line="360" w:lineRule="auto"/>
        <w:jc w:val="both"/>
        <w:rPr>
          <w:i/>
          <w:iCs/>
        </w:rPr>
      </w:pPr>
      <w:r w:rsidRPr="00672665">
        <w:rPr>
          <w:rFonts w:ascii="Book Antiqua" w:eastAsia="Book Antiqua" w:hAnsi="Book Antiqua" w:cs="Book Antiqua"/>
          <w:b/>
          <w:bCs/>
          <w:i/>
          <w:iCs/>
          <w:color w:val="000000"/>
        </w:rPr>
        <w:t>Weighted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72665">
        <w:rPr>
          <w:rFonts w:ascii="Book Antiqua" w:eastAsia="Book Antiqua" w:hAnsi="Book Antiqua" w:cs="Book Antiqua"/>
          <w:b/>
          <w:bCs/>
          <w:i/>
          <w:iCs/>
          <w:color w:val="000000"/>
        </w:rPr>
        <w:t>gene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72665">
        <w:rPr>
          <w:rFonts w:ascii="Book Antiqua" w:eastAsia="Book Antiqua" w:hAnsi="Book Antiqua" w:cs="Book Antiqua"/>
          <w:b/>
          <w:bCs/>
          <w:i/>
          <w:iCs/>
          <w:color w:val="000000"/>
        </w:rPr>
        <w:t>co-expression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72665">
        <w:rPr>
          <w:rFonts w:ascii="Book Antiqua" w:eastAsia="Book Antiqua" w:hAnsi="Book Antiqua" w:cs="Book Antiqua"/>
          <w:b/>
          <w:bCs/>
          <w:i/>
          <w:iCs/>
          <w:color w:val="000000"/>
        </w:rPr>
        <w:t>network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72665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3D605BDC" w14:textId="6EF6201D" w:rsidR="00A77B3E" w:rsidRDefault="008174EB">
      <w:pPr>
        <w:spacing w:line="360" w:lineRule="auto"/>
        <w:jc w:val="both"/>
      </w:pPr>
      <w:r w:rsidRPr="008174EB">
        <w:rPr>
          <w:rFonts w:ascii="Book Antiqua" w:eastAsia="Book Antiqua" w:hAnsi="Book Antiqua" w:cs="Book Antiqua"/>
          <w:color w:val="000000"/>
        </w:rPr>
        <w:t>Weighted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Pr="008174EB">
        <w:rPr>
          <w:rFonts w:ascii="Book Antiqua" w:eastAsia="Book Antiqua" w:hAnsi="Book Antiqua" w:cs="Book Antiqua"/>
          <w:color w:val="000000"/>
        </w:rPr>
        <w:t>gene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Pr="008174EB">
        <w:rPr>
          <w:rFonts w:ascii="Book Antiqua" w:eastAsia="Book Antiqua" w:hAnsi="Book Antiqua" w:cs="Book Antiqua"/>
          <w:color w:val="000000"/>
        </w:rPr>
        <w:t>co-expression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Pr="008174EB">
        <w:rPr>
          <w:rFonts w:ascii="Book Antiqua" w:eastAsia="Book Antiqua" w:hAnsi="Book Antiqua" w:cs="Book Antiqua"/>
          <w:color w:val="000000"/>
        </w:rPr>
        <w:t>network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Pr="008174EB">
        <w:rPr>
          <w:rFonts w:ascii="Book Antiqua" w:eastAsia="Book Antiqua" w:hAnsi="Book Antiqua" w:cs="Book Antiqua"/>
          <w:color w:val="000000"/>
        </w:rPr>
        <w:t>analysis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1B331F">
        <w:rPr>
          <w:rFonts w:ascii="Book Antiqua" w:eastAsia="Book Antiqua" w:hAnsi="Book Antiqua" w:cs="Book Antiqua"/>
          <w:color w:val="000000"/>
        </w:rPr>
        <w:t>WGCNA</w:t>
      </w:r>
      <w:r>
        <w:rPr>
          <w:rFonts w:ascii="Book Antiqua" w:eastAsia="Book Antiqua" w:hAnsi="Book Antiqua" w:cs="Book Antiqua"/>
          <w:color w:val="000000"/>
        </w:rPr>
        <w:t>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applied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identify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module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genes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related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immunity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patients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STAD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package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WGCNA</w:t>
      </w:r>
      <w:r w:rsidR="001B331F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(softPower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=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4).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Nine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modules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obtained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calculate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their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relationships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672665">
        <w:rPr>
          <w:rFonts w:ascii="Book Antiqua" w:eastAsia="Book Antiqua" w:hAnsi="Book Antiqua" w:cs="Book Antiqua"/>
          <w:color w:val="000000"/>
        </w:rPr>
        <w:t>stromal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672665">
        <w:rPr>
          <w:rFonts w:ascii="Book Antiqua" w:eastAsia="Book Antiqua" w:hAnsi="Book Antiqua" w:cs="Book Antiqua"/>
          <w:color w:val="000000"/>
        </w:rPr>
        <w:t>score,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672665"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672665">
        <w:rPr>
          <w:rFonts w:ascii="Book Antiqua" w:eastAsia="Book Antiqua" w:hAnsi="Book Antiqua" w:cs="Book Antiqua"/>
          <w:color w:val="000000"/>
        </w:rPr>
        <w:t>score,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ESTIMATE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672665">
        <w:rPr>
          <w:rFonts w:ascii="Book Antiqua" w:eastAsia="Book Antiqua" w:hAnsi="Book Antiqua" w:cs="Book Antiqua"/>
          <w:color w:val="000000"/>
        </w:rPr>
        <w:t>s</w:t>
      </w:r>
      <w:r w:rsidR="001B331F">
        <w:rPr>
          <w:rFonts w:ascii="Book Antiqua" w:eastAsia="Book Antiqua" w:hAnsi="Book Antiqua" w:cs="Book Antiqua"/>
          <w:color w:val="000000"/>
        </w:rPr>
        <w:t>core,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672665"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672665">
        <w:rPr>
          <w:rFonts w:ascii="Book Antiqua" w:eastAsia="Book Antiqua" w:hAnsi="Book Antiqua" w:cs="Book Antiqua"/>
          <w:color w:val="000000"/>
        </w:rPr>
        <w:t>pu</w:t>
      </w:r>
      <w:r w:rsidR="001B331F">
        <w:rPr>
          <w:rFonts w:ascii="Book Antiqua" w:eastAsia="Book Antiqua" w:hAnsi="Book Antiqua" w:cs="Book Antiqua"/>
          <w:color w:val="000000"/>
        </w:rPr>
        <w:t>rity.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Finally,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identified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11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hub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genes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based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value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module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membership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A83185">
        <w:rPr>
          <w:rFonts w:ascii="Book Antiqua" w:eastAsia="Book Antiqua" w:hAnsi="Book Antiqua" w:cs="Book Antiqua"/>
          <w:color w:val="000000"/>
        </w:rPr>
        <w:t>(MM)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&gt;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0.80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gene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significance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A83185">
        <w:rPr>
          <w:rFonts w:ascii="Book Antiqua" w:eastAsia="Book Antiqua" w:hAnsi="Book Antiqua" w:cs="Book Antiqua"/>
          <w:color w:val="000000"/>
        </w:rPr>
        <w:t>(GS)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&gt;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0.85.</w:t>
      </w:r>
    </w:p>
    <w:p w14:paraId="0C693E2B" w14:textId="77777777" w:rsidR="00672665" w:rsidRDefault="0067266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4B0DC44" w14:textId="25C7C6B0" w:rsidR="00A77B3E" w:rsidRPr="00672665" w:rsidRDefault="001B331F">
      <w:pPr>
        <w:spacing w:line="360" w:lineRule="auto"/>
        <w:jc w:val="both"/>
        <w:rPr>
          <w:i/>
          <w:iCs/>
        </w:rPr>
      </w:pPr>
      <w:r w:rsidRPr="00672665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Analysis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7266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72665">
        <w:rPr>
          <w:rFonts w:ascii="Book Antiqua" w:eastAsia="Book Antiqua" w:hAnsi="Book Antiqua" w:cs="Book Antiqua"/>
          <w:b/>
          <w:bCs/>
          <w:i/>
          <w:iCs/>
          <w:color w:val="000000"/>
        </w:rPr>
        <w:t>hub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72665"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</w:p>
    <w:p w14:paraId="7FFEF245" w14:textId="12BC7CD5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PPI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hub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clusterProfiler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STRING</w:t>
      </w:r>
      <w:r>
        <w:rPr>
          <w:rFonts w:ascii="Book Antiqua" w:eastAsia="Book Antiqua" w:hAnsi="Book Antiqua" w:cs="Book Antiqua"/>
          <w:color w:val="000000"/>
          <w:vertAlign w:val="superscript"/>
        </w:rPr>
        <w:t>[30]</w:t>
      </w:r>
      <w:r>
        <w:rPr>
          <w:rFonts w:ascii="Book Antiqua" w:eastAsia="Book Antiqua" w:hAnsi="Book Antiqua" w:cs="Book Antiqua"/>
          <w:color w:val="000000"/>
        </w:rPr>
        <w:t>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Spearman’s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hub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hub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gene-ESTIMATE,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hub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gene-ssGSEA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corrplot.</w:t>
      </w:r>
    </w:p>
    <w:p w14:paraId="539AD622" w14:textId="77777777" w:rsidR="00672665" w:rsidRDefault="0067266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72A12B89" w14:textId="7D1B1150" w:rsidR="00A77B3E" w:rsidRPr="00672665" w:rsidRDefault="001B331F">
      <w:pPr>
        <w:spacing w:line="360" w:lineRule="auto"/>
        <w:jc w:val="both"/>
        <w:rPr>
          <w:i/>
          <w:iCs/>
        </w:rPr>
      </w:pPr>
      <w:r w:rsidRPr="00672665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72665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2C102B52" w14:textId="1B4AE443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4.2.0)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25.0).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Weltch’t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Spearman’s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box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two-sided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t-tests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672665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672665" w:rsidRPr="00672665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672665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672665" w:rsidRPr="00672665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672665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672665" w:rsidRPr="00672665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0.001.</w:t>
      </w:r>
    </w:p>
    <w:p w14:paraId="035AA8B5" w14:textId="77777777" w:rsidR="00A77B3E" w:rsidRDefault="00A77B3E">
      <w:pPr>
        <w:spacing w:line="360" w:lineRule="auto"/>
        <w:jc w:val="both"/>
      </w:pPr>
    </w:p>
    <w:p w14:paraId="4806D8E8" w14:textId="77777777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9BC1C1D" w14:textId="15088F86" w:rsidR="00A77B3E" w:rsidRPr="00FE7DA0" w:rsidRDefault="001B331F">
      <w:pPr>
        <w:spacing w:line="360" w:lineRule="auto"/>
        <w:jc w:val="both"/>
        <w:rPr>
          <w:i/>
          <w:iCs/>
        </w:rPr>
      </w:pPr>
      <w:r w:rsidRPr="00FE7DA0">
        <w:rPr>
          <w:rFonts w:ascii="Book Antiqua" w:eastAsia="Book Antiqua" w:hAnsi="Book Antiqua" w:cs="Book Antiqua"/>
          <w:b/>
          <w:bCs/>
          <w:i/>
          <w:iCs/>
          <w:color w:val="000000"/>
        </w:rPr>
        <w:t>Pan-cancer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E7DA0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E7DA0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E7DA0">
        <w:rPr>
          <w:rFonts w:ascii="Book Antiqua" w:eastAsia="Book Antiqua" w:hAnsi="Book Antiqua" w:cs="Book Antiqua"/>
          <w:b/>
          <w:bCs/>
          <w:i/>
          <w:iCs/>
          <w:color w:val="000000"/>
        </w:rPr>
        <w:t>CD93</w:t>
      </w:r>
    </w:p>
    <w:p w14:paraId="508F6A96" w14:textId="5E6AD315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TIMER2.0,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FE7DA0" w:rsidRPr="00672665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TISIDB.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STAD,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lower-grade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uveal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melanoma,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</w:p>
    <w:p w14:paraId="5E9C615B" w14:textId="77777777" w:rsidR="00FE7DA0" w:rsidRDefault="00FE7DA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28F8E578" w14:textId="474BB10A" w:rsidR="00A77B3E" w:rsidRPr="00FE7DA0" w:rsidRDefault="001B331F">
      <w:pPr>
        <w:spacing w:line="360" w:lineRule="auto"/>
        <w:jc w:val="both"/>
        <w:rPr>
          <w:i/>
          <w:iCs/>
        </w:rPr>
      </w:pPr>
      <w:r w:rsidRPr="00FE7DA0">
        <w:rPr>
          <w:rFonts w:ascii="Book Antiqua" w:eastAsia="Book Antiqua" w:hAnsi="Book Antiqua" w:cs="Book Antiqua"/>
          <w:b/>
          <w:bCs/>
          <w:i/>
          <w:iCs/>
          <w:color w:val="000000"/>
        </w:rPr>
        <w:t>Diagnostic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E7DA0">
        <w:rPr>
          <w:rFonts w:ascii="Book Antiqua" w:eastAsia="Book Antiqua" w:hAnsi="Book Antiqua" w:cs="Book Antiqua"/>
          <w:b/>
          <w:bCs/>
          <w:i/>
          <w:iCs/>
          <w:color w:val="000000"/>
        </w:rPr>
        <w:t>value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E7DA0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E7DA0">
        <w:rPr>
          <w:rFonts w:ascii="Book Antiqua" w:eastAsia="Book Antiqua" w:hAnsi="Book Antiqua" w:cs="Book Antiqua"/>
          <w:b/>
          <w:bCs/>
          <w:i/>
          <w:iCs/>
          <w:color w:val="000000"/>
        </w:rPr>
        <w:t>GC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E7DA0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E7DA0">
        <w:rPr>
          <w:rFonts w:ascii="Book Antiqua" w:eastAsia="Book Antiqua" w:hAnsi="Book Antiqua" w:cs="Book Antiqua"/>
          <w:b/>
          <w:bCs/>
          <w:i/>
          <w:iCs/>
          <w:color w:val="000000"/>
        </w:rPr>
        <w:t>CD93</w:t>
      </w:r>
    </w:p>
    <w:p w14:paraId="6F87F26D" w14:textId="4971A4C4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unpaired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EE3118">
        <w:rPr>
          <w:rFonts w:ascii="Book Antiqua" w:eastAsia="Book Antiqua" w:hAnsi="Book Antiqua" w:cs="Book Antiqua"/>
          <w:i/>
          <w:iCs/>
          <w:color w:val="000000"/>
        </w:rPr>
        <w:t>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4.669,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0.342-0.863,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EE3118" w:rsidRPr="00EE3118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Pr="00EE3118">
        <w:rPr>
          <w:rFonts w:ascii="Book Antiqua" w:eastAsia="Book Antiqua" w:hAnsi="Book Antiqua" w:cs="Book Antiqua"/>
          <w:i/>
          <w:iCs/>
          <w:color w:val="000000"/>
        </w:rPr>
        <w:t>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3.238,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0.196-0.877,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0.003)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EE3118"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(GSE118916,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GSE52138,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GSE79973,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GSE19826)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2H-K).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higher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EE3118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2E).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Immunofluorescence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vesicles,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toggle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channels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2F).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0.695,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0.876,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0.806,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0.750,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0.771,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EE3118"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L-O).</w:t>
      </w:r>
    </w:p>
    <w:p w14:paraId="2AB3AB28" w14:textId="77777777" w:rsidR="00EE3118" w:rsidRDefault="00EE311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D6C2487" w14:textId="54F1E53D" w:rsidR="00A77B3E" w:rsidRPr="00EE3118" w:rsidRDefault="001B331F">
      <w:pPr>
        <w:spacing w:line="360" w:lineRule="auto"/>
        <w:jc w:val="both"/>
        <w:rPr>
          <w:i/>
          <w:iCs/>
        </w:rPr>
      </w:pPr>
      <w:r w:rsidRPr="00EE3118">
        <w:rPr>
          <w:rFonts w:ascii="Book Antiqua" w:eastAsia="Book Antiqua" w:hAnsi="Book Antiqua" w:cs="Book Antiqua"/>
          <w:b/>
          <w:bCs/>
          <w:i/>
          <w:iCs/>
          <w:color w:val="000000"/>
        </w:rPr>
        <w:t>Prognostic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3118">
        <w:rPr>
          <w:rFonts w:ascii="Book Antiqua" w:eastAsia="Book Antiqua" w:hAnsi="Book Antiqua" w:cs="Book Antiqua"/>
          <w:b/>
          <w:bCs/>
          <w:i/>
          <w:iCs/>
          <w:color w:val="000000"/>
        </w:rPr>
        <w:t>value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3118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3118">
        <w:rPr>
          <w:rFonts w:ascii="Book Antiqua" w:eastAsia="Book Antiqua" w:hAnsi="Book Antiqua" w:cs="Book Antiqua"/>
          <w:b/>
          <w:bCs/>
          <w:i/>
          <w:iCs/>
          <w:color w:val="000000"/>
        </w:rPr>
        <w:t>GC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3118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3118">
        <w:rPr>
          <w:rFonts w:ascii="Book Antiqua" w:eastAsia="Book Antiqua" w:hAnsi="Book Antiqua" w:cs="Book Antiqua"/>
          <w:b/>
          <w:bCs/>
          <w:i/>
          <w:iCs/>
          <w:color w:val="000000"/>
        </w:rPr>
        <w:t>CD93</w:t>
      </w:r>
    </w:p>
    <w:p w14:paraId="48C21C4B" w14:textId="184F6F64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Samples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EE3118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ow,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114)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EE3118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igh,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220).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</w:t>
      </w:r>
      <w:r w:rsidR="00EE3118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Meier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EE3118">
        <w:rPr>
          <w:rFonts w:ascii="Book Antiqua" w:eastAsia="Book Antiqua" w:hAnsi="Book Antiqua" w:cs="Book Antiqua"/>
          <w:color w:val="000000"/>
        </w:rPr>
        <w:t>[</w:t>
      </w:r>
      <w:r w:rsidR="00380B85">
        <w:rPr>
          <w:rFonts w:ascii="Book Antiqua" w:eastAsia="Book Antiqua" w:hAnsi="Book Antiqua" w:cs="Book Antiqua"/>
          <w:color w:val="000000"/>
        </w:rPr>
        <w:t>hazard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80B85">
        <w:rPr>
          <w:rFonts w:ascii="Book Antiqua" w:eastAsia="Book Antiqua" w:hAnsi="Book Antiqua" w:cs="Book Antiqua"/>
          <w:color w:val="000000"/>
        </w:rPr>
        <w:t>ratio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380B85">
        <w:rPr>
          <w:rFonts w:ascii="Book Antiqua" w:eastAsia="Book Antiqua" w:hAnsi="Book Antiqua" w:cs="Book Antiqua"/>
          <w:color w:val="000000"/>
        </w:rPr>
        <w:t>(HR)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1.60,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1.09-2.35,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0.017</w:t>
      </w:r>
      <w:r w:rsidR="00EE3118">
        <w:rPr>
          <w:rFonts w:ascii="Book Antiqua" w:eastAsia="Book Antiqua" w:hAnsi="Book Antiqua" w:cs="Book Antiqua"/>
          <w:color w:val="000000"/>
        </w:rPr>
        <w:t>]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GSE84433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357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EE3118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ow,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178)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EE3118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igh,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179)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Kaplan–Meier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(HR: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1.74,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1.29-2.35,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Pr="00EE3118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2G).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Univariate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COX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1.62,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1.09</w:t>
      </w:r>
      <w:r w:rsidR="00EE3118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2.40,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0.017).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</w:p>
    <w:p w14:paraId="0275DC83" w14:textId="77777777" w:rsidR="00EE3118" w:rsidRDefault="00EE311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59C44D80" w14:textId="08B662D1" w:rsidR="00A77B3E" w:rsidRPr="00EE3118" w:rsidRDefault="001B331F">
      <w:pPr>
        <w:spacing w:line="360" w:lineRule="auto"/>
        <w:jc w:val="both"/>
        <w:rPr>
          <w:i/>
          <w:iCs/>
        </w:rPr>
      </w:pPr>
      <w:r w:rsidRPr="00EE3118">
        <w:rPr>
          <w:rFonts w:ascii="Book Antiqua" w:eastAsia="Book Antiqua" w:hAnsi="Book Antiqua" w:cs="Book Antiqua"/>
          <w:b/>
          <w:bCs/>
          <w:i/>
          <w:iCs/>
          <w:color w:val="000000"/>
        </w:rPr>
        <w:t>Identification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3118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3118">
        <w:rPr>
          <w:rFonts w:ascii="Book Antiqua" w:eastAsia="Book Antiqua" w:hAnsi="Book Antiqua" w:cs="Book Antiqua"/>
          <w:b/>
          <w:bCs/>
          <w:i/>
          <w:iCs/>
          <w:color w:val="000000"/>
        </w:rPr>
        <w:t>enrichment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3118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3118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3118">
        <w:rPr>
          <w:rFonts w:ascii="Book Antiqua" w:eastAsia="Book Antiqua" w:hAnsi="Book Antiqua" w:cs="Book Antiqua"/>
          <w:b/>
          <w:bCs/>
          <w:i/>
          <w:iCs/>
          <w:color w:val="000000"/>
        </w:rPr>
        <w:t>correlation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E3118"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</w:p>
    <w:p w14:paraId="5ADE02B0" w14:textId="7A27A6B5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Correlation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Pearson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LinkedOmics.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volcano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7026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dots)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5308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(green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dots),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heatmaps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E512F7"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PPI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co-expressed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GeneMANIA,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“angiogenesis”,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“endothelium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development”,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“regulation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angiogenesis”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co-expressed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“ameboidal-type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migration”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(biological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process),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“collagen-containing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matrix”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component),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“growth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binding”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(molecular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3E).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KEGG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“PI3K-Akt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pathway”,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“Focal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adhesion”,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“Pathways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cancer”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3F).</w:t>
      </w:r>
    </w:p>
    <w:p w14:paraId="18C486D6" w14:textId="77777777" w:rsidR="00E512F7" w:rsidRDefault="00E512F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219F5F4" w14:textId="41A5E309" w:rsidR="00A77B3E" w:rsidRPr="00E512F7" w:rsidRDefault="001B331F">
      <w:pPr>
        <w:spacing w:line="360" w:lineRule="auto"/>
        <w:jc w:val="both"/>
        <w:rPr>
          <w:i/>
          <w:iCs/>
        </w:rPr>
      </w:pPr>
      <w:r w:rsidRPr="00E512F7">
        <w:rPr>
          <w:rFonts w:ascii="Book Antiqua" w:eastAsia="Book Antiqua" w:hAnsi="Book Antiqua" w:cs="Book Antiqua"/>
          <w:b/>
          <w:bCs/>
          <w:i/>
          <w:iCs/>
          <w:color w:val="000000"/>
        </w:rPr>
        <w:t>Immune-related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512F7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512F7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512F7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512F7">
        <w:rPr>
          <w:rFonts w:ascii="Book Antiqua" w:eastAsia="Book Antiqua" w:hAnsi="Book Antiqua" w:cs="Book Antiqua"/>
          <w:b/>
          <w:bCs/>
          <w:i/>
          <w:iCs/>
          <w:color w:val="000000"/>
        </w:rPr>
        <w:t>TME</w:t>
      </w:r>
    </w:p>
    <w:p w14:paraId="08FD4738" w14:textId="378781A1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CD8+T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CD4+T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210EA1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ell,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210EA1">
        <w:rPr>
          <w:rFonts w:ascii="Book Antiqua" w:eastAsia="Book Antiqua" w:hAnsi="Book Antiqua" w:cs="Book Antiqua"/>
          <w:color w:val="000000"/>
        </w:rPr>
        <w:t>macrophage,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210EA1">
        <w:rPr>
          <w:rFonts w:ascii="Book Antiqua" w:eastAsia="Book Antiqua" w:hAnsi="Book Antiqua" w:cs="Book Antiqua"/>
          <w:color w:val="000000"/>
        </w:rPr>
        <w:t>neutrophil,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210EA1"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210EA1">
        <w:rPr>
          <w:rFonts w:ascii="Book Antiqua" w:eastAsia="Book Antiqua" w:hAnsi="Book Antiqua" w:cs="Book Antiqua"/>
          <w:color w:val="000000"/>
        </w:rPr>
        <w:t>dendritic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210EA1">
        <w:rPr>
          <w:rFonts w:ascii="Book Antiqua" w:eastAsia="Book Antiqua" w:hAnsi="Book Antiqua" w:cs="Book Antiqua"/>
          <w:color w:val="000000"/>
        </w:rPr>
        <w:t>cel</w:t>
      </w:r>
      <w:r>
        <w:rPr>
          <w:rFonts w:ascii="Book Antiqua" w:eastAsia="Book Antiqua" w:hAnsi="Book Antiqua" w:cs="Book Antiqua"/>
          <w:color w:val="000000"/>
        </w:rPr>
        <w:t>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210EA1" w:rsidRPr="00210EA1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4A).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210EA1"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210EA1">
        <w:rPr>
          <w:rFonts w:ascii="Book Antiqua" w:eastAsia="Book Antiqua" w:hAnsi="Book Antiqua" w:cs="Book Antiqua"/>
          <w:color w:val="000000"/>
        </w:rPr>
        <w:t>score,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210EA1">
        <w:rPr>
          <w:rFonts w:ascii="Book Antiqua" w:eastAsia="Book Antiqua" w:hAnsi="Book Antiqua" w:cs="Book Antiqua"/>
          <w:color w:val="000000"/>
        </w:rPr>
        <w:t>stromal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210EA1">
        <w:rPr>
          <w:rFonts w:ascii="Book Antiqua" w:eastAsia="Book Antiqua" w:hAnsi="Book Antiqua" w:cs="Book Antiqua"/>
          <w:color w:val="000000"/>
        </w:rPr>
        <w:t>score,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210EA1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>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210EA1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core)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210EA1" w:rsidRPr="00210EA1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4B-D).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CIBERSORT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4E).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CIBERSORT,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follicular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NK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FA7B70" w:rsidRPr="00210EA1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4F).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ssGSEA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CD56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bright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killer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EC6961">
        <w:rPr>
          <w:rFonts w:ascii="Book Antiqua" w:eastAsia="Book Antiqua" w:hAnsi="Book Antiqua" w:cs="Book Antiqua"/>
          <w:color w:val="000000"/>
        </w:rPr>
        <w:t>(NK)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FA7B70" w:rsidRPr="00210EA1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4G).</w:t>
      </w:r>
    </w:p>
    <w:p w14:paraId="21602D76" w14:textId="77777777" w:rsidR="00FA7B70" w:rsidRDefault="00FA7B7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77A1DDF2" w14:textId="6E757C2D" w:rsidR="00A77B3E" w:rsidRPr="00FA7B70" w:rsidRDefault="001B331F">
      <w:pPr>
        <w:spacing w:line="360" w:lineRule="auto"/>
        <w:jc w:val="both"/>
        <w:rPr>
          <w:i/>
          <w:iCs/>
        </w:rPr>
      </w:pPr>
      <w:r w:rsidRPr="00FA7B70">
        <w:rPr>
          <w:rFonts w:ascii="Book Antiqua" w:eastAsia="Book Antiqua" w:hAnsi="Book Antiqua" w:cs="Book Antiqua"/>
          <w:b/>
          <w:bCs/>
          <w:i/>
          <w:iCs/>
          <w:color w:val="000000"/>
        </w:rPr>
        <w:t>Gene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7B70">
        <w:rPr>
          <w:rFonts w:ascii="Book Antiqua" w:eastAsia="Book Antiqua" w:hAnsi="Book Antiqua" w:cs="Book Antiqua"/>
          <w:b/>
          <w:bCs/>
          <w:i/>
          <w:iCs/>
          <w:color w:val="000000"/>
        </w:rPr>
        <w:t>mutation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7B70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7B70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A7B70" w:rsidRPr="00FA7B70">
        <w:rPr>
          <w:rFonts w:ascii="Book Antiqua" w:eastAsia="Book Antiqua" w:hAnsi="Book Antiqua" w:cs="Book Antiqua"/>
          <w:b/>
          <w:bCs/>
          <w:i/>
          <w:iCs/>
          <w:color w:val="000000"/>
        </w:rPr>
        <w:t>tumor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A7B70" w:rsidRPr="00FA7B70">
        <w:rPr>
          <w:rFonts w:ascii="Book Antiqua" w:eastAsia="Book Antiqua" w:hAnsi="Book Antiqua" w:cs="Book Antiqua"/>
          <w:b/>
          <w:bCs/>
          <w:i/>
          <w:iCs/>
          <w:color w:val="000000"/>
        </w:rPr>
        <w:t>mutation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A7B70" w:rsidRPr="00FA7B70">
        <w:rPr>
          <w:rFonts w:ascii="Book Antiqua" w:eastAsia="Book Antiqua" w:hAnsi="Book Antiqua" w:cs="Book Antiqua"/>
          <w:b/>
          <w:bCs/>
          <w:i/>
          <w:iCs/>
          <w:color w:val="000000"/>
        </w:rPr>
        <w:t>burden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A7B70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17CC8C5F" w14:textId="0D1A65A2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Gene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Accordingly,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waterfall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Pr="005F014F">
        <w:rPr>
          <w:rFonts w:ascii="Book Antiqua" w:eastAsia="Book Antiqua" w:hAnsi="Book Antiqua" w:cs="Book Antiqua"/>
          <w:i/>
          <w:iCs/>
          <w:color w:val="000000"/>
        </w:rPr>
        <w:t>TTN</w:t>
      </w:r>
      <w:r>
        <w:rPr>
          <w:rFonts w:ascii="Book Antiqua" w:eastAsia="Book Antiqua" w:hAnsi="Book Antiqua" w:cs="Book Antiqua"/>
          <w:color w:val="000000"/>
        </w:rPr>
        <w:t>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Pr="005F014F">
        <w:rPr>
          <w:rFonts w:ascii="Book Antiqua" w:eastAsia="Book Antiqua" w:hAnsi="Book Antiqua" w:cs="Book Antiqua"/>
          <w:i/>
          <w:iCs/>
          <w:color w:val="000000"/>
        </w:rPr>
        <w:t>MUC16</w:t>
      </w:r>
      <w:r>
        <w:rPr>
          <w:rFonts w:ascii="Book Antiqua" w:eastAsia="Book Antiqua" w:hAnsi="Book Antiqua" w:cs="Book Antiqua"/>
          <w:color w:val="000000"/>
        </w:rPr>
        <w:t>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Pr="005F014F">
        <w:rPr>
          <w:rFonts w:ascii="Book Antiqua" w:eastAsia="Book Antiqua" w:hAnsi="Book Antiqua" w:cs="Book Antiqua"/>
          <w:i/>
          <w:iCs/>
          <w:color w:val="000000"/>
        </w:rPr>
        <w:t>LRP1B</w:t>
      </w:r>
      <w:r>
        <w:rPr>
          <w:rFonts w:ascii="Book Antiqua" w:eastAsia="Book Antiqua" w:hAnsi="Book Antiqua" w:cs="Book Antiqua"/>
          <w:color w:val="000000"/>
        </w:rPr>
        <w:t>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5F014F" w:rsidRPr="005F014F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5A).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FA7B70" w:rsidRPr="00FA7B70"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FA7B70" w:rsidRPr="00FA7B70">
        <w:rPr>
          <w:rFonts w:ascii="Book Antiqua" w:eastAsia="Book Antiqua" w:hAnsi="Book Antiqua" w:cs="Book Antiqua"/>
          <w:color w:val="000000"/>
        </w:rPr>
        <w:t>mutation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FA7B70" w:rsidRPr="00FA7B70">
        <w:rPr>
          <w:rFonts w:ascii="Book Antiqua" w:eastAsia="Book Antiqua" w:hAnsi="Book Antiqua" w:cs="Book Antiqua"/>
          <w:color w:val="000000"/>
        </w:rPr>
        <w:t>burden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FA7B70" w:rsidRPr="00FA7B70">
        <w:rPr>
          <w:rFonts w:ascii="Book Antiqua" w:eastAsia="Book Antiqua" w:hAnsi="Book Antiqua" w:cs="Book Antiqua"/>
          <w:color w:val="000000"/>
        </w:rPr>
        <w:t>(TMB)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TMB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5F014F">
        <w:rPr>
          <w:rFonts w:ascii="Book Antiqua" w:eastAsia="Book Antiqua" w:hAnsi="Book Antiqua" w:cs="Book Antiqua"/>
          <w:i/>
          <w:iCs/>
          <w:color w:val="000000"/>
        </w:rPr>
        <w:t>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4.131,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95%CI: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0.721-0.256,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5F014F" w:rsidRPr="005F014F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5B).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E78FB">
        <w:rPr>
          <w:rFonts w:ascii="Book Antiqua" w:eastAsia="Book Antiqua" w:hAnsi="Book Antiqua" w:cs="Book Antiqua"/>
          <w:color w:val="000000"/>
        </w:rPr>
        <w:t xml:space="preserve"> pan-ca</w:t>
      </w:r>
      <w:r>
        <w:rPr>
          <w:rFonts w:ascii="Book Antiqua" w:eastAsia="Book Antiqua" w:hAnsi="Book Antiqua" w:cs="Book Antiqua"/>
          <w:color w:val="000000"/>
        </w:rPr>
        <w:t>ncer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5C).</w:t>
      </w:r>
    </w:p>
    <w:p w14:paraId="695BAB30" w14:textId="77777777" w:rsidR="005F014F" w:rsidRDefault="005F014F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D31CAF1" w14:textId="228DC429" w:rsidR="00A77B3E" w:rsidRPr="005F014F" w:rsidRDefault="001B331F">
      <w:pPr>
        <w:spacing w:line="360" w:lineRule="auto"/>
        <w:jc w:val="both"/>
        <w:rPr>
          <w:i/>
          <w:iCs/>
        </w:rPr>
      </w:pPr>
      <w:r w:rsidRPr="005F014F">
        <w:rPr>
          <w:rFonts w:ascii="Book Antiqua" w:eastAsia="Book Antiqua" w:hAnsi="Book Antiqua" w:cs="Book Antiqua"/>
          <w:b/>
          <w:bCs/>
          <w:i/>
          <w:iCs/>
          <w:color w:val="000000"/>
        </w:rPr>
        <w:t>Identification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F014F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F014F">
        <w:rPr>
          <w:rFonts w:ascii="Book Antiqua" w:eastAsia="Book Antiqua" w:hAnsi="Book Antiqua" w:cs="Book Antiqua"/>
          <w:b/>
          <w:bCs/>
          <w:i/>
          <w:iCs/>
          <w:color w:val="000000"/>
        </w:rPr>
        <w:t>hub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F014F"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F014F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F014F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F014F">
        <w:rPr>
          <w:rFonts w:ascii="Book Antiqua" w:eastAsia="Book Antiqua" w:hAnsi="Book Antiqua" w:cs="Book Antiqua"/>
          <w:b/>
          <w:bCs/>
          <w:i/>
          <w:iCs/>
          <w:color w:val="000000"/>
        </w:rPr>
        <w:t>immune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F014F">
        <w:rPr>
          <w:rFonts w:ascii="Book Antiqua" w:eastAsia="Book Antiqua" w:hAnsi="Book Antiqua" w:cs="Book Antiqua"/>
          <w:b/>
          <w:bCs/>
          <w:i/>
          <w:iCs/>
          <w:color w:val="000000"/>
        </w:rPr>
        <w:t>microenvironment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F014F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F014F">
        <w:rPr>
          <w:rFonts w:ascii="Book Antiqua" w:eastAsia="Book Antiqua" w:hAnsi="Book Antiqua" w:cs="Book Antiqua"/>
          <w:b/>
          <w:bCs/>
          <w:i/>
          <w:iCs/>
          <w:color w:val="000000"/>
        </w:rPr>
        <w:t>GC</w:t>
      </w:r>
    </w:p>
    <w:p w14:paraId="1A433C65" w14:textId="162E76A8" w:rsidR="00A77B3E" w:rsidRDefault="005F014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1679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DEGs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(966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upregulated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713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downregulated)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obtained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between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low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high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groups.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Then,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visualize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results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volcano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plot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6A).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WGCNA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conducted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identify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module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related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infiltration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6B-D).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Yellow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module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screened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out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because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its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high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correlation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immunity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(</w:t>
      </w:r>
      <w:r w:rsidR="001B331F">
        <w:rPr>
          <w:rFonts w:ascii="Book Antiqua" w:eastAsia="Book Antiqua" w:hAnsi="Book Antiqua" w:cs="Book Antiqua"/>
          <w:i/>
          <w:iCs/>
          <w:color w:val="000000"/>
        </w:rPr>
        <w:t>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=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0.89,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=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5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7B22AC">
        <w:rPr>
          <w:rFonts w:ascii="Book Antiqua" w:eastAsia="Book Antiqua" w:hAnsi="Book Antiqua" w:cs="Book Antiqua"/>
          <w:color w:val="000000"/>
        </w:rPr>
        <w:t>×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7B22AC">
        <w:rPr>
          <w:rFonts w:ascii="Book Antiqua" w:eastAsia="Book Antiqua" w:hAnsi="Book Antiqua" w:cs="Book Antiqua"/>
          <w:color w:val="000000"/>
        </w:rPr>
        <w:t>10</w:t>
      </w:r>
      <w:r w:rsidR="001B331F" w:rsidRPr="007B22AC">
        <w:rPr>
          <w:rFonts w:ascii="Book Antiqua" w:eastAsia="Book Antiqua" w:hAnsi="Book Antiqua" w:cs="Book Antiqua"/>
          <w:color w:val="000000"/>
          <w:vertAlign w:val="superscript"/>
        </w:rPr>
        <w:t>-122</w:t>
      </w:r>
      <w:r w:rsidR="001B331F">
        <w:rPr>
          <w:rFonts w:ascii="Book Antiqua" w:eastAsia="Book Antiqua" w:hAnsi="Book Antiqua" w:cs="Book Antiqua"/>
          <w:color w:val="000000"/>
        </w:rPr>
        <w:t>),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hence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acquired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11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hub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genes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(</w:t>
      </w:r>
      <w:r w:rsidR="001B331F" w:rsidRPr="00A83185">
        <w:rPr>
          <w:rFonts w:ascii="Book Antiqua" w:eastAsia="Book Antiqua" w:hAnsi="Book Antiqua" w:cs="Book Antiqua"/>
          <w:i/>
          <w:iCs/>
          <w:color w:val="000000"/>
        </w:rPr>
        <w:t>MPEG1</w:t>
      </w:r>
      <w:r w:rsidR="001B331F">
        <w:rPr>
          <w:rFonts w:ascii="Book Antiqua" w:eastAsia="Book Antiqua" w:hAnsi="Book Antiqua" w:cs="Book Antiqua"/>
          <w:color w:val="000000"/>
        </w:rPr>
        <w:t>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A83185">
        <w:rPr>
          <w:rFonts w:ascii="Book Antiqua" w:eastAsia="Book Antiqua" w:hAnsi="Book Antiqua" w:cs="Book Antiqua"/>
          <w:i/>
          <w:iCs/>
          <w:color w:val="000000"/>
        </w:rPr>
        <w:t>IL10RA</w:t>
      </w:r>
      <w:r w:rsidR="001B331F">
        <w:rPr>
          <w:rFonts w:ascii="Book Antiqua" w:eastAsia="Book Antiqua" w:hAnsi="Book Antiqua" w:cs="Book Antiqua"/>
          <w:color w:val="000000"/>
        </w:rPr>
        <w:t>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A83185">
        <w:rPr>
          <w:rFonts w:ascii="Book Antiqua" w:eastAsia="Book Antiqua" w:hAnsi="Book Antiqua" w:cs="Book Antiqua"/>
          <w:i/>
          <w:iCs/>
          <w:color w:val="000000"/>
        </w:rPr>
        <w:t>SRGN</w:t>
      </w:r>
      <w:r w:rsidR="001B331F">
        <w:rPr>
          <w:rFonts w:ascii="Book Antiqua" w:eastAsia="Book Antiqua" w:hAnsi="Book Antiqua" w:cs="Book Antiqua"/>
          <w:color w:val="000000"/>
        </w:rPr>
        <w:t>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A83185">
        <w:rPr>
          <w:rFonts w:ascii="Book Antiqua" w:eastAsia="Book Antiqua" w:hAnsi="Book Antiqua" w:cs="Book Antiqua"/>
          <w:i/>
          <w:iCs/>
          <w:color w:val="000000"/>
        </w:rPr>
        <w:t>SLA</w:t>
      </w:r>
      <w:r w:rsidR="001B331F">
        <w:rPr>
          <w:rFonts w:ascii="Book Antiqua" w:eastAsia="Book Antiqua" w:hAnsi="Book Antiqua" w:cs="Book Antiqua"/>
          <w:color w:val="000000"/>
        </w:rPr>
        <w:t>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A83185">
        <w:rPr>
          <w:rFonts w:ascii="Book Antiqua" w:eastAsia="Book Antiqua" w:hAnsi="Book Antiqua" w:cs="Book Antiqua"/>
          <w:i/>
          <w:iCs/>
          <w:color w:val="000000"/>
        </w:rPr>
        <w:t>DOCK2</w:t>
      </w:r>
      <w:r w:rsidR="001B331F">
        <w:rPr>
          <w:rFonts w:ascii="Book Antiqua" w:eastAsia="Book Antiqua" w:hAnsi="Book Antiqua" w:cs="Book Antiqua"/>
          <w:color w:val="000000"/>
        </w:rPr>
        <w:t>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A83185">
        <w:rPr>
          <w:rFonts w:ascii="Book Antiqua" w:eastAsia="Book Antiqua" w:hAnsi="Book Antiqua" w:cs="Book Antiqua"/>
          <w:i/>
          <w:iCs/>
          <w:color w:val="000000"/>
        </w:rPr>
        <w:t>NCKAP1L</w:t>
      </w:r>
      <w:r w:rsidR="001B331F">
        <w:rPr>
          <w:rFonts w:ascii="Book Antiqua" w:eastAsia="Book Antiqua" w:hAnsi="Book Antiqua" w:cs="Book Antiqua"/>
          <w:color w:val="000000"/>
        </w:rPr>
        <w:t>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A83185">
        <w:rPr>
          <w:rFonts w:ascii="Book Antiqua" w:eastAsia="Book Antiqua" w:hAnsi="Book Antiqua" w:cs="Book Antiqua"/>
          <w:i/>
          <w:iCs/>
          <w:color w:val="000000"/>
        </w:rPr>
        <w:t>IKZF1</w:t>
      </w:r>
      <w:r w:rsidR="001B331F">
        <w:rPr>
          <w:rFonts w:ascii="Book Antiqua" w:eastAsia="Book Antiqua" w:hAnsi="Book Antiqua" w:cs="Book Antiqua"/>
          <w:color w:val="000000"/>
        </w:rPr>
        <w:t>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A83185">
        <w:rPr>
          <w:rFonts w:ascii="Book Antiqua" w:eastAsia="Book Antiqua" w:hAnsi="Book Antiqua" w:cs="Book Antiqua"/>
          <w:i/>
          <w:iCs/>
          <w:color w:val="000000"/>
        </w:rPr>
        <w:t>PTPRC</w:t>
      </w:r>
      <w:r w:rsidR="001B331F">
        <w:rPr>
          <w:rFonts w:ascii="Book Antiqua" w:eastAsia="Book Antiqua" w:hAnsi="Book Antiqua" w:cs="Book Antiqua"/>
          <w:color w:val="000000"/>
        </w:rPr>
        <w:t>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A83185">
        <w:rPr>
          <w:rFonts w:ascii="Book Antiqua" w:eastAsia="Book Antiqua" w:hAnsi="Book Antiqua" w:cs="Book Antiqua"/>
          <w:i/>
          <w:iCs/>
          <w:color w:val="000000"/>
        </w:rPr>
        <w:t>SIGLEC10</w:t>
      </w:r>
      <w:r w:rsidR="001B331F">
        <w:rPr>
          <w:rFonts w:ascii="Book Antiqua" w:eastAsia="Book Antiqua" w:hAnsi="Book Antiqua" w:cs="Book Antiqua"/>
          <w:color w:val="000000"/>
        </w:rPr>
        <w:t>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A83185">
        <w:rPr>
          <w:rFonts w:ascii="Book Antiqua" w:eastAsia="Book Antiqua" w:hAnsi="Book Antiqua" w:cs="Book Antiqua"/>
          <w:i/>
          <w:iCs/>
          <w:color w:val="000000"/>
        </w:rPr>
        <w:t>PLEK</w:t>
      </w:r>
      <w:r w:rsidR="001B331F">
        <w:rPr>
          <w:rFonts w:ascii="Book Antiqua" w:eastAsia="Book Antiqua" w:hAnsi="Book Antiqua" w:cs="Book Antiqua"/>
          <w:color w:val="000000"/>
        </w:rPr>
        <w:t>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A83185">
        <w:rPr>
          <w:rFonts w:ascii="Book Antiqua" w:eastAsia="Book Antiqua" w:hAnsi="Book Antiqua" w:cs="Book Antiqua"/>
          <w:i/>
          <w:iCs/>
          <w:color w:val="000000"/>
        </w:rPr>
        <w:t>P2RY10</w:t>
      </w:r>
      <w:r w:rsidR="001B331F">
        <w:rPr>
          <w:rFonts w:ascii="Book Antiqua" w:eastAsia="Book Antiqua" w:hAnsi="Book Antiqua" w:cs="Book Antiqua"/>
          <w:color w:val="000000"/>
        </w:rPr>
        <w:t>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from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yellow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module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based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MM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&gt;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0.80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GS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&gt;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0.85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1B331F">
        <w:rPr>
          <w:rFonts w:ascii="Book Antiqua" w:eastAsia="Book Antiqua" w:hAnsi="Book Antiqua" w:cs="Book Antiqua"/>
          <w:color w:val="000000"/>
        </w:rPr>
        <w:t>6E).</w:t>
      </w:r>
    </w:p>
    <w:p w14:paraId="676E907E" w14:textId="77777777" w:rsidR="00A83185" w:rsidRDefault="00A8318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2070B50D" w14:textId="41A94C13" w:rsidR="00A77B3E" w:rsidRPr="00A83185" w:rsidRDefault="001B331F">
      <w:pPr>
        <w:spacing w:line="360" w:lineRule="auto"/>
        <w:jc w:val="both"/>
        <w:rPr>
          <w:i/>
          <w:iCs/>
        </w:rPr>
      </w:pPr>
      <w:r w:rsidRPr="00A83185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8318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83185">
        <w:rPr>
          <w:rFonts w:ascii="Book Antiqua" w:eastAsia="Book Antiqua" w:hAnsi="Book Antiqua" w:cs="Book Antiqua"/>
          <w:b/>
          <w:bCs/>
          <w:i/>
          <w:iCs/>
          <w:color w:val="000000"/>
        </w:rPr>
        <w:t>11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83185">
        <w:rPr>
          <w:rFonts w:ascii="Book Antiqua" w:eastAsia="Book Antiqua" w:hAnsi="Book Antiqua" w:cs="Book Antiqua"/>
          <w:b/>
          <w:bCs/>
          <w:i/>
          <w:iCs/>
          <w:color w:val="000000"/>
        </w:rPr>
        <w:t>hub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83185"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</w:p>
    <w:p w14:paraId="1EDE7CB5" w14:textId="50D3F138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“positive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phagocytosis”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(biological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process),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“cytoplasmic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membrane”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component),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“interleukin-10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binding”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(molecular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7A).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PPI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7B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EC6961"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(ESTIMATE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ssGSEA)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EC6961"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E).</w:t>
      </w:r>
    </w:p>
    <w:p w14:paraId="4B560365" w14:textId="77777777" w:rsidR="00EC6961" w:rsidRDefault="00EC696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5862DC15" w14:textId="65C4551A" w:rsidR="00A77B3E" w:rsidRPr="00EC6961" w:rsidRDefault="001B331F">
      <w:pPr>
        <w:spacing w:line="360" w:lineRule="auto"/>
        <w:jc w:val="both"/>
        <w:rPr>
          <w:i/>
          <w:iCs/>
        </w:rPr>
      </w:pPr>
      <w:r w:rsidRPr="00EC6961">
        <w:rPr>
          <w:rFonts w:ascii="Book Antiqua" w:eastAsia="Book Antiqua" w:hAnsi="Book Antiqua" w:cs="Book Antiqua"/>
          <w:b/>
          <w:bCs/>
          <w:i/>
          <w:iCs/>
          <w:color w:val="000000"/>
        </w:rPr>
        <w:t>Validation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6961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6961">
        <w:rPr>
          <w:rFonts w:ascii="Book Antiqua" w:eastAsia="Book Antiqua" w:hAnsi="Book Antiqua" w:cs="Book Antiqua"/>
          <w:b/>
          <w:bCs/>
          <w:i/>
          <w:iCs/>
          <w:color w:val="000000"/>
        </w:rPr>
        <w:t>immune-related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6961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6961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4D0F5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6961">
        <w:rPr>
          <w:rFonts w:ascii="Book Antiqua" w:eastAsia="Book Antiqua" w:hAnsi="Book Antiqua" w:cs="Book Antiqua"/>
          <w:b/>
          <w:bCs/>
          <w:i/>
          <w:iCs/>
          <w:color w:val="000000"/>
        </w:rPr>
        <w:t>TME</w:t>
      </w:r>
    </w:p>
    <w:p w14:paraId="63A1F189" w14:textId="270E5234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GSE84433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(357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CIBERSORT,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ssGSEA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immune-related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8A-C).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CIBERSORT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D1326A">
        <w:rPr>
          <w:rFonts w:ascii="Book Antiqua" w:eastAsia="Book Antiqua" w:hAnsi="Book Antiqua" w:cs="Book Antiqua"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D).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follicular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NK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8E).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ssGSEA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8F).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Accordingly,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</w:p>
    <w:p w14:paraId="56BC01CA" w14:textId="77777777" w:rsidR="00A77B3E" w:rsidRDefault="00A77B3E">
      <w:pPr>
        <w:spacing w:line="360" w:lineRule="auto"/>
        <w:jc w:val="both"/>
      </w:pPr>
    </w:p>
    <w:p w14:paraId="059D873D" w14:textId="77777777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759F55F" w14:textId="1BCB5D73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analytical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</w:rPr>
        <w:t>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disordered,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immature,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impermeable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killing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[31]</w:t>
      </w:r>
      <w:r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junction,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TME.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PI3K-Akt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PI3K-Akt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constantly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activators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possess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4D0F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4D0F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reprogramming,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  <w:vertAlign w:val="superscript"/>
        </w:rPr>
        <w:t>[32]</w:t>
      </w:r>
      <w:r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CD93.</w:t>
      </w:r>
    </w:p>
    <w:p w14:paraId="2126F88F" w14:textId="5A6C5C39" w:rsidR="00A77B3E" w:rsidRDefault="001B331F" w:rsidP="00EC696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[33]</w:t>
      </w:r>
      <w:r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brings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prognosis,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CIBERSORT,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ssGSEA,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explanations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pericytes,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C6961"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MHCI,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MHCII,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costimulatory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CD80,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CD86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>
        <w:rPr>
          <w:rFonts w:ascii="Book Antiqua" w:eastAsia="Book Antiqua" w:hAnsi="Book Antiqua" w:cs="Book Antiqua"/>
          <w:color w:val="000000"/>
          <w:vertAlign w:val="superscript"/>
        </w:rPr>
        <w:t>[34]</w:t>
      </w:r>
      <w:r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NK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arteriogenesis</w:t>
      </w:r>
      <w:r>
        <w:rPr>
          <w:rFonts w:ascii="Book Antiqua" w:eastAsia="Book Antiqua" w:hAnsi="Book Antiqua" w:cs="Book Antiqua"/>
          <w:color w:val="000000"/>
          <w:vertAlign w:val="superscript"/>
        </w:rPr>
        <w:t>[35]</w:t>
      </w:r>
      <w:r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crosstalk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</w:p>
    <w:p w14:paraId="6F1A3E84" w14:textId="6634854D" w:rsidR="00A77B3E" w:rsidRDefault="001B331F" w:rsidP="00EC696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From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Follicular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NK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hypoxia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end-products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NK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  <w:vertAlign w:val="superscript"/>
        </w:rPr>
        <w:t>[36,37]</w:t>
      </w:r>
      <w:r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Tc1,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Tc2,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Tc9,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Tc17,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Tc22,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cytotoxicity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Tc17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Tc22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Tc17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cytotoxicity,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Tc22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opposite.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follicular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germinal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>
        <w:rPr>
          <w:rFonts w:ascii="Book Antiqua" w:eastAsia="Book Antiqua" w:hAnsi="Book Antiqua" w:cs="Book Antiqua"/>
          <w:color w:val="000000"/>
          <w:vertAlign w:val="superscript"/>
        </w:rPr>
        <w:t>[38]</w:t>
      </w:r>
      <w:r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tumor-specific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high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conducive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immune-hostile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>
        <w:rPr>
          <w:rFonts w:ascii="Book Antiqua" w:eastAsia="Book Antiqua" w:hAnsi="Book Antiqua" w:cs="Book Antiqua"/>
          <w:color w:val="000000"/>
          <w:vertAlign w:val="superscript"/>
        </w:rPr>
        <w:t>[39]</w:t>
      </w:r>
      <w:r>
        <w:rPr>
          <w:rFonts w:ascii="Book Antiqua" w:eastAsia="Book Antiqua" w:hAnsi="Book Antiqua" w:cs="Book Antiqua"/>
          <w:color w:val="000000"/>
        </w:rPr>
        <w:t>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poor.</w:t>
      </w:r>
    </w:p>
    <w:p w14:paraId="5CDD5379" w14:textId="2246958E" w:rsidR="00A77B3E" w:rsidRDefault="001B331F" w:rsidP="00EC696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PD-1,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PD-L1,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CTLA-4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ICIs.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TMB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TMB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possess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immunotherapeutic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ICIs</w:t>
      </w:r>
      <w:r>
        <w:rPr>
          <w:rFonts w:ascii="Book Antiqua" w:eastAsia="Book Antiqua" w:hAnsi="Book Antiqua" w:cs="Book Antiqua"/>
          <w:color w:val="000000"/>
          <w:vertAlign w:val="superscript"/>
        </w:rPr>
        <w:t>[40,41]</w:t>
      </w:r>
      <w:r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landscape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TMB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TMB,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WGCNA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yellow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module.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SRGN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>
        <w:rPr>
          <w:rFonts w:ascii="Book Antiqua" w:eastAsia="Book Antiqua" w:hAnsi="Book Antiqua" w:cs="Book Antiqua"/>
          <w:color w:val="000000"/>
          <w:vertAlign w:val="superscript"/>
        </w:rPr>
        <w:t>[42,43]</w:t>
      </w:r>
      <w:r>
        <w:rPr>
          <w:rFonts w:ascii="Book Antiqua" w:eastAsia="Book Antiqua" w:hAnsi="Book Antiqua" w:cs="Book Antiqua"/>
          <w:color w:val="000000"/>
        </w:rPr>
        <w:t>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</w:p>
    <w:p w14:paraId="31D83D06" w14:textId="00AF0800" w:rsidR="00A77B3E" w:rsidRDefault="001B331F" w:rsidP="00EC696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(GSE118916,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GSE52138,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GSE79973,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GSE19826,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GSE84433)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recall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biases.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study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</w:p>
    <w:p w14:paraId="4FA9D084" w14:textId="77777777" w:rsidR="00A77B3E" w:rsidRDefault="00A77B3E">
      <w:pPr>
        <w:spacing w:line="360" w:lineRule="auto"/>
        <w:jc w:val="both"/>
      </w:pPr>
    </w:p>
    <w:p w14:paraId="40B140C7" w14:textId="77777777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B0EF08D" w14:textId="0FABB7AB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transcriptomic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TME.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</w:p>
    <w:p w14:paraId="372F3E65" w14:textId="77777777" w:rsidR="00A77B3E" w:rsidRDefault="00A77B3E">
      <w:pPr>
        <w:spacing w:line="360" w:lineRule="auto"/>
        <w:jc w:val="both"/>
      </w:pPr>
    </w:p>
    <w:p w14:paraId="2A797532" w14:textId="45105819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4D0F5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1091C41A" w14:textId="5B99E820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D0F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31CD11E" w14:textId="504F6409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Gastric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(GC)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(TME)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intricate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</w:p>
    <w:p w14:paraId="438F442A" w14:textId="77777777" w:rsidR="00A77B3E" w:rsidRDefault="00A77B3E">
      <w:pPr>
        <w:spacing w:line="360" w:lineRule="auto"/>
        <w:jc w:val="both"/>
      </w:pPr>
    </w:p>
    <w:p w14:paraId="6A36D80C" w14:textId="5519EAA2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D0F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50B2790" w14:textId="11828473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feature.</w:t>
      </w:r>
    </w:p>
    <w:p w14:paraId="27F9AC09" w14:textId="77777777" w:rsidR="00A77B3E" w:rsidRDefault="00A77B3E">
      <w:pPr>
        <w:spacing w:line="360" w:lineRule="auto"/>
        <w:jc w:val="both"/>
      </w:pPr>
    </w:p>
    <w:p w14:paraId="30499E40" w14:textId="01015C63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D0F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348D3F2" w14:textId="6F184183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Cohorts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Omnibus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(GSE118916,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GSE52138,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GSE79973,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GSE19826,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GSE84433).</w:t>
      </w:r>
    </w:p>
    <w:p w14:paraId="6BF7A475" w14:textId="77777777" w:rsidR="00A77B3E" w:rsidRDefault="00A77B3E">
      <w:pPr>
        <w:spacing w:line="360" w:lineRule="auto"/>
        <w:jc w:val="both"/>
      </w:pPr>
    </w:p>
    <w:p w14:paraId="166D0987" w14:textId="6D363776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D0F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0133E9B" w14:textId="101C1108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We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CIBERSORT,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ssGSEA.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immune-related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</w:p>
    <w:p w14:paraId="2D55B3D9" w14:textId="77777777" w:rsidR="00A77B3E" w:rsidRDefault="00A77B3E">
      <w:pPr>
        <w:spacing w:line="360" w:lineRule="auto"/>
        <w:jc w:val="both"/>
      </w:pPr>
    </w:p>
    <w:p w14:paraId="4BE1691E" w14:textId="10A27D15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D0F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18A8336" w14:textId="5479B180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EC6961">
        <w:rPr>
          <w:rFonts w:ascii="Book Antiqua" w:eastAsia="Book Antiqua" w:hAnsi="Book Antiqua" w:cs="Book Antiqua"/>
          <w:color w:val="000000"/>
        </w:rPr>
        <w:t>nature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EC6961">
        <w:rPr>
          <w:rFonts w:ascii="Book Antiqua" w:eastAsia="Book Antiqua" w:hAnsi="Book Antiqua" w:cs="Book Antiqua"/>
          <w:color w:val="000000"/>
        </w:rPr>
        <w:t>killer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burden.</w:t>
      </w:r>
    </w:p>
    <w:p w14:paraId="59D863E4" w14:textId="77777777" w:rsidR="00A77B3E" w:rsidRDefault="00A77B3E">
      <w:pPr>
        <w:spacing w:line="360" w:lineRule="auto"/>
        <w:jc w:val="both"/>
      </w:pPr>
    </w:p>
    <w:p w14:paraId="5D7D0149" w14:textId="72C0C9C8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D0F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1FA73719" w14:textId="7C1D5C52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TME.</w:t>
      </w:r>
    </w:p>
    <w:p w14:paraId="6CF96AEF" w14:textId="77777777" w:rsidR="00A77B3E" w:rsidRDefault="00A77B3E">
      <w:pPr>
        <w:spacing w:line="360" w:lineRule="auto"/>
        <w:jc w:val="both"/>
      </w:pPr>
    </w:p>
    <w:p w14:paraId="37883D26" w14:textId="7717EFB1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D0F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09EAB0F" w14:textId="7D2F5BD3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CD93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EC6961">
        <w:rPr>
          <w:rFonts w:ascii="Book Antiqua" w:eastAsia="Book Antiqua" w:hAnsi="Book Antiqua" w:cs="Book Antiqua"/>
          <w:color w:val="000000"/>
        </w:rPr>
        <w:t>GC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feature.</w:t>
      </w:r>
    </w:p>
    <w:p w14:paraId="6215002A" w14:textId="77777777" w:rsidR="00A77B3E" w:rsidRDefault="00A77B3E">
      <w:pPr>
        <w:spacing w:line="360" w:lineRule="auto"/>
        <w:jc w:val="both"/>
      </w:pPr>
    </w:p>
    <w:p w14:paraId="5AB4416B" w14:textId="77777777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F8D7E59" w14:textId="49B9B58F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1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Sung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H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Ferlay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Siegel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RL,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Laversanne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Soerjomataram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Jemal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Bray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Global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Statistics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2020: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GLOBOCAN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Estimates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Incidence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Mortality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Worldwide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36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Cancers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185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Countries.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CA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Clin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71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209-249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33538338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10.3322/caac.21660]</w:t>
      </w:r>
    </w:p>
    <w:p w14:paraId="6234ECBA" w14:textId="7A5F1D0E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2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Smyth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EC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Nilsson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Grabsch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HI,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Grieken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NC,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Lordick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cancer.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Lancet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396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635-648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32861308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10.1016/S0140-6736(20)31288-5]</w:t>
      </w:r>
    </w:p>
    <w:p w14:paraId="236A97F4" w14:textId="0D445CD9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3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Zhao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Q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Cao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Guan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Bie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Xie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Shen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Cao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Immunotherapy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dilemmas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prospect.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Brief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Funct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Genomics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18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107-112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30388190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10.1093/bfgp/ely019]</w:t>
      </w:r>
    </w:p>
    <w:p w14:paraId="4B543332" w14:textId="0BA545F7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4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Rojas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A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Araya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Gonzalez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Morales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Microenvironment.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Adv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Exp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Biol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1226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23-35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32030673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10.1007/978-3-030-36214-0_2]</w:t>
      </w:r>
    </w:p>
    <w:p w14:paraId="783CF0E8" w14:textId="32A4046D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lastRenderedPageBreak/>
        <w:t>5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Kim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J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Hong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Fakhraei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Lahiji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YH.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Recent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advances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microenvironment-targeted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nanomedicine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delivery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approaches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overcome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limitations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immune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checkpoint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blockade-based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immunotherapy.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Control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Release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332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109-126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33571549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10.1016/j.jconrel.2021.02.002]</w:t>
      </w:r>
    </w:p>
    <w:p w14:paraId="54F2FC20" w14:textId="4AB57AE9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6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Xiao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Y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Yu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microenvironment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therapeutic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target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cancer.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Pharmacol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Ther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221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107753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33259885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10.1016/j.pharmthera.2020.107753]</w:t>
      </w:r>
    </w:p>
    <w:p w14:paraId="08BF3D9B" w14:textId="2CDE7609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7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Lei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Q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Resistance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Mechanisms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Anti-PD1/PDL1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Solid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Tumors.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Front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Dev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Biol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8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672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32793604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10.3389/fcell.2020.00672]</w:t>
      </w:r>
    </w:p>
    <w:p w14:paraId="2BAB1EF4" w14:textId="430DFD27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8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Lugano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R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Vemuri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Yu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Bergqvist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Smits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Essand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Johansson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Dejana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Dimberg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CD93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promotes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β1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integrin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activation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fibronectin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fibrillogenesis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during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angiogenesis.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Invest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2018;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128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3280-3297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29763414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10.1172/JCI97459]</w:t>
      </w:r>
    </w:p>
    <w:p w14:paraId="5ECF4098" w14:textId="7211DCE4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9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Huang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J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HY,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Han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Su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Shao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Bai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Interleukin-17D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regulates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group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innate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lymphoid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function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through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its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CD93.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Immunity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54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673-686.e4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33852831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10.1016/j.immuni.2021.03.018]</w:t>
      </w:r>
    </w:p>
    <w:p w14:paraId="4FEDEBC6" w14:textId="2C82719E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10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Nativel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B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Ramin-Mangata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Mevizou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Figuester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Andries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Iwema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Ikewaki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Gasque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Viranaïcken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CD93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surface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lectin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involved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control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inflammatory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response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stimulated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exogenous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DNA.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Immunology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158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85-93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31335975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10.1111/imm.13100]</w:t>
      </w:r>
    </w:p>
    <w:p w14:paraId="757ADBA0" w14:textId="5598CB95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11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Sun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Y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Torphy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RJ,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Yao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Zhu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Lugano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Miller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EN,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Fujiwara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Bian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Zheng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Anand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Gao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Ferrara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SE,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Goodspeed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AE,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Dimberg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XJ,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Edil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BH,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Barnett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CC,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Schulick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RD,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Zhu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Blockade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CD93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pathway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normalizes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vasculature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facilitate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drug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delivery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immunotherapy.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Transl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Med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13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34321321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10.1126/scitranslmed.abc8922]</w:t>
      </w:r>
    </w:p>
    <w:p w14:paraId="05487B05" w14:textId="14959D61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12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Goldman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MJ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Craft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Hastie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Repečka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McDade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Kamath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Banerjee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Luo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Rogers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Brooks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Zhu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Haussler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Visualizing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interpreting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lastRenderedPageBreak/>
        <w:t>genomics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data</w:t>
      </w:r>
      <w:r>
        <w:rPr>
          <w:rFonts w:ascii="Book Antiqua" w:hAnsi="Book Antiqua"/>
        </w:rPr>
        <w:t xml:space="preserve"> </w:t>
      </w:r>
      <w:r w:rsidRPr="00A0002D">
        <w:rPr>
          <w:rFonts w:ascii="Book Antiqua" w:hAnsi="Book Antiqua"/>
          <w:i/>
          <w:iCs/>
        </w:rPr>
        <w:t>via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Xena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platform.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Biotechnol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38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675-678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32444850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10.1038/s41587-020-0546-8]</w:t>
      </w:r>
    </w:p>
    <w:p w14:paraId="48A425E3" w14:textId="52186BCE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13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Love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MI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Huber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Anders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Moderated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estimation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fold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change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dispersion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RNA-seq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data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DESeq2.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Genome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Biol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15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550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25516281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10.1186/s13059-014-0550-8]</w:t>
      </w:r>
    </w:p>
    <w:p w14:paraId="5C4E62B5" w14:textId="66D105DE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14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Barrett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T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Wilhite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SE,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Ledoux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Evangelista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IF,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Tomashevsky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Marshall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KA,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Phillippy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KH,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Sherman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PM,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Holko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Yefanov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Robertson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CL,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Serova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Davis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Soboleva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NCBI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GEO: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archive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functional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genomics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data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sets--update.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Nucleic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Acids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Res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2013;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41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D991-D995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23193258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10.1093/nar/gks1193]</w:t>
      </w:r>
    </w:p>
    <w:p w14:paraId="462DB383" w14:textId="5FBBA7C3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15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Mayakonda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A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DC,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Assenov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Plass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Koeffler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HP.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Maftools: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efficient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comprehensive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somatic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variants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cancer.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Genome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Res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2018;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28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1747-1756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30341162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10.1101/gr.239244.118]</w:t>
      </w:r>
    </w:p>
    <w:p w14:paraId="624C88CC" w14:textId="3290E7C9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16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Gu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Z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Eils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Schlesner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Complex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heatmaps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reveal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patterns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correlations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multidimensional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genomic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data.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Bioinformatics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32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2847-2849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27207943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10.1093/bioinformatics/btw313]</w:t>
      </w:r>
    </w:p>
    <w:p w14:paraId="2D28DCA4" w14:textId="2BB012CA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17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Li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T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Fu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Zeng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Cohen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XS.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TIMER2.0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tumor-infiltrating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immune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cells.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Nucleic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Acids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Res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48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W509-W514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32442275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10.1093/nar/gkaa407]</w:t>
      </w:r>
    </w:p>
    <w:p w14:paraId="13A553F3" w14:textId="2A74CCB4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18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Ru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B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Wong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CN,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Tong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Zhong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JY,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Zhong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SSW,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WC,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Chu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KC,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Wong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CY,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Lau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CY,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Chan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NW,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TISIDB: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integrated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repository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portal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tumor-immune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system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interactions.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Bioinformatics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35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4200-4202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30903160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10.1093/bioinformatics/btz210]</w:t>
      </w:r>
    </w:p>
    <w:p w14:paraId="489258FC" w14:textId="0065152C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19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Robin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X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Turck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Hainard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Tiberti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Lisacek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Sanchez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JC,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Müller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pROC: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open-source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package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S+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analyze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compare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ROC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curves.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BMC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Bioinformatics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2011;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12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77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21414208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10.1186/1471-2105-12-77]</w:t>
      </w:r>
    </w:p>
    <w:p w14:paraId="316C8EDE" w14:textId="68289D12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20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Asplund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A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Edqvist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PH,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Schwenk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Pontén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Antibodies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profiling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proteome-The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Protein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Atlas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resource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research.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Proteomics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2012;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12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2067-2077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22623277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10.1002/pmic.201100504]</w:t>
      </w:r>
    </w:p>
    <w:p w14:paraId="2CB1B3E4" w14:textId="7ED3B89F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lastRenderedPageBreak/>
        <w:t>21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Vasaikar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SV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Straub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LinkedOmics: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analyzing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multi-omics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data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within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across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32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types.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Nucleic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Acids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Res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2018;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46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D956-D963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29136207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10.1093/nar/gkx1090]</w:t>
      </w:r>
    </w:p>
    <w:p w14:paraId="384EF21E" w14:textId="0AAA6C22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22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Warde-Farley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D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Donaldson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SL,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Comes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Zuberi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Badrawi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Chao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Franz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Grouios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Kazi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Lopes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CT,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Maitland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Mostafavi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Montojo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Shao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Wright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Bader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GD,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Morris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Q.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GeneMANIA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prediction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server: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biological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network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integration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gene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prioritization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predicting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gene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function.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Nucleic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Acids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Res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2010;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38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W214-W220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20576703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10.1093/nar/gkq537]</w:t>
      </w:r>
    </w:p>
    <w:p w14:paraId="47AB3CE5" w14:textId="7F4F1125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23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Yu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G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LG,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Han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QY.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clusterProfiler: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package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comparing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biological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themes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among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gene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clusters.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OMICS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2012;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16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284-287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22455463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10.1089/omi.2011.0118]</w:t>
      </w:r>
    </w:p>
    <w:p w14:paraId="0F4BE86C" w14:textId="3E533651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24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Li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T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Fan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Traugh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JS,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XS.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TIMER: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Web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Server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Comprehensive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Tumor-Infiltrating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Immune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Cells.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Res</w:t>
      </w:r>
      <w:r w:rsidRPr="004D0F5F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77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e108-e110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29092952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10.1158/0008-5472.CAN-17-0307]</w:t>
      </w:r>
    </w:p>
    <w:p w14:paraId="6E2038CB" w14:textId="2350EF32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25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Yoshihara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K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Shahmoradgoli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Martínez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Vegesna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Torres-Garcia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Treviño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Shen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Laird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PW,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Levine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DA,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Carter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SL,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Getz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Stemke-Hale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Mills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GB,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Verhaak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RG.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Inferring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tumour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purity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stromal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immune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admixture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expression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data.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Commun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2013;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4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2612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24113773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10.1038/ncomms3612]</w:t>
      </w:r>
    </w:p>
    <w:p w14:paraId="652FC179" w14:textId="67402663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26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Newman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AM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CL,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Green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MR,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Gentles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AJ,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Feng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Hoang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CD,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Diehn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Alizadeh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AA.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Robust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enumeration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subsets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tissue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expression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profiles.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Methods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2015;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12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453-457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25822800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10.1038/nmeth.3337]</w:t>
      </w:r>
    </w:p>
    <w:p w14:paraId="741E3737" w14:textId="490CA3A1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27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Bindea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G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Mlecnik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Tosolini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Kirilovsky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Waldner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Obenauf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AC,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Angell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Fredriksen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Lafontaine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Berger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Bruneval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Fridman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WH,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Becker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Pagès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Speicher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MR,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Trajanoski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Galon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Spatiotemporal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dynamics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intratumoral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immune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cells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reveal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immune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landscape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cancer.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Immunity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2013;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39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782-795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24138885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10.1016/j.immuni.2013.10.003]</w:t>
      </w:r>
    </w:p>
    <w:p w14:paraId="46392746" w14:textId="51387148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28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Hänzelmann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S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Castelo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Guinney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GSVA: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gene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set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variation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microarray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RNA-seq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data.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BMC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Bioinformatics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2013;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14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23323831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10.1186/1471-2105-14-7]</w:t>
      </w:r>
    </w:p>
    <w:p w14:paraId="19A490A8" w14:textId="689C10DB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lastRenderedPageBreak/>
        <w:t>29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Langfelder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P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Horvath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WGCNA: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package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weighted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correlation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network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analysis.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BMC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Bioinformatics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2008;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9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559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19114008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10.1186/1471-2105-9-559]</w:t>
      </w:r>
    </w:p>
    <w:p w14:paraId="594E49E8" w14:textId="42D649AA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30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Szklarczyk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D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Gable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AL,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Nastou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KC,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Lyon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Kirsch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Pyysalo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Doncheva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NT,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Legeay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Fang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Bork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Jensen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LJ,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von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Mering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STRING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database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2021: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customizable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protein-protein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networks,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functional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characterization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user-uploaded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gene/measurement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sets.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Nucleic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Acids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Res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49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D605-D612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33237311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10.1093/nar/gkaa1074]</w:t>
      </w:r>
    </w:p>
    <w:p w14:paraId="2B76310F" w14:textId="1C504F3B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31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Viallard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C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Larrivée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angiogenesis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vascular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normalization: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alternative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therapeutic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targets.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Angiogenesis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20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409-426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28660302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10.1007/s10456-017-9562-9]</w:t>
      </w:r>
    </w:p>
    <w:p w14:paraId="7044D5E0" w14:textId="2735F3E8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32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Aoki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M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Fujishita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Oncogenic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Roles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PI3K/AKT/mTOR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Axis.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Curr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Top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Microbiol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Immunol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407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153-189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28550454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10.1007/82_2017_6]</w:t>
      </w:r>
    </w:p>
    <w:p w14:paraId="1BCDF2E1" w14:textId="2174D37A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33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Choi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KY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JH,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Park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IS,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Rho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YS,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Kwon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GH,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DJ.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Predictive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gene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signatures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nodal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metastasis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papillary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thyroid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carcinoma.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Biomark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2018;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22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35-42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29562496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10.3233/CBM-170784]</w:t>
      </w:r>
    </w:p>
    <w:p w14:paraId="46EB68FF" w14:textId="11894AD2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34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Pober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JS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Tellides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Participation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blood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vessel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cells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adaptive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immune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responses.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Trends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Immunol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2012;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33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49-57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22030237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10.1016/j.it.2011.09.006]</w:t>
      </w:r>
    </w:p>
    <w:p w14:paraId="5027CE82" w14:textId="4EAF042C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35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la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Sala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A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Pontecorvo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Agresta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Rosano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Stabile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Regulation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collateral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blood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vessel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development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innate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adaptive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immune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system.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Trends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Mol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Med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2012;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18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494-501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22818027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10.1016/j.molmed.2012.06.007]</w:t>
      </w:r>
    </w:p>
    <w:p w14:paraId="222A4332" w14:textId="5F7139D1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36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Terrén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I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Orrantia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Vitallé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Zenarruzabeitia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Borrego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NK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Metabolism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Microenvironment.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Front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Immunol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10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2278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31616440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10.3389/fimmu.2019.02278]</w:t>
      </w:r>
    </w:p>
    <w:p w14:paraId="4A609334" w14:textId="42CF2F71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37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St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Paul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M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Ohashi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PS.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Roles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CD8(+)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Subsets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Antitumor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Immunity.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Trends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Biol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30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695-704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32624246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10.1016/j.tcb.2020.06.003]</w:t>
      </w:r>
    </w:p>
    <w:p w14:paraId="75FC1B03" w14:textId="1DCBDA9F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38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Cui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C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Fagerberg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PM,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Connolly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KA,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Damo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Cheung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JF,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Mao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Askari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AS,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Fitzgerald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Foster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GG,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Eisenbarth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SC,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Craft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Joshi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NS.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Neoantigen-driven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CD4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follicular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helper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collaboration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promotes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anti-</w:t>
      </w:r>
      <w:r w:rsidRPr="004D0F5F">
        <w:rPr>
          <w:rFonts w:ascii="Book Antiqua" w:hAnsi="Book Antiqua"/>
        </w:rPr>
        <w:lastRenderedPageBreak/>
        <w:t>tumor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CD8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responses.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Cell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184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6101-6118.e13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34852236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10.1016/j.cell.2021.11.007]</w:t>
      </w:r>
    </w:p>
    <w:p w14:paraId="63A53C39" w14:textId="1AA4BE50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39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Lamplugh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Z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Fan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Vascular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Microenvironment,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Immunity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Immunotherapy.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Front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Immunol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12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811485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34987525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10.3389/fimmu.2021.811485]</w:t>
      </w:r>
    </w:p>
    <w:p w14:paraId="55043364" w14:textId="7916D026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40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Chan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TA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Yarchoan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Jaffee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Swanton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Quezada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SA,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Stenzinger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Peters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Development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mutation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burden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immunotherapy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biomarker: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utility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oncology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clinic.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30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44-56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30395155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10.1093/annonc/mdy495]</w:t>
      </w:r>
    </w:p>
    <w:p w14:paraId="1D34779F" w14:textId="60C8816F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41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Cristescu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R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Mogg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Ayers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Albright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Murphy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Yearley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Sher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XQ,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Lu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Nebozhyn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Lunceford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JK,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Joe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Cheng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Webber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AL,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Ibrahim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Plimack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ER,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Ott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PA,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Seiwert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TY,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Ribas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McClanahan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TK,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Tomassini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JE,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Loboda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Kaufman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Pan-tumor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genomic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biomarkers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PD-1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checkpoint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blockade-based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immunotherapy.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Science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2018;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362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30309915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10.1126/science.aar3593]</w:t>
      </w:r>
    </w:p>
    <w:p w14:paraId="00DDBEA5" w14:textId="28C4D070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42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He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L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Qu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Tang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Hong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Serglycin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(SRGN)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overexpression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predicts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poor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prognosis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hepatocellular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carcinoma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patients.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2013;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30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707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23996242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10.1007/s12032-013-0707-4]</w:t>
      </w:r>
    </w:p>
    <w:p w14:paraId="55E7760A" w14:textId="77AC20AA" w:rsidR="004D0F5F" w:rsidRPr="004D0F5F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D0F5F">
        <w:rPr>
          <w:rFonts w:ascii="Book Antiqua" w:hAnsi="Book Antiqua"/>
        </w:rPr>
        <w:t>43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Xu</w:t>
      </w:r>
      <w:r>
        <w:rPr>
          <w:rFonts w:ascii="Book Antiqua" w:hAnsi="Book Antiqua"/>
          <w:b/>
          <w:bCs/>
        </w:rPr>
        <w:t xml:space="preserve"> </w:t>
      </w:r>
      <w:r w:rsidRPr="004D0F5F">
        <w:rPr>
          <w:rFonts w:ascii="Book Antiqua" w:hAnsi="Book Antiqua"/>
          <w:b/>
          <w:bCs/>
        </w:rPr>
        <w:t>Y</w:t>
      </w:r>
      <w:r w:rsidRPr="004D0F5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Zhu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W.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SRGN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Promotes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Metastasis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Critical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Downstream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Target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HIF-1α.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Physiol</w:t>
      </w:r>
      <w:r>
        <w:rPr>
          <w:rFonts w:ascii="Book Antiqua" w:hAnsi="Book Antiqua"/>
          <w:i/>
          <w:iCs/>
        </w:rPr>
        <w:t xml:space="preserve"> </w:t>
      </w:r>
      <w:r w:rsidRPr="004D0F5F">
        <w:rPr>
          <w:rFonts w:ascii="Book Antiqua" w:hAnsi="Book Antiqua"/>
          <w:i/>
          <w:iCs/>
        </w:rPr>
        <w:t>Biochem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2018;</w:t>
      </w:r>
      <w:r>
        <w:rPr>
          <w:rStyle w:val="apple-converted-space"/>
          <w:rFonts w:ascii="Book Antiqua" w:hAnsi="Book Antiqua"/>
        </w:rPr>
        <w:t xml:space="preserve"> </w:t>
      </w:r>
      <w:r w:rsidRPr="004D0F5F">
        <w:rPr>
          <w:rFonts w:ascii="Book Antiqua" w:hAnsi="Book Antiqua"/>
          <w:b/>
          <w:bCs/>
        </w:rPr>
        <w:t>48</w:t>
      </w:r>
      <w:r w:rsidRPr="004D0F5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2429-2440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30121667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D0F5F">
        <w:rPr>
          <w:rFonts w:ascii="Book Antiqua" w:hAnsi="Book Antiqua"/>
        </w:rPr>
        <w:t>10.1159/000492657]</w:t>
      </w:r>
    </w:p>
    <w:p w14:paraId="46F2311B" w14:textId="7070B99C" w:rsidR="00A77B3E" w:rsidRDefault="00A77B3E">
      <w:pPr>
        <w:spacing w:line="360" w:lineRule="auto"/>
        <w:jc w:val="both"/>
      </w:pPr>
    </w:p>
    <w:p w14:paraId="5452B0D9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575F16" w14:textId="77777777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664C15D" w14:textId="2976ECC4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4D0F5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4D0F5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725AFAED" w14:textId="77777777" w:rsidR="00A77B3E" w:rsidRDefault="00A77B3E">
      <w:pPr>
        <w:spacing w:line="360" w:lineRule="auto"/>
        <w:jc w:val="both"/>
      </w:pPr>
    </w:p>
    <w:p w14:paraId="275956C0" w14:textId="60461919" w:rsidR="00A77B3E" w:rsidRPr="001112C1" w:rsidRDefault="001B331F">
      <w:pPr>
        <w:spacing w:line="360" w:lineRule="auto"/>
        <w:jc w:val="both"/>
      </w:pPr>
      <w:r w:rsidRPr="001112C1">
        <w:rPr>
          <w:rFonts w:ascii="Book Antiqua" w:eastAsia="Book Antiqua" w:hAnsi="Book Antiqua" w:cs="Book Antiqua"/>
          <w:b/>
          <w:bCs/>
          <w:color w:val="000000"/>
          <w:szCs w:val="21"/>
        </w:rPr>
        <w:t>Data</w:t>
      </w:r>
      <w:r w:rsidR="004D0F5F" w:rsidRPr="001112C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112C1">
        <w:rPr>
          <w:rFonts w:ascii="Book Antiqua" w:eastAsia="Book Antiqua" w:hAnsi="Book Antiqua" w:cs="Book Antiqua"/>
          <w:b/>
          <w:bCs/>
          <w:color w:val="000000"/>
          <w:szCs w:val="21"/>
        </w:rPr>
        <w:t>sharing</w:t>
      </w:r>
      <w:r w:rsidR="004D0F5F" w:rsidRPr="001112C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112C1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4D0F5F" w:rsidRPr="001112C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1112C1">
        <w:rPr>
          <w:rFonts w:ascii="Book Antiqua" w:eastAsia="Book Antiqua" w:hAnsi="Book Antiqua" w:cs="Book Antiqua"/>
          <w:color w:val="000000"/>
        </w:rPr>
        <w:t>All</w:t>
      </w:r>
      <w:r w:rsidR="004D0F5F" w:rsidRPr="001112C1">
        <w:rPr>
          <w:rFonts w:ascii="Book Antiqua" w:eastAsia="Book Antiqua" w:hAnsi="Book Antiqua" w:cs="Book Antiqua"/>
          <w:color w:val="000000"/>
        </w:rPr>
        <w:t xml:space="preserve"> </w:t>
      </w:r>
      <w:r w:rsidRPr="001112C1">
        <w:rPr>
          <w:rFonts w:ascii="Book Antiqua" w:eastAsia="Book Antiqua" w:hAnsi="Book Antiqua" w:cs="Book Antiqua"/>
          <w:color w:val="000000"/>
        </w:rPr>
        <w:t>data</w:t>
      </w:r>
      <w:r w:rsidR="004D0F5F" w:rsidRPr="001112C1">
        <w:rPr>
          <w:rFonts w:ascii="Book Antiqua" w:eastAsia="Book Antiqua" w:hAnsi="Book Antiqua" w:cs="Book Antiqua"/>
          <w:color w:val="000000"/>
        </w:rPr>
        <w:t xml:space="preserve"> </w:t>
      </w:r>
      <w:r w:rsidRPr="001112C1">
        <w:rPr>
          <w:rFonts w:ascii="Book Antiqua" w:eastAsia="Book Antiqua" w:hAnsi="Book Antiqua" w:cs="Book Antiqua"/>
          <w:color w:val="000000"/>
        </w:rPr>
        <w:t>analyzed</w:t>
      </w:r>
      <w:r w:rsidR="004D0F5F" w:rsidRPr="001112C1">
        <w:rPr>
          <w:rFonts w:ascii="Book Antiqua" w:eastAsia="Book Antiqua" w:hAnsi="Book Antiqua" w:cs="Book Antiqua"/>
          <w:color w:val="000000"/>
        </w:rPr>
        <w:t xml:space="preserve"> </w:t>
      </w:r>
      <w:r w:rsidRPr="001112C1">
        <w:rPr>
          <w:rFonts w:ascii="Book Antiqua" w:eastAsia="Book Antiqua" w:hAnsi="Book Antiqua" w:cs="Book Antiqua"/>
          <w:color w:val="000000"/>
        </w:rPr>
        <w:t>in</w:t>
      </w:r>
      <w:r w:rsidR="004D0F5F" w:rsidRPr="001112C1">
        <w:rPr>
          <w:rFonts w:ascii="Book Antiqua" w:eastAsia="Book Antiqua" w:hAnsi="Book Antiqua" w:cs="Book Antiqua"/>
          <w:color w:val="000000"/>
        </w:rPr>
        <w:t xml:space="preserve"> </w:t>
      </w:r>
      <w:r w:rsidRPr="001112C1">
        <w:rPr>
          <w:rFonts w:ascii="Book Antiqua" w:eastAsia="Book Antiqua" w:hAnsi="Book Antiqua" w:cs="Book Antiqua"/>
          <w:color w:val="000000"/>
        </w:rPr>
        <w:t>this</w:t>
      </w:r>
      <w:r w:rsidR="004D0F5F" w:rsidRPr="001112C1">
        <w:rPr>
          <w:rFonts w:ascii="Book Antiqua" w:eastAsia="Book Antiqua" w:hAnsi="Book Antiqua" w:cs="Book Antiqua"/>
          <w:color w:val="000000"/>
        </w:rPr>
        <w:t xml:space="preserve"> </w:t>
      </w:r>
      <w:r w:rsidRPr="001112C1">
        <w:rPr>
          <w:rFonts w:ascii="Book Antiqua" w:eastAsia="Book Antiqua" w:hAnsi="Book Antiqua" w:cs="Book Antiqua"/>
          <w:color w:val="000000"/>
        </w:rPr>
        <w:t>study</w:t>
      </w:r>
      <w:r w:rsidR="004D0F5F" w:rsidRPr="001112C1">
        <w:rPr>
          <w:rFonts w:ascii="Book Antiqua" w:eastAsia="Book Antiqua" w:hAnsi="Book Antiqua" w:cs="Book Antiqua"/>
          <w:color w:val="000000"/>
        </w:rPr>
        <w:t xml:space="preserve"> </w:t>
      </w:r>
      <w:r w:rsidRPr="001112C1">
        <w:rPr>
          <w:rFonts w:ascii="Book Antiqua" w:eastAsia="Book Antiqua" w:hAnsi="Book Antiqua" w:cs="Book Antiqua"/>
          <w:color w:val="000000"/>
        </w:rPr>
        <w:t>can</w:t>
      </w:r>
      <w:r w:rsidR="004D0F5F" w:rsidRPr="001112C1">
        <w:rPr>
          <w:rFonts w:ascii="Book Antiqua" w:eastAsia="Book Antiqua" w:hAnsi="Book Antiqua" w:cs="Book Antiqua"/>
          <w:color w:val="000000"/>
        </w:rPr>
        <w:t xml:space="preserve"> </w:t>
      </w:r>
      <w:r w:rsidRPr="001112C1">
        <w:rPr>
          <w:rFonts w:ascii="Book Antiqua" w:eastAsia="Book Antiqua" w:hAnsi="Book Antiqua" w:cs="Book Antiqua"/>
          <w:color w:val="000000"/>
        </w:rPr>
        <w:t>be</w:t>
      </w:r>
      <w:r w:rsidR="004D0F5F" w:rsidRPr="001112C1">
        <w:rPr>
          <w:rFonts w:ascii="Book Antiqua" w:eastAsia="Book Antiqua" w:hAnsi="Book Antiqua" w:cs="Book Antiqua"/>
          <w:color w:val="000000"/>
        </w:rPr>
        <w:t xml:space="preserve"> </w:t>
      </w:r>
      <w:r w:rsidRPr="001112C1">
        <w:rPr>
          <w:rFonts w:ascii="Book Antiqua" w:eastAsia="Book Antiqua" w:hAnsi="Book Antiqua" w:cs="Book Antiqua"/>
          <w:color w:val="000000"/>
        </w:rPr>
        <w:t>available</w:t>
      </w:r>
      <w:r w:rsidR="004D0F5F" w:rsidRPr="001112C1">
        <w:rPr>
          <w:rFonts w:ascii="Book Antiqua" w:eastAsia="Book Antiqua" w:hAnsi="Book Antiqua" w:cs="Book Antiqua"/>
          <w:color w:val="000000"/>
        </w:rPr>
        <w:t xml:space="preserve"> </w:t>
      </w:r>
      <w:r w:rsidRPr="001112C1">
        <w:rPr>
          <w:rFonts w:ascii="Book Antiqua" w:eastAsia="Book Antiqua" w:hAnsi="Book Antiqua" w:cs="Book Antiqua"/>
          <w:color w:val="000000"/>
        </w:rPr>
        <w:t>in</w:t>
      </w:r>
      <w:r w:rsidR="004D0F5F" w:rsidRPr="001112C1">
        <w:rPr>
          <w:rFonts w:ascii="Book Antiqua" w:eastAsia="Book Antiqua" w:hAnsi="Book Antiqua" w:cs="Book Antiqua"/>
          <w:color w:val="000000"/>
        </w:rPr>
        <w:t xml:space="preserve"> </w:t>
      </w:r>
      <w:r w:rsidRPr="001112C1">
        <w:rPr>
          <w:rFonts w:ascii="Book Antiqua" w:eastAsia="Book Antiqua" w:hAnsi="Book Antiqua" w:cs="Book Antiqua"/>
          <w:color w:val="000000"/>
        </w:rPr>
        <w:t>XENA</w:t>
      </w:r>
      <w:r w:rsidR="004D0F5F" w:rsidRPr="001112C1">
        <w:rPr>
          <w:rFonts w:ascii="Book Antiqua" w:eastAsia="Book Antiqua" w:hAnsi="Book Antiqua" w:cs="Book Antiqua"/>
          <w:color w:val="000000"/>
        </w:rPr>
        <w:t xml:space="preserve"> </w:t>
      </w:r>
      <w:r w:rsidRPr="001112C1">
        <w:rPr>
          <w:rFonts w:ascii="Book Antiqua" w:eastAsia="Book Antiqua" w:hAnsi="Book Antiqua" w:cs="Book Antiqua"/>
          <w:color w:val="000000"/>
        </w:rPr>
        <w:t>(</w:t>
      </w:r>
      <w:r w:rsidR="001112C1" w:rsidRPr="006D3A42">
        <w:rPr>
          <w:rFonts w:ascii="Book Antiqua" w:eastAsia="Book Antiqua" w:hAnsi="Book Antiqua" w:cs="Book Antiqua"/>
          <w:color w:val="000000"/>
          <w:u w:color="0000EE"/>
        </w:rPr>
        <w:t>http://xena.ucsc.edu</w:t>
      </w:r>
      <w:r w:rsidRPr="001112C1">
        <w:rPr>
          <w:rFonts w:ascii="Book Antiqua" w:eastAsia="Book Antiqua" w:hAnsi="Book Antiqua" w:cs="Book Antiqua"/>
          <w:color w:val="000000"/>
        </w:rPr>
        <w:t>),</w:t>
      </w:r>
      <w:r w:rsidR="004D0F5F" w:rsidRPr="001112C1">
        <w:rPr>
          <w:rFonts w:ascii="Book Antiqua" w:eastAsia="Book Antiqua" w:hAnsi="Book Antiqua" w:cs="Book Antiqua"/>
          <w:color w:val="000000"/>
        </w:rPr>
        <w:t xml:space="preserve"> </w:t>
      </w:r>
      <w:r w:rsidRPr="001112C1">
        <w:rPr>
          <w:rFonts w:ascii="Book Antiqua" w:eastAsia="Book Antiqua" w:hAnsi="Book Antiqua" w:cs="Book Antiqua"/>
          <w:color w:val="000000"/>
        </w:rPr>
        <w:t>GEO</w:t>
      </w:r>
      <w:r w:rsidR="004D0F5F" w:rsidRPr="001112C1">
        <w:rPr>
          <w:rFonts w:ascii="Book Antiqua" w:eastAsia="Book Antiqua" w:hAnsi="Book Antiqua" w:cs="Book Antiqua"/>
          <w:color w:val="000000"/>
        </w:rPr>
        <w:t xml:space="preserve"> </w:t>
      </w:r>
      <w:r w:rsidRPr="001112C1">
        <w:rPr>
          <w:rFonts w:ascii="Book Antiqua" w:eastAsia="Book Antiqua" w:hAnsi="Book Antiqua" w:cs="Book Antiqua"/>
          <w:color w:val="000000"/>
        </w:rPr>
        <w:t>(https://www.ncbi.nlm.nih.gov/geo/)</w:t>
      </w:r>
      <w:r w:rsidR="00813076" w:rsidRPr="001112C1">
        <w:rPr>
          <w:rFonts w:ascii="Book Antiqua" w:eastAsia="Book Antiqua" w:hAnsi="Book Antiqua" w:cs="Book Antiqua"/>
          <w:color w:val="000000"/>
        </w:rPr>
        <w:t>.</w:t>
      </w:r>
    </w:p>
    <w:p w14:paraId="2961D8F2" w14:textId="77777777" w:rsidR="00A77B3E" w:rsidRDefault="00A77B3E">
      <w:pPr>
        <w:spacing w:line="360" w:lineRule="auto"/>
        <w:jc w:val="both"/>
      </w:pPr>
    </w:p>
    <w:p w14:paraId="29CC838C" w14:textId="0D2A34ED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D0F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5DF5E37" w14:textId="77777777" w:rsidR="00A77B3E" w:rsidRDefault="00A77B3E">
      <w:pPr>
        <w:spacing w:line="360" w:lineRule="auto"/>
        <w:jc w:val="both"/>
      </w:pPr>
    </w:p>
    <w:p w14:paraId="052E1AFB" w14:textId="5C309685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54CDCF19" w14:textId="391DCB00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768EC998" w14:textId="77777777" w:rsidR="00A77B3E" w:rsidRDefault="00A77B3E">
      <w:pPr>
        <w:spacing w:line="360" w:lineRule="auto"/>
        <w:jc w:val="both"/>
      </w:pPr>
    </w:p>
    <w:p w14:paraId="5ED8D26A" w14:textId="45B1C6D0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3F0D12A3" w14:textId="44EBC480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390C0CB" w14:textId="27C1F59C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34113D3" w14:textId="77777777" w:rsidR="00A77B3E" w:rsidRDefault="00A77B3E">
      <w:pPr>
        <w:spacing w:line="360" w:lineRule="auto"/>
        <w:jc w:val="both"/>
      </w:pPr>
    </w:p>
    <w:p w14:paraId="42A244AB" w14:textId="20C325B5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813076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663124BE" w14:textId="28EB2E6C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65B77F3" w14:textId="2ADDD030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E156078" w14:textId="738195A3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1522C878" w14:textId="715D1DA4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72715438" w14:textId="041020F1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0B8E421" w14:textId="2D02B901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0147C29" w14:textId="26B0EFF9" w:rsidR="00A77B3E" w:rsidRDefault="001B331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CEC1740" w14:textId="77777777" w:rsidR="00A77B3E" w:rsidRDefault="00A77B3E">
      <w:pPr>
        <w:spacing w:line="360" w:lineRule="auto"/>
        <w:jc w:val="both"/>
      </w:pPr>
    </w:p>
    <w:p w14:paraId="4844B5D6" w14:textId="43A7AEE8" w:rsidR="0056358F" w:rsidRDefault="001B331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Dilek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Turkey;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 w:rsidR="00813076"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oganti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SB,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4D0F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13076" w:rsidRPr="00813076">
        <w:rPr>
          <w:rFonts w:ascii="Book Antiqua" w:eastAsia="Book Antiqua" w:hAnsi="Book Antiqua" w:cs="Book Antiqua"/>
          <w:bCs/>
          <w:color w:val="000000"/>
        </w:rPr>
        <w:t>Zhang H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13076" w:rsidRPr="00813076">
        <w:rPr>
          <w:rFonts w:ascii="Book Antiqua" w:eastAsia="Book Antiqua" w:hAnsi="Book Antiqua" w:cs="Book Antiqua"/>
          <w:bCs/>
          <w:color w:val="000000"/>
        </w:rPr>
        <w:t>A</w:t>
      </w:r>
      <w:r w:rsidR="008130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4D0F5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CC8851E" w14:textId="4FF4F8F3" w:rsidR="00A77B3E" w:rsidRDefault="0056358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03FF5633" w14:textId="154BB2F6" w:rsidR="0056358F" w:rsidRDefault="004E78FB">
      <w:pPr>
        <w:spacing w:line="360" w:lineRule="auto"/>
        <w:jc w:val="both"/>
      </w:pPr>
      <w:r>
        <w:rPr>
          <w:noProof/>
        </w:rPr>
        <w:drawing>
          <wp:inline distT="0" distB="0" distL="0" distR="0" wp14:anchorId="38FD9FC5" wp14:editId="1B0DE798">
            <wp:extent cx="5797550" cy="56089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560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D3AB2" w14:textId="2A8295AD" w:rsidR="00D2390F" w:rsidRDefault="004E78FB">
      <w:pPr>
        <w:spacing w:line="360" w:lineRule="auto"/>
        <w:jc w:val="both"/>
        <w:rPr>
          <w:rFonts w:ascii="Book Antiqua" w:hAnsi="Book Antiqua"/>
        </w:rPr>
      </w:pPr>
      <w:r w:rsidRPr="004E78FB">
        <w:rPr>
          <w:rFonts w:ascii="Book Antiqua" w:hAnsi="Book Antiqua"/>
          <w:b/>
          <w:bCs/>
        </w:rPr>
        <w:t>Figure 1 Pan-cancer analysis of CD93.</w:t>
      </w:r>
      <w:r w:rsidRPr="004E78FB">
        <w:rPr>
          <w:rFonts w:ascii="Book Antiqua" w:hAnsi="Book Antiqua"/>
        </w:rPr>
        <w:t xml:space="preserve"> A</w:t>
      </w:r>
      <w:r>
        <w:rPr>
          <w:rFonts w:ascii="Book Antiqua" w:hAnsi="Book Antiqua"/>
        </w:rPr>
        <w:t>:</w:t>
      </w:r>
      <w:r w:rsidRPr="004E78FB">
        <w:rPr>
          <w:rFonts w:ascii="Book Antiqua" w:hAnsi="Book Antiqua"/>
        </w:rPr>
        <w:t xml:space="preserve"> Differential expression of CD93 between normal and tumor tissues in pan-cancer based on the TIMER2.0</w:t>
      </w:r>
      <w:r>
        <w:rPr>
          <w:rFonts w:ascii="Book Antiqua" w:hAnsi="Book Antiqua"/>
        </w:rPr>
        <w:t>;</w:t>
      </w:r>
      <w:r w:rsidRPr="004E78FB">
        <w:rPr>
          <w:rFonts w:ascii="Book Antiqua" w:hAnsi="Book Antiqua"/>
        </w:rPr>
        <w:t xml:space="preserve"> B</w:t>
      </w:r>
      <w:r>
        <w:rPr>
          <w:rFonts w:ascii="Book Antiqua" w:hAnsi="Book Antiqua"/>
        </w:rPr>
        <w:t>:</w:t>
      </w:r>
      <w:r w:rsidRPr="004E78FB">
        <w:rPr>
          <w:rFonts w:ascii="Book Antiqua" w:hAnsi="Book Antiqua"/>
        </w:rPr>
        <w:t xml:space="preserve"> Associations between CD93 expression and </w:t>
      </w:r>
      <w:r>
        <w:rPr>
          <w:rFonts w:ascii="Book Antiqua" w:hAnsi="Book Antiqua"/>
        </w:rPr>
        <w:t>overall survival</w:t>
      </w:r>
      <w:r w:rsidRPr="004E78FB">
        <w:rPr>
          <w:rFonts w:ascii="Book Antiqua" w:hAnsi="Book Antiqua"/>
        </w:rPr>
        <w:t xml:space="preserve"> in pan-cancer.</w:t>
      </w:r>
    </w:p>
    <w:p w14:paraId="192E9122" w14:textId="6BC138BB" w:rsidR="004E78FB" w:rsidRDefault="00D2390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 w:rsidR="009F2FD9">
        <w:rPr>
          <w:rFonts w:ascii="Book Antiqua" w:hAnsi="Book Antiqua"/>
          <w:noProof/>
        </w:rPr>
        <w:lastRenderedPageBreak/>
        <w:drawing>
          <wp:inline distT="0" distB="0" distL="0" distR="0" wp14:anchorId="2516106B" wp14:editId="717D3759">
            <wp:extent cx="5925787" cy="692640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74" cy="6939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A513F" w14:textId="3A916A51" w:rsidR="009F2FD9" w:rsidRDefault="009F2FD9">
      <w:pPr>
        <w:spacing w:line="360" w:lineRule="auto"/>
        <w:jc w:val="both"/>
        <w:rPr>
          <w:rFonts w:ascii="Book Antiqua" w:hAnsi="Book Antiqua"/>
        </w:rPr>
      </w:pPr>
      <w:r w:rsidRPr="009F2FD9">
        <w:rPr>
          <w:rFonts w:ascii="Book Antiqua" w:hAnsi="Book Antiqua"/>
          <w:b/>
          <w:bCs/>
        </w:rPr>
        <w:t>Figure 2 Diagnostic and prognostic value analysis.</w:t>
      </w:r>
      <w:r w:rsidRPr="009F2FD9">
        <w:rPr>
          <w:rFonts w:ascii="Book Antiqua" w:hAnsi="Book Antiqua"/>
        </w:rPr>
        <w:t xml:space="preserve"> A</w:t>
      </w:r>
      <w:r>
        <w:rPr>
          <w:rFonts w:ascii="Book Antiqua" w:hAnsi="Book Antiqua"/>
        </w:rPr>
        <w:t xml:space="preserve"> and B:</w:t>
      </w:r>
      <w:r w:rsidRPr="009F2FD9">
        <w:rPr>
          <w:rFonts w:ascii="Book Antiqua" w:hAnsi="Book Antiqua"/>
        </w:rPr>
        <w:t xml:space="preserve"> Differential expression of CD93 between gastric cancer (GC) and normal tissues in unpaired samples</w:t>
      </w:r>
      <w:r>
        <w:rPr>
          <w:rFonts w:ascii="Book Antiqua" w:hAnsi="Book Antiqua"/>
        </w:rPr>
        <w:t xml:space="preserve"> (A),</w:t>
      </w:r>
      <w:r w:rsidRPr="009F2FD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</w:t>
      </w:r>
      <w:r w:rsidRPr="009F2FD9">
        <w:rPr>
          <w:rFonts w:ascii="Book Antiqua" w:hAnsi="Book Antiqua"/>
        </w:rPr>
        <w:t>aired samples</w:t>
      </w:r>
      <w:r>
        <w:rPr>
          <w:rFonts w:ascii="Book Antiqua" w:hAnsi="Book Antiqua"/>
        </w:rPr>
        <w:t xml:space="preserve"> (B);</w:t>
      </w:r>
      <w:r w:rsidRPr="009F2FD9">
        <w:rPr>
          <w:rFonts w:ascii="Book Antiqua" w:hAnsi="Book Antiqua"/>
        </w:rPr>
        <w:t xml:space="preserve"> C</w:t>
      </w:r>
      <w:r>
        <w:rPr>
          <w:rFonts w:ascii="Book Antiqua" w:hAnsi="Book Antiqua"/>
        </w:rPr>
        <w:t>:</w:t>
      </w:r>
      <w:r w:rsidRPr="009F2FD9">
        <w:rPr>
          <w:rFonts w:ascii="Book Antiqua" w:hAnsi="Book Antiqua"/>
        </w:rPr>
        <w:t xml:space="preserve"> Receiver operating characteristic </w:t>
      </w:r>
      <w:r>
        <w:rPr>
          <w:rFonts w:ascii="Book Antiqua" w:hAnsi="Book Antiqua"/>
        </w:rPr>
        <w:t xml:space="preserve">(ROC) </w:t>
      </w:r>
      <w:r w:rsidRPr="009F2FD9">
        <w:rPr>
          <w:rFonts w:ascii="Book Antiqua" w:hAnsi="Book Antiqua"/>
        </w:rPr>
        <w:t xml:space="preserve">curve of </w:t>
      </w:r>
      <w:r>
        <w:rPr>
          <w:rFonts w:ascii="Book Antiqua" w:hAnsi="Book Antiqua"/>
        </w:rPr>
        <w:t>overall survival</w:t>
      </w:r>
      <w:r w:rsidRPr="009F2FD9">
        <w:rPr>
          <w:rFonts w:ascii="Book Antiqua" w:hAnsi="Book Antiqua"/>
        </w:rPr>
        <w:t xml:space="preserve"> based on CD93 in The Cancer Genome Atlas stomach adenocarcinoma</w:t>
      </w:r>
      <w:r>
        <w:rPr>
          <w:rFonts w:ascii="Book Antiqua" w:hAnsi="Book Antiqua"/>
        </w:rPr>
        <w:t>;</w:t>
      </w:r>
      <w:r w:rsidRPr="009F2FD9">
        <w:rPr>
          <w:rFonts w:ascii="Book Antiqua" w:hAnsi="Book Antiqua"/>
        </w:rPr>
        <w:t xml:space="preserve"> D</w:t>
      </w:r>
      <w:r>
        <w:rPr>
          <w:rFonts w:ascii="Book Antiqua" w:hAnsi="Book Antiqua"/>
        </w:rPr>
        <w:t>:</w:t>
      </w:r>
      <w:r w:rsidRPr="009F2FD9">
        <w:rPr>
          <w:rFonts w:ascii="Book Antiqua" w:hAnsi="Book Antiqua"/>
        </w:rPr>
        <w:t xml:space="preserve"> Kaplan</w:t>
      </w:r>
      <w:r>
        <w:rPr>
          <w:rFonts w:ascii="Book Antiqua" w:hAnsi="Book Antiqua"/>
        </w:rPr>
        <w:t>-</w:t>
      </w:r>
      <w:r w:rsidRPr="009F2FD9">
        <w:rPr>
          <w:rFonts w:ascii="Book Antiqua" w:hAnsi="Book Antiqua"/>
        </w:rPr>
        <w:t xml:space="preserve">Meier </w:t>
      </w:r>
      <w:r w:rsidRPr="009F2FD9">
        <w:rPr>
          <w:rFonts w:ascii="Book Antiqua" w:hAnsi="Book Antiqua"/>
        </w:rPr>
        <w:lastRenderedPageBreak/>
        <w:t>analysis of OS between two groups</w:t>
      </w:r>
      <w:r>
        <w:rPr>
          <w:rFonts w:ascii="Book Antiqua" w:hAnsi="Book Antiqua"/>
        </w:rPr>
        <w:t>;</w:t>
      </w:r>
      <w:r w:rsidRPr="009F2FD9">
        <w:rPr>
          <w:rFonts w:ascii="Book Antiqua" w:hAnsi="Book Antiqua"/>
        </w:rPr>
        <w:t xml:space="preserve"> E</w:t>
      </w:r>
      <w:r>
        <w:rPr>
          <w:rFonts w:ascii="Book Antiqua" w:hAnsi="Book Antiqua"/>
        </w:rPr>
        <w:t>:</w:t>
      </w:r>
      <w:r w:rsidRPr="009F2FD9">
        <w:rPr>
          <w:rFonts w:ascii="Book Antiqua" w:hAnsi="Book Antiqua"/>
        </w:rPr>
        <w:t xml:space="preserve"> Immunohistochemistry of CD93 between GC and normal tissues</w:t>
      </w:r>
      <w:r>
        <w:rPr>
          <w:rFonts w:ascii="Book Antiqua" w:hAnsi="Book Antiqua"/>
        </w:rPr>
        <w:t>;</w:t>
      </w:r>
      <w:r w:rsidRPr="009F2FD9">
        <w:rPr>
          <w:rFonts w:ascii="Book Antiqua" w:hAnsi="Book Antiqua"/>
        </w:rPr>
        <w:t xml:space="preserve"> F</w:t>
      </w:r>
      <w:r>
        <w:rPr>
          <w:rFonts w:ascii="Book Antiqua" w:hAnsi="Book Antiqua"/>
        </w:rPr>
        <w:t>:</w:t>
      </w:r>
      <w:r w:rsidRPr="009F2FD9">
        <w:rPr>
          <w:rFonts w:ascii="Book Antiqua" w:hAnsi="Book Antiqua"/>
        </w:rPr>
        <w:t xml:space="preserve"> Immunofluorescence of CD93</w:t>
      </w:r>
      <w:r>
        <w:rPr>
          <w:rFonts w:ascii="Book Antiqua" w:hAnsi="Book Antiqua"/>
        </w:rPr>
        <w:t>;</w:t>
      </w:r>
      <w:r w:rsidRPr="009F2FD9">
        <w:rPr>
          <w:rFonts w:ascii="Book Antiqua" w:hAnsi="Book Antiqua"/>
        </w:rPr>
        <w:t xml:space="preserve"> H-K</w:t>
      </w:r>
      <w:r>
        <w:rPr>
          <w:rFonts w:ascii="Book Antiqua" w:hAnsi="Book Antiqua"/>
        </w:rPr>
        <w:t>:</w:t>
      </w:r>
      <w:r w:rsidRPr="009F2FD9">
        <w:rPr>
          <w:rFonts w:ascii="Book Antiqua" w:hAnsi="Book Antiqua"/>
        </w:rPr>
        <w:t xml:space="preserve"> Differential expression of CD93 in 4 validation datasets (GSE118916, GSE52138, GSE79973, and GSE19826)</w:t>
      </w:r>
      <w:r>
        <w:rPr>
          <w:rFonts w:ascii="Book Antiqua" w:hAnsi="Book Antiqua"/>
        </w:rPr>
        <w:t>;</w:t>
      </w:r>
      <w:r w:rsidRPr="009F2FD9">
        <w:rPr>
          <w:rFonts w:ascii="Book Antiqua" w:hAnsi="Book Antiqua"/>
        </w:rPr>
        <w:t xml:space="preserve"> L-O</w:t>
      </w:r>
      <w:r>
        <w:rPr>
          <w:rFonts w:ascii="Book Antiqua" w:hAnsi="Book Antiqua"/>
        </w:rPr>
        <w:t>:</w:t>
      </w:r>
      <w:r w:rsidRPr="009F2FD9">
        <w:rPr>
          <w:rFonts w:ascii="Book Antiqua" w:hAnsi="Book Antiqua"/>
        </w:rPr>
        <w:t xml:space="preserve"> ROC curves of 4 validation datasets based on CD93.</w:t>
      </w:r>
    </w:p>
    <w:p w14:paraId="266C55A4" w14:textId="10F327E0" w:rsidR="009F2FD9" w:rsidRDefault="009F2FD9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>
        <w:rPr>
          <w:rFonts w:ascii="Book Antiqua" w:hAnsi="Book Antiqua"/>
          <w:noProof/>
        </w:rPr>
        <w:lastRenderedPageBreak/>
        <w:drawing>
          <wp:inline distT="0" distB="0" distL="0" distR="0" wp14:anchorId="42697253" wp14:editId="28A2A933">
            <wp:extent cx="5706110" cy="5956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595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D8355" w14:textId="3DA33BBC" w:rsidR="009F2FD9" w:rsidRDefault="009F2FD9">
      <w:pPr>
        <w:spacing w:line="360" w:lineRule="auto"/>
        <w:jc w:val="both"/>
        <w:rPr>
          <w:rFonts w:ascii="Book Antiqua" w:hAnsi="Book Antiqua"/>
        </w:rPr>
      </w:pPr>
      <w:r w:rsidRPr="009F2FD9">
        <w:rPr>
          <w:rFonts w:ascii="Book Antiqua" w:hAnsi="Book Antiqua"/>
          <w:b/>
          <w:bCs/>
        </w:rPr>
        <w:t>Figure 3 Function and pathway analysis.</w:t>
      </w:r>
      <w:r w:rsidRPr="009F2FD9">
        <w:rPr>
          <w:rFonts w:ascii="Book Antiqua" w:hAnsi="Book Antiqua"/>
        </w:rPr>
        <w:t xml:space="preserve"> A</w:t>
      </w:r>
      <w:r>
        <w:rPr>
          <w:rFonts w:ascii="Book Antiqua" w:hAnsi="Book Antiqua"/>
        </w:rPr>
        <w:t>:</w:t>
      </w:r>
      <w:r w:rsidRPr="009F2FD9">
        <w:rPr>
          <w:rFonts w:ascii="Book Antiqua" w:hAnsi="Book Antiqua"/>
        </w:rPr>
        <w:t xml:space="preserve"> Genes are highly correlated with CD93</w:t>
      </w:r>
      <w:r>
        <w:rPr>
          <w:rFonts w:ascii="Book Antiqua" w:hAnsi="Book Antiqua"/>
        </w:rPr>
        <w:t>;</w:t>
      </w:r>
      <w:r w:rsidRPr="009F2FD9">
        <w:rPr>
          <w:rFonts w:ascii="Book Antiqua" w:hAnsi="Book Antiqua"/>
        </w:rPr>
        <w:t xml:space="preserve"> B</w:t>
      </w:r>
      <w:r>
        <w:rPr>
          <w:rFonts w:ascii="Book Antiqua" w:hAnsi="Book Antiqua"/>
        </w:rPr>
        <w:t>:</w:t>
      </w:r>
      <w:r w:rsidRPr="009F2FD9">
        <w:rPr>
          <w:rFonts w:ascii="Book Antiqua" w:hAnsi="Book Antiqua"/>
        </w:rPr>
        <w:t xml:space="preserve"> Heatmap of the top 50 positive correlation genes</w:t>
      </w:r>
      <w:r>
        <w:rPr>
          <w:rFonts w:ascii="Book Antiqua" w:hAnsi="Book Antiqua"/>
        </w:rPr>
        <w:t>;</w:t>
      </w:r>
      <w:r w:rsidRPr="009F2FD9">
        <w:rPr>
          <w:rFonts w:ascii="Book Antiqua" w:hAnsi="Book Antiqua"/>
        </w:rPr>
        <w:t xml:space="preserve"> C</w:t>
      </w:r>
      <w:r>
        <w:rPr>
          <w:rFonts w:ascii="Book Antiqua" w:hAnsi="Book Antiqua"/>
        </w:rPr>
        <w:t>:</w:t>
      </w:r>
      <w:r w:rsidRPr="009F2FD9">
        <w:rPr>
          <w:rFonts w:ascii="Book Antiqua" w:hAnsi="Book Antiqua"/>
        </w:rPr>
        <w:t xml:space="preserve"> Heatmap of the top 50 negative correlation genes</w:t>
      </w:r>
      <w:r>
        <w:rPr>
          <w:rFonts w:ascii="Book Antiqua" w:hAnsi="Book Antiqua"/>
        </w:rPr>
        <w:t>;</w:t>
      </w:r>
      <w:r w:rsidRPr="009F2FD9">
        <w:rPr>
          <w:rFonts w:ascii="Book Antiqua" w:hAnsi="Book Antiqua"/>
        </w:rPr>
        <w:t xml:space="preserve"> D</w:t>
      </w:r>
      <w:r>
        <w:rPr>
          <w:rFonts w:ascii="Book Antiqua" w:hAnsi="Book Antiqua"/>
        </w:rPr>
        <w:t>:</w:t>
      </w:r>
      <w:r w:rsidRPr="009F2FD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</w:t>
      </w:r>
      <w:r w:rsidRPr="009F2FD9">
        <w:rPr>
          <w:rFonts w:ascii="Book Antiqua" w:hAnsi="Book Antiqua"/>
        </w:rPr>
        <w:t>rotein-protein interaction of the top positive correlation genes</w:t>
      </w:r>
      <w:r>
        <w:rPr>
          <w:rFonts w:ascii="Book Antiqua" w:hAnsi="Book Antiqua"/>
        </w:rPr>
        <w:t>;</w:t>
      </w:r>
      <w:r w:rsidRPr="009F2FD9">
        <w:rPr>
          <w:rFonts w:ascii="Book Antiqua" w:hAnsi="Book Antiqua"/>
        </w:rPr>
        <w:t xml:space="preserve"> E</w:t>
      </w:r>
      <w:r>
        <w:rPr>
          <w:rFonts w:ascii="Book Antiqua" w:hAnsi="Book Antiqua"/>
        </w:rPr>
        <w:t>:</w:t>
      </w:r>
      <w:r w:rsidRPr="009F2FD9">
        <w:rPr>
          <w:rFonts w:ascii="Book Antiqua" w:hAnsi="Book Antiqua"/>
        </w:rPr>
        <w:t xml:space="preserve"> The </w:t>
      </w:r>
      <w:r>
        <w:rPr>
          <w:rFonts w:ascii="Book Antiqua" w:eastAsia="Book Antiqua" w:hAnsi="Book Antiqua" w:cs="Book Antiqua"/>
          <w:color w:val="000000"/>
        </w:rPr>
        <w:t>Gene Ontology</w:t>
      </w:r>
      <w:r w:rsidRPr="009F2FD9">
        <w:rPr>
          <w:rFonts w:ascii="Book Antiqua" w:hAnsi="Book Antiqua"/>
        </w:rPr>
        <w:t xml:space="preserve"> enrichment analysis</w:t>
      </w:r>
      <w:r>
        <w:rPr>
          <w:rFonts w:ascii="Book Antiqua" w:hAnsi="Book Antiqua"/>
        </w:rPr>
        <w:t>;</w:t>
      </w:r>
      <w:r w:rsidRPr="009F2FD9">
        <w:rPr>
          <w:rFonts w:ascii="Book Antiqua" w:hAnsi="Book Antiqua"/>
        </w:rPr>
        <w:t xml:space="preserve"> F</w:t>
      </w:r>
      <w:r>
        <w:rPr>
          <w:rFonts w:ascii="Book Antiqua" w:hAnsi="Book Antiqua"/>
        </w:rPr>
        <w:t>:</w:t>
      </w:r>
      <w:r w:rsidRPr="009F2FD9">
        <w:rPr>
          <w:rFonts w:ascii="Book Antiqua" w:hAnsi="Book Antiqua"/>
        </w:rPr>
        <w:t xml:space="preserve"> The </w:t>
      </w:r>
      <w:r>
        <w:rPr>
          <w:rFonts w:ascii="Book Antiqua" w:eastAsia="Book Antiqua" w:hAnsi="Book Antiqua" w:cs="Book Antiqua"/>
          <w:color w:val="000000"/>
        </w:rPr>
        <w:t>Kyoto Encyclopedia of Genes and Genomes</w:t>
      </w:r>
      <w:r w:rsidRPr="009F2FD9">
        <w:rPr>
          <w:rFonts w:ascii="Book Antiqua" w:hAnsi="Book Antiqua"/>
        </w:rPr>
        <w:t xml:space="preserve"> pathways enrichment analysis.</w:t>
      </w:r>
    </w:p>
    <w:p w14:paraId="7939E8C1" w14:textId="5DD907FA" w:rsidR="009F2FD9" w:rsidRDefault="009F2FD9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>
        <w:rPr>
          <w:rFonts w:ascii="Book Antiqua" w:hAnsi="Book Antiqua"/>
          <w:noProof/>
        </w:rPr>
        <w:lastRenderedPageBreak/>
        <w:drawing>
          <wp:inline distT="0" distB="0" distL="0" distR="0" wp14:anchorId="3C828D42" wp14:editId="07AE865C">
            <wp:extent cx="5082639" cy="728857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476" cy="7332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3E699" w14:textId="4F96467B" w:rsidR="00565CCD" w:rsidRDefault="009F2FD9">
      <w:pPr>
        <w:spacing w:line="360" w:lineRule="auto"/>
        <w:jc w:val="both"/>
        <w:rPr>
          <w:rFonts w:ascii="Book Antiqua" w:hAnsi="Book Antiqua"/>
        </w:rPr>
      </w:pPr>
      <w:r w:rsidRPr="009F2FD9">
        <w:rPr>
          <w:rFonts w:ascii="Book Antiqua" w:hAnsi="Book Antiqua"/>
          <w:b/>
          <w:bCs/>
        </w:rPr>
        <w:t>Figure 4 Immune characteristics in tumor microenvironment.</w:t>
      </w:r>
      <w:r w:rsidRPr="009F2FD9">
        <w:rPr>
          <w:rFonts w:ascii="Book Antiqua" w:hAnsi="Book Antiqua"/>
        </w:rPr>
        <w:t xml:space="preserve"> A</w:t>
      </w:r>
      <w:r>
        <w:rPr>
          <w:rFonts w:ascii="Book Antiqua" w:hAnsi="Book Antiqua"/>
        </w:rPr>
        <w:t>:</w:t>
      </w:r>
      <w:r w:rsidRPr="009F2FD9">
        <w:rPr>
          <w:rFonts w:ascii="Book Antiqua" w:hAnsi="Book Antiqua"/>
        </w:rPr>
        <w:t xml:space="preserve"> Correlation between CD93 and six types of immune cells based on TIMER</w:t>
      </w:r>
      <w:r>
        <w:rPr>
          <w:rFonts w:ascii="Book Antiqua" w:hAnsi="Book Antiqua"/>
        </w:rPr>
        <w:t>;</w:t>
      </w:r>
      <w:r w:rsidRPr="009F2FD9">
        <w:rPr>
          <w:rFonts w:ascii="Book Antiqua" w:hAnsi="Book Antiqua"/>
        </w:rPr>
        <w:t xml:space="preserve"> B</w:t>
      </w:r>
      <w:r>
        <w:rPr>
          <w:rFonts w:ascii="Book Antiqua" w:hAnsi="Book Antiqua"/>
        </w:rPr>
        <w:t>-D:</w:t>
      </w:r>
      <w:r w:rsidRPr="009F2FD9">
        <w:rPr>
          <w:rFonts w:ascii="Book Antiqua" w:hAnsi="Book Antiqua"/>
        </w:rPr>
        <w:t xml:space="preserve"> Correlation between CD93 and immune score</w:t>
      </w:r>
      <w:r>
        <w:rPr>
          <w:rFonts w:ascii="Book Antiqua" w:hAnsi="Book Antiqua"/>
        </w:rPr>
        <w:t xml:space="preserve"> (B)</w:t>
      </w:r>
      <w:r w:rsidRPr="009F2FD9">
        <w:rPr>
          <w:rFonts w:ascii="Book Antiqua" w:hAnsi="Book Antiqua"/>
        </w:rPr>
        <w:t>, stromal score</w:t>
      </w:r>
      <w:r>
        <w:rPr>
          <w:rFonts w:ascii="Book Antiqua" w:hAnsi="Book Antiqua"/>
        </w:rPr>
        <w:t xml:space="preserve"> </w:t>
      </w:r>
      <w:r w:rsidRPr="009F2FD9">
        <w:rPr>
          <w:rFonts w:ascii="Book Antiqua" w:hAnsi="Book Antiqua"/>
        </w:rPr>
        <w:t>(C), ESTIMATE score (D)</w:t>
      </w:r>
      <w:r>
        <w:rPr>
          <w:rFonts w:ascii="Book Antiqua" w:hAnsi="Book Antiqua"/>
        </w:rPr>
        <w:t>;</w:t>
      </w:r>
      <w:r w:rsidRPr="009F2FD9">
        <w:rPr>
          <w:rFonts w:ascii="Book Antiqua" w:hAnsi="Book Antiqua"/>
        </w:rPr>
        <w:t xml:space="preserve"> E</w:t>
      </w:r>
      <w:r w:rsidR="00A46695">
        <w:rPr>
          <w:rFonts w:ascii="Book Antiqua" w:hAnsi="Book Antiqua"/>
        </w:rPr>
        <w:t>:</w:t>
      </w:r>
      <w:r w:rsidRPr="009F2FD9">
        <w:rPr>
          <w:rFonts w:ascii="Book Antiqua" w:hAnsi="Book Antiqua"/>
        </w:rPr>
        <w:t xml:space="preserve"> The proportion of </w:t>
      </w:r>
      <w:r w:rsidRPr="009F2FD9">
        <w:rPr>
          <w:rFonts w:ascii="Book Antiqua" w:hAnsi="Book Antiqua"/>
        </w:rPr>
        <w:lastRenderedPageBreak/>
        <w:t>immune cell infiltration</w:t>
      </w:r>
      <w:r w:rsidR="00A46695">
        <w:rPr>
          <w:rFonts w:ascii="Book Antiqua" w:hAnsi="Book Antiqua"/>
        </w:rPr>
        <w:t>;</w:t>
      </w:r>
      <w:r w:rsidRPr="009F2FD9">
        <w:rPr>
          <w:rFonts w:ascii="Book Antiqua" w:hAnsi="Book Antiqua"/>
        </w:rPr>
        <w:t xml:space="preserve"> F</w:t>
      </w:r>
      <w:r w:rsidR="00A46695">
        <w:rPr>
          <w:rFonts w:ascii="Book Antiqua" w:hAnsi="Book Antiqua"/>
        </w:rPr>
        <w:t>:</w:t>
      </w:r>
      <w:r w:rsidRPr="009F2FD9">
        <w:rPr>
          <w:rFonts w:ascii="Book Antiqua" w:hAnsi="Book Antiqua"/>
        </w:rPr>
        <w:t xml:space="preserve"> Different proportions of immune cells infiltration between two groups</w:t>
      </w:r>
      <w:r w:rsidR="00A46695">
        <w:rPr>
          <w:rFonts w:ascii="Book Antiqua" w:hAnsi="Book Antiqua"/>
        </w:rPr>
        <w:t>;</w:t>
      </w:r>
      <w:r w:rsidRPr="009F2FD9">
        <w:rPr>
          <w:rFonts w:ascii="Book Antiqua" w:hAnsi="Book Antiqua"/>
        </w:rPr>
        <w:t xml:space="preserve"> G</w:t>
      </w:r>
      <w:r w:rsidR="00A46695">
        <w:rPr>
          <w:rFonts w:ascii="Book Antiqua" w:hAnsi="Book Antiqua"/>
        </w:rPr>
        <w:t>:</w:t>
      </w:r>
      <w:r w:rsidRPr="009F2FD9">
        <w:rPr>
          <w:rFonts w:ascii="Book Antiqua" w:hAnsi="Book Antiqua"/>
        </w:rPr>
        <w:t xml:space="preserve"> Expression of immune cells between two groups </w:t>
      </w:r>
      <w:r w:rsidRPr="00A46695">
        <w:rPr>
          <w:rFonts w:ascii="Book Antiqua" w:hAnsi="Book Antiqua"/>
          <w:i/>
          <w:iCs/>
        </w:rPr>
        <w:t>via</w:t>
      </w:r>
      <w:r w:rsidRPr="009F2FD9">
        <w:rPr>
          <w:rFonts w:ascii="Book Antiqua" w:hAnsi="Book Antiqua"/>
        </w:rPr>
        <w:t xml:space="preserve"> ssGSEA. The </w:t>
      </w:r>
      <w:r w:rsidRPr="00A46695">
        <w:rPr>
          <w:rFonts w:ascii="Book Antiqua" w:hAnsi="Book Antiqua"/>
          <w:i/>
          <w:iCs/>
        </w:rPr>
        <w:t>P</w:t>
      </w:r>
      <w:r w:rsidRPr="009F2FD9">
        <w:rPr>
          <w:rFonts w:ascii="Book Antiqua" w:hAnsi="Book Antiqua"/>
        </w:rPr>
        <w:t xml:space="preserve"> values are labeled </w:t>
      </w:r>
      <w:r w:rsidR="00DC6E3D">
        <w:rPr>
          <w:rFonts w:ascii="Book Antiqua" w:hAnsi="Book Antiqua"/>
        </w:rPr>
        <w:t xml:space="preserve">as </w:t>
      </w:r>
      <w:r w:rsidR="00A46695">
        <w:rPr>
          <w:rFonts w:ascii="Book Antiqua" w:hAnsi="Book Antiqua"/>
          <w:vertAlign w:val="superscript"/>
        </w:rPr>
        <w:t>a</w:t>
      </w:r>
      <w:r w:rsidR="00A46695" w:rsidRPr="00A46695">
        <w:rPr>
          <w:rFonts w:ascii="Book Antiqua" w:hAnsi="Book Antiqua"/>
          <w:i/>
          <w:iCs/>
        </w:rPr>
        <w:t>P</w:t>
      </w:r>
      <w:r w:rsidR="00A46695" w:rsidRPr="009F2FD9">
        <w:rPr>
          <w:rFonts w:ascii="Book Antiqua" w:hAnsi="Book Antiqua"/>
        </w:rPr>
        <w:t xml:space="preserve"> </w:t>
      </w:r>
      <w:r w:rsidRPr="009F2FD9">
        <w:rPr>
          <w:rFonts w:ascii="Book Antiqua" w:hAnsi="Book Antiqua"/>
        </w:rPr>
        <w:t>&lt;</w:t>
      </w:r>
      <w:r w:rsidR="00A46695">
        <w:rPr>
          <w:rFonts w:ascii="Book Antiqua" w:hAnsi="Book Antiqua"/>
        </w:rPr>
        <w:t xml:space="preserve"> </w:t>
      </w:r>
      <w:r w:rsidRPr="009F2FD9">
        <w:rPr>
          <w:rFonts w:ascii="Book Antiqua" w:hAnsi="Book Antiqua"/>
        </w:rPr>
        <w:t xml:space="preserve">0.05, </w:t>
      </w:r>
      <w:r w:rsidR="00A46695">
        <w:rPr>
          <w:rFonts w:ascii="Book Antiqua" w:hAnsi="Book Antiqua"/>
          <w:vertAlign w:val="superscript"/>
        </w:rPr>
        <w:t>b</w:t>
      </w:r>
      <w:r w:rsidR="00A46695" w:rsidRPr="00A46695">
        <w:rPr>
          <w:rFonts w:ascii="Book Antiqua" w:hAnsi="Book Antiqua"/>
          <w:i/>
          <w:iCs/>
        </w:rPr>
        <w:t>P</w:t>
      </w:r>
      <w:r w:rsidR="00A46695" w:rsidRPr="009F2FD9">
        <w:rPr>
          <w:rFonts w:ascii="Book Antiqua" w:hAnsi="Book Antiqua"/>
        </w:rPr>
        <w:t xml:space="preserve"> </w:t>
      </w:r>
      <w:r w:rsidRPr="009F2FD9">
        <w:rPr>
          <w:rFonts w:ascii="Book Antiqua" w:hAnsi="Book Antiqua"/>
        </w:rPr>
        <w:t>&lt;</w:t>
      </w:r>
      <w:r w:rsidR="00A46695">
        <w:rPr>
          <w:rFonts w:ascii="Book Antiqua" w:hAnsi="Book Antiqua"/>
        </w:rPr>
        <w:t xml:space="preserve"> </w:t>
      </w:r>
      <w:r w:rsidRPr="009F2FD9">
        <w:rPr>
          <w:rFonts w:ascii="Book Antiqua" w:hAnsi="Book Antiqua"/>
        </w:rPr>
        <w:t xml:space="preserve">0.01, </w:t>
      </w:r>
      <w:r w:rsidR="00A46695">
        <w:rPr>
          <w:rFonts w:ascii="Book Antiqua" w:hAnsi="Book Antiqua"/>
          <w:vertAlign w:val="superscript"/>
        </w:rPr>
        <w:t>c</w:t>
      </w:r>
      <w:r w:rsidR="00A46695" w:rsidRPr="00A46695">
        <w:rPr>
          <w:rFonts w:ascii="Book Antiqua" w:hAnsi="Book Antiqua"/>
          <w:i/>
          <w:iCs/>
        </w:rPr>
        <w:t>P</w:t>
      </w:r>
      <w:r w:rsidR="00A46695" w:rsidRPr="009F2FD9">
        <w:rPr>
          <w:rFonts w:ascii="Book Antiqua" w:hAnsi="Book Antiqua"/>
        </w:rPr>
        <w:t xml:space="preserve"> </w:t>
      </w:r>
      <w:r w:rsidRPr="009F2FD9">
        <w:rPr>
          <w:rFonts w:ascii="Book Antiqua" w:hAnsi="Book Antiqua"/>
        </w:rPr>
        <w:t>&lt;</w:t>
      </w:r>
      <w:r w:rsidR="00A46695">
        <w:rPr>
          <w:rFonts w:ascii="Book Antiqua" w:hAnsi="Book Antiqua"/>
        </w:rPr>
        <w:t xml:space="preserve"> </w:t>
      </w:r>
      <w:r w:rsidRPr="009F2FD9">
        <w:rPr>
          <w:rFonts w:ascii="Book Antiqua" w:hAnsi="Book Antiqua"/>
        </w:rPr>
        <w:t>0.001</w:t>
      </w:r>
      <w:r w:rsidR="00DC6E3D">
        <w:rPr>
          <w:rFonts w:ascii="Book Antiqua" w:hAnsi="Book Antiqua"/>
        </w:rPr>
        <w:t xml:space="preserve">, </w:t>
      </w:r>
      <w:r w:rsidR="00DC6E3D" w:rsidRPr="009F2FD9">
        <w:rPr>
          <w:rFonts w:ascii="Book Antiqua" w:hAnsi="Book Antiqua"/>
        </w:rPr>
        <w:t>ns</w:t>
      </w:r>
      <w:r w:rsidR="00DC6E3D">
        <w:rPr>
          <w:rFonts w:ascii="Book Antiqua" w:hAnsi="Book Antiqua"/>
        </w:rPr>
        <w:t>:</w:t>
      </w:r>
      <w:r w:rsidR="00DC6E3D" w:rsidRPr="009F2FD9">
        <w:rPr>
          <w:rFonts w:ascii="Book Antiqua" w:hAnsi="Book Antiqua"/>
        </w:rPr>
        <w:t xml:space="preserve"> no significance</w:t>
      </w:r>
      <w:r w:rsidRPr="009F2FD9">
        <w:rPr>
          <w:rFonts w:ascii="Book Antiqua" w:hAnsi="Book Antiqua"/>
        </w:rPr>
        <w:t>.</w:t>
      </w:r>
    </w:p>
    <w:p w14:paraId="2A827250" w14:textId="2909F1C0" w:rsidR="009F2FD9" w:rsidRDefault="00565CC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>
        <w:rPr>
          <w:rFonts w:ascii="Book Antiqua" w:hAnsi="Book Antiqua"/>
          <w:noProof/>
        </w:rPr>
        <w:lastRenderedPageBreak/>
        <w:drawing>
          <wp:inline distT="0" distB="0" distL="0" distR="0" wp14:anchorId="22A2208E" wp14:editId="1B3706BB">
            <wp:extent cx="5959689" cy="455521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937" cy="4559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C26F7" w14:textId="008A7414" w:rsidR="00565CCD" w:rsidRDefault="00565CCD">
      <w:pPr>
        <w:spacing w:line="360" w:lineRule="auto"/>
        <w:jc w:val="both"/>
        <w:rPr>
          <w:rFonts w:ascii="Book Antiqua" w:hAnsi="Book Antiqua"/>
        </w:rPr>
      </w:pPr>
      <w:r w:rsidRPr="00565CCD">
        <w:rPr>
          <w:rFonts w:ascii="Book Antiqua" w:hAnsi="Book Antiqua"/>
          <w:b/>
          <w:bCs/>
        </w:rPr>
        <w:t>Figure 5 Gene mutation and tumor mutational burden comparison.</w:t>
      </w:r>
      <w:r w:rsidRPr="00565CCD">
        <w:rPr>
          <w:rFonts w:ascii="Book Antiqua" w:hAnsi="Book Antiqua"/>
        </w:rPr>
        <w:t xml:space="preserve"> A</w:t>
      </w:r>
      <w:r>
        <w:rPr>
          <w:rFonts w:ascii="Book Antiqua" w:hAnsi="Book Antiqua"/>
        </w:rPr>
        <w:t>:</w:t>
      </w:r>
      <w:r w:rsidRPr="00565CCD">
        <w:rPr>
          <w:rFonts w:ascii="Book Antiqua" w:hAnsi="Book Antiqua"/>
        </w:rPr>
        <w:t xml:space="preserve"> Comparison of mutational landscapes between two groups</w:t>
      </w:r>
      <w:r>
        <w:rPr>
          <w:rFonts w:ascii="Book Antiqua" w:hAnsi="Book Antiqua"/>
        </w:rPr>
        <w:t>;</w:t>
      </w:r>
      <w:r w:rsidRPr="00565CCD">
        <w:rPr>
          <w:rFonts w:ascii="Book Antiqua" w:hAnsi="Book Antiqua"/>
        </w:rPr>
        <w:t xml:space="preserve"> B</w:t>
      </w:r>
      <w:r>
        <w:rPr>
          <w:rFonts w:ascii="Book Antiqua" w:hAnsi="Book Antiqua"/>
        </w:rPr>
        <w:t>:</w:t>
      </w:r>
      <w:r w:rsidRPr="00565CCD">
        <w:rPr>
          <w:rFonts w:ascii="Book Antiqua" w:hAnsi="Book Antiqua"/>
        </w:rPr>
        <w:t xml:space="preserve"> Comparison of tumor mutational burden between two groups</w:t>
      </w:r>
      <w:r>
        <w:rPr>
          <w:rFonts w:ascii="Book Antiqua" w:hAnsi="Book Antiqua"/>
        </w:rPr>
        <w:t>;</w:t>
      </w:r>
      <w:r w:rsidRPr="00565CCD">
        <w:rPr>
          <w:rFonts w:ascii="Book Antiqua" w:hAnsi="Book Antiqua"/>
        </w:rPr>
        <w:t xml:space="preserve"> C</w:t>
      </w:r>
      <w:r>
        <w:rPr>
          <w:rFonts w:ascii="Book Antiqua" w:hAnsi="Book Antiqua"/>
        </w:rPr>
        <w:t>:</w:t>
      </w:r>
      <w:r w:rsidRPr="00565CCD">
        <w:rPr>
          <w:rFonts w:ascii="Book Antiqua" w:hAnsi="Book Antiqua"/>
        </w:rPr>
        <w:t xml:space="preserve"> The mutation rate of CD93 in </w:t>
      </w:r>
      <w:r w:rsidRPr="009F2FD9">
        <w:rPr>
          <w:rFonts w:ascii="Book Antiqua" w:hAnsi="Book Antiqua"/>
        </w:rPr>
        <w:t>gastric cancer</w:t>
      </w:r>
      <w:r w:rsidRPr="00565CCD">
        <w:rPr>
          <w:rFonts w:ascii="Book Antiqua" w:hAnsi="Book Antiqua"/>
        </w:rPr>
        <w:t xml:space="preserve"> ranked fourth in </w:t>
      </w:r>
      <w:r>
        <w:rPr>
          <w:rFonts w:ascii="Book Antiqua" w:hAnsi="Book Antiqua"/>
        </w:rPr>
        <w:t>p</w:t>
      </w:r>
      <w:r w:rsidRPr="00565CCD">
        <w:rPr>
          <w:rFonts w:ascii="Book Antiqua" w:hAnsi="Book Antiqua"/>
        </w:rPr>
        <w:t xml:space="preserve">an-cancer. The </w:t>
      </w:r>
      <w:r w:rsidRPr="00565CCD">
        <w:rPr>
          <w:rFonts w:ascii="Book Antiqua" w:hAnsi="Book Antiqua"/>
          <w:i/>
          <w:iCs/>
        </w:rPr>
        <w:t>P</w:t>
      </w:r>
      <w:r w:rsidRPr="00565CCD">
        <w:rPr>
          <w:rFonts w:ascii="Book Antiqua" w:hAnsi="Book Antiqua"/>
        </w:rPr>
        <w:t xml:space="preserve"> values are labeled </w:t>
      </w:r>
      <w:r w:rsidR="00DC6E3D">
        <w:rPr>
          <w:rFonts w:ascii="Book Antiqua" w:hAnsi="Book Antiqua"/>
        </w:rPr>
        <w:t xml:space="preserve">as </w:t>
      </w:r>
      <w:r>
        <w:rPr>
          <w:rFonts w:ascii="Book Antiqua" w:hAnsi="Book Antiqua"/>
          <w:vertAlign w:val="superscript"/>
        </w:rPr>
        <w:t>a</w:t>
      </w:r>
      <w:r w:rsidRPr="00565CCD">
        <w:rPr>
          <w:rFonts w:ascii="Book Antiqua" w:hAnsi="Book Antiqua"/>
          <w:i/>
          <w:iCs/>
        </w:rPr>
        <w:t>P</w:t>
      </w:r>
      <w:r>
        <w:rPr>
          <w:rFonts w:ascii="Book Antiqua" w:hAnsi="Book Antiqua"/>
        </w:rPr>
        <w:t xml:space="preserve"> </w:t>
      </w:r>
      <w:r w:rsidRPr="00565CCD">
        <w:rPr>
          <w:rFonts w:ascii="Book Antiqua" w:hAnsi="Book Antiqua"/>
        </w:rPr>
        <w:t>&lt;</w:t>
      </w:r>
      <w:r>
        <w:rPr>
          <w:rFonts w:ascii="Book Antiqua" w:hAnsi="Book Antiqua"/>
        </w:rPr>
        <w:t xml:space="preserve"> </w:t>
      </w:r>
      <w:r w:rsidRPr="00565CCD">
        <w:rPr>
          <w:rFonts w:ascii="Book Antiqua" w:hAnsi="Book Antiqua"/>
        </w:rPr>
        <w:t xml:space="preserve">0.05, </w:t>
      </w:r>
      <w:r>
        <w:rPr>
          <w:rFonts w:ascii="Book Antiqua" w:hAnsi="Book Antiqua"/>
          <w:vertAlign w:val="superscript"/>
        </w:rPr>
        <w:t>b</w:t>
      </w:r>
      <w:r w:rsidRPr="00565CCD">
        <w:rPr>
          <w:rFonts w:ascii="Book Antiqua" w:hAnsi="Book Antiqua"/>
          <w:i/>
          <w:iCs/>
        </w:rPr>
        <w:t>P</w:t>
      </w:r>
      <w:r>
        <w:rPr>
          <w:rFonts w:ascii="Book Antiqua" w:hAnsi="Book Antiqua"/>
        </w:rPr>
        <w:t xml:space="preserve"> </w:t>
      </w:r>
      <w:r w:rsidRPr="00565CCD">
        <w:rPr>
          <w:rFonts w:ascii="Book Antiqua" w:hAnsi="Book Antiqua"/>
        </w:rPr>
        <w:t>&lt;</w:t>
      </w:r>
      <w:r>
        <w:rPr>
          <w:rFonts w:ascii="Book Antiqua" w:hAnsi="Book Antiqua"/>
        </w:rPr>
        <w:t xml:space="preserve"> </w:t>
      </w:r>
      <w:r w:rsidRPr="00565CCD">
        <w:rPr>
          <w:rFonts w:ascii="Book Antiqua" w:hAnsi="Book Antiqua"/>
        </w:rPr>
        <w:t xml:space="preserve">0.01, </w:t>
      </w:r>
      <w:r>
        <w:rPr>
          <w:rFonts w:ascii="Book Antiqua" w:hAnsi="Book Antiqua"/>
          <w:vertAlign w:val="superscript"/>
        </w:rPr>
        <w:t>c</w:t>
      </w:r>
      <w:r w:rsidRPr="00565CCD">
        <w:rPr>
          <w:rFonts w:ascii="Book Antiqua" w:hAnsi="Book Antiqua"/>
          <w:i/>
          <w:iCs/>
        </w:rPr>
        <w:t>P</w:t>
      </w:r>
      <w:r>
        <w:rPr>
          <w:rFonts w:ascii="Book Antiqua" w:hAnsi="Book Antiqua"/>
        </w:rPr>
        <w:t xml:space="preserve"> </w:t>
      </w:r>
      <w:r w:rsidRPr="00565CCD">
        <w:rPr>
          <w:rFonts w:ascii="Book Antiqua" w:hAnsi="Book Antiqua"/>
        </w:rPr>
        <w:t>&lt;</w:t>
      </w:r>
      <w:r>
        <w:rPr>
          <w:rFonts w:ascii="Book Antiqua" w:hAnsi="Book Antiqua"/>
        </w:rPr>
        <w:t xml:space="preserve"> </w:t>
      </w:r>
      <w:r w:rsidRPr="00565CCD">
        <w:rPr>
          <w:rFonts w:ascii="Book Antiqua" w:hAnsi="Book Antiqua"/>
        </w:rPr>
        <w:t>0.001.</w:t>
      </w:r>
    </w:p>
    <w:p w14:paraId="4727B9BA" w14:textId="28FC791D" w:rsidR="00565CCD" w:rsidRDefault="00565CC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 w:rsidR="0086158E">
        <w:rPr>
          <w:rFonts w:ascii="Book Antiqua" w:hAnsi="Book Antiqua"/>
          <w:noProof/>
        </w:rPr>
        <w:lastRenderedPageBreak/>
        <w:drawing>
          <wp:inline distT="0" distB="0" distL="0" distR="0" wp14:anchorId="3E5BD091" wp14:editId="5BECDD8E">
            <wp:extent cx="5913912" cy="617423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6184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BF0FEB" w14:textId="3E62A0FB" w:rsidR="00590CF3" w:rsidRDefault="0086158E">
      <w:pPr>
        <w:spacing w:line="360" w:lineRule="auto"/>
        <w:jc w:val="both"/>
        <w:rPr>
          <w:rFonts w:ascii="Book Antiqua" w:hAnsi="Book Antiqua"/>
        </w:rPr>
      </w:pPr>
      <w:r w:rsidRPr="0086158E">
        <w:rPr>
          <w:rFonts w:ascii="Book Antiqua" w:hAnsi="Book Antiqua"/>
          <w:b/>
          <w:bCs/>
        </w:rPr>
        <w:t>Figure 6 Identification of the key genes related to CD93 in the tumor immune microenvironment.</w:t>
      </w:r>
      <w:r w:rsidRPr="0086158E">
        <w:rPr>
          <w:rFonts w:ascii="Book Antiqua" w:hAnsi="Book Antiqua"/>
        </w:rPr>
        <w:t xml:space="preserve"> A</w:t>
      </w:r>
      <w:r>
        <w:rPr>
          <w:rFonts w:ascii="Book Antiqua" w:hAnsi="Book Antiqua"/>
        </w:rPr>
        <w:t>:</w:t>
      </w:r>
      <w:r w:rsidRPr="0086158E">
        <w:rPr>
          <w:rFonts w:ascii="Book Antiqua" w:hAnsi="Book Antiqua"/>
        </w:rPr>
        <w:t xml:space="preserve"> Volcano plot of variance analysis</w:t>
      </w:r>
      <w:r>
        <w:rPr>
          <w:rFonts w:ascii="Book Antiqua" w:hAnsi="Book Antiqua"/>
        </w:rPr>
        <w:t>;</w:t>
      </w:r>
      <w:r w:rsidRPr="0086158E">
        <w:rPr>
          <w:rFonts w:ascii="Book Antiqua" w:hAnsi="Book Antiqua"/>
        </w:rPr>
        <w:t xml:space="preserve"> B</w:t>
      </w:r>
      <w:r>
        <w:rPr>
          <w:rFonts w:ascii="Book Antiqua" w:hAnsi="Book Antiqua"/>
        </w:rPr>
        <w:t>:</w:t>
      </w:r>
      <w:r w:rsidRPr="0086158E">
        <w:rPr>
          <w:rFonts w:ascii="Book Antiqua" w:hAnsi="Book Antiqua"/>
        </w:rPr>
        <w:t xml:space="preserve"> Analysis of network topology for soft powers</w:t>
      </w:r>
      <w:r>
        <w:rPr>
          <w:rFonts w:ascii="Book Antiqua" w:hAnsi="Book Antiqua"/>
        </w:rPr>
        <w:t>;</w:t>
      </w:r>
      <w:r w:rsidRPr="0086158E">
        <w:rPr>
          <w:rFonts w:ascii="Book Antiqua" w:hAnsi="Book Antiqua"/>
        </w:rPr>
        <w:t xml:space="preserve"> C</w:t>
      </w:r>
      <w:r>
        <w:rPr>
          <w:rFonts w:ascii="Book Antiqua" w:hAnsi="Book Antiqua"/>
        </w:rPr>
        <w:t>:</w:t>
      </w:r>
      <w:r w:rsidRPr="0086158E">
        <w:rPr>
          <w:rFonts w:ascii="Book Antiqua" w:hAnsi="Book Antiqua"/>
        </w:rPr>
        <w:t xml:space="preserve"> Gene dendrogram and module colors</w:t>
      </w:r>
      <w:r>
        <w:rPr>
          <w:rFonts w:ascii="Book Antiqua" w:hAnsi="Book Antiqua"/>
        </w:rPr>
        <w:t>;</w:t>
      </w:r>
      <w:r w:rsidRPr="0086158E">
        <w:rPr>
          <w:rFonts w:ascii="Book Antiqua" w:hAnsi="Book Antiqua"/>
        </w:rPr>
        <w:t xml:space="preserve"> D</w:t>
      </w:r>
      <w:r>
        <w:rPr>
          <w:rFonts w:ascii="Book Antiqua" w:hAnsi="Book Antiqua"/>
        </w:rPr>
        <w:t>:</w:t>
      </w:r>
      <w:r w:rsidRPr="0086158E">
        <w:rPr>
          <w:rFonts w:ascii="Book Antiqua" w:hAnsi="Book Antiqua"/>
        </w:rPr>
        <w:t xml:space="preserve"> Heatmap between modules and ESTIMATE results</w:t>
      </w:r>
      <w:r>
        <w:rPr>
          <w:rFonts w:ascii="Book Antiqua" w:hAnsi="Book Antiqua"/>
        </w:rPr>
        <w:t>;</w:t>
      </w:r>
      <w:r w:rsidRPr="0086158E">
        <w:rPr>
          <w:rFonts w:ascii="Book Antiqua" w:hAnsi="Book Antiqua"/>
        </w:rPr>
        <w:t xml:space="preserve"> E</w:t>
      </w:r>
      <w:r>
        <w:rPr>
          <w:rFonts w:ascii="Book Antiqua" w:hAnsi="Book Antiqua"/>
        </w:rPr>
        <w:t>:</w:t>
      </w:r>
      <w:r w:rsidRPr="0086158E">
        <w:rPr>
          <w:rFonts w:ascii="Book Antiqua" w:hAnsi="Book Antiqua"/>
        </w:rPr>
        <w:t xml:space="preserve"> Scatter plot of genes in the yellow module.</w:t>
      </w:r>
    </w:p>
    <w:p w14:paraId="3177075F" w14:textId="55FF6C8E" w:rsidR="0086158E" w:rsidRDefault="00590CF3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>
        <w:rPr>
          <w:rFonts w:ascii="Book Antiqua" w:hAnsi="Book Antiqua"/>
          <w:noProof/>
        </w:rPr>
        <w:lastRenderedPageBreak/>
        <w:drawing>
          <wp:inline distT="0" distB="0" distL="0" distR="0" wp14:anchorId="229D1562" wp14:editId="042336F1">
            <wp:extent cx="5952358" cy="43771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27" cy="4386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4557C" w14:textId="5F6B1911" w:rsidR="00DC6E3D" w:rsidRDefault="00590CF3">
      <w:pPr>
        <w:spacing w:line="360" w:lineRule="auto"/>
        <w:jc w:val="both"/>
        <w:rPr>
          <w:rFonts w:ascii="Book Antiqua" w:hAnsi="Book Antiqua"/>
        </w:rPr>
      </w:pPr>
      <w:r w:rsidRPr="00590CF3">
        <w:rPr>
          <w:rFonts w:ascii="Book Antiqua" w:hAnsi="Book Antiqua"/>
          <w:b/>
          <w:bCs/>
        </w:rPr>
        <w:t xml:space="preserve">Figure 7 Analysis of 11 hub genes. </w:t>
      </w:r>
      <w:r w:rsidRPr="00590CF3">
        <w:rPr>
          <w:rFonts w:ascii="Book Antiqua" w:hAnsi="Book Antiqua"/>
        </w:rPr>
        <w:t>A</w:t>
      </w:r>
      <w:r>
        <w:rPr>
          <w:rFonts w:ascii="Book Antiqua" w:hAnsi="Book Antiqua"/>
        </w:rPr>
        <w:t>:</w:t>
      </w:r>
      <w:r w:rsidRPr="00590CF3">
        <w:rPr>
          <w:rFonts w:ascii="Book Antiqua" w:hAnsi="Book Antiqua"/>
        </w:rPr>
        <w:t xml:space="preserve"> The </w:t>
      </w:r>
      <w:r>
        <w:rPr>
          <w:rFonts w:ascii="Book Antiqua" w:eastAsia="Book Antiqua" w:hAnsi="Book Antiqua" w:cs="Book Antiqua"/>
          <w:color w:val="000000"/>
        </w:rPr>
        <w:t>Gene Ontology</w:t>
      </w:r>
      <w:r w:rsidRPr="00590CF3">
        <w:rPr>
          <w:rFonts w:ascii="Book Antiqua" w:hAnsi="Book Antiqua"/>
        </w:rPr>
        <w:t xml:space="preserve"> analysis of hub genes</w:t>
      </w:r>
      <w:r>
        <w:rPr>
          <w:rFonts w:ascii="Book Antiqua" w:hAnsi="Book Antiqua"/>
        </w:rPr>
        <w:t>;</w:t>
      </w:r>
      <w:r w:rsidRPr="00590CF3">
        <w:rPr>
          <w:rFonts w:ascii="Book Antiqua" w:hAnsi="Book Antiqua"/>
        </w:rPr>
        <w:t xml:space="preserve"> B</w:t>
      </w:r>
      <w:r>
        <w:rPr>
          <w:rFonts w:ascii="Book Antiqua" w:hAnsi="Book Antiqua"/>
        </w:rPr>
        <w:t>:</w:t>
      </w:r>
      <w:r w:rsidRPr="00590CF3">
        <w:rPr>
          <w:rFonts w:ascii="Book Antiqua" w:hAnsi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Protein-protein interaction</w:t>
      </w:r>
      <w:r w:rsidRPr="00590CF3">
        <w:rPr>
          <w:rFonts w:ascii="Book Antiqua" w:hAnsi="Book Antiqua"/>
        </w:rPr>
        <w:t xml:space="preserve"> network of hub genes</w:t>
      </w:r>
      <w:r>
        <w:rPr>
          <w:rFonts w:ascii="Book Antiqua" w:hAnsi="Book Antiqua"/>
        </w:rPr>
        <w:t>;</w:t>
      </w:r>
      <w:r w:rsidRPr="00590CF3">
        <w:rPr>
          <w:rFonts w:ascii="Book Antiqua" w:hAnsi="Book Antiqua"/>
        </w:rPr>
        <w:t xml:space="preserve"> C</w:t>
      </w:r>
      <w:r>
        <w:rPr>
          <w:rFonts w:ascii="Book Antiqua" w:hAnsi="Book Antiqua"/>
        </w:rPr>
        <w:t>:</w:t>
      </w:r>
      <w:r w:rsidRPr="00590CF3">
        <w:rPr>
          <w:rFonts w:ascii="Book Antiqua" w:hAnsi="Book Antiqua"/>
        </w:rPr>
        <w:t xml:space="preserve"> Relevance between hub genes</w:t>
      </w:r>
      <w:r>
        <w:rPr>
          <w:rFonts w:ascii="Book Antiqua" w:hAnsi="Book Antiqua"/>
        </w:rPr>
        <w:t>;</w:t>
      </w:r>
      <w:r w:rsidRPr="00590CF3">
        <w:rPr>
          <w:rFonts w:ascii="Book Antiqua" w:hAnsi="Book Antiqua"/>
        </w:rPr>
        <w:t xml:space="preserve"> D</w:t>
      </w:r>
      <w:r>
        <w:rPr>
          <w:rFonts w:ascii="Book Antiqua" w:hAnsi="Book Antiqua"/>
        </w:rPr>
        <w:t>:</w:t>
      </w:r>
      <w:r w:rsidRPr="00590CF3">
        <w:rPr>
          <w:rFonts w:ascii="Book Antiqua" w:hAnsi="Book Antiqua"/>
        </w:rPr>
        <w:t xml:space="preserve"> Correlation between hub genes and ESTIMATE results</w:t>
      </w:r>
      <w:r>
        <w:rPr>
          <w:rFonts w:ascii="Book Antiqua" w:hAnsi="Book Antiqua"/>
        </w:rPr>
        <w:t>;</w:t>
      </w:r>
      <w:r w:rsidRPr="00590CF3">
        <w:rPr>
          <w:rFonts w:ascii="Book Antiqua" w:hAnsi="Book Antiqua"/>
        </w:rPr>
        <w:t xml:space="preserve"> E</w:t>
      </w:r>
      <w:r>
        <w:rPr>
          <w:rFonts w:ascii="Book Antiqua" w:hAnsi="Book Antiqua"/>
        </w:rPr>
        <w:t>:</w:t>
      </w:r>
      <w:r w:rsidRPr="00590CF3">
        <w:rPr>
          <w:rFonts w:ascii="Book Antiqua" w:hAnsi="Book Antiqua"/>
        </w:rPr>
        <w:t xml:space="preserve"> Correlation between hub genes and expression of immune cells.</w:t>
      </w:r>
    </w:p>
    <w:p w14:paraId="54E13996" w14:textId="5AF8EE50" w:rsidR="00590CF3" w:rsidRDefault="00DC6E3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>
        <w:rPr>
          <w:rFonts w:ascii="Book Antiqua" w:hAnsi="Book Antiqua"/>
          <w:noProof/>
        </w:rPr>
        <w:lastRenderedPageBreak/>
        <w:drawing>
          <wp:inline distT="0" distB="0" distL="0" distR="0" wp14:anchorId="34379CD8" wp14:editId="5B63CB95">
            <wp:extent cx="5029200" cy="671053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7" cy="6728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DB49D5" w14:textId="47F9B643" w:rsidR="003226C2" w:rsidRDefault="00DC6E3D">
      <w:pPr>
        <w:spacing w:line="360" w:lineRule="auto"/>
        <w:jc w:val="both"/>
        <w:rPr>
          <w:rFonts w:ascii="Book Antiqua" w:hAnsi="Book Antiqua"/>
        </w:rPr>
      </w:pPr>
      <w:r w:rsidRPr="00DC6E3D">
        <w:rPr>
          <w:rFonts w:ascii="Book Antiqua" w:hAnsi="Book Antiqua"/>
          <w:b/>
          <w:bCs/>
        </w:rPr>
        <w:t>Figure 8 Validation of immune characteristics.</w:t>
      </w:r>
      <w:r w:rsidRPr="00DC6E3D">
        <w:rPr>
          <w:rFonts w:ascii="Book Antiqua" w:hAnsi="Book Antiqua"/>
        </w:rPr>
        <w:t xml:space="preserve"> A</w:t>
      </w:r>
      <w:r>
        <w:rPr>
          <w:rFonts w:ascii="Book Antiqua" w:hAnsi="Book Antiqua"/>
        </w:rPr>
        <w:t>-C:</w:t>
      </w:r>
      <w:r w:rsidRPr="00DC6E3D">
        <w:rPr>
          <w:rFonts w:ascii="Book Antiqua" w:hAnsi="Book Antiqua"/>
        </w:rPr>
        <w:t xml:space="preserve"> Correlation between CD93 and ESTIMATE score</w:t>
      </w:r>
      <w:r>
        <w:rPr>
          <w:rFonts w:ascii="Book Antiqua" w:hAnsi="Book Antiqua"/>
        </w:rPr>
        <w:t xml:space="preserve"> (A)</w:t>
      </w:r>
      <w:r w:rsidRPr="00DC6E3D">
        <w:rPr>
          <w:rFonts w:ascii="Book Antiqua" w:hAnsi="Book Antiqua"/>
        </w:rPr>
        <w:t>, stromal score (B), immune score (C). D</w:t>
      </w:r>
      <w:r>
        <w:rPr>
          <w:rFonts w:ascii="Book Antiqua" w:hAnsi="Book Antiqua"/>
        </w:rPr>
        <w:t>:</w:t>
      </w:r>
      <w:r w:rsidRPr="00DC6E3D">
        <w:rPr>
          <w:rFonts w:ascii="Book Antiqua" w:hAnsi="Book Antiqua"/>
        </w:rPr>
        <w:t xml:space="preserve"> Cibersort</w:t>
      </w:r>
      <w:r>
        <w:rPr>
          <w:rFonts w:ascii="Book Antiqua" w:hAnsi="Book Antiqua"/>
        </w:rPr>
        <w:t>;</w:t>
      </w:r>
      <w:r w:rsidRPr="00DC6E3D">
        <w:rPr>
          <w:rFonts w:ascii="Book Antiqua" w:hAnsi="Book Antiqua"/>
        </w:rPr>
        <w:t xml:space="preserve"> E</w:t>
      </w:r>
      <w:r>
        <w:rPr>
          <w:rFonts w:ascii="Book Antiqua" w:hAnsi="Book Antiqua"/>
        </w:rPr>
        <w:t>:</w:t>
      </w:r>
      <w:r w:rsidRPr="00DC6E3D">
        <w:rPr>
          <w:rFonts w:ascii="Book Antiqua" w:hAnsi="Book Antiqua"/>
        </w:rPr>
        <w:t xml:space="preserve"> Different proportions of immune cells infiltration between two groups</w:t>
      </w:r>
      <w:r>
        <w:rPr>
          <w:rFonts w:ascii="Book Antiqua" w:hAnsi="Book Antiqua"/>
        </w:rPr>
        <w:t>;</w:t>
      </w:r>
      <w:r w:rsidRPr="00DC6E3D">
        <w:rPr>
          <w:rFonts w:ascii="Book Antiqua" w:hAnsi="Book Antiqua"/>
        </w:rPr>
        <w:t xml:space="preserve"> F</w:t>
      </w:r>
      <w:r>
        <w:rPr>
          <w:rFonts w:ascii="Book Antiqua" w:hAnsi="Book Antiqua"/>
        </w:rPr>
        <w:t>:</w:t>
      </w:r>
      <w:r w:rsidRPr="00DC6E3D">
        <w:rPr>
          <w:rFonts w:ascii="Book Antiqua" w:hAnsi="Book Antiqua"/>
        </w:rPr>
        <w:t xml:space="preserve"> ssGSEA. </w:t>
      </w:r>
      <w:r w:rsidRPr="009F2FD9">
        <w:rPr>
          <w:rFonts w:ascii="Book Antiqua" w:hAnsi="Book Antiqua"/>
        </w:rPr>
        <w:t xml:space="preserve">The </w:t>
      </w:r>
      <w:r w:rsidRPr="00A46695">
        <w:rPr>
          <w:rFonts w:ascii="Book Antiqua" w:hAnsi="Book Antiqua"/>
          <w:i/>
          <w:iCs/>
        </w:rPr>
        <w:t>P</w:t>
      </w:r>
      <w:r w:rsidRPr="009F2FD9">
        <w:rPr>
          <w:rFonts w:ascii="Book Antiqua" w:hAnsi="Book Antiqua"/>
        </w:rPr>
        <w:t xml:space="preserve"> values are labeled </w:t>
      </w:r>
      <w:r>
        <w:rPr>
          <w:rFonts w:ascii="Book Antiqua" w:hAnsi="Book Antiqua"/>
        </w:rPr>
        <w:t xml:space="preserve">as </w:t>
      </w:r>
      <w:r>
        <w:rPr>
          <w:rFonts w:ascii="Book Antiqua" w:hAnsi="Book Antiqua"/>
          <w:vertAlign w:val="superscript"/>
        </w:rPr>
        <w:t>a</w:t>
      </w:r>
      <w:r w:rsidRPr="00A46695">
        <w:rPr>
          <w:rFonts w:ascii="Book Antiqua" w:hAnsi="Book Antiqua"/>
          <w:i/>
          <w:iCs/>
        </w:rPr>
        <w:t>P</w:t>
      </w:r>
      <w:r w:rsidRPr="009F2FD9">
        <w:rPr>
          <w:rFonts w:ascii="Book Antiqua" w:hAnsi="Book Antiqua"/>
        </w:rPr>
        <w:t xml:space="preserve"> &lt;</w:t>
      </w:r>
      <w:r>
        <w:rPr>
          <w:rFonts w:ascii="Book Antiqua" w:hAnsi="Book Antiqua"/>
        </w:rPr>
        <w:t xml:space="preserve"> </w:t>
      </w:r>
      <w:r w:rsidRPr="009F2FD9">
        <w:rPr>
          <w:rFonts w:ascii="Book Antiqua" w:hAnsi="Book Antiqua"/>
        </w:rPr>
        <w:t xml:space="preserve">0.05, </w:t>
      </w:r>
      <w:r>
        <w:rPr>
          <w:rFonts w:ascii="Book Antiqua" w:hAnsi="Book Antiqua"/>
          <w:vertAlign w:val="superscript"/>
        </w:rPr>
        <w:t>b</w:t>
      </w:r>
      <w:r w:rsidRPr="00A46695">
        <w:rPr>
          <w:rFonts w:ascii="Book Antiqua" w:hAnsi="Book Antiqua"/>
          <w:i/>
          <w:iCs/>
        </w:rPr>
        <w:t>P</w:t>
      </w:r>
      <w:r w:rsidRPr="009F2FD9">
        <w:rPr>
          <w:rFonts w:ascii="Book Antiqua" w:hAnsi="Book Antiqua"/>
        </w:rPr>
        <w:t xml:space="preserve"> &lt;</w:t>
      </w:r>
      <w:r>
        <w:rPr>
          <w:rFonts w:ascii="Book Antiqua" w:hAnsi="Book Antiqua"/>
        </w:rPr>
        <w:t xml:space="preserve"> </w:t>
      </w:r>
      <w:r w:rsidRPr="009F2FD9">
        <w:rPr>
          <w:rFonts w:ascii="Book Antiqua" w:hAnsi="Book Antiqua"/>
        </w:rPr>
        <w:t xml:space="preserve">0.01, </w:t>
      </w:r>
      <w:r>
        <w:rPr>
          <w:rFonts w:ascii="Book Antiqua" w:hAnsi="Book Antiqua"/>
          <w:vertAlign w:val="superscript"/>
        </w:rPr>
        <w:t>c</w:t>
      </w:r>
      <w:r w:rsidRPr="00A46695">
        <w:rPr>
          <w:rFonts w:ascii="Book Antiqua" w:hAnsi="Book Antiqua"/>
          <w:i/>
          <w:iCs/>
        </w:rPr>
        <w:t>P</w:t>
      </w:r>
      <w:r w:rsidRPr="009F2FD9">
        <w:rPr>
          <w:rFonts w:ascii="Book Antiqua" w:hAnsi="Book Antiqua"/>
        </w:rPr>
        <w:t xml:space="preserve"> &lt;</w:t>
      </w:r>
      <w:r>
        <w:rPr>
          <w:rFonts w:ascii="Book Antiqua" w:hAnsi="Book Antiqua"/>
        </w:rPr>
        <w:t xml:space="preserve"> </w:t>
      </w:r>
      <w:r w:rsidRPr="009F2FD9">
        <w:rPr>
          <w:rFonts w:ascii="Book Antiqua" w:hAnsi="Book Antiqua"/>
        </w:rPr>
        <w:t>0.001</w:t>
      </w:r>
      <w:r>
        <w:rPr>
          <w:rFonts w:ascii="Book Antiqua" w:hAnsi="Book Antiqua"/>
        </w:rPr>
        <w:t xml:space="preserve">, </w:t>
      </w:r>
      <w:r w:rsidRPr="009F2FD9">
        <w:rPr>
          <w:rFonts w:ascii="Book Antiqua" w:hAnsi="Book Antiqua"/>
        </w:rPr>
        <w:t>ns</w:t>
      </w:r>
      <w:r>
        <w:rPr>
          <w:rFonts w:ascii="Book Antiqua" w:hAnsi="Book Antiqua"/>
        </w:rPr>
        <w:t>:</w:t>
      </w:r>
      <w:r w:rsidRPr="009F2FD9">
        <w:rPr>
          <w:rFonts w:ascii="Book Antiqua" w:hAnsi="Book Antiqua"/>
        </w:rPr>
        <w:t xml:space="preserve"> no significance.</w:t>
      </w:r>
    </w:p>
    <w:p w14:paraId="11A656DD" w14:textId="2B70EDFE" w:rsidR="003226C2" w:rsidRPr="003226C2" w:rsidRDefault="003226C2" w:rsidP="003226C2">
      <w:pPr>
        <w:pStyle w:val="MDPI31text"/>
        <w:spacing w:line="360" w:lineRule="auto"/>
        <w:ind w:left="0" w:firstLine="0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</w:rPr>
        <w:br w:type="page"/>
      </w:r>
      <w:r w:rsidRPr="003226C2">
        <w:rPr>
          <w:rFonts w:ascii="Book Antiqua" w:hAnsi="Book Antiqua"/>
          <w:b/>
          <w:bCs/>
          <w:sz w:val="24"/>
          <w:szCs w:val="24"/>
        </w:rPr>
        <w:lastRenderedPageBreak/>
        <w:t>Table 1 Univariate and multivariate Cox regression analysis of overall survival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784"/>
        <w:gridCol w:w="716"/>
        <w:gridCol w:w="1547"/>
        <w:gridCol w:w="1136"/>
        <w:gridCol w:w="716"/>
        <w:gridCol w:w="1547"/>
        <w:gridCol w:w="1130"/>
      </w:tblGrid>
      <w:tr w:rsidR="003226C2" w:rsidRPr="00910F55" w14:paraId="41CFE3B2" w14:textId="77777777" w:rsidTr="003226C2">
        <w:tc>
          <w:tcPr>
            <w:tcW w:w="1453" w:type="pct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55F1EBF" w14:textId="77777777" w:rsidR="003226C2" w:rsidRPr="003226C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3226C2">
              <w:rPr>
                <w:rFonts w:ascii="Book Antiqua" w:eastAsia="等线" w:hAnsi="Book Antiqua"/>
                <w:b/>
                <w:bCs/>
                <w:color w:val="000000"/>
              </w:rPr>
              <w:t>Characteristics</w:t>
            </w:r>
          </w:p>
        </w:tc>
        <w:tc>
          <w:tcPr>
            <w:tcW w:w="1775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D2B63A6" w14:textId="77777777" w:rsidR="003226C2" w:rsidRPr="003226C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3226C2">
              <w:rPr>
                <w:rFonts w:ascii="Book Antiqua" w:eastAsia="等线" w:hAnsi="Book Antiqua"/>
                <w:b/>
                <w:bCs/>
                <w:color w:val="000000"/>
              </w:rPr>
              <w:t>Univariate analysis</w:t>
            </w:r>
          </w:p>
        </w:tc>
        <w:tc>
          <w:tcPr>
            <w:tcW w:w="1773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AB08AF6" w14:textId="77777777" w:rsidR="003226C2" w:rsidRPr="003226C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3226C2">
              <w:rPr>
                <w:rFonts w:ascii="Book Antiqua" w:eastAsia="等线" w:hAnsi="Book Antiqua"/>
                <w:b/>
                <w:bCs/>
                <w:color w:val="000000"/>
              </w:rPr>
              <w:t>Multivariate analysis</w:t>
            </w:r>
          </w:p>
        </w:tc>
      </w:tr>
      <w:tr w:rsidR="003226C2" w:rsidRPr="00910F55" w14:paraId="5FCDAE1C" w14:textId="77777777" w:rsidTr="003226C2">
        <w:tc>
          <w:tcPr>
            <w:tcW w:w="1453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F5F05D2" w14:textId="77777777" w:rsidR="003226C2" w:rsidRPr="003226C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B6F212E" w14:textId="77777777" w:rsidR="003226C2" w:rsidRPr="003226C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3226C2">
              <w:rPr>
                <w:rFonts w:ascii="Book Antiqua" w:eastAsia="等线" w:hAnsi="Book Antiqua"/>
                <w:b/>
                <w:bCs/>
                <w:color w:val="000000"/>
              </w:rPr>
              <w:t>HR</w:t>
            </w:r>
          </w:p>
        </w:tc>
        <w:tc>
          <w:tcPr>
            <w:tcW w:w="808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158BE06" w14:textId="77777777" w:rsidR="003226C2" w:rsidRPr="003226C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3226C2">
              <w:rPr>
                <w:rFonts w:ascii="Book Antiqua" w:eastAsia="等线" w:hAnsi="Book Antiqua"/>
                <w:b/>
                <w:bCs/>
                <w:color w:val="000000"/>
              </w:rPr>
              <w:t>95%CI</w:t>
            </w:r>
          </w:p>
        </w:tc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47EBDA0" w14:textId="4D0A3B90" w:rsidR="003226C2" w:rsidRPr="003226C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3226C2">
              <w:rPr>
                <w:rFonts w:ascii="Book Antiqua" w:eastAsia="等线" w:hAnsi="Book Antiqua"/>
                <w:b/>
                <w:bCs/>
                <w:i/>
                <w:iCs/>
                <w:color w:val="000000"/>
              </w:rPr>
              <w:t xml:space="preserve">P </w:t>
            </w:r>
            <w:r w:rsidRPr="003226C2">
              <w:rPr>
                <w:rFonts w:ascii="Book Antiqua" w:eastAsia="等线" w:hAnsi="Book Antiqua"/>
                <w:b/>
                <w:bCs/>
                <w:color w:val="000000"/>
              </w:rPr>
              <w:t>value</w:t>
            </w: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D7C640B" w14:textId="77777777" w:rsidR="003226C2" w:rsidRPr="003226C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3226C2">
              <w:rPr>
                <w:rFonts w:ascii="Book Antiqua" w:eastAsia="等线" w:hAnsi="Book Antiqua"/>
                <w:b/>
                <w:bCs/>
                <w:color w:val="000000"/>
              </w:rPr>
              <w:t>HR</w:t>
            </w:r>
          </w:p>
        </w:tc>
        <w:tc>
          <w:tcPr>
            <w:tcW w:w="808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816EAFE" w14:textId="77777777" w:rsidR="003226C2" w:rsidRPr="003226C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3226C2">
              <w:rPr>
                <w:rFonts w:ascii="Book Antiqua" w:eastAsia="等线" w:hAnsi="Book Antiqua"/>
                <w:b/>
                <w:bCs/>
                <w:color w:val="000000"/>
              </w:rPr>
              <w:t>95%CI</w:t>
            </w:r>
          </w:p>
        </w:tc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241C273" w14:textId="55E84E4B" w:rsidR="003226C2" w:rsidRPr="003226C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3226C2">
              <w:rPr>
                <w:rFonts w:ascii="Book Antiqua" w:eastAsia="等线" w:hAnsi="Book Antiqua"/>
                <w:b/>
                <w:bCs/>
                <w:i/>
                <w:iCs/>
                <w:color w:val="000000"/>
              </w:rPr>
              <w:t xml:space="preserve">P </w:t>
            </w:r>
            <w:r w:rsidRPr="003226C2">
              <w:rPr>
                <w:rFonts w:ascii="Book Antiqua" w:eastAsia="等线" w:hAnsi="Book Antiqua"/>
                <w:b/>
                <w:bCs/>
                <w:color w:val="000000"/>
              </w:rPr>
              <w:t>value</w:t>
            </w:r>
          </w:p>
        </w:tc>
      </w:tr>
      <w:tr w:rsidR="003226C2" w:rsidRPr="00910F55" w14:paraId="157F5A52" w14:textId="77777777" w:rsidTr="003226C2">
        <w:tc>
          <w:tcPr>
            <w:tcW w:w="1453" w:type="pct"/>
            <w:tcBorders>
              <w:top w:val="single" w:sz="4" w:space="0" w:color="auto"/>
            </w:tcBorders>
            <w:noWrap/>
          </w:tcPr>
          <w:p w14:paraId="709D5D6F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Age</w:t>
            </w:r>
          </w:p>
        </w:tc>
        <w:tc>
          <w:tcPr>
            <w:tcW w:w="374" w:type="pct"/>
            <w:tcBorders>
              <w:top w:val="single" w:sz="4" w:space="0" w:color="auto"/>
            </w:tcBorders>
            <w:noWrap/>
          </w:tcPr>
          <w:p w14:paraId="60164F6D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1.02</w:t>
            </w:r>
          </w:p>
        </w:tc>
        <w:tc>
          <w:tcPr>
            <w:tcW w:w="808" w:type="pct"/>
            <w:tcBorders>
              <w:top w:val="single" w:sz="4" w:space="0" w:color="auto"/>
            </w:tcBorders>
            <w:noWrap/>
          </w:tcPr>
          <w:p w14:paraId="52F1FC36" w14:textId="6430DDF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1.01</w:t>
            </w:r>
            <w:r>
              <w:rPr>
                <w:rFonts w:ascii="Book Antiqua" w:eastAsia="等线" w:hAnsi="Book Antiqua"/>
                <w:color w:val="000000"/>
              </w:rPr>
              <w:t>-</w:t>
            </w:r>
            <w:r w:rsidRPr="00910F55">
              <w:rPr>
                <w:rFonts w:ascii="Book Antiqua" w:eastAsia="等线" w:hAnsi="Book Antiqua"/>
                <w:color w:val="000000"/>
              </w:rPr>
              <w:t>1.04</w:t>
            </w:r>
          </w:p>
        </w:tc>
        <w:tc>
          <w:tcPr>
            <w:tcW w:w="593" w:type="pct"/>
            <w:tcBorders>
              <w:top w:val="single" w:sz="4" w:space="0" w:color="auto"/>
            </w:tcBorders>
            <w:noWrap/>
          </w:tcPr>
          <w:p w14:paraId="286587DF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0.002</w:t>
            </w:r>
          </w:p>
        </w:tc>
        <w:tc>
          <w:tcPr>
            <w:tcW w:w="374" w:type="pct"/>
            <w:tcBorders>
              <w:top w:val="single" w:sz="4" w:space="0" w:color="auto"/>
            </w:tcBorders>
            <w:noWrap/>
          </w:tcPr>
          <w:p w14:paraId="3EA9ED8A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1.03</w:t>
            </w:r>
          </w:p>
        </w:tc>
        <w:tc>
          <w:tcPr>
            <w:tcW w:w="808" w:type="pct"/>
            <w:tcBorders>
              <w:top w:val="single" w:sz="4" w:space="0" w:color="auto"/>
            </w:tcBorders>
            <w:noWrap/>
          </w:tcPr>
          <w:p w14:paraId="180AA313" w14:textId="05BC67E2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1.02</w:t>
            </w:r>
            <w:r>
              <w:rPr>
                <w:rFonts w:ascii="Book Antiqua" w:eastAsia="等线" w:hAnsi="Book Antiqua"/>
                <w:color w:val="000000"/>
              </w:rPr>
              <w:t>-</w:t>
            </w:r>
            <w:r w:rsidRPr="00910F55">
              <w:rPr>
                <w:rFonts w:ascii="Book Antiqua" w:eastAsia="等线" w:hAnsi="Book Antiqua"/>
                <w:color w:val="000000"/>
              </w:rPr>
              <w:t>1.05</w:t>
            </w:r>
          </w:p>
        </w:tc>
        <w:tc>
          <w:tcPr>
            <w:tcW w:w="591" w:type="pct"/>
            <w:tcBorders>
              <w:top w:val="single" w:sz="4" w:space="0" w:color="auto"/>
            </w:tcBorders>
            <w:noWrap/>
          </w:tcPr>
          <w:p w14:paraId="6B1EBE81" w14:textId="503E839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&lt;</w:t>
            </w:r>
            <w:r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910F55">
              <w:rPr>
                <w:rFonts w:ascii="Book Antiqua" w:eastAsia="等线" w:hAnsi="Book Antiqua"/>
                <w:color w:val="000000"/>
              </w:rPr>
              <w:t>0.001</w:t>
            </w:r>
          </w:p>
        </w:tc>
      </w:tr>
      <w:tr w:rsidR="003226C2" w:rsidRPr="00910F55" w14:paraId="7CA1CD04" w14:textId="77777777" w:rsidTr="003226C2">
        <w:tc>
          <w:tcPr>
            <w:tcW w:w="1453" w:type="pct"/>
            <w:noWrap/>
          </w:tcPr>
          <w:p w14:paraId="51B8AE37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Grade</w:t>
            </w:r>
          </w:p>
        </w:tc>
        <w:tc>
          <w:tcPr>
            <w:tcW w:w="374" w:type="pct"/>
            <w:noWrap/>
          </w:tcPr>
          <w:p w14:paraId="35005730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808" w:type="pct"/>
            <w:noWrap/>
          </w:tcPr>
          <w:p w14:paraId="691D92CB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593" w:type="pct"/>
            <w:noWrap/>
          </w:tcPr>
          <w:p w14:paraId="2E956517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374" w:type="pct"/>
            <w:noWrap/>
          </w:tcPr>
          <w:p w14:paraId="14AC7E45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808" w:type="pct"/>
            <w:noWrap/>
          </w:tcPr>
          <w:p w14:paraId="3874E3B9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591" w:type="pct"/>
            <w:noWrap/>
          </w:tcPr>
          <w:p w14:paraId="7751150F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</w:tr>
      <w:tr w:rsidR="003226C2" w:rsidRPr="00910F55" w14:paraId="0B7B2D51" w14:textId="77777777" w:rsidTr="003226C2">
        <w:tc>
          <w:tcPr>
            <w:tcW w:w="1453" w:type="pct"/>
            <w:noWrap/>
          </w:tcPr>
          <w:p w14:paraId="66431A4C" w14:textId="77777777" w:rsidR="003226C2" w:rsidRPr="00910F55" w:rsidRDefault="003226C2" w:rsidP="003226C2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G1</w:t>
            </w:r>
          </w:p>
        </w:tc>
        <w:tc>
          <w:tcPr>
            <w:tcW w:w="1775" w:type="pct"/>
            <w:gridSpan w:val="3"/>
            <w:noWrap/>
          </w:tcPr>
          <w:p w14:paraId="3754BB96" w14:textId="3AB6C7EE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>
              <w:rPr>
                <w:rFonts w:ascii="Book Antiqua" w:eastAsia="等线" w:hAnsi="Book Antiqua"/>
                <w:color w:val="000000"/>
              </w:rPr>
              <w:t>R</w:t>
            </w:r>
            <w:r w:rsidRPr="00910F55">
              <w:rPr>
                <w:rFonts w:ascii="Book Antiqua" w:eastAsia="等线" w:hAnsi="Book Antiqua"/>
                <w:color w:val="000000"/>
              </w:rPr>
              <w:t>eference</w:t>
            </w:r>
          </w:p>
        </w:tc>
        <w:tc>
          <w:tcPr>
            <w:tcW w:w="374" w:type="pct"/>
            <w:noWrap/>
          </w:tcPr>
          <w:p w14:paraId="3B363774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808" w:type="pct"/>
            <w:noWrap/>
          </w:tcPr>
          <w:p w14:paraId="29FA41B2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591" w:type="pct"/>
            <w:noWrap/>
          </w:tcPr>
          <w:p w14:paraId="00B71A5E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</w:tr>
      <w:tr w:rsidR="003226C2" w:rsidRPr="00910F55" w14:paraId="149D47A4" w14:textId="77777777" w:rsidTr="003226C2">
        <w:tc>
          <w:tcPr>
            <w:tcW w:w="1453" w:type="pct"/>
            <w:noWrap/>
          </w:tcPr>
          <w:p w14:paraId="0F863381" w14:textId="77777777" w:rsidR="003226C2" w:rsidRPr="00910F55" w:rsidRDefault="003226C2" w:rsidP="003226C2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G2</w:t>
            </w:r>
          </w:p>
        </w:tc>
        <w:tc>
          <w:tcPr>
            <w:tcW w:w="374" w:type="pct"/>
            <w:noWrap/>
          </w:tcPr>
          <w:p w14:paraId="2A7287E3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2.64</w:t>
            </w:r>
          </w:p>
        </w:tc>
        <w:tc>
          <w:tcPr>
            <w:tcW w:w="808" w:type="pct"/>
            <w:noWrap/>
          </w:tcPr>
          <w:p w14:paraId="06D3CB26" w14:textId="58A23362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0.36</w:t>
            </w:r>
            <w:r>
              <w:rPr>
                <w:rFonts w:ascii="Book Antiqua" w:eastAsia="等线" w:hAnsi="Book Antiqua"/>
                <w:color w:val="000000"/>
              </w:rPr>
              <w:t>-</w:t>
            </w:r>
            <w:r w:rsidRPr="00910F55">
              <w:rPr>
                <w:rFonts w:ascii="Book Antiqua" w:eastAsia="等线" w:hAnsi="Book Antiqua"/>
                <w:color w:val="000000"/>
              </w:rPr>
              <w:t>19.18</w:t>
            </w:r>
          </w:p>
        </w:tc>
        <w:tc>
          <w:tcPr>
            <w:tcW w:w="593" w:type="pct"/>
            <w:noWrap/>
          </w:tcPr>
          <w:p w14:paraId="06252B11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0.337</w:t>
            </w:r>
          </w:p>
        </w:tc>
        <w:tc>
          <w:tcPr>
            <w:tcW w:w="374" w:type="pct"/>
            <w:noWrap/>
          </w:tcPr>
          <w:p w14:paraId="0A63A084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808" w:type="pct"/>
            <w:noWrap/>
          </w:tcPr>
          <w:p w14:paraId="2B118B65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591" w:type="pct"/>
            <w:noWrap/>
          </w:tcPr>
          <w:p w14:paraId="5B1D784F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</w:tr>
      <w:tr w:rsidR="003226C2" w:rsidRPr="00910F55" w14:paraId="2E31DA82" w14:textId="77777777" w:rsidTr="003226C2">
        <w:tc>
          <w:tcPr>
            <w:tcW w:w="1453" w:type="pct"/>
            <w:noWrap/>
          </w:tcPr>
          <w:p w14:paraId="70D2295B" w14:textId="77777777" w:rsidR="003226C2" w:rsidRPr="00910F55" w:rsidRDefault="003226C2" w:rsidP="003226C2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G3</w:t>
            </w:r>
          </w:p>
        </w:tc>
        <w:tc>
          <w:tcPr>
            <w:tcW w:w="374" w:type="pct"/>
            <w:noWrap/>
          </w:tcPr>
          <w:p w14:paraId="49896C8A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3.53</w:t>
            </w:r>
          </w:p>
        </w:tc>
        <w:tc>
          <w:tcPr>
            <w:tcW w:w="808" w:type="pct"/>
            <w:noWrap/>
          </w:tcPr>
          <w:p w14:paraId="3815B3F0" w14:textId="6E811034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0.49</w:t>
            </w:r>
            <w:r>
              <w:rPr>
                <w:rFonts w:ascii="Book Antiqua" w:eastAsia="等线" w:hAnsi="Book Antiqua"/>
                <w:color w:val="000000"/>
              </w:rPr>
              <w:t>-</w:t>
            </w:r>
            <w:r w:rsidRPr="00910F55">
              <w:rPr>
                <w:rFonts w:ascii="Book Antiqua" w:eastAsia="等线" w:hAnsi="Book Antiqua"/>
                <w:color w:val="000000"/>
              </w:rPr>
              <w:t>25.38</w:t>
            </w:r>
          </w:p>
        </w:tc>
        <w:tc>
          <w:tcPr>
            <w:tcW w:w="593" w:type="pct"/>
            <w:noWrap/>
          </w:tcPr>
          <w:p w14:paraId="33A4D4CE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0.209</w:t>
            </w:r>
          </w:p>
        </w:tc>
        <w:tc>
          <w:tcPr>
            <w:tcW w:w="374" w:type="pct"/>
            <w:noWrap/>
          </w:tcPr>
          <w:p w14:paraId="60248C12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808" w:type="pct"/>
            <w:noWrap/>
          </w:tcPr>
          <w:p w14:paraId="751E7304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591" w:type="pct"/>
            <w:noWrap/>
          </w:tcPr>
          <w:p w14:paraId="2C2F508C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</w:tr>
      <w:tr w:rsidR="003226C2" w:rsidRPr="00910F55" w14:paraId="0471A76D" w14:textId="77777777" w:rsidTr="003226C2">
        <w:tc>
          <w:tcPr>
            <w:tcW w:w="1453" w:type="pct"/>
            <w:noWrap/>
          </w:tcPr>
          <w:p w14:paraId="49988A4A" w14:textId="77777777" w:rsidR="003226C2" w:rsidRPr="00910F55" w:rsidRDefault="003226C2" w:rsidP="003226C2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G4</w:t>
            </w:r>
          </w:p>
        </w:tc>
        <w:tc>
          <w:tcPr>
            <w:tcW w:w="374" w:type="pct"/>
            <w:noWrap/>
          </w:tcPr>
          <w:p w14:paraId="7BFE0349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3.54</w:t>
            </w:r>
          </w:p>
        </w:tc>
        <w:tc>
          <w:tcPr>
            <w:tcW w:w="808" w:type="pct"/>
            <w:noWrap/>
          </w:tcPr>
          <w:p w14:paraId="5AD0EF85" w14:textId="015C16B3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0.37</w:t>
            </w:r>
            <w:r>
              <w:rPr>
                <w:rFonts w:ascii="Book Antiqua" w:eastAsia="等线" w:hAnsi="Book Antiqua"/>
                <w:color w:val="000000"/>
              </w:rPr>
              <w:t>-</w:t>
            </w:r>
            <w:r w:rsidRPr="00910F55">
              <w:rPr>
                <w:rFonts w:ascii="Book Antiqua" w:eastAsia="等线" w:hAnsi="Book Antiqua"/>
                <w:color w:val="000000"/>
              </w:rPr>
              <w:t>34.07</w:t>
            </w:r>
          </w:p>
        </w:tc>
        <w:tc>
          <w:tcPr>
            <w:tcW w:w="593" w:type="pct"/>
            <w:noWrap/>
          </w:tcPr>
          <w:p w14:paraId="1C819FA7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0.274</w:t>
            </w:r>
          </w:p>
        </w:tc>
        <w:tc>
          <w:tcPr>
            <w:tcW w:w="374" w:type="pct"/>
            <w:noWrap/>
          </w:tcPr>
          <w:p w14:paraId="4A7CB8B8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808" w:type="pct"/>
            <w:noWrap/>
          </w:tcPr>
          <w:p w14:paraId="2DC74F8C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591" w:type="pct"/>
            <w:noWrap/>
          </w:tcPr>
          <w:p w14:paraId="52438C7E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</w:tr>
      <w:tr w:rsidR="003226C2" w:rsidRPr="00910F55" w14:paraId="08431CA7" w14:textId="77777777" w:rsidTr="003226C2">
        <w:tc>
          <w:tcPr>
            <w:tcW w:w="1453" w:type="pct"/>
            <w:noWrap/>
          </w:tcPr>
          <w:p w14:paraId="1730B86C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Gender</w:t>
            </w:r>
          </w:p>
        </w:tc>
        <w:tc>
          <w:tcPr>
            <w:tcW w:w="374" w:type="pct"/>
            <w:noWrap/>
          </w:tcPr>
          <w:p w14:paraId="431FC713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1.31</w:t>
            </w:r>
          </w:p>
        </w:tc>
        <w:tc>
          <w:tcPr>
            <w:tcW w:w="808" w:type="pct"/>
            <w:noWrap/>
          </w:tcPr>
          <w:p w14:paraId="3524F474" w14:textId="4ABD9F23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0.91</w:t>
            </w:r>
            <w:r>
              <w:rPr>
                <w:rFonts w:ascii="Book Antiqua" w:eastAsia="等线" w:hAnsi="Book Antiqua"/>
                <w:color w:val="000000"/>
              </w:rPr>
              <w:t>-</w:t>
            </w:r>
            <w:r w:rsidRPr="00910F55">
              <w:rPr>
                <w:rFonts w:ascii="Book Antiqua" w:eastAsia="等线" w:hAnsi="Book Antiqua"/>
                <w:color w:val="000000"/>
              </w:rPr>
              <w:t>1.9</w:t>
            </w:r>
          </w:p>
        </w:tc>
        <w:tc>
          <w:tcPr>
            <w:tcW w:w="593" w:type="pct"/>
            <w:noWrap/>
          </w:tcPr>
          <w:p w14:paraId="65C2C3BB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0.145</w:t>
            </w:r>
          </w:p>
        </w:tc>
        <w:tc>
          <w:tcPr>
            <w:tcW w:w="374" w:type="pct"/>
            <w:noWrap/>
          </w:tcPr>
          <w:p w14:paraId="38C5C72B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808" w:type="pct"/>
            <w:noWrap/>
          </w:tcPr>
          <w:p w14:paraId="16769710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591" w:type="pct"/>
            <w:noWrap/>
          </w:tcPr>
          <w:p w14:paraId="5E8DFD81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</w:tr>
      <w:tr w:rsidR="003226C2" w:rsidRPr="00910F55" w14:paraId="2B5A7EF2" w14:textId="77777777" w:rsidTr="003226C2">
        <w:tc>
          <w:tcPr>
            <w:tcW w:w="1453" w:type="pct"/>
            <w:noWrap/>
          </w:tcPr>
          <w:p w14:paraId="11AEDD88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Stage</w:t>
            </w:r>
          </w:p>
        </w:tc>
        <w:tc>
          <w:tcPr>
            <w:tcW w:w="374" w:type="pct"/>
            <w:noWrap/>
          </w:tcPr>
          <w:p w14:paraId="7C7559FB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808" w:type="pct"/>
            <w:noWrap/>
          </w:tcPr>
          <w:p w14:paraId="3D09FF80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593" w:type="pct"/>
            <w:noWrap/>
          </w:tcPr>
          <w:p w14:paraId="439B9B01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374" w:type="pct"/>
            <w:noWrap/>
          </w:tcPr>
          <w:p w14:paraId="79802304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808" w:type="pct"/>
            <w:noWrap/>
          </w:tcPr>
          <w:p w14:paraId="43CC4019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591" w:type="pct"/>
            <w:noWrap/>
          </w:tcPr>
          <w:p w14:paraId="0DC3CB4A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</w:tr>
      <w:tr w:rsidR="003226C2" w:rsidRPr="00910F55" w14:paraId="660E5B2E" w14:textId="77777777" w:rsidTr="003226C2">
        <w:tc>
          <w:tcPr>
            <w:tcW w:w="1453" w:type="pct"/>
            <w:noWrap/>
          </w:tcPr>
          <w:p w14:paraId="49C4D212" w14:textId="77777777" w:rsidR="003226C2" w:rsidRPr="00910F55" w:rsidRDefault="003226C2" w:rsidP="003226C2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I</w:t>
            </w:r>
          </w:p>
        </w:tc>
        <w:tc>
          <w:tcPr>
            <w:tcW w:w="1775" w:type="pct"/>
            <w:gridSpan w:val="3"/>
            <w:noWrap/>
          </w:tcPr>
          <w:p w14:paraId="1EBBD34F" w14:textId="7702AB1A" w:rsidR="003226C2" w:rsidRPr="00910F55" w:rsidRDefault="003226C2" w:rsidP="003226C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>
              <w:rPr>
                <w:rFonts w:ascii="Book Antiqua" w:eastAsia="等线" w:hAnsi="Book Antiqua"/>
                <w:color w:val="000000"/>
              </w:rPr>
              <w:t>R</w:t>
            </w:r>
            <w:r w:rsidRPr="00910F55">
              <w:rPr>
                <w:rFonts w:ascii="Book Antiqua" w:eastAsia="等线" w:hAnsi="Book Antiqua"/>
                <w:color w:val="000000"/>
              </w:rPr>
              <w:t>eference</w:t>
            </w:r>
          </w:p>
        </w:tc>
        <w:tc>
          <w:tcPr>
            <w:tcW w:w="1773" w:type="pct"/>
            <w:gridSpan w:val="3"/>
            <w:noWrap/>
          </w:tcPr>
          <w:p w14:paraId="52AD8684" w14:textId="2A5D16C0" w:rsidR="003226C2" w:rsidRPr="00910F55" w:rsidRDefault="003226C2" w:rsidP="003226C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>
              <w:rPr>
                <w:rFonts w:ascii="Book Antiqua" w:eastAsia="等线" w:hAnsi="Book Antiqua"/>
                <w:color w:val="000000"/>
              </w:rPr>
              <w:t>R</w:t>
            </w:r>
            <w:r w:rsidRPr="00910F55">
              <w:rPr>
                <w:rFonts w:ascii="Book Antiqua" w:eastAsia="等线" w:hAnsi="Book Antiqua"/>
                <w:color w:val="000000"/>
              </w:rPr>
              <w:t>eference</w:t>
            </w:r>
          </w:p>
        </w:tc>
      </w:tr>
      <w:tr w:rsidR="003226C2" w:rsidRPr="00910F55" w14:paraId="3C16F284" w14:textId="77777777" w:rsidTr="003226C2">
        <w:tc>
          <w:tcPr>
            <w:tcW w:w="1453" w:type="pct"/>
            <w:noWrap/>
          </w:tcPr>
          <w:p w14:paraId="4FCCDCC2" w14:textId="77777777" w:rsidR="003226C2" w:rsidRPr="00910F55" w:rsidRDefault="003226C2" w:rsidP="003226C2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II</w:t>
            </w:r>
          </w:p>
        </w:tc>
        <w:tc>
          <w:tcPr>
            <w:tcW w:w="374" w:type="pct"/>
            <w:noWrap/>
          </w:tcPr>
          <w:p w14:paraId="013DF1A5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1.45</w:t>
            </w:r>
          </w:p>
        </w:tc>
        <w:tc>
          <w:tcPr>
            <w:tcW w:w="808" w:type="pct"/>
            <w:noWrap/>
          </w:tcPr>
          <w:p w14:paraId="406C0163" w14:textId="6CBDBCF3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0.75</w:t>
            </w:r>
            <w:r>
              <w:rPr>
                <w:rFonts w:ascii="Book Antiqua" w:eastAsia="等线" w:hAnsi="Book Antiqua"/>
                <w:color w:val="000000"/>
              </w:rPr>
              <w:t>-</w:t>
            </w:r>
            <w:r w:rsidRPr="00910F55">
              <w:rPr>
                <w:rFonts w:ascii="Book Antiqua" w:eastAsia="等线" w:hAnsi="Book Antiqua"/>
                <w:color w:val="000000"/>
              </w:rPr>
              <w:t>2.8</w:t>
            </w:r>
          </w:p>
        </w:tc>
        <w:tc>
          <w:tcPr>
            <w:tcW w:w="593" w:type="pct"/>
            <w:noWrap/>
          </w:tcPr>
          <w:p w14:paraId="0A7E0085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0.268</w:t>
            </w:r>
          </w:p>
        </w:tc>
        <w:tc>
          <w:tcPr>
            <w:tcW w:w="374" w:type="pct"/>
            <w:noWrap/>
          </w:tcPr>
          <w:p w14:paraId="128EA6C3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1.41</w:t>
            </w:r>
          </w:p>
        </w:tc>
        <w:tc>
          <w:tcPr>
            <w:tcW w:w="808" w:type="pct"/>
            <w:noWrap/>
          </w:tcPr>
          <w:p w14:paraId="05A053A5" w14:textId="05D65502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0.73</w:t>
            </w:r>
            <w:r>
              <w:rPr>
                <w:rFonts w:ascii="Book Antiqua" w:eastAsia="等线" w:hAnsi="Book Antiqua"/>
                <w:color w:val="000000"/>
              </w:rPr>
              <w:t>-</w:t>
            </w:r>
            <w:r w:rsidRPr="00910F55">
              <w:rPr>
                <w:rFonts w:ascii="Book Antiqua" w:eastAsia="等线" w:hAnsi="Book Antiqua"/>
                <w:color w:val="000000"/>
              </w:rPr>
              <w:t>2.74</w:t>
            </w:r>
          </w:p>
        </w:tc>
        <w:tc>
          <w:tcPr>
            <w:tcW w:w="591" w:type="pct"/>
            <w:noWrap/>
          </w:tcPr>
          <w:p w14:paraId="72B59B62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0.307</w:t>
            </w:r>
          </w:p>
        </w:tc>
      </w:tr>
      <w:tr w:rsidR="003226C2" w:rsidRPr="00910F55" w14:paraId="0692115F" w14:textId="77777777" w:rsidTr="003226C2">
        <w:tc>
          <w:tcPr>
            <w:tcW w:w="1453" w:type="pct"/>
            <w:noWrap/>
          </w:tcPr>
          <w:p w14:paraId="57628BCB" w14:textId="77777777" w:rsidR="003226C2" w:rsidRPr="00910F55" w:rsidRDefault="003226C2" w:rsidP="003226C2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III</w:t>
            </w:r>
          </w:p>
        </w:tc>
        <w:tc>
          <w:tcPr>
            <w:tcW w:w="374" w:type="pct"/>
            <w:noWrap/>
          </w:tcPr>
          <w:p w14:paraId="7A99BC6A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2.11</w:t>
            </w:r>
          </w:p>
        </w:tc>
        <w:tc>
          <w:tcPr>
            <w:tcW w:w="808" w:type="pct"/>
            <w:noWrap/>
          </w:tcPr>
          <w:p w14:paraId="76DE2E42" w14:textId="1CBA1854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1.14</w:t>
            </w:r>
            <w:r>
              <w:rPr>
                <w:rFonts w:ascii="Book Antiqua" w:eastAsia="等线" w:hAnsi="Book Antiqua"/>
                <w:color w:val="000000"/>
              </w:rPr>
              <w:t>-</w:t>
            </w:r>
            <w:r w:rsidRPr="00910F55">
              <w:rPr>
                <w:rFonts w:ascii="Book Antiqua" w:eastAsia="等线" w:hAnsi="Book Antiqua"/>
                <w:color w:val="000000"/>
              </w:rPr>
              <w:t>3.91</w:t>
            </w:r>
          </w:p>
        </w:tc>
        <w:tc>
          <w:tcPr>
            <w:tcW w:w="593" w:type="pct"/>
            <w:noWrap/>
          </w:tcPr>
          <w:p w14:paraId="44A18EA4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0.018</w:t>
            </w:r>
          </w:p>
        </w:tc>
        <w:tc>
          <w:tcPr>
            <w:tcW w:w="374" w:type="pct"/>
            <w:noWrap/>
          </w:tcPr>
          <w:p w14:paraId="1F83BDB4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1.99</w:t>
            </w:r>
          </w:p>
        </w:tc>
        <w:tc>
          <w:tcPr>
            <w:tcW w:w="808" w:type="pct"/>
            <w:noWrap/>
          </w:tcPr>
          <w:p w14:paraId="1C11592A" w14:textId="103DC5BB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1.07</w:t>
            </w:r>
            <w:r>
              <w:rPr>
                <w:rFonts w:ascii="Book Antiqua" w:eastAsia="等线" w:hAnsi="Book Antiqua"/>
                <w:color w:val="000000"/>
              </w:rPr>
              <w:t>-</w:t>
            </w:r>
            <w:r w:rsidRPr="00910F55">
              <w:rPr>
                <w:rFonts w:ascii="Book Antiqua" w:eastAsia="等线" w:hAnsi="Book Antiqua"/>
                <w:color w:val="000000"/>
              </w:rPr>
              <w:t>3.71</w:t>
            </w:r>
          </w:p>
        </w:tc>
        <w:tc>
          <w:tcPr>
            <w:tcW w:w="591" w:type="pct"/>
            <w:noWrap/>
          </w:tcPr>
          <w:p w14:paraId="609671A1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0.03</w:t>
            </w:r>
          </w:p>
        </w:tc>
      </w:tr>
      <w:tr w:rsidR="003226C2" w:rsidRPr="00910F55" w14:paraId="606ED065" w14:textId="77777777" w:rsidTr="003226C2">
        <w:tc>
          <w:tcPr>
            <w:tcW w:w="1453" w:type="pct"/>
            <w:noWrap/>
          </w:tcPr>
          <w:p w14:paraId="2CB121DC" w14:textId="77777777" w:rsidR="003226C2" w:rsidRPr="00910F55" w:rsidRDefault="003226C2" w:rsidP="003226C2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IV</w:t>
            </w:r>
          </w:p>
        </w:tc>
        <w:tc>
          <w:tcPr>
            <w:tcW w:w="374" w:type="pct"/>
            <w:noWrap/>
          </w:tcPr>
          <w:p w14:paraId="226CBF2E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3.65</w:t>
            </w:r>
          </w:p>
        </w:tc>
        <w:tc>
          <w:tcPr>
            <w:tcW w:w="808" w:type="pct"/>
            <w:noWrap/>
          </w:tcPr>
          <w:p w14:paraId="40EEFB69" w14:textId="5A8ACD19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1.81</w:t>
            </w:r>
            <w:r>
              <w:rPr>
                <w:rFonts w:ascii="Book Antiqua" w:eastAsia="等线" w:hAnsi="Book Antiqua"/>
                <w:color w:val="000000"/>
              </w:rPr>
              <w:t>-</w:t>
            </w:r>
            <w:r w:rsidRPr="00910F55">
              <w:rPr>
                <w:rFonts w:ascii="Book Antiqua" w:eastAsia="等线" w:hAnsi="Book Antiqua"/>
                <w:color w:val="000000"/>
              </w:rPr>
              <w:t>7.39</w:t>
            </w:r>
          </w:p>
        </w:tc>
        <w:tc>
          <w:tcPr>
            <w:tcW w:w="593" w:type="pct"/>
            <w:noWrap/>
          </w:tcPr>
          <w:p w14:paraId="2B2FD1B9" w14:textId="2EA60FA9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&lt;</w:t>
            </w:r>
            <w:r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910F55">
              <w:rPr>
                <w:rFonts w:ascii="Book Antiqua" w:eastAsia="等线" w:hAnsi="Book Antiqua"/>
                <w:color w:val="000000"/>
              </w:rPr>
              <w:t>0.001</w:t>
            </w:r>
          </w:p>
        </w:tc>
        <w:tc>
          <w:tcPr>
            <w:tcW w:w="374" w:type="pct"/>
            <w:noWrap/>
          </w:tcPr>
          <w:p w14:paraId="218A9426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4.97</w:t>
            </w:r>
          </w:p>
        </w:tc>
        <w:tc>
          <w:tcPr>
            <w:tcW w:w="808" w:type="pct"/>
            <w:noWrap/>
          </w:tcPr>
          <w:p w14:paraId="5C6236FE" w14:textId="6E514BE8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2.41</w:t>
            </w:r>
            <w:r>
              <w:rPr>
                <w:rFonts w:ascii="Book Antiqua" w:eastAsia="等线" w:hAnsi="Book Antiqua"/>
                <w:color w:val="000000"/>
              </w:rPr>
              <w:t>-</w:t>
            </w:r>
            <w:r w:rsidRPr="00910F55">
              <w:rPr>
                <w:rFonts w:ascii="Book Antiqua" w:eastAsia="等线" w:hAnsi="Book Antiqua"/>
                <w:color w:val="000000"/>
              </w:rPr>
              <w:t>10.22</w:t>
            </w:r>
          </w:p>
        </w:tc>
        <w:tc>
          <w:tcPr>
            <w:tcW w:w="591" w:type="pct"/>
            <w:noWrap/>
          </w:tcPr>
          <w:p w14:paraId="3EE48929" w14:textId="094B0868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&lt;</w:t>
            </w:r>
            <w:r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910F55">
              <w:rPr>
                <w:rFonts w:ascii="Book Antiqua" w:eastAsia="等线" w:hAnsi="Book Antiqua"/>
                <w:color w:val="000000"/>
              </w:rPr>
              <w:t>0.001</w:t>
            </w:r>
          </w:p>
        </w:tc>
      </w:tr>
      <w:tr w:rsidR="003226C2" w:rsidRPr="00910F55" w14:paraId="469983D1" w14:textId="77777777" w:rsidTr="003226C2">
        <w:tc>
          <w:tcPr>
            <w:tcW w:w="1453" w:type="pct"/>
            <w:noWrap/>
          </w:tcPr>
          <w:p w14:paraId="163D9F1E" w14:textId="3540164E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 xml:space="preserve">CD93 (high </w:t>
            </w:r>
            <w:r w:rsidRPr="003226C2">
              <w:rPr>
                <w:rFonts w:ascii="Book Antiqua" w:eastAsia="等线" w:hAnsi="Book Antiqua"/>
                <w:i/>
                <w:iCs/>
                <w:color w:val="000000"/>
              </w:rPr>
              <w:t>vs</w:t>
            </w:r>
            <w:r w:rsidRPr="00910F55">
              <w:rPr>
                <w:rFonts w:ascii="Book Antiqua" w:eastAsia="等线" w:hAnsi="Book Antiqua"/>
                <w:color w:val="000000"/>
              </w:rPr>
              <w:t xml:space="preserve"> low)</w:t>
            </w:r>
          </w:p>
        </w:tc>
        <w:tc>
          <w:tcPr>
            <w:tcW w:w="374" w:type="pct"/>
            <w:noWrap/>
          </w:tcPr>
          <w:p w14:paraId="550DEF01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1.6</w:t>
            </w:r>
          </w:p>
        </w:tc>
        <w:tc>
          <w:tcPr>
            <w:tcW w:w="808" w:type="pct"/>
            <w:noWrap/>
          </w:tcPr>
          <w:p w14:paraId="1296E08B" w14:textId="28127140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1.09</w:t>
            </w:r>
            <w:r>
              <w:rPr>
                <w:rFonts w:ascii="Book Antiqua" w:eastAsia="等线" w:hAnsi="Book Antiqua"/>
                <w:color w:val="000000"/>
              </w:rPr>
              <w:t>-</w:t>
            </w:r>
            <w:r w:rsidRPr="00910F55">
              <w:rPr>
                <w:rFonts w:ascii="Book Antiqua" w:eastAsia="等线" w:hAnsi="Book Antiqua"/>
                <w:color w:val="000000"/>
              </w:rPr>
              <w:t>2.35</w:t>
            </w:r>
          </w:p>
        </w:tc>
        <w:tc>
          <w:tcPr>
            <w:tcW w:w="593" w:type="pct"/>
            <w:noWrap/>
          </w:tcPr>
          <w:p w14:paraId="4130EC8B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0.017</w:t>
            </w:r>
          </w:p>
        </w:tc>
        <w:tc>
          <w:tcPr>
            <w:tcW w:w="374" w:type="pct"/>
            <w:noWrap/>
          </w:tcPr>
          <w:p w14:paraId="570BBFB5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1.62</w:t>
            </w:r>
          </w:p>
        </w:tc>
        <w:tc>
          <w:tcPr>
            <w:tcW w:w="808" w:type="pct"/>
            <w:noWrap/>
          </w:tcPr>
          <w:p w14:paraId="78C667D4" w14:textId="2558DE68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1.09</w:t>
            </w:r>
            <w:r>
              <w:rPr>
                <w:rFonts w:ascii="Book Antiqua" w:eastAsia="等线" w:hAnsi="Book Antiqua"/>
                <w:color w:val="000000"/>
              </w:rPr>
              <w:t>-</w:t>
            </w:r>
            <w:r w:rsidRPr="00910F55">
              <w:rPr>
                <w:rFonts w:ascii="Book Antiqua" w:eastAsia="等线" w:hAnsi="Book Antiqua"/>
                <w:color w:val="000000"/>
              </w:rPr>
              <w:t>2.4</w:t>
            </w:r>
          </w:p>
        </w:tc>
        <w:tc>
          <w:tcPr>
            <w:tcW w:w="591" w:type="pct"/>
            <w:noWrap/>
          </w:tcPr>
          <w:p w14:paraId="6E8A317D" w14:textId="77777777" w:rsidR="003226C2" w:rsidRPr="00910F55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910F55">
              <w:rPr>
                <w:rFonts w:ascii="Book Antiqua" w:eastAsia="等线" w:hAnsi="Book Antiqua"/>
                <w:color w:val="000000"/>
              </w:rPr>
              <w:t>0.017</w:t>
            </w:r>
          </w:p>
        </w:tc>
      </w:tr>
    </w:tbl>
    <w:p w14:paraId="0A62C910" w14:textId="12F69CA8" w:rsidR="003226C2" w:rsidRPr="00910F55" w:rsidRDefault="003226C2" w:rsidP="003226C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10F55">
        <w:rPr>
          <w:rFonts w:ascii="Book Antiqua" w:hAnsi="Book Antiqua"/>
        </w:rPr>
        <w:t>HR: Hazard ratio</w:t>
      </w:r>
      <w:r w:rsidR="007516F0">
        <w:rPr>
          <w:rFonts w:ascii="Book Antiqua" w:hAnsi="Book Antiqua"/>
        </w:rPr>
        <w:t>.</w:t>
      </w:r>
    </w:p>
    <w:p w14:paraId="3A80EB95" w14:textId="5415FAB9" w:rsidR="003226C2" w:rsidRPr="00241593" w:rsidRDefault="003226C2" w:rsidP="003226C2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  <w:r w:rsidRPr="00241593">
        <w:rPr>
          <w:rFonts w:ascii="Book Antiqua" w:hAnsi="Book Antiqua"/>
          <w:b/>
          <w:bCs/>
        </w:rPr>
        <w:lastRenderedPageBreak/>
        <w:t>Table 2 Baseline patient characteristics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33"/>
        <w:gridCol w:w="2248"/>
        <w:gridCol w:w="2248"/>
        <w:gridCol w:w="2247"/>
      </w:tblGrid>
      <w:tr w:rsidR="00241593" w:rsidRPr="00241593" w14:paraId="038FCAEB" w14:textId="77777777" w:rsidTr="00241593">
        <w:tc>
          <w:tcPr>
            <w:tcW w:w="1479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EDA7A75" w14:textId="77777777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241593">
              <w:rPr>
                <w:rFonts w:ascii="Book Antiqua" w:hAnsi="Book Antiqua"/>
                <w:b/>
                <w:bCs/>
              </w:rPr>
              <w:t>Characteristics</w:t>
            </w:r>
          </w:p>
        </w:tc>
        <w:tc>
          <w:tcPr>
            <w:tcW w:w="1174" w:type="pct"/>
            <w:tcBorders>
              <w:top w:val="single" w:sz="4" w:space="0" w:color="auto"/>
              <w:bottom w:val="single" w:sz="4" w:space="0" w:color="auto"/>
            </w:tcBorders>
          </w:tcPr>
          <w:p w14:paraId="1E98D7B6" w14:textId="77777777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241593">
              <w:rPr>
                <w:rFonts w:ascii="Book Antiqua" w:hAnsi="Book Antiqua"/>
                <w:b/>
                <w:bCs/>
              </w:rPr>
              <w:t>high-CD93</w:t>
            </w:r>
          </w:p>
        </w:tc>
        <w:tc>
          <w:tcPr>
            <w:tcW w:w="1174" w:type="pct"/>
            <w:tcBorders>
              <w:top w:val="single" w:sz="4" w:space="0" w:color="auto"/>
              <w:bottom w:val="single" w:sz="4" w:space="0" w:color="auto"/>
            </w:tcBorders>
          </w:tcPr>
          <w:p w14:paraId="689828AC" w14:textId="77777777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241593">
              <w:rPr>
                <w:rFonts w:ascii="Book Antiqua" w:hAnsi="Book Antiqua"/>
                <w:b/>
                <w:bCs/>
              </w:rPr>
              <w:t>low-CD93</w:t>
            </w:r>
          </w:p>
        </w:tc>
        <w:tc>
          <w:tcPr>
            <w:tcW w:w="1174" w:type="pct"/>
            <w:tcBorders>
              <w:top w:val="single" w:sz="4" w:space="0" w:color="auto"/>
              <w:bottom w:val="single" w:sz="4" w:space="0" w:color="auto"/>
            </w:tcBorders>
          </w:tcPr>
          <w:p w14:paraId="305D3A3C" w14:textId="77777777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241593">
              <w:rPr>
                <w:rFonts w:ascii="Book Antiqua" w:hAnsi="Book Antiqua"/>
                <w:b/>
                <w:bCs/>
              </w:rPr>
              <w:t>Overall</w:t>
            </w:r>
          </w:p>
        </w:tc>
      </w:tr>
      <w:tr w:rsidR="00241593" w:rsidRPr="00241593" w14:paraId="152DCD45" w14:textId="77777777" w:rsidTr="00241593">
        <w:tc>
          <w:tcPr>
            <w:tcW w:w="1479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3E6858E9" w14:textId="77777777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1174" w:type="pct"/>
            <w:tcBorders>
              <w:top w:val="single" w:sz="4" w:space="0" w:color="auto"/>
              <w:bottom w:val="single" w:sz="4" w:space="0" w:color="auto"/>
            </w:tcBorders>
          </w:tcPr>
          <w:p w14:paraId="4427BDAF" w14:textId="7F6F13AF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241593">
              <w:rPr>
                <w:rFonts w:ascii="Book Antiqua" w:hAnsi="Book Antiqua"/>
                <w:b/>
                <w:bCs/>
              </w:rPr>
              <w:t>(</w:t>
            </w:r>
            <w:r w:rsidR="00241593" w:rsidRPr="00241593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="00241593" w:rsidRPr="00241593">
              <w:rPr>
                <w:rFonts w:ascii="Book Antiqua" w:hAnsi="Book Antiqua"/>
                <w:b/>
                <w:bCs/>
              </w:rPr>
              <w:t xml:space="preserve"> </w:t>
            </w:r>
            <w:r w:rsidRPr="00241593">
              <w:rPr>
                <w:rFonts w:ascii="Book Antiqua" w:hAnsi="Book Antiqua"/>
                <w:b/>
                <w:bCs/>
              </w:rPr>
              <w:t>=</w:t>
            </w:r>
            <w:r w:rsidR="00241593" w:rsidRPr="00241593">
              <w:rPr>
                <w:rFonts w:ascii="Book Antiqua" w:hAnsi="Book Antiqua"/>
                <w:b/>
                <w:bCs/>
              </w:rPr>
              <w:t xml:space="preserve"> </w:t>
            </w:r>
            <w:r w:rsidRPr="00241593">
              <w:rPr>
                <w:rFonts w:ascii="Book Antiqua" w:hAnsi="Book Antiqua"/>
                <w:b/>
                <w:bCs/>
              </w:rPr>
              <w:t>220)</w:t>
            </w:r>
          </w:p>
        </w:tc>
        <w:tc>
          <w:tcPr>
            <w:tcW w:w="1174" w:type="pct"/>
            <w:tcBorders>
              <w:top w:val="single" w:sz="4" w:space="0" w:color="auto"/>
              <w:bottom w:val="single" w:sz="4" w:space="0" w:color="auto"/>
            </w:tcBorders>
          </w:tcPr>
          <w:p w14:paraId="43A4B0A6" w14:textId="59C7AC85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241593">
              <w:rPr>
                <w:rFonts w:ascii="Book Antiqua" w:hAnsi="Book Antiqua"/>
                <w:b/>
                <w:bCs/>
              </w:rPr>
              <w:t>(</w:t>
            </w:r>
            <w:r w:rsidR="00241593" w:rsidRPr="00241593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="00241593" w:rsidRPr="00241593">
              <w:rPr>
                <w:rFonts w:ascii="Book Antiqua" w:hAnsi="Book Antiqua"/>
                <w:b/>
                <w:bCs/>
              </w:rPr>
              <w:t xml:space="preserve"> = </w:t>
            </w:r>
            <w:r w:rsidRPr="00241593">
              <w:rPr>
                <w:rFonts w:ascii="Book Antiqua" w:hAnsi="Book Antiqua"/>
                <w:b/>
                <w:bCs/>
              </w:rPr>
              <w:t>114)</w:t>
            </w:r>
          </w:p>
        </w:tc>
        <w:tc>
          <w:tcPr>
            <w:tcW w:w="1174" w:type="pct"/>
            <w:tcBorders>
              <w:top w:val="single" w:sz="4" w:space="0" w:color="auto"/>
              <w:bottom w:val="single" w:sz="4" w:space="0" w:color="auto"/>
            </w:tcBorders>
          </w:tcPr>
          <w:p w14:paraId="2019B47C" w14:textId="132E1724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241593">
              <w:rPr>
                <w:rFonts w:ascii="Book Antiqua" w:hAnsi="Book Antiqua"/>
                <w:b/>
                <w:bCs/>
              </w:rPr>
              <w:t>(</w:t>
            </w:r>
            <w:r w:rsidR="00241593" w:rsidRPr="00241593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="00241593" w:rsidRPr="00241593">
              <w:rPr>
                <w:rFonts w:ascii="Book Antiqua" w:hAnsi="Book Antiqua"/>
                <w:b/>
                <w:bCs/>
              </w:rPr>
              <w:t xml:space="preserve"> = </w:t>
            </w:r>
            <w:r w:rsidRPr="00241593">
              <w:rPr>
                <w:rFonts w:ascii="Book Antiqua" w:hAnsi="Book Antiqua"/>
                <w:b/>
                <w:bCs/>
              </w:rPr>
              <w:t>334)</w:t>
            </w:r>
          </w:p>
        </w:tc>
      </w:tr>
      <w:tr w:rsidR="00241593" w:rsidRPr="00241593" w14:paraId="62FB4B2C" w14:textId="77777777" w:rsidTr="00241593">
        <w:tc>
          <w:tcPr>
            <w:tcW w:w="1479" w:type="pct"/>
            <w:tcBorders>
              <w:top w:val="single" w:sz="4" w:space="0" w:color="auto"/>
            </w:tcBorders>
          </w:tcPr>
          <w:p w14:paraId="192889D7" w14:textId="58BCA4A8" w:rsidR="00241593" w:rsidRPr="00241593" w:rsidRDefault="00241593" w:rsidP="0024159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Age, yr</w:t>
            </w:r>
            <w:r>
              <w:rPr>
                <w:rFonts w:ascii="Book Antiqua" w:hAnsi="Book Antiqua"/>
              </w:rPr>
              <w:t xml:space="preserve"> (mean ± SD)</w:t>
            </w:r>
          </w:p>
        </w:tc>
        <w:tc>
          <w:tcPr>
            <w:tcW w:w="1174" w:type="pct"/>
            <w:tcBorders>
              <w:top w:val="single" w:sz="4" w:space="0" w:color="auto"/>
            </w:tcBorders>
          </w:tcPr>
          <w:p w14:paraId="433CB24E" w14:textId="15D236B2" w:rsidR="00241593" w:rsidRPr="00241593" w:rsidRDefault="00241593" w:rsidP="0024159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 xml:space="preserve">64.8 </w:t>
            </w:r>
            <w:r>
              <w:rPr>
                <w:rFonts w:ascii="Book Antiqua" w:hAnsi="Book Antiqua"/>
              </w:rPr>
              <w:t xml:space="preserve">± </w:t>
            </w:r>
            <w:r w:rsidRPr="00241593">
              <w:rPr>
                <w:rFonts w:ascii="Book Antiqua" w:hAnsi="Book Antiqua"/>
              </w:rPr>
              <w:t>12.8</w:t>
            </w:r>
          </w:p>
        </w:tc>
        <w:tc>
          <w:tcPr>
            <w:tcW w:w="1174" w:type="pct"/>
            <w:tcBorders>
              <w:top w:val="single" w:sz="4" w:space="0" w:color="auto"/>
            </w:tcBorders>
          </w:tcPr>
          <w:p w14:paraId="0A9132D4" w14:textId="3C88F659" w:rsidR="00241593" w:rsidRPr="00241593" w:rsidRDefault="00241593" w:rsidP="0024159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 xml:space="preserve">64.1 </w:t>
            </w:r>
            <w:r>
              <w:rPr>
                <w:rFonts w:ascii="Book Antiqua" w:hAnsi="Book Antiqua"/>
              </w:rPr>
              <w:t xml:space="preserve">± </w:t>
            </w:r>
            <w:r w:rsidRPr="00241593">
              <w:rPr>
                <w:rFonts w:ascii="Book Antiqua" w:hAnsi="Book Antiqua"/>
              </w:rPr>
              <w:t>10.3</w:t>
            </w:r>
          </w:p>
        </w:tc>
        <w:tc>
          <w:tcPr>
            <w:tcW w:w="1174" w:type="pct"/>
            <w:tcBorders>
              <w:top w:val="single" w:sz="4" w:space="0" w:color="auto"/>
            </w:tcBorders>
          </w:tcPr>
          <w:p w14:paraId="7F57B658" w14:textId="6D5F8A33" w:rsidR="00241593" w:rsidRPr="00241593" w:rsidRDefault="00241593" w:rsidP="0024159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 xml:space="preserve">64.5 </w:t>
            </w:r>
            <w:r>
              <w:rPr>
                <w:rFonts w:ascii="Book Antiqua" w:hAnsi="Book Antiqua"/>
              </w:rPr>
              <w:t xml:space="preserve">± </w:t>
            </w:r>
            <w:r w:rsidRPr="00241593">
              <w:rPr>
                <w:rFonts w:ascii="Book Antiqua" w:hAnsi="Book Antiqua"/>
              </w:rPr>
              <w:t>12.0</w:t>
            </w:r>
          </w:p>
        </w:tc>
      </w:tr>
      <w:tr w:rsidR="00241593" w:rsidRPr="00241593" w14:paraId="6EDF643D" w14:textId="77777777" w:rsidTr="00241593">
        <w:tc>
          <w:tcPr>
            <w:tcW w:w="1479" w:type="pct"/>
          </w:tcPr>
          <w:p w14:paraId="3FE5BE45" w14:textId="77777777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 xml:space="preserve">Gender, </w:t>
            </w:r>
            <w:r w:rsidRPr="00241593">
              <w:rPr>
                <w:rFonts w:ascii="Book Antiqua" w:hAnsi="Book Antiqua"/>
                <w:i/>
                <w:iCs/>
              </w:rPr>
              <w:t>n</w:t>
            </w:r>
            <w:r w:rsidRPr="00241593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174" w:type="pct"/>
          </w:tcPr>
          <w:p w14:paraId="6BC1250D" w14:textId="0545A684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4" w:type="pct"/>
          </w:tcPr>
          <w:p w14:paraId="6BB75AC8" w14:textId="5C11BD4A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4" w:type="pct"/>
          </w:tcPr>
          <w:p w14:paraId="74229C9F" w14:textId="2F97A796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241593" w:rsidRPr="00241593" w14:paraId="3B4144DD" w14:textId="77777777" w:rsidTr="00241593">
        <w:tc>
          <w:tcPr>
            <w:tcW w:w="1479" w:type="pct"/>
          </w:tcPr>
          <w:p w14:paraId="0B156855" w14:textId="39A337E3" w:rsidR="003226C2" w:rsidRPr="00241593" w:rsidRDefault="00241593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F</w:t>
            </w:r>
            <w:r w:rsidR="003226C2" w:rsidRPr="00241593">
              <w:rPr>
                <w:rFonts w:ascii="Book Antiqua" w:hAnsi="Book Antiqua"/>
              </w:rPr>
              <w:t>emale</w:t>
            </w:r>
          </w:p>
        </w:tc>
        <w:tc>
          <w:tcPr>
            <w:tcW w:w="1174" w:type="pct"/>
          </w:tcPr>
          <w:p w14:paraId="4F503535" w14:textId="45A3D75B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72 (32.7)</w:t>
            </w:r>
          </w:p>
        </w:tc>
        <w:tc>
          <w:tcPr>
            <w:tcW w:w="1174" w:type="pct"/>
          </w:tcPr>
          <w:p w14:paraId="53161229" w14:textId="6EF3FFF5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48 (42.1)</w:t>
            </w:r>
          </w:p>
        </w:tc>
        <w:tc>
          <w:tcPr>
            <w:tcW w:w="1174" w:type="pct"/>
          </w:tcPr>
          <w:p w14:paraId="10C39BEB" w14:textId="5BF139C8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120 (35.9)</w:t>
            </w:r>
          </w:p>
        </w:tc>
      </w:tr>
      <w:tr w:rsidR="00241593" w:rsidRPr="00241593" w14:paraId="1C704A26" w14:textId="77777777" w:rsidTr="00241593">
        <w:tc>
          <w:tcPr>
            <w:tcW w:w="1479" w:type="pct"/>
          </w:tcPr>
          <w:p w14:paraId="51FB987E" w14:textId="2FCDE100" w:rsidR="003226C2" w:rsidRPr="00241593" w:rsidRDefault="00241593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M</w:t>
            </w:r>
            <w:r w:rsidR="003226C2" w:rsidRPr="00241593">
              <w:rPr>
                <w:rFonts w:ascii="Book Antiqua" w:hAnsi="Book Antiqua"/>
              </w:rPr>
              <w:t>ale</w:t>
            </w:r>
          </w:p>
        </w:tc>
        <w:tc>
          <w:tcPr>
            <w:tcW w:w="1174" w:type="pct"/>
          </w:tcPr>
          <w:p w14:paraId="3C15FB2E" w14:textId="39899A5F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148 (67.3)</w:t>
            </w:r>
          </w:p>
        </w:tc>
        <w:tc>
          <w:tcPr>
            <w:tcW w:w="1174" w:type="pct"/>
          </w:tcPr>
          <w:p w14:paraId="3251F2A5" w14:textId="21AF44DB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66 (57.9)</w:t>
            </w:r>
          </w:p>
        </w:tc>
        <w:tc>
          <w:tcPr>
            <w:tcW w:w="1174" w:type="pct"/>
          </w:tcPr>
          <w:p w14:paraId="0CD6831B" w14:textId="50429EA6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214 (64.1)</w:t>
            </w:r>
          </w:p>
        </w:tc>
      </w:tr>
      <w:tr w:rsidR="00241593" w:rsidRPr="00241593" w14:paraId="0EA11BBF" w14:textId="77777777" w:rsidTr="00241593">
        <w:tc>
          <w:tcPr>
            <w:tcW w:w="1479" w:type="pct"/>
          </w:tcPr>
          <w:p w14:paraId="1AD95525" w14:textId="77777777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 xml:space="preserve">Grade, </w:t>
            </w:r>
            <w:r w:rsidRPr="00241593">
              <w:rPr>
                <w:rFonts w:ascii="Book Antiqua" w:hAnsi="Book Antiqua"/>
                <w:i/>
                <w:iCs/>
              </w:rPr>
              <w:t>n</w:t>
            </w:r>
            <w:r w:rsidRPr="00241593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174" w:type="pct"/>
          </w:tcPr>
          <w:p w14:paraId="1EA42EE8" w14:textId="26CD1CD9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4" w:type="pct"/>
          </w:tcPr>
          <w:p w14:paraId="1BA8322E" w14:textId="25D882CE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4" w:type="pct"/>
          </w:tcPr>
          <w:p w14:paraId="1E99D585" w14:textId="7E1EE7BB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241593" w:rsidRPr="00241593" w14:paraId="4477A6C8" w14:textId="77777777" w:rsidTr="00241593">
        <w:tc>
          <w:tcPr>
            <w:tcW w:w="1479" w:type="pct"/>
          </w:tcPr>
          <w:p w14:paraId="55B22C5A" w14:textId="02ACFB68" w:rsidR="003226C2" w:rsidRPr="00241593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G1</w:t>
            </w:r>
          </w:p>
        </w:tc>
        <w:tc>
          <w:tcPr>
            <w:tcW w:w="1174" w:type="pct"/>
          </w:tcPr>
          <w:p w14:paraId="2F5C5ADA" w14:textId="71EFFB1E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4 (1.8)</w:t>
            </w:r>
          </w:p>
        </w:tc>
        <w:tc>
          <w:tcPr>
            <w:tcW w:w="1174" w:type="pct"/>
          </w:tcPr>
          <w:p w14:paraId="05163517" w14:textId="1E81B106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4 (3.5)</w:t>
            </w:r>
          </w:p>
        </w:tc>
        <w:tc>
          <w:tcPr>
            <w:tcW w:w="1174" w:type="pct"/>
          </w:tcPr>
          <w:p w14:paraId="3FFF694E" w14:textId="70710812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8 (2.4)</w:t>
            </w:r>
          </w:p>
        </w:tc>
      </w:tr>
      <w:tr w:rsidR="00241593" w:rsidRPr="00241593" w14:paraId="75A6E824" w14:textId="77777777" w:rsidTr="00241593">
        <w:tc>
          <w:tcPr>
            <w:tcW w:w="1479" w:type="pct"/>
          </w:tcPr>
          <w:p w14:paraId="3D463181" w14:textId="41356BAB" w:rsidR="003226C2" w:rsidRPr="00241593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G2</w:t>
            </w:r>
          </w:p>
        </w:tc>
        <w:tc>
          <w:tcPr>
            <w:tcW w:w="1174" w:type="pct"/>
          </w:tcPr>
          <w:p w14:paraId="48E5FC74" w14:textId="59F69EC8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66 (30.0)</w:t>
            </w:r>
          </w:p>
        </w:tc>
        <w:tc>
          <w:tcPr>
            <w:tcW w:w="1174" w:type="pct"/>
          </w:tcPr>
          <w:p w14:paraId="3A12B8C5" w14:textId="4E856C6D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50 (43.9)</w:t>
            </w:r>
          </w:p>
        </w:tc>
        <w:tc>
          <w:tcPr>
            <w:tcW w:w="1174" w:type="pct"/>
          </w:tcPr>
          <w:p w14:paraId="7B47341B" w14:textId="3B4F9306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116 (34.7)</w:t>
            </w:r>
          </w:p>
        </w:tc>
      </w:tr>
      <w:tr w:rsidR="00241593" w:rsidRPr="00241593" w14:paraId="178F3AD0" w14:textId="77777777" w:rsidTr="00241593">
        <w:tc>
          <w:tcPr>
            <w:tcW w:w="1479" w:type="pct"/>
          </w:tcPr>
          <w:p w14:paraId="1F24A258" w14:textId="39706361" w:rsidR="003226C2" w:rsidRPr="00241593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G3</w:t>
            </w:r>
          </w:p>
        </w:tc>
        <w:tc>
          <w:tcPr>
            <w:tcW w:w="1174" w:type="pct"/>
          </w:tcPr>
          <w:p w14:paraId="5B74C7C9" w14:textId="65363E1D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143 (65.0)</w:t>
            </w:r>
          </w:p>
        </w:tc>
        <w:tc>
          <w:tcPr>
            <w:tcW w:w="1174" w:type="pct"/>
          </w:tcPr>
          <w:p w14:paraId="2A213E3E" w14:textId="6F9D6EE1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59 (51.8)</w:t>
            </w:r>
          </w:p>
        </w:tc>
        <w:tc>
          <w:tcPr>
            <w:tcW w:w="1174" w:type="pct"/>
          </w:tcPr>
          <w:p w14:paraId="585D8A4B" w14:textId="76C82A03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202 (60.5)</w:t>
            </w:r>
          </w:p>
        </w:tc>
      </w:tr>
      <w:tr w:rsidR="00241593" w:rsidRPr="00241593" w14:paraId="3F040796" w14:textId="77777777" w:rsidTr="00241593">
        <w:tc>
          <w:tcPr>
            <w:tcW w:w="1479" w:type="pct"/>
          </w:tcPr>
          <w:p w14:paraId="6CCFEFB0" w14:textId="27A14C11" w:rsidR="003226C2" w:rsidRPr="00241593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GX</w:t>
            </w:r>
          </w:p>
        </w:tc>
        <w:tc>
          <w:tcPr>
            <w:tcW w:w="1174" w:type="pct"/>
          </w:tcPr>
          <w:p w14:paraId="002B20A3" w14:textId="6CF9C81B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7 (3.2)</w:t>
            </w:r>
          </w:p>
        </w:tc>
        <w:tc>
          <w:tcPr>
            <w:tcW w:w="1174" w:type="pct"/>
          </w:tcPr>
          <w:p w14:paraId="118FBDB2" w14:textId="05B3B36A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1 (0.9)</w:t>
            </w:r>
          </w:p>
        </w:tc>
        <w:tc>
          <w:tcPr>
            <w:tcW w:w="1174" w:type="pct"/>
          </w:tcPr>
          <w:p w14:paraId="526D1D25" w14:textId="7800B750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8 (2.4)</w:t>
            </w:r>
          </w:p>
        </w:tc>
      </w:tr>
      <w:tr w:rsidR="00241593" w:rsidRPr="00241593" w14:paraId="5A7F6927" w14:textId="77777777" w:rsidTr="00241593">
        <w:tc>
          <w:tcPr>
            <w:tcW w:w="1479" w:type="pct"/>
          </w:tcPr>
          <w:p w14:paraId="18A3EE2B" w14:textId="77777777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 xml:space="preserve">pT, </w:t>
            </w:r>
            <w:r w:rsidRPr="00241593">
              <w:rPr>
                <w:rFonts w:ascii="Book Antiqua" w:hAnsi="Book Antiqua"/>
                <w:i/>
                <w:iCs/>
              </w:rPr>
              <w:t>n</w:t>
            </w:r>
            <w:r w:rsidRPr="00241593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174" w:type="pct"/>
          </w:tcPr>
          <w:p w14:paraId="63F4B7F1" w14:textId="3AD2A00F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4" w:type="pct"/>
          </w:tcPr>
          <w:p w14:paraId="3E418DF7" w14:textId="28680D4A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4" w:type="pct"/>
          </w:tcPr>
          <w:p w14:paraId="73F00868" w14:textId="457EB163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241593" w:rsidRPr="00241593" w14:paraId="4AC4D6AE" w14:textId="77777777" w:rsidTr="00241593">
        <w:tc>
          <w:tcPr>
            <w:tcW w:w="1479" w:type="pct"/>
          </w:tcPr>
          <w:p w14:paraId="64F1E23F" w14:textId="3D532090" w:rsidR="003226C2" w:rsidRPr="00241593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T1</w:t>
            </w:r>
          </w:p>
        </w:tc>
        <w:tc>
          <w:tcPr>
            <w:tcW w:w="1174" w:type="pct"/>
          </w:tcPr>
          <w:p w14:paraId="2E816600" w14:textId="603D3A57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5 (2.3)</w:t>
            </w:r>
          </w:p>
        </w:tc>
        <w:tc>
          <w:tcPr>
            <w:tcW w:w="1174" w:type="pct"/>
          </w:tcPr>
          <w:p w14:paraId="3532E30B" w14:textId="5A34ED5F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10 (8.8)</w:t>
            </w:r>
          </w:p>
        </w:tc>
        <w:tc>
          <w:tcPr>
            <w:tcW w:w="1174" w:type="pct"/>
          </w:tcPr>
          <w:p w14:paraId="7C3CFD0D" w14:textId="3B8337BE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15 (4.5)</w:t>
            </w:r>
          </w:p>
        </w:tc>
      </w:tr>
      <w:tr w:rsidR="00241593" w:rsidRPr="00241593" w14:paraId="09E10748" w14:textId="77777777" w:rsidTr="00241593">
        <w:tc>
          <w:tcPr>
            <w:tcW w:w="1479" w:type="pct"/>
          </w:tcPr>
          <w:p w14:paraId="7C6CADE5" w14:textId="3915083C" w:rsidR="003226C2" w:rsidRPr="00241593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T2</w:t>
            </w:r>
          </w:p>
        </w:tc>
        <w:tc>
          <w:tcPr>
            <w:tcW w:w="1174" w:type="pct"/>
          </w:tcPr>
          <w:p w14:paraId="70581E7A" w14:textId="27F41777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45 (20.5)</w:t>
            </w:r>
          </w:p>
        </w:tc>
        <w:tc>
          <w:tcPr>
            <w:tcW w:w="1174" w:type="pct"/>
          </w:tcPr>
          <w:p w14:paraId="7F962AEC" w14:textId="3EBE804B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25 (21.9)</w:t>
            </w:r>
          </w:p>
        </w:tc>
        <w:tc>
          <w:tcPr>
            <w:tcW w:w="1174" w:type="pct"/>
          </w:tcPr>
          <w:p w14:paraId="3EF9A2A2" w14:textId="33FE52E2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70 (21.0)</w:t>
            </w:r>
          </w:p>
        </w:tc>
      </w:tr>
      <w:tr w:rsidR="00241593" w:rsidRPr="00241593" w14:paraId="1327EF27" w14:textId="77777777" w:rsidTr="00241593">
        <w:tc>
          <w:tcPr>
            <w:tcW w:w="1479" w:type="pct"/>
          </w:tcPr>
          <w:p w14:paraId="18E11440" w14:textId="76E9AA0E" w:rsidR="003226C2" w:rsidRPr="00241593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T3</w:t>
            </w:r>
          </w:p>
        </w:tc>
        <w:tc>
          <w:tcPr>
            <w:tcW w:w="1174" w:type="pct"/>
          </w:tcPr>
          <w:p w14:paraId="0DD28C7B" w14:textId="027E28DA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103 (46.8)</w:t>
            </w:r>
          </w:p>
        </w:tc>
        <w:tc>
          <w:tcPr>
            <w:tcW w:w="1174" w:type="pct"/>
          </w:tcPr>
          <w:p w14:paraId="61640B1F" w14:textId="6D196680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53 (46.5)</w:t>
            </w:r>
          </w:p>
        </w:tc>
        <w:tc>
          <w:tcPr>
            <w:tcW w:w="1174" w:type="pct"/>
          </w:tcPr>
          <w:p w14:paraId="560B8631" w14:textId="2D4C8F12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156 (46.7)</w:t>
            </w:r>
          </w:p>
        </w:tc>
      </w:tr>
      <w:tr w:rsidR="00241593" w:rsidRPr="00241593" w14:paraId="11AA8978" w14:textId="77777777" w:rsidTr="00241593">
        <w:tc>
          <w:tcPr>
            <w:tcW w:w="1479" w:type="pct"/>
          </w:tcPr>
          <w:p w14:paraId="7E0E6D7A" w14:textId="7D2DC721" w:rsidR="003226C2" w:rsidRPr="00241593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T4</w:t>
            </w:r>
          </w:p>
        </w:tc>
        <w:tc>
          <w:tcPr>
            <w:tcW w:w="1174" w:type="pct"/>
          </w:tcPr>
          <w:p w14:paraId="0A8AD803" w14:textId="3CF1D956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67 (30.5)</w:t>
            </w:r>
          </w:p>
        </w:tc>
        <w:tc>
          <w:tcPr>
            <w:tcW w:w="1174" w:type="pct"/>
          </w:tcPr>
          <w:p w14:paraId="0B8D93C8" w14:textId="252B7D2E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26 (22.8)</w:t>
            </w:r>
          </w:p>
        </w:tc>
        <w:tc>
          <w:tcPr>
            <w:tcW w:w="1174" w:type="pct"/>
          </w:tcPr>
          <w:p w14:paraId="516B04F8" w14:textId="106E1C64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93 (27.8)</w:t>
            </w:r>
          </w:p>
        </w:tc>
      </w:tr>
      <w:tr w:rsidR="00241593" w:rsidRPr="00241593" w14:paraId="492BC060" w14:textId="77777777" w:rsidTr="00241593">
        <w:tc>
          <w:tcPr>
            <w:tcW w:w="1479" w:type="pct"/>
          </w:tcPr>
          <w:p w14:paraId="56687F3C" w14:textId="77777777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 xml:space="preserve">pN, </w:t>
            </w:r>
            <w:r w:rsidRPr="00241593">
              <w:rPr>
                <w:rFonts w:ascii="Book Antiqua" w:hAnsi="Book Antiqua"/>
                <w:i/>
                <w:iCs/>
              </w:rPr>
              <w:t>n</w:t>
            </w:r>
            <w:r w:rsidRPr="00241593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174" w:type="pct"/>
          </w:tcPr>
          <w:p w14:paraId="01E5F4F2" w14:textId="01067B25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4" w:type="pct"/>
          </w:tcPr>
          <w:p w14:paraId="6DF29AB7" w14:textId="23BC11E0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4" w:type="pct"/>
          </w:tcPr>
          <w:p w14:paraId="0F263E2B" w14:textId="6B43D129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241593" w:rsidRPr="00241593" w14:paraId="21DFFC0B" w14:textId="77777777" w:rsidTr="00241593">
        <w:tc>
          <w:tcPr>
            <w:tcW w:w="1479" w:type="pct"/>
          </w:tcPr>
          <w:p w14:paraId="2E800B07" w14:textId="70AEF9D4" w:rsidR="003226C2" w:rsidRPr="00241593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N0</w:t>
            </w:r>
          </w:p>
        </w:tc>
        <w:tc>
          <w:tcPr>
            <w:tcW w:w="1174" w:type="pct"/>
          </w:tcPr>
          <w:p w14:paraId="0133D175" w14:textId="76E048B5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63 (28.6)</w:t>
            </w:r>
          </w:p>
        </w:tc>
        <w:tc>
          <w:tcPr>
            <w:tcW w:w="1174" w:type="pct"/>
          </w:tcPr>
          <w:p w14:paraId="3BF714AD" w14:textId="15524436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40 (35.1)</w:t>
            </w:r>
          </w:p>
        </w:tc>
        <w:tc>
          <w:tcPr>
            <w:tcW w:w="1174" w:type="pct"/>
          </w:tcPr>
          <w:p w14:paraId="10E0F9E8" w14:textId="100F9A38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103 (30.8)</w:t>
            </w:r>
          </w:p>
        </w:tc>
      </w:tr>
      <w:tr w:rsidR="00241593" w:rsidRPr="00241593" w14:paraId="0AE1ED86" w14:textId="77777777" w:rsidTr="00241593">
        <w:tc>
          <w:tcPr>
            <w:tcW w:w="1479" w:type="pct"/>
          </w:tcPr>
          <w:p w14:paraId="28D505C5" w14:textId="03B32D7C" w:rsidR="003226C2" w:rsidRPr="00241593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N1</w:t>
            </w:r>
          </w:p>
        </w:tc>
        <w:tc>
          <w:tcPr>
            <w:tcW w:w="1174" w:type="pct"/>
          </w:tcPr>
          <w:p w14:paraId="0F4B0CE5" w14:textId="4C76E078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62 (28.2)</w:t>
            </w:r>
          </w:p>
        </w:tc>
        <w:tc>
          <w:tcPr>
            <w:tcW w:w="1174" w:type="pct"/>
          </w:tcPr>
          <w:p w14:paraId="4D3A54C1" w14:textId="1D4DCB24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24 (21.1)</w:t>
            </w:r>
          </w:p>
        </w:tc>
        <w:tc>
          <w:tcPr>
            <w:tcW w:w="1174" w:type="pct"/>
          </w:tcPr>
          <w:p w14:paraId="51D2465B" w14:textId="419C1E93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86 (25.7)</w:t>
            </w:r>
          </w:p>
        </w:tc>
      </w:tr>
      <w:tr w:rsidR="00241593" w:rsidRPr="00241593" w14:paraId="4D555988" w14:textId="77777777" w:rsidTr="00241593">
        <w:tc>
          <w:tcPr>
            <w:tcW w:w="1479" w:type="pct"/>
          </w:tcPr>
          <w:p w14:paraId="1861E6B4" w14:textId="0BE4A978" w:rsidR="003226C2" w:rsidRPr="00241593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N2</w:t>
            </w:r>
          </w:p>
        </w:tc>
        <w:tc>
          <w:tcPr>
            <w:tcW w:w="1174" w:type="pct"/>
          </w:tcPr>
          <w:p w14:paraId="7EDC43A1" w14:textId="078E44DF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43 (19.5)</w:t>
            </w:r>
          </w:p>
        </w:tc>
        <w:tc>
          <w:tcPr>
            <w:tcW w:w="1174" w:type="pct"/>
          </w:tcPr>
          <w:p w14:paraId="631B7930" w14:textId="77F4DA5A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26 (22.8)</w:t>
            </w:r>
          </w:p>
        </w:tc>
        <w:tc>
          <w:tcPr>
            <w:tcW w:w="1174" w:type="pct"/>
          </w:tcPr>
          <w:p w14:paraId="30051076" w14:textId="0769A982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69 (20.7)</w:t>
            </w:r>
          </w:p>
        </w:tc>
      </w:tr>
      <w:tr w:rsidR="00241593" w:rsidRPr="00241593" w14:paraId="7EEEE08A" w14:textId="77777777" w:rsidTr="00241593">
        <w:tc>
          <w:tcPr>
            <w:tcW w:w="1479" w:type="pct"/>
          </w:tcPr>
          <w:p w14:paraId="5E588800" w14:textId="5E4615A4" w:rsidR="003226C2" w:rsidRPr="00241593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N3</w:t>
            </w:r>
          </w:p>
        </w:tc>
        <w:tc>
          <w:tcPr>
            <w:tcW w:w="1174" w:type="pct"/>
          </w:tcPr>
          <w:p w14:paraId="056660CA" w14:textId="46D5CE0A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48 (21.8)</w:t>
            </w:r>
          </w:p>
        </w:tc>
        <w:tc>
          <w:tcPr>
            <w:tcW w:w="1174" w:type="pct"/>
          </w:tcPr>
          <w:p w14:paraId="439BD15E" w14:textId="7C433161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22 (19.3)</w:t>
            </w:r>
          </w:p>
        </w:tc>
        <w:tc>
          <w:tcPr>
            <w:tcW w:w="1174" w:type="pct"/>
          </w:tcPr>
          <w:p w14:paraId="4BBBCE87" w14:textId="7B98889C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70 (21.0)</w:t>
            </w:r>
          </w:p>
        </w:tc>
      </w:tr>
      <w:tr w:rsidR="00241593" w:rsidRPr="00241593" w14:paraId="55854F24" w14:textId="77777777" w:rsidTr="00241593">
        <w:tc>
          <w:tcPr>
            <w:tcW w:w="1479" w:type="pct"/>
          </w:tcPr>
          <w:p w14:paraId="2D29039F" w14:textId="41B9257F" w:rsidR="003226C2" w:rsidRPr="00241593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NX</w:t>
            </w:r>
          </w:p>
        </w:tc>
        <w:tc>
          <w:tcPr>
            <w:tcW w:w="1174" w:type="pct"/>
          </w:tcPr>
          <w:p w14:paraId="197CBD69" w14:textId="134E347F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4 (1.8)</w:t>
            </w:r>
          </w:p>
        </w:tc>
        <w:tc>
          <w:tcPr>
            <w:tcW w:w="1174" w:type="pct"/>
          </w:tcPr>
          <w:p w14:paraId="617B2608" w14:textId="38CA601B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2 (1.8)</w:t>
            </w:r>
          </w:p>
        </w:tc>
        <w:tc>
          <w:tcPr>
            <w:tcW w:w="1174" w:type="pct"/>
          </w:tcPr>
          <w:p w14:paraId="4C6EE649" w14:textId="25BDC534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6 (1.8)</w:t>
            </w:r>
          </w:p>
        </w:tc>
      </w:tr>
      <w:tr w:rsidR="00241593" w:rsidRPr="00241593" w14:paraId="18182CB0" w14:textId="77777777" w:rsidTr="00241593">
        <w:tc>
          <w:tcPr>
            <w:tcW w:w="1479" w:type="pct"/>
          </w:tcPr>
          <w:p w14:paraId="763A02FF" w14:textId="77777777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 xml:space="preserve">pM, </w:t>
            </w:r>
            <w:r w:rsidRPr="00241593">
              <w:rPr>
                <w:rFonts w:ascii="Book Antiqua" w:hAnsi="Book Antiqua"/>
                <w:i/>
                <w:iCs/>
              </w:rPr>
              <w:t>n</w:t>
            </w:r>
            <w:r w:rsidRPr="00241593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174" w:type="pct"/>
          </w:tcPr>
          <w:p w14:paraId="2A91F88F" w14:textId="757EAE8C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4" w:type="pct"/>
          </w:tcPr>
          <w:p w14:paraId="3CF94C75" w14:textId="5BF8DE8D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4" w:type="pct"/>
          </w:tcPr>
          <w:p w14:paraId="42F6FB6C" w14:textId="3A409DF7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241593" w:rsidRPr="00241593" w14:paraId="566E82B5" w14:textId="77777777" w:rsidTr="00241593">
        <w:tc>
          <w:tcPr>
            <w:tcW w:w="1479" w:type="pct"/>
          </w:tcPr>
          <w:p w14:paraId="7277163B" w14:textId="17FB1D35" w:rsidR="003226C2" w:rsidRPr="00241593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M0</w:t>
            </w:r>
          </w:p>
        </w:tc>
        <w:tc>
          <w:tcPr>
            <w:tcW w:w="1174" w:type="pct"/>
          </w:tcPr>
          <w:p w14:paraId="5D9CBB69" w14:textId="529AAB2E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194 (88.2)</w:t>
            </w:r>
          </w:p>
        </w:tc>
        <w:tc>
          <w:tcPr>
            <w:tcW w:w="1174" w:type="pct"/>
          </w:tcPr>
          <w:p w14:paraId="60CE8D39" w14:textId="12A5DBFB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105 (92.1)</w:t>
            </w:r>
          </w:p>
        </w:tc>
        <w:tc>
          <w:tcPr>
            <w:tcW w:w="1174" w:type="pct"/>
          </w:tcPr>
          <w:p w14:paraId="6F0CBAFE" w14:textId="7FF4DE9B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299 (89.5)</w:t>
            </w:r>
          </w:p>
        </w:tc>
      </w:tr>
      <w:tr w:rsidR="00241593" w:rsidRPr="00241593" w14:paraId="2747FEFD" w14:textId="77777777" w:rsidTr="00241593">
        <w:tc>
          <w:tcPr>
            <w:tcW w:w="1479" w:type="pct"/>
          </w:tcPr>
          <w:p w14:paraId="68992AE6" w14:textId="179C46C2" w:rsidR="003226C2" w:rsidRPr="00241593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M1</w:t>
            </w:r>
          </w:p>
        </w:tc>
        <w:tc>
          <w:tcPr>
            <w:tcW w:w="1174" w:type="pct"/>
          </w:tcPr>
          <w:p w14:paraId="570FAEE4" w14:textId="0DDBE1AA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17 (7.7)</w:t>
            </w:r>
          </w:p>
        </w:tc>
        <w:tc>
          <w:tcPr>
            <w:tcW w:w="1174" w:type="pct"/>
          </w:tcPr>
          <w:p w14:paraId="0FB54BE7" w14:textId="3AD03F23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4 (3.5)</w:t>
            </w:r>
          </w:p>
        </w:tc>
        <w:tc>
          <w:tcPr>
            <w:tcW w:w="1174" w:type="pct"/>
          </w:tcPr>
          <w:p w14:paraId="392DA60C" w14:textId="700CE9E0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21 (6.3)</w:t>
            </w:r>
          </w:p>
        </w:tc>
      </w:tr>
      <w:tr w:rsidR="00241593" w:rsidRPr="00241593" w14:paraId="397E1EBF" w14:textId="77777777" w:rsidTr="00241593">
        <w:tc>
          <w:tcPr>
            <w:tcW w:w="1479" w:type="pct"/>
          </w:tcPr>
          <w:p w14:paraId="100E0794" w14:textId="61534569" w:rsidR="003226C2" w:rsidRPr="00241593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MX</w:t>
            </w:r>
          </w:p>
        </w:tc>
        <w:tc>
          <w:tcPr>
            <w:tcW w:w="1174" w:type="pct"/>
          </w:tcPr>
          <w:p w14:paraId="0545802D" w14:textId="476CFDCA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9 (4.1)</w:t>
            </w:r>
          </w:p>
        </w:tc>
        <w:tc>
          <w:tcPr>
            <w:tcW w:w="1174" w:type="pct"/>
          </w:tcPr>
          <w:p w14:paraId="5652F5CB" w14:textId="6212FF60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5 (4.4)</w:t>
            </w:r>
          </w:p>
        </w:tc>
        <w:tc>
          <w:tcPr>
            <w:tcW w:w="1174" w:type="pct"/>
          </w:tcPr>
          <w:p w14:paraId="47AC5678" w14:textId="3A752319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14 (4.2)</w:t>
            </w:r>
          </w:p>
        </w:tc>
      </w:tr>
      <w:tr w:rsidR="00241593" w:rsidRPr="00241593" w14:paraId="461CEDA4" w14:textId="77777777" w:rsidTr="00241593">
        <w:tc>
          <w:tcPr>
            <w:tcW w:w="1479" w:type="pct"/>
          </w:tcPr>
          <w:p w14:paraId="366E6778" w14:textId="77777777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 xml:space="preserve">Stage, </w:t>
            </w:r>
            <w:r w:rsidRPr="00241593">
              <w:rPr>
                <w:rFonts w:ascii="Book Antiqua" w:hAnsi="Book Antiqua"/>
                <w:i/>
                <w:iCs/>
              </w:rPr>
              <w:t>n</w:t>
            </w:r>
            <w:r w:rsidRPr="00241593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174" w:type="pct"/>
          </w:tcPr>
          <w:p w14:paraId="44843784" w14:textId="0E8E73B3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4" w:type="pct"/>
          </w:tcPr>
          <w:p w14:paraId="1F52A363" w14:textId="2FD4B773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4" w:type="pct"/>
          </w:tcPr>
          <w:p w14:paraId="4052DE0A" w14:textId="3B510FB7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241593" w:rsidRPr="00241593" w14:paraId="1FFD204B" w14:textId="77777777" w:rsidTr="00241593">
        <w:tc>
          <w:tcPr>
            <w:tcW w:w="1479" w:type="pct"/>
          </w:tcPr>
          <w:p w14:paraId="5ED57568" w14:textId="09F940FE" w:rsidR="003226C2" w:rsidRPr="00241593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lastRenderedPageBreak/>
              <w:t>Stage I</w:t>
            </w:r>
          </w:p>
        </w:tc>
        <w:tc>
          <w:tcPr>
            <w:tcW w:w="1174" w:type="pct"/>
          </w:tcPr>
          <w:p w14:paraId="3E0605E6" w14:textId="48BEFD64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24 (10.9)</w:t>
            </w:r>
          </w:p>
        </w:tc>
        <w:tc>
          <w:tcPr>
            <w:tcW w:w="1174" w:type="pct"/>
          </w:tcPr>
          <w:p w14:paraId="081D30B5" w14:textId="39787264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22 (19.3)</w:t>
            </w:r>
          </w:p>
        </w:tc>
        <w:tc>
          <w:tcPr>
            <w:tcW w:w="1174" w:type="pct"/>
          </w:tcPr>
          <w:p w14:paraId="62E255A9" w14:textId="728E2713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46 (13.8)</w:t>
            </w:r>
          </w:p>
        </w:tc>
      </w:tr>
      <w:tr w:rsidR="00241593" w:rsidRPr="00241593" w14:paraId="62232F01" w14:textId="77777777" w:rsidTr="00241593">
        <w:tc>
          <w:tcPr>
            <w:tcW w:w="1479" w:type="pct"/>
          </w:tcPr>
          <w:p w14:paraId="4CCCA64D" w14:textId="3A3F1522" w:rsidR="003226C2" w:rsidRPr="00241593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Stage II</w:t>
            </w:r>
          </w:p>
        </w:tc>
        <w:tc>
          <w:tcPr>
            <w:tcW w:w="1174" w:type="pct"/>
          </w:tcPr>
          <w:p w14:paraId="6214B5A2" w14:textId="620BCC0E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75 (34.1)</w:t>
            </w:r>
          </w:p>
        </w:tc>
        <w:tc>
          <w:tcPr>
            <w:tcW w:w="1174" w:type="pct"/>
          </w:tcPr>
          <w:p w14:paraId="4F88E3A3" w14:textId="5CC94124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35 (30.7)</w:t>
            </w:r>
          </w:p>
        </w:tc>
        <w:tc>
          <w:tcPr>
            <w:tcW w:w="1174" w:type="pct"/>
          </w:tcPr>
          <w:p w14:paraId="5191D19C" w14:textId="527DEE99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110 (32.9)</w:t>
            </w:r>
          </w:p>
        </w:tc>
      </w:tr>
      <w:tr w:rsidR="00241593" w:rsidRPr="00241593" w14:paraId="5D3129B0" w14:textId="77777777" w:rsidTr="00241593">
        <w:tc>
          <w:tcPr>
            <w:tcW w:w="1479" w:type="pct"/>
          </w:tcPr>
          <w:p w14:paraId="7ACF1153" w14:textId="211A906C" w:rsidR="003226C2" w:rsidRPr="00241593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Stage III</w:t>
            </w:r>
          </w:p>
        </w:tc>
        <w:tc>
          <w:tcPr>
            <w:tcW w:w="1174" w:type="pct"/>
          </w:tcPr>
          <w:p w14:paraId="74D8A6CB" w14:textId="79A0100C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96 (43.6)</w:t>
            </w:r>
          </w:p>
        </w:tc>
        <w:tc>
          <w:tcPr>
            <w:tcW w:w="1174" w:type="pct"/>
          </w:tcPr>
          <w:p w14:paraId="3683AD83" w14:textId="2FD4E19D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48 (42.1)</w:t>
            </w:r>
          </w:p>
        </w:tc>
        <w:tc>
          <w:tcPr>
            <w:tcW w:w="1174" w:type="pct"/>
          </w:tcPr>
          <w:p w14:paraId="74A4467D" w14:textId="44375699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144 (43.1)</w:t>
            </w:r>
          </w:p>
        </w:tc>
      </w:tr>
      <w:tr w:rsidR="00241593" w:rsidRPr="00241593" w14:paraId="2C8B0A43" w14:textId="77777777" w:rsidTr="00241593">
        <w:tc>
          <w:tcPr>
            <w:tcW w:w="1479" w:type="pct"/>
          </w:tcPr>
          <w:p w14:paraId="42191D94" w14:textId="13233543" w:rsidR="003226C2" w:rsidRPr="00241593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Stage IV</w:t>
            </w:r>
          </w:p>
        </w:tc>
        <w:tc>
          <w:tcPr>
            <w:tcW w:w="1174" w:type="pct"/>
          </w:tcPr>
          <w:p w14:paraId="58908C08" w14:textId="0C9489D5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25 (11.4)</w:t>
            </w:r>
          </w:p>
        </w:tc>
        <w:tc>
          <w:tcPr>
            <w:tcW w:w="1174" w:type="pct"/>
          </w:tcPr>
          <w:p w14:paraId="3C5903DF" w14:textId="14E00E38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9 (7.9)</w:t>
            </w:r>
          </w:p>
        </w:tc>
        <w:tc>
          <w:tcPr>
            <w:tcW w:w="1174" w:type="pct"/>
          </w:tcPr>
          <w:p w14:paraId="3DF64A3E" w14:textId="1A01FE75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41593">
              <w:rPr>
                <w:rFonts w:ascii="Book Antiqua" w:hAnsi="Book Antiqua"/>
              </w:rPr>
              <w:t>34 (10.2)</w:t>
            </w:r>
          </w:p>
        </w:tc>
      </w:tr>
    </w:tbl>
    <w:p w14:paraId="4CC54BCC" w14:textId="695FB735" w:rsidR="00DC6E3D" w:rsidRPr="004E78FB" w:rsidRDefault="00DC6E3D">
      <w:pPr>
        <w:spacing w:line="360" w:lineRule="auto"/>
        <w:jc w:val="both"/>
        <w:rPr>
          <w:rFonts w:ascii="Book Antiqua" w:hAnsi="Book Antiqua"/>
        </w:rPr>
      </w:pPr>
    </w:p>
    <w:sectPr w:rsidR="00DC6E3D" w:rsidRPr="004E7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0BB62" w14:textId="77777777" w:rsidR="007E371A" w:rsidRDefault="007E371A" w:rsidP="001B331F">
      <w:r>
        <w:separator/>
      </w:r>
    </w:p>
  </w:endnote>
  <w:endnote w:type="continuationSeparator" w:id="0">
    <w:p w14:paraId="07FE5B01" w14:textId="77777777" w:rsidR="007E371A" w:rsidRDefault="007E371A" w:rsidP="001B3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360810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F7124C4" w14:textId="50B4B722" w:rsidR="001B331F" w:rsidRDefault="001B331F">
            <w:pPr>
              <w:pStyle w:val="a7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F9417EA" w14:textId="77777777" w:rsidR="001B331F" w:rsidRDefault="001B331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5BD95" w14:textId="77777777" w:rsidR="007E371A" w:rsidRDefault="007E371A" w:rsidP="001B331F">
      <w:r>
        <w:separator/>
      </w:r>
    </w:p>
  </w:footnote>
  <w:footnote w:type="continuationSeparator" w:id="0">
    <w:p w14:paraId="6E372EC9" w14:textId="77777777" w:rsidR="007E371A" w:rsidRDefault="007E371A" w:rsidP="001B331F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KY_MEDREF_DOCUID" w:val="{F41BCF26-A9D5-4A23-86D8-284BC21D072C}"/>
    <w:docVar w:name="KY_MEDREF_VERSION" w:val="3"/>
  </w:docVars>
  <w:rsids>
    <w:rsidRoot w:val="00A77B3E"/>
    <w:rsid w:val="000111E7"/>
    <w:rsid w:val="00025FEA"/>
    <w:rsid w:val="001112C1"/>
    <w:rsid w:val="00157D26"/>
    <w:rsid w:val="00161D7B"/>
    <w:rsid w:val="001B331F"/>
    <w:rsid w:val="001E2D09"/>
    <w:rsid w:val="001F0A16"/>
    <w:rsid w:val="002047BC"/>
    <w:rsid w:val="00210EA1"/>
    <w:rsid w:val="00241593"/>
    <w:rsid w:val="002D2375"/>
    <w:rsid w:val="003226C2"/>
    <w:rsid w:val="00380B85"/>
    <w:rsid w:val="003958C6"/>
    <w:rsid w:val="003F6428"/>
    <w:rsid w:val="004A5454"/>
    <w:rsid w:val="004C4593"/>
    <w:rsid w:val="004D0F5F"/>
    <w:rsid w:val="004E78FB"/>
    <w:rsid w:val="0056358F"/>
    <w:rsid w:val="00565CCD"/>
    <w:rsid w:val="00584F2B"/>
    <w:rsid w:val="00590CF3"/>
    <w:rsid w:val="005E34BB"/>
    <w:rsid w:val="005F014F"/>
    <w:rsid w:val="005F5099"/>
    <w:rsid w:val="0060590B"/>
    <w:rsid w:val="0062040E"/>
    <w:rsid w:val="00672665"/>
    <w:rsid w:val="00676B1B"/>
    <w:rsid w:val="006D3A42"/>
    <w:rsid w:val="007516F0"/>
    <w:rsid w:val="0076004F"/>
    <w:rsid w:val="007B22AC"/>
    <w:rsid w:val="007B3805"/>
    <w:rsid w:val="007E371A"/>
    <w:rsid w:val="007E7683"/>
    <w:rsid w:val="00813076"/>
    <w:rsid w:val="008174EB"/>
    <w:rsid w:val="00840C12"/>
    <w:rsid w:val="0086158E"/>
    <w:rsid w:val="009973B2"/>
    <w:rsid w:val="009B3BF0"/>
    <w:rsid w:val="009D1482"/>
    <w:rsid w:val="009F2FD9"/>
    <w:rsid w:val="00A0002D"/>
    <w:rsid w:val="00A46695"/>
    <w:rsid w:val="00A56A49"/>
    <w:rsid w:val="00A77B3E"/>
    <w:rsid w:val="00A83185"/>
    <w:rsid w:val="00B339CE"/>
    <w:rsid w:val="00B803D0"/>
    <w:rsid w:val="00BA3500"/>
    <w:rsid w:val="00CA2A55"/>
    <w:rsid w:val="00CB1B1C"/>
    <w:rsid w:val="00D1326A"/>
    <w:rsid w:val="00D2390F"/>
    <w:rsid w:val="00DC6E3D"/>
    <w:rsid w:val="00E41DF9"/>
    <w:rsid w:val="00E512F7"/>
    <w:rsid w:val="00E5744E"/>
    <w:rsid w:val="00E74C7A"/>
    <w:rsid w:val="00EC610A"/>
    <w:rsid w:val="00EC6961"/>
    <w:rsid w:val="00EE3118"/>
    <w:rsid w:val="00F554AD"/>
    <w:rsid w:val="00F70D4D"/>
    <w:rsid w:val="00F8118A"/>
    <w:rsid w:val="00FA7B70"/>
    <w:rsid w:val="00FE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6251E2"/>
  <w15:docId w15:val="{1DA56C27-5B30-487D-9FE2-4E72E771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B22AC"/>
    <w:rPr>
      <w:color w:val="808080"/>
    </w:rPr>
  </w:style>
  <w:style w:type="paragraph" w:styleId="a4">
    <w:name w:val="Normal (Web)"/>
    <w:basedOn w:val="a"/>
    <w:uiPriority w:val="99"/>
    <w:semiHidden/>
    <w:unhideWhenUsed/>
    <w:rsid w:val="004D0F5F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4D0F5F"/>
  </w:style>
  <w:style w:type="paragraph" w:customStyle="1" w:styleId="MDPI31text">
    <w:name w:val="MDPI_3.1_text"/>
    <w:qFormat/>
    <w:rsid w:val="003226C2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styleId="a5">
    <w:name w:val="header"/>
    <w:basedOn w:val="a"/>
    <w:link w:val="a6"/>
    <w:unhideWhenUsed/>
    <w:rsid w:val="001B33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1B331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B331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B331F"/>
    <w:rPr>
      <w:sz w:val="18"/>
      <w:szCs w:val="18"/>
    </w:rPr>
  </w:style>
  <w:style w:type="paragraph" w:styleId="a9">
    <w:name w:val="Revision"/>
    <w:hidden/>
    <w:uiPriority w:val="99"/>
    <w:semiHidden/>
    <w:rsid w:val="00EC610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5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6457</Words>
  <Characters>36806</Characters>
  <Application>Microsoft Office Word</Application>
  <DocSecurity>0</DocSecurity>
  <Lines>306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BPG Wang,Jin-Lei</cp:lastModifiedBy>
  <cp:revision>64</cp:revision>
  <dcterms:created xsi:type="dcterms:W3CDTF">2022-12-19T01:07:00Z</dcterms:created>
  <dcterms:modified xsi:type="dcterms:W3CDTF">2023-01-03T00:52:00Z</dcterms:modified>
</cp:coreProperties>
</file>