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F1" w:rsidRPr="00CA5396" w:rsidRDefault="009D57F1" w:rsidP="009D57F1">
      <w:pPr>
        <w:spacing w:after="0" w:line="360" w:lineRule="auto"/>
        <w:jc w:val="both"/>
        <w:rPr>
          <w:rFonts w:ascii="Book Antiqua" w:hAnsi="Book Antiqua" w:cs="CourierNewPSMT"/>
          <w:b/>
          <w:sz w:val="24"/>
          <w:szCs w:val="24"/>
        </w:rPr>
      </w:pPr>
      <w:r w:rsidRPr="00CA5396">
        <w:rPr>
          <w:rFonts w:ascii="Book Antiqua" w:hAnsi="Book Antiqua" w:cs="CourierNewPSMT"/>
          <w:b/>
          <w:sz w:val="24"/>
          <w:szCs w:val="24"/>
        </w:rPr>
        <w:t>Name of journal: World Journal of Diabetes</w:t>
      </w:r>
    </w:p>
    <w:p w:rsidR="009D57F1" w:rsidRPr="00CA5396" w:rsidRDefault="009D57F1" w:rsidP="009D57F1">
      <w:pPr>
        <w:spacing w:after="0" w:line="360" w:lineRule="auto"/>
        <w:jc w:val="both"/>
        <w:rPr>
          <w:rFonts w:ascii="Book Antiqua" w:hAnsi="Book Antiqua" w:cs="CourierNewPSMT"/>
          <w:b/>
          <w:sz w:val="24"/>
          <w:szCs w:val="24"/>
        </w:rPr>
      </w:pPr>
      <w:r w:rsidRPr="00CA5396">
        <w:rPr>
          <w:rFonts w:ascii="Book Antiqua" w:hAnsi="Book Antiqua" w:cs="CourierNewPSMT"/>
          <w:b/>
          <w:sz w:val="24"/>
          <w:szCs w:val="24"/>
        </w:rPr>
        <w:t>ESPS Manuscript NO: 8136</w:t>
      </w:r>
    </w:p>
    <w:p w:rsidR="009D57F1" w:rsidRPr="00CA5396" w:rsidRDefault="009D57F1" w:rsidP="009D57F1">
      <w:pPr>
        <w:spacing w:after="0" w:line="360" w:lineRule="auto"/>
        <w:jc w:val="both"/>
        <w:rPr>
          <w:rFonts w:ascii="Book Antiqua" w:hAnsi="Book Antiqua" w:cs="CourierNewPSMT"/>
          <w:b/>
          <w:sz w:val="24"/>
          <w:szCs w:val="24"/>
        </w:rPr>
      </w:pPr>
      <w:r w:rsidRPr="00CA5396">
        <w:rPr>
          <w:rFonts w:ascii="Book Antiqua" w:hAnsi="Book Antiqua" w:cs="CourierNewPSMT"/>
          <w:b/>
          <w:sz w:val="24"/>
          <w:szCs w:val="24"/>
        </w:rPr>
        <w:t>Columns: Topic Highlights</w:t>
      </w:r>
    </w:p>
    <w:p w:rsidR="009D57F1" w:rsidRPr="00CA5396" w:rsidRDefault="009D57F1" w:rsidP="009D57F1">
      <w:pPr>
        <w:spacing w:after="0" w:line="360" w:lineRule="auto"/>
        <w:jc w:val="both"/>
        <w:rPr>
          <w:rFonts w:ascii="Book Antiqua" w:hAnsi="Book Antiqua" w:cs="CourierNewPSMT"/>
          <w:b/>
          <w:sz w:val="24"/>
          <w:szCs w:val="24"/>
        </w:rPr>
      </w:pPr>
    </w:p>
    <w:p w:rsidR="004F35CA" w:rsidRPr="00CA5396" w:rsidRDefault="009D57F1" w:rsidP="009D57F1">
      <w:pPr>
        <w:spacing w:after="0" w:line="360" w:lineRule="auto"/>
        <w:jc w:val="both"/>
        <w:rPr>
          <w:rFonts w:ascii="Book Antiqua" w:hAnsi="Book Antiqua"/>
          <w:b/>
          <w:sz w:val="24"/>
          <w:szCs w:val="24"/>
          <w:lang w:eastAsia="zh-CN"/>
        </w:rPr>
      </w:pPr>
      <w:r w:rsidRPr="00CA5396">
        <w:rPr>
          <w:rFonts w:ascii="Book Antiqua" w:hAnsi="Book Antiqua" w:cs="TwCenMT-Bold"/>
          <w:b/>
          <w:bCs/>
          <w:sz w:val="24"/>
          <w:szCs w:val="24"/>
        </w:rPr>
        <w:t>WJ</w:t>
      </w:r>
      <w:r w:rsidRPr="00CA5396">
        <w:rPr>
          <w:rFonts w:ascii="Book Antiqua" w:hAnsi="Book Antiqua" w:cs="TwCenMT-Bold"/>
          <w:b/>
          <w:bCs/>
          <w:sz w:val="24"/>
          <w:szCs w:val="24"/>
          <w:lang w:eastAsia="zh-CN"/>
        </w:rPr>
        <w:t>D</w:t>
      </w:r>
      <w:r w:rsidRPr="00CA5396">
        <w:rPr>
          <w:rFonts w:ascii="Book Antiqua" w:hAnsi="Book Antiqua" w:cs="TwCenMT-Bold"/>
          <w:b/>
          <w:bCs/>
          <w:sz w:val="24"/>
          <w:szCs w:val="24"/>
        </w:rPr>
        <w:t xml:space="preserve"> </w:t>
      </w:r>
      <w:r w:rsidRPr="00CA5396">
        <w:rPr>
          <w:rFonts w:ascii="Book Antiqua" w:hAnsi="Book Antiqua" w:cs="TwCenMT-Bold"/>
          <w:b/>
          <w:bCs/>
          <w:sz w:val="24"/>
          <w:szCs w:val="24"/>
          <w:lang w:eastAsia="zh-CN"/>
        </w:rPr>
        <w:t>5</w:t>
      </w:r>
      <w:r w:rsidRPr="00CA5396">
        <w:rPr>
          <w:rFonts w:ascii="Book Antiqua" w:hAnsi="Book Antiqua" w:cs="TwCenMT-Bold"/>
          <w:b/>
          <w:bCs/>
          <w:sz w:val="24"/>
          <w:szCs w:val="24"/>
          <w:vertAlign w:val="superscript"/>
        </w:rPr>
        <w:t>th</w:t>
      </w:r>
      <w:r w:rsidRPr="00CA5396">
        <w:rPr>
          <w:rFonts w:ascii="Book Antiqua" w:hAnsi="Book Antiqua" w:cs="TwCenMT-Bold"/>
          <w:b/>
          <w:bCs/>
          <w:sz w:val="24"/>
          <w:szCs w:val="24"/>
        </w:rPr>
        <w:t xml:space="preserve"> Anniversary Special Issues</w:t>
      </w:r>
      <w:r w:rsidRPr="00CA5396">
        <w:rPr>
          <w:rFonts w:ascii="Book Antiqua" w:hAnsi="Book Antiqua"/>
          <w:b/>
          <w:sz w:val="24"/>
          <w:szCs w:val="24"/>
        </w:rPr>
        <w:t xml:space="preserve"> (1): Insulin</w:t>
      </w:r>
    </w:p>
    <w:p w:rsidR="000E619A" w:rsidRPr="00CA5396" w:rsidRDefault="000E619A" w:rsidP="009D57F1">
      <w:pPr>
        <w:spacing w:after="0" w:line="360" w:lineRule="auto"/>
        <w:jc w:val="both"/>
        <w:rPr>
          <w:rFonts w:ascii="Book Antiqua" w:hAnsi="Book Antiqua" w:cs="CourierNewPSMT"/>
          <w:b/>
          <w:sz w:val="24"/>
          <w:szCs w:val="24"/>
        </w:rPr>
      </w:pPr>
    </w:p>
    <w:p w:rsidR="004F35CA" w:rsidRPr="00CA5396" w:rsidRDefault="004F35CA" w:rsidP="009D57F1">
      <w:pPr>
        <w:spacing w:after="0" w:line="360" w:lineRule="auto"/>
        <w:jc w:val="both"/>
        <w:rPr>
          <w:rFonts w:ascii="Book Antiqua" w:hAnsi="Book Antiqua" w:cs="CourierNewPSMT"/>
          <w:b/>
          <w:sz w:val="24"/>
          <w:szCs w:val="24"/>
        </w:rPr>
      </w:pPr>
      <w:r w:rsidRPr="00CA5396">
        <w:rPr>
          <w:rFonts w:ascii="Book Antiqua" w:hAnsi="Book Antiqua" w:cs="CourierNewPSMT"/>
          <w:b/>
          <w:sz w:val="24"/>
          <w:szCs w:val="24"/>
        </w:rPr>
        <w:t>Benefits of healthy adipose tissue in the treatment of diabetes</w:t>
      </w:r>
    </w:p>
    <w:p w:rsidR="004F35CA" w:rsidRPr="00CA5396" w:rsidRDefault="004F35CA" w:rsidP="009D57F1">
      <w:pPr>
        <w:spacing w:after="0" w:line="360" w:lineRule="auto"/>
        <w:jc w:val="both"/>
        <w:rPr>
          <w:rFonts w:ascii="Book Antiqua" w:hAnsi="Book Antiqua" w:cs="CourierNewPSMT"/>
          <w:sz w:val="24"/>
          <w:szCs w:val="24"/>
        </w:rPr>
      </w:pPr>
    </w:p>
    <w:p w:rsidR="009D57F1" w:rsidRPr="00CA5396" w:rsidRDefault="009D57F1" w:rsidP="009D57F1">
      <w:pPr>
        <w:spacing w:after="0" w:line="360" w:lineRule="auto"/>
        <w:jc w:val="both"/>
        <w:rPr>
          <w:rFonts w:ascii="Book Antiqua" w:hAnsi="Book Antiqua" w:cs="CourierNewPSMT"/>
          <w:sz w:val="24"/>
          <w:szCs w:val="24"/>
          <w:lang w:eastAsia="zh-CN"/>
        </w:rPr>
      </w:pPr>
      <w:proofErr w:type="spellStart"/>
      <w:r w:rsidRPr="00CA5396">
        <w:rPr>
          <w:rFonts w:ascii="Book Antiqua" w:hAnsi="Book Antiqua" w:cs="CourierNewPSMT"/>
          <w:sz w:val="24"/>
          <w:szCs w:val="24"/>
        </w:rPr>
        <w:t>Gunawardana</w:t>
      </w:r>
      <w:proofErr w:type="spellEnd"/>
      <w:r w:rsidRPr="00CA5396">
        <w:rPr>
          <w:rFonts w:ascii="Book Antiqua" w:hAnsi="Book Antiqua" w:cs="CourierNewPSMT" w:hint="eastAsia"/>
          <w:sz w:val="24"/>
          <w:szCs w:val="24"/>
          <w:lang w:eastAsia="zh-CN"/>
        </w:rPr>
        <w:t xml:space="preserve"> SC. </w:t>
      </w:r>
      <w:r w:rsidRPr="00CA5396">
        <w:rPr>
          <w:rFonts w:ascii="Book Antiqua" w:hAnsi="Book Antiqua" w:cs="CourierNewPSMT"/>
          <w:sz w:val="24"/>
          <w:szCs w:val="24"/>
        </w:rPr>
        <w:t>Adipose tissue related therapies for diabetes</w:t>
      </w:r>
    </w:p>
    <w:p w:rsidR="009D57F1" w:rsidRPr="00CA5396" w:rsidRDefault="009D57F1" w:rsidP="009D57F1">
      <w:pPr>
        <w:spacing w:after="0" w:line="360" w:lineRule="auto"/>
        <w:jc w:val="both"/>
        <w:rPr>
          <w:rFonts w:ascii="Book Antiqua" w:hAnsi="Book Antiqua" w:cs="CourierNewPSMT"/>
          <w:sz w:val="24"/>
          <w:szCs w:val="24"/>
          <w:lang w:eastAsia="zh-CN"/>
        </w:rPr>
      </w:pPr>
    </w:p>
    <w:p w:rsidR="004F35CA" w:rsidRPr="00CA5396" w:rsidRDefault="004F35CA" w:rsidP="009D57F1">
      <w:pPr>
        <w:spacing w:after="0" w:line="360" w:lineRule="auto"/>
        <w:jc w:val="both"/>
        <w:rPr>
          <w:rFonts w:ascii="Book Antiqua" w:hAnsi="Book Antiqua" w:cs="CourierNewPSMT"/>
          <w:sz w:val="24"/>
          <w:szCs w:val="24"/>
        </w:rPr>
      </w:pPr>
      <w:proofErr w:type="spellStart"/>
      <w:r w:rsidRPr="00CA5396">
        <w:rPr>
          <w:rFonts w:ascii="Book Antiqua" w:hAnsi="Book Antiqua" w:cs="CourierNewPSMT"/>
          <w:sz w:val="24"/>
          <w:szCs w:val="24"/>
        </w:rPr>
        <w:t>Subhadra</w:t>
      </w:r>
      <w:proofErr w:type="spellEnd"/>
      <w:r w:rsidRPr="00CA5396">
        <w:rPr>
          <w:rFonts w:ascii="Book Antiqua" w:hAnsi="Book Antiqua" w:cs="CourierNewPSMT"/>
          <w:sz w:val="24"/>
          <w:szCs w:val="24"/>
        </w:rPr>
        <w:t xml:space="preserve"> </w:t>
      </w:r>
      <w:r w:rsidR="009D57F1" w:rsidRPr="00CA5396">
        <w:rPr>
          <w:rFonts w:ascii="Book Antiqua" w:hAnsi="Book Antiqua" w:cs="CourierNewPSMT"/>
          <w:sz w:val="24"/>
          <w:szCs w:val="24"/>
        </w:rPr>
        <w:t>C</w:t>
      </w:r>
      <w:r w:rsidR="009D57F1" w:rsidRPr="00CA5396">
        <w:rPr>
          <w:rFonts w:ascii="Book Antiqua" w:hAnsi="Book Antiqua" w:cs="CourierNewPSMT" w:hint="eastAsia"/>
          <w:sz w:val="24"/>
          <w:szCs w:val="24"/>
          <w:lang w:eastAsia="zh-CN"/>
        </w:rPr>
        <w:t xml:space="preserve"> </w:t>
      </w:r>
      <w:proofErr w:type="spellStart"/>
      <w:r w:rsidRPr="00CA5396">
        <w:rPr>
          <w:rFonts w:ascii="Book Antiqua" w:hAnsi="Book Antiqua" w:cs="CourierNewPSMT"/>
          <w:sz w:val="24"/>
          <w:szCs w:val="24"/>
        </w:rPr>
        <w:t>Gunawardana</w:t>
      </w:r>
      <w:proofErr w:type="spellEnd"/>
    </w:p>
    <w:p w:rsidR="004F35CA" w:rsidRPr="00CA5396" w:rsidRDefault="004F35CA" w:rsidP="009D57F1">
      <w:pPr>
        <w:spacing w:after="0" w:line="360" w:lineRule="auto"/>
        <w:jc w:val="both"/>
        <w:rPr>
          <w:rFonts w:ascii="Book Antiqua" w:hAnsi="Book Antiqua" w:cs="CourierNewPSMT"/>
          <w:sz w:val="24"/>
          <w:szCs w:val="24"/>
        </w:rPr>
      </w:pPr>
    </w:p>
    <w:p w:rsidR="004F35CA" w:rsidRPr="00CA5396" w:rsidRDefault="009D57F1" w:rsidP="009D57F1">
      <w:pPr>
        <w:spacing w:after="0" w:line="360" w:lineRule="auto"/>
        <w:jc w:val="both"/>
        <w:rPr>
          <w:rFonts w:ascii="Book Antiqua" w:hAnsi="Book Antiqua" w:cs="CourierNewPSMT"/>
          <w:sz w:val="24"/>
          <w:szCs w:val="24"/>
          <w:lang w:eastAsia="zh-CN"/>
        </w:rPr>
      </w:pPr>
      <w:proofErr w:type="spellStart"/>
      <w:r w:rsidRPr="00CA5396">
        <w:rPr>
          <w:rFonts w:ascii="Book Antiqua" w:hAnsi="Book Antiqua" w:cs="CourierNewPSMT"/>
          <w:b/>
          <w:sz w:val="24"/>
          <w:szCs w:val="24"/>
        </w:rPr>
        <w:t>Subhadra</w:t>
      </w:r>
      <w:proofErr w:type="spellEnd"/>
      <w:r w:rsidRPr="00CA5396">
        <w:rPr>
          <w:rFonts w:ascii="Book Antiqua" w:hAnsi="Book Antiqua" w:cs="CourierNewPSMT"/>
          <w:b/>
          <w:sz w:val="24"/>
          <w:szCs w:val="24"/>
        </w:rPr>
        <w:t xml:space="preserve"> C</w:t>
      </w:r>
      <w:r w:rsidRPr="00CA5396">
        <w:rPr>
          <w:rFonts w:ascii="Book Antiqua" w:hAnsi="Book Antiqua" w:cs="CourierNewPSMT" w:hint="eastAsia"/>
          <w:b/>
          <w:sz w:val="24"/>
          <w:szCs w:val="24"/>
          <w:lang w:eastAsia="zh-CN"/>
        </w:rPr>
        <w:t xml:space="preserve"> </w:t>
      </w:r>
      <w:proofErr w:type="spellStart"/>
      <w:r w:rsidRPr="00CA5396">
        <w:rPr>
          <w:rFonts w:ascii="Book Antiqua" w:hAnsi="Book Antiqua" w:cs="CourierNewPSMT"/>
          <w:b/>
          <w:sz w:val="24"/>
          <w:szCs w:val="24"/>
        </w:rPr>
        <w:t>Gunawardana</w:t>
      </w:r>
      <w:proofErr w:type="spellEnd"/>
      <w:r w:rsidRPr="00CA5396">
        <w:rPr>
          <w:rFonts w:ascii="Book Antiqua" w:hAnsi="Book Antiqua" w:cs="CourierNewPSMT" w:hint="eastAsia"/>
          <w:b/>
          <w:sz w:val="24"/>
          <w:szCs w:val="24"/>
          <w:lang w:eastAsia="zh-CN"/>
        </w:rPr>
        <w:t xml:space="preserve">, </w:t>
      </w:r>
      <w:r w:rsidR="004F35CA" w:rsidRPr="00CA5396">
        <w:rPr>
          <w:rFonts w:ascii="Book Antiqua" w:hAnsi="Book Antiqua" w:cs="CourierNewPSMT"/>
          <w:sz w:val="24"/>
          <w:szCs w:val="24"/>
        </w:rPr>
        <w:t>Department of Molecular Physiology and Biophysics</w:t>
      </w:r>
      <w:r w:rsidRPr="00CA5396">
        <w:rPr>
          <w:rFonts w:ascii="Book Antiqua" w:hAnsi="Book Antiqua" w:cs="CourierNewPSMT" w:hint="eastAsia"/>
          <w:sz w:val="24"/>
          <w:szCs w:val="24"/>
          <w:lang w:eastAsia="zh-CN"/>
        </w:rPr>
        <w:t xml:space="preserve">, </w:t>
      </w:r>
      <w:r w:rsidR="004F35CA" w:rsidRPr="00CA5396">
        <w:rPr>
          <w:rFonts w:ascii="Book Antiqua" w:hAnsi="Book Antiqua" w:cs="CourierNewPSMT"/>
          <w:sz w:val="24"/>
          <w:szCs w:val="24"/>
        </w:rPr>
        <w:t>Vanderbilt University Medical Center</w:t>
      </w:r>
      <w:r w:rsidRPr="00CA5396">
        <w:rPr>
          <w:rFonts w:ascii="Book Antiqua" w:hAnsi="Book Antiqua" w:cs="CourierNewPSMT" w:hint="eastAsia"/>
          <w:sz w:val="24"/>
          <w:szCs w:val="24"/>
          <w:lang w:eastAsia="zh-CN"/>
        </w:rPr>
        <w:t xml:space="preserve">, </w:t>
      </w:r>
      <w:r w:rsidRPr="00CA5396">
        <w:rPr>
          <w:rFonts w:ascii="Book Antiqua" w:hAnsi="Book Antiqua" w:cs="CourierNewPSMT"/>
          <w:sz w:val="24"/>
          <w:szCs w:val="24"/>
        </w:rPr>
        <w:t>Nashville, TN</w:t>
      </w:r>
      <w:r w:rsidRPr="00CA5396">
        <w:rPr>
          <w:rFonts w:ascii="Book Antiqua" w:hAnsi="Book Antiqua" w:cs="CourierNewPSMT" w:hint="eastAsia"/>
          <w:sz w:val="24"/>
          <w:szCs w:val="24"/>
          <w:lang w:eastAsia="zh-CN"/>
        </w:rPr>
        <w:t xml:space="preserve"> </w:t>
      </w:r>
      <w:r w:rsidR="004F35CA" w:rsidRPr="00CA5396">
        <w:rPr>
          <w:rFonts w:ascii="Book Antiqua" w:hAnsi="Book Antiqua" w:cs="CourierNewPSMT"/>
          <w:sz w:val="24"/>
          <w:szCs w:val="24"/>
        </w:rPr>
        <w:t>37232, U</w:t>
      </w:r>
      <w:r w:rsidRPr="00CA5396">
        <w:rPr>
          <w:rFonts w:ascii="Book Antiqua" w:hAnsi="Book Antiqua" w:cs="CourierNewPSMT" w:hint="eastAsia"/>
          <w:sz w:val="24"/>
          <w:szCs w:val="24"/>
          <w:lang w:eastAsia="zh-CN"/>
        </w:rPr>
        <w:t>nited States</w:t>
      </w:r>
    </w:p>
    <w:p w:rsidR="00514B26" w:rsidRPr="00CA5396" w:rsidRDefault="00514B26" w:rsidP="009D57F1">
      <w:pPr>
        <w:spacing w:after="0" w:line="360" w:lineRule="auto"/>
        <w:jc w:val="both"/>
        <w:rPr>
          <w:rFonts w:ascii="Book Antiqua" w:hAnsi="Book Antiqua" w:cs="CourierNewPSMT"/>
          <w:sz w:val="24"/>
          <w:szCs w:val="24"/>
        </w:rPr>
      </w:pPr>
    </w:p>
    <w:p w:rsidR="009D57F1" w:rsidRPr="00CA5396" w:rsidRDefault="009D57F1" w:rsidP="009D57F1">
      <w:pPr>
        <w:spacing w:after="0" w:line="360" w:lineRule="auto"/>
        <w:rPr>
          <w:rFonts w:ascii="Book Antiqua" w:hAnsi="Book Antiqua"/>
          <w:sz w:val="24"/>
        </w:rPr>
      </w:pPr>
      <w:r w:rsidRPr="00CA5396">
        <w:rPr>
          <w:rFonts w:ascii="Book Antiqua" w:hAnsi="Book Antiqua"/>
          <w:b/>
          <w:sz w:val="24"/>
        </w:rPr>
        <w:t>Author contributions:</w:t>
      </w:r>
      <w:r w:rsidRPr="00CA5396">
        <w:rPr>
          <w:rFonts w:ascii="Book Antiqua" w:hAnsi="Book Antiqua" w:hint="eastAsia"/>
          <w:b/>
          <w:sz w:val="24"/>
        </w:rPr>
        <w:t xml:space="preserve"> </w:t>
      </w:r>
      <w:proofErr w:type="spellStart"/>
      <w:r w:rsidRPr="00CA5396">
        <w:rPr>
          <w:rFonts w:ascii="Book Antiqua" w:hAnsi="Book Antiqua" w:cs="CourierNewPSMT"/>
          <w:sz w:val="24"/>
          <w:szCs w:val="24"/>
        </w:rPr>
        <w:t>Gunawardana</w:t>
      </w:r>
      <w:proofErr w:type="spellEnd"/>
      <w:r w:rsidRPr="00CA5396">
        <w:rPr>
          <w:rFonts w:ascii="Book Antiqua" w:hAnsi="Book Antiqua" w:cs="CourierNewPSMT" w:hint="eastAsia"/>
          <w:sz w:val="24"/>
          <w:szCs w:val="24"/>
          <w:lang w:eastAsia="zh-CN"/>
        </w:rPr>
        <w:t xml:space="preserve"> SC</w:t>
      </w:r>
      <w:r w:rsidRPr="00CA5396">
        <w:rPr>
          <w:rFonts w:ascii="Book Antiqua" w:hAnsi="Book Antiqua" w:cs="Tahoma"/>
          <w:spacing w:val="-5"/>
          <w:sz w:val="24"/>
        </w:rPr>
        <w:t xml:space="preserve"> solely contributed to this paper.</w:t>
      </w:r>
    </w:p>
    <w:p w:rsidR="000E619A" w:rsidRPr="00CA5396" w:rsidRDefault="000E619A" w:rsidP="009D57F1">
      <w:pPr>
        <w:spacing w:after="0" w:line="360" w:lineRule="auto"/>
        <w:jc w:val="both"/>
        <w:rPr>
          <w:rFonts w:ascii="Book Antiqua" w:hAnsi="Book Antiqua" w:cs="CourierNewPSMT"/>
          <w:sz w:val="24"/>
          <w:szCs w:val="24"/>
        </w:rPr>
      </w:pPr>
    </w:p>
    <w:p w:rsidR="000E619A" w:rsidRPr="00CA5396" w:rsidRDefault="009D57F1" w:rsidP="009D57F1">
      <w:pPr>
        <w:spacing w:after="0" w:line="360" w:lineRule="auto"/>
        <w:jc w:val="both"/>
        <w:rPr>
          <w:rFonts w:ascii="Book Antiqua" w:hAnsi="Book Antiqua" w:cs="CourierNewPSMT"/>
          <w:sz w:val="24"/>
          <w:szCs w:val="24"/>
          <w:lang w:eastAsia="zh-CN"/>
        </w:rPr>
      </w:pPr>
      <w:r w:rsidRPr="00CA5396">
        <w:rPr>
          <w:rFonts w:ascii="Book Antiqua" w:hAnsi="Book Antiqua"/>
          <w:b/>
          <w:sz w:val="24"/>
        </w:rPr>
        <w:t>Correspondence to:</w:t>
      </w:r>
      <w:r w:rsidRPr="00CA5396">
        <w:rPr>
          <w:rFonts w:ascii="Book Antiqua" w:hAnsi="Book Antiqua" w:cs="CourierNewPSMT"/>
          <w:b/>
          <w:sz w:val="24"/>
          <w:szCs w:val="24"/>
        </w:rPr>
        <w:t xml:space="preserve"> </w:t>
      </w:r>
      <w:proofErr w:type="spellStart"/>
      <w:r w:rsidRPr="00CA5396">
        <w:rPr>
          <w:rFonts w:ascii="Book Antiqua" w:hAnsi="Book Antiqua" w:cs="CourierNewPSMT"/>
          <w:b/>
          <w:sz w:val="24"/>
          <w:szCs w:val="24"/>
        </w:rPr>
        <w:t>Subhadra</w:t>
      </w:r>
      <w:proofErr w:type="spellEnd"/>
      <w:r w:rsidRPr="00CA5396">
        <w:rPr>
          <w:rFonts w:ascii="Book Antiqua" w:hAnsi="Book Antiqua" w:cs="CourierNewPSMT"/>
          <w:b/>
          <w:sz w:val="24"/>
          <w:szCs w:val="24"/>
        </w:rPr>
        <w:t xml:space="preserve"> C</w:t>
      </w:r>
      <w:r w:rsidRPr="00CA5396">
        <w:rPr>
          <w:rFonts w:ascii="Book Antiqua" w:hAnsi="Book Antiqua" w:cs="CourierNewPSMT" w:hint="eastAsia"/>
          <w:b/>
          <w:sz w:val="24"/>
          <w:szCs w:val="24"/>
          <w:lang w:eastAsia="zh-CN"/>
        </w:rPr>
        <w:t xml:space="preserve"> </w:t>
      </w:r>
      <w:proofErr w:type="spellStart"/>
      <w:r w:rsidRPr="00CA5396">
        <w:rPr>
          <w:rFonts w:ascii="Book Antiqua" w:hAnsi="Book Antiqua" w:cs="CourierNewPSMT"/>
          <w:b/>
          <w:sz w:val="24"/>
          <w:szCs w:val="24"/>
        </w:rPr>
        <w:t>Gunawardana</w:t>
      </w:r>
      <w:proofErr w:type="spellEnd"/>
      <w:r w:rsidRPr="00CA5396">
        <w:rPr>
          <w:rFonts w:ascii="Book Antiqua" w:hAnsi="Book Antiqua" w:cs="CourierNewPSMT" w:hint="eastAsia"/>
          <w:b/>
          <w:sz w:val="24"/>
          <w:szCs w:val="24"/>
          <w:lang w:eastAsia="zh-CN"/>
        </w:rPr>
        <w:t>,</w:t>
      </w:r>
      <w:r w:rsidRPr="00CA5396">
        <w:rPr>
          <w:rFonts w:ascii="Book Antiqua" w:hAnsi="Book Antiqua" w:cs="CourierNewPSMT"/>
          <w:b/>
          <w:sz w:val="24"/>
          <w:szCs w:val="24"/>
        </w:rPr>
        <w:t xml:space="preserve"> PhD</w:t>
      </w:r>
      <w:r w:rsidRPr="00CA5396">
        <w:rPr>
          <w:rFonts w:ascii="Book Antiqua" w:hAnsi="Book Antiqua" w:cs="CourierNewPSMT" w:hint="eastAsia"/>
          <w:b/>
          <w:sz w:val="24"/>
          <w:szCs w:val="24"/>
          <w:lang w:eastAsia="zh-CN"/>
        </w:rPr>
        <w:t>,</w:t>
      </w:r>
      <w:r w:rsidRPr="00CA5396">
        <w:rPr>
          <w:rFonts w:ascii="Book Antiqua" w:hAnsi="Book Antiqua" w:cs="CourierNewPSMT"/>
          <w:b/>
          <w:sz w:val="24"/>
          <w:szCs w:val="24"/>
        </w:rPr>
        <w:t xml:space="preserve"> Research Assistant Professor</w:t>
      </w:r>
      <w:r w:rsidRPr="00CA5396">
        <w:rPr>
          <w:rFonts w:ascii="Book Antiqua" w:hAnsi="Book Antiqua" w:cs="CourierNewPSMT" w:hint="eastAsia"/>
          <w:b/>
          <w:sz w:val="24"/>
          <w:szCs w:val="24"/>
          <w:lang w:eastAsia="zh-CN"/>
        </w:rPr>
        <w:t>,</w:t>
      </w:r>
      <w:r w:rsidRPr="00CA5396">
        <w:rPr>
          <w:rFonts w:ascii="Book Antiqua" w:hAnsi="Book Antiqua" w:cs="CourierNewPSMT" w:hint="eastAsia"/>
          <w:b/>
          <w:sz w:val="24"/>
          <w:szCs w:val="24"/>
        </w:rPr>
        <w:t xml:space="preserve"> </w:t>
      </w:r>
      <w:r w:rsidRPr="00CA5396">
        <w:rPr>
          <w:rFonts w:ascii="Book Antiqua" w:hAnsi="Book Antiqua" w:cs="CourierNewPSMT"/>
          <w:sz w:val="24"/>
          <w:szCs w:val="24"/>
        </w:rPr>
        <w:t>Department of Molecular Physiology and Biophysics</w:t>
      </w:r>
      <w:r w:rsidRPr="00CA5396">
        <w:rPr>
          <w:rFonts w:ascii="Book Antiqua" w:hAnsi="Book Antiqua" w:cs="CourierNewPSMT" w:hint="eastAsia"/>
          <w:sz w:val="24"/>
          <w:szCs w:val="24"/>
          <w:lang w:eastAsia="zh-CN"/>
        </w:rPr>
        <w:t xml:space="preserve">, </w:t>
      </w:r>
      <w:r w:rsidRPr="00CA5396">
        <w:rPr>
          <w:rFonts w:ascii="Book Antiqua" w:hAnsi="Book Antiqua" w:cs="CourierNewPSMT"/>
          <w:sz w:val="24"/>
          <w:szCs w:val="24"/>
        </w:rPr>
        <w:t>Vanderbilt University Medical Center</w:t>
      </w:r>
      <w:r w:rsidRPr="00CA5396">
        <w:rPr>
          <w:rFonts w:ascii="Book Antiqua" w:hAnsi="Book Antiqua" w:cs="CourierNewPSMT" w:hint="eastAsia"/>
          <w:sz w:val="24"/>
          <w:szCs w:val="24"/>
          <w:lang w:eastAsia="zh-CN"/>
        </w:rPr>
        <w:t>,</w:t>
      </w:r>
      <w:r w:rsidRPr="00CA5396">
        <w:rPr>
          <w:rFonts w:ascii="Book Antiqua" w:hAnsi="Book Antiqua" w:cs="CourierNewPSMT" w:hint="eastAsia"/>
          <w:sz w:val="24"/>
          <w:szCs w:val="24"/>
        </w:rPr>
        <w:t xml:space="preserve"> </w:t>
      </w:r>
      <w:r w:rsidRPr="00CA5396">
        <w:rPr>
          <w:rFonts w:ascii="Book Antiqua" w:hAnsi="Book Antiqua" w:cs="CourierNewPSMT"/>
          <w:sz w:val="24"/>
          <w:szCs w:val="24"/>
        </w:rPr>
        <w:t xml:space="preserve">1211 Medical Center </w:t>
      </w:r>
      <w:proofErr w:type="spellStart"/>
      <w:r w:rsidRPr="00CA5396">
        <w:rPr>
          <w:rFonts w:ascii="Book Antiqua" w:hAnsi="Book Antiqua" w:cs="CourierNewPSMT"/>
          <w:sz w:val="24"/>
          <w:szCs w:val="24"/>
        </w:rPr>
        <w:t>Dr</w:t>
      </w:r>
      <w:proofErr w:type="spellEnd"/>
      <w:r w:rsidRPr="00CA5396">
        <w:rPr>
          <w:rFonts w:ascii="Book Antiqua" w:hAnsi="Book Antiqua" w:cs="CourierNewPSMT"/>
          <w:sz w:val="24"/>
          <w:szCs w:val="24"/>
        </w:rPr>
        <w:t>, Nashville, TN</w:t>
      </w:r>
      <w:r w:rsidRPr="00CA5396">
        <w:rPr>
          <w:rFonts w:ascii="Book Antiqua" w:hAnsi="Book Antiqua" w:cs="CourierNewPSMT" w:hint="eastAsia"/>
          <w:sz w:val="24"/>
          <w:szCs w:val="24"/>
          <w:lang w:eastAsia="zh-CN"/>
        </w:rPr>
        <w:t xml:space="preserve"> </w:t>
      </w:r>
      <w:r w:rsidRPr="00CA5396">
        <w:rPr>
          <w:rFonts w:ascii="Book Antiqua" w:hAnsi="Book Antiqua" w:cs="CourierNewPSMT"/>
          <w:sz w:val="24"/>
          <w:szCs w:val="24"/>
        </w:rPr>
        <w:t>37232, U</w:t>
      </w:r>
      <w:r w:rsidRPr="00CA5396">
        <w:rPr>
          <w:rFonts w:ascii="Book Antiqua" w:hAnsi="Book Antiqua" w:cs="CourierNewPSMT" w:hint="eastAsia"/>
          <w:sz w:val="24"/>
          <w:szCs w:val="24"/>
          <w:lang w:eastAsia="zh-CN"/>
        </w:rPr>
        <w:t>nited States.</w:t>
      </w:r>
      <w:r w:rsidR="000E619A" w:rsidRPr="00CA5396">
        <w:rPr>
          <w:rFonts w:ascii="Book Antiqua" w:hAnsi="Book Antiqua" w:cs="CourierNewPSMT"/>
          <w:sz w:val="24"/>
          <w:szCs w:val="24"/>
        </w:rPr>
        <w:t xml:space="preserve"> </w:t>
      </w:r>
      <w:r w:rsidR="0023050B" w:rsidRPr="00CA5396">
        <w:rPr>
          <w:rFonts w:ascii="Book Antiqua" w:hAnsi="Book Antiqua" w:cs="CourierNewPSMT"/>
          <w:sz w:val="24"/>
          <w:szCs w:val="24"/>
        </w:rPr>
        <w:t>subhadra.gunawardana@vanderbilt.edu</w:t>
      </w:r>
    </w:p>
    <w:p w:rsidR="009D57F1" w:rsidRPr="00CA5396" w:rsidRDefault="009D57F1" w:rsidP="009D57F1">
      <w:pPr>
        <w:spacing w:after="0" w:line="360" w:lineRule="auto"/>
        <w:jc w:val="both"/>
        <w:rPr>
          <w:rFonts w:ascii="Book Antiqua" w:hAnsi="Book Antiqua" w:cs="CourierNewPSMT"/>
          <w:sz w:val="24"/>
          <w:szCs w:val="24"/>
          <w:lang w:eastAsia="zh-CN"/>
        </w:rPr>
      </w:pPr>
    </w:p>
    <w:p w:rsidR="009D57F1" w:rsidRPr="00CA5396" w:rsidRDefault="00092D08" w:rsidP="009D57F1">
      <w:pPr>
        <w:spacing w:after="0" w:line="360" w:lineRule="auto"/>
        <w:jc w:val="both"/>
        <w:rPr>
          <w:rFonts w:ascii="Book Antiqua" w:hAnsi="Book Antiqua" w:cs="CourierNewPSMT"/>
          <w:sz w:val="24"/>
          <w:szCs w:val="24"/>
          <w:lang w:eastAsia="zh-CN"/>
        </w:rPr>
      </w:pPr>
      <w:r w:rsidRPr="00CA5396">
        <w:rPr>
          <w:rFonts w:ascii="Book Antiqua" w:hAnsi="Book Antiqua" w:cs="CourierNewPSMT"/>
          <w:b/>
          <w:sz w:val="24"/>
          <w:szCs w:val="24"/>
        </w:rPr>
        <w:t>Telephone:</w:t>
      </w:r>
      <w:r w:rsidRPr="00CA5396">
        <w:rPr>
          <w:rFonts w:ascii="Book Antiqua" w:hAnsi="Book Antiqua" w:cs="CourierNewPSMT"/>
          <w:sz w:val="24"/>
          <w:szCs w:val="24"/>
        </w:rPr>
        <w:t xml:space="preserve"> </w:t>
      </w:r>
      <w:r w:rsidR="009D57F1" w:rsidRPr="00CA5396">
        <w:rPr>
          <w:rFonts w:ascii="Book Antiqua" w:hAnsi="Book Antiqua" w:cs="CourierNewPSMT" w:hint="eastAsia"/>
          <w:sz w:val="24"/>
          <w:szCs w:val="24"/>
          <w:lang w:eastAsia="zh-CN"/>
        </w:rPr>
        <w:t>+</w:t>
      </w:r>
      <w:r w:rsidR="009D57F1" w:rsidRPr="00CA5396">
        <w:rPr>
          <w:rFonts w:ascii="Book Antiqua" w:hAnsi="Book Antiqua" w:cs="CourierNewPSMT"/>
          <w:sz w:val="24"/>
          <w:szCs w:val="24"/>
        </w:rPr>
        <w:t>1-615-322</w:t>
      </w:r>
      <w:r w:rsidRPr="00CA5396">
        <w:rPr>
          <w:rFonts w:ascii="Book Antiqua" w:hAnsi="Book Antiqua" w:cs="CourierNewPSMT"/>
          <w:sz w:val="24"/>
          <w:szCs w:val="24"/>
        </w:rPr>
        <w:t>9710</w:t>
      </w:r>
      <w:r w:rsidR="009D57F1" w:rsidRPr="00CA5396">
        <w:rPr>
          <w:rFonts w:ascii="Book Antiqua" w:hAnsi="Book Antiqua" w:cs="CourierNewPSMT" w:hint="eastAsia"/>
          <w:sz w:val="24"/>
          <w:szCs w:val="24"/>
          <w:lang w:eastAsia="zh-CN"/>
        </w:rPr>
        <w:t xml:space="preserve"> </w:t>
      </w:r>
      <w:r w:rsidRPr="00CA5396">
        <w:rPr>
          <w:rFonts w:ascii="Book Antiqua" w:hAnsi="Book Antiqua" w:cs="CourierNewPSMT"/>
          <w:b/>
          <w:sz w:val="24"/>
          <w:szCs w:val="24"/>
        </w:rPr>
        <w:t>Fax:</w:t>
      </w:r>
      <w:r w:rsidRPr="00CA5396">
        <w:rPr>
          <w:rFonts w:ascii="Book Antiqua" w:hAnsi="Book Antiqua" w:cs="CourierNewPSMT"/>
          <w:sz w:val="24"/>
          <w:szCs w:val="24"/>
        </w:rPr>
        <w:t xml:space="preserve"> </w:t>
      </w:r>
      <w:r w:rsidR="009D57F1" w:rsidRPr="00CA5396">
        <w:rPr>
          <w:rFonts w:ascii="Book Antiqua" w:hAnsi="Book Antiqua" w:cs="CourierNewPSMT" w:hint="eastAsia"/>
          <w:sz w:val="24"/>
          <w:szCs w:val="24"/>
          <w:lang w:eastAsia="zh-CN"/>
        </w:rPr>
        <w:t>+</w:t>
      </w:r>
      <w:r w:rsidR="009D57F1" w:rsidRPr="00CA5396">
        <w:rPr>
          <w:rFonts w:ascii="Book Antiqua" w:hAnsi="Book Antiqua" w:cs="CourierNewPSMT"/>
          <w:sz w:val="24"/>
          <w:szCs w:val="24"/>
        </w:rPr>
        <w:t>1-615-322</w:t>
      </w:r>
      <w:r w:rsidRPr="00CA5396">
        <w:rPr>
          <w:rFonts w:ascii="Book Antiqua" w:hAnsi="Book Antiqua" w:cs="CourierNewPSMT"/>
          <w:sz w:val="24"/>
          <w:szCs w:val="24"/>
        </w:rPr>
        <w:t>7236</w:t>
      </w:r>
    </w:p>
    <w:p w:rsidR="009D57F1" w:rsidRPr="00CA5396" w:rsidRDefault="009D57F1" w:rsidP="009D57F1">
      <w:pPr>
        <w:spacing w:after="0" w:line="360" w:lineRule="auto"/>
        <w:jc w:val="both"/>
        <w:rPr>
          <w:rFonts w:ascii="Book Antiqua" w:hAnsi="Book Antiqua" w:cs="CourierNewPSMT"/>
          <w:sz w:val="24"/>
          <w:szCs w:val="24"/>
          <w:lang w:eastAsia="zh-CN"/>
        </w:rPr>
      </w:pPr>
    </w:p>
    <w:p w:rsidR="009D57F1" w:rsidRPr="00CA5396" w:rsidRDefault="009D57F1" w:rsidP="009D57F1">
      <w:pPr>
        <w:spacing w:line="360" w:lineRule="auto"/>
        <w:rPr>
          <w:rFonts w:ascii="Book Antiqua" w:hAnsi="Book Antiqua"/>
          <w:b/>
          <w:sz w:val="24"/>
          <w:lang w:eastAsia="zh-CN"/>
        </w:rPr>
      </w:pPr>
      <w:r w:rsidRPr="00CA5396">
        <w:rPr>
          <w:rFonts w:ascii="Book Antiqua" w:hAnsi="Book Antiqua"/>
          <w:b/>
          <w:sz w:val="24"/>
        </w:rPr>
        <w:t xml:space="preserve">Received: </w:t>
      </w:r>
      <w:r w:rsidRPr="00CA5396">
        <w:rPr>
          <w:rFonts w:ascii="Book Antiqua" w:hAnsi="Book Antiqua" w:hint="eastAsia"/>
          <w:sz w:val="24"/>
          <w:lang w:eastAsia="zh-CN"/>
        </w:rPr>
        <w:t>December 17, 2013</w:t>
      </w:r>
      <w:r w:rsidRPr="00CA5396">
        <w:rPr>
          <w:rFonts w:ascii="Book Antiqua" w:hAnsi="Book Antiqua" w:hint="eastAsia"/>
          <w:sz w:val="24"/>
        </w:rPr>
        <w:t xml:space="preserve"> </w:t>
      </w:r>
      <w:r w:rsidRPr="00CA5396">
        <w:rPr>
          <w:rFonts w:ascii="Book Antiqua" w:hAnsi="Book Antiqua"/>
          <w:b/>
          <w:sz w:val="24"/>
        </w:rPr>
        <w:t>Revised:</w:t>
      </w:r>
      <w:r w:rsidRPr="00CA5396">
        <w:rPr>
          <w:rFonts w:ascii="Book Antiqua" w:hAnsi="Book Antiqua" w:hint="eastAsia"/>
          <w:b/>
          <w:sz w:val="24"/>
        </w:rPr>
        <w:t xml:space="preserve"> </w:t>
      </w:r>
      <w:r w:rsidRPr="00CA5396">
        <w:rPr>
          <w:rFonts w:ascii="Book Antiqua" w:hAnsi="Book Antiqua" w:hint="eastAsia"/>
          <w:sz w:val="24"/>
          <w:lang w:eastAsia="zh-CN"/>
        </w:rPr>
        <w:t>May 19, 2014</w:t>
      </w:r>
    </w:p>
    <w:p w:rsidR="00832F46" w:rsidRDefault="009D57F1" w:rsidP="00832F46">
      <w:pPr>
        <w:rPr>
          <w:rFonts w:ascii="Book Antiqua" w:hAnsi="Book Antiqua"/>
          <w:color w:val="000000"/>
          <w:sz w:val="24"/>
        </w:rPr>
      </w:pPr>
      <w:r w:rsidRPr="00CA5396">
        <w:rPr>
          <w:rFonts w:ascii="Book Antiqua" w:hAnsi="Book Antiqua"/>
          <w:b/>
          <w:sz w:val="24"/>
        </w:rPr>
        <w:t>Accepted:</w:t>
      </w:r>
      <w:bookmarkStart w:id="0" w:name="OLE_LINK1"/>
      <w:bookmarkStart w:id="1" w:name="OLE_LINK2"/>
      <w:bookmarkStart w:id="2" w:name="OLE_LINK3"/>
      <w:r w:rsidR="00832F46" w:rsidRPr="00832F46">
        <w:rPr>
          <w:rFonts w:ascii="Book Antiqua" w:hAnsi="Book Antiqua"/>
          <w:color w:val="000000"/>
          <w:sz w:val="24"/>
        </w:rPr>
        <w:t xml:space="preserve"> </w:t>
      </w:r>
      <w:r w:rsidR="00832F46">
        <w:rPr>
          <w:rFonts w:ascii="Book Antiqua" w:hAnsi="Book Antiqua"/>
          <w:color w:val="000000"/>
          <w:sz w:val="24"/>
        </w:rPr>
        <w:t>May 31</w:t>
      </w:r>
      <w:r w:rsidR="00832F46" w:rsidRPr="00F267EA">
        <w:rPr>
          <w:rFonts w:ascii="Book Antiqua" w:hAnsi="Book Antiqua"/>
          <w:color w:val="000000"/>
          <w:sz w:val="24"/>
        </w:rPr>
        <w:t>, 2014</w:t>
      </w:r>
    </w:p>
    <w:bookmarkEnd w:id="0"/>
    <w:bookmarkEnd w:id="1"/>
    <w:bookmarkEnd w:id="2"/>
    <w:p w:rsidR="009D57F1" w:rsidRPr="00CA5396" w:rsidRDefault="009D57F1" w:rsidP="009D57F1">
      <w:pPr>
        <w:spacing w:line="360" w:lineRule="auto"/>
        <w:rPr>
          <w:rFonts w:ascii="Book Antiqua" w:hAnsi="Book Antiqua"/>
          <w:b/>
          <w:sz w:val="24"/>
        </w:rPr>
      </w:pPr>
      <w:r w:rsidRPr="00CA5396">
        <w:rPr>
          <w:rFonts w:ascii="Book Antiqua" w:hAnsi="Book Antiqua"/>
          <w:b/>
          <w:sz w:val="24"/>
        </w:rPr>
        <w:t xml:space="preserve"> </w:t>
      </w:r>
    </w:p>
    <w:p w:rsidR="009D57F1" w:rsidRPr="00CA5396" w:rsidRDefault="009D57F1" w:rsidP="009D57F1">
      <w:pPr>
        <w:spacing w:line="360" w:lineRule="auto"/>
        <w:rPr>
          <w:rFonts w:ascii="Book Antiqua" w:hAnsi="Book Antiqua" w:cs="宋体"/>
          <w:bCs/>
          <w:sz w:val="24"/>
        </w:rPr>
      </w:pPr>
      <w:r w:rsidRPr="00CA5396">
        <w:rPr>
          <w:rFonts w:ascii="Book Antiqua" w:hAnsi="Book Antiqua"/>
          <w:b/>
          <w:sz w:val="24"/>
        </w:rPr>
        <w:t>Published online:</w:t>
      </w:r>
    </w:p>
    <w:p w:rsidR="009D57F1" w:rsidRPr="00CA5396" w:rsidRDefault="009D57F1" w:rsidP="009D57F1">
      <w:pPr>
        <w:spacing w:after="0" w:line="360" w:lineRule="auto"/>
        <w:jc w:val="both"/>
        <w:rPr>
          <w:rFonts w:ascii="Book Antiqua" w:hAnsi="Book Antiqua" w:cs="CourierNewPSMT"/>
          <w:sz w:val="24"/>
          <w:szCs w:val="24"/>
          <w:lang w:eastAsia="zh-CN"/>
        </w:rPr>
      </w:pPr>
    </w:p>
    <w:p w:rsidR="008D452A" w:rsidRPr="00CA5396" w:rsidRDefault="008D452A" w:rsidP="009D57F1">
      <w:pPr>
        <w:spacing w:after="0" w:line="360" w:lineRule="auto"/>
        <w:jc w:val="both"/>
        <w:rPr>
          <w:rStyle w:val="hui12"/>
          <w:rFonts w:ascii="Book Antiqua" w:hAnsi="Book Antiqua"/>
          <w:b/>
          <w:sz w:val="24"/>
          <w:szCs w:val="24"/>
        </w:rPr>
      </w:pPr>
      <w:r w:rsidRPr="00CA5396">
        <w:rPr>
          <w:rStyle w:val="hui12"/>
          <w:rFonts w:ascii="Book Antiqua" w:hAnsi="Book Antiqua"/>
          <w:b/>
          <w:sz w:val="24"/>
          <w:szCs w:val="24"/>
        </w:rPr>
        <w:t>Abstract</w:t>
      </w:r>
    </w:p>
    <w:p w:rsidR="008D452A" w:rsidRPr="00CA5396" w:rsidRDefault="008D452A" w:rsidP="009D57F1">
      <w:pPr>
        <w:spacing w:after="0" w:line="360" w:lineRule="auto"/>
        <w:jc w:val="both"/>
        <w:rPr>
          <w:rStyle w:val="hui12"/>
          <w:rFonts w:ascii="Book Antiqua" w:hAnsi="Book Antiqua"/>
          <w:sz w:val="24"/>
          <w:szCs w:val="24"/>
        </w:rPr>
      </w:pPr>
      <w:r w:rsidRPr="00CA5396">
        <w:rPr>
          <w:rStyle w:val="hui12"/>
          <w:rFonts w:ascii="Book Antiqua" w:hAnsi="Book Antiqua"/>
          <w:sz w:val="24"/>
          <w:szCs w:val="24"/>
        </w:rPr>
        <w:t xml:space="preserve">The major malfunction in </w:t>
      </w:r>
      <w:r w:rsidR="00FD5E3D" w:rsidRPr="00CA5396">
        <w:rPr>
          <w:rStyle w:val="hui12"/>
          <w:rFonts w:ascii="Book Antiqua" w:hAnsi="Book Antiqua"/>
          <w:sz w:val="24"/>
          <w:szCs w:val="24"/>
        </w:rPr>
        <w:t>d</w:t>
      </w:r>
      <w:r w:rsidRPr="00CA5396">
        <w:rPr>
          <w:rStyle w:val="hui12"/>
          <w:rFonts w:ascii="Book Antiqua" w:hAnsi="Book Antiqua"/>
          <w:sz w:val="24"/>
          <w:szCs w:val="24"/>
        </w:rPr>
        <w:t xml:space="preserve">iabetes mellitus is severe perturbation of glucose homeostasis caused by deficiency of insulin. Insulin deficiency is either absolute due to destruction or failure of pancreatic </w:t>
      </w:r>
      <w:r w:rsidR="00753360" w:rsidRPr="00CA5396">
        <w:rPr>
          <w:rStyle w:val="hui12"/>
          <w:rFonts w:ascii="Book Antiqua" w:hAnsi="Book Antiqua"/>
          <w:sz w:val="24"/>
          <w:szCs w:val="24"/>
        </w:rPr>
        <w:t>β</w:t>
      </w:r>
      <w:r w:rsidRPr="00CA5396">
        <w:rPr>
          <w:rStyle w:val="hui12"/>
          <w:rFonts w:ascii="Book Antiqua" w:hAnsi="Book Antiqua"/>
          <w:sz w:val="24"/>
          <w:szCs w:val="24"/>
        </w:rPr>
        <w:t xml:space="preserve"> cells, or relative due to decreased sensitivity of peripheral tissues to insulin.</w:t>
      </w:r>
      <w:r w:rsidR="009D57F1" w:rsidRPr="00CA5396">
        <w:rPr>
          <w:rStyle w:val="hui12"/>
          <w:rFonts w:ascii="Book Antiqua" w:hAnsi="Book Antiqua"/>
          <w:sz w:val="24"/>
          <w:szCs w:val="24"/>
        </w:rPr>
        <w:t xml:space="preserve"> </w:t>
      </w:r>
      <w:r w:rsidR="0023050B" w:rsidRPr="00CA5396">
        <w:rPr>
          <w:rStyle w:val="hui12"/>
          <w:rFonts w:ascii="Book Antiqua" w:hAnsi="Book Antiqua"/>
          <w:sz w:val="24"/>
          <w:szCs w:val="24"/>
        </w:rPr>
        <w:t>The</w:t>
      </w:r>
      <w:r w:rsidRPr="00CA5396">
        <w:rPr>
          <w:rStyle w:val="hui12"/>
          <w:rFonts w:ascii="Book Antiqua" w:hAnsi="Book Antiqua"/>
          <w:sz w:val="24"/>
          <w:szCs w:val="24"/>
        </w:rPr>
        <w:t xml:space="preserve"> primary lesion </w:t>
      </w:r>
      <w:r w:rsidR="0023050B" w:rsidRPr="00CA5396">
        <w:rPr>
          <w:rStyle w:val="hui12"/>
          <w:rFonts w:ascii="Book Antiqua" w:hAnsi="Book Antiqua"/>
          <w:sz w:val="24"/>
          <w:szCs w:val="24"/>
        </w:rPr>
        <w:t>being</w:t>
      </w:r>
      <w:r w:rsidRPr="00CA5396">
        <w:rPr>
          <w:rStyle w:val="hui12"/>
          <w:rFonts w:ascii="Book Antiqua" w:hAnsi="Book Antiqua"/>
          <w:sz w:val="24"/>
          <w:szCs w:val="24"/>
        </w:rPr>
        <w:t xml:space="preserve"> related to insulin, treatments for diabetes focus on insulin replacement and/or increasing sensitivity to insulin. These therapies have their own limitations and complications, some of</w:t>
      </w:r>
      <w:r w:rsidR="009D57F1" w:rsidRPr="00CA5396">
        <w:rPr>
          <w:rStyle w:val="hui12"/>
          <w:rFonts w:ascii="Book Antiqua" w:hAnsi="Book Antiqua"/>
          <w:sz w:val="24"/>
          <w:szCs w:val="24"/>
        </w:rPr>
        <w:t xml:space="preserve"> which can be life-threatening.</w:t>
      </w:r>
      <w:r w:rsidRPr="00CA5396">
        <w:rPr>
          <w:rStyle w:val="hui12"/>
          <w:rFonts w:ascii="Book Antiqua" w:hAnsi="Book Antiqua"/>
          <w:sz w:val="24"/>
          <w:szCs w:val="24"/>
        </w:rPr>
        <w:t xml:space="preserve"> For example, exogenous insulin administration</w:t>
      </w:r>
      <w:r w:rsidR="009D57F1" w:rsidRPr="00CA5396">
        <w:rPr>
          <w:rStyle w:val="hui12"/>
          <w:rFonts w:ascii="Book Antiqua" w:hAnsi="Book Antiqua"/>
          <w:sz w:val="24"/>
          <w:szCs w:val="24"/>
        </w:rPr>
        <w:t xml:space="preserve"> can lead to fatal hypoglycemic</w:t>
      </w:r>
      <w:r w:rsidR="009D57F1" w:rsidRPr="00CA5396">
        <w:rPr>
          <w:rStyle w:val="hui12"/>
          <w:rFonts w:ascii="Book Antiqua" w:hAnsi="Book Antiqua" w:hint="eastAsia"/>
          <w:sz w:val="24"/>
          <w:szCs w:val="24"/>
          <w:lang w:eastAsia="zh-CN"/>
        </w:rPr>
        <w:t xml:space="preserve"> </w:t>
      </w:r>
      <w:r w:rsidRPr="00CA5396">
        <w:rPr>
          <w:rStyle w:val="hui12"/>
          <w:rFonts w:ascii="Book Antiqua" w:hAnsi="Book Antiqua"/>
          <w:sz w:val="24"/>
          <w:szCs w:val="24"/>
        </w:rPr>
        <w:t>episodes; islet/pancreas transplantation requires life-long immunosuppressive therapy; and anti-diabetic drugs have dangerous side effects including edema, heart failure and lactic acidosis. Thus the need remains for better safer long term treatments for diabetes. The ultimate goal in treating diabetes is to re-establish glucose homeostasis, preferably through endogenously generated hormones.</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Recent studies increasingly show that extra-pancreatic hormones, particularly those arising from adipose tissue, can compensate for insulin, or entirely replace the function of insulin under appropriate circumstances.</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 xml:space="preserve">Adipose tissue is a versatile endocrine organ that secretes a variety of hormones with far-reaching effects on overall metabolism. While unhealthy adipose tissue can exacerbate diabetes through limiting circulation and secreting of pro-inflammatory cytokines, healthy uninflamed adipose tissue secretes beneficial </w:t>
      </w:r>
      <w:proofErr w:type="spellStart"/>
      <w:r w:rsidRPr="00CA5396">
        <w:rPr>
          <w:rStyle w:val="hui12"/>
          <w:rFonts w:ascii="Book Antiqua" w:hAnsi="Book Antiqua"/>
          <w:sz w:val="24"/>
          <w:szCs w:val="24"/>
        </w:rPr>
        <w:t>adipokines</w:t>
      </w:r>
      <w:proofErr w:type="spellEnd"/>
      <w:r w:rsidRPr="00CA5396">
        <w:rPr>
          <w:rStyle w:val="hui12"/>
          <w:rFonts w:ascii="Book Antiqua" w:hAnsi="Book Antiqua"/>
          <w:sz w:val="24"/>
          <w:szCs w:val="24"/>
        </w:rPr>
        <w:t xml:space="preserve"> with hypoglycemic and anti-inflammatory properties, which can complement and/or compensate for the function of insulin. Administration of specific </w:t>
      </w:r>
      <w:proofErr w:type="spellStart"/>
      <w:r w:rsidRPr="00CA5396">
        <w:rPr>
          <w:rStyle w:val="hui12"/>
          <w:rFonts w:ascii="Book Antiqua" w:hAnsi="Book Antiqua"/>
          <w:sz w:val="24"/>
          <w:szCs w:val="24"/>
        </w:rPr>
        <w:t>adipokines</w:t>
      </w:r>
      <w:proofErr w:type="spellEnd"/>
      <w:r w:rsidRPr="00CA5396">
        <w:rPr>
          <w:rStyle w:val="hui12"/>
          <w:rFonts w:ascii="Book Antiqua" w:hAnsi="Book Antiqua"/>
          <w:sz w:val="24"/>
          <w:szCs w:val="24"/>
        </w:rPr>
        <w:t xml:space="preserve"> is known to alleviate both type 1 and 2 diabetes, and </w:t>
      </w:r>
      <w:proofErr w:type="spellStart"/>
      <w:r w:rsidRPr="00CA5396">
        <w:rPr>
          <w:rStyle w:val="hui12"/>
          <w:rFonts w:ascii="Book Antiqua" w:hAnsi="Book Antiqua"/>
          <w:sz w:val="24"/>
          <w:szCs w:val="24"/>
        </w:rPr>
        <w:t>leptin</w:t>
      </w:r>
      <w:proofErr w:type="spellEnd"/>
      <w:r w:rsidRPr="00CA5396">
        <w:rPr>
          <w:rStyle w:val="hui12"/>
          <w:rFonts w:ascii="Book Antiqua" w:hAnsi="Book Antiqua"/>
          <w:sz w:val="24"/>
          <w:szCs w:val="24"/>
        </w:rPr>
        <w:t xml:space="preserve"> mono</w:t>
      </w:r>
      <w:r w:rsidR="00753360" w:rsidRPr="00CA5396">
        <w:rPr>
          <w:rStyle w:val="hui12"/>
          <w:rFonts w:ascii="Book Antiqua" w:hAnsi="Book Antiqua"/>
          <w:sz w:val="24"/>
          <w:szCs w:val="24"/>
        </w:rPr>
        <w:t>-</w:t>
      </w:r>
      <w:r w:rsidRPr="00CA5396">
        <w:rPr>
          <w:rStyle w:val="hui12"/>
          <w:rFonts w:ascii="Book Antiqua" w:hAnsi="Book Antiqua"/>
          <w:sz w:val="24"/>
          <w:szCs w:val="24"/>
        </w:rPr>
        <w:t>therapy is reported to reverse type 1 diabetes independent of insulin.</w:t>
      </w:r>
      <w:r w:rsidR="009D57F1" w:rsidRPr="00CA5396">
        <w:rPr>
          <w:rStyle w:val="hui12"/>
          <w:rFonts w:ascii="Book Antiqua" w:hAnsi="Book Antiqua"/>
          <w:sz w:val="24"/>
          <w:szCs w:val="24"/>
        </w:rPr>
        <w:t xml:space="preserve"> </w:t>
      </w:r>
      <w:r w:rsidR="0023050B" w:rsidRPr="00CA5396">
        <w:rPr>
          <w:rStyle w:val="hui12"/>
          <w:rFonts w:ascii="Book Antiqua" w:hAnsi="Book Antiqua"/>
          <w:sz w:val="24"/>
          <w:szCs w:val="24"/>
        </w:rPr>
        <w:t xml:space="preserve">Although specific </w:t>
      </w:r>
      <w:proofErr w:type="spellStart"/>
      <w:r w:rsidR="0023050B" w:rsidRPr="00CA5396">
        <w:rPr>
          <w:rStyle w:val="hui12"/>
          <w:rFonts w:ascii="Book Antiqua" w:hAnsi="Book Antiqua"/>
          <w:sz w:val="24"/>
          <w:szCs w:val="24"/>
        </w:rPr>
        <w:t>adipokines</w:t>
      </w:r>
      <w:proofErr w:type="spellEnd"/>
      <w:r w:rsidR="0023050B" w:rsidRPr="00CA5396">
        <w:rPr>
          <w:rStyle w:val="hui12"/>
          <w:rFonts w:ascii="Book Antiqua" w:hAnsi="Book Antiqua"/>
          <w:sz w:val="24"/>
          <w:szCs w:val="24"/>
        </w:rPr>
        <w:t xml:space="preserve"> may correct</w:t>
      </w:r>
      <w:r w:rsidRPr="00CA5396">
        <w:rPr>
          <w:rStyle w:val="hui12"/>
          <w:rFonts w:ascii="Book Antiqua" w:hAnsi="Book Antiqua"/>
          <w:sz w:val="24"/>
          <w:szCs w:val="24"/>
        </w:rPr>
        <w:t xml:space="preserve"> diabetes, administration of individual </w:t>
      </w:r>
      <w:proofErr w:type="spellStart"/>
      <w:r w:rsidRPr="00CA5396">
        <w:rPr>
          <w:rStyle w:val="hui12"/>
          <w:rFonts w:ascii="Book Antiqua" w:hAnsi="Book Antiqua"/>
          <w:sz w:val="24"/>
          <w:szCs w:val="24"/>
        </w:rPr>
        <w:t>adipokines</w:t>
      </w:r>
      <w:proofErr w:type="spellEnd"/>
      <w:r w:rsidRPr="00CA5396">
        <w:rPr>
          <w:rStyle w:val="hui12"/>
          <w:rFonts w:ascii="Book Antiqua" w:hAnsi="Book Antiqua"/>
          <w:sz w:val="24"/>
          <w:szCs w:val="24"/>
        </w:rPr>
        <w:t xml:space="preserve"> still carries risks similar to those of insulin monotherapy.</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 xml:space="preserve">Thus a better approach is to achieve glucose homeostasis with endogenously-generated </w:t>
      </w:r>
      <w:proofErr w:type="spellStart"/>
      <w:r w:rsidRPr="00CA5396">
        <w:rPr>
          <w:rStyle w:val="hui12"/>
          <w:rFonts w:ascii="Book Antiqua" w:hAnsi="Book Antiqua"/>
          <w:sz w:val="24"/>
          <w:szCs w:val="24"/>
        </w:rPr>
        <w:t>adipokines</w:t>
      </w:r>
      <w:proofErr w:type="spellEnd"/>
      <w:r w:rsidRPr="00CA5396">
        <w:rPr>
          <w:rStyle w:val="hui12"/>
          <w:rFonts w:ascii="Book Antiqua" w:hAnsi="Book Antiqua"/>
          <w:sz w:val="24"/>
          <w:szCs w:val="24"/>
        </w:rPr>
        <w:t xml:space="preserve"> through transplantation or regeneration of healthy adipose tissue.</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 xml:space="preserve">Our recent studies </w:t>
      </w:r>
      <w:r w:rsidR="0023050B" w:rsidRPr="00CA5396">
        <w:rPr>
          <w:rStyle w:val="hui12"/>
          <w:rFonts w:ascii="Book Antiqua" w:hAnsi="Book Antiqua"/>
          <w:sz w:val="24"/>
          <w:szCs w:val="24"/>
        </w:rPr>
        <w:t xml:space="preserve">on mouse models </w:t>
      </w:r>
      <w:r w:rsidRPr="00CA5396">
        <w:rPr>
          <w:rStyle w:val="hui12"/>
          <w:rFonts w:ascii="Book Antiqua" w:hAnsi="Book Antiqua"/>
          <w:sz w:val="24"/>
          <w:szCs w:val="24"/>
        </w:rPr>
        <w:t xml:space="preserve">show that type </w:t>
      </w:r>
      <w:proofErr w:type="gramStart"/>
      <w:r w:rsidRPr="00CA5396">
        <w:rPr>
          <w:rStyle w:val="hui12"/>
          <w:rFonts w:ascii="Book Antiqua" w:hAnsi="Book Antiqua"/>
          <w:sz w:val="24"/>
          <w:szCs w:val="24"/>
        </w:rPr>
        <w:t>1 diabetes</w:t>
      </w:r>
      <w:proofErr w:type="gramEnd"/>
      <w:r w:rsidRPr="00CA5396">
        <w:rPr>
          <w:rStyle w:val="hui12"/>
          <w:rFonts w:ascii="Book Antiqua" w:hAnsi="Book Antiqua"/>
          <w:sz w:val="24"/>
          <w:szCs w:val="24"/>
        </w:rPr>
        <w:t xml:space="preserve"> can be reversed without insulin through </w:t>
      </w:r>
      <w:r w:rsidRPr="00CA5396">
        <w:rPr>
          <w:rStyle w:val="hui12"/>
          <w:rFonts w:ascii="Book Antiqua" w:hAnsi="Book Antiqua"/>
          <w:sz w:val="24"/>
          <w:szCs w:val="24"/>
        </w:rPr>
        <w:lastRenderedPageBreak/>
        <w:t xml:space="preserve">subcutaneous transplantation of embryonic brown adipose tissue, which leads to replenishment of recipients’ white adipose tissue; increase of a number of beneficial </w:t>
      </w:r>
      <w:proofErr w:type="spellStart"/>
      <w:r w:rsidRPr="00CA5396">
        <w:rPr>
          <w:rStyle w:val="hui12"/>
          <w:rFonts w:ascii="Book Antiqua" w:hAnsi="Book Antiqua"/>
          <w:sz w:val="24"/>
          <w:szCs w:val="24"/>
        </w:rPr>
        <w:t>adipokines</w:t>
      </w:r>
      <w:proofErr w:type="spellEnd"/>
      <w:r w:rsidRPr="00CA5396">
        <w:rPr>
          <w:rStyle w:val="hui12"/>
          <w:rFonts w:ascii="Book Antiqua" w:hAnsi="Book Antiqua"/>
          <w:sz w:val="24"/>
          <w:szCs w:val="24"/>
        </w:rPr>
        <w:t xml:space="preserve">; and fast and long-lasting </w:t>
      </w:r>
      <w:proofErr w:type="spellStart"/>
      <w:r w:rsidRPr="00CA5396">
        <w:rPr>
          <w:rStyle w:val="hui12"/>
          <w:rFonts w:ascii="Book Antiqua" w:hAnsi="Book Antiqua"/>
          <w:sz w:val="24"/>
          <w:szCs w:val="24"/>
        </w:rPr>
        <w:t>euglycemia</w:t>
      </w:r>
      <w:proofErr w:type="spellEnd"/>
      <w:r w:rsidRPr="00CA5396">
        <w:rPr>
          <w:rStyle w:val="hui12"/>
          <w:rFonts w:ascii="Book Antiqua" w:hAnsi="Book Antiqua"/>
          <w:sz w:val="24"/>
          <w:szCs w:val="24"/>
        </w:rPr>
        <w:t>.</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Insulin-independent glucose homeostasis is established through a combination of endogenously generated hormones arising from the transplant and/or newly-re</w:t>
      </w:r>
      <w:r w:rsidR="00753360" w:rsidRPr="00CA5396">
        <w:rPr>
          <w:rStyle w:val="hui12"/>
          <w:rFonts w:ascii="Book Antiqua" w:hAnsi="Book Antiqua"/>
          <w:sz w:val="24"/>
          <w:szCs w:val="24"/>
        </w:rPr>
        <w:t>plenished white adipose tissue.</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 xml:space="preserve">Transplantation of healthy white adipose tissue </w:t>
      </w:r>
      <w:r w:rsidR="0023050B" w:rsidRPr="00CA5396">
        <w:rPr>
          <w:rStyle w:val="hui12"/>
          <w:rFonts w:ascii="Book Antiqua" w:hAnsi="Book Antiqua"/>
          <w:sz w:val="24"/>
          <w:szCs w:val="24"/>
        </w:rPr>
        <w:t>is</w:t>
      </w:r>
      <w:r w:rsidRPr="00CA5396">
        <w:rPr>
          <w:rStyle w:val="hui12"/>
          <w:rFonts w:ascii="Book Antiqua" w:hAnsi="Book Antiqua"/>
          <w:sz w:val="24"/>
          <w:szCs w:val="24"/>
        </w:rPr>
        <w:t xml:space="preserve"> reported to alleviate type </w:t>
      </w:r>
      <w:proofErr w:type="gramStart"/>
      <w:r w:rsidRPr="00CA5396">
        <w:rPr>
          <w:rStyle w:val="hui12"/>
          <w:rFonts w:ascii="Book Antiqua" w:hAnsi="Book Antiqua"/>
          <w:sz w:val="24"/>
          <w:szCs w:val="24"/>
        </w:rPr>
        <w:t xml:space="preserve">2 diabetes </w:t>
      </w:r>
      <w:r w:rsidR="0023050B" w:rsidRPr="00CA5396">
        <w:rPr>
          <w:rStyle w:val="hui12"/>
          <w:rFonts w:ascii="Book Antiqua" w:hAnsi="Book Antiqua"/>
          <w:sz w:val="24"/>
          <w:szCs w:val="24"/>
        </w:rPr>
        <w:t>in rodent models</w:t>
      </w:r>
      <w:proofErr w:type="gramEnd"/>
      <w:r w:rsidR="0023050B" w:rsidRPr="00CA5396">
        <w:rPr>
          <w:rStyle w:val="hui12"/>
          <w:rFonts w:ascii="Book Antiqua" w:hAnsi="Book Antiqua"/>
          <w:sz w:val="24"/>
          <w:szCs w:val="24"/>
        </w:rPr>
        <w:t xml:space="preserve"> </w:t>
      </w:r>
      <w:r w:rsidRPr="00CA5396">
        <w:rPr>
          <w:rStyle w:val="hui12"/>
          <w:rFonts w:ascii="Book Antiqua" w:hAnsi="Book Antiqua"/>
          <w:sz w:val="24"/>
          <w:szCs w:val="24"/>
        </w:rPr>
        <w:t>on several occasions, and increasing the content of endogenous brown adipose tissue is known to combat obesity and type 2 diabetes</w:t>
      </w:r>
      <w:r w:rsidR="0023050B" w:rsidRPr="00CA5396">
        <w:rPr>
          <w:rStyle w:val="hui12"/>
          <w:rFonts w:ascii="Book Antiqua" w:hAnsi="Book Antiqua"/>
          <w:sz w:val="24"/>
          <w:szCs w:val="24"/>
        </w:rPr>
        <w:t xml:space="preserve"> in both humans and animal models</w:t>
      </w:r>
      <w:r w:rsidRPr="00CA5396">
        <w:rPr>
          <w:rStyle w:val="hui12"/>
          <w:rFonts w:ascii="Book Antiqua" w:hAnsi="Book Antiqua"/>
          <w:sz w:val="24"/>
          <w:szCs w:val="24"/>
        </w:rPr>
        <w:t>.</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 xml:space="preserve">While the underlying mechanisms are not fully documented, the beneficial effects of healthy adipose </w:t>
      </w:r>
      <w:r w:rsidR="0023050B" w:rsidRPr="00CA5396">
        <w:rPr>
          <w:rStyle w:val="hui12"/>
          <w:rFonts w:ascii="Book Antiqua" w:hAnsi="Book Antiqua"/>
          <w:sz w:val="24"/>
          <w:szCs w:val="24"/>
        </w:rPr>
        <w:t xml:space="preserve">tissue </w:t>
      </w:r>
      <w:r w:rsidRPr="00CA5396">
        <w:rPr>
          <w:rStyle w:val="hui12"/>
          <w:rFonts w:ascii="Book Antiqua" w:hAnsi="Book Antiqua"/>
          <w:sz w:val="24"/>
          <w:szCs w:val="24"/>
        </w:rPr>
        <w:t xml:space="preserve">in improving metabolism are increasingly reported, and are worthy of attention as a powerful tool in combating metabolic disease. </w:t>
      </w:r>
    </w:p>
    <w:p w:rsidR="00CA5396" w:rsidRPr="00CA5396" w:rsidRDefault="00CA5396" w:rsidP="00CA5396">
      <w:pPr>
        <w:autoSpaceDE w:val="0"/>
        <w:autoSpaceDN w:val="0"/>
        <w:adjustRightInd w:val="0"/>
        <w:rPr>
          <w:rFonts w:ascii="Book Antiqua" w:hAnsi="Book Antiqua" w:cs="Tahoma"/>
          <w:sz w:val="24"/>
          <w:lang w:eastAsia="zh-CN"/>
        </w:rPr>
      </w:pPr>
    </w:p>
    <w:p w:rsidR="00CA5396" w:rsidRPr="00CA5396" w:rsidRDefault="00CA5396" w:rsidP="00CA5396">
      <w:pPr>
        <w:autoSpaceDE w:val="0"/>
        <w:autoSpaceDN w:val="0"/>
        <w:adjustRightInd w:val="0"/>
        <w:rPr>
          <w:rFonts w:ascii="Book Antiqua" w:hAnsi="Book Antiqua" w:cs="Tahoma"/>
          <w:sz w:val="24"/>
          <w:lang w:eastAsia="ja-JP"/>
        </w:rPr>
      </w:pPr>
      <w:r w:rsidRPr="00CA5396">
        <w:rPr>
          <w:rFonts w:ascii="Book Antiqua" w:hAnsi="Book Antiqua" w:cs="Tahoma"/>
          <w:sz w:val="24"/>
          <w:lang w:eastAsia="ja-JP"/>
        </w:rPr>
        <w:t>© 201</w:t>
      </w:r>
      <w:r w:rsidRPr="00CA5396">
        <w:rPr>
          <w:rFonts w:ascii="Book Antiqua" w:hAnsi="Book Antiqua" w:cs="Tahoma" w:hint="eastAsia"/>
          <w:sz w:val="24"/>
        </w:rPr>
        <w:t>4</w:t>
      </w:r>
      <w:r w:rsidRPr="00CA5396">
        <w:rPr>
          <w:rFonts w:ascii="Book Antiqua" w:hAnsi="Book Antiqua" w:cs="Tahoma"/>
          <w:sz w:val="24"/>
          <w:lang w:eastAsia="ja-JP"/>
        </w:rPr>
        <w:t xml:space="preserve"> </w:t>
      </w:r>
      <w:proofErr w:type="spellStart"/>
      <w:r w:rsidRPr="00CA5396">
        <w:rPr>
          <w:rFonts w:ascii="Book Antiqua" w:hAnsi="Book Antiqua" w:cs="Tahoma"/>
          <w:sz w:val="24"/>
          <w:lang w:eastAsia="ja-JP"/>
        </w:rPr>
        <w:t>Baishideng</w:t>
      </w:r>
      <w:proofErr w:type="spellEnd"/>
      <w:r w:rsidRPr="00CA5396">
        <w:rPr>
          <w:rFonts w:ascii="Book Antiqua" w:hAnsi="Book Antiqua" w:cs="Tahoma"/>
          <w:sz w:val="24"/>
          <w:lang w:eastAsia="ja-JP"/>
        </w:rPr>
        <w:t xml:space="preserve"> Publishing Group </w:t>
      </w:r>
      <w:r w:rsidRPr="00CA5396">
        <w:rPr>
          <w:rFonts w:ascii="Book Antiqua" w:hAnsi="Book Antiqua" w:cs="Tahoma" w:hint="eastAsia"/>
          <w:sz w:val="24"/>
        </w:rPr>
        <w:t>Inc</w:t>
      </w:r>
      <w:r w:rsidRPr="00CA5396">
        <w:rPr>
          <w:rFonts w:ascii="Book Antiqua" w:hAnsi="Book Antiqua" w:cs="Tahoma"/>
          <w:sz w:val="24"/>
          <w:lang w:eastAsia="ja-JP"/>
        </w:rPr>
        <w:t>. All rights</w:t>
      </w:r>
      <w:r w:rsidRPr="00CA5396">
        <w:rPr>
          <w:rFonts w:ascii="Book Antiqua" w:hAnsi="Book Antiqua" w:cs="Tahoma"/>
          <w:sz w:val="24"/>
        </w:rPr>
        <w:t xml:space="preserve"> </w:t>
      </w:r>
      <w:r w:rsidRPr="00CA5396">
        <w:rPr>
          <w:rFonts w:ascii="Book Antiqua" w:hAnsi="Book Antiqua" w:cs="Tahoma"/>
          <w:sz w:val="24"/>
          <w:lang w:eastAsia="ja-JP"/>
        </w:rPr>
        <w:t>reserved.</w:t>
      </w:r>
    </w:p>
    <w:p w:rsidR="00223A40" w:rsidRPr="00CA5396" w:rsidRDefault="00223A40" w:rsidP="009D57F1">
      <w:pPr>
        <w:spacing w:after="0" w:line="360" w:lineRule="auto"/>
        <w:jc w:val="both"/>
        <w:rPr>
          <w:rStyle w:val="hui12"/>
          <w:rFonts w:ascii="Book Antiqua" w:hAnsi="Book Antiqua"/>
          <w:b/>
          <w:sz w:val="24"/>
          <w:szCs w:val="24"/>
          <w:lang w:eastAsia="zh-CN"/>
        </w:rPr>
      </w:pPr>
    </w:p>
    <w:p w:rsidR="009D57F1" w:rsidRPr="00CA5396" w:rsidRDefault="009D57F1" w:rsidP="009D57F1">
      <w:pPr>
        <w:spacing w:after="0" w:line="360" w:lineRule="auto"/>
        <w:jc w:val="both"/>
        <w:rPr>
          <w:rFonts w:ascii="Book Antiqua" w:hAnsi="Book Antiqua" w:cs="CourierNewPSMT"/>
          <w:sz w:val="24"/>
          <w:szCs w:val="24"/>
        </w:rPr>
      </w:pPr>
      <w:r w:rsidRPr="00CA5396">
        <w:rPr>
          <w:rFonts w:ascii="Book Antiqua" w:hAnsi="Book Antiqua" w:cs="CourierNewPSMT"/>
          <w:b/>
          <w:sz w:val="24"/>
          <w:szCs w:val="24"/>
        </w:rPr>
        <w:t>Key</w:t>
      </w:r>
      <w:r w:rsidR="00CA5396" w:rsidRPr="00CA5396">
        <w:rPr>
          <w:rFonts w:ascii="Book Antiqua" w:hAnsi="Book Antiqua" w:cs="CourierNewPSMT" w:hint="eastAsia"/>
          <w:b/>
          <w:sz w:val="24"/>
          <w:szCs w:val="24"/>
          <w:lang w:eastAsia="zh-CN"/>
        </w:rPr>
        <w:t xml:space="preserve"> </w:t>
      </w:r>
      <w:r w:rsidRPr="00CA5396">
        <w:rPr>
          <w:rFonts w:ascii="Book Antiqua" w:hAnsi="Book Antiqua" w:cs="CourierNewPSMT"/>
          <w:b/>
          <w:sz w:val="24"/>
          <w:szCs w:val="24"/>
        </w:rPr>
        <w:t>words:</w:t>
      </w:r>
      <w:r w:rsidRPr="00CA5396">
        <w:rPr>
          <w:rFonts w:ascii="Book Antiqua" w:hAnsi="Book Antiqua" w:cs="CourierNewPSMT"/>
          <w:sz w:val="24"/>
          <w:szCs w:val="24"/>
        </w:rPr>
        <w:t xml:space="preserve"> Adipose tissue; Diabetes; Insulin-independent; Transplantation; Subcutaneous; </w:t>
      </w:r>
      <w:proofErr w:type="spellStart"/>
      <w:r w:rsidRPr="00CA5396">
        <w:rPr>
          <w:rFonts w:ascii="Book Antiqua" w:hAnsi="Book Antiqua" w:cs="CourierNewPSMT"/>
          <w:sz w:val="24"/>
          <w:szCs w:val="24"/>
        </w:rPr>
        <w:t>Adipokines</w:t>
      </w:r>
      <w:proofErr w:type="spellEnd"/>
      <w:r w:rsidRPr="00CA5396">
        <w:rPr>
          <w:rFonts w:ascii="Book Antiqua" w:hAnsi="Book Antiqua" w:cs="CourierNewPSMT"/>
          <w:sz w:val="24"/>
          <w:szCs w:val="24"/>
        </w:rPr>
        <w:t>; Metabolic disease</w:t>
      </w:r>
    </w:p>
    <w:p w:rsidR="009D57F1" w:rsidRPr="00CA5396" w:rsidRDefault="009D57F1" w:rsidP="009D57F1">
      <w:pPr>
        <w:spacing w:after="0" w:line="360" w:lineRule="auto"/>
        <w:jc w:val="both"/>
        <w:rPr>
          <w:rStyle w:val="hui12"/>
          <w:rFonts w:ascii="Book Antiqua" w:hAnsi="Book Antiqua"/>
          <w:b/>
          <w:sz w:val="24"/>
          <w:szCs w:val="24"/>
          <w:lang w:eastAsia="zh-CN"/>
        </w:rPr>
      </w:pPr>
    </w:p>
    <w:p w:rsidR="00223A40" w:rsidRPr="00CA5396" w:rsidRDefault="00223A40" w:rsidP="009D57F1">
      <w:pPr>
        <w:spacing w:after="0" w:line="360" w:lineRule="auto"/>
        <w:jc w:val="both"/>
        <w:rPr>
          <w:rStyle w:val="hui12"/>
          <w:rFonts w:ascii="Book Antiqua" w:hAnsi="Book Antiqua"/>
          <w:sz w:val="24"/>
          <w:szCs w:val="24"/>
        </w:rPr>
      </w:pPr>
      <w:r w:rsidRPr="00CA5396">
        <w:rPr>
          <w:rStyle w:val="hui12"/>
          <w:rFonts w:ascii="Book Antiqua" w:hAnsi="Book Antiqua"/>
          <w:b/>
          <w:sz w:val="24"/>
          <w:szCs w:val="24"/>
        </w:rPr>
        <w:t xml:space="preserve">Core </w:t>
      </w:r>
      <w:r w:rsidR="00CA5396" w:rsidRPr="00CA5396">
        <w:rPr>
          <w:rStyle w:val="hui12"/>
          <w:rFonts w:ascii="Book Antiqua" w:hAnsi="Book Antiqua" w:hint="eastAsia"/>
          <w:b/>
          <w:sz w:val="24"/>
          <w:szCs w:val="24"/>
          <w:lang w:eastAsia="zh-CN"/>
        </w:rPr>
        <w:t>t</w:t>
      </w:r>
      <w:r w:rsidRPr="00CA5396">
        <w:rPr>
          <w:rStyle w:val="hui12"/>
          <w:rFonts w:ascii="Book Antiqua" w:hAnsi="Book Antiqua"/>
          <w:b/>
          <w:sz w:val="24"/>
          <w:szCs w:val="24"/>
        </w:rPr>
        <w:t>ip</w:t>
      </w:r>
      <w:r w:rsidR="00CA5396" w:rsidRPr="00CA5396">
        <w:rPr>
          <w:rStyle w:val="hui12"/>
          <w:rFonts w:ascii="Book Antiqua" w:hAnsi="Book Antiqua" w:hint="eastAsia"/>
          <w:b/>
          <w:sz w:val="24"/>
          <w:szCs w:val="24"/>
          <w:lang w:eastAsia="zh-CN"/>
        </w:rPr>
        <w:t xml:space="preserve">: </w:t>
      </w:r>
      <w:r w:rsidRPr="00CA5396">
        <w:rPr>
          <w:rStyle w:val="hui12"/>
          <w:rFonts w:ascii="Book Antiqua" w:hAnsi="Book Antiqua"/>
          <w:sz w:val="24"/>
          <w:szCs w:val="24"/>
        </w:rPr>
        <w:t>Diabetes mellitus is characterized by perturbation of glucose homeostasis due to insulin deficiency, either absolute or relative. Traditional treatments over the past century have focused on insulin replacement and/or enhancing insulin sensitivity.</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 xml:space="preserve"> Ultimate goal in treating diabetes is to re-establish glucose regulation.</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Recent studies increasingly show the ability of extra-pancreatic hormones, particularly of adipose tissue origin, to compensate for insulin.</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Adipose tissue is a versatile endocrine organ which, under appropriate circumstances, can exert numerous metabolic benefits and may maintain glucose regulation entirely independent of endocrine pancreas.</w:t>
      </w:r>
      <w:r w:rsidR="009D57F1" w:rsidRPr="00CA5396">
        <w:rPr>
          <w:rStyle w:val="hui12"/>
          <w:rFonts w:ascii="Book Antiqua" w:hAnsi="Book Antiqua"/>
          <w:sz w:val="24"/>
          <w:szCs w:val="24"/>
        </w:rPr>
        <w:t xml:space="preserve"> </w:t>
      </w:r>
      <w:r w:rsidRPr="00CA5396">
        <w:rPr>
          <w:rStyle w:val="hui12"/>
          <w:rFonts w:ascii="Book Antiqua" w:hAnsi="Book Antiqua"/>
          <w:sz w:val="24"/>
          <w:szCs w:val="24"/>
        </w:rPr>
        <w:t>This review discusses such alternative therapies based on beneficial effects of healthy adipose tissue.</w:t>
      </w:r>
    </w:p>
    <w:p w:rsidR="008D452A" w:rsidRPr="00CA5396" w:rsidRDefault="008D452A" w:rsidP="009D57F1">
      <w:pPr>
        <w:spacing w:after="0" w:line="360" w:lineRule="auto"/>
        <w:jc w:val="both"/>
        <w:rPr>
          <w:rFonts w:ascii="Book Antiqua" w:hAnsi="Book Antiqua" w:cs="Times New Roman"/>
          <w:b/>
          <w:sz w:val="24"/>
          <w:szCs w:val="24"/>
          <w:lang w:eastAsia="zh-CN"/>
        </w:rPr>
      </w:pPr>
    </w:p>
    <w:p w:rsidR="00CA5396" w:rsidRPr="00CA5396" w:rsidRDefault="00CA5396" w:rsidP="009D57F1">
      <w:pPr>
        <w:spacing w:after="0" w:line="360" w:lineRule="auto"/>
        <w:jc w:val="both"/>
        <w:rPr>
          <w:rFonts w:ascii="Book Antiqua" w:hAnsi="Book Antiqua" w:cs="Times New Roman"/>
          <w:b/>
          <w:sz w:val="24"/>
          <w:szCs w:val="24"/>
          <w:lang w:eastAsia="zh-CN"/>
        </w:rPr>
      </w:pPr>
      <w:proofErr w:type="spellStart"/>
      <w:proofErr w:type="gramStart"/>
      <w:r w:rsidRPr="00CA5396">
        <w:rPr>
          <w:rFonts w:ascii="Book Antiqua" w:hAnsi="Book Antiqua" w:cs="CourierNewPSMT"/>
          <w:sz w:val="24"/>
          <w:szCs w:val="24"/>
        </w:rPr>
        <w:lastRenderedPageBreak/>
        <w:t>Gunawardana</w:t>
      </w:r>
      <w:proofErr w:type="spellEnd"/>
      <w:r w:rsidRPr="00CA5396">
        <w:rPr>
          <w:rFonts w:ascii="Book Antiqua" w:hAnsi="Book Antiqua" w:cs="CourierNewPSMT" w:hint="eastAsia"/>
          <w:sz w:val="24"/>
          <w:szCs w:val="24"/>
          <w:lang w:eastAsia="zh-CN"/>
        </w:rPr>
        <w:t xml:space="preserve"> SC.</w:t>
      </w:r>
      <w:r w:rsidRPr="00CA5396">
        <w:rPr>
          <w:rFonts w:ascii="Book Antiqua" w:hAnsi="Book Antiqua" w:cs="Times New Roman" w:hint="eastAsia"/>
          <w:b/>
          <w:sz w:val="24"/>
          <w:szCs w:val="24"/>
          <w:lang w:eastAsia="zh-CN"/>
        </w:rPr>
        <w:t xml:space="preserve"> </w:t>
      </w:r>
      <w:r w:rsidRPr="00CA5396">
        <w:rPr>
          <w:rFonts w:ascii="Book Antiqua" w:hAnsi="Book Antiqua" w:cs="CourierNewPSMT"/>
          <w:sz w:val="24"/>
          <w:szCs w:val="24"/>
        </w:rPr>
        <w:t>Benefits of healthy adipose tissue in the treatment of diabetes</w:t>
      </w:r>
      <w:r w:rsidRPr="00CA5396">
        <w:rPr>
          <w:rFonts w:ascii="Book Antiqua" w:hAnsi="Book Antiqua" w:cs="CourierNewPSMT" w:hint="eastAsia"/>
          <w:sz w:val="24"/>
          <w:szCs w:val="24"/>
          <w:lang w:eastAsia="zh-CN"/>
        </w:rPr>
        <w:t>.</w:t>
      </w:r>
      <w:proofErr w:type="gramEnd"/>
      <w:r w:rsidRPr="00CA5396">
        <w:rPr>
          <w:rFonts w:ascii="Book Antiqua" w:hAnsi="Book Antiqua" w:cs="CourierNewPSMT" w:hint="eastAsia"/>
          <w:sz w:val="24"/>
          <w:szCs w:val="24"/>
          <w:lang w:eastAsia="zh-CN"/>
        </w:rPr>
        <w:t xml:space="preserve"> </w:t>
      </w:r>
      <w:r w:rsidRPr="00CA5396">
        <w:rPr>
          <w:rFonts w:ascii="Book Antiqua" w:hAnsi="Book Antiqua"/>
          <w:i/>
          <w:iCs/>
          <w:sz w:val="24"/>
          <w:szCs w:val="24"/>
        </w:rPr>
        <w:t>World J Diabetes</w:t>
      </w:r>
      <w:r w:rsidRPr="00CA5396">
        <w:rPr>
          <w:rFonts w:ascii="Book Antiqua" w:hAnsi="Book Antiqua" w:hint="eastAsia"/>
          <w:iCs/>
          <w:sz w:val="24"/>
          <w:szCs w:val="24"/>
          <w:lang w:eastAsia="zh-CN"/>
        </w:rPr>
        <w:t xml:space="preserve"> 2014; </w:t>
      </w:r>
      <w:proofErr w:type="gramStart"/>
      <w:r w:rsidRPr="00CA5396">
        <w:rPr>
          <w:rFonts w:ascii="Book Antiqua" w:hAnsi="Book Antiqua" w:hint="eastAsia"/>
          <w:iCs/>
          <w:sz w:val="24"/>
          <w:szCs w:val="24"/>
          <w:lang w:eastAsia="zh-CN"/>
        </w:rPr>
        <w:t>In</w:t>
      </w:r>
      <w:proofErr w:type="gramEnd"/>
      <w:r w:rsidRPr="00CA5396">
        <w:rPr>
          <w:rFonts w:ascii="Book Antiqua" w:hAnsi="Book Antiqua" w:hint="eastAsia"/>
          <w:iCs/>
          <w:sz w:val="24"/>
          <w:szCs w:val="24"/>
          <w:lang w:eastAsia="zh-CN"/>
        </w:rPr>
        <w:t xml:space="preserve"> press</w:t>
      </w:r>
    </w:p>
    <w:p w:rsidR="00832F46" w:rsidRDefault="00832F46" w:rsidP="009D57F1">
      <w:pPr>
        <w:spacing w:after="0" w:line="360" w:lineRule="auto"/>
        <w:jc w:val="both"/>
        <w:rPr>
          <w:rFonts w:ascii="Book Antiqua" w:hAnsi="Book Antiqua" w:cs="Times New Roman"/>
          <w:b/>
          <w:sz w:val="24"/>
          <w:szCs w:val="24"/>
        </w:rPr>
      </w:pPr>
    </w:p>
    <w:p w:rsidR="00D45C72" w:rsidRPr="00CA5396" w:rsidRDefault="00CA5396" w:rsidP="009D57F1">
      <w:pPr>
        <w:spacing w:after="0" w:line="360" w:lineRule="auto"/>
        <w:jc w:val="both"/>
        <w:rPr>
          <w:rFonts w:ascii="Book Antiqua" w:hAnsi="Book Antiqua" w:cs="Times New Roman"/>
          <w:b/>
          <w:sz w:val="24"/>
          <w:szCs w:val="24"/>
        </w:rPr>
      </w:pPr>
      <w:bookmarkStart w:id="3" w:name="_GoBack"/>
      <w:bookmarkEnd w:id="3"/>
      <w:r w:rsidRPr="00CA5396">
        <w:rPr>
          <w:rFonts w:ascii="Book Antiqua" w:hAnsi="Book Antiqua" w:cs="Times New Roman"/>
          <w:b/>
          <w:sz w:val="24"/>
          <w:szCs w:val="24"/>
        </w:rPr>
        <w:t>INTRODUCTION</w:t>
      </w:r>
    </w:p>
    <w:p w:rsidR="00746E87" w:rsidRPr="00CA5396" w:rsidRDefault="00904911" w:rsidP="009D57F1">
      <w:pPr>
        <w:spacing w:after="0" w:line="360" w:lineRule="auto"/>
        <w:jc w:val="both"/>
        <w:rPr>
          <w:rFonts w:ascii="Book Antiqua" w:hAnsi="Book Antiqua" w:cs="Times New Roman"/>
          <w:sz w:val="24"/>
          <w:szCs w:val="24"/>
        </w:rPr>
      </w:pPr>
      <w:r w:rsidRPr="00CA5396">
        <w:rPr>
          <w:rFonts w:ascii="Book Antiqua" w:hAnsi="Book Antiqua" w:cs="Times New Roman"/>
          <w:sz w:val="24"/>
          <w:szCs w:val="24"/>
        </w:rPr>
        <w:t xml:space="preserve">Diabetes is one of the most serious and widespread metabolic diseases today, </w:t>
      </w:r>
      <w:r w:rsidR="007A2FC1" w:rsidRPr="00CA5396">
        <w:rPr>
          <w:rFonts w:ascii="Book Antiqua" w:hAnsi="Book Antiqua" w:cs="Times New Roman"/>
          <w:sz w:val="24"/>
          <w:szCs w:val="24"/>
        </w:rPr>
        <w:t>affecting 10</w:t>
      </w:r>
      <w:r w:rsidR="00CA5396" w:rsidRPr="00CA5396">
        <w:rPr>
          <w:rFonts w:ascii="Book Antiqua" w:hAnsi="Book Antiqua" w:cs="Times New Roman" w:hint="eastAsia"/>
          <w:sz w:val="24"/>
          <w:szCs w:val="24"/>
          <w:lang w:eastAsia="zh-CN"/>
        </w:rPr>
        <w:t>%</w:t>
      </w:r>
      <w:r w:rsidR="007A2FC1" w:rsidRPr="00CA5396">
        <w:rPr>
          <w:rFonts w:ascii="Book Antiqua" w:hAnsi="Book Antiqua" w:cs="Times New Roman"/>
          <w:sz w:val="24"/>
          <w:szCs w:val="24"/>
        </w:rPr>
        <w:t>-15% of the U</w:t>
      </w:r>
      <w:r w:rsidR="00CA5396" w:rsidRPr="00CA5396">
        <w:rPr>
          <w:rFonts w:ascii="Book Antiqua" w:hAnsi="Book Antiqua" w:cs="Times New Roman" w:hint="eastAsia"/>
          <w:sz w:val="24"/>
          <w:szCs w:val="24"/>
          <w:lang w:eastAsia="zh-CN"/>
        </w:rPr>
        <w:t>nited States</w:t>
      </w:r>
      <w:r w:rsidR="007A2FC1" w:rsidRPr="00CA5396">
        <w:rPr>
          <w:rFonts w:ascii="Book Antiqua" w:hAnsi="Book Antiqua" w:cs="Times New Roman"/>
          <w:sz w:val="24"/>
          <w:szCs w:val="24"/>
        </w:rPr>
        <w:t xml:space="preserve"> population and </w:t>
      </w:r>
      <w:r w:rsidR="00BF3FAF" w:rsidRPr="00CA5396">
        <w:rPr>
          <w:rFonts w:ascii="Book Antiqua" w:hAnsi="Book Antiqua" w:cs="Times New Roman"/>
          <w:sz w:val="24"/>
          <w:szCs w:val="24"/>
        </w:rPr>
        <w:t>371 million people</w:t>
      </w:r>
      <w:r w:rsidRPr="00CA5396">
        <w:rPr>
          <w:rFonts w:ascii="Book Antiqua" w:hAnsi="Book Antiqua" w:cs="Times New Roman"/>
          <w:sz w:val="24"/>
          <w:szCs w:val="24"/>
        </w:rPr>
        <w:t xml:space="preserve"> worldwide.</w:t>
      </w:r>
      <w:r w:rsidR="009D57F1" w:rsidRPr="00CA5396">
        <w:rPr>
          <w:rFonts w:ascii="Book Antiqua" w:hAnsi="Book Antiqua" w:cs="Times New Roman"/>
          <w:sz w:val="24"/>
          <w:szCs w:val="24"/>
        </w:rPr>
        <w:t xml:space="preserve"> </w:t>
      </w:r>
      <w:r w:rsidR="00A73252" w:rsidRPr="00CA5396">
        <w:rPr>
          <w:rFonts w:ascii="Book Antiqua" w:hAnsi="Book Antiqua" w:cs="Times New Roman"/>
          <w:sz w:val="24"/>
          <w:szCs w:val="24"/>
        </w:rPr>
        <w:t xml:space="preserve">The major characteristics of </w:t>
      </w:r>
      <w:r w:rsidR="00FD5E3D" w:rsidRPr="00CA5396">
        <w:rPr>
          <w:rFonts w:ascii="Book Antiqua" w:hAnsi="Book Antiqua" w:cs="Times New Roman"/>
          <w:sz w:val="24"/>
          <w:szCs w:val="24"/>
        </w:rPr>
        <w:t>d</w:t>
      </w:r>
      <w:r w:rsidR="00A73252" w:rsidRPr="00CA5396">
        <w:rPr>
          <w:rFonts w:ascii="Book Antiqua" w:hAnsi="Book Antiqua" w:cs="Times New Roman"/>
          <w:sz w:val="24"/>
          <w:szCs w:val="24"/>
        </w:rPr>
        <w:t xml:space="preserve">iabetes </w:t>
      </w:r>
      <w:r w:rsidR="00D45C72" w:rsidRPr="00CA5396">
        <w:rPr>
          <w:rFonts w:ascii="Book Antiqua" w:hAnsi="Book Antiqua" w:cs="Times New Roman"/>
          <w:sz w:val="24"/>
          <w:szCs w:val="24"/>
        </w:rPr>
        <w:t>m</w:t>
      </w:r>
      <w:r w:rsidR="00A73252" w:rsidRPr="00CA5396">
        <w:rPr>
          <w:rFonts w:ascii="Book Antiqua" w:hAnsi="Book Antiqua" w:cs="Times New Roman"/>
          <w:sz w:val="24"/>
          <w:szCs w:val="24"/>
        </w:rPr>
        <w:t xml:space="preserve">ellitus include defects </w:t>
      </w:r>
      <w:r w:rsidR="00113C79" w:rsidRPr="00CA5396">
        <w:rPr>
          <w:rFonts w:ascii="Book Antiqua" w:hAnsi="Book Antiqua" w:cs="Times New Roman"/>
          <w:sz w:val="24"/>
          <w:szCs w:val="24"/>
        </w:rPr>
        <w:t>in</w:t>
      </w:r>
      <w:r w:rsidR="00A73252" w:rsidRPr="00CA5396">
        <w:rPr>
          <w:rFonts w:ascii="Book Antiqua" w:hAnsi="Book Antiqua" w:cs="Times New Roman"/>
          <w:sz w:val="24"/>
          <w:szCs w:val="24"/>
        </w:rPr>
        <w:t xml:space="preserve"> insulin secretion at the pancreatic </w:t>
      </w:r>
      <w:r w:rsidR="008B606C" w:rsidRPr="00CA5396">
        <w:rPr>
          <w:rFonts w:ascii="Book Antiqua" w:hAnsi="Book Antiqua" w:cs="Times New Roman"/>
          <w:sz w:val="24"/>
          <w:szCs w:val="24"/>
        </w:rPr>
        <w:t>β</w:t>
      </w:r>
      <w:r w:rsidR="00A73252" w:rsidRPr="00CA5396">
        <w:rPr>
          <w:rFonts w:ascii="Book Antiqua" w:hAnsi="Book Antiqua" w:cs="Times New Roman"/>
          <w:sz w:val="24"/>
          <w:szCs w:val="24"/>
        </w:rPr>
        <w:t xml:space="preserve"> cell level, and defects </w:t>
      </w:r>
      <w:r w:rsidR="00113C79" w:rsidRPr="00CA5396">
        <w:rPr>
          <w:rFonts w:ascii="Book Antiqua" w:hAnsi="Book Antiqua" w:cs="Times New Roman"/>
          <w:sz w:val="24"/>
          <w:szCs w:val="24"/>
        </w:rPr>
        <w:t>in</w:t>
      </w:r>
      <w:r w:rsidR="00A73252" w:rsidRPr="00CA5396">
        <w:rPr>
          <w:rFonts w:ascii="Book Antiqua" w:hAnsi="Book Antiqua" w:cs="Times New Roman"/>
          <w:sz w:val="24"/>
          <w:szCs w:val="24"/>
        </w:rPr>
        <w:t xml:space="preserve"> insulin sensitivity at the </w:t>
      </w:r>
      <w:r w:rsidR="00746E87" w:rsidRPr="00CA5396">
        <w:rPr>
          <w:rFonts w:ascii="Book Antiqua" w:hAnsi="Book Antiqua" w:cs="Times New Roman"/>
          <w:sz w:val="24"/>
          <w:szCs w:val="24"/>
        </w:rPr>
        <w:t>peripheral</w:t>
      </w:r>
      <w:r w:rsidR="00A73252" w:rsidRPr="00CA5396">
        <w:rPr>
          <w:rFonts w:ascii="Book Antiqua" w:hAnsi="Book Antiqua" w:cs="Times New Roman"/>
          <w:sz w:val="24"/>
          <w:szCs w:val="24"/>
        </w:rPr>
        <w:t xml:space="preserve"> tissue level. Depending on which of these defects is primary, diabetes is broadly classified into type</w:t>
      </w:r>
      <w:r w:rsidR="00997866" w:rsidRPr="00CA5396">
        <w:rPr>
          <w:rFonts w:ascii="Book Antiqua" w:hAnsi="Book Antiqua" w:cs="Times New Roman"/>
          <w:sz w:val="24"/>
          <w:szCs w:val="24"/>
        </w:rPr>
        <w:t>s</w:t>
      </w:r>
      <w:r w:rsidR="00A73252" w:rsidRPr="00CA5396">
        <w:rPr>
          <w:rFonts w:ascii="Book Antiqua" w:hAnsi="Book Antiqua" w:cs="Times New Roman"/>
          <w:sz w:val="24"/>
          <w:szCs w:val="24"/>
        </w:rPr>
        <w:t xml:space="preserve"> 1 and 2.</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Type 1 diabetes</w:t>
      </w:r>
      <w:r w:rsidR="00B87C5D" w:rsidRPr="00CA5396">
        <w:rPr>
          <w:rFonts w:ascii="Book Antiqua" w:hAnsi="Book Antiqua" w:cs="Times New Roman"/>
          <w:sz w:val="24"/>
          <w:szCs w:val="24"/>
        </w:rPr>
        <w:t xml:space="preserve"> (T1D)</w:t>
      </w:r>
      <w:r w:rsidRPr="00CA5396">
        <w:rPr>
          <w:rFonts w:ascii="Book Antiqua" w:hAnsi="Book Antiqua" w:cs="Times New Roman"/>
          <w:sz w:val="24"/>
          <w:szCs w:val="24"/>
        </w:rPr>
        <w:t xml:space="preserve"> is associated with</w:t>
      </w:r>
      <w:r w:rsidR="00F866B7" w:rsidRPr="00CA5396">
        <w:rPr>
          <w:rFonts w:ascii="Book Antiqua" w:hAnsi="Book Antiqua" w:cs="Times New Roman"/>
          <w:sz w:val="24"/>
          <w:szCs w:val="24"/>
        </w:rPr>
        <w:t xml:space="preserve"> absolute deficiency of insulin due to aut</w:t>
      </w:r>
      <w:r w:rsidR="00746E87" w:rsidRPr="00CA5396">
        <w:rPr>
          <w:rFonts w:ascii="Book Antiqua" w:hAnsi="Book Antiqua" w:cs="Times New Roman"/>
          <w:sz w:val="24"/>
          <w:szCs w:val="24"/>
        </w:rPr>
        <w:t>o</w:t>
      </w:r>
      <w:r w:rsidR="00F866B7" w:rsidRPr="00CA5396">
        <w:rPr>
          <w:rFonts w:ascii="Book Antiqua" w:hAnsi="Book Antiqua" w:cs="Times New Roman"/>
          <w:sz w:val="24"/>
          <w:szCs w:val="24"/>
        </w:rPr>
        <w:t xml:space="preserve">-immune mediated destruction of pancreatic </w:t>
      </w:r>
      <w:r w:rsidR="008B606C" w:rsidRPr="00CA5396">
        <w:rPr>
          <w:rFonts w:ascii="Book Antiqua" w:hAnsi="Book Antiqua" w:cs="Times New Roman"/>
          <w:sz w:val="24"/>
          <w:szCs w:val="24"/>
        </w:rPr>
        <w:t>β</w:t>
      </w:r>
      <w:r w:rsidR="00F866B7" w:rsidRPr="00CA5396">
        <w:rPr>
          <w:rFonts w:ascii="Book Antiqua" w:hAnsi="Book Antiqua" w:cs="Times New Roman"/>
          <w:sz w:val="24"/>
          <w:szCs w:val="24"/>
        </w:rPr>
        <w:t xml:space="preserve"> cells, </w:t>
      </w:r>
      <w:r w:rsidRPr="00CA5396">
        <w:rPr>
          <w:rFonts w:ascii="Book Antiqua" w:hAnsi="Book Antiqua" w:cs="Times New Roman"/>
          <w:sz w:val="24"/>
          <w:szCs w:val="24"/>
        </w:rPr>
        <w:t>while type 2 diabetes</w:t>
      </w:r>
      <w:r w:rsidR="00B87C5D" w:rsidRPr="00CA5396">
        <w:rPr>
          <w:rFonts w:ascii="Book Antiqua" w:hAnsi="Book Antiqua" w:cs="Times New Roman"/>
          <w:sz w:val="24"/>
          <w:szCs w:val="24"/>
        </w:rPr>
        <w:t xml:space="preserve"> (T2D)</w:t>
      </w:r>
      <w:r w:rsidRPr="00CA5396">
        <w:rPr>
          <w:rFonts w:ascii="Book Antiqua" w:hAnsi="Book Antiqua" w:cs="Times New Roman"/>
          <w:sz w:val="24"/>
          <w:szCs w:val="24"/>
        </w:rPr>
        <w:t xml:space="preserve"> results in </w:t>
      </w:r>
      <w:r w:rsidR="00381321" w:rsidRPr="00CA5396">
        <w:rPr>
          <w:rFonts w:ascii="Book Antiqua" w:hAnsi="Book Antiqua" w:cs="Times New Roman"/>
          <w:sz w:val="24"/>
          <w:szCs w:val="24"/>
        </w:rPr>
        <w:t>relative</w:t>
      </w:r>
      <w:r w:rsidR="00D45C72" w:rsidRPr="00CA5396">
        <w:rPr>
          <w:rFonts w:ascii="Book Antiqua" w:hAnsi="Book Antiqua" w:cs="Times New Roman"/>
          <w:sz w:val="24"/>
          <w:szCs w:val="24"/>
        </w:rPr>
        <w:t xml:space="preserve"> or functional</w:t>
      </w:r>
      <w:r w:rsidR="00381321" w:rsidRPr="00CA5396">
        <w:rPr>
          <w:rFonts w:ascii="Book Antiqua" w:hAnsi="Book Antiqua" w:cs="Times New Roman"/>
          <w:sz w:val="24"/>
          <w:szCs w:val="24"/>
        </w:rPr>
        <w:t xml:space="preserve"> </w:t>
      </w:r>
      <w:r w:rsidRPr="00CA5396">
        <w:rPr>
          <w:rFonts w:ascii="Book Antiqua" w:hAnsi="Book Antiqua" w:cs="Times New Roman"/>
          <w:sz w:val="24"/>
          <w:szCs w:val="24"/>
        </w:rPr>
        <w:t xml:space="preserve">insulin deficiency due to </w:t>
      </w:r>
      <w:r w:rsidR="00600B14" w:rsidRPr="00CA5396">
        <w:rPr>
          <w:rFonts w:ascii="Book Antiqua" w:hAnsi="Book Antiqua" w:cs="Times New Roman"/>
          <w:sz w:val="24"/>
          <w:szCs w:val="24"/>
        </w:rPr>
        <w:t>gradually</w:t>
      </w:r>
      <w:r w:rsidR="00BF1300" w:rsidRPr="00CA5396">
        <w:rPr>
          <w:rFonts w:ascii="Book Antiqua" w:hAnsi="Book Antiqua" w:cs="Times New Roman"/>
          <w:sz w:val="24"/>
          <w:szCs w:val="24"/>
        </w:rPr>
        <w:t xml:space="preserve"> </w:t>
      </w:r>
      <w:r w:rsidR="00600B14" w:rsidRPr="00CA5396">
        <w:rPr>
          <w:rFonts w:ascii="Book Antiqua" w:hAnsi="Book Antiqua" w:cs="Times New Roman"/>
          <w:sz w:val="24"/>
          <w:szCs w:val="24"/>
        </w:rPr>
        <w:t xml:space="preserve">progressing </w:t>
      </w:r>
      <w:r w:rsidRPr="00CA5396">
        <w:rPr>
          <w:rFonts w:ascii="Book Antiqua" w:hAnsi="Book Antiqua" w:cs="Times New Roman"/>
          <w:sz w:val="24"/>
          <w:szCs w:val="24"/>
        </w:rPr>
        <w:t>resistance to insulin</w:t>
      </w:r>
      <w:r w:rsidR="00113C79" w:rsidRPr="00CA5396">
        <w:rPr>
          <w:rFonts w:ascii="Book Antiqua" w:hAnsi="Book Antiqua" w:cs="Times New Roman"/>
          <w:sz w:val="24"/>
          <w:szCs w:val="24"/>
        </w:rPr>
        <w:t xml:space="preserve"> in peripheral tissues</w:t>
      </w:r>
      <w:r w:rsidR="00746E87" w:rsidRPr="00CA5396">
        <w:rPr>
          <w:rFonts w:ascii="Book Antiqua" w:hAnsi="Book Antiqua" w:cs="Times New Roman"/>
          <w:sz w:val="24"/>
          <w:szCs w:val="24"/>
        </w:rPr>
        <w:t xml:space="preserve">. Such resistance leads to initial </w:t>
      </w:r>
      <w:r w:rsidR="00997866" w:rsidRPr="00CA5396">
        <w:rPr>
          <w:rFonts w:ascii="Book Antiqua" w:hAnsi="Book Antiqua" w:cs="Times New Roman"/>
          <w:sz w:val="24"/>
          <w:szCs w:val="24"/>
        </w:rPr>
        <w:t xml:space="preserve">compensatory </w:t>
      </w:r>
      <w:proofErr w:type="spellStart"/>
      <w:r w:rsidR="00746E87" w:rsidRPr="00CA5396">
        <w:rPr>
          <w:rFonts w:ascii="Book Antiqua" w:hAnsi="Book Antiqua" w:cs="Times New Roman"/>
          <w:sz w:val="24"/>
          <w:szCs w:val="24"/>
        </w:rPr>
        <w:t>hyperinsulinemia</w:t>
      </w:r>
      <w:proofErr w:type="spellEnd"/>
      <w:r w:rsidR="00746E87" w:rsidRPr="00CA5396">
        <w:rPr>
          <w:rFonts w:ascii="Book Antiqua" w:hAnsi="Book Antiqua" w:cs="Times New Roman"/>
          <w:sz w:val="24"/>
          <w:szCs w:val="24"/>
        </w:rPr>
        <w:t xml:space="preserve"> and overexertion of</w:t>
      </w:r>
      <w:r w:rsidR="00F866B7" w:rsidRPr="00CA5396">
        <w:rPr>
          <w:rFonts w:ascii="Book Antiqua" w:hAnsi="Book Antiqua" w:cs="Times New Roman"/>
          <w:sz w:val="24"/>
          <w:szCs w:val="24"/>
        </w:rPr>
        <w:t xml:space="preserve"> </w:t>
      </w:r>
      <w:r w:rsidR="008B606C" w:rsidRPr="00CA5396">
        <w:rPr>
          <w:rFonts w:ascii="Book Antiqua" w:hAnsi="Book Antiqua" w:cs="Times New Roman"/>
          <w:sz w:val="24"/>
          <w:szCs w:val="24"/>
        </w:rPr>
        <w:t xml:space="preserve">β </w:t>
      </w:r>
      <w:r w:rsidR="00746E87" w:rsidRPr="00CA5396">
        <w:rPr>
          <w:rFonts w:ascii="Book Antiqua" w:hAnsi="Book Antiqua" w:cs="Times New Roman"/>
          <w:sz w:val="24"/>
          <w:szCs w:val="24"/>
        </w:rPr>
        <w:t xml:space="preserve">cells, </w:t>
      </w:r>
      <w:r w:rsidR="00F866B7" w:rsidRPr="00CA5396">
        <w:rPr>
          <w:rFonts w:ascii="Book Antiqua" w:hAnsi="Book Antiqua" w:cs="Times New Roman"/>
          <w:sz w:val="24"/>
          <w:szCs w:val="24"/>
        </w:rPr>
        <w:t xml:space="preserve">which may progress into </w:t>
      </w:r>
      <w:r w:rsidR="00746E87" w:rsidRPr="00CA5396">
        <w:rPr>
          <w:rFonts w:ascii="Book Antiqua" w:hAnsi="Book Antiqua" w:cs="Times New Roman"/>
          <w:sz w:val="24"/>
          <w:szCs w:val="24"/>
        </w:rPr>
        <w:t xml:space="preserve">absolute insulin deficiency through </w:t>
      </w:r>
      <w:r w:rsidR="00997866" w:rsidRPr="00CA5396">
        <w:rPr>
          <w:rFonts w:ascii="Book Antiqua" w:hAnsi="Book Antiqua" w:cs="Times New Roman"/>
          <w:sz w:val="24"/>
          <w:szCs w:val="24"/>
        </w:rPr>
        <w:t xml:space="preserve">eventual </w:t>
      </w:r>
      <w:r w:rsidR="008B606C" w:rsidRPr="00CA5396">
        <w:rPr>
          <w:rFonts w:ascii="Book Antiqua" w:hAnsi="Book Antiqua" w:cs="Times New Roman"/>
          <w:sz w:val="24"/>
          <w:szCs w:val="24"/>
        </w:rPr>
        <w:t>β</w:t>
      </w:r>
      <w:r w:rsidR="00746E87" w:rsidRPr="00CA5396">
        <w:rPr>
          <w:rFonts w:ascii="Book Antiqua" w:hAnsi="Book Antiqua" w:cs="Times New Roman"/>
          <w:sz w:val="24"/>
          <w:szCs w:val="24"/>
        </w:rPr>
        <w:t xml:space="preserve"> cell failure. </w:t>
      </w:r>
      <w:r w:rsidR="00B87C5D" w:rsidRPr="00CA5396">
        <w:rPr>
          <w:rFonts w:ascii="Book Antiqua" w:hAnsi="Book Antiqua" w:cs="Times New Roman"/>
          <w:sz w:val="24"/>
          <w:szCs w:val="24"/>
        </w:rPr>
        <w:t xml:space="preserve">T1D accounts for </w:t>
      </w:r>
      <w:r w:rsidR="007B1A65" w:rsidRPr="00CA5396">
        <w:rPr>
          <w:rFonts w:ascii="Book Antiqua" w:hAnsi="Book Antiqua" w:cs="Times New Roman"/>
          <w:sz w:val="24"/>
          <w:szCs w:val="24"/>
        </w:rPr>
        <w:t>5</w:t>
      </w:r>
      <w:r w:rsidR="00B87C5D" w:rsidRPr="00CA5396">
        <w:rPr>
          <w:rFonts w:ascii="Book Antiqua" w:hAnsi="Book Antiqua" w:cs="Times New Roman"/>
          <w:sz w:val="24"/>
          <w:szCs w:val="24"/>
        </w:rPr>
        <w:t xml:space="preserve">% of cases, affecting over 2 million Americans and 11-22 million people worldwide, with </w:t>
      </w:r>
      <w:r w:rsidR="00E16D95" w:rsidRPr="00CA5396">
        <w:rPr>
          <w:rFonts w:ascii="Book Antiqua" w:hAnsi="Book Antiqua" w:cs="Times New Roman"/>
          <w:sz w:val="24"/>
          <w:szCs w:val="24"/>
        </w:rPr>
        <w:t>78000</w:t>
      </w:r>
      <w:r w:rsidR="00B87C5D" w:rsidRPr="00CA5396">
        <w:rPr>
          <w:rFonts w:ascii="Book Antiqua" w:hAnsi="Book Antiqua" w:cs="Times New Roman"/>
          <w:sz w:val="24"/>
          <w:szCs w:val="24"/>
        </w:rPr>
        <w:t xml:space="preserve"> new cases diagnosed each year. Characterized by absolute deficiency of insulin resulting </w:t>
      </w:r>
      <w:r w:rsidR="00600B14" w:rsidRPr="00CA5396">
        <w:rPr>
          <w:rFonts w:ascii="Book Antiqua" w:hAnsi="Book Antiqua" w:cs="Times New Roman"/>
          <w:sz w:val="24"/>
          <w:szCs w:val="24"/>
        </w:rPr>
        <w:t>in</w:t>
      </w:r>
      <w:r w:rsidR="00B87C5D" w:rsidRPr="00CA5396">
        <w:rPr>
          <w:rFonts w:ascii="Book Antiqua" w:hAnsi="Book Antiqua" w:cs="Times New Roman"/>
          <w:sz w:val="24"/>
          <w:szCs w:val="24"/>
        </w:rPr>
        <w:t xml:space="preserve"> severe hyperglycemia, T1D is fatal if untreated.</w:t>
      </w:r>
      <w:r w:rsidR="00997866" w:rsidRPr="00CA5396">
        <w:rPr>
          <w:rFonts w:ascii="Book Antiqua" w:hAnsi="Book Antiqua" w:cs="Times New Roman"/>
          <w:sz w:val="24"/>
          <w:szCs w:val="24"/>
        </w:rPr>
        <w:t xml:space="preserve"> Available therapies for diabetes, directed at insulin replacement and/or improving insulin sensitivity in peripheral tissues, have various limitations, some of which could be life-threatening. Recent studies </w:t>
      </w:r>
      <w:r w:rsidR="00853EC8" w:rsidRPr="00CA5396">
        <w:rPr>
          <w:rFonts w:ascii="Book Antiqua" w:hAnsi="Book Antiqua" w:cs="Times New Roman"/>
          <w:sz w:val="24"/>
          <w:szCs w:val="24"/>
        </w:rPr>
        <w:t>demonstrate</w:t>
      </w:r>
      <w:r w:rsidR="00D86655" w:rsidRPr="00CA5396">
        <w:rPr>
          <w:rFonts w:ascii="Book Antiqua" w:hAnsi="Book Antiqua" w:cs="Times New Roman"/>
          <w:sz w:val="24"/>
          <w:szCs w:val="24"/>
        </w:rPr>
        <w:t xml:space="preserve"> the ability of healthy adipose tissue to complement or compensate for the function of endocrine pancreas</w:t>
      </w:r>
      <w:r w:rsidR="001461D7" w:rsidRPr="00CA5396">
        <w:rPr>
          <w:rFonts w:ascii="Book Antiqua" w:hAnsi="Book Antiqua" w:cs="Times New Roman"/>
          <w:sz w:val="24"/>
          <w:szCs w:val="24"/>
        </w:rPr>
        <w:t>, independent of insulin</w:t>
      </w:r>
      <w:r w:rsidR="00D86655" w:rsidRPr="00CA5396">
        <w:rPr>
          <w:rFonts w:ascii="Book Antiqua" w:hAnsi="Book Antiqua" w:cs="Times New Roman"/>
          <w:sz w:val="24"/>
          <w:szCs w:val="24"/>
        </w:rPr>
        <w:t>. Adipose tissue related therapies show promise in overcoming many of the limitations/complications associated with traditional treatments for diabetes</w:t>
      </w:r>
      <w:r w:rsidR="001461D7" w:rsidRPr="00CA5396">
        <w:rPr>
          <w:rFonts w:ascii="Book Antiqua" w:hAnsi="Book Antiqua" w:cs="Times New Roman"/>
          <w:sz w:val="24"/>
          <w:szCs w:val="24"/>
        </w:rPr>
        <w:t>.</w:t>
      </w:r>
      <w:r w:rsidR="00D86655" w:rsidRPr="00CA5396">
        <w:rPr>
          <w:rFonts w:ascii="Book Antiqua" w:hAnsi="Book Antiqua" w:cs="Times New Roman"/>
          <w:sz w:val="24"/>
          <w:szCs w:val="24"/>
        </w:rPr>
        <w:t xml:space="preserve"> </w:t>
      </w:r>
    </w:p>
    <w:p w:rsidR="00D85125" w:rsidRPr="00CA5396" w:rsidRDefault="00D85125" w:rsidP="009D57F1">
      <w:pPr>
        <w:spacing w:after="0" w:line="360" w:lineRule="auto"/>
        <w:jc w:val="both"/>
        <w:rPr>
          <w:rFonts w:ascii="Book Antiqua" w:hAnsi="Book Antiqua" w:cs="CourierNewPSMT"/>
          <w:b/>
          <w:sz w:val="24"/>
          <w:szCs w:val="24"/>
        </w:rPr>
      </w:pPr>
    </w:p>
    <w:p w:rsidR="00904911" w:rsidRPr="00CA5396" w:rsidRDefault="00CA5396" w:rsidP="009D57F1">
      <w:pPr>
        <w:spacing w:after="0" w:line="360" w:lineRule="auto"/>
        <w:jc w:val="both"/>
        <w:rPr>
          <w:rFonts w:ascii="Book Antiqua" w:hAnsi="Book Antiqua" w:cs="CourierNewPSMT"/>
          <w:b/>
          <w:sz w:val="24"/>
          <w:szCs w:val="24"/>
        </w:rPr>
      </w:pPr>
      <w:r w:rsidRPr="00CA5396">
        <w:rPr>
          <w:rFonts w:ascii="Book Antiqua" w:hAnsi="Book Antiqua" w:cs="CourierNewPSMT"/>
          <w:b/>
          <w:sz w:val="24"/>
          <w:szCs w:val="24"/>
        </w:rPr>
        <w:t>AVAILABLE THERAPIES</w:t>
      </w:r>
    </w:p>
    <w:p w:rsidR="00904911" w:rsidRPr="00CA5396" w:rsidRDefault="00F866B7" w:rsidP="009D57F1">
      <w:pPr>
        <w:spacing w:after="0" w:line="360" w:lineRule="auto"/>
        <w:jc w:val="both"/>
        <w:rPr>
          <w:rFonts w:ascii="Book Antiqua" w:hAnsi="Book Antiqua" w:cs="CourierNewPSMT"/>
          <w:sz w:val="24"/>
          <w:szCs w:val="24"/>
        </w:rPr>
      </w:pPr>
      <w:proofErr w:type="gramStart"/>
      <w:r w:rsidRPr="00CA5396">
        <w:rPr>
          <w:rFonts w:ascii="Book Antiqua" w:hAnsi="Book Antiqua" w:cs="CourierNewPSMT"/>
          <w:sz w:val="24"/>
          <w:szCs w:val="24"/>
        </w:rPr>
        <w:t xml:space="preserve">Both type 1 and 2 </w:t>
      </w:r>
      <w:r w:rsidR="00746E87" w:rsidRPr="00CA5396">
        <w:rPr>
          <w:rFonts w:ascii="Book Antiqua" w:hAnsi="Book Antiqua" w:cs="CourierNewPSMT"/>
          <w:sz w:val="24"/>
          <w:szCs w:val="24"/>
        </w:rPr>
        <w:t>diabetes</w:t>
      </w:r>
      <w:proofErr w:type="gramEnd"/>
      <w:r w:rsidR="00746E87" w:rsidRPr="00CA5396">
        <w:rPr>
          <w:rFonts w:ascii="Book Antiqua" w:hAnsi="Book Antiqua" w:cs="CourierNewPSMT"/>
          <w:sz w:val="24"/>
          <w:szCs w:val="24"/>
        </w:rPr>
        <w:t xml:space="preserve"> </w:t>
      </w:r>
      <w:r w:rsidRPr="00CA5396">
        <w:rPr>
          <w:rFonts w:ascii="Book Antiqua" w:hAnsi="Book Antiqua" w:cs="CourierNewPSMT"/>
          <w:sz w:val="24"/>
          <w:szCs w:val="24"/>
        </w:rPr>
        <w:t xml:space="preserve">are associated with </w:t>
      </w:r>
      <w:r w:rsidR="008B606C" w:rsidRPr="00CA5396">
        <w:rPr>
          <w:rFonts w:ascii="Book Antiqua" w:hAnsi="Book Antiqua" w:cstheme="minorHAnsi"/>
          <w:sz w:val="24"/>
          <w:szCs w:val="24"/>
        </w:rPr>
        <w:t>β</w:t>
      </w:r>
      <w:r w:rsidR="008B606C" w:rsidRPr="00CA5396">
        <w:rPr>
          <w:rFonts w:ascii="Book Antiqua" w:hAnsi="Book Antiqua" w:cs="CourierNewPSMT"/>
          <w:sz w:val="24"/>
          <w:szCs w:val="24"/>
        </w:rPr>
        <w:t xml:space="preserve"> </w:t>
      </w:r>
      <w:r w:rsidRPr="00CA5396">
        <w:rPr>
          <w:rFonts w:ascii="Book Antiqua" w:hAnsi="Book Antiqua" w:cs="CourierNewPSMT"/>
          <w:sz w:val="24"/>
          <w:szCs w:val="24"/>
        </w:rPr>
        <w:t>cell failure due to different mechanisms</w:t>
      </w:r>
      <w:r w:rsidR="00746E87" w:rsidRPr="00CA5396">
        <w:rPr>
          <w:rFonts w:ascii="Book Antiqua" w:hAnsi="Book Antiqua" w:cs="CourierNewPSMT"/>
          <w:sz w:val="24"/>
          <w:szCs w:val="24"/>
        </w:rPr>
        <w:t>. In</w:t>
      </w:r>
      <w:r w:rsidRPr="00CA5396">
        <w:rPr>
          <w:rFonts w:ascii="Book Antiqua" w:hAnsi="Book Antiqua" w:cs="CourierNewPSMT"/>
          <w:sz w:val="24"/>
          <w:szCs w:val="24"/>
        </w:rPr>
        <w:t xml:space="preserve">sulin </w:t>
      </w:r>
      <w:r w:rsidR="00746E87" w:rsidRPr="00CA5396">
        <w:rPr>
          <w:rFonts w:ascii="Book Antiqua" w:hAnsi="Book Antiqua" w:cs="CourierNewPSMT"/>
          <w:sz w:val="24"/>
          <w:szCs w:val="24"/>
        </w:rPr>
        <w:t>replacement</w:t>
      </w:r>
      <w:r w:rsidRPr="00CA5396">
        <w:rPr>
          <w:rFonts w:ascii="Book Antiqua" w:hAnsi="Book Antiqua" w:cs="CourierNewPSMT"/>
          <w:sz w:val="24"/>
          <w:szCs w:val="24"/>
        </w:rPr>
        <w:t xml:space="preserve"> is necessary in all cases of T1D and </w:t>
      </w:r>
      <w:r w:rsidR="00620537" w:rsidRPr="00CA5396">
        <w:rPr>
          <w:rFonts w:ascii="Book Antiqua" w:hAnsi="Book Antiqua" w:cs="CourierNewPSMT"/>
          <w:sz w:val="24"/>
          <w:szCs w:val="24"/>
        </w:rPr>
        <w:t>many</w:t>
      </w:r>
      <w:r w:rsidRPr="00CA5396">
        <w:rPr>
          <w:rFonts w:ascii="Book Antiqua" w:hAnsi="Book Antiqua" w:cs="CourierNewPSMT"/>
          <w:sz w:val="24"/>
          <w:szCs w:val="24"/>
        </w:rPr>
        <w:t xml:space="preserve"> cases of T2D. </w:t>
      </w:r>
      <w:r w:rsidR="007B1A65" w:rsidRPr="00CA5396">
        <w:rPr>
          <w:rFonts w:ascii="Book Antiqua" w:hAnsi="Book Antiqua" w:cs="CourierNewPSMT"/>
          <w:sz w:val="24"/>
          <w:szCs w:val="24"/>
        </w:rPr>
        <w:t xml:space="preserve">Treatments </w:t>
      </w:r>
      <w:r w:rsidR="00904911" w:rsidRPr="00CA5396">
        <w:rPr>
          <w:rFonts w:ascii="Book Antiqua" w:hAnsi="Book Antiqua" w:cs="CourierNewPSMT"/>
          <w:sz w:val="24"/>
          <w:szCs w:val="24"/>
        </w:rPr>
        <w:t>for T1D primarily focus on insulin replacement</w:t>
      </w:r>
      <w:r w:rsidR="00F57982" w:rsidRPr="00CA5396">
        <w:rPr>
          <w:rFonts w:ascii="Book Antiqua" w:hAnsi="Book Antiqua" w:cs="CourierNewPSMT"/>
          <w:sz w:val="24"/>
          <w:szCs w:val="24"/>
        </w:rPr>
        <w:t xml:space="preserve">, either directly or </w:t>
      </w:r>
      <w:r w:rsidR="00F57982" w:rsidRPr="00CA5396">
        <w:rPr>
          <w:rFonts w:ascii="Book Antiqua" w:hAnsi="Book Antiqua" w:cs="CourierNewPSMT"/>
          <w:sz w:val="24"/>
          <w:szCs w:val="24"/>
        </w:rPr>
        <w:lastRenderedPageBreak/>
        <w:t>through transplantation of insulin</w:t>
      </w:r>
      <w:r w:rsidR="001461D7" w:rsidRPr="00CA5396">
        <w:rPr>
          <w:rFonts w:ascii="Book Antiqua" w:hAnsi="Book Antiqua" w:cs="CourierNewPSMT"/>
          <w:sz w:val="24"/>
          <w:szCs w:val="24"/>
        </w:rPr>
        <w:t>-</w:t>
      </w:r>
      <w:r w:rsidR="00F57982" w:rsidRPr="00CA5396">
        <w:rPr>
          <w:rFonts w:ascii="Book Antiqua" w:hAnsi="Book Antiqua" w:cs="CourierNewPSMT"/>
          <w:sz w:val="24"/>
          <w:szCs w:val="24"/>
        </w:rPr>
        <w:t>secreting tissue such as</w:t>
      </w:r>
      <w:r w:rsidR="00746E87" w:rsidRPr="00CA5396">
        <w:rPr>
          <w:rFonts w:ascii="Book Antiqua" w:hAnsi="Book Antiqua" w:cs="CourierNewPSMT"/>
          <w:sz w:val="24"/>
          <w:szCs w:val="24"/>
        </w:rPr>
        <w:t xml:space="preserve"> pancreas or pancreatic islets. </w:t>
      </w:r>
      <w:r w:rsidR="007B1A65" w:rsidRPr="00CA5396">
        <w:rPr>
          <w:rFonts w:ascii="Book Antiqua" w:hAnsi="Book Antiqua" w:cs="CourierNewPSMT"/>
          <w:sz w:val="24"/>
          <w:szCs w:val="24"/>
        </w:rPr>
        <w:t>Whole p</w:t>
      </w:r>
      <w:r w:rsidR="00746E87" w:rsidRPr="00CA5396">
        <w:rPr>
          <w:rFonts w:ascii="Book Antiqua" w:hAnsi="Book Antiqua" w:cs="CourierNewPSMT"/>
          <w:sz w:val="24"/>
          <w:szCs w:val="24"/>
        </w:rPr>
        <w:t>ancreas transplantation</w:t>
      </w:r>
      <w:r w:rsidR="007B1A65" w:rsidRPr="00CA5396">
        <w:rPr>
          <w:rFonts w:ascii="Book Antiqua" w:hAnsi="Book Antiqua" w:cs="CourierNewPSMT"/>
          <w:sz w:val="24"/>
          <w:szCs w:val="24"/>
        </w:rPr>
        <w:t xml:space="preserve"> is </w:t>
      </w:r>
      <w:r w:rsidR="00BB47B2" w:rsidRPr="00CA5396">
        <w:rPr>
          <w:rFonts w:ascii="Book Antiqua" w:hAnsi="Book Antiqua" w:cs="CourierNewPSMT"/>
          <w:sz w:val="24"/>
          <w:szCs w:val="24"/>
        </w:rPr>
        <w:t xml:space="preserve">currently </w:t>
      </w:r>
      <w:r w:rsidR="007B1A65" w:rsidRPr="00CA5396">
        <w:rPr>
          <w:rFonts w:ascii="Book Antiqua" w:hAnsi="Book Antiqua" w:cs="CourierNewPSMT"/>
          <w:sz w:val="24"/>
          <w:szCs w:val="24"/>
        </w:rPr>
        <w:t xml:space="preserve">the most successful means available for achieving long-term insulin independence </w:t>
      </w:r>
      <w:r w:rsidR="001461D7" w:rsidRPr="00CA5396">
        <w:rPr>
          <w:rFonts w:ascii="Book Antiqua" w:hAnsi="Book Antiqua" w:cs="CourierNewPSMT"/>
          <w:sz w:val="24"/>
          <w:szCs w:val="24"/>
        </w:rPr>
        <w:t>for</w:t>
      </w:r>
      <w:r w:rsidR="007B1A65" w:rsidRPr="00CA5396">
        <w:rPr>
          <w:rFonts w:ascii="Book Antiqua" w:hAnsi="Book Antiqua" w:cs="CourierNewPSMT"/>
          <w:sz w:val="24"/>
          <w:szCs w:val="24"/>
        </w:rPr>
        <w:t xml:space="preserve"> T1D patients, and is also helpful</w:t>
      </w:r>
      <w:r w:rsidR="00746E87" w:rsidRPr="00CA5396">
        <w:rPr>
          <w:rFonts w:ascii="Book Antiqua" w:hAnsi="Book Antiqua" w:cs="CourierNewPSMT"/>
          <w:sz w:val="24"/>
          <w:szCs w:val="24"/>
        </w:rPr>
        <w:t xml:space="preserve"> in </w:t>
      </w:r>
      <w:r w:rsidR="007B1A65" w:rsidRPr="00CA5396">
        <w:rPr>
          <w:rFonts w:ascii="Book Antiqua" w:hAnsi="Book Antiqua" w:cs="CourierNewPSMT"/>
          <w:sz w:val="24"/>
          <w:szCs w:val="24"/>
        </w:rPr>
        <w:t xml:space="preserve">specific </w:t>
      </w:r>
      <w:r w:rsidR="00746E87" w:rsidRPr="00CA5396">
        <w:rPr>
          <w:rFonts w:ascii="Book Antiqua" w:hAnsi="Book Antiqua" w:cs="CourierNewPSMT"/>
          <w:sz w:val="24"/>
          <w:szCs w:val="24"/>
        </w:rPr>
        <w:t xml:space="preserve">cases of T2D associated with significant insulin </w:t>
      </w:r>
      <w:proofErr w:type="gramStart"/>
      <w:r w:rsidR="00746E87" w:rsidRPr="00CA5396">
        <w:rPr>
          <w:rFonts w:ascii="Book Antiqua" w:hAnsi="Book Antiqua" w:cs="CourierNewPSMT"/>
          <w:sz w:val="24"/>
          <w:szCs w:val="24"/>
        </w:rPr>
        <w:t>deficiency</w:t>
      </w:r>
      <w:r w:rsidR="00AB1691" w:rsidRPr="00CA5396">
        <w:rPr>
          <w:rFonts w:ascii="Book Antiqua" w:hAnsi="Book Antiqua" w:cs="CourierNewPSMT"/>
          <w:sz w:val="24"/>
          <w:szCs w:val="24"/>
          <w:vertAlign w:val="superscript"/>
        </w:rPr>
        <w:t>[</w:t>
      </w:r>
      <w:proofErr w:type="gramEnd"/>
      <w:r w:rsidR="00600B14" w:rsidRPr="00CA5396">
        <w:rPr>
          <w:rFonts w:ascii="Book Antiqua" w:hAnsi="Book Antiqua" w:cs="CourierNewPSMT"/>
          <w:sz w:val="24"/>
          <w:szCs w:val="24"/>
          <w:vertAlign w:val="superscript"/>
        </w:rPr>
        <w:t>1-3</w:t>
      </w:r>
      <w:r w:rsidR="00AB1691" w:rsidRPr="00CA5396">
        <w:rPr>
          <w:rFonts w:ascii="Book Antiqua" w:hAnsi="Book Antiqua" w:cs="CourierNewPSMT"/>
          <w:sz w:val="24"/>
          <w:szCs w:val="24"/>
          <w:vertAlign w:val="superscript"/>
        </w:rPr>
        <w:t>]</w:t>
      </w:r>
      <w:r w:rsidR="00746E87" w:rsidRPr="00CA5396">
        <w:rPr>
          <w:rFonts w:ascii="Book Antiqua" w:hAnsi="Book Antiqua" w:cs="CourierNewPSMT"/>
          <w:sz w:val="24"/>
          <w:szCs w:val="24"/>
        </w:rPr>
        <w:t xml:space="preserve">. </w:t>
      </w:r>
    </w:p>
    <w:p w:rsidR="00037B07" w:rsidRPr="00CA5396" w:rsidRDefault="002C09ED"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 xml:space="preserve">Traditional </w:t>
      </w:r>
      <w:r w:rsidR="00D4484C" w:rsidRPr="00CA5396">
        <w:rPr>
          <w:rFonts w:ascii="Book Antiqua" w:hAnsi="Book Antiqua" w:cs="Times New Roman"/>
          <w:sz w:val="24"/>
          <w:szCs w:val="24"/>
        </w:rPr>
        <w:t xml:space="preserve">insulin replacement </w:t>
      </w:r>
      <w:proofErr w:type="gramStart"/>
      <w:r w:rsidR="00D4484C" w:rsidRPr="00CA5396">
        <w:rPr>
          <w:rFonts w:ascii="Book Antiqua" w:hAnsi="Book Antiqua" w:cs="Times New Roman"/>
          <w:sz w:val="24"/>
          <w:szCs w:val="24"/>
        </w:rPr>
        <w:t>therap</w:t>
      </w:r>
      <w:r w:rsidR="00116513" w:rsidRPr="00CA5396">
        <w:rPr>
          <w:rFonts w:ascii="Book Antiqua" w:hAnsi="Book Antiqua" w:cs="Times New Roman"/>
          <w:sz w:val="24"/>
          <w:szCs w:val="24"/>
        </w:rPr>
        <w:t>ies</w:t>
      </w:r>
      <w:r w:rsidR="00D4484C" w:rsidRPr="00CA5396">
        <w:rPr>
          <w:rFonts w:ascii="Book Antiqua" w:hAnsi="Book Antiqua" w:cs="Times New Roman"/>
          <w:sz w:val="24"/>
          <w:szCs w:val="24"/>
        </w:rPr>
        <w:t>,</w:t>
      </w:r>
      <w:proofErr w:type="gramEnd"/>
      <w:r w:rsidR="00D4484C" w:rsidRPr="00CA5396">
        <w:rPr>
          <w:rFonts w:ascii="Book Antiqua" w:hAnsi="Book Antiqua" w:cs="Times New Roman"/>
          <w:sz w:val="24"/>
          <w:szCs w:val="24"/>
        </w:rPr>
        <w:t xml:space="preserve"> either direct or through islet/pancreas transplantation, have </w:t>
      </w:r>
      <w:r w:rsidR="00464E7D" w:rsidRPr="00CA5396">
        <w:rPr>
          <w:rFonts w:ascii="Book Antiqua" w:hAnsi="Book Antiqua" w:cs="Times New Roman"/>
          <w:sz w:val="24"/>
          <w:szCs w:val="24"/>
        </w:rPr>
        <w:t>certain</w:t>
      </w:r>
      <w:r w:rsidR="00D4484C" w:rsidRPr="00CA5396">
        <w:rPr>
          <w:rFonts w:ascii="Book Antiqua" w:hAnsi="Book Antiqua" w:cs="Times New Roman"/>
          <w:sz w:val="24"/>
          <w:szCs w:val="24"/>
        </w:rPr>
        <w:t xml:space="preserve"> limitations.</w:t>
      </w:r>
      <w:r w:rsidR="009D57F1" w:rsidRPr="00CA5396">
        <w:rPr>
          <w:rFonts w:ascii="Book Antiqua" w:hAnsi="Book Antiqua" w:cs="Times New Roman"/>
          <w:sz w:val="24"/>
          <w:szCs w:val="24"/>
        </w:rPr>
        <w:t xml:space="preserve"> </w:t>
      </w:r>
      <w:r w:rsidR="00600B14" w:rsidRPr="00CA5396">
        <w:rPr>
          <w:rFonts w:ascii="Book Antiqua" w:hAnsi="Book Antiqua" w:cs="Times New Roman"/>
          <w:sz w:val="24"/>
          <w:szCs w:val="24"/>
        </w:rPr>
        <w:t xml:space="preserve">Direct insulin replacement does not cure the disease and requires </w:t>
      </w:r>
      <w:r w:rsidR="00116513" w:rsidRPr="00CA5396">
        <w:rPr>
          <w:rFonts w:ascii="Book Antiqua" w:hAnsi="Book Antiqua" w:cs="Times New Roman"/>
          <w:sz w:val="24"/>
          <w:szCs w:val="24"/>
        </w:rPr>
        <w:t>repeated</w:t>
      </w:r>
      <w:r w:rsidR="00600B14" w:rsidRPr="00CA5396">
        <w:rPr>
          <w:rFonts w:ascii="Book Antiqua" w:hAnsi="Book Antiqua" w:cs="Times New Roman"/>
          <w:sz w:val="24"/>
          <w:szCs w:val="24"/>
        </w:rPr>
        <w:t xml:space="preserve"> administration. </w:t>
      </w:r>
      <w:r w:rsidR="00EC1605" w:rsidRPr="00CA5396">
        <w:rPr>
          <w:rFonts w:ascii="Book Antiqua" w:hAnsi="Book Antiqua" w:cs="Times New Roman"/>
          <w:sz w:val="24"/>
          <w:szCs w:val="24"/>
        </w:rPr>
        <w:t xml:space="preserve">A major concern with </w:t>
      </w:r>
      <w:r w:rsidRPr="00CA5396">
        <w:rPr>
          <w:rFonts w:ascii="Book Antiqua" w:hAnsi="Book Antiqua" w:cs="Times New Roman"/>
          <w:sz w:val="24"/>
          <w:szCs w:val="24"/>
        </w:rPr>
        <w:t xml:space="preserve">administration of exogenous insulin </w:t>
      </w:r>
      <w:r w:rsidR="00EC1605" w:rsidRPr="00CA5396">
        <w:rPr>
          <w:rFonts w:ascii="Book Antiqua" w:hAnsi="Book Antiqua" w:cs="Times New Roman"/>
          <w:sz w:val="24"/>
          <w:szCs w:val="24"/>
        </w:rPr>
        <w:t>is possible overdose, requiring</w:t>
      </w:r>
      <w:r w:rsidRPr="00CA5396">
        <w:rPr>
          <w:rFonts w:ascii="Book Antiqua" w:hAnsi="Book Antiqua" w:cs="Times New Roman"/>
          <w:sz w:val="24"/>
          <w:szCs w:val="24"/>
        </w:rPr>
        <w:t xml:space="preserve"> precise monitoring of dosage and blood glucose to avoid fatal hypoglycemic episodes.</w:t>
      </w:r>
      <w:r w:rsidR="00B87C5D" w:rsidRPr="00CA5396">
        <w:rPr>
          <w:rFonts w:ascii="Book Antiqua" w:hAnsi="Book Antiqua" w:cs="Times New Roman"/>
          <w:sz w:val="24"/>
          <w:szCs w:val="24"/>
        </w:rPr>
        <w:t xml:space="preserve"> </w:t>
      </w:r>
      <w:r w:rsidR="008D1FD8" w:rsidRPr="00CA5396">
        <w:rPr>
          <w:rFonts w:ascii="Book Antiqua" w:hAnsi="Book Antiqua" w:cs="Times New Roman"/>
          <w:sz w:val="24"/>
          <w:szCs w:val="24"/>
        </w:rPr>
        <w:t>Whole pancreas transplantation</w:t>
      </w:r>
      <w:r w:rsidR="00D33B21" w:rsidRPr="00CA5396">
        <w:rPr>
          <w:rFonts w:ascii="Book Antiqua" w:hAnsi="Book Antiqua" w:cs="Times New Roman"/>
          <w:sz w:val="24"/>
          <w:szCs w:val="24"/>
        </w:rPr>
        <w:t xml:space="preserve">, when successful, </w:t>
      </w:r>
      <w:r w:rsidR="008D1FD8" w:rsidRPr="00CA5396">
        <w:rPr>
          <w:rFonts w:ascii="Book Antiqua" w:hAnsi="Book Antiqua" w:cs="Times New Roman"/>
          <w:sz w:val="24"/>
          <w:szCs w:val="24"/>
        </w:rPr>
        <w:t>provide</w:t>
      </w:r>
      <w:r w:rsidR="00464E7D" w:rsidRPr="00CA5396">
        <w:rPr>
          <w:rFonts w:ascii="Book Antiqua" w:hAnsi="Book Antiqua" w:cs="Times New Roman"/>
          <w:sz w:val="24"/>
          <w:szCs w:val="24"/>
        </w:rPr>
        <w:t>s</w:t>
      </w:r>
      <w:r w:rsidR="008D1FD8" w:rsidRPr="00CA5396">
        <w:rPr>
          <w:rFonts w:ascii="Book Antiqua" w:hAnsi="Book Antiqua" w:cs="Times New Roman"/>
          <w:sz w:val="24"/>
          <w:szCs w:val="24"/>
        </w:rPr>
        <w:t xml:space="preserve"> insulin independence for many years. However it</w:t>
      </w:r>
      <w:r w:rsidR="00B87C5D" w:rsidRPr="00CA5396">
        <w:rPr>
          <w:rFonts w:ascii="Book Antiqua" w:hAnsi="Book Antiqua" w:cs="Times New Roman"/>
          <w:sz w:val="24"/>
          <w:szCs w:val="24"/>
        </w:rPr>
        <w:t xml:space="preserve"> is an invasive </w:t>
      </w:r>
      <w:r w:rsidR="008D1FD8" w:rsidRPr="00CA5396">
        <w:rPr>
          <w:rFonts w:ascii="Book Antiqua" w:hAnsi="Book Antiqua" w:cs="Times New Roman"/>
          <w:sz w:val="24"/>
          <w:szCs w:val="24"/>
        </w:rPr>
        <w:t xml:space="preserve">surgical procedure not to </w:t>
      </w:r>
      <w:r w:rsidR="007B1A65" w:rsidRPr="00CA5396">
        <w:rPr>
          <w:rFonts w:ascii="Book Antiqua" w:hAnsi="Book Antiqua" w:cs="Times New Roman"/>
          <w:sz w:val="24"/>
          <w:szCs w:val="24"/>
        </w:rPr>
        <w:t xml:space="preserve">be </w:t>
      </w:r>
      <w:r w:rsidR="008D1FD8" w:rsidRPr="00CA5396">
        <w:rPr>
          <w:rFonts w:ascii="Book Antiqua" w:hAnsi="Book Antiqua" w:cs="Times New Roman"/>
          <w:sz w:val="24"/>
          <w:szCs w:val="24"/>
        </w:rPr>
        <w:t xml:space="preserve">undertaken lightly, and carries </w:t>
      </w:r>
      <w:r w:rsidR="00116513" w:rsidRPr="00CA5396">
        <w:rPr>
          <w:rFonts w:ascii="Book Antiqua" w:hAnsi="Book Antiqua" w:cs="Times New Roman"/>
          <w:sz w:val="24"/>
          <w:szCs w:val="24"/>
        </w:rPr>
        <w:t xml:space="preserve">the </w:t>
      </w:r>
      <w:r w:rsidR="008D1FD8" w:rsidRPr="00CA5396">
        <w:rPr>
          <w:rFonts w:ascii="Book Antiqua" w:hAnsi="Book Antiqua" w:cs="Times New Roman"/>
          <w:sz w:val="24"/>
          <w:szCs w:val="24"/>
        </w:rPr>
        <w:t xml:space="preserve">risks and </w:t>
      </w:r>
      <w:r w:rsidR="00765FFF" w:rsidRPr="00CA5396">
        <w:rPr>
          <w:rFonts w:ascii="Book Antiqua" w:hAnsi="Book Antiqua" w:cs="Times New Roman"/>
          <w:sz w:val="24"/>
          <w:szCs w:val="24"/>
        </w:rPr>
        <w:t>complications</w:t>
      </w:r>
      <w:r w:rsidR="008D1FD8" w:rsidRPr="00CA5396">
        <w:rPr>
          <w:rFonts w:ascii="Book Antiqua" w:hAnsi="Book Antiqua" w:cs="Times New Roman"/>
          <w:sz w:val="24"/>
          <w:szCs w:val="24"/>
        </w:rPr>
        <w:t xml:space="preserve"> associated with </w:t>
      </w:r>
      <w:r w:rsidR="00116513" w:rsidRPr="00CA5396">
        <w:rPr>
          <w:rFonts w:ascii="Book Antiqua" w:hAnsi="Book Antiqua" w:cs="Times New Roman"/>
          <w:sz w:val="24"/>
          <w:szCs w:val="24"/>
        </w:rPr>
        <w:t>any</w:t>
      </w:r>
      <w:r w:rsidR="008D1FD8" w:rsidRPr="00CA5396">
        <w:rPr>
          <w:rFonts w:ascii="Book Antiqua" w:hAnsi="Book Antiqua" w:cs="Times New Roman"/>
          <w:sz w:val="24"/>
          <w:szCs w:val="24"/>
        </w:rPr>
        <w:t xml:space="preserve"> major </w:t>
      </w:r>
      <w:proofErr w:type="gramStart"/>
      <w:r w:rsidR="008D1FD8" w:rsidRPr="00CA5396">
        <w:rPr>
          <w:rFonts w:ascii="Book Antiqua" w:hAnsi="Book Antiqua" w:cs="Times New Roman"/>
          <w:sz w:val="24"/>
          <w:szCs w:val="24"/>
        </w:rPr>
        <w:t>surgery</w:t>
      </w:r>
      <w:r w:rsidR="00AB1691" w:rsidRPr="00CA5396">
        <w:rPr>
          <w:rFonts w:ascii="Book Antiqua" w:hAnsi="Book Antiqua" w:cs="Times New Roman"/>
          <w:sz w:val="24"/>
          <w:szCs w:val="24"/>
          <w:vertAlign w:val="superscript"/>
        </w:rPr>
        <w:t>[</w:t>
      </w:r>
      <w:proofErr w:type="gramEnd"/>
      <w:r w:rsidR="00825DC9" w:rsidRPr="00CA5396">
        <w:rPr>
          <w:rFonts w:ascii="Book Antiqua" w:hAnsi="Book Antiqua" w:cs="Times New Roman"/>
          <w:sz w:val="24"/>
          <w:szCs w:val="24"/>
          <w:vertAlign w:val="superscript"/>
        </w:rPr>
        <w:t>1,4</w:t>
      </w:r>
      <w:r w:rsidR="00FB00A0" w:rsidRPr="00CA5396">
        <w:rPr>
          <w:rFonts w:ascii="Book Antiqua" w:hAnsi="Book Antiqua" w:cs="Times New Roman"/>
          <w:sz w:val="24"/>
          <w:szCs w:val="24"/>
          <w:vertAlign w:val="superscript"/>
        </w:rPr>
        <w:t>-7</w:t>
      </w:r>
      <w:r w:rsidR="00AB1691" w:rsidRPr="00CA5396">
        <w:rPr>
          <w:rFonts w:ascii="Book Antiqua" w:hAnsi="Book Antiqua" w:cs="Times New Roman"/>
          <w:sz w:val="24"/>
          <w:szCs w:val="24"/>
          <w:vertAlign w:val="superscript"/>
        </w:rPr>
        <w:t>]</w:t>
      </w:r>
      <w:r w:rsidR="008D1FD8" w:rsidRPr="00CA5396">
        <w:rPr>
          <w:rFonts w:ascii="Book Antiqua" w:hAnsi="Book Antiqua" w:cs="Times New Roman"/>
          <w:sz w:val="24"/>
          <w:szCs w:val="24"/>
        </w:rPr>
        <w:t xml:space="preserve">. </w:t>
      </w:r>
      <w:r w:rsidR="00765FFF" w:rsidRPr="00CA5396">
        <w:rPr>
          <w:rFonts w:ascii="Book Antiqua" w:hAnsi="Book Antiqua" w:cs="Times New Roman"/>
          <w:sz w:val="24"/>
          <w:szCs w:val="24"/>
        </w:rPr>
        <w:t>Islet transplantation, although a safer and less invasive procedure, is limited by low success rate in the long term due to apoptosis, rejection or poor vascularization of islets</w:t>
      </w:r>
      <w:r w:rsidR="00116513" w:rsidRPr="00CA5396">
        <w:rPr>
          <w:rFonts w:ascii="Book Antiqua" w:hAnsi="Book Antiqua" w:cs="Times New Roman"/>
          <w:sz w:val="24"/>
          <w:szCs w:val="24"/>
        </w:rPr>
        <w:t>.</w:t>
      </w:r>
      <w:r w:rsidR="00765FFF" w:rsidRPr="00CA5396">
        <w:rPr>
          <w:rFonts w:ascii="Book Antiqua" w:hAnsi="Book Antiqua" w:cs="Times New Roman"/>
          <w:sz w:val="24"/>
          <w:szCs w:val="24"/>
        </w:rPr>
        <w:t xml:space="preserve"> </w:t>
      </w:r>
      <w:r w:rsidR="00270C28" w:rsidRPr="00CA5396">
        <w:rPr>
          <w:rFonts w:ascii="Book Antiqua" w:hAnsi="Book Antiqua" w:cs="Times New Roman"/>
          <w:sz w:val="24"/>
          <w:szCs w:val="24"/>
        </w:rPr>
        <w:t>O</w:t>
      </w:r>
      <w:r w:rsidR="00765FFF" w:rsidRPr="00CA5396">
        <w:rPr>
          <w:rFonts w:ascii="Book Antiqua" w:hAnsi="Book Antiqua" w:cs="Times New Roman"/>
          <w:sz w:val="24"/>
          <w:szCs w:val="24"/>
        </w:rPr>
        <w:t xml:space="preserve">ther </w:t>
      </w:r>
      <w:r w:rsidR="00716C94" w:rsidRPr="00CA5396">
        <w:rPr>
          <w:rFonts w:ascii="Book Antiqua" w:hAnsi="Book Antiqua" w:cs="Times New Roman"/>
          <w:sz w:val="24"/>
          <w:szCs w:val="24"/>
        </w:rPr>
        <w:t>concerns</w:t>
      </w:r>
      <w:r w:rsidR="00765FFF" w:rsidRPr="00CA5396">
        <w:rPr>
          <w:rFonts w:ascii="Book Antiqua" w:hAnsi="Book Antiqua" w:cs="Times New Roman"/>
          <w:sz w:val="24"/>
          <w:szCs w:val="24"/>
        </w:rPr>
        <w:t xml:space="preserve"> include the necessity </w:t>
      </w:r>
      <w:r w:rsidR="00BB47B2" w:rsidRPr="00CA5396">
        <w:rPr>
          <w:rFonts w:ascii="Book Antiqua" w:hAnsi="Book Antiqua" w:cs="Times New Roman"/>
          <w:sz w:val="24"/>
          <w:szCs w:val="24"/>
        </w:rPr>
        <w:t>of</w:t>
      </w:r>
      <w:r w:rsidR="00765FFF" w:rsidRPr="00CA5396">
        <w:rPr>
          <w:rFonts w:ascii="Book Antiqua" w:hAnsi="Book Antiqua" w:cs="Times New Roman"/>
          <w:sz w:val="24"/>
          <w:szCs w:val="24"/>
        </w:rPr>
        <w:t xml:space="preserve"> </w:t>
      </w:r>
      <w:r w:rsidR="00AB1691" w:rsidRPr="00CA5396">
        <w:rPr>
          <w:rFonts w:ascii="Book Antiqua" w:hAnsi="Book Antiqua" w:cs="Times New Roman"/>
          <w:sz w:val="24"/>
          <w:szCs w:val="24"/>
        </w:rPr>
        <w:t>large</w:t>
      </w:r>
      <w:r w:rsidR="00765FFF" w:rsidRPr="00CA5396">
        <w:rPr>
          <w:rFonts w:ascii="Book Antiqua" w:hAnsi="Book Antiqua" w:cs="Times New Roman"/>
          <w:sz w:val="24"/>
          <w:szCs w:val="24"/>
        </w:rPr>
        <w:t xml:space="preserve"> numbers of donor islets and </w:t>
      </w:r>
      <w:r w:rsidR="00FB00A0" w:rsidRPr="00CA5396">
        <w:rPr>
          <w:rFonts w:ascii="Book Antiqua" w:hAnsi="Book Antiqua" w:cs="Times New Roman"/>
          <w:sz w:val="24"/>
          <w:szCs w:val="24"/>
        </w:rPr>
        <w:t xml:space="preserve">specific </w:t>
      </w:r>
      <w:r w:rsidR="00765FFF" w:rsidRPr="00CA5396">
        <w:rPr>
          <w:rFonts w:ascii="Book Antiqua" w:hAnsi="Book Antiqua" w:cs="Times New Roman"/>
          <w:sz w:val="24"/>
          <w:szCs w:val="24"/>
        </w:rPr>
        <w:t xml:space="preserve">complications associated with portal vein </w:t>
      </w:r>
      <w:proofErr w:type="spellStart"/>
      <w:r w:rsidR="00765FFF" w:rsidRPr="00CA5396">
        <w:rPr>
          <w:rFonts w:ascii="Book Antiqua" w:hAnsi="Book Antiqua" w:cs="Times New Roman"/>
          <w:sz w:val="24"/>
          <w:szCs w:val="24"/>
        </w:rPr>
        <w:t>cannulation</w:t>
      </w:r>
      <w:proofErr w:type="spellEnd"/>
      <w:r w:rsidR="00765FFF" w:rsidRPr="00CA5396">
        <w:rPr>
          <w:rFonts w:ascii="Book Antiqua" w:hAnsi="Book Antiqua" w:cs="Times New Roman"/>
          <w:sz w:val="24"/>
          <w:szCs w:val="24"/>
        </w:rPr>
        <w:t xml:space="preserve"> such as portal </w:t>
      </w:r>
      <w:r w:rsidR="00FB00A0" w:rsidRPr="00CA5396">
        <w:rPr>
          <w:rFonts w:ascii="Book Antiqua" w:hAnsi="Book Antiqua" w:cs="Times New Roman"/>
          <w:sz w:val="24"/>
          <w:szCs w:val="24"/>
        </w:rPr>
        <w:t xml:space="preserve">vein thrombosis and portal </w:t>
      </w:r>
      <w:proofErr w:type="gramStart"/>
      <w:r w:rsidR="00CA5396" w:rsidRPr="00CA5396">
        <w:rPr>
          <w:rFonts w:ascii="Book Antiqua" w:hAnsi="Book Antiqua" w:cs="Times New Roman"/>
          <w:sz w:val="24"/>
          <w:szCs w:val="24"/>
        </w:rPr>
        <w:t>hypertension</w:t>
      </w:r>
      <w:r w:rsidR="00AB1691" w:rsidRPr="00CA5396">
        <w:rPr>
          <w:rFonts w:ascii="Book Antiqua" w:hAnsi="Book Antiqua" w:cs="Times New Roman"/>
          <w:sz w:val="24"/>
          <w:szCs w:val="24"/>
          <w:vertAlign w:val="superscript"/>
        </w:rPr>
        <w:t>[</w:t>
      </w:r>
      <w:proofErr w:type="gramEnd"/>
      <w:r w:rsidR="00FB00A0" w:rsidRPr="00CA5396">
        <w:rPr>
          <w:rFonts w:ascii="Book Antiqua" w:hAnsi="Book Antiqua" w:cs="Times New Roman"/>
          <w:sz w:val="24"/>
          <w:szCs w:val="24"/>
          <w:vertAlign w:val="superscript"/>
        </w:rPr>
        <w:t>6-12</w:t>
      </w:r>
      <w:r w:rsidR="00AB1691" w:rsidRPr="00CA5396">
        <w:rPr>
          <w:rFonts w:ascii="Book Antiqua" w:hAnsi="Book Antiqua" w:cs="Times New Roman"/>
          <w:sz w:val="24"/>
          <w:szCs w:val="24"/>
          <w:vertAlign w:val="superscript"/>
        </w:rPr>
        <w:t>]</w:t>
      </w:r>
      <w:r w:rsidR="00765FFF"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716C94" w:rsidRPr="00CA5396">
        <w:rPr>
          <w:rFonts w:ascii="Book Antiqua" w:hAnsi="Book Antiqua" w:cs="Times New Roman"/>
          <w:sz w:val="24"/>
          <w:szCs w:val="24"/>
        </w:rPr>
        <w:t>T</w:t>
      </w:r>
      <w:r w:rsidR="008D1FD8" w:rsidRPr="00CA5396">
        <w:rPr>
          <w:rFonts w:ascii="Book Antiqua" w:hAnsi="Book Antiqua" w:cs="Times New Roman"/>
          <w:sz w:val="24"/>
          <w:szCs w:val="24"/>
        </w:rPr>
        <w:t>he need for life-l</w:t>
      </w:r>
      <w:r w:rsidR="00765FFF" w:rsidRPr="00CA5396">
        <w:rPr>
          <w:rFonts w:ascii="Book Antiqua" w:hAnsi="Book Antiqua" w:cs="Times New Roman"/>
          <w:sz w:val="24"/>
          <w:szCs w:val="24"/>
        </w:rPr>
        <w:t>ong immune</w:t>
      </w:r>
      <w:r w:rsidR="00CD031F" w:rsidRPr="00CA5396">
        <w:rPr>
          <w:rFonts w:ascii="Book Antiqua" w:hAnsi="Book Antiqua" w:cs="Times New Roman"/>
          <w:sz w:val="24"/>
          <w:szCs w:val="24"/>
        </w:rPr>
        <w:t>-</w:t>
      </w:r>
      <w:r w:rsidR="00765FFF" w:rsidRPr="00CA5396">
        <w:rPr>
          <w:rFonts w:ascii="Book Antiqua" w:hAnsi="Book Antiqua" w:cs="Times New Roman"/>
          <w:sz w:val="24"/>
          <w:szCs w:val="24"/>
        </w:rPr>
        <w:t>suppressive therapy</w:t>
      </w:r>
      <w:r w:rsidR="00716C94" w:rsidRPr="00CA5396">
        <w:rPr>
          <w:rFonts w:ascii="Book Antiqua" w:hAnsi="Book Antiqua" w:cs="Times New Roman"/>
          <w:sz w:val="24"/>
          <w:szCs w:val="24"/>
        </w:rPr>
        <w:t xml:space="preserve"> is also a concern with both islet and pancreas transplantation</w:t>
      </w:r>
      <w:r w:rsidR="00765FFF" w:rsidRPr="00CA5396">
        <w:rPr>
          <w:rFonts w:ascii="Book Antiqua" w:hAnsi="Book Antiqua" w:cs="Times New Roman"/>
          <w:sz w:val="24"/>
          <w:szCs w:val="24"/>
        </w:rPr>
        <w:t xml:space="preserve">. </w:t>
      </w:r>
      <w:r w:rsidR="00037B07" w:rsidRPr="00CA5396">
        <w:rPr>
          <w:rFonts w:ascii="Book Antiqua" w:hAnsi="Book Antiqua" w:cs="Times New Roman"/>
          <w:sz w:val="24"/>
          <w:szCs w:val="24"/>
        </w:rPr>
        <w:t xml:space="preserve">Thus, the need remains for </w:t>
      </w:r>
      <w:r w:rsidR="00D33B21" w:rsidRPr="00CA5396">
        <w:rPr>
          <w:rFonts w:ascii="Book Antiqua" w:hAnsi="Book Antiqua" w:cs="Times New Roman"/>
          <w:sz w:val="24"/>
          <w:szCs w:val="24"/>
        </w:rPr>
        <w:t>better</w:t>
      </w:r>
      <w:r w:rsidR="00037B07" w:rsidRPr="00CA5396">
        <w:rPr>
          <w:rFonts w:ascii="Book Antiqua" w:hAnsi="Book Antiqua" w:cs="Times New Roman"/>
          <w:sz w:val="24"/>
          <w:szCs w:val="24"/>
        </w:rPr>
        <w:t xml:space="preserve"> therapies aimed at establishing </w:t>
      </w:r>
      <w:r w:rsidR="001461D7" w:rsidRPr="00CA5396">
        <w:rPr>
          <w:rFonts w:ascii="Book Antiqua" w:hAnsi="Book Antiqua" w:cs="Times New Roman"/>
          <w:sz w:val="24"/>
          <w:szCs w:val="24"/>
        </w:rPr>
        <w:t xml:space="preserve">long-term </w:t>
      </w:r>
      <w:r w:rsidR="00037B07" w:rsidRPr="00CA5396">
        <w:rPr>
          <w:rFonts w:ascii="Book Antiqua" w:hAnsi="Book Antiqua" w:cs="Times New Roman"/>
          <w:sz w:val="24"/>
          <w:szCs w:val="24"/>
        </w:rPr>
        <w:t xml:space="preserve">glucose regulation with fewer complications. </w:t>
      </w:r>
    </w:p>
    <w:p w:rsidR="002C09ED" w:rsidRPr="00CA5396" w:rsidRDefault="00F4722C" w:rsidP="00CA5396">
      <w:pPr>
        <w:tabs>
          <w:tab w:val="num" w:pos="540"/>
        </w:tabs>
        <w:spacing w:after="0" w:line="360" w:lineRule="auto"/>
        <w:ind w:firstLineChars="100" w:firstLine="240"/>
        <w:jc w:val="both"/>
        <w:outlineLvl w:val="0"/>
        <w:rPr>
          <w:rStyle w:val="highlight"/>
          <w:rFonts w:ascii="Book Antiqua" w:hAnsi="Book Antiqua" w:cs="Times New Roman"/>
          <w:sz w:val="24"/>
          <w:szCs w:val="24"/>
        </w:rPr>
      </w:pPr>
      <w:r w:rsidRPr="00CA5396">
        <w:rPr>
          <w:rFonts w:ascii="Book Antiqua" w:hAnsi="Book Antiqua" w:cs="Times New Roman"/>
          <w:sz w:val="24"/>
          <w:szCs w:val="24"/>
        </w:rPr>
        <w:t>Xenotransplantation of porcine</w:t>
      </w:r>
      <w:r w:rsidR="006C1953" w:rsidRPr="00CA5396">
        <w:rPr>
          <w:rFonts w:ascii="Book Antiqua" w:hAnsi="Book Antiqua" w:cs="Times New Roman"/>
          <w:sz w:val="24"/>
          <w:szCs w:val="24"/>
        </w:rPr>
        <w:t xml:space="preserve"> and non-human primate</w:t>
      </w:r>
      <w:r w:rsidRPr="00CA5396">
        <w:rPr>
          <w:rFonts w:ascii="Book Antiqua" w:hAnsi="Book Antiqua" w:cs="Times New Roman"/>
          <w:sz w:val="24"/>
          <w:szCs w:val="24"/>
        </w:rPr>
        <w:t xml:space="preserve"> islets has been proposed as a means to overcome the limitations in</w:t>
      </w:r>
      <w:r w:rsidR="00081561" w:rsidRPr="00CA5396">
        <w:rPr>
          <w:rFonts w:ascii="Book Antiqua" w:hAnsi="Book Antiqua" w:cs="Times New Roman"/>
          <w:sz w:val="24"/>
          <w:szCs w:val="24"/>
        </w:rPr>
        <w:t xml:space="preserve"> availability and preservation of</w:t>
      </w:r>
      <w:r w:rsidRPr="00CA5396">
        <w:rPr>
          <w:rFonts w:ascii="Book Antiqua" w:hAnsi="Book Antiqua" w:cs="Times New Roman"/>
          <w:sz w:val="24"/>
          <w:szCs w:val="24"/>
        </w:rPr>
        <w:t xml:space="preserve"> human islets.</w:t>
      </w:r>
      <w:r w:rsidR="009D57F1" w:rsidRPr="00CA5396">
        <w:rPr>
          <w:rFonts w:ascii="Book Antiqua" w:hAnsi="Book Antiqua" w:cs="Times New Roman"/>
          <w:sz w:val="24"/>
          <w:szCs w:val="24"/>
        </w:rPr>
        <w:t xml:space="preserve"> </w:t>
      </w:r>
      <w:r w:rsidR="00AB1691" w:rsidRPr="00CA5396">
        <w:rPr>
          <w:rFonts w:ascii="Book Antiqua" w:hAnsi="Book Antiqua" w:cs="Times New Roman"/>
          <w:sz w:val="24"/>
          <w:szCs w:val="24"/>
        </w:rPr>
        <w:t>A major challenge with</w:t>
      </w:r>
      <w:r w:rsidRPr="00CA5396">
        <w:rPr>
          <w:rFonts w:ascii="Book Antiqua" w:hAnsi="Book Antiqua" w:cs="Times New Roman"/>
          <w:sz w:val="24"/>
          <w:szCs w:val="24"/>
        </w:rPr>
        <w:t xml:space="preserve"> xenotransplantation </w:t>
      </w:r>
      <w:r w:rsidR="00AB1691" w:rsidRPr="00CA5396">
        <w:rPr>
          <w:rFonts w:ascii="Book Antiqua" w:hAnsi="Book Antiqua" w:cs="Times New Roman"/>
          <w:sz w:val="24"/>
          <w:szCs w:val="24"/>
        </w:rPr>
        <w:t>is</w:t>
      </w:r>
      <w:r w:rsidRPr="00CA5396">
        <w:rPr>
          <w:rFonts w:ascii="Book Antiqua" w:hAnsi="Book Antiqua" w:cs="Times New Roman"/>
          <w:sz w:val="24"/>
          <w:szCs w:val="24"/>
        </w:rPr>
        <w:t xml:space="preserve"> hyperactive rejection. </w:t>
      </w:r>
      <w:r w:rsidR="009E3FE6" w:rsidRPr="00CA5396">
        <w:rPr>
          <w:rFonts w:ascii="Book Antiqua" w:hAnsi="Book Antiqua" w:cs="Times New Roman"/>
          <w:sz w:val="24"/>
          <w:szCs w:val="24"/>
        </w:rPr>
        <w:t>Methods proposed to circumvent this problem include e</w:t>
      </w:r>
      <w:r w:rsidRPr="00CA5396">
        <w:rPr>
          <w:rFonts w:ascii="Book Antiqua" w:hAnsi="Book Antiqua" w:cs="Times New Roman"/>
          <w:sz w:val="24"/>
          <w:szCs w:val="24"/>
        </w:rPr>
        <w:t>ncapsulation of islets</w:t>
      </w:r>
      <w:r w:rsidR="00791B58" w:rsidRPr="00CA5396">
        <w:rPr>
          <w:rFonts w:ascii="Book Antiqua" w:hAnsi="Book Antiqua" w:cs="Times New Roman"/>
          <w:sz w:val="24"/>
          <w:szCs w:val="24"/>
        </w:rPr>
        <w:t>,</w:t>
      </w:r>
      <w:r w:rsidR="006C1953" w:rsidRPr="00CA5396">
        <w:rPr>
          <w:rFonts w:ascii="Book Antiqua" w:hAnsi="Book Antiqua" w:cs="Times New Roman"/>
          <w:sz w:val="24"/>
          <w:szCs w:val="24"/>
        </w:rPr>
        <w:t xml:space="preserve"> and </w:t>
      </w:r>
      <w:r w:rsidR="00624DFE" w:rsidRPr="00CA5396">
        <w:rPr>
          <w:rFonts w:ascii="Book Antiqua" w:hAnsi="Book Antiqua" w:cs="Times New Roman"/>
          <w:sz w:val="24"/>
          <w:szCs w:val="24"/>
        </w:rPr>
        <w:t>local immunosuppression through genetic manipulation</w:t>
      </w:r>
      <w:r w:rsidR="006C1953" w:rsidRPr="00CA5396">
        <w:rPr>
          <w:rFonts w:ascii="Book Antiqua" w:hAnsi="Book Antiqua" w:cs="Times New Roman"/>
          <w:sz w:val="24"/>
          <w:szCs w:val="24"/>
        </w:rPr>
        <w:t xml:space="preserve">. </w:t>
      </w:r>
      <w:r w:rsidR="00471BB7" w:rsidRPr="00CA5396">
        <w:rPr>
          <w:rFonts w:ascii="Book Antiqua" w:hAnsi="Book Antiqua" w:cs="Times New Roman"/>
          <w:sz w:val="24"/>
          <w:szCs w:val="24"/>
        </w:rPr>
        <w:t xml:space="preserve">While </w:t>
      </w:r>
      <w:r w:rsidR="00624DFE" w:rsidRPr="00CA5396">
        <w:rPr>
          <w:rFonts w:ascii="Book Antiqua" w:hAnsi="Book Antiqua" w:cs="Times New Roman"/>
          <w:sz w:val="24"/>
          <w:szCs w:val="24"/>
        </w:rPr>
        <w:t xml:space="preserve">long-term graft survival and insulin independence have not </w:t>
      </w:r>
      <w:r w:rsidR="00D85125" w:rsidRPr="00CA5396">
        <w:rPr>
          <w:rFonts w:ascii="Book Antiqua" w:hAnsi="Book Antiqua" w:cs="Times New Roman"/>
          <w:sz w:val="24"/>
          <w:szCs w:val="24"/>
        </w:rPr>
        <w:t xml:space="preserve">yet </w:t>
      </w:r>
      <w:r w:rsidR="00624DFE" w:rsidRPr="00CA5396">
        <w:rPr>
          <w:rFonts w:ascii="Book Antiqua" w:hAnsi="Book Antiqua" w:cs="Times New Roman"/>
          <w:sz w:val="24"/>
          <w:szCs w:val="24"/>
        </w:rPr>
        <w:t>been achieved</w:t>
      </w:r>
      <w:r w:rsidR="00471BB7" w:rsidRPr="00CA5396">
        <w:rPr>
          <w:rFonts w:ascii="Book Antiqua" w:hAnsi="Book Antiqua" w:cs="Times New Roman"/>
          <w:sz w:val="24"/>
          <w:szCs w:val="24"/>
        </w:rPr>
        <w:t xml:space="preserve">, early studies show great </w:t>
      </w:r>
      <w:proofErr w:type="gramStart"/>
      <w:r w:rsidR="00471BB7" w:rsidRPr="00CA5396">
        <w:rPr>
          <w:rFonts w:ascii="Book Antiqua" w:hAnsi="Book Antiqua" w:cs="Times New Roman"/>
          <w:sz w:val="24"/>
          <w:szCs w:val="24"/>
        </w:rPr>
        <w:t>potential</w:t>
      </w:r>
      <w:r w:rsidR="00471BB7" w:rsidRPr="00CA5396">
        <w:rPr>
          <w:rFonts w:ascii="Book Antiqua" w:hAnsi="Book Antiqua" w:cs="Times New Roman"/>
          <w:sz w:val="24"/>
          <w:szCs w:val="24"/>
          <w:vertAlign w:val="superscript"/>
        </w:rPr>
        <w:t>[</w:t>
      </w:r>
      <w:proofErr w:type="gramEnd"/>
      <w:r w:rsidRPr="00CA5396">
        <w:rPr>
          <w:rFonts w:ascii="Book Antiqua" w:hAnsi="Book Antiqua" w:cs="Times New Roman"/>
          <w:sz w:val="24"/>
          <w:szCs w:val="24"/>
          <w:vertAlign w:val="superscript"/>
        </w:rPr>
        <w:t>13</w:t>
      </w:r>
      <w:r w:rsidR="006C1953" w:rsidRPr="00CA5396">
        <w:rPr>
          <w:rFonts w:ascii="Book Antiqua" w:hAnsi="Book Antiqua" w:cs="Times New Roman"/>
          <w:sz w:val="24"/>
          <w:szCs w:val="24"/>
          <w:vertAlign w:val="superscript"/>
        </w:rPr>
        <w:t>-15</w:t>
      </w:r>
      <w:r w:rsidR="00471BB7" w:rsidRPr="00CA5396">
        <w:rPr>
          <w:rFonts w:ascii="Book Antiqua" w:hAnsi="Book Antiqua" w:cs="Times New Roman"/>
          <w:sz w:val="24"/>
          <w:szCs w:val="24"/>
          <w:vertAlign w:val="superscript"/>
        </w:rPr>
        <w:t>]</w:t>
      </w:r>
      <w:r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2C09ED" w:rsidRPr="00CA5396">
        <w:rPr>
          <w:rFonts w:ascii="Book Antiqua" w:hAnsi="Book Antiqua" w:cs="Times New Roman"/>
          <w:sz w:val="24"/>
          <w:szCs w:val="24"/>
        </w:rPr>
        <w:t xml:space="preserve">Recent advances on insulin replacement include </w:t>
      </w:r>
      <w:r w:rsidRPr="00CA5396">
        <w:rPr>
          <w:rFonts w:ascii="Book Antiqua" w:hAnsi="Book Antiqua" w:cs="Times New Roman"/>
          <w:sz w:val="24"/>
          <w:szCs w:val="24"/>
        </w:rPr>
        <w:t xml:space="preserve">generation of </w:t>
      </w:r>
      <w:r w:rsidR="002A4F66" w:rsidRPr="00CA5396">
        <w:rPr>
          <w:rFonts w:ascii="Book Antiqua" w:hAnsi="Book Antiqua" w:cs="Times New Roman"/>
          <w:sz w:val="24"/>
          <w:szCs w:val="24"/>
        </w:rPr>
        <w:t xml:space="preserve">insulin-producing cells from embryonic stem cells; </w:t>
      </w:r>
      <w:proofErr w:type="spellStart"/>
      <w:r w:rsidR="002A4F66" w:rsidRPr="00CA5396">
        <w:rPr>
          <w:rFonts w:ascii="Book Antiqua" w:hAnsi="Book Antiqua" w:cs="Times New Roman"/>
          <w:sz w:val="24"/>
          <w:szCs w:val="24"/>
        </w:rPr>
        <w:t>transdifferentiation</w:t>
      </w:r>
      <w:proofErr w:type="spellEnd"/>
      <w:r w:rsidR="002A4F66" w:rsidRPr="00CA5396">
        <w:rPr>
          <w:rFonts w:ascii="Book Antiqua" w:hAnsi="Book Antiqua" w:cs="Times New Roman"/>
          <w:sz w:val="24"/>
          <w:szCs w:val="24"/>
        </w:rPr>
        <w:t>,</w:t>
      </w:r>
      <w:r w:rsidR="002A4F66" w:rsidRPr="00CA5396">
        <w:rPr>
          <w:rFonts w:ascii="Book Antiqua" w:hAnsi="Book Antiqua" w:cs="Times New Roman"/>
          <w:i/>
          <w:sz w:val="24"/>
          <w:szCs w:val="24"/>
        </w:rPr>
        <w:t xml:space="preserve"> i.e.</w:t>
      </w:r>
      <w:r w:rsidR="00CA5396" w:rsidRPr="00CA5396">
        <w:rPr>
          <w:rFonts w:ascii="Book Antiqua" w:hAnsi="Book Antiqua" w:cs="Times New Roman" w:hint="eastAsia"/>
          <w:sz w:val="24"/>
          <w:szCs w:val="24"/>
          <w:lang w:eastAsia="zh-CN"/>
        </w:rPr>
        <w:t>,</w:t>
      </w:r>
      <w:r w:rsidR="002A4F66" w:rsidRPr="00CA5396">
        <w:rPr>
          <w:rFonts w:ascii="Book Antiqua" w:hAnsi="Book Antiqua" w:cs="Times New Roman"/>
          <w:sz w:val="24"/>
          <w:szCs w:val="24"/>
        </w:rPr>
        <w:t xml:space="preserve"> generation of </w:t>
      </w:r>
      <w:r w:rsidR="002C09ED" w:rsidRPr="00CA5396">
        <w:rPr>
          <w:rFonts w:ascii="Book Antiqua" w:hAnsi="Book Antiqua" w:cs="Times New Roman"/>
          <w:sz w:val="24"/>
          <w:szCs w:val="24"/>
        </w:rPr>
        <w:t>endogenous β-cells from non-β-cells using transcription factors that govern pancrea</w:t>
      </w:r>
      <w:r w:rsidR="00915CC4" w:rsidRPr="00CA5396">
        <w:rPr>
          <w:rFonts w:ascii="Book Antiqua" w:hAnsi="Book Antiqua" w:cs="Times New Roman"/>
          <w:sz w:val="24"/>
          <w:szCs w:val="24"/>
        </w:rPr>
        <w:t>tic</w:t>
      </w:r>
      <w:r w:rsidR="002C09ED" w:rsidRPr="00CA5396">
        <w:rPr>
          <w:rFonts w:ascii="Book Antiqua" w:hAnsi="Book Antiqua" w:cs="Times New Roman"/>
          <w:sz w:val="24"/>
          <w:szCs w:val="24"/>
        </w:rPr>
        <w:t xml:space="preserve"> development; and engineering endogenous surrogate β-cells by tissue</w:t>
      </w:r>
      <w:r w:rsidR="00CA5396" w:rsidRPr="00CA5396">
        <w:rPr>
          <w:rFonts w:ascii="Book Antiqua" w:hAnsi="Book Antiqua" w:cs="Times New Roman"/>
          <w:sz w:val="24"/>
          <w:szCs w:val="24"/>
        </w:rPr>
        <w:t>-specific insulin gene delivery</w:t>
      </w:r>
      <w:r w:rsidR="00FC3863" w:rsidRPr="00CA5396">
        <w:rPr>
          <w:rFonts w:ascii="Book Antiqua" w:hAnsi="Book Antiqua" w:cs="Times New Roman"/>
          <w:sz w:val="24"/>
          <w:szCs w:val="24"/>
          <w:vertAlign w:val="superscript"/>
        </w:rPr>
        <w:t>[</w:t>
      </w:r>
      <w:r w:rsidR="006C1953" w:rsidRPr="00CA5396">
        <w:rPr>
          <w:rFonts w:ascii="Book Antiqua" w:hAnsi="Book Antiqua" w:cs="Times New Roman"/>
          <w:sz w:val="24"/>
          <w:szCs w:val="24"/>
          <w:vertAlign w:val="superscript"/>
        </w:rPr>
        <w:t>15-17</w:t>
      </w:r>
      <w:r w:rsidR="00FC3863" w:rsidRPr="00CA5396">
        <w:rPr>
          <w:rFonts w:ascii="Book Antiqua" w:hAnsi="Book Antiqua" w:cs="Times New Roman"/>
          <w:sz w:val="24"/>
          <w:szCs w:val="24"/>
          <w:vertAlign w:val="superscript"/>
        </w:rPr>
        <w:t>]</w:t>
      </w:r>
      <w:r w:rsidR="002C09ED"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2A4F66" w:rsidRPr="00CA5396">
        <w:rPr>
          <w:rFonts w:ascii="Book Antiqua" w:hAnsi="Book Antiqua" w:cs="Times New Roman"/>
          <w:sz w:val="24"/>
          <w:szCs w:val="24"/>
        </w:rPr>
        <w:t>Stem cell therapy</w:t>
      </w:r>
      <w:r w:rsidR="00D85125" w:rsidRPr="00CA5396">
        <w:rPr>
          <w:rFonts w:ascii="Book Antiqua" w:hAnsi="Book Antiqua" w:cs="Times New Roman"/>
          <w:sz w:val="24"/>
          <w:szCs w:val="24"/>
        </w:rPr>
        <w:t xml:space="preserve"> is </w:t>
      </w:r>
      <w:r w:rsidR="00D85125" w:rsidRPr="00CA5396">
        <w:rPr>
          <w:rFonts w:ascii="Book Antiqua" w:hAnsi="Book Antiqua" w:cs="Times New Roman"/>
          <w:sz w:val="24"/>
          <w:szCs w:val="24"/>
        </w:rPr>
        <w:lastRenderedPageBreak/>
        <w:t xml:space="preserve">promising, except for </w:t>
      </w:r>
      <w:r w:rsidR="00464E7D" w:rsidRPr="00CA5396">
        <w:rPr>
          <w:rFonts w:ascii="Book Antiqua" w:hAnsi="Book Antiqua" w:cs="Times New Roman"/>
          <w:sz w:val="24"/>
          <w:szCs w:val="24"/>
        </w:rPr>
        <w:t>some limitations such as</w:t>
      </w:r>
      <w:r w:rsidR="002A4F66" w:rsidRPr="00CA5396">
        <w:rPr>
          <w:rFonts w:ascii="Book Antiqua" w:hAnsi="Book Antiqua" w:cs="Times New Roman"/>
          <w:sz w:val="24"/>
          <w:szCs w:val="24"/>
        </w:rPr>
        <w:t xml:space="preserve"> the inability to generate adequate numbers of insulin-producing cells, generation of unnecessary cell types, and harmful side effects such as </w:t>
      </w:r>
      <w:proofErr w:type="spellStart"/>
      <w:r w:rsidR="002A4F66" w:rsidRPr="00CA5396">
        <w:rPr>
          <w:rFonts w:ascii="Book Antiqua" w:hAnsi="Book Antiqua" w:cs="Times New Roman"/>
          <w:sz w:val="24"/>
          <w:szCs w:val="24"/>
        </w:rPr>
        <w:t>teratoma</w:t>
      </w:r>
      <w:proofErr w:type="spellEnd"/>
      <w:r w:rsidR="002A4F66" w:rsidRPr="00CA5396">
        <w:rPr>
          <w:rFonts w:ascii="Book Antiqua" w:hAnsi="Book Antiqua" w:cs="Times New Roman"/>
          <w:sz w:val="24"/>
          <w:szCs w:val="24"/>
        </w:rPr>
        <w:t xml:space="preserve"> formation. In</w:t>
      </w:r>
      <w:r w:rsidR="005750D6" w:rsidRPr="00CA5396">
        <w:rPr>
          <w:rFonts w:ascii="Book Antiqua" w:hAnsi="Book Antiqua" w:cs="Times New Roman"/>
          <w:sz w:val="24"/>
          <w:szCs w:val="24"/>
        </w:rPr>
        <w:t xml:space="preserve"> addition to replacing or regenerating insulin-producing cells, a</w:t>
      </w:r>
      <w:r w:rsidR="002C09ED" w:rsidRPr="00CA5396">
        <w:rPr>
          <w:rFonts w:ascii="Book Antiqua" w:hAnsi="Book Antiqua" w:cs="Times New Roman"/>
          <w:sz w:val="24"/>
          <w:szCs w:val="24"/>
        </w:rPr>
        <w:t xml:space="preserve">nother intriguing </w:t>
      </w:r>
      <w:r w:rsidR="005750D6" w:rsidRPr="00CA5396">
        <w:rPr>
          <w:rFonts w:ascii="Book Antiqua" w:hAnsi="Book Antiqua" w:cs="Times New Roman"/>
          <w:sz w:val="24"/>
          <w:szCs w:val="24"/>
        </w:rPr>
        <w:t xml:space="preserve">potential </w:t>
      </w:r>
      <w:r w:rsidR="002C09ED" w:rsidRPr="00CA5396">
        <w:rPr>
          <w:rFonts w:ascii="Book Antiqua" w:hAnsi="Book Antiqua" w:cs="Times New Roman"/>
          <w:sz w:val="24"/>
          <w:szCs w:val="24"/>
        </w:rPr>
        <w:t xml:space="preserve">in stem cell therapy is </w:t>
      </w:r>
      <w:r w:rsidR="005750D6" w:rsidRPr="00CA5396">
        <w:rPr>
          <w:rFonts w:ascii="Book Antiqua" w:hAnsi="Book Antiqua" w:cs="Times New Roman"/>
          <w:sz w:val="24"/>
          <w:szCs w:val="24"/>
        </w:rPr>
        <w:t>to prevent</w:t>
      </w:r>
      <w:r w:rsidR="002C09ED" w:rsidRPr="00CA5396">
        <w:rPr>
          <w:rFonts w:ascii="Book Antiqua" w:hAnsi="Book Antiqua" w:cs="Times New Roman"/>
          <w:sz w:val="24"/>
          <w:szCs w:val="24"/>
        </w:rPr>
        <w:t xml:space="preserve"> further destruction of beta cells by appropriately controlling the autoimmune response.</w:t>
      </w:r>
      <w:r w:rsidR="009D57F1" w:rsidRPr="00CA5396">
        <w:rPr>
          <w:rFonts w:ascii="Book Antiqua" w:hAnsi="Book Antiqua" w:cs="Times New Roman"/>
          <w:sz w:val="24"/>
          <w:szCs w:val="24"/>
        </w:rPr>
        <w:t xml:space="preserve"> </w:t>
      </w:r>
      <w:r w:rsidR="002C09ED" w:rsidRPr="00CA5396">
        <w:rPr>
          <w:rFonts w:ascii="Book Antiqua" w:hAnsi="Book Antiqua" w:cs="Times New Roman"/>
          <w:sz w:val="24"/>
          <w:szCs w:val="24"/>
        </w:rPr>
        <w:t xml:space="preserve">Recent </w:t>
      </w:r>
      <w:r w:rsidR="005750D6" w:rsidRPr="00CA5396">
        <w:rPr>
          <w:rFonts w:ascii="Book Antiqua" w:hAnsi="Book Antiqua" w:cs="Times New Roman"/>
          <w:sz w:val="24"/>
          <w:szCs w:val="24"/>
        </w:rPr>
        <w:t>studies</w:t>
      </w:r>
      <w:r w:rsidR="002C09ED" w:rsidRPr="00CA5396">
        <w:rPr>
          <w:rFonts w:ascii="Book Antiqua" w:hAnsi="Book Antiqua" w:cs="Times New Roman"/>
          <w:sz w:val="24"/>
          <w:szCs w:val="24"/>
        </w:rPr>
        <w:t xml:space="preserve"> </w:t>
      </w:r>
      <w:r w:rsidR="005750D6" w:rsidRPr="00CA5396">
        <w:rPr>
          <w:rFonts w:ascii="Book Antiqua" w:hAnsi="Book Antiqua" w:cs="Times New Roman"/>
          <w:sz w:val="24"/>
          <w:szCs w:val="24"/>
        </w:rPr>
        <w:t>describe</w:t>
      </w:r>
      <w:r w:rsidR="002C09ED" w:rsidRPr="00CA5396">
        <w:rPr>
          <w:rFonts w:ascii="Book Antiqua" w:hAnsi="Book Antiqua" w:cs="Times New Roman"/>
          <w:sz w:val="24"/>
          <w:szCs w:val="24"/>
        </w:rPr>
        <w:t xml:space="preserve"> the potential of stem cell educa</w:t>
      </w:r>
      <w:r w:rsidR="00CA5396" w:rsidRPr="00CA5396">
        <w:rPr>
          <w:rFonts w:ascii="Book Antiqua" w:hAnsi="Book Antiqua" w:cs="Times New Roman"/>
          <w:sz w:val="24"/>
          <w:szCs w:val="24"/>
        </w:rPr>
        <w:t xml:space="preserve">tor therapy for reversal of </w:t>
      </w:r>
      <w:proofErr w:type="gramStart"/>
      <w:r w:rsidR="00CA5396" w:rsidRPr="00CA5396">
        <w:rPr>
          <w:rFonts w:ascii="Book Antiqua" w:hAnsi="Book Antiqua" w:cs="Times New Roman"/>
          <w:sz w:val="24"/>
          <w:szCs w:val="24"/>
        </w:rPr>
        <w:t>T1D</w:t>
      </w:r>
      <w:r w:rsidR="00FC3863" w:rsidRPr="00CA5396">
        <w:rPr>
          <w:rFonts w:ascii="Book Antiqua" w:hAnsi="Book Antiqua" w:cs="Times New Roman"/>
          <w:sz w:val="24"/>
          <w:szCs w:val="24"/>
          <w:vertAlign w:val="superscript"/>
        </w:rPr>
        <w:t>[</w:t>
      </w:r>
      <w:proofErr w:type="gramEnd"/>
      <w:r w:rsidR="005750D6" w:rsidRPr="00CA5396">
        <w:rPr>
          <w:rFonts w:ascii="Book Antiqua" w:hAnsi="Book Antiqua" w:cs="Times New Roman"/>
          <w:sz w:val="24"/>
          <w:szCs w:val="24"/>
          <w:vertAlign w:val="superscript"/>
        </w:rPr>
        <w:t>1</w:t>
      </w:r>
      <w:r w:rsidR="00FA6BED" w:rsidRPr="00CA5396">
        <w:rPr>
          <w:rFonts w:ascii="Book Antiqua" w:hAnsi="Book Antiqua" w:cs="Times New Roman"/>
          <w:sz w:val="24"/>
          <w:szCs w:val="24"/>
          <w:vertAlign w:val="superscript"/>
        </w:rPr>
        <w:t>8</w:t>
      </w:r>
      <w:r w:rsidR="005750D6" w:rsidRPr="00CA5396">
        <w:rPr>
          <w:rFonts w:ascii="Book Antiqua" w:hAnsi="Book Antiqua" w:cs="Times New Roman"/>
          <w:sz w:val="24"/>
          <w:szCs w:val="24"/>
          <w:vertAlign w:val="superscript"/>
        </w:rPr>
        <w:t>-</w:t>
      </w:r>
      <w:r w:rsidR="00FA6BED" w:rsidRPr="00CA5396">
        <w:rPr>
          <w:rFonts w:ascii="Book Antiqua" w:hAnsi="Book Antiqua" w:cs="Times New Roman"/>
          <w:sz w:val="24"/>
          <w:szCs w:val="24"/>
          <w:vertAlign w:val="superscript"/>
        </w:rPr>
        <w:t>20</w:t>
      </w:r>
      <w:r w:rsidR="00FC3863" w:rsidRPr="00CA5396">
        <w:rPr>
          <w:rFonts w:ascii="Book Antiqua" w:hAnsi="Book Antiqua" w:cs="Times New Roman"/>
          <w:sz w:val="24"/>
          <w:szCs w:val="24"/>
          <w:vertAlign w:val="superscript"/>
        </w:rPr>
        <w:t>]</w:t>
      </w:r>
      <w:r w:rsidR="002C09ED"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2C09ED" w:rsidRPr="00CA5396">
        <w:rPr>
          <w:rFonts w:ascii="Book Antiqua" w:hAnsi="Book Antiqua" w:cs="Times New Roman"/>
          <w:sz w:val="24"/>
          <w:szCs w:val="24"/>
        </w:rPr>
        <w:t xml:space="preserve">Human </w:t>
      </w:r>
      <w:r w:rsidR="002C09ED" w:rsidRPr="00CA5396">
        <w:rPr>
          <w:rStyle w:val="highlight"/>
          <w:rFonts w:ascii="Book Antiqua" w:hAnsi="Book Antiqua" w:cs="Times New Roman"/>
          <w:sz w:val="24"/>
          <w:szCs w:val="24"/>
        </w:rPr>
        <w:t>cord blood</w:t>
      </w:r>
      <w:r w:rsidR="002C09ED" w:rsidRPr="00CA5396">
        <w:rPr>
          <w:rFonts w:ascii="Book Antiqua" w:hAnsi="Book Antiqua" w:cs="Times New Roman"/>
          <w:sz w:val="24"/>
          <w:szCs w:val="24"/>
        </w:rPr>
        <w:t xml:space="preserve">-derived </w:t>
      </w:r>
      <w:proofErr w:type="spellStart"/>
      <w:r w:rsidR="002C09ED" w:rsidRPr="00CA5396">
        <w:rPr>
          <w:rFonts w:ascii="Book Antiqua" w:hAnsi="Book Antiqua" w:cs="Times New Roman"/>
          <w:sz w:val="24"/>
          <w:szCs w:val="24"/>
        </w:rPr>
        <w:t>multipotent</w:t>
      </w:r>
      <w:proofErr w:type="spellEnd"/>
      <w:r w:rsidR="002C09ED" w:rsidRPr="00CA5396">
        <w:rPr>
          <w:rFonts w:ascii="Book Antiqua" w:hAnsi="Book Antiqua" w:cs="Times New Roman"/>
          <w:sz w:val="24"/>
          <w:szCs w:val="24"/>
        </w:rPr>
        <w:t xml:space="preserve"> </w:t>
      </w:r>
      <w:r w:rsidR="002C09ED" w:rsidRPr="00CA5396">
        <w:rPr>
          <w:rStyle w:val="highlight"/>
          <w:rFonts w:ascii="Book Antiqua" w:hAnsi="Book Antiqua" w:cs="Times New Roman"/>
          <w:sz w:val="24"/>
          <w:szCs w:val="24"/>
        </w:rPr>
        <w:t xml:space="preserve">stem cells modulate </w:t>
      </w:r>
      <w:r w:rsidR="002C09ED" w:rsidRPr="00CA5396">
        <w:rPr>
          <w:rFonts w:ascii="Book Antiqua" w:hAnsi="Book Antiqua" w:cs="Times New Roman"/>
          <w:sz w:val="24"/>
          <w:szCs w:val="24"/>
        </w:rPr>
        <w:t xml:space="preserve">autoimmune responses through altering regulatory T </w:t>
      </w:r>
      <w:r w:rsidR="002C09ED" w:rsidRPr="00CA5396">
        <w:rPr>
          <w:rStyle w:val="highlight"/>
          <w:rFonts w:ascii="Book Antiqua" w:hAnsi="Book Antiqua" w:cs="Times New Roman"/>
          <w:sz w:val="24"/>
          <w:szCs w:val="24"/>
        </w:rPr>
        <w:t>cells</w:t>
      </w:r>
      <w:r w:rsidR="002C09ED" w:rsidRPr="00CA5396">
        <w:rPr>
          <w:rFonts w:ascii="Book Antiqua" w:hAnsi="Book Antiqua" w:cs="Times New Roman"/>
          <w:sz w:val="24"/>
          <w:szCs w:val="24"/>
        </w:rPr>
        <w:t xml:space="preserve"> and human islet β-</w:t>
      </w:r>
      <w:r w:rsidR="002C09ED" w:rsidRPr="00CA5396">
        <w:rPr>
          <w:rStyle w:val="highlight"/>
          <w:rFonts w:ascii="Book Antiqua" w:hAnsi="Book Antiqua" w:cs="Times New Roman"/>
          <w:sz w:val="24"/>
          <w:szCs w:val="24"/>
        </w:rPr>
        <w:t>cell</w:t>
      </w:r>
      <w:r w:rsidR="002C09ED" w:rsidRPr="00CA5396">
        <w:rPr>
          <w:rFonts w:ascii="Book Antiqua" w:hAnsi="Book Antiqua" w:cs="Times New Roman"/>
          <w:sz w:val="24"/>
          <w:szCs w:val="24"/>
        </w:rPr>
        <w:t xml:space="preserve">-specific T </w:t>
      </w:r>
      <w:r w:rsidR="002C09ED" w:rsidRPr="00CA5396">
        <w:rPr>
          <w:rStyle w:val="highlight"/>
          <w:rFonts w:ascii="Book Antiqua" w:hAnsi="Book Antiqua" w:cs="Times New Roman"/>
          <w:sz w:val="24"/>
          <w:szCs w:val="24"/>
        </w:rPr>
        <w:t>cell</w:t>
      </w:r>
      <w:r w:rsidR="002C09ED" w:rsidRPr="00CA5396">
        <w:rPr>
          <w:rFonts w:ascii="Book Antiqua" w:hAnsi="Book Antiqua" w:cs="Times New Roman"/>
          <w:sz w:val="24"/>
          <w:szCs w:val="24"/>
        </w:rPr>
        <w:t xml:space="preserve"> clones. While suspending the immune response results in significant improvements of glucose regulation,</w:t>
      </w:r>
      <w:r w:rsidR="00464E7D" w:rsidRPr="00CA5396">
        <w:rPr>
          <w:rFonts w:ascii="Book Antiqua" w:hAnsi="Book Antiqua" w:cs="Times New Roman"/>
          <w:sz w:val="24"/>
          <w:szCs w:val="24"/>
        </w:rPr>
        <w:t xml:space="preserve"> insulin dependence remains an ongoing concern</w:t>
      </w:r>
      <w:r w:rsidR="002C09ED" w:rsidRPr="00CA5396">
        <w:rPr>
          <w:rFonts w:ascii="Book Antiqua" w:hAnsi="Book Antiqua" w:cs="Times New Roman"/>
          <w:sz w:val="24"/>
          <w:szCs w:val="24"/>
        </w:rPr>
        <w:t xml:space="preserve">. </w:t>
      </w:r>
    </w:p>
    <w:p w:rsidR="002C09ED" w:rsidRPr="00CA5396" w:rsidRDefault="00BB5456"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 xml:space="preserve">Management of </w:t>
      </w:r>
      <w:r w:rsidR="002C09ED" w:rsidRPr="00CA5396">
        <w:rPr>
          <w:rFonts w:ascii="Book Antiqua" w:hAnsi="Book Antiqua" w:cs="Times New Roman"/>
          <w:sz w:val="24"/>
          <w:szCs w:val="24"/>
        </w:rPr>
        <w:t>T2D include</w:t>
      </w:r>
      <w:r w:rsidRPr="00CA5396">
        <w:rPr>
          <w:rFonts w:ascii="Book Antiqua" w:hAnsi="Book Antiqua" w:cs="Times New Roman"/>
          <w:sz w:val="24"/>
          <w:szCs w:val="24"/>
        </w:rPr>
        <w:t>s</w:t>
      </w:r>
      <w:r w:rsidR="002C09ED" w:rsidRPr="00CA5396">
        <w:rPr>
          <w:rFonts w:ascii="Book Antiqua" w:hAnsi="Book Antiqua" w:cs="Times New Roman"/>
          <w:sz w:val="24"/>
          <w:szCs w:val="24"/>
        </w:rPr>
        <w:t xml:space="preserve"> various agents that improve insulin sensitivity in peripheral tissues, </w:t>
      </w:r>
      <w:r w:rsidR="00915CC4" w:rsidRPr="00CA5396">
        <w:rPr>
          <w:rFonts w:ascii="Book Antiqua" w:hAnsi="Book Antiqua" w:cs="Times New Roman"/>
          <w:sz w:val="24"/>
          <w:szCs w:val="24"/>
        </w:rPr>
        <w:t>in combination</w:t>
      </w:r>
      <w:r w:rsidR="002C09ED" w:rsidRPr="00CA5396">
        <w:rPr>
          <w:rFonts w:ascii="Book Antiqua" w:hAnsi="Book Antiqua" w:cs="Times New Roman"/>
          <w:sz w:val="24"/>
          <w:szCs w:val="24"/>
        </w:rPr>
        <w:t xml:space="preserve"> with agents that increase insulin secretion at </w:t>
      </w:r>
      <w:r w:rsidR="008B606C" w:rsidRPr="00CA5396">
        <w:rPr>
          <w:rFonts w:ascii="Book Antiqua" w:hAnsi="Book Antiqua" w:cstheme="minorHAnsi"/>
          <w:sz w:val="24"/>
          <w:szCs w:val="24"/>
        </w:rPr>
        <w:t>β</w:t>
      </w:r>
      <w:r w:rsidR="002C09ED" w:rsidRPr="00CA5396">
        <w:rPr>
          <w:rFonts w:ascii="Book Antiqua" w:hAnsi="Book Antiqua" w:cs="Times New Roman"/>
          <w:sz w:val="24"/>
          <w:szCs w:val="24"/>
        </w:rPr>
        <w:t xml:space="preserve"> cell level.</w:t>
      </w:r>
      <w:r w:rsidR="009D57F1" w:rsidRPr="00CA5396">
        <w:rPr>
          <w:rFonts w:ascii="Book Antiqua" w:hAnsi="Book Antiqua" w:cs="Times New Roman"/>
          <w:sz w:val="24"/>
          <w:szCs w:val="24"/>
        </w:rPr>
        <w:t xml:space="preserve"> </w:t>
      </w:r>
      <w:r w:rsidR="002C09ED" w:rsidRPr="00CA5396">
        <w:rPr>
          <w:rFonts w:ascii="Book Antiqua" w:hAnsi="Book Antiqua" w:cs="Times New Roman"/>
          <w:sz w:val="24"/>
          <w:szCs w:val="24"/>
        </w:rPr>
        <w:t xml:space="preserve">With advancing </w:t>
      </w:r>
      <w:r w:rsidR="008B606C" w:rsidRPr="00CA5396">
        <w:rPr>
          <w:rFonts w:ascii="Book Antiqua" w:hAnsi="Book Antiqua" w:cstheme="minorHAnsi"/>
          <w:sz w:val="24"/>
          <w:szCs w:val="24"/>
        </w:rPr>
        <w:t>β</w:t>
      </w:r>
      <w:r w:rsidR="002C09ED" w:rsidRPr="00CA5396">
        <w:rPr>
          <w:rFonts w:ascii="Book Antiqua" w:hAnsi="Book Antiqua" w:cs="Times New Roman"/>
          <w:sz w:val="24"/>
          <w:szCs w:val="24"/>
        </w:rPr>
        <w:t xml:space="preserve"> cell failure, the</w:t>
      </w:r>
      <w:r w:rsidR="00F66206" w:rsidRPr="00CA5396">
        <w:rPr>
          <w:rFonts w:ascii="Book Antiqua" w:hAnsi="Book Antiqua" w:cs="Times New Roman"/>
          <w:sz w:val="24"/>
          <w:szCs w:val="24"/>
        </w:rPr>
        <w:t>s</w:t>
      </w:r>
      <w:r w:rsidR="002C09ED" w:rsidRPr="00CA5396">
        <w:rPr>
          <w:rFonts w:ascii="Book Antiqua" w:hAnsi="Book Antiqua" w:cs="Times New Roman"/>
          <w:sz w:val="24"/>
          <w:szCs w:val="24"/>
        </w:rPr>
        <w:t>e treatments have to be combined with insulin replacement o</w:t>
      </w:r>
      <w:r w:rsidR="00CA5396" w:rsidRPr="00CA5396">
        <w:rPr>
          <w:rFonts w:ascii="Book Antiqua" w:hAnsi="Book Antiqua" w:cs="Times New Roman"/>
          <w:sz w:val="24"/>
          <w:szCs w:val="24"/>
        </w:rPr>
        <w:t xml:space="preserve">r even pancreas </w:t>
      </w:r>
      <w:proofErr w:type="gramStart"/>
      <w:r w:rsidR="00CA5396" w:rsidRPr="00CA5396">
        <w:rPr>
          <w:rFonts w:ascii="Book Antiqua" w:hAnsi="Book Antiqua" w:cs="Times New Roman"/>
          <w:sz w:val="24"/>
          <w:szCs w:val="24"/>
        </w:rPr>
        <w:t>transplantation</w:t>
      </w:r>
      <w:r w:rsidR="00651FEC" w:rsidRPr="00CA5396">
        <w:rPr>
          <w:rFonts w:ascii="Book Antiqua" w:hAnsi="Book Antiqua" w:cs="Times New Roman"/>
          <w:sz w:val="24"/>
          <w:szCs w:val="24"/>
          <w:vertAlign w:val="superscript"/>
        </w:rPr>
        <w:t>[</w:t>
      </w:r>
      <w:proofErr w:type="gramEnd"/>
      <w:r w:rsidR="00FA6BED" w:rsidRPr="00CA5396">
        <w:rPr>
          <w:rFonts w:ascii="Book Antiqua" w:hAnsi="Book Antiqua" w:cs="Times New Roman"/>
          <w:sz w:val="24"/>
          <w:szCs w:val="24"/>
          <w:vertAlign w:val="superscript"/>
        </w:rPr>
        <w:t>21-23</w:t>
      </w:r>
      <w:r w:rsidR="00651FEC" w:rsidRPr="00CA5396">
        <w:rPr>
          <w:rFonts w:ascii="Book Antiqua" w:hAnsi="Book Antiqua" w:cs="Times New Roman"/>
          <w:sz w:val="24"/>
          <w:szCs w:val="24"/>
          <w:vertAlign w:val="superscript"/>
        </w:rPr>
        <w:t>]</w:t>
      </w:r>
      <w:r w:rsidR="002C09ED" w:rsidRPr="00CA5396">
        <w:rPr>
          <w:rFonts w:ascii="Book Antiqua" w:hAnsi="Book Antiqua" w:cs="Times New Roman"/>
          <w:sz w:val="24"/>
          <w:szCs w:val="24"/>
        </w:rPr>
        <w:t xml:space="preserve">. </w:t>
      </w:r>
      <w:r w:rsidR="00F66206" w:rsidRPr="00CA5396">
        <w:rPr>
          <w:rFonts w:ascii="Book Antiqua" w:hAnsi="Book Antiqua" w:cs="Times New Roman"/>
          <w:sz w:val="24"/>
          <w:szCs w:val="24"/>
        </w:rPr>
        <w:t xml:space="preserve">Drugs that improve peripheral insulin resistance include </w:t>
      </w:r>
      <w:proofErr w:type="spellStart"/>
      <w:r w:rsidR="005C0294" w:rsidRPr="00CA5396">
        <w:rPr>
          <w:rFonts w:ascii="Book Antiqua" w:hAnsi="Book Antiqua" w:cs="Times New Roman"/>
          <w:sz w:val="24"/>
          <w:szCs w:val="24"/>
        </w:rPr>
        <w:t>t</w:t>
      </w:r>
      <w:r w:rsidR="00F66206" w:rsidRPr="00CA5396">
        <w:rPr>
          <w:rFonts w:ascii="Book Antiqua" w:hAnsi="Book Antiqua" w:cs="Times New Roman"/>
          <w:sz w:val="24"/>
          <w:szCs w:val="24"/>
        </w:rPr>
        <w:t>hiazol</w:t>
      </w:r>
      <w:r w:rsidR="006D0103" w:rsidRPr="00CA5396">
        <w:rPr>
          <w:rFonts w:ascii="Book Antiqua" w:hAnsi="Book Antiqua" w:cs="Times New Roman"/>
          <w:sz w:val="24"/>
          <w:szCs w:val="24"/>
        </w:rPr>
        <w:t>i</w:t>
      </w:r>
      <w:r w:rsidR="000C54D9" w:rsidRPr="00CA5396">
        <w:rPr>
          <w:rFonts w:ascii="Book Antiqua" w:hAnsi="Book Antiqua" w:cs="Times New Roman"/>
          <w:sz w:val="24"/>
          <w:szCs w:val="24"/>
        </w:rPr>
        <w:t>dendiones</w:t>
      </w:r>
      <w:proofErr w:type="spellEnd"/>
      <w:r w:rsidR="000C54D9" w:rsidRPr="00CA5396">
        <w:rPr>
          <w:rFonts w:ascii="Book Antiqua" w:hAnsi="Book Antiqua" w:cs="Times New Roman"/>
          <w:sz w:val="24"/>
          <w:szCs w:val="24"/>
        </w:rPr>
        <w:t xml:space="preserve"> and </w:t>
      </w:r>
      <w:proofErr w:type="spellStart"/>
      <w:r w:rsidR="000C54D9" w:rsidRPr="00CA5396">
        <w:rPr>
          <w:rFonts w:ascii="Book Antiqua" w:hAnsi="Book Antiqua" w:cs="Times New Roman"/>
          <w:sz w:val="24"/>
          <w:szCs w:val="24"/>
        </w:rPr>
        <w:t>biguanides</w:t>
      </w:r>
      <w:proofErr w:type="spellEnd"/>
      <w:r w:rsidR="000C54D9" w:rsidRPr="00CA5396">
        <w:rPr>
          <w:rFonts w:ascii="Book Antiqua" w:hAnsi="Book Antiqua" w:cs="Times New Roman"/>
          <w:sz w:val="24"/>
          <w:szCs w:val="24"/>
        </w:rPr>
        <w:t xml:space="preserve">. </w:t>
      </w:r>
      <w:r w:rsidR="00F66206" w:rsidRPr="00CA5396">
        <w:rPr>
          <w:rFonts w:ascii="Book Antiqua" w:hAnsi="Book Antiqua" w:cs="Times New Roman"/>
          <w:sz w:val="24"/>
          <w:szCs w:val="24"/>
        </w:rPr>
        <w:t xml:space="preserve">While effective in improving insulin </w:t>
      </w:r>
      <w:r w:rsidR="005750D6" w:rsidRPr="00CA5396">
        <w:rPr>
          <w:rFonts w:ascii="Book Antiqua" w:hAnsi="Book Antiqua" w:cs="Times New Roman"/>
          <w:sz w:val="24"/>
          <w:szCs w:val="24"/>
        </w:rPr>
        <w:t>sensitivity</w:t>
      </w:r>
      <w:r w:rsidR="00F66206" w:rsidRPr="00CA5396">
        <w:rPr>
          <w:rFonts w:ascii="Book Antiqua" w:hAnsi="Book Antiqua" w:cs="Times New Roman"/>
          <w:sz w:val="24"/>
          <w:szCs w:val="24"/>
        </w:rPr>
        <w:t xml:space="preserve"> at varying degrees, these drugs are limited by a number of </w:t>
      </w:r>
      <w:r w:rsidR="00453A77" w:rsidRPr="00CA5396">
        <w:rPr>
          <w:rFonts w:ascii="Book Antiqua" w:hAnsi="Book Antiqua" w:cs="Times New Roman"/>
          <w:sz w:val="24"/>
          <w:szCs w:val="24"/>
        </w:rPr>
        <w:t xml:space="preserve">dangerous </w:t>
      </w:r>
      <w:r w:rsidR="00F66206" w:rsidRPr="00CA5396">
        <w:rPr>
          <w:rFonts w:ascii="Book Antiqua" w:hAnsi="Book Antiqua" w:cs="Times New Roman"/>
          <w:sz w:val="24"/>
          <w:szCs w:val="24"/>
        </w:rPr>
        <w:t>side effects including edema, hypertension</w:t>
      </w:r>
      <w:r w:rsidR="00453A77" w:rsidRPr="00CA5396">
        <w:rPr>
          <w:rFonts w:ascii="Book Antiqua" w:hAnsi="Book Antiqua" w:cs="Times New Roman"/>
          <w:sz w:val="24"/>
          <w:szCs w:val="24"/>
        </w:rPr>
        <w:t xml:space="preserve">, heart failure, bone fractures, lactic acidosis </w:t>
      </w:r>
      <w:r w:rsidR="00F66206" w:rsidRPr="00CA5396">
        <w:rPr>
          <w:rFonts w:ascii="Book Antiqua" w:hAnsi="Book Antiqua" w:cs="Times New Roman"/>
          <w:sz w:val="24"/>
          <w:szCs w:val="24"/>
        </w:rPr>
        <w:t xml:space="preserve">and </w:t>
      </w:r>
      <w:r w:rsidR="00CA5396" w:rsidRPr="00CA5396">
        <w:rPr>
          <w:rFonts w:ascii="Book Antiqua" w:hAnsi="Book Antiqua" w:cs="Times New Roman"/>
          <w:sz w:val="24"/>
          <w:szCs w:val="24"/>
        </w:rPr>
        <w:t xml:space="preserve">cognitive </w:t>
      </w:r>
      <w:proofErr w:type="gramStart"/>
      <w:r w:rsidR="00CA5396" w:rsidRPr="00CA5396">
        <w:rPr>
          <w:rFonts w:ascii="Book Antiqua" w:hAnsi="Book Antiqua" w:cs="Times New Roman"/>
          <w:sz w:val="24"/>
          <w:szCs w:val="24"/>
        </w:rPr>
        <w:t>impairment</w:t>
      </w:r>
      <w:r w:rsidR="00651FEC" w:rsidRPr="00CA5396">
        <w:rPr>
          <w:rFonts w:ascii="Book Antiqua" w:hAnsi="Book Antiqua" w:cs="Times New Roman"/>
          <w:sz w:val="24"/>
          <w:szCs w:val="24"/>
          <w:vertAlign w:val="superscript"/>
        </w:rPr>
        <w:t>[</w:t>
      </w:r>
      <w:proofErr w:type="gramEnd"/>
      <w:r w:rsidR="00FA6BED" w:rsidRPr="00CA5396">
        <w:rPr>
          <w:rFonts w:ascii="Book Antiqua" w:hAnsi="Book Antiqua" w:cs="Times New Roman"/>
          <w:sz w:val="24"/>
          <w:szCs w:val="24"/>
          <w:vertAlign w:val="superscript"/>
        </w:rPr>
        <w:t>21-26</w:t>
      </w:r>
      <w:r w:rsidR="00651FEC" w:rsidRPr="00CA5396">
        <w:rPr>
          <w:rFonts w:ascii="Book Antiqua" w:hAnsi="Book Antiqua" w:cs="Times New Roman"/>
          <w:sz w:val="24"/>
          <w:szCs w:val="24"/>
          <w:vertAlign w:val="superscript"/>
        </w:rPr>
        <w:t>]</w:t>
      </w:r>
      <w:r w:rsidR="00F66206" w:rsidRPr="00CA5396">
        <w:rPr>
          <w:rFonts w:ascii="Book Antiqua" w:hAnsi="Book Antiqua" w:cs="Times New Roman"/>
          <w:sz w:val="24"/>
          <w:szCs w:val="24"/>
        </w:rPr>
        <w:t xml:space="preserve">. </w:t>
      </w:r>
      <w:r w:rsidR="00E904FD" w:rsidRPr="00CA5396">
        <w:rPr>
          <w:rFonts w:ascii="Book Antiqua" w:hAnsi="Book Antiqua" w:cs="Times New Roman"/>
          <w:sz w:val="24"/>
          <w:szCs w:val="24"/>
        </w:rPr>
        <w:t>Complementary strategies include alpha-</w:t>
      </w:r>
      <w:proofErr w:type="spellStart"/>
      <w:r w:rsidR="00E904FD" w:rsidRPr="00CA5396">
        <w:rPr>
          <w:rFonts w:ascii="Book Antiqua" w:hAnsi="Book Antiqua" w:cs="Times New Roman"/>
          <w:sz w:val="24"/>
          <w:szCs w:val="24"/>
        </w:rPr>
        <w:t>glucosidase</w:t>
      </w:r>
      <w:proofErr w:type="spellEnd"/>
      <w:r w:rsidR="00E904FD" w:rsidRPr="00CA5396">
        <w:rPr>
          <w:rFonts w:ascii="Book Antiqua" w:hAnsi="Book Antiqua" w:cs="Times New Roman"/>
          <w:sz w:val="24"/>
          <w:szCs w:val="24"/>
        </w:rPr>
        <w:t xml:space="preserve"> inhibitor</w:t>
      </w:r>
      <w:r w:rsidR="00AA7862" w:rsidRPr="00CA5396">
        <w:rPr>
          <w:rFonts w:ascii="Book Antiqua" w:hAnsi="Book Antiqua" w:cs="Times New Roman"/>
          <w:sz w:val="24"/>
          <w:szCs w:val="24"/>
        </w:rPr>
        <w:t>s</w:t>
      </w:r>
      <w:r w:rsidR="00E904FD" w:rsidRPr="00CA5396">
        <w:rPr>
          <w:rFonts w:ascii="Book Antiqua" w:hAnsi="Book Antiqua" w:cs="Times New Roman"/>
          <w:sz w:val="24"/>
          <w:szCs w:val="24"/>
        </w:rPr>
        <w:t xml:space="preserve"> which reduce blood glucose by preventing digestion and absorption at gut level. </w:t>
      </w:r>
      <w:r w:rsidR="00F66206" w:rsidRPr="00CA5396">
        <w:rPr>
          <w:rFonts w:ascii="Book Antiqua" w:hAnsi="Book Antiqua" w:cs="Times New Roman"/>
          <w:sz w:val="24"/>
          <w:szCs w:val="24"/>
        </w:rPr>
        <w:t xml:space="preserve">Drugs that </w:t>
      </w:r>
      <w:r w:rsidR="00E904FD" w:rsidRPr="00CA5396">
        <w:rPr>
          <w:rFonts w:ascii="Book Antiqua" w:hAnsi="Book Antiqua" w:cs="Times New Roman"/>
          <w:sz w:val="24"/>
          <w:szCs w:val="24"/>
        </w:rPr>
        <w:t xml:space="preserve">increase insulin secretion at </w:t>
      </w:r>
      <w:r w:rsidR="00146AB0" w:rsidRPr="00CA5396">
        <w:rPr>
          <w:rFonts w:ascii="Book Antiqua" w:hAnsi="Book Antiqua" w:cs="Times New Roman"/>
          <w:sz w:val="24"/>
          <w:szCs w:val="24"/>
        </w:rPr>
        <w:t>β</w:t>
      </w:r>
      <w:r w:rsidR="00F66206" w:rsidRPr="00CA5396">
        <w:rPr>
          <w:rFonts w:ascii="Book Antiqua" w:hAnsi="Book Antiqua" w:cs="Times New Roman"/>
          <w:sz w:val="24"/>
          <w:szCs w:val="24"/>
        </w:rPr>
        <w:t xml:space="preserve"> cell </w:t>
      </w:r>
      <w:r w:rsidR="00E904FD" w:rsidRPr="00CA5396">
        <w:rPr>
          <w:rFonts w:ascii="Book Antiqua" w:hAnsi="Book Antiqua" w:cs="Times New Roman"/>
          <w:sz w:val="24"/>
          <w:szCs w:val="24"/>
        </w:rPr>
        <w:t>level</w:t>
      </w:r>
      <w:r w:rsidR="00F66206" w:rsidRPr="00CA5396">
        <w:rPr>
          <w:rFonts w:ascii="Book Antiqua" w:hAnsi="Book Antiqua" w:cs="Times New Roman"/>
          <w:sz w:val="24"/>
          <w:szCs w:val="24"/>
        </w:rPr>
        <w:t xml:space="preserve"> such as sulfonylureas</w:t>
      </w:r>
      <w:r w:rsidR="00E904FD" w:rsidRPr="00CA5396">
        <w:rPr>
          <w:rFonts w:ascii="Book Antiqua" w:hAnsi="Book Antiqua" w:cs="Times New Roman"/>
          <w:sz w:val="24"/>
          <w:szCs w:val="24"/>
        </w:rPr>
        <w:t xml:space="preserve"> and </w:t>
      </w:r>
      <w:proofErr w:type="spellStart"/>
      <w:r w:rsidR="00915CC4" w:rsidRPr="00CA5396">
        <w:rPr>
          <w:rFonts w:ascii="Book Antiqua" w:hAnsi="Book Antiqua" w:cs="Times New Roman"/>
          <w:sz w:val="24"/>
          <w:szCs w:val="24"/>
        </w:rPr>
        <w:t>meglitinides</w:t>
      </w:r>
      <w:proofErr w:type="spellEnd"/>
      <w:r w:rsidR="00E904FD" w:rsidRPr="00CA5396">
        <w:rPr>
          <w:rFonts w:ascii="Book Antiqua" w:hAnsi="Book Antiqua" w:cs="Times New Roman"/>
          <w:sz w:val="24"/>
          <w:szCs w:val="24"/>
        </w:rPr>
        <w:t xml:space="preserve"> have the same risk of hypoglycemia unawareness as insulin therapy. With progressive </w:t>
      </w:r>
      <w:r w:rsidR="008B606C" w:rsidRPr="00CA5396">
        <w:rPr>
          <w:rFonts w:ascii="Book Antiqua" w:hAnsi="Book Antiqua" w:cstheme="minorHAnsi"/>
          <w:sz w:val="24"/>
          <w:szCs w:val="24"/>
        </w:rPr>
        <w:t>β</w:t>
      </w:r>
      <w:r w:rsidR="00E904FD" w:rsidRPr="00CA5396">
        <w:rPr>
          <w:rFonts w:ascii="Book Antiqua" w:hAnsi="Book Antiqua" w:cs="Times New Roman"/>
          <w:sz w:val="24"/>
          <w:szCs w:val="24"/>
        </w:rPr>
        <w:t xml:space="preserve"> cell failure in T2D the effectiveness of these drugs eventually </w:t>
      </w:r>
      <w:proofErr w:type="gramStart"/>
      <w:r w:rsidR="00E904FD" w:rsidRPr="00CA5396">
        <w:rPr>
          <w:rFonts w:ascii="Book Antiqua" w:hAnsi="Book Antiqua" w:cs="Times New Roman"/>
          <w:sz w:val="24"/>
          <w:szCs w:val="24"/>
        </w:rPr>
        <w:t>decrease</w:t>
      </w:r>
      <w:r w:rsidR="00453A77" w:rsidRPr="00CA5396">
        <w:rPr>
          <w:rFonts w:ascii="Book Antiqua" w:hAnsi="Book Antiqua" w:cs="Times New Roman"/>
          <w:sz w:val="24"/>
          <w:szCs w:val="24"/>
        </w:rPr>
        <w:t>s</w:t>
      </w:r>
      <w:r w:rsidR="00651FEC" w:rsidRPr="00CA5396">
        <w:rPr>
          <w:rFonts w:ascii="Book Antiqua" w:hAnsi="Book Antiqua" w:cs="Times New Roman"/>
          <w:sz w:val="24"/>
          <w:szCs w:val="24"/>
          <w:vertAlign w:val="superscript"/>
        </w:rPr>
        <w:t>[</w:t>
      </w:r>
      <w:proofErr w:type="gramEnd"/>
      <w:r w:rsidR="008B606C" w:rsidRPr="00CA5396">
        <w:rPr>
          <w:rFonts w:ascii="Book Antiqua" w:hAnsi="Book Antiqua" w:cs="Times New Roman"/>
          <w:sz w:val="24"/>
          <w:szCs w:val="24"/>
          <w:vertAlign w:val="superscript"/>
        </w:rPr>
        <w:t>2</w:t>
      </w:r>
      <w:r w:rsidR="00FA6BED" w:rsidRPr="00CA5396">
        <w:rPr>
          <w:rFonts w:ascii="Book Antiqua" w:hAnsi="Book Antiqua" w:cs="Times New Roman"/>
          <w:sz w:val="24"/>
          <w:szCs w:val="24"/>
          <w:vertAlign w:val="superscript"/>
        </w:rPr>
        <w:t>3</w:t>
      </w:r>
      <w:r w:rsidR="00651FEC" w:rsidRPr="00CA5396">
        <w:rPr>
          <w:rFonts w:ascii="Book Antiqua" w:hAnsi="Book Antiqua" w:cs="Times New Roman"/>
          <w:sz w:val="24"/>
          <w:szCs w:val="24"/>
          <w:vertAlign w:val="superscript"/>
        </w:rPr>
        <w:t>]</w:t>
      </w:r>
      <w:r w:rsidR="008B606C" w:rsidRPr="00CA5396">
        <w:rPr>
          <w:rFonts w:ascii="Book Antiqua" w:hAnsi="Book Antiqua" w:cs="Times New Roman"/>
          <w:sz w:val="24"/>
          <w:szCs w:val="24"/>
        </w:rPr>
        <w:t xml:space="preserve">. </w:t>
      </w:r>
    </w:p>
    <w:p w:rsidR="002C09ED" w:rsidRPr="00CA5396" w:rsidRDefault="008B606C"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heme="minorHAnsi"/>
          <w:sz w:val="24"/>
          <w:szCs w:val="24"/>
        </w:rPr>
        <w:t>A</w:t>
      </w:r>
      <w:r w:rsidR="002C09ED" w:rsidRPr="00CA5396">
        <w:rPr>
          <w:rFonts w:ascii="Book Antiqua" w:hAnsi="Book Antiqua" w:cstheme="minorHAnsi"/>
          <w:sz w:val="24"/>
          <w:szCs w:val="24"/>
        </w:rPr>
        <w:t xml:space="preserve"> common limitation </w:t>
      </w:r>
      <w:r w:rsidR="00E904FD" w:rsidRPr="00CA5396">
        <w:rPr>
          <w:rFonts w:ascii="Book Antiqua" w:hAnsi="Book Antiqua" w:cstheme="minorHAnsi"/>
          <w:sz w:val="24"/>
          <w:szCs w:val="24"/>
        </w:rPr>
        <w:t xml:space="preserve">among </w:t>
      </w:r>
      <w:r w:rsidR="002C09ED" w:rsidRPr="00CA5396">
        <w:rPr>
          <w:rFonts w:ascii="Book Antiqua" w:hAnsi="Book Antiqua" w:cstheme="minorHAnsi"/>
          <w:sz w:val="24"/>
          <w:szCs w:val="24"/>
        </w:rPr>
        <w:t>all aforementioned</w:t>
      </w:r>
      <w:r w:rsidR="002C09ED" w:rsidRPr="00CA5396">
        <w:rPr>
          <w:rFonts w:ascii="Book Antiqua" w:hAnsi="Book Antiqua" w:cstheme="minorHAnsi"/>
          <w:i/>
          <w:sz w:val="24"/>
          <w:szCs w:val="24"/>
        </w:rPr>
        <w:t xml:space="preserve"> </w:t>
      </w:r>
      <w:r w:rsidR="002C09ED" w:rsidRPr="00CA5396">
        <w:rPr>
          <w:rFonts w:ascii="Book Antiqua" w:hAnsi="Book Antiqua" w:cstheme="minorHAnsi"/>
          <w:sz w:val="24"/>
          <w:szCs w:val="24"/>
        </w:rPr>
        <w:t>approaches is the ongoing need for insulin, and the difficulty of maintaining physiologically appropriate levels</w:t>
      </w:r>
      <w:r w:rsidR="00E904FD" w:rsidRPr="00CA5396">
        <w:rPr>
          <w:rFonts w:ascii="Book Antiqua" w:hAnsi="Book Antiqua" w:cstheme="minorHAnsi"/>
          <w:sz w:val="24"/>
          <w:szCs w:val="24"/>
        </w:rPr>
        <w:t xml:space="preserve"> and function </w:t>
      </w:r>
      <w:r w:rsidR="002C09ED" w:rsidRPr="00CA5396">
        <w:rPr>
          <w:rFonts w:ascii="Book Antiqua" w:hAnsi="Book Antiqua" w:cstheme="minorHAnsi"/>
          <w:sz w:val="24"/>
          <w:szCs w:val="24"/>
        </w:rPr>
        <w:t>of insulin after exogenous delivery or endogenous production following different treatments.</w:t>
      </w:r>
      <w:r w:rsidR="009D57F1" w:rsidRPr="00CA5396">
        <w:rPr>
          <w:rFonts w:ascii="Book Antiqua" w:hAnsi="Book Antiqua" w:cstheme="minorHAnsi"/>
          <w:sz w:val="24"/>
          <w:szCs w:val="24"/>
        </w:rPr>
        <w:t xml:space="preserve"> </w:t>
      </w:r>
      <w:r w:rsidR="008D1FD8" w:rsidRPr="00CA5396">
        <w:rPr>
          <w:rFonts w:ascii="Book Antiqua" w:hAnsi="Book Antiqua" w:cs="Times New Roman"/>
          <w:sz w:val="24"/>
          <w:szCs w:val="24"/>
        </w:rPr>
        <w:t>Studies in the past decade point to the intriguing possibility of insulin-independe</w:t>
      </w:r>
      <w:r w:rsidR="00BB5456" w:rsidRPr="00CA5396">
        <w:rPr>
          <w:rFonts w:ascii="Book Antiqua" w:hAnsi="Book Antiqua" w:cs="Times New Roman"/>
          <w:sz w:val="24"/>
          <w:szCs w:val="24"/>
        </w:rPr>
        <w:t>n</w:t>
      </w:r>
      <w:r w:rsidR="008D1FD8" w:rsidRPr="00CA5396">
        <w:rPr>
          <w:rFonts w:ascii="Book Antiqua" w:hAnsi="Book Antiqua" w:cs="Times New Roman"/>
          <w:sz w:val="24"/>
          <w:szCs w:val="24"/>
        </w:rPr>
        <w:t>t glycemic regulation.</w:t>
      </w:r>
      <w:r w:rsidR="009D57F1" w:rsidRPr="00CA5396">
        <w:rPr>
          <w:rFonts w:ascii="Book Antiqua" w:hAnsi="Book Antiqua" w:cs="Times New Roman"/>
          <w:sz w:val="24"/>
          <w:szCs w:val="24"/>
        </w:rPr>
        <w:t xml:space="preserve"> </w:t>
      </w:r>
      <w:r w:rsidR="00BB5456" w:rsidRPr="00CA5396">
        <w:rPr>
          <w:rFonts w:ascii="Book Antiqua" w:hAnsi="Book Antiqua" w:cstheme="minorHAnsi"/>
          <w:sz w:val="24"/>
          <w:szCs w:val="24"/>
        </w:rPr>
        <w:t xml:space="preserve">Although </w:t>
      </w:r>
      <w:r w:rsidR="002C09ED" w:rsidRPr="00CA5396">
        <w:rPr>
          <w:rFonts w:ascii="Book Antiqua" w:hAnsi="Book Antiqua" w:cstheme="minorHAnsi"/>
          <w:sz w:val="24"/>
          <w:szCs w:val="24"/>
        </w:rPr>
        <w:t xml:space="preserve">insulin is the major </w:t>
      </w:r>
      <w:r w:rsidR="00BB5456" w:rsidRPr="00CA5396">
        <w:rPr>
          <w:rFonts w:ascii="Book Antiqua" w:hAnsi="Book Antiqua" w:cstheme="minorHAnsi"/>
          <w:sz w:val="24"/>
          <w:szCs w:val="24"/>
        </w:rPr>
        <w:t xml:space="preserve">physiological </w:t>
      </w:r>
      <w:r w:rsidR="002C09ED" w:rsidRPr="00CA5396">
        <w:rPr>
          <w:rFonts w:ascii="Book Antiqua" w:hAnsi="Book Antiqua" w:cstheme="minorHAnsi"/>
          <w:sz w:val="24"/>
          <w:szCs w:val="24"/>
        </w:rPr>
        <w:t xml:space="preserve">regulator of glucose, numerous </w:t>
      </w:r>
      <w:r w:rsidR="00E904FD" w:rsidRPr="00CA5396">
        <w:rPr>
          <w:rFonts w:ascii="Book Antiqua" w:hAnsi="Book Antiqua" w:cstheme="minorHAnsi"/>
          <w:sz w:val="24"/>
          <w:szCs w:val="24"/>
        </w:rPr>
        <w:t xml:space="preserve">extra-pancreatic </w:t>
      </w:r>
      <w:r w:rsidR="002C09ED" w:rsidRPr="00CA5396">
        <w:rPr>
          <w:rFonts w:ascii="Book Antiqua" w:hAnsi="Book Antiqua" w:cstheme="minorHAnsi"/>
          <w:sz w:val="24"/>
          <w:szCs w:val="24"/>
        </w:rPr>
        <w:t xml:space="preserve">hormones </w:t>
      </w:r>
      <w:r w:rsidR="00E904FD" w:rsidRPr="00CA5396">
        <w:rPr>
          <w:rFonts w:ascii="Book Antiqua" w:hAnsi="Book Antiqua" w:cstheme="minorHAnsi"/>
          <w:sz w:val="24"/>
          <w:szCs w:val="24"/>
        </w:rPr>
        <w:t xml:space="preserve">also exert a powerful </w:t>
      </w:r>
      <w:r w:rsidR="00E904FD" w:rsidRPr="00CA5396">
        <w:rPr>
          <w:rFonts w:ascii="Book Antiqua" w:hAnsi="Book Antiqua" w:cstheme="minorHAnsi"/>
          <w:sz w:val="24"/>
          <w:szCs w:val="24"/>
        </w:rPr>
        <w:lastRenderedPageBreak/>
        <w:t>influ</w:t>
      </w:r>
      <w:r w:rsidR="00453A77" w:rsidRPr="00CA5396">
        <w:rPr>
          <w:rFonts w:ascii="Book Antiqua" w:hAnsi="Book Antiqua" w:cstheme="minorHAnsi"/>
          <w:sz w:val="24"/>
          <w:szCs w:val="24"/>
        </w:rPr>
        <w:t>ence</w:t>
      </w:r>
      <w:r w:rsidR="00E904FD" w:rsidRPr="00CA5396">
        <w:rPr>
          <w:rFonts w:ascii="Book Antiqua" w:hAnsi="Book Antiqua" w:cstheme="minorHAnsi"/>
          <w:sz w:val="24"/>
          <w:szCs w:val="24"/>
        </w:rPr>
        <w:t xml:space="preserve"> on glucose homeostasis</w:t>
      </w:r>
      <w:r w:rsidR="00BB5456" w:rsidRPr="00CA5396">
        <w:rPr>
          <w:rFonts w:ascii="Book Antiqua" w:hAnsi="Book Antiqua" w:cstheme="minorHAnsi"/>
          <w:sz w:val="24"/>
          <w:szCs w:val="24"/>
        </w:rPr>
        <w:t>.</w:t>
      </w:r>
      <w:r w:rsidR="009D57F1" w:rsidRPr="00CA5396">
        <w:rPr>
          <w:rFonts w:ascii="Book Antiqua" w:hAnsi="Book Antiqua" w:cstheme="minorHAnsi"/>
          <w:sz w:val="24"/>
          <w:szCs w:val="24"/>
        </w:rPr>
        <w:t xml:space="preserve"> </w:t>
      </w:r>
      <w:r w:rsidR="00E904FD" w:rsidRPr="00CA5396">
        <w:rPr>
          <w:rFonts w:ascii="Book Antiqua" w:hAnsi="Book Antiqua" w:cstheme="minorHAnsi"/>
          <w:sz w:val="24"/>
          <w:szCs w:val="24"/>
        </w:rPr>
        <w:t xml:space="preserve">Such hormones primarily originate from the gut and </w:t>
      </w:r>
      <w:r w:rsidR="00CA5396" w:rsidRPr="00CA5396">
        <w:rPr>
          <w:rFonts w:ascii="Book Antiqua" w:hAnsi="Book Antiqua" w:cstheme="minorHAnsi"/>
          <w:sz w:val="24"/>
          <w:szCs w:val="24"/>
        </w:rPr>
        <w:t xml:space="preserve">adipose </w:t>
      </w:r>
      <w:proofErr w:type="gramStart"/>
      <w:r w:rsidR="00CA5396" w:rsidRPr="00CA5396">
        <w:rPr>
          <w:rFonts w:ascii="Book Antiqua" w:hAnsi="Book Antiqua" w:cstheme="minorHAnsi"/>
          <w:sz w:val="24"/>
          <w:szCs w:val="24"/>
        </w:rPr>
        <w:t>tissue</w:t>
      </w:r>
      <w:r w:rsidR="00651FEC" w:rsidRPr="00CA5396">
        <w:rPr>
          <w:rFonts w:ascii="Book Antiqua" w:hAnsi="Book Antiqua" w:cstheme="minorHAnsi"/>
          <w:sz w:val="24"/>
          <w:szCs w:val="24"/>
          <w:vertAlign w:val="superscript"/>
        </w:rPr>
        <w:t>[</w:t>
      </w:r>
      <w:proofErr w:type="gramEnd"/>
      <w:r w:rsidR="0018564D" w:rsidRPr="00CA5396">
        <w:rPr>
          <w:rFonts w:ascii="Book Antiqua" w:hAnsi="Book Antiqua" w:cstheme="minorHAnsi"/>
          <w:sz w:val="24"/>
          <w:szCs w:val="24"/>
          <w:vertAlign w:val="superscript"/>
        </w:rPr>
        <w:t>27,28</w:t>
      </w:r>
      <w:r w:rsidR="00651FEC" w:rsidRPr="00CA5396">
        <w:rPr>
          <w:rFonts w:ascii="Book Antiqua" w:hAnsi="Book Antiqua" w:cstheme="minorHAnsi"/>
          <w:sz w:val="24"/>
          <w:szCs w:val="24"/>
          <w:vertAlign w:val="superscript"/>
        </w:rPr>
        <w:t>]</w:t>
      </w:r>
      <w:r w:rsidR="002C09ED" w:rsidRPr="00CA5396">
        <w:rPr>
          <w:rFonts w:ascii="Book Antiqua" w:hAnsi="Book Antiqua" w:cstheme="minorHAnsi"/>
          <w:sz w:val="24"/>
          <w:szCs w:val="24"/>
        </w:rPr>
        <w:t>.</w:t>
      </w:r>
      <w:r w:rsidR="009D57F1" w:rsidRPr="00CA5396">
        <w:rPr>
          <w:rFonts w:ascii="Book Antiqua" w:hAnsi="Book Antiqua" w:cstheme="minorHAnsi"/>
          <w:sz w:val="24"/>
          <w:szCs w:val="24"/>
        </w:rPr>
        <w:t xml:space="preserve"> </w:t>
      </w:r>
      <w:r w:rsidR="002C09ED" w:rsidRPr="00CA5396">
        <w:rPr>
          <w:rFonts w:ascii="Book Antiqua" w:hAnsi="Book Antiqua" w:cstheme="minorHAnsi"/>
          <w:sz w:val="24"/>
          <w:szCs w:val="24"/>
        </w:rPr>
        <w:t xml:space="preserve">While many of these hormones enhance insulin function, some have glucose-lowering actions entirely independent of insulin. </w:t>
      </w:r>
    </w:p>
    <w:p w:rsidR="00E904FD" w:rsidRPr="00CA5396" w:rsidRDefault="00E904FD"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 xml:space="preserve">Glucagon-like peptide-1 (GLP-1) is an </w:t>
      </w:r>
      <w:proofErr w:type="spellStart"/>
      <w:r w:rsidRPr="00CA5396">
        <w:rPr>
          <w:rFonts w:ascii="Book Antiqua" w:hAnsi="Book Antiqua" w:cs="Times New Roman"/>
          <w:sz w:val="24"/>
          <w:szCs w:val="24"/>
        </w:rPr>
        <w:t>incretin</w:t>
      </w:r>
      <w:proofErr w:type="spellEnd"/>
      <w:r w:rsidRPr="00CA5396">
        <w:rPr>
          <w:rFonts w:ascii="Book Antiqua" w:hAnsi="Book Antiqua" w:cs="Times New Roman"/>
          <w:sz w:val="24"/>
          <w:szCs w:val="24"/>
        </w:rPr>
        <w:t xml:space="preserve"> secreted from </w:t>
      </w:r>
      <w:proofErr w:type="spellStart"/>
      <w:r w:rsidRPr="00CA5396">
        <w:rPr>
          <w:rFonts w:ascii="Book Antiqua" w:hAnsi="Book Antiqua" w:cs="Times New Roman"/>
          <w:sz w:val="24"/>
          <w:szCs w:val="24"/>
        </w:rPr>
        <w:t>entero</w:t>
      </w:r>
      <w:proofErr w:type="spellEnd"/>
      <w:r w:rsidRPr="00CA5396">
        <w:rPr>
          <w:rFonts w:ascii="Book Antiqua" w:hAnsi="Book Antiqua" w:cs="Times New Roman"/>
          <w:sz w:val="24"/>
          <w:szCs w:val="24"/>
        </w:rPr>
        <w:t xml:space="preserve">-endocrine cells in response to food intake. In addition to glucose-dependent augmentation of insulin secretion, GLP-1 </w:t>
      </w:r>
      <w:r w:rsidR="00453A77" w:rsidRPr="00CA5396">
        <w:rPr>
          <w:rFonts w:ascii="Book Antiqua" w:hAnsi="Book Antiqua" w:cs="Times New Roman"/>
          <w:sz w:val="24"/>
          <w:szCs w:val="24"/>
        </w:rPr>
        <w:t>has</w:t>
      </w:r>
      <w:r w:rsidRPr="00CA5396">
        <w:rPr>
          <w:rFonts w:ascii="Book Antiqua" w:hAnsi="Book Antiqua" w:cs="Times New Roman"/>
          <w:sz w:val="24"/>
          <w:szCs w:val="24"/>
        </w:rPr>
        <w:t xml:space="preserve"> a variety of benefic</w:t>
      </w:r>
      <w:r w:rsidR="00CA5396" w:rsidRPr="00CA5396">
        <w:rPr>
          <w:rFonts w:ascii="Book Antiqua" w:hAnsi="Book Antiqua" w:cs="Times New Roman"/>
          <w:sz w:val="24"/>
          <w:szCs w:val="24"/>
        </w:rPr>
        <w:t xml:space="preserve">ial effects throughout the </w:t>
      </w:r>
      <w:proofErr w:type="gramStart"/>
      <w:r w:rsidR="00CA5396" w:rsidRPr="00CA5396">
        <w:rPr>
          <w:rFonts w:ascii="Book Antiqua" w:hAnsi="Book Antiqua" w:cs="Times New Roman"/>
          <w:sz w:val="24"/>
          <w:szCs w:val="24"/>
        </w:rPr>
        <w:t>body</w:t>
      </w:r>
      <w:r w:rsidR="00C97143" w:rsidRPr="00CA5396">
        <w:rPr>
          <w:rFonts w:ascii="Book Antiqua" w:hAnsi="Book Antiqua" w:cs="Times New Roman"/>
          <w:sz w:val="24"/>
          <w:szCs w:val="24"/>
          <w:vertAlign w:val="superscript"/>
        </w:rPr>
        <w:t>[</w:t>
      </w:r>
      <w:proofErr w:type="gramEnd"/>
      <w:r w:rsidR="00453A77" w:rsidRPr="00CA5396">
        <w:rPr>
          <w:rFonts w:ascii="Book Antiqua" w:hAnsi="Book Antiqua" w:cs="Times New Roman"/>
          <w:sz w:val="24"/>
          <w:szCs w:val="24"/>
          <w:vertAlign w:val="superscript"/>
        </w:rPr>
        <w:t>2</w:t>
      </w:r>
      <w:r w:rsidR="00FC4E3F" w:rsidRPr="00CA5396">
        <w:rPr>
          <w:rFonts w:ascii="Book Antiqua" w:hAnsi="Book Antiqua" w:cs="Times New Roman"/>
          <w:sz w:val="24"/>
          <w:szCs w:val="24"/>
          <w:vertAlign w:val="superscript"/>
        </w:rPr>
        <w:t>8</w:t>
      </w:r>
      <w:r w:rsidR="00453A77" w:rsidRPr="00CA5396">
        <w:rPr>
          <w:rFonts w:ascii="Book Antiqua" w:hAnsi="Book Antiqua" w:cs="Times New Roman"/>
          <w:sz w:val="24"/>
          <w:szCs w:val="24"/>
          <w:vertAlign w:val="superscript"/>
        </w:rPr>
        <w:t>-3</w:t>
      </w:r>
      <w:r w:rsidR="00FC4E3F" w:rsidRPr="00CA5396">
        <w:rPr>
          <w:rFonts w:ascii="Book Antiqua" w:hAnsi="Book Antiqua" w:cs="Times New Roman"/>
          <w:sz w:val="24"/>
          <w:szCs w:val="24"/>
          <w:vertAlign w:val="superscript"/>
        </w:rPr>
        <w:t>3</w:t>
      </w:r>
      <w:r w:rsidR="00C97143" w:rsidRPr="00CA5396">
        <w:rPr>
          <w:rFonts w:ascii="Book Antiqua" w:hAnsi="Book Antiqua" w:cs="Times New Roman"/>
          <w:sz w:val="24"/>
          <w:szCs w:val="24"/>
          <w:vertAlign w:val="superscript"/>
        </w:rPr>
        <w:t>]</w:t>
      </w:r>
      <w:r w:rsidRPr="00CA5396">
        <w:rPr>
          <w:rFonts w:ascii="Book Antiqua" w:hAnsi="Book Antiqua" w:cs="Times New Roman"/>
          <w:sz w:val="24"/>
          <w:szCs w:val="24"/>
        </w:rPr>
        <w:t>. These include insulin-independent effects on glucose metabolism such as direct suppression of glucagon, decrease of hepatic glucose output, decreased absorption via delayed gastric emptying and increased glucose uptake by muscle. GLP-1 is also reported to decre</w:t>
      </w:r>
      <w:r w:rsidR="00CA5396" w:rsidRPr="00CA5396">
        <w:rPr>
          <w:rFonts w:ascii="Book Antiqua" w:hAnsi="Book Antiqua" w:cs="Times New Roman"/>
          <w:sz w:val="24"/>
          <w:szCs w:val="24"/>
        </w:rPr>
        <w:t xml:space="preserve">ase </w:t>
      </w:r>
      <w:proofErr w:type="gramStart"/>
      <w:r w:rsidR="00CA5396" w:rsidRPr="00CA5396">
        <w:rPr>
          <w:rFonts w:ascii="Book Antiqua" w:hAnsi="Book Antiqua" w:cs="Times New Roman"/>
          <w:sz w:val="24"/>
          <w:szCs w:val="24"/>
        </w:rPr>
        <w:t>inflammation</w:t>
      </w:r>
      <w:r w:rsidR="00C97143" w:rsidRPr="00CA5396">
        <w:rPr>
          <w:rFonts w:ascii="Book Antiqua" w:hAnsi="Book Antiqua" w:cs="Times New Roman"/>
          <w:sz w:val="24"/>
          <w:szCs w:val="24"/>
          <w:vertAlign w:val="superscript"/>
        </w:rPr>
        <w:t>[</w:t>
      </w:r>
      <w:proofErr w:type="gramEnd"/>
      <w:r w:rsidR="00C84614" w:rsidRPr="00CA5396">
        <w:rPr>
          <w:rFonts w:ascii="Book Antiqua" w:hAnsi="Book Antiqua" w:cs="Times New Roman"/>
          <w:sz w:val="24"/>
          <w:szCs w:val="24"/>
          <w:vertAlign w:val="superscript"/>
        </w:rPr>
        <w:t>29,</w:t>
      </w:r>
      <w:r w:rsidR="00453A77" w:rsidRPr="00CA5396">
        <w:rPr>
          <w:rFonts w:ascii="Book Antiqua" w:hAnsi="Book Antiqua" w:cs="Times New Roman"/>
          <w:sz w:val="24"/>
          <w:szCs w:val="24"/>
          <w:vertAlign w:val="superscript"/>
        </w:rPr>
        <w:t>3</w:t>
      </w:r>
      <w:r w:rsidR="00E240FB" w:rsidRPr="00CA5396">
        <w:rPr>
          <w:rFonts w:ascii="Book Antiqua" w:hAnsi="Book Antiqua" w:cs="Times New Roman"/>
          <w:sz w:val="24"/>
          <w:szCs w:val="24"/>
          <w:vertAlign w:val="superscript"/>
        </w:rPr>
        <w:t>3</w:t>
      </w:r>
      <w:r w:rsidR="00C84614" w:rsidRPr="00CA5396">
        <w:rPr>
          <w:rFonts w:ascii="Book Antiqua" w:hAnsi="Book Antiqua" w:cs="Times New Roman"/>
          <w:sz w:val="24"/>
          <w:szCs w:val="24"/>
          <w:vertAlign w:val="superscript"/>
        </w:rPr>
        <w:t>,34</w:t>
      </w:r>
      <w:r w:rsidR="00C97143" w:rsidRPr="00CA5396">
        <w:rPr>
          <w:rFonts w:ascii="Book Antiqua" w:hAnsi="Book Antiqua" w:cs="Times New Roman"/>
          <w:sz w:val="24"/>
          <w:szCs w:val="24"/>
          <w:vertAlign w:val="superscript"/>
        </w:rPr>
        <w:t>]</w:t>
      </w:r>
      <w:r w:rsidRPr="00CA5396">
        <w:rPr>
          <w:rFonts w:ascii="Book Antiqua" w:hAnsi="Book Antiqua" w:cs="Times New Roman"/>
          <w:sz w:val="24"/>
          <w:szCs w:val="24"/>
        </w:rPr>
        <w:t xml:space="preserve">, decrease cardiovascular risk factors </w:t>
      </w:r>
      <w:r w:rsidR="00CA5396" w:rsidRPr="00CA5396">
        <w:rPr>
          <w:rFonts w:ascii="Book Antiqua" w:hAnsi="Book Antiqua" w:cs="Times New Roman"/>
          <w:sz w:val="24"/>
          <w:szCs w:val="24"/>
        </w:rPr>
        <w:t>in human patients</w:t>
      </w:r>
      <w:r w:rsidR="00C97143" w:rsidRPr="00CA5396">
        <w:rPr>
          <w:rFonts w:ascii="Book Antiqua" w:hAnsi="Book Antiqua" w:cs="Times New Roman"/>
          <w:sz w:val="24"/>
          <w:szCs w:val="24"/>
          <w:vertAlign w:val="superscript"/>
        </w:rPr>
        <w:t>[</w:t>
      </w:r>
      <w:r w:rsidR="00C84614" w:rsidRPr="00CA5396">
        <w:rPr>
          <w:rFonts w:ascii="Book Antiqua" w:hAnsi="Book Antiqua" w:cs="Times New Roman"/>
          <w:sz w:val="24"/>
          <w:szCs w:val="24"/>
          <w:vertAlign w:val="superscript"/>
        </w:rPr>
        <w:t>35-37</w:t>
      </w:r>
      <w:r w:rsidR="00C97143" w:rsidRPr="00CA5396">
        <w:rPr>
          <w:rFonts w:ascii="Book Antiqua" w:hAnsi="Book Antiqua" w:cs="Times New Roman"/>
          <w:sz w:val="24"/>
          <w:szCs w:val="24"/>
          <w:vertAlign w:val="superscript"/>
        </w:rPr>
        <w:t>]</w:t>
      </w:r>
      <w:r w:rsidRPr="00CA5396">
        <w:rPr>
          <w:rFonts w:ascii="Book Antiqua" w:hAnsi="Book Antiqua" w:cs="Times New Roman"/>
          <w:sz w:val="24"/>
          <w:szCs w:val="24"/>
        </w:rPr>
        <w:t>, and promote insulin-independent glucose uptake into brown adipose tissue (BAT)</w:t>
      </w:r>
      <w:r w:rsidR="006C4FE5" w:rsidRPr="00CA5396">
        <w:rPr>
          <w:rFonts w:ascii="Book Antiqua" w:hAnsi="Book Antiqua" w:cs="Times New Roman"/>
          <w:sz w:val="24"/>
          <w:szCs w:val="24"/>
        </w:rPr>
        <w:t xml:space="preserve"> in mouse studies</w:t>
      </w:r>
      <w:r w:rsidR="00C97143" w:rsidRPr="00CA5396">
        <w:rPr>
          <w:rFonts w:ascii="Book Antiqua" w:hAnsi="Book Antiqua" w:cs="Times New Roman"/>
          <w:sz w:val="24"/>
          <w:szCs w:val="24"/>
          <w:vertAlign w:val="superscript"/>
        </w:rPr>
        <w:t>[</w:t>
      </w:r>
      <w:r w:rsidR="00453A77" w:rsidRPr="00CA5396">
        <w:rPr>
          <w:rFonts w:ascii="Book Antiqua" w:hAnsi="Book Antiqua" w:cs="Times New Roman"/>
          <w:sz w:val="24"/>
          <w:szCs w:val="24"/>
          <w:vertAlign w:val="superscript"/>
        </w:rPr>
        <w:t>3</w:t>
      </w:r>
      <w:r w:rsidR="00C84614" w:rsidRPr="00CA5396">
        <w:rPr>
          <w:rFonts w:ascii="Book Antiqua" w:hAnsi="Book Antiqua" w:cs="Times New Roman"/>
          <w:sz w:val="24"/>
          <w:szCs w:val="24"/>
          <w:vertAlign w:val="superscript"/>
        </w:rPr>
        <w:t>8</w:t>
      </w:r>
      <w:r w:rsidR="00C97143" w:rsidRPr="00CA5396">
        <w:rPr>
          <w:rFonts w:ascii="Book Antiqua" w:hAnsi="Book Antiqua" w:cs="Times New Roman"/>
          <w:sz w:val="24"/>
          <w:szCs w:val="24"/>
          <w:vertAlign w:val="superscript"/>
        </w:rPr>
        <w:t>]</w:t>
      </w:r>
      <w:r w:rsidRPr="00CA5396">
        <w:rPr>
          <w:rFonts w:ascii="Book Antiqua" w:hAnsi="Book Antiqua" w:cs="Times New Roman"/>
          <w:sz w:val="24"/>
          <w:szCs w:val="24"/>
        </w:rPr>
        <w:t xml:space="preserve">. Due to their hypoglycemic effects, analogs of GLP-1 and inhibitors of DPP-4 (enzyme that metabolizes GLP-1) are now widely used as therapeutic agents for </w:t>
      </w:r>
      <w:proofErr w:type="gramStart"/>
      <w:r w:rsidR="00AA7862" w:rsidRPr="00CA5396">
        <w:rPr>
          <w:rFonts w:ascii="Book Antiqua" w:hAnsi="Book Antiqua" w:cs="Times New Roman"/>
          <w:sz w:val="24"/>
          <w:szCs w:val="24"/>
        </w:rPr>
        <w:t>T2D</w:t>
      </w:r>
      <w:r w:rsidR="004A410D" w:rsidRPr="00CA5396">
        <w:rPr>
          <w:rFonts w:ascii="Book Antiqua" w:hAnsi="Book Antiqua" w:cs="Times New Roman"/>
          <w:sz w:val="24"/>
          <w:szCs w:val="24"/>
          <w:vertAlign w:val="superscript"/>
        </w:rPr>
        <w:t>[</w:t>
      </w:r>
      <w:proofErr w:type="gramEnd"/>
      <w:r w:rsidR="00C84614" w:rsidRPr="00CA5396">
        <w:rPr>
          <w:rFonts w:ascii="Book Antiqua" w:hAnsi="Book Antiqua" w:cs="Times New Roman"/>
          <w:sz w:val="24"/>
          <w:szCs w:val="24"/>
          <w:vertAlign w:val="superscript"/>
        </w:rPr>
        <w:t>28,29,</w:t>
      </w:r>
      <w:r w:rsidR="00453A77" w:rsidRPr="00CA5396">
        <w:rPr>
          <w:rFonts w:ascii="Book Antiqua" w:hAnsi="Book Antiqua" w:cs="Times New Roman"/>
          <w:sz w:val="24"/>
          <w:szCs w:val="24"/>
          <w:vertAlign w:val="superscript"/>
        </w:rPr>
        <w:t>3</w:t>
      </w:r>
      <w:r w:rsidR="00C84614" w:rsidRPr="00CA5396">
        <w:rPr>
          <w:rFonts w:ascii="Book Antiqua" w:hAnsi="Book Antiqua" w:cs="Times New Roman"/>
          <w:sz w:val="24"/>
          <w:szCs w:val="24"/>
          <w:vertAlign w:val="superscript"/>
        </w:rPr>
        <w:t>9</w:t>
      </w:r>
      <w:r w:rsidR="00453A77" w:rsidRPr="00CA5396">
        <w:rPr>
          <w:rFonts w:ascii="Book Antiqua" w:hAnsi="Book Antiqua" w:cs="Times New Roman"/>
          <w:sz w:val="24"/>
          <w:szCs w:val="24"/>
          <w:vertAlign w:val="superscript"/>
        </w:rPr>
        <w:t>-4</w:t>
      </w:r>
      <w:r w:rsidR="00C84614" w:rsidRPr="00CA5396">
        <w:rPr>
          <w:rFonts w:ascii="Book Antiqua" w:hAnsi="Book Antiqua" w:cs="Times New Roman"/>
          <w:sz w:val="24"/>
          <w:szCs w:val="24"/>
          <w:vertAlign w:val="superscript"/>
        </w:rPr>
        <w:t>2</w:t>
      </w:r>
      <w:r w:rsidR="004A410D" w:rsidRPr="00CA5396">
        <w:rPr>
          <w:rFonts w:ascii="Book Antiqua" w:hAnsi="Book Antiqua" w:cs="Times New Roman"/>
          <w:sz w:val="24"/>
          <w:szCs w:val="24"/>
          <w:vertAlign w:val="superscript"/>
        </w:rPr>
        <w:t>]</w:t>
      </w:r>
      <w:r w:rsidRPr="00CA5396">
        <w:rPr>
          <w:rFonts w:ascii="Book Antiqua" w:hAnsi="Book Antiqua" w:cs="Times New Roman"/>
          <w:sz w:val="24"/>
          <w:szCs w:val="24"/>
        </w:rPr>
        <w:t xml:space="preserve">. Direct administration of GLP-1 produces acute hypoglycemia and suppression of glucagon in </w:t>
      </w:r>
      <w:r w:rsidR="00AA7862" w:rsidRPr="00CA5396">
        <w:rPr>
          <w:rFonts w:ascii="Book Antiqua" w:hAnsi="Book Antiqua" w:cs="Times New Roman"/>
          <w:sz w:val="24"/>
          <w:szCs w:val="24"/>
        </w:rPr>
        <w:t>T1D</w:t>
      </w:r>
      <w:r w:rsidR="00CA5396" w:rsidRPr="00CA5396">
        <w:rPr>
          <w:rFonts w:ascii="Book Antiqua" w:hAnsi="Book Antiqua" w:cs="Times New Roman"/>
          <w:sz w:val="24"/>
          <w:szCs w:val="24"/>
        </w:rPr>
        <w:t xml:space="preserve"> as </w:t>
      </w:r>
      <w:proofErr w:type="gramStart"/>
      <w:r w:rsidR="00CA5396" w:rsidRPr="00CA5396">
        <w:rPr>
          <w:rFonts w:ascii="Book Antiqua" w:hAnsi="Book Antiqua" w:cs="Times New Roman"/>
          <w:sz w:val="24"/>
          <w:szCs w:val="24"/>
        </w:rPr>
        <w:t>well</w:t>
      </w:r>
      <w:r w:rsidR="004A410D" w:rsidRPr="00CA5396">
        <w:rPr>
          <w:rFonts w:ascii="Book Antiqua" w:hAnsi="Book Antiqua" w:cs="Times New Roman"/>
          <w:sz w:val="24"/>
          <w:szCs w:val="24"/>
          <w:vertAlign w:val="superscript"/>
        </w:rPr>
        <w:t>[</w:t>
      </w:r>
      <w:proofErr w:type="gramEnd"/>
      <w:r w:rsidR="00453A77" w:rsidRPr="00CA5396">
        <w:rPr>
          <w:rFonts w:ascii="Book Antiqua" w:hAnsi="Book Antiqua" w:cs="Times New Roman"/>
          <w:sz w:val="24"/>
          <w:szCs w:val="24"/>
          <w:vertAlign w:val="superscript"/>
        </w:rPr>
        <w:t>4</w:t>
      </w:r>
      <w:r w:rsidR="00C84614" w:rsidRPr="00CA5396">
        <w:rPr>
          <w:rFonts w:ascii="Book Antiqua" w:hAnsi="Book Antiqua" w:cs="Times New Roman"/>
          <w:sz w:val="24"/>
          <w:szCs w:val="24"/>
          <w:vertAlign w:val="superscript"/>
        </w:rPr>
        <w:t>3</w:t>
      </w:r>
      <w:r w:rsidR="00CA5396" w:rsidRPr="00CA5396">
        <w:rPr>
          <w:rFonts w:ascii="Book Antiqua" w:hAnsi="Book Antiqua" w:cs="Times New Roman"/>
          <w:sz w:val="24"/>
          <w:szCs w:val="24"/>
          <w:vertAlign w:val="superscript"/>
        </w:rPr>
        <w:t>,</w:t>
      </w:r>
      <w:r w:rsidR="00453A77" w:rsidRPr="00CA5396">
        <w:rPr>
          <w:rFonts w:ascii="Book Antiqua" w:hAnsi="Book Antiqua" w:cs="Times New Roman"/>
          <w:sz w:val="24"/>
          <w:szCs w:val="24"/>
          <w:vertAlign w:val="superscript"/>
        </w:rPr>
        <w:t>4</w:t>
      </w:r>
      <w:r w:rsidR="00C84614" w:rsidRPr="00CA5396">
        <w:rPr>
          <w:rFonts w:ascii="Book Antiqua" w:hAnsi="Book Antiqua" w:cs="Times New Roman"/>
          <w:sz w:val="24"/>
          <w:szCs w:val="24"/>
          <w:vertAlign w:val="superscript"/>
        </w:rPr>
        <w:t>4</w:t>
      </w:r>
      <w:r w:rsidR="004A410D" w:rsidRPr="00CA5396">
        <w:rPr>
          <w:rFonts w:ascii="Book Antiqua" w:hAnsi="Book Antiqua" w:cs="Times New Roman"/>
          <w:sz w:val="24"/>
          <w:szCs w:val="24"/>
          <w:vertAlign w:val="superscript"/>
        </w:rPr>
        <w:t>]</w:t>
      </w:r>
      <w:r w:rsidRPr="00CA5396">
        <w:rPr>
          <w:rFonts w:ascii="Book Antiqua" w:hAnsi="Book Antiqua" w:cs="Times New Roman"/>
          <w:sz w:val="24"/>
          <w:szCs w:val="24"/>
        </w:rPr>
        <w:t xml:space="preserve">, and GLP-1’s anti-inflammatory effects are believed to be potentially therapeutic in correcting </w:t>
      </w:r>
      <w:proofErr w:type="spellStart"/>
      <w:r w:rsidRPr="00CA5396">
        <w:rPr>
          <w:rFonts w:ascii="Book Antiqua" w:hAnsi="Book Antiqua" w:cs="Times New Roman"/>
          <w:sz w:val="24"/>
          <w:szCs w:val="24"/>
        </w:rPr>
        <w:t>insulitis</w:t>
      </w:r>
      <w:proofErr w:type="spellEnd"/>
      <w:r w:rsidRPr="00CA5396">
        <w:rPr>
          <w:rFonts w:ascii="Book Antiqua" w:hAnsi="Book Antiqua" w:cs="Times New Roman"/>
          <w:sz w:val="24"/>
          <w:szCs w:val="24"/>
        </w:rPr>
        <w:t xml:space="preserve"> and enhancin</w:t>
      </w:r>
      <w:r w:rsidR="00CA5396" w:rsidRPr="00CA5396">
        <w:rPr>
          <w:rFonts w:ascii="Book Antiqua" w:hAnsi="Book Antiqua" w:cs="Times New Roman"/>
          <w:sz w:val="24"/>
          <w:szCs w:val="24"/>
        </w:rPr>
        <w:t>g beta cell regeneration in T1D</w:t>
      </w:r>
      <w:r w:rsidR="004A410D" w:rsidRPr="00CA5396">
        <w:rPr>
          <w:rFonts w:ascii="Book Antiqua" w:hAnsi="Book Antiqua" w:cs="Times New Roman"/>
          <w:sz w:val="24"/>
          <w:szCs w:val="24"/>
          <w:vertAlign w:val="superscript"/>
        </w:rPr>
        <w:t>[</w:t>
      </w:r>
      <w:r w:rsidR="00453A77" w:rsidRPr="00CA5396">
        <w:rPr>
          <w:rFonts w:ascii="Book Antiqua" w:hAnsi="Book Antiqua" w:cs="Times New Roman"/>
          <w:sz w:val="24"/>
          <w:szCs w:val="24"/>
          <w:vertAlign w:val="superscript"/>
        </w:rPr>
        <w:t>4</w:t>
      </w:r>
      <w:r w:rsidR="00C84614" w:rsidRPr="00CA5396">
        <w:rPr>
          <w:rFonts w:ascii="Book Antiqua" w:hAnsi="Book Antiqua" w:cs="Times New Roman"/>
          <w:sz w:val="24"/>
          <w:szCs w:val="24"/>
          <w:vertAlign w:val="superscript"/>
        </w:rPr>
        <w:t>5</w:t>
      </w:r>
      <w:r w:rsidR="004A410D" w:rsidRPr="00CA5396">
        <w:rPr>
          <w:rFonts w:ascii="Book Antiqua" w:hAnsi="Book Antiqua" w:cs="Times New Roman"/>
          <w:sz w:val="24"/>
          <w:szCs w:val="24"/>
          <w:vertAlign w:val="superscript"/>
        </w:rPr>
        <w:t>]</w:t>
      </w:r>
      <w:r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453E58" w:rsidRPr="00CA5396">
        <w:rPr>
          <w:rFonts w:ascii="Book Antiqua" w:hAnsi="Book Antiqua" w:cs="Times New Roman"/>
          <w:sz w:val="24"/>
          <w:szCs w:val="24"/>
        </w:rPr>
        <w:t xml:space="preserve">Despite these beneficial effects, </w:t>
      </w:r>
      <w:proofErr w:type="spellStart"/>
      <w:r w:rsidR="00453E58" w:rsidRPr="00CA5396">
        <w:rPr>
          <w:rFonts w:ascii="Book Antiqua" w:hAnsi="Book Antiqua" w:cs="Times New Roman"/>
          <w:sz w:val="24"/>
          <w:szCs w:val="24"/>
        </w:rPr>
        <w:t>incretin</w:t>
      </w:r>
      <w:proofErr w:type="spellEnd"/>
      <w:r w:rsidR="00453E58" w:rsidRPr="00CA5396">
        <w:rPr>
          <w:rFonts w:ascii="Book Antiqua" w:hAnsi="Book Antiqua" w:cs="Times New Roman"/>
          <w:sz w:val="24"/>
          <w:szCs w:val="24"/>
        </w:rPr>
        <w:t xml:space="preserve"> therapy also involves ris</w:t>
      </w:r>
      <w:r w:rsidR="00CA5396" w:rsidRPr="00CA5396">
        <w:rPr>
          <w:rFonts w:ascii="Book Antiqua" w:hAnsi="Book Antiqua" w:cs="Times New Roman"/>
          <w:sz w:val="24"/>
          <w:szCs w:val="24"/>
        </w:rPr>
        <w:t xml:space="preserve">ks such as fatal </w:t>
      </w:r>
      <w:proofErr w:type="gramStart"/>
      <w:r w:rsidR="00CA5396" w:rsidRPr="00CA5396">
        <w:rPr>
          <w:rFonts w:ascii="Book Antiqua" w:hAnsi="Book Antiqua" w:cs="Times New Roman"/>
          <w:sz w:val="24"/>
          <w:szCs w:val="24"/>
        </w:rPr>
        <w:t>pancreatitis</w:t>
      </w:r>
      <w:r w:rsidR="004A410D" w:rsidRPr="00CA5396">
        <w:rPr>
          <w:rFonts w:ascii="Book Antiqua" w:hAnsi="Book Antiqua" w:cs="Times New Roman"/>
          <w:sz w:val="24"/>
          <w:szCs w:val="24"/>
          <w:vertAlign w:val="superscript"/>
        </w:rPr>
        <w:t>[</w:t>
      </w:r>
      <w:proofErr w:type="gramEnd"/>
      <w:r w:rsidR="00C84614" w:rsidRPr="00CA5396">
        <w:rPr>
          <w:rFonts w:ascii="Book Antiqua" w:hAnsi="Book Antiqua" w:cs="Times New Roman"/>
          <w:sz w:val="24"/>
          <w:szCs w:val="24"/>
          <w:vertAlign w:val="superscript"/>
        </w:rPr>
        <w:t>46,47</w:t>
      </w:r>
      <w:r w:rsidR="004A410D" w:rsidRPr="00CA5396">
        <w:rPr>
          <w:rFonts w:ascii="Book Antiqua" w:hAnsi="Book Antiqua" w:cs="Times New Roman"/>
          <w:sz w:val="24"/>
          <w:szCs w:val="24"/>
          <w:vertAlign w:val="superscript"/>
        </w:rPr>
        <w:t>]</w:t>
      </w:r>
      <w:r w:rsidR="00453E58" w:rsidRPr="00CA5396">
        <w:rPr>
          <w:rFonts w:ascii="Book Antiqua" w:hAnsi="Book Antiqua" w:cs="Times New Roman"/>
          <w:sz w:val="24"/>
          <w:szCs w:val="24"/>
        </w:rPr>
        <w:t xml:space="preserve">. </w:t>
      </w:r>
    </w:p>
    <w:p w:rsidR="00AF217C" w:rsidRPr="00CA5396" w:rsidRDefault="00AF217C" w:rsidP="009D57F1">
      <w:pPr>
        <w:spacing w:after="0" w:line="360" w:lineRule="auto"/>
        <w:jc w:val="both"/>
        <w:rPr>
          <w:rFonts w:ascii="Book Antiqua" w:hAnsi="Book Antiqua" w:cs="CourierNewPSMT"/>
          <w:b/>
          <w:sz w:val="24"/>
          <w:szCs w:val="24"/>
        </w:rPr>
      </w:pPr>
    </w:p>
    <w:p w:rsidR="00904911" w:rsidRPr="00CA5396" w:rsidRDefault="00CA5396" w:rsidP="009D57F1">
      <w:pPr>
        <w:spacing w:after="0" w:line="360" w:lineRule="auto"/>
        <w:jc w:val="both"/>
        <w:rPr>
          <w:rFonts w:ascii="Book Antiqua" w:hAnsi="Book Antiqua" w:cs="CourierNewPSMT"/>
          <w:b/>
          <w:sz w:val="24"/>
          <w:szCs w:val="24"/>
        </w:rPr>
      </w:pPr>
      <w:r w:rsidRPr="00CA5396">
        <w:rPr>
          <w:rFonts w:ascii="Book Antiqua" w:hAnsi="Book Antiqua" w:cs="CourierNewPSMT"/>
          <w:b/>
          <w:sz w:val="24"/>
          <w:szCs w:val="24"/>
        </w:rPr>
        <w:t>DIABETES AND ADIPOSE TISSUE</w:t>
      </w:r>
    </w:p>
    <w:p w:rsidR="0050623B" w:rsidRPr="00CA5396" w:rsidRDefault="00E5259C" w:rsidP="009D57F1">
      <w:pPr>
        <w:autoSpaceDE w:val="0"/>
        <w:autoSpaceDN w:val="0"/>
        <w:adjustRightInd w:val="0"/>
        <w:spacing w:after="0" w:line="360" w:lineRule="auto"/>
        <w:jc w:val="both"/>
        <w:rPr>
          <w:rFonts w:ascii="Book Antiqua" w:hAnsi="Book Antiqua" w:cstheme="minorHAnsi"/>
          <w:sz w:val="24"/>
          <w:szCs w:val="24"/>
        </w:rPr>
      </w:pPr>
      <w:r w:rsidRPr="00CA5396">
        <w:rPr>
          <w:rFonts w:ascii="Book Antiqua" w:hAnsi="Book Antiqua" w:cs="Times New Roman"/>
          <w:sz w:val="24"/>
          <w:szCs w:val="24"/>
        </w:rPr>
        <w:t xml:space="preserve"> </w:t>
      </w:r>
      <w:r w:rsidR="00C548A5" w:rsidRPr="00CA5396">
        <w:rPr>
          <w:rFonts w:ascii="Book Antiqua" w:hAnsi="Book Antiqua" w:cs="Times New Roman"/>
          <w:sz w:val="24"/>
          <w:szCs w:val="24"/>
        </w:rPr>
        <w:t xml:space="preserve">Adipose tissue, believed to be merely a storage organ in the past century, is now widely known for its far-reaching metabolic and endocrine functions. Adipose tissue is classified into white and brown </w:t>
      </w:r>
      <w:r w:rsidR="006350FC" w:rsidRPr="00CA5396">
        <w:rPr>
          <w:rFonts w:ascii="Book Antiqua" w:hAnsi="Book Antiqua" w:cs="Times New Roman"/>
          <w:sz w:val="24"/>
          <w:szCs w:val="24"/>
        </w:rPr>
        <w:t xml:space="preserve">fat </w:t>
      </w:r>
      <w:r w:rsidR="00C548A5" w:rsidRPr="00CA5396">
        <w:rPr>
          <w:rFonts w:ascii="Book Antiqua" w:hAnsi="Book Antiqua" w:cs="Times New Roman"/>
          <w:sz w:val="24"/>
          <w:szCs w:val="24"/>
        </w:rPr>
        <w:t>based on their morphology, embryonic origin and basic function.</w:t>
      </w:r>
      <w:r w:rsidR="009D57F1" w:rsidRPr="00CA5396">
        <w:rPr>
          <w:rFonts w:ascii="Book Antiqua" w:hAnsi="Book Antiqua" w:cs="Times New Roman"/>
          <w:sz w:val="24"/>
          <w:szCs w:val="24"/>
        </w:rPr>
        <w:t xml:space="preserve"> </w:t>
      </w:r>
      <w:r w:rsidR="00CB3BFB" w:rsidRPr="00CA5396">
        <w:rPr>
          <w:rFonts w:ascii="Book Antiqua" w:hAnsi="Book Antiqua" w:cs="Times New Roman"/>
          <w:sz w:val="24"/>
          <w:szCs w:val="24"/>
        </w:rPr>
        <w:t>White adipose tissue (WAT)</w:t>
      </w:r>
      <w:r w:rsidR="005A5C98" w:rsidRPr="00CA5396">
        <w:rPr>
          <w:rFonts w:ascii="Book Antiqua" w:hAnsi="Book Antiqua" w:cs="Times New Roman"/>
          <w:sz w:val="24"/>
          <w:szCs w:val="24"/>
        </w:rPr>
        <w:t xml:space="preserve">, </w:t>
      </w:r>
      <w:r w:rsidR="00CB3BFB" w:rsidRPr="00CA5396">
        <w:rPr>
          <w:rFonts w:ascii="Book Antiqua" w:hAnsi="Book Antiqua" w:cs="Times New Roman"/>
          <w:sz w:val="24"/>
          <w:szCs w:val="24"/>
        </w:rPr>
        <w:t>the large energy reserve</w:t>
      </w:r>
      <w:r w:rsidR="005A5C98" w:rsidRPr="00CA5396">
        <w:rPr>
          <w:rFonts w:ascii="Book Antiqua" w:hAnsi="Book Antiqua" w:cs="Times New Roman"/>
          <w:sz w:val="24"/>
          <w:szCs w:val="24"/>
        </w:rPr>
        <w:t xml:space="preserve"> distributed all over the body, stores and accumulates fat, wh</w:t>
      </w:r>
      <w:r w:rsidR="0038462B" w:rsidRPr="00CA5396">
        <w:rPr>
          <w:rFonts w:ascii="Book Antiqua" w:hAnsi="Book Antiqua" w:cs="Times New Roman"/>
          <w:sz w:val="24"/>
          <w:szCs w:val="24"/>
        </w:rPr>
        <w:t>ereas</w:t>
      </w:r>
      <w:r w:rsidR="005A5C98" w:rsidRPr="00CA5396">
        <w:rPr>
          <w:rFonts w:ascii="Book Antiqua" w:hAnsi="Book Antiqua" w:cs="Times New Roman"/>
          <w:sz w:val="24"/>
          <w:szCs w:val="24"/>
        </w:rPr>
        <w:t xml:space="preserve"> brown adipose tissue (BAT) localized into a few small depots, </w:t>
      </w:r>
      <w:r w:rsidR="005A5C98" w:rsidRPr="00CA5396">
        <w:rPr>
          <w:rFonts w:ascii="Book Antiqua" w:hAnsi="Book Antiqua" w:cstheme="minorHAnsi"/>
          <w:sz w:val="24"/>
          <w:szCs w:val="24"/>
        </w:rPr>
        <w:t xml:space="preserve">metabolizes fat, generates heat and increases overall metabolism. </w:t>
      </w:r>
      <w:r w:rsidR="0050623B" w:rsidRPr="00CA5396">
        <w:rPr>
          <w:rFonts w:ascii="Book Antiqua" w:hAnsi="Book Antiqua" w:cstheme="minorHAnsi"/>
          <w:sz w:val="24"/>
          <w:szCs w:val="24"/>
        </w:rPr>
        <w:t>WAT and BAT have distinct embryologic origins and appear at different stages of development. While WAT is believed to originate from mesodermal stem cells</w:t>
      </w:r>
      <w:r w:rsidR="00AF217C" w:rsidRPr="00CA5396">
        <w:rPr>
          <w:rFonts w:ascii="Book Antiqua" w:hAnsi="Book Antiqua" w:cstheme="minorHAnsi"/>
          <w:sz w:val="24"/>
          <w:szCs w:val="24"/>
        </w:rPr>
        <w:t xml:space="preserve">, </w:t>
      </w:r>
      <w:r w:rsidR="0050623B" w:rsidRPr="00CA5396">
        <w:rPr>
          <w:rFonts w:ascii="Book Antiqua" w:hAnsi="Book Antiqua" w:cstheme="minorHAnsi"/>
          <w:sz w:val="24"/>
          <w:szCs w:val="24"/>
        </w:rPr>
        <w:t xml:space="preserve">BAT originates from </w:t>
      </w:r>
      <w:proofErr w:type="spellStart"/>
      <w:r w:rsidR="0050623B" w:rsidRPr="00CA5396">
        <w:rPr>
          <w:rFonts w:ascii="Book Antiqua" w:hAnsi="Book Antiqua" w:cstheme="minorHAnsi"/>
          <w:sz w:val="24"/>
          <w:szCs w:val="24"/>
        </w:rPr>
        <w:t>d</w:t>
      </w:r>
      <w:r w:rsidR="00AF217C" w:rsidRPr="00CA5396">
        <w:rPr>
          <w:rFonts w:ascii="Book Antiqua" w:hAnsi="Book Antiqua" w:cstheme="minorHAnsi"/>
          <w:sz w:val="24"/>
          <w:szCs w:val="24"/>
        </w:rPr>
        <w:t>ermatomyotomal</w:t>
      </w:r>
      <w:proofErr w:type="spellEnd"/>
      <w:r w:rsidR="00AF217C" w:rsidRPr="00CA5396">
        <w:rPr>
          <w:rFonts w:ascii="Book Antiqua" w:hAnsi="Book Antiqua" w:cstheme="minorHAnsi"/>
          <w:sz w:val="24"/>
          <w:szCs w:val="24"/>
        </w:rPr>
        <w:t xml:space="preserve"> precursor cells </w:t>
      </w:r>
      <w:r w:rsidR="0050623B" w:rsidRPr="00CA5396">
        <w:rPr>
          <w:rFonts w:ascii="Book Antiqua" w:hAnsi="Book Antiqua" w:cstheme="minorHAnsi"/>
          <w:sz w:val="24"/>
          <w:szCs w:val="24"/>
        </w:rPr>
        <w:t xml:space="preserve">in common with skeletal </w:t>
      </w:r>
      <w:r w:rsidR="0050623B" w:rsidRPr="00CA5396">
        <w:rPr>
          <w:rFonts w:ascii="Book Antiqua" w:hAnsi="Book Antiqua" w:cstheme="minorHAnsi"/>
          <w:sz w:val="24"/>
          <w:szCs w:val="24"/>
        </w:rPr>
        <w:lastRenderedPageBreak/>
        <w:t xml:space="preserve">muscle, and has an interchangeable developmental relationship with </w:t>
      </w:r>
      <w:r w:rsidR="0038462B" w:rsidRPr="00CA5396">
        <w:rPr>
          <w:rFonts w:ascii="Book Antiqua" w:hAnsi="Book Antiqua" w:cstheme="minorHAnsi"/>
          <w:sz w:val="24"/>
          <w:szCs w:val="24"/>
        </w:rPr>
        <w:t xml:space="preserve">skeletal muscle rather than </w:t>
      </w:r>
      <w:proofErr w:type="gramStart"/>
      <w:r w:rsidR="00CA5396" w:rsidRPr="00CA5396">
        <w:rPr>
          <w:rFonts w:ascii="Book Antiqua" w:hAnsi="Book Antiqua" w:cstheme="minorHAnsi"/>
          <w:sz w:val="24"/>
          <w:szCs w:val="24"/>
        </w:rPr>
        <w:t>WAT</w:t>
      </w:r>
      <w:r w:rsidR="00FB50FB" w:rsidRPr="00CA5396">
        <w:rPr>
          <w:rFonts w:ascii="Book Antiqua" w:hAnsi="Book Antiqua" w:cstheme="minorHAnsi"/>
          <w:sz w:val="24"/>
          <w:szCs w:val="24"/>
          <w:vertAlign w:val="superscript"/>
        </w:rPr>
        <w:t>[</w:t>
      </w:r>
      <w:proofErr w:type="gramEnd"/>
      <w:r w:rsidR="0038462B" w:rsidRPr="00CA5396">
        <w:rPr>
          <w:rFonts w:ascii="Book Antiqua" w:hAnsi="Book Antiqua" w:cstheme="minorHAnsi"/>
          <w:sz w:val="24"/>
          <w:szCs w:val="24"/>
          <w:vertAlign w:val="superscript"/>
        </w:rPr>
        <w:t>48-50</w:t>
      </w:r>
      <w:r w:rsidR="00FB50FB" w:rsidRPr="00CA5396">
        <w:rPr>
          <w:rFonts w:ascii="Book Antiqua" w:hAnsi="Book Antiqua" w:cstheme="minorHAnsi"/>
          <w:sz w:val="24"/>
          <w:szCs w:val="24"/>
          <w:vertAlign w:val="superscript"/>
        </w:rPr>
        <w:t>]</w:t>
      </w:r>
      <w:r w:rsidR="0038462B" w:rsidRPr="00CA5396">
        <w:rPr>
          <w:rFonts w:ascii="Book Antiqua" w:hAnsi="Book Antiqua" w:cstheme="minorHAnsi"/>
          <w:sz w:val="24"/>
          <w:szCs w:val="24"/>
        </w:rPr>
        <w:t>.</w:t>
      </w:r>
      <w:r w:rsidR="009D57F1" w:rsidRPr="00CA5396">
        <w:rPr>
          <w:rFonts w:ascii="Book Antiqua" w:hAnsi="Book Antiqua" w:cstheme="minorHAnsi"/>
          <w:sz w:val="24"/>
          <w:szCs w:val="24"/>
        </w:rPr>
        <w:t xml:space="preserve"> </w:t>
      </w:r>
      <w:r w:rsidR="0050623B" w:rsidRPr="00CA5396">
        <w:rPr>
          <w:rFonts w:ascii="Book Antiqua" w:hAnsi="Book Antiqua" w:cstheme="minorHAnsi"/>
          <w:sz w:val="24"/>
          <w:szCs w:val="24"/>
        </w:rPr>
        <w:t xml:space="preserve">Due to its function in energy metabolism, BAT is highly vascularized and innervated compared to WAT, giving it the characteristic “brown” appearance. Brown adipocytes contain small </w:t>
      </w:r>
      <w:proofErr w:type="spellStart"/>
      <w:r w:rsidR="0050623B" w:rsidRPr="00CA5396">
        <w:rPr>
          <w:rFonts w:ascii="Book Antiqua" w:hAnsi="Book Antiqua" w:cstheme="minorHAnsi"/>
          <w:sz w:val="24"/>
          <w:szCs w:val="24"/>
        </w:rPr>
        <w:t>multilocular</w:t>
      </w:r>
      <w:proofErr w:type="spellEnd"/>
      <w:r w:rsidR="0050623B" w:rsidRPr="00CA5396">
        <w:rPr>
          <w:rFonts w:ascii="Book Antiqua" w:hAnsi="Book Antiqua" w:cstheme="minorHAnsi"/>
          <w:sz w:val="24"/>
          <w:szCs w:val="24"/>
        </w:rPr>
        <w:t xml:space="preserve"> lipid droplets as opposed to the large </w:t>
      </w:r>
      <w:proofErr w:type="spellStart"/>
      <w:r w:rsidR="0050623B" w:rsidRPr="00CA5396">
        <w:rPr>
          <w:rFonts w:ascii="Book Antiqua" w:hAnsi="Book Antiqua" w:cstheme="minorHAnsi"/>
          <w:sz w:val="24"/>
          <w:szCs w:val="24"/>
        </w:rPr>
        <w:t>unilocular</w:t>
      </w:r>
      <w:proofErr w:type="spellEnd"/>
      <w:r w:rsidR="0050623B" w:rsidRPr="00CA5396">
        <w:rPr>
          <w:rFonts w:ascii="Book Antiqua" w:hAnsi="Book Antiqua" w:cstheme="minorHAnsi"/>
          <w:sz w:val="24"/>
          <w:szCs w:val="24"/>
        </w:rPr>
        <w:t xml:space="preserve"> droplets found in white adipocytes. </w:t>
      </w:r>
    </w:p>
    <w:p w:rsidR="00E5259C" w:rsidRPr="00CA5396" w:rsidRDefault="0050623B" w:rsidP="00CA5396">
      <w:pPr>
        <w:spacing w:after="0" w:line="360" w:lineRule="auto"/>
        <w:ind w:firstLineChars="100" w:firstLine="240"/>
        <w:jc w:val="both"/>
        <w:rPr>
          <w:rFonts w:ascii="Book Antiqua" w:hAnsi="Book Antiqua" w:cs="Times New Roman"/>
          <w:b/>
          <w:sz w:val="24"/>
          <w:szCs w:val="24"/>
        </w:rPr>
      </w:pPr>
      <w:r w:rsidRPr="00CA5396">
        <w:rPr>
          <w:rFonts w:ascii="Book Antiqua" w:hAnsi="Book Antiqua" w:cs="Times New Roman"/>
          <w:sz w:val="24"/>
          <w:szCs w:val="24"/>
        </w:rPr>
        <w:t xml:space="preserve">WAT </w:t>
      </w:r>
      <w:r w:rsidR="00CB3BFB" w:rsidRPr="00CA5396">
        <w:rPr>
          <w:rFonts w:ascii="Book Antiqua" w:hAnsi="Book Antiqua" w:cs="Times New Roman"/>
          <w:sz w:val="24"/>
          <w:szCs w:val="24"/>
        </w:rPr>
        <w:t xml:space="preserve">is broadly classified into subcutaneous and visceral fat depots which are then further subdivided according to their specific </w:t>
      </w:r>
      <w:proofErr w:type="gramStart"/>
      <w:r w:rsidR="00CB3BFB" w:rsidRPr="00CA5396">
        <w:rPr>
          <w:rFonts w:ascii="Book Antiqua" w:hAnsi="Book Antiqua" w:cs="Times New Roman"/>
          <w:sz w:val="24"/>
          <w:szCs w:val="24"/>
        </w:rPr>
        <w:t>location</w:t>
      </w:r>
      <w:r w:rsidR="00FB50FB" w:rsidRPr="00CA5396">
        <w:rPr>
          <w:rFonts w:ascii="Book Antiqua" w:hAnsi="Book Antiqua" w:cs="Times New Roman"/>
          <w:sz w:val="24"/>
          <w:szCs w:val="24"/>
          <w:vertAlign w:val="superscript"/>
        </w:rPr>
        <w:t>[</w:t>
      </w:r>
      <w:proofErr w:type="gramEnd"/>
      <w:r w:rsidR="0038462B" w:rsidRPr="00CA5396">
        <w:rPr>
          <w:rFonts w:ascii="Book Antiqua" w:hAnsi="Book Antiqua" w:cs="Times New Roman"/>
          <w:sz w:val="24"/>
          <w:szCs w:val="24"/>
          <w:vertAlign w:val="superscript"/>
        </w:rPr>
        <w:t>51,52</w:t>
      </w:r>
      <w:r w:rsidR="00FB50FB" w:rsidRPr="00CA5396">
        <w:rPr>
          <w:rFonts w:ascii="Book Antiqua" w:hAnsi="Book Antiqua" w:cs="Times New Roman"/>
          <w:sz w:val="24"/>
          <w:szCs w:val="24"/>
          <w:vertAlign w:val="superscript"/>
        </w:rPr>
        <w:t>]</w:t>
      </w:r>
      <w:r w:rsidR="00CB3BFB" w:rsidRPr="00CA5396">
        <w:rPr>
          <w:rFonts w:ascii="Book Antiqua" w:hAnsi="Book Antiqua" w:cs="Times New Roman"/>
          <w:sz w:val="24"/>
          <w:szCs w:val="24"/>
        </w:rPr>
        <w:t>.</w:t>
      </w:r>
      <w:r w:rsidR="009D57F1" w:rsidRPr="00CA5396">
        <w:rPr>
          <w:rFonts w:ascii="Book Antiqua" w:hAnsi="Book Antiqua" w:cs="Times New Roman"/>
          <w:b/>
          <w:sz w:val="24"/>
          <w:szCs w:val="24"/>
        </w:rPr>
        <w:t xml:space="preserve"> </w:t>
      </w:r>
      <w:r w:rsidR="00645DA0" w:rsidRPr="00CA5396">
        <w:rPr>
          <w:rFonts w:ascii="Book Antiqua" w:hAnsi="Book Antiqua" w:cs="Times New Roman"/>
          <w:sz w:val="24"/>
          <w:szCs w:val="24"/>
        </w:rPr>
        <w:t xml:space="preserve">Healthy </w:t>
      </w:r>
      <w:r w:rsidR="00CB3BFB" w:rsidRPr="00CA5396">
        <w:rPr>
          <w:rFonts w:ascii="Book Antiqua" w:hAnsi="Book Antiqua" w:cs="Times New Roman"/>
          <w:sz w:val="24"/>
          <w:szCs w:val="24"/>
        </w:rPr>
        <w:t>WAT</w:t>
      </w:r>
      <w:r w:rsidR="00645DA0" w:rsidRPr="00CA5396">
        <w:rPr>
          <w:rFonts w:ascii="Book Antiqua" w:hAnsi="Book Antiqua" w:cs="Times New Roman"/>
          <w:sz w:val="24"/>
          <w:szCs w:val="24"/>
        </w:rPr>
        <w:t xml:space="preserve"> is a versatile endocrine organ that secretes a range of hormones which influence </w:t>
      </w:r>
      <w:r w:rsidR="00CB3BFB" w:rsidRPr="00CA5396">
        <w:rPr>
          <w:rFonts w:ascii="Book Antiqua" w:hAnsi="Book Antiqua" w:cs="Times New Roman"/>
          <w:sz w:val="24"/>
          <w:szCs w:val="24"/>
        </w:rPr>
        <w:t>physiological functions at all levels, including nutrient metabolism, satiety signaling, immune/inflamma</w:t>
      </w:r>
      <w:r w:rsidR="00CA5396" w:rsidRPr="00CA5396">
        <w:rPr>
          <w:rFonts w:ascii="Book Antiqua" w:hAnsi="Book Antiqua" w:cs="Times New Roman"/>
          <w:sz w:val="24"/>
          <w:szCs w:val="24"/>
        </w:rPr>
        <w:t xml:space="preserve">tory response, and </w:t>
      </w:r>
      <w:proofErr w:type="gramStart"/>
      <w:r w:rsidR="00CA5396" w:rsidRPr="00CA5396">
        <w:rPr>
          <w:rFonts w:ascii="Book Antiqua" w:hAnsi="Book Antiqua" w:cs="Times New Roman"/>
          <w:sz w:val="24"/>
          <w:szCs w:val="24"/>
        </w:rPr>
        <w:t>angiogenesis</w:t>
      </w:r>
      <w:r w:rsidR="00FB50FB" w:rsidRPr="00CA5396">
        <w:rPr>
          <w:rFonts w:ascii="Book Antiqua" w:hAnsi="Book Antiqua" w:cs="Times New Roman"/>
          <w:sz w:val="24"/>
          <w:szCs w:val="24"/>
          <w:vertAlign w:val="superscript"/>
        </w:rPr>
        <w:t>[</w:t>
      </w:r>
      <w:proofErr w:type="gramEnd"/>
      <w:r w:rsidR="0038462B" w:rsidRPr="00CA5396">
        <w:rPr>
          <w:rFonts w:ascii="Book Antiqua" w:hAnsi="Book Antiqua" w:cs="Times New Roman"/>
          <w:sz w:val="24"/>
          <w:szCs w:val="24"/>
          <w:vertAlign w:val="superscript"/>
        </w:rPr>
        <w:t>27,52-55</w:t>
      </w:r>
      <w:r w:rsidR="00FB50FB" w:rsidRPr="00CA5396">
        <w:rPr>
          <w:rFonts w:ascii="Book Antiqua" w:hAnsi="Book Antiqua" w:cs="Times New Roman"/>
          <w:sz w:val="24"/>
          <w:szCs w:val="24"/>
          <w:vertAlign w:val="superscript"/>
        </w:rPr>
        <w:t>]</w:t>
      </w:r>
      <w:r w:rsidR="001D1FC1" w:rsidRPr="00CA5396">
        <w:rPr>
          <w:rFonts w:ascii="Book Antiqua" w:hAnsi="Book Antiqua" w:cs="Times New Roman"/>
          <w:sz w:val="24"/>
          <w:szCs w:val="24"/>
        </w:rPr>
        <w:t>.</w:t>
      </w:r>
      <w:r w:rsidR="009D57F1" w:rsidRPr="00CA5396">
        <w:rPr>
          <w:rFonts w:ascii="Book Antiqua" w:hAnsi="Book Antiqua" w:cs="Times New Roman"/>
          <w:b/>
          <w:sz w:val="24"/>
          <w:szCs w:val="24"/>
        </w:rPr>
        <w:t xml:space="preserve"> </w:t>
      </w:r>
      <w:r w:rsidR="001D1FC1" w:rsidRPr="00CA5396">
        <w:rPr>
          <w:rFonts w:ascii="Book Antiqua" w:hAnsi="Book Antiqua" w:cs="Times New Roman"/>
          <w:sz w:val="24"/>
          <w:szCs w:val="24"/>
        </w:rPr>
        <w:t xml:space="preserve">The major </w:t>
      </w:r>
      <w:proofErr w:type="spellStart"/>
      <w:r w:rsidR="001D1FC1" w:rsidRPr="00CA5396">
        <w:rPr>
          <w:rFonts w:ascii="Book Antiqua" w:hAnsi="Book Antiqua" w:cs="Times New Roman"/>
          <w:sz w:val="24"/>
          <w:szCs w:val="24"/>
        </w:rPr>
        <w:t>adipokines</w:t>
      </w:r>
      <w:proofErr w:type="spellEnd"/>
      <w:r w:rsidR="001D1FC1" w:rsidRPr="00CA5396">
        <w:rPr>
          <w:rFonts w:ascii="Book Antiqua" w:hAnsi="Book Antiqua" w:cs="Times New Roman"/>
          <w:sz w:val="24"/>
          <w:szCs w:val="24"/>
        </w:rPr>
        <w:t xml:space="preserve"> of importance in </w:t>
      </w:r>
      <w:r w:rsidR="00E967E1" w:rsidRPr="00CA5396">
        <w:rPr>
          <w:rFonts w:ascii="Book Antiqua" w:hAnsi="Book Antiqua" w:cs="Times New Roman"/>
          <w:sz w:val="24"/>
          <w:szCs w:val="24"/>
        </w:rPr>
        <w:t>metabolic</w:t>
      </w:r>
      <w:r w:rsidR="001D1FC1" w:rsidRPr="00CA5396">
        <w:rPr>
          <w:rFonts w:ascii="Book Antiqua" w:hAnsi="Book Antiqua" w:cs="Times New Roman"/>
          <w:sz w:val="24"/>
          <w:szCs w:val="24"/>
        </w:rPr>
        <w:t xml:space="preserve"> homeostasis are </w:t>
      </w:r>
      <w:proofErr w:type="spellStart"/>
      <w:r w:rsidR="001D1FC1" w:rsidRPr="00CA5396">
        <w:rPr>
          <w:rFonts w:ascii="Book Antiqua" w:hAnsi="Book Antiqua" w:cs="Times New Roman"/>
          <w:sz w:val="24"/>
          <w:szCs w:val="24"/>
        </w:rPr>
        <w:t>adiponectin</w:t>
      </w:r>
      <w:proofErr w:type="spellEnd"/>
      <w:r w:rsidR="001D1FC1" w:rsidRPr="00CA5396">
        <w:rPr>
          <w:rFonts w:ascii="Book Antiqua" w:hAnsi="Book Antiqua" w:cs="Times New Roman"/>
          <w:sz w:val="24"/>
          <w:szCs w:val="24"/>
        </w:rPr>
        <w:t xml:space="preserve"> and </w:t>
      </w:r>
      <w:proofErr w:type="spellStart"/>
      <w:r w:rsidR="001D1FC1" w:rsidRPr="00CA5396">
        <w:rPr>
          <w:rFonts w:ascii="Book Antiqua" w:hAnsi="Book Antiqua" w:cs="Times New Roman"/>
          <w:sz w:val="24"/>
          <w:szCs w:val="24"/>
        </w:rPr>
        <w:t>leptin</w:t>
      </w:r>
      <w:proofErr w:type="spellEnd"/>
      <w:r w:rsidR="001D1FC1"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roofErr w:type="spellStart"/>
      <w:r w:rsidR="001D1FC1" w:rsidRPr="00CA5396">
        <w:rPr>
          <w:rFonts w:ascii="Book Antiqua" w:hAnsi="Book Antiqua" w:cs="Times New Roman"/>
          <w:sz w:val="24"/>
          <w:szCs w:val="24"/>
        </w:rPr>
        <w:t>Adiponectin</w:t>
      </w:r>
      <w:proofErr w:type="spellEnd"/>
      <w:r w:rsidR="001D1FC1" w:rsidRPr="00CA5396">
        <w:rPr>
          <w:rFonts w:ascii="Book Antiqua" w:hAnsi="Book Antiqua" w:cs="Times New Roman"/>
          <w:sz w:val="24"/>
          <w:szCs w:val="24"/>
        </w:rPr>
        <w:t xml:space="preserve">, well known for its insulin-sensitizing effects on peripheral tissues, is secreted from WAT in </w:t>
      </w:r>
      <w:proofErr w:type="spellStart"/>
      <w:r w:rsidR="001D1FC1" w:rsidRPr="00CA5396">
        <w:rPr>
          <w:rFonts w:ascii="Book Antiqua" w:hAnsi="Book Antiqua" w:cs="Times New Roman"/>
          <w:sz w:val="24"/>
          <w:szCs w:val="24"/>
        </w:rPr>
        <w:t>micromolar</w:t>
      </w:r>
      <w:proofErr w:type="spellEnd"/>
      <w:r w:rsidR="001D1FC1" w:rsidRPr="00CA5396">
        <w:rPr>
          <w:rFonts w:ascii="Book Antiqua" w:hAnsi="Book Antiqua" w:cs="Times New Roman"/>
          <w:sz w:val="24"/>
          <w:szCs w:val="24"/>
        </w:rPr>
        <w:t xml:space="preserve"> quantities and acts on several receptors such as AdipoR1, AdipoR2, and T-cadherin, enhancing AMPK and the PPARα pathway in the liver and skeletal muscle. </w:t>
      </w:r>
      <w:proofErr w:type="spellStart"/>
      <w:r w:rsidR="001D1FC1" w:rsidRPr="00CA5396">
        <w:rPr>
          <w:rFonts w:ascii="Book Antiqua" w:hAnsi="Book Antiqua" w:cs="Times New Roman"/>
          <w:sz w:val="24"/>
          <w:szCs w:val="24"/>
        </w:rPr>
        <w:t>Adiponectin</w:t>
      </w:r>
      <w:proofErr w:type="spellEnd"/>
      <w:r w:rsidR="001D1FC1" w:rsidRPr="00CA5396">
        <w:rPr>
          <w:rFonts w:ascii="Book Antiqua" w:hAnsi="Book Antiqua" w:cs="Times New Roman"/>
          <w:sz w:val="24"/>
          <w:szCs w:val="24"/>
        </w:rPr>
        <w:t xml:space="preserve"> levels are inversely proportionate to insulin resistance, obesity and diabetes. In addition to insulin sensitization, </w:t>
      </w:r>
      <w:proofErr w:type="spellStart"/>
      <w:r w:rsidR="001D1FC1" w:rsidRPr="00CA5396">
        <w:rPr>
          <w:rStyle w:val="highlight"/>
          <w:rFonts w:ascii="Book Antiqua" w:hAnsi="Book Antiqua" w:cs="Times New Roman"/>
          <w:sz w:val="24"/>
          <w:szCs w:val="24"/>
        </w:rPr>
        <w:t>adiponectin</w:t>
      </w:r>
      <w:proofErr w:type="spellEnd"/>
      <w:r w:rsidR="001D1FC1" w:rsidRPr="00CA5396">
        <w:rPr>
          <w:rFonts w:ascii="Book Antiqua" w:hAnsi="Book Antiqua" w:cs="Times New Roman"/>
          <w:sz w:val="24"/>
          <w:szCs w:val="24"/>
        </w:rPr>
        <w:t xml:space="preserve"> directly increases fatty acid oxidation; inhibits gluconeogenesis; enhances glucose uptake into adipocytes; and exerts anti-inflammatory and anti-atherosclerotic effects, which coll</w:t>
      </w:r>
      <w:r w:rsidR="00CA5396" w:rsidRPr="00CA5396">
        <w:rPr>
          <w:rFonts w:ascii="Book Antiqua" w:hAnsi="Book Antiqua" w:cs="Times New Roman"/>
          <w:sz w:val="24"/>
          <w:szCs w:val="24"/>
        </w:rPr>
        <w:t xml:space="preserve">ectively enhance overall </w:t>
      </w:r>
      <w:proofErr w:type="gramStart"/>
      <w:r w:rsidR="00CA5396" w:rsidRPr="00CA5396">
        <w:rPr>
          <w:rFonts w:ascii="Book Antiqua" w:hAnsi="Book Antiqua" w:cs="Times New Roman"/>
          <w:sz w:val="24"/>
          <w:szCs w:val="24"/>
        </w:rPr>
        <w:t>health</w:t>
      </w:r>
      <w:r w:rsidR="001D1FC1" w:rsidRPr="00CA5396">
        <w:rPr>
          <w:rFonts w:ascii="Book Antiqua" w:hAnsi="Book Antiqua" w:cs="Times New Roman"/>
          <w:sz w:val="24"/>
          <w:szCs w:val="24"/>
          <w:vertAlign w:val="superscript"/>
        </w:rPr>
        <w:t>[</w:t>
      </w:r>
      <w:proofErr w:type="gramEnd"/>
      <w:r w:rsidR="004437AB" w:rsidRPr="00CA5396">
        <w:rPr>
          <w:rFonts w:ascii="Book Antiqua" w:hAnsi="Book Antiqua" w:cs="Times New Roman"/>
          <w:sz w:val="24"/>
          <w:szCs w:val="24"/>
          <w:vertAlign w:val="superscript"/>
        </w:rPr>
        <w:t>27,</w:t>
      </w:r>
      <w:r w:rsidR="0038462B" w:rsidRPr="00CA5396">
        <w:rPr>
          <w:rFonts w:ascii="Book Antiqua" w:hAnsi="Book Antiqua" w:cs="Times New Roman"/>
          <w:sz w:val="24"/>
          <w:szCs w:val="24"/>
          <w:vertAlign w:val="superscript"/>
        </w:rPr>
        <w:t>5</w:t>
      </w:r>
      <w:r w:rsidR="004437AB" w:rsidRPr="00CA5396">
        <w:rPr>
          <w:rFonts w:ascii="Book Antiqua" w:hAnsi="Book Antiqua" w:cs="Times New Roman"/>
          <w:sz w:val="24"/>
          <w:szCs w:val="24"/>
          <w:vertAlign w:val="superscript"/>
        </w:rPr>
        <w:t>5</w:t>
      </w:r>
      <w:r w:rsidR="0038462B" w:rsidRPr="00CA5396">
        <w:rPr>
          <w:rFonts w:ascii="Book Antiqua" w:hAnsi="Book Antiqua" w:cs="Times New Roman"/>
          <w:sz w:val="24"/>
          <w:szCs w:val="24"/>
          <w:vertAlign w:val="superscript"/>
        </w:rPr>
        <w:t>-</w:t>
      </w:r>
      <w:r w:rsidR="004437AB" w:rsidRPr="00CA5396">
        <w:rPr>
          <w:rFonts w:ascii="Book Antiqua" w:hAnsi="Book Antiqua" w:cs="Times New Roman"/>
          <w:sz w:val="24"/>
          <w:szCs w:val="24"/>
          <w:vertAlign w:val="superscript"/>
        </w:rPr>
        <w:t>62</w:t>
      </w:r>
      <w:r w:rsidR="001D1FC1" w:rsidRPr="00CA5396">
        <w:rPr>
          <w:rFonts w:ascii="Book Antiqua" w:hAnsi="Book Antiqua" w:cs="Times New Roman"/>
          <w:sz w:val="24"/>
          <w:szCs w:val="24"/>
          <w:vertAlign w:val="superscript"/>
        </w:rPr>
        <w:t>]</w:t>
      </w:r>
      <w:r w:rsidR="001D1FC1"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roofErr w:type="spellStart"/>
      <w:r w:rsidR="00932AB6" w:rsidRPr="00CA5396">
        <w:rPr>
          <w:rFonts w:ascii="Book Antiqua" w:hAnsi="Book Antiqua" w:cs="Times New Roman"/>
          <w:sz w:val="24"/>
          <w:szCs w:val="24"/>
        </w:rPr>
        <w:t>Leptin</w:t>
      </w:r>
      <w:proofErr w:type="spellEnd"/>
      <w:r w:rsidR="00932AB6" w:rsidRPr="00CA5396">
        <w:rPr>
          <w:rFonts w:ascii="Book Antiqua" w:hAnsi="Book Antiqua" w:cs="Times New Roman"/>
          <w:sz w:val="24"/>
          <w:szCs w:val="24"/>
        </w:rPr>
        <w:t xml:space="preserve">, </w:t>
      </w:r>
      <w:r w:rsidR="001D1FC1" w:rsidRPr="00CA5396">
        <w:rPr>
          <w:rFonts w:ascii="Book Antiqua" w:hAnsi="Book Antiqua" w:cs="Times New Roman"/>
          <w:sz w:val="24"/>
          <w:szCs w:val="24"/>
        </w:rPr>
        <w:t>long known for its central effects on decreasing appetite and food intake</w:t>
      </w:r>
      <w:r w:rsidR="00932AB6" w:rsidRPr="00CA5396">
        <w:rPr>
          <w:rFonts w:ascii="Book Antiqua" w:hAnsi="Book Antiqua" w:cs="Times New Roman"/>
          <w:sz w:val="24"/>
          <w:szCs w:val="24"/>
        </w:rPr>
        <w:t>, also</w:t>
      </w:r>
      <w:r w:rsidR="001D1FC1" w:rsidRPr="00CA5396">
        <w:rPr>
          <w:rFonts w:ascii="Book Antiqua" w:hAnsi="Book Antiqua" w:cs="Times New Roman"/>
          <w:sz w:val="24"/>
          <w:szCs w:val="24"/>
        </w:rPr>
        <w:t xml:space="preserve"> increases fat oxidation in many peripheral tissues including liver, adipose tissue and skeletal muscle.</w:t>
      </w:r>
      <w:r w:rsidR="009D57F1" w:rsidRPr="00CA5396">
        <w:rPr>
          <w:rFonts w:ascii="Book Antiqua" w:hAnsi="Book Antiqua" w:cs="Times New Roman"/>
          <w:sz w:val="24"/>
          <w:szCs w:val="24"/>
        </w:rPr>
        <w:t xml:space="preserve"> </w:t>
      </w:r>
      <w:r w:rsidR="001D1FC1" w:rsidRPr="00CA5396">
        <w:rPr>
          <w:rFonts w:ascii="Book Antiqua" w:hAnsi="Book Antiqua" w:cs="Times New Roman"/>
          <w:sz w:val="24"/>
          <w:szCs w:val="24"/>
        </w:rPr>
        <w:t xml:space="preserve">Obesity is associated with increased </w:t>
      </w:r>
      <w:proofErr w:type="spellStart"/>
      <w:r w:rsidR="001D1FC1" w:rsidRPr="00CA5396">
        <w:rPr>
          <w:rFonts w:ascii="Book Antiqua" w:hAnsi="Book Antiqua" w:cs="Times New Roman"/>
          <w:sz w:val="24"/>
          <w:szCs w:val="24"/>
        </w:rPr>
        <w:t>leptin</w:t>
      </w:r>
      <w:proofErr w:type="spellEnd"/>
      <w:r w:rsidR="001D1FC1" w:rsidRPr="00CA5396">
        <w:rPr>
          <w:rFonts w:ascii="Book Antiqua" w:hAnsi="Book Antiqua" w:cs="Times New Roman"/>
          <w:sz w:val="24"/>
          <w:szCs w:val="24"/>
        </w:rPr>
        <w:t xml:space="preserve"> levels and resistance to </w:t>
      </w:r>
      <w:proofErr w:type="spellStart"/>
      <w:r w:rsidR="001D1FC1" w:rsidRPr="00CA5396">
        <w:rPr>
          <w:rFonts w:ascii="Book Antiqua" w:hAnsi="Book Antiqua" w:cs="Times New Roman"/>
          <w:sz w:val="24"/>
          <w:szCs w:val="24"/>
        </w:rPr>
        <w:t>leptin</w:t>
      </w:r>
      <w:proofErr w:type="spellEnd"/>
      <w:r w:rsidR="001D1FC1" w:rsidRPr="00CA5396">
        <w:rPr>
          <w:rFonts w:ascii="Book Antiqua" w:hAnsi="Book Antiqua" w:cs="Times New Roman"/>
          <w:sz w:val="24"/>
          <w:szCs w:val="24"/>
        </w:rPr>
        <w:t xml:space="preserve"> action, whereas enhanced sensitivity to </w:t>
      </w:r>
      <w:proofErr w:type="spellStart"/>
      <w:r w:rsidR="001D1FC1" w:rsidRPr="00CA5396">
        <w:rPr>
          <w:rFonts w:ascii="Book Antiqua" w:hAnsi="Book Antiqua" w:cs="Times New Roman"/>
          <w:sz w:val="24"/>
          <w:szCs w:val="24"/>
        </w:rPr>
        <w:t>leptin</w:t>
      </w:r>
      <w:proofErr w:type="spellEnd"/>
      <w:r w:rsidR="001D1FC1" w:rsidRPr="00CA5396">
        <w:rPr>
          <w:rFonts w:ascii="Book Antiqua" w:hAnsi="Book Antiqua" w:cs="Times New Roman"/>
          <w:sz w:val="24"/>
          <w:szCs w:val="24"/>
        </w:rPr>
        <w:t xml:space="preserve"> results in leanness and protection from diet-induced obesity. Non-metabolic effects of </w:t>
      </w:r>
      <w:proofErr w:type="spellStart"/>
      <w:r w:rsidR="001D1FC1" w:rsidRPr="00CA5396">
        <w:rPr>
          <w:rFonts w:ascii="Book Antiqua" w:hAnsi="Book Antiqua" w:cs="Times New Roman"/>
          <w:sz w:val="24"/>
          <w:szCs w:val="24"/>
        </w:rPr>
        <w:t>leptin</w:t>
      </w:r>
      <w:proofErr w:type="spellEnd"/>
      <w:r w:rsidR="001D1FC1" w:rsidRPr="00CA5396">
        <w:rPr>
          <w:rFonts w:ascii="Book Antiqua" w:hAnsi="Book Antiqua" w:cs="Times New Roman"/>
          <w:sz w:val="24"/>
          <w:szCs w:val="24"/>
        </w:rPr>
        <w:t xml:space="preserve"> include enhancing immune response, pro and anti-inflammatory effects, and </w:t>
      </w:r>
      <w:proofErr w:type="gramStart"/>
      <w:r w:rsidR="001D1FC1" w:rsidRPr="00CA5396">
        <w:rPr>
          <w:rFonts w:ascii="Book Antiqua" w:hAnsi="Book Antiqua" w:cs="Times New Roman"/>
          <w:sz w:val="24"/>
          <w:szCs w:val="24"/>
        </w:rPr>
        <w:t>angiogenesis</w:t>
      </w:r>
      <w:r w:rsidR="008F4A39" w:rsidRPr="00CA5396">
        <w:rPr>
          <w:rFonts w:ascii="Book Antiqua" w:hAnsi="Book Antiqua" w:cs="Times New Roman"/>
          <w:sz w:val="24"/>
          <w:szCs w:val="24"/>
          <w:vertAlign w:val="superscript"/>
        </w:rPr>
        <w:t>[</w:t>
      </w:r>
      <w:proofErr w:type="gramEnd"/>
      <w:r w:rsidR="004437AB" w:rsidRPr="00CA5396">
        <w:rPr>
          <w:rFonts w:ascii="Book Antiqua" w:hAnsi="Book Antiqua" w:cs="Times New Roman"/>
          <w:sz w:val="24"/>
          <w:szCs w:val="24"/>
          <w:vertAlign w:val="superscript"/>
        </w:rPr>
        <w:t>27,53-55</w:t>
      </w:r>
      <w:r w:rsidR="001D1FC1" w:rsidRPr="00CA5396">
        <w:rPr>
          <w:rFonts w:ascii="Book Antiqua" w:hAnsi="Book Antiqua" w:cs="Times New Roman"/>
          <w:sz w:val="24"/>
          <w:szCs w:val="24"/>
          <w:vertAlign w:val="superscript"/>
        </w:rPr>
        <w:t>,</w:t>
      </w:r>
      <w:r w:rsidR="004437AB" w:rsidRPr="00CA5396">
        <w:rPr>
          <w:rFonts w:ascii="Book Antiqua" w:hAnsi="Book Antiqua" w:cs="Times New Roman"/>
          <w:sz w:val="24"/>
          <w:szCs w:val="24"/>
          <w:vertAlign w:val="superscript"/>
        </w:rPr>
        <w:t>63</w:t>
      </w:r>
      <w:r w:rsidR="008F4A39" w:rsidRPr="00CA5396">
        <w:rPr>
          <w:rFonts w:ascii="Book Antiqua" w:hAnsi="Book Antiqua" w:cs="Times New Roman"/>
          <w:sz w:val="24"/>
          <w:szCs w:val="24"/>
          <w:vertAlign w:val="superscript"/>
        </w:rPr>
        <w:t>]</w:t>
      </w:r>
      <w:r w:rsidR="001D1FC1" w:rsidRPr="00CA5396">
        <w:rPr>
          <w:rFonts w:ascii="Book Antiqua" w:hAnsi="Book Antiqua" w:cs="Times New Roman"/>
          <w:sz w:val="24"/>
          <w:szCs w:val="24"/>
        </w:rPr>
        <w:t xml:space="preserve">. </w:t>
      </w:r>
      <w:r w:rsidR="00645DA0" w:rsidRPr="00CA5396">
        <w:rPr>
          <w:rFonts w:ascii="Book Antiqua" w:hAnsi="Book Antiqua" w:cs="Times New Roman"/>
          <w:sz w:val="24"/>
          <w:szCs w:val="24"/>
        </w:rPr>
        <w:t xml:space="preserve">Numerous other hormones of WAT origin, </w:t>
      </w:r>
      <w:r w:rsidR="006137DE" w:rsidRPr="00CA5396">
        <w:rPr>
          <w:rFonts w:ascii="Book Antiqua" w:hAnsi="Book Antiqua" w:cs="Times New Roman"/>
          <w:sz w:val="24"/>
          <w:szCs w:val="24"/>
        </w:rPr>
        <w:t xml:space="preserve">including but not limited to </w:t>
      </w:r>
      <w:proofErr w:type="spellStart"/>
      <w:r w:rsidR="006137DE" w:rsidRPr="00CA5396">
        <w:rPr>
          <w:rFonts w:ascii="Book Antiqua" w:hAnsi="Book Antiqua" w:cs="Times New Roman"/>
          <w:sz w:val="24"/>
          <w:szCs w:val="24"/>
        </w:rPr>
        <w:t>angiopoietin</w:t>
      </w:r>
      <w:proofErr w:type="spellEnd"/>
      <w:r w:rsidR="006137DE" w:rsidRPr="00CA5396">
        <w:rPr>
          <w:rFonts w:ascii="Book Antiqua" w:hAnsi="Book Antiqua" w:cs="Times New Roman"/>
          <w:sz w:val="24"/>
          <w:szCs w:val="24"/>
        </w:rPr>
        <w:t xml:space="preserve"> like proteins, </w:t>
      </w:r>
      <w:proofErr w:type="spellStart"/>
      <w:r w:rsidR="006137DE" w:rsidRPr="00CA5396">
        <w:rPr>
          <w:rFonts w:ascii="Book Antiqua" w:hAnsi="Book Antiqua" w:cs="Times New Roman"/>
          <w:sz w:val="24"/>
          <w:szCs w:val="24"/>
        </w:rPr>
        <w:t>apelin</w:t>
      </w:r>
      <w:proofErr w:type="spellEnd"/>
      <w:r w:rsidR="00932AB6" w:rsidRPr="00CA5396">
        <w:rPr>
          <w:rFonts w:ascii="Book Antiqua" w:hAnsi="Book Antiqua" w:cs="Times New Roman"/>
          <w:sz w:val="24"/>
          <w:szCs w:val="24"/>
        </w:rPr>
        <w:t xml:space="preserve">, insulin-like growth factor-1 (IGF-1) and </w:t>
      </w:r>
      <w:proofErr w:type="spellStart"/>
      <w:r w:rsidR="00932AB6" w:rsidRPr="00CA5396">
        <w:rPr>
          <w:rFonts w:ascii="Book Antiqua" w:hAnsi="Book Antiqua" w:cs="Times New Roman"/>
          <w:sz w:val="24"/>
          <w:szCs w:val="24"/>
        </w:rPr>
        <w:t>visfatin</w:t>
      </w:r>
      <w:proofErr w:type="spellEnd"/>
      <w:r w:rsidR="00645DA0" w:rsidRPr="00CA5396">
        <w:rPr>
          <w:rFonts w:ascii="Book Antiqua" w:hAnsi="Book Antiqua" w:cs="Times New Roman"/>
          <w:sz w:val="24"/>
          <w:szCs w:val="24"/>
        </w:rPr>
        <w:t>, also have direct or indirect effects on glucose homeostasis through influencing functions such as insulin sensitivity,</w:t>
      </w:r>
      <w:r w:rsidR="00932AB6" w:rsidRPr="00CA5396">
        <w:rPr>
          <w:rFonts w:ascii="Book Antiqua" w:hAnsi="Book Antiqua" w:cs="Times New Roman"/>
          <w:sz w:val="24"/>
          <w:szCs w:val="24"/>
        </w:rPr>
        <w:t xml:space="preserve"> insulin secretion at beta cell level, glucose uptake in peripheral tissues,</w:t>
      </w:r>
      <w:r w:rsidR="009D57F1" w:rsidRPr="00CA5396">
        <w:rPr>
          <w:rFonts w:ascii="Book Antiqua" w:hAnsi="Book Antiqua" w:cs="Times New Roman"/>
          <w:sz w:val="24"/>
          <w:szCs w:val="24"/>
        </w:rPr>
        <w:t xml:space="preserve"> </w:t>
      </w:r>
      <w:proofErr w:type="spellStart"/>
      <w:r w:rsidR="00645DA0" w:rsidRPr="00CA5396">
        <w:rPr>
          <w:rFonts w:ascii="Book Antiqua" w:hAnsi="Book Antiqua" w:cs="Times New Roman"/>
          <w:sz w:val="24"/>
          <w:szCs w:val="24"/>
        </w:rPr>
        <w:t>lipogen</w:t>
      </w:r>
      <w:r w:rsidR="00E967E1" w:rsidRPr="00CA5396">
        <w:rPr>
          <w:rFonts w:ascii="Book Antiqua" w:hAnsi="Book Antiqua" w:cs="Times New Roman"/>
          <w:sz w:val="24"/>
          <w:szCs w:val="24"/>
        </w:rPr>
        <w:t>e</w:t>
      </w:r>
      <w:r w:rsidR="00645DA0" w:rsidRPr="00CA5396">
        <w:rPr>
          <w:rFonts w:ascii="Book Antiqua" w:hAnsi="Book Antiqua" w:cs="Times New Roman"/>
          <w:sz w:val="24"/>
          <w:szCs w:val="24"/>
        </w:rPr>
        <w:t>sis</w:t>
      </w:r>
      <w:proofErr w:type="spellEnd"/>
      <w:r w:rsidR="00645DA0" w:rsidRPr="00CA5396">
        <w:rPr>
          <w:rFonts w:ascii="Book Antiqua" w:hAnsi="Book Antiqua" w:cs="Times New Roman"/>
          <w:sz w:val="24"/>
          <w:szCs w:val="24"/>
        </w:rPr>
        <w:t>/lipolysis, and inflammation</w:t>
      </w:r>
      <w:r w:rsidR="008F4A39" w:rsidRPr="00CA5396">
        <w:rPr>
          <w:rFonts w:ascii="Book Antiqua" w:hAnsi="Book Antiqua" w:cs="Times New Roman"/>
          <w:sz w:val="24"/>
          <w:szCs w:val="24"/>
          <w:vertAlign w:val="superscript"/>
        </w:rPr>
        <w:t>[</w:t>
      </w:r>
      <w:r w:rsidR="004437AB" w:rsidRPr="00CA5396">
        <w:rPr>
          <w:rFonts w:ascii="Book Antiqua" w:hAnsi="Book Antiqua" w:cs="Times New Roman"/>
          <w:sz w:val="24"/>
          <w:szCs w:val="24"/>
          <w:vertAlign w:val="superscript"/>
        </w:rPr>
        <w:t>27, 52-55,64-68</w:t>
      </w:r>
      <w:r w:rsidR="008F4A39" w:rsidRPr="00CA5396">
        <w:rPr>
          <w:rFonts w:ascii="Book Antiqua" w:hAnsi="Book Antiqua" w:cs="Times New Roman"/>
          <w:sz w:val="24"/>
          <w:szCs w:val="24"/>
          <w:vertAlign w:val="superscript"/>
        </w:rPr>
        <w:t>]</w:t>
      </w:r>
      <w:r w:rsidR="00640982" w:rsidRPr="00CA5396">
        <w:rPr>
          <w:rFonts w:ascii="Book Antiqua" w:hAnsi="Book Antiqua" w:cs="Times New Roman"/>
          <w:sz w:val="24"/>
          <w:szCs w:val="24"/>
        </w:rPr>
        <w:t>.</w:t>
      </w:r>
      <w:r w:rsidR="009D57F1" w:rsidRPr="00CA5396">
        <w:rPr>
          <w:rFonts w:ascii="Book Antiqua" w:hAnsi="Book Antiqua" w:cs="Times New Roman"/>
          <w:b/>
          <w:sz w:val="24"/>
          <w:szCs w:val="24"/>
        </w:rPr>
        <w:t xml:space="preserve"> </w:t>
      </w:r>
    </w:p>
    <w:p w:rsidR="000C33BE" w:rsidRPr="00CA5396" w:rsidRDefault="00E967E1"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lastRenderedPageBreak/>
        <w:t>Under normal healthy conditions,</w:t>
      </w:r>
      <w:r w:rsidR="00645DA0" w:rsidRPr="00CA5396">
        <w:rPr>
          <w:rFonts w:ascii="Book Antiqua" w:hAnsi="Book Antiqua" w:cs="Times New Roman"/>
          <w:sz w:val="24"/>
          <w:szCs w:val="24"/>
        </w:rPr>
        <w:t xml:space="preserve"> these extra-pancreatic hormones actively complement endocrine pancreas in overall glucose regulation. However, WAT can exert a beneficial influence only as long as it remains healthy</w:t>
      </w:r>
      <w:r w:rsidRPr="00CA5396">
        <w:rPr>
          <w:rFonts w:ascii="Book Antiqua" w:hAnsi="Book Antiqua" w:cs="Times New Roman"/>
          <w:sz w:val="24"/>
          <w:szCs w:val="24"/>
        </w:rPr>
        <w:t xml:space="preserve"> and un-inflamed</w:t>
      </w:r>
      <w:r w:rsidR="00645DA0" w:rsidRPr="00CA5396">
        <w:rPr>
          <w:rFonts w:ascii="Book Antiqua" w:hAnsi="Book Antiqua" w:cs="Times New Roman"/>
          <w:sz w:val="24"/>
          <w:szCs w:val="24"/>
        </w:rPr>
        <w:t xml:space="preserve">. Inflammation results in conversion of WAT from a beneficial to harmful organ, which then secrets increasing amounts of hyperglycemic </w:t>
      </w:r>
      <w:proofErr w:type="spellStart"/>
      <w:r w:rsidR="00645DA0" w:rsidRPr="00CA5396">
        <w:rPr>
          <w:rFonts w:ascii="Book Antiqua" w:hAnsi="Book Antiqua" w:cs="Times New Roman"/>
          <w:sz w:val="24"/>
          <w:szCs w:val="24"/>
        </w:rPr>
        <w:t>adipokines</w:t>
      </w:r>
      <w:proofErr w:type="spellEnd"/>
      <w:r w:rsidR="00E12527" w:rsidRPr="00CA5396">
        <w:rPr>
          <w:rFonts w:ascii="Book Antiqua" w:hAnsi="Book Antiqua" w:cs="Times New Roman"/>
          <w:sz w:val="24"/>
          <w:szCs w:val="24"/>
        </w:rPr>
        <w:t xml:space="preserve"> </w:t>
      </w:r>
      <w:r w:rsidR="00507A41" w:rsidRPr="00CA5396">
        <w:rPr>
          <w:rFonts w:ascii="Book Antiqua" w:hAnsi="Book Antiqua" w:cs="Times New Roman"/>
          <w:sz w:val="24"/>
          <w:szCs w:val="24"/>
        </w:rPr>
        <w:t xml:space="preserve">such as </w:t>
      </w:r>
      <w:proofErr w:type="spellStart"/>
      <w:r w:rsidR="00507A41" w:rsidRPr="00CA5396">
        <w:rPr>
          <w:rFonts w:ascii="Book Antiqua" w:hAnsi="Book Antiqua" w:cs="Times New Roman"/>
          <w:sz w:val="24"/>
          <w:szCs w:val="24"/>
        </w:rPr>
        <w:t>resistin</w:t>
      </w:r>
      <w:proofErr w:type="spellEnd"/>
      <w:r w:rsidR="00507A41" w:rsidRPr="00CA5396">
        <w:rPr>
          <w:rFonts w:ascii="Book Antiqua" w:hAnsi="Book Antiqua" w:cs="Times New Roman"/>
          <w:sz w:val="24"/>
          <w:szCs w:val="24"/>
        </w:rPr>
        <w:t xml:space="preserve"> and retinol binding protein 4 (RPB4), </w:t>
      </w:r>
      <w:r w:rsidR="00E12527" w:rsidRPr="00CA5396">
        <w:rPr>
          <w:rFonts w:ascii="Book Antiqua" w:hAnsi="Book Antiqua" w:cs="Times New Roman"/>
          <w:sz w:val="24"/>
          <w:szCs w:val="24"/>
        </w:rPr>
        <w:t>and</w:t>
      </w:r>
      <w:r w:rsidR="00645DA0" w:rsidRPr="00CA5396">
        <w:rPr>
          <w:rFonts w:ascii="Book Antiqua" w:hAnsi="Book Antiqua" w:cs="Times New Roman"/>
          <w:sz w:val="24"/>
          <w:szCs w:val="24"/>
        </w:rPr>
        <w:t xml:space="preserve"> pro-inflammatory cytokines</w:t>
      </w:r>
      <w:r w:rsidR="00286258" w:rsidRPr="00CA5396">
        <w:rPr>
          <w:rFonts w:ascii="Book Antiqua" w:hAnsi="Book Antiqua" w:cs="Times New Roman"/>
          <w:sz w:val="24"/>
          <w:szCs w:val="24"/>
        </w:rPr>
        <w:t xml:space="preserve"> </w:t>
      </w:r>
      <w:r w:rsidR="00507A41" w:rsidRPr="00CA5396">
        <w:rPr>
          <w:rFonts w:ascii="Book Antiqua" w:hAnsi="Book Antiqua" w:cs="Times New Roman"/>
          <w:sz w:val="24"/>
          <w:szCs w:val="24"/>
        </w:rPr>
        <w:t xml:space="preserve">such as tumor necrosis factor </w:t>
      </w:r>
      <w:proofErr w:type="spellStart"/>
      <w:r w:rsidR="00507A41" w:rsidRPr="00CA5396">
        <w:rPr>
          <w:rFonts w:ascii="Book Antiqua" w:hAnsi="Book Antiqua" w:cs="Times New Roman"/>
          <w:sz w:val="24"/>
          <w:szCs w:val="24"/>
        </w:rPr>
        <w:t>apha</w:t>
      </w:r>
      <w:proofErr w:type="spellEnd"/>
      <w:r w:rsidR="00507A41" w:rsidRPr="00CA5396">
        <w:rPr>
          <w:rFonts w:ascii="Book Antiqua" w:hAnsi="Book Antiqua" w:cs="Times New Roman"/>
          <w:sz w:val="24"/>
          <w:szCs w:val="24"/>
        </w:rPr>
        <w:t xml:space="preserve"> (TNFα) and </w:t>
      </w:r>
      <w:proofErr w:type="spellStart"/>
      <w:r w:rsidR="00507A41" w:rsidRPr="00CA5396">
        <w:rPr>
          <w:rFonts w:ascii="Book Antiqua" w:hAnsi="Book Antiqua" w:cs="Times New Roman"/>
          <w:sz w:val="24"/>
          <w:szCs w:val="24"/>
        </w:rPr>
        <w:t>interleukein</w:t>
      </w:r>
      <w:r w:rsidR="008400B7" w:rsidRPr="00CA5396">
        <w:rPr>
          <w:rFonts w:ascii="Book Antiqua" w:hAnsi="Book Antiqua" w:cs="Times New Roman"/>
          <w:sz w:val="24"/>
          <w:szCs w:val="24"/>
        </w:rPr>
        <w:t>s</w:t>
      </w:r>
      <w:proofErr w:type="spellEnd"/>
      <w:r w:rsidR="00507A41" w:rsidRPr="00CA5396">
        <w:rPr>
          <w:rFonts w:ascii="Book Antiqua" w:hAnsi="Book Antiqua" w:cs="Times New Roman"/>
          <w:sz w:val="24"/>
          <w:szCs w:val="24"/>
        </w:rPr>
        <w:t xml:space="preserve"> 1 </w:t>
      </w:r>
      <w:r w:rsidR="00CA5396" w:rsidRPr="00CA5396">
        <w:rPr>
          <w:rFonts w:ascii="Book Antiqua" w:hAnsi="Book Antiqua" w:cs="Times New Roman" w:hint="eastAsia"/>
          <w:sz w:val="24"/>
          <w:szCs w:val="24"/>
          <w:lang w:eastAsia="zh-CN"/>
        </w:rPr>
        <w:t>and</w:t>
      </w:r>
      <w:r w:rsidR="00507A41" w:rsidRPr="00CA5396">
        <w:rPr>
          <w:rFonts w:ascii="Book Antiqua" w:hAnsi="Book Antiqua" w:cs="Times New Roman"/>
          <w:sz w:val="24"/>
          <w:szCs w:val="24"/>
        </w:rPr>
        <w:t xml:space="preserve"> 6</w:t>
      </w:r>
      <w:r w:rsidR="00974650" w:rsidRPr="00CA5396">
        <w:rPr>
          <w:rFonts w:ascii="Book Antiqua" w:hAnsi="Book Antiqua" w:cs="Times New Roman"/>
          <w:sz w:val="24"/>
          <w:szCs w:val="24"/>
          <w:vertAlign w:val="superscript"/>
        </w:rPr>
        <w:t>[</w:t>
      </w:r>
      <w:r w:rsidR="00B50152" w:rsidRPr="00CA5396">
        <w:rPr>
          <w:rFonts w:ascii="Book Antiqua" w:hAnsi="Book Antiqua" w:cs="Times New Roman"/>
          <w:sz w:val="24"/>
          <w:szCs w:val="24"/>
          <w:vertAlign w:val="superscript"/>
        </w:rPr>
        <w:t xml:space="preserve">54,55, </w:t>
      </w:r>
      <w:r w:rsidR="00F3561A" w:rsidRPr="00CA5396">
        <w:rPr>
          <w:rFonts w:ascii="Book Antiqua" w:hAnsi="Book Antiqua" w:cs="Times New Roman"/>
          <w:sz w:val="24"/>
          <w:szCs w:val="24"/>
          <w:vertAlign w:val="superscript"/>
        </w:rPr>
        <w:t>6</w:t>
      </w:r>
      <w:r w:rsidR="00154279" w:rsidRPr="00CA5396">
        <w:rPr>
          <w:rFonts w:ascii="Book Antiqua" w:hAnsi="Book Antiqua" w:cs="Times New Roman"/>
          <w:sz w:val="24"/>
          <w:szCs w:val="24"/>
          <w:vertAlign w:val="superscript"/>
        </w:rPr>
        <w:t>9</w:t>
      </w:r>
      <w:r w:rsidR="00F3561A" w:rsidRPr="00CA5396">
        <w:rPr>
          <w:rFonts w:ascii="Book Antiqua" w:hAnsi="Book Antiqua" w:cs="Times New Roman"/>
          <w:sz w:val="24"/>
          <w:szCs w:val="24"/>
          <w:vertAlign w:val="superscript"/>
        </w:rPr>
        <w:t>-73</w:t>
      </w:r>
      <w:r w:rsidR="00974650" w:rsidRPr="00CA5396">
        <w:rPr>
          <w:rFonts w:ascii="Book Antiqua" w:hAnsi="Book Antiqua" w:cs="Times New Roman"/>
          <w:sz w:val="24"/>
          <w:szCs w:val="24"/>
          <w:vertAlign w:val="superscript"/>
        </w:rPr>
        <w:t>]</w:t>
      </w:r>
      <w:r w:rsidR="006137DE" w:rsidRPr="00CA5396">
        <w:rPr>
          <w:rFonts w:ascii="Book Antiqua" w:hAnsi="Book Antiqua" w:cs="Times New Roman"/>
          <w:sz w:val="24"/>
          <w:szCs w:val="24"/>
        </w:rPr>
        <w:t xml:space="preserve">. Such compounds </w:t>
      </w:r>
      <w:r w:rsidR="00E12527" w:rsidRPr="00CA5396">
        <w:rPr>
          <w:rFonts w:ascii="Book Antiqua" w:hAnsi="Book Antiqua" w:cs="Times New Roman"/>
          <w:sz w:val="24"/>
          <w:szCs w:val="24"/>
        </w:rPr>
        <w:t>increase inflammation</w:t>
      </w:r>
      <w:r w:rsidR="00507A41" w:rsidRPr="00CA5396">
        <w:rPr>
          <w:rFonts w:ascii="Book Antiqua" w:hAnsi="Book Antiqua" w:cs="Times New Roman"/>
          <w:sz w:val="24"/>
          <w:szCs w:val="24"/>
        </w:rPr>
        <w:t xml:space="preserve"> </w:t>
      </w:r>
      <w:r w:rsidR="008400B7" w:rsidRPr="00CA5396">
        <w:rPr>
          <w:rFonts w:ascii="Book Antiqua" w:hAnsi="Book Antiqua" w:cs="Times New Roman"/>
          <w:sz w:val="24"/>
          <w:szCs w:val="24"/>
        </w:rPr>
        <w:t xml:space="preserve">and </w:t>
      </w:r>
      <w:r w:rsidR="00E5259C" w:rsidRPr="00CA5396">
        <w:rPr>
          <w:rFonts w:ascii="Book Antiqua" w:hAnsi="Book Antiqua" w:cs="Times New Roman"/>
          <w:sz w:val="24"/>
          <w:szCs w:val="24"/>
        </w:rPr>
        <w:t>exacerbate hypergl</w:t>
      </w:r>
      <w:r w:rsidR="00507A41" w:rsidRPr="00CA5396">
        <w:rPr>
          <w:rFonts w:ascii="Book Antiqua" w:hAnsi="Book Antiqua" w:cs="Times New Roman"/>
          <w:sz w:val="24"/>
          <w:szCs w:val="24"/>
        </w:rPr>
        <w:t>ycemia</w:t>
      </w:r>
      <w:r w:rsidR="00E12527" w:rsidRPr="00CA5396">
        <w:rPr>
          <w:rFonts w:ascii="Book Antiqua" w:hAnsi="Book Antiqua" w:cs="Times New Roman"/>
          <w:sz w:val="24"/>
          <w:szCs w:val="24"/>
        </w:rPr>
        <w:t xml:space="preserve">, </w:t>
      </w:r>
      <w:r w:rsidR="00286258" w:rsidRPr="00CA5396">
        <w:rPr>
          <w:rFonts w:ascii="Book Antiqua" w:hAnsi="Book Antiqua" w:cs="Times New Roman"/>
          <w:sz w:val="24"/>
          <w:szCs w:val="24"/>
        </w:rPr>
        <w:t>leading to a vicious cycle of</w:t>
      </w:r>
      <w:r w:rsidR="00645DA0" w:rsidRPr="00CA5396">
        <w:rPr>
          <w:rFonts w:ascii="Book Antiqua" w:hAnsi="Book Antiqua" w:cs="Times New Roman"/>
          <w:sz w:val="24"/>
          <w:szCs w:val="24"/>
        </w:rPr>
        <w:t xml:space="preserve"> insulin resistance</w:t>
      </w:r>
      <w:r w:rsidR="00F84466" w:rsidRPr="00CA5396">
        <w:rPr>
          <w:rFonts w:ascii="Book Antiqua" w:hAnsi="Book Antiqua" w:cs="Times New Roman"/>
          <w:sz w:val="24"/>
          <w:szCs w:val="24"/>
        </w:rPr>
        <w:t xml:space="preserve"> </w:t>
      </w:r>
      <w:r w:rsidR="00645DA0" w:rsidRPr="00CA5396">
        <w:rPr>
          <w:rFonts w:ascii="Book Antiqua" w:hAnsi="Book Antiqua" w:cs="Times New Roman"/>
          <w:sz w:val="24"/>
          <w:szCs w:val="24"/>
        </w:rPr>
        <w:t>and T2D</w:t>
      </w:r>
      <w:r w:rsidR="00640982"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0364A1" w:rsidRPr="00CA5396">
        <w:rPr>
          <w:rFonts w:ascii="Book Antiqua" w:hAnsi="Book Antiqua" w:cs="Times New Roman"/>
          <w:sz w:val="24"/>
          <w:szCs w:val="24"/>
        </w:rPr>
        <w:t xml:space="preserve">While obesity is generally associated with adipose tissue deregulation, recent studies show that </w:t>
      </w:r>
      <w:r w:rsidR="00E678A1" w:rsidRPr="00CA5396">
        <w:rPr>
          <w:rFonts w:ascii="Book Antiqua" w:hAnsi="Book Antiqua" w:cs="Times New Roman"/>
          <w:sz w:val="24"/>
          <w:szCs w:val="24"/>
        </w:rPr>
        <w:t>it is the metabolic dysfunction of adipose tissue which primarily leads to insulin resistance, regard</w:t>
      </w:r>
      <w:r w:rsidR="00CA5396" w:rsidRPr="00CA5396">
        <w:rPr>
          <w:rFonts w:ascii="Book Antiqua" w:hAnsi="Book Antiqua" w:cs="Times New Roman"/>
          <w:sz w:val="24"/>
          <w:szCs w:val="24"/>
        </w:rPr>
        <w:t xml:space="preserve">less of the presence of </w:t>
      </w:r>
      <w:proofErr w:type="gramStart"/>
      <w:r w:rsidR="00CA5396" w:rsidRPr="00CA5396">
        <w:rPr>
          <w:rFonts w:ascii="Book Antiqua" w:hAnsi="Book Antiqua" w:cs="Times New Roman"/>
          <w:sz w:val="24"/>
          <w:szCs w:val="24"/>
        </w:rPr>
        <w:t>obesity</w:t>
      </w:r>
      <w:r w:rsidR="00974650" w:rsidRPr="00CA5396">
        <w:rPr>
          <w:rFonts w:ascii="Book Antiqua" w:hAnsi="Book Antiqua" w:cs="Times New Roman"/>
          <w:sz w:val="24"/>
          <w:szCs w:val="24"/>
          <w:vertAlign w:val="superscript"/>
        </w:rPr>
        <w:t>[</w:t>
      </w:r>
      <w:proofErr w:type="gramEnd"/>
      <w:r w:rsidR="00F3561A" w:rsidRPr="00CA5396">
        <w:rPr>
          <w:rFonts w:ascii="Book Antiqua" w:hAnsi="Book Antiqua" w:cs="Times New Roman"/>
          <w:sz w:val="24"/>
          <w:szCs w:val="24"/>
          <w:vertAlign w:val="superscript"/>
        </w:rPr>
        <w:t>70</w:t>
      </w:r>
      <w:r w:rsidR="00974650" w:rsidRPr="00CA5396">
        <w:rPr>
          <w:rFonts w:ascii="Book Antiqua" w:hAnsi="Book Antiqua" w:cs="Times New Roman"/>
          <w:sz w:val="24"/>
          <w:szCs w:val="24"/>
          <w:vertAlign w:val="superscript"/>
        </w:rPr>
        <w:t>]</w:t>
      </w:r>
      <w:r w:rsidR="00E678A1" w:rsidRPr="00CA5396">
        <w:rPr>
          <w:rFonts w:ascii="Book Antiqua" w:hAnsi="Book Antiqua" w:cs="Times New Roman"/>
          <w:sz w:val="24"/>
          <w:szCs w:val="24"/>
        </w:rPr>
        <w:t xml:space="preserve">. </w:t>
      </w:r>
      <w:r w:rsidR="00F84466" w:rsidRPr="00CA5396">
        <w:rPr>
          <w:rFonts w:ascii="Book Antiqua" w:hAnsi="Book Antiqua" w:cs="Times New Roman"/>
          <w:sz w:val="24"/>
          <w:szCs w:val="24"/>
        </w:rPr>
        <w:t xml:space="preserve">Such metabolic </w:t>
      </w:r>
      <w:r w:rsidR="00E678A1" w:rsidRPr="00CA5396">
        <w:rPr>
          <w:rFonts w:ascii="Book Antiqua" w:hAnsi="Book Antiqua" w:cs="Times New Roman"/>
          <w:sz w:val="24"/>
          <w:szCs w:val="24"/>
        </w:rPr>
        <w:t>dys</w:t>
      </w:r>
      <w:r w:rsidR="00F84466" w:rsidRPr="00CA5396">
        <w:rPr>
          <w:rFonts w:ascii="Book Antiqua" w:hAnsi="Book Antiqua" w:cs="Times New Roman"/>
          <w:sz w:val="24"/>
          <w:szCs w:val="24"/>
        </w:rPr>
        <w:t xml:space="preserve">function is also associated with decreased sensitivity to </w:t>
      </w:r>
      <w:proofErr w:type="spellStart"/>
      <w:r w:rsidR="00F84466" w:rsidRPr="00CA5396">
        <w:rPr>
          <w:rFonts w:ascii="Book Antiqua" w:hAnsi="Book Antiqua" w:cs="Times New Roman"/>
          <w:sz w:val="24"/>
          <w:szCs w:val="24"/>
        </w:rPr>
        <w:t>leptin</w:t>
      </w:r>
      <w:proofErr w:type="spellEnd"/>
      <w:r w:rsidR="00F84466" w:rsidRPr="00CA5396">
        <w:rPr>
          <w:rFonts w:ascii="Book Antiqua" w:hAnsi="Book Antiqua" w:cs="Times New Roman"/>
          <w:sz w:val="24"/>
          <w:szCs w:val="24"/>
        </w:rPr>
        <w:t xml:space="preserve"> and </w:t>
      </w:r>
      <w:r w:rsidR="007116F3" w:rsidRPr="00CA5396">
        <w:rPr>
          <w:rFonts w:ascii="Book Antiqua" w:hAnsi="Book Antiqua" w:cs="Times New Roman"/>
          <w:sz w:val="24"/>
          <w:szCs w:val="24"/>
        </w:rPr>
        <w:t xml:space="preserve">resultant </w:t>
      </w:r>
      <w:proofErr w:type="spellStart"/>
      <w:r w:rsidR="00F84466" w:rsidRPr="00CA5396">
        <w:rPr>
          <w:rFonts w:ascii="Book Antiqua" w:hAnsi="Book Antiqua" w:cs="Times New Roman"/>
          <w:sz w:val="24"/>
          <w:szCs w:val="24"/>
        </w:rPr>
        <w:t>hyperleptinemia</w:t>
      </w:r>
      <w:proofErr w:type="spellEnd"/>
      <w:r w:rsidR="00F84466" w:rsidRPr="00CA5396">
        <w:rPr>
          <w:rFonts w:ascii="Book Antiqua" w:hAnsi="Book Antiqua" w:cs="Times New Roman"/>
          <w:sz w:val="24"/>
          <w:szCs w:val="24"/>
        </w:rPr>
        <w:t xml:space="preserve">. Although </w:t>
      </w:r>
      <w:proofErr w:type="spellStart"/>
      <w:r w:rsidR="00F84466" w:rsidRPr="00CA5396">
        <w:rPr>
          <w:rFonts w:ascii="Book Antiqua" w:hAnsi="Book Antiqua" w:cs="Times New Roman"/>
          <w:sz w:val="24"/>
          <w:szCs w:val="24"/>
        </w:rPr>
        <w:t>leptin</w:t>
      </w:r>
      <w:proofErr w:type="spellEnd"/>
      <w:r w:rsidR="00F84466" w:rsidRPr="00CA5396">
        <w:rPr>
          <w:rFonts w:ascii="Book Antiqua" w:hAnsi="Book Antiqua" w:cs="Times New Roman"/>
          <w:sz w:val="24"/>
          <w:szCs w:val="24"/>
        </w:rPr>
        <w:t xml:space="preserve"> generally improves metabolism and leanness, pro-</w:t>
      </w:r>
      <w:proofErr w:type="spellStart"/>
      <w:r w:rsidR="00F84466" w:rsidRPr="00CA5396">
        <w:rPr>
          <w:rFonts w:ascii="Book Antiqua" w:hAnsi="Book Antiqua" w:cs="Times New Roman"/>
          <w:sz w:val="24"/>
          <w:szCs w:val="24"/>
        </w:rPr>
        <w:t>inflammaotopry</w:t>
      </w:r>
      <w:proofErr w:type="spellEnd"/>
      <w:r w:rsidR="00F84466" w:rsidRPr="00CA5396">
        <w:rPr>
          <w:rFonts w:ascii="Book Antiqua" w:hAnsi="Book Antiqua" w:cs="Times New Roman"/>
          <w:sz w:val="24"/>
          <w:szCs w:val="24"/>
        </w:rPr>
        <w:t xml:space="preserve"> properties of </w:t>
      </w:r>
      <w:proofErr w:type="spellStart"/>
      <w:r w:rsidR="00F84466" w:rsidRPr="00CA5396">
        <w:rPr>
          <w:rFonts w:ascii="Book Antiqua" w:hAnsi="Book Antiqua" w:cs="Times New Roman"/>
          <w:sz w:val="24"/>
          <w:szCs w:val="24"/>
        </w:rPr>
        <w:t>leptin</w:t>
      </w:r>
      <w:proofErr w:type="spellEnd"/>
      <w:r w:rsidR="00F84466" w:rsidRPr="00CA5396">
        <w:rPr>
          <w:rFonts w:ascii="Book Antiqua" w:hAnsi="Book Antiqua" w:cs="Times New Roman"/>
          <w:sz w:val="24"/>
          <w:szCs w:val="24"/>
        </w:rPr>
        <w:t xml:space="preserve"> would lead to further perturbation of adipose tissue function.</w:t>
      </w:r>
      <w:r w:rsidR="009D57F1" w:rsidRPr="00CA5396">
        <w:rPr>
          <w:rFonts w:ascii="Book Antiqua" w:hAnsi="Book Antiqua" w:cs="Times New Roman"/>
          <w:sz w:val="24"/>
          <w:szCs w:val="24"/>
        </w:rPr>
        <w:t xml:space="preserve"> </w:t>
      </w:r>
      <w:r w:rsidR="000C33BE" w:rsidRPr="00CA5396">
        <w:rPr>
          <w:rFonts w:ascii="Book Antiqua" w:hAnsi="Book Antiqua" w:cs="Times New Roman"/>
          <w:sz w:val="24"/>
          <w:szCs w:val="24"/>
        </w:rPr>
        <w:t xml:space="preserve">One of the primary functions of insulin is </w:t>
      </w:r>
      <w:proofErr w:type="spellStart"/>
      <w:r w:rsidR="000C33BE" w:rsidRPr="00CA5396">
        <w:rPr>
          <w:rFonts w:ascii="Book Antiqua" w:hAnsi="Book Antiqua" w:cs="Times New Roman"/>
          <w:sz w:val="24"/>
          <w:szCs w:val="24"/>
        </w:rPr>
        <w:t>lipogenesis</w:t>
      </w:r>
      <w:proofErr w:type="spellEnd"/>
      <w:r w:rsidR="000C33BE" w:rsidRPr="00CA5396">
        <w:rPr>
          <w:rFonts w:ascii="Book Antiqua" w:hAnsi="Book Antiqua" w:cs="Times New Roman"/>
          <w:sz w:val="24"/>
          <w:szCs w:val="24"/>
        </w:rPr>
        <w:t xml:space="preserve"> and maintenance of adipose tissue. Absence of adequate amounts of insulin results in lipolysis and necrosis of adipocytes. In T1D absolute insulin deficiency results in extensive loss of adipose tissue</w:t>
      </w:r>
      <w:r w:rsidR="007116F3"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0C33BE" w:rsidRPr="00CA5396">
        <w:rPr>
          <w:rFonts w:ascii="Book Antiqua" w:hAnsi="Book Antiqua" w:cs="Times New Roman"/>
          <w:sz w:val="24"/>
          <w:szCs w:val="24"/>
        </w:rPr>
        <w:t>Even though T2D tends to be associated with obesity, the adipose tissue in T2D patients is unhealthy, and inflamed with extensive cell de</w:t>
      </w:r>
      <w:r w:rsidR="00CA5396" w:rsidRPr="00CA5396">
        <w:rPr>
          <w:rFonts w:ascii="Book Antiqua" w:hAnsi="Book Antiqua" w:cs="Times New Roman"/>
          <w:sz w:val="24"/>
          <w:szCs w:val="24"/>
        </w:rPr>
        <w:t xml:space="preserve">ath and macrophage </w:t>
      </w:r>
      <w:proofErr w:type="gramStart"/>
      <w:r w:rsidR="00CA5396" w:rsidRPr="00CA5396">
        <w:rPr>
          <w:rFonts w:ascii="Book Antiqua" w:hAnsi="Book Antiqua" w:cs="Times New Roman"/>
          <w:sz w:val="24"/>
          <w:szCs w:val="24"/>
        </w:rPr>
        <w:t>infiltration</w:t>
      </w:r>
      <w:r w:rsidR="00974650" w:rsidRPr="00CA5396">
        <w:rPr>
          <w:rFonts w:ascii="Book Antiqua" w:hAnsi="Book Antiqua" w:cs="Times New Roman"/>
          <w:sz w:val="24"/>
          <w:szCs w:val="24"/>
          <w:vertAlign w:val="superscript"/>
        </w:rPr>
        <w:t>[</w:t>
      </w:r>
      <w:proofErr w:type="gramEnd"/>
      <w:r w:rsidR="00B518AB" w:rsidRPr="00CA5396">
        <w:rPr>
          <w:rFonts w:ascii="Book Antiqua" w:hAnsi="Book Antiqua" w:cs="Times New Roman"/>
          <w:sz w:val="24"/>
          <w:szCs w:val="24"/>
          <w:vertAlign w:val="superscript"/>
        </w:rPr>
        <w:t>6</w:t>
      </w:r>
      <w:r w:rsidR="00E225EC" w:rsidRPr="00CA5396">
        <w:rPr>
          <w:rFonts w:ascii="Book Antiqua" w:hAnsi="Book Antiqua" w:cs="Times New Roman"/>
          <w:sz w:val="24"/>
          <w:szCs w:val="24"/>
          <w:vertAlign w:val="superscript"/>
        </w:rPr>
        <w:t>9</w:t>
      </w:r>
      <w:r w:rsidR="00B518AB" w:rsidRPr="00CA5396">
        <w:rPr>
          <w:rFonts w:ascii="Book Antiqua" w:hAnsi="Book Antiqua" w:cs="Times New Roman"/>
          <w:sz w:val="24"/>
          <w:szCs w:val="24"/>
          <w:vertAlign w:val="superscript"/>
        </w:rPr>
        <w:t>-</w:t>
      </w:r>
      <w:r w:rsidR="00E678A1" w:rsidRPr="00CA5396">
        <w:rPr>
          <w:rFonts w:ascii="Book Antiqua" w:hAnsi="Book Antiqua" w:cs="Times New Roman"/>
          <w:sz w:val="24"/>
          <w:szCs w:val="24"/>
          <w:vertAlign w:val="superscript"/>
        </w:rPr>
        <w:t>7</w:t>
      </w:r>
      <w:r w:rsidR="00E225EC" w:rsidRPr="00CA5396">
        <w:rPr>
          <w:rFonts w:ascii="Book Antiqua" w:hAnsi="Book Antiqua" w:cs="Times New Roman"/>
          <w:sz w:val="24"/>
          <w:szCs w:val="24"/>
          <w:vertAlign w:val="superscript"/>
        </w:rPr>
        <w:t>3</w:t>
      </w:r>
      <w:r w:rsidR="00974650" w:rsidRPr="00CA5396">
        <w:rPr>
          <w:rFonts w:ascii="Book Antiqua" w:hAnsi="Book Antiqua" w:cs="Times New Roman"/>
          <w:sz w:val="24"/>
          <w:szCs w:val="24"/>
          <w:vertAlign w:val="superscript"/>
        </w:rPr>
        <w:t>]</w:t>
      </w:r>
      <w:r w:rsidR="000C33BE" w:rsidRPr="00CA5396">
        <w:rPr>
          <w:rFonts w:ascii="Book Antiqua" w:hAnsi="Book Antiqua" w:cs="Times New Roman"/>
          <w:sz w:val="24"/>
          <w:szCs w:val="24"/>
        </w:rPr>
        <w:t xml:space="preserve">. T1D is also characterized by generalized inflammation particularly affecting adipose </w:t>
      </w:r>
      <w:proofErr w:type="gramStart"/>
      <w:r w:rsidR="000C33BE" w:rsidRPr="00CA5396">
        <w:rPr>
          <w:rFonts w:ascii="Book Antiqua" w:hAnsi="Book Antiqua" w:cs="Times New Roman"/>
          <w:sz w:val="24"/>
          <w:szCs w:val="24"/>
        </w:rPr>
        <w:t>tissue</w:t>
      </w:r>
      <w:r w:rsidR="00974650" w:rsidRPr="00CA5396">
        <w:rPr>
          <w:rFonts w:ascii="Book Antiqua" w:hAnsi="Book Antiqua" w:cs="Times New Roman"/>
          <w:sz w:val="24"/>
          <w:szCs w:val="24"/>
          <w:vertAlign w:val="superscript"/>
        </w:rPr>
        <w:t>[</w:t>
      </w:r>
      <w:proofErr w:type="gramEnd"/>
      <w:r w:rsidR="00E550F0" w:rsidRPr="00CA5396">
        <w:rPr>
          <w:rFonts w:ascii="Book Antiqua" w:hAnsi="Book Antiqua" w:cs="Times New Roman"/>
          <w:sz w:val="24"/>
          <w:szCs w:val="24"/>
          <w:vertAlign w:val="superscript"/>
        </w:rPr>
        <w:t>74,75</w:t>
      </w:r>
      <w:r w:rsidR="00974650" w:rsidRPr="00CA5396">
        <w:rPr>
          <w:rFonts w:ascii="Book Antiqua" w:hAnsi="Book Antiqua" w:cs="Times New Roman"/>
          <w:sz w:val="24"/>
          <w:szCs w:val="24"/>
          <w:vertAlign w:val="superscript"/>
        </w:rPr>
        <w:t>]</w:t>
      </w:r>
      <w:r w:rsidR="000C33BE" w:rsidRPr="00CA5396">
        <w:rPr>
          <w:rFonts w:ascii="Book Antiqua" w:hAnsi="Book Antiqua" w:cs="Times New Roman"/>
          <w:sz w:val="24"/>
          <w:szCs w:val="24"/>
        </w:rPr>
        <w:t xml:space="preserve">. </w:t>
      </w:r>
      <w:r w:rsidR="00E5259C" w:rsidRPr="00CA5396">
        <w:rPr>
          <w:rFonts w:ascii="Book Antiqua" w:hAnsi="Book Antiqua" w:cs="Times New Roman"/>
          <w:sz w:val="24"/>
          <w:szCs w:val="24"/>
        </w:rPr>
        <w:t>Thus diabetes is associated with progressive dysfunction of adipose tissue.</w:t>
      </w:r>
    </w:p>
    <w:p w:rsidR="00E5259C" w:rsidRPr="00CA5396" w:rsidRDefault="00A842D9"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Considering the strong correlation between</w:t>
      </w:r>
      <w:r w:rsidR="00D51813" w:rsidRPr="00CA5396">
        <w:rPr>
          <w:rFonts w:ascii="Book Antiqua" w:hAnsi="Book Antiqua" w:cs="Times New Roman"/>
          <w:sz w:val="24"/>
          <w:szCs w:val="24"/>
        </w:rPr>
        <w:t xml:space="preserve"> adipose tissue </w:t>
      </w:r>
      <w:r w:rsidRPr="00CA5396">
        <w:rPr>
          <w:rFonts w:ascii="Book Antiqua" w:hAnsi="Book Antiqua" w:cs="Times New Roman"/>
          <w:sz w:val="24"/>
          <w:szCs w:val="24"/>
        </w:rPr>
        <w:t xml:space="preserve">inflammation and metabolic disease, </w:t>
      </w:r>
      <w:r w:rsidR="00D51813" w:rsidRPr="00CA5396">
        <w:rPr>
          <w:rFonts w:ascii="Book Antiqua" w:hAnsi="Book Antiqua" w:cs="Times New Roman"/>
          <w:sz w:val="24"/>
          <w:szCs w:val="24"/>
        </w:rPr>
        <w:t>maintaining a</w:t>
      </w:r>
      <w:r w:rsidRPr="00CA5396">
        <w:rPr>
          <w:rFonts w:ascii="Book Antiqua" w:hAnsi="Book Antiqua" w:cs="Times New Roman"/>
          <w:sz w:val="24"/>
          <w:szCs w:val="24"/>
        </w:rPr>
        <w:t>d</w:t>
      </w:r>
      <w:r w:rsidR="00D51813" w:rsidRPr="00CA5396">
        <w:rPr>
          <w:rFonts w:ascii="Book Antiqua" w:hAnsi="Book Antiqua" w:cs="Times New Roman"/>
          <w:sz w:val="24"/>
          <w:szCs w:val="24"/>
        </w:rPr>
        <w:t>ipose tissue in a healthy state is critical in preventing metabolic disease, and d</w:t>
      </w:r>
      <w:r w:rsidRPr="00CA5396">
        <w:rPr>
          <w:rFonts w:ascii="Book Antiqua" w:hAnsi="Book Antiqua" w:cs="Times New Roman"/>
          <w:sz w:val="24"/>
          <w:szCs w:val="24"/>
        </w:rPr>
        <w:t>ecreasing inflammation is a promising approach to improve and correct such disorders.</w:t>
      </w:r>
      <w:r w:rsidR="009D57F1" w:rsidRPr="00CA5396">
        <w:rPr>
          <w:rFonts w:ascii="Book Antiqua" w:hAnsi="Book Antiqua" w:cs="Times New Roman"/>
          <w:sz w:val="24"/>
          <w:szCs w:val="24"/>
        </w:rPr>
        <w:t xml:space="preserve"> </w:t>
      </w:r>
      <w:r w:rsidR="00645DA0" w:rsidRPr="00CA5396">
        <w:rPr>
          <w:rFonts w:ascii="Book Antiqua" w:hAnsi="Book Antiqua" w:cs="Times New Roman"/>
          <w:sz w:val="24"/>
          <w:szCs w:val="24"/>
        </w:rPr>
        <w:t xml:space="preserve">A major mechanism of insulin-sensitizing agents such as </w:t>
      </w:r>
      <w:proofErr w:type="spellStart"/>
      <w:r w:rsidR="00645DA0" w:rsidRPr="00CA5396">
        <w:rPr>
          <w:rFonts w:ascii="Book Antiqua" w:hAnsi="Book Antiqua" w:cs="Times New Roman"/>
          <w:sz w:val="24"/>
          <w:szCs w:val="24"/>
        </w:rPr>
        <w:t>thazolidenediones</w:t>
      </w:r>
      <w:proofErr w:type="spellEnd"/>
      <w:r w:rsidR="00645DA0" w:rsidRPr="00CA5396">
        <w:rPr>
          <w:rFonts w:ascii="Book Antiqua" w:hAnsi="Book Antiqua" w:cs="Times New Roman"/>
          <w:sz w:val="24"/>
          <w:szCs w:val="24"/>
        </w:rPr>
        <w:t xml:space="preserve"> is to reduce inflammation in adipose </w:t>
      </w:r>
      <w:proofErr w:type="gramStart"/>
      <w:r w:rsidR="00645DA0" w:rsidRPr="00CA5396">
        <w:rPr>
          <w:rFonts w:ascii="Book Antiqua" w:hAnsi="Book Antiqua" w:cs="Times New Roman"/>
          <w:sz w:val="24"/>
          <w:szCs w:val="24"/>
        </w:rPr>
        <w:t>tissue</w:t>
      </w:r>
      <w:r w:rsidR="00974650" w:rsidRPr="00CA5396">
        <w:rPr>
          <w:rFonts w:ascii="Book Antiqua" w:hAnsi="Book Antiqua" w:cs="Times New Roman"/>
          <w:sz w:val="24"/>
          <w:szCs w:val="24"/>
          <w:vertAlign w:val="superscript"/>
        </w:rPr>
        <w:t>[</w:t>
      </w:r>
      <w:proofErr w:type="gramEnd"/>
      <w:r w:rsidR="0011782E" w:rsidRPr="00CA5396">
        <w:rPr>
          <w:rFonts w:ascii="Book Antiqua" w:hAnsi="Book Antiqua" w:cs="Times New Roman"/>
          <w:sz w:val="24"/>
          <w:szCs w:val="24"/>
          <w:vertAlign w:val="superscript"/>
        </w:rPr>
        <w:t>7</w:t>
      </w:r>
      <w:r w:rsidR="00177579" w:rsidRPr="00CA5396">
        <w:rPr>
          <w:rFonts w:ascii="Book Antiqua" w:hAnsi="Book Antiqua" w:cs="Times New Roman"/>
          <w:sz w:val="24"/>
          <w:szCs w:val="24"/>
          <w:vertAlign w:val="superscript"/>
        </w:rPr>
        <w:t>6</w:t>
      </w:r>
      <w:r w:rsidR="0011782E" w:rsidRPr="00CA5396">
        <w:rPr>
          <w:rFonts w:ascii="Book Antiqua" w:hAnsi="Book Antiqua" w:cs="Times New Roman"/>
          <w:sz w:val="24"/>
          <w:szCs w:val="24"/>
          <w:vertAlign w:val="superscript"/>
        </w:rPr>
        <w:t>-7</w:t>
      </w:r>
      <w:r w:rsidR="00177579" w:rsidRPr="00CA5396">
        <w:rPr>
          <w:rFonts w:ascii="Book Antiqua" w:hAnsi="Book Antiqua" w:cs="Times New Roman"/>
          <w:sz w:val="24"/>
          <w:szCs w:val="24"/>
          <w:vertAlign w:val="superscript"/>
        </w:rPr>
        <w:t>8</w:t>
      </w:r>
      <w:r w:rsidR="00974650" w:rsidRPr="00CA5396">
        <w:rPr>
          <w:rFonts w:ascii="Book Antiqua" w:hAnsi="Book Antiqua" w:cs="Times New Roman"/>
          <w:sz w:val="24"/>
          <w:szCs w:val="24"/>
          <w:vertAlign w:val="superscript"/>
        </w:rPr>
        <w:t>]</w:t>
      </w:r>
      <w:r w:rsidR="0011782E"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6345AA" w:rsidRPr="00CA5396">
        <w:rPr>
          <w:rFonts w:ascii="Book Antiqua" w:hAnsi="Book Antiqua" w:cs="Times New Roman"/>
          <w:sz w:val="24"/>
          <w:szCs w:val="24"/>
        </w:rPr>
        <w:t xml:space="preserve">When </w:t>
      </w:r>
      <w:r w:rsidR="004F0E93" w:rsidRPr="00CA5396">
        <w:rPr>
          <w:rFonts w:ascii="Book Antiqua" w:hAnsi="Book Antiqua" w:cs="Times New Roman"/>
          <w:sz w:val="24"/>
          <w:szCs w:val="24"/>
        </w:rPr>
        <w:t xml:space="preserve">human </w:t>
      </w:r>
      <w:r w:rsidR="006345AA" w:rsidRPr="00CA5396">
        <w:rPr>
          <w:rFonts w:ascii="Book Antiqua" w:hAnsi="Book Antiqua" w:cs="Times New Roman"/>
          <w:sz w:val="24"/>
          <w:szCs w:val="24"/>
        </w:rPr>
        <w:t>T1D patients are treated with insulin replacement, either directly or through transplantation of insu</w:t>
      </w:r>
      <w:r w:rsidR="007116F3" w:rsidRPr="00CA5396">
        <w:rPr>
          <w:rFonts w:ascii="Book Antiqua" w:hAnsi="Book Antiqua" w:cs="Times New Roman"/>
          <w:sz w:val="24"/>
          <w:szCs w:val="24"/>
        </w:rPr>
        <w:t>lin secreting tissue, there is</w:t>
      </w:r>
      <w:r w:rsidR="006345AA" w:rsidRPr="00CA5396">
        <w:rPr>
          <w:rFonts w:ascii="Book Antiqua" w:hAnsi="Book Antiqua" w:cs="Times New Roman"/>
          <w:sz w:val="24"/>
          <w:szCs w:val="24"/>
        </w:rPr>
        <w:t xml:space="preserve"> recovery of adipose </w:t>
      </w:r>
      <w:proofErr w:type="gramStart"/>
      <w:r w:rsidR="006345AA" w:rsidRPr="00CA5396">
        <w:rPr>
          <w:rFonts w:ascii="Book Antiqua" w:hAnsi="Book Antiqua" w:cs="Times New Roman"/>
          <w:sz w:val="24"/>
          <w:szCs w:val="24"/>
        </w:rPr>
        <w:t>tissue</w:t>
      </w:r>
      <w:r w:rsidR="004F0E93" w:rsidRPr="00CA5396">
        <w:rPr>
          <w:rFonts w:ascii="Book Antiqua" w:hAnsi="Book Antiqua" w:cs="Times New Roman"/>
          <w:sz w:val="24"/>
          <w:szCs w:val="24"/>
          <w:vertAlign w:val="superscript"/>
        </w:rPr>
        <w:t>[</w:t>
      </w:r>
      <w:proofErr w:type="gramEnd"/>
      <w:r w:rsidR="00B91EA7" w:rsidRPr="00CA5396">
        <w:rPr>
          <w:rFonts w:ascii="Book Antiqua" w:hAnsi="Book Antiqua" w:cs="Times New Roman"/>
          <w:sz w:val="24"/>
          <w:szCs w:val="24"/>
          <w:vertAlign w:val="superscript"/>
        </w:rPr>
        <w:t>79,80</w:t>
      </w:r>
      <w:r w:rsidR="004F0E93" w:rsidRPr="00CA5396">
        <w:rPr>
          <w:rFonts w:ascii="Book Antiqua" w:hAnsi="Book Antiqua" w:cs="Times New Roman"/>
          <w:sz w:val="24"/>
          <w:szCs w:val="24"/>
          <w:vertAlign w:val="superscript"/>
        </w:rPr>
        <w:t>]</w:t>
      </w:r>
      <w:r w:rsidR="006345AA" w:rsidRPr="00CA5396">
        <w:rPr>
          <w:rFonts w:ascii="Book Antiqua" w:hAnsi="Book Antiqua" w:cs="Times New Roman"/>
          <w:sz w:val="24"/>
          <w:szCs w:val="24"/>
        </w:rPr>
        <w:t xml:space="preserve">. While it is generally believed that insulin is necessary for the maintenance of adipose tissue, our recent </w:t>
      </w:r>
      <w:r w:rsidR="006345AA" w:rsidRPr="00CA5396">
        <w:rPr>
          <w:rFonts w:ascii="Book Antiqua" w:hAnsi="Book Antiqua" w:cs="Times New Roman"/>
          <w:sz w:val="24"/>
          <w:szCs w:val="24"/>
        </w:rPr>
        <w:lastRenderedPageBreak/>
        <w:t>research shows that it is feasible to generate and maintain healthy adipose tissue in the absence of insulin, and that hea</w:t>
      </w:r>
      <w:r w:rsidR="00E5259C" w:rsidRPr="00CA5396">
        <w:rPr>
          <w:rFonts w:ascii="Book Antiqua" w:hAnsi="Book Antiqua" w:cs="Times New Roman"/>
          <w:sz w:val="24"/>
          <w:szCs w:val="24"/>
        </w:rPr>
        <w:t>l</w:t>
      </w:r>
      <w:r w:rsidR="006345AA" w:rsidRPr="00CA5396">
        <w:rPr>
          <w:rFonts w:ascii="Book Antiqua" w:hAnsi="Book Antiqua" w:cs="Times New Roman"/>
          <w:sz w:val="24"/>
          <w:szCs w:val="24"/>
        </w:rPr>
        <w:t xml:space="preserve">thy </w:t>
      </w:r>
      <w:r w:rsidR="007F04A4" w:rsidRPr="00CA5396">
        <w:rPr>
          <w:rFonts w:ascii="Book Antiqua" w:hAnsi="Book Antiqua" w:cs="Times New Roman"/>
          <w:sz w:val="24"/>
          <w:szCs w:val="24"/>
        </w:rPr>
        <w:t>adipose tissue</w:t>
      </w:r>
      <w:r w:rsidR="006345AA" w:rsidRPr="00CA5396">
        <w:rPr>
          <w:rFonts w:ascii="Book Antiqua" w:hAnsi="Book Antiqua" w:cs="Times New Roman"/>
          <w:sz w:val="24"/>
          <w:szCs w:val="24"/>
        </w:rPr>
        <w:t xml:space="preserve"> can compensate for the </w:t>
      </w:r>
      <w:r w:rsidR="00CA5396" w:rsidRPr="00CA5396">
        <w:rPr>
          <w:rFonts w:ascii="Book Antiqua" w:hAnsi="Book Antiqua" w:cs="Times New Roman"/>
          <w:sz w:val="24"/>
          <w:szCs w:val="24"/>
        </w:rPr>
        <w:t xml:space="preserve">function of endocrine </w:t>
      </w:r>
      <w:proofErr w:type="gramStart"/>
      <w:r w:rsidR="00CA5396" w:rsidRPr="00CA5396">
        <w:rPr>
          <w:rFonts w:ascii="Book Antiqua" w:hAnsi="Book Antiqua" w:cs="Times New Roman"/>
          <w:sz w:val="24"/>
          <w:szCs w:val="24"/>
        </w:rPr>
        <w:t>pancreas</w:t>
      </w:r>
      <w:r w:rsidR="004F0E93" w:rsidRPr="00CA5396">
        <w:rPr>
          <w:rFonts w:ascii="Book Antiqua" w:hAnsi="Book Antiqua" w:cs="Times New Roman"/>
          <w:sz w:val="24"/>
          <w:szCs w:val="24"/>
          <w:vertAlign w:val="superscript"/>
        </w:rPr>
        <w:t>[</w:t>
      </w:r>
      <w:proofErr w:type="gramEnd"/>
      <w:r w:rsidR="00B91EA7" w:rsidRPr="00CA5396">
        <w:rPr>
          <w:rFonts w:ascii="Book Antiqua" w:hAnsi="Book Antiqua" w:cs="Times New Roman"/>
          <w:sz w:val="24"/>
          <w:szCs w:val="24"/>
          <w:vertAlign w:val="superscript"/>
        </w:rPr>
        <w:t>81-83</w:t>
      </w:r>
      <w:r w:rsidR="004F0E93" w:rsidRPr="00CA5396">
        <w:rPr>
          <w:rFonts w:ascii="Book Antiqua" w:hAnsi="Book Antiqua" w:cs="Times New Roman"/>
          <w:sz w:val="24"/>
          <w:szCs w:val="24"/>
          <w:vertAlign w:val="superscript"/>
        </w:rPr>
        <w:t>]</w:t>
      </w:r>
      <w:r w:rsidR="00CA5396" w:rsidRPr="00CA5396">
        <w:rPr>
          <w:rFonts w:ascii="Book Antiqua" w:hAnsi="Book Antiqua" w:cs="Times New Roman" w:hint="eastAsia"/>
          <w:sz w:val="24"/>
          <w:szCs w:val="24"/>
          <w:lang w:eastAsia="zh-CN"/>
        </w:rPr>
        <w:t>.</w:t>
      </w:r>
      <w:r w:rsidR="00E5259C" w:rsidRPr="00CA5396">
        <w:rPr>
          <w:rFonts w:ascii="Book Antiqua" w:hAnsi="Book Antiqua" w:cs="Times New Roman"/>
          <w:sz w:val="24"/>
          <w:szCs w:val="24"/>
        </w:rPr>
        <w:t xml:space="preserve"> Transplantation of embryonic brown adipose tissue (BAT)</w:t>
      </w:r>
      <w:r w:rsidR="009D57F1" w:rsidRPr="00CA5396">
        <w:rPr>
          <w:rFonts w:ascii="Book Antiqua" w:hAnsi="Book Antiqua" w:cs="Times New Roman"/>
          <w:sz w:val="24"/>
          <w:szCs w:val="24"/>
        </w:rPr>
        <w:t xml:space="preserve"> </w:t>
      </w:r>
      <w:r w:rsidR="00E5259C" w:rsidRPr="00CA5396">
        <w:rPr>
          <w:rFonts w:ascii="Book Antiqua" w:hAnsi="Book Antiqua" w:cs="Times New Roman"/>
          <w:sz w:val="24"/>
          <w:szCs w:val="24"/>
        </w:rPr>
        <w:t xml:space="preserve">in the subcutaneous space of diabetic </w:t>
      </w:r>
      <w:r w:rsidR="004F0E93" w:rsidRPr="00CA5396">
        <w:rPr>
          <w:rFonts w:ascii="Book Antiqua" w:hAnsi="Book Antiqua" w:cs="Times New Roman"/>
          <w:sz w:val="24"/>
          <w:szCs w:val="24"/>
        </w:rPr>
        <w:t>mice</w:t>
      </w:r>
      <w:r w:rsidR="00E5259C" w:rsidRPr="00CA5396">
        <w:rPr>
          <w:rFonts w:ascii="Book Antiqua" w:hAnsi="Book Antiqua" w:cs="Times New Roman"/>
          <w:sz w:val="24"/>
          <w:szCs w:val="24"/>
        </w:rPr>
        <w:t xml:space="preserve"> results in remarkable regeneration of WAT, </w:t>
      </w:r>
      <w:r w:rsidR="007F04A4" w:rsidRPr="00CA5396">
        <w:rPr>
          <w:rFonts w:ascii="Book Antiqua" w:hAnsi="Book Antiqua" w:cs="Times New Roman"/>
          <w:sz w:val="24"/>
          <w:szCs w:val="24"/>
        </w:rPr>
        <w:t>decrease</w:t>
      </w:r>
      <w:r w:rsidR="00E5259C" w:rsidRPr="00CA5396">
        <w:rPr>
          <w:rFonts w:ascii="Book Antiqua" w:hAnsi="Book Antiqua" w:cs="Times New Roman"/>
          <w:sz w:val="24"/>
          <w:szCs w:val="24"/>
        </w:rPr>
        <w:t xml:space="preserve"> of WAT inflammation, and reversal of diabetes. </w:t>
      </w:r>
    </w:p>
    <w:p w:rsidR="0016548C" w:rsidRPr="00CA5396" w:rsidRDefault="0016548C" w:rsidP="009D57F1">
      <w:pPr>
        <w:spacing w:after="0" w:line="360" w:lineRule="auto"/>
        <w:jc w:val="both"/>
        <w:rPr>
          <w:rFonts w:ascii="Book Antiqua" w:hAnsi="Book Antiqua" w:cs="CourierNewPSMT"/>
          <w:b/>
          <w:sz w:val="24"/>
          <w:szCs w:val="24"/>
        </w:rPr>
      </w:pPr>
    </w:p>
    <w:p w:rsidR="00AE6048" w:rsidRPr="00CA5396" w:rsidRDefault="00CA5396" w:rsidP="009D57F1">
      <w:pPr>
        <w:spacing w:after="0" w:line="360" w:lineRule="auto"/>
        <w:jc w:val="both"/>
        <w:rPr>
          <w:rFonts w:ascii="Book Antiqua" w:hAnsi="Book Antiqua" w:cs="CourierNewPSMT"/>
          <w:b/>
          <w:sz w:val="24"/>
          <w:szCs w:val="24"/>
          <w:lang w:eastAsia="zh-CN"/>
        </w:rPr>
      </w:pPr>
      <w:r w:rsidRPr="00CA5396">
        <w:rPr>
          <w:rFonts w:ascii="Book Antiqua" w:hAnsi="Book Antiqua" w:cs="CourierNewPSMT"/>
          <w:b/>
          <w:sz w:val="24"/>
          <w:szCs w:val="24"/>
        </w:rPr>
        <w:t>ADIPOSE TISSUE RELATED THERAPIES FOR T</w:t>
      </w:r>
      <w:r w:rsidRPr="00CA5396">
        <w:rPr>
          <w:rFonts w:ascii="Book Antiqua" w:hAnsi="Book Antiqua" w:cs="CourierNewPSMT"/>
          <w:b/>
          <w:sz w:val="24"/>
          <w:szCs w:val="24"/>
          <w:lang w:eastAsia="zh-CN"/>
        </w:rPr>
        <w:t>1D</w:t>
      </w:r>
    </w:p>
    <w:p w:rsidR="00E5259C" w:rsidRPr="00CA5396" w:rsidRDefault="00E5259C" w:rsidP="009D57F1">
      <w:pPr>
        <w:spacing w:after="0" w:line="360" w:lineRule="auto"/>
        <w:jc w:val="both"/>
        <w:rPr>
          <w:rFonts w:ascii="Book Antiqua" w:hAnsi="Book Antiqua" w:cs="Times New Roman"/>
          <w:sz w:val="24"/>
          <w:szCs w:val="24"/>
        </w:rPr>
      </w:pPr>
      <w:r w:rsidRPr="00CA5396">
        <w:rPr>
          <w:rFonts w:ascii="Book Antiqua" w:hAnsi="Book Antiqua" w:cs="Times New Roman"/>
          <w:sz w:val="24"/>
          <w:szCs w:val="24"/>
        </w:rPr>
        <w:t xml:space="preserve">The ultimate cure for </w:t>
      </w:r>
      <w:r w:rsidR="00C50322" w:rsidRPr="00CA5396">
        <w:rPr>
          <w:rFonts w:ascii="Book Antiqua" w:hAnsi="Book Antiqua" w:cs="Times New Roman"/>
          <w:sz w:val="24"/>
          <w:szCs w:val="24"/>
        </w:rPr>
        <w:t>T1D</w:t>
      </w:r>
      <w:r w:rsidRPr="00CA5396">
        <w:rPr>
          <w:rFonts w:ascii="Book Antiqua" w:hAnsi="Book Antiqua" w:cs="Times New Roman"/>
          <w:sz w:val="24"/>
          <w:szCs w:val="24"/>
        </w:rPr>
        <w:t xml:space="preserve"> is to establish permanent and long-term physiological glucose homeostasis.</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 xml:space="preserve">Considering the limitations associated with insulin replacement, and the remarkable influence of non-pancreatic hormones on glucose regulation, establishing glucose control without insulin is an intriguing and increasingly plausible solution. </w:t>
      </w:r>
    </w:p>
    <w:p w:rsidR="00013CF6" w:rsidRPr="00CA5396" w:rsidRDefault="00220AE5" w:rsidP="00CA5396">
      <w:pPr>
        <w:spacing w:after="0" w:line="360" w:lineRule="auto"/>
        <w:ind w:firstLineChars="100" w:firstLine="240"/>
        <w:jc w:val="both"/>
        <w:rPr>
          <w:rFonts w:ascii="Book Antiqua" w:hAnsi="Book Antiqua" w:cstheme="minorHAnsi"/>
          <w:sz w:val="24"/>
          <w:szCs w:val="24"/>
        </w:rPr>
      </w:pPr>
      <w:r w:rsidRPr="00CA5396">
        <w:rPr>
          <w:rFonts w:ascii="Book Antiqua" w:hAnsi="Book Antiqua" w:cs="Times New Roman"/>
          <w:sz w:val="24"/>
          <w:szCs w:val="24"/>
        </w:rPr>
        <w:t>I</w:t>
      </w:r>
      <w:r w:rsidR="00F84466" w:rsidRPr="00CA5396">
        <w:rPr>
          <w:rFonts w:ascii="Book Antiqua" w:hAnsi="Book Antiqua" w:cs="Times New Roman"/>
          <w:sz w:val="24"/>
          <w:szCs w:val="24"/>
        </w:rPr>
        <w:t xml:space="preserve">nsulin-independent amelioration of </w:t>
      </w:r>
      <w:r w:rsidR="00013CF6" w:rsidRPr="00CA5396">
        <w:rPr>
          <w:rFonts w:ascii="Book Antiqua" w:hAnsi="Book Antiqua" w:cs="Times New Roman"/>
          <w:sz w:val="24"/>
          <w:szCs w:val="24"/>
        </w:rPr>
        <w:t xml:space="preserve">T1D </w:t>
      </w:r>
      <w:r w:rsidR="00F84466" w:rsidRPr="00CA5396">
        <w:rPr>
          <w:rFonts w:ascii="Book Antiqua" w:hAnsi="Book Antiqua" w:cs="Times New Roman"/>
          <w:sz w:val="24"/>
          <w:szCs w:val="24"/>
        </w:rPr>
        <w:t>include</w:t>
      </w:r>
      <w:r w:rsidR="00E77D64" w:rsidRPr="00CA5396">
        <w:rPr>
          <w:rFonts w:ascii="Book Antiqua" w:hAnsi="Book Antiqua" w:cs="Times New Roman"/>
          <w:sz w:val="24"/>
          <w:szCs w:val="24"/>
        </w:rPr>
        <w:t>s</w:t>
      </w:r>
      <w:r w:rsidR="00F84466" w:rsidRPr="00CA5396">
        <w:rPr>
          <w:rFonts w:ascii="Book Antiqua" w:hAnsi="Book Antiqua" w:cs="Times New Roman"/>
          <w:sz w:val="24"/>
          <w:szCs w:val="24"/>
        </w:rPr>
        <w:t xml:space="preserve"> mono</w:t>
      </w:r>
      <w:r w:rsidR="0073020C" w:rsidRPr="00CA5396">
        <w:rPr>
          <w:rFonts w:ascii="Book Antiqua" w:hAnsi="Book Antiqua" w:cs="Times New Roman"/>
          <w:sz w:val="24"/>
          <w:szCs w:val="24"/>
        </w:rPr>
        <w:t>-</w:t>
      </w:r>
      <w:r w:rsidR="00F84466" w:rsidRPr="00CA5396">
        <w:rPr>
          <w:rFonts w:ascii="Book Antiqua" w:hAnsi="Book Antiqua" w:cs="Times New Roman"/>
          <w:sz w:val="24"/>
          <w:szCs w:val="24"/>
        </w:rPr>
        <w:t xml:space="preserve">therapy with </w:t>
      </w:r>
      <w:r w:rsidR="00013CF6" w:rsidRPr="00CA5396">
        <w:rPr>
          <w:rFonts w:ascii="Book Antiqua" w:hAnsi="Book Antiqua" w:cs="Times New Roman"/>
          <w:sz w:val="24"/>
          <w:szCs w:val="24"/>
        </w:rPr>
        <w:t xml:space="preserve">specific hypoglycemic </w:t>
      </w:r>
      <w:proofErr w:type="spellStart"/>
      <w:r w:rsidR="00013CF6" w:rsidRPr="00CA5396">
        <w:rPr>
          <w:rFonts w:ascii="Book Antiqua" w:hAnsi="Book Antiqua" w:cs="Times New Roman"/>
          <w:sz w:val="24"/>
          <w:szCs w:val="24"/>
        </w:rPr>
        <w:t>adipokine</w:t>
      </w:r>
      <w:r w:rsidR="00E77D64" w:rsidRPr="00CA5396">
        <w:rPr>
          <w:rFonts w:ascii="Book Antiqua" w:hAnsi="Book Antiqua" w:cs="Times New Roman"/>
          <w:sz w:val="24"/>
          <w:szCs w:val="24"/>
        </w:rPr>
        <w:t>s</w:t>
      </w:r>
      <w:proofErr w:type="spellEnd"/>
      <w:r w:rsidR="00624AE4" w:rsidRPr="00CA5396">
        <w:rPr>
          <w:rFonts w:ascii="Book Antiqua" w:hAnsi="Book Antiqua" w:cs="Times New Roman"/>
          <w:sz w:val="24"/>
          <w:szCs w:val="24"/>
        </w:rPr>
        <w:t>, first reported in the past decade</w:t>
      </w:r>
      <w:r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624AE4" w:rsidRPr="00CA5396">
        <w:rPr>
          <w:rFonts w:ascii="Book Antiqua" w:hAnsi="Book Antiqua" w:cs="Times New Roman"/>
          <w:sz w:val="24"/>
          <w:szCs w:val="24"/>
        </w:rPr>
        <w:t xml:space="preserve">There is a strong </w:t>
      </w:r>
      <w:r w:rsidR="006A1C26" w:rsidRPr="00CA5396">
        <w:rPr>
          <w:rFonts w:ascii="Book Antiqua" w:hAnsi="Book Antiqua" w:cs="Times New Roman"/>
          <w:sz w:val="24"/>
          <w:szCs w:val="24"/>
        </w:rPr>
        <w:t xml:space="preserve">negative </w:t>
      </w:r>
      <w:r w:rsidR="00624AE4" w:rsidRPr="00CA5396">
        <w:rPr>
          <w:rFonts w:ascii="Book Antiqua" w:hAnsi="Book Antiqua" w:cs="Times New Roman"/>
          <w:sz w:val="24"/>
          <w:szCs w:val="24"/>
        </w:rPr>
        <w:t>correlation</w:t>
      </w:r>
      <w:r w:rsidR="00013CF6" w:rsidRPr="00CA5396">
        <w:rPr>
          <w:rFonts w:ascii="Book Antiqua" w:hAnsi="Book Antiqua" w:cs="Times New Roman"/>
          <w:sz w:val="24"/>
          <w:szCs w:val="24"/>
        </w:rPr>
        <w:t xml:space="preserve"> between diabete</w:t>
      </w:r>
      <w:r w:rsidR="00CA5396" w:rsidRPr="00CA5396">
        <w:rPr>
          <w:rFonts w:ascii="Book Antiqua" w:hAnsi="Book Antiqua" w:cs="Times New Roman"/>
          <w:sz w:val="24"/>
          <w:szCs w:val="24"/>
        </w:rPr>
        <w:t xml:space="preserve">s and plasma </w:t>
      </w:r>
      <w:proofErr w:type="spellStart"/>
      <w:r w:rsidR="00CA5396" w:rsidRPr="00CA5396">
        <w:rPr>
          <w:rFonts w:ascii="Book Antiqua" w:hAnsi="Book Antiqua" w:cs="Times New Roman"/>
          <w:sz w:val="24"/>
          <w:szCs w:val="24"/>
        </w:rPr>
        <w:t>adiponectin</w:t>
      </w:r>
      <w:proofErr w:type="spellEnd"/>
      <w:r w:rsidR="00CA5396" w:rsidRPr="00CA5396">
        <w:rPr>
          <w:rFonts w:ascii="Book Antiqua" w:hAnsi="Book Antiqua" w:cs="Times New Roman"/>
          <w:sz w:val="24"/>
          <w:szCs w:val="24"/>
        </w:rPr>
        <w:t xml:space="preserve"> </w:t>
      </w:r>
      <w:proofErr w:type="gramStart"/>
      <w:r w:rsidR="00CA5396" w:rsidRPr="00CA5396">
        <w:rPr>
          <w:rFonts w:ascii="Book Antiqua" w:hAnsi="Book Antiqua" w:cs="Times New Roman"/>
          <w:sz w:val="24"/>
          <w:szCs w:val="24"/>
        </w:rPr>
        <w:t>levels</w:t>
      </w:r>
      <w:r w:rsidR="00A67680" w:rsidRPr="00CA5396">
        <w:rPr>
          <w:rFonts w:ascii="Book Antiqua" w:hAnsi="Book Antiqua" w:cs="Times New Roman"/>
          <w:sz w:val="24"/>
          <w:szCs w:val="24"/>
          <w:vertAlign w:val="superscript"/>
        </w:rPr>
        <w:t>[</w:t>
      </w:r>
      <w:proofErr w:type="gramEnd"/>
      <w:r w:rsidR="004446F1" w:rsidRPr="00CA5396">
        <w:rPr>
          <w:rFonts w:ascii="Book Antiqua" w:hAnsi="Book Antiqua" w:cs="Times New Roman"/>
          <w:sz w:val="24"/>
          <w:szCs w:val="24"/>
          <w:vertAlign w:val="superscript"/>
        </w:rPr>
        <w:t>53-</w:t>
      </w:r>
      <w:r w:rsidR="0073020C" w:rsidRPr="00CA5396">
        <w:rPr>
          <w:rFonts w:ascii="Book Antiqua" w:hAnsi="Book Antiqua" w:cs="Times New Roman"/>
          <w:sz w:val="24"/>
          <w:szCs w:val="24"/>
          <w:vertAlign w:val="superscript"/>
        </w:rPr>
        <w:t>58</w:t>
      </w:r>
      <w:r w:rsidR="00A67680" w:rsidRPr="00CA5396">
        <w:rPr>
          <w:rFonts w:ascii="Book Antiqua" w:hAnsi="Book Antiqua" w:cs="Times New Roman"/>
          <w:sz w:val="24"/>
          <w:szCs w:val="24"/>
          <w:vertAlign w:val="superscript"/>
        </w:rPr>
        <w:t>]</w:t>
      </w:r>
      <w:r w:rsidR="008D6751" w:rsidRPr="00CA5396">
        <w:rPr>
          <w:rFonts w:ascii="Book Antiqua" w:hAnsi="Book Antiqua" w:cs="Times New Roman"/>
          <w:sz w:val="24"/>
          <w:szCs w:val="24"/>
        </w:rPr>
        <w:t xml:space="preserve">. </w:t>
      </w:r>
      <w:proofErr w:type="spellStart"/>
      <w:r w:rsidR="008D6751" w:rsidRPr="00CA5396">
        <w:rPr>
          <w:rFonts w:ascii="Book Antiqua" w:hAnsi="Book Antiqua" w:cs="Times New Roman"/>
          <w:sz w:val="24"/>
          <w:szCs w:val="24"/>
        </w:rPr>
        <w:t>Adiponectin</w:t>
      </w:r>
      <w:proofErr w:type="spellEnd"/>
      <w:r w:rsidR="008D6751" w:rsidRPr="00CA5396">
        <w:rPr>
          <w:rFonts w:ascii="Book Antiqua" w:hAnsi="Book Antiqua" w:cs="Times New Roman"/>
          <w:sz w:val="24"/>
          <w:szCs w:val="24"/>
        </w:rPr>
        <w:t xml:space="preserve"> gene expression </w:t>
      </w:r>
      <w:r w:rsidR="00E40D52" w:rsidRPr="00CA5396">
        <w:rPr>
          <w:rFonts w:ascii="Book Antiqua" w:hAnsi="Book Antiqua" w:cs="Times New Roman"/>
          <w:sz w:val="24"/>
          <w:szCs w:val="24"/>
        </w:rPr>
        <w:t xml:space="preserve">and plasma levels </w:t>
      </w:r>
      <w:r w:rsidR="008D6751" w:rsidRPr="00CA5396">
        <w:rPr>
          <w:rFonts w:ascii="Book Antiqua" w:hAnsi="Book Antiqua" w:cs="Times New Roman"/>
          <w:sz w:val="24"/>
          <w:szCs w:val="24"/>
        </w:rPr>
        <w:t>are increasingly used as predictors of me</w:t>
      </w:r>
      <w:r w:rsidR="00477202" w:rsidRPr="00CA5396">
        <w:rPr>
          <w:rFonts w:ascii="Book Antiqua" w:hAnsi="Book Antiqua" w:cs="Times New Roman"/>
          <w:sz w:val="24"/>
          <w:szCs w:val="24"/>
        </w:rPr>
        <w:t xml:space="preserve">tabolic disease in human </w:t>
      </w:r>
      <w:proofErr w:type="gramStart"/>
      <w:r w:rsidR="00477202" w:rsidRPr="00CA5396">
        <w:rPr>
          <w:rFonts w:ascii="Book Antiqua" w:hAnsi="Book Antiqua" w:cs="Times New Roman"/>
          <w:sz w:val="24"/>
          <w:szCs w:val="24"/>
        </w:rPr>
        <w:t>patients</w:t>
      </w:r>
      <w:r w:rsidR="00A67680" w:rsidRPr="00CA5396">
        <w:rPr>
          <w:rFonts w:ascii="Book Antiqua" w:hAnsi="Book Antiqua" w:cs="Times New Roman"/>
          <w:sz w:val="24"/>
          <w:szCs w:val="24"/>
          <w:vertAlign w:val="superscript"/>
        </w:rPr>
        <w:t>[</w:t>
      </w:r>
      <w:proofErr w:type="gramEnd"/>
      <w:r w:rsidR="004446F1" w:rsidRPr="00CA5396">
        <w:rPr>
          <w:rFonts w:ascii="Book Antiqua" w:hAnsi="Book Antiqua" w:cs="Times New Roman"/>
          <w:sz w:val="24"/>
          <w:szCs w:val="24"/>
          <w:vertAlign w:val="superscript"/>
        </w:rPr>
        <w:t>84-88</w:t>
      </w:r>
      <w:r w:rsidR="00A67680" w:rsidRPr="00CA5396">
        <w:rPr>
          <w:rFonts w:ascii="Book Antiqua" w:hAnsi="Book Antiqua" w:cs="Times New Roman"/>
          <w:sz w:val="24"/>
          <w:szCs w:val="24"/>
          <w:vertAlign w:val="superscript"/>
        </w:rPr>
        <w:t>]</w:t>
      </w:r>
      <w:r w:rsidR="00E40512"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E40512" w:rsidRPr="00CA5396">
        <w:rPr>
          <w:rFonts w:ascii="Book Antiqua" w:hAnsi="Book Antiqua" w:cs="Times New Roman"/>
          <w:sz w:val="24"/>
          <w:szCs w:val="24"/>
        </w:rPr>
        <w:t>A</w:t>
      </w:r>
      <w:r w:rsidR="00477202" w:rsidRPr="00CA5396">
        <w:rPr>
          <w:rFonts w:ascii="Book Antiqua" w:hAnsi="Book Antiqua" w:cs="Times New Roman"/>
          <w:sz w:val="24"/>
          <w:szCs w:val="24"/>
        </w:rPr>
        <w:t xml:space="preserve">dministration of </w:t>
      </w:r>
      <w:proofErr w:type="spellStart"/>
      <w:r w:rsidR="00477202" w:rsidRPr="00CA5396">
        <w:rPr>
          <w:rFonts w:ascii="Book Antiqua" w:hAnsi="Book Antiqua" w:cs="Times New Roman"/>
          <w:sz w:val="24"/>
          <w:szCs w:val="24"/>
        </w:rPr>
        <w:t>adiponectin</w:t>
      </w:r>
      <w:proofErr w:type="spellEnd"/>
      <w:r w:rsidR="00477202" w:rsidRPr="00CA5396">
        <w:rPr>
          <w:rFonts w:ascii="Book Antiqua" w:hAnsi="Book Antiqua" w:cs="Times New Roman"/>
          <w:sz w:val="24"/>
          <w:szCs w:val="24"/>
        </w:rPr>
        <w:t xml:space="preserve"> </w:t>
      </w:r>
      <w:r w:rsidR="00477202" w:rsidRPr="00CA5396">
        <w:rPr>
          <w:rFonts w:ascii="Book Antiqua" w:hAnsi="Book Antiqua" w:cs="Times New Roman"/>
          <w:i/>
          <w:sz w:val="24"/>
          <w:szCs w:val="24"/>
        </w:rPr>
        <w:t>via</w:t>
      </w:r>
      <w:r w:rsidR="00477202" w:rsidRPr="00CA5396">
        <w:rPr>
          <w:rFonts w:ascii="Book Antiqua" w:hAnsi="Book Antiqua" w:cs="Times New Roman"/>
          <w:sz w:val="24"/>
          <w:szCs w:val="24"/>
        </w:rPr>
        <w:t xml:space="preserve"> gene therapy has been long known to improve metabolism in T2D</w:t>
      </w:r>
      <w:r w:rsidR="00A67680" w:rsidRPr="00CA5396">
        <w:rPr>
          <w:rFonts w:ascii="Book Antiqua" w:hAnsi="Book Antiqua" w:cs="Times New Roman"/>
          <w:sz w:val="24"/>
          <w:szCs w:val="24"/>
        </w:rPr>
        <w:t xml:space="preserve"> in swine and rodent studies</w:t>
      </w:r>
      <w:r w:rsidR="00477202" w:rsidRPr="00CA5396">
        <w:rPr>
          <w:rFonts w:ascii="Book Antiqua" w:hAnsi="Book Antiqua" w:cs="Times New Roman"/>
          <w:sz w:val="24"/>
          <w:szCs w:val="24"/>
        </w:rPr>
        <w:t xml:space="preserve">, and a few reports indicate similar </w:t>
      </w:r>
      <w:r w:rsidR="006A1C26" w:rsidRPr="00CA5396">
        <w:rPr>
          <w:rFonts w:ascii="Book Antiqua" w:hAnsi="Book Antiqua" w:cs="Times New Roman"/>
          <w:sz w:val="24"/>
          <w:szCs w:val="24"/>
        </w:rPr>
        <w:t>results</w:t>
      </w:r>
      <w:r w:rsidR="00477202" w:rsidRPr="00CA5396">
        <w:rPr>
          <w:rFonts w:ascii="Book Antiqua" w:hAnsi="Book Antiqua" w:cs="Times New Roman"/>
          <w:sz w:val="24"/>
          <w:szCs w:val="24"/>
        </w:rPr>
        <w:t xml:space="preserve"> with T1D as </w:t>
      </w:r>
      <w:proofErr w:type="gramStart"/>
      <w:r w:rsidR="00477202" w:rsidRPr="00CA5396">
        <w:rPr>
          <w:rFonts w:ascii="Book Antiqua" w:hAnsi="Book Antiqua" w:cs="Times New Roman"/>
          <w:sz w:val="24"/>
          <w:szCs w:val="24"/>
        </w:rPr>
        <w:t>well</w:t>
      </w:r>
      <w:r w:rsidR="00A67680" w:rsidRPr="00CA5396">
        <w:rPr>
          <w:rFonts w:ascii="Book Antiqua" w:hAnsi="Book Antiqua" w:cs="Times New Roman"/>
          <w:sz w:val="24"/>
          <w:szCs w:val="24"/>
          <w:vertAlign w:val="superscript"/>
        </w:rPr>
        <w:t>[</w:t>
      </w:r>
      <w:proofErr w:type="gramEnd"/>
      <w:r w:rsidR="004446F1" w:rsidRPr="00CA5396">
        <w:rPr>
          <w:rFonts w:ascii="Book Antiqua" w:hAnsi="Book Antiqua" w:cs="Times New Roman"/>
          <w:sz w:val="24"/>
          <w:szCs w:val="24"/>
          <w:vertAlign w:val="superscript"/>
        </w:rPr>
        <w:t>89-95</w:t>
      </w:r>
      <w:r w:rsidR="00A67680" w:rsidRPr="00CA5396">
        <w:rPr>
          <w:rFonts w:ascii="Book Antiqua" w:hAnsi="Book Antiqua" w:cs="Times New Roman"/>
          <w:sz w:val="24"/>
          <w:szCs w:val="24"/>
          <w:vertAlign w:val="superscript"/>
        </w:rPr>
        <w:t>]</w:t>
      </w:r>
      <w:r w:rsidR="00477202"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roofErr w:type="spellStart"/>
      <w:r w:rsidR="00624AE4" w:rsidRPr="00CA5396">
        <w:rPr>
          <w:rFonts w:ascii="Book Antiqua" w:hAnsi="Book Antiqua" w:cstheme="minorHAnsi"/>
          <w:sz w:val="24"/>
          <w:szCs w:val="24"/>
        </w:rPr>
        <w:t>A</w:t>
      </w:r>
      <w:r w:rsidR="00013CF6" w:rsidRPr="00CA5396">
        <w:rPr>
          <w:rFonts w:ascii="Book Antiqua" w:hAnsi="Book Antiqua" w:cstheme="minorHAnsi"/>
          <w:sz w:val="24"/>
          <w:szCs w:val="24"/>
        </w:rPr>
        <w:t>diponectin</w:t>
      </w:r>
      <w:proofErr w:type="spellEnd"/>
      <w:r w:rsidR="00013CF6" w:rsidRPr="00CA5396">
        <w:rPr>
          <w:rFonts w:ascii="Book Antiqua" w:hAnsi="Book Antiqua" w:cstheme="minorHAnsi"/>
          <w:sz w:val="24"/>
          <w:szCs w:val="24"/>
        </w:rPr>
        <w:t xml:space="preserve"> gene therapy with hydrodynamic injection </w:t>
      </w:r>
      <w:r w:rsidR="00624AE4" w:rsidRPr="00CA5396">
        <w:rPr>
          <w:rFonts w:ascii="Book Antiqua" w:hAnsi="Book Antiqua" w:cstheme="minorHAnsi"/>
          <w:sz w:val="24"/>
          <w:szCs w:val="24"/>
        </w:rPr>
        <w:t xml:space="preserve">into </w:t>
      </w:r>
      <w:proofErr w:type="spellStart"/>
      <w:r w:rsidR="00624AE4" w:rsidRPr="00CA5396">
        <w:rPr>
          <w:rFonts w:ascii="Book Antiqua" w:hAnsi="Book Antiqua" w:cstheme="minorHAnsi"/>
          <w:sz w:val="24"/>
          <w:szCs w:val="24"/>
        </w:rPr>
        <w:t>streptozotocin</w:t>
      </w:r>
      <w:proofErr w:type="spellEnd"/>
      <w:r w:rsidR="00624AE4" w:rsidRPr="00CA5396">
        <w:rPr>
          <w:rFonts w:ascii="Book Antiqua" w:hAnsi="Book Antiqua" w:cstheme="minorHAnsi"/>
          <w:sz w:val="24"/>
          <w:szCs w:val="24"/>
        </w:rPr>
        <w:t xml:space="preserve">-diabetic mice </w:t>
      </w:r>
      <w:r w:rsidR="00013CF6" w:rsidRPr="00CA5396">
        <w:rPr>
          <w:rFonts w:ascii="Book Antiqua" w:hAnsi="Book Antiqua" w:cstheme="minorHAnsi"/>
          <w:sz w:val="24"/>
          <w:szCs w:val="24"/>
        </w:rPr>
        <w:t xml:space="preserve">resulted in improved glucose </w:t>
      </w:r>
      <w:proofErr w:type="gramStart"/>
      <w:r w:rsidR="00013CF6" w:rsidRPr="00CA5396">
        <w:rPr>
          <w:rFonts w:ascii="Book Antiqua" w:hAnsi="Book Antiqua" w:cstheme="minorHAnsi"/>
          <w:sz w:val="24"/>
          <w:szCs w:val="24"/>
        </w:rPr>
        <w:t>homeostasis</w:t>
      </w:r>
      <w:r w:rsidR="00A67680" w:rsidRPr="00CA5396">
        <w:rPr>
          <w:rFonts w:ascii="Book Antiqua" w:hAnsi="Book Antiqua" w:cstheme="minorHAnsi"/>
          <w:sz w:val="24"/>
          <w:szCs w:val="24"/>
          <w:vertAlign w:val="superscript"/>
        </w:rPr>
        <w:t>[</w:t>
      </w:r>
      <w:proofErr w:type="gramEnd"/>
      <w:r w:rsidR="00985B57" w:rsidRPr="00CA5396">
        <w:rPr>
          <w:rFonts w:ascii="Book Antiqua" w:hAnsi="Book Antiqua" w:cstheme="minorHAnsi"/>
          <w:sz w:val="24"/>
          <w:szCs w:val="24"/>
          <w:vertAlign w:val="superscript"/>
        </w:rPr>
        <w:t>90</w:t>
      </w:r>
      <w:r w:rsidR="00A67680" w:rsidRPr="00CA5396">
        <w:rPr>
          <w:rFonts w:ascii="Book Antiqua" w:hAnsi="Book Antiqua" w:cstheme="minorHAnsi"/>
          <w:sz w:val="24"/>
          <w:szCs w:val="24"/>
          <w:vertAlign w:val="superscript"/>
        </w:rPr>
        <w:t>]</w:t>
      </w:r>
      <w:r w:rsidR="00985B57" w:rsidRPr="00CA5396">
        <w:rPr>
          <w:rFonts w:ascii="Book Antiqua" w:hAnsi="Book Antiqua" w:cstheme="minorHAnsi"/>
          <w:sz w:val="24"/>
          <w:szCs w:val="24"/>
        </w:rPr>
        <w:t>, while l</w:t>
      </w:r>
      <w:r w:rsidR="00D87722" w:rsidRPr="00CA5396">
        <w:rPr>
          <w:rFonts w:ascii="Book Antiqua" w:hAnsi="Book Antiqua" w:cstheme="minorHAnsi"/>
          <w:sz w:val="24"/>
          <w:szCs w:val="24"/>
        </w:rPr>
        <w:t xml:space="preserve">ong-term central infusion of recombinant </w:t>
      </w:r>
      <w:proofErr w:type="spellStart"/>
      <w:r w:rsidR="00D87722" w:rsidRPr="00CA5396">
        <w:rPr>
          <w:rFonts w:ascii="Book Antiqua" w:hAnsi="Book Antiqua" w:cstheme="minorHAnsi"/>
          <w:sz w:val="24"/>
          <w:szCs w:val="24"/>
        </w:rPr>
        <w:t>adiponectin</w:t>
      </w:r>
      <w:proofErr w:type="spellEnd"/>
      <w:r w:rsidR="00D87722" w:rsidRPr="00CA5396">
        <w:rPr>
          <w:rFonts w:ascii="Book Antiqua" w:hAnsi="Book Antiqua" w:cstheme="minorHAnsi"/>
          <w:sz w:val="24"/>
          <w:szCs w:val="24"/>
        </w:rPr>
        <w:t xml:space="preserve"> in </w:t>
      </w:r>
      <w:r w:rsidR="00985B57" w:rsidRPr="00CA5396">
        <w:rPr>
          <w:rFonts w:ascii="Book Antiqua" w:hAnsi="Book Antiqua" w:cstheme="minorHAnsi"/>
          <w:sz w:val="24"/>
          <w:szCs w:val="24"/>
        </w:rPr>
        <w:t>normal and</w:t>
      </w:r>
      <w:r w:rsidR="00D87722" w:rsidRPr="00CA5396">
        <w:rPr>
          <w:rFonts w:ascii="Book Antiqua" w:hAnsi="Book Antiqua" w:cstheme="minorHAnsi"/>
          <w:sz w:val="24"/>
          <w:szCs w:val="24"/>
        </w:rPr>
        <w:t xml:space="preserve"> </w:t>
      </w:r>
      <w:proofErr w:type="spellStart"/>
      <w:r w:rsidR="00D87722" w:rsidRPr="00CA5396">
        <w:rPr>
          <w:rFonts w:ascii="Book Antiqua" w:hAnsi="Book Antiqua" w:cstheme="minorHAnsi"/>
          <w:sz w:val="24"/>
          <w:szCs w:val="24"/>
        </w:rPr>
        <w:t>pancreatectomized</w:t>
      </w:r>
      <w:proofErr w:type="spellEnd"/>
      <w:r w:rsidR="00D87722" w:rsidRPr="00CA5396">
        <w:rPr>
          <w:rFonts w:ascii="Book Antiqua" w:hAnsi="Book Antiqua" w:cstheme="minorHAnsi"/>
          <w:sz w:val="24"/>
          <w:szCs w:val="24"/>
        </w:rPr>
        <w:t xml:space="preserve"> rats resulted in improved metabolic homeostasis through </w:t>
      </w:r>
      <w:r w:rsidR="00985B57" w:rsidRPr="00CA5396">
        <w:rPr>
          <w:rFonts w:ascii="Book Antiqua" w:hAnsi="Book Antiqua" w:cstheme="minorHAnsi"/>
          <w:sz w:val="24"/>
          <w:szCs w:val="24"/>
        </w:rPr>
        <w:t xml:space="preserve">several mechanisms including </w:t>
      </w:r>
      <w:r w:rsidR="00D87722" w:rsidRPr="00CA5396">
        <w:rPr>
          <w:rFonts w:ascii="Book Antiqua" w:hAnsi="Book Antiqua" w:cstheme="minorHAnsi"/>
          <w:sz w:val="24"/>
          <w:szCs w:val="24"/>
        </w:rPr>
        <w:t>increase in insulin sensitivity and fat oxidation</w:t>
      </w:r>
      <w:r w:rsidR="00985B57" w:rsidRPr="00CA5396">
        <w:rPr>
          <w:rFonts w:ascii="Book Antiqua" w:hAnsi="Book Antiqua" w:cstheme="minorHAnsi"/>
          <w:sz w:val="24"/>
          <w:szCs w:val="24"/>
        </w:rPr>
        <w:t>,</w:t>
      </w:r>
      <w:r w:rsidR="00D87722" w:rsidRPr="00CA5396">
        <w:rPr>
          <w:rFonts w:ascii="Book Antiqua" w:hAnsi="Book Antiqua" w:cstheme="minorHAnsi"/>
          <w:sz w:val="24"/>
          <w:szCs w:val="24"/>
        </w:rPr>
        <w:t xml:space="preserve"> and decreases in visceral adiposity, hepatic glu</w:t>
      </w:r>
      <w:r w:rsidR="00CA5396" w:rsidRPr="00CA5396">
        <w:rPr>
          <w:rFonts w:ascii="Book Antiqua" w:hAnsi="Book Antiqua" w:cstheme="minorHAnsi"/>
          <w:sz w:val="24"/>
          <w:szCs w:val="24"/>
        </w:rPr>
        <w:t>cose output and beta cell death</w:t>
      </w:r>
      <w:r w:rsidR="00A67680" w:rsidRPr="00CA5396">
        <w:rPr>
          <w:rFonts w:ascii="Book Antiqua" w:hAnsi="Book Antiqua" w:cstheme="minorHAnsi"/>
          <w:sz w:val="24"/>
          <w:szCs w:val="24"/>
          <w:vertAlign w:val="superscript"/>
        </w:rPr>
        <w:t>[</w:t>
      </w:r>
      <w:r w:rsidR="004446F1" w:rsidRPr="00CA5396">
        <w:rPr>
          <w:rFonts w:ascii="Book Antiqua" w:hAnsi="Book Antiqua" w:cstheme="minorHAnsi"/>
          <w:sz w:val="24"/>
          <w:szCs w:val="24"/>
          <w:vertAlign w:val="superscript"/>
        </w:rPr>
        <w:t>9</w:t>
      </w:r>
      <w:r w:rsidR="00985B57" w:rsidRPr="00CA5396">
        <w:rPr>
          <w:rFonts w:ascii="Book Antiqua" w:hAnsi="Book Antiqua" w:cstheme="minorHAnsi"/>
          <w:sz w:val="24"/>
          <w:szCs w:val="24"/>
          <w:vertAlign w:val="superscript"/>
        </w:rPr>
        <w:t>1</w:t>
      </w:r>
      <w:r w:rsidR="00A67680" w:rsidRPr="00CA5396">
        <w:rPr>
          <w:rFonts w:ascii="Book Antiqua" w:hAnsi="Book Antiqua" w:cstheme="minorHAnsi"/>
          <w:sz w:val="24"/>
          <w:szCs w:val="24"/>
          <w:vertAlign w:val="superscript"/>
        </w:rPr>
        <w:t>]</w:t>
      </w:r>
      <w:r w:rsidR="004446F1" w:rsidRPr="00CA5396">
        <w:rPr>
          <w:rFonts w:ascii="Book Antiqua" w:hAnsi="Book Antiqua" w:cstheme="minorHAnsi"/>
          <w:sz w:val="24"/>
          <w:szCs w:val="24"/>
        </w:rPr>
        <w:t>.</w:t>
      </w:r>
      <w:r w:rsidR="009D57F1" w:rsidRPr="00CA5396">
        <w:rPr>
          <w:rFonts w:ascii="Book Antiqua" w:hAnsi="Book Antiqua" w:cstheme="minorHAnsi"/>
          <w:sz w:val="24"/>
          <w:szCs w:val="24"/>
        </w:rPr>
        <w:t xml:space="preserve"> </w:t>
      </w:r>
      <w:r w:rsidR="00D87722" w:rsidRPr="00CA5396">
        <w:rPr>
          <w:rFonts w:ascii="Book Antiqua" w:hAnsi="Book Antiqua" w:cs="Times New Roman"/>
          <w:sz w:val="24"/>
          <w:szCs w:val="24"/>
        </w:rPr>
        <w:t xml:space="preserve">The ability of </w:t>
      </w:r>
      <w:proofErr w:type="spellStart"/>
      <w:r w:rsidR="00D87722" w:rsidRPr="00CA5396">
        <w:rPr>
          <w:rFonts w:ascii="Book Antiqua" w:hAnsi="Book Antiqua" w:cs="Times New Roman"/>
          <w:sz w:val="24"/>
          <w:szCs w:val="24"/>
        </w:rPr>
        <w:t>leptin</w:t>
      </w:r>
      <w:proofErr w:type="spellEnd"/>
      <w:r w:rsidR="00D87722" w:rsidRPr="00CA5396">
        <w:rPr>
          <w:rFonts w:ascii="Book Antiqua" w:hAnsi="Book Antiqua" w:cs="Times New Roman"/>
          <w:sz w:val="24"/>
          <w:szCs w:val="24"/>
        </w:rPr>
        <w:t xml:space="preserve"> to correct T1D </w:t>
      </w:r>
      <w:r w:rsidR="00E40D52" w:rsidRPr="00CA5396">
        <w:rPr>
          <w:rFonts w:ascii="Book Antiqua" w:hAnsi="Book Antiqua" w:cs="Times New Roman"/>
          <w:sz w:val="24"/>
          <w:szCs w:val="24"/>
        </w:rPr>
        <w:t>independent</w:t>
      </w:r>
      <w:r w:rsidR="00D87722" w:rsidRPr="00CA5396">
        <w:rPr>
          <w:rFonts w:ascii="Book Antiqua" w:hAnsi="Book Antiqua" w:cs="Times New Roman"/>
          <w:sz w:val="24"/>
          <w:szCs w:val="24"/>
        </w:rPr>
        <w:t xml:space="preserve"> of insulin is now well-documented.</w:t>
      </w:r>
      <w:r w:rsidR="009D57F1" w:rsidRPr="00CA5396">
        <w:rPr>
          <w:rFonts w:ascii="Book Antiqua" w:hAnsi="Book Antiqua" w:cs="Times New Roman"/>
          <w:sz w:val="24"/>
          <w:szCs w:val="24"/>
        </w:rPr>
        <w:t xml:space="preserve"> </w:t>
      </w:r>
      <w:r w:rsidR="00B31179" w:rsidRPr="00CA5396">
        <w:rPr>
          <w:rFonts w:ascii="Book Antiqua" w:hAnsi="Book Antiqua" w:cstheme="minorHAnsi"/>
          <w:sz w:val="24"/>
          <w:szCs w:val="24"/>
        </w:rPr>
        <w:t>As</w:t>
      </w:r>
      <w:r w:rsidR="00013CF6" w:rsidRPr="00CA5396">
        <w:rPr>
          <w:rFonts w:ascii="Book Antiqua" w:hAnsi="Book Antiqua" w:cstheme="minorHAnsi"/>
          <w:sz w:val="24"/>
          <w:szCs w:val="24"/>
        </w:rPr>
        <w:t xml:space="preserve"> first d</w:t>
      </w:r>
      <w:r w:rsidR="00CA5396">
        <w:rPr>
          <w:rFonts w:ascii="Book Antiqua" w:hAnsi="Book Antiqua" w:cstheme="minorHAnsi"/>
          <w:sz w:val="24"/>
          <w:szCs w:val="24"/>
        </w:rPr>
        <w:t xml:space="preserve">emonstrated in 2008 by Yu </w:t>
      </w:r>
      <w:r w:rsidR="00CA5396" w:rsidRPr="00CA5396">
        <w:rPr>
          <w:rFonts w:ascii="Book Antiqua" w:hAnsi="Book Antiqua" w:cstheme="minorHAnsi"/>
          <w:i/>
          <w:sz w:val="24"/>
          <w:szCs w:val="24"/>
        </w:rPr>
        <w:t xml:space="preserve">et </w:t>
      </w:r>
      <w:proofErr w:type="gramStart"/>
      <w:r w:rsidR="00CA5396" w:rsidRPr="00CA5396">
        <w:rPr>
          <w:rFonts w:ascii="Book Antiqua" w:hAnsi="Book Antiqua" w:cstheme="minorHAnsi"/>
          <w:i/>
          <w:sz w:val="24"/>
          <w:szCs w:val="24"/>
        </w:rPr>
        <w:t>al</w:t>
      </w:r>
      <w:r w:rsidR="00CA5396" w:rsidRPr="00CA5396">
        <w:rPr>
          <w:rFonts w:ascii="Book Antiqua" w:hAnsi="Book Antiqua" w:cstheme="minorHAnsi"/>
          <w:sz w:val="24"/>
          <w:szCs w:val="24"/>
          <w:vertAlign w:val="superscript"/>
        </w:rPr>
        <w:t>[</w:t>
      </w:r>
      <w:proofErr w:type="gramEnd"/>
      <w:r w:rsidR="00CA5396" w:rsidRPr="00CA5396">
        <w:rPr>
          <w:rFonts w:ascii="Book Antiqua" w:hAnsi="Book Antiqua" w:cstheme="minorHAnsi"/>
          <w:sz w:val="24"/>
          <w:szCs w:val="24"/>
          <w:vertAlign w:val="superscript"/>
        </w:rPr>
        <w:t>96]</w:t>
      </w:r>
      <w:r w:rsidR="00013CF6" w:rsidRPr="00CA5396">
        <w:rPr>
          <w:rFonts w:ascii="Book Antiqua" w:hAnsi="Book Antiqua" w:cstheme="minorHAnsi"/>
          <w:sz w:val="24"/>
          <w:szCs w:val="24"/>
        </w:rPr>
        <w:t xml:space="preserve">, </w:t>
      </w:r>
      <w:proofErr w:type="spellStart"/>
      <w:r w:rsidR="00013CF6" w:rsidRPr="00CA5396">
        <w:rPr>
          <w:rFonts w:ascii="Book Antiqua" w:hAnsi="Book Antiqua" w:cstheme="minorHAnsi"/>
          <w:sz w:val="24"/>
          <w:szCs w:val="24"/>
        </w:rPr>
        <w:t>hyperleptinemia</w:t>
      </w:r>
      <w:proofErr w:type="spellEnd"/>
      <w:r w:rsidR="00013CF6" w:rsidRPr="00CA5396">
        <w:rPr>
          <w:rFonts w:ascii="Book Antiqua" w:hAnsi="Book Antiqua" w:cstheme="minorHAnsi"/>
          <w:sz w:val="24"/>
          <w:szCs w:val="24"/>
        </w:rPr>
        <w:t xml:space="preserve"> produced by adenoviral transfer result</w:t>
      </w:r>
      <w:r w:rsidR="004446F1" w:rsidRPr="00CA5396">
        <w:rPr>
          <w:rFonts w:ascii="Book Antiqua" w:hAnsi="Book Antiqua" w:cstheme="minorHAnsi"/>
          <w:sz w:val="24"/>
          <w:szCs w:val="24"/>
        </w:rPr>
        <w:t>s</w:t>
      </w:r>
      <w:r w:rsidR="00013CF6" w:rsidRPr="00CA5396">
        <w:rPr>
          <w:rFonts w:ascii="Book Antiqua" w:hAnsi="Book Antiqua" w:cstheme="minorHAnsi"/>
          <w:sz w:val="24"/>
          <w:szCs w:val="24"/>
        </w:rPr>
        <w:t xml:space="preserve"> in long-term reversal of T1D in mice.</w:t>
      </w:r>
      <w:r w:rsidR="009D57F1" w:rsidRPr="00CA5396">
        <w:rPr>
          <w:rFonts w:ascii="Book Antiqua" w:hAnsi="Book Antiqua" w:cstheme="minorHAnsi"/>
          <w:sz w:val="24"/>
          <w:szCs w:val="24"/>
        </w:rPr>
        <w:t xml:space="preserve"> </w:t>
      </w:r>
      <w:proofErr w:type="spellStart"/>
      <w:r w:rsidR="00013CF6" w:rsidRPr="00CA5396">
        <w:rPr>
          <w:rFonts w:ascii="Book Antiqua" w:hAnsi="Book Antiqua" w:cstheme="minorHAnsi"/>
          <w:sz w:val="24"/>
          <w:szCs w:val="24"/>
        </w:rPr>
        <w:t>Leptin</w:t>
      </w:r>
      <w:proofErr w:type="spellEnd"/>
      <w:r w:rsidR="00013CF6" w:rsidRPr="00CA5396">
        <w:rPr>
          <w:rFonts w:ascii="Book Antiqua" w:hAnsi="Book Antiqua" w:cstheme="minorHAnsi"/>
          <w:sz w:val="24"/>
          <w:szCs w:val="24"/>
        </w:rPr>
        <w:t xml:space="preserve"> is now well known to correct T1D independent of insulin in rodent models, primarily through suppression of the hy</w:t>
      </w:r>
      <w:r w:rsidR="00CA5396">
        <w:rPr>
          <w:rFonts w:ascii="Book Antiqua" w:hAnsi="Book Antiqua" w:cstheme="minorHAnsi"/>
          <w:sz w:val="24"/>
          <w:szCs w:val="24"/>
        </w:rPr>
        <w:t xml:space="preserve">perglycemic effects of </w:t>
      </w:r>
      <w:proofErr w:type="gramStart"/>
      <w:r w:rsidR="00CA5396">
        <w:rPr>
          <w:rFonts w:ascii="Book Antiqua" w:hAnsi="Book Antiqua" w:cstheme="minorHAnsi"/>
          <w:sz w:val="24"/>
          <w:szCs w:val="24"/>
        </w:rPr>
        <w:t>glucagon</w:t>
      </w:r>
      <w:r w:rsidR="00013CF6" w:rsidRPr="00CA5396">
        <w:rPr>
          <w:rFonts w:ascii="Book Antiqua" w:hAnsi="Book Antiqua" w:cstheme="minorHAnsi"/>
          <w:sz w:val="24"/>
          <w:szCs w:val="24"/>
          <w:vertAlign w:val="superscript"/>
        </w:rPr>
        <w:t>[</w:t>
      </w:r>
      <w:proofErr w:type="gramEnd"/>
      <w:r w:rsidR="006A1C26" w:rsidRPr="00CA5396">
        <w:rPr>
          <w:rFonts w:ascii="Book Antiqua" w:hAnsi="Book Antiqua" w:cstheme="minorHAnsi"/>
          <w:sz w:val="24"/>
          <w:szCs w:val="24"/>
          <w:vertAlign w:val="superscript"/>
        </w:rPr>
        <w:t>9</w:t>
      </w:r>
      <w:r w:rsidR="004446F1" w:rsidRPr="00CA5396">
        <w:rPr>
          <w:rFonts w:ascii="Book Antiqua" w:hAnsi="Book Antiqua" w:cstheme="minorHAnsi"/>
          <w:sz w:val="24"/>
          <w:szCs w:val="24"/>
          <w:vertAlign w:val="superscript"/>
        </w:rPr>
        <w:t>6</w:t>
      </w:r>
      <w:r w:rsidR="006A1C26" w:rsidRPr="00CA5396">
        <w:rPr>
          <w:rFonts w:ascii="Book Antiqua" w:hAnsi="Book Antiqua" w:cstheme="minorHAnsi"/>
          <w:sz w:val="24"/>
          <w:szCs w:val="24"/>
          <w:vertAlign w:val="superscript"/>
        </w:rPr>
        <w:t>-9</w:t>
      </w:r>
      <w:r w:rsidR="004446F1" w:rsidRPr="00CA5396">
        <w:rPr>
          <w:rFonts w:ascii="Book Antiqua" w:hAnsi="Book Antiqua" w:cstheme="minorHAnsi"/>
          <w:sz w:val="24"/>
          <w:szCs w:val="24"/>
          <w:vertAlign w:val="superscript"/>
        </w:rPr>
        <w:t>9</w:t>
      </w:r>
      <w:r w:rsidR="00013CF6" w:rsidRPr="00CA5396">
        <w:rPr>
          <w:rFonts w:ascii="Book Antiqua" w:hAnsi="Book Antiqua" w:cstheme="minorHAnsi"/>
          <w:sz w:val="24"/>
          <w:szCs w:val="24"/>
          <w:vertAlign w:val="superscript"/>
        </w:rPr>
        <w:t>]</w:t>
      </w:r>
      <w:r w:rsidR="00013CF6" w:rsidRPr="00CA5396">
        <w:rPr>
          <w:rFonts w:ascii="Book Antiqua" w:hAnsi="Book Antiqua" w:cstheme="minorHAnsi"/>
          <w:sz w:val="24"/>
          <w:szCs w:val="24"/>
        </w:rPr>
        <w:t>.</w:t>
      </w:r>
      <w:r w:rsidR="009D57F1" w:rsidRPr="00CA5396">
        <w:rPr>
          <w:rFonts w:ascii="Book Antiqua" w:hAnsi="Book Antiqua" w:cstheme="minorHAnsi"/>
          <w:sz w:val="24"/>
          <w:szCs w:val="24"/>
        </w:rPr>
        <w:t xml:space="preserve"> </w:t>
      </w:r>
      <w:r w:rsidR="00013CF6" w:rsidRPr="00CA5396">
        <w:rPr>
          <w:rFonts w:ascii="Book Antiqua" w:hAnsi="Book Antiqua" w:cstheme="minorHAnsi"/>
          <w:sz w:val="24"/>
          <w:szCs w:val="24"/>
        </w:rPr>
        <w:t xml:space="preserve">In both chemically and genetically induced T1D </w:t>
      </w:r>
      <w:r w:rsidR="00013CF6" w:rsidRPr="00CA5396">
        <w:rPr>
          <w:rFonts w:ascii="Book Antiqua" w:hAnsi="Book Antiqua" w:cstheme="minorHAnsi"/>
          <w:sz w:val="24"/>
          <w:szCs w:val="24"/>
        </w:rPr>
        <w:lastRenderedPageBreak/>
        <w:t xml:space="preserve">models, </w:t>
      </w:r>
      <w:proofErr w:type="spellStart"/>
      <w:r w:rsidR="00013CF6" w:rsidRPr="00CA5396">
        <w:rPr>
          <w:rFonts w:ascii="Book Antiqua" w:hAnsi="Book Antiqua" w:cstheme="minorHAnsi"/>
          <w:sz w:val="24"/>
          <w:szCs w:val="24"/>
        </w:rPr>
        <w:t>leptin</w:t>
      </w:r>
      <w:proofErr w:type="spellEnd"/>
      <w:r w:rsidR="00013CF6" w:rsidRPr="00CA5396">
        <w:rPr>
          <w:rFonts w:ascii="Book Antiqua" w:hAnsi="Book Antiqua" w:cstheme="minorHAnsi"/>
          <w:sz w:val="24"/>
          <w:szCs w:val="24"/>
        </w:rPr>
        <w:t xml:space="preserve"> administration can produce long-lasting </w:t>
      </w:r>
      <w:proofErr w:type="spellStart"/>
      <w:r w:rsidR="00013CF6" w:rsidRPr="00CA5396">
        <w:rPr>
          <w:rFonts w:ascii="Book Antiqua" w:hAnsi="Book Antiqua" w:cstheme="minorHAnsi"/>
          <w:sz w:val="24"/>
          <w:szCs w:val="24"/>
        </w:rPr>
        <w:t>normoglycemia</w:t>
      </w:r>
      <w:proofErr w:type="spellEnd"/>
      <w:r w:rsidR="00013CF6" w:rsidRPr="00CA5396">
        <w:rPr>
          <w:rFonts w:ascii="Book Antiqua" w:hAnsi="Book Antiqua" w:cstheme="minorHAnsi"/>
          <w:sz w:val="24"/>
          <w:szCs w:val="24"/>
        </w:rPr>
        <w:t xml:space="preserve"> within days of initiation of therapy.</w:t>
      </w:r>
      <w:r w:rsidR="009D57F1" w:rsidRPr="00CA5396">
        <w:rPr>
          <w:rFonts w:ascii="Book Antiqua" w:hAnsi="Book Antiqua" w:cstheme="minorHAnsi"/>
          <w:sz w:val="24"/>
          <w:szCs w:val="24"/>
        </w:rPr>
        <w:t xml:space="preserve"> </w:t>
      </w:r>
      <w:r w:rsidR="00013CF6" w:rsidRPr="00CA5396">
        <w:rPr>
          <w:rFonts w:ascii="Book Antiqua" w:hAnsi="Book Antiqua" w:cstheme="minorHAnsi"/>
          <w:sz w:val="24"/>
          <w:szCs w:val="24"/>
        </w:rPr>
        <w:t xml:space="preserve"> </w:t>
      </w:r>
    </w:p>
    <w:p w:rsidR="006011B1" w:rsidRPr="00CA5396" w:rsidRDefault="00242660" w:rsidP="00CA5396">
      <w:pPr>
        <w:spacing w:after="0" w:line="360" w:lineRule="auto"/>
        <w:ind w:firstLineChars="100" w:firstLine="240"/>
        <w:jc w:val="both"/>
        <w:rPr>
          <w:rFonts w:ascii="Book Antiqua" w:hAnsi="Book Antiqua" w:cs="Times New Roman"/>
          <w:noProof/>
          <w:sz w:val="24"/>
          <w:szCs w:val="24"/>
        </w:rPr>
      </w:pPr>
      <w:r w:rsidRPr="00CA5396">
        <w:rPr>
          <w:rFonts w:ascii="Book Antiqua" w:hAnsi="Book Antiqua" w:cs="Times New Roman"/>
          <w:sz w:val="24"/>
          <w:szCs w:val="24"/>
        </w:rPr>
        <w:t>Mono</w:t>
      </w:r>
      <w:r w:rsidR="00DC7DD7" w:rsidRPr="00CA5396">
        <w:rPr>
          <w:rFonts w:ascii="Book Antiqua" w:hAnsi="Book Antiqua" w:cs="Times New Roman"/>
          <w:sz w:val="24"/>
          <w:szCs w:val="24"/>
        </w:rPr>
        <w:t>-</w:t>
      </w:r>
      <w:r w:rsidRPr="00CA5396">
        <w:rPr>
          <w:rFonts w:ascii="Book Antiqua" w:hAnsi="Book Antiqua" w:cs="Times New Roman"/>
          <w:sz w:val="24"/>
          <w:szCs w:val="24"/>
        </w:rPr>
        <w:t xml:space="preserve">therapy with other </w:t>
      </w:r>
      <w:proofErr w:type="spellStart"/>
      <w:r w:rsidRPr="00CA5396">
        <w:rPr>
          <w:rFonts w:ascii="Book Antiqua" w:hAnsi="Book Antiqua" w:cs="Times New Roman"/>
          <w:sz w:val="24"/>
          <w:szCs w:val="24"/>
        </w:rPr>
        <w:t>adipokines</w:t>
      </w:r>
      <w:proofErr w:type="spellEnd"/>
      <w:r w:rsidRPr="00CA5396">
        <w:rPr>
          <w:rFonts w:ascii="Book Antiqua" w:hAnsi="Book Antiqua" w:cs="Times New Roman"/>
          <w:sz w:val="24"/>
          <w:szCs w:val="24"/>
        </w:rPr>
        <w:t xml:space="preserve"> is also reported to </w:t>
      </w:r>
      <w:r w:rsidR="006C35E6" w:rsidRPr="00CA5396">
        <w:rPr>
          <w:rFonts w:ascii="Book Antiqua" w:hAnsi="Book Antiqua" w:cs="Times New Roman"/>
          <w:sz w:val="24"/>
          <w:szCs w:val="24"/>
        </w:rPr>
        <w:t>alleviate T1D</w:t>
      </w:r>
      <w:r w:rsidRPr="00CA5396">
        <w:rPr>
          <w:rFonts w:ascii="Book Antiqua" w:hAnsi="Book Antiqua" w:cs="Times New Roman"/>
          <w:sz w:val="24"/>
          <w:szCs w:val="24"/>
        </w:rPr>
        <w:t xml:space="preserve">. </w:t>
      </w:r>
      <w:proofErr w:type="spellStart"/>
      <w:r w:rsidRPr="00CA5396">
        <w:rPr>
          <w:rFonts w:ascii="Book Antiqua" w:hAnsi="Book Antiqua" w:cs="Times New Roman"/>
          <w:sz w:val="24"/>
          <w:szCs w:val="24"/>
        </w:rPr>
        <w:t>A</w:t>
      </w:r>
      <w:r w:rsidR="00013CF6" w:rsidRPr="00CA5396">
        <w:rPr>
          <w:rFonts w:ascii="Book Antiqua" w:hAnsi="Book Antiqua" w:cs="Times New Roman"/>
          <w:sz w:val="24"/>
          <w:szCs w:val="24"/>
        </w:rPr>
        <w:t>pelin</w:t>
      </w:r>
      <w:proofErr w:type="spellEnd"/>
      <w:r w:rsidR="006011B1" w:rsidRPr="00CA5396">
        <w:rPr>
          <w:rFonts w:ascii="Book Antiqua" w:hAnsi="Book Antiqua" w:cs="Times New Roman"/>
          <w:sz w:val="24"/>
          <w:szCs w:val="24"/>
        </w:rPr>
        <w:t xml:space="preserve"> </w:t>
      </w:r>
      <w:r w:rsidRPr="00CA5396">
        <w:rPr>
          <w:rFonts w:ascii="Book Antiqua" w:hAnsi="Book Antiqua" w:cs="Times New Roman"/>
          <w:sz w:val="24"/>
          <w:szCs w:val="24"/>
        </w:rPr>
        <w:t xml:space="preserve">can </w:t>
      </w:r>
      <w:r w:rsidR="00D80B7C" w:rsidRPr="00CA5396">
        <w:rPr>
          <w:rFonts w:ascii="Book Antiqua" w:hAnsi="Book Antiqua" w:cs="Times New Roman"/>
          <w:sz w:val="24"/>
          <w:szCs w:val="24"/>
        </w:rPr>
        <w:t>alleviate</w:t>
      </w:r>
      <w:r w:rsidR="00564D13" w:rsidRPr="00CA5396">
        <w:rPr>
          <w:rFonts w:ascii="Book Antiqua" w:hAnsi="Book Antiqua" w:cs="Times New Roman"/>
          <w:sz w:val="24"/>
          <w:szCs w:val="24"/>
        </w:rPr>
        <w:t xml:space="preserve"> complications of T1D in mice, </w:t>
      </w:r>
      <w:r w:rsidR="00D80B7C" w:rsidRPr="00CA5396">
        <w:rPr>
          <w:rFonts w:ascii="Book Antiqua" w:hAnsi="Book Antiqua" w:cs="Times New Roman"/>
          <w:sz w:val="24"/>
          <w:szCs w:val="24"/>
        </w:rPr>
        <w:t xml:space="preserve">and </w:t>
      </w:r>
      <w:r w:rsidRPr="00CA5396">
        <w:rPr>
          <w:rFonts w:ascii="Book Antiqua" w:hAnsi="Book Antiqua" w:cs="Times New Roman"/>
          <w:sz w:val="24"/>
          <w:szCs w:val="24"/>
        </w:rPr>
        <w:t>prevent</w:t>
      </w:r>
      <w:r w:rsidR="00013CF6" w:rsidRPr="00CA5396">
        <w:rPr>
          <w:rFonts w:ascii="Book Antiqua" w:hAnsi="Book Antiqua" w:cs="Times New Roman"/>
          <w:sz w:val="24"/>
          <w:szCs w:val="24"/>
        </w:rPr>
        <w:t xml:space="preserve"> loss of</w:t>
      </w:r>
      <w:r w:rsidRPr="00CA5396">
        <w:rPr>
          <w:rFonts w:ascii="Book Antiqua" w:hAnsi="Book Antiqua" w:cs="Times New Roman"/>
          <w:sz w:val="24"/>
          <w:szCs w:val="24"/>
        </w:rPr>
        <w:t xml:space="preserve"> beta cell mass and alleviate</w:t>
      </w:r>
      <w:r w:rsidR="00013CF6" w:rsidRPr="00CA5396">
        <w:rPr>
          <w:rFonts w:ascii="Book Antiqua" w:hAnsi="Book Antiqua" w:cs="Times New Roman"/>
          <w:sz w:val="24"/>
          <w:szCs w:val="24"/>
        </w:rPr>
        <w:t xml:space="preserve"> ER stress, majo</w:t>
      </w:r>
      <w:r w:rsidR="004F14EF" w:rsidRPr="00CA5396">
        <w:rPr>
          <w:rFonts w:ascii="Book Antiqua" w:hAnsi="Book Antiqua" w:cs="Times New Roman"/>
          <w:sz w:val="24"/>
          <w:szCs w:val="24"/>
        </w:rPr>
        <w:t xml:space="preserve">r pathogenic mechanisms of </w:t>
      </w:r>
      <w:proofErr w:type="gramStart"/>
      <w:r w:rsidR="004F14EF" w:rsidRPr="00CA5396">
        <w:rPr>
          <w:rFonts w:ascii="Book Antiqua" w:hAnsi="Book Antiqua" w:cs="Times New Roman"/>
          <w:sz w:val="24"/>
          <w:szCs w:val="24"/>
        </w:rPr>
        <w:t>T1D</w:t>
      </w:r>
      <w:r w:rsidR="00A67680" w:rsidRPr="00CA5396">
        <w:rPr>
          <w:rFonts w:ascii="Book Antiqua" w:hAnsi="Book Antiqua" w:cs="Times New Roman"/>
          <w:sz w:val="24"/>
          <w:szCs w:val="24"/>
          <w:vertAlign w:val="superscript"/>
        </w:rPr>
        <w:t>[</w:t>
      </w:r>
      <w:proofErr w:type="gramEnd"/>
      <w:r w:rsidR="00391DDC" w:rsidRPr="00CA5396">
        <w:rPr>
          <w:rFonts w:ascii="Book Antiqua" w:hAnsi="Book Antiqua" w:cs="Times New Roman"/>
          <w:sz w:val="24"/>
          <w:szCs w:val="24"/>
          <w:vertAlign w:val="superscript"/>
        </w:rPr>
        <w:t>100</w:t>
      </w:r>
      <w:r w:rsidR="00CA5396" w:rsidRPr="00CA5396">
        <w:rPr>
          <w:rFonts w:ascii="Book Antiqua" w:hAnsi="Book Antiqua" w:cs="Times New Roman"/>
          <w:sz w:val="24"/>
          <w:szCs w:val="24"/>
          <w:vertAlign w:val="superscript"/>
        </w:rPr>
        <w:t>,</w:t>
      </w:r>
      <w:r w:rsidR="00564D13" w:rsidRPr="00CA5396">
        <w:rPr>
          <w:rFonts w:ascii="Book Antiqua" w:hAnsi="Book Antiqua" w:cs="Times New Roman"/>
          <w:sz w:val="24"/>
          <w:szCs w:val="24"/>
          <w:vertAlign w:val="superscript"/>
        </w:rPr>
        <w:t>101</w:t>
      </w:r>
      <w:r w:rsidR="00A67680" w:rsidRPr="00CA5396">
        <w:rPr>
          <w:rFonts w:ascii="Book Antiqua" w:hAnsi="Book Antiqua" w:cs="Times New Roman"/>
          <w:sz w:val="24"/>
          <w:szCs w:val="24"/>
          <w:vertAlign w:val="superscript"/>
        </w:rPr>
        <w:t>]</w:t>
      </w:r>
      <w:r w:rsidR="00564D13"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roofErr w:type="spellStart"/>
      <w:proofErr w:type="gramStart"/>
      <w:r w:rsidR="006011B1" w:rsidRPr="00CA5396">
        <w:rPr>
          <w:rFonts w:ascii="Book Antiqua" w:hAnsi="Book Antiqua" w:cs="Times New Roman"/>
          <w:sz w:val="24"/>
          <w:szCs w:val="24"/>
        </w:rPr>
        <w:t>ln</w:t>
      </w:r>
      <w:proofErr w:type="spellEnd"/>
      <w:proofErr w:type="gramEnd"/>
      <w:r w:rsidR="006011B1" w:rsidRPr="00CA5396">
        <w:rPr>
          <w:rFonts w:ascii="Book Antiqua" w:hAnsi="Book Antiqua" w:cs="Times New Roman"/>
          <w:sz w:val="24"/>
          <w:szCs w:val="24"/>
        </w:rPr>
        <w:t xml:space="preserve"> human T1D patients</w:t>
      </w:r>
      <w:r w:rsidR="00013CF6" w:rsidRPr="00CA5396">
        <w:rPr>
          <w:rFonts w:ascii="Book Antiqua" w:hAnsi="Book Antiqua" w:cs="Times New Roman"/>
          <w:sz w:val="24"/>
          <w:szCs w:val="24"/>
        </w:rPr>
        <w:t xml:space="preserve"> </w:t>
      </w:r>
      <w:r w:rsidR="006011B1" w:rsidRPr="00CA5396">
        <w:rPr>
          <w:rFonts w:ascii="Book Antiqua" w:hAnsi="Book Antiqua" w:cs="Times New Roman"/>
          <w:sz w:val="24"/>
          <w:szCs w:val="24"/>
        </w:rPr>
        <w:t xml:space="preserve">IGF-1 </w:t>
      </w:r>
      <w:r w:rsidR="00013CF6" w:rsidRPr="00CA5396">
        <w:rPr>
          <w:rFonts w:ascii="Book Antiqua" w:hAnsi="Book Antiqua" w:cs="Times New Roman"/>
          <w:sz w:val="24"/>
          <w:szCs w:val="24"/>
        </w:rPr>
        <w:t>is shown to significantly decrease insulin requirement as well as plasma glucose and HbA1c</w:t>
      </w:r>
      <w:r w:rsidR="009D57F1" w:rsidRPr="00CA5396">
        <w:rPr>
          <w:rFonts w:ascii="Book Antiqua" w:hAnsi="Book Antiqua" w:cs="Times New Roman"/>
          <w:sz w:val="24"/>
          <w:szCs w:val="24"/>
        </w:rPr>
        <w:t xml:space="preserve"> </w:t>
      </w:r>
      <w:r w:rsidR="006011B1" w:rsidRPr="00CA5396">
        <w:rPr>
          <w:rFonts w:ascii="Book Antiqua" w:hAnsi="Book Antiqua" w:cs="Times New Roman"/>
          <w:sz w:val="24"/>
          <w:szCs w:val="24"/>
        </w:rPr>
        <w:t>when used a</w:t>
      </w:r>
      <w:r w:rsidR="00CA5396">
        <w:rPr>
          <w:rFonts w:ascii="Book Antiqua" w:hAnsi="Book Antiqua" w:cs="Times New Roman"/>
          <w:sz w:val="24"/>
          <w:szCs w:val="24"/>
        </w:rPr>
        <w:t>s an adjunct to insulin therapy</w:t>
      </w:r>
      <w:r w:rsidR="00A67680" w:rsidRPr="00CA5396">
        <w:rPr>
          <w:rFonts w:ascii="Book Antiqua" w:hAnsi="Book Antiqua" w:cs="Times New Roman"/>
          <w:sz w:val="24"/>
          <w:szCs w:val="24"/>
          <w:vertAlign w:val="superscript"/>
        </w:rPr>
        <w:t>[</w:t>
      </w:r>
      <w:r w:rsidR="00391DDC" w:rsidRPr="00CA5396">
        <w:rPr>
          <w:rFonts w:ascii="Book Antiqua" w:hAnsi="Book Antiqua" w:cs="Times New Roman"/>
          <w:sz w:val="24"/>
          <w:szCs w:val="24"/>
          <w:vertAlign w:val="superscript"/>
        </w:rPr>
        <w:t>10</w:t>
      </w:r>
      <w:r w:rsidR="00A41A64" w:rsidRPr="00CA5396">
        <w:rPr>
          <w:rFonts w:ascii="Book Antiqua" w:hAnsi="Book Antiqua" w:cs="Times New Roman"/>
          <w:sz w:val="24"/>
          <w:szCs w:val="24"/>
          <w:vertAlign w:val="superscript"/>
        </w:rPr>
        <w:t>2</w:t>
      </w:r>
      <w:r w:rsidR="00A67680" w:rsidRPr="00CA5396">
        <w:rPr>
          <w:rFonts w:ascii="Book Antiqua" w:hAnsi="Book Antiqua" w:cs="Times New Roman"/>
          <w:sz w:val="24"/>
          <w:szCs w:val="24"/>
          <w:vertAlign w:val="superscript"/>
        </w:rPr>
        <w:t>]</w:t>
      </w:r>
      <w:r w:rsidR="00013CF6"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roofErr w:type="spellStart"/>
      <w:r w:rsidR="008211E2" w:rsidRPr="00CA5396">
        <w:rPr>
          <w:rFonts w:ascii="Book Antiqua" w:hAnsi="Book Antiqua" w:cs="Times New Roman"/>
          <w:sz w:val="24"/>
          <w:szCs w:val="24"/>
        </w:rPr>
        <w:t>Incretin</w:t>
      </w:r>
      <w:proofErr w:type="spellEnd"/>
      <w:r w:rsidR="008211E2" w:rsidRPr="00CA5396">
        <w:rPr>
          <w:rFonts w:ascii="Book Antiqua" w:hAnsi="Book Antiqua" w:cs="Times New Roman"/>
          <w:sz w:val="24"/>
          <w:szCs w:val="24"/>
        </w:rPr>
        <w:t xml:space="preserve"> therapy, primarily</w:t>
      </w:r>
      <w:r w:rsidR="006011B1" w:rsidRPr="00CA5396">
        <w:rPr>
          <w:rFonts w:ascii="Book Antiqua" w:hAnsi="Book Antiqua" w:cs="Times New Roman"/>
          <w:sz w:val="24"/>
          <w:szCs w:val="24"/>
        </w:rPr>
        <w:t xml:space="preserve"> used in T2D, </w:t>
      </w:r>
      <w:r w:rsidR="008211E2" w:rsidRPr="00CA5396">
        <w:rPr>
          <w:rFonts w:ascii="Book Antiqua" w:hAnsi="Book Antiqua" w:cs="Times New Roman"/>
          <w:sz w:val="24"/>
          <w:szCs w:val="24"/>
        </w:rPr>
        <w:t>is</w:t>
      </w:r>
      <w:r w:rsidR="006011B1" w:rsidRPr="00CA5396">
        <w:rPr>
          <w:rFonts w:ascii="Book Antiqua" w:hAnsi="Book Antiqua" w:cs="Times New Roman"/>
          <w:sz w:val="24"/>
          <w:szCs w:val="24"/>
        </w:rPr>
        <w:t xml:space="preserve"> shown to have significant benefits in T1D as well.</w:t>
      </w:r>
      <w:r w:rsidR="009D57F1" w:rsidRPr="00CA5396">
        <w:rPr>
          <w:rFonts w:ascii="Book Antiqua" w:hAnsi="Book Antiqua" w:cs="Times New Roman"/>
          <w:sz w:val="24"/>
          <w:szCs w:val="24"/>
        </w:rPr>
        <w:t xml:space="preserve"> </w:t>
      </w:r>
      <w:r w:rsidR="006011B1" w:rsidRPr="00CA5396">
        <w:rPr>
          <w:rFonts w:ascii="Book Antiqua" w:hAnsi="Book Antiqua" w:cs="Times New Roman"/>
          <w:sz w:val="24"/>
          <w:szCs w:val="24"/>
        </w:rPr>
        <w:t xml:space="preserve">Direct administration of GLP-1 produces acute hypoglycemia and suppression of glucagon in </w:t>
      </w:r>
      <w:r w:rsidR="00A67680" w:rsidRPr="00CA5396">
        <w:rPr>
          <w:rFonts w:ascii="Book Antiqua" w:hAnsi="Book Antiqua" w:cs="Times New Roman"/>
          <w:sz w:val="24"/>
          <w:szCs w:val="24"/>
        </w:rPr>
        <w:t xml:space="preserve">human </w:t>
      </w:r>
      <w:r w:rsidR="006011B1" w:rsidRPr="00CA5396">
        <w:rPr>
          <w:rFonts w:ascii="Book Antiqua" w:hAnsi="Book Antiqua" w:cs="Times New Roman"/>
          <w:sz w:val="24"/>
          <w:szCs w:val="24"/>
        </w:rPr>
        <w:t xml:space="preserve">T1D </w:t>
      </w:r>
      <w:r w:rsidR="00A67680" w:rsidRPr="00CA5396">
        <w:rPr>
          <w:rFonts w:ascii="Book Antiqua" w:hAnsi="Book Antiqua" w:cs="Times New Roman"/>
          <w:sz w:val="24"/>
          <w:szCs w:val="24"/>
        </w:rPr>
        <w:t>patients</w:t>
      </w:r>
      <w:r w:rsidR="00A67680" w:rsidRPr="00CA5396">
        <w:rPr>
          <w:rFonts w:ascii="Book Antiqua" w:hAnsi="Book Antiqua" w:cs="Times New Roman"/>
          <w:sz w:val="24"/>
          <w:szCs w:val="24"/>
          <w:vertAlign w:val="superscript"/>
        </w:rPr>
        <w:t>[</w:t>
      </w:r>
      <w:r w:rsidR="00EB24B9" w:rsidRPr="00CA5396">
        <w:rPr>
          <w:rFonts w:ascii="Book Antiqua" w:hAnsi="Book Antiqua" w:cs="Times New Roman"/>
          <w:sz w:val="24"/>
          <w:szCs w:val="24"/>
          <w:vertAlign w:val="superscript"/>
        </w:rPr>
        <w:t>43,45</w:t>
      </w:r>
      <w:r w:rsidR="00A67680" w:rsidRPr="00CA5396">
        <w:rPr>
          <w:rFonts w:ascii="Book Antiqua" w:hAnsi="Book Antiqua" w:cs="Times New Roman"/>
          <w:sz w:val="24"/>
          <w:szCs w:val="24"/>
          <w:vertAlign w:val="superscript"/>
        </w:rPr>
        <w:t>]</w:t>
      </w:r>
      <w:r w:rsidR="006011B1" w:rsidRPr="00CA5396">
        <w:rPr>
          <w:rFonts w:ascii="Book Antiqua" w:hAnsi="Book Antiqua" w:cs="Times New Roman"/>
          <w:sz w:val="24"/>
          <w:szCs w:val="24"/>
        </w:rPr>
        <w:t xml:space="preserve">, and </w:t>
      </w:r>
      <w:r w:rsidR="00391DDC" w:rsidRPr="00CA5396">
        <w:rPr>
          <w:rFonts w:ascii="Book Antiqua" w:hAnsi="Book Antiqua" w:cs="Times New Roman"/>
          <w:sz w:val="24"/>
          <w:szCs w:val="24"/>
        </w:rPr>
        <w:t>the</w:t>
      </w:r>
      <w:r w:rsidR="006011B1" w:rsidRPr="00CA5396">
        <w:rPr>
          <w:rFonts w:ascii="Book Antiqua" w:hAnsi="Book Antiqua" w:cs="Times New Roman"/>
          <w:sz w:val="24"/>
          <w:szCs w:val="24"/>
        </w:rPr>
        <w:t xml:space="preserve"> anti-inflammatory effects</w:t>
      </w:r>
      <w:r w:rsidR="006C35E6" w:rsidRPr="00CA5396">
        <w:rPr>
          <w:rFonts w:ascii="Book Antiqua" w:hAnsi="Book Antiqua" w:cs="Times New Roman"/>
          <w:sz w:val="24"/>
          <w:szCs w:val="24"/>
        </w:rPr>
        <w:t xml:space="preserve"> of GLP-1 and DPP-4</w:t>
      </w:r>
      <w:r w:rsidR="00391DDC" w:rsidRPr="00CA5396">
        <w:rPr>
          <w:rFonts w:ascii="Book Antiqua" w:hAnsi="Book Antiqua" w:cs="Times New Roman"/>
          <w:sz w:val="24"/>
          <w:szCs w:val="24"/>
        </w:rPr>
        <w:t xml:space="preserve"> inhibitors</w:t>
      </w:r>
      <w:r w:rsidR="006011B1" w:rsidRPr="00CA5396">
        <w:rPr>
          <w:rFonts w:ascii="Book Antiqua" w:hAnsi="Book Antiqua" w:cs="Times New Roman"/>
          <w:sz w:val="24"/>
          <w:szCs w:val="24"/>
        </w:rPr>
        <w:t xml:space="preserve"> are potentially therapeutic in correcting </w:t>
      </w:r>
      <w:proofErr w:type="spellStart"/>
      <w:r w:rsidR="006011B1" w:rsidRPr="00CA5396">
        <w:rPr>
          <w:rFonts w:ascii="Book Antiqua" w:hAnsi="Book Antiqua" w:cs="Times New Roman"/>
          <w:sz w:val="24"/>
          <w:szCs w:val="24"/>
        </w:rPr>
        <w:t>insulitis</w:t>
      </w:r>
      <w:proofErr w:type="spellEnd"/>
      <w:r w:rsidR="006011B1" w:rsidRPr="00CA5396">
        <w:rPr>
          <w:rFonts w:ascii="Book Antiqua" w:hAnsi="Book Antiqua" w:cs="Times New Roman"/>
          <w:sz w:val="24"/>
          <w:szCs w:val="24"/>
        </w:rPr>
        <w:t xml:space="preserve"> and enhancing </w:t>
      </w:r>
      <w:r w:rsidR="008C0A77" w:rsidRPr="00CA5396">
        <w:rPr>
          <w:rFonts w:ascii="Book Antiqua" w:hAnsi="Book Antiqua" w:cs="Times New Roman"/>
          <w:sz w:val="24"/>
          <w:szCs w:val="24"/>
        </w:rPr>
        <w:t>β</w:t>
      </w:r>
      <w:r w:rsidR="006011B1" w:rsidRPr="00CA5396">
        <w:rPr>
          <w:rFonts w:ascii="Book Antiqua" w:hAnsi="Book Antiqua" w:cs="Times New Roman"/>
          <w:sz w:val="24"/>
          <w:szCs w:val="24"/>
        </w:rPr>
        <w:t xml:space="preserve"> cell regeneration in T1D </w:t>
      </w:r>
      <w:r w:rsidR="00A67680" w:rsidRPr="00CA5396">
        <w:rPr>
          <w:rFonts w:ascii="Book Antiqua" w:hAnsi="Book Antiqua" w:cs="Times New Roman"/>
          <w:sz w:val="24"/>
          <w:szCs w:val="24"/>
        </w:rPr>
        <w:t>in both rodents and humans</w:t>
      </w:r>
      <w:r w:rsidR="006E4B82" w:rsidRPr="00CA5396">
        <w:rPr>
          <w:rFonts w:ascii="Book Antiqua" w:hAnsi="Book Antiqua" w:cs="Times New Roman"/>
          <w:sz w:val="24"/>
          <w:szCs w:val="24"/>
          <w:vertAlign w:val="superscript"/>
        </w:rPr>
        <w:t>[</w:t>
      </w:r>
      <w:r w:rsidR="00391DDC" w:rsidRPr="00CA5396">
        <w:rPr>
          <w:rFonts w:ascii="Book Antiqua" w:hAnsi="Book Antiqua" w:cs="Times New Roman"/>
          <w:sz w:val="24"/>
          <w:szCs w:val="24"/>
          <w:vertAlign w:val="superscript"/>
        </w:rPr>
        <w:t>10</w:t>
      </w:r>
      <w:r w:rsidR="00EB24B9" w:rsidRPr="00CA5396">
        <w:rPr>
          <w:rFonts w:ascii="Book Antiqua" w:hAnsi="Book Antiqua" w:cs="Times New Roman"/>
          <w:sz w:val="24"/>
          <w:szCs w:val="24"/>
          <w:vertAlign w:val="superscript"/>
        </w:rPr>
        <w:t>3-</w:t>
      </w:r>
      <w:r w:rsidR="00391DDC" w:rsidRPr="00CA5396">
        <w:rPr>
          <w:rFonts w:ascii="Book Antiqua" w:hAnsi="Book Antiqua" w:cs="Times New Roman"/>
          <w:sz w:val="24"/>
          <w:szCs w:val="24"/>
          <w:vertAlign w:val="superscript"/>
        </w:rPr>
        <w:t>10</w:t>
      </w:r>
      <w:r w:rsidR="00A41A64" w:rsidRPr="00CA5396">
        <w:rPr>
          <w:rFonts w:ascii="Book Antiqua" w:hAnsi="Book Antiqua" w:cs="Times New Roman"/>
          <w:sz w:val="24"/>
          <w:szCs w:val="24"/>
          <w:vertAlign w:val="superscript"/>
        </w:rPr>
        <w:t>6</w:t>
      </w:r>
      <w:r w:rsidR="006E4B82" w:rsidRPr="00CA5396">
        <w:rPr>
          <w:rFonts w:ascii="Book Antiqua" w:hAnsi="Book Antiqua" w:cs="Times New Roman"/>
          <w:sz w:val="24"/>
          <w:szCs w:val="24"/>
          <w:vertAlign w:val="superscript"/>
        </w:rPr>
        <w:t>]</w:t>
      </w:r>
      <w:r w:rsidR="006011B1" w:rsidRPr="00CA5396">
        <w:rPr>
          <w:rFonts w:ascii="Book Antiqua" w:hAnsi="Book Antiqua" w:cs="Times New Roman"/>
          <w:sz w:val="24"/>
          <w:szCs w:val="24"/>
        </w:rPr>
        <w:t>.</w:t>
      </w:r>
      <w:r w:rsidR="006011B1" w:rsidRPr="00CA5396">
        <w:rPr>
          <w:rFonts w:ascii="Book Antiqua" w:hAnsi="Book Antiqua" w:cs="Times New Roman"/>
          <w:noProof/>
          <w:sz w:val="24"/>
          <w:szCs w:val="24"/>
        </w:rPr>
        <w:t xml:space="preserve"> </w:t>
      </w:r>
    </w:p>
    <w:p w:rsidR="00D87722" w:rsidRPr="00CA5396" w:rsidRDefault="00013CF6"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While these reports demonstrate the remarkable ability of alternate hormones to complement and/or compensate for insulin, mono</w:t>
      </w:r>
      <w:r w:rsidR="00DC7DD7" w:rsidRPr="00CA5396">
        <w:rPr>
          <w:rFonts w:ascii="Book Antiqua" w:hAnsi="Book Antiqua" w:cs="Times New Roman"/>
          <w:sz w:val="24"/>
          <w:szCs w:val="24"/>
        </w:rPr>
        <w:t>-</w:t>
      </w:r>
      <w:r w:rsidRPr="00CA5396">
        <w:rPr>
          <w:rFonts w:ascii="Book Antiqua" w:hAnsi="Book Antiqua" w:cs="Times New Roman"/>
          <w:sz w:val="24"/>
          <w:szCs w:val="24"/>
        </w:rPr>
        <w:t>therapy with individual hormones still carries the same complications associated with insulin mono</w:t>
      </w:r>
      <w:r w:rsidR="00DC7DD7" w:rsidRPr="00CA5396">
        <w:rPr>
          <w:rFonts w:ascii="Book Antiqua" w:hAnsi="Book Antiqua" w:cs="Times New Roman"/>
          <w:sz w:val="24"/>
          <w:szCs w:val="24"/>
        </w:rPr>
        <w:t>-</w:t>
      </w:r>
      <w:r w:rsidRPr="00CA5396">
        <w:rPr>
          <w:rFonts w:ascii="Book Antiqua" w:hAnsi="Book Antiqua" w:cs="Times New Roman"/>
          <w:sz w:val="24"/>
          <w:szCs w:val="24"/>
        </w:rPr>
        <w:t>therapy.</w:t>
      </w:r>
      <w:r w:rsidR="009D57F1" w:rsidRPr="00CA5396">
        <w:rPr>
          <w:rFonts w:ascii="Book Antiqua" w:hAnsi="Book Antiqua" w:cs="Times New Roman"/>
          <w:sz w:val="24"/>
          <w:szCs w:val="24"/>
        </w:rPr>
        <w:t xml:space="preserve"> </w:t>
      </w:r>
      <w:r w:rsidR="00D87722" w:rsidRPr="00CA5396">
        <w:rPr>
          <w:rFonts w:ascii="Book Antiqua" w:hAnsi="Book Antiqua" w:cs="Times New Roman"/>
          <w:sz w:val="24"/>
          <w:szCs w:val="24"/>
        </w:rPr>
        <w:t>Another major barrier in its applicability to human patients is administration.</w:t>
      </w:r>
      <w:r w:rsidR="009D57F1" w:rsidRPr="00CA5396">
        <w:rPr>
          <w:rFonts w:ascii="Book Antiqua" w:hAnsi="Book Antiqua" w:cs="Times New Roman"/>
          <w:sz w:val="24"/>
          <w:szCs w:val="24"/>
        </w:rPr>
        <w:t xml:space="preserve"> </w:t>
      </w:r>
      <w:r w:rsidR="00D87722" w:rsidRPr="00CA5396">
        <w:rPr>
          <w:rFonts w:ascii="Book Antiqua" w:hAnsi="Book Antiqua" w:cs="Times New Roman"/>
          <w:sz w:val="24"/>
          <w:szCs w:val="24"/>
        </w:rPr>
        <w:t xml:space="preserve">Gene therapy </w:t>
      </w:r>
      <w:r w:rsidR="00A81B6A" w:rsidRPr="00CA5396">
        <w:rPr>
          <w:rFonts w:ascii="Book Antiqua" w:hAnsi="Book Antiqua" w:cs="Times New Roman"/>
          <w:sz w:val="24"/>
          <w:szCs w:val="24"/>
        </w:rPr>
        <w:t>and</w:t>
      </w:r>
      <w:r w:rsidR="00D87722" w:rsidRPr="00CA5396">
        <w:rPr>
          <w:rFonts w:ascii="Book Antiqua" w:hAnsi="Book Antiqua" w:cs="Times New Roman"/>
          <w:sz w:val="24"/>
          <w:szCs w:val="24"/>
        </w:rPr>
        <w:t xml:space="preserve"> adenoviral transfer</w:t>
      </w:r>
      <w:r w:rsidR="006011B1" w:rsidRPr="00CA5396">
        <w:rPr>
          <w:rFonts w:ascii="Book Antiqua" w:hAnsi="Book Antiqua" w:cs="Times New Roman"/>
          <w:sz w:val="24"/>
          <w:szCs w:val="24"/>
        </w:rPr>
        <w:t xml:space="preserve">, as has been used in rodent studies of successful </w:t>
      </w:r>
      <w:proofErr w:type="spellStart"/>
      <w:r w:rsidR="00F04765" w:rsidRPr="00CA5396">
        <w:rPr>
          <w:rFonts w:ascii="Book Antiqua" w:hAnsi="Book Antiqua" w:cs="Times New Roman"/>
          <w:sz w:val="24"/>
          <w:szCs w:val="24"/>
        </w:rPr>
        <w:t>adiponectin</w:t>
      </w:r>
      <w:proofErr w:type="spellEnd"/>
      <w:r w:rsidR="00F04765" w:rsidRPr="00CA5396">
        <w:rPr>
          <w:rFonts w:ascii="Book Antiqua" w:hAnsi="Book Antiqua" w:cs="Times New Roman"/>
          <w:sz w:val="24"/>
          <w:szCs w:val="24"/>
        </w:rPr>
        <w:t xml:space="preserve"> and </w:t>
      </w:r>
      <w:proofErr w:type="spellStart"/>
      <w:r w:rsidR="00F04765" w:rsidRPr="00CA5396">
        <w:rPr>
          <w:rFonts w:ascii="Book Antiqua" w:hAnsi="Book Antiqua" w:cs="Times New Roman"/>
          <w:sz w:val="24"/>
          <w:szCs w:val="24"/>
        </w:rPr>
        <w:t>leptin</w:t>
      </w:r>
      <w:proofErr w:type="spellEnd"/>
      <w:r w:rsidR="006011B1" w:rsidRPr="00CA5396">
        <w:rPr>
          <w:rFonts w:ascii="Book Antiqua" w:hAnsi="Book Antiqua" w:cs="Times New Roman"/>
          <w:sz w:val="24"/>
          <w:szCs w:val="24"/>
        </w:rPr>
        <w:t xml:space="preserve"> monotherapy,</w:t>
      </w:r>
      <w:r w:rsidR="006C35E6" w:rsidRPr="00CA5396">
        <w:rPr>
          <w:rFonts w:ascii="Book Antiqua" w:hAnsi="Book Antiqua" w:cs="Times New Roman"/>
          <w:sz w:val="24"/>
          <w:szCs w:val="24"/>
        </w:rPr>
        <w:t xml:space="preserve"> </w:t>
      </w:r>
      <w:r w:rsidR="00D87722" w:rsidRPr="00CA5396">
        <w:rPr>
          <w:rFonts w:ascii="Book Antiqua" w:hAnsi="Book Antiqua" w:cs="Times New Roman"/>
          <w:sz w:val="24"/>
          <w:szCs w:val="24"/>
        </w:rPr>
        <w:t>are not viable options due to adverse effects</w:t>
      </w:r>
      <w:r w:rsidR="006011B1"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D87722" w:rsidRPr="00CA5396">
        <w:rPr>
          <w:rFonts w:ascii="Book Antiqua" w:hAnsi="Book Antiqua" w:cs="Times New Roman"/>
          <w:sz w:val="24"/>
          <w:szCs w:val="24"/>
        </w:rPr>
        <w:t xml:space="preserve"> </w:t>
      </w:r>
      <w:r w:rsidR="006011B1" w:rsidRPr="00CA5396">
        <w:rPr>
          <w:rFonts w:ascii="Book Antiqua" w:hAnsi="Book Antiqua" w:cs="Times New Roman"/>
          <w:sz w:val="24"/>
          <w:szCs w:val="24"/>
        </w:rPr>
        <w:t>In addition</w:t>
      </w:r>
      <w:r w:rsidR="00D87722" w:rsidRPr="00CA5396">
        <w:rPr>
          <w:rFonts w:ascii="Book Antiqua" w:hAnsi="Book Antiqua" w:cs="Times New Roman"/>
          <w:sz w:val="24"/>
          <w:szCs w:val="24"/>
        </w:rPr>
        <w:t xml:space="preserve">, adverse effects associated with large </w:t>
      </w:r>
      <w:proofErr w:type="spellStart"/>
      <w:r w:rsidR="00D87722" w:rsidRPr="00CA5396">
        <w:rPr>
          <w:rFonts w:ascii="Book Antiqua" w:hAnsi="Book Antiqua" w:cs="Times New Roman"/>
          <w:sz w:val="24"/>
          <w:szCs w:val="24"/>
        </w:rPr>
        <w:t>supraphysiological</w:t>
      </w:r>
      <w:proofErr w:type="spellEnd"/>
      <w:r w:rsidR="00D87722" w:rsidRPr="00CA5396">
        <w:rPr>
          <w:rFonts w:ascii="Book Antiqua" w:hAnsi="Book Antiqua" w:cs="Times New Roman"/>
          <w:sz w:val="24"/>
          <w:szCs w:val="24"/>
        </w:rPr>
        <w:t xml:space="preserve"> doses </w:t>
      </w:r>
      <w:r w:rsidR="006011B1" w:rsidRPr="00CA5396">
        <w:rPr>
          <w:rFonts w:ascii="Book Antiqua" w:hAnsi="Book Antiqua" w:cs="Times New Roman"/>
          <w:sz w:val="24"/>
          <w:szCs w:val="24"/>
        </w:rPr>
        <w:t xml:space="preserve">of these hormones </w:t>
      </w:r>
      <w:r w:rsidR="002070FC" w:rsidRPr="00CA5396">
        <w:rPr>
          <w:rFonts w:ascii="Book Antiqua" w:hAnsi="Book Antiqua" w:cs="Times New Roman"/>
          <w:sz w:val="24"/>
          <w:szCs w:val="24"/>
        </w:rPr>
        <w:t>should be kept in mind, including carcinogenesis a</w:t>
      </w:r>
      <w:r w:rsidR="00CA5396">
        <w:rPr>
          <w:rFonts w:ascii="Book Antiqua" w:hAnsi="Book Antiqua" w:cs="Times New Roman"/>
          <w:sz w:val="24"/>
          <w:szCs w:val="24"/>
        </w:rPr>
        <w:t xml:space="preserve">s has been reported with </w:t>
      </w:r>
      <w:proofErr w:type="spellStart"/>
      <w:proofErr w:type="gramStart"/>
      <w:r w:rsidR="00CA5396">
        <w:rPr>
          <w:rFonts w:ascii="Book Antiqua" w:hAnsi="Book Antiqua" w:cs="Times New Roman"/>
          <w:sz w:val="24"/>
          <w:szCs w:val="24"/>
        </w:rPr>
        <w:t>leptin</w:t>
      </w:r>
      <w:proofErr w:type="spellEnd"/>
      <w:r w:rsidR="00B46198" w:rsidRPr="00CA5396">
        <w:rPr>
          <w:rFonts w:ascii="Book Antiqua" w:hAnsi="Book Antiqua" w:cs="Times New Roman"/>
          <w:sz w:val="24"/>
          <w:szCs w:val="24"/>
          <w:vertAlign w:val="superscript"/>
        </w:rPr>
        <w:t>[</w:t>
      </w:r>
      <w:proofErr w:type="gramEnd"/>
      <w:r w:rsidR="00CA5396" w:rsidRPr="00CA5396">
        <w:rPr>
          <w:rFonts w:ascii="Book Antiqua" w:hAnsi="Book Antiqua" w:cs="Times New Roman"/>
          <w:sz w:val="24"/>
          <w:szCs w:val="24"/>
          <w:vertAlign w:val="superscript"/>
        </w:rPr>
        <w:t>107,</w:t>
      </w:r>
      <w:r w:rsidR="005A2330" w:rsidRPr="00CA5396">
        <w:rPr>
          <w:rFonts w:ascii="Book Antiqua" w:hAnsi="Book Antiqua" w:cs="Times New Roman"/>
          <w:sz w:val="24"/>
          <w:szCs w:val="24"/>
          <w:vertAlign w:val="superscript"/>
        </w:rPr>
        <w:t>108</w:t>
      </w:r>
      <w:r w:rsidR="00B46198" w:rsidRPr="00CA5396">
        <w:rPr>
          <w:rFonts w:ascii="Book Antiqua" w:hAnsi="Book Antiqua" w:cs="Times New Roman"/>
          <w:sz w:val="24"/>
          <w:szCs w:val="24"/>
          <w:vertAlign w:val="superscript"/>
        </w:rPr>
        <w:t>]</w:t>
      </w:r>
      <w:r w:rsidR="002070FC"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D87722" w:rsidRPr="00CA5396">
        <w:rPr>
          <w:rFonts w:ascii="Book Antiqua" w:hAnsi="Book Antiqua" w:cs="Times New Roman"/>
          <w:sz w:val="24"/>
          <w:szCs w:val="24"/>
        </w:rPr>
        <w:t xml:space="preserve"> </w:t>
      </w:r>
      <w:r w:rsidR="002070FC" w:rsidRPr="00CA5396">
        <w:rPr>
          <w:rFonts w:ascii="Book Antiqua" w:hAnsi="Book Antiqua" w:cs="Times New Roman"/>
          <w:sz w:val="24"/>
          <w:szCs w:val="24"/>
        </w:rPr>
        <w:t>In addition to t</w:t>
      </w:r>
      <w:r w:rsidR="00D87722" w:rsidRPr="00CA5396">
        <w:rPr>
          <w:rFonts w:ascii="Book Antiqua" w:hAnsi="Book Antiqua" w:cs="Times New Roman"/>
          <w:sz w:val="24"/>
          <w:szCs w:val="24"/>
        </w:rPr>
        <w:t>he pro-inflammatory and i</w:t>
      </w:r>
      <w:r w:rsidR="002070FC" w:rsidRPr="00CA5396">
        <w:rPr>
          <w:rFonts w:ascii="Book Antiqua" w:hAnsi="Book Antiqua" w:cs="Times New Roman"/>
          <w:sz w:val="24"/>
          <w:szCs w:val="24"/>
        </w:rPr>
        <w:t xml:space="preserve">mmunogenic properties of </w:t>
      </w:r>
      <w:proofErr w:type="spellStart"/>
      <w:r w:rsidR="002070FC" w:rsidRPr="00CA5396">
        <w:rPr>
          <w:rFonts w:ascii="Book Antiqua" w:hAnsi="Book Antiqua" w:cs="Times New Roman"/>
          <w:sz w:val="24"/>
          <w:szCs w:val="24"/>
        </w:rPr>
        <w:t>leptin</w:t>
      </w:r>
      <w:proofErr w:type="spellEnd"/>
      <w:r w:rsidR="002070FC" w:rsidRPr="00CA5396">
        <w:rPr>
          <w:rFonts w:ascii="Book Antiqua" w:hAnsi="Book Antiqua" w:cs="Times New Roman"/>
          <w:sz w:val="24"/>
          <w:szCs w:val="24"/>
        </w:rPr>
        <w:t xml:space="preserve">, other </w:t>
      </w:r>
      <w:r w:rsidR="00D87722" w:rsidRPr="00CA5396">
        <w:rPr>
          <w:rFonts w:ascii="Book Antiqua" w:hAnsi="Book Antiqua" w:cs="Times New Roman"/>
          <w:sz w:val="24"/>
          <w:szCs w:val="24"/>
        </w:rPr>
        <w:t xml:space="preserve">potential adverse effects include hypertension and thrombosis, and hypoglycemic risk due to excessive suppression of </w:t>
      </w:r>
      <w:proofErr w:type="gramStart"/>
      <w:r w:rsidR="00D87722" w:rsidRPr="00CA5396">
        <w:rPr>
          <w:rFonts w:ascii="Book Antiqua" w:hAnsi="Book Antiqua" w:cs="Times New Roman"/>
          <w:sz w:val="24"/>
          <w:szCs w:val="24"/>
        </w:rPr>
        <w:t>glucagon</w:t>
      </w:r>
      <w:r w:rsidR="00B46198" w:rsidRPr="00CA5396">
        <w:rPr>
          <w:rFonts w:ascii="Book Antiqua" w:hAnsi="Book Antiqua" w:cs="Times New Roman"/>
          <w:sz w:val="24"/>
          <w:szCs w:val="24"/>
          <w:vertAlign w:val="superscript"/>
        </w:rPr>
        <w:t>[</w:t>
      </w:r>
      <w:proofErr w:type="gramEnd"/>
      <w:r w:rsidR="00751BD6" w:rsidRPr="00CA5396">
        <w:rPr>
          <w:rFonts w:ascii="Book Antiqua" w:hAnsi="Book Antiqua" w:cs="Times New Roman"/>
          <w:sz w:val="24"/>
          <w:szCs w:val="24"/>
          <w:vertAlign w:val="superscript"/>
        </w:rPr>
        <w:t>63</w:t>
      </w:r>
      <w:r w:rsidR="00B46198" w:rsidRPr="00CA5396">
        <w:rPr>
          <w:rFonts w:ascii="Book Antiqua" w:hAnsi="Book Antiqua" w:cs="Times New Roman"/>
          <w:sz w:val="24"/>
          <w:szCs w:val="24"/>
          <w:vertAlign w:val="superscript"/>
        </w:rPr>
        <w:t>]</w:t>
      </w:r>
      <w:r w:rsidR="00D87722" w:rsidRPr="00CA5396">
        <w:rPr>
          <w:rFonts w:ascii="Book Antiqua" w:hAnsi="Book Antiqua" w:cs="Times New Roman"/>
          <w:sz w:val="24"/>
          <w:szCs w:val="24"/>
        </w:rPr>
        <w:t xml:space="preserve">. </w:t>
      </w:r>
    </w:p>
    <w:p w:rsidR="00013CF6" w:rsidRPr="00CA5396" w:rsidRDefault="00013CF6"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 xml:space="preserve">Considering </w:t>
      </w:r>
      <w:r w:rsidR="00385DCC" w:rsidRPr="00CA5396">
        <w:rPr>
          <w:rFonts w:ascii="Book Antiqua" w:hAnsi="Book Antiqua" w:cs="Times New Roman"/>
          <w:sz w:val="24"/>
          <w:szCs w:val="24"/>
        </w:rPr>
        <w:t xml:space="preserve">the </w:t>
      </w:r>
      <w:r w:rsidR="00E40512" w:rsidRPr="00CA5396">
        <w:rPr>
          <w:rFonts w:ascii="Book Antiqua" w:hAnsi="Book Antiqua" w:cs="Times New Roman"/>
          <w:sz w:val="24"/>
          <w:szCs w:val="24"/>
        </w:rPr>
        <w:t>anti</w:t>
      </w:r>
      <w:r w:rsidR="00385DCC" w:rsidRPr="00CA5396">
        <w:rPr>
          <w:rFonts w:ascii="Book Antiqua" w:hAnsi="Book Antiqua" w:cs="Times New Roman"/>
          <w:sz w:val="24"/>
          <w:szCs w:val="24"/>
        </w:rPr>
        <w:t>-</w:t>
      </w:r>
      <w:r w:rsidR="00E40512" w:rsidRPr="00CA5396">
        <w:rPr>
          <w:rFonts w:ascii="Book Antiqua" w:hAnsi="Book Antiqua" w:cs="Times New Roman"/>
          <w:sz w:val="24"/>
          <w:szCs w:val="24"/>
        </w:rPr>
        <w:t xml:space="preserve">diabetic properties of </w:t>
      </w:r>
      <w:r w:rsidR="006011B1" w:rsidRPr="00CA5396">
        <w:rPr>
          <w:rFonts w:ascii="Book Antiqua" w:hAnsi="Book Antiqua" w:cs="Times New Roman"/>
          <w:sz w:val="24"/>
          <w:szCs w:val="24"/>
        </w:rPr>
        <w:t xml:space="preserve">the </w:t>
      </w:r>
      <w:r w:rsidRPr="00CA5396">
        <w:rPr>
          <w:rFonts w:ascii="Book Antiqua" w:hAnsi="Book Antiqua" w:cs="Times New Roman"/>
          <w:sz w:val="24"/>
          <w:szCs w:val="24"/>
        </w:rPr>
        <w:t xml:space="preserve">aforementioned </w:t>
      </w:r>
      <w:proofErr w:type="spellStart"/>
      <w:r w:rsidRPr="00CA5396">
        <w:rPr>
          <w:rFonts w:ascii="Book Antiqua" w:hAnsi="Book Antiqua" w:cs="Times New Roman"/>
          <w:sz w:val="24"/>
          <w:szCs w:val="24"/>
        </w:rPr>
        <w:t>adipokines</w:t>
      </w:r>
      <w:proofErr w:type="spellEnd"/>
      <w:r w:rsidRPr="00CA5396">
        <w:rPr>
          <w:rFonts w:ascii="Book Antiqua" w:hAnsi="Book Antiqua" w:cs="Times New Roman"/>
          <w:sz w:val="24"/>
          <w:szCs w:val="24"/>
        </w:rPr>
        <w:t xml:space="preserve"> when administered alone, it is predictable that a combination of beneficial </w:t>
      </w:r>
      <w:proofErr w:type="spellStart"/>
      <w:r w:rsidRPr="00CA5396">
        <w:rPr>
          <w:rFonts w:ascii="Book Antiqua" w:hAnsi="Book Antiqua" w:cs="Times New Roman"/>
          <w:sz w:val="24"/>
          <w:szCs w:val="24"/>
        </w:rPr>
        <w:t>adipokines</w:t>
      </w:r>
      <w:proofErr w:type="spellEnd"/>
      <w:r w:rsidRPr="00CA5396">
        <w:rPr>
          <w:rFonts w:ascii="Book Antiqua" w:hAnsi="Book Antiqua" w:cs="Times New Roman"/>
          <w:sz w:val="24"/>
          <w:szCs w:val="24"/>
        </w:rPr>
        <w:t xml:space="preserve"> at physiological levels would perform better through additive and/or complementary effects, with fewer adverse reactions caused by </w:t>
      </w:r>
      <w:proofErr w:type="spellStart"/>
      <w:r w:rsidRPr="00CA5396">
        <w:rPr>
          <w:rFonts w:ascii="Book Antiqua" w:hAnsi="Book Antiqua" w:cs="Times New Roman"/>
          <w:sz w:val="24"/>
          <w:szCs w:val="24"/>
        </w:rPr>
        <w:t>supraphysiological</w:t>
      </w:r>
      <w:proofErr w:type="spellEnd"/>
      <w:r w:rsidRPr="00CA5396">
        <w:rPr>
          <w:rFonts w:ascii="Book Antiqua" w:hAnsi="Book Antiqua" w:cs="Times New Roman"/>
          <w:sz w:val="24"/>
          <w:szCs w:val="24"/>
        </w:rPr>
        <w:t xml:space="preserve"> doses. The feasibility of such an approach is demonstrated in our recent study, where replenishment of healthy WAT following subcutaneous BAT transplants </w:t>
      </w:r>
      <w:r w:rsidR="003D5FC8" w:rsidRPr="00CA5396">
        <w:rPr>
          <w:rFonts w:ascii="Book Antiqua" w:hAnsi="Book Antiqua" w:cs="Times New Roman"/>
          <w:sz w:val="24"/>
          <w:szCs w:val="24"/>
        </w:rPr>
        <w:t>led</w:t>
      </w:r>
      <w:r w:rsidRPr="00CA5396">
        <w:rPr>
          <w:rFonts w:ascii="Book Antiqua" w:hAnsi="Book Antiqua" w:cs="Times New Roman"/>
          <w:sz w:val="24"/>
          <w:szCs w:val="24"/>
        </w:rPr>
        <w:t xml:space="preserve"> to reversal of T1D without </w:t>
      </w:r>
      <w:proofErr w:type="gramStart"/>
      <w:r w:rsidR="00CA5396">
        <w:rPr>
          <w:rFonts w:ascii="Book Antiqua" w:hAnsi="Book Antiqua" w:cs="Times New Roman"/>
          <w:sz w:val="24"/>
          <w:szCs w:val="24"/>
        </w:rPr>
        <w:lastRenderedPageBreak/>
        <w:t>insulin</w:t>
      </w:r>
      <w:r w:rsidR="00661237" w:rsidRPr="00CA5396">
        <w:rPr>
          <w:rFonts w:ascii="Book Antiqua" w:hAnsi="Book Antiqua" w:cs="Times New Roman"/>
          <w:sz w:val="24"/>
          <w:szCs w:val="24"/>
          <w:vertAlign w:val="superscript"/>
        </w:rPr>
        <w:t>[</w:t>
      </w:r>
      <w:proofErr w:type="gramEnd"/>
      <w:r w:rsidR="00772C73" w:rsidRPr="00CA5396">
        <w:rPr>
          <w:rFonts w:ascii="Book Antiqua" w:hAnsi="Book Antiqua" w:cs="Times New Roman"/>
          <w:sz w:val="24"/>
          <w:szCs w:val="24"/>
          <w:vertAlign w:val="superscript"/>
        </w:rPr>
        <w:t>81-83</w:t>
      </w:r>
      <w:r w:rsidR="00661237" w:rsidRPr="00CA5396">
        <w:rPr>
          <w:rFonts w:ascii="Book Antiqua" w:hAnsi="Book Antiqua" w:cs="Times New Roman"/>
          <w:sz w:val="24"/>
          <w:szCs w:val="24"/>
          <w:vertAlign w:val="superscript"/>
        </w:rPr>
        <w:t>]</w:t>
      </w:r>
      <w:r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 xml:space="preserve">Transplantation of embryonic BAT into </w:t>
      </w:r>
      <w:r w:rsidR="006011B1" w:rsidRPr="00CA5396">
        <w:rPr>
          <w:rFonts w:ascii="Book Antiqua" w:hAnsi="Book Antiqua" w:cs="Times New Roman"/>
          <w:sz w:val="24"/>
          <w:szCs w:val="24"/>
        </w:rPr>
        <w:t>T1D</w:t>
      </w:r>
      <w:r w:rsidRPr="00CA5396">
        <w:rPr>
          <w:rFonts w:ascii="Book Antiqua" w:hAnsi="Book Antiqua" w:cs="Times New Roman"/>
          <w:sz w:val="24"/>
          <w:szCs w:val="24"/>
        </w:rPr>
        <w:t xml:space="preserve"> </w:t>
      </w:r>
      <w:r w:rsidR="006011B1" w:rsidRPr="00CA5396">
        <w:rPr>
          <w:rFonts w:ascii="Book Antiqua" w:hAnsi="Book Antiqua" w:cs="Times New Roman"/>
          <w:sz w:val="24"/>
          <w:szCs w:val="24"/>
        </w:rPr>
        <w:t>mouse models,</w:t>
      </w:r>
      <w:r w:rsidRPr="00CA5396">
        <w:rPr>
          <w:rFonts w:ascii="Book Antiqua" w:hAnsi="Book Antiqua" w:cs="Times New Roman"/>
          <w:sz w:val="24"/>
          <w:szCs w:val="24"/>
        </w:rPr>
        <w:t xml:space="preserve"> </w:t>
      </w:r>
      <w:r w:rsidR="006011B1" w:rsidRPr="00CA5396">
        <w:rPr>
          <w:rFonts w:ascii="Book Antiqua" w:hAnsi="Book Antiqua" w:cs="Times New Roman"/>
          <w:sz w:val="24"/>
          <w:szCs w:val="24"/>
        </w:rPr>
        <w:t xml:space="preserve">chemically or </w:t>
      </w:r>
      <w:r w:rsidR="00661237" w:rsidRPr="00CA5396">
        <w:rPr>
          <w:rFonts w:ascii="Book Antiqua" w:hAnsi="Book Antiqua" w:cs="Times New Roman"/>
          <w:sz w:val="24"/>
          <w:szCs w:val="24"/>
        </w:rPr>
        <w:t>autoimmune</w:t>
      </w:r>
      <w:r w:rsidR="006011B1" w:rsidRPr="00CA5396">
        <w:rPr>
          <w:rFonts w:ascii="Book Antiqua" w:hAnsi="Book Antiqua" w:cs="Times New Roman"/>
          <w:sz w:val="24"/>
          <w:szCs w:val="24"/>
        </w:rPr>
        <w:t xml:space="preserve"> induced, </w:t>
      </w:r>
      <w:r w:rsidRPr="00CA5396">
        <w:rPr>
          <w:rFonts w:ascii="Book Antiqua" w:hAnsi="Book Antiqua" w:cs="Times New Roman"/>
          <w:sz w:val="24"/>
          <w:szCs w:val="24"/>
        </w:rPr>
        <w:t xml:space="preserve">results in </w:t>
      </w:r>
      <w:r w:rsidR="006011B1" w:rsidRPr="00CA5396">
        <w:rPr>
          <w:rFonts w:ascii="Book Antiqua" w:hAnsi="Book Antiqua" w:cs="Times New Roman"/>
          <w:sz w:val="24"/>
          <w:szCs w:val="24"/>
        </w:rPr>
        <w:t xml:space="preserve">fast and long-lasting </w:t>
      </w:r>
      <w:proofErr w:type="spellStart"/>
      <w:r w:rsidR="006011B1" w:rsidRPr="00CA5396">
        <w:rPr>
          <w:rFonts w:ascii="Book Antiqua" w:hAnsi="Book Antiqua" w:cs="Times New Roman"/>
          <w:sz w:val="24"/>
          <w:szCs w:val="24"/>
        </w:rPr>
        <w:t>euglycemia</w:t>
      </w:r>
      <w:proofErr w:type="spellEnd"/>
      <w:r w:rsidR="006011B1" w:rsidRPr="00CA5396">
        <w:rPr>
          <w:rFonts w:ascii="Book Antiqua" w:hAnsi="Book Antiqua" w:cs="Times New Roman"/>
          <w:sz w:val="24"/>
          <w:szCs w:val="24"/>
        </w:rPr>
        <w:t xml:space="preserve"> accompanied by weight gain, </w:t>
      </w:r>
      <w:r w:rsidRPr="00CA5396">
        <w:rPr>
          <w:rFonts w:ascii="Book Antiqua" w:hAnsi="Book Antiqua" w:cs="Times New Roman"/>
          <w:sz w:val="24"/>
          <w:szCs w:val="24"/>
        </w:rPr>
        <w:t xml:space="preserve">proliferation of subcutaneous WAT, </w:t>
      </w:r>
      <w:r w:rsidR="006011B1" w:rsidRPr="00CA5396">
        <w:rPr>
          <w:rFonts w:ascii="Book Antiqua" w:hAnsi="Book Antiqua" w:cs="Times New Roman"/>
          <w:sz w:val="24"/>
          <w:szCs w:val="24"/>
        </w:rPr>
        <w:t xml:space="preserve">and </w:t>
      </w:r>
      <w:r w:rsidRPr="00CA5396">
        <w:rPr>
          <w:rFonts w:ascii="Book Antiqua" w:hAnsi="Book Antiqua" w:cs="Times New Roman"/>
          <w:sz w:val="24"/>
          <w:szCs w:val="24"/>
        </w:rPr>
        <w:t>remarkable decrease of WAT inflammation. These effects are independent of insulin, as indicated by consistently subnormal levels of plasma insulin and drastically low pancreatic insulin content</w:t>
      </w:r>
      <w:r w:rsidR="00982655" w:rsidRPr="00CA5396">
        <w:rPr>
          <w:rFonts w:ascii="Book Antiqua" w:hAnsi="Book Antiqua" w:cs="Times New Roman"/>
          <w:sz w:val="24"/>
          <w:szCs w:val="24"/>
        </w:rPr>
        <w:t xml:space="preserve"> post-mortem</w:t>
      </w:r>
      <w:r w:rsidRPr="00CA5396">
        <w:rPr>
          <w:rFonts w:ascii="Book Antiqua" w:hAnsi="Book Antiqua" w:cs="Times New Roman"/>
          <w:sz w:val="24"/>
          <w:szCs w:val="24"/>
        </w:rPr>
        <w:t xml:space="preserve">. Reversal of diabetes is associated with significant increases of </w:t>
      </w:r>
      <w:proofErr w:type="spellStart"/>
      <w:r w:rsidRPr="00CA5396">
        <w:rPr>
          <w:rFonts w:ascii="Book Antiqua" w:hAnsi="Book Antiqua" w:cs="Times New Roman"/>
          <w:sz w:val="24"/>
          <w:szCs w:val="24"/>
        </w:rPr>
        <w:t>adipokines</w:t>
      </w:r>
      <w:proofErr w:type="spellEnd"/>
      <w:r w:rsidRPr="00CA5396">
        <w:rPr>
          <w:rFonts w:ascii="Book Antiqua" w:hAnsi="Book Antiqua" w:cs="Times New Roman"/>
          <w:sz w:val="24"/>
          <w:szCs w:val="24"/>
        </w:rPr>
        <w:t xml:space="preserve"> including </w:t>
      </w:r>
      <w:proofErr w:type="spellStart"/>
      <w:r w:rsidRPr="00CA5396">
        <w:rPr>
          <w:rFonts w:ascii="Book Antiqua" w:hAnsi="Book Antiqua" w:cs="Times New Roman"/>
          <w:sz w:val="24"/>
          <w:szCs w:val="24"/>
        </w:rPr>
        <w:t>adiponectin</w:t>
      </w:r>
      <w:proofErr w:type="spellEnd"/>
      <w:r w:rsidRPr="00CA5396">
        <w:rPr>
          <w:rFonts w:ascii="Book Antiqua" w:hAnsi="Book Antiqua" w:cs="Times New Roman"/>
          <w:sz w:val="24"/>
          <w:szCs w:val="24"/>
        </w:rPr>
        <w:t xml:space="preserve">, </w:t>
      </w:r>
      <w:proofErr w:type="spellStart"/>
      <w:r w:rsidRPr="00CA5396">
        <w:rPr>
          <w:rFonts w:ascii="Book Antiqua" w:hAnsi="Book Antiqua" w:cs="Times New Roman"/>
          <w:sz w:val="24"/>
          <w:szCs w:val="24"/>
        </w:rPr>
        <w:t>leptin</w:t>
      </w:r>
      <w:proofErr w:type="spellEnd"/>
      <w:r w:rsidRPr="00CA5396">
        <w:rPr>
          <w:rFonts w:ascii="Book Antiqua" w:hAnsi="Book Antiqua" w:cs="Times New Roman"/>
          <w:sz w:val="24"/>
          <w:szCs w:val="24"/>
        </w:rPr>
        <w:t xml:space="preserve"> and IGF-1, as well as suppression of glucagon. Thus it appears that glucose homeostasis is achieved through a chronic equilibrium of alternate hormones originating from newly replenished </w:t>
      </w:r>
      <w:r w:rsidR="00982655" w:rsidRPr="00CA5396">
        <w:rPr>
          <w:rFonts w:ascii="Book Antiqua" w:hAnsi="Book Antiqua" w:cs="Times New Roman"/>
          <w:sz w:val="24"/>
          <w:szCs w:val="24"/>
        </w:rPr>
        <w:t xml:space="preserve">healthy </w:t>
      </w:r>
      <w:proofErr w:type="gramStart"/>
      <w:r w:rsidR="00CA5396">
        <w:rPr>
          <w:rFonts w:ascii="Book Antiqua" w:hAnsi="Book Antiqua" w:cs="Times New Roman"/>
          <w:sz w:val="24"/>
          <w:szCs w:val="24"/>
        </w:rPr>
        <w:t>WAT</w:t>
      </w:r>
      <w:r w:rsidR="00661237" w:rsidRPr="00CA5396">
        <w:rPr>
          <w:rFonts w:ascii="Book Antiqua" w:hAnsi="Book Antiqua" w:cs="Times New Roman"/>
          <w:sz w:val="24"/>
          <w:szCs w:val="24"/>
          <w:vertAlign w:val="superscript"/>
        </w:rPr>
        <w:t>[</w:t>
      </w:r>
      <w:proofErr w:type="gramEnd"/>
      <w:r w:rsidR="00772C73" w:rsidRPr="00CA5396">
        <w:rPr>
          <w:rFonts w:ascii="Book Antiqua" w:hAnsi="Book Antiqua" w:cs="Times New Roman"/>
          <w:sz w:val="24"/>
          <w:szCs w:val="24"/>
          <w:vertAlign w:val="superscript"/>
        </w:rPr>
        <w:t>81-83</w:t>
      </w:r>
      <w:r w:rsidR="00661237" w:rsidRPr="00CA5396">
        <w:rPr>
          <w:rFonts w:ascii="Book Antiqua" w:hAnsi="Book Antiqua" w:cs="Times New Roman"/>
          <w:sz w:val="24"/>
          <w:szCs w:val="24"/>
          <w:vertAlign w:val="superscript"/>
        </w:rPr>
        <w:t>]</w:t>
      </w:r>
      <w:r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265DD3" w:rsidRPr="00CA5396">
        <w:rPr>
          <w:rFonts w:ascii="Book Antiqua" w:hAnsi="Book Antiqua" w:cs="Times New Roman"/>
          <w:sz w:val="24"/>
          <w:szCs w:val="24"/>
        </w:rPr>
        <w:t xml:space="preserve">Both the severe loss of WAT and inflammation of WAT associated with T1D are corrected by BAT transplants, presumably due to </w:t>
      </w:r>
      <w:proofErr w:type="spellStart"/>
      <w:r w:rsidR="00265DD3" w:rsidRPr="00CA5396">
        <w:rPr>
          <w:rFonts w:ascii="Book Antiqua" w:hAnsi="Book Antiqua" w:cs="Times New Roman"/>
          <w:sz w:val="24"/>
          <w:szCs w:val="24"/>
        </w:rPr>
        <w:t>adipogenic</w:t>
      </w:r>
      <w:proofErr w:type="spellEnd"/>
      <w:r w:rsidR="00265DD3" w:rsidRPr="00CA5396">
        <w:rPr>
          <w:rFonts w:ascii="Book Antiqua" w:hAnsi="Book Antiqua" w:cs="Times New Roman"/>
          <w:sz w:val="24"/>
          <w:szCs w:val="24"/>
        </w:rPr>
        <w:t xml:space="preserve"> and anti-inflammatory factors arising from the transplant. BAT is long known to protect against inflammation as well as improve </w:t>
      </w:r>
      <w:proofErr w:type="gramStart"/>
      <w:r w:rsidR="00265DD3" w:rsidRPr="00CA5396">
        <w:rPr>
          <w:rFonts w:ascii="Book Antiqua" w:hAnsi="Book Antiqua" w:cs="Times New Roman"/>
          <w:sz w:val="24"/>
          <w:szCs w:val="24"/>
        </w:rPr>
        <w:t>metabolism</w:t>
      </w:r>
      <w:r w:rsidR="00661237" w:rsidRPr="00CA5396">
        <w:rPr>
          <w:rFonts w:ascii="Book Antiqua" w:hAnsi="Book Antiqua" w:cs="Times New Roman"/>
          <w:sz w:val="24"/>
          <w:szCs w:val="24"/>
          <w:vertAlign w:val="superscript"/>
        </w:rPr>
        <w:t>[</w:t>
      </w:r>
      <w:proofErr w:type="gramEnd"/>
      <w:r w:rsidR="00C74E09" w:rsidRPr="00CA5396">
        <w:rPr>
          <w:rFonts w:ascii="Book Antiqua" w:hAnsi="Book Antiqua" w:cs="Times New Roman"/>
          <w:sz w:val="24"/>
          <w:szCs w:val="24"/>
          <w:vertAlign w:val="superscript"/>
        </w:rPr>
        <w:t>109,110</w:t>
      </w:r>
      <w:r w:rsidR="00661237" w:rsidRPr="00CA5396">
        <w:rPr>
          <w:rFonts w:ascii="Book Antiqua" w:hAnsi="Book Antiqua" w:cs="Times New Roman"/>
          <w:sz w:val="24"/>
          <w:szCs w:val="24"/>
          <w:vertAlign w:val="superscript"/>
        </w:rPr>
        <w:t>]</w:t>
      </w:r>
      <w:r w:rsidR="003D5FC8" w:rsidRPr="00CA5396">
        <w:rPr>
          <w:rFonts w:ascii="Book Antiqua" w:hAnsi="Book Antiqua" w:cs="Times New Roman"/>
          <w:sz w:val="24"/>
          <w:szCs w:val="24"/>
        </w:rPr>
        <w:t>.</w:t>
      </w:r>
    </w:p>
    <w:p w:rsidR="00013CF6" w:rsidRPr="00CA5396" w:rsidRDefault="00013CF6" w:rsidP="00CA5396">
      <w:pPr>
        <w:spacing w:after="0" w:line="360" w:lineRule="auto"/>
        <w:ind w:firstLineChars="100" w:firstLine="240"/>
        <w:jc w:val="both"/>
        <w:rPr>
          <w:rFonts w:ascii="Book Antiqua" w:hAnsi="Book Antiqua" w:cs="Times New Roman"/>
          <w:noProof/>
          <w:sz w:val="24"/>
          <w:szCs w:val="24"/>
        </w:rPr>
      </w:pPr>
      <w:r w:rsidRPr="00CA5396">
        <w:rPr>
          <w:rFonts w:ascii="Book Antiqua" w:hAnsi="Book Antiqua" w:cs="Times New Roman"/>
          <w:noProof/>
          <w:sz w:val="24"/>
          <w:szCs w:val="24"/>
        </w:rPr>
        <w:t>Use of BAT transplants to reverse T1D without insulin is a promising step towards simpler and safer therapies for this serious disease.</w:t>
      </w:r>
      <w:r w:rsidR="009D57F1" w:rsidRPr="00CA5396">
        <w:rPr>
          <w:rFonts w:ascii="Book Antiqua" w:hAnsi="Book Antiqua" w:cs="Times New Roman"/>
          <w:noProof/>
          <w:sz w:val="24"/>
          <w:szCs w:val="24"/>
        </w:rPr>
        <w:t xml:space="preserve"> </w:t>
      </w:r>
      <w:r w:rsidR="00772C73" w:rsidRPr="00CA5396">
        <w:rPr>
          <w:rFonts w:ascii="Book Antiqua" w:hAnsi="Book Antiqua" w:cs="Times New Roman"/>
          <w:noProof/>
          <w:sz w:val="24"/>
          <w:szCs w:val="24"/>
        </w:rPr>
        <w:t>This approach bypasses the serious limitations associated with tr</w:t>
      </w:r>
      <w:r w:rsidR="00575BFB" w:rsidRPr="00CA5396">
        <w:rPr>
          <w:rFonts w:ascii="Book Antiqua" w:hAnsi="Book Antiqua" w:cs="Times New Roman"/>
          <w:noProof/>
          <w:sz w:val="24"/>
          <w:szCs w:val="24"/>
        </w:rPr>
        <w:t>aditional insulin replacment th</w:t>
      </w:r>
      <w:r w:rsidR="00772C73" w:rsidRPr="00CA5396">
        <w:rPr>
          <w:rFonts w:ascii="Book Antiqua" w:hAnsi="Book Antiqua" w:cs="Times New Roman"/>
          <w:noProof/>
          <w:sz w:val="24"/>
          <w:szCs w:val="24"/>
        </w:rPr>
        <w:t>erapy, such as hyp</w:t>
      </w:r>
      <w:r w:rsidR="00DC7DD7" w:rsidRPr="00CA5396">
        <w:rPr>
          <w:rFonts w:ascii="Book Antiqua" w:hAnsi="Book Antiqua" w:cs="Times New Roman"/>
          <w:noProof/>
          <w:sz w:val="24"/>
          <w:szCs w:val="24"/>
        </w:rPr>
        <w:t>o</w:t>
      </w:r>
      <w:r w:rsidR="00772C73" w:rsidRPr="00CA5396">
        <w:rPr>
          <w:rFonts w:ascii="Book Antiqua" w:hAnsi="Book Antiqua" w:cs="Times New Roman"/>
          <w:noProof/>
          <w:sz w:val="24"/>
          <w:szCs w:val="24"/>
        </w:rPr>
        <w:t>glycemia unawareness and the need for invasive surgery and/or immunosuppresive therapy.</w:t>
      </w:r>
      <w:r w:rsidR="009D57F1" w:rsidRPr="00CA5396">
        <w:rPr>
          <w:rFonts w:ascii="Book Antiqua" w:hAnsi="Book Antiqua" w:cs="Times New Roman"/>
          <w:noProof/>
          <w:sz w:val="24"/>
          <w:szCs w:val="24"/>
        </w:rPr>
        <w:t xml:space="preserve"> </w:t>
      </w:r>
      <w:r w:rsidR="00772C73" w:rsidRPr="00CA5396">
        <w:rPr>
          <w:rFonts w:ascii="Book Antiqua" w:hAnsi="Book Antiqua" w:cs="Times New Roman"/>
          <w:noProof/>
          <w:sz w:val="24"/>
          <w:szCs w:val="24"/>
        </w:rPr>
        <w:t>The subcutanous site is superfic</w:t>
      </w:r>
      <w:r w:rsidR="008B48C1" w:rsidRPr="00CA5396">
        <w:rPr>
          <w:rFonts w:ascii="Book Antiqua" w:hAnsi="Book Antiqua" w:cs="Times New Roman"/>
          <w:noProof/>
          <w:sz w:val="24"/>
          <w:szCs w:val="24"/>
        </w:rPr>
        <w:t>i</w:t>
      </w:r>
      <w:r w:rsidR="00772C73" w:rsidRPr="00CA5396">
        <w:rPr>
          <w:rFonts w:ascii="Book Antiqua" w:hAnsi="Book Antiqua" w:cs="Times New Roman"/>
          <w:noProof/>
          <w:sz w:val="24"/>
          <w:szCs w:val="24"/>
        </w:rPr>
        <w:t>al and easily accessible, and can be used for repea</w:t>
      </w:r>
      <w:r w:rsidR="00CB23A9" w:rsidRPr="00CA5396">
        <w:rPr>
          <w:rFonts w:ascii="Book Antiqua" w:hAnsi="Book Antiqua" w:cs="Times New Roman"/>
          <w:noProof/>
          <w:sz w:val="24"/>
          <w:szCs w:val="24"/>
        </w:rPr>
        <w:t xml:space="preserve">ted transplants if necessary. </w:t>
      </w:r>
      <w:r w:rsidR="00CB23A9" w:rsidRPr="00CA5396">
        <w:rPr>
          <w:rFonts w:ascii="Book Antiqua" w:hAnsi="Book Antiqua" w:cs="Times New Roman"/>
          <w:sz w:val="24"/>
          <w:szCs w:val="24"/>
        </w:rPr>
        <w:t xml:space="preserve">Since glycemic regulation is achieved by a physiological combination of endogenously-generated hormones, this approach </w:t>
      </w:r>
      <w:r w:rsidR="000F56AD" w:rsidRPr="00CA5396">
        <w:rPr>
          <w:rFonts w:ascii="Book Antiqua" w:hAnsi="Book Antiqua" w:cs="Times New Roman"/>
          <w:sz w:val="24"/>
          <w:szCs w:val="24"/>
        </w:rPr>
        <w:t>avoids</w:t>
      </w:r>
      <w:r w:rsidR="00CB23A9" w:rsidRPr="00CA5396">
        <w:rPr>
          <w:rFonts w:ascii="Book Antiqua" w:hAnsi="Book Antiqua" w:cs="Times New Roman"/>
          <w:sz w:val="24"/>
          <w:szCs w:val="24"/>
        </w:rPr>
        <w:t xml:space="preserve"> all limitations in mono-therapy with other hormones as well.</w:t>
      </w:r>
      <w:r w:rsidR="00265DD3" w:rsidRPr="00CA5396">
        <w:rPr>
          <w:rFonts w:ascii="Book Antiqua" w:hAnsi="Book Antiqua" w:cs="Times New Roman"/>
          <w:noProof/>
          <w:sz w:val="24"/>
          <w:szCs w:val="24"/>
        </w:rPr>
        <w:t xml:space="preserve"> In addition to the underly</w:t>
      </w:r>
      <w:r w:rsidR="000F56AD" w:rsidRPr="00CA5396">
        <w:rPr>
          <w:rFonts w:ascii="Book Antiqua" w:hAnsi="Book Antiqua" w:cs="Times New Roman"/>
          <w:noProof/>
          <w:sz w:val="24"/>
          <w:szCs w:val="24"/>
        </w:rPr>
        <w:t>i</w:t>
      </w:r>
      <w:r w:rsidR="00265DD3" w:rsidRPr="00CA5396">
        <w:rPr>
          <w:rFonts w:ascii="Book Antiqua" w:hAnsi="Book Antiqua" w:cs="Times New Roman"/>
          <w:noProof/>
          <w:sz w:val="24"/>
          <w:szCs w:val="24"/>
        </w:rPr>
        <w:t>ng mecha</w:t>
      </w:r>
      <w:r w:rsidR="008B48C1" w:rsidRPr="00CA5396">
        <w:rPr>
          <w:rFonts w:ascii="Book Antiqua" w:hAnsi="Book Antiqua" w:cs="Times New Roman"/>
          <w:noProof/>
          <w:sz w:val="24"/>
          <w:szCs w:val="24"/>
        </w:rPr>
        <w:t>n</w:t>
      </w:r>
      <w:r w:rsidR="00265DD3" w:rsidRPr="00CA5396">
        <w:rPr>
          <w:rFonts w:ascii="Book Antiqua" w:hAnsi="Book Antiqua" w:cs="Times New Roman"/>
          <w:noProof/>
          <w:sz w:val="24"/>
          <w:szCs w:val="24"/>
        </w:rPr>
        <w:t xml:space="preserve">isms being as yet unknown, the major limitation in </w:t>
      </w:r>
      <w:r w:rsidRPr="00CA5396">
        <w:rPr>
          <w:rFonts w:ascii="Book Antiqua" w:hAnsi="Book Antiqua" w:cs="Times New Roman"/>
          <w:noProof/>
          <w:sz w:val="24"/>
          <w:szCs w:val="24"/>
        </w:rPr>
        <w:t xml:space="preserve">this technique </w:t>
      </w:r>
      <w:r w:rsidR="00265DD3" w:rsidRPr="00CA5396">
        <w:rPr>
          <w:rFonts w:ascii="Book Antiqua" w:hAnsi="Book Antiqua" w:cs="Times New Roman"/>
          <w:noProof/>
          <w:sz w:val="24"/>
          <w:szCs w:val="24"/>
        </w:rPr>
        <w:t>is</w:t>
      </w:r>
      <w:r w:rsidRPr="00CA5396">
        <w:rPr>
          <w:rFonts w:ascii="Book Antiqua" w:hAnsi="Book Antiqua" w:cs="Times New Roman"/>
          <w:noProof/>
          <w:sz w:val="24"/>
          <w:szCs w:val="24"/>
        </w:rPr>
        <w:t xml:space="preserve"> the need for embryonic tissue which is currently not app</w:t>
      </w:r>
      <w:r w:rsidR="00265DD3" w:rsidRPr="00CA5396">
        <w:rPr>
          <w:rFonts w:ascii="Book Antiqua" w:hAnsi="Book Antiqua" w:cs="Times New Roman"/>
          <w:noProof/>
          <w:sz w:val="24"/>
          <w:szCs w:val="24"/>
        </w:rPr>
        <w:t xml:space="preserve">licable in clinical </w:t>
      </w:r>
      <w:r w:rsidR="00E40D52" w:rsidRPr="00CA5396">
        <w:rPr>
          <w:rFonts w:ascii="Book Antiqua" w:hAnsi="Book Antiqua" w:cs="Times New Roman"/>
          <w:noProof/>
          <w:sz w:val="24"/>
          <w:szCs w:val="24"/>
        </w:rPr>
        <w:t>situations. Work in progress in</w:t>
      </w:r>
      <w:r w:rsidR="00265DD3" w:rsidRPr="00CA5396">
        <w:rPr>
          <w:rFonts w:ascii="Book Antiqua" w:hAnsi="Book Antiqua" w:cs="Times New Roman"/>
          <w:noProof/>
          <w:sz w:val="24"/>
          <w:szCs w:val="24"/>
        </w:rPr>
        <w:t xml:space="preserve">clude attempts to reproduce the results with adult adipose tissue transplants with appropriate modifications. </w:t>
      </w:r>
    </w:p>
    <w:p w:rsidR="00140EBB" w:rsidRPr="00CA5396" w:rsidRDefault="00140EBB" w:rsidP="009D57F1">
      <w:pPr>
        <w:spacing w:after="0" w:line="360" w:lineRule="auto"/>
        <w:jc w:val="both"/>
        <w:rPr>
          <w:rFonts w:ascii="Book Antiqua" w:hAnsi="Book Antiqua" w:cs="CourierNewPSMT"/>
          <w:b/>
          <w:sz w:val="24"/>
          <w:szCs w:val="24"/>
        </w:rPr>
      </w:pPr>
    </w:p>
    <w:p w:rsidR="00FB3E00" w:rsidRPr="00CA5396" w:rsidRDefault="00CA5396" w:rsidP="009D57F1">
      <w:pPr>
        <w:spacing w:after="0" w:line="360" w:lineRule="auto"/>
        <w:jc w:val="both"/>
        <w:rPr>
          <w:rFonts w:ascii="Book Antiqua" w:hAnsi="Book Antiqua" w:cs="Times New Roman"/>
          <w:b/>
          <w:sz w:val="24"/>
          <w:szCs w:val="24"/>
        </w:rPr>
      </w:pPr>
      <w:r w:rsidRPr="00CA5396">
        <w:rPr>
          <w:rFonts w:ascii="Book Antiqua" w:hAnsi="Book Antiqua" w:cs="Times New Roman"/>
          <w:b/>
          <w:sz w:val="24"/>
          <w:szCs w:val="24"/>
        </w:rPr>
        <w:t>ADIPOSE TISSUE RELATED THERAPIES FOR T</w:t>
      </w:r>
      <w:r>
        <w:rPr>
          <w:rFonts w:ascii="Book Antiqua" w:hAnsi="Book Antiqua" w:cs="Times New Roman"/>
          <w:b/>
          <w:sz w:val="24"/>
          <w:szCs w:val="24"/>
        </w:rPr>
        <w:t>2</w:t>
      </w:r>
      <w:r w:rsidRPr="00CA5396">
        <w:rPr>
          <w:rFonts w:ascii="Book Antiqua" w:hAnsi="Book Antiqua" w:cs="Times New Roman"/>
          <w:b/>
          <w:sz w:val="24"/>
          <w:szCs w:val="24"/>
        </w:rPr>
        <w:t>D</w:t>
      </w:r>
    </w:p>
    <w:p w:rsidR="0084516E" w:rsidRPr="00CA5396" w:rsidRDefault="000554F0" w:rsidP="009D57F1">
      <w:pPr>
        <w:spacing w:after="0" w:line="360" w:lineRule="auto"/>
        <w:jc w:val="both"/>
        <w:rPr>
          <w:rFonts w:ascii="Book Antiqua" w:hAnsi="Book Antiqua" w:cs="Times New Roman"/>
          <w:sz w:val="24"/>
          <w:szCs w:val="24"/>
        </w:rPr>
      </w:pPr>
      <w:r w:rsidRPr="00CA5396">
        <w:rPr>
          <w:rFonts w:ascii="Book Antiqua" w:hAnsi="Book Antiqua" w:cs="Times New Roman"/>
          <w:sz w:val="24"/>
          <w:szCs w:val="24"/>
        </w:rPr>
        <w:t xml:space="preserve">Metabolic diseases </w:t>
      </w:r>
      <w:r w:rsidR="006A1C26" w:rsidRPr="00CA5396">
        <w:rPr>
          <w:rFonts w:ascii="Book Antiqua" w:hAnsi="Book Antiqua" w:cs="Times New Roman"/>
          <w:sz w:val="24"/>
          <w:szCs w:val="24"/>
        </w:rPr>
        <w:t>such</w:t>
      </w:r>
      <w:r w:rsidRPr="00CA5396">
        <w:rPr>
          <w:rFonts w:ascii="Book Antiqua" w:hAnsi="Book Antiqua" w:cs="Times New Roman"/>
          <w:sz w:val="24"/>
          <w:szCs w:val="24"/>
        </w:rPr>
        <w:t xml:space="preserve"> as insulin resistance, obesity and T2D are</w:t>
      </w:r>
      <w:r w:rsidR="00CF567A" w:rsidRPr="00CA5396">
        <w:rPr>
          <w:rFonts w:ascii="Book Antiqua" w:hAnsi="Book Antiqua" w:cs="Times New Roman"/>
          <w:sz w:val="24"/>
          <w:szCs w:val="24"/>
        </w:rPr>
        <w:t xml:space="preserve"> characterized by </w:t>
      </w:r>
      <w:r w:rsidR="004565C5" w:rsidRPr="00CA5396">
        <w:rPr>
          <w:rFonts w:ascii="Book Antiqua" w:hAnsi="Book Antiqua" w:cs="Times New Roman"/>
          <w:sz w:val="24"/>
          <w:szCs w:val="24"/>
        </w:rPr>
        <w:t>unhealthy adipose tissue, deficient</w:t>
      </w:r>
      <w:r w:rsidR="00CF567A" w:rsidRPr="00CA5396">
        <w:rPr>
          <w:rFonts w:ascii="Book Antiqua" w:hAnsi="Book Antiqua" w:cs="Times New Roman"/>
          <w:sz w:val="24"/>
          <w:szCs w:val="24"/>
        </w:rPr>
        <w:t xml:space="preserve"> </w:t>
      </w:r>
      <w:r w:rsidR="004565C5" w:rsidRPr="00CA5396">
        <w:rPr>
          <w:rFonts w:ascii="Book Antiqua" w:hAnsi="Book Antiqua" w:cs="Times New Roman"/>
          <w:sz w:val="24"/>
          <w:szCs w:val="24"/>
        </w:rPr>
        <w:t>in</w:t>
      </w:r>
      <w:r w:rsidR="00CF567A" w:rsidRPr="00CA5396">
        <w:rPr>
          <w:rFonts w:ascii="Book Antiqua" w:hAnsi="Book Antiqua" w:cs="Times New Roman"/>
          <w:sz w:val="24"/>
          <w:szCs w:val="24"/>
        </w:rPr>
        <w:t xml:space="preserve"> beneficial </w:t>
      </w:r>
      <w:proofErr w:type="spellStart"/>
      <w:r w:rsidR="00CF567A" w:rsidRPr="00CA5396">
        <w:rPr>
          <w:rFonts w:ascii="Book Antiqua" w:hAnsi="Book Antiqua" w:cs="Times New Roman"/>
          <w:sz w:val="24"/>
          <w:szCs w:val="24"/>
        </w:rPr>
        <w:t>adipokines</w:t>
      </w:r>
      <w:proofErr w:type="spellEnd"/>
      <w:r w:rsidR="00EC6AF3" w:rsidRPr="00CA5396">
        <w:rPr>
          <w:rFonts w:ascii="Book Antiqua" w:hAnsi="Book Antiqua" w:cs="Times New Roman"/>
          <w:sz w:val="24"/>
          <w:szCs w:val="24"/>
        </w:rPr>
        <w:t xml:space="preserve"> such as </w:t>
      </w:r>
      <w:proofErr w:type="spellStart"/>
      <w:r w:rsidR="00EC6AF3" w:rsidRPr="00CA5396">
        <w:rPr>
          <w:rFonts w:ascii="Book Antiqua" w:hAnsi="Book Antiqua" w:cs="Times New Roman"/>
          <w:sz w:val="24"/>
          <w:szCs w:val="24"/>
        </w:rPr>
        <w:t>adiponectin</w:t>
      </w:r>
      <w:proofErr w:type="spellEnd"/>
      <w:r w:rsidR="00EC6AF3" w:rsidRPr="00CA5396">
        <w:rPr>
          <w:rFonts w:ascii="Book Antiqua" w:hAnsi="Book Antiqua" w:cs="Times New Roman"/>
          <w:sz w:val="24"/>
          <w:szCs w:val="24"/>
        </w:rPr>
        <w:t xml:space="preserve">, </w:t>
      </w:r>
      <w:r w:rsidR="00CF567A" w:rsidRPr="00CA5396">
        <w:rPr>
          <w:rFonts w:ascii="Book Antiqua" w:hAnsi="Book Antiqua" w:cs="Times New Roman"/>
          <w:sz w:val="24"/>
          <w:szCs w:val="24"/>
        </w:rPr>
        <w:t xml:space="preserve">and </w:t>
      </w:r>
      <w:r w:rsidR="004565C5" w:rsidRPr="00CA5396">
        <w:rPr>
          <w:rFonts w:ascii="Book Antiqua" w:hAnsi="Book Antiqua" w:cs="Times New Roman"/>
          <w:sz w:val="24"/>
          <w:szCs w:val="24"/>
        </w:rPr>
        <w:lastRenderedPageBreak/>
        <w:t>with excess</w:t>
      </w:r>
      <w:r w:rsidR="00CF567A" w:rsidRPr="00CA5396">
        <w:rPr>
          <w:rFonts w:ascii="Book Antiqua" w:hAnsi="Book Antiqua" w:cs="Times New Roman"/>
          <w:sz w:val="24"/>
          <w:szCs w:val="24"/>
        </w:rPr>
        <w:t xml:space="preserve"> of har</w:t>
      </w:r>
      <w:r w:rsidR="004C30A0" w:rsidRPr="00CA5396">
        <w:rPr>
          <w:rFonts w:ascii="Book Antiqua" w:hAnsi="Book Antiqua" w:cs="Times New Roman"/>
          <w:sz w:val="24"/>
          <w:szCs w:val="24"/>
        </w:rPr>
        <w:t xml:space="preserve">mful or inflammatory </w:t>
      </w:r>
      <w:proofErr w:type="gramStart"/>
      <w:r w:rsidR="00CA5396">
        <w:rPr>
          <w:rFonts w:ascii="Book Antiqua" w:hAnsi="Book Antiqua" w:cs="Times New Roman"/>
          <w:sz w:val="24"/>
          <w:szCs w:val="24"/>
        </w:rPr>
        <w:t>factors</w:t>
      </w:r>
      <w:r w:rsidR="002C4136" w:rsidRPr="00CA5396">
        <w:rPr>
          <w:rFonts w:ascii="Book Antiqua" w:hAnsi="Book Antiqua" w:cs="Times New Roman"/>
          <w:sz w:val="24"/>
          <w:szCs w:val="24"/>
          <w:vertAlign w:val="superscript"/>
        </w:rPr>
        <w:t>[</w:t>
      </w:r>
      <w:proofErr w:type="gramEnd"/>
      <w:r w:rsidR="00575BFB" w:rsidRPr="00CA5396">
        <w:rPr>
          <w:rFonts w:ascii="Book Antiqua" w:hAnsi="Book Antiqua" w:cs="Times New Roman"/>
          <w:sz w:val="24"/>
          <w:szCs w:val="24"/>
          <w:vertAlign w:val="superscript"/>
        </w:rPr>
        <w:t>53-55</w:t>
      </w:r>
      <w:r w:rsidR="00E678A1" w:rsidRPr="00CA5396">
        <w:rPr>
          <w:rFonts w:ascii="Book Antiqua" w:hAnsi="Book Antiqua" w:cs="Times New Roman"/>
          <w:sz w:val="24"/>
          <w:szCs w:val="24"/>
          <w:vertAlign w:val="superscript"/>
        </w:rPr>
        <w:t>,6</w:t>
      </w:r>
      <w:r w:rsidR="00575BFB" w:rsidRPr="00CA5396">
        <w:rPr>
          <w:rFonts w:ascii="Book Antiqua" w:hAnsi="Book Antiqua" w:cs="Times New Roman"/>
          <w:sz w:val="24"/>
          <w:szCs w:val="24"/>
          <w:vertAlign w:val="superscript"/>
        </w:rPr>
        <w:t>9</w:t>
      </w:r>
      <w:r w:rsidR="00E678A1" w:rsidRPr="00CA5396">
        <w:rPr>
          <w:rFonts w:ascii="Book Antiqua" w:hAnsi="Book Antiqua" w:cs="Times New Roman"/>
          <w:sz w:val="24"/>
          <w:szCs w:val="24"/>
          <w:vertAlign w:val="superscript"/>
        </w:rPr>
        <w:t>-7</w:t>
      </w:r>
      <w:r w:rsidR="00575BFB" w:rsidRPr="00CA5396">
        <w:rPr>
          <w:rFonts w:ascii="Book Antiqua" w:hAnsi="Book Antiqua" w:cs="Times New Roman"/>
          <w:sz w:val="24"/>
          <w:szCs w:val="24"/>
          <w:vertAlign w:val="superscript"/>
        </w:rPr>
        <w:t>3</w:t>
      </w:r>
      <w:r w:rsidR="002C4136" w:rsidRPr="00CA5396">
        <w:rPr>
          <w:rFonts w:ascii="Book Antiqua" w:hAnsi="Book Antiqua" w:cs="Times New Roman"/>
          <w:sz w:val="24"/>
          <w:szCs w:val="24"/>
          <w:vertAlign w:val="superscript"/>
        </w:rPr>
        <w:t>]</w:t>
      </w:r>
      <w:r w:rsidR="004C30A0"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 xml:space="preserve">Recovery from such metabolic disease, through drug therapy, lifestyle changes or </w:t>
      </w:r>
      <w:r w:rsidR="00A23CD1" w:rsidRPr="00CA5396">
        <w:rPr>
          <w:rFonts w:ascii="Book Antiqua" w:hAnsi="Book Antiqua" w:cs="Times New Roman"/>
          <w:sz w:val="24"/>
          <w:szCs w:val="24"/>
        </w:rPr>
        <w:t>surgical</w:t>
      </w:r>
      <w:r w:rsidRPr="00CA5396">
        <w:rPr>
          <w:rFonts w:ascii="Book Antiqua" w:hAnsi="Book Antiqua" w:cs="Times New Roman"/>
          <w:sz w:val="24"/>
          <w:szCs w:val="24"/>
        </w:rPr>
        <w:t xml:space="preserve"> intervention, is associated with decrease of inflammation and improved functionality of adipose tissue, including increased sec</w:t>
      </w:r>
      <w:r w:rsidR="00CA5396">
        <w:rPr>
          <w:rFonts w:ascii="Book Antiqua" w:hAnsi="Book Antiqua" w:cs="Times New Roman"/>
          <w:sz w:val="24"/>
          <w:szCs w:val="24"/>
        </w:rPr>
        <w:t xml:space="preserve">retion of beneficial </w:t>
      </w:r>
      <w:proofErr w:type="spellStart"/>
      <w:r w:rsidR="00CA5396">
        <w:rPr>
          <w:rFonts w:ascii="Book Antiqua" w:hAnsi="Book Antiqua" w:cs="Times New Roman"/>
          <w:sz w:val="24"/>
          <w:szCs w:val="24"/>
        </w:rPr>
        <w:t>adipokines</w:t>
      </w:r>
      <w:proofErr w:type="spellEnd"/>
      <w:r w:rsidR="00FD2A38" w:rsidRPr="00CA5396">
        <w:rPr>
          <w:rFonts w:ascii="Book Antiqua" w:hAnsi="Book Antiqua" w:cs="Times New Roman"/>
          <w:sz w:val="24"/>
          <w:szCs w:val="24"/>
          <w:vertAlign w:val="superscript"/>
        </w:rPr>
        <w:t>[</w:t>
      </w:r>
      <w:r w:rsidR="00575BFB" w:rsidRPr="00CA5396">
        <w:rPr>
          <w:rFonts w:ascii="Book Antiqua" w:hAnsi="Book Antiqua" w:cs="Times New Roman"/>
          <w:sz w:val="24"/>
          <w:szCs w:val="24"/>
          <w:vertAlign w:val="superscript"/>
        </w:rPr>
        <w:t>1</w:t>
      </w:r>
      <w:r w:rsidR="00C74E09" w:rsidRPr="00CA5396">
        <w:rPr>
          <w:rFonts w:ascii="Book Antiqua" w:hAnsi="Book Antiqua" w:cs="Times New Roman"/>
          <w:sz w:val="24"/>
          <w:szCs w:val="24"/>
          <w:vertAlign w:val="superscript"/>
        </w:rPr>
        <w:t>11</w:t>
      </w:r>
      <w:r w:rsidR="00575BFB" w:rsidRPr="00CA5396">
        <w:rPr>
          <w:rFonts w:ascii="Book Antiqua" w:hAnsi="Book Antiqua" w:cs="Times New Roman"/>
          <w:sz w:val="24"/>
          <w:szCs w:val="24"/>
          <w:vertAlign w:val="superscript"/>
        </w:rPr>
        <w:t>-11</w:t>
      </w:r>
      <w:r w:rsidR="00C74E09" w:rsidRPr="00CA5396">
        <w:rPr>
          <w:rFonts w:ascii="Book Antiqua" w:hAnsi="Book Antiqua" w:cs="Times New Roman"/>
          <w:sz w:val="24"/>
          <w:szCs w:val="24"/>
          <w:vertAlign w:val="superscript"/>
        </w:rPr>
        <w:t>8</w:t>
      </w:r>
      <w:r w:rsidR="00FD2A38" w:rsidRPr="00CA5396">
        <w:rPr>
          <w:rFonts w:ascii="Book Antiqua" w:hAnsi="Book Antiqua" w:cs="Times New Roman"/>
          <w:sz w:val="24"/>
          <w:szCs w:val="24"/>
          <w:vertAlign w:val="superscript"/>
        </w:rPr>
        <w:t>]</w:t>
      </w:r>
      <w:r w:rsidRPr="00CA5396">
        <w:rPr>
          <w:rFonts w:ascii="Book Antiqua" w:hAnsi="Book Antiqua" w:cs="Times New Roman"/>
          <w:sz w:val="24"/>
          <w:szCs w:val="24"/>
        </w:rPr>
        <w:t xml:space="preserve">. </w:t>
      </w:r>
    </w:p>
    <w:p w:rsidR="00992330" w:rsidRPr="00CA5396" w:rsidRDefault="00CF567A" w:rsidP="00CA5396">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Many studies report alleviation of T2D through administration</w:t>
      </w:r>
      <w:r w:rsidR="0084516E" w:rsidRPr="00CA5396">
        <w:rPr>
          <w:rFonts w:ascii="Book Antiqua" w:hAnsi="Book Antiqua" w:cs="Times New Roman"/>
          <w:sz w:val="24"/>
          <w:szCs w:val="24"/>
        </w:rPr>
        <w:t xml:space="preserve"> of individual </w:t>
      </w:r>
      <w:proofErr w:type="spellStart"/>
      <w:r w:rsidR="004C30A0" w:rsidRPr="00CA5396">
        <w:rPr>
          <w:rFonts w:ascii="Book Antiqua" w:hAnsi="Book Antiqua" w:cs="Times New Roman"/>
          <w:sz w:val="24"/>
          <w:szCs w:val="24"/>
        </w:rPr>
        <w:t>adop</w:t>
      </w:r>
      <w:r w:rsidR="0084516E" w:rsidRPr="00CA5396">
        <w:rPr>
          <w:rFonts w:ascii="Book Antiqua" w:hAnsi="Book Antiqua" w:cs="Times New Roman"/>
          <w:sz w:val="24"/>
          <w:szCs w:val="24"/>
        </w:rPr>
        <w:t>o</w:t>
      </w:r>
      <w:r w:rsidR="004C30A0" w:rsidRPr="00CA5396">
        <w:rPr>
          <w:rFonts w:ascii="Book Antiqua" w:hAnsi="Book Antiqua" w:cs="Times New Roman"/>
          <w:sz w:val="24"/>
          <w:szCs w:val="24"/>
        </w:rPr>
        <w:t>kines</w:t>
      </w:r>
      <w:proofErr w:type="spellEnd"/>
      <w:r w:rsidR="0084516E" w:rsidRPr="00CA5396">
        <w:rPr>
          <w:rFonts w:ascii="Book Antiqua" w:hAnsi="Book Antiqua" w:cs="Times New Roman"/>
          <w:sz w:val="24"/>
          <w:szCs w:val="24"/>
        </w:rPr>
        <w:t xml:space="preserve">. </w:t>
      </w:r>
      <w:proofErr w:type="spellStart"/>
      <w:r w:rsidR="0084516E" w:rsidRPr="00CA5396">
        <w:rPr>
          <w:rFonts w:ascii="Book Antiqua" w:hAnsi="Book Antiqua" w:cs="Times New Roman"/>
          <w:sz w:val="24"/>
          <w:szCs w:val="24"/>
        </w:rPr>
        <w:t>A</w:t>
      </w:r>
      <w:r w:rsidR="00A23CD1" w:rsidRPr="00CA5396">
        <w:rPr>
          <w:rFonts w:ascii="Book Antiqua" w:hAnsi="Book Antiqua" w:cs="Times New Roman"/>
          <w:sz w:val="24"/>
          <w:szCs w:val="24"/>
        </w:rPr>
        <w:t>diponectin</w:t>
      </w:r>
      <w:proofErr w:type="spellEnd"/>
      <w:r w:rsidR="00A23CD1" w:rsidRPr="00CA5396">
        <w:rPr>
          <w:rFonts w:ascii="Book Antiqua" w:hAnsi="Book Antiqua" w:cs="Times New Roman"/>
          <w:sz w:val="24"/>
          <w:szCs w:val="24"/>
        </w:rPr>
        <w:t xml:space="preserve"> gene therapy or hydrodynamic delivery have normalized the metabolic perturbation associated with diet-induced obesity, insulin resistance and T2D in </w:t>
      </w:r>
      <w:r w:rsidR="00F50D61" w:rsidRPr="00CA5396">
        <w:rPr>
          <w:rFonts w:ascii="Book Antiqua" w:hAnsi="Book Antiqua" w:cs="Times New Roman"/>
          <w:sz w:val="24"/>
          <w:szCs w:val="24"/>
        </w:rPr>
        <w:t xml:space="preserve">several </w:t>
      </w:r>
      <w:r w:rsidR="00A23CD1" w:rsidRPr="00CA5396">
        <w:rPr>
          <w:rFonts w:ascii="Book Antiqua" w:hAnsi="Book Antiqua" w:cs="Times New Roman"/>
          <w:sz w:val="24"/>
          <w:szCs w:val="24"/>
        </w:rPr>
        <w:t xml:space="preserve">different animal models including </w:t>
      </w:r>
      <w:r w:rsidR="00F50D61" w:rsidRPr="00CA5396">
        <w:rPr>
          <w:rFonts w:ascii="Book Antiqua" w:hAnsi="Book Antiqua" w:cs="Times New Roman"/>
          <w:sz w:val="24"/>
          <w:szCs w:val="24"/>
        </w:rPr>
        <w:t xml:space="preserve">rats, </w:t>
      </w:r>
      <w:r w:rsidR="00A23CD1" w:rsidRPr="00CA5396">
        <w:rPr>
          <w:rFonts w:ascii="Book Antiqua" w:hAnsi="Book Antiqua" w:cs="Times New Roman"/>
          <w:sz w:val="24"/>
          <w:szCs w:val="24"/>
        </w:rPr>
        <w:t xml:space="preserve">mice </w:t>
      </w:r>
      <w:r w:rsidR="00F50D61" w:rsidRPr="00CA5396">
        <w:rPr>
          <w:rFonts w:ascii="Book Antiqua" w:hAnsi="Book Antiqua" w:cs="Times New Roman"/>
          <w:sz w:val="24"/>
          <w:szCs w:val="24"/>
        </w:rPr>
        <w:t xml:space="preserve">and </w:t>
      </w:r>
      <w:proofErr w:type="gramStart"/>
      <w:r w:rsidR="00F50D61" w:rsidRPr="00CA5396">
        <w:rPr>
          <w:rFonts w:ascii="Book Antiqua" w:hAnsi="Book Antiqua" w:cs="Times New Roman"/>
          <w:sz w:val="24"/>
          <w:szCs w:val="24"/>
        </w:rPr>
        <w:t>swine</w:t>
      </w:r>
      <w:r w:rsidR="00FD2A38" w:rsidRPr="00CA5396">
        <w:rPr>
          <w:rFonts w:ascii="Book Antiqua" w:hAnsi="Book Antiqua" w:cs="Times New Roman"/>
          <w:sz w:val="24"/>
          <w:szCs w:val="24"/>
          <w:vertAlign w:val="superscript"/>
        </w:rPr>
        <w:t>[</w:t>
      </w:r>
      <w:proofErr w:type="gramEnd"/>
      <w:r w:rsidR="00676B9E" w:rsidRPr="00CA5396">
        <w:rPr>
          <w:rFonts w:ascii="Book Antiqua" w:hAnsi="Book Antiqua" w:cs="Times New Roman"/>
          <w:sz w:val="24"/>
          <w:szCs w:val="24"/>
          <w:vertAlign w:val="superscript"/>
        </w:rPr>
        <w:t>89-95</w:t>
      </w:r>
      <w:r w:rsidR="00FD2A38" w:rsidRPr="00CA5396">
        <w:rPr>
          <w:rFonts w:ascii="Book Antiqua" w:hAnsi="Book Antiqua" w:cs="Times New Roman"/>
          <w:sz w:val="24"/>
          <w:szCs w:val="24"/>
          <w:vertAlign w:val="superscript"/>
        </w:rPr>
        <w:t>]</w:t>
      </w:r>
      <w:r w:rsidR="00A23CD1" w:rsidRPr="00CA5396">
        <w:rPr>
          <w:rFonts w:ascii="Book Antiqua" w:hAnsi="Book Antiqua" w:cs="Times New Roman"/>
          <w:sz w:val="24"/>
          <w:szCs w:val="24"/>
        </w:rPr>
        <w:t>.</w:t>
      </w:r>
      <w:r w:rsidR="00F50D61" w:rsidRPr="00CA5396">
        <w:rPr>
          <w:rFonts w:ascii="Book Antiqua" w:hAnsi="Book Antiqua" w:cs="Times New Roman"/>
          <w:sz w:val="24"/>
          <w:szCs w:val="24"/>
        </w:rPr>
        <w:t xml:space="preserve"> In diet-induced diabetic swine, a single injection of purified recombinant human </w:t>
      </w:r>
      <w:proofErr w:type="spellStart"/>
      <w:r w:rsidR="00F50D61" w:rsidRPr="00CA5396">
        <w:rPr>
          <w:rFonts w:ascii="Book Antiqua" w:hAnsi="Book Antiqua" w:cs="Times New Roman"/>
          <w:sz w:val="24"/>
          <w:szCs w:val="24"/>
        </w:rPr>
        <w:t>adiponectin</w:t>
      </w:r>
      <w:proofErr w:type="spellEnd"/>
      <w:r w:rsidR="00F50D61" w:rsidRPr="00CA5396">
        <w:rPr>
          <w:rFonts w:ascii="Book Antiqua" w:hAnsi="Book Antiqua" w:cs="Times New Roman"/>
          <w:sz w:val="24"/>
          <w:szCs w:val="24"/>
        </w:rPr>
        <w:t xml:space="preserve"> resulted in acute decrease of basal blood glucose </w:t>
      </w:r>
      <w:r w:rsidR="008D47C7" w:rsidRPr="00CA5396">
        <w:rPr>
          <w:rFonts w:ascii="Book Antiqua" w:hAnsi="Book Antiqua" w:cs="Times New Roman"/>
          <w:sz w:val="24"/>
          <w:szCs w:val="24"/>
        </w:rPr>
        <w:t>levels associated with an increase of insulin sensitivity but</w:t>
      </w:r>
      <w:r w:rsidR="00F50D61" w:rsidRPr="00CA5396">
        <w:rPr>
          <w:rFonts w:ascii="Book Antiqua" w:hAnsi="Book Antiqua" w:cs="Times New Roman"/>
          <w:sz w:val="24"/>
          <w:szCs w:val="24"/>
        </w:rPr>
        <w:t xml:space="preserve"> i</w:t>
      </w:r>
      <w:r w:rsidR="00CA5396">
        <w:rPr>
          <w:rFonts w:ascii="Book Antiqua" w:hAnsi="Book Antiqua" w:cs="Times New Roman"/>
          <w:sz w:val="24"/>
          <w:szCs w:val="24"/>
        </w:rPr>
        <w:t xml:space="preserve">ndependent of insulin </w:t>
      </w:r>
      <w:proofErr w:type="gramStart"/>
      <w:r w:rsidR="00CA5396">
        <w:rPr>
          <w:rFonts w:ascii="Book Antiqua" w:hAnsi="Book Antiqua" w:cs="Times New Roman"/>
          <w:sz w:val="24"/>
          <w:szCs w:val="24"/>
        </w:rPr>
        <w:t>secretion</w:t>
      </w:r>
      <w:r w:rsidR="00FD2A38" w:rsidRPr="00CA5396">
        <w:rPr>
          <w:rFonts w:ascii="Book Antiqua" w:hAnsi="Book Antiqua" w:cs="Times New Roman"/>
          <w:sz w:val="24"/>
          <w:szCs w:val="24"/>
          <w:vertAlign w:val="superscript"/>
        </w:rPr>
        <w:t>[</w:t>
      </w:r>
      <w:proofErr w:type="gramEnd"/>
      <w:r w:rsidR="00676B9E" w:rsidRPr="00CA5396">
        <w:rPr>
          <w:rFonts w:ascii="Book Antiqua" w:hAnsi="Book Antiqua" w:cs="Times New Roman"/>
          <w:sz w:val="24"/>
          <w:szCs w:val="24"/>
          <w:vertAlign w:val="superscript"/>
        </w:rPr>
        <w:t>89</w:t>
      </w:r>
      <w:r w:rsidR="00FD2A38" w:rsidRPr="00CA5396">
        <w:rPr>
          <w:rFonts w:ascii="Book Antiqua" w:hAnsi="Book Antiqua" w:cs="Times New Roman"/>
          <w:sz w:val="24"/>
          <w:szCs w:val="24"/>
          <w:vertAlign w:val="superscript"/>
        </w:rPr>
        <w:t>]</w:t>
      </w:r>
      <w:r w:rsidR="00F50D61" w:rsidRPr="00CA5396">
        <w:rPr>
          <w:rFonts w:ascii="Book Antiqua" w:hAnsi="Book Antiqua" w:cs="Times New Roman"/>
          <w:sz w:val="24"/>
          <w:szCs w:val="24"/>
        </w:rPr>
        <w:t xml:space="preserve">. Long-term central infusion of recombinant </w:t>
      </w:r>
      <w:proofErr w:type="spellStart"/>
      <w:r w:rsidR="00F50D61" w:rsidRPr="00CA5396">
        <w:rPr>
          <w:rFonts w:ascii="Book Antiqua" w:hAnsi="Book Antiqua" w:cs="Times New Roman"/>
          <w:sz w:val="24"/>
          <w:szCs w:val="24"/>
        </w:rPr>
        <w:t>adiponectin</w:t>
      </w:r>
      <w:proofErr w:type="spellEnd"/>
      <w:r w:rsidR="00F50D61" w:rsidRPr="00CA5396">
        <w:rPr>
          <w:rFonts w:ascii="Book Antiqua" w:hAnsi="Book Antiqua" w:cs="Times New Roman"/>
          <w:sz w:val="24"/>
          <w:szCs w:val="24"/>
        </w:rPr>
        <w:t xml:space="preserve"> in normal rats and</w:t>
      </w:r>
      <w:r w:rsidR="009D57F1" w:rsidRPr="00CA5396">
        <w:rPr>
          <w:rFonts w:ascii="Book Antiqua" w:hAnsi="Book Antiqua" w:cs="Times New Roman"/>
          <w:sz w:val="24"/>
          <w:szCs w:val="24"/>
        </w:rPr>
        <w:t xml:space="preserve"> </w:t>
      </w:r>
      <w:proofErr w:type="spellStart"/>
      <w:r w:rsidR="00F50D61" w:rsidRPr="00CA5396">
        <w:rPr>
          <w:rFonts w:ascii="Book Antiqua" w:hAnsi="Book Antiqua" w:cs="Times New Roman"/>
          <w:sz w:val="24"/>
          <w:szCs w:val="24"/>
        </w:rPr>
        <w:t>pancreatectomized</w:t>
      </w:r>
      <w:proofErr w:type="spellEnd"/>
      <w:r w:rsidR="00F50D61" w:rsidRPr="00CA5396">
        <w:rPr>
          <w:rFonts w:ascii="Book Antiqua" w:hAnsi="Book Antiqua" w:cs="Times New Roman"/>
          <w:sz w:val="24"/>
          <w:szCs w:val="24"/>
        </w:rPr>
        <w:t xml:space="preserve"> high fat fed rats, a type 2 diabetes (T2D) model, resulted in improved metabolic homeostasis through several different mechanisms, including increase in insulin sensitivity and fat oxidation, and decreases in visceral adiposity, hepatic glu</w:t>
      </w:r>
      <w:r w:rsidR="00CA5396">
        <w:rPr>
          <w:rFonts w:ascii="Book Antiqua" w:hAnsi="Book Antiqua" w:cs="Times New Roman"/>
          <w:sz w:val="24"/>
          <w:szCs w:val="24"/>
        </w:rPr>
        <w:t>cose output and beta cell death</w:t>
      </w:r>
      <w:r w:rsidR="001A5396" w:rsidRPr="00CA5396">
        <w:rPr>
          <w:rFonts w:ascii="Book Antiqua" w:hAnsi="Book Antiqua" w:cs="Times New Roman"/>
          <w:sz w:val="24"/>
          <w:szCs w:val="24"/>
          <w:vertAlign w:val="superscript"/>
        </w:rPr>
        <w:t>[</w:t>
      </w:r>
      <w:r w:rsidR="00676B9E" w:rsidRPr="00CA5396">
        <w:rPr>
          <w:rFonts w:ascii="Book Antiqua" w:hAnsi="Book Antiqua" w:cs="Times New Roman"/>
          <w:sz w:val="24"/>
          <w:szCs w:val="24"/>
          <w:vertAlign w:val="superscript"/>
        </w:rPr>
        <w:t>9</w:t>
      </w:r>
      <w:r w:rsidR="00751BD6" w:rsidRPr="00CA5396">
        <w:rPr>
          <w:rFonts w:ascii="Book Antiqua" w:hAnsi="Book Antiqua" w:cs="Times New Roman"/>
          <w:sz w:val="24"/>
          <w:szCs w:val="24"/>
          <w:vertAlign w:val="superscript"/>
        </w:rPr>
        <w:t>1</w:t>
      </w:r>
      <w:r w:rsidR="001A5396" w:rsidRPr="00CA5396">
        <w:rPr>
          <w:rFonts w:ascii="Book Antiqua" w:hAnsi="Book Antiqua" w:cs="Times New Roman"/>
          <w:sz w:val="24"/>
          <w:szCs w:val="24"/>
          <w:vertAlign w:val="superscript"/>
        </w:rPr>
        <w:t>]</w:t>
      </w:r>
      <w:r w:rsidR="00F50D61" w:rsidRPr="00CA5396">
        <w:rPr>
          <w:rFonts w:ascii="Book Antiqua" w:hAnsi="Book Antiqua" w:cs="Times New Roman"/>
          <w:sz w:val="24"/>
          <w:szCs w:val="24"/>
        </w:rPr>
        <w:t xml:space="preserve">. </w:t>
      </w:r>
      <w:proofErr w:type="spellStart"/>
      <w:r w:rsidR="00F50D61" w:rsidRPr="00CA5396">
        <w:rPr>
          <w:rFonts w:ascii="Book Antiqua" w:hAnsi="Book Antiqua" w:cs="Times New Roman"/>
          <w:sz w:val="24"/>
          <w:szCs w:val="24"/>
        </w:rPr>
        <w:t>Adiponectin</w:t>
      </w:r>
      <w:proofErr w:type="spellEnd"/>
      <w:r w:rsidR="00F50D61" w:rsidRPr="00CA5396">
        <w:rPr>
          <w:rFonts w:ascii="Book Antiqua" w:hAnsi="Book Antiqua" w:cs="Times New Roman"/>
          <w:sz w:val="24"/>
          <w:szCs w:val="24"/>
        </w:rPr>
        <w:t xml:space="preserve"> gene therapy is also known to ameliorate hypertension associated with obesity </w:t>
      </w:r>
      <w:r w:rsidR="00CE323B" w:rsidRPr="00CA5396">
        <w:rPr>
          <w:rFonts w:ascii="Book Antiqua" w:hAnsi="Book Antiqua" w:cs="Times New Roman"/>
          <w:sz w:val="24"/>
          <w:szCs w:val="24"/>
        </w:rPr>
        <w:t xml:space="preserve">in mouse </w:t>
      </w:r>
      <w:proofErr w:type="gramStart"/>
      <w:r w:rsidR="00CE323B" w:rsidRPr="00CA5396">
        <w:rPr>
          <w:rFonts w:ascii="Book Antiqua" w:hAnsi="Book Antiqua" w:cs="Times New Roman"/>
          <w:sz w:val="24"/>
          <w:szCs w:val="24"/>
        </w:rPr>
        <w:t>models</w:t>
      </w:r>
      <w:r w:rsidR="001A5396" w:rsidRPr="00CA5396">
        <w:rPr>
          <w:rFonts w:ascii="Book Antiqua" w:hAnsi="Book Antiqua" w:cs="Times New Roman"/>
          <w:sz w:val="24"/>
          <w:szCs w:val="24"/>
          <w:vertAlign w:val="superscript"/>
        </w:rPr>
        <w:t>[</w:t>
      </w:r>
      <w:proofErr w:type="gramEnd"/>
      <w:r w:rsidR="00751BD6" w:rsidRPr="00CA5396">
        <w:rPr>
          <w:rFonts w:ascii="Book Antiqua" w:hAnsi="Book Antiqua" w:cs="Times New Roman"/>
          <w:sz w:val="24"/>
          <w:szCs w:val="24"/>
          <w:vertAlign w:val="superscript"/>
        </w:rPr>
        <w:t>92-94</w:t>
      </w:r>
      <w:r w:rsidR="001A5396" w:rsidRPr="00CA5396">
        <w:rPr>
          <w:rFonts w:ascii="Book Antiqua" w:hAnsi="Book Antiqua" w:cs="Times New Roman"/>
          <w:sz w:val="24"/>
          <w:szCs w:val="24"/>
          <w:vertAlign w:val="superscript"/>
        </w:rPr>
        <w:t>]</w:t>
      </w:r>
      <w:r w:rsidR="00F50D61"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453126" w:rsidRPr="00CA5396">
        <w:rPr>
          <w:rFonts w:ascii="Book Antiqua" w:hAnsi="Book Antiqua" w:cs="Times New Roman"/>
          <w:sz w:val="24"/>
          <w:szCs w:val="24"/>
        </w:rPr>
        <w:t xml:space="preserve">While there is promise in </w:t>
      </w:r>
      <w:proofErr w:type="spellStart"/>
      <w:r w:rsidR="00453126" w:rsidRPr="00CA5396">
        <w:rPr>
          <w:rFonts w:ascii="Book Antiqua" w:hAnsi="Book Antiqua" w:cs="Times New Roman"/>
          <w:sz w:val="24"/>
          <w:szCs w:val="24"/>
        </w:rPr>
        <w:t>adiponectin</w:t>
      </w:r>
      <w:proofErr w:type="spellEnd"/>
      <w:r w:rsidR="00453126" w:rsidRPr="00CA5396">
        <w:rPr>
          <w:rFonts w:ascii="Book Antiqua" w:hAnsi="Book Antiqua" w:cs="Times New Roman"/>
          <w:sz w:val="24"/>
          <w:szCs w:val="24"/>
        </w:rPr>
        <w:t xml:space="preserve"> mono</w:t>
      </w:r>
      <w:r w:rsidR="001558FB" w:rsidRPr="00CA5396">
        <w:rPr>
          <w:rFonts w:ascii="Book Antiqua" w:hAnsi="Book Antiqua" w:cs="Times New Roman"/>
          <w:sz w:val="24"/>
          <w:szCs w:val="24"/>
        </w:rPr>
        <w:t>-</w:t>
      </w:r>
      <w:r w:rsidR="00453126" w:rsidRPr="00CA5396">
        <w:rPr>
          <w:rFonts w:ascii="Book Antiqua" w:hAnsi="Book Antiqua" w:cs="Times New Roman"/>
          <w:sz w:val="24"/>
          <w:szCs w:val="24"/>
        </w:rPr>
        <w:t>therapy, so far the glycemic regulation has been either transient or not followed for an adequately long period, and administration remains a problem with clinical applications.</w:t>
      </w:r>
      <w:r w:rsidR="009D57F1" w:rsidRPr="00CA5396">
        <w:rPr>
          <w:rFonts w:ascii="Book Antiqua" w:hAnsi="Book Antiqua" w:cs="Times New Roman"/>
          <w:sz w:val="24"/>
          <w:szCs w:val="24"/>
        </w:rPr>
        <w:t xml:space="preserve"> </w:t>
      </w:r>
      <w:r w:rsidR="00CE323B" w:rsidRPr="00CA5396">
        <w:rPr>
          <w:rFonts w:ascii="Book Antiqua" w:hAnsi="Book Antiqua" w:cs="Times New Roman"/>
          <w:sz w:val="24"/>
          <w:szCs w:val="24"/>
        </w:rPr>
        <w:t xml:space="preserve">Mouse studies show that </w:t>
      </w:r>
      <w:proofErr w:type="spellStart"/>
      <w:r w:rsidR="001558FB" w:rsidRPr="00CA5396">
        <w:rPr>
          <w:rFonts w:ascii="Book Antiqua" w:hAnsi="Book Antiqua" w:cs="Times New Roman"/>
          <w:sz w:val="24"/>
          <w:szCs w:val="24"/>
        </w:rPr>
        <w:t>Angiopoie</w:t>
      </w:r>
      <w:r w:rsidR="00992330" w:rsidRPr="00CA5396">
        <w:rPr>
          <w:rFonts w:ascii="Book Antiqua" w:hAnsi="Book Antiqua" w:cs="Times New Roman"/>
          <w:sz w:val="24"/>
          <w:szCs w:val="24"/>
        </w:rPr>
        <w:t>tin</w:t>
      </w:r>
      <w:proofErr w:type="spellEnd"/>
      <w:r w:rsidR="00992330" w:rsidRPr="00CA5396">
        <w:rPr>
          <w:rFonts w:ascii="Book Antiqua" w:hAnsi="Book Antiqua" w:cs="Times New Roman"/>
          <w:sz w:val="24"/>
          <w:szCs w:val="24"/>
        </w:rPr>
        <w:t xml:space="preserve"> like proteins improve glucose and lipid homeostasis and alleviate metabolic </w:t>
      </w:r>
      <w:r w:rsidR="0067284B" w:rsidRPr="00CA5396">
        <w:rPr>
          <w:rFonts w:ascii="Book Antiqua" w:hAnsi="Book Antiqua" w:cs="Times New Roman"/>
          <w:sz w:val="24"/>
          <w:szCs w:val="24"/>
        </w:rPr>
        <w:t xml:space="preserve">disease such as </w:t>
      </w:r>
      <w:r w:rsidR="001558FB" w:rsidRPr="00CA5396">
        <w:rPr>
          <w:rFonts w:ascii="Book Antiqua" w:hAnsi="Book Antiqua" w:cs="Times New Roman"/>
          <w:sz w:val="24"/>
          <w:szCs w:val="24"/>
        </w:rPr>
        <w:t>T2D ob</w:t>
      </w:r>
      <w:r w:rsidR="00992330" w:rsidRPr="00CA5396">
        <w:rPr>
          <w:rFonts w:ascii="Book Antiqua" w:hAnsi="Book Antiqua" w:cs="Times New Roman"/>
          <w:sz w:val="24"/>
          <w:szCs w:val="24"/>
        </w:rPr>
        <w:t xml:space="preserve">esity and cardiovascular </w:t>
      </w:r>
      <w:proofErr w:type="gramStart"/>
      <w:r w:rsidR="00751BD6" w:rsidRPr="00CA5396">
        <w:rPr>
          <w:rFonts w:ascii="Book Antiqua" w:hAnsi="Book Antiqua" w:cs="Times New Roman"/>
          <w:sz w:val="24"/>
          <w:szCs w:val="24"/>
        </w:rPr>
        <w:t>disease</w:t>
      </w:r>
      <w:r w:rsidR="00CE323B" w:rsidRPr="00CA5396">
        <w:rPr>
          <w:rFonts w:ascii="Book Antiqua" w:hAnsi="Book Antiqua" w:cs="Times New Roman"/>
          <w:sz w:val="24"/>
          <w:szCs w:val="24"/>
          <w:vertAlign w:val="superscript"/>
        </w:rPr>
        <w:t>[</w:t>
      </w:r>
      <w:proofErr w:type="gramEnd"/>
      <w:r w:rsidR="00992330" w:rsidRPr="00CA5396">
        <w:rPr>
          <w:rFonts w:ascii="Book Antiqua" w:hAnsi="Book Antiqua" w:cs="Times New Roman"/>
          <w:sz w:val="24"/>
          <w:szCs w:val="24"/>
          <w:vertAlign w:val="superscript"/>
        </w:rPr>
        <w:t>6</w:t>
      </w:r>
      <w:r w:rsidR="00EC6FC4" w:rsidRPr="00CA5396">
        <w:rPr>
          <w:rFonts w:ascii="Book Antiqua" w:hAnsi="Book Antiqua" w:cs="Times New Roman"/>
          <w:sz w:val="24"/>
          <w:szCs w:val="24"/>
          <w:vertAlign w:val="superscript"/>
        </w:rPr>
        <w:t>4</w:t>
      </w:r>
      <w:r w:rsidR="00992330" w:rsidRPr="00CA5396">
        <w:rPr>
          <w:rFonts w:ascii="Book Antiqua" w:hAnsi="Book Antiqua" w:cs="Times New Roman"/>
          <w:sz w:val="24"/>
          <w:szCs w:val="24"/>
          <w:vertAlign w:val="superscript"/>
        </w:rPr>
        <w:t>,6</w:t>
      </w:r>
      <w:r w:rsidR="00EC6FC4" w:rsidRPr="00CA5396">
        <w:rPr>
          <w:rFonts w:ascii="Book Antiqua" w:hAnsi="Book Antiqua" w:cs="Times New Roman"/>
          <w:sz w:val="24"/>
          <w:szCs w:val="24"/>
          <w:vertAlign w:val="superscript"/>
        </w:rPr>
        <w:t>5, 11</w:t>
      </w:r>
      <w:r w:rsidR="00C74E09" w:rsidRPr="00CA5396">
        <w:rPr>
          <w:rFonts w:ascii="Book Antiqua" w:hAnsi="Book Antiqua" w:cs="Times New Roman"/>
          <w:sz w:val="24"/>
          <w:szCs w:val="24"/>
          <w:vertAlign w:val="superscript"/>
        </w:rPr>
        <w:t>9</w:t>
      </w:r>
      <w:r w:rsidR="00CE323B" w:rsidRPr="00CA5396">
        <w:rPr>
          <w:rFonts w:ascii="Book Antiqua" w:hAnsi="Book Antiqua" w:cs="Times New Roman"/>
          <w:sz w:val="24"/>
          <w:szCs w:val="24"/>
          <w:vertAlign w:val="superscript"/>
        </w:rPr>
        <w:t>]</w:t>
      </w:r>
      <w:r w:rsidR="00992330"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992330" w:rsidRPr="00CA5396">
        <w:rPr>
          <w:rFonts w:ascii="Book Antiqua" w:hAnsi="Book Antiqua" w:cs="Times New Roman"/>
          <w:sz w:val="24"/>
          <w:szCs w:val="24"/>
        </w:rPr>
        <w:t xml:space="preserve">IGF-1 administration resulted in </w:t>
      </w:r>
      <w:r w:rsidR="0084516E" w:rsidRPr="00CA5396">
        <w:rPr>
          <w:rFonts w:ascii="Book Antiqua" w:hAnsi="Book Antiqua" w:cs="Times New Roman"/>
          <w:sz w:val="24"/>
          <w:szCs w:val="24"/>
        </w:rPr>
        <w:t>remarkable</w:t>
      </w:r>
      <w:r w:rsidR="00992330" w:rsidRPr="00CA5396">
        <w:rPr>
          <w:rFonts w:ascii="Book Antiqua" w:hAnsi="Book Antiqua" w:cs="Times New Roman"/>
          <w:sz w:val="24"/>
          <w:szCs w:val="24"/>
        </w:rPr>
        <w:t xml:space="preserve"> improvement of glucose regulation and insulin sensi</w:t>
      </w:r>
      <w:r w:rsidR="00EC6FC4" w:rsidRPr="00CA5396">
        <w:rPr>
          <w:rFonts w:ascii="Book Antiqua" w:hAnsi="Book Antiqua" w:cs="Times New Roman"/>
          <w:sz w:val="24"/>
          <w:szCs w:val="24"/>
        </w:rPr>
        <w:t>ti</w:t>
      </w:r>
      <w:r w:rsidR="00992330" w:rsidRPr="00CA5396">
        <w:rPr>
          <w:rFonts w:ascii="Book Antiqua" w:hAnsi="Book Antiqua" w:cs="Times New Roman"/>
          <w:sz w:val="24"/>
          <w:szCs w:val="24"/>
        </w:rPr>
        <w:t xml:space="preserve">vity in human patients with T2D or T1D, even though this therapy is limited by a number of </w:t>
      </w:r>
      <w:r w:rsidR="00CE323B" w:rsidRPr="00CA5396">
        <w:rPr>
          <w:rFonts w:ascii="Book Antiqua" w:hAnsi="Book Antiqua" w:cs="Times New Roman"/>
          <w:sz w:val="24"/>
          <w:szCs w:val="24"/>
        </w:rPr>
        <w:t>undesirable</w:t>
      </w:r>
      <w:r w:rsidR="001A33FC">
        <w:rPr>
          <w:rFonts w:ascii="Book Antiqua" w:hAnsi="Book Antiqua" w:cs="Times New Roman"/>
          <w:sz w:val="24"/>
          <w:szCs w:val="24"/>
        </w:rPr>
        <w:t xml:space="preserve"> side </w:t>
      </w:r>
      <w:proofErr w:type="gramStart"/>
      <w:r w:rsidR="001A33FC">
        <w:rPr>
          <w:rFonts w:ascii="Book Antiqua" w:hAnsi="Book Antiqua" w:cs="Times New Roman"/>
          <w:sz w:val="24"/>
          <w:szCs w:val="24"/>
        </w:rPr>
        <w:t>effects</w:t>
      </w:r>
      <w:r w:rsidR="00CE323B" w:rsidRPr="001A33FC">
        <w:rPr>
          <w:rFonts w:ascii="Book Antiqua" w:hAnsi="Book Antiqua" w:cs="Times New Roman"/>
          <w:sz w:val="24"/>
          <w:szCs w:val="24"/>
          <w:vertAlign w:val="superscript"/>
        </w:rPr>
        <w:t>[</w:t>
      </w:r>
      <w:proofErr w:type="gramEnd"/>
      <w:r w:rsidR="00EC6FC4" w:rsidRPr="001A33FC">
        <w:rPr>
          <w:rFonts w:ascii="Book Antiqua" w:hAnsi="Book Antiqua" w:cs="Times New Roman"/>
          <w:sz w:val="24"/>
          <w:szCs w:val="24"/>
          <w:vertAlign w:val="superscript"/>
        </w:rPr>
        <w:t>10</w:t>
      </w:r>
      <w:r w:rsidR="00751BD6" w:rsidRPr="001A33FC">
        <w:rPr>
          <w:rFonts w:ascii="Book Antiqua" w:hAnsi="Book Antiqua" w:cs="Times New Roman"/>
          <w:sz w:val="24"/>
          <w:szCs w:val="24"/>
          <w:vertAlign w:val="superscript"/>
        </w:rPr>
        <w:t>2</w:t>
      </w:r>
      <w:r w:rsidR="00EC6FC4" w:rsidRPr="001A33FC">
        <w:rPr>
          <w:rFonts w:ascii="Book Antiqua" w:hAnsi="Book Antiqua" w:cs="Times New Roman"/>
          <w:sz w:val="24"/>
          <w:szCs w:val="24"/>
          <w:vertAlign w:val="superscript"/>
        </w:rPr>
        <w:t>,</w:t>
      </w:r>
      <w:r w:rsidR="00C74E09" w:rsidRPr="001A33FC">
        <w:rPr>
          <w:rFonts w:ascii="Book Antiqua" w:hAnsi="Book Antiqua" w:cs="Times New Roman"/>
          <w:sz w:val="24"/>
          <w:szCs w:val="24"/>
          <w:vertAlign w:val="superscript"/>
        </w:rPr>
        <w:t>12</w:t>
      </w:r>
      <w:r w:rsidR="00497073" w:rsidRPr="001A33FC">
        <w:rPr>
          <w:rFonts w:ascii="Book Antiqua" w:hAnsi="Book Antiqua" w:cs="Times New Roman"/>
          <w:sz w:val="24"/>
          <w:szCs w:val="24"/>
          <w:vertAlign w:val="superscript"/>
        </w:rPr>
        <w:t>0</w:t>
      </w:r>
      <w:r w:rsidR="00CE323B" w:rsidRPr="001A33FC">
        <w:rPr>
          <w:rFonts w:ascii="Book Antiqua" w:hAnsi="Book Antiqua" w:cs="Times New Roman"/>
          <w:sz w:val="24"/>
          <w:szCs w:val="24"/>
          <w:vertAlign w:val="superscript"/>
        </w:rPr>
        <w:t>]</w:t>
      </w:r>
      <w:r w:rsidR="00992330"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roofErr w:type="spellStart"/>
      <w:r w:rsidR="00992330" w:rsidRPr="00CA5396">
        <w:rPr>
          <w:rFonts w:ascii="Book Antiqua" w:hAnsi="Book Antiqua" w:cs="Times New Roman"/>
          <w:sz w:val="24"/>
          <w:szCs w:val="24"/>
        </w:rPr>
        <w:t>Leptin</w:t>
      </w:r>
      <w:proofErr w:type="spellEnd"/>
      <w:r w:rsidR="00992330" w:rsidRPr="00CA5396">
        <w:rPr>
          <w:rFonts w:ascii="Book Antiqua" w:hAnsi="Book Antiqua" w:cs="Times New Roman"/>
          <w:sz w:val="24"/>
          <w:szCs w:val="24"/>
        </w:rPr>
        <w:t xml:space="preserve"> is demonstrated to reverse T1D independent of insulin</w:t>
      </w:r>
      <w:r w:rsidR="00CE323B" w:rsidRPr="00CA5396">
        <w:rPr>
          <w:rFonts w:ascii="Book Antiqua" w:hAnsi="Book Antiqua" w:cs="Times New Roman"/>
          <w:sz w:val="24"/>
          <w:szCs w:val="24"/>
        </w:rPr>
        <w:t xml:space="preserve"> </w:t>
      </w:r>
      <w:r w:rsidR="0077088D" w:rsidRPr="00CA5396">
        <w:rPr>
          <w:rFonts w:ascii="Book Antiqua" w:hAnsi="Book Antiqua" w:cs="Times New Roman"/>
          <w:sz w:val="24"/>
          <w:szCs w:val="24"/>
        </w:rPr>
        <w:t xml:space="preserve">in </w:t>
      </w:r>
      <w:r w:rsidR="00CE323B" w:rsidRPr="00CA5396">
        <w:rPr>
          <w:rFonts w:ascii="Book Antiqua" w:hAnsi="Book Antiqua" w:cs="Times New Roman"/>
          <w:sz w:val="24"/>
          <w:szCs w:val="24"/>
        </w:rPr>
        <w:t xml:space="preserve">rodent </w:t>
      </w:r>
      <w:proofErr w:type="gramStart"/>
      <w:r w:rsidR="00CE323B" w:rsidRPr="00CA5396">
        <w:rPr>
          <w:rFonts w:ascii="Book Antiqua" w:hAnsi="Book Antiqua" w:cs="Times New Roman"/>
          <w:sz w:val="24"/>
          <w:szCs w:val="24"/>
        </w:rPr>
        <w:t>models</w:t>
      </w:r>
      <w:r w:rsidR="00351227" w:rsidRPr="001A33FC">
        <w:rPr>
          <w:rFonts w:ascii="Book Antiqua" w:hAnsi="Book Antiqua" w:cs="Times New Roman"/>
          <w:sz w:val="24"/>
          <w:szCs w:val="24"/>
          <w:vertAlign w:val="superscript"/>
        </w:rPr>
        <w:t>[</w:t>
      </w:r>
      <w:proofErr w:type="gramEnd"/>
      <w:r w:rsidR="00351227" w:rsidRPr="001A33FC">
        <w:rPr>
          <w:rFonts w:ascii="Book Antiqua" w:hAnsi="Book Antiqua" w:cs="Times New Roman"/>
          <w:sz w:val="24"/>
          <w:szCs w:val="24"/>
          <w:vertAlign w:val="superscript"/>
        </w:rPr>
        <w:t>96-99]</w:t>
      </w:r>
      <w:r w:rsidR="00992330" w:rsidRPr="00CA5396">
        <w:rPr>
          <w:rFonts w:ascii="Book Antiqua" w:hAnsi="Book Antiqua" w:cs="Times New Roman"/>
          <w:sz w:val="24"/>
          <w:szCs w:val="24"/>
        </w:rPr>
        <w:t>, and recent reports show promising effects on T2D as well</w:t>
      </w:r>
      <w:r w:rsidR="00CE323B" w:rsidRPr="001A33FC">
        <w:rPr>
          <w:rFonts w:ascii="Book Antiqua" w:hAnsi="Book Antiqua" w:cs="Times New Roman"/>
          <w:sz w:val="24"/>
          <w:szCs w:val="24"/>
          <w:vertAlign w:val="superscript"/>
        </w:rPr>
        <w:t>[</w:t>
      </w:r>
      <w:r w:rsidR="00E104EA" w:rsidRPr="001A33FC">
        <w:rPr>
          <w:rFonts w:ascii="Book Antiqua" w:hAnsi="Book Antiqua" w:cs="Times New Roman"/>
          <w:sz w:val="24"/>
          <w:szCs w:val="24"/>
          <w:vertAlign w:val="superscript"/>
        </w:rPr>
        <w:t>12</w:t>
      </w:r>
      <w:r w:rsidR="00497073" w:rsidRPr="001A33FC">
        <w:rPr>
          <w:rFonts w:ascii="Book Antiqua" w:hAnsi="Book Antiqua" w:cs="Times New Roman"/>
          <w:sz w:val="24"/>
          <w:szCs w:val="24"/>
          <w:vertAlign w:val="superscript"/>
        </w:rPr>
        <w:t>1</w:t>
      </w:r>
      <w:r w:rsidR="00E104EA" w:rsidRPr="001A33FC">
        <w:rPr>
          <w:rFonts w:ascii="Book Antiqua" w:hAnsi="Book Antiqua" w:cs="Times New Roman"/>
          <w:sz w:val="24"/>
          <w:szCs w:val="24"/>
          <w:vertAlign w:val="superscript"/>
        </w:rPr>
        <w:t>-12</w:t>
      </w:r>
      <w:r w:rsidR="00497073" w:rsidRPr="001A33FC">
        <w:rPr>
          <w:rFonts w:ascii="Book Antiqua" w:hAnsi="Book Antiqua" w:cs="Times New Roman"/>
          <w:sz w:val="24"/>
          <w:szCs w:val="24"/>
          <w:vertAlign w:val="superscript"/>
        </w:rPr>
        <w:t>3</w:t>
      </w:r>
      <w:r w:rsidR="00CE323B" w:rsidRPr="001A33FC">
        <w:rPr>
          <w:rFonts w:ascii="Book Antiqua" w:hAnsi="Book Antiqua" w:cs="Times New Roman"/>
          <w:sz w:val="24"/>
          <w:szCs w:val="24"/>
          <w:vertAlign w:val="superscript"/>
        </w:rPr>
        <w:t>]</w:t>
      </w:r>
      <w:r w:rsidR="00992330" w:rsidRPr="00CA5396">
        <w:rPr>
          <w:rFonts w:ascii="Book Antiqua" w:hAnsi="Book Antiqua" w:cs="Times New Roman"/>
          <w:sz w:val="24"/>
          <w:szCs w:val="24"/>
        </w:rPr>
        <w:t xml:space="preserve">. However on short term human trials have not </w:t>
      </w:r>
      <w:r w:rsidR="001A33FC">
        <w:rPr>
          <w:rFonts w:ascii="Book Antiqua" w:hAnsi="Book Antiqua" w:cs="Times New Roman"/>
          <w:sz w:val="24"/>
          <w:szCs w:val="24"/>
        </w:rPr>
        <w:t xml:space="preserve">yielded positive results so </w:t>
      </w:r>
      <w:proofErr w:type="gramStart"/>
      <w:r w:rsidR="001A33FC">
        <w:rPr>
          <w:rFonts w:ascii="Book Antiqua" w:hAnsi="Book Antiqua" w:cs="Times New Roman"/>
          <w:sz w:val="24"/>
          <w:szCs w:val="24"/>
        </w:rPr>
        <w:t>far</w:t>
      </w:r>
      <w:r w:rsidR="00CE323B" w:rsidRPr="001A33FC">
        <w:rPr>
          <w:rFonts w:ascii="Book Antiqua" w:hAnsi="Book Antiqua" w:cs="Times New Roman"/>
          <w:sz w:val="24"/>
          <w:szCs w:val="24"/>
          <w:vertAlign w:val="superscript"/>
        </w:rPr>
        <w:t>[</w:t>
      </w:r>
      <w:proofErr w:type="gramEnd"/>
      <w:r w:rsidR="00751BD6" w:rsidRPr="001A33FC">
        <w:rPr>
          <w:rFonts w:ascii="Book Antiqua" w:hAnsi="Book Antiqua" w:cs="Times New Roman"/>
          <w:sz w:val="24"/>
          <w:szCs w:val="24"/>
          <w:vertAlign w:val="superscript"/>
        </w:rPr>
        <w:t>12</w:t>
      </w:r>
      <w:r w:rsidR="00497073" w:rsidRPr="001A33FC">
        <w:rPr>
          <w:rFonts w:ascii="Book Antiqua" w:hAnsi="Book Antiqua" w:cs="Times New Roman"/>
          <w:sz w:val="24"/>
          <w:szCs w:val="24"/>
          <w:vertAlign w:val="superscript"/>
        </w:rPr>
        <w:t>1</w:t>
      </w:r>
      <w:r w:rsidR="00CE323B" w:rsidRPr="001A33FC">
        <w:rPr>
          <w:rFonts w:ascii="Book Antiqua" w:hAnsi="Book Antiqua" w:cs="Times New Roman"/>
          <w:sz w:val="24"/>
          <w:szCs w:val="24"/>
          <w:vertAlign w:val="superscript"/>
        </w:rPr>
        <w:t>]</w:t>
      </w:r>
      <w:r w:rsidR="00992330"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
    <w:p w:rsidR="003167BB" w:rsidRPr="00CA5396" w:rsidRDefault="00C30490" w:rsidP="001A33FC">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 xml:space="preserve">As with T1D, transplantation/regeneration of healthy adipose tissue is a potential approach for </w:t>
      </w:r>
      <w:r w:rsidR="00EC6AF3" w:rsidRPr="00CA5396">
        <w:rPr>
          <w:rFonts w:ascii="Book Antiqua" w:hAnsi="Book Antiqua" w:cs="Times New Roman"/>
          <w:sz w:val="24"/>
          <w:szCs w:val="24"/>
        </w:rPr>
        <w:t xml:space="preserve">correction of </w:t>
      </w:r>
      <w:r w:rsidRPr="00CA5396">
        <w:rPr>
          <w:rFonts w:ascii="Book Antiqua" w:hAnsi="Book Antiqua" w:cs="Times New Roman"/>
          <w:sz w:val="24"/>
          <w:szCs w:val="24"/>
        </w:rPr>
        <w:t>T2D</w:t>
      </w:r>
      <w:r w:rsidR="008C779A" w:rsidRPr="00CA5396">
        <w:rPr>
          <w:rFonts w:ascii="Book Antiqua" w:hAnsi="Book Antiqua" w:cs="Times New Roman"/>
          <w:sz w:val="24"/>
          <w:szCs w:val="24"/>
        </w:rPr>
        <w:t xml:space="preserve">, insulin resistance and </w:t>
      </w:r>
      <w:r w:rsidR="00214477" w:rsidRPr="00CA5396">
        <w:rPr>
          <w:rFonts w:ascii="Book Antiqua" w:hAnsi="Book Antiqua" w:cs="Times New Roman"/>
          <w:sz w:val="24"/>
          <w:szCs w:val="24"/>
        </w:rPr>
        <w:t>obesity</w:t>
      </w:r>
      <w:r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3361A2" w:rsidRPr="00CA5396">
        <w:rPr>
          <w:rFonts w:ascii="Book Antiqua" w:hAnsi="Book Antiqua" w:cs="Times New Roman"/>
          <w:sz w:val="24"/>
          <w:szCs w:val="24"/>
        </w:rPr>
        <w:t xml:space="preserve">Several </w:t>
      </w:r>
      <w:r w:rsidR="009B345B" w:rsidRPr="00CA5396">
        <w:rPr>
          <w:rFonts w:ascii="Book Antiqua" w:hAnsi="Book Antiqua" w:cs="Times New Roman"/>
          <w:sz w:val="24"/>
          <w:szCs w:val="24"/>
        </w:rPr>
        <w:t xml:space="preserve">studies on rodent </w:t>
      </w:r>
      <w:r w:rsidR="009B345B" w:rsidRPr="00CA5396">
        <w:rPr>
          <w:rFonts w:ascii="Book Antiqua" w:hAnsi="Book Antiqua" w:cs="Times New Roman"/>
          <w:sz w:val="24"/>
          <w:szCs w:val="24"/>
        </w:rPr>
        <w:lastRenderedPageBreak/>
        <w:t xml:space="preserve">models </w:t>
      </w:r>
      <w:r w:rsidR="003361A2" w:rsidRPr="00CA5396">
        <w:rPr>
          <w:rFonts w:ascii="Book Antiqua" w:hAnsi="Book Antiqua" w:cs="Times New Roman"/>
          <w:sz w:val="24"/>
          <w:szCs w:val="24"/>
        </w:rPr>
        <w:t xml:space="preserve">show improvement of glucose tolerance following transplantation of healthy </w:t>
      </w:r>
      <w:r w:rsidR="00214477" w:rsidRPr="00CA5396">
        <w:rPr>
          <w:rFonts w:ascii="Book Antiqua" w:hAnsi="Book Antiqua" w:cs="Times New Roman"/>
          <w:sz w:val="24"/>
          <w:szCs w:val="24"/>
        </w:rPr>
        <w:t>WAT</w:t>
      </w:r>
      <w:r w:rsidR="003361A2" w:rsidRPr="00CA5396">
        <w:rPr>
          <w:rFonts w:ascii="Book Antiqua" w:hAnsi="Book Antiqua" w:cs="Times New Roman"/>
          <w:sz w:val="24"/>
          <w:szCs w:val="24"/>
        </w:rPr>
        <w:t xml:space="preserve">, in both normal </w:t>
      </w:r>
      <w:r w:rsidR="0084516E" w:rsidRPr="00CA5396">
        <w:rPr>
          <w:rFonts w:ascii="Book Antiqua" w:hAnsi="Book Antiqua" w:cs="Times New Roman"/>
          <w:sz w:val="24"/>
          <w:szCs w:val="24"/>
        </w:rPr>
        <w:t xml:space="preserve">and diabetic </w:t>
      </w:r>
      <w:proofErr w:type="gramStart"/>
      <w:r w:rsidR="0084516E" w:rsidRPr="00CA5396">
        <w:rPr>
          <w:rFonts w:ascii="Book Antiqua" w:hAnsi="Book Antiqua" w:cs="Times New Roman"/>
          <w:sz w:val="24"/>
          <w:szCs w:val="24"/>
        </w:rPr>
        <w:t>subjects</w:t>
      </w:r>
      <w:r w:rsidR="009B345B" w:rsidRPr="001A33FC">
        <w:rPr>
          <w:rFonts w:ascii="Book Antiqua" w:hAnsi="Book Antiqua" w:cs="Times New Roman"/>
          <w:sz w:val="24"/>
          <w:szCs w:val="24"/>
          <w:vertAlign w:val="superscript"/>
        </w:rPr>
        <w:t>[</w:t>
      </w:r>
      <w:proofErr w:type="gramEnd"/>
      <w:r w:rsidR="0084516E" w:rsidRPr="001A33FC">
        <w:rPr>
          <w:rFonts w:ascii="Book Antiqua" w:hAnsi="Book Antiqua" w:cs="Times New Roman"/>
          <w:sz w:val="24"/>
          <w:szCs w:val="24"/>
          <w:vertAlign w:val="superscript"/>
        </w:rPr>
        <w:t>12</w:t>
      </w:r>
      <w:r w:rsidR="00497073" w:rsidRPr="001A33FC">
        <w:rPr>
          <w:rFonts w:ascii="Book Antiqua" w:hAnsi="Book Antiqua" w:cs="Times New Roman"/>
          <w:sz w:val="24"/>
          <w:szCs w:val="24"/>
          <w:vertAlign w:val="superscript"/>
        </w:rPr>
        <w:t>4</w:t>
      </w:r>
      <w:r w:rsidR="00C74E09" w:rsidRPr="001A33FC">
        <w:rPr>
          <w:rFonts w:ascii="Book Antiqua" w:hAnsi="Book Antiqua" w:cs="Times New Roman"/>
          <w:sz w:val="24"/>
          <w:szCs w:val="24"/>
          <w:vertAlign w:val="superscript"/>
        </w:rPr>
        <w:t>-130</w:t>
      </w:r>
      <w:r w:rsidR="009B345B" w:rsidRPr="001A33FC">
        <w:rPr>
          <w:rFonts w:ascii="Book Antiqua" w:hAnsi="Book Antiqua" w:cs="Times New Roman"/>
          <w:sz w:val="24"/>
          <w:szCs w:val="24"/>
          <w:vertAlign w:val="superscript"/>
        </w:rPr>
        <w:t>]</w:t>
      </w:r>
      <w:r w:rsidR="009B345B"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roofErr w:type="spellStart"/>
      <w:r w:rsidR="002C0694" w:rsidRPr="00CA5396">
        <w:rPr>
          <w:rFonts w:ascii="Book Antiqua" w:hAnsi="Book Antiqua" w:cs="Times New Roman"/>
          <w:sz w:val="24"/>
          <w:szCs w:val="24"/>
        </w:rPr>
        <w:t>Lipoatro</w:t>
      </w:r>
      <w:r w:rsidR="00F21FB9" w:rsidRPr="00CA5396">
        <w:rPr>
          <w:rFonts w:ascii="Book Antiqua" w:hAnsi="Book Antiqua" w:cs="Times New Roman"/>
          <w:sz w:val="24"/>
          <w:szCs w:val="24"/>
        </w:rPr>
        <w:t>phic</w:t>
      </w:r>
      <w:proofErr w:type="spellEnd"/>
      <w:r w:rsidR="00F21FB9" w:rsidRPr="00CA5396">
        <w:rPr>
          <w:rFonts w:ascii="Book Antiqua" w:hAnsi="Book Antiqua" w:cs="Times New Roman"/>
          <w:sz w:val="24"/>
          <w:szCs w:val="24"/>
        </w:rPr>
        <w:t xml:space="preserve"> diabetes, characterized by </w:t>
      </w:r>
      <w:r w:rsidR="002C0694" w:rsidRPr="00CA5396">
        <w:rPr>
          <w:rFonts w:ascii="Book Antiqua" w:hAnsi="Book Antiqua" w:cs="Times New Roman"/>
          <w:sz w:val="24"/>
          <w:szCs w:val="24"/>
        </w:rPr>
        <w:t xml:space="preserve">hyperglycemia and </w:t>
      </w:r>
      <w:proofErr w:type="spellStart"/>
      <w:r w:rsidR="00F21FB9" w:rsidRPr="00CA5396">
        <w:rPr>
          <w:rFonts w:ascii="Book Antiqua" w:hAnsi="Book Antiqua" w:cs="Times New Roman"/>
          <w:sz w:val="24"/>
          <w:szCs w:val="24"/>
        </w:rPr>
        <w:t>hyperinsulinemia</w:t>
      </w:r>
      <w:proofErr w:type="spellEnd"/>
      <w:r w:rsidR="00F21FB9" w:rsidRPr="00CA5396">
        <w:rPr>
          <w:rFonts w:ascii="Book Antiqua" w:hAnsi="Book Antiqua" w:cs="Times New Roman"/>
          <w:sz w:val="24"/>
          <w:szCs w:val="24"/>
        </w:rPr>
        <w:t xml:space="preserve"> combined with </w:t>
      </w:r>
      <w:r w:rsidR="002C0694" w:rsidRPr="00CA5396">
        <w:rPr>
          <w:rFonts w:ascii="Book Antiqua" w:hAnsi="Book Antiqua" w:cs="Times New Roman"/>
          <w:sz w:val="24"/>
          <w:szCs w:val="24"/>
        </w:rPr>
        <w:t xml:space="preserve">severe </w:t>
      </w:r>
      <w:r w:rsidR="00F21FB9" w:rsidRPr="00CA5396">
        <w:rPr>
          <w:rFonts w:ascii="Book Antiqua" w:hAnsi="Book Antiqua" w:cs="Times New Roman"/>
          <w:sz w:val="24"/>
          <w:szCs w:val="24"/>
        </w:rPr>
        <w:t xml:space="preserve">loss of adipose tissue, is corrected by </w:t>
      </w:r>
      <w:r w:rsidR="002C0694" w:rsidRPr="00CA5396">
        <w:rPr>
          <w:rFonts w:ascii="Book Antiqua" w:hAnsi="Book Antiqua" w:cs="Times New Roman"/>
          <w:sz w:val="24"/>
          <w:szCs w:val="24"/>
        </w:rPr>
        <w:t>transplantation of</w:t>
      </w:r>
      <w:r w:rsidR="00316CD8" w:rsidRPr="00CA5396">
        <w:rPr>
          <w:rFonts w:ascii="Book Antiqua" w:hAnsi="Book Antiqua" w:cs="Times New Roman"/>
          <w:sz w:val="24"/>
          <w:szCs w:val="24"/>
        </w:rPr>
        <w:t xml:space="preserve"> </w:t>
      </w:r>
      <w:r w:rsidR="007B3F9B" w:rsidRPr="00CA5396">
        <w:rPr>
          <w:rFonts w:ascii="Book Antiqua" w:hAnsi="Book Antiqua" w:cs="Times New Roman"/>
          <w:sz w:val="24"/>
          <w:szCs w:val="24"/>
        </w:rPr>
        <w:t xml:space="preserve">WAT </w:t>
      </w:r>
      <w:r w:rsidR="00316CD8" w:rsidRPr="00CA5396">
        <w:rPr>
          <w:rFonts w:ascii="Book Antiqua" w:hAnsi="Book Antiqua" w:cs="Times New Roman"/>
          <w:sz w:val="24"/>
          <w:szCs w:val="24"/>
        </w:rPr>
        <w:t>from healthy donors</w:t>
      </w:r>
      <w:r w:rsidR="001A33FC">
        <w:rPr>
          <w:rFonts w:ascii="Book Antiqua" w:hAnsi="Book Antiqua" w:cs="Times New Roman"/>
          <w:sz w:val="24"/>
          <w:szCs w:val="24"/>
        </w:rPr>
        <w:t xml:space="preserve"> in a dose-dependent </w:t>
      </w:r>
      <w:proofErr w:type="gramStart"/>
      <w:r w:rsidR="001A33FC">
        <w:rPr>
          <w:rFonts w:ascii="Book Antiqua" w:hAnsi="Book Antiqua" w:cs="Times New Roman"/>
          <w:sz w:val="24"/>
          <w:szCs w:val="24"/>
        </w:rPr>
        <w:t>manner</w:t>
      </w:r>
      <w:r w:rsidR="009B345B" w:rsidRPr="001A33FC">
        <w:rPr>
          <w:rFonts w:ascii="Book Antiqua" w:hAnsi="Book Antiqua" w:cs="Times New Roman"/>
          <w:sz w:val="24"/>
          <w:szCs w:val="24"/>
          <w:vertAlign w:val="superscript"/>
        </w:rPr>
        <w:t>[</w:t>
      </w:r>
      <w:proofErr w:type="gramEnd"/>
      <w:r w:rsidR="007B3F9B" w:rsidRPr="001A33FC">
        <w:rPr>
          <w:rFonts w:ascii="Book Antiqua" w:hAnsi="Book Antiqua" w:cs="Times New Roman"/>
          <w:sz w:val="24"/>
          <w:szCs w:val="24"/>
          <w:vertAlign w:val="superscript"/>
        </w:rPr>
        <w:t>12</w:t>
      </w:r>
      <w:r w:rsidR="00214477" w:rsidRPr="001A33FC">
        <w:rPr>
          <w:rFonts w:ascii="Book Antiqua" w:hAnsi="Book Antiqua" w:cs="Times New Roman"/>
          <w:sz w:val="24"/>
          <w:szCs w:val="24"/>
          <w:vertAlign w:val="superscript"/>
        </w:rPr>
        <w:t>5</w:t>
      </w:r>
      <w:r w:rsidR="009B345B" w:rsidRPr="001A33FC">
        <w:rPr>
          <w:rFonts w:ascii="Book Antiqua" w:hAnsi="Book Antiqua" w:cs="Times New Roman"/>
          <w:sz w:val="24"/>
          <w:szCs w:val="24"/>
          <w:vertAlign w:val="superscript"/>
        </w:rPr>
        <w:t>]</w:t>
      </w:r>
      <w:r w:rsidR="00F21FB9"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7B3F9B" w:rsidRPr="00CA5396">
        <w:rPr>
          <w:rFonts w:ascii="Book Antiqua" w:hAnsi="Book Antiqua" w:cs="Times New Roman"/>
          <w:sz w:val="24"/>
          <w:szCs w:val="24"/>
        </w:rPr>
        <w:t xml:space="preserve">Subcutaneous transplantation of gonadal fat pads from healthy donors into </w:t>
      </w:r>
      <w:proofErr w:type="spellStart"/>
      <w:r w:rsidR="007B3F9B" w:rsidRPr="00CA5396">
        <w:rPr>
          <w:rFonts w:ascii="Book Antiqua" w:hAnsi="Book Antiqua" w:cs="Times New Roman"/>
          <w:sz w:val="24"/>
          <w:szCs w:val="24"/>
        </w:rPr>
        <w:t>leptin</w:t>
      </w:r>
      <w:proofErr w:type="spellEnd"/>
      <w:r w:rsidR="007B3F9B" w:rsidRPr="00CA5396">
        <w:rPr>
          <w:rFonts w:ascii="Book Antiqua" w:hAnsi="Book Antiqua" w:cs="Times New Roman"/>
          <w:sz w:val="24"/>
          <w:szCs w:val="24"/>
        </w:rPr>
        <w:t xml:space="preserve">-deficient obese </w:t>
      </w:r>
      <w:proofErr w:type="spellStart"/>
      <w:r w:rsidR="007B3F9B" w:rsidRPr="00CA5396">
        <w:rPr>
          <w:rFonts w:ascii="Book Antiqua" w:hAnsi="Book Antiqua" w:cs="Times New Roman"/>
          <w:sz w:val="24"/>
          <w:szCs w:val="24"/>
        </w:rPr>
        <w:t>ob</w:t>
      </w:r>
      <w:proofErr w:type="spellEnd"/>
      <w:r w:rsidR="007B3F9B" w:rsidRPr="00CA5396">
        <w:rPr>
          <w:rFonts w:ascii="Book Antiqua" w:hAnsi="Book Antiqua" w:cs="Times New Roman"/>
          <w:sz w:val="24"/>
          <w:szCs w:val="24"/>
        </w:rPr>
        <w:t>/</w:t>
      </w:r>
      <w:proofErr w:type="spellStart"/>
      <w:r w:rsidR="007B3F9B" w:rsidRPr="00CA5396">
        <w:rPr>
          <w:rFonts w:ascii="Book Antiqua" w:hAnsi="Book Antiqua" w:cs="Times New Roman"/>
          <w:sz w:val="24"/>
          <w:szCs w:val="24"/>
        </w:rPr>
        <w:t>ob</w:t>
      </w:r>
      <w:proofErr w:type="spellEnd"/>
      <w:r w:rsidR="007B3F9B" w:rsidRPr="00CA5396">
        <w:rPr>
          <w:rFonts w:ascii="Book Antiqua" w:hAnsi="Book Antiqua" w:cs="Times New Roman"/>
          <w:sz w:val="24"/>
          <w:szCs w:val="24"/>
        </w:rPr>
        <w:t xml:space="preserve"> mice resulted in </w:t>
      </w:r>
      <w:r w:rsidR="00B055B4" w:rsidRPr="00CA5396">
        <w:rPr>
          <w:rFonts w:ascii="Book Antiqua" w:hAnsi="Book Antiqua" w:cs="Times New Roman"/>
          <w:sz w:val="24"/>
          <w:szCs w:val="24"/>
        </w:rPr>
        <w:t xml:space="preserve">decrease of obesity, </w:t>
      </w:r>
      <w:r w:rsidR="007B3F9B" w:rsidRPr="00CA5396">
        <w:rPr>
          <w:rFonts w:ascii="Book Antiqua" w:hAnsi="Book Antiqua" w:cs="Times New Roman"/>
          <w:sz w:val="24"/>
          <w:szCs w:val="24"/>
        </w:rPr>
        <w:t>normalization non-fasting insulin levels and insulin tolerance</w:t>
      </w:r>
      <w:r w:rsidR="00B055B4" w:rsidRPr="00CA5396">
        <w:rPr>
          <w:rFonts w:ascii="Book Antiqua" w:hAnsi="Book Antiqua" w:cs="Times New Roman"/>
          <w:sz w:val="24"/>
          <w:szCs w:val="24"/>
        </w:rPr>
        <w:t>, and restoration of fertility in females</w:t>
      </w:r>
      <w:r w:rsidR="007B3F9B" w:rsidRPr="00CA5396">
        <w:rPr>
          <w:rFonts w:ascii="Book Antiqua" w:hAnsi="Book Antiqua" w:cs="Times New Roman"/>
          <w:sz w:val="24"/>
          <w:szCs w:val="24"/>
        </w:rPr>
        <w:t xml:space="preserve">. The results were </w:t>
      </w:r>
      <w:r w:rsidR="008C779A" w:rsidRPr="00CA5396">
        <w:rPr>
          <w:rFonts w:ascii="Book Antiqua" w:hAnsi="Book Antiqua" w:cs="Times New Roman"/>
          <w:sz w:val="24"/>
          <w:szCs w:val="24"/>
        </w:rPr>
        <w:t xml:space="preserve">long-lasting, and </w:t>
      </w:r>
      <w:r w:rsidR="007B3F9B" w:rsidRPr="00CA5396">
        <w:rPr>
          <w:rFonts w:ascii="Book Antiqua" w:hAnsi="Book Antiqua" w:cs="Times New Roman"/>
          <w:sz w:val="24"/>
          <w:szCs w:val="24"/>
        </w:rPr>
        <w:t xml:space="preserve">dependent on </w:t>
      </w:r>
      <w:r w:rsidR="00B055B4" w:rsidRPr="00CA5396">
        <w:rPr>
          <w:rFonts w:ascii="Book Antiqua" w:hAnsi="Book Antiqua" w:cs="Times New Roman"/>
          <w:sz w:val="24"/>
          <w:szCs w:val="24"/>
        </w:rPr>
        <w:t xml:space="preserve">the age and length of </w:t>
      </w:r>
      <w:proofErr w:type="spellStart"/>
      <w:r w:rsidR="00B055B4" w:rsidRPr="00CA5396">
        <w:rPr>
          <w:rFonts w:ascii="Book Antiqua" w:hAnsi="Book Antiqua" w:cs="Times New Roman"/>
          <w:sz w:val="24"/>
          <w:szCs w:val="24"/>
        </w:rPr>
        <w:t>leptin</w:t>
      </w:r>
      <w:proofErr w:type="spellEnd"/>
      <w:r w:rsidR="00B055B4" w:rsidRPr="00CA5396">
        <w:rPr>
          <w:rFonts w:ascii="Book Antiqua" w:hAnsi="Book Antiqua" w:cs="Times New Roman"/>
          <w:sz w:val="24"/>
          <w:szCs w:val="24"/>
        </w:rPr>
        <w:t xml:space="preserve"> deficiency of recipients, a</w:t>
      </w:r>
      <w:r w:rsidR="001A33FC">
        <w:rPr>
          <w:rFonts w:ascii="Book Antiqua" w:hAnsi="Book Antiqua" w:cs="Times New Roman"/>
          <w:sz w:val="24"/>
          <w:szCs w:val="24"/>
        </w:rPr>
        <w:t xml:space="preserve">nd the dose of WAT </w:t>
      </w:r>
      <w:proofErr w:type="gramStart"/>
      <w:r w:rsidR="001A33FC">
        <w:rPr>
          <w:rFonts w:ascii="Book Antiqua" w:hAnsi="Book Antiqua" w:cs="Times New Roman"/>
          <w:sz w:val="24"/>
          <w:szCs w:val="24"/>
        </w:rPr>
        <w:t>transplanted</w:t>
      </w:r>
      <w:r w:rsidR="009B345B" w:rsidRPr="001A33FC">
        <w:rPr>
          <w:rFonts w:ascii="Book Antiqua" w:hAnsi="Book Antiqua" w:cs="Times New Roman"/>
          <w:sz w:val="24"/>
          <w:szCs w:val="24"/>
          <w:vertAlign w:val="superscript"/>
        </w:rPr>
        <w:t>[</w:t>
      </w:r>
      <w:proofErr w:type="gramEnd"/>
      <w:r w:rsidR="00B055B4" w:rsidRPr="001A33FC">
        <w:rPr>
          <w:rFonts w:ascii="Book Antiqua" w:hAnsi="Book Antiqua" w:cs="Times New Roman"/>
          <w:sz w:val="24"/>
          <w:szCs w:val="24"/>
          <w:vertAlign w:val="superscript"/>
        </w:rPr>
        <w:t>12</w:t>
      </w:r>
      <w:r w:rsidR="00214477" w:rsidRPr="001A33FC">
        <w:rPr>
          <w:rFonts w:ascii="Book Antiqua" w:hAnsi="Book Antiqua" w:cs="Times New Roman"/>
          <w:sz w:val="24"/>
          <w:szCs w:val="24"/>
          <w:vertAlign w:val="superscript"/>
        </w:rPr>
        <w:t>6</w:t>
      </w:r>
      <w:r w:rsidR="009B345B" w:rsidRPr="001A33FC">
        <w:rPr>
          <w:rFonts w:ascii="Book Antiqua" w:hAnsi="Book Antiqua" w:cs="Times New Roman"/>
          <w:sz w:val="24"/>
          <w:szCs w:val="24"/>
          <w:vertAlign w:val="superscript"/>
        </w:rPr>
        <w:t>]</w:t>
      </w:r>
      <w:r w:rsidR="00B055B4"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B055B4" w:rsidRPr="00CA5396">
        <w:rPr>
          <w:rFonts w:ascii="Book Antiqua" w:hAnsi="Book Antiqua" w:cs="Times New Roman"/>
          <w:sz w:val="24"/>
          <w:szCs w:val="24"/>
        </w:rPr>
        <w:t xml:space="preserve">Transplantation of human WAT into </w:t>
      </w:r>
      <w:proofErr w:type="spellStart"/>
      <w:r w:rsidR="00B055B4" w:rsidRPr="00CA5396">
        <w:rPr>
          <w:rFonts w:ascii="Book Antiqua" w:hAnsi="Book Antiqua" w:cs="Times New Roman"/>
          <w:sz w:val="24"/>
          <w:szCs w:val="24"/>
        </w:rPr>
        <w:t>leptin</w:t>
      </w:r>
      <w:proofErr w:type="spellEnd"/>
      <w:r w:rsidR="00B055B4" w:rsidRPr="00CA5396">
        <w:rPr>
          <w:rFonts w:ascii="Book Antiqua" w:hAnsi="Book Antiqua" w:cs="Times New Roman"/>
          <w:sz w:val="24"/>
          <w:szCs w:val="24"/>
        </w:rPr>
        <w:t xml:space="preserve">-deficient mice resulted in significant improvements in body weight and hepatic </w:t>
      </w:r>
      <w:proofErr w:type="spellStart"/>
      <w:r w:rsidR="00B055B4" w:rsidRPr="00CA5396">
        <w:rPr>
          <w:rFonts w:ascii="Book Antiqua" w:hAnsi="Book Antiqua" w:cs="Times New Roman"/>
          <w:sz w:val="24"/>
          <w:szCs w:val="24"/>
        </w:rPr>
        <w:t>steatosis</w:t>
      </w:r>
      <w:proofErr w:type="spellEnd"/>
      <w:r w:rsidR="00B055B4" w:rsidRPr="00CA5396">
        <w:rPr>
          <w:rFonts w:ascii="Book Antiqua" w:hAnsi="Book Antiqua" w:cs="Times New Roman"/>
          <w:sz w:val="24"/>
          <w:szCs w:val="24"/>
        </w:rPr>
        <w:t xml:space="preserve"> in a dose-dependent manner, associated with increased plasm</w:t>
      </w:r>
      <w:r w:rsidR="001A33FC">
        <w:rPr>
          <w:rFonts w:ascii="Book Antiqua" w:hAnsi="Book Antiqua" w:cs="Times New Roman"/>
          <w:sz w:val="24"/>
          <w:szCs w:val="24"/>
        </w:rPr>
        <w:t xml:space="preserve">a levels of donor-origin </w:t>
      </w:r>
      <w:proofErr w:type="spellStart"/>
      <w:proofErr w:type="gramStart"/>
      <w:r w:rsidR="001A33FC">
        <w:rPr>
          <w:rFonts w:ascii="Book Antiqua" w:hAnsi="Book Antiqua" w:cs="Times New Roman"/>
          <w:sz w:val="24"/>
          <w:szCs w:val="24"/>
        </w:rPr>
        <w:t>leptin</w:t>
      </w:r>
      <w:proofErr w:type="spellEnd"/>
      <w:r w:rsidR="009B345B" w:rsidRPr="001A33FC">
        <w:rPr>
          <w:rFonts w:ascii="Book Antiqua" w:hAnsi="Book Antiqua" w:cs="Times New Roman"/>
          <w:sz w:val="24"/>
          <w:szCs w:val="24"/>
          <w:vertAlign w:val="superscript"/>
        </w:rPr>
        <w:t>[</w:t>
      </w:r>
      <w:proofErr w:type="gramEnd"/>
      <w:r w:rsidR="00B055B4" w:rsidRPr="001A33FC">
        <w:rPr>
          <w:rFonts w:ascii="Book Antiqua" w:hAnsi="Book Antiqua" w:cs="Times New Roman"/>
          <w:sz w:val="24"/>
          <w:szCs w:val="24"/>
          <w:vertAlign w:val="superscript"/>
        </w:rPr>
        <w:t>12</w:t>
      </w:r>
      <w:r w:rsidR="00214477" w:rsidRPr="001A33FC">
        <w:rPr>
          <w:rFonts w:ascii="Book Antiqua" w:hAnsi="Book Antiqua" w:cs="Times New Roman"/>
          <w:sz w:val="24"/>
          <w:szCs w:val="24"/>
          <w:vertAlign w:val="superscript"/>
        </w:rPr>
        <w:t>7</w:t>
      </w:r>
      <w:r w:rsidR="009B345B" w:rsidRPr="001A33FC">
        <w:rPr>
          <w:rFonts w:ascii="Book Antiqua" w:hAnsi="Book Antiqua" w:cs="Times New Roman"/>
          <w:sz w:val="24"/>
          <w:szCs w:val="24"/>
          <w:vertAlign w:val="superscript"/>
        </w:rPr>
        <w:t>]</w:t>
      </w:r>
      <w:r w:rsidR="00B055B4"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214477" w:rsidRPr="00CA5396">
        <w:rPr>
          <w:rFonts w:ascii="Book Antiqua" w:hAnsi="Book Antiqua" w:cs="Times New Roman"/>
          <w:sz w:val="24"/>
          <w:szCs w:val="24"/>
        </w:rPr>
        <w:t xml:space="preserve">The importance of the </w:t>
      </w:r>
      <w:r w:rsidR="004E221C" w:rsidRPr="00CA5396">
        <w:rPr>
          <w:rFonts w:ascii="Book Antiqua" w:hAnsi="Book Antiqua" w:cs="Times New Roman"/>
          <w:sz w:val="24"/>
          <w:szCs w:val="24"/>
        </w:rPr>
        <w:t xml:space="preserve">source </w:t>
      </w:r>
      <w:r w:rsidR="00214477" w:rsidRPr="00CA5396">
        <w:rPr>
          <w:rFonts w:ascii="Book Antiqua" w:hAnsi="Book Antiqua" w:cs="Times New Roman"/>
          <w:sz w:val="24"/>
          <w:szCs w:val="24"/>
        </w:rPr>
        <w:t xml:space="preserve">of WAT is demonstrated in several studies where the removal of visceral fat and replacement with subcutaneous fat, or transplantation of subcutaneous fat from healthy donors, is shown to alleviate or prevent </w:t>
      </w:r>
      <w:r w:rsidR="00147942" w:rsidRPr="00CA5396">
        <w:rPr>
          <w:rFonts w:ascii="Book Antiqua" w:hAnsi="Book Antiqua" w:cs="Times New Roman"/>
          <w:sz w:val="24"/>
          <w:szCs w:val="24"/>
        </w:rPr>
        <w:t xml:space="preserve">metabolic </w:t>
      </w:r>
      <w:proofErr w:type="gramStart"/>
      <w:r w:rsidR="004E221C" w:rsidRPr="00CA5396">
        <w:rPr>
          <w:rFonts w:ascii="Book Antiqua" w:hAnsi="Book Antiqua" w:cs="Times New Roman"/>
          <w:sz w:val="24"/>
          <w:szCs w:val="24"/>
        </w:rPr>
        <w:t>dysregulation</w:t>
      </w:r>
      <w:r w:rsidR="009B345B" w:rsidRPr="001A33FC">
        <w:rPr>
          <w:rFonts w:ascii="Book Antiqua" w:hAnsi="Book Antiqua" w:cs="Times New Roman"/>
          <w:sz w:val="24"/>
          <w:szCs w:val="24"/>
          <w:vertAlign w:val="superscript"/>
        </w:rPr>
        <w:t>[</w:t>
      </w:r>
      <w:proofErr w:type="gramEnd"/>
      <w:r w:rsidR="00214477" w:rsidRPr="001A33FC">
        <w:rPr>
          <w:rFonts w:ascii="Book Antiqua" w:hAnsi="Book Antiqua" w:cs="Times New Roman"/>
          <w:sz w:val="24"/>
          <w:szCs w:val="24"/>
          <w:vertAlign w:val="superscript"/>
        </w:rPr>
        <w:t>128-130</w:t>
      </w:r>
      <w:r w:rsidR="009B345B" w:rsidRPr="001A33FC">
        <w:rPr>
          <w:rFonts w:ascii="Book Antiqua" w:hAnsi="Book Antiqua" w:cs="Times New Roman"/>
          <w:sz w:val="24"/>
          <w:szCs w:val="24"/>
          <w:vertAlign w:val="superscript"/>
        </w:rPr>
        <w:t>]</w:t>
      </w:r>
      <w:r w:rsidR="00214477" w:rsidRPr="00CA5396">
        <w:rPr>
          <w:rFonts w:ascii="Book Antiqua" w:hAnsi="Book Antiqua" w:cs="Times New Roman"/>
          <w:sz w:val="24"/>
          <w:szCs w:val="24"/>
        </w:rPr>
        <w:t xml:space="preserve">. </w:t>
      </w:r>
      <w:r w:rsidR="00AC6698" w:rsidRPr="00CA5396">
        <w:rPr>
          <w:rFonts w:ascii="Book Antiqua" w:hAnsi="Book Antiqua" w:cs="Times New Roman"/>
          <w:sz w:val="24"/>
          <w:szCs w:val="24"/>
        </w:rPr>
        <w:t>Intra-abdominal and peritoneal t</w:t>
      </w:r>
      <w:r w:rsidR="003167BB" w:rsidRPr="00CA5396">
        <w:rPr>
          <w:rFonts w:ascii="Book Antiqua" w:hAnsi="Book Antiqua" w:cs="Times New Roman"/>
          <w:sz w:val="24"/>
          <w:szCs w:val="24"/>
        </w:rPr>
        <w:t xml:space="preserve">ransplantation of </w:t>
      </w:r>
      <w:proofErr w:type="spellStart"/>
      <w:r w:rsidR="00AC6698" w:rsidRPr="00CA5396">
        <w:rPr>
          <w:rFonts w:ascii="Book Antiqua" w:hAnsi="Book Antiqua" w:cs="Times New Roman"/>
          <w:sz w:val="24"/>
          <w:szCs w:val="24"/>
        </w:rPr>
        <w:t>epididymal</w:t>
      </w:r>
      <w:proofErr w:type="spellEnd"/>
      <w:r w:rsidR="00AC6698" w:rsidRPr="00CA5396">
        <w:rPr>
          <w:rFonts w:ascii="Book Antiqua" w:hAnsi="Book Antiqua" w:cs="Times New Roman"/>
          <w:sz w:val="24"/>
          <w:szCs w:val="24"/>
        </w:rPr>
        <w:t xml:space="preserve"> WAT</w:t>
      </w:r>
      <w:r w:rsidR="003167BB" w:rsidRPr="00CA5396">
        <w:rPr>
          <w:rFonts w:ascii="Book Antiqua" w:hAnsi="Book Antiqua" w:cs="Times New Roman"/>
          <w:sz w:val="24"/>
          <w:szCs w:val="24"/>
        </w:rPr>
        <w:t xml:space="preserve"> prevented the development of age-induced in</w:t>
      </w:r>
      <w:r w:rsidR="00147942" w:rsidRPr="00CA5396">
        <w:rPr>
          <w:rFonts w:ascii="Book Antiqua" w:hAnsi="Book Antiqua" w:cs="Times New Roman"/>
          <w:sz w:val="24"/>
          <w:szCs w:val="24"/>
        </w:rPr>
        <w:t>sulin resistance in rats, while</w:t>
      </w:r>
      <w:r w:rsidR="003167BB" w:rsidRPr="00CA5396">
        <w:rPr>
          <w:rFonts w:ascii="Book Antiqua" w:hAnsi="Book Antiqua" w:cs="Times New Roman"/>
          <w:sz w:val="24"/>
          <w:szCs w:val="24"/>
        </w:rPr>
        <w:t xml:space="preserve"> </w:t>
      </w:r>
      <w:r w:rsidR="00B055B4" w:rsidRPr="00CA5396">
        <w:rPr>
          <w:rFonts w:ascii="Book Antiqua" w:hAnsi="Book Antiqua" w:cs="Times New Roman"/>
          <w:sz w:val="24"/>
          <w:szCs w:val="24"/>
        </w:rPr>
        <w:t xml:space="preserve">transplantation of </w:t>
      </w:r>
      <w:r w:rsidR="00AA66AC" w:rsidRPr="00CA5396">
        <w:rPr>
          <w:rFonts w:ascii="Book Antiqua" w:hAnsi="Book Antiqua" w:cs="Times New Roman"/>
          <w:sz w:val="24"/>
          <w:szCs w:val="24"/>
        </w:rPr>
        <w:t>visceral adipose tissue</w:t>
      </w:r>
      <w:r w:rsidR="003167BB" w:rsidRPr="00CA5396">
        <w:rPr>
          <w:rFonts w:ascii="Book Antiqua" w:hAnsi="Book Antiqua" w:cs="Times New Roman"/>
          <w:sz w:val="24"/>
          <w:szCs w:val="24"/>
        </w:rPr>
        <w:t xml:space="preserve"> </w:t>
      </w:r>
      <w:r w:rsidR="00B055B4" w:rsidRPr="00CA5396">
        <w:rPr>
          <w:rFonts w:ascii="Book Antiqua" w:hAnsi="Book Antiqua" w:cs="Times New Roman"/>
          <w:sz w:val="24"/>
          <w:szCs w:val="24"/>
        </w:rPr>
        <w:t xml:space="preserve">from normal healthy donors </w:t>
      </w:r>
      <w:r w:rsidR="00AA66AC" w:rsidRPr="00CA5396">
        <w:rPr>
          <w:rFonts w:ascii="Book Antiqua" w:hAnsi="Book Antiqua" w:cs="Times New Roman"/>
          <w:sz w:val="24"/>
          <w:szCs w:val="24"/>
        </w:rPr>
        <w:t xml:space="preserve">prevented the spontaneous development of </w:t>
      </w:r>
      <w:r w:rsidR="00E47872" w:rsidRPr="00CA5396">
        <w:rPr>
          <w:rFonts w:ascii="Book Antiqua" w:hAnsi="Book Antiqua" w:cs="Times New Roman"/>
          <w:sz w:val="24"/>
          <w:szCs w:val="24"/>
        </w:rPr>
        <w:t xml:space="preserve">T1D and severe fat loss </w:t>
      </w:r>
      <w:r w:rsidR="00AA66AC" w:rsidRPr="00CA5396">
        <w:rPr>
          <w:rFonts w:ascii="Book Antiqua" w:hAnsi="Book Antiqua" w:cs="Times New Roman"/>
          <w:sz w:val="24"/>
          <w:szCs w:val="24"/>
        </w:rPr>
        <w:t>in BB/OK rats</w:t>
      </w:r>
      <w:r w:rsidR="003167BB" w:rsidRPr="00CA5396">
        <w:rPr>
          <w:rFonts w:ascii="Book Antiqua" w:hAnsi="Book Antiqua" w:cs="Times New Roman"/>
          <w:sz w:val="24"/>
          <w:szCs w:val="24"/>
        </w:rPr>
        <w:t xml:space="preserve"> in a sex-dependent </w:t>
      </w:r>
      <w:proofErr w:type="gramStart"/>
      <w:r w:rsidR="003167BB" w:rsidRPr="00CA5396">
        <w:rPr>
          <w:rFonts w:ascii="Book Antiqua" w:hAnsi="Book Antiqua" w:cs="Times New Roman"/>
          <w:sz w:val="24"/>
          <w:szCs w:val="24"/>
        </w:rPr>
        <w:t>manner</w:t>
      </w:r>
      <w:r w:rsidR="009B345B" w:rsidRPr="001A33FC">
        <w:rPr>
          <w:rFonts w:ascii="Book Antiqua" w:hAnsi="Book Antiqua" w:cs="Times New Roman"/>
          <w:sz w:val="24"/>
          <w:szCs w:val="24"/>
          <w:vertAlign w:val="superscript"/>
        </w:rPr>
        <w:t>[</w:t>
      </w:r>
      <w:proofErr w:type="gramEnd"/>
      <w:r w:rsidR="007B3F9B" w:rsidRPr="001A33FC">
        <w:rPr>
          <w:rFonts w:ascii="Book Antiqua" w:hAnsi="Book Antiqua" w:cs="Times New Roman"/>
          <w:sz w:val="24"/>
          <w:szCs w:val="24"/>
          <w:vertAlign w:val="superscript"/>
        </w:rPr>
        <w:t>12</w:t>
      </w:r>
      <w:r w:rsidR="00BB7DCE" w:rsidRPr="001A33FC">
        <w:rPr>
          <w:rFonts w:ascii="Book Antiqua" w:hAnsi="Book Antiqua" w:cs="Times New Roman"/>
          <w:sz w:val="24"/>
          <w:szCs w:val="24"/>
          <w:vertAlign w:val="superscript"/>
        </w:rPr>
        <w:t>9</w:t>
      </w:r>
      <w:r w:rsidR="001A33FC" w:rsidRPr="001A33FC">
        <w:rPr>
          <w:rFonts w:ascii="Book Antiqua" w:hAnsi="Book Antiqua" w:cs="Times New Roman"/>
          <w:sz w:val="24"/>
          <w:szCs w:val="24"/>
          <w:vertAlign w:val="superscript"/>
        </w:rPr>
        <w:t>,</w:t>
      </w:r>
      <w:r w:rsidR="007B3F9B" w:rsidRPr="001A33FC">
        <w:rPr>
          <w:rFonts w:ascii="Book Antiqua" w:hAnsi="Book Antiqua" w:cs="Times New Roman"/>
          <w:sz w:val="24"/>
          <w:szCs w:val="24"/>
          <w:vertAlign w:val="superscript"/>
        </w:rPr>
        <w:t>1</w:t>
      </w:r>
      <w:r w:rsidR="00BB7DCE" w:rsidRPr="001A33FC">
        <w:rPr>
          <w:rFonts w:ascii="Book Antiqua" w:hAnsi="Book Antiqua" w:cs="Times New Roman"/>
          <w:sz w:val="24"/>
          <w:szCs w:val="24"/>
          <w:vertAlign w:val="superscript"/>
        </w:rPr>
        <w:t>30</w:t>
      </w:r>
      <w:r w:rsidR="009B345B" w:rsidRPr="001A33FC">
        <w:rPr>
          <w:rFonts w:ascii="Book Antiqua" w:hAnsi="Book Antiqua" w:cs="Times New Roman"/>
          <w:sz w:val="24"/>
          <w:szCs w:val="24"/>
          <w:vertAlign w:val="superscript"/>
        </w:rPr>
        <w:t>]</w:t>
      </w:r>
      <w:r w:rsidR="00AA66AC" w:rsidRPr="00CA5396">
        <w:rPr>
          <w:rFonts w:ascii="Book Antiqua" w:hAnsi="Book Antiqua" w:cs="Times New Roman"/>
          <w:sz w:val="24"/>
          <w:szCs w:val="24"/>
        </w:rPr>
        <w:t xml:space="preserve">. </w:t>
      </w:r>
    </w:p>
    <w:p w:rsidR="00E53EEC" w:rsidRPr="00CA5396" w:rsidRDefault="00FD4B50" w:rsidP="001A33FC">
      <w:pPr>
        <w:spacing w:after="0" w:line="360" w:lineRule="auto"/>
        <w:ind w:firstLineChars="100" w:firstLine="240"/>
        <w:jc w:val="both"/>
        <w:rPr>
          <w:rFonts w:ascii="Book Antiqua" w:hAnsi="Book Antiqua" w:cs="Times New Roman"/>
          <w:sz w:val="24"/>
          <w:szCs w:val="24"/>
        </w:rPr>
      </w:pPr>
      <w:r w:rsidRPr="00CA5396">
        <w:rPr>
          <w:rFonts w:ascii="Book Antiqua" w:hAnsi="Book Antiqua" w:cs="Times New Roman"/>
          <w:sz w:val="24"/>
          <w:szCs w:val="24"/>
        </w:rPr>
        <w:t xml:space="preserve">WAT transplantation, while promising, has not </w:t>
      </w:r>
      <w:r w:rsidR="003167BB" w:rsidRPr="00CA5396">
        <w:rPr>
          <w:rFonts w:ascii="Book Antiqua" w:hAnsi="Book Antiqua" w:cs="Times New Roman"/>
          <w:sz w:val="24"/>
          <w:szCs w:val="24"/>
        </w:rPr>
        <w:t xml:space="preserve">yet </w:t>
      </w:r>
      <w:r w:rsidRPr="00CA5396">
        <w:rPr>
          <w:rFonts w:ascii="Book Antiqua" w:hAnsi="Book Antiqua" w:cs="Times New Roman"/>
          <w:sz w:val="24"/>
          <w:szCs w:val="24"/>
        </w:rPr>
        <w:t xml:space="preserve">been successful in complete reversal of metabolic disease. Possible reasons include the inability of WAT transplants to transform inflamed WAT </w:t>
      </w:r>
      <w:r w:rsidR="00F01AF8" w:rsidRPr="00CA5396">
        <w:rPr>
          <w:rFonts w:ascii="Book Antiqua" w:hAnsi="Book Antiqua" w:cs="Times New Roman"/>
          <w:sz w:val="24"/>
          <w:szCs w:val="24"/>
        </w:rPr>
        <w:t xml:space="preserve">of recipients </w:t>
      </w:r>
      <w:r w:rsidRPr="00CA5396">
        <w:rPr>
          <w:rFonts w:ascii="Book Antiqua" w:hAnsi="Book Antiqua" w:cs="Times New Roman"/>
          <w:sz w:val="24"/>
          <w:szCs w:val="24"/>
        </w:rPr>
        <w:t>to a healthy state, as BAT transplants can.</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In addition there are ongoing problems with transplant rejection and immune response</w:t>
      </w:r>
      <w:r w:rsidR="008C779A" w:rsidRPr="00CA5396">
        <w:rPr>
          <w:rFonts w:ascii="Book Antiqua" w:hAnsi="Book Antiqua" w:cs="Times New Roman"/>
          <w:sz w:val="24"/>
          <w:szCs w:val="24"/>
        </w:rPr>
        <w:t xml:space="preserve">, </w:t>
      </w:r>
      <w:r w:rsidR="00D727FA" w:rsidRPr="00CA5396">
        <w:rPr>
          <w:rFonts w:ascii="Book Antiqua" w:hAnsi="Book Antiqua" w:cs="Times New Roman"/>
          <w:sz w:val="24"/>
          <w:szCs w:val="24"/>
        </w:rPr>
        <w:t xml:space="preserve">and </w:t>
      </w:r>
      <w:r w:rsidR="008C779A" w:rsidRPr="00CA5396">
        <w:rPr>
          <w:rFonts w:ascii="Book Antiqua" w:hAnsi="Book Antiqua" w:cs="Times New Roman"/>
          <w:sz w:val="24"/>
          <w:szCs w:val="24"/>
        </w:rPr>
        <w:t>m</w:t>
      </w:r>
      <w:r w:rsidR="00C66F42" w:rsidRPr="00CA5396">
        <w:rPr>
          <w:rFonts w:ascii="Book Antiqua" w:hAnsi="Book Antiqua" w:cs="Times New Roman"/>
          <w:sz w:val="24"/>
          <w:szCs w:val="24"/>
        </w:rPr>
        <w:t xml:space="preserve">aintenance of </w:t>
      </w:r>
      <w:r w:rsidR="008C779A" w:rsidRPr="00CA5396">
        <w:rPr>
          <w:rFonts w:ascii="Book Antiqua" w:hAnsi="Book Antiqua" w:cs="Times New Roman"/>
          <w:sz w:val="24"/>
          <w:szCs w:val="24"/>
        </w:rPr>
        <w:t xml:space="preserve">adipose tissue </w:t>
      </w:r>
      <w:r w:rsidR="00C66F42" w:rsidRPr="00CA5396">
        <w:rPr>
          <w:rFonts w:ascii="Book Antiqua" w:hAnsi="Book Antiqua" w:cs="Times New Roman"/>
          <w:sz w:val="24"/>
          <w:szCs w:val="24"/>
        </w:rPr>
        <w:t xml:space="preserve">grafts may be problematic in </w:t>
      </w:r>
      <w:r w:rsidRPr="00CA5396">
        <w:rPr>
          <w:rFonts w:ascii="Book Antiqua" w:hAnsi="Book Antiqua" w:cs="Times New Roman"/>
          <w:sz w:val="24"/>
          <w:szCs w:val="24"/>
        </w:rPr>
        <w:t>T1D where adequate insulin is not available to prevent lipolysis.</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Considering BAT transplants lead to replenishment of WAT without insulin, it is possible that specific factors arising from BAT</w:t>
      </w:r>
      <w:r w:rsidR="003167BB" w:rsidRPr="00CA5396">
        <w:rPr>
          <w:rFonts w:ascii="Book Antiqua" w:hAnsi="Book Antiqua" w:cs="Times New Roman"/>
          <w:sz w:val="24"/>
          <w:szCs w:val="24"/>
        </w:rPr>
        <w:t xml:space="preserve"> and/or embryonic tissue</w:t>
      </w:r>
      <w:r w:rsidRPr="00CA5396">
        <w:rPr>
          <w:rFonts w:ascii="Book Antiqua" w:hAnsi="Book Antiqua" w:cs="Times New Roman"/>
          <w:sz w:val="24"/>
          <w:szCs w:val="24"/>
        </w:rPr>
        <w:t xml:space="preserve"> may help maintain WAT grafts.</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 xml:space="preserve">Once identified, BAT-derived messengers may prove useful in maintaining WAT transplants. </w:t>
      </w:r>
      <w:r w:rsidR="00404C7A" w:rsidRPr="00CA5396">
        <w:rPr>
          <w:rFonts w:ascii="Book Antiqua" w:hAnsi="Book Antiqua" w:cs="Times New Roman"/>
          <w:sz w:val="24"/>
          <w:szCs w:val="24"/>
        </w:rPr>
        <w:t xml:space="preserve">While complete reversal of T1D without insulin has been achieved only with embryonic BAT so far, </w:t>
      </w:r>
      <w:r w:rsidR="00404C7A" w:rsidRPr="00CA5396">
        <w:rPr>
          <w:rFonts w:ascii="Book Antiqua" w:hAnsi="Book Antiqua" w:cs="Times New Roman"/>
          <w:sz w:val="24"/>
          <w:szCs w:val="24"/>
        </w:rPr>
        <w:lastRenderedPageBreak/>
        <w:t>recent studies show promise in adult BAT transplants in alleviating T2D</w:t>
      </w:r>
      <w:r w:rsidR="006A6D7E" w:rsidRPr="00CA5396">
        <w:rPr>
          <w:rFonts w:ascii="Book Antiqua" w:hAnsi="Book Antiqua" w:cs="Times New Roman"/>
          <w:sz w:val="24"/>
          <w:szCs w:val="24"/>
        </w:rPr>
        <w:t xml:space="preserve"> and obesity</w:t>
      </w:r>
      <w:r w:rsidR="00404C7A"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Pr="00CA5396">
        <w:rPr>
          <w:rFonts w:ascii="Book Antiqua" w:hAnsi="Book Antiqua" w:cs="Times New Roman"/>
          <w:sz w:val="24"/>
          <w:szCs w:val="24"/>
        </w:rPr>
        <w:t xml:space="preserve">Glucose tolerance in diet induced obese mice is significantly </w:t>
      </w:r>
      <w:r w:rsidR="00404C7A" w:rsidRPr="00CA5396">
        <w:rPr>
          <w:rFonts w:ascii="Book Antiqua" w:hAnsi="Book Antiqua" w:cs="Times New Roman"/>
          <w:sz w:val="24"/>
          <w:szCs w:val="24"/>
        </w:rPr>
        <w:t xml:space="preserve">improved through </w:t>
      </w:r>
      <w:r w:rsidRPr="00CA5396">
        <w:rPr>
          <w:rFonts w:ascii="Book Antiqua" w:hAnsi="Book Antiqua" w:cs="Times New Roman"/>
          <w:sz w:val="24"/>
          <w:szCs w:val="24"/>
        </w:rPr>
        <w:t xml:space="preserve">transplantation of inguinal fat pads from healthy donors into the </w:t>
      </w:r>
      <w:r w:rsidR="00006FDC" w:rsidRPr="00CA5396">
        <w:rPr>
          <w:rFonts w:ascii="Book Antiqua" w:hAnsi="Book Antiqua" w:cs="Times New Roman"/>
          <w:sz w:val="24"/>
          <w:szCs w:val="24"/>
        </w:rPr>
        <w:t>subcutaneous</w:t>
      </w:r>
      <w:r w:rsidRPr="00CA5396">
        <w:rPr>
          <w:rFonts w:ascii="Book Antiqua" w:hAnsi="Book Antiqua" w:cs="Times New Roman"/>
          <w:sz w:val="24"/>
          <w:szCs w:val="24"/>
        </w:rPr>
        <w:t xml:space="preserve"> space </w:t>
      </w:r>
      <w:r w:rsidR="00D727FA" w:rsidRPr="00CA5396">
        <w:rPr>
          <w:rFonts w:ascii="Book Antiqua" w:hAnsi="Book Antiqua" w:cs="Times New Roman"/>
          <w:sz w:val="24"/>
          <w:szCs w:val="24"/>
        </w:rPr>
        <w:t>of recipie</w:t>
      </w:r>
      <w:r w:rsidR="001A33FC">
        <w:rPr>
          <w:rFonts w:ascii="Book Antiqua" w:hAnsi="Book Antiqua" w:cs="Times New Roman"/>
          <w:sz w:val="24"/>
          <w:szCs w:val="24"/>
        </w:rPr>
        <w:t xml:space="preserve">nt </w:t>
      </w:r>
      <w:proofErr w:type="gramStart"/>
      <w:r w:rsidR="001A33FC">
        <w:rPr>
          <w:rFonts w:ascii="Book Antiqua" w:hAnsi="Book Antiqua" w:cs="Times New Roman"/>
          <w:sz w:val="24"/>
          <w:szCs w:val="24"/>
        </w:rPr>
        <w:t>mice</w:t>
      </w:r>
      <w:r w:rsidR="009B345B" w:rsidRPr="001A33FC">
        <w:rPr>
          <w:rFonts w:ascii="Book Antiqua" w:hAnsi="Book Antiqua" w:cs="Times New Roman"/>
          <w:sz w:val="24"/>
          <w:szCs w:val="24"/>
          <w:vertAlign w:val="superscript"/>
        </w:rPr>
        <w:t>[</w:t>
      </w:r>
      <w:proofErr w:type="gramEnd"/>
      <w:r w:rsidR="00621321" w:rsidRPr="001A33FC">
        <w:rPr>
          <w:rFonts w:ascii="Book Antiqua" w:hAnsi="Book Antiqua" w:cs="Times New Roman"/>
          <w:sz w:val="24"/>
          <w:szCs w:val="24"/>
          <w:vertAlign w:val="superscript"/>
        </w:rPr>
        <w:t>131</w:t>
      </w:r>
      <w:r w:rsidR="009B345B" w:rsidRPr="001A33FC">
        <w:rPr>
          <w:rFonts w:ascii="Book Antiqua" w:hAnsi="Book Antiqua" w:cs="Times New Roman"/>
          <w:sz w:val="24"/>
          <w:szCs w:val="24"/>
          <w:vertAlign w:val="superscript"/>
        </w:rPr>
        <w:t>]</w:t>
      </w:r>
      <w:r w:rsidR="00621321"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6A6D7E" w:rsidRPr="00CA5396">
        <w:rPr>
          <w:rFonts w:ascii="Book Antiqua" w:hAnsi="Book Antiqua" w:cs="Times New Roman"/>
          <w:sz w:val="24"/>
          <w:szCs w:val="24"/>
        </w:rPr>
        <w:t xml:space="preserve"> </w:t>
      </w:r>
      <w:r w:rsidR="00621321" w:rsidRPr="00CA5396">
        <w:rPr>
          <w:rFonts w:ascii="Book Antiqua" w:hAnsi="Book Antiqua" w:cs="Times New Roman"/>
          <w:sz w:val="24"/>
          <w:szCs w:val="24"/>
        </w:rPr>
        <w:t>High fat diet</w:t>
      </w:r>
      <w:r w:rsidR="006A6D7E" w:rsidRPr="00CA5396">
        <w:rPr>
          <w:rFonts w:ascii="Book Antiqua" w:hAnsi="Book Antiqua" w:cs="Times New Roman"/>
          <w:sz w:val="24"/>
          <w:szCs w:val="24"/>
        </w:rPr>
        <w:t xml:space="preserve"> induced </w:t>
      </w:r>
      <w:r w:rsidR="00494BAD" w:rsidRPr="00CA5396">
        <w:rPr>
          <w:rFonts w:ascii="Book Antiqua" w:hAnsi="Book Antiqua" w:cs="Times New Roman"/>
          <w:sz w:val="24"/>
          <w:szCs w:val="24"/>
        </w:rPr>
        <w:t xml:space="preserve">obesity and </w:t>
      </w:r>
      <w:r w:rsidR="006A6D7E" w:rsidRPr="00CA5396">
        <w:rPr>
          <w:rFonts w:ascii="Book Antiqua" w:hAnsi="Book Antiqua" w:cs="Times New Roman"/>
          <w:sz w:val="24"/>
          <w:szCs w:val="24"/>
        </w:rPr>
        <w:t xml:space="preserve">insulin </w:t>
      </w:r>
      <w:r w:rsidR="00006FDC" w:rsidRPr="00CA5396">
        <w:rPr>
          <w:rFonts w:ascii="Book Antiqua" w:hAnsi="Book Antiqua" w:cs="Times New Roman"/>
          <w:sz w:val="24"/>
          <w:szCs w:val="24"/>
        </w:rPr>
        <w:t>resistance</w:t>
      </w:r>
      <w:r w:rsidR="006A6D7E" w:rsidRPr="00CA5396">
        <w:rPr>
          <w:rFonts w:ascii="Book Antiqua" w:hAnsi="Book Antiqua" w:cs="Times New Roman"/>
          <w:sz w:val="24"/>
          <w:szCs w:val="24"/>
        </w:rPr>
        <w:t xml:space="preserve"> </w:t>
      </w:r>
      <w:r w:rsidR="00921455" w:rsidRPr="00CA5396">
        <w:rPr>
          <w:rFonts w:ascii="Book Antiqua" w:hAnsi="Book Antiqua" w:cs="Times New Roman"/>
          <w:sz w:val="24"/>
          <w:szCs w:val="24"/>
        </w:rPr>
        <w:t xml:space="preserve">in mice </w:t>
      </w:r>
      <w:r w:rsidR="00494BAD" w:rsidRPr="00CA5396">
        <w:rPr>
          <w:rFonts w:ascii="Book Antiqua" w:hAnsi="Book Antiqua" w:cs="Times New Roman"/>
          <w:sz w:val="24"/>
          <w:szCs w:val="24"/>
        </w:rPr>
        <w:t>were</w:t>
      </w:r>
      <w:r w:rsidR="006A6D7E" w:rsidRPr="00CA5396">
        <w:rPr>
          <w:rFonts w:ascii="Book Antiqua" w:hAnsi="Book Antiqua" w:cs="Times New Roman"/>
          <w:sz w:val="24"/>
          <w:szCs w:val="24"/>
        </w:rPr>
        <w:t xml:space="preserve"> </w:t>
      </w:r>
      <w:r w:rsidR="00F01AF8" w:rsidRPr="00CA5396">
        <w:rPr>
          <w:rFonts w:ascii="Book Antiqua" w:hAnsi="Book Antiqua" w:cs="Times New Roman"/>
          <w:sz w:val="24"/>
          <w:szCs w:val="24"/>
        </w:rPr>
        <w:t>reversed</w:t>
      </w:r>
      <w:r w:rsidR="006A6D7E" w:rsidRPr="00CA5396">
        <w:rPr>
          <w:rFonts w:ascii="Book Antiqua" w:hAnsi="Book Antiqua" w:cs="Times New Roman"/>
          <w:sz w:val="24"/>
          <w:szCs w:val="24"/>
        </w:rPr>
        <w:t xml:space="preserve"> by </w:t>
      </w:r>
      <w:r w:rsidR="00494BAD" w:rsidRPr="00CA5396">
        <w:rPr>
          <w:rFonts w:ascii="Book Antiqua" w:hAnsi="Book Antiqua" w:cs="Times New Roman"/>
          <w:sz w:val="24"/>
          <w:szCs w:val="24"/>
        </w:rPr>
        <w:t xml:space="preserve">visceral or subcutaneous </w:t>
      </w:r>
      <w:r w:rsidR="006A6D7E" w:rsidRPr="00CA5396">
        <w:rPr>
          <w:rFonts w:ascii="Book Antiqua" w:hAnsi="Book Antiqua" w:cs="Times New Roman"/>
          <w:sz w:val="24"/>
          <w:szCs w:val="24"/>
        </w:rPr>
        <w:t xml:space="preserve">transplantation of </w:t>
      </w:r>
      <w:r w:rsidR="00494BAD" w:rsidRPr="00CA5396">
        <w:rPr>
          <w:rFonts w:ascii="Book Antiqua" w:hAnsi="Book Antiqua" w:cs="Times New Roman"/>
          <w:sz w:val="24"/>
          <w:szCs w:val="24"/>
        </w:rPr>
        <w:t>healthy adult</w:t>
      </w:r>
      <w:r w:rsidR="00921455" w:rsidRPr="00CA5396">
        <w:rPr>
          <w:rFonts w:ascii="Book Antiqua" w:hAnsi="Book Antiqua" w:cs="Times New Roman"/>
          <w:sz w:val="24"/>
          <w:szCs w:val="24"/>
        </w:rPr>
        <w:t xml:space="preserve"> BAT,</w:t>
      </w:r>
      <w:r w:rsidR="006A6D7E" w:rsidRPr="00CA5396">
        <w:rPr>
          <w:rFonts w:ascii="Book Antiqua" w:hAnsi="Book Antiqua" w:cs="Times New Roman"/>
          <w:sz w:val="24"/>
          <w:szCs w:val="24"/>
        </w:rPr>
        <w:t xml:space="preserve"> in addition to improve</w:t>
      </w:r>
      <w:r w:rsidR="00494BAD" w:rsidRPr="00CA5396">
        <w:rPr>
          <w:rFonts w:ascii="Book Antiqua" w:hAnsi="Book Antiqua" w:cs="Times New Roman"/>
          <w:sz w:val="24"/>
          <w:szCs w:val="24"/>
        </w:rPr>
        <w:t>ments</w:t>
      </w:r>
      <w:r w:rsidR="006A6D7E" w:rsidRPr="00CA5396">
        <w:rPr>
          <w:rFonts w:ascii="Book Antiqua" w:hAnsi="Book Antiqua" w:cs="Times New Roman"/>
          <w:sz w:val="24"/>
          <w:szCs w:val="24"/>
        </w:rPr>
        <w:t xml:space="preserve"> in glucose tolerance, insulin sensitivity and fat mass</w:t>
      </w:r>
      <w:r w:rsidR="009B345B" w:rsidRPr="001A33FC">
        <w:rPr>
          <w:rFonts w:ascii="Book Antiqua" w:hAnsi="Book Antiqua" w:cs="Times New Roman"/>
          <w:sz w:val="24"/>
          <w:szCs w:val="24"/>
          <w:vertAlign w:val="superscript"/>
        </w:rPr>
        <w:t>[</w:t>
      </w:r>
      <w:r w:rsidR="001A33FC" w:rsidRPr="001A33FC">
        <w:rPr>
          <w:rFonts w:ascii="Book Antiqua" w:hAnsi="Book Antiqua" w:cs="Times New Roman"/>
          <w:sz w:val="24"/>
          <w:szCs w:val="24"/>
          <w:vertAlign w:val="superscript"/>
        </w:rPr>
        <w:t>132,</w:t>
      </w:r>
      <w:r w:rsidR="00921455" w:rsidRPr="001A33FC">
        <w:rPr>
          <w:rFonts w:ascii="Book Antiqua" w:hAnsi="Book Antiqua" w:cs="Times New Roman"/>
          <w:sz w:val="24"/>
          <w:szCs w:val="24"/>
          <w:vertAlign w:val="superscript"/>
        </w:rPr>
        <w:t>133</w:t>
      </w:r>
      <w:r w:rsidR="009B345B" w:rsidRPr="001A33FC">
        <w:rPr>
          <w:rFonts w:ascii="Book Antiqua" w:hAnsi="Book Antiqua" w:cs="Times New Roman"/>
          <w:sz w:val="24"/>
          <w:szCs w:val="24"/>
          <w:vertAlign w:val="superscript"/>
        </w:rPr>
        <w:t>]</w:t>
      </w:r>
      <w:r w:rsidR="006A6D7E" w:rsidRPr="00CA5396">
        <w:rPr>
          <w:rFonts w:ascii="Book Antiqua" w:hAnsi="Book Antiqua" w:cs="Times New Roman"/>
          <w:sz w:val="24"/>
          <w:szCs w:val="24"/>
        </w:rPr>
        <w:t xml:space="preserve">. </w:t>
      </w:r>
      <w:r w:rsidR="00921455" w:rsidRPr="00CA5396">
        <w:rPr>
          <w:rFonts w:ascii="Book Antiqua" w:hAnsi="Book Antiqua" w:cs="Times New Roman"/>
          <w:sz w:val="24"/>
          <w:szCs w:val="24"/>
        </w:rPr>
        <w:t xml:space="preserve">Mechanisms include increased glucose uptake into peripheral tissues, increased sympathetic activity and </w:t>
      </w:r>
      <w:r w:rsidR="00D727FA" w:rsidRPr="00CA5396">
        <w:rPr>
          <w:rFonts w:ascii="Book Antiqua" w:hAnsi="Book Antiqua" w:cs="Times New Roman"/>
          <w:sz w:val="24"/>
          <w:szCs w:val="24"/>
        </w:rPr>
        <w:t>elevated</w:t>
      </w:r>
      <w:r w:rsidR="00921455" w:rsidRPr="00CA5396">
        <w:rPr>
          <w:rFonts w:ascii="Book Antiqua" w:hAnsi="Book Antiqua" w:cs="Times New Roman"/>
          <w:sz w:val="24"/>
          <w:szCs w:val="24"/>
        </w:rPr>
        <w:t xml:space="preserve"> levels of </w:t>
      </w:r>
      <w:r w:rsidR="006A6D7E" w:rsidRPr="00CA5396">
        <w:rPr>
          <w:rFonts w:ascii="Book Antiqua" w:hAnsi="Book Antiqua" w:cs="Times New Roman"/>
          <w:sz w:val="24"/>
          <w:szCs w:val="24"/>
        </w:rPr>
        <w:t xml:space="preserve">BAT-derived signaling molecules such as </w:t>
      </w:r>
      <w:r w:rsidR="00494BAD" w:rsidRPr="00CA5396">
        <w:rPr>
          <w:rFonts w:ascii="Book Antiqua" w:hAnsi="Book Antiqua" w:cs="Times New Roman"/>
          <w:sz w:val="24"/>
          <w:szCs w:val="24"/>
        </w:rPr>
        <w:t>FGF21 and IL-6</w:t>
      </w:r>
      <w:r w:rsidR="00921455"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p>
    <w:p w:rsidR="00FB32A4" w:rsidRPr="00CA5396" w:rsidRDefault="00EC6AF3" w:rsidP="001A33FC">
      <w:pPr>
        <w:spacing w:after="0" w:line="360" w:lineRule="auto"/>
        <w:ind w:firstLineChars="100" w:firstLine="240"/>
        <w:jc w:val="both"/>
        <w:rPr>
          <w:rFonts w:ascii="Book Antiqua" w:hAnsi="Book Antiqua" w:cs="CourierNewPSMT"/>
          <w:b/>
          <w:sz w:val="24"/>
          <w:szCs w:val="24"/>
        </w:rPr>
      </w:pPr>
      <w:r w:rsidRPr="00CA5396">
        <w:rPr>
          <w:rFonts w:ascii="Book Antiqua" w:hAnsi="Book Antiqua" w:cs="Times New Roman"/>
          <w:sz w:val="24"/>
          <w:szCs w:val="24"/>
        </w:rPr>
        <w:t>A</w:t>
      </w:r>
      <w:r w:rsidR="00C76A42" w:rsidRPr="00CA5396">
        <w:rPr>
          <w:rFonts w:ascii="Book Antiqua" w:hAnsi="Book Antiqua" w:cs="Times New Roman"/>
          <w:sz w:val="24"/>
          <w:szCs w:val="24"/>
        </w:rPr>
        <w:t>n</w:t>
      </w:r>
      <w:r w:rsidR="001A2CF3" w:rsidRPr="00CA5396">
        <w:rPr>
          <w:rFonts w:ascii="Book Antiqua" w:hAnsi="Book Antiqua" w:cs="Times New Roman"/>
          <w:sz w:val="24"/>
          <w:szCs w:val="24"/>
        </w:rPr>
        <w:t xml:space="preserve">other technique to improve the health of adipose tissue is to increase the </w:t>
      </w:r>
      <w:r w:rsidR="006A6D7E" w:rsidRPr="00CA5396">
        <w:rPr>
          <w:rFonts w:ascii="Book Antiqua" w:hAnsi="Book Antiqua" w:cs="Times New Roman"/>
          <w:sz w:val="24"/>
          <w:szCs w:val="24"/>
        </w:rPr>
        <w:t xml:space="preserve">content of </w:t>
      </w:r>
      <w:r w:rsidR="001A2CF3" w:rsidRPr="00CA5396">
        <w:rPr>
          <w:rFonts w:ascii="Book Antiqua" w:hAnsi="Book Antiqua" w:cs="Times New Roman"/>
          <w:sz w:val="24"/>
          <w:szCs w:val="24"/>
        </w:rPr>
        <w:t xml:space="preserve">endogenous BAT. </w:t>
      </w:r>
      <w:r w:rsidR="00465ADB" w:rsidRPr="00CA5396">
        <w:rPr>
          <w:rFonts w:ascii="Book Antiqua" w:hAnsi="Book Antiqua" w:cs="Times New Roman"/>
          <w:sz w:val="24"/>
          <w:szCs w:val="24"/>
        </w:rPr>
        <w:t>There is a well-documented relationship between BAT</w:t>
      </w:r>
      <w:r w:rsidR="00465ADB" w:rsidRPr="00CA5396">
        <w:rPr>
          <w:rFonts w:ascii="Book Antiqua" w:hAnsi="Book Antiqua" w:cs="Times New Roman"/>
          <w:noProof/>
          <w:sz w:val="24"/>
          <w:szCs w:val="24"/>
        </w:rPr>
        <w:t xml:space="preserve"> content and</w:t>
      </w:r>
      <w:r w:rsidR="009D57F1" w:rsidRPr="00CA5396">
        <w:rPr>
          <w:rFonts w:ascii="Book Antiqua" w:hAnsi="Book Antiqua" w:cs="Times New Roman"/>
          <w:noProof/>
          <w:sz w:val="24"/>
          <w:szCs w:val="24"/>
        </w:rPr>
        <w:t xml:space="preserve"> </w:t>
      </w:r>
      <w:r w:rsidR="00465ADB" w:rsidRPr="00CA5396">
        <w:rPr>
          <w:rFonts w:ascii="Book Antiqua" w:hAnsi="Book Antiqua" w:cs="Times New Roman"/>
          <w:noProof/>
          <w:sz w:val="24"/>
          <w:szCs w:val="24"/>
        </w:rPr>
        <w:t xml:space="preserve">nutritional </w:t>
      </w:r>
      <w:proofErr w:type="gramStart"/>
      <w:r w:rsidR="00465ADB" w:rsidRPr="00CA5396">
        <w:rPr>
          <w:rFonts w:ascii="Book Antiqua" w:hAnsi="Book Antiqua" w:cs="Times New Roman"/>
          <w:noProof/>
          <w:sz w:val="24"/>
          <w:szCs w:val="24"/>
        </w:rPr>
        <w:t>homeostasis</w:t>
      </w:r>
      <w:r w:rsidR="009B345B" w:rsidRPr="001A33FC">
        <w:rPr>
          <w:rFonts w:ascii="Book Antiqua" w:hAnsi="Book Antiqua" w:cs="Times New Roman"/>
          <w:sz w:val="24"/>
          <w:szCs w:val="24"/>
          <w:vertAlign w:val="superscript"/>
        </w:rPr>
        <w:t>[</w:t>
      </w:r>
      <w:proofErr w:type="gramEnd"/>
      <w:r w:rsidR="00465ADB" w:rsidRPr="001A33FC">
        <w:rPr>
          <w:rFonts w:ascii="Book Antiqua" w:hAnsi="Book Antiqua" w:cs="Times New Roman"/>
          <w:sz w:val="24"/>
          <w:szCs w:val="24"/>
          <w:vertAlign w:val="superscript"/>
        </w:rPr>
        <w:t>109,110,134</w:t>
      </w:r>
      <w:r w:rsidR="009B345B" w:rsidRPr="001A33FC">
        <w:rPr>
          <w:rFonts w:ascii="Book Antiqua" w:hAnsi="Book Antiqua" w:cs="Times New Roman"/>
          <w:sz w:val="24"/>
          <w:szCs w:val="24"/>
          <w:vertAlign w:val="superscript"/>
        </w:rPr>
        <w:t>]</w:t>
      </w:r>
      <w:r w:rsidR="001A2CF3" w:rsidRPr="00CA5396">
        <w:rPr>
          <w:rFonts w:ascii="Book Antiqua" w:hAnsi="Book Antiqua" w:cs="Times New Roman"/>
          <w:sz w:val="24"/>
          <w:szCs w:val="24"/>
        </w:rPr>
        <w:t xml:space="preserve">. Recent studies show </w:t>
      </w:r>
      <w:r w:rsidR="00F50D61" w:rsidRPr="00CA5396">
        <w:rPr>
          <w:rFonts w:ascii="Book Antiqua" w:hAnsi="Book Antiqua" w:cs="Times New Roman"/>
          <w:sz w:val="24"/>
          <w:szCs w:val="24"/>
        </w:rPr>
        <w:t xml:space="preserve">that </w:t>
      </w:r>
      <w:r w:rsidR="001A2CF3" w:rsidRPr="00CA5396">
        <w:rPr>
          <w:rFonts w:ascii="Book Antiqua" w:hAnsi="Book Antiqua" w:cs="Times New Roman"/>
          <w:sz w:val="24"/>
          <w:szCs w:val="24"/>
        </w:rPr>
        <w:t xml:space="preserve">human adults have BAT depots, and </w:t>
      </w:r>
      <w:r w:rsidR="00F50D61" w:rsidRPr="00CA5396">
        <w:rPr>
          <w:rFonts w:ascii="Book Antiqua" w:hAnsi="Book Antiqua" w:cs="Times New Roman"/>
          <w:sz w:val="24"/>
          <w:szCs w:val="24"/>
        </w:rPr>
        <w:t xml:space="preserve">that </w:t>
      </w:r>
      <w:r w:rsidR="001A2CF3" w:rsidRPr="00CA5396">
        <w:rPr>
          <w:rFonts w:ascii="Book Antiqua" w:hAnsi="Book Antiqua" w:cs="Times New Roman"/>
          <w:sz w:val="24"/>
          <w:szCs w:val="24"/>
        </w:rPr>
        <w:t>the content of BAT is inversely proportionate to obesity and meta</w:t>
      </w:r>
      <w:r w:rsidR="001A33FC">
        <w:rPr>
          <w:rFonts w:ascii="Book Antiqua" w:hAnsi="Book Antiqua" w:cs="Times New Roman"/>
          <w:sz w:val="24"/>
          <w:szCs w:val="24"/>
        </w:rPr>
        <w:t xml:space="preserve">bolic </w:t>
      </w:r>
      <w:proofErr w:type="gramStart"/>
      <w:r w:rsidR="001A33FC">
        <w:rPr>
          <w:rFonts w:ascii="Book Antiqua" w:hAnsi="Book Antiqua" w:cs="Times New Roman"/>
          <w:sz w:val="24"/>
          <w:szCs w:val="24"/>
        </w:rPr>
        <w:t>disease</w:t>
      </w:r>
      <w:r w:rsidR="009B345B" w:rsidRPr="001A33FC">
        <w:rPr>
          <w:rFonts w:ascii="Book Antiqua" w:hAnsi="Book Antiqua" w:cs="Times New Roman"/>
          <w:sz w:val="24"/>
          <w:szCs w:val="24"/>
          <w:vertAlign w:val="superscript"/>
        </w:rPr>
        <w:t>[</w:t>
      </w:r>
      <w:proofErr w:type="gramEnd"/>
      <w:r w:rsidR="00465ADB" w:rsidRPr="001A33FC">
        <w:rPr>
          <w:rFonts w:ascii="Book Antiqua" w:hAnsi="Book Antiqua" w:cs="Times New Roman"/>
          <w:sz w:val="24"/>
          <w:szCs w:val="24"/>
          <w:vertAlign w:val="superscript"/>
        </w:rPr>
        <w:t>135-1</w:t>
      </w:r>
      <w:r w:rsidR="0088427A" w:rsidRPr="001A33FC">
        <w:rPr>
          <w:rFonts w:ascii="Book Antiqua" w:hAnsi="Book Antiqua" w:cs="Times New Roman"/>
          <w:sz w:val="24"/>
          <w:szCs w:val="24"/>
          <w:vertAlign w:val="superscript"/>
        </w:rPr>
        <w:t>39</w:t>
      </w:r>
      <w:r w:rsidR="009B345B" w:rsidRPr="001A33FC">
        <w:rPr>
          <w:rFonts w:ascii="Book Antiqua" w:hAnsi="Book Antiqua" w:cs="Times New Roman"/>
          <w:sz w:val="24"/>
          <w:szCs w:val="24"/>
          <w:vertAlign w:val="superscript"/>
        </w:rPr>
        <w:t>]</w:t>
      </w:r>
      <w:r w:rsidR="001A2CF3" w:rsidRPr="00CA5396">
        <w:rPr>
          <w:rFonts w:ascii="Book Antiqua" w:hAnsi="Book Antiqua" w:cs="Times New Roman"/>
          <w:sz w:val="24"/>
          <w:szCs w:val="24"/>
        </w:rPr>
        <w:t xml:space="preserve">. </w:t>
      </w:r>
      <w:r w:rsidR="0088427A" w:rsidRPr="00CA5396">
        <w:rPr>
          <w:rFonts w:ascii="Book Antiqua" w:hAnsi="Book Antiqua" w:cs="Times New Roman"/>
          <w:noProof/>
          <w:sz w:val="24"/>
          <w:szCs w:val="24"/>
        </w:rPr>
        <w:t>BAT deficiency in mice results in progressive obesity without hyperphagia, and selective stimulation of</w:t>
      </w:r>
      <w:r w:rsidR="009D57F1" w:rsidRPr="00CA5396">
        <w:rPr>
          <w:rFonts w:ascii="Book Antiqua" w:hAnsi="Book Antiqua" w:cs="Times New Roman"/>
          <w:noProof/>
          <w:sz w:val="24"/>
          <w:szCs w:val="24"/>
        </w:rPr>
        <w:t xml:space="preserve"> </w:t>
      </w:r>
      <w:r w:rsidR="0088427A" w:rsidRPr="00CA5396">
        <w:rPr>
          <w:rFonts w:ascii="Book Antiqua" w:hAnsi="Book Antiqua" w:cs="Times New Roman"/>
          <w:noProof/>
          <w:sz w:val="24"/>
          <w:szCs w:val="24"/>
        </w:rPr>
        <w:t>β-3 adrenergic receptors, abundantly</w:t>
      </w:r>
      <w:r w:rsidR="009D57F1" w:rsidRPr="00CA5396">
        <w:rPr>
          <w:rFonts w:ascii="Book Antiqua" w:hAnsi="Book Antiqua" w:cs="Times New Roman"/>
          <w:noProof/>
          <w:sz w:val="24"/>
          <w:szCs w:val="24"/>
        </w:rPr>
        <w:t xml:space="preserve"> </w:t>
      </w:r>
      <w:r w:rsidR="0088427A" w:rsidRPr="00CA5396">
        <w:rPr>
          <w:rFonts w:ascii="Book Antiqua" w:hAnsi="Book Antiqua" w:cs="Times New Roman"/>
          <w:noProof/>
          <w:sz w:val="24"/>
          <w:szCs w:val="24"/>
        </w:rPr>
        <w:t>expressd in BAT,</w:t>
      </w:r>
      <w:r w:rsidR="009D57F1" w:rsidRPr="00CA5396">
        <w:rPr>
          <w:rFonts w:ascii="Book Antiqua" w:hAnsi="Book Antiqua" w:cs="Times New Roman"/>
          <w:noProof/>
          <w:sz w:val="24"/>
          <w:szCs w:val="24"/>
        </w:rPr>
        <w:t xml:space="preserve"> </w:t>
      </w:r>
      <w:r w:rsidR="0088427A" w:rsidRPr="00CA5396">
        <w:rPr>
          <w:rFonts w:ascii="Book Antiqua" w:hAnsi="Book Antiqua" w:cs="Times New Roman"/>
          <w:noProof/>
          <w:sz w:val="24"/>
          <w:szCs w:val="24"/>
        </w:rPr>
        <w:t>leads to increased energy expendtiture and weight loss</w:t>
      </w:r>
      <w:r w:rsidR="009D57F1" w:rsidRPr="00CA5396">
        <w:rPr>
          <w:rFonts w:ascii="Book Antiqua" w:hAnsi="Book Antiqua" w:cs="Times New Roman"/>
          <w:noProof/>
          <w:sz w:val="24"/>
          <w:szCs w:val="24"/>
        </w:rPr>
        <w:t xml:space="preserve"> </w:t>
      </w:r>
      <w:r w:rsidR="0088427A" w:rsidRPr="00CA5396">
        <w:rPr>
          <w:rFonts w:ascii="Book Antiqua" w:hAnsi="Book Antiqua" w:cs="Times New Roman"/>
          <w:noProof/>
          <w:sz w:val="24"/>
          <w:szCs w:val="24"/>
        </w:rPr>
        <w:t>without</w:t>
      </w:r>
      <w:r w:rsidR="009D57F1" w:rsidRPr="00CA5396">
        <w:rPr>
          <w:rFonts w:ascii="Book Antiqua" w:hAnsi="Book Antiqua" w:cs="Times New Roman"/>
          <w:noProof/>
          <w:sz w:val="24"/>
          <w:szCs w:val="24"/>
        </w:rPr>
        <w:t xml:space="preserve"> </w:t>
      </w:r>
      <w:r w:rsidR="0088427A" w:rsidRPr="00CA5396">
        <w:rPr>
          <w:rFonts w:ascii="Book Antiqua" w:hAnsi="Book Antiqua" w:cs="Times New Roman"/>
          <w:noProof/>
          <w:sz w:val="24"/>
          <w:szCs w:val="24"/>
        </w:rPr>
        <w:t>affecting food intake</w:t>
      </w:r>
      <w:r w:rsidR="00311EDB" w:rsidRPr="001A33FC">
        <w:rPr>
          <w:rFonts w:ascii="Book Antiqua" w:hAnsi="Book Antiqua" w:cs="Times New Roman"/>
          <w:noProof/>
          <w:sz w:val="24"/>
          <w:szCs w:val="24"/>
          <w:vertAlign w:val="superscript"/>
        </w:rPr>
        <w:t>[</w:t>
      </w:r>
      <w:r w:rsidR="0088427A" w:rsidRPr="001A33FC">
        <w:rPr>
          <w:rFonts w:ascii="Book Antiqua" w:hAnsi="Book Antiqua" w:cs="Times New Roman"/>
          <w:noProof/>
          <w:sz w:val="24"/>
          <w:szCs w:val="24"/>
          <w:vertAlign w:val="superscript"/>
        </w:rPr>
        <w:t>109</w:t>
      </w:r>
      <w:r w:rsidR="00311EDB" w:rsidRPr="001A33FC">
        <w:rPr>
          <w:rFonts w:ascii="Book Antiqua" w:hAnsi="Book Antiqua" w:cs="Times New Roman"/>
          <w:noProof/>
          <w:sz w:val="24"/>
          <w:szCs w:val="24"/>
          <w:vertAlign w:val="superscript"/>
        </w:rPr>
        <w:t>]</w:t>
      </w:r>
      <w:r w:rsidR="00311EDB" w:rsidRPr="00CA5396">
        <w:rPr>
          <w:rFonts w:ascii="Book Antiqua" w:hAnsi="Book Antiqua" w:cs="Times New Roman"/>
          <w:noProof/>
          <w:sz w:val="24"/>
          <w:szCs w:val="24"/>
        </w:rPr>
        <w:t>.</w:t>
      </w:r>
      <w:r w:rsidR="009D57F1" w:rsidRPr="00CA5396">
        <w:rPr>
          <w:rFonts w:ascii="Book Antiqua" w:hAnsi="Book Antiqua" w:cs="Times New Roman"/>
          <w:noProof/>
          <w:sz w:val="24"/>
          <w:szCs w:val="24"/>
        </w:rPr>
        <w:t xml:space="preserve"> </w:t>
      </w:r>
      <w:r w:rsidR="0088427A" w:rsidRPr="00CA5396">
        <w:rPr>
          <w:rFonts w:ascii="Book Antiqua" w:hAnsi="Book Antiqua" w:cs="Times New Roman"/>
          <w:sz w:val="24"/>
          <w:szCs w:val="24"/>
        </w:rPr>
        <w:t xml:space="preserve">Induction of brown fat </w:t>
      </w:r>
      <w:proofErr w:type="spellStart"/>
      <w:r w:rsidR="0088427A" w:rsidRPr="00CA5396">
        <w:rPr>
          <w:rFonts w:ascii="Book Antiqua" w:hAnsi="Book Antiqua" w:cs="Times New Roman"/>
          <w:sz w:val="24"/>
          <w:szCs w:val="24"/>
        </w:rPr>
        <w:t>lipoatrophy</w:t>
      </w:r>
      <w:proofErr w:type="spellEnd"/>
      <w:r w:rsidR="0088427A" w:rsidRPr="00CA5396">
        <w:rPr>
          <w:rFonts w:ascii="Book Antiqua" w:hAnsi="Book Antiqua" w:cs="Times New Roman"/>
          <w:sz w:val="24"/>
          <w:szCs w:val="24"/>
        </w:rPr>
        <w:t xml:space="preserve"> in mice results in increased visceral adiposity associated with excessive secretion of pro-inflammatory cytokines such as TNFα, followed by vascular insulin resi</w:t>
      </w:r>
      <w:r w:rsidR="001A33FC">
        <w:rPr>
          <w:rFonts w:ascii="Book Antiqua" w:hAnsi="Book Antiqua" w:cs="Times New Roman"/>
          <w:sz w:val="24"/>
          <w:szCs w:val="24"/>
        </w:rPr>
        <w:t xml:space="preserve">stance and vascular </w:t>
      </w:r>
      <w:proofErr w:type="gramStart"/>
      <w:r w:rsidR="001A33FC">
        <w:rPr>
          <w:rFonts w:ascii="Book Antiqua" w:hAnsi="Book Antiqua" w:cs="Times New Roman"/>
          <w:sz w:val="24"/>
          <w:szCs w:val="24"/>
        </w:rPr>
        <w:t>dysfunction</w:t>
      </w:r>
      <w:r w:rsidR="00311EDB" w:rsidRPr="001A33FC">
        <w:rPr>
          <w:rFonts w:ascii="Book Antiqua" w:hAnsi="Book Antiqua" w:cs="Times New Roman"/>
          <w:sz w:val="24"/>
          <w:szCs w:val="24"/>
          <w:vertAlign w:val="superscript"/>
        </w:rPr>
        <w:t>[</w:t>
      </w:r>
      <w:proofErr w:type="gramEnd"/>
      <w:r w:rsidR="0088427A" w:rsidRPr="001A33FC">
        <w:rPr>
          <w:rFonts w:ascii="Book Antiqua" w:hAnsi="Book Antiqua" w:cs="Times New Roman"/>
          <w:sz w:val="24"/>
          <w:szCs w:val="24"/>
          <w:vertAlign w:val="superscript"/>
        </w:rPr>
        <w:t>139</w:t>
      </w:r>
      <w:r w:rsidR="00311EDB" w:rsidRPr="001A33FC">
        <w:rPr>
          <w:rFonts w:ascii="Book Antiqua" w:hAnsi="Book Antiqua" w:cs="Times New Roman"/>
          <w:sz w:val="24"/>
          <w:szCs w:val="24"/>
          <w:vertAlign w:val="superscript"/>
        </w:rPr>
        <w:t>]</w:t>
      </w:r>
      <w:r w:rsidR="0088427A"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1A2CF3" w:rsidRPr="00CA5396">
        <w:rPr>
          <w:rFonts w:ascii="Book Antiqua" w:hAnsi="Book Antiqua" w:cs="Times New Roman"/>
          <w:sz w:val="24"/>
          <w:szCs w:val="24"/>
        </w:rPr>
        <w:t xml:space="preserve">Methods such as </w:t>
      </w:r>
      <w:r w:rsidRPr="00CA5396">
        <w:rPr>
          <w:rFonts w:ascii="Book Antiqua" w:hAnsi="Book Antiqua" w:cs="Times New Roman"/>
          <w:sz w:val="24"/>
          <w:szCs w:val="24"/>
        </w:rPr>
        <w:t xml:space="preserve">stimulation of </w:t>
      </w:r>
      <w:r w:rsidRPr="00CA5396">
        <w:rPr>
          <w:rFonts w:ascii="Book Antiqua" w:hAnsi="Book Antiqua" w:cs="Times New Roman"/>
          <w:noProof/>
          <w:sz w:val="24"/>
          <w:szCs w:val="24"/>
        </w:rPr>
        <w:t>β-3 adrenergic receptors</w:t>
      </w:r>
      <w:r w:rsidRPr="00CA5396">
        <w:rPr>
          <w:rFonts w:ascii="Book Antiqua" w:hAnsi="Book Antiqua" w:cs="Times New Roman"/>
          <w:sz w:val="24"/>
          <w:szCs w:val="24"/>
        </w:rPr>
        <w:t xml:space="preserve">, administration of compounds such as thyroid hormone </w:t>
      </w:r>
      <w:r w:rsidR="000755BF" w:rsidRPr="00CA5396">
        <w:rPr>
          <w:rFonts w:ascii="Book Antiqua" w:hAnsi="Book Antiqua" w:cs="Times New Roman"/>
          <w:sz w:val="24"/>
          <w:szCs w:val="24"/>
        </w:rPr>
        <w:t xml:space="preserve">or atrial natriuretic peptide, </w:t>
      </w:r>
      <w:r w:rsidRPr="00CA5396">
        <w:rPr>
          <w:rFonts w:ascii="Book Antiqua" w:hAnsi="Book Antiqua" w:cs="Times New Roman"/>
          <w:sz w:val="24"/>
          <w:szCs w:val="24"/>
        </w:rPr>
        <w:t xml:space="preserve">and </w:t>
      </w:r>
      <w:r w:rsidR="00465ADB" w:rsidRPr="00CA5396">
        <w:rPr>
          <w:rFonts w:ascii="Book Antiqua" w:hAnsi="Book Antiqua" w:cs="Times New Roman"/>
          <w:sz w:val="24"/>
          <w:szCs w:val="24"/>
        </w:rPr>
        <w:t>specific BAT-derived messenger molecules, a</w:t>
      </w:r>
      <w:r w:rsidR="001A2CF3" w:rsidRPr="00CA5396">
        <w:rPr>
          <w:rFonts w:ascii="Book Antiqua" w:hAnsi="Book Antiqua" w:cs="Times New Roman"/>
          <w:sz w:val="24"/>
          <w:szCs w:val="24"/>
        </w:rPr>
        <w:t xml:space="preserve">re known to increase endogenous BAT </w:t>
      </w:r>
      <w:proofErr w:type="gramStart"/>
      <w:r w:rsidR="001A2CF3" w:rsidRPr="00CA5396">
        <w:rPr>
          <w:rFonts w:ascii="Book Antiqua" w:hAnsi="Book Antiqua" w:cs="Times New Roman"/>
          <w:sz w:val="24"/>
          <w:szCs w:val="24"/>
        </w:rPr>
        <w:t>content</w:t>
      </w:r>
      <w:r w:rsidR="00311EDB" w:rsidRPr="001A33FC">
        <w:rPr>
          <w:rFonts w:ascii="Book Antiqua" w:hAnsi="Book Antiqua" w:cs="Times New Roman"/>
          <w:sz w:val="24"/>
          <w:szCs w:val="24"/>
          <w:vertAlign w:val="superscript"/>
        </w:rPr>
        <w:t>[</w:t>
      </w:r>
      <w:proofErr w:type="gramEnd"/>
      <w:r w:rsidR="0088427A" w:rsidRPr="001A33FC">
        <w:rPr>
          <w:rFonts w:ascii="Book Antiqua" w:hAnsi="Book Antiqua" w:cs="Times New Roman"/>
          <w:sz w:val="24"/>
          <w:szCs w:val="24"/>
          <w:vertAlign w:val="superscript"/>
        </w:rPr>
        <w:t>140-14</w:t>
      </w:r>
      <w:r w:rsidR="000755BF" w:rsidRPr="001A33FC">
        <w:rPr>
          <w:rFonts w:ascii="Book Antiqua" w:hAnsi="Book Antiqua" w:cs="Times New Roman"/>
          <w:sz w:val="24"/>
          <w:szCs w:val="24"/>
          <w:vertAlign w:val="superscript"/>
        </w:rPr>
        <w:t>6</w:t>
      </w:r>
      <w:r w:rsidR="00311EDB" w:rsidRPr="001A33FC">
        <w:rPr>
          <w:rFonts w:ascii="Book Antiqua" w:hAnsi="Book Antiqua" w:cs="Times New Roman"/>
          <w:sz w:val="24"/>
          <w:szCs w:val="24"/>
          <w:vertAlign w:val="superscript"/>
        </w:rPr>
        <w:t>]</w:t>
      </w:r>
      <w:r w:rsidR="0088427A" w:rsidRPr="00CA5396">
        <w:rPr>
          <w:rFonts w:ascii="Book Antiqua" w:hAnsi="Book Antiqua" w:cs="Times New Roman"/>
          <w:sz w:val="24"/>
          <w:szCs w:val="24"/>
        </w:rPr>
        <w:t xml:space="preserve">. </w:t>
      </w:r>
      <w:proofErr w:type="spellStart"/>
      <w:r w:rsidR="00A2146D" w:rsidRPr="00CA5396">
        <w:rPr>
          <w:rFonts w:ascii="Book Antiqua" w:hAnsi="Book Antiqua" w:cs="Times New Roman"/>
          <w:sz w:val="24"/>
          <w:szCs w:val="24"/>
        </w:rPr>
        <w:t>T</w:t>
      </w:r>
      <w:r w:rsidR="00066545" w:rsidRPr="00CA5396">
        <w:rPr>
          <w:rFonts w:ascii="Book Antiqua" w:hAnsi="Book Antiqua" w:cs="Times New Roman"/>
          <w:sz w:val="24"/>
          <w:szCs w:val="24"/>
        </w:rPr>
        <w:t>hyroxine</w:t>
      </w:r>
      <w:proofErr w:type="spellEnd"/>
      <w:r w:rsidR="00066545" w:rsidRPr="00CA5396">
        <w:rPr>
          <w:rFonts w:ascii="Book Antiqua" w:hAnsi="Book Antiqua" w:cs="Times New Roman"/>
          <w:sz w:val="24"/>
          <w:szCs w:val="24"/>
        </w:rPr>
        <w:t xml:space="preserve"> (TH) </w:t>
      </w:r>
      <w:r w:rsidR="00A2146D" w:rsidRPr="00CA5396">
        <w:rPr>
          <w:rFonts w:ascii="Book Antiqua" w:hAnsi="Book Antiqua" w:cs="Times New Roman"/>
          <w:sz w:val="24"/>
          <w:szCs w:val="24"/>
        </w:rPr>
        <w:t xml:space="preserve">therapy on a patient with extreme insulin resistance </w:t>
      </w:r>
      <w:r w:rsidR="00311EDB" w:rsidRPr="00CA5396">
        <w:rPr>
          <w:rFonts w:ascii="Book Antiqua" w:hAnsi="Book Antiqua" w:cs="Times New Roman"/>
          <w:sz w:val="24"/>
          <w:szCs w:val="24"/>
        </w:rPr>
        <w:t>was</w:t>
      </w:r>
      <w:r w:rsidR="00CF4430" w:rsidRPr="00CA5396">
        <w:rPr>
          <w:rFonts w:ascii="Book Antiqua" w:hAnsi="Book Antiqua" w:cs="Times New Roman"/>
          <w:sz w:val="24"/>
          <w:szCs w:val="24"/>
        </w:rPr>
        <w:t xml:space="preserve"> reported to produce full remission from </w:t>
      </w:r>
      <w:r w:rsidR="00066545" w:rsidRPr="00CA5396">
        <w:rPr>
          <w:rFonts w:ascii="Book Antiqua" w:hAnsi="Book Antiqua" w:cs="Times New Roman"/>
          <w:sz w:val="24"/>
          <w:szCs w:val="24"/>
        </w:rPr>
        <w:t xml:space="preserve">T2D preceded by proliferation of </w:t>
      </w:r>
      <w:proofErr w:type="gramStart"/>
      <w:r w:rsidR="00066545" w:rsidRPr="00CA5396">
        <w:rPr>
          <w:rFonts w:ascii="Book Antiqua" w:hAnsi="Book Antiqua" w:cs="Times New Roman"/>
          <w:sz w:val="24"/>
          <w:szCs w:val="24"/>
        </w:rPr>
        <w:t>BAT</w:t>
      </w:r>
      <w:r w:rsidR="00311EDB" w:rsidRPr="001A33FC">
        <w:rPr>
          <w:rFonts w:ascii="Book Antiqua" w:hAnsi="Book Antiqua" w:cs="Times New Roman"/>
          <w:sz w:val="24"/>
          <w:szCs w:val="24"/>
          <w:vertAlign w:val="superscript"/>
        </w:rPr>
        <w:t>[</w:t>
      </w:r>
      <w:proofErr w:type="gramEnd"/>
      <w:r w:rsidR="00465ADB" w:rsidRPr="001A33FC">
        <w:rPr>
          <w:rFonts w:ascii="Book Antiqua" w:hAnsi="Book Antiqua" w:cs="Times New Roman"/>
          <w:sz w:val="24"/>
          <w:szCs w:val="24"/>
          <w:vertAlign w:val="superscript"/>
        </w:rPr>
        <w:t>140</w:t>
      </w:r>
      <w:r w:rsidR="00311EDB" w:rsidRPr="001A33FC">
        <w:rPr>
          <w:rFonts w:ascii="Book Antiqua" w:hAnsi="Book Antiqua" w:cs="Times New Roman"/>
          <w:sz w:val="24"/>
          <w:szCs w:val="24"/>
          <w:vertAlign w:val="superscript"/>
        </w:rPr>
        <w:t>]</w:t>
      </w:r>
      <w:r w:rsidR="00465ADB" w:rsidRPr="00CA5396">
        <w:rPr>
          <w:rFonts w:ascii="Book Antiqua" w:hAnsi="Book Antiqua" w:cs="Times New Roman"/>
          <w:sz w:val="24"/>
          <w:szCs w:val="24"/>
        </w:rPr>
        <w:t>.</w:t>
      </w:r>
      <w:r w:rsidR="00066545" w:rsidRPr="00CA5396">
        <w:rPr>
          <w:rFonts w:ascii="Book Antiqua" w:hAnsi="Book Antiqua" w:cs="Times New Roman"/>
          <w:sz w:val="24"/>
          <w:szCs w:val="24"/>
        </w:rPr>
        <w:t xml:space="preserve"> </w:t>
      </w:r>
      <w:r w:rsidR="00453126" w:rsidRPr="00CA5396">
        <w:rPr>
          <w:rFonts w:ascii="Book Antiqua" w:hAnsi="Book Antiqua" w:cs="Times New Roman"/>
          <w:sz w:val="24"/>
          <w:szCs w:val="24"/>
        </w:rPr>
        <w:t xml:space="preserve">Specific transcriptional factors arising from BAT such as PRDM16 are now known to impart BAT-like properties to WAT, </w:t>
      </w:r>
      <w:r w:rsidR="00453126" w:rsidRPr="001A33FC">
        <w:rPr>
          <w:rFonts w:ascii="Book Antiqua" w:hAnsi="Book Antiqua" w:cs="Times New Roman"/>
          <w:i/>
          <w:sz w:val="24"/>
          <w:szCs w:val="24"/>
        </w:rPr>
        <w:t>i.e.</w:t>
      </w:r>
      <w:r w:rsidR="001A33FC">
        <w:rPr>
          <w:rFonts w:ascii="Book Antiqua" w:hAnsi="Book Antiqua" w:cs="Times New Roman" w:hint="eastAsia"/>
          <w:sz w:val="24"/>
          <w:szCs w:val="24"/>
          <w:lang w:eastAsia="zh-CN"/>
        </w:rPr>
        <w:t>,</w:t>
      </w:r>
      <w:r w:rsidR="00453126" w:rsidRPr="00CA5396">
        <w:rPr>
          <w:rFonts w:ascii="Book Antiqua" w:hAnsi="Book Antiqua" w:cs="Times New Roman"/>
          <w:sz w:val="24"/>
          <w:szCs w:val="24"/>
        </w:rPr>
        <w:t xml:space="preserve"> cause “browning” of WAT, which results in overall increase of energy expenditure, decrease of weight gain and imp</w:t>
      </w:r>
      <w:r w:rsidR="005C69DB" w:rsidRPr="00CA5396">
        <w:rPr>
          <w:rFonts w:ascii="Book Antiqua" w:hAnsi="Book Antiqua" w:cs="Times New Roman"/>
          <w:sz w:val="24"/>
          <w:szCs w:val="24"/>
        </w:rPr>
        <w:t xml:space="preserve">rovement of glucose homeostasis </w:t>
      </w:r>
      <w:r w:rsidR="00A2146D" w:rsidRPr="00CA5396">
        <w:rPr>
          <w:rFonts w:ascii="Book Antiqua" w:hAnsi="Book Antiqua" w:cs="Times New Roman"/>
          <w:sz w:val="24"/>
          <w:szCs w:val="24"/>
        </w:rPr>
        <w:t>as reported in rodent studies</w:t>
      </w:r>
      <w:r w:rsidR="00A2146D" w:rsidRPr="001A33FC">
        <w:rPr>
          <w:rFonts w:ascii="Book Antiqua" w:hAnsi="Book Antiqua" w:cs="Times New Roman"/>
          <w:sz w:val="24"/>
          <w:szCs w:val="24"/>
          <w:vertAlign w:val="superscript"/>
        </w:rPr>
        <w:t>[</w:t>
      </w:r>
      <w:r w:rsidR="0088427A" w:rsidRPr="001A33FC">
        <w:rPr>
          <w:rFonts w:ascii="Book Antiqua" w:hAnsi="Book Antiqua" w:cs="Times New Roman"/>
          <w:sz w:val="24"/>
          <w:szCs w:val="24"/>
          <w:vertAlign w:val="superscript"/>
        </w:rPr>
        <w:t>141,142</w:t>
      </w:r>
      <w:r w:rsidR="00FB32A4" w:rsidRPr="001A33FC">
        <w:rPr>
          <w:rFonts w:ascii="Book Antiqua" w:hAnsi="Book Antiqua" w:cs="Times New Roman"/>
          <w:sz w:val="24"/>
          <w:szCs w:val="24"/>
          <w:vertAlign w:val="superscript"/>
        </w:rPr>
        <w:t>,146</w:t>
      </w:r>
      <w:r w:rsidR="00A2146D" w:rsidRPr="001A33FC">
        <w:rPr>
          <w:rFonts w:ascii="Book Antiqua" w:hAnsi="Book Antiqua" w:cs="Times New Roman"/>
          <w:sz w:val="24"/>
          <w:szCs w:val="24"/>
          <w:vertAlign w:val="superscript"/>
        </w:rPr>
        <w:t>]</w:t>
      </w:r>
      <w:r w:rsidR="005C69DB"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453126" w:rsidRPr="00CA5396">
        <w:rPr>
          <w:rFonts w:ascii="Book Antiqua" w:hAnsi="Book Antiqua" w:cs="Times New Roman"/>
          <w:sz w:val="24"/>
          <w:szCs w:val="24"/>
        </w:rPr>
        <w:t xml:space="preserve">Another recently identified messenger molecule originating from skeletal muscle, </w:t>
      </w:r>
      <w:proofErr w:type="spellStart"/>
      <w:r w:rsidR="00453126" w:rsidRPr="00CA5396">
        <w:rPr>
          <w:rFonts w:ascii="Book Antiqua" w:hAnsi="Book Antiqua" w:cs="Times New Roman"/>
          <w:sz w:val="24"/>
          <w:szCs w:val="24"/>
        </w:rPr>
        <w:t>irisin</w:t>
      </w:r>
      <w:proofErr w:type="spellEnd"/>
      <w:r w:rsidR="00453126" w:rsidRPr="00CA5396">
        <w:rPr>
          <w:rFonts w:ascii="Book Antiqua" w:hAnsi="Book Antiqua" w:cs="Times New Roman"/>
          <w:sz w:val="24"/>
          <w:szCs w:val="24"/>
        </w:rPr>
        <w:t xml:space="preserve">, also improves energy expenditure in mice with </w:t>
      </w:r>
      <w:r w:rsidR="00453126" w:rsidRPr="00CA5396">
        <w:rPr>
          <w:rFonts w:ascii="Book Antiqua" w:hAnsi="Book Antiqua" w:cs="Times New Roman"/>
          <w:sz w:val="24"/>
          <w:szCs w:val="24"/>
        </w:rPr>
        <w:lastRenderedPageBreak/>
        <w:t xml:space="preserve">no changes in movement or food intake, leading to improvements in obesity and glucose </w:t>
      </w:r>
      <w:proofErr w:type="gramStart"/>
      <w:r w:rsidR="00453126" w:rsidRPr="00CA5396">
        <w:rPr>
          <w:rFonts w:ascii="Book Antiqua" w:hAnsi="Book Antiqua" w:cs="Times New Roman"/>
          <w:sz w:val="24"/>
          <w:szCs w:val="24"/>
        </w:rPr>
        <w:t>homeostasis</w:t>
      </w:r>
      <w:r w:rsidR="00A2146D" w:rsidRPr="001A33FC">
        <w:rPr>
          <w:rFonts w:ascii="Book Antiqua" w:hAnsi="Book Antiqua" w:cs="Times New Roman"/>
          <w:sz w:val="24"/>
          <w:szCs w:val="24"/>
          <w:vertAlign w:val="superscript"/>
        </w:rPr>
        <w:t>[</w:t>
      </w:r>
      <w:proofErr w:type="gramEnd"/>
      <w:r w:rsidR="0088427A" w:rsidRPr="001A33FC">
        <w:rPr>
          <w:rFonts w:ascii="Book Antiqua" w:hAnsi="Book Antiqua" w:cs="Times New Roman"/>
          <w:sz w:val="24"/>
          <w:szCs w:val="24"/>
          <w:vertAlign w:val="superscript"/>
        </w:rPr>
        <w:t>143</w:t>
      </w:r>
      <w:r w:rsidR="00A2146D" w:rsidRPr="001A33FC">
        <w:rPr>
          <w:rFonts w:ascii="Book Antiqua" w:hAnsi="Book Antiqua" w:cs="Times New Roman"/>
          <w:sz w:val="24"/>
          <w:szCs w:val="24"/>
          <w:vertAlign w:val="superscript"/>
        </w:rPr>
        <w:t>]</w:t>
      </w:r>
      <w:r w:rsidR="005C69DB" w:rsidRPr="00CA5396">
        <w:rPr>
          <w:rFonts w:ascii="Book Antiqua" w:hAnsi="Book Antiqua" w:cs="Times New Roman"/>
          <w:sz w:val="24"/>
          <w:szCs w:val="24"/>
        </w:rPr>
        <w:t>.</w:t>
      </w:r>
      <w:r w:rsidR="009D57F1" w:rsidRPr="00CA5396">
        <w:rPr>
          <w:rFonts w:ascii="Book Antiqua" w:hAnsi="Book Antiqua" w:cs="Times New Roman"/>
          <w:sz w:val="24"/>
          <w:szCs w:val="24"/>
        </w:rPr>
        <w:t xml:space="preserve"> </w:t>
      </w:r>
      <w:r w:rsidR="00453126" w:rsidRPr="00CA5396">
        <w:rPr>
          <w:rFonts w:ascii="Book Antiqua" w:hAnsi="Book Antiqua" w:cs="Times New Roman"/>
          <w:sz w:val="24"/>
          <w:szCs w:val="24"/>
        </w:rPr>
        <w:t xml:space="preserve">Induction of BAT in WAT depots can also be accomplished with other stimuli, such as </w:t>
      </w:r>
      <w:proofErr w:type="spellStart"/>
      <w:r w:rsidR="00453126" w:rsidRPr="00CA5396">
        <w:rPr>
          <w:rFonts w:ascii="Book Antiqua" w:hAnsi="Book Antiqua" w:cs="Times New Roman"/>
          <w:sz w:val="24"/>
          <w:szCs w:val="24"/>
        </w:rPr>
        <w:t>cyclo-oxygenase</w:t>
      </w:r>
      <w:proofErr w:type="spellEnd"/>
      <w:r w:rsidR="00453126" w:rsidRPr="00CA5396">
        <w:rPr>
          <w:rFonts w:ascii="Book Antiqua" w:hAnsi="Book Antiqua" w:cs="Times New Roman"/>
          <w:sz w:val="24"/>
          <w:szCs w:val="24"/>
        </w:rPr>
        <w:t xml:space="preserve"> 2 (COX2) or cardiac natriuretic peptides (NPs), leading </w:t>
      </w:r>
      <w:r w:rsidR="005C69DB" w:rsidRPr="00CA5396">
        <w:rPr>
          <w:rFonts w:ascii="Book Antiqua" w:hAnsi="Book Antiqua" w:cs="Times New Roman"/>
          <w:sz w:val="24"/>
          <w:szCs w:val="24"/>
        </w:rPr>
        <w:t xml:space="preserve">to increased energy </w:t>
      </w:r>
      <w:proofErr w:type="gramStart"/>
      <w:r w:rsidR="005C69DB" w:rsidRPr="00CA5396">
        <w:rPr>
          <w:rFonts w:ascii="Book Antiqua" w:hAnsi="Book Antiqua" w:cs="Times New Roman"/>
          <w:sz w:val="24"/>
          <w:szCs w:val="24"/>
        </w:rPr>
        <w:t>expenditure</w:t>
      </w:r>
      <w:r w:rsidR="00A2146D" w:rsidRPr="001A33FC">
        <w:rPr>
          <w:rFonts w:ascii="Book Antiqua" w:hAnsi="Book Antiqua" w:cs="Times New Roman"/>
          <w:sz w:val="24"/>
          <w:szCs w:val="24"/>
          <w:vertAlign w:val="superscript"/>
        </w:rPr>
        <w:t>[</w:t>
      </w:r>
      <w:proofErr w:type="gramEnd"/>
      <w:r w:rsidR="00FB32A4" w:rsidRPr="001A33FC">
        <w:rPr>
          <w:rFonts w:ascii="Book Antiqua" w:hAnsi="Book Antiqua" w:cs="Times New Roman"/>
          <w:sz w:val="24"/>
          <w:szCs w:val="24"/>
          <w:vertAlign w:val="superscript"/>
        </w:rPr>
        <w:t>144-146</w:t>
      </w:r>
      <w:r w:rsidR="00A2146D" w:rsidRPr="001A33FC">
        <w:rPr>
          <w:rFonts w:ascii="Book Antiqua" w:hAnsi="Book Antiqua" w:cs="Times New Roman"/>
          <w:sz w:val="24"/>
          <w:szCs w:val="24"/>
          <w:vertAlign w:val="superscript"/>
        </w:rPr>
        <w:t>]</w:t>
      </w:r>
      <w:r w:rsidR="005C69DB" w:rsidRPr="00CA5396">
        <w:rPr>
          <w:rFonts w:ascii="Book Antiqua" w:hAnsi="Book Antiqua" w:cs="Times New Roman"/>
          <w:sz w:val="24"/>
          <w:szCs w:val="24"/>
        </w:rPr>
        <w:t>.</w:t>
      </w:r>
      <w:r w:rsidR="00453126" w:rsidRPr="00CA5396">
        <w:rPr>
          <w:rFonts w:ascii="Book Antiqua" w:hAnsi="Book Antiqua" w:cs="Times New Roman"/>
          <w:sz w:val="24"/>
          <w:szCs w:val="24"/>
        </w:rPr>
        <w:t xml:space="preserve"> </w:t>
      </w:r>
      <w:r w:rsidR="0088427A" w:rsidRPr="00CA5396">
        <w:rPr>
          <w:rFonts w:ascii="Book Antiqua" w:hAnsi="Book Antiqua" w:cs="Times New Roman"/>
          <w:sz w:val="24"/>
          <w:szCs w:val="24"/>
        </w:rPr>
        <w:t xml:space="preserve">These studies demonstrate the benefits of </w:t>
      </w:r>
      <w:r w:rsidR="00453126" w:rsidRPr="00CA5396">
        <w:rPr>
          <w:rFonts w:ascii="Book Antiqua" w:hAnsi="Book Antiqua" w:cs="Times New Roman"/>
          <w:sz w:val="24"/>
          <w:szCs w:val="24"/>
        </w:rPr>
        <w:t xml:space="preserve">increasing </w:t>
      </w:r>
      <w:r w:rsidR="0088427A" w:rsidRPr="00CA5396">
        <w:rPr>
          <w:rFonts w:ascii="Book Antiqua" w:hAnsi="Book Antiqua" w:cs="Times New Roman"/>
          <w:sz w:val="24"/>
          <w:szCs w:val="24"/>
        </w:rPr>
        <w:t xml:space="preserve">endogenous </w:t>
      </w:r>
      <w:r w:rsidR="00453126" w:rsidRPr="00CA5396">
        <w:rPr>
          <w:rFonts w:ascii="Book Antiqua" w:hAnsi="Book Antiqua" w:cs="Times New Roman"/>
          <w:sz w:val="24"/>
          <w:szCs w:val="24"/>
        </w:rPr>
        <w:t xml:space="preserve">BAT </w:t>
      </w:r>
      <w:r w:rsidR="0088427A" w:rsidRPr="00CA5396">
        <w:rPr>
          <w:rFonts w:ascii="Book Antiqua" w:hAnsi="Book Antiqua" w:cs="Times New Roman"/>
          <w:sz w:val="24"/>
          <w:szCs w:val="24"/>
        </w:rPr>
        <w:t xml:space="preserve">content with various techniques, </w:t>
      </w:r>
      <w:r w:rsidR="00453126" w:rsidRPr="00CA5396">
        <w:rPr>
          <w:rFonts w:ascii="Book Antiqua" w:hAnsi="Book Antiqua" w:cs="Times New Roman"/>
          <w:sz w:val="24"/>
          <w:szCs w:val="24"/>
        </w:rPr>
        <w:t>and overt adverse effects are not yet reported.</w:t>
      </w:r>
      <w:r w:rsidR="009D57F1" w:rsidRPr="00CA5396">
        <w:rPr>
          <w:rFonts w:ascii="Book Antiqua" w:hAnsi="Book Antiqua" w:cs="Times New Roman"/>
          <w:sz w:val="24"/>
          <w:szCs w:val="24"/>
        </w:rPr>
        <w:t xml:space="preserve"> </w:t>
      </w:r>
    </w:p>
    <w:p w:rsidR="00A65EC9" w:rsidRPr="00CA5396" w:rsidRDefault="00A65EC9" w:rsidP="009D57F1">
      <w:pPr>
        <w:spacing w:after="0" w:line="360" w:lineRule="auto"/>
        <w:jc w:val="both"/>
        <w:rPr>
          <w:rFonts w:ascii="Book Antiqua" w:hAnsi="Book Antiqua" w:cs="CourierNewPSMT"/>
          <w:b/>
          <w:sz w:val="24"/>
          <w:szCs w:val="24"/>
          <w:lang w:eastAsia="zh-CN"/>
        </w:rPr>
      </w:pPr>
    </w:p>
    <w:p w:rsidR="00A65EC9" w:rsidRPr="00CA5396" w:rsidRDefault="001A33FC" w:rsidP="009D57F1">
      <w:pPr>
        <w:spacing w:after="0" w:line="360" w:lineRule="auto"/>
        <w:jc w:val="both"/>
        <w:rPr>
          <w:rFonts w:ascii="Book Antiqua" w:hAnsi="Book Antiqua" w:cs="CourierNewPSMT"/>
          <w:b/>
          <w:sz w:val="24"/>
          <w:szCs w:val="24"/>
        </w:rPr>
      </w:pPr>
      <w:r w:rsidRPr="00CA5396">
        <w:rPr>
          <w:rFonts w:ascii="Book Antiqua" w:hAnsi="Book Antiqua" w:cs="CourierNewPSMT"/>
          <w:b/>
          <w:sz w:val="24"/>
          <w:szCs w:val="24"/>
        </w:rPr>
        <w:t>CONCLUSION</w:t>
      </w:r>
    </w:p>
    <w:p w:rsidR="00904911" w:rsidRPr="00CA5396" w:rsidRDefault="005C69DB" w:rsidP="009D57F1">
      <w:pPr>
        <w:spacing w:after="0" w:line="360" w:lineRule="auto"/>
        <w:jc w:val="both"/>
        <w:rPr>
          <w:rFonts w:ascii="Book Antiqua" w:hAnsi="Book Antiqua" w:cs="CourierNewPSMT"/>
          <w:b/>
          <w:sz w:val="24"/>
          <w:szCs w:val="24"/>
        </w:rPr>
      </w:pPr>
      <w:r w:rsidRPr="00CA5396">
        <w:rPr>
          <w:rFonts w:ascii="Book Antiqua" w:hAnsi="Book Antiqua" w:cs="CourierNewPSMT"/>
          <w:sz w:val="24"/>
          <w:szCs w:val="24"/>
        </w:rPr>
        <w:t xml:space="preserve">Taken together, the aforementioned studies demonstrate the powerful </w:t>
      </w:r>
      <w:r w:rsidR="00FB32A4" w:rsidRPr="00CA5396">
        <w:rPr>
          <w:rFonts w:ascii="Book Antiqua" w:hAnsi="Book Antiqua" w:cs="CourierNewPSMT"/>
          <w:sz w:val="24"/>
          <w:szCs w:val="24"/>
        </w:rPr>
        <w:t xml:space="preserve">global </w:t>
      </w:r>
      <w:r w:rsidRPr="00CA5396">
        <w:rPr>
          <w:rFonts w:ascii="Book Antiqua" w:hAnsi="Book Antiqua" w:cs="CourierNewPSMT"/>
          <w:sz w:val="24"/>
          <w:szCs w:val="24"/>
        </w:rPr>
        <w:t xml:space="preserve">influence of adipose tissue as an endocrine organ, and its </w:t>
      </w:r>
      <w:r w:rsidR="004A5FA5" w:rsidRPr="00CA5396">
        <w:rPr>
          <w:rFonts w:ascii="Book Antiqua" w:hAnsi="Book Antiqua" w:cs="CourierNewPSMT"/>
          <w:sz w:val="24"/>
          <w:szCs w:val="24"/>
        </w:rPr>
        <w:t xml:space="preserve">strong </w:t>
      </w:r>
      <w:r w:rsidRPr="00CA5396">
        <w:rPr>
          <w:rFonts w:ascii="Book Antiqua" w:hAnsi="Book Antiqua" w:cs="CourierNewPSMT"/>
          <w:sz w:val="24"/>
          <w:szCs w:val="24"/>
        </w:rPr>
        <w:t xml:space="preserve">potential in combating metabolic disease. </w:t>
      </w:r>
      <w:r w:rsidR="004A5FA5" w:rsidRPr="00CA5396">
        <w:rPr>
          <w:rFonts w:ascii="Book Antiqua" w:hAnsi="Book Antiqua" w:cs="CourierNewPSMT"/>
          <w:sz w:val="24"/>
          <w:szCs w:val="24"/>
        </w:rPr>
        <w:t xml:space="preserve">Adipose tissue is unique in generating a large number of hormones influencing metabolism and inflammation, which may compensate for the function of other endocrine organs upon their malfunction. Recent studies demonstrate the ability of adipose tissue to replace the function of endocrine pancreas under the appropriate circumstances. Once the underlying mechanisms are documented such therapies would be applicable to other metabolic disorders as well. Specific </w:t>
      </w:r>
      <w:r w:rsidRPr="00CA5396">
        <w:rPr>
          <w:rFonts w:ascii="Book Antiqua" w:hAnsi="Book Antiqua" w:cs="CourierNewPSMT"/>
          <w:sz w:val="24"/>
          <w:szCs w:val="24"/>
        </w:rPr>
        <w:t>characteristics of adipose tissue such as its</w:t>
      </w:r>
      <w:r w:rsidR="004A5FA5" w:rsidRPr="00CA5396">
        <w:rPr>
          <w:rFonts w:ascii="Book Antiqua" w:hAnsi="Book Antiqua" w:cs="CourierNewPSMT"/>
          <w:sz w:val="24"/>
          <w:szCs w:val="24"/>
        </w:rPr>
        <w:t xml:space="preserve"> abundance, accessibility, and </w:t>
      </w:r>
      <w:r w:rsidR="00EA6BE0" w:rsidRPr="00CA5396">
        <w:rPr>
          <w:rFonts w:ascii="Book Antiqua" w:hAnsi="Book Antiqua" w:cs="CourierNewPSMT"/>
          <w:sz w:val="24"/>
          <w:szCs w:val="24"/>
        </w:rPr>
        <w:t>extensive</w:t>
      </w:r>
      <w:r w:rsidR="004A5FA5" w:rsidRPr="00CA5396">
        <w:rPr>
          <w:rFonts w:ascii="Book Antiqua" w:hAnsi="Book Antiqua" w:cs="CourierNewPSMT"/>
          <w:sz w:val="24"/>
          <w:szCs w:val="24"/>
        </w:rPr>
        <w:t xml:space="preserve"> ability to regenerate, make it a </w:t>
      </w:r>
      <w:r w:rsidR="00EA6BE0" w:rsidRPr="00CA5396">
        <w:rPr>
          <w:rFonts w:ascii="Book Antiqua" w:hAnsi="Book Antiqua" w:cs="CourierNewPSMT"/>
          <w:sz w:val="24"/>
          <w:szCs w:val="24"/>
        </w:rPr>
        <w:t xml:space="preserve">very </w:t>
      </w:r>
      <w:r w:rsidR="004A5FA5" w:rsidRPr="00CA5396">
        <w:rPr>
          <w:rFonts w:ascii="Book Antiqua" w:hAnsi="Book Antiqua" w:cs="CourierNewPSMT"/>
          <w:sz w:val="24"/>
          <w:szCs w:val="24"/>
        </w:rPr>
        <w:t xml:space="preserve">useful and convenient source for transplantation. </w:t>
      </w:r>
    </w:p>
    <w:p w:rsidR="0068597D" w:rsidRPr="00CA5396" w:rsidRDefault="0068597D" w:rsidP="009D57F1">
      <w:pPr>
        <w:spacing w:after="0" w:line="360" w:lineRule="auto"/>
        <w:jc w:val="both"/>
        <w:rPr>
          <w:rFonts w:ascii="Book Antiqua" w:hAnsi="Book Antiqua" w:cs="CourierNewPSMT"/>
          <w:b/>
          <w:sz w:val="24"/>
          <w:szCs w:val="24"/>
        </w:rPr>
      </w:pPr>
    </w:p>
    <w:p w:rsidR="00896A90" w:rsidRPr="001A33FC" w:rsidRDefault="001A33FC" w:rsidP="001A33FC">
      <w:pPr>
        <w:spacing w:after="0" w:line="360" w:lineRule="auto"/>
        <w:jc w:val="both"/>
        <w:rPr>
          <w:rFonts w:ascii="Book Antiqua" w:hAnsi="Book Antiqua" w:cs="CourierNewPSMT"/>
          <w:b/>
          <w:sz w:val="24"/>
          <w:szCs w:val="24"/>
          <w:lang w:eastAsia="zh-CN"/>
        </w:rPr>
      </w:pPr>
      <w:r w:rsidRPr="001A33FC">
        <w:rPr>
          <w:rFonts w:ascii="Book Antiqua" w:hAnsi="Book Antiqua" w:cs="CourierNewPSMT"/>
          <w:b/>
          <w:sz w:val="24"/>
          <w:szCs w:val="24"/>
        </w:rPr>
        <w:t>REFERENCES</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1 </w:t>
      </w:r>
      <w:proofErr w:type="spellStart"/>
      <w:r w:rsidRPr="001A33FC">
        <w:rPr>
          <w:rFonts w:ascii="Book Antiqua" w:eastAsia="宋体" w:hAnsi="Book Antiqua" w:cs="宋体"/>
          <w:b/>
          <w:bCs/>
          <w:color w:val="000000"/>
          <w:sz w:val="24"/>
          <w:szCs w:val="24"/>
          <w:lang w:eastAsia="zh-CN"/>
        </w:rPr>
        <w:t>Gruessner</w:t>
      </w:r>
      <w:proofErr w:type="spellEnd"/>
      <w:r w:rsidRPr="001A33FC">
        <w:rPr>
          <w:rFonts w:ascii="Book Antiqua" w:eastAsia="宋体" w:hAnsi="Book Antiqua" w:cs="宋体"/>
          <w:b/>
          <w:bCs/>
          <w:color w:val="000000"/>
          <w:sz w:val="24"/>
          <w:szCs w:val="24"/>
          <w:lang w:eastAsia="zh-CN"/>
        </w:rPr>
        <w:t xml:space="preserve"> RW</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Gruessner</w:t>
      </w:r>
      <w:proofErr w:type="spellEnd"/>
      <w:r w:rsidRPr="001A33FC">
        <w:rPr>
          <w:rFonts w:ascii="Book Antiqua" w:eastAsia="宋体" w:hAnsi="Book Antiqua" w:cs="宋体"/>
          <w:color w:val="000000"/>
          <w:sz w:val="24"/>
          <w:szCs w:val="24"/>
          <w:lang w:eastAsia="zh-CN"/>
        </w:rPr>
        <w:t xml:space="preserve"> AC.</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The current state of pancreas transplantation.</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Nat Rev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9</w:t>
      </w:r>
      <w:r w:rsidRPr="001A33FC">
        <w:rPr>
          <w:rFonts w:ascii="Book Antiqua" w:eastAsia="宋体" w:hAnsi="Book Antiqua" w:cs="宋体"/>
          <w:color w:val="000000"/>
          <w:sz w:val="24"/>
          <w:szCs w:val="24"/>
          <w:lang w:eastAsia="zh-CN"/>
        </w:rPr>
        <w:t>: 555-562 [PMID: 23897173 DOI: 10.1038/nrendo.2013.138]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2 </w:t>
      </w:r>
      <w:proofErr w:type="spellStart"/>
      <w:r w:rsidRPr="001A33FC">
        <w:rPr>
          <w:rFonts w:ascii="Book Antiqua" w:eastAsia="宋体" w:hAnsi="Book Antiqua" w:cs="宋体"/>
          <w:b/>
          <w:bCs/>
          <w:color w:val="000000"/>
          <w:sz w:val="24"/>
          <w:szCs w:val="24"/>
          <w:lang w:eastAsia="zh-CN"/>
        </w:rPr>
        <w:t>Margreiter</w:t>
      </w:r>
      <w:proofErr w:type="spellEnd"/>
      <w:r w:rsidRPr="001A33FC">
        <w:rPr>
          <w:rFonts w:ascii="Book Antiqua" w:eastAsia="宋体" w:hAnsi="Book Antiqua" w:cs="宋体"/>
          <w:b/>
          <w:bCs/>
          <w:color w:val="000000"/>
          <w:sz w:val="24"/>
          <w:szCs w:val="24"/>
          <w:lang w:eastAsia="zh-CN"/>
        </w:rPr>
        <w:t xml:space="preserve"> C</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Resch</w:t>
      </w:r>
      <w:proofErr w:type="spellEnd"/>
      <w:r w:rsidRPr="001A33FC">
        <w:rPr>
          <w:rFonts w:ascii="Book Antiqua" w:eastAsia="宋体" w:hAnsi="Book Antiqua" w:cs="宋体"/>
          <w:color w:val="000000"/>
          <w:sz w:val="24"/>
          <w:szCs w:val="24"/>
          <w:lang w:eastAsia="zh-CN"/>
        </w:rPr>
        <w:t xml:space="preserve"> T, </w:t>
      </w:r>
      <w:proofErr w:type="spellStart"/>
      <w:r w:rsidRPr="001A33FC">
        <w:rPr>
          <w:rFonts w:ascii="Book Antiqua" w:eastAsia="宋体" w:hAnsi="Book Antiqua" w:cs="宋体"/>
          <w:color w:val="000000"/>
          <w:sz w:val="24"/>
          <w:szCs w:val="24"/>
          <w:lang w:eastAsia="zh-CN"/>
        </w:rPr>
        <w:t>Oberhuber</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Aigner</w:t>
      </w:r>
      <w:proofErr w:type="spellEnd"/>
      <w:r w:rsidRPr="001A33FC">
        <w:rPr>
          <w:rFonts w:ascii="Book Antiqua" w:eastAsia="宋体" w:hAnsi="Book Antiqua" w:cs="宋体"/>
          <w:color w:val="000000"/>
          <w:sz w:val="24"/>
          <w:szCs w:val="24"/>
          <w:lang w:eastAsia="zh-CN"/>
        </w:rPr>
        <w:t xml:space="preserve"> F, Maier H, </w:t>
      </w:r>
      <w:proofErr w:type="spellStart"/>
      <w:r w:rsidRPr="001A33FC">
        <w:rPr>
          <w:rFonts w:ascii="Book Antiqua" w:eastAsia="宋体" w:hAnsi="Book Antiqua" w:cs="宋体"/>
          <w:color w:val="000000"/>
          <w:sz w:val="24"/>
          <w:szCs w:val="24"/>
          <w:lang w:eastAsia="zh-CN"/>
        </w:rPr>
        <w:t>Sucher</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Schneeberger</w:t>
      </w:r>
      <w:proofErr w:type="spellEnd"/>
      <w:r w:rsidRPr="001A33FC">
        <w:rPr>
          <w:rFonts w:ascii="Book Antiqua" w:eastAsia="宋体" w:hAnsi="Book Antiqua" w:cs="宋体"/>
          <w:color w:val="000000"/>
          <w:sz w:val="24"/>
          <w:szCs w:val="24"/>
          <w:lang w:eastAsia="zh-CN"/>
        </w:rPr>
        <w:t xml:space="preserve"> S, Ulmer H, </w:t>
      </w:r>
      <w:proofErr w:type="spellStart"/>
      <w:r w:rsidRPr="001A33FC">
        <w:rPr>
          <w:rFonts w:ascii="Book Antiqua" w:eastAsia="宋体" w:hAnsi="Book Antiqua" w:cs="宋体"/>
          <w:color w:val="000000"/>
          <w:sz w:val="24"/>
          <w:szCs w:val="24"/>
          <w:lang w:eastAsia="zh-CN"/>
        </w:rPr>
        <w:t>Bösmüller</w:t>
      </w:r>
      <w:proofErr w:type="spellEnd"/>
      <w:r w:rsidRPr="001A33FC">
        <w:rPr>
          <w:rFonts w:ascii="Book Antiqua" w:eastAsia="宋体" w:hAnsi="Book Antiqua" w:cs="宋体"/>
          <w:color w:val="000000"/>
          <w:sz w:val="24"/>
          <w:szCs w:val="24"/>
          <w:lang w:eastAsia="zh-CN"/>
        </w:rPr>
        <w:t xml:space="preserve"> C, </w:t>
      </w:r>
      <w:proofErr w:type="spellStart"/>
      <w:r w:rsidRPr="001A33FC">
        <w:rPr>
          <w:rFonts w:ascii="Book Antiqua" w:eastAsia="宋体" w:hAnsi="Book Antiqua" w:cs="宋体"/>
          <w:color w:val="000000"/>
          <w:sz w:val="24"/>
          <w:szCs w:val="24"/>
          <w:lang w:eastAsia="zh-CN"/>
        </w:rPr>
        <w:t>Margreiter</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Pratschke</w:t>
      </w:r>
      <w:proofErr w:type="spellEnd"/>
      <w:r w:rsidRPr="001A33FC">
        <w:rPr>
          <w:rFonts w:ascii="Book Antiqua" w:eastAsia="宋体" w:hAnsi="Book Antiqua" w:cs="宋体"/>
          <w:color w:val="000000"/>
          <w:sz w:val="24"/>
          <w:szCs w:val="24"/>
          <w:lang w:eastAsia="zh-CN"/>
        </w:rPr>
        <w:t xml:space="preserve"> J, </w:t>
      </w:r>
      <w:proofErr w:type="spellStart"/>
      <w:r w:rsidRPr="001A33FC">
        <w:rPr>
          <w:rFonts w:ascii="Book Antiqua" w:eastAsia="宋体" w:hAnsi="Book Antiqua" w:cs="宋体"/>
          <w:color w:val="000000"/>
          <w:sz w:val="24"/>
          <w:szCs w:val="24"/>
          <w:lang w:eastAsia="zh-CN"/>
        </w:rPr>
        <w:t>Öllinger</w:t>
      </w:r>
      <w:proofErr w:type="spellEnd"/>
      <w:r w:rsidRPr="001A33FC">
        <w:rPr>
          <w:rFonts w:ascii="Book Antiqua" w:eastAsia="宋体" w:hAnsi="Book Antiqua" w:cs="宋体"/>
          <w:color w:val="000000"/>
          <w:sz w:val="24"/>
          <w:szCs w:val="24"/>
          <w:lang w:eastAsia="zh-CN"/>
        </w:rPr>
        <w:t xml:space="preserve"> R. Combined pancreas-kidney transplantation for patients with end-stage nephropathy caused by type-2 diabetes mellitus. </w:t>
      </w:r>
      <w:r w:rsidRPr="001A33FC">
        <w:rPr>
          <w:rFonts w:ascii="Book Antiqua" w:eastAsia="宋体" w:hAnsi="Book Antiqua" w:cs="宋体"/>
          <w:i/>
          <w:iCs/>
          <w:color w:val="000000"/>
          <w:sz w:val="24"/>
          <w:szCs w:val="24"/>
          <w:lang w:eastAsia="zh-CN"/>
        </w:rPr>
        <w:t>Transplantation</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95</w:t>
      </w:r>
      <w:r w:rsidRPr="001A33FC">
        <w:rPr>
          <w:rFonts w:ascii="Book Antiqua" w:eastAsia="宋体" w:hAnsi="Book Antiqua" w:cs="宋体"/>
          <w:color w:val="000000"/>
          <w:sz w:val="24"/>
          <w:szCs w:val="24"/>
          <w:lang w:eastAsia="zh-CN"/>
        </w:rPr>
        <w:t>: 1030-1036 [PMID: 23407544 DOI: 10.1097/TP.0b013e3182861945]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3 </w:t>
      </w:r>
      <w:r w:rsidRPr="001A33FC">
        <w:rPr>
          <w:rFonts w:ascii="Book Antiqua" w:eastAsia="宋体" w:hAnsi="Book Antiqua" w:cs="宋体"/>
          <w:b/>
          <w:bCs/>
          <w:color w:val="000000"/>
          <w:sz w:val="24"/>
          <w:szCs w:val="24"/>
          <w:lang w:eastAsia="zh-CN"/>
        </w:rPr>
        <w:t>Friedman AL</w:t>
      </w:r>
      <w:r w:rsidRPr="001A33FC">
        <w:rPr>
          <w:rFonts w:ascii="Book Antiqua" w:eastAsia="宋体" w:hAnsi="Book Antiqua" w:cs="宋体"/>
          <w:color w:val="000000"/>
          <w:sz w:val="24"/>
          <w:szCs w:val="24"/>
          <w:lang w:eastAsia="zh-CN"/>
        </w:rPr>
        <w:t>, Friedman EA. Pancreas transplantation for type 2 diabetes at U.S. Transplant centers.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Diabetes Care</w:t>
      </w:r>
      <w:r w:rsidRPr="001A33FC">
        <w:rPr>
          <w:rFonts w:ascii="Book Antiqua" w:eastAsia="宋体" w:hAnsi="Book Antiqua" w:cs="宋体"/>
          <w:color w:val="000000"/>
          <w:sz w:val="24"/>
          <w:szCs w:val="24"/>
          <w:lang w:eastAsia="zh-CN"/>
        </w:rPr>
        <w:t> 2002; </w:t>
      </w:r>
      <w:r w:rsidRPr="001A33FC">
        <w:rPr>
          <w:rFonts w:ascii="Book Antiqua" w:eastAsia="宋体" w:hAnsi="Book Antiqua" w:cs="宋体"/>
          <w:b/>
          <w:bCs/>
          <w:color w:val="000000"/>
          <w:sz w:val="24"/>
          <w:szCs w:val="24"/>
          <w:lang w:eastAsia="zh-CN"/>
        </w:rPr>
        <w:t>25</w:t>
      </w:r>
      <w:r w:rsidRPr="001A33FC">
        <w:rPr>
          <w:rFonts w:ascii="Book Antiqua" w:eastAsia="宋体" w:hAnsi="Book Antiqua" w:cs="宋体"/>
          <w:color w:val="000000"/>
          <w:sz w:val="24"/>
          <w:szCs w:val="24"/>
          <w:lang w:eastAsia="zh-CN"/>
        </w:rPr>
        <w:t>: 1896 [PMID: 12351511]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lastRenderedPageBreak/>
        <w:t>4 </w:t>
      </w:r>
      <w:proofErr w:type="spellStart"/>
      <w:r w:rsidRPr="001A33FC">
        <w:rPr>
          <w:rFonts w:ascii="Book Antiqua" w:eastAsia="宋体" w:hAnsi="Book Antiqua" w:cs="宋体"/>
          <w:b/>
          <w:bCs/>
          <w:color w:val="000000"/>
          <w:sz w:val="24"/>
          <w:szCs w:val="24"/>
          <w:lang w:eastAsia="zh-CN"/>
        </w:rPr>
        <w:t>Tavakoli</w:t>
      </w:r>
      <w:proofErr w:type="spellEnd"/>
      <w:r w:rsidRPr="001A33FC">
        <w:rPr>
          <w:rFonts w:ascii="Book Antiqua" w:eastAsia="宋体" w:hAnsi="Book Antiqua" w:cs="宋体"/>
          <w:b/>
          <w:bCs/>
          <w:color w:val="000000"/>
          <w:sz w:val="24"/>
          <w:szCs w:val="24"/>
          <w:lang w:eastAsia="zh-CN"/>
        </w:rPr>
        <w:t xml:space="preserve"> 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Liong</w:t>
      </w:r>
      <w:proofErr w:type="spellEnd"/>
      <w:r w:rsidRPr="001A33FC">
        <w:rPr>
          <w:rFonts w:ascii="Book Antiqua" w:eastAsia="宋体" w:hAnsi="Book Antiqua" w:cs="宋体"/>
          <w:color w:val="000000"/>
          <w:sz w:val="24"/>
          <w:szCs w:val="24"/>
          <w:lang w:eastAsia="zh-CN"/>
        </w:rPr>
        <w:t xml:space="preserve"> S. Pancreatic transplant in diabetes.</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Adv</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Exp</w:t>
      </w:r>
      <w:proofErr w:type="spellEnd"/>
      <w:r w:rsidRPr="001A33FC">
        <w:rPr>
          <w:rFonts w:ascii="Book Antiqua" w:eastAsia="宋体" w:hAnsi="Book Antiqua" w:cs="宋体"/>
          <w:i/>
          <w:iCs/>
          <w:color w:val="000000"/>
          <w:sz w:val="24"/>
          <w:szCs w:val="24"/>
          <w:lang w:eastAsia="zh-CN"/>
        </w:rPr>
        <w:t xml:space="preserve"> Med </w:t>
      </w:r>
      <w:proofErr w:type="spellStart"/>
      <w:r w:rsidRPr="001A33FC">
        <w:rPr>
          <w:rFonts w:ascii="Book Antiqua" w:eastAsia="宋体" w:hAnsi="Book Antiqua" w:cs="宋体"/>
          <w:i/>
          <w:iCs/>
          <w:color w:val="000000"/>
          <w:sz w:val="24"/>
          <w:szCs w:val="24"/>
          <w:lang w:eastAsia="zh-CN"/>
        </w:rPr>
        <w:t>Biol</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771</w:t>
      </w:r>
      <w:r w:rsidRPr="001A33FC">
        <w:rPr>
          <w:rFonts w:ascii="Book Antiqua" w:eastAsia="宋体" w:hAnsi="Book Antiqua" w:cs="宋体"/>
          <w:color w:val="000000"/>
          <w:sz w:val="24"/>
          <w:szCs w:val="24"/>
          <w:lang w:eastAsia="zh-CN"/>
        </w:rPr>
        <w:t>: 420-437 [PMID: 23393694]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5 </w:t>
      </w:r>
      <w:r w:rsidRPr="001A33FC">
        <w:rPr>
          <w:rFonts w:ascii="Book Antiqua" w:eastAsia="宋体" w:hAnsi="Book Antiqua" w:cs="宋体"/>
          <w:b/>
          <w:bCs/>
          <w:color w:val="000000"/>
          <w:sz w:val="24"/>
          <w:szCs w:val="24"/>
          <w:lang w:eastAsia="zh-CN"/>
        </w:rPr>
        <w:t>Barlow AD</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Hosgood</w:t>
      </w:r>
      <w:proofErr w:type="spellEnd"/>
      <w:r w:rsidRPr="001A33FC">
        <w:rPr>
          <w:rFonts w:ascii="Book Antiqua" w:eastAsia="宋体" w:hAnsi="Book Antiqua" w:cs="宋体"/>
          <w:color w:val="000000"/>
          <w:sz w:val="24"/>
          <w:szCs w:val="24"/>
          <w:lang w:eastAsia="zh-CN"/>
        </w:rPr>
        <w:t xml:space="preserve"> SA, Nicholson ML. Current state of pancreas preservation and implications for DCD pancreas transplantation. </w:t>
      </w:r>
      <w:r w:rsidRPr="001A33FC">
        <w:rPr>
          <w:rFonts w:ascii="Book Antiqua" w:eastAsia="宋体" w:hAnsi="Book Antiqua" w:cs="宋体"/>
          <w:i/>
          <w:iCs/>
          <w:color w:val="000000"/>
          <w:sz w:val="24"/>
          <w:szCs w:val="24"/>
          <w:lang w:eastAsia="zh-CN"/>
        </w:rPr>
        <w:t>Transplantation</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95</w:t>
      </w:r>
      <w:r w:rsidRPr="001A33FC">
        <w:rPr>
          <w:rFonts w:ascii="Book Antiqua" w:eastAsia="宋体" w:hAnsi="Book Antiqua" w:cs="宋体"/>
          <w:color w:val="000000"/>
          <w:sz w:val="24"/>
          <w:szCs w:val="24"/>
          <w:lang w:eastAsia="zh-CN"/>
        </w:rPr>
        <w:t>: 1419-1424 [PMID: 23579769 DOI: 10.1097/TP.0b013e318285558f]</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6 </w:t>
      </w:r>
      <w:proofErr w:type="spellStart"/>
      <w:r w:rsidRPr="001A33FC">
        <w:rPr>
          <w:rFonts w:ascii="Book Antiqua" w:eastAsia="宋体" w:hAnsi="Book Antiqua" w:cs="宋体"/>
          <w:b/>
          <w:bCs/>
          <w:color w:val="000000"/>
          <w:sz w:val="24"/>
          <w:szCs w:val="24"/>
          <w:lang w:eastAsia="zh-CN"/>
        </w:rPr>
        <w:t>Vardanyan</w:t>
      </w:r>
      <w:proofErr w:type="spellEnd"/>
      <w:r w:rsidRPr="001A33FC">
        <w:rPr>
          <w:rFonts w:ascii="Book Antiqua" w:eastAsia="宋体" w:hAnsi="Book Antiqua" w:cs="宋体"/>
          <w:b/>
          <w:bCs/>
          <w:color w:val="000000"/>
          <w:sz w:val="24"/>
          <w:szCs w:val="24"/>
          <w:lang w:eastAsia="zh-CN"/>
        </w:rPr>
        <w:t xml:space="preserve"> M</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Parkin</w:t>
      </w:r>
      <w:proofErr w:type="spellEnd"/>
      <w:r w:rsidRPr="001A33FC">
        <w:rPr>
          <w:rFonts w:ascii="Book Antiqua" w:eastAsia="宋体" w:hAnsi="Book Antiqua" w:cs="宋体"/>
          <w:color w:val="000000"/>
          <w:sz w:val="24"/>
          <w:szCs w:val="24"/>
          <w:lang w:eastAsia="zh-CN"/>
        </w:rPr>
        <w:t xml:space="preserve"> E, </w:t>
      </w:r>
      <w:proofErr w:type="spellStart"/>
      <w:r w:rsidRPr="001A33FC">
        <w:rPr>
          <w:rFonts w:ascii="Book Antiqua" w:eastAsia="宋体" w:hAnsi="Book Antiqua" w:cs="宋体"/>
          <w:color w:val="000000"/>
          <w:sz w:val="24"/>
          <w:szCs w:val="24"/>
          <w:lang w:eastAsia="zh-CN"/>
        </w:rPr>
        <w:t>Gruessner</w:t>
      </w:r>
      <w:proofErr w:type="spellEnd"/>
      <w:r w:rsidRPr="001A33FC">
        <w:rPr>
          <w:rFonts w:ascii="Book Antiqua" w:eastAsia="宋体" w:hAnsi="Book Antiqua" w:cs="宋体"/>
          <w:color w:val="000000"/>
          <w:sz w:val="24"/>
          <w:szCs w:val="24"/>
          <w:lang w:eastAsia="zh-CN"/>
        </w:rPr>
        <w:t xml:space="preserve"> C, Rodriguez </w:t>
      </w:r>
      <w:proofErr w:type="spellStart"/>
      <w:r w:rsidRPr="001A33FC">
        <w:rPr>
          <w:rFonts w:ascii="Book Antiqua" w:eastAsia="宋体" w:hAnsi="Book Antiqua" w:cs="宋体"/>
          <w:color w:val="000000"/>
          <w:sz w:val="24"/>
          <w:szCs w:val="24"/>
          <w:lang w:eastAsia="zh-CN"/>
        </w:rPr>
        <w:t>Rilo</w:t>
      </w:r>
      <w:proofErr w:type="spellEnd"/>
      <w:r w:rsidRPr="001A33FC">
        <w:rPr>
          <w:rFonts w:ascii="Book Antiqua" w:eastAsia="宋体" w:hAnsi="Book Antiqua" w:cs="宋体"/>
          <w:color w:val="000000"/>
          <w:sz w:val="24"/>
          <w:szCs w:val="24"/>
          <w:lang w:eastAsia="zh-CN"/>
        </w:rPr>
        <w:t xml:space="preserve"> HL. Pancreas vs. islet transplantation: a call on the future. </w:t>
      </w:r>
      <w:proofErr w:type="spellStart"/>
      <w:r w:rsidRPr="001A33FC">
        <w:rPr>
          <w:rFonts w:ascii="Book Antiqua" w:eastAsia="宋体" w:hAnsi="Book Antiqua" w:cs="宋体"/>
          <w:i/>
          <w:iCs/>
          <w:color w:val="000000"/>
          <w:sz w:val="24"/>
          <w:szCs w:val="24"/>
          <w:lang w:eastAsia="zh-CN"/>
        </w:rPr>
        <w:t>Curr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Opin</w:t>
      </w:r>
      <w:proofErr w:type="spellEnd"/>
      <w:r w:rsidRPr="001A33FC">
        <w:rPr>
          <w:rFonts w:ascii="Book Antiqua" w:eastAsia="宋体" w:hAnsi="Book Antiqua" w:cs="宋体"/>
          <w:i/>
          <w:iCs/>
          <w:color w:val="000000"/>
          <w:sz w:val="24"/>
          <w:szCs w:val="24"/>
          <w:lang w:eastAsia="zh-CN"/>
        </w:rPr>
        <w:t xml:space="preserve"> Organ Transplant</w:t>
      </w:r>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15</w:t>
      </w:r>
      <w:r w:rsidRPr="001A33FC">
        <w:rPr>
          <w:rFonts w:ascii="Book Antiqua" w:eastAsia="宋体" w:hAnsi="Book Antiqua" w:cs="宋体"/>
          <w:color w:val="000000"/>
          <w:sz w:val="24"/>
          <w:szCs w:val="24"/>
          <w:lang w:eastAsia="zh-CN"/>
        </w:rPr>
        <w:t>: 124-130 [PMID: 20009930 DOI: 10.1097/MOT.0b013e32833553f8]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7 </w:t>
      </w:r>
      <w:proofErr w:type="spellStart"/>
      <w:r w:rsidRPr="001A33FC">
        <w:rPr>
          <w:rFonts w:ascii="Book Antiqua" w:eastAsia="宋体" w:hAnsi="Book Antiqua" w:cs="宋体"/>
          <w:b/>
          <w:bCs/>
          <w:color w:val="000000"/>
          <w:sz w:val="24"/>
          <w:szCs w:val="24"/>
          <w:lang w:eastAsia="zh-CN"/>
        </w:rPr>
        <w:t>Maffi</w:t>
      </w:r>
      <w:proofErr w:type="spellEnd"/>
      <w:r w:rsidRPr="001A33FC">
        <w:rPr>
          <w:rFonts w:ascii="Book Antiqua" w:eastAsia="宋体" w:hAnsi="Book Antiqua" w:cs="宋体"/>
          <w:b/>
          <w:bCs/>
          <w:color w:val="000000"/>
          <w:sz w:val="24"/>
          <w:szCs w:val="24"/>
          <w:lang w:eastAsia="zh-CN"/>
        </w:rPr>
        <w:t xml:space="preserve"> P</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Scavini</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Socci</w:t>
      </w:r>
      <w:proofErr w:type="spellEnd"/>
      <w:r w:rsidRPr="001A33FC">
        <w:rPr>
          <w:rFonts w:ascii="Book Antiqua" w:eastAsia="宋体" w:hAnsi="Book Antiqua" w:cs="宋体"/>
          <w:color w:val="000000"/>
          <w:sz w:val="24"/>
          <w:szCs w:val="24"/>
          <w:lang w:eastAsia="zh-CN"/>
        </w:rPr>
        <w:t xml:space="preserve"> C, </w:t>
      </w:r>
      <w:proofErr w:type="spellStart"/>
      <w:r w:rsidRPr="001A33FC">
        <w:rPr>
          <w:rFonts w:ascii="Book Antiqua" w:eastAsia="宋体" w:hAnsi="Book Antiqua" w:cs="宋体"/>
          <w:color w:val="000000"/>
          <w:sz w:val="24"/>
          <w:szCs w:val="24"/>
          <w:lang w:eastAsia="zh-CN"/>
        </w:rPr>
        <w:t>Piemonti</w:t>
      </w:r>
      <w:proofErr w:type="spellEnd"/>
      <w:r w:rsidRPr="001A33FC">
        <w:rPr>
          <w:rFonts w:ascii="Book Antiqua" w:eastAsia="宋体" w:hAnsi="Book Antiqua" w:cs="宋体"/>
          <w:color w:val="000000"/>
          <w:sz w:val="24"/>
          <w:szCs w:val="24"/>
          <w:lang w:eastAsia="zh-CN"/>
        </w:rPr>
        <w:t xml:space="preserve"> L, Caldara R, </w:t>
      </w:r>
      <w:proofErr w:type="spellStart"/>
      <w:r w:rsidRPr="001A33FC">
        <w:rPr>
          <w:rFonts w:ascii="Book Antiqua" w:eastAsia="宋体" w:hAnsi="Book Antiqua" w:cs="宋体"/>
          <w:color w:val="000000"/>
          <w:sz w:val="24"/>
          <w:szCs w:val="24"/>
          <w:lang w:eastAsia="zh-CN"/>
        </w:rPr>
        <w:t>Gremizzi</w:t>
      </w:r>
      <w:proofErr w:type="spellEnd"/>
      <w:r w:rsidRPr="001A33FC">
        <w:rPr>
          <w:rFonts w:ascii="Book Antiqua" w:eastAsia="宋体" w:hAnsi="Book Antiqua" w:cs="宋体"/>
          <w:color w:val="000000"/>
          <w:sz w:val="24"/>
          <w:szCs w:val="24"/>
          <w:lang w:eastAsia="zh-CN"/>
        </w:rPr>
        <w:t xml:space="preserve"> C, </w:t>
      </w:r>
      <w:proofErr w:type="spellStart"/>
      <w:r w:rsidRPr="001A33FC">
        <w:rPr>
          <w:rFonts w:ascii="Book Antiqua" w:eastAsia="宋体" w:hAnsi="Book Antiqua" w:cs="宋体"/>
          <w:color w:val="000000"/>
          <w:sz w:val="24"/>
          <w:szCs w:val="24"/>
          <w:lang w:eastAsia="zh-CN"/>
        </w:rPr>
        <w:t>Melzi</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Nano</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Orsenigo</w:t>
      </w:r>
      <w:proofErr w:type="spellEnd"/>
      <w:r w:rsidRPr="001A33FC">
        <w:rPr>
          <w:rFonts w:ascii="Book Antiqua" w:eastAsia="宋体" w:hAnsi="Book Antiqua" w:cs="宋体"/>
          <w:color w:val="000000"/>
          <w:sz w:val="24"/>
          <w:szCs w:val="24"/>
          <w:lang w:eastAsia="zh-CN"/>
        </w:rPr>
        <w:t xml:space="preserve"> E, </w:t>
      </w:r>
      <w:proofErr w:type="spellStart"/>
      <w:r w:rsidRPr="001A33FC">
        <w:rPr>
          <w:rFonts w:ascii="Book Antiqua" w:eastAsia="宋体" w:hAnsi="Book Antiqua" w:cs="宋体"/>
          <w:color w:val="000000"/>
          <w:sz w:val="24"/>
          <w:szCs w:val="24"/>
          <w:lang w:eastAsia="zh-CN"/>
        </w:rPr>
        <w:t>Venturini</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Staudacher</w:t>
      </w:r>
      <w:proofErr w:type="spellEnd"/>
      <w:r w:rsidRPr="001A33FC">
        <w:rPr>
          <w:rFonts w:ascii="Book Antiqua" w:eastAsia="宋体" w:hAnsi="Book Antiqua" w:cs="宋体"/>
          <w:color w:val="000000"/>
          <w:sz w:val="24"/>
          <w:szCs w:val="24"/>
          <w:lang w:eastAsia="zh-CN"/>
        </w:rPr>
        <w:t xml:space="preserve"> C, Del </w:t>
      </w:r>
      <w:proofErr w:type="spellStart"/>
      <w:r w:rsidRPr="001A33FC">
        <w:rPr>
          <w:rFonts w:ascii="Book Antiqua" w:eastAsia="宋体" w:hAnsi="Book Antiqua" w:cs="宋体"/>
          <w:color w:val="000000"/>
          <w:sz w:val="24"/>
          <w:szCs w:val="24"/>
          <w:lang w:eastAsia="zh-CN"/>
        </w:rPr>
        <w:t>Maschio</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Secchi</w:t>
      </w:r>
      <w:proofErr w:type="spellEnd"/>
      <w:r w:rsidRPr="001A33FC">
        <w:rPr>
          <w:rFonts w:ascii="Book Antiqua" w:eastAsia="宋体" w:hAnsi="Book Antiqua" w:cs="宋体"/>
          <w:color w:val="000000"/>
          <w:sz w:val="24"/>
          <w:szCs w:val="24"/>
          <w:lang w:eastAsia="zh-CN"/>
        </w:rPr>
        <w:t xml:space="preserve"> A. Risks and benefits of transplantation in the cure of type 1 diabetes: whole pancreas versus islet transplantation. </w:t>
      </w:r>
      <w:proofErr w:type="gramStart"/>
      <w:r w:rsidRPr="001A33FC">
        <w:rPr>
          <w:rFonts w:ascii="Book Antiqua" w:eastAsia="宋体" w:hAnsi="Book Antiqua" w:cs="宋体"/>
          <w:color w:val="000000"/>
          <w:sz w:val="24"/>
          <w:szCs w:val="24"/>
          <w:lang w:eastAsia="zh-CN"/>
        </w:rPr>
        <w:t>A single center study.</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Rev </w:t>
      </w:r>
      <w:proofErr w:type="spellStart"/>
      <w:r w:rsidRPr="001A33FC">
        <w:rPr>
          <w:rFonts w:ascii="Book Antiqua" w:eastAsia="宋体" w:hAnsi="Book Antiqua" w:cs="宋体"/>
          <w:i/>
          <w:iCs/>
          <w:color w:val="000000"/>
          <w:sz w:val="24"/>
          <w:szCs w:val="24"/>
          <w:lang w:eastAsia="zh-CN"/>
        </w:rPr>
        <w:t>Diabet</w:t>
      </w:r>
      <w:proofErr w:type="spellEnd"/>
      <w:r w:rsidRPr="001A33FC">
        <w:rPr>
          <w:rFonts w:ascii="Book Antiqua" w:eastAsia="宋体" w:hAnsi="Book Antiqua" w:cs="宋体"/>
          <w:i/>
          <w:iCs/>
          <w:color w:val="000000"/>
          <w:sz w:val="24"/>
          <w:szCs w:val="24"/>
          <w:lang w:eastAsia="zh-CN"/>
        </w:rPr>
        <w:t xml:space="preserve"> Stud</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8</w:t>
      </w:r>
      <w:r w:rsidRPr="001A33FC">
        <w:rPr>
          <w:rFonts w:ascii="Book Antiqua" w:eastAsia="宋体" w:hAnsi="Book Antiqua" w:cs="宋体"/>
          <w:color w:val="000000"/>
          <w:sz w:val="24"/>
          <w:szCs w:val="24"/>
          <w:lang w:eastAsia="zh-CN"/>
        </w:rPr>
        <w:t>: 44-50 [PMID: 21720672]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8 </w:t>
      </w:r>
      <w:r w:rsidRPr="001A33FC">
        <w:rPr>
          <w:rFonts w:ascii="Book Antiqua" w:eastAsia="宋体" w:hAnsi="Book Antiqua" w:cs="宋体"/>
          <w:b/>
          <w:bCs/>
          <w:color w:val="000000"/>
          <w:sz w:val="24"/>
          <w:szCs w:val="24"/>
          <w:lang w:eastAsia="zh-CN"/>
        </w:rPr>
        <w:t>Ramesh 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Chhabra</w:t>
      </w:r>
      <w:proofErr w:type="spellEnd"/>
      <w:r w:rsidRPr="001A33FC">
        <w:rPr>
          <w:rFonts w:ascii="Book Antiqua" w:eastAsia="宋体" w:hAnsi="Book Antiqua" w:cs="宋体"/>
          <w:color w:val="000000"/>
          <w:sz w:val="24"/>
          <w:szCs w:val="24"/>
          <w:lang w:eastAsia="zh-CN"/>
        </w:rPr>
        <w:t xml:space="preserve"> P, </w:t>
      </w:r>
      <w:proofErr w:type="spellStart"/>
      <w:r w:rsidRPr="001A33FC">
        <w:rPr>
          <w:rFonts w:ascii="Book Antiqua" w:eastAsia="宋体" w:hAnsi="Book Antiqua" w:cs="宋体"/>
          <w:color w:val="000000"/>
          <w:sz w:val="24"/>
          <w:szCs w:val="24"/>
          <w:lang w:eastAsia="zh-CN"/>
        </w:rPr>
        <w:t>Brayman</w:t>
      </w:r>
      <w:proofErr w:type="spellEnd"/>
      <w:r w:rsidRPr="001A33FC">
        <w:rPr>
          <w:rFonts w:ascii="Book Antiqua" w:eastAsia="宋体" w:hAnsi="Book Antiqua" w:cs="宋体"/>
          <w:color w:val="000000"/>
          <w:sz w:val="24"/>
          <w:szCs w:val="24"/>
          <w:lang w:eastAsia="zh-CN"/>
        </w:rPr>
        <w:t xml:space="preserve"> KL.</w:t>
      </w:r>
      <w:proofErr w:type="gramEnd"/>
      <w:r w:rsidRPr="001A33FC">
        <w:rPr>
          <w:rFonts w:ascii="Book Antiqua" w:eastAsia="宋体" w:hAnsi="Book Antiqua" w:cs="宋体"/>
          <w:color w:val="000000"/>
          <w:sz w:val="24"/>
          <w:szCs w:val="24"/>
          <w:lang w:eastAsia="zh-CN"/>
        </w:rPr>
        <w:t xml:space="preserve"> Pancreatic islet transplantation in type 1 diabetes mellitus: an update on recent developments. </w:t>
      </w:r>
      <w:proofErr w:type="spellStart"/>
      <w:r w:rsidRPr="001A33FC">
        <w:rPr>
          <w:rFonts w:ascii="Book Antiqua" w:eastAsia="宋体" w:hAnsi="Book Antiqua" w:cs="宋体"/>
          <w:i/>
          <w:iCs/>
          <w:color w:val="000000"/>
          <w:sz w:val="24"/>
          <w:szCs w:val="24"/>
          <w:lang w:eastAsia="zh-CN"/>
        </w:rPr>
        <w:t>Curr</w:t>
      </w:r>
      <w:proofErr w:type="spellEnd"/>
      <w:r w:rsidRPr="001A33FC">
        <w:rPr>
          <w:rFonts w:ascii="Book Antiqua" w:eastAsia="宋体" w:hAnsi="Book Antiqua" w:cs="宋体"/>
          <w:i/>
          <w:iCs/>
          <w:color w:val="000000"/>
          <w:sz w:val="24"/>
          <w:szCs w:val="24"/>
          <w:lang w:eastAsia="zh-CN"/>
        </w:rPr>
        <w:t xml:space="preserve"> Diabetes Rev</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9</w:t>
      </w:r>
      <w:r w:rsidRPr="001A33FC">
        <w:rPr>
          <w:rFonts w:ascii="Book Antiqua" w:eastAsia="宋体" w:hAnsi="Book Antiqua" w:cs="宋体"/>
          <w:color w:val="000000"/>
          <w:sz w:val="24"/>
          <w:szCs w:val="24"/>
          <w:lang w:eastAsia="zh-CN"/>
        </w:rPr>
        <w:t>: 294-311 [PMID: 23721158]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9 </w:t>
      </w:r>
      <w:r w:rsidRPr="001A33FC">
        <w:rPr>
          <w:rFonts w:ascii="Book Antiqua" w:eastAsia="宋体" w:hAnsi="Book Antiqua" w:cs="宋体"/>
          <w:b/>
          <w:bCs/>
          <w:color w:val="000000"/>
          <w:sz w:val="24"/>
          <w:szCs w:val="24"/>
          <w:lang w:eastAsia="zh-CN"/>
        </w:rPr>
        <w:t>Deters NA</w:t>
      </w:r>
      <w:r w:rsidRPr="001A33FC">
        <w:rPr>
          <w:rFonts w:ascii="Book Antiqua" w:eastAsia="宋体" w:hAnsi="Book Antiqua" w:cs="宋体"/>
          <w:color w:val="000000"/>
          <w:sz w:val="24"/>
          <w:szCs w:val="24"/>
          <w:lang w:eastAsia="zh-CN"/>
        </w:rPr>
        <w:t xml:space="preserve">, Stokes RA, </w:t>
      </w:r>
      <w:proofErr w:type="spellStart"/>
      <w:r w:rsidRPr="001A33FC">
        <w:rPr>
          <w:rFonts w:ascii="Book Antiqua" w:eastAsia="宋体" w:hAnsi="Book Antiqua" w:cs="宋体"/>
          <w:color w:val="000000"/>
          <w:sz w:val="24"/>
          <w:szCs w:val="24"/>
          <w:lang w:eastAsia="zh-CN"/>
        </w:rPr>
        <w:t>Gunton</w:t>
      </w:r>
      <w:proofErr w:type="spellEnd"/>
      <w:r w:rsidRPr="001A33FC">
        <w:rPr>
          <w:rFonts w:ascii="Book Antiqua" w:eastAsia="宋体" w:hAnsi="Book Antiqua" w:cs="宋体"/>
          <w:color w:val="000000"/>
          <w:sz w:val="24"/>
          <w:szCs w:val="24"/>
          <w:lang w:eastAsia="zh-CN"/>
        </w:rPr>
        <w:t xml:space="preserve"> JE. Islet transplantation: factors in short-term islet survival. </w:t>
      </w:r>
      <w:r w:rsidRPr="001A33FC">
        <w:rPr>
          <w:rFonts w:ascii="Book Antiqua" w:eastAsia="宋体" w:hAnsi="Book Antiqua" w:cs="宋体"/>
          <w:i/>
          <w:iCs/>
          <w:color w:val="000000"/>
          <w:sz w:val="24"/>
          <w:szCs w:val="24"/>
          <w:lang w:eastAsia="zh-CN"/>
        </w:rPr>
        <w:t xml:space="preserve">Arch </w:t>
      </w:r>
      <w:proofErr w:type="spellStart"/>
      <w:r w:rsidRPr="001A33FC">
        <w:rPr>
          <w:rFonts w:ascii="Book Antiqua" w:eastAsia="宋体" w:hAnsi="Book Antiqua" w:cs="宋体"/>
          <w:i/>
          <w:iCs/>
          <w:color w:val="000000"/>
          <w:sz w:val="24"/>
          <w:szCs w:val="24"/>
          <w:lang w:eastAsia="zh-CN"/>
        </w:rPr>
        <w:t>Immunol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Ther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Exp</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Warsz</w:t>
      </w:r>
      <w:proofErr w:type="spellEnd"/>
      <w:r w:rsidRPr="001A33FC">
        <w:rPr>
          <w:rFonts w:ascii="Book Antiqua" w:eastAsia="宋体" w:hAnsi="Book Antiqua" w:cs="宋体"/>
          <w:i/>
          <w:iCs/>
          <w:color w:val="000000"/>
          <w:sz w:val="24"/>
          <w:szCs w:val="24"/>
          <w:lang w:eastAsia="zh-CN"/>
        </w:rPr>
        <w:t>)</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59</w:t>
      </w:r>
      <w:r w:rsidRPr="001A33FC">
        <w:rPr>
          <w:rFonts w:ascii="Book Antiqua" w:eastAsia="宋体" w:hAnsi="Book Antiqua" w:cs="宋体"/>
          <w:color w:val="000000"/>
          <w:sz w:val="24"/>
          <w:szCs w:val="24"/>
          <w:lang w:eastAsia="zh-CN"/>
        </w:rPr>
        <w:t>: 421-429 [PMID: 21984594 DOI: 10.1007/s00005-011-0143-0]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10 </w:t>
      </w:r>
      <w:proofErr w:type="spellStart"/>
      <w:r w:rsidRPr="001A33FC">
        <w:rPr>
          <w:rFonts w:ascii="Book Antiqua" w:eastAsia="宋体" w:hAnsi="Book Antiqua" w:cs="宋体"/>
          <w:b/>
          <w:bCs/>
          <w:color w:val="000000"/>
          <w:sz w:val="24"/>
          <w:szCs w:val="24"/>
          <w:lang w:eastAsia="zh-CN"/>
        </w:rPr>
        <w:t>Plesner</w:t>
      </w:r>
      <w:proofErr w:type="spellEnd"/>
      <w:r w:rsidRPr="001A33FC">
        <w:rPr>
          <w:rFonts w:ascii="Book Antiqua" w:eastAsia="宋体" w:hAnsi="Book Antiqua" w:cs="宋体"/>
          <w:b/>
          <w:bCs/>
          <w:color w:val="000000"/>
          <w:sz w:val="24"/>
          <w:szCs w:val="24"/>
          <w:lang w:eastAsia="zh-CN"/>
        </w:rPr>
        <w:t xml:space="preserve"> 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Verchere</w:t>
      </w:r>
      <w:proofErr w:type="spellEnd"/>
      <w:r w:rsidRPr="001A33FC">
        <w:rPr>
          <w:rFonts w:ascii="Book Antiqua" w:eastAsia="宋体" w:hAnsi="Book Antiqua" w:cs="宋体"/>
          <w:color w:val="000000"/>
          <w:sz w:val="24"/>
          <w:szCs w:val="24"/>
          <w:lang w:eastAsia="zh-CN"/>
        </w:rPr>
        <w:t xml:space="preserve"> CB. Advances and challenges in islet transplantation: islet procurement rates and lessons learned from suboptimal islet transplantation. </w:t>
      </w:r>
      <w:r w:rsidRPr="001A33FC">
        <w:rPr>
          <w:rFonts w:ascii="Book Antiqua" w:eastAsia="宋体" w:hAnsi="Book Antiqua" w:cs="宋体"/>
          <w:i/>
          <w:iCs/>
          <w:color w:val="000000"/>
          <w:sz w:val="24"/>
          <w:szCs w:val="24"/>
          <w:lang w:eastAsia="zh-CN"/>
        </w:rPr>
        <w:t>J Transplant</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2011</w:t>
      </w:r>
      <w:r w:rsidRPr="001A33FC">
        <w:rPr>
          <w:rFonts w:ascii="Book Antiqua" w:eastAsia="宋体" w:hAnsi="Book Antiqua" w:cs="宋体"/>
          <w:color w:val="000000"/>
          <w:sz w:val="24"/>
          <w:szCs w:val="24"/>
          <w:lang w:eastAsia="zh-CN"/>
        </w:rPr>
        <w:t>: 979527 [PMID: 22235361 DOI: 10.1155/2011/979527]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11 </w:t>
      </w:r>
      <w:r w:rsidRPr="001A33FC">
        <w:rPr>
          <w:rFonts w:ascii="Book Antiqua" w:eastAsia="宋体" w:hAnsi="Book Antiqua" w:cs="宋体"/>
          <w:b/>
          <w:bCs/>
          <w:color w:val="000000"/>
          <w:sz w:val="24"/>
          <w:szCs w:val="24"/>
          <w:lang w:eastAsia="zh-CN"/>
        </w:rPr>
        <w:t>Kawahara T</w:t>
      </w:r>
      <w:r w:rsidRPr="001A33FC">
        <w:rPr>
          <w:rFonts w:ascii="Book Antiqua" w:eastAsia="宋体" w:hAnsi="Book Antiqua" w:cs="宋体"/>
          <w:color w:val="000000"/>
          <w:sz w:val="24"/>
          <w:szCs w:val="24"/>
          <w:lang w:eastAsia="zh-CN"/>
        </w:rPr>
        <w:t xml:space="preserve">, Kin T, Shapiro AM. </w:t>
      </w:r>
      <w:proofErr w:type="gramStart"/>
      <w:r w:rsidRPr="001A33FC">
        <w:rPr>
          <w:rFonts w:ascii="Book Antiqua" w:eastAsia="宋体" w:hAnsi="Book Antiqua" w:cs="宋体"/>
          <w:color w:val="000000"/>
          <w:sz w:val="24"/>
          <w:szCs w:val="24"/>
          <w:lang w:eastAsia="zh-CN"/>
        </w:rPr>
        <w:t xml:space="preserve">A comparison of islet </w:t>
      </w:r>
      <w:proofErr w:type="spellStart"/>
      <w:r w:rsidRPr="001A33FC">
        <w:rPr>
          <w:rFonts w:ascii="Book Antiqua" w:eastAsia="宋体" w:hAnsi="Book Antiqua" w:cs="宋体"/>
          <w:color w:val="000000"/>
          <w:sz w:val="24"/>
          <w:szCs w:val="24"/>
          <w:lang w:eastAsia="zh-CN"/>
        </w:rPr>
        <w:t>autotransplantation</w:t>
      </w:r>
      <w:proofErr w:type="spellEnd"/>
      <w:r w:rsidRPr="001A33FC">
        <w:rPr>
          <w:rFonts w:ascii="Book Antiqua" w:eastAsia="宋体" w:hAnsi="Book Antiqua" w:cs="宋体"/>
          <w:color w:val="000000"/>
          <w:sz w:val="24"/>
          <w:szCs w:val="24"/>
          <w:lang w:eastAsia="zh-CN"/>
        </w:rPr>
        <w:t xml:space="preserve"> with </w:t>
      </w:r>
      <w:proofErr w:type="spellStart"/>
      <w:r w:rsidRPr="001A33FC">
        <w:rPr>
          <w:rFonts w:ascii="Book Antiqua" w:eastAsia="宋体" w:hAnsi="Book Antiqua" w:cs="宋体"/>
          <w:color w:val="000000"/>
          <w:sz w:val="24"/>
          <w:szCs w:val="24"/>
          <w:lang w:eastAsia="zh-CN"/>
        </w:rPr>
        <w:t>allotransplantation</w:t>
      </w:r>
      <w:proofErr w:type="spellEnd"/>
      <w:r w:rsidRPr="001A33FC">
        <w:rPr>
          <w:rFonts w:ascii="Book Antiqua" w:eastAsia="宋体" w:hAnsi="Book Antiqua" w:cs="宋体"/>
          <w:color w:val="000000"/>
          <w:sz w:val="24"/>
          <w:szCs w:val="24"/>
          <w:lang w:eastAsia="zh-CN"/>
        </w:rPr>
        <w:t xml:space="preserve"> and factors elevating acute portal pressure in clinical islet transplantation.</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Hepatobiliary</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Pancreat</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Sci</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19</w:t>
      </w:r>
      <w:r w:rsidRPr="001A33FC">
        <w:rPr>
          <w:rFonts w:ascii="Book Antiqua" w:eastAsia="宋体" w:hAnsi="Book Antiqua" w:cs="宋体"/>
          <w:color w:val="000000"/>
          <w:sz w:val="24"/>
          <w:szCs w:val="24"/>
          <w:lang w:eastAsia="zh-CN"/>
        </w:rPr>
        <w:t>: 281-288 [PMID: 21879320 DOI: 10.1007/s00534-011-0441-2]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12 </w:t>
      </w:r>
      <w:r w:rsidRPr="001A33FC">
        <w:rPr>
          <w:rFonts w:ascii="Book Antiqua" w:eastAsia="宋体" w:hAnsi="Book Antiqua" w:cs="宋体"/>
          <w:b/>
          <w:bCs/>
          <w:color w:val="000000"/>
          <w:sz w:val="24"/>
          <w:szCs w:val="24"/>
          <w:lang w:eastAsia="zh-CN"/>
        </w:rPr>
        <w:t>Kawahara T</w:t>
      </w:r>
      <w:r w:rsidRPr="001A33FC">
        <w:rPr>
          <w:rFonts w:ascii="Book Antiqua" w:eastAsia="宋体" w:hAnsi="Book Antiqua" w:cs="宋体"/>
          <w:color w:val="000000"/>
          <w:sz w:val="24"/>
          <w:szCs w:val="24"/>
          <w:lang w:eastAsia="zh-CN"/>
        </w:rPr>
        <w:t xml:space="preserve">, Kin T, </w:t>
      </w:r>
      <w:proofErr w:type="spellStart"/>
      <w:r w:rsidRPr="001A33FC">
        <w:rPr>
          <w:rFonts w:ascii="Book Antiqua" w:eastAsia="宋体" w:hAnsi="Book Antiqua" w:cs="宋体"/>
          <w:color w:val="000000"/>
          <w:sz w:val="24"/>
          <w:szCs w:val="24"/>
          <w:lang w:eastAsia="zh-CN"/>
        </w:rPr>
        <w:t>Kashkoush</w:t>
      </w:r>
      <w:proofErr w:type="spellEnd"/>
      <w:r w:rsidRPr="001A33FC">
        <w:rPr>
          <w:rFonts w:ascii="Book Antiqua" w:eastAsia="宋体" w:hAnsi="Book Antiqua" w:cs="宋体"/>
          <w:color w:val="000000"/>
          <w:sz w:val="24"/>
          <w:szCs w:val="24"/>
          <w:lang w:eastAsia="zh-CN"/>
        </w:rPr>
        <w:t xml:space="preserve"> S, Gala-Lopez B, </w:t>
      </w:r>
      <w:proofErr w:type="spellStart"/>
      <w:r w:rsidRPr="001A33FC">
        <w:rPr>
          <w:rFonts w:ascii="Book Antiqua" w:eastAsia="宋体" w:hAnsi="Book Antiqua" w:cs="宋体"/>
          <w:color w:val="000000"/>
          <w:sz w:val="24"/>
          <w:szCs w:val="24"/>
          <w:lang w:eastAsia="zh-CN"/>
        </w:rPr>
        <w:t>Bigam</w:t>
      </w:r>
      <w:proofErr w:type="spellEnd"/>
      <w:r w:rsidRPr="001A33FC">
        <w:rPr>
          <w:rFonts w:ascii="Book Antiqua" w:eastAsia="宋体" w:hAnsi="Book Antiqua" w:cs="宋体"/>
          <w:color w:val="000000"/>
          <w:sz w:val="24"/>
          <w:szCs w:val="24"/>
          <w:lang w:eastAsia="zh-CN"/>
        </w:rPr>
        <w:t xml:space="preserve"> DL, </w:t>
      </w:r>
      <w:proofErr w:type="spellStart"/>
      <w:r w:rsidRPr="001A33FC">
        <w:rPr>
          <w:rFonts w:ascii="Book Antiqua" w:eastAsia="宋体" w:hAnsi="Book Antiqua" w:cs="宋体"/>
          <w:color w:val="000000"/>
          <w:sz w:val="24"/>
          <w:szCs w:val="24"/>
          <w:lang w:eastAsia="zh-CN"/>
        </w:rPr>
        <w:t>Kneteman</w:t>
      </w:r>
      <w:proofErr w:type="spellEnd"/>
      <w:r w:rsidRPr="001A33FC">
        <w:rPr>
          <w:rFonts w:ascii="Book Antiqua" w:eastAsia="宋体" w:hAnsi="Book Antiqua" w:cs="宋体"/>
          <w:color w:val="000000"/>
          <w:sz w:val="24"/>
          <w:szCs w:val="24"/>
          <w:lang w:eastAsia="zh-CN"/>
        </w:rPr>
        <w:t xml:space="preserve"> NM, </w:t>
      </w:r>
      <w:proofErr w:type="spellStart"/>
      <w:r w:rsidRPr="001A33FC">
        <w:rPr>
          <w:rFonts w:ascii="Book Antiqua" w:eastAsia="宋体" w:hAnsi="Book Antiqua" w:cs="宋体"/>
          <w:color w:val="000000"/>
          <w:sz w:val="24"/>
          <w:szCs w:val="24"/>
          <w:lang w:eastAsia="zh-CN"/>
        </w:rPr>
        <w:t>Koh</w:t>
      </w:r>
      <w:proofErr w:type="spellEnd"/>
      <w:r w:rsidRPr="001A33FC">
        <w:rPr>
          <w:rFonts w:ascii="Book Antiqua" w:eastAsia="宋体" w:hAnsi="Book Antiqua" w:cs="宋体"/>
          <w:color w:val="000000"/>
          <w:sz w:val="24"/>
          <w:szCs w:val="24"/>
          <w:lang w:eastAsia="zh-CN"/>
        </w:rPr>
        <w:t xml:space="preserve"> A, Senior PA, Shapiro AM. Portal vein thrombosis is a potentially preventable complication in clinical islet transplantation. </w:t>
      </w:r>
      <w:r w:rsidRPr="001A33FC">
        <w:rPr>
          <w:rFonts w:ascii="Book Antiqua" w:eastAsia="宋体" w:hAnsi="Book Antiqua" w:cs="宋体"/>
          <w:i/>
          <w:iCs/>
          <w:color w:val="000000"/>
          <w:sz w:val="24"/>
          <w:szCs w:val="24"/>
          <w:lang w:eastAsia="zh-CN"/>
        </w:rPr>
        <w:t>Am J Transplant</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11</w:t>
      </w:r>
      <w:r w:rsidRPr="001A33FC">
        <w:rPr>
          <w:rFonts w:ascii="Book Antiqua" w:eastAsia="宋体" w:hAnsi="Book Antiqua" w:cs="宋体"/>
          <w:color w:val="000000"/>
          <w:sz w:val="24"/>
          <w:szCs w:val="24"/>
          <w:lang w:eastAsia="zh-CN"/>
        </w:rPr>
        <w:t>: 2700-2707 [PMID: 21883914 DOI: 10.1111/j.1600-6143.2011.03717.x]</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13 </w:t>
      </w:r>
      <w:r w:rsidRPr="001A33FC">
        <w:rPr>
          <w:rFonts w:ascii="Book Antiqua" w:eastAsia="宋体" w:hAnsi="Book Antiqua" w:cs="宋体"/>
          <w:b/>
          <w:bCs/>
          <w:color w:val="000000"/>
          <w:sz w:val="24"/>
          <w:szCs w:val="24"/>
          <w:lang w:eastAsia="zh-CN"/>
        </w:rPr>
        <w:t>O'Connell PJ</w:t>
      </w:r>
      <w:r w:rsidRPr="001A33FC">
        <w:rPr>
          <w:rFonts w:ascii="Book Antiqua" w:eastAsia="宋体" w:hAnsi="Book Antiqua" w:cs="宋体"/>
          <w:color w:val="000000"/>
          <w:sz w:val="24"/>
          <w:szCs w:val="24"/>
          <w:lang w:eastAsia="zh-CN"/>
        </w:rPr>
        <w:t>, Cowan PJ, Hawthorne WJ, Yi S, Lew AM. Transplantation of xenogeneic islets: are we there yet? </w:t>
      </w:r>
      <w:proofErr w:type="spellStart"/>
      <w:r w:rsidRPr="001A33FC">
        <w:rPr>
          <w:rFonts w:ascii="Book Antiqua" w:eastAsia="宋体" w:hAnsi="Book Antiqua" w:cs="宋体"/>
          <w:i/>
          <w:iCs/>
          <w:color w:val="000000"/>
          <w:sz w:val="24"/>
          <w:szCs w:val="24"/>
          <w:lang w:eastAsia="zh-CN"/>
        </w:rPr>
        <w:t>Curr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Diab</w:t>
      </w:r>
      <w:proofErr w:type="spellEnd"/>
      <w:r w:rsidRPr="001A33FC">
        <w:rPr>
          <w:rFonts w:ascii="Book Antiqua" w:eastAsia="宋体" w:hAnsi="Book Antiqua" w:cs="宋体"/>
          <w:i/>
          <w:iCs/>
          <w:color w:val="000000"/>
          <w:sz w:val="24"/>
          <w:szCs w:val="24"/>
          <w:lang w:eastAsia="zh-CN"/>
        </w:rPr>
        <w:t xml:space="preserve"> Rep</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13</w:t>
      </w:r>
      <w:r w:rsidRPr="001A33FC">
        <w:rPr>
          <w:rFonts w:ascii="Book Antiqua" w:eastAsia="宋体" w:hAnsi="Book Antiqua" w:cs="宋体"/>
          <w:color w:val="000000"/>
          <w:sz w:val="24"/>
          <w:szCs w:val="24"/>
          <w:lang w:eastAsia="zh-CN"/>
        </w:rPr>
        <w:t>: 687-694 [PMID: 23922060 DOI: 10.1007/s11892-013-0413-9]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14 </w:t>
      </w:r>
      <w:r w:rsidRPr="001A33FC">
        <w:rPr>
          <w:rFonts w:ascii="Book Antiqua" w:eastAsia="宋体" w:hAnsi="Book Antiqua" w:cs="宋体"/>
          <w:b/>
          <w:bCs/>
          <w:color w:val="000000"/>
          <w:sz w:val="24"/>
          <w:szCs w:val="24"/>
          <w:lang w:eastAsia="zh-CN"/>
        </w:rPr>
        <w:t>Elliott RB</w:t>
      </w:r>
      <w:r w:rsidRPr="001A33FC">
        <w:rPr>
          <w:rFonts w:ascii="Book Antiqua" w:eastAsia="宋体" w:hAnsi="Book Antiqua" w:cs="宋体"/>
          <w:color w:val="000000"/>
          <w:sz w:val="24"/>
          <w:szCs w:val="24"/>
          <w:lang w:eastAsia="zh-CN"/>
        </w:rPr>
        <w:t xml:space="preserve">, Escobar L, Tan PL, </w:t>
      </w:r>
      <w:proofErr w:type="spellStart"/>
      <w:r w:rsidRPr="001A33FC">
        <w:rPr>
          <w:rFonts w:ascii="Book Antiqua" w:eastAsia="宋体" w:hAnsi="Book Antiqua" w:cs="宋体"/>
          <w:color w:val="000000"/>
          <w:sz w:val="24"/>
          <w:szCs w:val="24"/>
          <w:lang w:eastAsia="zh-CN"/>
        </w:rPr>
        <w:t>Muzina</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Zwain</w:t>
      </w:r>
      <w:proofErr w:type="spellEnd"/>
      <w:r w:rsidRPr="001A33FC">
        <w:rPr>
          <w:rFonts w:ascii="Book Antiqua" w:eastAsia="宋体" w:hAnsi="Book Antiqua" w:cs="宋体"/>
          <w:color w:val="000000"/>
          <w:sz w:val="24"/>
          <w:szCs w:val="24"/>
          <w:lang w:eastAsia="zh-CN"/>
        </w:rPr>
        <w:t xml:space="preserve"> S, Buchanan C. Live encapsulated porcine islets from a type 1 diabetic patient 9.5 </w:t>
      </w:r>
      <w:proofErr w:type="spellStart"/>
      <w:r w:rsidRPr="001A33FC">
        <w:rPr>
          <w:rFonts w:ascii="Book Antiqua" w:eastAsia="宋体" w:hAnsi="Book Antiqua" w:cs="宋体"/>
          <w:color w:val="000000"/>
          <w:sz w:val="24"/>
          <w:szCs w:val="24"/>
          <w:lang w:eastAsia="zh-CN"/>
        </w:rPr>
        <w:t>yr</w:t>
      </w:r>
      <w:proofErr w:type="spellEnd"/>
      <w:r w:rsidRPr="001A33FC">
        <w:rPr>
          <w:rFonts w:ascii="Book Antiqua" w:eastAsia="宋体" w:hAnsi="Book Antiqua" w:cs="宋体"/>
          <w:color w:val="000000"/>
          <w:sz w:val="24"/>
          <w:szCs w:val="24"/>
          <w:lang w:eastAsia="zh-CN"/>
        </w:rPr>
        <w:t xml:space="preserve"> after xenotransplantation. </w:t>
      </w:r>
      <w:r w:rsidRPr="001A33FC">
        <w:rPr>
          <w:rFonts w:ascii="Book Antiqua" w:eastAsia="宋体" w:hAnsi="Book Antiqua" w:cs="宋体"/>
          <w:i/>
          <w:iCs/>
          <w:color w:val="000000"/>
          <w:sz w:val="24"/>
          <w:szCs w:val="24"/>
          <w:lang w:eastAsia="zh-CN"/>
        </w:rPr>
        <w:t>Xenotransplantation</w:t>
      </w:r>
      <w:r w:rsidRPr="001A33FC">
        <w:rPr>
          <w:rFonts w:ascii="Book Antiqua" w:eastAsia="宋体" w:hAnsi="Book Antiqua" w:cs="宋体"/>
          <w:color w:val="000000"/>
          <w:sz w:val="24"/>
          <w:szCs w:val="24"/>
          <w:lang w:eastAsia="zh-CN"/>
        </w:rPr>
        <w:t> 2007; </w:t>
      </w:r>
      <w:r w:rsidRPr="001A33FC">
        <w:rPr>
          <w:rFonts w:ascii="Book Antiqua" w:eastAsia="宋体" w:hAnsi="Book Antiqua" w:cs="宋体"/>
          <w:b/>
          <w:bCs/>
          <w:color w:val="000000"/>
          <w:sz w:val="24"/>
          <w:szCs w:val="24"/>
          <w:lang w:eastAsia="zh-CN"/>
        </w:rPr>
        <w:t>14</w:t>
      </w:r>
      <w:r w:rsidRPr="001A33FC">
        <w:rPr>
          <w:rFonts w:ascii="Book Antiqua" w:eastAsia="宋体" w:hAnsi="Book Antiqua" w:cs="宋体"/>
          <w:color w:val="000000"/>
          <w:sz w:val="24"/>
          <w:szCs w:val="24"/>
          <w:lang w:eastAsia="zh-CN"/>
        </w:rPr>
        <w:t>: 157-161 [PMID: 17381690]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15 </w:t>
      </w:r>
      <w:proofErr w:type="spellStart"/>
      <w:r w:rsidRPr="001A33FC">
        <w:rPr>
          <w:rFonts w:ascii="Book Antiqua" w:eastAsia="宋体" w:hAnsi="Book Antiqua" w:cs="宋体"/>
          <w:b/>
          <w:bCs/>
          <w:color w:val="000000"/>
          <w:sz w:val="24"/>
          <w:szCs w:val="24"/>
          <w:lang w:eastAsia="zh-CN"/>
        </w:rPr>
        <w:t>Tudurí</w:t>
      </w:r>
      <w:proofErr w:type="spellEnd"/>
      <w:r w:rsidRPr="001A33FC">
        <w:rPr>
          <w:rFonts w:ascii="Book Antiqua" w:eastAsia="宋体" w:hAnsi="Book Antiqua" w:cs="宋体"/>
          <w:b/>
          <w:bCs/>
          <w:color w:val="000000"/>
          <w:sz w:val="24"/>
          <w:szCs w:val="24"/>
          <w:lang w:eastAsia="zh-CN"/>
        </w:rPr>
        <w:t xml:space="preserve"> E</w:t>
      </w:r>
      <w:r w:rsidRPr="001A33FC">
        <w:rPr>
          <w:rFonts w:ascii="Book Antiqua" w:eastAsia="宋体" w:hAnsi="Book Antiqua" w:cs="宋体"/>
          <w:color w:val="000000"/>
          <w:sz w:val="24"/>
          <w:szCs w:val="24"/>
          <w:lang w:eastAsia="zh-CN"/>
        </w:rPr>
        <w:t xml:space="preserve">, Bruin JE, </w:t>
      </w:r>
      <w:proofErr w:type="spellStart"/>
      <w:r w:rsidRPr="001A33FC">
        <w:rPr>
          <w:rFonts w:ascii="Book Antiqua" w:eastAsia="宋体" w:hAnsi="Book Antiqua" w:cs="宋体"/>
          <w:color w:val="000000"/>
          <w:sz w:val="24"/>
          <w:szCs w:val="24"/>
          <w:lang w:eastAsia="zh-CN"/>
        </w:rPr>
        <w:t>Kieffer</w:t>
      </w:r>
      <w:proofErr w:type="spellEnd"/>
      <w:r w:rsidRPr="001A33FC">
        <w:rPr>
          <w:rFonts w:ascii="Book Antiqua" w:eastAsia="宋体" w:hAnsi="Book Antiqua" w:cs="宋体"/>
          <w:color w:val="000000"/>
          <w:sz w:val="24"/>
          <w:szCs w:val="24"/>
          <w:lang w:eastAsia="zh-CN"/>
        </w:rPr>
        <w:t xml:space="preserve"> TJ. </w:t>
      </w:r>
      <w:proofErr w:type="gramStart"/>
      <w:r w:rsidRPr="001A33FC">
        <w:rPr>
          <w:rFonts w:ascii="Book Antiqua" w:eastAsia="宋体" w:hAnsi="Book Antiqua" w:cs="宋体"/>
          <w:color w:val="000000"/>
          <w:sz w:val="24"/>
          <w:szCs w:val="24"/>
          <w:lang w:eastAsia="zh-CN"/>
        </w:rPr>
        <w:t>Restoring insulin production for type 1 diabetes.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J Diabetes</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4</w:t>
      </w:r>
      <w:r w:rsidRPr="001A33FC">
        <w:rPr>
          <w:rFonts w:ascii="Book Antiqua" w:eastAsia="宋体" w:hAnsi="Book Antiqua" w:cs="宋体"/>
          <w:color w:val="000000"/>
          <w:sz w:val="24"/>
          <w:szCs w:val="24"/>
          <w:lang w:eastAsia="zh-CN"/>
        </w:rPr>
        <w:t>: 319-331 [PMID: 22429761 DOI: 1</w:t>
      </w:r>
      <w:r>
        <w:rPr>
          <w:rFonts w:ascii="Book Antiqua" w:eastAsia="宋体" w:hAnsi="Book Antiqua" w:cs="宋体"/>
          <w:color w:val="000000"/>
          <w:sz w:val="24"/>
          <w:szCs w:val="24"/>
          <w:lang w:eastAsia="zh-CN"/>
        </w:rPr>
        <w:t>0.1111/j.1753-0407.2012.00196.x</w:t>
      </w:r>
      <w:r w:rsidRPr="001A33FC">
        <w:rPr>
          <w:rFonts w:ascii="Book Antiqua" w:eastAsia="宋体" w:hAnsi="Book Antiqua" w:cs="宋体"/>
          <w:color w:val="000000"/>
          <w:sz w:val="24"/>
          <w:szCs w:val="24"/>
          <w:lang w:eastAsia="zh-CN"/>
        </w:rPr>
        <w:t>]</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16 </w:t>
      </w:r>
      <w:r w:rsidRPr="001A33FC">
        <w:rPr>
          <w:rFonts w:ascii="Book Antiqua" w:eastAsia="宋体" w:hAnsi="Book Antiqua" w:cs="宋体"/>
          <w:b/>
          <w:bCs/>
          <w:color w:val="000000"/>
          <w:sz w:val="24"/>
          <w:szCs w:val="24"/>
          <w:lang w:eastAsia="zh-CN"/>
        </w:rPr>
        <w:t>Ham DS</w:t>
      </w:r>
      <w:r w:rsidRPr="001A33FC">
        <w:rPr>
          <w:rFonts w:ascii="Book Antiqua" w:eastAsia="宋体" w:hAnsi="Book Antiqua" w:cs="宋体"/>
          <w:color w:val="000000"/>
          <w:sz w:val="24"/>
          <w:szCs w:val="24"/>
          <w:lang w:eastAsia="zh-CN"/>
        </w:rPr>
        <w:t xml:space="preserve">, Shin J, Kim JW, Park HS, Cho JH, Yoon KH. </w:t>
      </w:r>
      <w:proofErr w:type="gramStart"/>
      <w:r w:rsidRPr="001A33FC">
        <w:rPr>
          <w:rFonts w:ascii="Book Antiqua" w:eastAsia="宋体" w:hAnsi="Book Antiqua" w:cs="宋体"/>
          <w:color w:val="000000"/>
          <w:sz w:val="24"/>
          <w:szCs w:val="24"/>
          <w:lang w:eastAsia="zh-CN"/>
        </w:rPr>
        <w:t>Generation of functional insulin-producing cells from neonatal porcine liver-derived cells by PDX1/VP16, BETA2/</w:t>
      </w:r>
      <w:proofErr w:type="spellStart"/>
      <w:r w:rsidRPr="001A33FC">
        <w:rPr>
          <w:rFonts w:ascii="Book Antiqua" w:eastAsia="宋体" w:hAnsi="Book Antiqua" w:cs="宋体"/>
          <w:color w:val="000000"/>
          <w:sz w:val="24"/>
          <w:szCs w:val="24"/>
          <w:lang w:eastAsia="zh-CN"/>
        </w:rPr>
        <w:t>NeuroD</w:t>
      </w:r>
      <w:proofErr w:type="spellEnd"/>
      <w:r w:rsidRPr="001A33FC">
        <w:rPr>
          <w:rFonts w:ascii="Book Antiqua" w:eastAsia="宋体" w:hAnsi="Book Antiqua" w:cs="宋体"/>
          <w:color w:val="000000"/>
          <w:sz w:val="24"/>
          <w:szCs w:val="24"/>
          <w:lang w:eastAsia="zh-CN"/>
        </w:rPr>
        <w:t xml:space="preserve"> and </w:t>
      </w:r>
      <w:proofErr w:type="spellStart"/>
      <w:r w:rsidRPr="001A33FC">
        <w:rPr>
          <w:rFonts w:ascii="Book Antiqua" w:eastAsia="宋体" w:hAnsi="Book Antiqua" w:cs="宋体"/>
          <w:color w:val="000000"/>
          <w:sz w:val="24"/>
          <w:szCs w:val="24"/>
          <w:lang w:eastAsia="zh-CN"/>
        </w:rPr>
        <w:t>MafA</w:t>
      </w:r>
      <w:proofErr w:type="spellEnd"/>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PLoS</w:t>
      </w:r>
      <w:proofErr w:type="spellEnd"/>
      <w:r w:rsidRPr="001A33FC">
        <w:rPr>
          <w:rFonts w:ascii="Book Antiqua" w:eastAsia="宋体" w:hAnsi="Book Antiqua" w:cs="宋体"/>
          <w:i/>
          <w:iCs/>
          <w:color w:val="000000"/>
          <w:sz w:val="24"/>
          <w:szCs w:val="24"/>
          <w:lang w:eastAsia="zh-CN"/>
        </w:rPr>
        <w:t xml:space="preserve"> One</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8</w:t>
      </w:r>
      <w:r w:rsidRPr="001A33FC">
        <w:rPr>
          <w:rFonts w:ascii="Book Antiqua" w:eastAsia="宋体" w:hAnsi="Book Antiqua" w:cs="宋体"/>
          <w:color w:val="000000"/>
          <w:sz w:val="24"/>
          <w:szCs w:val="24"/>
          <w:lang w:eastAsia="zh-CN"/>
        </w:rPr>
        <w:t>: e79076 [PMID: 24260156 DOI: 10.1371/journal.pone.0079076]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17 </w:t>
      </w:r>
      <w:proofErr w:type="spellStart"/>
      <w:r w:rsidRPr="001A33FC">
        <w:rPr>
          <w:rFonts w:ascii="Book Antiqua" w:eastAsia="宋体" w:hAnsi="Book Antiqua" w:cs="宋体"/>
          <w:b/>
          <w:bCs/>
          <w:color w:val="000000"/>
          <w:sz w:val="24"/>
          <w:szCs w:val="24"/>
          <w:lang w:eastAsia="zh-CN"/>
        </w:rPr>
        <w:t>Bhonde</w:t>
      </w:r>
      <w:proofErr w:type="spellEnd"/>
      <w:r w:rsidRPr="001A33FC">
        <w:rPr>
          <w:rFonts w:ascii="Book Antiqua" w:eastAsia="宋体" w:hAnsi="Book Antiqua" w:cs="宋体"/>
          <w:b/>
          <w:bCs/>
          <w:color w:val="000000"/>
          <w:sz w:val="24"/>
          <w:szCs w:val="24"/>
          <w:lang w:eastAsia="zh-CN"/>
        </w:rPr>
        <w:t xml:space="preserve"> RR</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Sheshadri</w:t>
      </w:r>
      <w:proofErr w:type="spellEnd"/>
      <w:r w:rsidRPr="001A33FC">
        <w:rPr>
          <w:rFonts w:ascii="Book Antiqua" w:eastAsia="宋体" w:hAnsi="Book Antiqua" w:cs="宋体"/>
          <w:color w:val="000000"/>
          <w:sz w:val="24"/>
          <w:szCs w:val="24"/>
          <w:lang w:eastAsia="zh-CN"/>
        </w:rPr>
        <w:t xml:space="preserve"> P, Sharma S, Kumar A. Making surrogate β-cells from mesenchymal stromal cells: perspectives and future endeavors. </w:t>
      </w:r>
      <w:proofErr w:type="spellStart"/>
      <w:r w:rsidRPr="001A33FC">
        <w:rPr>
          <w:rFonts w:ascii="Book Antiqua" w:eastAsia="宋体" w:hAnsi="Book Antiqua" w:cs="宋体"/>
          <w:i/>
          <w:iCs/>
          <w:color w:val="000000"/>
          <w:sz w:val="24"/>
          <w:szCs w:val="24"/>
          <w:lang w:eastAsia="zh-CN"/>
        </w:rPr>
        <w:t>Int</w:t>
      </w:r>
      <w:proofErr w:type="spellEnd"/>
      <w:r w:rsidRPr="001A33FC">
        <w:rPr>
          <w:rFonts w:ascii="Book Antiqua" w:eastAsia="宋体" w:hAnsi="Book Antiqua" w:cs="宋体"/>
          <w:i/>
          <w:iCs/>
          <w:color w:val="000000"/>
          <w:sz w:val="24"/>
          <w:szCs w:val="24"/>
          <w:lang w:eastAsia="zh-CN"/>
        </w:rPr>
        <w:t xml:space="preserve"> J </w:t>
      </w:r>
      <w:proofErr w:type="spellStart"/>
      <w:r w:rsidRPr="001A33FC">
        <w:rPr>
          <w:rFonts w:ascii="Book Antiqua" w:eastAsia="宋体" w:hAnsi="Book Antiqua" w:cs="宋体"/>
          <w:i/>
          <w:iCs/>
          <w:color w:val="000000"/>
          <w:sz w:val="24"/>
          <w:szCs w:val="24"/>
          <w:lang w:eastAsia="zh-CN"/>
        </w:rPr>
        <w:t>Biochem</w:t>
      </w:r>
      <w:proofErr w:type="spellEnd"/>
      <w:r w:rsidRPr="001A33FC">
        <w:rPr>
          <w:rFonts w:ascii="Book Antiqua" w:eastAsia="宋体" w:hAnsi="Book Antiqua" w:cs="宋体"/>
          <w:i/>
          <w:iCs/>
          <w:color w:val="000000"/>
          <w:sz w:val="24"/>
          <w:szCs w:val="24"/>
          <w:lang w:eastAsia="zh-CN"/>
        </w:rPr>
        <w:t xml:space="preserve"> Cell </w:t>
      </w:r>
      <w:proofErr w:type="spellStart"/>
      <w:r w:rsidRPr="001A33FC">
        <w:rPr>
          <w:rFonts w:ascii="Book Antiqua" w:eastAsia="宋体" w:hAnsi="Book Antiqua" w:cs="宋体"/>
          <w:i/>
          <w:iCs/>
          <w:color w:val="000000"/>
          <w:sz w:val="24"/>
          <w:szCs w:val="24"/>
          <w:lang w:eastAsia="zh-CN"/>
        </w:rPr>
        <w:t>Biol</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46</w:t>
      </w:r>
      <w:r w:rsidRPr="001A33FC">
        <w:rPr>
          <w:rFonts w:ascii="Book Antiqua" w:eastAsia="宋体" w:hAnsi="Book Antiqua" w:cs="宋体"/>
          <w:color w:val="000000"/>
          <w:sz w:val="24"/>
          <w:szCs w:val="24"/>
          <w:lang w:eastAsia="zh-CN"/>
        </w:rPr>
        <w:t>: 90-102 [PMID: 24275096 DOI: 10.1016/j.biocel.2013.11.006]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18 </w:t>
      </w:r>
      <w:r w:rsidRPr="001A33FC">
        <w:rPr>
          <w:rFonts w:ascii="Book Antiqua" w:eastAsia="宋体" w:hAnsi="Book Antiqua" w:cs="宋体"/>
          <w:b/>
          <w:bCs/>
          <w:color w:val="000000"/>
          <w:sz w:val="24"/>
          <w:szCs w:val="24"/>
          <w:lang w:eastAsia="zh-CN"/>
        </w:rPr>
        <w:t>Zhao Y</w:t>
      </w:r>
      <w:r w:rsidRPr="001A33FC">
        <w:rPr>
          <w:rFonts w:ascii="Book Antiqua" w:eastAsia="宋体" w:hAnsi="Book Antiqua" w:cs="宋体"/>
          <w:color w:val="000000"/>
          <w:sz w:val="24"/>
          <w:szCs w:val="24"/>
          <w:lang w:eastAsia="zh-CN"/>
        </w:rPr>
        <w:t xml:space="preserve">, Jiang Z, Zhao T, Ye M, Hu C, Yin Z, Li H, Zhang Y, </w:t>
      </w:r>
      <w:proofErr w:type="spellStart"/>
      <w:r w:rsidRPr="001A33FC">
        <w:rPr>
          <w:rFonts w:ascii="Book Antiqua" w:eastAsia="宋体" w:hAnsi="Book Antiqua" w:cs="宋体"/>
          <w:color w:val="000000"/>
          <w:sz w:val="24"/>
          <w:szCs w:val="24"/>
          <w:lang w:eastAsia="zh-CN"/>
        </w:rPr>
        <w:t>Diao</w:t>
      </w:r>
      <w:proofErr w:type="spellEnd"/>
      <w:r w:rsidRPr="001A33FC">
        <w:rPr>
          <w:rFonts w:ascii="Book Antiqua" w:eastAsia="宋体" w:hAnsi="Book Antiqua" w:cs="宋体"/>
          <w:color w:val="000000"/>
          <w:sz w:val="24"/>
          <w:szCs w:val="24"/>
          <w:lang w:eastAsia="zh-CN"/>
        </w:rPr>
        <w:t xml:space="preserve"> Y, Li Y, Chen Y, Sun X, Fisk MB, </w:t>
      </w:r>
      <w:proofErr w:type="spellStart"/>
      <w:r w:rsidRPr="001A33FC">
        <w:rPr>
          <w:rFonts w:ascii="Book Antiqua" w:eastAsia="宋体" w:hAnsi="Book Antiqua" w:cs="宋体"/>
          <w:color w:val="000000"/>
          <w:sz w:val="24"/>
          <w:szCs w:val="24"/>
          <w:lang w:eastAsia="zh-CN"/>
        </w:rPr>
        <w:t>Skidgel</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Holterman</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Prabhakar</w:t>
      </w:r>
      <w:proofErr w:type="spellEnd"/>
      <w:r w:rsidRPr="001A33FC">
        <w:rPr>
          <w:rFonts w:ascii="Book Antiqua" w:eastAsia="宋体" w:hAnsi="Book Antiqua" w:cs="宋体"/>
          <w:color w:val="000000"/>
          <w:sz w:val="24"/>
          <w:szCs w:val="24"/>
          <w:lang w:eastAsia="zh-CN"/>
        </w:rPr>
        <w:t xml:space="preserve"> B, </w:t>
      </w:r>
      <w:proofErr w:type="spellStart"/>
      <w:r w:rsidRPr="001A33FC">
        <w:rPr>
          <w:rFonts w:ascii="Book Antiqua" w:eastAsia="宋体" w:hAnsi="Book Antiqua" w:cs="宋体"/>
          <w:color w:val="000000"/>
          <w:sz w:val="24"/>
          <w:szCs w:val="24"/>
          <w:lang w:eastAsia="zh-CN"/>
        </w:rPr>
        <w:t>Mazzone</w:t>
      </w:r>
      <w:proofErr w:type="spellEnd"/>
      <w:r w:rsidRPr="001A33FC">
        <w:rPr>
          <w:rFonts w:ascii="Book Antiqua" w:eastAsia="宋体" w:hAnsi="Book Antiqua" w:cs="宋体"/>
          <w:color w:val="000000"/>
          <w:sz w:val="24"/>
          <w:szCs w:val="24"/>
          <w:lang w:eastAsia="zh-CN"/>
        </w:rPr>
        <w:t xml:space="preserve"> T. Reversal of type 1 diabetes via islet β cell regeneration following immune modulation by cord blood-derived </w:t>
      </w:r>
      <w:proofErr w:type="spellStart"/>
      <w:r w:rsidRPr="001A33FC">
        <w:rPr>
          <w:rFonts w:ascii="Book Antiqua" w:eastAsia="宋体" w:hAnsi="Book Antiqua" w:cs="宋体"/>
          <w:color w:val="000000"/>
          <w:sz w:val="24"/>
          <w:szCs w:val="24"/>
          <w:lang w:eastAsia="zh-CN"/>
        </w:rPr>
        <w:t>multipotent</w:t>
      </w:r>
      <w:proofErr w:type="spellEnd"/>
      <w:r w:rsidRPr="001A33FC">
        <w:rPr>
          <w:rFonts w:ascii="Book Antiqua" w:eastAsia="宋体" w:hAnsi="Book Antiqua" w:cs="宋体"/>
          <w:color w:val="000000"/>
          <w:sz w:val="24"/>
          <w:szCs w:val="24"/>
          <w:lang w:eastAsia="zh-CN"/>
        </w:rPr>
        <w:t xml:space="preserve"> stem cells. </w:t>
      </w:r>
      <w:r w:rsidRPr="001A33FC">
        <w:rPr>
          <w:rFonts w:ascii="Book Antiqua" w:eastAsia="宋体" w:hAnsi="Book Antiqua" w:cs="宋体"/>
          <w:i/>
          <w:iCs/>
          <w:color w:val="000000"/>
          <w:sz w:val="24"/>
          <w:szCs w:val="24"/>
          <w:lang w:eastAsia="zh-CN"/>
        </w:rPr>
        <w:t>BMC Med</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10</w:t>
      </w:r>
      <w:r w:rsidRPr="001A33FC">
        <w:rPr>
          <w:rFonts w:ascii="Book Antiqua" w:eastAsia="宋体" w:hAnsi="Book Antiqua" w:cs="宋体"/>
          <w:color w:val="000000"/>
          <w:sz w:val="24"/>
          <w:szCs w:val="24"/>
          <w:lang w:eastAsia="zh-CN"/>
        </w:rPr>
        <w:t>: 3 [PMID: 22233865 DOI: 10.1186/1741-7015-10-3]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19 </w:t>
      </w:r>
      <w:r w:rsidRPr="001A33FC">
        <w:rPr>
          <w:rFonts w:ascii="Book Antiqua" w:eastAsia="宋体" w:hAnsi="Book Antiqua" w:cs="宋体"/>
          <w:b/>
          <w:bCs/>
          <w:color w:val="000000"/>
          <w:sz w:val="24"/>
          <w:szCs w:val="24"/>
          <w:lang w:eastAsia="zh-CN"/>
        </w:rPr>
        <w:t>Han MX</w:t>
      </w:r>
      <w:r w:rsidRPr="001A33FC">
        <w:rPr>
          <w:rFonts w:ascii="Book Antiqua" w:eastAsia="宋体" w:hAnsi="Book Antiqua" w:cs="宋体"/>
          <w:color w:val="000000"/>
          <w:sz w:val="24"/>
          <w:szCs w:val="24"/>
          <w:lang w:eastAsia="zh-CN"/>
        </w:rPr>
        <w:t>, Craig ME.</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Research using autologous cord blood - time for a policy change.</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Med J </w:t>
      </w:r>
      <w:proofErr w:type="spellStart"/>
      <w:r w:rsidRPr="001A33FC">
        <w:rPr>
          <w:rFonts w:ascii="Book Antiqua" w:eastAsia="宋体" w:hAnsi="Book Antiqua" w:cs="宋体"/>
          <w:i/>
          <w:iCs/>
          <w:color w:val="000000"/>
          <w:sz w:val="24"/>
          <w:szCs w:val="24"/>
          <w:lang w:eastAsia="zh-CN"/>
        </w:rPr>
        <w:t>Aust</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199</w:t>
      </w:r>
      <w:r w:rsidRPr="001A33FC">
        <w:rPr>
          <w:rFonts w:ascii="Book Antiqua" w:eastAsia="宋体" w:hAnsi="Book Antiqua" w:cs="宋体"/>
          <w:color w:val="000000"/>
          <w:sz w:val="24"/>
          <w:szCs w:val="24"/>
          <w:lang w:eastAsia="zh-CN"/>
        </w:rPr>
        <w:t>: 288-299 [PMID: 23984789]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20 </w:t>
      </w:r>
      <w:proofErr w:type="spellStart"/>
      <w:r w:rsidRPr="001A33FC">
        <w:rPr>
          <w:rFonts w:ascii="Book Antiqua" w:eastAsia="宋体" w:hAnsi="Book Antiqua" w:cs="宋体"/>
          <w:b/>
          <w:bCs/>
          <w:color w:val="000000"/>
          <w:sz w:val="24"/>
          <w:szCs w:val="24"/>
          <w:lang w:eastAsia="zh-CN"/>
        </w:rPr>
        <w:t>Chhabra</w:t>
      </w:r>
      <w:proofErr w:type="spellEnd"/>
      <w:r w:rsidRPr="001A33FC">
        <w:rPr>
          <w:rFonts w:ascii="Book Antiqua" w:eastAsia="宋体" w:hAnsi="Book Antiqua" w:cs="宋体"/>
          <w:b/>
          <w:bCs/>
          <w:color w:val="000000"/>
          <w:sz w:val="24"/>
          <w:szCs w:val="24"/>
          <w:lang w:eastAsia="zh-CN"/>
        </w:rPr>
        <w:t xml:space="preserve"> P</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Brayman</w:t>
      </w:r>
      <w:proofErr w:type="spellEnd"/>
      <w:r w:rsidRPr="001A33FC">
        <w:rPr>
          <w:rFonts w:ascii="Book Antiqua" w:eastAsia="宋体" w:hAnsi="Book Antiqua" w:cs="宋体"/>
          <w:color w:val="000000"/>
          <w:sz w:val="24"/>
          <w:szCs w:val="24"/>
          <w:lang w:eastAsia="zh-CN"/>
        </w:rPr>
        <w:t xml:space="preserve"> KL. Stem cell therapy to cure type 1 diabetes: from hype to hope. </w:t>
      </w:r>
      <w:r w:rsidRPr="001A33FC">
        <w:rPr>
          <w:rFonts w:ascii="Book Antiqua" w:eastAsia="宋体" w:hAnsi="Book Antiqua" w:cs="宋体"/>
          <w:i/>
          <w:iCs/>
          <w:color w:val="000000"/>
          <w:sz w:val="24"/>
          <w:szCs w:val="24"/>
          <w:lang w:eastAsia="zh-CN"/>
        </w:rPr>
        <w:t xml:space="preserve">Stem Cells </w:t>
      </w:r>
      <w:proofErr w:type="spellStart"/>
      <w:r w:rsidRPr="001A33FC">
        <w:rPr>
          <w:rFonts w:ascii="Book Antiqua" w:eastAsia="宋体" w:hAnsi="Book Antiqua" w:cs="宋体"/>
          <w:i/>
          <w:iCs/>
          <w:color w:val="000000"/>
          <w:sz w:val="24"/>
          <w:szCs w:val="24"/>
          <w:lang w:eastAsia="zh-CN"/>
        </w:rPr>
        <w:t>Transl</w:t>
      </w:r>
      <w:proofErr w:type="spellEnd"/>
      <w:r w:rsidRPr="001A33FC">
        <w:rPr>
          <w:rFonts w:ascii="Book Antiqua" w:eastAsia="宋体" w:hAnsi="Book Antiqua" w:cs="宋体"/>
          <w:i/>
          <w:iCs/>
          <w:color w:val="000000"/>
          <w:sz w:val="24"/>
          <w:szCs w:val="24"/>
          <w:lang w:eastAsia="zh-CN"/>
        </w:rPr>
        <w:t xml:space="preserve"> Med</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2</w:t>
      </w:r>
      <w:r w:rsidRPr="001A33FC">
        <w:rPr>
          <w:rFonts w:ascii="Book Antiqua" w:eastAsia="宋体" w:hAnsi="Book Antiqua" w:cs="宋体"/>
          <w:color w:val="000000"/>
          <w:sz w:val="24"/>
          <w:szCs w:val="24"/>
          <w:lang w:eastAsia="zh-CN"/>
        </w:rPr>
        <w:t>: 328-336 [PMID: 23572052 DOI: 10.5966/sctm.2012-0116]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21 </w:t>
      </w:r>
      <w:proofErr w:type="spellStart"/>
      <w:r w:rsidRPr="001A33FC">
        <w:rPr>
          <w:rFonts w:ascii="Book Antiqua" w:eastAsia="宋体" w:hAnsi="Book Antiqua" w:cs="宋体"/>
          <w:b/>
          <w:bCs/>
          <w:color w:val="000000"/>
          <w:sz w:val="24"/>
          <w:szCs w:val="24"/>
          <w:lang w:eastAsia="zh-CN"/>
        </w:rPr>
        <w:t>Molitch</w:t>
      </w:r>
      <w:proofErr w:type="spellEnd"/>
      <w:r w:rsidRPr="001A33FC">
        <w:rPr>
          <w:rFonts w:ascii="Book Antiqua" w:eastAsia="宋体" w:hAnsi="Book Antiqua" w:cs="宋体"/>
          <w:b/>
          <w:bCs/>
          <w:color w:val="000000"/>
          <w:sz w:val="24"/>
          <w:szCs w:val="24"/>
          <w:lang w:eastAsia="zh-CN"/>
        </w:rPr>
        <w:t xml:space="preserve"> ME</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Current state of type 2 diabetes management.</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Am J </w:t>
      </w:r>
      <w:proofErr w:type="spellStart"/>
      <w:r w:rsidRPr="001A33FC">
        <w:rPr>
          <w:rFonts w:ascii="Book Antiqua" w:eastAsia="宋体" w:hAnsi="Book Antiqua" w:cs="宋体"/>
          <w:i/>
          <w:iCs/>
          <w:color w:val="000000"/>
          <w:sz w:val="24"/>
          <w:szCs w:val="24"/>
          <w:lang w:eastAsia="zh-CN"/>
        </w:rPr>
        <w:t>Manag</w:t>
      </w:r>
      <w:proofErr w:type="spellEnd"/>
      <w:r w:rsidRPr="001A33FC">
        <w:rPr>
          <w:rFonts w:ascii="Book Antiqua" w:eastAsia="宋体" w:hAnsi="Book Antiqua" w:cs="宋体"/>
          <w:i/>
          <w:iCs/>
          <w:color w:val="000000"/>
          <w:sz w:val="24"/>
          <w:szCs w:val="24"/>
          <w:lang w:eastAsia="zh-CN"/>
        </w:rPr>
        <w:t xml:space="preserve"> Care</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19</w:t>
      </w:r>
      <w:r w:rsidRPr="001A33FC">
        <w:rPr>
          <w:rFonts w:ascii="Book Antiqua" w:eastAsia="宋体" w:hAnsi="Book Antiqua" w:cs="宋体"/>
          <w:color w:val="000000"/>
          <w:sz w:val="24"/>
          <w:szCs w:val="24"/>
          <w:lang w:eastAsia="zh-CN"/>
        </w:rPr>
        <w:t>: S136-S142 [PMID: 23844829]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22 </w:t>
      </w:r>
      <w:proofErr w:type="spellStart"/>
      <w:r w:rsidRPr="001A33FC">
        <w:rPr>
          <w:rFonts w:ascii="Book Antiqua" w:eastAsia="宋体" w:hAnsi="Book Antiqua" w:cs="宋体"/>
          <w:b/>
          <w:bCs/>
          <w:color w:val="000000"/>
          <w:sz w:val="24"/>
          <w:szCs w:val="24"/>
          <w:lang w:eastAsia="zh-CN"/>
        </w:rPr>
        <w:t>Corathers</w:t>
      </w:r>
      <w:proofErr w:type="spellEnd"/>
      <w:r w:rsidRPr="001A33FC">
        <w:rPr>
          <w:rFonts w:ascii="Book Antiqua" w:eastAsia="宋体" w:hAnsi="Book Antiqua" w:cs="宋体"/>
          <w:b/>
          <w:bCs/>
          <w:color w:val="000000"/>
          <w:sz w:val="24"/>
          <w:szCs w:val="24"/>
          <w:lang w:eastAsia="zh-CN"/>
        </w:rPr>
        <w:t xml:space="preserve"> SD</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Peavie</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Salehi</w:t>
      </w:r>
      <w:proofErr w:type="spellEnd"/>
      <w:r w:rsidRPr="001A33FC">
        <w:rPr>
          <w:rFonts w:ascii="Book Antiqua" w:eastAsia="宋体" w:hAnsi="Book Antiqua" w:cs="宋体"/>
          <w:color w:val="000000"/>
          <w:sz w:val="24"/>
          <w:szCs w:val="24"/>
          <w:lang w:eastAsia="zh-CN"/>
        </w:rPr>
        <w:t xml:space="preserve"> M. Complications of diabetes therapy.</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North Am</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42</w:t>
      </w:r>
      <w:r w:rsidRPr="001A33FC">
        <w:rPr>
          <w:rFonts w:ascii="Book Antiqua" w:eastAsia="宋体" w:hAnsi="Book Antiqua" w:cs="宋体"/>
          <w:color w:val="000000"/>
          <w:sz w:val="24"/>
          <w:szCs w:val="24"/>
          <w:lang w:eastAsia="zh-CN"/>
        </w:rPr>
        <w:t>: 947-970 [PMID: 24286957 DOI: 10.1016/j.ecl.2013.06.005]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lastRenderedPageBreak/>
        <w:t>23 </w:t>
      </w:r>
      <w:proofErr w:type="spellStart"/>
      <w:r w:rsidRPr="001A33FC">
        <w:rPr>
          <w:rFonts w:ascii="Book Antiqua" w:eastAsia="宋体" w:hAnsi="Book Antiqua" w:cs="宋体"/>
          <w:b/>
          <w:bCs/>
          <w:color w:val="000000"/>
          <w:sz w:val="24"/>
          <w:szCs w:val="24"/>
          <w:lang w:eastAsia="zh-CN"/>
        </w:rPr>
        <w:t>Meneghini</w:t>
      </w:r>
      <w:proofErr w:type="spellEnd"/>
      <w:r w:rsidRPr="001A33FC">
        <w:rPr>
          <w:rFonts w:ascii="Book Antiqua" w:eastAsia="宋体" w:hAnsi="Book Antiqua" w:cs="宋体"/>
          <w:b/>
          <w:bCs/>
          <w:color w:val="000000"/>
          <w:sz w:val="24"/>
          <w:szCs w:val="24"/>
          <w:lang w:eastAsia="zh-CN"/>
        </w:rPr>
        <w:t xml:space="preserve"> LF</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Intensifying insulin therapy: what options are available to patients with type </w:t>
      </w:r>
      <w:proofErr w:type="gramStart"/>
      <w:r w:rsidRPr="001A33FC">
        <w:rPr>
          <w:rFonts w:ascii="Book Antiqua" w:eastAsia="宋体" w:hAnsi="Book Antiqua" w:cs="宋体"/>
          <w:color w:val="000000"/>
          <w:sz w:val="24"/>
          <w:szCs w:val="24"/>
          <w:lang w:eastAsia="zh-CN"/>
        </w:rPr>
        <w:t>2 diabetes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Am J Med</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126</w:t>
      </w:r>
      <w:r w:rsidRPr="001A33FC">
        <w:rPr>
          <w:rFonts w:ascii="Book Antiqua" w:eastAsia="宋体" w:hAnsi="Book Antiqua" w:cs="宋体"/>
          <w:color w:val="000000"/>
          <w:sz w:val="24"/>
          <w:szCs w:val="24"/>
          <w:lang w:eastAsia="zh-CN"/>
        </w:rPr>
        <w:t>: S28-S37 [PMID: 23953077 DOI: 10.1016/j.amjmed.2013.06.011]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24 </w:t>
      </w:r>
      <w:proofErr w:type="spellStart"/>
      <w:r w:rsidRPr="001A33FC">
        <w:rPr>
          <w:rFonts w:ascii="Book Antiqua" w:eastAsia="宋体" w:hAnsi="Book Antiqua" w:cs="宋体"/>
          <w:b/>
          <w:bCs/>
          <w:color w:val="000000"/>
          <w:sz w:val="24"/>
          <w:szCs w:val="24"/>
          <w:lang w:eastAsia="zh-CN"/>
        </w:rPr>
        <w:t>Kalaitzidis</w:t>
      </w:r>
      <w:proofErr w:type="spellEnd"/>
      <w:r w:rsidRPr="001A33FC">
        <w:rPr>
          <w:rFonts w:ascii="Book Antiqua" w:eastAsia="宋体" w:hAnsi="Book Antiqua" w:cs="宋体"/>
          <w:b/>
          <w:bCs/>
          <w:color w:val="000000"/>
          <w:sz w:val="24"/>
          <w:szCs w:val="24"/>
          <w:lang w:eastAsia="zh-CN"/>
        </w:rPr>
        <w:t xml:space="preserve"> RG</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Sarafidis</w:t>
      </w:r>
      <w:proofErr w:type="spellEnd"/>
      <w:r w:rsidRPr="001A33FC">
        <w:rPr>
          <w:rFonts w:ascii="Book Antiqua" w:eastAsia="宋体" w:hAnsi="Book Antiqua" w:cs="宋体"/>
          <w:color w:val="000000"/>
          <w:sz w:val="24"/>
          <w:szCs w:val="24"/>
          <w:lang w:eastAsia="zh-CN"/>
        </w:rPr>
        <w:t xml:space="preserve"> PA, </w:t>
      </w:r>
      <w:proofErr w:type="spellStart"/>
      <w:r w:rsidRPr="001A33FC">
        <w:rPr>
          <w:rFonts w:ascii="Book Antiqua" w:eastAsia="宋体" w:hAnsi="Book Antiqua" w:cs="宋体"/>
          <w:color w:val="000000"/>
          <w:sz w:val="24"/>
          <w:szCs w:val="24"/>
          <w:lang w:eastAsia="zh-CN"/>
        </w:rPr>
        <w:t>Bakris</w:t>
      </w:r>
      <w:proofErr w:type="spellEnd"/>
      <w:r w:rsidRPr="001A33FC">
        <w:rPr>
          <w:rFonts w:ascii="Book Antiqua" w:eastAsia="宋体" w:hAnsi="Book Antiqua" w:cs="宋体"/>
          <w:color w:val="000000"/>
          <w:sz w:val="24"/>
          <w:szCs w:val="24"/>
          <w:lang w:eastAsia="zh-CN"/>
        </w:rPr>
        <w:t xml:space="preserve"> GL. Effects of </w:t>
      </w:r>
      <w:proofErr w:type="spellStart"/>
      <w:r w:rsidRPr="001A33FC">
        <w:rPr>
          <w:rFonts w:ascii="Book Antiqua" w:eastAsia="宋体" w:hAnsi="Book Antiqua" w:cs="宋体"/>
          <w:color w:val="000000"/>
          <w:sz w:val="24"/>
          <w:szCs w:val="24"/>
          <w:lang w:eastAsia="zh-CN"/>
        </w:rPr>
        <w:t>thiazolidinediones</w:t>
      </w:r>
      <w:proofErr w:type="spellEnd"/>
      <w:r w:rsidRPr="001A33FC">
        <w:rPr>
          <w:rFonts w:ascii="Book Antiqua" w:eastAsia="宋体" w:hAnsi="Book Antiqua" w:cs="宋体"/>
          <w:color w:val="000000"/>
          <w:sz w:val="24"/>
          <w:szCs w:val="24"/>
          <w:lang w:eastAsia="zh-CN"/>
        </w:rPr>
        <w:t xml:space="preserve"> beyond </w:t>
      </w:r>
      <w:proofErr w:type="spellStart"/>
      <w:r w:rsidRPr="001A33FC">
        <w:rPr>
          <w:rFonts w:ascii="Book Antiqua" w:eastAsia="宋体" w:hAnsi="Book Antiqua" w:cs="宋体"/>
          <w:color w:val="000000"/>
          <w:sz w:val="24"/>
          <w:szCs w:val="24"/>
          <w:lang w:eastAsia="zh-CN"/>
        </w:rPr>
        <w:t>glycaemic</w:t>
      </w:r>
      <w:proofErr w:type="spellEnd"/>
      <w:r w:rsidRPr="001A33FC">
        <w:rPr>
          <w:rFonts w:ascii="Book Antiqua" w:eastAsia="宋体" w:hAnsi="Book Antiqua" w:cs="宋体"/>
          <w:color w:val="000000"/>
          <w:sz w:val="24"/>
          <w:szCs w:val="24"/>
          <w:lang w:eastAsia="zh-CN"/>
        </w:rPr>
        <w:t xml:space="preserve"> control. </w:t>
      </w:r>
      <w:proofErr w:type="spellStart"/>
      <w:r w:rsidRPr="001A33FC">
        <w:rPr>
          <w:rFonts w:ascii="Book Antiqua" w:eastAsia="宋体" w:hAnsi="Book Antiqua" w:cs="宋体"/>
          <w:i/>
          <w:iCs/>
          <w:color w:val="000000"/>
          <w:sz w:val="24"/>
          <w:szCs w:val="24"/>
          <w:lang w:eastAsia="zh-CN"/>
        </w:rPr>
        <w:t>Curr</w:t>
      </w:r>
      <w:proofErr w:type="spellEnd"/>
      <w:r w:rsidRPr="001A33FC">
        <w:rPr>
          <w:rFonts w:ascii="Book Antiqua" w:eastAsia="宋体" w:hAnsi="Book Antiqua" w:cs="宋体"/>
          <w:i/>
          <w:iCs/>
          <w:color w:val="000000"/>
          <w:sz w:val="24"/>
          <w:szCs w:val="24"/>
          <w:lang w:eastAsia="zh-CN"/>
        </w:rPr>
        <w:t xml:space="preserve"> Pharm Des</w:t>
      </w:r>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15</w:t>
      </w:r>
      <w:r w:rsidRPr="001A33FC">
        <w:rPr>
          <w:rFonts w:ascii="Book Antiqua" w:eastAsia="宋体" w:hAnsi="Book Antiqua" w:cs="宋体"/>
          <w:color w:val="000000"/>
          <w:sz w:val="24"/>
          <w:szCs w:val="24"/>
          <w:lang w:eastAsia="zh-CN"/>
        </w:rPr>
        <w:t>: 529-536 [PMID: 19199979]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25 </w:t>
      </w:r>
      <w:proofErr w:type="spellStart"/>
      <w:r w:rsidRPr="001A33FC">
        <w:rPr>
          <w:rFonts w:ascii="Book Antiqua" w:eastAsia="宋体" w:hAnsi="Book Antiqua" w:cs="宋体"/>
          <w:b/>
          <w:bCs/>
          <w:color w:val="000000"/>
          <w:sz w:val="24"/>
          <w:szCs w:val="24"/>
          <w:lang w:eastAsia="zh-CN"/>
        </w:rPr>
        <w:t>Rizos</w:t>
      </w:r>
      <w:proofErr w:type="spellEnd"/>
      <w:r w:rsidRPr="001A33FC">
        <w:rPr>
          <w:rFonts w:ascii="Book Antiqua" w:eastAsia="宋体" w:hAnsi="Book Antiqua" w:cs="宋体"/>
          <w:b/>
          <w:bCs/>
          <w:color w:val="000000"/>
          <w:sz w:val="24"/>
          <w:szCs w:val="24"/>
          <w:lang w:eastAsia="zh-CN"/>
        </w:rPr>
        <w:t xml:space="preserve"> CV</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Elisaf</w:t>
      </w:r>
      <w:proofErr w:type="spellEnd"/>
      <w:r w:rsidRPr="001A33FC">
        <w:rPr>
          <w:rFonts w:ascii="Book Antiqua" w:eastAsia="宋体" w:hAnsi="Book Antiqua" w:cs="宋体"/>
          <w:color w:val="000000"/>
          <w:sz w:val="24"/>
          <w:szCs w:val="24"/>
          <w:lang w:eastAsia="zh-CN"/>
        </w:rPr>
        <w:t xml:space="preserve"> MS, </w:t>
      </w:r>
      <w:proofErr w:type="spellStart"/>
      <w:r w:rsidRPr="001A33FC">
        <w:rPr>
          <w:rFonts w:ascii="Book Antiqua" w:eastAsia="宋体" w:hAnsi="Book Antiqua" w:cs="宋体"/>
          <w:color w:val="000000"/>
          <w:sz w:val="24"/>
          <w:szCs w:val="24"/>
          <w:lang w:eastAsia="zh-CN"/>
        </w:rPr>
        <w:t>Mikhailidis</w:t>
      </w:r>
      <w:proofErr w:type="spellEnd"/>
      <w:r w:rsidRPr="001A33FC">
        <w:rPr>
          <w:rFonts w:ascii="Book Antiqua" w:eastAsia="宋体" w:hAnsi="Book Antiqua" w:cs="宋体"/>
          <w:color w:val="000000"/>
          <w:sz w:val="24"/>
          <w:szCs w:val="24"/>
          <w:lang w:eastAsia="zh-CN"/>
        </w:rPr>
        <w:t xml:space="preserve"> DP, </w:t>
      </w:r>
      <w:proofErr w:type="spellStart"/>
      <w:r w:rsidRPr="001A33FC">
        <w:rPr>
          <w:rFonts w:ascii="Book Antiqua" w:eastAsia="宋体" w:hAnsi="Book Antiqua" w:cs="宋体"/>
          <w:color w:val="000000"/>
          <w:sz w:val="24"/>
          <w:szCs w:val="24"/>
          <w:lang w:eastAsia="zh-CN"/>
        </w:rPr>
        <w:t>Liberopoulos</w:t>
      </w:r>
      <w:proofErr w:type="spellEnd"/>
      <w:r w:rsidRPr="001A33FC">
        <w:rPr>
          <w:rFonts w:ascii="Book Antiqua" w:eastAsia="宋体" w:hAnsi="Book Antiqua" w:cs="宋体"/>
          <w:color w:val="000000"/>
          <w:sz w:val="24"/>
          <w:szCs w:val="24"/>
          <w:lang w:eastAsia="zh-CN"/>
        </w:rPr>
        <w:t xml:space="preserve"> EN.</w:t>
      </w:r>
      <w:proofErr w:type="gramEnd"/>
      <w:r w:rsidRPr="001A33FC">
        <w:rPr>
          <w:rFonts w:ascii="Book Antiqua" w:eastAsia="宋体" w:hAnsi="Book Antiqua" w:cs="宋体"/>
          <w:color w:val="000000"/>
          <w:sz w:val="24"/>
          <w:szCs w:val="24"/>
          <w:lang w:eastAsia="zh-CN"/>
        </w:rPr>
        <w:t xml:space="preserve"> How safe is the use of </w:t>
      </w:r>
      <w:proofErr w:type="spellStart"/>
      <w:r w:rsidRPr="001A33FC">
        <w:rPr>
          <w:rFonts w:ascii="Book Antiqua" w:eastAsia="宋体" w:hAnsi="Book Antiqua" w:cs="宋体"/>
          <w:color w:val="000000"/>
          <w:sz w:val="24"/>
          <w:szCs w:val="24"/>
          <w:lang w:eastAsia="zh-CN"/>
        </w:rPr>
        <w:t>thiazolidinediones</w:t>
      </w:r>
      <w:proofErr w:type="spellEnd"/>
      <w:r w:rsidRPr="001A33FC">
        <w:rPr>
          <w:rFonts w:ascii="Book Antiqua" w:eastAsia="宋体" w:hAnsi="Book Antiqua" w:cs="宋体"/>
          <w:color w:val="000000"/>
          <w:sz w:val="24"/>
          <w:szCs w:val="24"/>
          <w:lang w:eastAsia="zh-CN"/>
        </w:rPr>
        <w:t xml:space="preserve"> in clinical practice? </w:t>
      </w:r>
      <w:r w:rsidRPr="001A33FC">
        <w:rPr>
          <w:rFonts w:ascii="Book Antiqua" w:eastAsia="宋体" w:hAnsi="Book Antiqua" w:cs="宋体"/>
          <w:i/>
          <w:iCs/>
          <w:color w:val="000000"/>
          <w:sz w:val="24"/>
          <w:szCs w:val="24"/>
          <w:lang w:eastAsia="zh-CN"/>
        </w:rPr>
        <w:t xml:space="preserve">Expert </w:t>
      </w:r>
      <w:proofErr w:type="spellStart"/>
      <w:r w:rsidRPr="001A33FC">
        <w:rPr>
          <w:rFonts w:ascii="Book Antiqua" w:eastAsia="宋体" w:hAnsi="Book Antiqua" w:cs="宋体"/>
          <w:i/>
          <w:iCs/>
          <w:color w:val="000000"/>
          <w:sz w:val="24"/>
          <w:szCs w:val="24"/>
          <w:lang w:eastAsia="zh-CN"/>
        </w:rPr>
        <w:t>Opin</w:t>
      </w:r>
      <w:proofErr w:type="spellEnd"/>
      <w:r w:rsidRPr="001A33FC">
        <w:rPr>
          <w:rFonts w:ascii="Book Antiqua" w:eastAsia="宋体" w:hAnsi="Book Antiqua" w:cs="宋体"/>
          <w:i/>
          <w:iCs/>
          <w:color w:val="000000"/>
          <w:sz w:val="24"/>
          <w:szCs w:val="24"/>
          <w:lang w:eastAsia="zh-CN"/>
        </w:rPr>
        <w:t xml:space="preserve"> Drug </w:t>
      </w:r>
      <w:proofErr w:type="spellStart"/>
      <w:r w:rsidRPr="001A33FC">
        <w:rPr>
          <w:rFonts w:ascii="Book Antiqua" w:eastAsia="宋体" w:hAnsi="Book Antiqua" w:cs="宋体"/>
          <w:i/>
          <w:iCs/>
          <w:color w:val="000000"/>
          <w:sz w:val="24"/>
          <w:szCs w:val="24"/>
          <w:lang w:eastAsia="zh-CN"/>
        </w:rPr>
        <w:t>Saf</w:t>
      </w:r>
      <w:proofErr w:type="spellEnd"/>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8</w:t>
      </w:r>
      <w:r w:rsidRPr="001A33FC">
        <w:rPr>
          <w:rFonts w:ascii="Book Antiqua" w:eastAsia="宋体" w:hAnsi="Book Antiqua" w:cs="宋体"/>
          <w:color w:val="000000"/>
          <w:sz w:val="24"/>
          <w:szCs w:val="24"/>
          <w:lang w:eastAsia="zh-CN"/>
        </w:rPr>
        <w:t>: 15-32 [PMID: 19236215 DOI: 10.1517/14740330802597821]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26 </w:t>
      </w:r>
      <w:r w:rsidRPr="001A33FC">
        <w:rPr>
          <w:rFonts w:ascii="Book Antiqua" w:eastAsia="宋体" w:hAnsi="Book Antiqua" w:cs="宋体"/>
          <w:b/>
          <w:bCs/>
          <w:color w:val="000000"/>
          <w:sz w:val="24"/>
          <w:szCs w:val="24"/>
          <w:lang w:eastAsia="zh-CN"/>
        </w:rPr>
        <w:t>Moore EM</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Mander</w:t>
      </w:r>
      <w:proofErr w:type="spellEnd"/>
      <w:r w:rsidRPr="001A33FC">
        <w:rPr>
          <w:rFonts w:ascii="Book Antiqua" w:eastAsia="宋体" w:hAnsi="Book Antiqua" w:cs="宋体"/>
          <w:color w:val="000000"/>
          <w:sz w:val="24"/>
          <w:szCs w:val="24"/>
          <w:lang w:eastAsia="zh-CN"/>
        </w:rPr>
        <w:t xml:space="preserve"> AG, Ames D, </w:t>
      </w:r>
      <w:proofErr w:type="spellStart"/>
      <w:r w:rsidRPr="001A33FC">
        <w:rPr>
          <w:rFonts w:ascii="Book Antiqua" w:eastAsia="宋体" w:hAnsi="Book Antiqua" w:cs="宋体"/>
          <w:color w:val="000000"/>
          <w:sz w:val="24"/>
          <w:szCs w:val="24"/>
          <w:lang w:eastAsia="zh-CN"/>
        </w:rPr>
        <w:t>Kotowicz</w:t>
      </w:r>
      <w:proofErr w:type="spellEnd"/>
      <w:r w:rsidRPr="001A33FC">
        <w:rPr>
          <w:rFonts w:ascii="Book Antiqua" w:eastAsia="宋体" w:hAnsi="Book Antiqua" w:cs="宋体"/>
          <w:color w:val="000000"/>
          <w:sz w:val="24"/>
          <w:szCs w:val="24"/>
          <w:lang w:eastAsia="zh-CN"/>
        </w:rPr>
        <w:t xml:space="preserve"> MA, Carne RP, </w:t>
      </w:r>
      <w:proofErr w:type="spellStart"/>
      <w:r w:rsidRPr="001A33FC">
        <w:rPr>
          <w:rFonts w:ascii="Book Antiqua" w:eastAsia="宋体" w:hAnsi="Book Antiqua" w:cs="宋体"/>
          <w:color w:val="000000"/>
          <w:sz w:val="24"/>
          <w:szCs w:val="24"/>
          <w:lang w:eastAsia="zh-CN"/>
        </w:rPr>
        <w:t>Brodaty</w:t>
      </w:r>
      <w:proofErr w:type="spellEnd"/>
      <w:r w:rsidRPr="001A33FC">
        <w:rPr>
          <w:rFonts w:ascii="Book Antiqua" w:eastAsia="宋体" w:hAnsi="Book Antiqua" w:cs="宋体"/>
          <w:color w:val="000000"/>
          <w:sz w:val="24"/>
          <w:szCs w:val="24"/>
          <w:lang w:eastAsia="zh-CN"/>
        </w:rPr>
        <w:t xml:space="preserve"> H, Woodward M, </w:t>
      </w:r>
      <w:proofErr w:type="spellStart"/>
      <w:r w:rsidRPr="001A33FC">
        <w:rPr>
          <w:rFonts w:ascii="Book Antiqua" w:eastAsia="宋体" w:hAnsi="Book Antiqua" w:cs="宋体"/>
          <w:color w:val="000000"/>
          <w:sz w:val="24"/>
          <w:szCs w:val="24"/>
          <w:lang w:eastAsia="zh-CN"/>
        </w:rPr>
        <w:t>Boundy</w:t>
      </w:r>
      <w:proofErr w:type="spellEnd"/>
      <w:r w:rsidRPr="001A33FC">
        <w:rPr>
          <w:rFonts w:ascii="Book Antiqua" w:eastAsia="宋体" w:hAnsi="Book Antiqua" w:cs="宋体"/>
          <w:color w:val="000000"/>
          <w:sz w:val="24"/>
          <w:szCs w:val="24"/>
          <w:lang w:eastAsia="zh-CN"/>
        </w:rPr>
        <w:t xml:space="preserve"> K, Ellis KA, Bush AI, Faux NG, Martins R, </w:t>
      </w:r>
      <w:proofErr w:type="spellStart"/>
      <w:r w:rsidRPr="001A33FC">
        <w:rPr>
          <w:rFonts w:ascii="Book Antiqua" w:eastAsia="宋体" w:hAnsi="Book Antiqua" w:cs="宋体"/>
          <w:color w:val="000000"/>
          <w:sz w:val="24"/>
          <w:szCs w:val="24"/>
          <w:lang w:eastAsia="zh-CN"/>
        </w:rPr>
        <w:t>Szoeke</w:t>
      </w:r>
      <w:proofErr w:type="spellEnd"/>
      <w:r w:rsidRPr="001A33FC">
        <w:rPr>
          <w:rFonts w:ascii="Book Antiqua" w:eastAsia="宋体" w:hAnsi="Book Antiqua" w:cs="宋体"/>
          <w:color w:val="000000"/>
          <w:sz w:val="24"/>
          <w:szCs w:val="24"/>
          <w:lang w:eastAsia="zh-CN"/>
        </w:rPr>
        <w:t xml:space="preserve"> C, Rowe C, Watters DA. Increased risk of cognitive impairment in patients with diabetes is associated with metformin. </w:t>
      </w:r>
      <w:r w:rsidRPr="001A33FC">
        <w:rPr>
          <w:rFonts w:ascii="Book Antiqua" w:eastAsia="宋体" w:hAnsi="Book Antiqua" w:cs="宋体"/>
          <w:i/>
          <w:iCs/>
          <w:color w:val="000000"/>
          <w:sz w:val="24"/>
          <w:szCs w:val="24"/>
          <w:lang w:eastAsia="zh-CN"/>
        </w:rPr>
        <w:t>Diabetes Care</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36</w:t>
      </w:r>
      <w:r w:rsidRPr="001A33FC">
        <w:rPr>
          <w:rFonts w:ascii="Book Antiqua" w:eastAsia="宋体" w:hAnsi="Book Antiqua" w:cs="宋体"/>
          <w:color w:val="000000"/>
          <w:sz w:val="24"/>
          <w:szCs w:val="24"/>
          <w:lang w:eastAsia="zh-CN"/>
        </w:rPr>
        <w:t>: 2981-2987 [PMID: 24009301 DOI: 10.2337/dc13-0229]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27 </w:t>
      </w:r>
      <w:r w:rsidRPr="001A33FC">
        <w:rPr>
          <w:rFonts w:ascii="Book Antiqua" w:eastAsia="宋体" w:hAnsi="Book Antiqua" w:cs="宋体"/>
          <w:b/>
          <w:bCs/>
          <w:color w:val="000000"/>
          <w:sz w:val="24"/>
          <w:szCs w:val="24"/>
          <w:lang w:eastAsia="zh-CN"/>
        </w:rPr>
        <w:t>Harwood HJ</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The adipocyte as an endocrine organ in the regulation of metabolic homeostasis.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Neuropharmacology</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63</w:t>
      </w:r>
      <w:r w:rsidRPr="001A33FC">
        <w:rPr>
          <w:rFonts w:ascii="Book Antiqua" w:eastAsia="宋体" w:hAnsi="Book Antiqua" w:cs="宋体"/>
          <w:color w:val="000000"/>
          <w:sz w:val="24"/>
          <w:szCs w:val="24"/>
          <w:lang w:eastAsia="zh-CN"/>
        </w:rPr>
        <w:t>: 57-75 [PMID: 22200617 DOI: 10.1016/j.neuropharm.2011.12.010]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28 </w:t>
      </w:r>
      <w:r w:rsidRPr="001A33FC">
        <w:rPr>
          <w:rFonts w:ascii="Book Antiqua" w:eastAsia="宋体" w:hAnsi="Book Antiqua" w:cs="宋体"/>
          <w:b/>
          <w:bCs/>
          <w:color w:val="000000"/>
          <w:sz w:val="24"/>
          <w:szCs w:val="24"/>
          <w:lang w:eastAsia="zh-CN"/>
        </w:rPr>
        <w:t>Kim W</w:t>
      </w:r>
      <w:r w:rsidRPr="001A33FC">
        <w:rPr>
          <w:rFonts w:ascii="Book Antiqua" w:eastAsia="宋体" w:hAnsi="Book Antiqua" w:cs="宋体"/>
          <w:color w:val="000000"/>
          <w:sz w:val="24"/>
          <w:szCs w:val="24"/>
          <w:lang w:eastAsia="zh-CN"/>
        </w:rPr>
        <w:t>, Egan JM.</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 xml:space="preserve">The role of </w:t>
      </w:r>
      <w:proofErr w:type="spellStart"/>
      <w:r w:rsidRPr="001A33FC">
        <w:rPr>
          <w:rFonts w:ascii="Book Antiqua" w:eastAsia="宋体" w:hAnsi="Book Antiqua" w:cs="宋体"/>
          <w:color w:val="000000"/>
          <w:sz w:val="24"/>
          <w:szCs w:val="24"/>
          <w:lang w:eastAsia="zh-CN"/>
        </w:rPr>
        <w:t>incretins</w:t>
      </w:r>
      <w:proofErr w:type="spellEnd"/>
      <w:r w:rsidRPr="001A33FC">
        <w:rPr>
          <w:rFonts w:ascii="Book Antiqua" w:eastAsia="宋体" w:hAnsi="Book Antiqua" w:cs="宋体"/>
          <w:color w:val="000000"/>
          <w:sz w:val="24"/>
          <w:szCs w:val="24"/>
          <w:lang w:eastAsia="zh-CN"/>
        </w:rPr>
        <w:t xml:space="preserve"> in glucose homeostasis and diabetes treatment.</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Pharmacol</w:t>
      </w:r>
      <w:proofErr w:type="spellEnd"/>
      <w:r w:rsidRPr="001A33FC">
        <w:rPr>
          <w:rFonts w:ascii="Book Antiqua" w:eastAsia="宋体" w:hAnsi="Book Antiqua" w:cs="宋体"/>
          <w:i/>
          <w:iCs/>
          <w:color w:val="000000"/>
          <w:sz w:val="24"/>
          <w:szCs w:val="24"/>
          <w:lang w:eastAsia="zh-CN"/>
        </w:rPr>
        <w:t xml:space="preserve"> Rev</w:t>
      </w:r>
      <w:r w:rsidRPr="001A33FC">
        <w:rPr>
          <w:rFonts w:ascii="Book Antiqua" w:eastAsia="宋体" w:hAnsi="Book Antiqua" w:cs="宋体"/>
          <w:color w:val="000000"/>
          <w:sz w:val="24"/>
          <w:szCs w:val="24"/>
          <w:lang w:eastAsia="zh-CN"/>
        </w:rPr>
        <w:t> 2008; </w:t>
      </w:r>
      <w:r w:rsidRPr="001A33FC">
        <w:rPr>
          <w:rFonts w:ascii="Book Antiqua" w:eastAsia="宋体" w:hAnsi="Book Antiqua" w:cs="宋体"/>
          <w:b/>
          <w:bCs/>
          <w:color w:val="000000"/>
          <w:sz w:val="24"/>
          <w:szCs w:val="24"/>
          <w:lang w:eastAsia="zh-CN"/>
        </w:rPr>
        <w:t>60</w:t>
      </w:r>
      <w:r w:rsidRPr="001A33FC">
        <w:rPr>
          <w:rFonts w:ascii="Book Antiqua" w:eastAsia="宋体" w:hAnsi="Book Antiqua" w:cs="宋体"/>
          <w:color w:val="000000"/>
          <w:sz w:val="24"/>
          <w:szCs w:val="24"/>
          <w:lang w:eastAsia="zh-CN"/>
        </w:rPr>
        <w:t>: 470-512 [PMID: 19074620 DOI: 10.1124/pr.108.000604]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29 </w:t>
      </w:r>
      <w:r w:rsidRPr="001A33FC">
        <w:rPr>
          <w:rFonts w:ascii="Book Antiqua" w:eastAsia="宋体" w:hAnsi="Book Antiqua" w:cs="宋体"/>
          <w:b/>
          <w:bCs/>
          <w:color w:val="000000"/>
          <w:sz w:val="24"/>
          <w:szCs w:val="24"/>
          <w:lang w:eastAsia="zh-CN"/>
        </w:rPr>
        <w:t>Cho YM</w:t>
      </w:r>
      <w:r w:rsidRPr="001A33FC">
        <w:rPr>
          <w:rFonts w:ascii="Book Antiqua" w:eastAsia="宋体" w:hAnsi="Book Antiqua" w:cs="宋体"/>
          <w:color w:val="000000"/>
          <w:sz w:val="24"/>
          <w:szCs w:val="24"/>
          <w:lang w:eastAsia="zh-CN"/>
        </w:rPr>
        <w:t xml:space="preserve">, Fujita Y, </w:t>
      </w:r>
      <w:proofErr w:type="spellStart"/>
      <w:r w:rsidRPr="001A33FC">
        <w:rPr>
          <w:rFonts w:ascii="Book Antiqua" w:eastAsia="宋体" w:hAnsi="Book Antiqua" w:cs="宋体"/>
          <w:color w:val="000000"/>
          <w:sz w:val="24"/>
          <w:szCs w:val="24"/>
          <w:lang w:eastAsia="zh-CN"/>
        </w:rPr>
        <w:t>Kieffer</w:t>
      </w:r>
      <w:proofErr w:type="spellEnd"/>
      <w:r w:rsidRPr="001A33FC">
        <w:rPr>
          <w:rFonts w:ascii="Book Antiqua" w:eastAsia="宋体" w:hAnsi="Book Antiqua" w:cs="宋体"/>
          <w:color w:val="000000"/>
          <w:sz w:val="24"/>
          <w:szCs w:val="24"/>
          <w:lang w:eastAsia="zh-CN"/>
        </w:rPr>
        <w:t xml:space="preserve"> TJ. Glucagon-like peptide-1: glucose homeostasis and beyond. </w:t>
      </w:r>
      <w:proofErr w:type="spellStart"/>
      <w:r w:rsidRPr="001A33FC">
        <w:rPr>
          <w:rFonts w:ascii="Book Antiqua" w:eastAsia="宋体" w:hAnsi="Book Antiqua" w:cs="宋体"/>
          <w:i/>
          <w:iCs/>
          <w:color w:val="000000"/>
          <w:sz w:val="24"/>
          <w:szCs w:val="24"/>
          <w:lang w:eastAsia="zh-CN"/>
        </w:rPr>
        <w:t>Annu</w:t>
      </w:r>
      <w:proofErr w:type="spellEnd"/>
      <w:r w:rsidRPr="001A33FC">
        <w:rPr>
          <w:rFonts w:ascii="Book Antiqua" w:eastAsia="宋体" w:hAnsi="Book Antiqua" w:cs="宋体"/>
          <w:i/>
          <w:iCs/>
          <w:color w:val="000000"/>
          <w:sz w:val="24"/>
          <w:szCs w:val="24"/>
          <w:lang w:eastAsia="zh-CN"/>
        </w:rPr>
        <w:t xml:space="preserve"> Rev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76</w:t>
      </w:r>
      <w:r w:rsidRPr="001A33FC">
        <w:rPr>
          <w:rFonts w:ascii="Book Antiqua" w:eastAsia="宋体" w:hAnsi="Book Antiqua" w:cs="宋体"/>
          <w:color w:val="000000"/>
          <w:sz w:val="24"/>
          <w:szCs w:val="24"/>
          <w:lang w:eastAsia="zh-CN"/>
        </w:rPr>
        <w:t>: 535-559 [PMID: 24245943 DOI: 10.1146/annurev-physiol-021113-170315]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30 </w:t>
      </w:r>
      <w:r w:rsidRPr="001A33FC">
        <w:rPr>
          <w:rFonts w:ascii="Book Antiqua" w:eastAsia="宋体" w:hAnsi="Book Antiqua" w:cs="宋体"/>
          <w:b/>
          <w:bCs/>
          <w:color w:val="000000"/>
          <w:sz w:val="24"/>
          <w:szCs w:val="24"/>
          <w:lang w:eastAsia="zh-CN"/>
        </w:rPr>
        <w:t xml:space="preserve">De </w:t>
      </w:r>
      <w:proofErr w:type="spellStart"/>
      <w:r w:rsidRPr="001A33FC">
        <w:rPr>
          <w:rFonts w:ascii="Book Antiqua" w:eastAsia="宋体" w:hAnsi="Book Antiqua" w:cs="宋体"/>
          <w:b/>
          <w:bCs/>
          <w:color w:val="000000"/>
          <w:sz w:val="24"/>
          <w:szCs w:val="24"/>
          <w:lang w:eastAsia="zh-CN"/>
        </w:rPr>
        <w:t>Marinis</w:t>
      </w:r>
      <w:proofErr w:type="spellEnd"/>
      <w:r w:rsidRPr="001A33FC">
        <w:rPr>
          <w:rFonts w:ascii="Book Antiqua" w:eastAsia="宋体" w:hAnsi="Book Antiqua" w:cs="宋体"/>
          <w:b/>
          <w:bCs/>
          <w:color w:val="000000"/>
          <w:sz w:val="24"/>
          <w:szCs w:val="24"/>
          <w:lang w:eastAsia="zh-CN"/>
        </w:rPr>
        <w:t xml:space="preserve"> YZ</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Salehi</w:t>
      </w:r>
      <w:proofErr w:type="spellEnd"/>
      <w:r w:rsidRPr="001A33FC">
        <w:rPr>
          <w:rFonts w:ascii="Book Antiqua" w:eastAsia="宋体" w:hAnsi="Book Antiqua" w:cs="宋体"/>
          <w:color w:val="000000"/>
          <w:sz w:val="24"/>
          <w:szCs w:val="24"/>
          <w:lang w:eastAsia="zh-CN"/>
        </w:rPr>
        <w:t xml:space="preserve"> A, Ward CE, Zhang Q, </w:t>
      </w:r>
      <w:proofErr w:type="spellStart"/>
      <w:r w:rsidRPr="001A33FC">
        <w:rPr>
          <w:rFonts w:ascii="Book Antiqua" w:eastAsia="宋体" w:hAnsi="Book Antiqua" w:cs="宋体"/>
          <w:color w:val="000000"/>
          <w:sz w:val="24"/>
          <w:szCs w:val="24"/>
          <w:lang w:eastAsia="zh-CN"/>
        </w:rPr>
        <w:t>Abdulkader</w:t>
      </w:r>
      <w:proofErr w:type="spellEnd"/>
      <w:r w:rsidRPr="001A33FC">
        <w:rPr>
          <w:rFonts w:ascii="Book Antiqua" w:eastAsia="宋体" w:hAnsi="Book Antiqua" w:cs="宋体"/>
          <w:color w:val="000000"/>
          <w:sz w:val="24"/>
          <w:szCs w:val="24"/>
          <w:lang w:eastAsia="zh-CN"/>
        </w:rPr>
        <w:t xml:space="preserve"> F, </w:t>
      </w:r>
      <w:proofErr w:type="spellStart"/>
      <w:r w:rsidRPr="001A33FC">
        <w:rPr>
          <w:rFonts w:ascii="Book Antiqua" w:eastAsia="宋体" w:hAnsi="Book Antiqua" w:cs="宋体"/>
          <w:color w:val="000000"/>
          <w:sz w:val="24"/>
          <w:szCs w:val="24"/>
          <w:lang w:eastAsia="zh-CN"/>
        </w:rPr>
        <w:t>Bengtsson</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Braha</w:t>
      </w:r>
      <w:proofErr w:type="spellEnd"/>
      <w:r w:rsidRPr="001A33FC">
        <w:rPr>
          <w:rFonts w:ascii="Book Antiqua" w:eastAsia="宋体" w:hAnsi="Book Antiqua" w:cs="宋体"/>
          <w:color w:val="000000"/>
          <w:sz w:val="24"/>
          <w:szCs w:val="24"/>
          <w:lang w:eastAsia="zh-CN"/>
        </w:rPr>
        <w:t xml:space="preserve"> O, Braun M, </w:t>
      </w:r>
      <w:proofErr w:type="spellStart"/>
      <w:r w:rsidRPr="001A33FC">
        <w:rPr>
          <w:rFonts w:ascii="Book Antiqua" w:eastAsia="宋体" w:hAnsi="Book Antiqua" w:cs="宋体"/>
          <w:color w:val="000000"/>
          <w:sz w:val="24"/>
          <w:szCs w:val="24"/>
          <w:lang w:eastAsia="zh-CN"/>
        </w:rPr>
        <w:t>Ramracheya</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Amisten</w:t>
      </w:r>
      <w:proofErr w:type="spellEnd"/>
      <w:r w:rsidRPr="001A33FC">
        <w:rPr>
          <w:rFonts w:ascii="Book Antiqua" w:eastAsia="宋体" w:hAnsi="Book Antiqua" w:cs="宋体"/>
          <w:color w:val="000000"/>
          <w:sz w:val="24"/>
          <w:szCs w:val="24"/>
          <w:lang w:eastAsia="zh-CN"/>
        </w:rPr>
        <w:t xml:space="preserve"> S, Habib AM, </w:t>
      </w:r>
      <w:proofErr w:type="spellStart"/>
      <w:r w:rsidRPr="001A33FC">
        <w:rPr>
          <w:rFonts w:ascii="Book Antiqua" w:eastAsia="宋体" w:hAnsi="Book Antiqua" w:cs="宋体"/>
          <w:color w:val="000000"/>
          <w:sz w:val="24"/>
          <w:szCs w:val="24"/>
          <w:lang w:eastAsia="zh-CN"/>
        </w:rPr>
        <w:t>Moritoh</w:t>
      </w:r>
      <w:proofErr w:type="spellEnd"/>
      <w:r w:rsidRPr="001A33FC">
        <w:rPr>
          <w:rFonts w:ascii="Book Antiqua" w:eastAsia="宋体" w:hAnsi="Book Antiqua" w:cs="宋体"/>
          <w:color w:val="000000"/>
          <w:sz w:val="24"/>
          <w:szCs w:val="24"/>
          <w:lang w:eastAsia="zh-CN"/>
        </w:rPr>
        <w:t xml:space="preserve"> Y, Zhang E, </w:t>
      </w:r>
      <w:proofErr w:type="spellStart"/>
      <w:r w:rsidRPr="001A33FC">
        <w:rPr>
          <w:rFonts w:ascii="Book Antiqua" w:eastAsia="宋体" w:hAnsi="Book Antiqua" w:cs="宋体"/>
          <w:color w:val="000000"/>
          <w:sz w:val="24"/>
          <w:szCs w:val="24"/>
          <w:lang w:eastAsia="zh-CN"/>
        </w:rPr>
        <w:t>Reimann</w:t>
      </w:r>
      <w:proofErr w:type="spellEnd"/>
      <w:r w:rsidRPr="001A33FC">
        <w:rPr>
          <w:rFonts w:ascii="Book Antiqua" w:eastAsia="宋体" w:hAnsi="Book Antiqua" w:cs="宋体"/>
          <w:color w:val="000000"/>
          <w:sz w:val="24"/>
          <w:szCs w:val="24"/>
          <w:lang w:eastAsia="zh-CN"/>
        </w:rPr>
        <w:t xml:space="preserve"> F, </w:t>
      </w:r>
      <w:proofErr w:type="spellStart"/>
      <w:r w:rsidRPr="001A33FC">
        <w:rPr>
          <w:rFonts w:ascii="Book Antiqua" w:eastAsia="宋体" w:hAnsi="Book Antiqua" w:cs="宋体"/>
          <w:color w:val="000000"/>
          <w:sz w:val="24"/>
          <w:szCs w:val="24"/>
          <w:lang w:eastAsia="zh-CN"/>
        </w:rPr>
        <w:t>Rosengren</w:t>
      </w:r>
      <w:proofErr w:type="spellEnd"/>
      <w:r w:rsidRPr="001A33FC">
        <w:rPr>
          <w:rFonts w:ascii="Book Antiqua" w:eastAsia="宋体" w:hAnsi="Book Antiqua" w:cs="宋体"/>
          <w:color w:val="000000"/>
          <w:sz w:val="24"/>
          <w:szCs w:val="24"/>
          <w:lang w:eastAsia="zh-CN"/>
        </w:rPr>
        <w:t xml:space="preserve"> AH, </w:t>
      </w:r>
      <w:proofErr w:type="spellStart"/>
      <w:r w:rsidRPr="001A33FC">
        <w:rPr>
          <w:rFonts w:ascii="Book Antiqua" w:eastAsia="宋体" w:hAnsi="Book Antiqua" w:cs="宋体"/>
          <w:color w:val="000000"/>
          <w:sz w:val="24"/>
          <w:szCs w:val="24"/>
          <w:lang w:eastAsia="zh-CN"/>
        </w:rPr>
        <w:t>Shibasaki</w:t>
      </w:r>
      <w:proofErr w:type="spellEnd"/>
      <w:r w:rsidRPr="001A33FC">
        <w:rPr>
          <w:rFonts w:ascii="Book Antiqua" w:eastAsia="宋体" w:hAnsi="Book Antiqua" w:cs="宋体"/>
          <w:color w:val="000000"/>
          <w:sz w:val="24"/>
          <w:szCs w:val="24"/>
          <w:lang w:eastAsia="zh-CN"/>
        </w:rPr>
        <w:t xml:space="preserve"> T, Gribble F, </w:t>
      </w:r>
      <w:proofErr w:type="spellStart"/>
      <w:r w:rsidRPr="001A33FC">
        <w:rPr>
          <w:rFonts w:ascii="Book Antiqua" w:eastAsia="宋体" w:hAnsi="Book Antiqua" w:cs="宋体"/>
          <w:color w:val="000000"/>
          <w:sz w:val="24"/>
          <w:szCs w:val="24"/>
          <w:lang w:eastAsia="zh-CN"/>
        </w:rPr>
        <w:t>Renström</w:t>
      </w:r>
      <w:proofErr w:type="spellEnd"/>
      <w:r w:rsidRPr="001A33FC">
        <w:rPr>
          <w:rFonts w:ascii="Book Antiqua" w:eastAsia="宋体" w:hAnsi="Book Antiqua" w:cs="宋体"/>
          <w:color w:val="000000"/>
          <w:sz w:val="24"/>
          <w:szCs w:val="24"/>
          <w:lang w:eastAsia="zh-CN"/>
        </w:rPr>
        <w:t xml:space="preserve"> E, Seino S, </w:t>
      </w:r>
      <w:proofErr w:type="spellStart"/>
      <w:r w:rsidRPr="001A33FC">
        <w:rPr>
          <w:rFonts w:ascii="Book Antiqua" w:eastAsia="宋体" w:hAnsi="Book Antiqua" w:cs="宋体"/>
          <w:color w:val="000000"/>
          <w:sz w:val="24"/>
          <w:szCs w:val="24"/>
          <w:lang w:eastAsia="zh-CN"/>
        </w:rPr>
        <w:t>Eliasson</w:t>
      </w:r>
      <w:proofErr w:type="spellEnd"/>
      <w:r w:rsidRPr="001A33FC">
        <w:rPr>
          <w:rFonts w:ascii="Book Antiqua" w:eastAsia="宋体" w:hAnsi="Book Antiqua" w:cs="宋体"/>
          <w:color w:val="000000"/>
          <w:sz w:val="24"/>
          <w:szCs w:val="24"/>
          <w:lang w:eastAsia="zh-CN"/>
        </w:rPr>
        <w:t xml:space="preserve"> L, </w:t>
      </w:r>
      <w:proofErr w:type="spellStart"/>
      <w:r w:rsidRPr="001A33FC">
        <w:rPr>
          <w:rFonts w:ascii="Book Antiqua" w:eastAsia="宋体" w:hAnsi="Book Antiqua" w:cs="宋体"/>
          <w:color w:val="000000"/>
          <w:sz w:val="24"/>
          <w:szCs w:val="24"/>
          <w:lang w:eastAsia="zh-CN"/>
        </w:rPr>
        <w:t>Rorsman</w:t>
      </w:r>
      <w:proofErr w:type="spellEnd"/>
      <w:r w:rsidRPr="001A33FC">
        <w:rPr>
          <w:rFonts w:ascii="Book Antiqua" w:eastAsia="宋体" w:hAnsi="Book Antiqua" w:cs="宋体"/>
          <w:color w:val="000000"/>
          <w:sz w:val="24"/>
          <w:szCs w:val="24"/>
          <w:lang w:eastAsia="zh-CN"/>
        </w:rPr>
        <w:t xml:space="preserve"> P. GLP-1 inhibits and adrenaline stimulates glucagon release by differential modulation of N- and L-type Ca2+ channel-dependent exocytosis. </w:t>
      </w:r>
      <w:r w:rsidRPr="001A33FC">
        <w:rPr>
          <w:rFonts w:ascii="Book Antiqua" w:eastAsia="宋体" w:hAnsi="Book Antiqua" w:cs="宋体"/>
          <w:i/>
          <w:iCs/>
          <w:color w:val="000000"/>
          <w:sz w:val="24"/>
          <w:szCs w:val="24"/>
          <w:lang w:eastAsia="zh-CN"/>
        </w:rPr>
        <w:t xml:space="preserve">Cell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11</w:t>
      </w:r>
      <w:r w:rsidRPr="001A33FC">
        <w:rPr>
          <w:rFonts w:ascii="Book Antiqua" w:eastAsia="宋体" w:hAnsi="Book Antiqua" w:cs="宋体"/>
          <w:color w:val="000000"/>
          <w:sz w:val="24"/>
          <w:szCs w:val="24"/>
          <w:lang w:eastAsia="zh-CN"/>
        </w:rPr>
        <w:t>: 543-553 [PMID: 20519125 DOI: 10.1016/j.cmet.2010.04.007]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31 </w:t>
      </w:r>
      <w:proofErr w:type="spellStart"/>
      <w:r w:rsidRPr="001A33FC">
        <w:rPr>
          <w:rFonts w:ascii="Book Antiqua" w:eastAsia="宋体" w:hAnsi="Book Antiqua" w:cs="宋体"/>
          <w:b/>
          <w:bCs/>
          <w:color w:val="000000"/>
          <w:sz w:val="24"/>
          <w:szCs w:val="24"/>
          <w:lang w:eastAsia="zh-CN"/>
        </w:rPr>
        <w:t>Dardevet</w:t>
      </w:r>
      <w:proofErr w:type="spellEnd"/>
      <w:r w:rsidRPr="001A33FC">
        <w:rPr>
          <w:rFonts w:ascii="Book Antiqua" w:eastAsia="宋体" w:hAnsi="Book Antiqua" w:cs="宋体"/>
          <w:b/>
          <w:bCs/>
          <w:color w:val="000000"/>
          <w:sz w:val="24"/>
          <w:szCs w:val="24"/>
          <w:lang w:eastAsia="zh-CN"/>
        </w:rPr>
        <w:t xml:space="preserve"> D</w:t>
      </w:r>
      <w:r w:rsidRPr="001A33FC">
        <w:rPr>
          <w:rFonts w:ascii="Book Antiqua" w:eastAsia="宋体" w:hAnsi="Book Antiqua" w:cs="宋体"/>
          <w:color w:val="000000"/>
          <w:sz w:val="24"/>
          <w:szCs w:val="24"/>
          <w:lang w:eastAsia="zh-CN"/>
        </w:rPr>
        <w:t xml:space="preserve">, Moore MC, Neal D, </w:t>
      </w:r>
      <w:proofErr w:type="spellStart"/>
      <w:r w:rsidRPr="001A33FC">
        <w:rPr>
          <w:rFonts w:ascii="Book Antiqua" w:eastAsia="宋体" w:hAnsi="Book Antiqua" w:cs="宋体"/>
          <w:color w:val="000000"/>
          <w:sz w:val="24"/>
          <w:szCs w:val="24"/>
          <w:lang w:eastAsia="zh-CN"/>
        </w:rPr>
        <w:t>DiCostanzo</w:t>
      </w:r>
      <w:proofErr w:type="spellEnd"/>
      <w:r w:rsidRPr="001A33FC">
        <w:rPr>
          <w:rFonts w:ascii="Book Antiqua" w:eastAsia="宋体" w:hAnsi="Book Antiqua" w:cs="宋体"/>
          <w:color w:val="000000"/>
          <w:sz w:val="24"/>
          <w:szCs w:val="24"/>
          <w:lang w:eastAsia="zh-CN"/>
        </w:rPr>
        <w:t xml:space="preserve"> CA, Snead W, </w:t>
      </w:r>
      <w:proofErr w:type="spellStart"/>
      <w:r w:rsidRPr="001A33FC">
        <w:rPr>
          <w:rFonts w:ascii="Book Antiqua" w:eastAsia="宋体" w:hAnsi="Book Antiqua" w:cs="宋体"/>
          <w:color w:val="000000"/>
          <w:sz w:val="24"/>
          <w:szCs w:val="24"/>
          <w:lang w:eastAsia="zh-CN"/>
        </w:rPr>
        <w:t>Cherrington</w:t>
      </w:r>
      <w:proofErr w:type="spellEnd"/>
      <w:r w:rsidRPr="001A33FC">
        <w:rPr>
          <w:rFonts w:ascii="Book Antiqua" w:eastAsia="宋体" w:hAnsi="Book Antiqua" w:cs="宋体"/>
          <w:color w:val="000000"/>
          <w:sz w:val="24"/>
          <w:szCs w:val="24"/>
          <w:lang w:eastAsia="zh-CN"/>
        </w:rPr>
        <w:t xml:space="preserve"> AD.</w:t>
      </w:r>
      <w:proofErr w:type="gramEnd"/>
      <w:r w:rsidRPr="001A33FC">
        <w:rPr>
          <w:rFonts w:ascii="Book Antiqua" w:eastAsia="宋体" w:hAnsi="Book Antiqua" w:cs="宋体"/>
          <w:color w:val="000000"/>
          <w:sz w:val="24"/>
          <w:szCs w:val="24"/>
          <w:lang w:eastAsia="zh-CN"/>
        </w:rPr>
        <w:t xml:space="preserve"> Insulin-independent effects of GLP-1 on canine liver glucose metabolism: duration of </w:t>
      </w:r>
      <w:r w:rsidRPr="001A33FC">
        <w:rPr>
          <w:rFonts w:ascii="Book Antiqua" w:eastAsia="宋体" w:hAnsi="Book Antiqua" w:cs="宋体"/>
          <w:color w:val="000000"/>
          <w:sz w:val="24"/>
          <w:szCs w:val="24"/>
          <w:lang w:eastAsia="zh-CN"/>
        </w:rPr>
        <w:lastRenderedPageBreak/>
        <w:t xml:space="preserve">infusion and involvement of </w:t>
      </w:r>
      <w:proofErr w:type="spellStart"/>
      <w:r w:rsidRPr="001A33FC">
        <w:rPr>
          <w:rFonts w:ascii="Book Antiqua" w:eastAsia="宋体" w:hAnsi="Book Antiqua" w:cs="宋体"/>
          <w:color w:val="000000"/>
          <w:sz w:val="24"/>
          <w:szCs w:val="24"/>
          <w:lang w:eastAsia="zh-CN"/>
        </w:rPr>
        <w:t>hepatoportal</w:t>
      </w:r>
      <w:proofErr w:type="spellEnd"/>
      <w:r w:rsidRPr="001A33FC">
        <w:rPr>
          <w:rFonts w:ascii="Book Antiqua" w:eastAsia="宋体" w:hAnsi="Book Antiqua" w:cs="宋体"/>
          <w:color w:val="000000"/>
          <w:sz w:val="24"/>
          <w:szCs w:val="24"/>
          <w:lang w:eastAsia="zh-CN"/>
        </w:rPr>
        <w:t xml:space="preserve"> region. </w:t>
      </w:r>
      <w:r w:rsidRPr="001A33FC">
        <w:rPr>
          <w:rFonts w:ascii="Book Antiqua" w:eastAsia="宋体" w:hAnsi="Book Antiqua" w:cs="宋体"/>
          <w:i/>
          <w:iCs/>
          <w:color w:val="000000"/>
          <w:sz w:val="24"/>
          <w:szCs w:val="24"/>
          <w:lang w:eastAsia="zh-CN"/>
        </w:rPr>
        <w:t xml:space="preserve">Am J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2004; </w:t>
      </w:r>
      <w:r w:rsidRPr="001A33FC">
        <w:rPr>
          <w:rFonts w:ascii="Book Antiqua" w:eastAsia="宋体" w:hAnsi="Book Antiqua" w:cs="宋体"/>
          <w:b/>
          <w:bCs/>
          <w:color w:val="000000"/>
          <w:sz w:val="24"/>
          <w:szCs w:val="24"/>
          <w:lang w:eastAsia="zh-CN"/>
        </w:rPr>
        <w:t>287</w:t>
      </w:r>
      <w:r w:rsidRPr="001A33FC">
        <w:rPr>
          <w:rFonts w:ascii="Book Antiqua" w:eastAsia="宋体" w:hAnsi="Book Antiqua" w:cs="宋体"/>
          <w:color w:val="000000"/>
          <w:sz w:val="24"/>
          <w:szCs w:val="24"/>
          <w:lang w:eastAsia="zh-CN"/>
        </w:rPr>
        <w:t>: E75-E81 [PMID: 15026303]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32 </w:t>
      </w:r>
      <w:proofErr w:type="spellStart"/>
      <w:r w:rsidRPr="001A33FC">
        <w:rPr>
          <w:rFonts w:ascii="Book Antiqua" w:eastAsia="宋体" w:hAnsi="Book Antiqua" w:cs="宋体"/>
          <w:b/>
          <w:bCs/>
          <w:color w:val="000000"/>
          <w:sz w:val="24"/>
          <w:szCs w:val="24"/>
          <w:lang w:eastAsia="zh-CN"/>
        </w:rPr>
        <w:t>Knauf</w:t>
      </w:r>
      <w:proofErr w:type="spellEnd"/>
      <w:r w:rsidRPr="001A33FC">
        <w:rPr>
          <w:rFonts w:ascii="Book Antiqua" w:eastAsia="宋体" w:hAnsi="Book Antiqua" w:cs="宋体"/>
          <w:b/>
          <w:bCs/>
          <w:color w:val="000000"/>
          <w:sz w:val="24"/>
          <w:szCs w:val="24"/>
          <w:lang w:eastAsia="zh-CN"/>
        </w:rPr>
        <w:t xml:space="preserve"> C</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Cani</w:t>
      </w:r>
      <w:proofErr w:type="spellEnd"/>
      <w:r w:rsidRPr="001A33FC">
        <w:rPr>
          <w:rFonts w:ascii="Book Antiqua" w:eastAsia="宋体" w:hAnsi="Book Antiqua" w:cs="宋体"/>
          <w:color w:val="000000"/>
          <w:sz w:val="24"/>
          <w:szCs w:val="24"/>
          <w:lang w:eastAsia="zh-CN"/>
        </w:rPr>
        <w:t xml:space="preserve"> PD, Perrin C, Iglesias MA, Maury JF, Bernard E, </w:t>
      </w:r>
      <w:proofErr w:type="spellStart"/>
      <w:r w:rsidRPr="001A33FC">
        <w:rPr>
          <w:rFonts w:ascii="Book Antiqua" w:eastAsia="宋体" w:hAnsi="Book Antiqua" w:cs="宋体"/>
          <w:color w:val="000000"/>
          <w:sz w:val="24"/>
          <w:szCs w:val="24"/>
          <w:lang w:eastAsia="zh-CN"/>
        </w:rPr>
        <w:t>Benhamed</w:t>
      </w:r>
      <w:proofErr w:type="spellEnd"/>
      <w:r w:rsidRPr="001A33FC">
        <w:rPr>
          <w:rFonts w:ascii="Book Antiqua" w:eastAsia="宋体" w:hAnsi="Book Antiqua" w:cs="宋体"/>
          <w:color w:val="000000"/>
          <w:sz w:val="24"/>
          <w:szCs w:val="24"/>
          <w:lang w:eastAsia="zh-CN"/>
        </w:rPr>
        <w:t xml:space="preserve"> F, </w:t>
      </w:r>
      <w:proofErr w:type="spellStart"/>
      <w:r w:rsidRPr="001A33FC">
        <w:rPr>
          <w:rFonts w:ascii="Book Antiqua" w:eastAsia="宋体" w:hAnsi="Book Antiqua" w:cs="宋体"/>
          <w:color w:val="000000"/>
          <w:sz w:val="24"/>
          <w:szCs w:val="24"/>
          <w:lang w:eastAsia="zh-CN"/>
        </w:rPr>
        <w:t>Grémeaux</w:t>
      </w:r>
      <w:proofErr w:type="spellEnd"/>
      <w:r w:rsidRPr="001A33FC">
        <w:rPr>
          <w:rFonts w:ascii="Book Antiqua" w:eastAsia="宋体" w:hAnsi="Book Antiqua" w:cs="宋体"/>
          <w:color w:val="000000"/>
          <w:sz w:val="24"/>
          <w:szCs w:val="24"/>
          <w:lang w:eastAsia="zh-CN"/>
        </w:rPr>
        <w:t xml:space="preserve"> T, Drucker DJ, Kahn CR, Girard J, Tanti JF, </w:t>
      </w:r>
      <w:proofErr w:type="spellStart"/>
      <w:r w:rsidRPr="001A33FC">
        <w:rPr>
          <w:rFonts w:ascii="Book Antiqua" w:eastAsia="宋体" w:hAnsi="Book Antiqua" w:cs="宋体"/>
          <w:color w:val="000000"/>
          <w:sz w:val="24"/>
          <w:szCs w:val="24"/>
          <w:lang w:eastAsia="zh-CN"/>
        </w:rPr>
        <w:t>Delzenne</w:t>
      </w:r>
      <w:proofErr w:type="spellEnd"/>
      <w:r w:rsidRPr="001A33FC">
        <w:rPr>
          <w:rFonts w:ascii="Book Antiqua" w:eastAsia="宋体" w:hAnsi="Book Antiqua" w:cs="宋体"/>
          <w:color w:val="000000"/>
          <w:sz w:val="24"/>
          <w:szCs w:val="24"/>
          <w:lang w:eastAsia="zh-CN"/>
        </w:rPr>
        <w:t xml:space="preserve"> NM, </w:t>
      </w:r>
      <w:proofErr w:type="spellStart"/>
      <w:r w:rsidRPr="001A33FC">
        <w:rPr>
          <w:rFonts w:ascii="Book Antiqua" w:eastAsia="宋体" w:hAnsi="Book Antiqua" w:cs="宋体"/>
          <w:color w:val="000000"/>
          <w:sz w:val="24"/>
          <w:szCs w:val="24"/>
          <w:lang w:eastAsia="zh-CN"/>
        </w:rPr>
        <w:t>Postic</w:t>
      </w:r>
      <w:proofErr w:type="spellEnd"/>
      <w:r w:rsidRPr="001A33FC">
        <w:rPr>
          <w:rFonts w:ascii="Book Antiqua" w:eastAsia="宋体" w:hAnsi="Book Antiqua" w:cs="宋体"/>
          <w:color w:val="000000"/>
          <w:sz w:val="24"/>
          <w:szCs w:val="24"/>
          <w:lang w:eastAsia="zh-CN"/>
        </w:rPr>
        <w:t xml:space="preserve"> C, </w:t>
      </w:r>
      <w:proofErr w:type="spellStart"/>
      <w:r w:rsidRPr="001A33FC">
        <w:rPr>
          <w:rFonts w:ascii="Book Antiqua" w:eastAsia="宋体" w:hAnsi="Book Antiqua" w:cs="宋体"/>
          <w:color w:val="000000"/>
          <w:sz w:val="24"/>
          <w:szCs w:val="24"/>
          <w:lang w:eastAsia="zh-CN"/>
        </w:rPr>
        <w:t>Burcelin</w:t>
      </w:r>
      <w:proofErr w:type="spellEnd"/>
      <w:r w:rsidRPr="001A33FC">
        <w:rPr>
          <w:rFonts w:ascii="Book Antiqua" w:eastAsia="宋体" w:hAnsi="Book Antiqua" w:cs="宋体"/>
          <w:color w:val="000000"/>
          <w:sz w:val="24"/>
          <w:szCs w:val="24"/>
          <w:lang w:eastAsia="zh-CN"/>
        </w:rPr>
        <w:t xml:space="preserve"> R. Brain glucagon-like peptide-1 increases insulin secretion and muscle insulin resistance to favor hepatic glycogen storage.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Invest</w:t>
      </w:r>
      <w:r w:rsidRPr="001A33FC">
        <w:rPr>
          <w:rFonts w:ascii="Book Antiqua" w:eastAsia="宋体" w:hAnsi="Book Antiqua" w:cs="宋体"/>
          <w:color w:val="000000"/>
          <w:sz w:val="24"/>
          <w:szCs w:val="24"/>
          <w:lang w:eastAsia="zh-CN"/>
        </w:rPr>
        <w:t> 2005; </w:t>
      </w:r>
      <w:r w:rsidRPr="001A33FC">
        <w:rPr>
          <w:rFonts w:ascii="Book Antiqua" w:eastAsia="宋体" w:hAnsi="Book Antiqua" w:cs="宋体"/>
          <w:b/>
          <w:bCs/>
          <w:color w:val="000000"/>
          <w:sz w:val="24"/>
          <w:szCs w:val="24"/>
          <w:lang w:eastAsia="zh-CN"/>
        </w:rPr>
        <w:t>115</w:t>
      </w:r>
      <w:r w:rsidRPr="001A33FC">
        <w:rPr>
          <w:rFonts w:ascii="Book Antiqua" w:eastAsia="宋体" w:hAnsi="Book Antiqua" w:cs="宋体"/>
          <w:color w:val="000000"/>
          <w:sz w:val="24"/>
          <w:szCs w:val="24"/>
          <w:lang w:eastAsia="zh-CN"/>
        </w:rPr>
        <w:t>: 3554-3563 [PMID: 16322793]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33 </w:t>
      </w:r>
      <w:proofErr w:type="spellStart"/>
      <w:r w:rsidRPr="001A33FC">
        <w:rPr>
          <w:rFonts w:ascii="Book Antiqua" w:eastAsia="宋体" w:hAnsi="Book Antiqua" w:cs="宋体"/>
          <w:b/>
          <w:bCs/>
          <w:color w:val="000000"/>
          <w:sz w:val="24"/>
          <w:szCs w:val="24"/>
          <w:lang w:eastAsia="zh-CN"/>
        </w:rPr>
        <w:t>Ishibashi</w:t>
      </w:r>
      <w:proofErr w:type="spellEnd"/>
      <w:r w:rsidRPr="001A33FC">
        <w:rPr>
          <w:rFonts w:ascii="Book Antiqua" w:eastAsia="宋体" w:hAnsi="Book Antiqua" w:cs="宋体"/>
          <w:b/>
          <w:bCs/>
          <w:color w:val="000000"/>
          <w:sz w:val="24"/>
          <w:szCs w:val="24"/>
          <w:lang w:eastAsia="zh-CN"/>
        </w:rPr>
        <w:t xml:space="preserve"> Y</w:t>
      </w:r>
      <w:r w:rsidRPr="001A33FC">
        <w:rPr>
          <w:rFonts w:ascii="Book Antiqua" w:eastAsia="宋体" w:hAnsi="Book Antiqua" w:cs="宋体"/>
          <w:color w:val="000000"/>
          <w:sz w:val="24"/>
          <w:szCs w:val="24"/>
          <w:lang w:eastAsia="zh-CN"/>
        </w:rPr>
        <w:t xml:space="preserve">, Matsui T, Takeuchi M, </w:t>
      </w:r>
      <w:proofErr w:type="spellStart"/>
      <w:r w:rsidRPr="001A33FC">
        <w:rPr>
          <w:rFonts w:ascii="Book Antiqua" w:eastAsia="宋体" w:hAnsi="Book Antiqua" w:cs="宋体"/>
          <w:color w:val="000000"/>
          <w:sz w:val="24"/>
          <w:szCs w:val="24"/>
          <w:lang w:eastAsia="zh-CN"/>
        </w:rPr>
        <w:t>Yamagishi</w:t>
      </w:r>
      <w:proofErr w:type="spellEnd"/>
      <w:r w:rsidRPr="001A33FC">
        <w:rPr>
          <w:rFonts w:ascii="Book Antiqua" w:eastAsia="宋体" w:hAnsi="Book Antiqua" w:cs="宋体"/>
          <w:color w:val="000000"/>
          <w:sz w:val="24"/>
          <w:szCs w:val="24"/>
          <w:lang w:eastAsia="zh-CN"/>
        </w:rPr>
        <w:t xml:space="preserve"> S. Glucagon-like peptide-1 (GLP-1) inhibits advanced </w:t>
      </w:r>
      <w:proofErr w:type="spellStart"/>
      <w:r w:rsidRPr="001A33FC">
        <w:rPr>
          <w:rFonts w:ascii="Book Antiqua" w:eastAsia="宋体" w:hAnsi="Book Antiqua" w:cs="宋体"/>
          <w:color w:val="000000"/>
          <w:sz w:val="24"/>
          <w:szCs w:val="24"/>
          <w:lang w:eastAsia="zh-CN"/>
        </w:rPr>
        <w:t>glycation</w:t>
      </w:r>
      <w:proofErr w:type="spellEnd"/>
      <w:r w:rsidRPr="001A33FC">
        <w:rPr>
          <w:rFonts w:ascii="Book Antiqua" w:eastAsia="宋体" w:hAnsi="Book Antiqua" w:cs="宋体"/>
          <w:color w:val="000000"/>
          <w:sz w:val="24"/>
          <w:szCs w:val="24"/>
          <w:lang w:eastAsia="zh-CN"/>
        </w:rPr>
        <w:t xml:space="preserve"> end product (AGE)-induced up-regulation of VCAM-1 mRNA levels in endothelial cells by suppressing AGE receptor (RAGE) expression. </w:t>
      </w:r>
      <w:proofErr w:type="spellStart"/>
      <w:r w:rsidRPr="001A33FC">
        <w:rPr>
          <w:rFonts w:ascii="Book Antiqua" w:eastAsia="宋体" w:hAnsi="Book Antiqua" w:cs="宋体"/>
          <w:i/>
          <w:iCs/>
          <w:color w:val="000000"/>
          <w:sz w:val="24"/>
          <w:szCs w:val="24"/>
          <w:lang w:eastAsia="zh-CN"/>
        </w:rPr>
        <w:t>Biochem</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Biophys</w:t>
      </w:r>
      <w:proofErr w:type="spellEnd"/>
      <w:r w:rsidRPr="001A33FC">
        <w:rPr>
          <w:rFonts w:ascii="Book Antiqua" w:eastAsia="宋体" w:hAnsi="Book Antiqua" w:cs="宋体"/>
          <w:i/>
          <w:iCs/>
          <w:color w:val="000000"/>
          <w:sz w:val="24"/>
          <w:szCs w:val="24"/>
          <w:lang w:eastAsia="zh-CN"/>
        </w:rPr>
        <w:t xml:space="preserve"> Res </w:t>
      </w:r>
      <w:proofErr w:type="spellStart"/>
      <w:r w:rsidRPr="001A33FC">
        <w:rPr>
          <w:rFonts w:ascii="Book Antiqua" w:eastAsia="宋体" w:hAnsi="Book Antiqua" w:cs="宋体"/>
          <w:i/>
          <w:iCs/>
          <w:color w:val="000000"/>
          <w:sz w:val="24"/>
          <w:szCs w:val="24"/>
          <w:lang w:eastAsia="zh-CN"/>
        </w:rPr>
        <w:t>Commun</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391</w:t>
      </w:r>
      <w:r w:rsidRPr="001A33FC">
        <w:rPr>
          <w:rFonts w:ascii="Book Antiqua" w:eastAsia="宋体" w:hAnsi="Book Antiqua" w:cs="宋体"/>
          <w:color w:val="000000"/>
          <w:sz w:val="24"/>
          <w:szCs w:val="24"/>
          <w:lang w:eastAsia="zh-CN"/>
        </w:rPr>
        <w:t>: 1405-1408 [PMID: 20026306]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34 </w:t>
      </w:r>
      <w:r w:rsidRPr="001A33FC">
        <w:rPr>
          <w:rFonts w:ascii="Book Antiqua" w:eastAsia="宋体" w:hAnsi="Book Antiqua" w:cs="宋体"/>
          <w:b/>
          <w:bCs/>
          <w:color w:val="000000"/>
          <w:sz w:val="24"/>
          <w:szCs w:val="24"/>
          <w:lang w:eastAsia="zh-CN"/>
        </w:rPr>
        <w:t>Hattori Y</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Jojima</w:t>
      </w:r>
      <w:proofErr w:type="spellEnd"/>
      <w:r w:rsidRPr="001A33FC">
        <w:rPr>
          <w:rFonts w:ascii="Book Antiqua" w:eastAsia="宋体" w:hAnsi="Book Antiqua" w:cs="宋体"/>
          <w:color w:val="000000"/>
          <w:sz w:val="24"/>
          <w:szCs w:val="24"/>
          <w:lang w:eastAsia="zh-CN"/>
        </w:rPr>
        <w:t xml:space="preserve"> T, </w:t>
      </w:r>
      <w:proofErr w:type="spellStart"/>
      <w:r w:rsidRPr="001A33FC">
        <w:rPr>
          <w:rFonts w:ascii="Book Antiqua" w:eastAsia="宋体" w:hAnsi="Book Antiqua" w:cs="宋体"/>
          <w:color w:val="000000"/>
          <w:sz w:val="24"/>
          <w:szCs w:val="24"/>
          <w:lang w:eastAsia="zh-CN"/>
        </w:rPr>
        <w:t>Tomizawa</w:t>
      </w:r>
      <w:proofErr w:type="spellEnd"/>
      <w:r w:rsidRPr="001A33FC">
        <w:rPr>
          <w:rFonts w:ascii="Book Antiqua" w:eastAsia="宋体" w:hAnsi="Book Antiqua" w:cs="宋体"/>
          <w:color w:val="000000"/>
          <w:sz w:val="24"/>
          <w:szCs w:val="24"/>
          <w:lang w:eastAsia="zh-CN"/>
        </w:rPr>
        <w:t xml:space="preserve"> A, Satoh H, Hattori S, Kasai K, Hayashi T. A glucagon-like peptide-1 (GLP-1) analogue, </w:t>
      </w:r>
      <w:proofErr w:type="spellStart"/>
      <w:r w:rsidRPr="001A33FC">
        <w:rPr>
          <w:rFonts w:ascii="Book Antiqua" w:eastAsia="宋体" w:hAnsi="Book Antiqua" w:cs="宋体"/>
          <w:color w:val="000000"/>
          <w:sz w:val="24"/>
          <w:szCs w:val="24"/>
          <w:lang w:eastAsia="zh-CN"/>
        </w:rPr>
        <w:t>liraglutide</w:t>
      </w:r>
      <w:proofErr w:type="spellEnd"/>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upregulates</w:t>
      </w:r>
      <w:proofErr w:type="spellEnd"/>
      <w:r w:rsidRPr="001A33FC">
        <w:rPr>
          <w:rFonts w:ascii="Book Antiqua" w:eastAsia="宋体" w:hAnsi="Book Antiqua" w:cs="宋体"/>
          <w:color w:val="000000"/>
          <w:sz w:val="24"/>
          <w:szCs w:val="24"/>
          <w:lang w:eastAsia="zh-CN"/>
        </w:rPr>
        <w:t xml:space="preserve"> nitric oxide production and exerts anti-inflammatory action in endothelial cells. </w:t>
      </w:r>
      <w:proofErr w:type="spellStart"/>
      <w:r w:rsidRPr="001A33FC">
        <w:rPr>
          <w:rFonts w:ascii="Book Antiqua" w:eastAsia="宋体" w:hAnsi="Book Antiqua" w:cs="宋体"/>
          <w:i/>
          <w:iCs/>
          <w:color w:val="000000"/>
          <w:sz w:val="24"/>
          <w:szCs w:val="24"/>
          <w:lang w:eastAsia="zh-CN"/>
        </w:rPr>
        <w:t>Diabetologia</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53</w:t>
      </w:r>
      <w:r w:rsidRPr="001A33FC">
        <w:rPr>
          <w:rFonts w:ascii="Book Antiqua" w:eastAsia="宋体" w:hAnsi="Book Antiqua" w:cs="宋体"/>
          <w:color w:val="000000"/>
          <w:sz w:val="24"/>
          <w:szCs w:val="24"/>
          <w:lang w:eastAsia="zh-CN"/>
        </w:rPr>
        <w:t>: 2256-2263 [PMID: 20593161 DOI: 10.1007/s00125-010-1831-8]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35 </w:t>
      </w:r>
      <w:proofErr w:type="spellStart"/>
      <w:r w:rsidRPr="001A33FC">
        <w:rPr>
          <w:rFonts w:ascii="Book Antiqua" w:eastAsia="宋体" w:hAnsi="Book Antiqua" w:cs="宋体"/>
          <w:b/>
          <w:bCs/>
          <w:color w:val="000000"/>
          <w:sz w:val="24"/>
          <w:szCs w:val="24"/>
          <w:lang w:eastAsia="zh-CN"/>
        </w:rPr>
        <w:t>Bloomgarden</w:t>
      </w:r>
      <w:proofErr w:type="spellEnd"/>
      <w:r w:rsidRPr="001A33FC">
        <w:rPr>
          <w:rFonts w:ascii="Book Antiqua" w:eastAsia="宋体" w:hAnsi="Book Antiqua" w:cs="宋体"/>
          <w:b/>
          <w:bCs/>
          <w:color w:val="000000"/>
          <w:sz w:val="24"/>
          <w:szCs w:val="24"/>
          <w:lang w:eastAsia="zh-CN"/>
        </w:rPr>
        <w:t xml:space="preserve"> ZT</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w:t>
      </w:r>
      <w:proofErr w:type="spellStart"/>
      <w:proofErr w:type="gramStart"/>
      <w:r w:rsidRPr="001A33FC">
        <w:rPr>
          <w:rFonts w:ascii="Book Antiqua" w:eastAsia="宋体" w:hAnsi="Book Antiqua" w:cs="宋体"/>
          <w:color w:val="000000"/>
          <w:sz w:val="24"/>
          <w:szCs w:val="24"/>
          <w:lang w:eastAsia="zh-CN"/>
        </w:rPr>
        <w:t>Incretin</w:t>
      </w:r>
      <w:proofErr w:type="spellEnd"/>
      <w:r w:rsidRPr="001A33FC">
        <w:rPr>
          <w:rFonts w:ascii="Book Antiqua" w:eastAsia="宋体" w:hAnsi="Book Antiqua" w:cs="宋体"/>
          <w:color w:val="000000"/>
          <w:sz w:val="24"/>
          <w:szCs w:val="24"/>
          <w:lang w:eastAsia="zh-CN"/>
        </w:rPr>
        <w:t xml:space="preserve"> concepts.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Diabetes Care</w:t>
      </w:r>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33</w:t>
      </w:r>
      <w:r w:rsidRPr="001A33FC">
        <w:rPr>
          <w:rFonts w:ascii="Book Antiqua" w:eastAsia="宋体" w:hAnsi="Book Antiqua" w:cs="宋体"/>
          <w:color w:val="000000"/>
          <w:sz w:val="24"/>
          <w:szCs w:val="24"/>
          <w:lang w:eastAsia="zh-CN"/>
        </w:rPr>
        <w:t>: e20-e25 [PMID: 20103551]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36 </w:t>
      </w:r>
      <w:r w:rsidRPr="001A33FC">
        <w:rPr>
          <w:rFonts w:ascii="Book Antiqua" w:eastAsia="宋体" w:hAnsi="Book Antiqua" w:cs="宋体"/>
          <w:b/>
          <w:bCs/>
          <w:color w:val="000000"/>
          <w:sz w:val="24"/>
          <w:szCs w:val="24"/>
          <w:lang w:eastAsia="zh-CN"/>
        </w:rPr>
        <w:t>Ussher JR</w:t>
      </w:r>
      <w:r w:rsidRPr="001A33FC">
        <w:rPr>
          <w:rFonts w:ascii="Book Antiqua" w:eastAsia="宋体" w:hAnsi="Book Antiqua" w:cs="宋体"/>
          <w:color w:val="000000"/>
          <w:sz w:val="24"/>
          <w:szCs w:val="24"/>
          <w:lang w:eastAsia="zh-CN"/>
        </w:rPr>
        <w:t xml:space="preserve">, Drucker DJ. </w:t>
      </w:r>
      <w:proofErr w:type="gramStart"/>
      <w:r w:rsidRPr="001A33FC">
        <w:rPr>
          <w:rFonts w:ascii="Book Antiqua" w:eastAsia="宋体" w:hAnsi="Book Antiqua" w:cs="宋体"/>
          <w:color w:val="000000"/>
          <w:sz w:val="24"/>
          <w:szCs w:val="24"/>
          <w:lang w:eastAsia="zh-CN"/>
        </w:rPr>
        <w:t xml:space="preserve">Cardiovascular biology of the </w:t>
      </w:r>
      <w:proofErr w:type="spellStart"/>
      <w:r w:rsidRPr="001A33FC">
        <w:rPr>
          <w:rFonts w:ascii="Book Antiqua" w:eastAsia="宋体" w:hAnsi="Book Antiqua" w:cs="宋体"/>
          <w:color w:val="000000"/>
          <w:sz w:val="24"/>
          <w:szCs w:val="24"/>
          <w:lang w:eastAsia="zh-CN"/>
        </w:rPr>
        <w:t>incretin</w:t>
      </w:r>
      <w:proofErr w:type="spellEnd"/>
      <w:r w:rsidRPr="001A33FC">
        <w:rPr>
          <w:rFonts w:ascii="Book Antiqua" w:eastAsia="宋体" w:hAnsi="Book Antiqua" w:cs="宋体"/>
          <w:color w:val="000000"/>
          <w:sz w:val="24"/>
          <w:szCs w:val="24"/>
          <w:lang w:eastAsia="zh-CN"/>
        </w:rPr>
        <w:t xml:space="preserve"> system.</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Endocr</w:t>
      </w:r>
      <w:proofErr w:type="spellEnd"/>
      <w:r w:rsidRPr="001A33FC">
        <w:rPr>
          <w:rFonts w:ascii="Book Antiqua" w:eastAsia="宋体" w:hAnsi="Book Antiqua" w:cs="宋体"/>
          <w:i/>
          <w:iCs/>
          <w:color w:val="000000"/>
          <w:sz w:val="24"/>
          <w:szCs w:val="24"/>
          <w:lang w:eastAsia="zh-CN"/>
        </w:rPr>
        <w:t xml:space="preserve"> Rev</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33</w:t>
      </w:r>
      <w:r w:rsidRPr="001A33FC">
        <w:rPr>
          <w:rFonts w:ascii="Book Antiqua" w:eastAsia="宋体" w:hAnsi="Book Antiqua" w:cs="宋体"/>
          <w:color w:val="000000"/>
          <w:sz w:val="24"/>
          <w:szCs w:val="24"/>
          <w:lang w:eastAsia="zh-CN"/>
        </w:rPr>
        <w:t>: 187-215 [PMID: 22323472 DOI: 10.1210/er.2011-1052]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37 </w:t>
      </w:r>
      <w:proofErr w:type="spellStart"/>
      <w:r w:rsidRPr="001A33FC">
        <w:rPr>
          <w:rFonts w:ascii="Book Antiqua" w:eastAsia="宋体" w:hAnsi="Book Antiqua" w:cs="宋体"/>
          <w:b/>
          <w:bCs/>
          <w:color w:val="000000"/>
          <w:sz w:val="24"/>
          <w:szCs w:val="24"/>
          <w:lang w:eastAsia="zh-CN"/>
        </w:rPr>
        <w:t>Sivertsen</w:t>
      </w:r>
      <w:proofErr w:type="spellEnd"/>
      <w:r w:rsidRPr="001A33FC">
        <w:rPr>
          <w:rFonts w:ascii="Book Antiqua" w:eastAsia="宋体" w:hAnsi="Book Antiqua" w:cs="宋体"/>
          <w:b/>
          <w:bCs/>
          <w:color w:val="000000"/>
          <w:sz w:val="24"/>
          <w:szCs w:val="24"/>
          <w:lang w:eastAsia="zh-CN"/>
        </w:rPr>
        <w:t xml:space="preserve"> J</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Rosenmeier</w:t>
      </w:r>
      <w:proofErr w:type="spellEnd"/>
      <w:r w:rsidRPr="001A33FC">
        <w:rPr>
          <w:rFonts w:ascii="Book Antiqua" w:eastAsia="宋体" w:hAnsi="Book Antiqua" w:cs="宋体"/>
          <w:color w:val="000000"/>
          <w:sz w:val="24"/>
          <w:szCs w:val="24"/>
          <w:lang w:eastAsia="zh-CN"/>
        </w:rPr>
        <w:t xml:space="preserve"> J, Holst JJ, </w:t>
      </w:r>
      <w:proofErr w:type="spellStart"/>
      <w:r w:rsidRPr="001A33FC">
        <w:rPr>
          <w:rFonts w:ascii="Book Antiqua" w:eastAsia="宋体" w:hAnsi="Book Antiqua" w:cs="宋体"/>
          <w:color w:val="000000"/>
          <w:sz w:val="24"/>
          <w:szCs w:val="24"/>
          <w:lang w:eastAsia="zh-CN"/>
        </w:rPr>
        <w:t>Vilsbøll</w:t>
      </w:r>
      <w:proofErr w:type="spellEnd"/>
      <w:r w:rsidRPr="001A33FC">
        <w:rPr>
          <w:rFonts w:ascii="Book Antiqua" w:eastAsia="宋体" w:hAnsi="Book Antiqua" w:cs="宋体"/>
          <w:color w:val="000000"/>
          <w:sz w:val="24"/>
          <w:szCs w:val="24"/>
          <w:lang w:eastAsia="zh-CN"/>
        </w:rPr>
        <w:t xml:space="preserve"> T.</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The effect of glucagon-like peptide 1 on cardiovascular risk.</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Nat Rev </w:t>
      </w:r>
      <w:proofErr w:type="spellStart"/>
      <w:r w:rsidRPr="001A33FC">
        <w:rPr>
          <w:rFonts w:ascii="Book Antiqua" w:eastAsia="宋体" w:hAnsi="Book Antiqua" w:cs="宋体"/>
          <w:i/>
          <w:iCs/>
          <w:color w:val="000000"/>
          <w:sz w:val="24"/>
          <w:szCs w:val="24"/>
          <w:lang w:eastAsia="zh-CN"/>
        </w:rPr>
        <w:t>Cardiol</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9</w:t>
      </w:r>
      <w:r w:rsidRPr="001A33FC">
        <w:rPr>
          <w:rFonts w:ascii="Book Antiqua" w:eastAsia="宋体" w:hAnsi="Book Antiqua" w:cs="宋体"/>
          <w:color w:val="000000"/>
          <w:sz w:val="24"/>
          <w:szCs w:val="24"/>
          <w:lang w:eastAsia="zh-CN"/>
        </w:rPr>
        <w:t>: 209-222 [PMID: 22290234 DOI: 10.1038/nrcardio.2011.211]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38 </w:t>
      </w:r>
      <w:proofErr w:type="spellStart"/>
      <w:r w:rsidRPr="001A33FC">
        <w:rPr>
          <w:rFonts w:ascii="Book Antiqua" w:eastAsia="宋体" w:hAnsi="Book Antiqua" w:cs="宋体"/>
          <w:b/>
          <w:bCs/>
          <w:color w:val="000000"/>
          <w:sz w:val="24"/>
          <w:szCs w:val="24"/>
          <w:lang w:eastAsia="zh-CN"/>
        </w:rPr>
        <w:t>Gu</w:t>
      </w:r>
      <w:proofErr w:type="spellEnd"/>
      <w:r w:rsidRPr="001A33FC">
        <w:rPr>
          <w:rFonts w:ascii="Book Antiqua" w:eastAsia="宋体" w:hAnsi="Book Antiqua" w:cs="宋体"/>
          <w:b/>
          <w:bCs/>
          <w:color w:val="000000"/>
          <w:sz w:val="24"/>
          <w:szCs w:val="24"/>
          <w:lang w:eastAsia="zh-CN"/>
        </w:rPr>
        <w:t xml:space="preserve"> W</w:t>
      </w:r>
      <w:r w:rsidRPr="001A33FC">
        <w:rPr>
          <w:rFonts w:ascii="Book Antiqua" w:eastAsia="宋体" w:hAnsi="Book Antiqua" w:cs="宋体"/>
          <w:color w:val="000000"/>
          <w:sz w:val="24"/>
          <w:szCs w:val="24"/>
          <w:lang w:eastAsia="zh-CN"/>
        </w:rPr>
        <w:t xml:space="preserve">, Lloyd DJ, </w:t>
      </w:r>
      <w:proofErr w:type="spellStart"/>
      <w:r w:rsidRPr="001A33FC">
        <w:rPr>
          <w:rFonts w:ascii="Book Antiqua" w:eastAsia="宋体" w:hAnsi="Book Antiqua" w:cs="宋体"/>
          <w:color w:val="000000"/>
          <w:sz w:val="24"/>
          <w:szCs w:val="24"/>
          <w:lang w:eastAsia="zh-CN"/>
        </w:rPr>
        <w:t>Chinookswong</w:t>
      </w:r>
      <w:proofErr w:type="spellEnd"/>
      <w:r w:rsidRPr="001A33FC">
        <w:rPr>
          <w:rFonts w:ascii="Book Antiqua" w:eastAsia="宋体" w:hAnsi="Book Antiqua" w:cs="宋体"/>
          <w:color w:val="000000"/>
          <w:sz w:val="24"/>
          <w:szCs w:val="24"/>
          <w:lang w:eastAsia="zh-CN"/>
        </w:rPr>
        <w:t xml:space="preserve"> N, </w:t>
      </w:r>
      <w:proofErr w:type="spellStart"/>
      <w:r w:rsidRPr="001A33FC">
        <w:rPr>
          <w:rFonts w:ascii="Book Antiqua" w:eastAsia="宋体" w:hAnsi="Book Antiqua" w:cs="宋体"/>
          <w:color w:val="000000"/>
          <w:sz w:val="24"/>
          <w:szCs w:val="24"/>
          <w:lang w:eastAsia="zh-CN"/>
        </w:rPr>
        <w:t>Komorowski</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Sivits</w:t>
      </w:r>
      <w:proofErr w:type="spellEnd"/>
      <w:r w:rsidRPr="001A33FC">
        <w:rPr>
          <w:rFonts w:ascii="Book Antiqua" w:eastAsia="宋体" w:hAnsi="Book Antiqua" w:cs="宋体"/>
          <w:color w:val="000000"/>
          <w:sz w:val="24"/>
          <w:szCs w:val="24"/>
          <w:lang w:eastAsia="zh-CN"/>
        </w:rPr>
        <w:t xml:space="preserve"> G, Graham M, Winters KA, Yan H, </w:t>
      </w:r>
      <w:proofErr w:type="spellStart"/>
      <w:r w:rsidRPr="001A33FC">
        <w:rPr>
          <w:rFonts w:ascii="Book Antiqua" w:eastAsia="宋体" w:hAnsi="Book Antiqua" w:cs="宋体"/>
          <w:color w:val="000000"/>
          <w:sz w:val="24"/>
          <w:szCs w:val="24"/>
          <w:lang w:eastAsia="zh-CN"/>
        </w:rPr>
        <w:t>Boros</w:t>
      </w:r>
      <w:proofErr w:type="spellEnd"/>
      <w:r w:rsidRPr="001A33FC">
        <w:rPr>
          <w:rFonts w:ascii="Book Antiqua" w:eastAsia="宋体" w:hAnsi="Book Antiqua" w:cs="宋体"/>
          <w:color w:val="000000"/>
          <w:sz w:val="24"/>
          <w:szCs w:val="24"/>
          <w:lang w:eastAsia="zh-CN"/>
        </w:rPr>
        <w:t xml:space="preserve"> LG, Lindberg RA, </w:t>
      </w:r>
      <w:proofErr w:type="spellStart"/>
      <w:r w:rsidRPr="001A33FC">
        <w:rPr>
          <w:rFonts w:ascii="Book Antiqua" w:eastAsia="宋体" w:hAnsi="Book Antiqua" w:cs="宋体"/>
          <w:color w:val="000000"/>
          <w:sz w:val="24"/>
          <w:szCs w:val="24"/>
          <w:lang w:eastAsia="zh-CN"/>
        </w:rPr>
        <w:t>Véniant</w:t>
      </w:r>
      <w:proofErr w:type="spellEnd"/>
      <w:r w:rsidRPr="001A33FC">
        <w:rPr>
          <w:rFonts w:ascii="Book Antiqua" w:eastAsia="宋体" w:hAnsi="Book Antiqua" w:cs="宋体"/>
          <w:color w:val="000000"/>
          <w:sz w:val="24"/>
          <w:szCs w:val="24"/>
          <w:lang w:eastAsia="zh-CN"/>
        </w:rPr>
        <w:t xml:space="preserve"> MM. Pharmacological targeting of glucagon and glucagon-like peptide 1 receptors has different effects on energy state and glucose homeostasis in diet-induced obese mice.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Pharmacol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Exp</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Ther</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338</w:t>
      </w:r>
      <w:r w:rsidRPr="001A33FC">
        <w:rPr>
          <w:rFonts w:ascii="Book Antiqua" w:eastAsia="宋体" w:hAnsi="Book Antiqua" w:cs="宋体"/>
          <w:color w:val="000000"/>
          <w:sz w:val="24"/>
          <w:szCs w:val="24"/>
          <w:lang w:eastAsia="zh-CN"/>
        </w:rPr>
        <w:t>: 70-81 [PMID: 21471191 DOI: 10.1124/jpet.111.179986]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39 </w:t>
      </w:r>
      <w:r w:rsidRPr="001A33FC">
        <w:rPr>
          <w:rFonts w:ascii="Book Antiqua" w:eastAsia="宋体" w:hAnsi="Book Antiqua" w:cs="宋体"/>
          <w:b/>
          <w:bCs/>
          <w:color w:val="000000"/>
          <w:sz w:val="24"/>
          <w:szCs w:val="24"/>
          <w:lang w:eastAsia="zh-CN"/>
        </w:rPr>
        <w:t>Garber AJ</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w:t>
      </w:r>
      <w:proofErr w:type="spellStart"/>
      <w:proofErr w:type="gramStart"/>
      <w:r w:rsidRPr="001A33FC">
        <w:rPr>
          <w:rFonts w:ascii="Book Antiqua" w:eastAsia="宋体" w:hAnsi="Book Antiqua" w:cs="宋体"/>
          <w:color w:val="000000"/>
          <w:sz w:val="24"/>
          <w:szCs w:val="24"/>
          <w:lang w:eastAsia="zh-CN"/>
        </w:rPr>
        <w:t>Incretin</w:t>
      </w:r>
      <w:proofErr w:type="spellEnd"/>
      <w:r w:rsidRPr="001A33FC">
        <w:rPr>
          <w:rFonts w:ascii="Book Antiqua" w:eastAsia="宋体" w:hAnsi="Book Antiqua" w:cs="宋体"/>
          <w:color w:val="000000"/>
          <w:sz w:val="24"/>
          <w:szCs w:val="24"/>
          <w:lang w:eastAsia="zh-CN"/>
        </w:rPr>
        <w:t xml:space="preserve"> therapy--present and future.</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Rev </w:t>
      </w:r>
      <w:proofErr w:type="spellStart"/>
      <w:r w:rsidRPr="001A33FC">
        <w:rPr>
          <w:rFonts w:ascii="Book Antiqua" w:eastAsia="宋体" w:hAnsi="Book Antiqua" w:cs="宋体"/>
          <w:i/>
          <w:iCs/>
          <w:color w:val="000000"/>
          <w:sz w:val="24"/>
          <w:szCs w:val="24"/>
          <w:lang w:eastAsia="zh-CN"/>
        </w:rPr>
        <w:t>Diabet</w:t>
      </w:r>
      <w:proofErr w:type="spellEnd"/>
      <w:r w:rsidRPr="001A33FC">
        <w:rPr>
          <w:rFonts w:ascii="Book Antiqua" w:eastAsia="宋体" w:hAnsi="Book Antiqua" w:cs="宋体"/>
          <w:i/>
          <w:iCs/>
          <w:color w:val="000000"/>
          <w:sz w:val="24"/>
          <w:szCs w:val="24"/>
          <w:lang w:eastAsia="zh-CN"/>
        </w:rPr>
        <w:t xml:space="preserve"> Stud</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8</w:t>
      </w:r>
      <w:r w:rsidRPr="001A33FC">
        <w:rPr>
          <w:rFonts w:ascii="Book Antiqua" w:eastAsia="宋体" w:hAnsi="Book Antiqua" w:cs="宋体"/>
          <w:color w:val="000000"/>
          <w:sz w:val="24"/>
          <w:szCs w:val="24"/>
          <w:lang w:eastAsia="zh-CN"/>
        </w:rPr>
        <w:t>: 307-322 [PMID: 22262069 DOI: 10.1900/RDS.2011.8.307]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lastRenderedPageBreak/>
        <w:t>40 </w:t>
      </w:r>
      <w:proofErr w:type="spellStart"/>
      <w:r w:rsidRPr="001A33FC">
        <w:rPr>
          <w:rFonts w:ascii="Book Antiqua" w:eastAsia="宋体" w:hAnsi="Book Antiqua" w:cs="宋体"/>
          <w:b/>
          <w:bCs/>
          <w:color w:val="000000"/>
          <w:sz w:val="24"/>
          <w:szCs w:val="24"/>
          <w:lang w:eastAsia="zh-CN"/>
        </w:rPr>
        <w:t>Cernea</w:t>
      </w:r>
      <w:proofErr w:type="spellEnd"/>
      <w:r w:rsidRPr="001A33FC">
        <w:rPr>
          <w:rFonts w:ascii="Book Antiqua" w:eastAsia="宋体" w:hAnsi="Book Antiqua" w:cs="宋体"/>
          <w:b/>
          <w:bCs/>
          <w:color w:val="000000"/>
          <w:sz w:val="24"/>
          <w:szCs w:val="24"/>
          <w:lang w:eastAsia="zh-CN"/>
        </w:rPr>
        <w:t xml:space="preserve"> S</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 xml:space="preserve">The role of </w:t>
      </w:r>
      <w:proofErr w:type="spellStart"/>
      <w:r w:rsidRPr="001A33FC">
        <w:rPr>
          <w:rFonts w:ascii="Book Antiqua" w:eastAsia="宋体" w:hAnsi="Book Antiqua" w:cs="宋体"/>
          <w:color w:val="000000"/>
          <w:sz w:val="24"/>
          <w:szCs w:val="24"/>
          <w:lang w:eastAsia="zh-CN"/>
        </w:rPr>
        <w:t>incretin</w:t>
      </w:r>
      <w:proofErr w:type="spellEnd"/>
      <w:r w:rsidRPr="001A33FC">
        <w:rPr>
          <w:rFonts w:ascii="Book Antiqua" w:eastAsia="宋体" w:hAnsi="Book Antiqua" w:cs="宋体"/>
          <w:color w:val="000000"/>
          <w:sz w:val="24"/>
          <w:szCs w:val="24"/>
          <w:lang w:eastAsia="zh-CN"/>
        </w:rPr>
        <w:t xml:space="preserve"> therapy at different stages of diabetes.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Rev </w:t>
      </w:r>
      <w:proofErr w:type="spellStart"/>
      <w:r w:rsidRPr="001A33FC">
        <w:rPr>
          <w:rFonts w:ascii="Book Antiqua" w:eastAsia="宋体" w:hAnsi="Book Antiqua" w:cs="宋体"/>
          <w:i/>
          <w:iCs/>
          <w:color w:val="000000"/>
          <w:sz w:val="24"/>
          <w:szCs w:val="24"/>
          <w:lang w:eastAsia="zh-CN"/>
        </w:rPr>
        <w:t>Diabet</w:t>
      </w:r>
      <w:proofErr w:type="spellEnd"/>
      <w:r w:rsidRPr="001A33FC">
        <w:rPr>
          <w:rFonts w:ascii="Book Antiqua" w:eastAsia="宋体" w:hAnsi="Book Antiqua" w:cs="宋体"/>
          <w:i/>
          <w:iCs/>
          <w:color w:val="000000"/>
          <w:sz w:val="24"/>
          <w:szCs w:val="24"/>
          <w:lang w:eastAsia="zh-CN"/>
        </w:rPr>
        <w:t xml:space="preserve"> Stud</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8</w:t>
      </w:r>
      <w:r w:rsidRPr="001A33FC">
        <w:rPr>
          <w:rFonts w:ascii="Book Antiqua" w:eastAsia="宋体" w:hAnsi="Book Antiqua" w:cs="宋体"/>
          <w:color w:val="000000"/>
          <w:sz w:val="24"/>
          <w:szCs w:val="24"/>
          <w:lang w:eastAsia="zh-CN"/>
        </w:rPr>
        <w:t>: 323-338 [PMID: 22262070 DOI: 10.1900/RDS.2011.8.323]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41 </w:t>
      </w:r>
      <w:r w:rsidRPr="001A33FC">
        <w:rPr>
          <w:rFonts w:ascii="Book Antiqua" w:eastAsia="宋体" w:hAnsi="Book Antiqua" w:cs="宋体"/>
          <w:b/>
          <w:bCs/>
          <w:color w:val="000000"/>
          <w:sz w:val="24"/>
          <w:szCs w:val="24"/>
          <w:lang w:eastAsia="zh-CN"/>
        </w:rPr>
        <w:t>Spellman CW</w:t>
      </w:r>
      <w:r w:rsidRPr="001A33FC">
        <w:rPr>
          <w:rFonts w:ascii="Book Antiqua" w:eastAsia="宋体" w:hAnsi="Book Antiqua" w:cs="宋体"/>
          <w:color w:val="000000"/>
          <w:sz w:val="24"/>
          <w:szCs w:val="24"/>
          <w:lang w:eastAsia="zh-CN"/>
        </w:rPr>
        <w:t>. Incorporating glucagon-like peptide-1 receptor agonists into clinical practice.</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J Am Osteopath </w:t>
      </w:r>
      <w:proofErr w:type="spellStart"/>
      <w:r w:rsidRPr="001A33FC">
        <w:rPr>
          <w:rFonts w:ascii="Book Antiqua" w:eastAsia="宋体" w:hAnsi="Book Antiqua" w:cs="宋体"/>
          <w:i/>
          <w:iCs/>
          <w:color w:val="000000"/>
          <w:sz w:val="24"/>
          <w:szCs w:val="24"/>
          <w:lang w:eastAsia="zh-CN"/>
        </w:rPr>
        <w:t>Assoc</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112</w:t>
      </w:r>
      <w:r w:rsidRPr="001A33FC">
        <w:rPr>
          <w:rFonts w:ascii="Book Antiqua" w:eastAsia="宋体" w:hAnsi="Book Antiqua" w:cs="宋体"/>
          <w:color w:val="000000"/>
          <w:sz w:val="24"/>
          <w:szCs w:val="24"/>
          <w:lang w:eastAsia="zh-CN"/>
        </w:rPr>
        <w:t>: S7-15 [PMID: 22267302]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42 </w:t>
      </w:r>
      <w:proofErr w:type="spellStart"/>
      <w:r w:rsidRPr="001A33FC">
        <w:rPr>
          <w:rFonts w:ascii="Book Antiqua" w:eastAsia="宋体" w:hAnsi="Book Antiqua" w:cs="宋体"/>
          <w:b/>
          <w:bCs/>
          <w:color w:val="000000"/>
          <w:sz w:val="24"/>
          <w:szCs w:val="24"/>
          <w:lang w:eastAsia="zh-CN"/>
        </w:rPr>
        <w:t>Scheen</w:t>
      </w:r>
      <w:proofErr w:type="spellEnd"/>
      <w:r w:rsidRPr="001A33FC">
        <w:rPr>
          <w:rFonts w:ascii="Book Antiqua" w:eastAsia="宋体" w:hAnsi="Book Antiqua" w:cs="宋体"/>
          <w:b/>
          <w:bCs/>
          <w:color w:val="000000"/>
          <w:sz w:val="24"/>
          <w:szCs w:val="24"/>
          <w:lang w:eastAsia="zh-CN"/>
        </w:rPr>
        <w:t xml:space="preserve"> AJ</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DPP-4 inhibitors in the management of type 2 diabetes: a critical review of head-to-head trials. </w:t>
      </w:r>
      <w:r w:rsidRPr="001A33FC">
        <w:rPr>
          <w:rFonts w:ascii="Book Antiqua" w:eastAsia="宋体" w:hAnsi="Book Antiqua" w:cs="宋体"/>
          <w:i/>
          <w:iCs/>
          <w:color w:val="000000"/>
          <w:sz w:val="24"/>
          <w:szCs w:val="24"/>
          <w:lang w:eastAsia="zh-CN"/>
        </w:rPr>
        <w:t xml:space="preserve">Diabetes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38</w:t>
      </w:r>
      <w:r w:rsidRPr="001A33FC">
        <w:rPr>
          <w:rFonts w:ascii="Book Antiqua" w:eastAsia="宋体" w:hAnsi="Book Antiqua" w:cs="宋体"/>
          <w:color w:val="000000"/>
          <w:sz w:val="24"/>
          <w:szCs w:val="24"/>
          <w:lang w:eastAsia="zh-CN"/>
        </w:rPr>
        <w:t>: 89-101 [PMID: 22197148 DOI: 10.1016/j.diabet.2011.11.001]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43 </w:t>
      </w:r>
      <w:proofErr w:type="spellStart"/>
      <w:r w:rsidRPr="001A33FC">
        <w:rPr>
          <w:rFonts w:ascii="Book Antiqua" w:eastAsia="宋体" w:hAnsi="Book Antiqua" w:cs="宋体"/>
          <w:b/>
          <w:bCs/>
          <w:color w:val="000000"/>
          <w:sz w:val="24"/>
          <w:szCs w:val="24"/>
          <w:lang w:eastAsia="zh-CN"/>
        </w:rPr>
        <w:t>Dupre</w:t>
      </w:r>
      <w:proofErr w:type="spellEnd"/>
      <w:r w:rsidRPr="001A33FC">
        <w:rPr>
          <w:rFonts w:ascii="Book Antiqua" w:eastAsia="宋体" w:hAnsi="Book Antiqua" w:cs="宋体"/>
          <w:b/>
          <w:bCs/>
          <w:color w:val="000000"/>
          <w:sz w:val="24"/>
          <w:szCs w:val="24"/>
          <w:lang w:eastAsia="zh-CN"/>
        </w:rPr>
        <w:t xml:space="preserve"> J</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Glycaemic</w:t>
      </w:r>
      <w:proofErr w:type="spellEnd"/>
      <w:r w:rsidRPr="001A33FC">
        <w:rPr>
          <w:rFonts w:ascii="Book Antiqua" w:eastAsia="宋体" w:hAnsi="Book Antiqua" w:cs="宋体"/>
          <w:color w:val="000000"/>
          <w:sz w:val="24"/>
          <w:szCs w:val="24"/>
          <w:lang w:eastAsia="zh-CN"/>
        </w:rPr>
        <w:t xml:space="preserve"> effects of </w:t>
      </w:r>
      <w:proofErr w:type="spellStart"/>
      <w:r w:rsidRPr="001A33FC">
        <w:rPr>
          <w:rFonts w:ascii="Book Antiqua" w:eastAsia="宋体" w:hAnsi="Book Antiqua" w:cs="宋体"/>
          <w:color w:val="000000"/>
          <w:sz w:val="24"/>
          <w:szCs w:val="24"/>
          <w:lang w:eastAsia="zh-CN"/>
        </w:rPr>
        <w:t>incretins</w:t>
      </w:r>
      <w:proofErr w:type="spellEnd"/>
      <w:r w:rsidRPr="001A33FC">
        <w:rPr>
          <w:rFonts w:ascii="Book Antiqua" w:eastAsia="宋体" w:hAnsi="Book Antiqua" w:cs="宋体"/>
          <w:color w:val="000000"/>
          <w:sz w:val="24"/>
          <w:szCs w:val="24"/>
          <w:lang w:eastAsia="zh-CN"/>
        </w:rPr>
        <w:t xml:space="preserve"> in Type 1 diabetes mellitus: a concise review, with emphasis on studies in humans. </w:t>
      </w:r>
      <w:proofErr w:type="spellStart"/>
      <w:r w:rsidRPr="001A33FC">
        <w:rPr>
          <w:rFonts w:ascii="Book Antiqua" w:eastAsia="宋体" w:hAnsi="Book Antiqua" w:cs="宋体"/>
          <w:i/>
          <w:iCs/>
          <w:color w:val="000000"/>
          <w:sz w:val="24"/>
          <w:szCs w:val="24"/>
          <w:lang w:eastAsia="zh-CN"/>
        </w:rPr>
        <w:t>Regul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Pept</w:t>
      </w:r>
      <w:proofErr w:type="spellEnd"/>
      <w:r w:rsidRPr="001A33FC">
        <w:rPr>
          <w:rFonts w:ascii="Book Antiqua" w:eastAsia="宋体" w:hAnsi="Book Antiqua" w:cs="宋体"/>
          <w:color w:val="000000"/>
          <w:sz w:val="24"/>
          <w:szCs w:val="24"/>
          <w:lang w:eastAsia="zh-CN"/>
        </w:rPr>
        <w:t> 2005; </w:t>
      </w:r>
      <w:r w:rsidRPr="001A33FC">
        <w:rPr>
          <w:rFonts w:ascii="Book Antiqua" w:eastAsia="宋体" w:hAnsi="Book Antiqua" w:cs="宋体"/>
          <w:b/>
          <w:bCs/>
          <w:color w:val="000000"/>
          <w:sz w:val="24"/>
          <w:szCs w:val="24"/>
          <w:lang w:eastAsia="zh-CN"/>
        </w:rPr>
        <w:t>128</w:t>
      </w:r>
      <w:r w:rsidRPr="001A33FC">
        <w:rPr>
          <w:rFonts w:ascii="Book Antiqua" w:eastAsia="宋体" w:hAnsi="Book Antiqua" w:cs="宋体"/>
          <w:color w:val="000000"/>
          <w:sz w:val="24"/>
          <w:szCs w:val="24"/>
          <w:lang w:eastAsia="zh-CN"/>
        </w:rPr>
        <w:t>: 149-157 [PMID: 15780434]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44 </w:t>
      </w:r>
      <w:proofErr w:type="spellStart"/>
      <w:r w:rsidRPr="001A33FC">
        <w:rPr>
          <w:rFonts w:ascii="Book Antiqua" w:eastAsia="宋体" w:hAnsi="Book Antiqua" w:cs="宋体"/>
          <w:b/>
          <w:bCs/>
          <w:color w:val="000000"/>
          <w:sz w:val="24"/>
          <w:szCs w:val="24"/>
          <w:lang w:eastAsia="zh-CN"/>
        </w:rPr>
        <w:t>Ahrén</w:t>
      </w:r>
      <w:proofErr w:type="spellEnd"/>
      <w:r w:rsidRPr="001A33FC">
        <w:rPr>
          <w:rFonts w:ascii="Book Antiqua" w:eastAsia="宋体" w:hAnsi="Book Antiqua" w:cs="宋体"/>
          <w:b/>
          <w:bCs/>
          <w:color w:val="000000"/>
          <w:sz w:val="24"/>
          <w:szCs w:val="24"/>
          <w:lang w:eastAsia="zh-CN"/>
        </w:rPr>
        <w:t xml:space="preserve"> B</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The future of </w:t>
      </w:r>
      <w:proofErr w:type="spellStart"/>
      <w:r w:rsidRPr="001A33FC">
        <w:rPr>
          <w:rFonts w:ascii="Book Antiqua" w:eastAsia="宋体" w:hAnsi="Book Antiqua" w:cs="宋体"/>
          <w:color w:val="000000"/>
          <w:sz w:val="24"/>
          <w:szCs w:val="24"/>
          <w:lang w:eastAsia="zh-CN"/>
        </w:rPr>
        <w:t>incretin</w:t>
      </w:r>
      <w:proofErr w:type="spellEnd"/>
      <w:r w:rsidRPr="001A33FC">
        <w:rPr>
          <w:rFonts w:ascii="Book Antiqua" w:eastAsia="宋体" w:hAnsi="Book Antiqua" w:cs="宋体"/>
          <w:color w:val="000000"/>
          <w:sz w:val="24"/>
          <w:szCs w:val="24"/>
          <w:lang w:eastAsia="zh-CN"/>
        </w:rPr>
        <w:t>-based therapy: novel avenues--novel targets. </w:t>
      </w:r>
      <w:r w:rsidRPr="001A33FC">
        <w:rPr>
          <w:rFonts w:ascii="Book Antiqua" w:eastAsia="宋体" w:hAnsi="Book Antiqua" w:cs="宋体"/>
          <w:i/>
          <w:iCs/>
          <w:color w:val="000000"/>
          <w:sz w:val="24"/>
          <w:szCs w:val="24"/>
          <w:lang w:eastAsia="zh-CN"/>
        </w:rPr>
        <w:t xml:space="preserve">Diabetes </w:t>
      </w:r>
      <w:proofErr w:type="spellStart"/>
      <w:r w:rsidRPr="001A33FC">
        <w:rPr>
          <w:rFonts w:ascii="Book Antiqua" w:eastAsia="宋体" w:hAnsi="Book Antiqua" w:cs="宋体"/>
          <w:i/>
          <w:iCs/>
          <w:color w:val="000000"/>
          <w:sz w:val="24"/>
          <w:szCs w:val="24"/>
          <w:lang w:eastAsia="zh-CN"/>
        </w:rPr>
        <w:t>Obes</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 xml:space="preserve">13 </w:t>
      </w:r>
      <w:proofErr w:type="spellStart"/>
      <w:r w:rsidRPr="001A33FC">
        <w:rPr>
          <w:rFonts w:ascii="Book Antiqua" w:eastAsia="宋体" w:hAnsi="Book Antiqua" w:cs="宋体"/>
          <w:b/>
          <w:bCs/>
          <w:color w:val="000000"/>
          <w:sz w:val="24"/>
          <w:szCs w:val="24"/>
          <w:lang w:eastAsia="zh-CN"/>
        </w:rPr>
        <w:t>Suppl</w:t>
      </w:r>
      <w:proofErr w:type="spellEnd"/>
      <w:r w:rsidRPr="001A33FC">
        <w:rPr>
          <w:rFonts w:ascii="Book Antiqua" w:eastAsia="宋体" w:hAnsi="Book Antiqua" w:cs="宋体"/>
          <w:b/>
          <w:bCs/>
          <w:color w:val="000000"/>
          <w:sz w:val="24"/>
          <w:szCs w:val="24"/>
          <w:lang w:eastAsia="zh-CN"/>
        </w:rPr>
        <w:t xml:space="preserve"> 1</w:t>
      </w:r>
      <w:r w:rsidRPr="001A33FC">
        <w:rPr>
          <w:rFonts w:ascii="Book Antiqua" w:eastAsia="宋体" w:hAnsi="Book Antiqua" w:cs="宋体"/>
          <w:color w:val="000000"/>
          <w:sz w:val="24"/>
          <w:szCs w:val="24"/>
          <w:lang w:eastAsia="zh-CN"/>
        </w:rPr>
        <w:t>: 158-166 [PMID: 21824270]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45 </w:t>
      </w:r>
      <w:proofErr w:type="spellStart"/>
      <w:r w:rsidRPr="001A33FC">
        <w:rPr>
          <w:rFonts w:ascii="Book Antiqua" w:eastAsia="宋体" w:hAnsi="Book Antiqua" w:cs="宋体"/>
          <w:b/>
          <w:bCs/>
          <w:color w:val="000000"/>
          <w:sz w:val="24"/>
          <w:szCs w:val="24"/>
          <w:lang w:eastAsia="zh-CN"/>
        </w:rPr>
        <w:t>Suen</w:t>
      </w:r>
      <w:proofErr w:type="spellEnd"/>
      <w:r w:rsidRPr="001A33FC">
        <w:rPr>
          <w:rFonts w:ascii="Book Antiqua" w:eastAsia="宋体" w:hAnsi="Book Antiqua" w:cs="宋体"/>
          <w:b/>
          <w:bCs/>
          <w:color w:val="000000"/>
          <w:sz w:val="24"/>
          <w:szCs w:val="24"/>
          <w:lang w:eastAsia="zh-CN"/>
        </w:rPr>
        <w:t xml:space="preserve"> CS</w:t>
      </w:r>
      <w:r w:rsidRPr="001A33FC">
        <w:rPr>
          <w:rFonts w:ascii="Book Antiqua" w:eastAsia="宋体" w:hAnsi="Book Antiqua" w:cs="宋体"/>
          <w:color w:val="000000"/>
          <w:sz w:val="24"/>
          <w:szCs w:val="24"/>
          <w:lang w:eastAsia="zh-CN"/>
        </w:rPr>
        <w:t xml:space="preserve">, Burn P. </w:t>
      </w:r>
      <w:proofErr w:type="gramStart"/>
      <w:r w:rsidRPr="001A33FC">
        <w:rPr>
          <w:rFonts w:ascii="Book Antiqua" w:eastAsia="宋体" w:hAnsi="Book Antiqua" w:cs="宋体"/>
          <w:color w:val="000000"/>
          <w:sz w:val="24"/>
          <w:szCs w:val="24"/>
          <w:lang w:eastAsia="zh-CN"/>
        </w:rPr>
        <w:t xml:space="preserve">The potential of </w:t>
      </w:r>
      <w:proofErr w:type="spellStart"/>
      <w:r w:rsidRPr="001A33FC">
        <w:rPr>
          <w:rFonts w:ascii="Book Antiqua" w:eastAsia="宋体" w:hAnsi="Book Antiqua" w:cs="宋体"/>
          <w:color w:val="000000"/>
          <w:sz w:val="24"/>
          <w:szCs w:val="24"/>
          <w:lang w:eastAsia="zh-CN"/>
        </w:rPr>
        <w:t>incretin</w:t>
      </w:r>
      <w:proofErr w:type="spellEnd"/>
      <w:r w:rsidRPr="001A33FC">
        <w:rPr>
          <w:rFonts w:ascii="Book Antiqua" w:eastAsia="宋体" w:hAnsi="Book Antiqua" w:cs="宋体"/>
          <w:color w:val="000000"/>
          <w:sz w:val="24"/>
          <w:szCs w:val="24"/>
          <w:lang w:eastAsia="zh-CN"/>
        </w:rPr>
        <w:t>-based therapies in type 1 diabetes.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Drug </w:t>
      </w:r>
      <w:proofErr w:type="spellStart"/>
      <w:r w:rsidRPr="001A33FC">
        <w:rPr>
          <w:rFonts w:ascii="Book Antiqua" w:eastAsia="宋体" w:hAnsi="Book Antiqua" w:cs="宋体"/>
          <w:i/>
          <w:iCs/>
          <w:color w:val="000000"/>
          <w:sz w:val="24"/>
          <w:szCs w:val="24"/>
          <w:lang w:eastAsia="zh-CN"/>
        </w:rPr>
        <w:t>Discov</w:t>
      </w:r>
      <w:proofErr w:type="spellEnd"/>
      <w:r w:rsidRPr="001A33FC">
        <w:rPr>
          <w:rFonts w:ascii="Book Antiqua" w:eastAsia="宋体" w:hAnsi="Book Antiqua" w:cs="宋体"/>
          <w:i/>
          <w:iCs/>
          <w:color w:val="000000"/>
          <w:sz w:val="24"/>
          <w:szCs w:val="24"/>
          <w:lang w:eastAsia="zh-CN"/>
        </w:rPr>
        <w:t xml:space="preserve"> Today</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17</w:t>
      </w:r>
      <w:r w:rsidRPr="001A33FC">
        <w:rPr>
          <w:rFonts w:ascii="Book Antiqua" w:eastAsia="宋体" w:hAnsi="Book Antiqua" w:cs="宋体"/>
          <w:color w:val="000000"/>
          <w:sz w:val="24"/>
          <w:szCs w:val="24"/>
          <w:lang w:eastAsia="zh-CN"/>
        </w:rPr>
        <w:t>: 89-95 [PMID: 21920456 DOI: 10.1016/j.drudis.2011.08.017]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46 </w:t>
      </w:r>
      <w:proofErr w:type="spellStart"/>
      <w:r w:rsidRPr="001A33FC">
        <w:rPr>
          <w:rFonts w:ascii="Book Antiqua" w:eastAsia="宋体" w:hAnsi="Book Antiqua" w:cs="宋体"/>
          <w:b/>
          <w:bCs/>
          <w:color w:val="000000"/>
          <w:sz w:val="24"/>
          <w:szCs w:val="24"/>
          <w:lang w:eastAsia="zh-CN"/>
        </w:rPr>
        <w:t>Delfino</w:t>
      </w:r>
      <w:proofErr w:type="spellEnd"/>
      <w:r w:rsidRPr="001A33FC">
        <w:rPr>
          <w:rFonts w:ascii="Book Antiqua" w:eastAsia="宋体" w:hAnsi="Book Antiqua" w:cs="宋体"/>
          <w:b/>
          <w:bCs/>
          <w:color w:val="000000"/>
          <w:sz w:val="24"/>
          <w:szCs w:val="24"/>
          <w:lang w:eastAsia="zh-CN"/>
        </w:rPr>
        <w:t xml:space="preserve"> M</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Motola</w:t>
      </w:r>
      <w:proofErr w:type="spellEnd"/>
      <w:r w:rsidRPr="001A33FC">
        <w:rPr>
          <w:rFonts w:ascii="Book Antiqua" w:eastAsia="宋体" w:hAnsi="Book Antiqua" w:cs="宋体"/>
          <w:color w:val="000000"/>
          <w:sz w:val="24"/>
          <w:szCs w:val="24"/>
          <w:lang w:eastAsia="zh-CN"/>
        </w:rPr>
        <w:t xml:space="preserve"> D, </w:t>
      </w:r>
      <w:proofErr w:type="spellStart"/>
      <w:r w:rsidRPr="001A33FC">
        <w:rPr>
          <w:rFonts w:ascii="Book Antiqua" w:eastAsia="宋体" w:hAnsi="Book Antiqua" w:cs="宋体"/>
          <w:color w:val="000000"/>
          <w:sz w:val="24"/>
          <w:szCs w:val="24"/>
          <w:lang w:eastAsia="zh-CN"/>
        </w:rPr>
        <w:t>Benini</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Franzè</w:t>
      </w:r>
      <w:proofErr w:type="spellEnd"/>
      <w:r w:rsidRPr="001A33FC">
        <w:rPr>
          <w:rFonts w:ascii="Book Antiqua" w:eastAsia="宋体" w:hAnsi="Book Antiqua" w:cs="宋体"/>
          <w:color w:val="000000"/>
          <w:sz w:val="24"/>
          <w:szCs w:val="24"/>
          <w:lang w:eastAsia="zh-CN"/>
        </w:rPr>
        <w:t xml:space="preserve"> GP, </w:t>
      </w:r>
      <w:proofErr w:type="spellStart"/>
      <w:r w:rsidRPr="001A33FC">
        <w:rPr>
          <w:rFonts w:ascii="Book Antiqua" w:eastAsia="宋体" w:hAnsi="Book Antiqua" w:cs="宋体"/>
          <w:color w:val="000000"/>
          <w:sz w:val="24"/>
          <w:szCs w:val="24"/>
          <w:lang w:eastAsia="zh-CN"/>
        </w:rPr>
        <w:t>Barotto</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Campi</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Monda</w:t>
      </w:r>
      <w:proofErr w:type="spellEnd"/>
      <w:r w:rsidRPr="001A33FC">
        <w:rPr>
          <w:rFonts w:ascii="Book Antiqua" w:eastAsia="宋体" w:hAnsi="Book Antiqua" w:cs="宋体"/>
          <w:color w:val="000000"/>
          <w:sz w:val="24"/>
          <w:szCs w:val="24"/>
          <w:lang w:eastAsia="zh-CN"/>
        </w:rPr>
        <w:t xml:space="preserve"> VM. </w:t>
      </w:r>
      <w:proofErr w:type="spellStart"/>
      <w:r w:rsidRPr="001A33FC">
        <w:rPr>
          <w:rFonts w:ascii="Book Antiqua" w:eastAsia="宋体" w:hAnsi="Book Antiqua" w:cs="宋体"/>
          <w:color w:val="000000"/>
          <w:sz w:val="24"/>
          <w:szCs w:val="24"/>
          <w:lang w:eastAsia="zh-CN"/>
        </w:rPr>
        <w:t>Incretin-mimetics</w:t>
      </w:r>
      <w:proofErr w:type="spellEnd"/>
      <w:r w:rsidRPr="001A33FC">
        <w:rPr>
          <w:rFonts w:ascii="Book Antiqua" w:eastAsia="宋体" w:hAnsi="Book Antiqua" w:cs="宋体"/>
          <w:color w:val="000000"/>
          <w:sz w:val="24"/>
          <w:szCs w:val="24"/>
          <w:lang w:eastAsia="zh-CN"/>
        </w:rPr>
        <w:t xml:space="preserve"> associated pancreatitis: evidence from the spontaneous adverse drug reactions reporting in Italy. </w:t>
      </w:r>
      <w:r w:rsidRPr="001A33FC">
        <w:rPr>
          <w:rFonts w:ascii="Book Antiqua" w:eastAsia="宋体" w:hAnsi="Book Antiqua" w:cs="宋体"/>
          <w:i/>
          <w:iCs/>
          <w:color w:val="000000"/>
          <w:sz w:val="24"/>
          <w:szCs w:val="24"/>
          <w:lang w:eastAsia="zh-CN"/>
        </w:rPr>
        <w:t xml:space="preserve">Expert </w:t>
      </w:r>
      <w:proofErr w:type="spellStart"/>
      <w:r w:rsidRPr="001A33FC">
        <w:rPr>
          <w:rFonts w:ascii="Book Antiqua" w:eastAsia="宋体" w:hAnsi="Book Antiqua" w:cs="宋体"/>
          <w:i/>
          <w:iCs/>
          <w:color w:val="000000"/>
          <w:sz w:val="24"/>
          <w:szCs w:val="24"/>
          <w:lang w:eastAsia="zh-CN"/>
        </w:rPr>
        <w:t>Opin</w:t>
      </w:r>
      <w:proofErr w:type="spellEnd"/>
      <w:r w:rsidRPr="001A33FC">
        <w:rPr>
          <w:rFonts w:ascii="Book Antiqua" w:eastAsia="宋体" w:hAnsi="Book Antiqua" w:cs="宋体"/>
          <w:i/>
          <w:iCs/>
          <w:color w:val="000000"/>
          <w:sz w:val="24"/>
          <w:szCs w:val="24"/>
          <w:lang w:eastAsia="zh-CN"/>
        </w:rPr>
        <w:t xml:space="preserve"> Drug </w:t>
      </w:r>
      <w:proofErr w:type="spellStart"/>
      <w:r w:rsidRPr="001A33FC">
        <w:rPr>
          <w:rFonts w:ascii="Book Antiqua" w:eastAsia="宋体" w:hAnsi="Book Antiqua" w:cs="宋体"/>
          <w:i/>
          <w:iCs/>
          <w:color w:val="000000"/>
          <w:sz w:val="24"/>
          <w:szCs w:val="24"/>
          <w:lang w:eastAsia="zh-CN"/>
        </w:rPr>
        <w:t>Saf</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13</w:t>
      </w:r>
      <w:r w:rsidRPr="001A33FC">
        <w:rPr>
          <w:rFonts w:ascii="Book Antiqua" w:eastAsia="宋体" w:hAnsi="Book Antiqua" w:cs="宋体"/>
          <w:color w:val="000000"/>
          <w:sz w:val="24"/>
          <w:szCs w:val="24"/>
          <w:lang w:eastAsia="zh-CN"/>
        </w:rPr>
        <w:t>: 151-156 [PMID: 24219498 DOI: 10.1517/14740338.2014.853036]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47 </w:t>
      </w:r>
      <w:r w:rsidRPr="001A33FC">
        <w:rPr>
          <w:rFonts w:ascii="Book Antiqua" w:eastAsia="宋体" w:hAnsi="Book Antiqua" w:cs="宋体"/>
          <w:b/>
          <w:bCs/>
          <w:color w:val="000000"/>
          <w:sz w:val="24"/>
          <w:szCs w:val="24"/>
          <w:lang w:eastAsia="zh-CN"/>
        </w:rPr>
        <w:t>Cohen D</w:t>
      </w:r>
      <w:r w:rsidRPr="001A33FC">
        <w:rPr>
          <w:rFonts w:ascii="Book Antiqua" w:eastAsia="宋体" w:hAnsi="Book Antiqua" w:cs="宋体"/>
          <w:color w:val="000000"/>
          <w:sz w:val="24"/>
          <w:szCs w:val="24"/>
          <w:lang w:eastAsia="zh-CN"/>
        </w:rPr>
        <w:t>. Reports of pancreatitis are 20-30 times more likely with GLP-1 drugs, analysis finds. </w:t>
      </w:r>
      <w:r w:rsidRPr="001A33FC">
        <w:rPr>
          <w:rFonts w:ascii="Book Antiqua" w:eastAsia="宋体" w:hAnsi="Book Antiqua" w:cs="宋体"/>
          <w:i/>
          <w:iCs/>
          <w:color w:val="000000"/>
          <w:sz w:val="24"/>
          <w:szCs w:val="24"/>
          <w:lang w:eastAsia="zh-CN"/>
        </w:rPr>
        <w:t>BMJ</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346</w:t>
      </w:r>
      <w:r w:rsidRPr="001A33FC">
        <w:rPr>
          <w:rFonts w:ascii="Book Antiqua" w:eastAsia="宋体" w:hAnsi="Book Antiqua" w:cs="宋体"/>
          <w:color w:val="000000"/>
          <w:sz w:val="24"/>
          <w:szCs w:val="24"/>
          <w:lang w:eastAsia="zh-CN"/>
        </w:rPr>
        <w:t>: f2607 [PMID: 23613543 DOI: 10.1136/bmj.f2607]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48 </w:t>
      </w:r>
      <w:r w:rsidRPr="001A33FC">
        <w:rPr>
          <w:rFonts w:ascii="Book Antiqua" w:eastAsia="宋体" w:hAnsi="Book Antiqua" w:cs="宋体"/>
          <w:b/>
          <w:bCs/>
          <w:color w:val="000000"/>
          <w:sz w:val="24"/>
          <w:szCs w:val="24"/>
          <w:lang w:eastAsia="zh-CN"/>
        </w:rPr>
        <w:t>Hansen JB</w:t>
      </w:r>
      <w:r w:rsidRPr="001A33FC">
        <w:rPr>
          <w:rFonts w:ascii="Book Antiqua" w:eastAsia="宋体" w:hAnsi="Book Antiqua" w:cs="宋体"/>
          <w:color w:val="000000"/>
          <w:sz w:val="24"/>
          <w:szCs w:val="24"/>
          <w:lang w:eastAsia="zh-CN"/>
        </w:rPr>
        <w:t>, Kristiansen K. Regulatory circuits controlling white versus brown adipocyte differentiation. </w:t>
      </w:r>
      <w:proofErr w:type="spellStart"/>
      <w:r w:rsidRPr="001A33FC">
        <w:rPr>
          <w:rFonts w:ascii="Book Antiqua" w:eastAsia="宋体" w:hAnsi="Book Antiqua" w:cs="宋体"/>
          <w:i/>
          <w:iCs/>
          <w:color w:val="000000"/>
          <w:sz w:val="24"/>
          <w:szCs w:val="24"/>
          <w:lang w:eastAsia="zh-CN"/>
        </w:rPr>
        <w:t>Biochem</w:t>
      </w:r>
      <w:proofErr w:type="spellEnd"/>
      <w:r w:rsidRPr="001A33FC">
        <w:rPr>
          <w:rFonts w:ascii="Book Antiqua" w:eastAsia="宋体" w:hAnsi="Book Antiqua" w:cs="宋体"/>
          <w:i/>
          <w:iCs/>
          <w:color w:val="000000"/>
          <w:sz w:val="24"/>
          <w:szCs w:val="24"/>
          <w:lang w:eastAsia="zh-CN"/>
        </w:rPr>
        <w:t xml:space="preserve"> J</w:t>
      </w:r>
      <w:r w:rsidRPr="001A33FC">
        <w:rPr>
          <w:rFonts w:ascii="Book Antiqua" w:eastAsia="宋体" w:hAnsi="Book Antiqua" w:cs="宋体"/>
          <w:color w:val="000000"/>
          <w:sz w:val="24"/>
          <w:szCs w:val="24"/>
          <w:lang w:eastAsia="zh-CN"/>
        </w:rPr>
        <w:t> 2006; </w:t>
      </w:r>
      <w:r w:rsidRPr="001A33FC">
        <w:rPr>
          <w:rFonts w:ascii="Book Antiqua" w:eastAsia="宋体" w:hAnsi="Book Antiqua" w:cs="宋体"/>
          <w:b/>
          <w:bCs/>
          <w:color w:val="000000"/>
          <w:sz w:val="24"/>
          <w:szCs w:val="24"/>
          <w:lang w:eastAsia="zh-CN"/>
        </w:rPr>
        <w:t>398</w:t>
      </w:r>
      <w:r w:rsidRPr="001A33FC">
        <w:rPr>
          <w:rFonts w:ascii="Book Antiqua" w:eastAsia="宋体" w:hAnsi="Book Antiqua" w:cs="宋体"/>
          <w:color w:val="000000"/>
          <w:sz w:val="24"/>
          <w:szCs w:val="24"/>
          <w:lang w:eastAsia="zh-CN"/>
        </w:rPr>
        <w:t>: 153-168 [PMID: 16898874]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49 </w:t>
      </w:r>
      <w:proofErr w:type="spellStart"/>
      <w:r w:rsidRPr="001A33FC">
        <w:rPr>
          <w:rFonts w:ascii="Book Antiqua" w:eastAsia="宋体" w:hAnsi="Book Antiqua" w:cs="宋体"/>
          <w:b/>
          <w:bCs/>
          <w:color w:val="000000"/>
          <w:sz w:val="24"/>
          <w:szCs w:val="24"/>
          <w:lang w:eastAsia="zh-CN"/>
        </w:rPr>
        <w:t>Kajimura</w:t>
      </w:r>
      <w:proofErr w:type="spellEnd"/>
      <w:r w:rsidRPr="001A33FC">
        <w:rPr>
          <w:rFonts w:ascii="Book Antiqua" w:eastAsia="宋体" w:hAnsi="Book Antiqua" w:cs="宋体"/>
          <w:b/>
          <w:bCs/>
          <w:color w:val="000000"/>
          <w:sz w:val="24"/>
          <w:szCs w:val="24"/>
          <w:lang w:eastAsia="zh-CN"/>
        </w:rPr>
        <w:t xml:space="preserve"> S</w:t>
      </w:r>
      <w:r w:rsidRPr="001A33FC">
        <w:rPr>
          <w:rFonts w:ascii="Book Antiqua" w:eastAsia="宋体" w:hAnsi="Book Antiqua" w:cs="宋体"/>
          <w:color w:val="000000"/>
          <w:sz w:val="24"/>
          <w:szCs w:val="24"/>
          <w:lang w:eastAsia="zh-CN"/>
        </w:rPr>
        <w:t xml:space="preserve">, Seale P, </w:t>
      </w:r>
      <w:proofErr w:type="spellStart"/>
      <w:r w:rsidRPr="001A33FC">
        <w:rPr>
          <w:rFonts w:ascii="Book Antiqua" w:eastAsia="宋体" w:hAnsi="Book Antiqua" w:cs="宋体"/>
          <w:color w:val="000000"/>
          <w:sz w:val="24"/>
          <w:szCs w:val="24"/>
          <w:lang w:eastAsia="zh-CN"/>
        </w:rPr>
        <w:t>Spiegelman</w:t>
      </w:r>
      <w:proofErr w:type="spellEnd"/>
      <w:r w:rsidRPr="001A33FC">
        <w:rPr>
          <w:rFonts w:ascii="Book Antiqua" w:eastAsia="宋体" w:hAnsi="Book Antiqua" w:cs="宋体"/>
          <w:color w:val="000000"/>
          <w:sz w:val="24"/>
          <w:szCs w:val="24"/>
          <w:lang w:eastAsia="zh-CN"/>
        </w:rPr>
        <w:t xml:space="preserve"> BM. Transcriptional control of brown fat development.</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Cell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11</w:t>
      </w:r>
      <w:r w:rsidRPr="001A33FC">
        <w:rPr>
          <w:rFonts w:ascii="Book Antiqua" w:eastAsia="宋体" w:hAnsi="Book Antiqua" w:cs="宋体"/>
          <w:color w:val="000000"/>
          <w:sz w:val="24"/>
          <w:szCs w:val="24"/>
          <w:lang w:eastAsia="zh-CN"/>
        </w:rPr>
        <w:t>: 257-262 [PMID: 20374957 DOI: 10.1016/j.cmet.2010.03.005]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50 </w:t>
      </w:r>
      <w:r w:rsidRPr="001A33FC">
        <w:rPr>
          <w:rFonts w:ascii="Book Antiqua" w:eastAsia="宋体" w:hAnsi="Book Antiqua" w:cs="宋体"/>
          <w:b/>
          <w:bCs/>
          <w:color w:val="000000"/>
          <w:sz w:val="24"/>
          <w:szCs w:val="24"/>
          <w:lang w:eastAsia="zh-CN"/>
        </w:rPr>
        <w:t>Billon N</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Dani</w:t>
      </w:r>
      <w:proofErr w:type="spellEnd"/>
      <w:r w:rsidRPr="001A33FC">
        <w:rPr>
          <w:rFonts w:ascii="Book Antiqua" w:eastAsia="宋体" w:hAnsi="Book Antiqua" w:cs="宋体"/>
          <w:color w:val="000000"/>
          <w:sz w:val="24"/>
          <w:szCs w:val="24"/>
          <w:lang w:eastAsia="zh-CN"/>
        </w:rPr>
        <w:t xml:space="preserve"> C. Developmental origins of the adipocyte lineage: new insights from genetics and genomics studies. </w:t>
      </w:r>
      <w:r w:rsidRPr="001A33FC">
        <w:rPr>
          <w:rFonts w:ascii="Book Antiqua" w:eastAsia="宋体" w:hAnsi="Book Antiqua" w:cs="宋体"/>
          <w:i/>
          <w:iCs/>
          <w:color w:val="000000"/>
          <w:sz w:val="24"/>
          <w:szCs w:val="24"/>
          <w:lang w:eastAsia="zh-CN"/>
        </w:rPr>
        <w:t>Stem Cell Rev</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8</w:t>
      </w:r>
      <w:r w:rsidRPr="001A33FC">
        <w:rPr>
          <w:rFonts w:ascii="Book Antiqua" w:eastAsia="宋体" w:hAnsi="Book Antiqua" w:cs="宋体"/>
          <w:color w:val="000000"/>
          <w:sz w:val="24"/>
          <w:szCs w:val="24"/>
          <w:lang w:eastAsia="zh-CN"/>
        </w:rPr>
        <w:t>: 55-66 [PMID: 21365256 DOI: 10.1007/s12015-011-9242-x]</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lastRenderedPageBreak/>
        <w:t>51 </w:t>
      </w:r>
      <w:proofErr w:type="spellStart"/>
      <w:r w:rsidRPr="001A33FC">
        <w:rPr>
          <w:rFonts w:ascii="Book Antiqua" w:eastAsia="宋体" w:hAnsi="Book Antiqua" w:cs="宋体"/>
          <w:b/>
          <w:bCs/>
          <w:color w:val="000000"/>
          <w:sz w:val="24"/>
          <w:szCs w:val="24"/>
          <w:lang w:eastAsia="zh-CN"/>
        </w:rPr>
        <w:t>Wronska</w:t>
      </w:r>
      <w:proofErr w:type="spellEnd"/>
      <w:r w:rsidRPr="001A33FC">
        <w:rPr>
          <w:rFonts w:ascii="Book Antiqua" w:eastAsia="宋体" w:hAnsi="Book Antiqua" w:cs="宋体"/>
          <w:b/>
          <w:bCs/>
          <w:color w:val="000000"/>
          <w:sz w:val="24"/>
          <w:szCs w:val="24"/>
          <w:lang w:eastAsia="zh-CN"/>
        </w:rPr>
        <w:t xml:space="preserve"> 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Kmiec</w:t>
      </w:r>
      <w:proofErr w:type="spellEnd"/>
      <w:r w:rsidRPr="001A33FC">
        <w:rPr>
          <w:rFonts w:ascii="Book Antiqua" w:eastAsia="宋体" w:hAnsi="Book Antiqua" w:cs="宋体"/>
          <w:color w:val="000000"/>
          <w:sz w:val="24"/>
          <w:szCs w:val="24"/>
          <w:lang w:eastAsia="zh-CN"/>
        </w:rPr>
        <w:t xml:space="preserve"> Z. Structural and biochemical characteristics of various white adipose tissue depots.</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Acta</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Oxf</w:t>
      </w:r>
      <w:proofErr w:type="spellEnd"/>
      <w:r w:rsidRPr="001A33FC">
        <w:rPr>
          <w:rFonts w:ascii="Book Antiqua" w:eastAsia="宋体" w:hAnsi="Book Antiqua" w:cs="宋体"/>
          <w:i/>
          <w:iCs/>
          <w:color w:val="000000"/>
          <w:sz w:val="24"/>
          <w:szCs w:val="24"/>
          <w:lang w:eastAsia="zh-CN"/>
        </w:rPr>
        <w:t>)</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205</w:t>
      </w:r>
      <w:r w:rsidRPr="001A33FC">
        <w:rPr>
          <w:rFonts w:ascii="Book Antiqua" w:eastAsia="宋体" w:hAnsi="Book Antiqua" w:cs="宋体"/>
          <w:color w:val="000000"/>
          <w:sz w:val="24"/>
          <w:szCs w:val="24"/>
          <w:lang w:eastAsia="zh-CN"/>
        </w:rPr>
        <w:t>: 194-208 [PMID: 22226221 DOI: 10.1111/j.1748-1716.2012.02409.x]</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52 </w:t>
      </w:r>
      <w:proofErr w:type="spellStart"/>
      <w:r w:rsidRPr="001A33FC">
        <w:rPr>
          <w:rFonts w:ascii="Book Antiqua" w:eastAsia="宋体" w:hAnsi="Book Antiqua" w:cs="宋体"/>
          <w:b/>
          <w:bCs/>
          <w:color w:val="000000"/>
          <w:sz w:val="24"/>
          <w:szCs w:val="24"/>
          <w:lang w:eastAsia="zh-CN"/>
        </w:rPr>
        <w:t>Bjørndal</w:t>
      </w:r>
      <w:proofErr w:type="spellEnd"/>
      <w:r w:rsidRPr="001A33FC">
        <w:rPr>
          <w:rFonts w:ascii="Book Antiqua" w:eastAsia="宋体" w:hAnsi="Book Antiqua" w:cs="宋体"/>
          <w:b/>
          <w:bCs/>
          <w:color w:val="000000"/>
          <w:sz w:val="24"/>
          <w:szCs w:val="24"/>
          <w:lang w:eastAsia="zh-CN"/>
        </w:rPr>
        <w:t xml:space="preserve"> B</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Burri</w:t>
      </w:r>
      <w:proofErr w:type="spellEnd"/>
      <w:r w:rsidRPr="001A33FC">
        <w:rPr>
          <w:rFonts w:ascii="Book Antiqua" w:eastAsia="宋体" w:hAnsi="Book Antiqua" w:cs="宋体"/>
          <w:color w:val="000000"/>
          <w:sz w:val="24"/>
          <w:szCs w:val="24"/>
          <w:lang w:eastAsia="zh-CN"/>
        </w:rPr>
        <w:t xml:space="preserve"> L, </w:t>
      </w:r>
      <w:proofErr w:type="spellStart"/>
      <w:r w:rsidRPr="001A33FC">
        <w:rPr>
          <w:rFonts w:ascii="Book Antiqua" w:eastAsia="宋体" w:hAnsi="Book Antiqua" w:cs="宋体"/>
          <w:color w:val="000000"/>
          <w:sz w:val="24"/>
          <w:szCs w:val="24"/>
          <w:lang w:eastAsia="zh-CN"/>
        </w:rPr>
        <w:t>Staalesen</w:t>
      </w:r>
      <w:proofErr w:type="spellEnd"/>
      <w:r w:rsidRPr="001A33FC">
        <w:rPr>
          <w:rFonts w:ascii="Book Antiqua" w:eastAsia="宋体" w:hAnsi="Book Antiqua" w:cs="宋体"/>
          <w:color w:val="000000"/>
          <w:sz w:val="24"/>
          <w:szCs w:val="24"/>
          <w:lang w:eastAsia="zh-CN"/>
        </w:rPr>
        <w:t xml:space="preserve"> V, </w:t>
      </w:r>
      <w:proofErr w:type="spellStart"/>
      <w:r w:rsidRPr="001A33FC">
        <w:rPr>
          <w:rFonts w:ascii="Book Antiqua" w:eastAsia="宋体" w:hAnsi="Book Antiqua" w:cs="宋体"/>
          <w:color w:val="000000"/>
          <w:sz w:val="24"/>
          <w:szCs w:val="24"/>
          <w:lang w:eastAsia="zh-CN"/>
        </w:rPr>
        <w:t>Skorve</w:t>
      </w:r>
      <w:proofErr w:type="spellEnd"/>
      <w:r w:rsidRPr="001A33FC">
        <w:rPr>
          <w:rFonts w:ascii="Book Antiqua" w:eastAsia="宋体" w:hAnsi="Book Antiqua" w:cs="宋体"/>
          <w:color w:val="000000"/>
          <w:sz w:val="24"/>
          <w:szCs w:val="24"/>
          <w:lang w:eastAsia="zh-CN"/>
        </w:rPr>
        <w:t xml:space="preserve"> J, Berge RK.</w:t>
      </w:r>
      <w:proofErr w:type="gramEnd"/>
      <w:r w:rsidRPr="001A33FC">
        <w:rPr>
          <w:rFonts w:ascii="Book Antiqua" w:eastAsia="宋体" w:hAnsi="Book Antiqua" w:cs="宋体"/>
          <w:color w:val="000000"/>
          <w:sz w:val="24"/>
          <w:szCs w:val="24"/>
          <w:lang w:eastAsia="zh-CN"/>
        </w:rPr>
        <w:t xml:space="preserve"> Different adipose depots: their role in the development of metabolic syndrome and mitochondrial response to </w:t>
      </w:r>
      <w:proofErr w:type="spellStart"/>
      <w:r w:rsidRPr="001A33FC">
        <w:rPr>
          <w:rFonts w:ascii="Book Antiqua" w:eastAsia="宋体" w:hAnsi="Book Antiqua" w:cs="宋体"/>
          <w:color w:val="000000"/>
          <w:sz w:val="24"/>
          <w:szCs w:val="24"/>
          <w:lang w:eastAsia="zh-CN"/>
        </w:rPr>
        <w:t>hypolipidemic</w:t>
      </w:r>
      <w:proofErr w:type="spellEnd"/>
      <w:r w:rsidRPr="001A33FC">
        <w:rPr>
          <w:rFonts w:ascii="Book Antiqua" w:eastAsia="宋体" w:hAnsi="Book Antiqua" w:cs="宋体"/>
          <w:color w:val="000000"/>
          <w:sz w:val="24"/>
          <w:szCs w:val="24"/>
          <w:lang w:eastAsia="zh-CN"/>
        </w:rPr>
        <w:t xml:space="preserve"> agents.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Obes</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2011</w:t>
      </w:r>
      <w:r w:rsidRPr="001A33FC">
        <w:rPr>
          <w:rFonts w:ascii="Book Antiqua" w:eastAsia="宋体" w:hAnsi="Book Antiqua" w:cs="宋体"/>
          <w:color w:val="000000"/>
          <w:sz w:val="24"/>
          <w:szCs w:val="24"/>
          <w:lang w:eastAsia="zh-CN"/>
        </w:rPr>
        <w:t>: 490650 [PMID: 21403826 DOI: 10.1155/2011/490650]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53 </w:t>
      </w:r>
      <w:r w:rsidRPr="001A33FC">
        <w:rPr>
          <w:rFonts w:ascii="Book Antiqua" w:eastAsia="宋体" w:hAnsi="Book Antiqua" w:cs="宋体"/>
          <w:b/>
          <w:bCs/>
          <w:color w:val="000000"/>
          <w:sz w:val="24"/>
          <w:szCs w:val="24"/>
          <w:lang w:eastAsia="zh-CN"/>
        </w:rPr>
        <w:t>Wozniak SE</w:t>
      </w:r>
      <w:r w:rsidRPr="001A33FC">
        <w:rPr>
          <w:rFonts w:ascii="Book Antiqua" w:eastAsia="宋体" w:hAnsi="Book Antiqua" w:cs="宋体"/>
          <w:color w:val="000000"/>
          <w:sz w:val="24"/>
          <w:szCs w:val="24"/>
          <w:lang w:eastAsia="zh-CN"/>
        </w:rPr>
        <w:t xml:space="preserve">, Gee LL, </w:t>
      </w:r>
      <w:proofErr w:type="spellStart"/>
      <w:r w:rsidRPr="001A33FC">
        <w:rPr>
          <w:rFonts w:ascii="Book Antiqua" w:eastAsia="宋体" w:hAnsi="Book Antiqua" w:cs="宋体"/>
          <w:color w:val="000000"/>
          <w:sz w:val="24"/>
          <w:szCs w:val="24"/>
          <w:lang w:eastAsia="zh-CN"/>
        </w:rPr>
        <w:t>Wachtel</w:t>
      </w:r>
      <w:proofErr w:type="spellEnd"/>
      <w:r w:rsidRPr="001A33FC">
        <w:rPr>
          <w:rFonts w:ascii="Book Antiqua" w:eastAsia="宋体" w:hAnsi="Book Antiqua" w:cs="宋体"/>
          <w:color w:val="000000"/>
          <w:sz w:val="24"/>
          <w:szCs w:val="24"/>
          <w:lang w:eastAsia="zh-CN"/>
        </w:rPr>
        <w:t xml:space="preserve"> MS, </w:t>
      </w:r>
      <w:proofErr w:type="spellStart"/>
      <w:r w:rsidRPr="001A33FC">
        <w:rPr>
          <w:rFonts w:ascii="Book Antiqua" w:eastAsia="宋体" w:hAnsi="Book Antiqua" w:cs="宋体"/>
          <w:color w:val="000000"/>
          <w:sz w:val="24"/>
          <w:szCs w:val="24"/>
          <w:lang w:eastAsia="zh-CN"/>
        </w:rPr>
        <w:t>Frezza</w:t>
      </w:r>
      <w:proofErr w:type="spellEnd"/>
      <w:r w:rsidRPr="001A33FC">
        <w:rPr>
          <w:rFonts w:ascii="Book Antiqua" w:eastAsia="宋体" w:hAnsi="Book Antiqua" w:cs="宋体"/>
          <w:color w:val="000000"/>
          <w:sz w:val="24"/>
          <w:szCs w:val="24"/>
          <w:lang w:eastAsia="zh-CN"/>
        </w:rPr>
        <w:t xml:space="preserve"> EE. Adipose tissue: the new endocrine organ? </w:t>
      </w:r>
      <w:proofErr w:type="gramStart"/>
      <w:r w:rsidRPr="001A33FC">
        <w:rPr>
          <w:rFonts w:ascii="Book Antiqua" w:eastAsia="宋体" w:hAnsi="Book Antiqua" w:cs="宋体"/>
          <w:color w:val="000000"/>
          <w:sz w:val="24"/>
          <w:szCs w:val="24"/>
          <w:lang w:eastAsia="zh-CN"/>
        </w:rPr>
        <w:t>A review article.</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Dig Dis </w:t>
      </w:r>
      <w:proofErr w:type="spellStart"/>
      <w:r w:rsidRPr="001A33FC">
        <w:rPr>
          <w:rFonts w:ascii="Book Antiqua" w:eastAsia="宋体" w:hAnsi="Book Antiqua" w:cs="宋体"/>
          <w:i/>
          <w:iCs/>
          <w:color w:val="000000"/>
          <w:sz w:val="24"/>
          <w:szCs w:val="24"/>
          <w:lang w:eastAsia="zh-CN"/>
        </w:rPr>
        <w:t>Sci</w:t>
      </w:r>
      <w:proofErr w:type="spellEnd"/>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54</w:t>
      </w:r>
      <w:r w:rsidRPr="001A33FC">
        <w:rPr>
          <w:rFonts w:ascii="Book Antiqua" w:eastAsia="宋体" w:hAnsi="Book Antiqua" w:cs="宋体"/>
          <w:color w:val="000000"/>
          <w:sz w:val="24"/>
          <w:szCs w:val="24"/>
          <w:lang w:eastAsia="zh-CN"/>
        </w:rPr>
        <w:t>: 1847-1856 [PMID: 19052866 DOI: 10.1007/s10620-008-0585-3]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54 </w:t>
      </w:r>
      <w:proofErr w:type="spellStart"/>
      <w:r w:rsidRPr="001A33FC">
        <w:rPr>
          <w:rFonts w:ascii="Book Antiqua" w:eastAsia="宋体" w:hAnsi="Book Antiqua" w:cs="宋体"/>
          <w:b/>
          <w:bCs/>
          <w:color w:val="000000"/>
          <w:sz w:val="24"/>
          <w:szCs w:val="24"/>
          <w:lang w:eastAsia="zh-CN"/>
        </w:rPr>
        <w:t>Ouchi</w:t>
      </w:r>
      <w:proofErr w:type="spellEnd"/>
      <w:r w:rsidRPr="001A33FC">
        <w:rPr>
          <w:rFonts w:ascii="Book Antiqua" w:eastAsia="宋体" w:hAnsi="Book Antiqua" w:cs="宋体"/>
          <w:b/>
          <w:bCs/>
          <w:color w:val="000000"/>
          <w:sz w:val="24"/>
          <w:szCs w:val="24"/>
          <w:lang w:eastAsia="zh-CN"/>
        </w:rPr>
        <w:t xml:space="preserve"> N</w:t>
      </w:r>
      <w:r w:rsidRPr="001A33FC">
        <w:rPr>
          <w:rFonts w:ascii="Book Antiqua" w:eastAsia="宋体" w:hAnsi="Book Antiqua" w:cs="宋体"/>
          <w:color w:val="000000"/>
          <w:sz w:val="24"/>
          <w:szCs w:val="24"/>
          <w:lang w:eastAsia="zh-CN"/>
        </w:rPr>
        <w:t xml:space="preserve">, Parker JL, </w:t>
      </w:r>
      <w:proofErr w:type="spellStart"/>
      <w:r w:rsidRPr="001A33FC">
        <w:rPr>
          <w:rFonts w:ascii="Book Antiqua" w:eastAsia="宋体" w:hAnsi="Book Antiqua" w:cs="宋体"/>
          <w:color w:val="000000"/>
          <w:sz w:val="24"/>
          <w:szCs w:val="24"/>
          <w:lang w:eastAsia="zh-CN"/>
        </w:rPr>
        <w:t>Lugus</w:t>
      </w:r>
      <w:proofErr w:type="spellEnd"/>
      <w:r w:rsidRPr="001A33FC">
        <w:rPr>
          <w:rFonts w:ascii="Book Antiqua" w:eastAsia="宋体" w:hAnsi="Book Antiqua" w:cs="宋体"/>
          <w:color w:val="000000"/>
          <w:sz w:val="24"/>
          <w:szCs w:val="24"/>
          <w:lang w:eastAsia="zh-CN"/>
        </w:rPr>
        <w:t xml:space="preserve"> JJ, Walsh K. </w:t>
      </w:r>
      <w:proofErr w:type="spellStart"/>
      <w:r w:rsidRPr="001A33FC">
        <w:rPr>
          <w:rFonts w:ascii="Book Antiqua" w:eastAsia="宋体" w:hAnsi="Book Antiqua" w:cs="宋体"/>
          <w:color w:val="000000"/>
          <w:sz w:val="24"/>
          <w:szCs w:val="24"/>
          <w:lang w:eastAsia="zh-CN"/>
        </w:rPr>
        <w:t>Adipokines</w:t>
      </w:r>
      <w:proofErr w:type="spellEnd"/>
      <w:r w:rsidRPr="001A33FC">
        <w:rPr>
          <w:rFonts w:ascii="Book Antiqua" w:eastAsia="宋体" w:hAnsi="Book Antiqua" w:cs="宋体"/>
          <w:color w:val="000000"/>
          <w:sz w:val="24"/>
          <w:szCs w:val="24"/>
          <w:lang w:eastAsia="zh-CN"/>
        </w:rPr>
        <w:t xml:space="preserve"> in inflammation and metabolic disease.</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Nat Rev </w:t>
      </w:r>
      <w:proofErr w:type="spellStart"/>
      <w:r w:rsidRPr="001A33FC">
        <w:rPr>
          <w:rFonts w:ascii="Book Antiqua" w:eastAsia="宋体" w:hAnsi="Book Antiqua" w:cs="宋体"/>
          <w:i/>
          <w:iCs/>
          <w:color w:val="000000"/>
          <w:sz w:val="24"/>
          <w:szCs w:val="24"/>
          <w:lang w:eastAsia="zh-CN"/>
        </w:rPr>
        <w:t>Immunol</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11</w:t>
      </w:r>
      <w:r w:rsidRPr="001A33FC">
        <w:rPr>
          <w:rFonts w:ascii="Book Antiqua" w:eastAsia="宋体" w:hAnsi="Book Antiqua" w:cs="宋体"/>
          <w:color w:val="000000"/>
          <w:sz w:val="24"/>
          <w:szCs w:val="24"/>
          <w:lang w:eastAsia="zh-CN"/>
        </w:rPr>
        <w:t>: 85-97 [PMID: 21252989 DOI: 10.1038/nri2921]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55 </w:t>
      </w:r>
      <w:proofErr w:type="spellStart"/>
      <w:r w:rsidRPr="001A33FC">
        <w:rPr>
          <w:rFonts w:ascii="Book Antiqua" w:eastAsia="宋体" w:hAnsi="Book Antiqua" w:cs="宋体"/>
          <w:b/>
          <w:bCs/>
          <w:color w:val="000000"/>
          <w:sz w:val="24"/>
          <w:szCs w:val="24"/>
          <w:lang w:eastAsia="zh-CN"/>
        </w:rPr>
        <w:t>Falcão-Pires</w:t>
      </w:r>
      <w:proofErr w:type="spellEnd"/>
      <w:r w:rsidRPr="001A33FC">
        <w:rPr>
          <w:rFonts w:ascii="Book Antiqua" w:eastAsia="宋体" w:hAnsi="Book Antiqua" w:cs="宋体"/>
          <w:b/>
          <w:bCs/>
          <w:color w:val="000000"/>
          <w:sz w:val="24"/>
          <w:szCs w:val="24"/>
          <w:lang w:eastAsia="zh-CN"/>
        </w:rPr>
        <w:t xml:space="preserve"> I</w:t>
      </w:r>
      <w:r w:rsidRPr="001A33FC">
        <w:rPr>
          <w:rFonts w:ascii="Book Antiqua" w:eastAsia="宋体" w:hAnsi="Book Antiqua" w:cs="宋体"/>
          <w:color w:val="000000"/>
          <w:sz w:val="24"/>
          <w:szCs w:val="24"/>
          <w:lang w:eastAsia="zh-CN"/>
        </w:rPr>
        <w:t xml:space="preserve">, Castro-Chaves P, Miranda-Silva D, </w:t>
      </w:r>
      <w:proofErr w:type="spellStart"/>
      <w:r w:rsidRPr="001A33FC">
        <w:rPr>
          <w:rFonts w:ascii="Book Antiqua" w:eastAsia="宋体" w:hAnsi="Book Antiqua" w:cs="宋体"/>
          <w:color w:val="000000"/>
          <w:sz w:val="24"/>
          <w:szCs w:val="24"/>
          <w:lang w:eastAsia="zh-CN"/>
        </w:rPr>
        <w:t>Lourenço</w:t>
      </w:r>
      <w:proofErr w:type="spellEnd"/>
      <w:r w:rsidRPr="001A33FC">
        <w:rPr>
          <w:rFonts w:ascii="Book Antiqua" w:eastAsia="宋体" w:hAnsi="Book Antiqua" w:cs="宋体"/>
          <w:color w:val="000000"/>
          <w:sz w:val="24"/>
          <w:szCs w:val="24"/>
          <w:lang w:eastAsia="zh-CN"/>
        </w:rPr>
        <w:t xml:space="preserve"> AP, </w:t>
      </w:r>
      <w:proofErr w:type="spellStart"/>
      <w:r w:rsidRPr="001A33FC">
        <w:rPr>
          <w:rFonts w:ascii="Book Antiqua" w:eastAsia="宋体" w:hAnsi="Book Antiqua" w:cs="宋体"/>
          <w:color w:val="000000"/>
          <w:sz w:val="24"/>
          <w:szCs w:val="24"/>
          <w:lang w:eastAsia="zh-CN"/>
        </w:rPr>
        <w:t>Leite</w:t>
      </w:r>
      <w:proofErr w:type="spellEnd"/>
      <w:r w:rsidRPr="001A33FC">
        <w:rPr>
          <w:rFonts w:ascii="Book Antiqua" w:eastAsia="宋体" w:hAnsi="Book Antiqua" w:cs="宋体"/>
          <w:color w:val="000000"/>
          <w:sz w:val="24"/>
          <w:szCs w:val="24"/>
          <w:lang w:eastAsia="zh-CN"/>
        </w:rPr>
        <w:t>-Moreira AF.</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 xml:space="preserve">Physiological, pathological and potential therapeutic roles of </w:t>
      </w:r>
      <w:proofErr w:type="spellStart"/>
      <w:r w:rsidRPr="001A33FC">
        <w:rPr>
          <w:rFonts w:ascii="Book Antiqua" w:eastAsia="宋体" w:hAnsi="Book Antiqua" w:cs="宋体"/>
          <w:color w:val="000000"/>
          <w:sz w:val="24"/>
          <w:szCs w:val="24"/>
          <w:lang w:eastAsia="zh-CN"/>
        </w:rPr>
        <w:t>adipokines</w:t>
      </w:r>
      <w:proofErr w:type="spellEnd"/>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Drug </w:t>
      </w:r>
      <w:proofErr w:type="spellStart"/>
      <w:r w:rsidRPr="001A33FC">
        <w:rPr>
          <w:rFonts w:ascii="Book Antiqua" w:eastAsia="宋体" w:hAnsi="Book Antiqua" w:cs="宋体"/>
          <w:i/>
          <w:iCs/>
          <w:color w:val="000000"/>
          <w:sz w:val="24"/>
          <w:szCs w:val="24"/>
          <w:lang w:eastAsia="zh-CN"/>
        </w:rPr>
        <w:t>Discov</w:t>
      </w:r>
      <w:proofErr w:type="spellEnd"/>
      <w:r w:rsidRPr="001A33FC">
        <w:rPr>
          <w:rFonts w:ascii="Book Antiqua" w:eastAsia="宋体" w:hAnsi="Book Antiqua" w:cs="宋体"/>
          <w:i/>
          <w:iCs/>
          <w:color w:val="000000"/>
          <w:sz w:val="24"/>
          <w:szCs w:val="24"/>
          <w:lang w:eastAsia="zh-CN"/>
        </w:rPr>
        <w:t xml:space="preserve"> Today</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17</w:t>
      </w:r>
      <w:r w:rsidRPr="001A33FC">
        <w:rPr>
          <w:rFonts w:ascii="Book Antiqua" w:eastAsia="宋体" w:hAnsi="Book Antiqua" w:cs="宋体"/>
          <w:color w:val="000000"/>
          <w:sz w:val="24"/>
          <w:szCs w:val="24"/>
          <w:lang w:eastAsia="zh-CN"/>
        </w:rPr>
        <w:t>: 880-889 [PMID: 22561894 DOI: 10.1016/j.drudis.2012.04.007]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56 </w:t>
      </w:r>
      <w:proofErr w:type="spellStart"/>
      <w:r w:rsidRPr="001A33FC">
        <w:rPr>
          <w:rFonts w:ascii="Book Antiqua" w:eastAsia="宋体" w:hAnsi="Book Antiqua" w:cs="宋体"/>
          <w:b/>
          <w:bCs/>
          <w:color w:val="000000"/>
          <w:sz w:val="24"/>
          <w:szCs w:val="24"/>
          <w:lang w:eastAsia="zh-CN"/>
        </w:rPr>
        <w:t>Tishinsky</w:t>
      </w:r>
      <w:proofErr w:type="spellEnd"/>
      <w:r w:rsidRPr="001A33FC">
        <w:rPr>
          <w:rFonts w:ascii="Book Antiqua" w:eastAsia="宋体" w:hAnsi="Book Antiqua" w:cs="宋体"/>
          <w:b/>
          <w:bCs/>
          <w:color w:val="000000"/>
          <w:sz w:val="24"/>
          <w:szCs w:val="24"/>
          <w:lang w:eastAsia="zh-CN"/>
        </w:rPr>
        <w:t xml:space="preserve"> JM</w:t>
      </w:r>
      <w:r w:rsidRPr="001A33FC">
        <w:rPr>
          <w:rFonts w:ascii="Book Antiqua" w:eastAsia="宋体" w:hAnsi="Book Antiqua" w:cs="宋体"/>
          <w:color w:val="000000"/>
          <w:sz w:val="24"/>
          <w:szCs w:val="24"/>
          <w:lang w:eastAsia="zh-CN"/>
        </w:rPr>
        <w:t xml:space="preserve">, Robinson LE, </w:t>
      </w:r>
      <w:proofErr w:type="spellStart"/>
      <w:r w:rsidRPr="001A33FC">
        <w:rPr>
          <w:rFonts w:ascii="Book Antiqua" w:eastAsia="宋体" w:hAnsi="Book Antiqua" w:cs="宋体"/>
          <w:color w:val="000000"/>
          <w:sz w:val="24"/>
          <w:szCs w:val="24"/>
          <w:lang w:eastAsia="zh-CN"/>
        </w:rPr>
        <w:t>Dyck</w:t>
      </w:r>
      <w:proofErr w:type="spellEnd"/>
      <w:r w:rsidRPr="001A33FC">
        <w:rPr>
          <w:rFonts w:ascii="Book Antiqua" w:eastAsia="宋体" w:hAnsi="Book Antiqua" w:cs="宋体"/>
          <w:color w:val="000000"/>
          <w:sz w:val="24"/>
          <w:szCs w:val="24"/>
          <w:lang w:eastAsia="zh-CN"/>
        </w:rPr>
        <w:t xml:space="preserve"> DJ. </w:t>
      </w:r>
      <w:proofErr w:type="gramStart"/>
      <w:r w:rsidRPr="001A33FC">
        <w:rPr>
          <w:rFonts w:ascii="Book Antiqua" w:eastAsia="宋体" w:hAnsi="Book Antiqua" w:cs="宋体"/>
          <w:color w:val="000000"/>
          <w:sz w:val="24"/>
          <w:szCs w:val="24"/>
          <w:lang w:eastAsia="zh-CN"/>
        </w:rPr>
        <w:t xml:space="preserve">Insulin-sensitizing properties of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Biochimie</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94</w:t>
      </w:r>
      <w:r w:rsidRPr="001A33FC">
        <w:rPr>
          <w:rFonts w:ascii="Book Antiqua" w:eastAsia="宋体" w:hAnsi="Book Antiqua" w:cs="宋体"/>
          <w:color w:val="000000"/>
          <w:sz w:val="24"/>
          <w:szCs w:val="24"/>
          <w:lang w:eastAsia="zh-CN"/>
        </w:rPr>
        <w:t>: 2131-2136 [PMID: 22314192 DOI: 10.1016/j.biochi.2012.01.017]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57 </w:t>
      </w:r>
      <w:proofErr w:type="spellStart"/>
      <w:r w:rsidRPr="001A33FC">
        <w:rPr>
          <w:rFonts w:ascii="Book Antiqua" w:eastAsia="宋体" w:hAnsi="Book Antiqua" w:cs="宋体"/>
          <w:b/>
          <w:bCs/>
          <w:color w:val="000000"/>
          <w:sz w:val="24"/>
          <w:szCs w:val="24"/>
          <w:lang w:eastAsia="zh-CN"/>
        </w:rPr>
        <w:t>Wolfson</w:t>
      </w:r>
      <w:proofErr w:type="spellEnd"/>
      <w:r w:rsidRPr="001A33FC">
        <w:rPr>
          <w:rFonts w:ascii="Book Antiqua" w:eastAsia="宋体" w:hAnsi="Book Antiqua" w:cs="宋体"/>
          <w:b/>
          <w:bCs/>
          <w:color w:val="000000"/>
          <w:sz w:val="24"/>
          <w:szCs w:val="24"/>
          <w:lang w:eastAsia="zh-CN"/>
        </w:rPr>
        <w:t xml:space="preserve"> N</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Gavish</w:t>
      </w:r>
      <w:proofErr w:type="spellEnd"/>
      <w:r w:rsidRPr="001A33FC">
        <w:rPr>
          <w:rFonts w:ascii="Book Antiqua" w:eastAsia="宋体" w:hAnsi="Book Antiqua" w:cs="宋体"/>
          <w:color w:val="000000"/>
          <w:sz w:val="24"/>
          <w:szCs w:val="24"/>
          <w:lang w:eastAsia="zh-CN"/>
        </w:rPr>
        <w:t xml:space="preserve"> D, </w:t>
      </w:r>
      <w:proofErr w:type="spellStart"/>
      <w:r w:rsidRPr="001A33FC">
        <w:rPr>
          <w:rFonts w:ascii="Book Antiqua" w:eastAsia="宋体" w:hAnsi="Book Antiqua" w:cs="宋体"/>
          <w:color w:val="000000"/>
          <w:sz w:val="24"/>
          <w:szCs w:val="24"/>
          <w:lang w:eastAsia="zh-CN"/>
        </w:rPr>
        <w:t>Matas</w:t>
      </w:r>
      <w:proofErr w:type="spellEnd"/>
      <w:r w:rsidRPr="001A33FC">
        <w:rPr>
          <w:rFonts w:ascii="Book Antiqua" w:eastAsia="宋体" w:hAnsi="Book Antiqua" w:cs="宋体"/>
          <w:color w:val="000000"/>
          <w:sz w:val="24"/>
          <w:szCs w:val="24"/>
          <w:lang w:eastAsia="zh-CN"/>
        </w:rPr>
        <w:t xml:space="preserve"> Z, Boaz M, </w:t>
      </w:r>
      <w:proofErr w:type="spellStart"/>
      <w:r w:rsidRPr="001A33FC">
        <w:rPr>
          <w:rFonts w:ascii="Book Antiqua" w:eastAsia="宋体" w:hAnsi="Book Antiqua" w:cs="宋体"/>
          <w:color w:val="000000"/>
          <w:sz w:val="24"/>
          <w:szCs w:val="24"/>
          <w:lang w:eastAsia="zh-CN"/>
        </w:rPr>
        <w:t>Shargorodsky</w:t>
      </w:r>
      <w:proofErr w:type="spellEnd"/>
      <w:r w:rsidRPr="001A33FC">
        <w:rPr>
          <w:rFonts w:ascii="Book Antiqua" w:eastAsia="宋体" w:hAnsi="Book Antiqua" w:cs="宋体"/>
          <w:color w:val="000000"/>
          <w:sz w:val="24"/>
          <w:szCs w:val="24"/>
          <w:lang w:eastAsia="zh-CN"/>
        </w:rPr>
        <w:t xml:space="preserve"> M. Relation of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to glucose tolerance status, adiposity, and cardiovascular risk factor load. </w:t>
      </w:r>
      <w:proofErr w:type="spellStart"/>
      <w:r w:rsidRPr="001A33FC">
        <w:rPr>
          <w:rFonts w:ascii="Book Antiqua" w:eastAsia="宋体" w:hAnsi="Book Antiqua" w:cs="宋体"/>
          <w:i/>
          <w:iCs/>
          <w:color w:val="000000"/>
          <w:sz w:val="24"/>
          <w:szCs w:val="24"/>
          <w:lang w:eastAsia="zh-CN"/>
        </w:rPr>
        <w:t>Exp</w:t>
      </w:r>
      <w:proofErr w:type="spellEnd"/>
      <w:r w:rsidRPr="001A33FC">
        <w:rPr>
          <w:rFonts w:ascii="Book Antiqua" w:eastAsia="宋体" w:hAnsi="Book Antiqua" w:cs="宋体"/>
          <w:i/>
          <w:iCs/>
          <w:color w:val="000000"/>
          <w:sz w:val="24"/>
          <w:szCs w:val="24"/>
          <w:lang w:eastAsia="zh-CN"/>
        </w:rPr>
        <w:t xml:space="preserve"> Diabetes Res</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2012</w:t>
      </w:r>
      <w:r w:rsidRPr="001A33FC">
        <w:rPr>
          <w:rFonts w:ascii="Book Antiqua" w:eastAsia="宋体" w:hAnsi="Book Antiqua" w:cs="宋体"/>
          <w:color w:val="000000"/>
          <w:sz w:val="24"/>
          <w:szCs w:val="24"/>
          <w:lang w:eastAsia="zh-CN"/>
        </w:rPr>
        <w:t>: 250621 [PMID: 22253614 DOI: 10.1155/2012/250621]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58 </w:t>
      </w:r>
      <w:r w:rsidRPr="001A33FC">
        <w:rPr>
          <w:rFonts w:ascii="Book Antiqua" w:eastAsia="宋体" w:hAnsi="Book Antiqua" w:cs="宋体"/>
          <w:b/>
          <w:bCs/>
          <w:color w:val="000000"/>
          <w:sz w:val="24"/>
          <w:szCs w:val="24"/>
          <w:lang w:eastAsia="zh-CN"/>
        </w:rPr>
        <w:t>Pereira RI</w:t>
      </w:r>
      <w:r w:rsidRPr="001A33FC">
        <w:rPr>
          <w:rFonts w:ascii="Book Antiqua" w:eastAsia="宋体" w:hAnsi="Book Antiqua" w:cs="宋体"/>
          <w:color w:val="000000"/>
          <w:sz w:val="24"/>
          <w:szCs w:val="24"/>
          <w:lang w:eastAsia="zh-CN"/>
        </w:rPr>
        <w:t>, Snell-</w:t>
      </w:r>
      <w:proofErr w:type="spellStart"/>
      <w:r w:rsidRPr="001A33FC">
        <w:rPr>
          <w:rFonts w:ascii="Book Antiqua" w:eastAsia="宋体" w:hAnsi="Book Antiqua" w:cs="宋体"/>
          <w:color w:val="000000"/>
          <w:sz w:val="24"/>
          <w:szCs w:val="24"/>
          <w:lang w:eastAsia="zh-CN"/>
        </w:rPr>
        <w:t>Bergeon</w:t>
      </w:r>
      <w:proofErr w:type="spellEnd"/>
      <w:r w:rsidRPr="001A33FC">
        <w:rPr>
          <w:rFonts w:ascii="Book Antiqua" w:eastAsia="宋体" w:hAnsi="Book Antiqua" w:cs="宋体"/>
          <w:color w:val="000000"/>
          <w:sz w:val="24"/>
          <w:szCs w:val="24"/>
          <w:lang w:eastAsia="zh-CN"/>
        </w:rPr>
        <w:t xml:space="preserve"> JK, Erickson C, </w:t>
      </w:r>
      <w:proofErr w:type="spellStart"/>
      <w:r w:rsidRPr="001A33FC">
        <w:rPr>
          <w:rFonts w:ascii="Book Antiqua" w:eastAsia="宋体" w:hAnsi="Book Antiqua" w:cs="宋体"/>
          <w:color w:val="000000"/>
          <w:sz w:val="24"/>
          <w:szCs w:val="24"/>
          <w:lang w:eastAsia="zh-CN"/>
        </w:rPr>
        <w:t>Schauer</w:t>
      </w:r>
      <w:proofErr w:type="spellEnd"/>
      <w:r w:rsidRPr="001A33FC">
        <w:rPr>
          <w:rFonts w:ascii="Book Antiqua" w:eastAsia="宋体" w:hAnsi="Book Antiqua" w:cs="宋体"/>
          <w:color w:val="000000"/>
          <w:sz w:val="24"/>
          <w:szCs w:val="24"/>
          <w:lang w:eastAsia="zh-CN"/>
        </w:rPr>
        <w:t xml:space="preserve"> IE, Bergman BC, </w:t>
      </w:r>
      <w:proofErr w:type="spellStart"/>
      <w:r w:rsidRPr="001A33FC">
        <w:rPr>
          <w:rFonts w:ascii="Book Antiqua" w:eastAsia="宋体" w:hAnsi="Book Antiqua" w:cs="宋体"/>
          <w:color w:val="000000"/>
          <w:sz w:val="24"/>
          <w:szCs w:val="24"/>
          <w:lang w:eastAsia="zh-CN"/>
        </w:rPr>
        <w:t>Rewers</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Maahs</w:t>
      </w:r>
      <w:proofErr w:type="spellEnd"/>
      <w:r w:rsidRPr="001A33FC">
        <w:rPr>
          <w:rFonts w:ascii="Book Antiqua" w:eastAsia="宋体" w:hAnsi="Book Antiqua" w:cs="宋体"/>
          <w:color w:val="000000"/>
          <w:sz w:val="24"/>
          <w:szCs w:val="24"/>
          <w:lang w:eastAsia="zh-CN"/>
        </w:rPr>
        <w:t xml:space="preserve"> DM.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dysregulation and insulin resistance in type 1 diabetes.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97</w:t>
      </w:r>
      <w:r w:rsidRPr="001A33FC">
        <w:rPr>
          <w:rFonts w:ascii="Book Antiqua" w:eastAsia="宋体" w:hAnsi="Book Antiqua" w:cs="宋体"/>
          <w:color w:val="000000"/>
          <w:sz w:val="24"/>
          <w:szCs w:val="24"/>
          <w:lang w:eastAsia="zh-CN"/>
        </w:rPr>
        <w:t>: E642-E647 [PMID: 22278421 DOI: 10.1210/jc.2011-2542]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59 </w:t>
      </w:r>
      <w:r w:rsidRPr="001A33FC">
        <w:rPr>
          <w:rFonts w:ascii="Book Antiqua" w:eastAsia="宋体" w:hAnsi="Book Antiqua" w:cs="宋体"/>
          <w:b/>
          <w:bCs/>
          <w:color w:val="000000"/>
          <w:sz w:val="24"/>
          <w:szCs w:val="24"/>
          <w:lang w:eastAsia="zh-CN"/>
        </w:rPr>
        <w:t>Miller RA</w:t>
      </w:r>
      <w:r w:rsidRPr="001A33FC">
        <w:rPr>
          <w:rFonts w:ascii="Book Antiqua" w:eastAsia="宋体" w:hAnsi="Book Antiqua" w:cs="宋体"/>
          <w:color w:val="000000"/>
          <w:sz w:val="24"/>
          <w:szCs w:val="24"/>
          <w:lang w:eastAsia="zh-CN"/>
        </w:rPr>
        <w:t xml:space="preserve">, Chu Q, Le Lay J, Scherer PE, </w:t>
      </w:r>
      <w:proofErr w:type="spellStart"/>
      <w:r w:rsidRPr="001A33FC">
        <w:rPr>
          <w:rFonts w:ascii="Book Antiqua" w:eastAsia="宋体" w:hAnsi="Book Antiqua" w:cs="宋体"/>
          <w:color w:val="000000"/>
          <w:sz w:val="24"/>
          <w:szCs w:val="24"/>
          <w:lang w:eastAsia="zh-CN"/>
        </w:rPr>
        <w:t>Ahima</w:t>
      </w:r>
      <w:proofErr w:type="spellEnd"/>
      <w:r w:rsidRPr="001A33FC">
        <w:rPr>
          <w:rFonts w:ascii="Book Antiqua" w:eastAsia="宋体" w:hAnsi="Book Antiqua" w:cs="宋体"/>
          <w:color w:val="000000"/>
          <w:sz w:val="24"/>
          <w:szCs w:val="24"/>
          <w:lang w:eastAsia="zh-CN"/>
        </w:rPr>
        <w:t xml:space="preserve"> RS, </w:t>
      </w:r>
      <w:proofErr w:type="spellStart"/>
      <w:r w:rsidRPr="001A33FC">
        <w:rPr>
          <w:rFonts w:ascii="Book Antiqua" w:eastAsia="宋体" w:hAnsi="Book Antiqua" w:cs="宋体"/>
          <w:color w:val="000000"/>
          <w:sz w:val="24"/>
          <w:szCs w:val="24"/>
          <w:lang w:eastAsia="zh-CN"/>
        </w:rPr>
        <w:t>Kaestner</w:t>
      </w:r>
      <w:proofErr w:type="spellEnd"/>
      <w:r w:rsidRPr="001A33FC">
        <w:rPr>
          <w:rFonts w:ascii="Book Antiqua" w:eastAsia="宋体" w:hAnsi="Book Antiqua" w:cs="宋体"/>
          <w:color w:val="000000"/>
          <w:sz w:val="24"/>
          <w:szCs w:val="24"/>
          <w:lang w:eastAsia="zh-CN"/>
        </w:rPr>
        <w:t xml:space="preserve"> KH, </w:t>
      </w:r>
      <w:proofErr w:type="spellStart"/>
      <w:r w:rsidRPr="001A33FC">
        <w:rPr>
          <w:rFonts w:ascii="Book Antiqua" w:eastAsia="宋体" w:hAnsi="Book Antiqua" w:cs="宋体"/>
          <w:color w:val="000000"/>
          <w:sz w:val="24"/>
          <w:szCs w:val="24"/>
          <w:lang w:eastAsia="zh-CN"/>
        </w:rPr>
        <w:t>Foretz</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Viollet</w:t>
      </w:r>
      <w:proofErr w:type="spellEnd"/>
      <w:r w:rsidRPr="001A33FC">
        <w:rPr>
          <w:rFonts w:ascii="Book Antiqua" w:eastAsia="宋体" w:hAnsi="Book Antiqua" w:cs="宋体"/>
          <w:color w:val="000000"/>
          <w:sz w:val="24"/>
          <w:szCs w:val="24"/>
          <w:lang w:eastAsia="zh-CN"/>
        </w:rPr>
        <w:t xml:space="preserve"> B, Birnbaum MJ.</w:t>
      </w:r>
      <w:proofErr w:type="gramEnd"/>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suppresses </w:t>
      </w:r>
      <w:proofErr w:type="spellStart"/>
      <w:r w:rsidRPr="001A33FC">
        <w:rPr>
          <w:rFonts w:ascii="Book Antiqua" w:eastAsia="宋体" w:hAnsi="Book Antiqua" w:cs="宋体"/>
          <w:color w:val="000000"/>
          <w:sz w:val="24"/>
          <w:szCs w:val="24"/>
          <w:lang w:eastAsia="zh-CN"/>
        </w:rPr>
        <w:t>gluconeogenic</w:t>
      </w:r>
      <w:proofErr w:type="spellEnd"/>
      <w:r w:rsidRPr="001A33FC">
        <w:rPr>
          <w:rFonts w:ascii="Book Antiqua" w:eastAsia="宋体" w:hAnsi="Book Antiqua" w:cs="宋体"/>
          <w:color w:val="000000"/>
          <w:sz w:val="24"/>
          <w:szCs w:val="24"/>
          <w:lang w:eastAsia="zh-CN"/>
        </w:rPr>
        <w:t xml:space="preserve"> gene expression in mouse hepatocytes independent of LKB1-AMPK signaling.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Invest</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121</w:t>
      </w:r>
      <w:r w:rsidRPr="001A33FC">
        <w:rPr>
          <w:rFonts w:ascii="Book Antiqua" w:eastAsia="宋体" w:hAnsi="Book Antiqua" w:cs="宋体"/>
          <w:color w:val="000000"/>
          <w:sz w:val="24"/>
          <w:szCs w:val="24"/>
          <w:lang w:eastAsia="zh-CN"/>
        </w:rPr>
        <w:t>: 2518-2528 [PMID: 21606593 DOI: 10.1172/JCI45942]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60 </w:t>
      </w:r>
      <w:proofErr w:type="spellStart"/>
      <w:r w:rsidRPr="001A33FC">
        <w:rPr>
          <w:rFonts w:ascii="Book Antiqua" w:eastAsia="宋体" w:hAnsi="Book Antiqua" w:cs="宋体"/>
          <w:b/>
          <w:bCs/>
          <w:color w:val="000000"/>
          <w:sz w:val="24"/>
          <w:szCs w:val="24"/>
          <w:lang w:eastAsia="zh-CN"/>
        </w:rPr>
        <w:t>Dridi</w:t>
      </w:r>
      <w:proofErr w:type="spellEnd"/>
      <w:r w:rsidRPr="001A33FC">
        <w:rPr>
          <w:rFonts w:ascii="Book Antiqua" w:eastAsia="宋体" w:hAnsi="Book Antiqua" w:cs="宋体"/>
          <w:b/>
          <w:bCs/>
          <w:color w:val="000000"/>
          <w:sz w:val="24"/>
          <w:szCs w:val="24"/>
          <w:lang w:eastAsia="zh-CN"/>
        </w:rPr>
        <w:t xml:space="preserve"> S</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Taouis</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and energy homeostasis: consensus and controversy.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Nutr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Biochem</w:t>
      </w:r>
      <w:proofErr w:type="spellEnd"/>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20</w:t>
      </w:r>
      <w:r w:rsidRPr="001A33FC">
        <w:rPr>
          <w:rFonts w:ascii="Book Antiqua" w:eastAsia="宋体" w:hAnsi="Book Antiqua" w:cs="宋体"/>
          <w:color w:val="000000"/>
          <w:sz w:val="24"/>
          <w:szCs w:val="24"/>
          <w:lang w:eastAsia="zh-CN"/>
        </w:rPr>
        <w:t>: 831-839 [PMID: 19716279 DOI: 10.1016/j.jnutbio.2009.06.003]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61 </w:t>
      </w:r>
      <w:r w:rsidRPr="001A33FC">
        <w:rPr>
          <w:rFonts w:ascii="Book Antiqua" w:eastAsia="宋体" w:hAnsi="Book Antiqua" w:cs="宋体"/>
          <w:b/>
          <w:bCs/>
          <w:color w:val="000000"/>
          <w:sz w:val="24"/>
          <w:szCs w:val="24"/>
          <w:lang w:eastAsia="zh-CN"/>
        </w:rPr>
        <w:t>Gardener H</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Sjoberg</w:t>
      </w:r>
      <w:proofErr w:type="spellEnd"/>
      <w:r w:rsidRPr="001A33FC">
        <w:rPr>
          <w:rFonts w:ascii="Book Antiqua" w:eastAsia="宋体" w:hAnsi="Book Antiqua" w:cs="宋体"/>
          <w:color w:val="000000"/>
          <w:sz w:val="24"/>
          <w:szCs w:val="24"/>
          <w:lang w:eastAsia="zh-CN"/>
        </w:rPr>
        <w:t xml:space="preserve"> C, </w:t>
      </w:r>
      <w:proofErr w:type="spellStart"/>
      <w:r w:rsidRPr="001A33FC">
        <w:rPr>
          <w:rFonts w:ascii="Book Antiqua" w:eastAsia="宋体" w:hAnsi="Book Antiqua" w:cs="宋体"/>
          <w:color w:val="000000"/>
          <w:sz w:val="24"/>
          <w:szCs w:val="24"/>
          <w:lang w:eastAsia="zh-CN"/>
        </w:rPr>
        <w:t>Crisby</w:t>
      </w:r>
      <w:proofErr w:type="spellEnd"/>
      <w:r w:rsidRPr="001A33FC">
        <w:rPr>
          <w:rFonts w:ascii="Book Antiqua" w:eastAsia="宋体" w:hAnsi="Book Antiqua" w:cs="宋体"/>
          <w:color w:val="000000"/>
          <w:sz w:val="24"/>
          <w:szCs w:val="24"/>
          <w:lang w:eastAsia="zh-CN"/>
        </w:rPr>
        <w:t xml:space="preserve"> M, Goldberg R, Mendez A, Wright CB, </w:t>
      </w:r>
      <w:proofErr w:type="spellStart"/>
      <w:r w:rsidRPr="001A33FC">
        <w:rPr>
          <w:rFonts w:ascii="Book Antiqua" w:eastAsia="宋体" w:hAnsi="Book Antiqua" w:cs="宋体"/>
          <w:color w:val="000000"/>
          <w:sz w:val="24"/>
          <w:szCs w:val="24"/>
          <w:lang w:eastAsia="zh-CN"/>
        </w:rPr>
        <w:t>Elkind</w:t>
      </w:r>
      <w:proofErr w:type="spellEnd"/>
      <w:r w:rsidRPr="001A33FC">
        <w:rPr>
          <w:rFonts w:ascii="Book Antiqua" w:eastAsia="宋体" w:hAnsi="Book Antiqua" w:cs="宋体"/>
          <w:color w:val="000000"/>
          <w:sz w:val="24"/>
          <w:szCs w:val="24"/>
          <w:lang w:eastAsia="zh-CN"/>
        </w:rPr>
        <w:t xml:space="preserve"> MS, Sacco RL, </w:t>
      </w:r>
      <w:proofErr w:type="spellStart"/>
      <w:r w:rsidRPr="001A33FC">
        <w:rPr>
          <w:rFonts w:ascii="Book Antiqua" w:eastAsia="宋体" w:hAnsi="Book Antiqua" w:cs="宋体"/>
          <w:color w:val="000000"/>
          <w:sz w:val="24"/>
          <w:szCs w:val="24"/>
          <w:lang w:eastAsia="zh-CN"/>
        </w:rPr>
        <w:t>Rundek</w:t>
      </w:r>
      <w:proofErr w:type="spellEnd"/>
      <w:r w:rsidRPr="001A33FC">
        <w:rPr>
          <w:rFonts w:ascii="Book Antiqua" w:eastAsia="宋体" w:hAnsi="Book Antiqua" w:cs="宋体"/>
          <w:color w:val="000000"/>
          <w:sz w:val="24"/>
          <w:szCs w:val="24"/>
          <w:lang w:eastAsia="zh-CN"/>
        </w:rPr>
        <w:t xml:space="preserve"> T.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and carotid intima-media thickness in the northern Manhattan study. </w:t>
      </w:r>
      <w:r w:rsidRPr="001A33FC">
        <w:rPr>
          <w:rFonts w:ascii="Book Antiqua" w:eastAsia="宋体" w:hAnsi="Book Antiqua" w:cs="宋体"/>
          <w:i/>
          <w:iCs/>
          <w:color w:val="000000"/>
          <w:sz w:val="24"/>
          <w:szCs w:val="24"/>
          <w:lang w:eastAsia="zh-CN"/>
        </w:rPr>
        <w:t>Stroke</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43</w:t>
      </w:r>
      <w:r w:rsidRPr="001A33FC">
        <w:rPr>
          <w:rFonts w:ascii="Book Antiqua" w:eastAsia="宋体" w:hAnsi="Book Antiqua" w:cs="宋体"/>
          <w:color w:val="000000"/>
          <w:sz w:val="24"/>
          <w:szCs w:val="24"/>
          <w:lang w:eastAsia="zh-CN"/>
        </w:rPr>
        <w:t>: 1123-1125 [PMID: 22198981 DOI: 10.1161/STROKEAHA.111.641761]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62 </w:t>
      </w:r>
      <w:proofErr w:type="spellStart"/>
      <w:r w:rsidRPr="001A33FC">
        <w:rPr>
          <w:rFonts w:ascii="Book Antiqua" w:eastAsia="宋体" w:hAnsi="Book Antiqua" w:cs="宋体"/>
          <w:b/>
          <w:bCs/>
          <w:color w:val="000000"/>
          <w:sz w:val="24"/>
          <w:szCs w:val="24"/>
          <w:lang w:eastAsia="zh-CN"/>
        </w:rPr>
        <w:t>Tian</w:t>
      </w:r>
      <w:proofErr w:type="spellEnd"/>
      <w:r w:rsidRPr="001A33FC">
        <w:rPr>
          <w:rFonts w:ascii="Book Antiqua" w:eastAsia="宋体" w:hAnsi="Book Antiqua" w:cs="宋体"/>
          <w:b/>
          <w:bCs/>
          <w:color w:val="000000"/>
          <w:sz w:val="24"/>
          <w:szCs w:val="24"/>
          <w:lang w:eastAsia="zh-CN"/>
        </w:rPr>
        <w:t xml:space="preserve"> L</w:t>
      </w:r>
      <w:r w:rsidRPr="001A33FC">
        <w:rPr>
          <w:rFonts w:ascii="Book Antiqua" w:eastAsia="宋体" w:hAnsi="Book Antiqua" w:cs="宋体"/>
          <w:color w:val="000000"/>
          <w:sz w:val="24"/>
          <w:szCs w:val="24"/>
          <w:lang w:eastAsia="zh-CN"/>
        </w:rPr>
        <w:t>, Luo N, Zhu X, Chung BH, Garvey WT, Fu Y. Adiponectin-AdipoR1/2-APPL1 signaling axis suppresses human foam cell formation: differential ability of AdipoR1 and AdipoR2 to regulate inflammatory cytokine responses. </w:t>
      </w:r>
      <w:r w:rsidRPr="001A33FC">
        <w:rPr>
          <w:rFonts w:ascii="Book Antiqua" w:eastAsia="宋体" w:hAnsi="Book Antiqua" w:cs="宋体"/>
          <w:i/>
          <w:iCs/>
          <w:color w:val="000000"/>
          <w:sz w:val="24"/>
          <w:szCs w:val="24"/>
          <w:lang w:eastAsia="zh-CN"/>
        </w:rPr>
        <w:t>Atherosclerosis</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221</w:t>
      </w:r>
      <w:r w:rsidRPr="001A33FC">
        <w:rPr>
          <w:rFonts w:ascii="Book Antiqua" w:eastAsia="宋体" w:hAnsi="Book Antiqua" w:cs="宋体"/>
          <w:color w:val="000000"/>
          <w:sz w:val="24"/>
          <w:szCs w:val="24"/>
          <w:lang w:eastAsia="zh-CN"/>
        </w:rPr>
        <w:t>: 66-75 [PMID: 22227293 DOI: 10.1016/j.atherosclerosis.2011.12.014]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63 </w:t>
      </w:r>
      <w:r w:rsidRPr="001A33FC">
        <w:rPr>
          <w:rFonts w:ascii="Book Antiqua" w:eastAsia="宋体" w:hAnsi="Book Antiqua" w:cs="宋体"/>
          <w:b/>
          <w:bCs/>
          <w:color w:val="000000"/>
          <w:sz w:val="24"/>
          <w:szCs w:val="24"/>
          <w:lang w:eastAsia="zh-CN"/>
        </w:rPr>
        <w:t>Carlton ED</w:t>
      </w:r>
      <w:r w:rsidRPr="001A33FC">
        <w:rPr>
          <w:rFonts w:ascii="Book Antiqua" w:eastAsia="宋体" w:hAnsi="Book Antiqua" w:cs="宋体"/>
          <w:color w:val="000000"/>
          <w:sz w:val="24"/>
          <w:szCs w:val="24"/>
          <w:lang w:eastAsia="zh-CN"/>
        </w:rPr>
        <w:t xml:space="preserve">, Demas GE, French SS.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a neuroendocrine mediator of immune responses, inflammation, and sickness behaviors. </w:t>
      </w:r>
      <w:proofErr w:type="spellStart"/>
      <w:r w:rsidRPr="001A33FC">
        <w:rPr>
          <w:rFonts w:ascii="Book Antiqua" w:eastAsia="宋体" w:hAnsi="Book Antiqua" w:cs="宋体"/>
          <w:i/>
          <w:iCs/>
          <w:color w:val="000000"/>
          <w:sz w:val="24"/>
          <w:szCs w:val="24"/>
          <w:lang w:eastAsia="zh-CN"/>
        </w:rPr>
        <w:t>Horm</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Behav</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62</w:t>
      </w:r>
      <w:r w:rsidRPr="001A33FC">
        <w:rPr>
          <w:rFonts w:ascii="Book Antiqua" w:eastAsia="宋体" w:hAnsi="Book Antiqua" w:cs="宋体"/>
          <w:color w:val="000000"/>
          <w:sz w:val="24"/>
          <w:szCs w:val="24"/>
          <w:lang w:eastAsia="zh-CN"/>
        </w:rPr>
        <w:t>: 272-279 [PMID: 22561456 DOI: 10.1016/j.yhbeh.2012.04.010]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64 </w:t>
      </w:r>
      <w:r w:rsidRPr="001A33FC">
        <w:rPr>
          <w:rFonts w:ascii="Book Antiqua" w:eastAsia="宋体" w:hAnsi="Book Antiqua" w:cs="宋体"/>
          <w:b/>
          <w:bCs/>
          <w:color w:val="000000"/>
          <w:sz w:val="24"/>
          <w:szCs w:val="24"/>
          <w:lang w:eastAsia="zh-CN"/>
        </w:rPr>
        <w:t>Kitazawa M</w:t>
      </w:r>
      <w:r w:rsidRPr="001A33FC">
        <w:rPr>
          <w:rFonts w:ascii="Book Antiqua" w:eastAsia="宋体" w:hAnsi="Book Antiqua" w:cs="宋体"/>
          <w:color w:val="000000"/>
          <w:sz w:val="24"/>
          <w:szCs w:val="24"/>
          <w:lang w:eastAsia="zh-CN"/>
        </w:rPr>
        <w:t xml:space="preserve">, Nagano M, Masumoto KH, Shigeyoshi Y, </w:t>
      </w:r>
      <w:proofErr w:type="spellStart"/>
      <w:r w:rsidRPr="001A33FC">
        <w:rPr>
          <w:rFonts w:ascii="Book Antiqua" w:eastAsia="宋体" w:hAnsi="Book Antiqua" w:cs="宋体"/>
          <w:color w:val="000000"/>
          <w:sz w:val="24"/>
          <w:szCs w:val="24"/>
          <w:lang w:eastAsia="zh-CN"/>
        </w:rPr>
        <w:t>Natsume</w:t>
      </w:r>
      <w:proofErr w:type="spellEnd"/>
      <w:r w:rsidRPr="001A33FC">
        <w:rPr>
          <w:rFonts w:ascii="Book Antiqua" w:eastAsia="宋体" w:hAnsi="Book Antiqua" w:cs="宋体"/>
          <w:color w:val="000000"/>
          <w:sz w:val="24"/>
          <w:szCs w:val="24"/>
          <w:lang w:eastAsia="zh-CN"/>
        </w:rPr>
        <w:t xml:space="preserve"> T, Hashimoto S. </w:t>
      </w:r>
      <w:proofErr w:type="spellStart"/>
      <w:r w:rsidRPr="001A33FC">
        <w:rPr>
          <w:rFonts w:ascii="Book Antiqua" w:eastAsia="宋体" w:hAnsi="Book Antiqua" w:cs="宋体"/>
          <w:color w:val="000000"/>
          <w:sz w:val="24"/>
          <w:szCs w:val="24"/>
          <w:lang w:eastAsia="zh-CN"/>
        </w:rPr>
        <w:t>Angiopoietin</w:t>
      </w:r>
      <w:proofErr w:type="spellEnd"/>
      <w:r w:rsidRPr="001A33FC">
        <w:rPr>
          <w:rFonts w:ascii="Book Antiqua" w:eastAsia="宋体" w:hAnsi="Book Antiqua" w:cs="宋体"/>
          <w:color w:val="000000"/>
          <w:sz w:val="24"/>
          <w:szCs w:val="24"/>
          <w:lang w:eastAsia="zh-CN"/>
        </w:rPr>
        <w:t>-like 2, a circadian gene, improves type 2 diabetes through potentiation of insulin sensitivity in mice adipocytes. </w:t>
      </w:r>
      <w:r w:rsidRPr="001A33FC">
        <w:rPr>
          <w:rFonts w:ascii="Book Antiqua" w:eastAsia="宋体" w:hAnsi="Book Antiqua" w:cs="宋体"/>
          <w:i/>
          <w:iCs/>
          <w:color w:val="000000"/>
          <w:sz w:val="24"/>
          <w:szCs w:val="24"/>
          <w:lang w:eastAsia="zh-CN"/>
        </w:rPr>
        <w:t>Endocrinology</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152</w:t>
      </w:r>
      <w:r w:rsidRPr="001A33FC">
        <w:rPr>
          <w:rFonts w:ascii="Book Antiqua" w:eastAsia="宋体" w:hAnsi="Book Antiqua" w:cs="宋体"/>
          <w:color w:val="000000"/>
          <w:sz w:val="24"/>
          <w:szCs w:val="24"/>
          <w:lang w:eastAsia="zh-CN"/>
        </w:rPr>
        <w:t>: 2558-2567 [PMID: 21586562 DOI: 10.1210/en.2010-1407]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65 </w:t>
      </w:r>
      <w:r w:rsidRPr="001A33FC">
        <w:rPr>
          <w:rFonts w:ascii="Book Antiqua" w:eastAsia="宋体" w:hAnsi="Book Antiqua" w:cs="宋体"/>
          <w:b/>
          <w:bCs/>
          <w:color w:val="000000"/>
          <w:sz w:val="24"/>
          <w:szCs w:val="24"/>
          <w:lang w:eastAsia="zh-CN"/>
        </w:rPr>
        <w:t>Xu A</w:t>
      </w:r>
      <w:r w:rsidRPr="001A33FC">
        <w:rPr>
          <w:rFonts w:ascii="Book Antiqua" w:eastAsia="宋体" w:hAnsi="Book Antiqua" w:cs="宋体"/>
          <w:color w:val="000000"/>
          <w:sz w:val="24"/>
          <w:szCs w:val="24"/>
          <w:lang w:eastAsia="zh-CN"/>
        </w:rPr>
        <w:t xml:space="preserve">, Lam MC, Chan KW, Wang Y, Zhang J, </w:t>
      </w:r>
      <w:proofErr w:type="spellStart"/>
      <w:r w:rsidRPr="001A33FC">
        <w:rPr>
          <w:rFonts w:ascii="Book Antiqua" w:eastAsia="宋体" w:hAnsi="Book Antiqua" w:cs="宋体"/>
          <w:color w:val="000000"/>
          <w:sz w:val="24"/>
          <w:szCs w:val="24"/>
          <w:lang w:eastAsia="zh-CN"/>
        </w:rPr>
        <w:t>Hoo</w:t>
      </w:r>
      <w:proofErr w:type="spellEnd"/>
      <w:r w:rsidRPr="001A33FC">
        <w:rPr>
          <w:rFonts w:ascii="Book Antiqua" w:eastAsia="宋体" w:hAnsi="Book Antiqua" w:cs="宋体"/>
          <w:color w:val="000000"/>
          <w:sz w:val="24"/>
          <w:szCs w:val="24"/>
          <w:lang w:eastAsia="zh-CN"/>
        </w:rPr>
        <w:t xml:space="preserve"> RL, Xu JY, Chen B, Chow WS, Tso AW, Lam KS. </w:t>
      </w:r>
      <w:proofErr w:type="spellStart"/>
      <w:proofErr w:type="gramStart"/>
      <w:r w:rsidRPr="001A33FC">
        <w:rPr>
          <w:rFonts w:ascii="Book Antiqua" w:eastAsia="宋体" w:hAnsi="Book Antiqua" w:cs="宋体"/>
          <w:color w:val="000000"/>
          <w:sz w:val="24"/>
          <w:szCs w:val="24"/>
          <w:lang w:eastAsia="zh-CN"/>
        </w:rPr>
        <w:t>Angiopoietin</w:t>
      </w:r>
      <w:proofErr w:type="spellEnd"/>
      <w:r w:rsidRPr="001A33FC">
        <w:rPr>
          <w:rFonts w:ascii="Book Antiqua" w:eastAsia="宋体" w:hAnsi="Book Antiqua" w:cs="宋体"/>
          <w:color w:val="000000"/>
          <w:sz w:val="24"/>
          <w:szCs w:val="24"/>
          <w:lang w:eastAsia="zh-CN"/>
        </w:rPr>
        <w:t>-like protein 4 decreases blood glucose and improves</w:t>
      </w:r>
      <w:proofErr w:type="gramEnd"/>
      <w:r w:rsidRPr="001A33FC">
        <w:rPr>
          <w:rFonts w:ascii="Book Antiqua" w:eastAsia="宋体" w:hAnsi="Book Antiqua" w:cs="宋体"/>
          <w:color w:val="000000"/>
          <w:sz w:val="24"/>
          <w:szCs w:val="24"/>
          <w:lang w:eastAsia="zh-CN"/>
        </w:rPr>
        <w:t xml:space="preserve"> glucose tolerance but induces hyperlipidemia and hepatic </w:t>
      </w:r>
      <w:proofErr w:type="spellStart"/>
      <w:r w:rsidRPr="001A33FC">
        <w:rPr>
          <w:rFonts w:ascii="Book Antiqua" w:eastAsia="宋体" w:hAnsi="Book Antiqua" w:cs="宋体"/>
          <w:color w:val="000000"/>
          <w:sz w:val="24"/>
          <w:szCs w:val="24"/>
          <w:lang w:eastAsia="zh-CN"/>
        </w:rPr>
        <w:t>steatosis</w:t>
      </w:r>
      <w:proofErr w:type="spellEnd"/>
      <w:r w:rsidRPr="001A33FC">
        <w:rPr>
          <w:rFonts w:ascii="Book Antiqua" w:eastAsia="宋体" w:hAnsi="Book Antiqua" w:cs="宋体"/>
          <w:color w:val="000000"/>
          <w:sz w:val="24"/>
          <w:szCs w:val="24"/>
          <w:lang w:eastAsia="zh-CN"/>
        </w:rPr>
        <w:t xml:space="preserve"> in mice. </w:t>
      </w:r>
      <w:proofErr w:type="spellStart"/>
      <w:r w:rsidRPr="001A33FC">
        <w:rPr>
          <w:rFonts w:ascii="Book Antiqua" w:eastAsia="宋体" w:hAnsi="Book Antiqua" w:cs="宋体"/>
          <w:i/>
          <w:iCs/>
          <w:color w:val="000000"/>
          <w:sz w:val="24"/>
          <w:szCs w:val="24"/>
          <w:lang w:eastAsia="zh-CN"/>
        </w:rPr>
        <w:t>Proc</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Natl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Acad</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Sci</w:t>
      </w:r>
      <w:proofErr w:type="spellEnd"/>
      <w:r w:rsidRPr="001A33FC">
        <w:rPr>
          <w:rFonts w:ascii="Book Antiqua" w:eastAsia="宋体" w:hAnsi="Book Antiqua" w:cs="宋体"/>
          <w:i/>
          <w:iCs/>
          <w:color w:val="000000"/>
          <w:sz w:val="24"/>
          <w:szCs w:val="24"/>
          <w:lang w:eastAsia="zh-CN"/>
        </w:rPr>
        <w:t xml:space="preserve"> U S </w:t>
      </w:r>
      <w:proofErr w:type="gramStart"/>
      <w:r w:rsidRPr="001A33FC">
        <w:rPr>
          <w:rFonts w:ascii="Book Antiqua" w:eastAsia="宋体" w:hAnsi="Book Antiqua" w:cs="宋体"/>
          <w:i/>
          <w:iCs/>
          <w:color w:val="000000"/>
          <w:sz w:val="24"/>
          <w:szCs w:val="24"/>
          <w:lang w:eastAsia="zh-CN"/>
        </w:rPr>
        <w:t>A</w:t>
      </w:r>
      <w:proofErr w:type="gramEnd"/>
      <w:r w:rsidRPr="001A33FC">
        <w:rPr>
          <w:rFonts w:ascii="Book Antiqua" w:eastAsia="宋体" w:hAnsi="Book Antiqua" w:cs="宋体"/>
          <w:color w:val="000000"/>
          <w:sz w:val="24"/>
          <w:szCs w:val="24"/>
          <w:lang w:eastAsia="zh-CN"/>
        </w:rPr>
        <w:t> 2005; </w:t>
      </w:r>
      <w:r w:rsidRPr="001A33FC">
        <w:rPr>
          <w:rFonts w:ascii="Book Antiqua" w:eastAsia="宋体" w:hAnsi="Book Antiqua" w:cs="宋体"/>
          <w:b/>
          <w:bCs/>
          <w:color w:val="000000"/>
          <w:sz w:val="24"/>
          <w:szCs w:val="24"/>
          <w:lang w:eastAsia="zh-CN"/>
        </w:rPr>
        <w:t>102</w:t>
      </w:r>
      <w:r w:rsidRPr="001A33FC">
        <w:rPr>
          <w:rFonts w:ascii="Book Antiqua" w:eastAsia="宋体" w:hAnsi="Book Antiqua" w:cs="宋体"/>
          <w:color w:val="000000"/>
          <w:sz w:val="24"/>
          <w:szCs w:val="24"/>
          <w:lang w:eastAsia="zh-CN"/>
        </w:rPr>
        <w:t>: 6086-6091 [PMID: 15837923]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66 </w:t>
      </w:r>
      <w:r w:rsidRPr="001A33FC">
        <w:rPr>
          <w:rFonts w:ascii="Book Antiqua" w:eastAsia="宋体" w:hAnsi="Book Antiqua" w:cs="宋体"/>
          <w:b/>
          <w:bCs/>
          <w:color w:val="000000"/>
          <w:sz w:val="24"/>
          <w:szCs w:val="24"/>
          <w:lang w:eastAsia="zh-CN"/>
        </w:rPr>
        <w:t>Kim MK</w:t>
      </w:r>
      <w:r w:rsidRPr="001A33FC">
        <w:rPr>
          <w:rFonts w:ascii="Book Antiqua" w:eastAsia="宋体" w:hAnsi="Book Antiqua" w:cs="宋体"/>
          <w:color w:val="000000"/>
          <w:sz w:val="24"/>
          <w:szCs w:val="24"/>
          <w:lang w:eastAsia="zh-CN"/>
        </w:rPr>
        <w:t xml:space="preserve">, Lee JH, Kim H, Park SJ, Kim SH, Kang GB, Lee YS, Kim JB, Kim KK, </w:t>
      </w:r>
      <w:proofErr w:type="spellStart"/>
      <w:r w:rsidRPr="001A33FC">
        <w:rPr>
          <w:rFonts w:ascii="Book Antiqua" w:eastAsia="宋体" w:hAnsi="Book Antiqua" w:cs="宋体"/>
          <w:color w:val="000000"/>
          <w:sz w:val="24"/>
          <w:szCs w:val="24"/>
          <w:lang w:eastAsia="zh-CN"/>
        </w:rPr>
        <w:t>Suh</w:t>
      </w:r>
      <w:proofErr w:type="spellEnd"/>
      <w:r w:rsidRPr="001A33FC">
        <w:rPr>
          <w:rFonts w:ascii="Book Antiqua" w:eastAsia="宋体" w:hAnsi="Book Antiqua" w:cs="宋体"/>
          <w:color w:val="000000"/>
          <w:sz w:val="24"/>
          <w:szCs w:val="24"/>
          <w:lang w:eastAsia="zh-CN"/>
        </w:rPr>
        <w:t xml:space="preserve"> SW, </w:t>
      </w:r>
      <w:proofErr w:type="spellStart"/>
      <w:r w:rsidRPr="001A33FC">
        <w:rPr>
          <w:rFonts w:ascii="Book Antiqua" w:eastAsia="宋体" w:hAnsi="Book Antiqua" w:cs="宋体"/>
          <w:color w:val="000000"/>
          <w:sz w:val="24"/>
          <w:szCs w:val="24"/>
          <w:lang w:eastAsia="zh-CN"/>
        </w:rPr>
        <w:t>Eom</w:t>
      </w:r>
      <w:proofErr w:type="spellEnd"/>
      <w:r w:rsidRPr="001A33FC">
        <w:rPr>
          <w:rFonts w:ascii="Book Antiqua" w:eastAsia="宋体" w:hAnsi="Book Antiqua" w:cs="宋体"/>
          <w:color w:val="000000"/>
          <w:sz w:val="24"/>
          <w:szCs w:val="24"/>
          <w:lang w:eastAsia="zh-CN"/>
        </w:rPr>
        <w:t xml:space="preserve"> SH. Crystal structure of </w:t>
      </w:r>
      <w:proofErr w:type="spellStart"/>
      <w:r w:rsidRPr="001A33FC">
        <w:rPr>
          <w:rFonts w:ascii="Book Antiqua" w:eastAsia="宋体" w:hAnsi="Book Antiqua" w:cs="宋体"/>
          <w:color w:val="000000"/>
          <w:sz w:val="24"/>
          <w:szCs w:val="24"/>
          <w:lang w:eastAsia="zh-CN"/>
        </w:rPr>
        <w:t>visfatin</w:t>
      </w:r>
      <w:proofErr w:type="spellEnd"/>
      <w:r w:rsidRPr="001A33FC">
        <w:rPr>
          <w:rFonts w:ascii="Book Antiqua" w:eastAsia="宋体" w:hAnsi="Book Antiqua" w:cs="宋体"/>
          <w:color w:val="000000"/>
          <w:sz w:val="24"/>
          <w:szCs w:val="24"/>
          <w:lang w:eastAsia="zh-CN"/>
        </w:rPr>
        <w:t>/pre-B cell colony-enhancing factor 1/</w:t>
      </w:r>
      <w:proofErr w:type="spellStart"/>
      <w:r w:rsidRPr="001A33FC">
        <w:rPr>
          <w:rFonts w:ascii="Book Antiqua" w:eastAsia="宋体" w:hAnsi="Book Antiqua" w:cs="宋体"/>
          <w:color w:val="000000"/>
          <w:sz w:val="24"/>
          <w:szCs w:val="24"/>
          <w:lang w:eastAsia="zh-CN"/>
        </w:rPr>
        <w:t>nicotinamide</w:t>
      </w:r>
      <w:proofErr w:type="spellEnd"/>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phosphoribosyltransferase</w:t>
      </w:r>
      <w:proofErr w:type="spellEnd"/>
      <w:r w:rsidRPr="001A33FC">
        <w:rPr>
          <w:rFonts w:ascii="Book Antiqua" w:eastAsia="宋体" w:hAnsi="Book Antiqua" w:cs="宋体"/>
          <w:color w:val="000000"/>
          <w:sz w:val="24"/>
          <w:szCs w:val="24"/>
          <w:lang w:eastAsia="zh-CN"/>
        </w:rPr>
        <w:t>, free and in complex with the anti-cancer agent FK-866.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Mol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Biol</w:t>
      </w:r>
      <w:proofErr w:type="spellEnd"/>
      <w:r w:rsidRPr="001A33FC">
        <w:rPr>
          <w:rFonts w:ascii="Book Antiqua" w:eastAsia="宋体" w:hAnsi="Book Antiqua" w:cs="宋体"/>
          <w:color w:val="000000"/>
          <w:sz w:val="24"/>
          <w:szCs w:val="24"/>
          <w:lang w:eastAsia="zh-CN"/>
        </w:rPr>
        <w:t> 2006; </w:t>
      </w:r>
      <w:r w:rsidRPr="001A33FC">
        <w:rPr>
          <w:rFonts w:ascii="Book Antiqua" w:eastAsia="宋体" w:hAnsi="Book Antiqua" w:cs="宋体"/>
          <w:b/>
          <w:bCs/>
          <w:color w:val="000000"/>
          <w:sz w:val="24"/>
          <w:szCs w:val="24"/>
          <w:lang w:eastAsia="zh-CN"/>
        </w:rPr>
        <w:t>362</w:t>
      </w:r>
      <w:r w:rsidRPr="001A33FC">
        <w:rPr>
          <w:rFonts w:ascii="Book Antiqua" w:eastAsia="宋体" w:hAnsi="Book Antiqua" w:cs="宋体"/>
          <w:color w:val="000000"/>
          <w:sz w:val="24"/>
          <w:szCs w:val="24"/>
          <w:lang w:eastAsia="zh-CN"/>
        </w:rPr>
        <w:t>: 66-77 [PMID: 16901503]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67 </w:t>
      </w:r>
      <w:r w:rsidRPr="001A33FC">
        <w:rPr>
          <w:rFonts w:ascii="Book Antiqua" w:eastAsia="宋体" w:hAnsi="Book Antiqua" w:cs="宋体"/>
          <w:b/>
          <w:bCs/>
          <w:color w:val="000000"/>
          <w:sz w:val="24"/>
          <w:szCs w:val="24"/>
          <w:lang w:eastAsia="zh-CN"/>
        </w:rPr>
        <w:t>Sun Q</w:t>
      </w:r>
      <w:r w:rsidRPr="001A33FC">
        <w:rPr>
          <w:rFonts w:ascii="Book Antiqua" w:eastAsia="宋体" w:hAnsi="Book Antiqua" w:cs="宋体"/>
          <w:color w:val="000000"/>
          <w:sz w:val="24"/>
          <w:szCs w:val="24"/>
          <w:lang w:eastAsia="zh-CN"/>
        </w:rPr>
        <w:t xml:space="preserve">, Li L, Li R, Yang M, Liu H, </w:t>
      </w:r>
      <w:proofErr w:type="spellStart"/>
      <w:r w:rsidRPr="001A33FC">
        <w:rPr>
          <w:rFonts w:ascii="Book Antiqua" w:eastAsia="宋体" w:hAnsi="Book Antiqua" w:cs="宋体"/>
          <w:color w:val="000000"/>
          <w:sz w:val="24"/>
          <w:szCs w:val="24"/>
          <w:lang w:eastAsia="zh-CN"/>
        </w:rPr>
        <w:t>Nowicki</w:t>
      </w:r>
      <w:proofErr w:type="spellEnd"/>
      <w:r w:rsidRPr="001A33FC">
        <w:rPr>
          <w:rFonts w:ascii="Book Antiqua" w:eastAsia="宋体" w:hAnsi="Book Antiqua" w:cs="宋体"/>
          <w:color w:val="000000"/>
          <w:sz w:val="24"/>
          <w:szCs w:val="24"/>
          <w:lang w:eastAsia="zh-CN"/>
        </w:rPr>
        <w:t xml:space="preserve"> MJ, </w:t>
      </w:r>
      <w:proofErr w:type="spellStart"/>
      <w:r w:rsidRPr="001A33FC">
        <w:rPr>
          <w:rFonts w:ascii="Book Antiqua" w:eastAsia="宋体" w:hAnsi="Book Antiqua" w:cs="宋体"/>
          <w:color w:val="000000"/>
          <w:sz w:val="24"/>
          <w:szCs w:val="24"/>
          <w:lang w:eastAsia="zh-CN"/>
        </w:rPr>
        <w:t>Zong</w:t>
      </w:r>
      <w:proofErr w:type="spellEnd"/>
      <w:r w:rsidRPr="001A33FC">
        <w:rPr>
          <w:rFonts w:ascii="Book Antiqua" w:eastAsia="宋体" w:hAnsi="Book Antiqua" w:cs="宋体"/>
          <w:color w:val="000000"/>
          <w:sz w:val="24"/>
          <w:szCs w:val="24"/>
          <w:lang w:eastAsia="zh-CN"/>
        </w:rPr>
        <w:t xml:space="preserve"> H, Xu J, Yang G. Overexpression of </w:t>
      </w:r>
      <w:proofErr w:type="spellStart"/>
      <w:r w:rsidRPr="001A33FC">
        <w:rPr>
          <w:rFonts w:ascii="Book Antiqua" w:eastAsia="宋体" w:hAnsi="Book Antiqua" w:cs="宋体"/>
          <w:color w:val="000000"/>
          <w:sz w:val="24"/>
          <w:szCs w:val="24"/>
          <w:lang w:eastAsia="zh-CN"/>
        </w:rPr>
        <w:t>visfatin</w:t>
      </w:r>
      <w:proofErr w:type="spellEnd"/>
      <w:r w:rsidRPr="001A33FC">
        <w:rPr>
          <w:rFonts w:ascii="Book Antiqua" w:eastAsia="宋体" w:hAnsi="Book Antiqua" w:cs="宋体"/>
          <w:color w:val="000000"/>
          <w:sz w:val="24"/>
          <w:szCs w:val="24"/>
          <w:lang w:eastAsia="zh-CN"/>
        </w:rPr>
        <w:t>/PBEF/</w:t>
      </w:r>
      <w:proofErr w:type="spellStart"/>
      <w:r w:rsidRPr="001A33FC">
        <w:rPr>
          <w:rFonts w:ascii="Book Antiqua" w:eastAsia="宋体" w:hAnsi="Book Antiqua" w:cs="宋体"/>
          <w:color w:val="000000"/>
          <w:sz w:val="24"/>
          <w:szCs w:val="24"/>
          <w:lang w:eastAsia="zh-CN"/>
        </w:rPr>
        <w:t>Nampt</w:t>
      </w:r>
      <w:proofErr w:type="spellEnd"/>
      <w:r w:rsidRPr="001A33FC">
        <w:rPr>
          <w:rFonts w:ascii="Book Antiqua" w:eastAsia="宋体" w:hAnsi="Book Antiqua" w:cs="宋体"/>
          <w:color w:val="000000"/>
          <w:sz w:val="24"/>
          <w:szCs w:val="24"/>
          <w:lang w:eastAsia="zh-CN"/>
        </w:rPr>
        <w:t xml:space="preserve"> alters whole-body insulin sensitivity and </w:t>
      </w:r>
      <w:r w:rsidRPr="001A33FC">
        <w:rPr>
          <w:rFonts w:ascii="Book Antiqua" w:eastAsia="宋体" w:hAnsi="Book Antiqua" w:cs="宋体"/>
          <w:color w:val="000000"/>
          <w:sz w:val="24"/>
          <w:szCs w:val="24"/>
          <w:lang w:eastAsia="zh-CN"/>
        </w:rPr>
        <w:lastRenderedPageBreak/>
        <w:t>lipid profile in rats. </w:t>
      </w:r>
      <w:r w:rsidRPr="001A33FC">
        <w:rPr>
          <w:rFonts w:ascii="Book Antiqua" w:eastAsia="宋体" w:hAnsi="Book Antiqua" w:cs="宋体"/>
          <w:i/>
          <w:iCs/>
          <w:color w:val="000000"/>
          <w:sz w:val="24"/>
          <w:szCs w:val="24"/>
          <w:lang w:eastAsia="zh-CN"/>
        </w:rPr>
        <w:t>Ann Med</w:t>
      </w:r>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41</w:t>
      </w:r>
      <w:r w:rsidRPr="001A33FC">
        <w:rPr>
          <w:rFonts w:ascii="Book Antiqua" w:eastAsia="宋体" w:hAnsi="Book Antiqua" w:cs="宋体"/>
          <w:color w:val="000000"/>
          <w:sz w:val="24"/>
          <w:szCs w:val="24"/>
          <w:lang w:eastAsia="zh-CN"/>
        </w:rPr>
        <w:t>: 311-320 [PMID: 19263259 DOI: 10.1080/07853890902729760]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68 </w:t>
      </w:r>
      <w:proofErr w:type="spellStart"/>
      <w:r w:rsidRPr="001A33FC">
        <w:rPr>
          <w:rFonts w:ascii="Book Antiqua" w:eastAsia="宋体" w:hAnsi="Book Antiqua" w:cs="宋体"/>
          <w:b/>
          <w:bCs/>
          <w:color w:val="000000"/>
          <w:sz w:val="24"/>
          <w:szCs w:val="24"/>
          <w:lang w:eastAsia="zh-CN"/>
        </w:rPr>
        <w:t>LeRoith</w:t>
      </w:r>
      <w:proofErr w:type="spellEnd"/>
      <w:r w:rsidRPr="001A33FC">
        <w:rPr>
          <w:rFonts w:ascii="Book Antiqua" w:eastAsia="宋体" w:hAnsi="Book Antiqua" w:cs="宋体"/>
          <w:b/>
          <w:bCs/>
          <w:color w:val="000000"/>
          <w:sz w:val="24"/>
          <w:szCs w:val="24"/>
          <w:lang w:eastAsia="zh-CN"/>
        </w:rPr>
        <w:t xml:space="preserve"> D</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Yakar</w:t>
      </w:r>
      <w:proofErr w:type="spellEnd"/>
      <w:r w:rsidRPr="001A33FC">
        <w:rPr>
          <w:rFonts w:ascii="Book Antiqua" w:eastAsia="宋体" w:hAnsi="Book Antiqua" w:cs="宋体"/>
          <w:color w:val="000000"/>
          <w:sz w:val="24"/>
          <w:szCs w:val="24"/>
          <w:lang w:eastAsia="zh-CN"/>
        </w:rPr>
        <w:t xml:space="preserve"> S. Mechanisms of disease: metabolic effects of growth hormone and insulin-like growth factor 1. </w:t>
      </w:r>
      <w:r w:rsidRPr="001A33FC">
        <w:rPr>
          <w:rFonts w:ascii="Book Antiqua" w:eastAsia="宋体" w:hAnsi="Book Antiqua" w:cs="宋体"/>
          <w:i/>
          <w:iCs/>
          <w:color w:val="000000"/>
          <w:sz w:val="24"/>
          <w:szCs w:val="24"/>
          <w:lang w:eastAsia="zh-CN"/>
        </w:rPr>
        <w:t xml:space="preserve">Nat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Pract</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2007; </w:t>
      </w:r>
      <w:r w:rsidRPr="001A33FC">
        <w:rPr>
          <w:rFonts w:ascii="Book Antiqua" w:eastAsia="宋体" w:hAnsi="Book Antiqua" w:cs="宋体"/>
          <w:b/>
          <w:bCs/>
          <w:color w:val="000000"/>
          <w:sz w:val="24"/>
          <w:szCs w:val="24"/>
          <w:lang w:eastAsia="zh-CN"/>
        </w:rPr>
        <w:t>3</w:t>
      </w:r>
      <w:r w:rsidRPr="001A33FC">
        <w:rPr>
          <w:rFonts w:ascii="Book Antiqua" w:eastAsia="宋体" w:hAnsi="Book Antiqua" w:cs="宋体"/>
          <w:color w:val="000000"/>
          <w:sz w:val="24"/>
          <w:szCs w:val="24"/>
          <w:lang w:eastAsia="zh-CN"/>
        </w:rPr>
        <w:t>: 302-310 [PMID: 17315038]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69 </w:t>
      </w:r>
      <w:r w:rsidRPr="001A33FC">
        <w:rPr>
          <w:rFonts w:ascii="Book Antiqua" w:eastAsia="宋体" w:hAnsi="Book Antiqua" w:cs="宋体"/>
          <w:b/>
          <w:bCs/>
          <w:color w:val="000000"/>
          <w:sz w:val="24"/>
          <w:szCs w:val="24"/>
          <w:lang w:eastAsia="zh-CN"/>
        </w:rPr>
        <w:t>Bremer AA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Devaraj</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Afify</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Jialal</w:t>
      </w:r>
      <w:proofErr w:type="spellEnd"/>
      <w:r w:rsidRPr="001A33FC">
        <w:rPr>
          <w:rFonts w:ascii="Book Antiqua" w:eastAsia="宋体" w:hAnsi="Book Antiqua" w:cs="宋体"/>
          <w:color w:val="000000"/>
          <w:sz w:val="24"/>
          <w:szCs w:val="24"/>
          <w:lang w:eastAsia="zh-CN"/>
        </w:rPr>
        <w:t xml:space="preserve"> I. Adipose tissue dysregulation in patients with metabolic syndrome.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96</w:t>
      </w:r>
      <w:r w:rsidRPr="001A33FC">
        <w:rPr>
          <w:rFonts w:ascii="Book Antiqua" w:eastAsia="宋体" w:hAnsi="Book Antiqua" w:cs="宋体"/>
          <w:color w:val="000000"/>
          <w:sz w:val="24"/>
          <w:szCs w:val="24"/>
          <w:lang w:eastAsia="zh-CN"/>
        </w:rPr>
        <w:t>: E1782-E1788 [PMID: 21865369 DOI: 10.1210/jc.2011-1577]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70 </w:t>
      </w:r>
      <w:proofErr w:type="spellStart"/>
      <w:r w:rsidRPr="001A33FC">
        <w:rPr>
          <w:rFonts w:ascii="Book Antiqua" w:eastAsia="宋体" w:hAnsi="Book Antiqua" w:cs="宋体"/>
          <w:b/>
          <w:bCs/>
          <w:color w:val="000000"/>
          <w:sz w:val="24"/>
          <w:szCs w:val="24"/>
          <w:lang w:eastAsia="zh-CN"/>
        </w:rPr>
        <w:t>Hammarstedt</w:t>
      </w:r>
      <w:proofErr w:type="spellEnd"/>
      <w:r w:rsidRPr="001A33FC">
        <w:rPr>
          <w:rFonts w:ascii="Book Antiqua" w:eastAsia="宋体" w:hAnsi="Book Antiqua" w:cs="宋体"/>
          <w:b/>
          <w:bCs/>
          <w:color w:val="000000"/>
          <w:sz w:val="24"/>
          <w:szCs w:val="24"/>
          <w:lang w:eastAsia="zh-CN"/>
        </w:rPr>
        <w:t xml:space="preserve"> A</w:t>
      </w:r>
      <w:r w:rsidRPr="001A33FC">
        <w:rPr>
          <w:rFonts w:ascii="Book Antiqua" w:eastAsia="宋体" w:hAnsi="Book Antiqua" w:cs="宋体"/>
          <w:color w:val="000000"/>
          <w:sz w:val="24"/>
          <w:szCs w:val="24"/>
          <w:lang w:eastAsia="zh-CN"/>
        </w:rPr>
        <w:t>, Graham TE, Kahn BB. Adipose tissue dysregulation and reduced insulin sensitivity in non-obese individuals with enlarged abdominal adipose cells. </w:t>
      </w:r>
      <w:proofErr w:type="spellStart"/>
      <w:r w:rsidRPr="001A33FC">
        <w:rPr>
          <w:rFonts w:ascii="Book Antiqua" w:eastAsia="宋体" w:hAnsi="Book Antiqua" w:cs="宋体"/>
          <w:i/>
          <w:iCs/>
          <w:color w:val="000000"/>
          <w:sz w:val="24"/>
          <w:szCs w:val="24"/>
          <w:lang w:eastAsia="zh-CN"/>
        </w:rPr>
        <w:t>Diabetol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Syndr</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4</w:t>
      </w:r>
      <w:r w:rsidRPr="001A33FC">
        <w:rPr>
          <w:rFonts w:ascii="Book Antiqua" w:eastAsia="宋体" w:hAnsi="Book Antiqua" w:cs="宋体"/>
          <w:color w:val="000000"/>
          <w:sz w:val="24"/>
          <w:szCs w:val="24"/>
          <w:lang w:eastAsia="zh-CN"/>
        </w:rPr>
        <w:t>: 42 [PMID: 22992414 DOI: 10.1186/1758-5996-4-42]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71 </w:t>
      </w:r>
      <w:proofErr w:type="spellStart"/>
      <w:r w:rsidRPr="001A33FC">
        <w:rPr>
          <w:rFonts w:ascii="Book Antiqua" w:eastAsia="宋体" w:hAnsi="Book Antiqua" w:cs="宋体"/>
          <w:b/>
          <w:bCs/>
          <w:color w:val="000000"/>
          <w:sz w:val="24"/>
          <w:szCs w:val="24"/>
          <w:lang w:eastAsia="zh-CN"/>
        </w:rPr>
        <w:t>McGown</w:t>
      </w:r>
      <w:proofErr w:type="spellEnd"/>
      <w:r w:rsidRPr="001A33FC">
        <w:rPr>
          <w:rFonts w:ascii="Book Antiqua" w:eastAsia="宋体" w:hAnsi="Book Antiqua" w:cs="宋体"/>
          <w:b/>
          <w:bCs/>
          <w:color w:val="000000"/>
          <w:sz w:val="24"/>
          <w:szCs w:val="24"/>
          <w:lang w:eastAsia="zh-CN"/>
        </w:rPr>
        <w:t xml:space="preserve"> C</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Birerdinc</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Younossi</w:t>
      </w:r>
      <w:proofErr w:type="spellEnd"/>
      <w:r w:rsidRPr="001A33FC">
        <w:rPr>
          <w:rFonts w:ascii="Book Antiqua" w:eastAsia="宋体" w:hAnsi="Book Antiqua" w:cs="宋体"/>
          <w:color w:val="000000"/>
          <w:sz w:val="24"/>
          <w:szCs w:val="24"/>
          <w:lang w:eastAsia="zh-CN"/>
        </w:rPr>
        <w:t xml:space="preserve"> ZM.</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Adipose tissue as an endocrine organ.</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Liver Dis</w:t>
      </w:r>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18</w:t>
      </w:r>
      <w:r w:rsidRPr="001A33FC">
        <w:rPr>
          <w:rFonts w:ascii="Book Antiqua" w:eastAsia="宋体" w:hAnsi="Book Antiqua" w:cs="宋体"/>
          <w:color w:val="000000"/>
          <w:sz w:val="24"/>
          <w:szCs w:val="24"/>
          <w:lang w:eastAsia="zh-CN"/>
        </w:rPr>
        <w:t>: 41-58 [PMID: 24274864 DOI: 10.1016/j.cld.2013.09.012]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72 </w:t>
      </w:r>
      <w:proofErr w:type="spellStart"/>
      <w:r w:rsidRPr="001A33FC">
        <w:rPr>
          <w:rFonts w:ascii="Book Antiqua" w:eastAsia="宋体" w:hAnsi="Book Antiqua" w:cs="宋体"/>
          <w:b/>
          <w:bCs/>
          <w:color w:val="000000"/>
          <w:sz w:val="24"/>
          <w:szCs w:val="24"/>
          <w:lang w:eastAsia="zh-CN"/>
        </w:rPr>
        <w:t>Gerner</w:t>
      </w:r>
      <w:proofErr w:type="spellEnd"/>
      <w:r w:rsidRPr="001A33FC">
        <w:rPr>
          <w:rFonts w:ascii="Book Antiqua" w:eastAsia="宋体" w:hAnsi="Book Antiqua" w:cs="宋体"/>
          <w:b/>
          <w:bCs/>
          <w:color w:val="000000"/>
          <w:sz w:val="24"/>
          <w:szCs w:val="24"/>
          <w:lang w:eastAsia="zh-CN"/>
        </w:rPr>
        <w:t xml:space="preserve"> RR</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Wieser</w:t>
      </w:r>
      <w:proofErr w:type="spellEnd"/>
      <w:r w:rsidRPr="001A33FC">
        <w:rPr>
          <w:rFonts w:ascii="Book Antiqua" w:eastAsia="宋体" w:hAnsi="Book Antiqua" w:cs="宋体"/>
          <w:color w:val="000000"/>
          <w:sz w:val="24"/>
          <w:szCs w:val="24"/>
          <w:lang w:eastAsia="zh-CN"/>
        </w:rPr>
        <w:t xml:space="preserve"> V, </w:t>
      </w:r>
      <w:proofErr w:type="spellStart"/>
      <w:r w:rsidRPr="001A33FC">
        <w:rPr>
          <w:rFonts w:ascii="Book Antiqua" w:eastAsia="宋体" w:hAnsi="Book Antiqua" w:cs="宋体"/>
          <w:color w:val="000000"/>
          <w:sz w:val="24"/>
          <w:szCs w:val="24"/>
          <w:lang w:eastAsia="zh-CN"/>
        </w:rPr>
        <w:t>Moschen</w:t>
      </w:r>
      <w:proofErr w:type="spellEnd"/>
      <w:r w:rsidRPr="001A33FC">
        <w:rPr>
          <w:rFonts w:ascii="Book Antiqua" w:eastAsia="宋体" w:hAnsi="Book Antiqua" w:cs="宋体"/>
          <w:color w:val="000000"/>
          <w:sz w:val="24"/>
          <w:szCs w:val="24"/>
          <w:lang w:eastAsia="zh-CN"/>
        </w:rPr>
        <w:t xml:space="preserve"> AR, </w:t>
      </w:r>
      <w:proofErr w:type="spellStart"/>
      <w:r w:rsidRPr="001A33FC">
        <w:rPr>
          <w:rFonts w:ascii="Book Antiqua" w:eastAsia="宋体" w:hAnsi="Book Antiqua" w:cs="宋体"/>
          <w:color w:val="000000"/>
          <w:sz w:val="24"/>
          <w:szCs w:val="24"/>
          <w:lang w:eastAsia="zh-CN"/>
        </w:rPr>
        <w:t>Tilg</w:t>
      </w:r>
      <w:proofErr w:type="spellEnd"/>
      <w:r w:rsidRPr="001A33FC">
        <w:rPr>
          <w:rFonts w:ascii="Book Antiqua" w:eastAsia="宋体" w:hAnsi="Book Antiqua" w:cs="宋体"/>
          <w:color w:val="000000"/>
          <w:sz w:val="24"/>
          <w:szCs w:val="24"/>
          <w:lang w:eastAsia="zh-CN"/>
        </w:rPr>
        <w:t xml:space="preserve"> H. Metabolic inflammation: role of cytokines in the crosstalk between adipose tissue and liver. </w:t>
      </w:r>
      <w:r w:rsidRPr="001A33FC">
        <w:rPr>
          <w:rFonts w:ascii="Book Antiqua" w:eastAsia="宋体" w:hAnsi="Book Antiqua" w:cs="宋体"/>
          <w:i/>
          <w:iCs/>
          <w:color w:val="000000"/>
          <w:sz w:val="24"/>
          <w:szCs w:val="24"/>
          <w:lang w:eastAsia="zh-CN"/>
        </w:rPr>
        <w:t xml:space="preserve">Can J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Pharmacol</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91</w:t>
      </w:r>
      <w:r w:rsidRPr="001A33FC">
        <w:rPr>
          <w:rFonts w:ascii="Book Antiqua" w:eastAsia="宋体" w:hAnsi="Book Antiqua" w:cs="宋体"/>
          <w:color w:val="000000"/>
          <w:sz w:val="24"/>
          <w:szCs w:val="24"/>
          <w:lang w:eastAsia="zh-CN"/>
        </w:rPr>
        <w:t>: 867-872 [PMID: 24117253 DOI: 10.1139/cjpp-2013-0050]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73 </w:t>
      </w:r>
      <w:proofErr w:type="spellStart"/>
      <w:r w:rsidRPr="001A33FC">
        <w:rPr>
          <w:rFonts w:ascii="Book Antiqua" w:eastAsia="宋体" w:hAnsi="Book Antiqua" w:cs="宋体"/>
          <w:b/>
          <w:bCs/>
          <w:color w:val="000000"/>
          <w:sz w:val="24"/>
          <w:szCs w:val="24"/>
          <w:lang w:eastAsia="zh-CN"/>
        </w:rPr>
        <w:t>Lafontan</w:t>
      </w:r>
      <w:proofErr w:type="spellEnd"/>
      <w:r w:rsidRPr="001A33FC">
        <w:rPr>
          <w:rFonts w:ascii="Book Antiqua" w:eastAsia="宋体" w:hAnsi="Book Antiqua" w:cs="宋体"/>
          <w:b/>
          <w:bCs/>
          <w:color w:val="000000"/>
          <w:sz w:val="24"/>
          <w:szCs w:val="24"/>
          <w:lang w:eastAsia="zh-CN"/>
        </w:rPr>
        <w:t xml:space="preserve"> M</w:t>
      </w:r>
      <w:r w:rsidRPr="001A33FC">
        <w:rPr>
          <w:rFonts w:ascii="Book Antiqua" w:eastAsia="宋体" w:hAnsi="Book Antiqua" w:cs="宋体"/>
          <w:color w:val="000000"/>
          <w:sz w:val="24"/>
          <w:szCs w:val="24"/>
          <w:lang w:eastAsia="zh-CN"/>
        </w:rPr>
        <w:t>. Adipose tissue and adipocyte dysregulation.</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Diabetes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40</w:t>
      </w:r>
      <w:r w:rsidRPr="001A33FC">
        <w:rPr>
          <w:rFonts w:ascii="Book Antiqua" w:eastAsia="宋体" w:hAnsi="Book Antiqua" w:cs="宋体"/>
          <w:color w:val="000000"/>
          <w:sz w:val="24"/>
          <w:szCs w:val="24"/>
          <w:lang w:eastAsia="zh-CN"/>
        </w:rPr>
        <w:t>: 16-28 [PMID: 24139247 DOI: 10.1016/j.diabet.2013.08.002]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74 </w:t>
      </w:r>
      <w:r w:rsidRPr="001A33FC">
        <w:rPr>
          <w:rFonts w:ascii="Book Antiqua" w:eastAsia="宋体" w:hAnsi="Book Antiqua" w:cs="宋体"/>
          <w:b/>
          <w:bCs/>
          <w:color w:val="000000"/>
          <w:sz w:val="24"/>
          <w:szCs w:val="24"/>
          <w:lang w:eastAsia="zh-CN"/>
        </w:rPr>
        <w:t>Snell-</w:t>
      </w:r>
      <w:proofErr w:type="spellStart"/>
      <w:r w:rsidRPr="001A33FC">
        <w:rPr>
          <w:rFonts w:ascii="Book Antiqua" w:eastAsia="宋体" w:hAnsi="Book Antiqua" w:cs="宋体"/>
          <w:b/>
          <w:bCs/>
          <w:color w:val="000000"/>
          <w:sz w:val="24"/>
          <w:szCs w:val="24"/>
          <w:lang w:eastAsia="zh-CN"/>
        </w:rPr>
        <w:t>Bergeon</w:t>
      </w:r>
      <w:proofErr w:type="spellEnd"/>
      <w:r w:rsidRPr="001A33FC">
        <w:rPr>
          <w:rFonts w:ascii="Book Antiqua" w:eastAsia="宋体" w:hAnsi="Book Antiqua" w:cs="宋体"/>
          <w:b/>
          <w:bCs/>
          <w:color w:val="000000"/>
          <w:sz w:val="24"/>
          <w:szCs w:val="24"/>
          <w:lang w:eastAsia="zh-CN"/>
        </w:rPr>
        <w:t xml:space="preserve"> JK</w:t>
      </w:r>
      <w:r w:rsidRPr="001A33FC">
        <w:rPr>
          <w:rFonts w:ascii="Book Antiqua" w:eastAsia="宋体" w:hAnsi="Book Antiqua" w:cs="宋体"/>
          <w:color w:val="000000"/>
          <w:sz w:val="24"/>
          <w:szCs w:val="24"/>
          <w:lang w:eastAsia="zh-CN"/>
        </w:rPr>
        <w:t xml:space="preserve">, West NA, Mayer-Davis EJ, </w:t>
      </w:r>
      <w:proofErr w:type="spellStart"/>
      <w:r w:rsidRPr="001A33FC">
        <w:rPr>
          <w:rFonts w:ascii="Book Antiqua" w:eastAsia="宋体" w:hAnsi="Book Antiqua" w:cs="宋体"/>
          <w:color w:val="000000"/>
          <w:sz w:val="24"/>
          <w:szCs w:val="24"/>
          <w:lang w:eastAsia="zh-CN"/>
        </w:rPr>
        <w:t>Liese</w:t>
      </w:r>
      <w:proofErr w:type="spellEnd"/>
      <w:r w:rsidRPr="001A33FC">
        <w:rPr>
          <w:rFonts w:ascii="Book Antiqua" w:eastAsia="宋体" w:hAnsi="Book Antiqua" w:cs="宋体"/>
          <w:color w:val="000000"/>
          <w:sz w:val="24"/>
          <w:szCs w:val="24"/>
          <w:lang w:eastAsia="zh-CN"/>
        </w:rPr>
        <w:t xml:space="preserve"> AD, </w:t>
      </w:r>
      <w:proofErr w:type="spellStart"/>
      <w:r w:rsidRPr="001A33FC">
        <w:rPr>
          <w:rFonts w:ascii="Book Antiqua" w:eastAsia="宋体" w:hAnsi="Book Antiqua" w:cs="宋体"/>
          <w:color w:val="000000"/>
          <w:sz w:val="24"/>
          <w:szCs w:val="24"/>
          <w:lang w:eastAsia="zh-CN"/>
        </w:rPr>
        <w:t>Marcovina</w:t>
      </w:r>
      <w:proofErr w:type="spellEnd"/>
      <w:r w:rsidRPr="001A33FC">
        <w:rPr>
          <w:rFonts w:ascii="Book Antiqua" w:eastAsia="宋体" w:hAnsi="Book Antiqua" w:cs="宋体"/>
          <w:color w:val="000000"/>
          <w:sz w:val="24"/>
          <w:szCs w:val="24"/>
          <w:lang w:eastAsia="zh-CN"/>
        </w:rPr>
        <w:t xml:space="preserve"> SM, </w:t>
      </w:r>
      <w:proofErr w:type="spellStart"/>
      <w:r w:rsidRPr="001A33FC">
        <w:rPr>
          <w:rFonts w:ascii="Book Antiqua" w:eastAsia="宋体" w:hAnsi="Book Antiqua" w:cs="宋体"/>
          <w:color w:val="000000"/>
          <w:sz w:val="24"/>
          <w:szCs w:val="24"/>
          <w:lang w:eastAsia="zh-CN"/>
        </w:rPr>
        <w:t>D'Agostino</w:t>
      </w:r>
      <w:proofErr w:type="spellEnd"/>
      <w:r w:rsidRPr="001A33FC">
        <w:rPr>
          <w:rFonts w:ascii="Book Antiqua" w:eastAsia="宋体" w:hAnsi="Book Antiqua" w:cs="宋体"/>
          <w:color w:val="000000"/>
          <w:sz w:val="24"/>
          <w:szCs w:val="24"/>
          <w:lang w:eastAsia="zh-CN"/>
        </w:rPr>
        <w:t xml:space="preserve"> RB, </w:t>
      </w:r>
      <w:proofErr w:type="spellStart"/>
      <w:r w:rsidRPr="001A33FC">
        <w:rPr>
          <w:rFonts w:ascii="Book Antiqua" w:eastAsia="宋体" w:hAnsi="Book Antiqua" w:cs="宋体"/>
          <w:color w:val="000000"/>
          <w:sz w:val="24"/>
          <w:szCs w:val="24"/>
          <w:lang w:eastAsia="zh-CN"/>
        </w:rPr>
        <w:t>Hamman</w:t>
      </w:r>
      <w:proofErr w:type="spellEnd"/>
      <w:r w:rsidRPr="001A33FC">
        <w:rPr>
          <w:rFonts w:ascii="Book Antiqua" w:eastAsia="宋体" w:hAnsi="Book Antiqua" w:cs="宋体"/>
          <w:color w:val="000000"/>
          <w:sz w:val="24"/>
          <w:szCs w:val="24"/>
          <w:lang w:eastAsia="zh-CN"/>
        </w:rPr>
        <w:t xml:space="preserve"> RF, </w:t>
      </w:r>
      <w:proofErr w:type="spellStart"/>
      <w:r w:rsidRPr="001A33FC">
        <w:rPr>
          <w:rFonts w:ascii="Book Antiqua" w:eastAsia="宋体" w:hAnsi="Book Antiqua" w:cs="宋体"/>
          <w:color w:val="000000"/>
          <w:sz w:val="24"/>
          <w:szCs w:val="24"/>
          <w:lang w:eastAsia="zh-CN"/>
        </w:rPr>
        <w:t>Dabelea</w:t>
      </w:r>
      <w:proofErr w:type="spellEnd"/>
      <w:r w:rsidRPr="001A33FC">
        <w:rPr>
          <w:rFonts w:ascii="Book Antiqua" w:eastAsia="宋体" w:hAnsi="Book Antiqua" w:cs="宋体"/>
          <w:color w:val="000000"/>
          <w:sz w:val="24"/>
          <w:szCs w:val="24"/>
          <w:lang w:eastAsia="zh-CN"/>
        </w:rPr>
        <w:t xml:space="preserve"> D. Inflammatory markers are increased in youth with type 1 diabetes: the SEARCH Case-Control study.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95</w:t>
      </w:r>
      <w:r w:rsidRPr="001A33FC">
        <w:rPr>
          <w:rFonts w:ascii="Book Antiqua" w:eastAsia="宋体" w:hAnsi="Book Antiqua" w:cs="宋体"/>
          <w:color w:val="000000"/>
          <w:sz w:val="24"/>
          <w:szCs w:val="24"/>
          <w:lang w:eastAsia="zh-CN"/>
        </w:rPr>
        <w:t>: 2868-2876 [PMID: 20371668 DOI: 10.1210/jc.2009-1993]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75 </w:t>
      </w:r>
      <w:proofErr w:type="spellStart"/>
      <w:r w:rsidRPr="001A33FC">
        <w:rPr>
          <w:rFonts w:ascii="Book Antiqua" w:eastAsia="宋体" w:hAnsi="Book Antiqua" w:cs="宋体"/>
          <w:b/>
          <w:bCs/>
          <w:color w:val="000000"/>
          <w:sz w:val="24"/>
          <w:szCs w:val="24"/>
          <w:lang w:eastAsia="zh-CN"/>
        </w:rPr>
        <w:t>Verrijn</w:t>
      </w:r>
      <w:proofErr w:type="spellEnd"/>
      <w:r w:rsidRPr="001A33FC">
        <w:rPr>
          <w:rFonts w:ascii="Book Antiqua" w:eastAsia="宋体" w:hAnsi="Book Antiqua" w:cs="宋体"/>
          <w:b/>
          <w:bCs/>
          <w:color w:val="000000"/>
          <w:sz w:val="24"/>
          <w:szCs w:val="24"/>
          <w:lang w:eastAsia="zh-CN"/>
        </w:rPr>
        <w:t xml:space="preserve"> Stuart AA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Schipper</w:t>
      </w:r>
      <w:proofErr w:type="spellEnd"/>
      <w:r w:rsidRPr="001A33FC">
        <w:rPr>
          <w:rFonts w:ascii="Book Antiqua" w:eastAsia="宋体" w:hAnsi="Book Antiqua" w:cs="宋体"/>
          <w:color w:val="000000"/>
          <w:sz w:val="24"/>
          <w:szCs w:val="24"/>
          <w:lang w:eastAsia="zh-CN"/>
        </w:rPr>
        <w:t xml:space="preserve"> HS, </w:t>
      </w:r>
      <w:proofErr w:type="spellStart"/>
      <w:r w:rsidRPr="001A33FC">
        <w:rPr>
          <w:rFonts w:ascii="Book Antiqua" w:eastAsia="宋体" w:hAnsi="Book Antiqua" w:cs="宋体"/>
          <w:color w:val="000000"/>
          <w:sz w:val="24"/>
          <w:szCs w:val="24"/>
          <w:lang w:eastAsia="zh-CN"/>
        </w:rPr>
        <w:t>Tasdelen</w:t>
      </w:r>
      <w:proofErr w:type="spellEnd"/>
      <w:r w:rsidRPr="001A33FC">
        <w:rPr>
          <w:rFonts w:ascii="Book Antiqua" w:eastAsia="宋体" w:hAnsi="Book Antiqua" w:cs="宋体"/>
          <w:color w:val="000000"/>
          <w:sz w:val="24"/>
          <w:szCs w:val="24"/>
          <w:lang w:eastAsia="zh-CN"/>
        </w:rPr>
        <w:t xml:space="preserve"> I, Egan DA, </w:t>
      </w:r>
      <w:proofErr w:type="spellStart"/>
      <w:r w:rsidRPr="001A33FC">
        <w:rPr>
          <w:rFonts w:ascii="Book Antiqua" w:eastAsia="宋体" w:hAnsi="Book Antiqua" w:cs="宋体"/>
          <w:color w:val="000000"/>
          <w:sz w:val="24"/>
          <w:szCs w:val="24"/>
          <w:lang w:eastAsia="zh-CN"/>
        </w:rPr>
        <w:t>Prakken</w:t>
      </w:r>
      <w:proofErr w:type="spellEnd"/>
      <w:r w:rsidRPr="001A33FC">
        <w:rPr>
          <w:rFonts w:ascii="Book Antiqua" w:eastAsia="宋体" w:hAnsi="Book Antiqua" w:cs="宋体"/>
          <w:color w:val="000000"/>
          <w:sz w:val="24"/>
          <w:szCs w:val="24"/>
          <w:lang w:eastAsia="zh-CN"/>
        </w:rPr>
        <w:t xml:space="preserve"> BJ, </w:t>
      </w:r>
      <w:proofErr w:type="spellStart"/>
      <w:r w:rsidRPr="001A33FC">
        <w:rPr>
          <w:rFonts w:ascii="Book Antiqua" w:eastAsia="宋体" w:hAnsi="Book Antiqua" w:cs="宋体"/>
          <w:color w:val="000000"/>
          <w:sz w:val="24"/>
          <w:szCs w:val="24"/>
          <w:lang w:eastAsia="zh-CN"/>
        </w:rPr>
        <w:t>Kalkhoven</w:t>
      </w:r>
      <w:proofErr w:type="spellEnd"/>
      <w:r w:rsidRPr="001A33FC">
        <w:rPr>
          <w:rFonts w:ascii="Book Antiqua" w:eastAsia="宋体" w:hAnsi="Book Antiqua" w:cs="宋体"/>
          <w:color w:val="000000"/>
          <w:sz w:val="24"/>
          <w:szCs w:val="24"/>
          <w:lang w:eastAsia="zh-CN"/>
        </w:rPr>
        <w:t xml:space="preserve"> E, de </w:t>
      </w:r>
      <w:proofErr w:type="spellStart"/>
      <w:r w:rsidRPr="001A33FC">
        <w:rPr>
          <w:rFonts w:ascii="Book Antiqua" w:eastAsia="宋体" w:hAnsi="Book Antiqua" w:cs="宋体"/>
          <w:color w:val="000000"/>
          <w:sz w:val="24"/>
          <w:szCs w:val="24"/>
          <w:lang w:eastAsia="zh-CN"/>
        </w:rPr>
        <w:t>Jager</w:t>
      </w:r>
      <w:proofErr w:type="spellEnd"/>
      <w:r w:rsidRPr="001A33FC">
        <w:rPr>
          <w:rFonts w:ascii="Book Antiqua" w:eastAsia="宋体" w:hAnsi="Book Antiqua" w:cs="宋体"/>
          <w:color w:val="000000"/>
          <w:sz w:val="24"/>
          <w:szCs w:val="24"/>
          <w:lang w:eastAsia="zh-CN"/>
        </w:rPr>
        <w:t xml:space="preserve"> W. Altered plasma </w:t>
      </w:r>
      <w:proofErr w:type="spellStart"/>
      <w:r w:rsidRPr="001A33FC">
        <w:rPr>
          <w:rFonts w:ascii="Book Antiqua" w:eastAsia="宋体" w:hAnsi="Book Antiqua" w:cs="宋体"/>
          <w:color w:val="000000"/>
          <w:sz w:val="24"/>
          <w:szCs w:val="24"/>
          <w:lang w:eastAsia="zh-CN"/>
        </w:rPr>
        <w:t>adipokine</w:t>
      </w:r>
      <w:proofErr w:type="spellEnd"/>
      <w:r w:rsidRPr="001A33FC">
        <w:rPr>
          <w:rFonts w:ascii="Book Antiqua" w:eastAsia="宋体" w:hAnsi="Book Antiqua" w:cs="宋体"/>
          <w:color w:val="000000"/>
          <w:sz w:val="24"/>
          <w:szCs w:val="24"/>
          <w:lang w:eastAsia="zh-CN"/>
        </w:rPr>
        <w:t xml:space="preserve"> levels and in vitro adipocyte differentiation in pediatric type 1 diabetes.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97</w:t>
      </w:r>
      <w:r w:rsidRPr="001A33FC">
        <w:rPr>
          <w:rFonts w:ascii="Book Antiqua" w:eastAsia="宋体" w:hAnsi="Book Antiqua" w:cs="宋体"/>
          <w:color w:val="000000"/>
          <w:sz w:val="24"/>
          <w:szCs w:val="24"/>
          <w:lang w:eastAsia="zh-CN"/>
        </w:rPr>
        <w:t>: 463-472 [PMID: 22112811 DOI: 10.1210/jc.2011-1858]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76 </w:t>
      </w:r>
      <w:proofErr w:type="spellStart"/>
      <w:r w:rsidRPr="001A33FC">
        <w:rPr>
          <w:rFonts w:ascii="Book Antiqua" w:eastAsia="宋体" w:hAnsi="Book Antiqua" w:cs="宋体"/>
          <w:b/>
          <w:bCs/>
          <w:color w:val="000000"/>
          <w:sz w:val="24"/>
          <w:szCs w:val="24"/>
          <w:lang w:eastAsia="zh-CN"/>
        </w:rPr>
        <w:t>Gervois</w:t>
      </w:r>
      <w:proofErr w:type="spellEnd"/>
      <w:r w:rsidRPr="001A33FC">
        <w:rPr>
          <w:rFonts w:ascii="Book Antiqua" w:eastAsia="宋体" w:hAnsi="Book Antiqua" w:cs="宋体"/>
          <w:b/>
          <w:bCs/>
          <w:color w:val="000000"/>
          <w:sz w:val="24"/>
          <w:szCs w:val="24"/>
          <w:lang w:eastAsia="zh-CN"/>
        </w:rPr>
        <w:t xml:space="preserve"> P</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Fruchart</w:t>
      </w:r>
      <w:proofErr w:type="spellEnd"/>
      <w:r w:rsidRPr="001A33FC">
        <w:rPr>
          <w:rFonts w:ascii="Book Antiqua" w:eastAsia="宋体" w:hAnsi="Book Antiqua" w:cs="宋体"/>
          <w:color w:val="000000"/>
          <w:sz w:val="24"/>
          <w:szCs w:val="24"/>
          <w:lang w:eastAsia="zh-CN"/>
        </w:rPr>
        <w:t xml:space="preserve"> JC, </w:t>
      </w:r>
      <w:proofErr w:type="spellStart"/>
      <w:r w:rsidRPr="001A33FC">
        <w:rPr>
          <w:rFonts w:ascii="Book Antiqua" w:eastAsia="宋体" w:hAnsi="Book Antiqua" w:cs="宋体"/>
          <w:color w:val="000000"/>
          <w:sz w:val="24"/>
          <w:szCs w:val="24"/>
          <w:lang w:eastAsia="zh-CN"/>
        </w:rPr>
        <w:t>Staels</w:t>
      </w:r>
      <w:proofErr w:type="spellEnd"/>
      <w:r w:rsidRPr="001A33FC">
        <w:rPr>
          <w:rFonts w:ascii="Book Antiqua" w:eastAsia="宋体" w:hAnsi="Book Antiqua" w:cs="宋体"/>
          <w:color w:val="000000"/>
          <w:sz w:val="24"/>
          <w:szCs w:val="24"/>
          <w:lang w:eastAsia="zh-CN"/>
        </w:rPr>
        <w:t xml:space="preserve"> B. Inflammation, </w:t>
      </w:r>
      <w:proofErr w:type="spellStart"/>
      <w:r w:rsidRPr="001A33FC">
        <w:rPr>
          <w:rFonts w:ascii="Book Antiqua" w:eastAsia="宋体" w:hAnsi="Book Antiqua" w:cs="宋体"/>
          <w:color w:val="000000"/>
          <w:sz w:val="24"/>
          <w:szCs w:val="24"/>
          <w:lang w:eastAsia="zh-CN"/>
        </w:rPr>
        <w:t>dyslipidaemia</w:t>
      </w:r>
      <w:proofErr w:type="spellEnd"/>
      <w:r w:rsidRPr="001A33FC">
        <w:rPr>
          <w:rFonts w:ascii="Book Antiqua" w:eastAsia="宋体" w:hAnsi="Book Antiqua" w:cs="宋体"/>
          <w:color w:val="000000"/>
          <w:sz w:val="24"/>
          <w:szCs w:val="24"/>
          <w:lang w:eastAsia="zh-CN"/>
        </w:rPr>
        <w:t xml:space="preserve">, diabetes and </w:t>
      </w:r>
      <w:proofErr w:type="spellStart"/>
      <w:r w:rsidRPr="001A33FC">
        <w:rPr>
          <w:rFonts w:ascii="Book Antiqua" w:eastAsia="宋体" w:hAnsi="Book Antiqua" w:cs="宋体"/>
          <w:color w:val="000000"/>
          <w:sz w:val="24"/>
          <w:szCs w:val="24"/>
          <w:lang w:eastAsia="zh-CN"/>
        </w:rPr>
        <w:t>PPars</w:t>
      </w:r>
      <w:proofErr w:type="spellEnd"/>
      <w:r w:rsidRPr="001A33FC">
        <w:rPr>
          <w:rFonts w:ascii="Book Antiqua" w:eastAsia="宋体" w:hAnsi="Book Antiqua" w:cs="宋体"/>
          <w:color w:val="000000"/>
          <w:sz w:val="24"/>
          <w:szCs w:val="24"/>
          <w:lang w:eastAsia="zh-CN"/>
        </w:rPr>
        <w:t xml:space="preserve">: pharmacological interest of dual </w:t>
      </w:r>
      <w:proofErr w:type="spellStart"/>
      <w:r w:rsidRPr="001A33FC">
        <w:rPr>
          <w:rFonts w:ascii="Book Antiqua" w:eastAsia="宋体" w:hAnsi="Book Antiqua" w:cs="宋体"/>
          <w:color w:val="000000"/>
          <w:sz w:val="24"/>
          <w:szCs w:val="24"/>
          <w:lang w:eastAsia="zh-CN"/>
        </w:rPr>
        <w:t>PPARalpha</w:t>
      </w:r>
      <w:proofErr w:type="spellEnd"/>
      <w:r w:rsidRPr="001A33FC">
        <w:rPr>
          <w:rFonts w:ascii="Book Antiqua" w:eastAsia="宋体" w:hAnsi="Book Antiqua" w:cs="宋体"/>
          <w:color w:val="000000"/>
          <w:sz w:val="24"/>
          <w:szCs w:val="24"/>
          <w:lang w:eastAsia="zh-CN"/>
        </w:rPr>
        <w:t xml:space="preserve"> and </w:t>
      </w:r>
      <w:proofErr w:type="spellStart"/>
      <w:r w:rsidRPr="001A33FC">
        <w:rPr>
          <w:rFonts w:ascii="Book Antiqua" w:eastAsia="宋体" w:hAnsi="Book Antiqua" w:cs="宋体"/>
          <w:color w:val="000000"/>
          <w:sz w:val="24"/>
          <w:szCs w:val="24"/>
          <w:lang w:eastAsia="zh-CN"/>
        </w:rPr>
        <w:t>PPARgamma</w:t>
      </w:r>
      <w:proofErr w:type="spellEnd"/>
      <w:r w:rsidRPr="001A33FC">
        <w:rPr>
          <w:rFonts w:ascii="Book Antiqua" w:eastAsia="宋体" w:hAnsi="Book Antiqua" w:cs="宋体"/>
          <w:color w:val="000000"/>
          <w:sz w:val="24"/>
          <w:szCs w:val="24"/>
          <w:lang w:eastAsia="zh-CN"/>
        </w:rPr>
        <w:t xml:space="preserve"> agonists. </w:t>
      </w:r>
      <w:proofErr w:type="spellStart"/>
      <w:r w:rsidRPr="001A33FC">
        <w:rPr>
          <w:rFonts w:ascii="Book Antiqua" w:eastAsia="宋体" w:hAnsi="Book Antiqua" w:cs="宋体"/>
          <w:i/>
          <w:iCs/>
          <w:color w:val="000000"/>
          <w:sz w:val="24"/>
          <w:szCs w:val="24"/>
          <w:lang w:eastAsia="zh-CN"/>
        </w:rPr>
        <w:t>Int</w:t>
      </w:r>
      <w:proofErr w:type="spellEnd"/>
      <w:r w:rsidRPr="001A33FC">
        <w:rPr>
          <w:rFonts w:ascii="Book Antiqua" w:eastAsia="宋体" w:hAnsi="Book Antiqua" w:cs="宋体"/>
          <w:i/>
          <w:iCs/>
          <w:color w:val="000000"/>
          <w:sz w:val="24"/>
          <w:szCs w:val="24"/>
          <w:lang w:eastAsia="zh-CN"/>
        </w:rPr>
        <w:t xml:space="preserve"> 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Pract</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Suppl</w:t>
      </w:r>
      <w:proofErr w:type="spellEnd"/>
      <w:r w:rsidRPr="001A33FC">
        <w:rPr>
          <w:rFonts w:ascii="Book Antiqua" w:eastAsia="宋体" w:hAnsi="Book Antiqua" w:cs="宋体"/>
          <w:color w:val="000000"/>
          <w:sz w:val="24"/>
          <w:szCs w:val="24"/>
          <w:lang w:eastAsia="zh-CN"/>
        </w:rPr>
        <w:t> 2004;</w:t>
      </w:r>
      <w:r w:rsidRPr="001A33FC">
        <w:rPr>
          <w:rFonts w:ascii="Book Antiqua" w:hAnsi="Book Antiqua" w:cstheme="minorHAnsi"/>
          <w:b/>
          <w:sz w:val="24"/>
          <w:szCs w:val="24"/>
        </w:rPr>
        <w:t xml:space="preserve"> </w:t>
      </w:r>
      <w:r w:rsidRPr="00CA5396">
        <w:rPr>
          <w:rFonts w:ascii="Book Antiqua" w:hAnsi="Book Antiqua" w:cstheme="minorHAnsi"/>
          <w:b/>
          <w:sz w:val="24"/>
          <w:szCs w:val="24"/>
        </w:rPr>
        <w:t>(143)</w:t>
      </w:r>
      <w:r w:rsidRPr="001A33FC">
        <w:rPr>
          <w:rFonts w:ascii="Book Antiqua" w:eastAsia="宋体" w:hAnsi="Book Antiqua" w:cs="宋体"/>
          <w:color w:val="000000"/>
          <w:sz w:val="24"/>
          <w:szCs w:val="24"/>
          <w:lang w:eastAsia="zh-CN"/>
        </w:rPr>
        <w:t>: 22-29 [PMID: 16035393]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77 </w:t>
      </w:r>
      <w:proofErr w:type="spellStart"/>
      <w:r w:rsidRPr="001A33FC">
        <w:rPr>
          <w:rFonts w:ascii="Book Antiqua" w:eastAsia="宋体" w:hAnsi="Book Antiqua" w:cs="宋体"/>
          <w:b/>
          <w:bCs/>
          <w:color w:val="000000"/>
          <w:sz w:val="24"/>
          <w:szCs w:val="24"/>
          <w:lang w:eastAsia="zh-CN"/>
        </w:rPr>
        <w:t>Hammarstedt</w:t>
      </w:r>
      <w:proofErr w:type="spellEnd"/>
      <w:r w:rsidRPr="001A33FC">
        <w:rPr>
          <w:rFonts w:ascii="Book Antiqua" w:eastAsia="宋体" w:hAnsi="Book Antiqua" w:cs="宋体"/>
          <w:b/>
          <w:bCs/>
          <w:color w:val="000000"/>
          <w:sz w:val="24"/>
          <w:szCs w:val="24"/>
          <w:lang w:eastAsia="zh-CN"/>
        </w:rPr>
        <w:t xml:space="preserve"> 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Andersson</w:t>
      </w:r>
      <w:proofErr w:type="spellEnd"/>
      <w:r w:rsidRPr="001A33FC">
        <w:rPr>
          <w:rFonts w:ascii="Book Antiqua" w:eastAsia="宋体" w:hAnsi="Book Antiqua" w:cs="宋体"/>
          <w:color w:val="000000"/>
          <w:sz w:val="24"/>
          <w:szCs w:val="24"/>
          <w:lang w:eastAsia="zh-CN"/>
        </w:rPr>
        <w:t xml:space="preserve"> CX, Rotter </w:t>
      </w:r>
      <w:proofErr w:type="spellStart"/>
      <w:r w:rsidRPr="001A33FC">
        <w:rPr>
          <w:rFonts w:ascii="Book Antiqua" w:eastAsia="宋体" w:hAnsi="Book Antiqua" w:cs="宋体"/>
          <w:color w:val="000000"/>
          <w:sz w:val="24"/>
          <w:szCs w:val="24"/>
          <w:lang w:eastAsia="zh-CN"/>
        </w:rPr>
        <w:t>Sopasakis</w:t>
      </w:r>
      <w:proofErr w:type="spellEnd"/>
      <w:r w:rsidRPr="001A33FC">
        <w:rPr>
          <w:rFonts w:ascii="Book Antiqua" w:eastAsia="宋体" w:hAnsi="Book Antiqua" w:cs="宋体"/>
          <w:color w:val="000000"/>
          <w:sz w:val="24"/>
          <w:szCs w:val="24"/>
          <w:lang w:eastAsia="zh-CN"/>
        </w:rPr>
        <w:t xml:space="preserve"> V, Smith U. </w:t>
      </w:r>
      <w:proofErr w:type="gramStart"/>
      <w:r w:rsidRPr="001A33FC">
        <w:rPr>
          <w:rFonts w:ascii="Book Antiqua" w:eastAsia="宋体" w:hAnsi="Book Antiqua" w:cs="宋体"/>
          <w:color w:val="000000"/>
          <w:sz w:val="24"/>
          <w:szCs w:val="24"/>
          <w:lang w:eastAsia="zh-CN"/>
        </w:rPr>
        <w:t xml:space="preserve">The effect of </w:t>
      </w:r>
      <w:proofErr w:type="spellStart"/>
      <w:r w:rsidRPr="001A33FC">
        <w:rPr>
          <w:rFonts w:ascii="Book Antiqua" w:eastAsia="宋体" w:hAnsi="Book Antiqua" w:cs="宋体"/>
          <w:color w:val="000000"/>
          <w:sz w:val="24"/>
          <w:szCs w:val="24"/>
          <w:lang w:eastAsia="zh-CN"/>
        </w:rPr>
        <w:t>PPARgamma</w:t>
      </w:r>
      <w:proofErr w:type="spellEnd"/>
      <w:r w:rsidRPr="001A33FC">
        <w:rPr>
          <w:rFonts w:ascii="Book Antiqua" w:eastAsia="宋体" w:hAnsi="Book Antiqua" w:cs="宋体"/>
          <w:color w:val="000000"/>
          <w:sz w:val="24"/>
          <w:szCs w:val="24"/>
          <w:lang w:eastAsia="zh-CN"/>
        </w:rPr>
        <w:t xml:space="preserve"> ligands on the adipose tissue in insulin resistance.</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Prostaglandins </w:t>
      </w:r>
      <w:proofErr w:type="spellStart"/>
      <w:r w:rsidRPr="001A33FC">
        <w:rPr>
          <w:rFonts w:ascii="Book Antiqua" w:eastAsia="宋体" w:hAnsi="Book Antiqua" w:cs="宋体"/>
          <w:i/>
          <w:iCs/>
          <w:color w:val="000000"/>
          <w:sz w:val="24"/>
          <w:szCs w:val="24"/>
          <w:lang w:eastAsia="zh-CN"/>
        </w:rPr>
        <w:t>Leukot</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Essent</w:t>
      </w:r>
      <w:proofErr w:type="spellEnd"/>
      <w:r w:rsidRPr="001A33FC">
        <w:rPr>
          <w:rFonts w:ascii="Book Antiqua" w:eastAsia="宋体" w:hAnsi="Book Antiqua" w:cs="宋体"/>
          <w:i/>
          <w:iCs/>
          <w:color w:val="000000"/>
          <w:sz w:val="24"/>
          <w:szCs w:val="24"/>
          <w:lang w:eastAsia="zh-CN"/>
        </w:rPr>
        <w:t xml:space="preserve"> Fatty Acids</w:t>
      </w:r>
      <w:r w:rsidRPr="001A33FC">
        <w:rPr>
          <w:rFonts w:ascii="Book Antiqua" w:eastAsia="宋体" w:hAnsi="Book Antiqua" w:cs="宋体"/>
          <w:color w:val="000000"/>
          <w:sz w:val="24"/>
          <w:szCs w:val="24"/>
          <w:lang w:eastAsia="zh-CN"/>
        </w:rPr>
        <w:t> 2005; </w:t>
      </w:r>
      <w:r w:rsidRPr="001A33FC">
        <w:rPr>
          <w:rFonts w:ascii="Book Antiqua" w:eastAsia="宋体" w:hAnsi="Book Antiqua" w:cs="宋体"/>
          <w:b/>
          <w:bCs/>
          <w:color w:val="000000"/>
          <w:sz w:val="24"/>
          <w:szCs w:val="24"/>
          <w:lang w:eastAsia="zh-CN"/>
        </w:rPr>
        <w:t>73</w:t>
      </w:r>
      <w:r w:rsidRPr="001A33FC">
        <w:rPr>
          <w:rFonts w:ascii="Book Antiqua" w:eastAsia="宋体" w:hAnsi="Book Antiqua" w:cs="宋体"/>
          <w:color w:val="000000"/>
          <w:sz w:val="24"/>
          <w:szCs w:val="24"/>
          <w:lang w:eastAsia="zh-CN"/>
        </w:rPr>
        <w:t>: 65-75 [PMID: 15936183]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78 </w:t>
      </w:r>
      <w:proofErr w:type="spellStart"/>
      <w:r w:rsidRPr="001A33FC">
        <w:rPr>
          <w:rFonts w:ascii="Book Antiqua" w:eastAsia="宋体" w:hAnsi="Book Antiqua" w:cs="宋体"/>
          <w:b/>
          <w:bCs/>
          <w:color w:val="000000"/>
          <w:sz w:val="24"/>
          <w:szCs w:val="24"/>
          <w:lang w:eastAsia="zh-CN"/>
        </w:rPr>
        <w:t>Schwanstecher</w:t>
      </w:r>
      <w:proofErr w:type="spellEnd"/>
      <w:r w:rsidRPr="001A33FC">
        <w:rPr>
          <w:rFonts w:ascii="Book Antiqua" w:eastAsia="宋体" w:hAnsi="Book Antiqua" w:cs="宋体"/>
          <w:b/>
          <w:bCs/>
          <w:color w:val="000000"/>
          <w:sz w:val="24"/>
          <w:szCs w:val="24"/>
          <w:lang w:eastAsia="zh-CN"/>
        </w:rPr>
        <w:t xml:space="preserve"> C</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Schwanstecher</w:t>
      </w:r>
      <w:proofErr w:type="spellEnd"/>
      <w:r w:rsidRPr="001A33FC">
        <w:rPr>
          <w:rFonts w:ascii="Book Antiqua" w:eastAsia="宋体" w:hAnsi="Book Antiqua" w:cs="宋体"/>
          <w:color w:val="000000"/>
          <w:sz w:val="24"/>
          <w:szCs w:val="24"/>
          <w:lang w:eastAsia="zh-CN"/>
        </w:rPr>
        <w:t xml:space="preserve"> M. Targeting type 2 diabetes.</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Handb</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Exp</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Pharmacol</w:t>
      </w:r>
      <w:proofErr w:type="spellEnd"/>
      <w:r w:rsidRPr="001A33FC">
        <w:rPr>
          <w:rFonts w:ascii="Book Antiqua" w:eastAsia="宋体" w:hAnsi="Book Antiqua" w:cs="宋体"/>
          <w:color w:val="000000"/>
          <w:sz w:val="24"/>
          <w:szCs w:val="24"/>
          <w:lang w:eastAsia="zh-CN"/>
        </w:rPr>
        <w:t> 2011; </w:t>
      </w:r>
      <w:r w:rsidRPr="00CA5396">
        <w:rPr>
          <w:rFonts w:ascii="Book Antiqua" w:hAnsi="Book Antiqua" w:cstheme="minorHAnsi"/>
          <w:b/>
          <w:sz w:val="24"/>
          <w:szCs w:val="24"/>
        </w:rPr>
        <w:t>(203)</w:t>
      </w:r>
      <w:r w:rsidRPr="001A33FC">
        <w:rPr>
          <w:rFonts w:ascii="Book Antiqua" w:eastAsia="宋体" w:hAnsi="Book Antiqua" w:cs="宋体"/>
          <w:color w:val="000000"/>
          <w:sz w:val="24"/>
          <w:szCs w:val="24"/>
          <w:lang w:eastAsia="zh-CN"/>
        </w:rPr>
        <w:t>: 1-33 [PMID: 21484565 DOI: 10.1007/978-3-642-17214-4_1]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79 </w:t>
      </w:r>
      <w:r w:rsidRPr="001A33FC">
        <w:rPr>
          <w:rFonts w:ascii="Book Antiqua" w:eastAsia="宋体" w:hAnsi="Book Antiqua" w:cs="宋体"/>
          <w:b/>
          <w:bCs/>
          <w:color w:val="000000"/>
          <w:sz w:val="24"/>
          <w:szCs w:val="24"/>
          <w:lang w:eastAsia="zh-CN"/>
        </w:rPr>
        <w:t>Conway B</w:t>
      </w:r>
      <w:r w:rsidRPr="001A33FC">
        <w:rPr>
          <w:rFonts w:ascii="Book Antiqua" w:eastAsia="宋体" w:hAnsi="Book Antiqua" w:cs="宋体"/>
          <w:color w:val="000000"/>
          <w:sz w:val="24"/>
          <w:szCs w:val="24"/>
          <w:lang w:eastAsia="zh-CN"/>
        </w:rPr>
        <w:t xml:space="preserve">, Miller RG, </w:t>
      </w:r>
      <w:proofErr w:type="spellStart"/>
      <w:r w:rsidRPr="001A33FC">
        <w:rPr>
          <w:rFonts w:ascii="Book Antiqua" w:eastAsia="宋体" w:hAnsi="Book Antiqua" w:cs="宋体"/>
          <w:color w:val="000000"/>
          <w:sz w:val="24"/>
          <w:szCs w:val="24"/>
          <w:lang w:eastAsia="zh-CN"/>
        </w:rPr>
        <w:t>Costacou</w:t>
      </w:r>
      <w:proofErr w:type="spellEnd"/>
      <w:r w:rsidRPr="001A33FC">
        <w:rPr>
          <w:rFonts w:ascii="Book Antiqua" w:eastAsia="宋体" w:hAnsi="Book Antiqua" w:cs="宋体"/>
          <w:color w:val="000000"/>
          <w:sz w:val="24"/>
          <w:szCs w:val="24"/>
          <w:lang w:eastAsia="zh-CN"/>
        </w:rPr>
        <w:t xml:space="preserve"> T, Fried L, Kelsey S, Evans RW, Orchard TJ. </w:t>
      </w:r>
      <w:proofErr w:type="gramStart"/>
      <w:r w:rsidRPr="001A33FC">
        <w:rPr>
          <w:rFonts w:ascii="Book Antiqua" w:eastAsia="宋体" w:hAnsi="Book Antiqua" w:cs="宋体"/>
          <w:color w:val="000000"/>
          <w:sz w:val="24"/>
          <w:szCs w:val="24"/>
          <w:lang w:eastAsia="zh-CN"/>
        </w:rPr>
        <w:t>Adiposity and mortality in type 1 diabetes.</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Int</w:t>
      </w:r>
      <w:proofErr w:type="spellEnd"/>
      <w:r w:rsidRPr="001A33FC">
        <w:rPr>
          <w:rFonts w:ascii="Book Antiqua" w:eastAsia="宋体" w:hAnsi="Book Antiqua" w:cs="宋体"/>
          <w:i/>
          <w:iCs/>
          <w:color w:val="000000"/>
          <w:sz w:val="24"/>
          <w:szCs w:val="24"/>
          <w:lang w:eastAsia="zh-CN"/>
        </w:rPr>
        <w:t xml:space="preserve"> J </w:t>
      </w:r>
      <w:proofErr w:type="spellStart"/>
      <w:r w:rsidRPr="001A33FC">
        <w:rPr>
          <w:rFonts w:ascii="Book Antiqua" w:eastAsia="宋体" w:hAnsi="Book Antiqua" w:cs="宋体"/>
          <w:i/>
          <w:iCs/>
          <w:color w:val="000000"/>
          <w:sz w:val="24"/>
          <w:szCs w:val="24"/>
          <w:lang w:eastAsia="zh-CN"/>
        </w:rPr>
        <w:t>Obes</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Lond</w:t>
      </w:r>
      <w:proofErr w:type="spellEnd"/>
      <w:r w:rsidRPr="001A33FC">
        <w:rPr>
          <w:rFonts w:ascii="Book Antiqua" w:eastAsia="宋体" w:hAnsi="Book Antiqua" w:cs="宋体"/>
          <w:i/>
          <w:iCs/>
          <w:color w:val="000000"/>
          <w:sz w:val="24"/>
          <w:szCs w:val="24"/>
          <w:lang w:eastAsia="zh-CN"/>
        </w:rPr>
        <w:t>)</w:t>
      </w:r>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33</w:t>
      </w:r>
      <w:r w:rsidRPr="001A33FC">
        <w:rPr>
          <w:rFonts w:ascii="Book Antiqua" w:eastAsia="宋体" w:hAnsi="Book Antiqua" w:cs="宋体"/>
          <w:color w:val="000000"/>
          <w:sz w:val="24"/>
          <w:szCs w:val="24"/>
          <w:lang w:eastAsia="zh-CN"/>
        </w:rPr>
        <w:t>: 796-805 [PMID: 19451912 DOI: 10.1038/ijo.2009.75]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80 </w:t>
      </w:r>
      <w:r w:rsidRPr="001A33FC">
        <w:rPr>
          <w:rFonts w:ascii="Book Antiqua" w:eastAsia="宋体" w:hAnsi="Book Antiqua" w:cs="宋体"/>
          <w:b/>
          <w:bCs/>
          <w:color w:val="000000"/>
          <w:sz w:val="24"/>
          <w:szCs w:val="24"/>
          <w:lang w:eastAsia="zh-CN"/>
        </w:rPr>
        <w:t xml:space="preserve">de </w:t>
      </w:r>
      <w:proofErr w:type="spellStart"/>
      <w:r w:rsidRPr="001A33FC">
        <w:rPr>
          <w:rFonts w:ascii="Book Antiqua" w:eastAsia="宋体" w:hAnsi="Book Antiqua" w:cs="宋体"/>
          <w:b/>
          <w:bCs/>
          <w:color w:val="000000"/>
          <w:sz w:val="24"/>
          <w:szCs w:val="24"/>
          <w:lang w:eastAsia="zh-CN"/>
        </w:rPr>
        <w:t>Vries</w:t>
      </w:r>
      <w:proofErr w:type="spellEnd"/>
      <w:r w:rsidRPr="001A33FC">
        <w:rPr>
          <w:rFonts w:ascii="Book Antiqua" w:eastAsia="宋体" w:hAnsi="Book Antiqua" w:cs="宋体"/>
          <w:b/>
          <w:bCs/>
          <w:color w:val="000000"/>
          <w:sz w:val="24"/>
          <w:szCs w:val="24"/>
          <w:lang w:eastAsia="zh-CN"/>
        </w:rPr>
        <w:t xml:space="preserve"> L</w:t>
      </w:r>
      <w:r w:rsidRPr="001A33FC">
        <w:rPr>
          <w:rFonts w:ascii="Book Antiqua" w:eastAsia="宋体" w:hAnsi="Book Antiqua" w:cs="宋体"/>
          <w:color w:val="000000"/>
          <w:sz w:val="24"/>
          <w:szCs w:val="24"/>
          <w:lang w:eastAsia="zh-CN"/>
        </w:rPr>
        <w:t>, Bar-</w:t>
      </w:r>
      <w:proofErr w:type="spellStart"/>
      <w:r w:rsidRPr="001A33FC">
        <w:rPr>
          <w:rFonts w:ascii="Book Antiqua" w:eastAsia="宋体" w:hAnsi="Book Antiqua" w:cs="宋体"/>
          <w:color w:val="000000"/>
          <w:sz w:val="24"/>
          <w:szCs w:val="24"/>
          <w:lang w:eastAsia="zh-CN"/>
        </w:rPr>
        <w:t>Niv</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Lebenthal</w:t>
      </w:r>
      <w:proofErr w:type="spellEnd"/>
      <w:r w:rsidRPr="001A33FC">
        <w:rPr>
          <w:rFonts w:ascii="Book Antiqua" w:eastAsia="宋体" w:hAnsi="Book Antiqua" w:cs="宋体"/>
          <w:color w:val="000000"/>
          <w:sz w:val="24"/>
          <w:szCs w:val="24"/>
          <w:lang w:eastAsia="zh-CN"/>
        </w:rPr>
        <w:t xml:space="preserve"> Y, </w:t>
      </w:r>
      <w:proofErr w:type="spellStart"/>
      <w:r w:rsidRPr="001A33FC">
        <w:rPr>
          <w:rFonts w:ascii="Book Antiqua" w:eastAsia="宋体" w:hAnsi="Book Antiqua" w:cs="宋体"/>
          <w:color w:val="000000"/>
          <w:sz w:val="24"/>
          <w:szCs w:val="24"/>
          <w:lang w:eastAsia="zh-CN"/>
        </w:rPr>
        <w:t>Tenenbaum</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Shalitin</w:t>
      </w:r>
      <w:proofErr w:type="spellEnd"/>
      <w:r w:rsidRPr="001A33FC">
        <w:rPr>
          <w:rFonts w:ascii="Book Antiqua" w:eastAsia="宋体" w:hAnsi="Book Antiqua" w:cs="宋体"/>
          <w:color w:val="000000"/>
          <w:sz w:val="24"/>
          <w:szCs w:val="24"/>
          <w:lang w:eastAsia="zh-CN"/>
        </w:rPr>
        <w:t xml:space="preserve"> S, Lazar L, Cohen A, Phillip M. Changes in weight and BMI following the diagnosis of type 1 diabetes in children and adolescents. </w:t>
      </w:r>
      <w:proofErr w:type="spellStart"/>
      <w:r w:rsidRPr="001A33FC">
        <w:rPr>
          <w:rFonts w:ascii="Book Antiqua" w:eastAsia="宋体" w:hAnsi="Book Antiqua" w:cs="宋体"/>
          <w:i/>
          <w:iCs/>
          <w:color w:val="000000"/>
          <w:sz w:val="24"/>
          <w:szCs w:val="24"/>
          <w:lang w:eastAsia="zh-CN"/>
        </w:rPr>
        <w:t>Acta</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Diabetol</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51</w:t>
      </w:r>
      <w:r w:rsidRPr="001A33FC">
        <w:rPr>
          <w:rFonts w:ascii="Book Antiqua" w:eastAsia="宋体" w:hAnsi="Book Antiqua" w:cs="宋体"/>
          <w:color w:val="000000"/>
          <w:sz w:val="24"/>
          <w:szCs w:val="24"/>
          <w:lang w:eastAsia="zh-CN"/>
        </w:rPr>
        <w:t>: 395-402 [PMID: 24158774]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81 </w:t>
      </w:r>
      <w:proofErr w:type="spellStart"/>
      <w:r w:rsidRPr="001A33FC">
        <w:rPr>
          <w:rFonts w:ascii="Book Antiqua" w:eastAsia="宋体" w:hAnsi="Book Antiqua" w:cs="宋体"/>
          <w:b/>
          <w:bCs/>
          <w:color w:val="000000"/>
          <w:sz w:val="24"/>
          <w:szCs w:val="24"/>
          <w:lang w:eastAsia="zh-CN"/>
        </w:rPr>
        <w:t>Gunawardana</w:t>
      </w:r>
      <w:proofErr w:type="spellEnd"/>
      <w:r w:rsidRPr="001A33FC">
        <w:rPr>
          <w:rFonts w:ascii="Book Antiqua" w:eastAsia="宋体" w:hAnsi="Book Antiqua" w:cs="宋体"/>
          <w:b/>
          <w:bCs/>
          <w:color w:val="000000"/>
          <w:sz w:val="24"/>
          <w:szCs w:val="24"/>
          <w:lang w:eastAsia="zh-CN"/>
        </w:rPr>
        <w:t xml:space="preserve"> SC</w:t>
      </w:r>
      <w:r w:rsidRPr="001A33FC">
        <w:rPr>
          <w:rFonts w:ascii="Book Antiqua" w:eastAsia="宋体" w:hAnsi="Book Antiqua" w:cs="宋体"/>
          <w:color w:val="000000"/>
          <w:sz w:val="24"/>
          <w:szCs w:val="24"/>
          <w:lang w:eastAsia="zh-CN"/>
        </w:rPr>
        <w:t xml:space="preserve">, Piston DW. </w:t>
      </w:r>
      <w:proofErr w:type="gramStart"/>
      <w:r w:rsidRPr="001A33FC">
        <w:rPr>
          <w:rFonts w:ascii="Book Antiqua" w:eastAsia="宋体" w:hAnsi="Book Antiqua" w:cs="宋体"/>
          <w:color w:val="000000"/>
          <w:sz w:val="24"/>
          <w:szCs w:val="24"/>
          <w:lang w:eastAsia="zh-CN"/>
        </w:rPr>
        <w:t>Reversal of type 1 diabetes in mice by brown adipose tissue transplant.</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Diabetes</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61</w:t>
      </w:r>
      <w:r w:rsidRPr="001A33FC">
        <w:rPr>
          <w:rFonts w:ascii="Book Antiqua" w:eastAsia="宋体" w:hAnsi="Book Antiqua" w:cs="宋体"/>
          <w:color w:val="000000"/>
          <w:sz w:val="24"/>
          <w:szCs w:val="24"/>
          <w:lang w:eastAsia="zh-CN"/>
        </w:rPr>
        <w:t>: 674-682 [PMID: 22315305 DOI: 10.2337/db11-0510]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82 </w:t>
      </w:r>
      <w:proofErr w:type="spellStart"/>
      <w:r w:rsidRPr="001A33FC">
        <w:rPr>
          <w:rFonts w:ascii="Book Antiqua" w:eastAsia="宋体" w:hAnsi="Book Antiqua" w:cs="宋体"/>
          <w:b/>
          <w:bCs/>
          <w:color w:val="000000"/>
          <w:sz w:val="24"/>
          <w:szCs w:val="24"/>
          <w:lang w:eastAsia="zh-CN"/>
        </w:rPr>
        <w:t>Gunawardana</w:t>
      </w:r>
      <w:proofErr w:type="spellEnd"/>
      <w:r w:rsidRPr="001A33FC">
        <w:rPr>
          <w:rFonts w:ascii="Book Antiqua" w:eastAsia="宋体" w:hAnsi="Book Antiqua" w:cs="宋体"/>
          <w:b/>
          <w:bCs/>
          <w:color w:val="000000"/>
          <w:sz w:val="24"/>
          <w:szCs w:val="24"/>
          <w:lang w:eastAsia="zh-CN"/>
        </w:rPr>
        <w:t xml:space="preserve"> SC</w:t>
      </w:r>
      <w:r w:rsidRPr="001A33FC">
        <w:rPr>
          <w:rFonts w:ascii="Book Antiqua" w:eastAsia="宋体" w:hAnsi="Book Antiqua" w:cs="宋体"/>
          <w:color w:val="000000"/>
          <w:sz w:val="24"/>
          <w:szCs w:val="24"/>
          <w:lang w:eastAsia="zh-CN"/>
        </w:rPr>
        <w:t>. Adipose tissue, hormones, and treatment of type 1 diabetes.</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Curr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Diab</w:t>
      </w:r>
      <w:proofErr w:type="spellEnd"/>
      <w:r w:rsidRPr="001A33FC">
        <w:rPr>
          <w:rFonts w:ascii="Book Antiqua" w:eastAsia="宋体" w:hAnsi="Book Antiqua" w:cs="宋体"/>
          <w:i/>
          <w:iCs/>
          <w:color w:val="000000"/>
          <w:sz w:val="24"/>
          <w:szCs w:val="24"/>
          <w:lang w:eastAsia="zh-CN"/>
        </w:rPr>
        <w:t xml:space="preserve"> Rep</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12</w:t>
      </w:r>
      <w:r w:rsidRPr="001A33FC">
        <w:rPr>
          <w:rFonts w:ascii="Book Antiqua" w:eastAsia="宋体" w:hAnsi="Book Antiqua" w:cs="宋体"/>
          <w:color w:val="000000"/>
          <w:sz w:val="24"/>
          <w:szCs w:val="24"/>
          <w:lang w:eastAsia="zh-CN"/>
        </w:rPr>
        <w:t>: 542-550 [PMID: 22814676 DOI: 10.1007/s11892-012-0300-9]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 xml:space="preserve">83 </w:t>
      </w:r>
      <w:proofErr w:type="spellStart"/>
      <w:r w:rsidRPr="00CA5396">
        <w:rPr>
          <w:rFonts w:ascii="Book Antiqua" w:hAnsi="Book Antiqua" w:cstheme="minorHAnsi"/>
          <w:b/>
          <w:sz w:val="24"/>
          <w:szCs w:val="24"/>
        </w:rPr>
        <w:t>Gunawardana</w:t>
      </w:r>
      <w:proofErr w:type="spellEnd"/>
      <w:r w:rsidRPr="00CA5396">
        <w:rPr>
          <w:rFonts w:ascii="Book Antiqua" w:hAnsi="Book Antiqua" w:cstheme="minorHAnsi"/>
          <w:b/>
          <w:sz w:val="24"/>
          <w:szCs w:val="24"/>
        </w:rPr>
        <w:t xml:space="preserve"> SC</w:t>
      </w:r>
      <w:r>
        <w:rPr>
          <w:rFonts w:ascii="Book Antiqua" w:hAnsi="Book Antiqua" w:cstheme="minorHAnsi"/>
          <w:sz w:val="24"/>
          <w:szCs w:val="24"/>
        </w:rPr>
        <w:t>, Piston DW</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Gunawardana</w:t>
      </w:r>
      <w:proofErr w:type="spellEnd"/>
      <w:r w:rsidRPr="001A33FC">
        <w:rPr>
          <w:rFonts w:ascii="Book Antiqua" w:eastAsia="宋体" w:hAnsi="Book Antiqua" w:cs="宋体"/>
          <w:color w:val="000000"/>
          <w:sz w:val="24"/>
          <w:szCs w:val="24"/>
          <w:lang w:eastAsia="zh-CN"/>
        </w:rPr>
        <w:t xml:space="preserve"> SC, Piston DW. Insulin-independent reversal of type-1 diabetes with brown adipose tissue transplants: Involvement of IGF-1. International Pancreas and Islet Transplant Association, 14th World Congress 2013; Abstract 244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84</w:t>
      </w:r>
      <w:r w:rsidRPr="001A33FC">
        <w:rPr>
          <w:rFonts w:ascii="Book Antiqua" w:hAnsi="Book Antiqua"/>
          <w:b/>
          <w:sz w:val="24"/>
          <w:szCs w:val="24"/>
        </w:rPr>
        <w:t xml:space="preserve"> </w:t>
      </w:r>
      <w:r w:rsidRPr="00CA5396">
        <w:rPr>
          <w:rFonts w:ascii="Book Antiqua" w:hAnsi="Book Antiqua"/>
          <w:b/>
          <w:sz w:val="24"/>
          <w:szCs w:val="24"/>
        </w:rPr>
        <w:t>Lindberg S</w:t>
      </w:r>
      <w:r w:rsidRPr="00CA5396">
        <w:rPr>
          <w:rFonts w:ascii="Book Antiqua" w:hAnsi="Book Antiqua"/>
          <w:sz w:val="24"/>
          <w:szCs w:val="24"/>
        </w:rPr>
        <w:t xml:space="preserve">, Jensen JS, </w:t>
      </w:r>
      <w:proofErr w:type="spellStart"/>
      <w:r w:rsidRPr="00CA5396">
        <w:rPr>
          <w:rFonts w:ascii="Book Antiqua" w:hAnsi="Book Antiqua"/>
          <w:sz w:val="24"/>
          <w:szCs w:val="24"/>
        </w:rPr>
        <w:t>Bjerre</w:t>
      </w:r>
      <w:proofErr w:type="spellEnd"/>
      <w:r w:rsidRPr="00CA5396">
        <w:rPr>
          <w:rFonts w:ascii="Book Antiqua" w:hAnsi="Book Antiqua"/>
          <w:sz w:val="24"/>
          <w:szCs w:val="24"/>
        </w:rPr>
        <w:t xml:space="preserve"> M, Pedersen SH, </w:t>
      </w:r>
      <w:proofErr w:type="spellStart"/>
      <w:r w:rsidRPr="00CA5396">
        <w:rPr>
          <w:rFonts w:ascii="Book Antiqua" w:hAnsi="Book Antiqua"/>
          <w:sz w:val="24"/>
          <w:szCs w:val="24"/>
        </w:rPr>
        <w:t>Frystyk</w:t>
      </w:r>
      <w:proofErr w:type="spellEnd"/>
      <w:r w:rsidRPr="00CA5396">
        <w:rPr>
          <w:rFonts w:ascii="Book Antiqua" w:hAnsi="Book Antiqua"/>
          <w:sz w:val="24"/>
          <w:szCs w:val="24"/>
        </w:rPr>
        <w:t xml:space="preserve"> J, </w:t>
      </w:r>
      <w:proofErr w:type="spellStart"/>
      <w:r w:rsidRPr="00CA5396">
        <w:rPr>
          <w:rFonts w:ascii="Book Antiqua" w:hAnsi="Book Antiqua"/>
          <w:sz w:val="24"/>
          <w:szCs w:val="24"/>
        </w:rPr>
        <w:t>Flyvbjerg</w:t>
      </w:r>
      <w:proofErr w:type="spellEnd"/>
      <w:r w:rsidRPr="00CA5396">
        <w:rPr>
          <w:rFonts w:ascii="Book Antiqua" w:hAnsi="Book Antiqua"/>
          <w:sz w:val="24"/>
          <w:szCs w:val="24"/>
        </w:rPr>
        <w:t xml:space="preserve"> A, </w:t>
      </w:r>
      <w:proofErr w:type="spellStart"/>
      <w:r w:rsidRPr="00CA5396">
        <w:rPr>
          <w:rFonts w:ascii="Book Antiqua" w:hAnsi="Book Antiqua"/>
          <w:sz w:val="24"/>
          <w:szCs w:val="24"/>
        </w:rPr>
        <w:t>Galatius</w:t>
      </w:r>
      <w:proofErr w:type="spellEnd"/>
      <w:r w:rsidRPr="00CA5396">
        <w:rPr>
          <w:rFonts w:ascii="Book Antiqua" w:hAnsi="Book Antiqua"/>
          <w:sz w:val="24"/>
          <w:szCs w:val="24"/>
        </w:rPr>
        <w:t xml:space="preserve"> S, </w:t>
      </w:r>
      <w:proofErr w:type="spellStart"/>
      <w:r w:rsidRPr="00CA5396">
        <w:rPr>
          <w:rFonts w:ascii="Book Antiqua" w:hAnsi="Book Antiqua"/>
          <w:sz w:val="24"/>
          <w:szCs w:val="24"/>
        </w:rPr>
        <w:t>Jeppesen</w:t>
      </w:r>
      <w:proofErr w:type="spellEnd"/>
      <w:r w:rsidRPr="00CA5396">
        <w:rPr>
          <w:rFonts w:ascii="Book Antiqua" w:hAnsi="Book Antiqua"/>
          <w:sz w:val="24"/>
          <w:szCs w:val="24"/>
        </w:rPr>
        <w:t xml:space="preserve"> J, </w:t>
      </w:r>
      <w:proofErr w:type="spellStart"/>
      <w:r w:rsidRPr="00CA5396">
        <w:rPr>
          <w:rFonts w:ascii="Book Antiqua" w:hAnsi="Book Antiqua"/>
          <w:sz w:val="24"/>
          <w:szCs w:val="24"/>
        </w:rPr>
        <w:t>Mogelvang</w:t>
      </w:r>
      <w:proofErr w:type="spellEnd"/>
      <w:r w:rsidRPr="00CA5396">
        <w:rPr>
          <w:rFonts w:ascii="Book Antiqua" w:hAnsi="Book Antiqua"/>
          <w:sz w:val="24"/>
          <w:szCs w:val="24"/>
        </w:rPr>
        <w:t xml:space="preserve"> R.</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type 2 diabetes and cardiovascular risk. </w:t>
      </w:r>
      <w:proofErr w:type="spellStart"/>
      <w:r w:rsidRPr="001A33FC">
        <w:rPr>
          <w:rFonts w:ascii="Book Antiqua" w:eastAsia="宋体" w:hAnsi="Book Antiqua" w:cs="宋体"/>
          <w:i/>
          <w:iCs/>
          <w:color w:val="000000"/>
          <w:sz w:val="24"/>
          <w:szCs w:val="24"/>
          <w:lang w:eastAsia="zh-CN"/>
        </w:rPr>
        <w:t>Eur</w:t>
      </w:r>
      <w:proofErr w:type="spellEnd"/>
      <w:r w:rsidRPr="001A33FC">
        <w:rPr>
          <w:rFonts w:ascii="Book Antiqua" w:eastAsia="宋体" w:hAnsi="Book Antiqua" w:cs="宋体"/>
          <w:i/>
          <w:iCs/>
          <w:color w:val="000000"/>
          <w:sz w:val="24"/>
          <w:szCs w:val="24"/>
          <w:lang w:eastAsia="zh-CN"/>
        </w:rPr>
        <w:t xml:space="preserve"> J </w:t>
      </w:r>
      <w:proofErr w:type="spellStart"/>
      <w:r w:rsidRPr="001A33FC">
        <w:rPr>
          <w:rFonts w:ascii="Book Antiqua" w:eastAsia="宋体" w:hAnsi="Book Antiqua" w:cs="宋体"/>
          <w:i/>
          <w:iCs/>
          <w:color w:val="000000"/>
          <w:sz w:val="24"/>
          <w:szCs w:val="24"/>
          <w:lang w:eastAsia="zh-CN"/>
        </w:rPr>
        <w:t>Prev</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Cardiol</w:t>
      </w:r>
      <w:proofErr w:type="spellEnd"/>
      <w:r w:rsidR="001C3665">
        <w:rPr>
          <w:rFonts w:ascii="Book Antiqua" w:eastAsia="宋体" w:hAnsi="Book Antiqua" w:cs="宋体"/>
          <w:color w:val="000000"/>
          <w:sz w:val="24"/>
          <w:szCs w:val="24"/>
          <w:lang w:eastAsia="zh-CN"/>
        </w:rPr>
        <w:t> 2013;</w:t>
      </w:r>
      <w:r w:rsidR="001C3665" w:rsidRPr="001C3665">
        <w:rPr>
          <w:rFonts w:ascii="Book Antiqua" w:hAnsi="Book Antiqua"/>
          <w:sz w:val="24"/>
          <w:szCs w:val="24"/>
        </w:rPr>
        <w:t xml:space="preserve"> </w:t>
      </w:r>
      <w:r w:rsidR="001C3665" w:rsidRPr="00CA5396">
        <w:rPr>
          <w:rFonts w:ascii="Book Antiqua" w:hAnsi="Book Antiqua"/>
          <w:sz w:val="24"/>
          <w:szCs w:val="24"/>
        </w:rPr>
        <w:t>[</w:t>
      </w:r>
      <w:proofErr w:type="spellStart"/>
      <w:r w:rsidR="001C3665" w:rsidRPr="00CA5396">
        <w:rPr>
          <w:rFonts w:ascii="Book Antiqua" w:hAnsi="Book Antiqua"/>
          <w:sz w:val="24"/>
          <w:szCs w:val="24"/>
        </w:rPr>
        <w:t>Epub</w:t>
      </w:r>
      <w:proofErr w:type="spellEnd"/>
      <w:r w:rsidR="001C3665" w:rsidRPr="00CA5396">
        <w:rPr>
          <w:rFonts w:ascii="Book Antiqua" w:hAnsi="Book Antiqua"/>
          <w:sz w:val="24"/>
          <w:szCs w:val="24"/>
        </w:rPr>
        <w:t xml:space="preserve"> ahead of print]</w:t>
      </w:r>
      <w:r w:rsidRPr="001A33FC">
        <w:rPr>
          <w:rFonts w:ascii="Book Antiqua" w:eastAsia="宋体" w:hAnsi="Book Antiqua" w:cs="宋体"/>
          <w:color w:val="000000"/>
          <w:sz w:val="24"/>
          <w:szCs w:val="24"/>
          <w:lang w:eastAsia="zh-CN"/>
        </w:rPr>
        <w:t xml:space="preserve"> [PMID: 24265290]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85 </w:t>
      </w:r>
      <w:r w:rsidRPr="001A33FC">
        <w:rPr>
          <w:rFonts w:ascii="Book Antiqua" w:eastAsia="宋体" w:hAnsi="Book Antiqua" w:cs="宋体"/>
          <w:b/>
          <w:bCs/>
          <w:color w:val="000000"/>
          <w:sz w:val="24"/>
          <w:szCs w:val="24"/>
          <w:lang w:eastAsia="zh-CN"/>
        </w:rPr>
        <w:t>Yadav 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Kataria</w:t>
      </w:r>
      <w:proofErr w:type="spellEnd"/>
      <w:r w:rsidRPr="001A33FC">
        <w:rPr>
          <w:rFonts w:ascii="Book Antiqua" w:eastAsia="宋体" w:hAnsi="Book Antiqua" w:cs="宋体"/>
          <w:color w:val="000000"/>
          <w:sz w:val="24"/>
          <w:szCs w:val="24"/>
          <w:lang w:eastAsia="zh-CN"/>
        </w:rPr>
        <w:t xml:space="preserve"> MA, Saini V, Yadav A. Role of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and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in insulin resistance.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Chim</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Acta</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417</w:t>
      </w:r>
      <w:r w:rsidRPr="001A33FC">
        <w:rPr>
          <w:rFonts w:ascii="Book Antiqua" w:eastAsia="宋体" w:hAnsi="Book Antiqua" w:cs="宋体"/>
          <w:color w:val="000000"/>
          <w:sz w:val="24"/>
          <w:szCs w:val="24"/>
          <w:lang w:eastAsia="zh-CN"/>
        </w:rPr>
        <w:t>: 80-84 [PMID: 23266767 DOI: 10.1016/j.cca.2012.12.007]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86 </w:t>
      </w:r>
      <w:proofErr w:type="spellStart"/>
      <w:r w:rsidRPr="001A33FC">
        <w:rPr>
          <w:rFonts w:ascii="Book Antiqua" w:eastAsia="宋体" w:hAnsi="Book Antiqua" w:cs="宋体"/>
          <w:b/>
          <w:bCs/>
          <w:color w:val="000000"/>
          <w:sz w:val="24"/>
          <w:szCs w:val="24"/>
          <w:lang w:eastAsia="zh-CN"/>
        </w:rPr>
        <w:t>Gök</w:t>
      </w:r>
      <w:r w:rsidRPr="001A33FC">
        <w:rPr>
          <w:rFonts w:ascii="Book Antiqua" w:eastAsia="MS Mincho" w:hAnsi="Book Antiqua" w:cs="MS Mincho"/>
          <w:b/>
          <w:bCs/>
          <w:color w:val="000000"/>
          <w:sz w:val="24"/>
          <w:szCs w:val="24"/>
          <w:lang w:eastAsia="zh-CN"/>
        </w:rPr>
        <w:t>ş</w:t>
      </w:r>
      <w:r w:rsidRPr="001A33FC">
        <w:rPr>
          <w:rFonts w:ascii="Book Antiqua" w:eastAsia="宋体" w:hAnsi="Book Antiqua" w:cs="宋体"/>
          <w:b/>
          <w:bCs/>
          <w:color w:val="000000"/>
          <w:sz w:val="24"/>
          <w:szCs w:val="24"/>
          <w:lang w:eastAsia="zh-CN"/>
        </w:rPr>
        <w:t>en</w:t>
      </w:r>
      <w:proofErr w:type="spellEnd"/>
      <w:r w:rsidRPr="001A33FC">
        <w:rPr>
          <w:rFonts w:ascii="Book Antiqua" w:eastAsia="宋体" w:hAnsi="Book Antiqua" w:cs="宋体"/>
          <w:b/>
          <w:bCs/>
          <w:color w:val="000000"/>
          <w:sz w:val="24"/>
          <w:szCs w:val="24"/>
          <w:lang w:eastAsia="zh-CN"/>
        </w:rPr>
        <w:t xml:space="preserve"> D</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Levent</w:t>
      </w:r>
      <w:proofErr w:type="spellEnd"/>
      <w:r w:rsidRPr="001A33FC">
        <w:rPr>
          <w:rFonts w:ascii="Book Antiqua" w:eastAsia="宋体" w:hAnsi="Book Antiqua" w:cs="宋体"/>
          <w:color w:val="000000"/>
          <w:sz w:val="24"/>
          <w:szCs w:val="24"/>
          <w:lang w:eastAsia="zh-CN"/>
        </w:rPr>
        <w:t xml:space="preserve"> E, </w:t>
      </w:r>
      <w:proofErr w:type="spellStart"/>
      <w:r w:rsidRPr="001A33FC">
        <w:rPr>
          <w:rFonts w:ascii="Book Antiqua" w:eastAsia="宋体" w:hAnsi="Book Antiqua" w:cs="宋体"/>
          <w:color w:val="000000"/>
          <w:sz w:val="24"/>
          <w:szCs w:val="24"/>
          <w:lang w:eastAsia="zh-CN"/>
        </w:rPr>
        <w:t>Kar</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Ozen</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Darcan</w:t>
      </w:r>
      <w:proofErr w:type="spellEnd"/>
      <w:r w:rsidRPr="001A33FC">
        <w:rPr>
          <w:rFonts w:ascii="Book Antiqua" w:eastAsia="宋体" w:hAnsi="Book Antiqua" w:cs="宋体"/>
          <w:color w:val="000000"/>
          <w:sz w:val="24"/>
          <w:szCs w:val="24"/>
          <w:lang w:eastAsia="zh-CN"/>
        </w:rPr>
        <w:t xml:space="preserve"> S. Serum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and </w:t>
      </w:r>
      <w:proofErr w:type="spellStart"/>
      <w:r w:rsidRPr="001A33FC">
        <w:rPr>
          <w:rFonts w:ascii="Book Antiqua" w:eastAsia="宋体" w:hAnsi="Book Antiqua" w:cs="宋体"/>
          <w:color w:val="000000"/>
          <w:sz w:val="24"/>
          <w:szCs w:val="24"/>
          <w:lang w:eastAsia="zh-CN"/>
        </w:rPr>
        <w:t>hsCRP</w:t>
      </w:r>
      <w:proofErr w:type="spellEnd"/>
      <w:r w:rsidRPr="001A33FC">
        <w:rPr>
          <w:rFonts w:ascii="Book Antiqua" w:eastAsia="宋体" w:hAnsi="Book Antiqua" w:cs="宋体"/>
          <w:color w:val="000000"/>
          <w:sz w:val="24"/>
          <w:szCs w:val="24"/>
          <w:lang w:eastAsia="zh-CN"/>
        </w:rPr>
        <w:t xml:space="preserve"> levels and non-invasive radiological methods in the early diagnosis of cardiovascular system complications in children and adolescents with type 1 diabetes mellitus.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Res </w:t>
      </w:r>
      <w:proofErr w:type="spellStart"/>
      <w:r w:rsidRPr="001A33FC">
        <w:rPr>
          <w:rFonts w:ascii="Book Antiqua" w:eastAsia="宋体" w:hAnsi="Book Antiqua" w:cs="宋体"/>
          <w:i/>
          <w:iCs/>
          <w:color w:val="000000"/>
          <w:sz w:val="24"/>
          <w:szCs w:val="24"/>
          <w:lang w:eastAsia="zh-CN"/>
        </w:rPr>
        <w:t>Pediatr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5</w:t>
      </w:r>
      <w:r w:rsidRPr="001A33FC">
        <w:rPr>
          <w:rFonts w:ascii="Book Antiqua" w:eastAsia="宋体" w:hAnsi="Book Antiqua" w:cs="宋体"/>
          <w:color w:val="000000"/>
          <w:sz w:val="24"/>
          <w:szCs w:val="24"/>
          <w:lang w:eastAsia="zh-CN"/>
        </w:rPr>
        <w:t>: 174-181 [PMID: 24072086 DOI: 10.4274/Jcrpe.1003]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87 </w:t>
      </w:r>
      <w:proofErr w:type="spellStart"/>
      <w:r w:rsidRPr="001A33FC">
        <w:rPr>
          <w:rFonts w:ascii="Book Antiqua" w:eastAsia="宋体" w:hAnsi="Book Antiqua" w:cs="宋体"/>
          <w:b/>
          <w:bCs/>
          <w:color w:val="000000"/>
          <w:sz w:val="24"/>
          <w:szCs w:val="24"/>
          <w:lang w:eastAsia="zh-CN"/>
        </w:rPr>
        <w:t>Gokulakrishnan</w:t>
      </w:r>
      <w:proofErr w:type="spellEnd"/>
      <w:r w:rsidRPr="001A33FC">
        <w:rPr>
          <w:rFonts w:ascii="Book Antiqua" w:eastAsia="宋体" w:hAnsi="Book Antiqua" w:cs="宋体"/>
          <w:b/>
          <w:bCs/>
          <w:color w:val="000000"/>
          <w:sz w:val="24"/>
          <w:szCs w:val="24"/>
          <w:lang w:eastAsia="zh-CN"/>
        </w:rPr>
        <w:t xml:space="preserve"> K</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Aravindhan</w:t>
      </w:r>
      <w:proofErr w:type="spellEnd"/>
      <w:r w:rsidRPr="001A33FC">
        <w:rPr>
          <w:rFonts w:ascii="Book Antiqua" w:eastAsia="宋体" w:hAnsi="Book Antiqua" w:cs="宋体"/>
          <w:color w:val="000000"/>
          <w:sz w:val="24"/>
          <w:szCs w:val="24"/>
          <w:lang w:eastAsia="zh-CN"/>
        </w:rPr>
        <w:t xml:space="preserve"> V, </w:t>
      </w:r>
      <w:proofErr w:type="spellStart"/>
      <w:r w:rsidRPr="001A33FC">
        <w:rPr>
          <w:rFonts w:ascii="Book Antiqua" w:eastAsia="宋体" w:hAnsi="Book Antiqua" w:cs="宋体"/>
          <w:color w:val="000000"/>
          <w:sz w:val="24"/>
          <w:szCs w:val="24"/>
          <w:lang w:eastAsia="zh-CN"/>
        </w:rPr>
        <w:t>Amutha</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Abhijit</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Ranjani</w:t>
      </w:r>
      <w:proofErr w:type="spellEnd"/>
      <w:r w:rsidRPr="001A33FC">
        <w:rPr>
          <w:rFonts w:ascii="Book Antiqua" w:eastAsia="宋体" w:hAnsi="Book Antiqua" w:cs="宋体"/>
          <w:color w:val="000000"/>
          <w:sz w:val="24"/>
          <w:szCs w:val="24"/>
          <w:lang w:eastAsia="zh-CN"/>
        </w:rPr>
        <w:t xml:space="preserve"> H, </w:t>
      </w:r>
      <w:proofErr w:type="spellStart"/>
      <w:r w:rsidRPr="001A33FC">
        <w:rPr>
          <w:rFonts w:ascii="Book Antiqua" w:eastAsia="宋体" w:hAnsi="Book Antiqua" w:cs="宋体"/>
          <w:color w:val="000000"/>
          <w:sz w:val="24"/>
          <w:szCs w:val="24"/>
          <w:lang w:eastAsia="zh-CN"/>
        </w:rPr>
        <w:t>Anjana</w:t>
      </w:r>
      <w:proofErr w:type="spellEnd"/>
      <w:r w:rsidRPr="001A33FC">
        <w:rPr>
          <w:rFonts w:ascii="Book Antiqua" w:eastAsia="宋体" w:hAnsi="Book Antiqua" w:cs="宋体"/>
          <w:color w:val="000000"/>
          <w:sz w:val="24"/>
          <w:szCs w:val="24"/>
          <w:lang w:eastAsia="zh-CN"/>
        </w:rPr>
        <w:t xml:space="preserve"> RM, </w:t>
      </w:r>
      <w:proofErr w:type="spellStart"/>
      <w:r w:rsidRPr="001A33FC">
        <w:rPr>
          <w:rFonts w:ascii="Book Antiqua" w:eastAsia="宋体" w:hAnsi="Book Antiqua" w:cs="宋体"/>
          <w:color w:val="000000"/>
          <w:sz w:val="24"/>
          <w:szCs w:val="24"/>
          <w:lang w:eastAsia="zh-CN"/>
        </w:rPr>
        <w:t>Unnikrishnan</w:t>
      </w:r>
      <w:proofErr w:type="spellEnd"/>
      <w:r w:rsidRPr="001A33FC">
        <w:rPr>
          <w:rFonts w:ascii="Book Antiqua" w:eastAsia="宋体" w:hAnsi="Book Antiqua" w:cs="宋体"/>
          <w:color w:val="000000"/>
          <w:sz w:val="24"/>
          <w:szCs w:val="24"/>
          <w:lang w:eastAsia="zh-CN"/>
        </w:rPr>
        <w:t xml:space="preserve"> R, Miranda P, Narayan KM, Mohan V. Serum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helps to differentiate type 1 and type 2 diabetes among young Asian Indians. </w:t>
      </w:r>
      <w:r w:rsidRPr="001A33FC">
        <w:rPr>
          <w:rFonts w:ascii="Book Antiqua" w:eastAsia="宋体" w:hAnsi="Book Antiqua" w:cs="宋体"/>
          <w:i/>
          <w:iCs/>
          <w:color w:val="000000"/>
          <w:sz w:val="24"/>
          <w:szCs w:val="24"/>
          <w:lang w:eastAsia="zh-CN"/>
        </w:rPr>
        <w:t xml:space="preserve">Diabetes </w:t>
      </w:r>
      <w:proofErr w:type="spellStart"/>
      <w:r w:rsidRPr="001A33FC">
        <w:rPr>
          <w:rFonts w:ascii="Book Antiqua" w:eastAsia="宋体" w:hAnsi="Book Antiqua" w:cs="宋体"/>
          <w:i/>
          <w:iCs/>
          <w:color w:val="000000"/>
          <w:sz w:val="24"/>
          <w:szCs w:val="24"/>
          <w:lang w:eastAsia="zh-CN"/>
        </w:rPr>
        <w:t>Technol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Ther</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15</w:t>
      </w:r>
      <w:r w:rsidRPr="001A33FC">
        <w:rPr>
          <w:rFonts w:ascii="Book Antiqua" w:eastAsia="宋体" w:hAnsi="Book Antiqua" w:cs="宋体"/>
          <w:color w:val="000000"/>
          <w:sz w:val="24"/>
          <w:szCs w:val="24"/>
          <w:lang w:eastAsia="zh-CN"/>
        </w:rPr>
        <w:t>: 696-702 [PMID: 23902401 DOI: 10.1089/dia.2012.0306]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88 </w:t>
      </w:r>
      <w:r w:rsidRPr="001A33FC">
        <w:rPr>
          <w:rFonts w:ascii="Book Antiqua" w:eastAsia="宋体" w:hAnsi="Book Antiqua" w:cs="宋体"/>
          <w:b/>
          <w:bCs/>
          <w:color w:val="000000"/>
          <w:sz w:val="24"/>
          <w:szCs w:val="24"/>
          <w:lang w:eastAsia="zh-CN"/>
        </w:rPr>
        <w:t>Al-</w:t>
      </w:r>
      <w:proofErr w:type="spellStart"/>
      <w:r w:rsidRPr="001A33FC">
        <w:rPr>
          <w:rFonts w:ascii="Book Antiqua" w:eastAsia="宋体" w:hAnsi="Book Antiqua" w:cs="宋体"/>
          <w:b/>
          <w:bCs/>
          <w:color w:val="000000"/>
          <w:sz w:val="24"/>
          <w:szCs w:val="24"/>
          <w:lang w:eastAsia="zh-CN"/>
        </w:rPr>
        <w:t>Azzam</w:t>
      </w:r>
      <w:proofErr w:type="spellEnd"/>
      <w:r w:rsidRPr="001A33FC">
        <w:rPr>
          <w:rFonts w:ascii="Book Antiqua" w:eastAsia="宋体" w:hAnsi="Book Antiqua" w:cs="宋体"/>
          <w:b/>
          <w:bCs/>
          <w:color w:val="000000"/>
          <w:sz w:val="24"/>
          <w:szCs w:val="24"/>
          <w:lang w:eastAsia="zh-CN"/>
        </w:rPr>
        <w:t xml:space="preserve"> SI</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Khabour</w:t>
      </w:r>
      <w:proofErr w:type="spellEnd"/>
      <w:r w:rsidRPr="001A33FC">
        <w:rPr>
          <w:rFonts w:ascii="Book Antiqua" w:eastAsia="宋体" w:hAnsi="Book Antiqua" w:cs="宋体"/>
          <w:color w:val="000000"/>
          <w:sz w:val="24"/>
          <w:szCs w:val="24"/>
          <w:lang w:eastAsia="zh-CN"/>
        </w:rPr>
        <w:t xml:space="preserve"> OF, </w:t>
      </w:r>
      <w:proofErr w:type="spellStart"/>
      <w:r w:rsidRPr="001A33FC">
        <w:rPr>
          <w:rFonts w:ascii="Book Antiqua" w:eastAsia="宋体" w:hAnsi="Book Antiqua" w:cs="宋体"/>
          <w:color w:val="000000"/>
          <w:sz w:val="24"/>
          <w:szCs w:val="24"/>
          <w:lang w:eastAsia="zh-CN"/>
        </w:rPr>
        <w:t>Alzoubi</w:t>
      </w:r>
      <w:proofErr w:type="spellEnd"/>
      <w:r w:rsidRPr="001A33FC">
        <w:rPr>
          <w:rFonts w:ascii="Book Antiqua" w:eastAsia="宋体" w:hAnsi="Book Antiqua" w:cs="宋体"/>
          <w:color w:val="000000"/>
          <w:sz w:val="24"/>
          <w:szCs w:val="24"/>
          <w:lang w:eastAsia="zh-CN"/>
        </w:rPr>
        <w:t xml:space="preserve"> KH, </w:t>
      </w:r>
      <w:proofErr w:type="spellStart"/>
      <w:r w:rsidRPr="001A33FC">
        <w:rPr>
          <w:rFonts w:ascii="Book Antiqua" w:eastAsia="宋体" w:hAnsi="Book Antiqua" w:cs="宋体"/>
          <w:color w:val="000000"/>
          <w:sz w:val="24"/>
          <w:szCs w:val="24"/>
          <w:lang w:eastAsia="zh-CN"/>
        </w:rPr>
        <w:t>Mukattash</w:t>
      </w:r>
      <w:proofErr w:type="spellEnd"/>
      <w:r w:rsidRPr="001A33FC">
        <w:rPr>
          <w:rFonts w:ascii="Book Antiqua" w:eastAsia="宋体" w:hAnsi="Book Antiqua" w:cs="宋体"/>
          <w:color w:val="000000"/>
          <w:sz w:val="24"/>
          <w:szCs w:val="24"/>
          <w:lang w:eastAsia="zh-CN"/>
        </w:rPr>
        <w:t xml:space="preserve"> TL, </w:t>
      </w:r>
      <w:proofErr w:type="spellStart"/>
      <w:r w:rsidRPr="001A33FC">
        <w:rPr>
          <w:rFonts w:ascii="Book Antiqua" w:eastAsia="宋体" w:hAnsi="Book Antiqua" w:cs="宋体"/>
          <w:color w:val="000000"/>
          <w:sz w:val="24"/>
          <w:szCs w:val="24"/>
          <w:lang w:eastAsia="zh-CN"/>
        </w:rPr>
        <w:t>Ghanma</w:t>
      </w:r>
      <w:proofErr w:type="spellEnd"/>
      <w:r w:rsidRPr="001A33FC">
        <w:rPr>
          <w:rFonts w:ascii="Book Antiqua" w:eastAsia="宋体" w:hAnsi="Book Antiqua" w:cs="宋体"/>
          <w:color w:val="000000"/>
          <w:sz w:val="24"/>
          <w:szCs w:val="24"/>
          <w:lang w:eastAsia="zh-CN"/>
        </w:rPr>
        <w:t xml:space="preserve"> M, Saleh H.</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 xml:space="preserve">The role of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gene variants in glycemic control in patients with Type 2 diabetes.</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Endocr</w:t>
      </w:r>
      <w:proofErr w:type="spellEnd"/>
      <w:r w:rsidRPr="001A33FC">
        <w:rPr>
          <w:rFonts w:ascii="Book Antiqua" w:eastAsia="宋体" w:hAnsi="Book Antiqua" w:cs="宋体"/>
          <w:i/>
          <w:iCs/>
          <w:color w:val="000000"/>
          <w:sz w:val="24"/>
          <w:szCs w:val="24"/>
          <w:lang w:eastAsia="zh-CN"/>
        </w:rPr>
        <w:t xml:space="preserve"> Res</w:t>
      </w:r>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39</w:t>
      </w:r>
      <w:r w:rsidRPr="001A33FC">
        <w:rPr>
          <w:rFonts w:ascii="Book Antiqua" w:eastAsia="宋体" w:hAnsi="Book Antiqua" w:cs="宋体"/>
          <w:color w:val="000000"/>
          <w:sz w:val="24"/>
          <w:szCs w:val="24"/>
          <w:lang w:eastAsia="zh-CN"/>
        </w:rPr>
        <w:t>: 13-17 [PMID: 23772547]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89 </w:t>
      </w:r>
      <w:r w:rsidRPr="001A33FC">
        <w:rPr>
          <w:rFonts w:ascii="Book Antiqua" w:eastAsia="宋体" w:hAnsi="Book Antiqua" w:cs="宋体"/>
          <w:b/>
          <w:bCs/>
          <w:color w:val="000000"/>
          <w:sz w:val="24"/>
          <w:szCs w:val="24"/>
          <w:lang w:eastAsia="zh-CN"/>
        </w:rPr>
        <w:t>Hu X</w:t>
      </w:r>
      <w:r w:rsidRPr="001A33FC">
        <w:rPr>
          <w:rFonts w:ascii="Book Antiqua" w:eastAsia="宋体" w:hAnsi="Book Antiqua" w:cs="宋体"/>
          <w:color w:val="000000"/>
          <w:sz w:val="24"/>
          <w:szCs w:val="24"/>
          <w:lang w:eastAsia="zh-CN"/>
        </w:rPr>
        <w:t xml:space="preserve">, She M, </w:t>
      </w:r>
      <w:proofErr w:type="spellStart"/>
      <w:r w:rsidRPr="001A33FC">
        <w:rPr>
          <w:rFonts w:ascii="Book Antiqua" w:eastAsia="宋体" w:hAnsi="Book Antiqua" w:cs="宋体"/>
          <w:color w:val="000000"/>
          <w:sz w:val="24"/>
          <w:szCs w:val="24"/>
          <w:lang w:eastAsia="zh-CN"/>
        </w:rPr>
        <w:t>Hou</w:t>
      </w:r>
      <w:proofErr w:type="spellEnd"/>
      <w:r w:rsidRPr="001A33FC">
        <w:rPr>
          <w:rFonts w:ascii="Book Antiqua" w:eastAsia="宋体" w:hAnsi="Book Antiqua" w:cs="宋体"/>
          <w:color w:val="000000"/>
          <w:sz w:val="24"/>
          <w:szCs w:val="24"/>
          <w:lang w:eastAsia="zh-CN"/>
        </w:rPr>
        <w:t xml:space="preserve"> H, Li Q, Shen Q, Luo Y, Yin W.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decreases plasma glucose and improves insulin sensitivity in diabetic Swine. </w:t>
      </w:r>
      <w:proofErr w:type="spellStart"/>
      <w:r w:rsidRPr="001A33FC">
        <w:rPr>
          <w:rFonts w:ascii="Book Antiqua" w:eastAsia="宋体" w:hAnsi="Book Antiqua" w:cs="宋体"/>
          <w:i/>
          <w:iCs/>
          <w:color w:val="000000"/>
          <w:sz w:val="24"/>
          <w:szCs w:val="24"/>
          <w:lang w:eastAsia="zh-CN"/>
        </w:rPr>
        <w:t>Acta</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Biochim</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Biophys</w:t>
      </w:r>
      <w:proofErr w:type="spellEnd"/>
      <w:r w:rsidRPr="001A33FC">
        <w:rPr>
          <w:rFonts w:ascii="Book Antiqua" w:eastAsia="宋体" w:hAnsi="Book Antiqua" w:cs="宋体"/>
          <w:i/>
          <w:iCs/>
          <w:color w:val="000000"/>
          <w:sz w:val="24"/>
          <w:szCs w:val="24"/>
          <w:lang w:eastAsia="zh-CN"/>
        </w:rPr>
        <w:t xml:space="preserve"> Sin (Shanghai)</w:t>
      </w:r>
      <w:r w:rsidRPr="001A33FC">
        <w:rPr>
          <w:rFonts w:ascii="Book Antiqua" w:eastAsia="宋体" w:hAnsi="Book Antiqua" w:cs="宋体"/>
          <w:color w:val="000000"/>
          <w:sz w:val="24"/>
          <w:szCs w:val="24"/>
          <w:lang w:eastAsia="zh-CN"/>
        </w:rPr>
        <w:t> 2007; </w:t>
      </w:r>
      <w:r w:rsidRPr="001A33FC">
        <w:rPr>
          <w:rFonts w:ascii="Book Antiqua" w:eastAsia="宋体" w:hAnsi="Book Antiqua" w:cs="宋体"/>
          <w:b/>
          <w:bCs/>
          <w:color w:val="000000"/>
          <w:sz w:val="24"/>
          <w:szCs w:val="24"/>
          <w:lang w:eastAsia="zh-CN"/>
        </w:rPr>
        <w:t>39</w:t>
      </w:r>
      <w:r w:rsidRPr="001A33FC">
        <w:rPr>
          <w:rFonts w:ascii="Book Antiqua" w:eastAsia="宋体" w:hAnsi="Book Antiqua" w:cs="宋体"/>
          <w:color w:val="000000"/>
          <w:sz w:val="24"/>
          <w:szCs w:val="24"/>
          <w:lang w:eastAsia="zh-CN"/>
        </w:rPr>
        <w:t>: 131-136 [PMID: 17277888]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90 </w:t>
      </w:r>
      <w:r w:rsidRPr="001A33FC">
        <w:rPr>
          <w:rFonts w:ascii="Book Antiqua" w:eastAsia="宋体" w:hAnsi="Book Antiqua" w:cs="宋体"/>
          <w:b/>
          <w:bCs/>
          <w:color w:val="000000"/>
          <w:sz w:val="24"/>
          <w:szCs w:val="24"/>
          <w:lang w:eastAsia="zh-CN"/>
        </w:rPr>
        <w:t>Fukushima M</w:t>
      </w:r>
      <w:r w:rsidRPr="001A33FC">
        <w:rPr>
          <w:rFonts w:ascii="Book Antiqua" w:eastAsia="宋体" w:hAnsi="Book Antiqua" w:cs="宋体"/>
          <w:color w:val="000000"/>
          <w:sz w:val="24"/>
          <w:szCs w:val="24"/>
          <w:lang w:eastAsia="zh-CN"/>
        </w:rPr>
        <w:t xml:space="preserve">, Hattori Y, </w:t>
      </w:r>
      <w:proofErr w:type="spellStart"/>
      <w:r w:rsidRPr="001A33FC">
        <w:rPr>
          <w:rFonts w:ascii="Book Antiqua" w:eastAsia="宋体" w:hAnsi="Book Antiqua" w:cs="宋体"/>
          <w:color w:val="000000"/>
          <w:sz w:val="24"/>
          <w:szCs w:val="24"/>
          <w:lang w:eastAsia="zh-CN"/>
        </w:rPr>
        <w:t>Tsukada</w:t>
      </w:r>
      <w:proofErr w:type="spellEnd"/>
      <w:r w:rsidRPr="001A33FC">
        <w:rPr>
          <w:rFonts w:ascii="Book Antiqua" w:eastAsia="宋体" w:hAnsi="Book Antiqua" w:cs="宋体"/>
          <w:color w:val="000000"/>
          <w:sz w:val="24"/>
          <w:szCs w:val="24"/>
          <w:lang w:eastAsia="zh-CN"/>
        </w:rPr>
        <w:t xml:space="preserve"> H, Koga K, </w:t>
      </w:r>
      <w:proofErr w:type="spellStart"/>
      <w:r w:rsidRPr="001A33FC">
        <w:rPr>
          <w:rFonts w:ascii="Book Antiqua" w:eastAsia="宋体" w:hAnsi="Book Antiqua" w:cs="宋体"/>
          <w:color w:val="000000"/>
          <w:sz w:val="24"/>
          <w:szCs w:val="24"/>
          <w:lang w:eastAsia="zh-CN"/>
        </w:rPr>
        <w:t>Kajiwara</w:t>
      </w:r>
      <w:proofErr w:type="spellEnd"/>
      <w:r w:rsidRPr="001A33FC">
        <w:rPr>
          <w:rFonts w:ascii="Book Antiqua" w:eastAsia="宋体" w:hAnsi="Book Antiqua" w:cs="宋体"/>
          <w:color w:val="000000"/>
          <w:sz w:val="24"/>
          <w:szCs w:val="24"/>
          <w:lang w:eastAsia="zh-CN"/>
        </w:rPr>
        <w:t xml:space="preserve"> E, Kawano K, Kobayashi T, </w:t>
      </w:r>
      <w:proofErr w:type="spellStart"/>
      <w:r w:rsidRPr="001A33FC">
        <w:rPr>
          <w:rFonts w:ascii="Book Antiqua" w:eastAsia="宋体" w:hAnsi="Book Antiqua" w:cs="宋体"/>
          <w:color w:val="000000"/>
          <w:sz w:val="24"/>
          <w:szCs w:val="24"/>
          <w:lang w:eastAsia="zh-CN"/>
        </w:rPr>
        <w:t>Kamata</w:t>
      </w:r>
      <w:proofErr w:type="spellEnd"/>
      <w:r w:rsidRPr="001A33FC">
        <w:rPr>
          <w:rFonts w:ascii="Book Antiqua" w:eastAsia="宋体" w:hAnsi="Book Antiqua" w:cs="宋体"/>
          <w:color w:val="000000"/>
          <w:sz w:val="24"/>
          <w:szCs w:val="24"/>
          <w:lang w:eastAsia="zh-CN"/>
        </w:rPr>
        <w:t xml:space="preserve"> K, </w:t>
      </w:r>
      <w:proofErr w:type="spellStart"/>
      <w:r w:rsidRPr="001A33FC">
        <w:rPr>
          <w:rFonts w:ascii="Book Antiqua" w:eastAsia="宋体" w:hAnsi="Book Antiqua" w:cs="宋体"/>
          <w:color w:val="000000"/>
          <w:sz w:val="24"/>
          <w:szCs w:val="24"/>
          <w:lang w:eastAsia="zh-CN"/>
        </w:rPr>
        <w:t>Maitani</w:t>
      </w:r>
      <w:proofErr w:type="spellEnd"/>
      <w:r w:rsidRPr="001A33FC">
        <w:rPr>
          <w:rFonts w:ascii="Book Antiqua" w:eastAsia="宋体" w:hAnsi="Book Antiqua" w:cs="宋体"/>
          <w:color w:val="000000"/>
          <w:sz w:val="24"/>
          <w:szCs w:val="24"/>
          <w:lang w:eastAsia="zh-CN"/>
        </w:rPr>
        <w:t xml:space="preserve"> Y.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gene therapy of </w:t>
      </w:r>
      <w:proofErr w:type="spellStart"/>
      <w:r w:rsidRPr="001A33FC">
        <w:rPr>
          <w:rFonts w:ascii="Book Antiqua" w:eastAsia="宋体" w:hAnsi="Book Antiqua" w:cs="宋体"/>
          <w:color w:val="000000"/>
          <w:sz w:val="24"/>
          <w:szCs w:val="24"/>
          <w:lang w:eastAsia="zh-CN"/>
        </w:rPr>
        <w:t>streptozotocin</w:t>
      </w:r>
      <w:proofErr w:type="spellEnd"/>
      <w:r w:rsidRPr="001A33FC">
        <w:rPr>
          <w:rFonts w:ascii="Book Antiqua" w:eastAsia="宋体" w:hAnsi="Book Antiqua" w:cs="宋体"/>
          <w:color w:val="000000"/>
          <w:sz w:val="24"/>
          <w:szCs w:val="24"/>
          <w:lang w:eastAsia="zh-CN"/>
        </w:rPr>
        <w:t>-induced diabetic mice using hydrodynamic injection. </w:t>
      </w:r>
      <w:r w:rsidRPr="001A33FC">
        <w:rPr>
          <w:rFonts w:ascii="Book Antiqua" w:eastAsia="宋体" w:hAnsi="Book Antiqua" w:cs="宋体"/>
          <w:i/>
          <w:iCs/>
          <w:color w:val="000000"/>
          <w:sz w:val="24"/>
          <w:szCs w:val="24"/>
          <w:lang w:eastAsia="zh-CN"/>
        </w:rPr>
        <w:t>J Gene Med</w:t>
      </w:r>
      <w:r w:rsidRPr="001A33FC">
        <w:rPr>
          <w:rFonts w:ascii="Book Antiqua" w:eastAsia="宋体" w:hAnsi="Book Antiqua" w:cs="宋体"/>
          <w:color w:val="000000"/>
          <w:sz w:val="24"/>
          <w:szCs w:val="24"/>
          <w:lang w:eastAsia="zh-CN"/>
        </w:rPr>
        <w:t> 2007; </w:t>
      </w:r>
      <w:r w:rsidRPr="001A33FC">
        <w:rPr>
          <w:rFonts w:ascii="Book Antiqua" w:eastAsia="宋体" w:hAnsi="Book Antiqua" w:cs="宋体"/>
          <w:b/>
          <w:bCs/>
          <w:color w:val="000000"/>
          <w:sz w:val="24"/>
          <w:szCs w:val="24"/>
          <w:lang w:eastAsia="zh-CN"/>
        </w:rPr>
        <w:t>9</w:t>
      </w:r>
      <w:r w:rsidRPr="001A33FC">
        <w:rPr>
          <w:rFonts w:ascii="Book Antiqua" w:eastAsia="宋体" w:hAnsi="Book Antiqua" w:cs="宋体"/>
          <w:color w:val="000000"/>
          <w:sz w:val="24"/>
          <w:szCs w:val="24"/>
          <w:lang w:eastAsia="zh-CN"/>
        </w:rPr>
        <w:t>: 976-985 [PMID: 17868184]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91 </w:t>
      </w:r>
      <w:r w:rsidRPr="001A33FC">
        <w:rPr>
          <w:rFonts w:ascii="Book Antiqua" w:eastAsia="宋体" w:hAnsi="Book Antiqua" w:cs="宋体"/>
          <w:b/>
          <w:bCs/>
          <w:color w:val="000000"/>
          <w:sz w:val="24"/>
          <w:szCs w:val="24"/>
          <w:lang w:eastAsia="zh-CN"/>
        </w:rPr>
        <w:t>Park S</w:t>
      </w:r>
      <w:r w:rsidRPr="001A33FC">
        <w:rPr>
          <w:rFonts w:ascii="Book Antiqua" w:eastAsia="宋体" w:hAnsi="Book Antiqua" w:cs="宋体"/>
          <w:color w:val="000000"/>
          <w:sz w:val="24"/>
          <w:szCs w:val="24"/>
          <w:lang w:eastAsia="zh-CN"/>
        </w:rPr>
        <w:t>, Kim DS, Kwon DY, Yang HJ.</w:t>
      </w:r>
      <w:proofErr w:type="gramEnd"/>
      <w:r w:rsidRPr="001A33FC">
        <w:rPr>
          <w:rFonts w:ascii="Book Antiqua" w:eastAsia="宋体" w:hAnsi="Book Antiqua" w:cs="宋体"/>
          <w:color w:val="000000"/>
          <w:sz w:val="24"/>
          <w:szCs w:val="24"/>
          <w:lang w:eastAsia="zh-CN"/>
        </w:rPr>
        <w:t xml:space="preserve"> Long-term central infusion of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improves energy and glucose homeostasis by decreasing fat storage and suppressing hepatic gluconeogenesis without changing food intake.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Neuroendocrinol</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23</w:t>
      </w:r>
      <w:r w:rsidRPr="001A33FC">
        <w:rPr>
          <w:rFonts w:ascii="Book Antiqua" w:eastAsia="宋体" w:hAnsi="Book Antiqua" w:cs="宋体"/>
          <w:color w:val="000000"/>
          <w:sz w:val="24"/>
          <w:szCs w:val="24"/>
          <w:lang w:eastAsia="zh-CN"/>
        </w:rPr>
        <w:t>: 687-698 [PMID: 21599766 DOI: 10.1111/j.1365-2826.2011.02165.x]</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92 </w:t>
      </w:r>
      <w:proofErr w:type="spellStart"/>
      <w:r w:rsidRPr="001A33FC">
        <w:rPr>
          <w:rFonts w:ascii="Book Antiqua" w:eastAsia="宋体" w:hAnsi="Book Antiqua" w:cs="宋体"/>
          <w:b/>
          <w:bCs/>
          <w:color w:val="000000"/>
          <w:sz w:val="24"/>
          <w:szCs w:val="24"/>
          <w:lang w:eastAsia="zh-CN"/>
        </w:rPr>
        <w:t>Ohashi</w:t>
      </w:r>
      <w:proofErr w:type="spellEnd"/>
      <w:r w:rsidRPr="001A33FC">
        <w:rPr>
          <w:rFonts w:ascii="Book Antiqua" w:eastAsia="宋体" w:hAnsi="Book Antiqua" w:cs="宋体"/>
          <w:b/>
          <w:bCs/>
          <w:color w:val="000000"/>
          <w:sz w:val="24"/>
          <w:szCs w:val="24"/>
          <w:lang w:eastAsia="zh-CN"/>
        </w:rPr>
        <w:t xml:space="preserve"> K</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Kihara</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Ouchi</w:t>
      </w:r>
      <w:proofErr w:type="spellEnd"/>
      <w:r w:rsidRPr="001A33FC">
        <w:rPr>
          <w:rFonts w:ascii="Book Antiqua" w:eastAsia="宋体" w:hAnsi="Book Antiqua" w:cs="宋体"/>
          <w:color w:val="000000"/>
          <w:sz w:val="24"/>
          <w:szCs w:val="24"/>
          <w:lang w:eastAsia="zh-CN"/>
        </w:rPr>
        <w:t xml:space="preserve"> N, </w:t>
      </w:r>
      <w:proofErr w:type="spellStart"/>
      <w:r w:rsidRPr="001A33FC">
        <w:rPr>
          <w:rFonts w:ascii="Book Antiqua" w:eastAsia="宋体" w:hAnsi="Book Antiqua" w:cs="宋体"/>
          <w:color w:val="000000"/>
          <w:sz w:val="24"/>
          <w:szCs w:val="24"/>
          <w:lang w:eastAsia="zh-CN"/>
        </w:rPr>
        <w:t>Kumada</w:t>
      </w:r>
      <w:proofErr w:type="spellEnd"/>
      <w:r w:rsidRPr="001A33FC">
        <w:rPr>
          <w:rFonts w:ascii="Book Antiqua" w:eastAsia="宋体" w:hAnsi="Book Antiqua" w:cs="宋体"/>
          <w:color w:val="000000"/>
          <w:sz w:val="24"/>
          <w:szCs w:val="24"/>
          <w:lang w:eastAsia="zh-CN"/>
        </w:rPr>
        <w:t xml:space="preserve"> M, Fujita K, </w:t>
      </w:r>
      <w:proofErr w:type="spellStart"/>
      <w:r w:rsidRPr="001A33FC">
        <w:rPr>
          <w:rFonts w:ascii="Book Antiqua" w:eastAsia="宋体" w:hAnsi="Book Antiqua" w:cs="宋体"/>
          <w:color w:val="000000"/>
          <w:sz w:val="24"/>
          <w:szCs w:val="24"/>
          <w:lang w:eastAsia="zh-CN"/>
        </w:rPr>
        <w:t>Hiuge</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Hibuse</w:t>
      </w:r>
      <w:proofErr w:type="spellEnd"/>
      <w:r w:rsidRPr="001A33FC">
        <w:rPr>
          <w:rFonts w:ascii="Book Antiqua" w:eastAsia="宋体" w:hAnsi="Book Antiqua" w:cs="宋体"/>
          <w:color w:val="000000"/>
          <w:sz w:val="24"/>
          <w:szCs w:val="24"/>
          <w:lang w:eastAsia="zh-CN"/>
        </w:rPr>
        <w:t xml:space="preserve"> T, Ryo M, </w:t>
      </w:r>
      <w:proofErr w:type="spellStart"/>
      <w:r w:rsidRPr="001A33FC">
        <w:rPr>
          <w:rFonts w:ascii="Book Antiqua" w:eastAsia="宋体" w:hAnsi="Book Antiqua" w:cs="宋体"/>
          <w:color w:val="000000"/>
          <w:sz w:val="24"/>
          <w:szCs w:val="24"/>
          <w:lang w:eastAsia="zh-CN"/>
        </w:rPr>
        <w:t>Nishizawa</w:t>
      </w:r>
      <w:proofErr w:type="spellEnd"/>
      <w:r w:rsidRPr="001A33FC">
        <w:rPr>
          <w:rFonts w:ascii="Book Antiqua" w:eastAsia="宋体" w:hAnsi="Book Antiqua" w:cs="宋体"/>
          <w:color w:val="000000"/>
          <w:sz w:val="24"/>
          <w:szCs w:val="24"/>
          <w:lang w:eastAsia="zh-CN"/>
        </w:rPr>
        <w:t xml:space="preserve"> H, Maeda N, Maeda K, Shibata R, Walsh K, </w:t>
      </w:r>
      <w:proofErr w:type="spellStart"/>
      <w:r w:rsidRPr="001A33FC">
        <w:rPr>
          <w:rFonts w:ascii="Book Antiqua" w:eastAsia="宋体" w:hAnsi="Book Antiqua" w:cs="宋体"/>
          <w:color w:val="000000"/>
          <w:sz w:val="24"/>
          <w:szCs w:val="24"/>
          <w:lang w:eastAsia="zh-CN"/>
        </w:rPr>
        <w:t>Funahashi</w:t>
      </w:r>
      <w:proofErr w:type="spellEnd"/>
      <w:r w:rsidRPr="001A33FC">
        <w:rPr>
          <w:rFonts w:ascii="Book Antiqua" w:eastAsia="宋体" w:hAnsi="Book Antiqua" w:cs="宋体"/>
          <w:color w:val="000000"/>
          <w:sz w:val="24"/>
          <w:szCs w:val="24"/>
          <w:lang w:eastAsia="zh-CN"/>
        </w:rPr>
        <w:t xml:space="preserve"> T, Shimomura I.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replenishment ameliorates obesity-related hypertension. </w:t>
      </w:r>
      <w:r w:rsidRPr="001A33FC">
        <w:rPr>
          <w:rFonts w:ascii="Book Antiqua" w:eastAsia="宋体" w:hAnsi="Book Antiqua" w:cs="宋体"/>
          <w:i/>
          <w:iCs/>
          <w:color w:val="000000"/>
          <w:sz w:val="24"/>
          <w:szCs w:val="24"/>
          <w:lang w:eastAsia="zh-CN"/>
        </w:rPr>
        <w:t>Hypertension</w:t>
      </w:r>
      <w:r w:rsidRPr="001A33FC">
        <w:rPr>
          <w:rFonts w:ascii="Book Antiqua" w:eastAsia="宋体" w:hAnsi="Book Antiqua" w:cs="宋体"/>
          <w:color w:val="000000"/>
          <w:sz w:val="24"/>
          <w:szCs w:val="24"/>
          <w:lang w:eastAsia="zh-CN"/>
        </w:rPr>
        <w:t> 2006; </w:t>
      </w:r>
      <w:r w:rsidRPr="001A33FC">
        <w:rPr>
          <w:rFonts w:ascii="Book Antiqua" w:eastAsia="宋体" w:hAnsi="Book Antiqua" w:cs="宋体"/>
          <w:b/>
          <w:bCs/>
          <w:color w:val="000000"/>
          <w:sz w:val="24"/>
          <w:szCs w:val="24"/>
          <w:lang w:eastAsia="zh-CN"/>
        </w:rPr>
        <w:t>47</w:t>
      </w:r>
      <w:r w:rsidRPr="001A33FC">
        <w:rPr>
          <w:rFonts w:ascii="Book Antiqua" w:eastAsia="宋体" w:hAnsi="Book Antiqua" w:cs="宋体"/>
          <w:color w:val="000000"/>
          <w:sz w:val="24"/>
          <w:szCs w:val="24"/>
          <w:lang w:eastAsia="zh-CN"/>
        </w:rPr>
        <w:t>: 1108-1116 [PMID: 16651465]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93 </w:t>
      </w:r>
      <w:proofErr w:type="spellStart"/>
      <w:r w:rsidRPr="001A33FC">
        <w:rPr>
          <w:rFonts w:ascii="Book Antiqua" w:eastAsia="宋体" w:hAnsi="Book Antiqua" w:cs="宋体"/>
          <w:b/>
          <w:bCs/>
          <w:color w:val="000000"/>
          <w:sz w:val="24"/>
          <w:szCs w:val="24"/>
          <w:lang w:eastAsia="zh-CN"/>
        </w:rPr>
        <w:t>Kandasamy</w:t>
      </w:r>
      <w:proofErr w:type="spellEnd"/>
      <w:r w:rsidRPr="001A33FC">
        <w:rPr>
          <w:rFonts w:ascii="Book Antiqua" w:eastAsia="宋体" w:hAnsi="Book Antiqua" w:cs="宋体"/>
          <w:b/>
          <w:bCs/>
          <w:color w:val="000000"/>
          <w:sz w:val="24"/>
          <w:szCs w:val="24"/>
          <w:lang w:eastAsia="zh-CN"/>
        </w:rPr>
        <w:t xml:space="preserve"> AD</w:t>
      </w:r>
      <w:r w:rsidRPr="001A33FC">
        <w:rPr>
          <w:rFonts w:ascii="Book Antiqua" w:eastAsia="宋体" w:hAnsi="Book Antiqua" w:cs="宋体"/>
          <w:color w:val="000000"/>
          <w:sz w:val="24"/>
          <w:szCs w:val="24"/>
          <w:lang w:eastAsia="zh-CN"/>
        </w:rPr>
        <w:t xml:space="preserve">, Sung MM, </w:t>
      </w:r>
      <w:proofErr w:type="spellStart"/>
      <w:r w:rsidRPr="001A33FC">
        <w:rPr>
          <w:rFonts w:ascii="Book Antiqua" w:eastAsia="宋体" w:hAnsi="Book Antiqua" w:cs="宋体"/>
          <w:color w:val="000000"/>
          <w:sz w:val="24"/>
          <w:szCs w:val="24"/>
          <w:lang w:eastAsia="zh-CN"/>
        </w:rPr>
        <w:t>Boisvenue</w:t>
      </w:r>
      <w:proofErr w:type="spellEnd"/>
      <w:r w:rsidRPr="001A33FC">
        <w:rPr>
          <w:rFonts w:ascii="Book Antiqua" w:eastAsia="宋体" w:hAnsi="Book Antiqua" w:cs="宋体"/>
          <w:color w:val="000000"/>
          <w:sz w:val="24"/>
          <w:szCs w:val="24"/>
          <w:lang w:eastAsia="zh-CN"/>
        </w:rPr>
        <w:t xml:space="preserve"> JJ, Barr AJ, </w:t>
      </w:r>
      <w:proofErr w:type="spellStart"/>
      <w:r w:rsidRPr="001A33FC">
        <w:rPr>
          <w:rFonts w:ascii="Book Antiqua" w:eastAsia="宋体" w:hAnsi="Book Antiqua" w:cs="宋体"/>
          <w:color w:val="000000"/>
          <w:sz w:val="24"/>
          <w:szCs w:val="24"/>
          <w:lang w:eastAsia="zh-CN"/>
        </w:rPr>
        <w:t>Dyck</w:t>
      </w:r>
      <w:proofErr w:type="spellEnd"/>
      <w:r w:rsidRPr="001A33FC">
        <w:rPr>
          <w:rFonts w:ascii="Book Antiqua" w:eastAsia="宋体" w:hAnsi="Book Antiqua" w:cs="宋体"/>
          <w:color w:val="000000"/>
          <w:sz w:val="24"/>
          <w:szCs w:val="24"/>
          <w:lang w:eastAsia="zh-CN"/>
        </w:rPr>
        <w:t xml:space="preserve"> JR.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gene therapy ameliorates high-fat, high-sucrose diet-induced metabolic perturbations in mice. </w:t>
      </w:r>
      <w:proofErr w:type="spellStart"/>
      <w:r w:rsidRPr="001A33FC">
        <w:rPr>
          <w:rFonts w:ascii="Book Antiqua" w:eastAsia="宋体" w:hAnsi="Book Antiqua" w:cs="宋体"/>
          <w:i/>
          <w:iCs/>
          <w:color w:val="000000"/>
          <w:sz w:val="24"/>
          <w:szCs w:val="24"/>
          <w:lang w:eastAsia="zh-CN"/>
        </w:rPr>
        <w:t>Nutr</w:t>
      </w:r>
      <w:proofErr w:type="spellEnd"/>
      <w:r w:rsidRPr="001A33FC">
        <w:rPr>
          <w:rFonts w:ascii="Book Antiqua" w:eastAsia="宋体" w:hAnsi="Book Antiqua" w:cs="宋体"/>
          <w:i/>
          <w:iCs/>
          <w:color w:val="000000"/>
          <w:sz w:val="24"/>
          <w:szCs w:val="24"/>
          <w:lang w:eastAsia="zh-CN"/>
        </w:rPr>
        <w:t xml:space="preserve"> Diabetes</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2</w:t>
      </w:r>
      <w:r w:rsidRPr="001A33FC">
        <w:rPr>
          <w:rFonts w:ascii="Book Antiqua" w:eastAsia="宋体" w:hAnsi="Book Antiqua" w:cs="宋体"/>
          <w:color w:val="000000"/>
          <w:sz w:val="24"/>
          <w:szCs w:val="24"/>
          <w:lang w:eastAsia="zh-CN"/>
        </w:rPr>
        <w:t>: e45 [PMID: 23446660 DOI: 10.1038/nutd.2012.18]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94 </w:t>
      </w:r>
      <w:r w:rsidRPr="001A33FC">
        <w:rPr>
          <w:rFonts w:ascii="Book Antiqua" w:eastAsia="宋体" w:hAnsi="Book Antiqua" w:cs="宋体"/>
          <w:b/>
          <w:bCs/>
          <w:color w:val="000000"/>
          <w:sz w:val="24"/>
          <w:szCs w:val="24"/>
          <w:lang w:eastAsia="zh-CN"/>
        </w:rPr>
        <w:t>Ma Y</w:t>
      </w:r>
      <w:r w:rsidRPr="001A33FC">
        <w:rPr>
          <w:rFonts w:ascii="Book Antiqua" w:eastAsia="宋体" w:hAnsi="Book Antiqua" w:cs="宋体"/>
          <w:color w:val="000000"/>
          <w:sz w:val="24"/>
          <w:szCs w:val="24"/>
          <w:lang w:eastAsia="zh-CN"/>
        </w:rPr>
        <w:t xml:space="preserve">, Liu D. Hydrodynamic delivery of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and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 xml:space="preserve"> receptor 2 gene blocks high-fat diet-induced obesity and insulin resistance. </w:t>
      </w:r>
      <w:r w:rsidRPr="001A33FC">
        <w:rPr>
          <w:rFonts w:ascii="Book Antiqua" w:eastAsia="宋体" w:hAnsi="Book Antiqua" w:cs="宋体"/>
          <w:i/>
          <w:iCs/>
          <w:color w:val="000000"/>
          <w:sz w:val="24"/>
          <w:szCs w:val="24"/>
          <w:lang w:eastAsia="zh-CN"/>
        </w:rPr>
        <w:t xml:space="preserve">Gene </w:t>
      </w:r>
      <w:proofErr w:type="spellStart"/>
      <w:r w:rsidRPr="001A33FC">
        <w:rPr>
          <w:rFonts w:ascii="Book Antiqua" w:eastAsia="宋体" w:hAnsi="Book Antiqua" w:cs="宋体"/>
          <w:i/>
          <w:iCs/>
          <w:color w:val="000000"/>
          <w:sz w:val="24"/>
          <w:szCs w:val="24"/>
          <w:lang w:eastAsia="zh-CN"/>
        </w:rPr>
        <w:t>Ther</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20</w:t>
      </w:r>
      <w:r w:rsidRPr="001A33FC">
        <w:rPr>
          <w:rFonts w:ascii="Book Antiqua" w:eastAsia="宋体" w:hAnsi="Book Antiqua" w:cs="宋体"/>
          <w:color w:val="000000"/>
          <w:sz w:val="24"/>
          <w:szCs w:val="24"/>
          <w:lang w:eastAsia="zh-CN"/>
        </w:rPr>
        <w:t>: 846-852 [PMID: 23425917 DOI: 10.1038/gt.2013.8]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95 </w:t>
      </w:r>
      <w:r w:rsidRPr="001A33FC">
        <w:rPr>
          <w:rFonts w:ascii="Book Antiqua" w:eastAsia="宋体" w:hAnsi="Book Antiqua" w:cs="宋体"/>
          <w:b/>
          <w:bCs/>
          <w:color w:val="000000"/>
          <w:sz w:val="24"/>
          <w:szCs w:val="24"/>
          <w:lang w:eastAsia="zh-CN"/>
        </w:rPr>
        <w:t>Nan MH</w:t>
      </w:r>
      <w:r w:rsidRPr="001A33FC">
        <w:rPr>
          <w:rFonts w:ascii="Book Antiqua" w:eastAsia="宋体" w:hAnsi="Book Antiqua" w:cs="宋体"/>
          <w:color w:val="000000"/>
          <w:sz w:val="24"/>
          <w:szCs w:val="24"/>
          <w:lang w:eastAsia="zh-CN"/>
        </w:rPr>
        <w:t xml:space="preserve">, Park JS, </w:t>
      </w:r>
      <w:proofErr w:type="spellStart"/>
      <w:r w:rsidRPr="001A33FC">
        <w:rPr>
          <w:rFonts w:ascii="Book Antiqua" w:eastAsia="宋体" w:hAnsi="Book Antiqua" w:cs="宋体"/>
          <w:color w:val="000000"/>
          <w:sz w:val="24"/>
          <w:szCs w:val="24"/>
          <w:lang w:eastAsia="zh-CN"/>
        </w:rPr>
        <w:t>Myung</w:t>
      </w:r>
      <w:proofErr w:type="spellEnd"/>
      <w:r w:rsidRPr="001A33FC">
        <w:rPr>
          <w:rFonts w:ascii="Book Antiqua" w:eastAsia="宋体" w:hAnsi="Book Antiqua" w:cs="宋体"/>
          <w:color w:val="000000"/>
          <w:sz w:val="24"/>
          <w:szCs w:val="24"/>
          <w:lang w:eastAsia="zh-CN"/>
        </w:rPr>
        <w:t xml:space="preserve"> CS. Construction of </w:t>
      </w:r>
      <w:proofErr w:type="spellStart"/>
      <w:r w:rsidRPr="001A33FC">
        <w:rPr>
          <w:rFonts w:ascii="Book Antiqua" w:eastAsia="宋体" w:hAnsi="Book Antiqua" w:cs="宋体"/>
          <w:color w:val="000000"/>
          <w:sz w:val="24"/>
          <w:szCs w:val="24"/>
          <w:lang w:eastAsia="zh-CN"/>
        </w:rPr>
        <w:t>adiponectin</w:t>
      </w:r>
      <w:proofErr w:type="spellEnd"/>
      <w:r w:rsidRPr="001A33FC">
        <w:rPr>
          <w:rFonts w:ascii="Book Antiqua" w:eastAsia="宋体" w:hAnsi="Book Antiqua" w:cs="宋体"/>
          <w:color w:val="000000"/>
          <w:sz w:val="24"/>
          <w:szCs w:val="24"/>
          <w:lang w:eastAsia="zh-CN"/>
        </w:rPr>
        <w:t>-encoding plasmid DNA and gene therapy of non-obese type 2 diabetes mellitus. </w:t>
      </w:r>
      <w:r w:rsidRPr="001A33FC">
        <w:rPr>
          <w:rFonts w:ascii="Book Antiqua" w:eastAsia="宋体" w:hAnsi="Book Antiqua" w:cs="宋体"/>
          <w:i/>
          <w:iCs/>
          <w:color w:val="000000"/>
          <w:sz w:val="24"/>
          <w:szCs w:val="24"/>
          <w:lang w:eastAsia="zh-CN"/>
        </w:rPr>
        <w:t>J Drug Target</w:t>
      </w:r>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18</w:t>
      </w:r>
      <w:r w:rsidRPr="001A33FC">
        <w:rPr>
          <w:rFonts w:ascii="Book Antiqua" w:eastAsia="宋体" w:hAnsi="Book Antiqua" w:cs="宋体"/>
          <w:color w:val="000000"/>
          <w:sz w:val="24"/>
          <w:szCs w:val="24"/>
          <w:lang w:eastAsia="zh-CN"/>
        </w:rPr>
        <w:t>: 67-77 [PMID: 19708766 DOI: 10.3109/10611860903225719]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96 </w:t>
      </w:r>
      <w:r w:rsidRPr="001A33FC">
        <w:rPr>
          <w:rFonts w:ascii="Book Antiqua" w:eastAsia="宋体" w:hAnsi="Book Antiqua" w:cs="宋体"/>
          <w:b/>
          <w:bCs/>
          <w:color w:val="000000"/>
          <w:sz w:val="24"/>
          <w:szCs w:val="24"/>
          <w:lang w:eastAsia="zh-CN"/>
        </w:rPr>
        <w:t>Yu X</w:t>
      </w:r>
      <w:r w:rsidRPr="001A33FC">
        <w:rPr>
          <w:rFonts w:ascii="Book Antiqua" w:eastAsia="宋体" w:hAnsi="Book Antiqua" w:cs="宋体"/>
          <w:color w:val="000000"/>
          <w:sz w:val="24"/>
          <w:szCs w:val="24"/>
          <w:lang w:eastAsia="zh-CN"/>
        </w:rPr>
        <w:t>, Park BH, Wang MY, Wang ZV, Unger RH.</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Making insulin-deficient type 1 diabetic rodents thrive without insulin.</w:t>
      </w:r>
      <w:proofErr w:type="gramEnd"/>
      <w:r w:rsidRPr="001A33FC">
        <w:rPr>
          <w:rFonts w:ascii="Book Antiqua" w:eastAsia="宋体" w:hAnsi="Book Antiqua" w:cs="宋体"/>
          <w:color w:val="000000"/>
          <w:sz w:val="24"/>
          <w:szCs w:val="24"/>
          <w:lang w:eastAsia="zh-CN"/>
        </w:rPr>
        <w:t> </w:t>
      </w:r>
      <w:proofErr w:type="spellStart"/>
      <w:r w:rsidR="001C3665">
        <w:rPr>
          <w:rFonts w:ascii="Book Antiqua" w:eastAsia="宋体" w:hAnsi="Book Antiqua" w:cs="宋体"/>
          <w:i/>
          <w:iCs/>
          <w:color w:val="000000"/>
          <w:sz w:val="24"/>
          <w:szCs w:val="24"/>
          <w:lang w:eastAsia="zh-CN"/>
        </w:rPr>
        <w:t>Proc</w:t>
      </w:r>
      <w:proofErr w:type="spellEnd"/>
      <w:r w:rsidR="001C3665">
        <w:rPr>
          <w:rFonts w:ascii="Book Antiqua" w:eastAsia="宋体" w:hAnsi="Book Antiqua" w:cs="宋体"/>
          <w:i/>
          <w:iCs/>
          <w:color w:val="000000"/>
          <w:sz w:val="24"/>
          <w:szCs w:val="24"/>
          <w:lang w:eastAsia="zh-CN"/>
        </w:rPr>
        <w:t xml:space="preserve"> </w:t>
      </w:r>
      <w:proofErr w:type="spellStart"/>
      <w:r w:rsidR="001C3665">
        <w:rPr>
          <w:rFonts w:ascii="Book Antiqua" w:eastAsia="宋体" w:hAnsi="Book Antiqua" w:cs="宋体"/>
          <w:i/>
          <w:iCs/>
          <w:color w:val="000000"/>
          <w:sz w:val="24"/>
          <w:szCs w:val="24"/>
          <w:lang w:eastAsia="zh-CN"/>
        </w:rPr>
        <w:t>Natl</w:t>
      </w:r>
      <w:proofErr w:type="spellEnd"/>
      <w:r w:rsidR="001C3665">
        <w:rPr>
          <w:rFonts w:ascii="Book Antiqua" w:eastAsia="宋体" w:hAnsi="Book Antiqua" w:cs="宋体"/>
          <w:i/>
          <w:iCs/>
          <w:color w:val="000000"/>
          <w:sz w:val="24"/>
          <w:szCs w:val="24"/>
          <w:lang w:eastAsia="zh-CN"/>
        </w:rPr>
        <w:t xml:space="preserve"> </w:t>
      </w:r>
      <w:proofErr w:type="spellStart"/>
      <w:r w:rsidR="001C3665">
        <w:rPr>
          <w:rFonts w:ascii="Book Antiqua" w:eastAsia="宋体" w:hAnsi="Book Antiqua" w:cs="宋体"/>
          <w:i/>
          <w:iCs/>
          <w:color w:val="000000"/>
          <w:sz w:val="24"/>
          <w:szCs w:val="24"/>
          <w:lang w:eastAsia="zh-CN"/>
        </w:rPr>
        <w:t>Acad</w:t>
      </w:r>
      <w:proofErr w:type="spellEnd"/>
      <w:r w:rsidR="001C3665">
        <w:rPr>
          <w:rFonts w:ascii="Book Antiqua" w:eastAsia="宋体" w:hAnsi="Book Antiqua" w:cs="宋体"/>
          <w:i/>
          <w:iCs/>
          <w:color w:val="000000"/>
          <w:sz w:val="24"/>
          <w:szCs w:val="24"/>
          <w:lang w:eastAsia="zh-CN"/>
        </w:rPr>
        <w:t xml:space="preserve"> </w:t>
      </w:r>
      <w:proofErr w:type="spellStart"/>
      <w:r w:rsidR="001C3665">
        <w:rPr>
          <w:rFonts w:ascii="Book Antiqua" w:eastAsia="宋体" w:hAnsi="Book Antiqua" w:cs="宋体"/>
          <w:i/>
          <w:iCs/>
          <w:color w:val="000000"/>
          <w:sz w:val="24"/>
          <w:szCs w:val="24"/>
          <w:lang w:eastAsia="zh-CN"/>
        </w:rPr>
        <w:t>Sci</w:t>
      </w:r>
      <w:proofErr w:type="spellEnd"/>
      <w:r w:rsidR="001C3665">
        <w:rPr>
          <w:rFonts w:ascii="Book Antiqua" w:eastAsia="宋体" w:hAnsi="Book Antiqua" w:cs="宋体"/>
          <w:i/>
          <w:iCs/>
          <w:color w:val="000000"/>
          <w:sz w:val="24"/>
          <w:szCs w:val="24"/>
          <w:lang w:eastAsia="zh-CN"/>
        </w:rPr>
        <w:t xml:space="preserve"> US</w:t>
      </w:r>
      <w:r w:rsidRPr="001A33FC">
        <w:rPr>
          <w:rFonts w:ascii="Book Antiqua" w:eastAsia="宋体" w:hAnsi="Book Antiqua" w:cs="宋体"/>
          <w:i/>
          <w:iCs/>
          <w:color w:val="000000"/>
          <w:sz w:val="24"/>
          <w:szCs w:val="24"/>
          <w:lang w:eastAsia="zh-CN"/>
        </w:rPr>
        <w:t>A</w:t>
      </w:r>
      <w:r w:rsidRPr="001A33FC">
        <w:rPr>
          <w:rFonts w:ascii="Book Antiqua" w:eastAsia="宋体" w:hAnsi="Book Antiqua" w:cs="宋体"/>
          <w:color w:val="000000"/>
          <w:sz w:val="24"/>
          <w:szCs w:val="24"/>
          <w:lang w:eastAsia="zh-CN"/>
        </w:rPr>
        <w:t> 2008; </w:t>
      </w:r>
      <w:r w:rsidRPr="001A33FC">
        <w:rPr>
          <w:rFonts w:ascii="Book Antiqua" w:eastAsia="宋体" w:hAnsi="Book Antiqua" w:cs="宋体"/>
          <w:b/>
          <w:bCs/>
          <w:color w:val="000000"/>
          <w:sz w:val="24"/>
          <w:szCs w:val="24"/>
          <w:lang w:eastAsia="zh-CN"/>
        </w:rPr>
        <w:t>105</w:t>
      </w:r>
      <w:r w:rsidRPr="001A33FC">
        <w:rPr>
          <w:rFonts w:ascii="Book Antiqua" w:eastAsia="宋体" w:hAnsi="Book Antiqua" w:cs="宋体"/>
          <w:color w:val="000000"/>
          <w:sz w:val="24"/>
          <w:szCs w:val="24"/>
          <w:lang w:eastAsia="zh-CN"/>
        </w:rPr>
        <w:t>: 14070-14075 [PMID: 18779578 DOI: 10.1073/pnas.0806993105]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97 </w:t>
      </w:r>
      <w:r w:rsidRPr="001A33FC">
        <w:rPr>
          <w:rFonts w:ascii="Book Antiqua" w:eastAsia="宋体" w:hAnsi="Book Antiqua" w:cs="宋体"/>
          <w:b/>
          <w:bCs/>
          <w:color w:val="000000"/>
          <w:sz w:val="24"/>
          <w:szCs w:val="24"/>
          <w:lang w:eastAsia="zh-CN"/>
        </w:rPr>
        <w:t>Wang MY</w:t>
      </w:r>
      <w:r w:rsidRPr="001A33FC">
        <w:rPr>
          <w:rFonts w:ascii="Book Antiqua" w:eastAsia="宋体" w:hAnsi="Book Antiqua" w:cs="宋体"/>
          <w:color w:val="000000"/>
          <w:sz w:val="24"/>
          <w:szCs w:val="24"/>
          <w:lang w:eastAsia="zh-CN"/>
        </w:rPr>
        <w:t xml:space="preserve">, Chen L, Clark GO, Lee Y, Stevens RD, </w:t>
      </w:r>
      <w:proofErr w:type="spellStart"/>
      <w:r w:rsidRPr="001A33FC">
        <w:rPr>
          <w:rFonts w:ascii="Book Antiqua" w:eastAsia="宋体" w:hAnsi="Book Antiqua" w:cs="宋体"/>
          <w:color w:val="000000"/>
          <w:sz w:val="24"/>
          <w:szCs w:val="24"/>
          <w:lang w:eastAsia="zh-CN"/>
        </w:rPr>
        <w:t>Ilkayeva</w:t>
      </w:r>
      <w:proofErr w:type="spellEnd"/>
      <w:r w:rsidRPr="001A33FC">
        <w:rPr>
          <w:rFonts w:ascii="Book Antiqua" w:eastAsia="宋体" w:hAnsi="Book Antiqua" w:cs="宋体"/>
          <w:color w:val="000000"/>
          <w:sz w:val="24"/>
          <w:szCs w:val="24"/>
          <w:lang w:eastAsia="zh-CN"/>
        </w:rPr>
        <w:t xml:space="preserve"> OR, </w:t>
      </w:r>
      <w:proofErr w:type="spellStart"/>
      <w:r w:rsidRPr="001A33FC">
        <w:rPr>
          <w:rFonts w:ascii="Book Antiqua" w:eastAsia="宋体" w:hAnsi="Book Antiqua" w:cs="宋体"/>
          <w:color w:val="000000"/>
          <w:sz w:val="24"/>
          <w:szCs w:val="24"/>
          <w:lang w:eastAsia="zh-CN"/>
        </w:rPr>
        <w:t>Wenner</w:t>
      </w:r>
      <w:proofErr w:type="spellEnd"/>
      <w:r w:rsidRPr="001A33FC">
        <w:rPr>
          <w:rFonts w:ascii="Book Antiqua" w:eastAsia="宋体" w:hAnsi="Book Antiqua" w:cs="宋体"/>
          <w:color w:val="000000"/>
          <w:sz w:val="24"/>
          <w:szCs w:val="24"/>
          <w:lang w:eastAsia="zh-CN"/>
        </w:rPr>
        <w:t xml:space="preserve"> BR, Bain JR, </w:t>
      </w:r>
      <w:proofErr w:type="spellStart"/>
      <w:r w:rsidRPr="001A33FC">
        <w:rPr>
          <w:rFonts w:ascii="Book Antiqua" w:eastAsia="宋体" w:hAnsi="Book Antiqua" w:cs="宋体"/>
          <w:color w:val="000000"/>
          <w:sz w:val="24"/>
          <w:szCs w:val="24"/>
          <w:lang w:eastAsia="zh-CN"/>
        </w:rPr>
        <w:t>Charron</w:t>
      </w:r>
      <w:proofErr w:type="spellEnd"/>
      <w:r w:rsidRPr="001A33FC">
        <w:rPr>
          <w:rFonts w:ascii="Book Antiqua" w:eastAsia="宋体" w:hAnsi="Book Antiqua" w:cs="宋体"/>
          <w:color w:val="000000"/>
          <w:sz w:val="24"/>
          <w:szCs w:val="24"/>
          <w:lang w:eastAsia="zh-CN"/>
        </w:rPr>
        <w:t xml:space="preserve"> MJ, </w:t>
      </w:r>
      <w:proofErr w:type="spellStart"/>
      <w:r w:rsidRPr="001A33FC">
        <w:rPr>
          <w:rFonts w:ascii="Book Antiqua" w:eastAsia="宋体" w:hAnsi="Book Antiqua" w:cs="宋体"/>
          <w:color w:val="000000"/>
          <w:sz w:val="24"/>
          <w:szCs w:val="24"/>
          <w:lang w:eastAsia="zh-CN"/>
        </w:rPr>
        <w:t>Newgard</w:t>
      </w:r>
      <w:proofErr w:type="spellEnd"/>
      <w:r w:rsidRPr="001A33FC">
        <w:rPr>
          <w:rFonts w:ascii="Book Antiqua" w:eastAsia="宋体" w:hAnsi="Book Antiqua" w:cs="宋体"/>
          <w:color w:val="000000"/>
          <w:sz w:val="24"/>
          <w:szCs w:val="24"/>
          <w:lang w:eastAsia="zh-CN"/>
        </w:rPr>
        <w:t xml:space="preserve"> CB, Unger RH.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therapy in insulin-deficient type I diabetes. </w:t>
      </w:r>
      <w:proofErr w:type="spellStart"/>
      <w:r w:rsidR="001C3665">
        <w:rPr>
          <w:rFonts w:ascii="Book Antiqua" w:eastAsia="宋体" w:hAnsi="Book Antiqua" w:cs="宋体"/>
          <w:i/>
          <w:iCs/>
          <w:color w:val="000000"/>
          <w:sz w:val="24"/>
          <w:szCs w:val="24"/>
          <w:lang w:eastAsia="zh-CN"/>
        </w:rPr>
        <w:t>Proc</w:t>
      </w:r>
      <w:proofErr w:type="spellEnd"/>
      <w:r w:rsidR="001C3665">
        <w:rPr>
          <w:rFonts w:ascii="Book Antiqua" w:eastAsia="宋体" w:hAnsi="Book Antiqua" w:cs="宋体"/>
          <w:i/>
          <w:iCs/>
          <w:color w:val="000000"/>
          <w:sz w:val="24"/>
          <w:szCs w:val="24"/>
          <w:lang w:eastAsia="zh-CN"/>
        </w:rPr>
        <w:t xml:space="preserve"> </w:t>
      </w:r>
      <w:proofErr w:type="spellStart"/>
      <w:r w:rsidR="001C3665">
        <w:rPr>
          <w:rFonts w:ascii="Book Antiqua" w:eastAsia="宋体" w:hAnsi="Book Antiqua" w:cs="宋体"/>
          <w:i/>
          <w:iCs/>
          <w:color w:val="000000"/>
          <w:sz w:val="24"/>
          <w:szCs w:val="24"/>
          <w:lang w:eastAsia="zh-CN"/>
        </w:rPr>
        <w:t>Natl</w:t>
      </w:r>
      <w:proofErr w:type="spellEnd"/>
      <w:r w:rsidR="001C3665">
        <w:rPr>
          <w:rFonts w:ascii="Book Antiqua" w:eastAsia="宋体" w:hAnsi="Book Antiqua" w:cs="宋体"/>
          <w:i/>
          <w:iCs/>
          <w:color w:val="000000"/>
          <w:sz w:val="24"/>
          <w:szCs w:val="24"/>
          <w:lang w:eastAsia="zh-CN"/>
        </w:rPr>
        <w:t xml:space="preserve"> </w:t>
      </w:r>
      <w:proofErr w:type="spellStart"/>
      <w:r w:rsidR="001C3665">
        <w:rPr>
          <w:rFonts w:ascii="Book Antiqua" w:eastAsia="宋体" w:hAnsi="Book Antiqua" w:cs="宋体"/>
          <w:i/>
          <w:iCs/>
          <w:color w:val="000000"/>
          <w:sz w:val="24"/>
          <w:szCs w:val="24"/>
          <w:lang w:eastAsia="zh-CN"/>
        </w:rPr>
        <w:t>Acad</w:t>
      </w:r>
      <w:proofErr w:type="spellEnd"/>
      <w:r w:rsidR="001C3665">
        <w:rPr>
          <w:rFonts w:ascii="Book Antiqua" w:eastAsia="宋体" w:hAnsi="Book Antiqua" w:cs="宋体"/>
          <w:i/>
          <w:iCs/>
          <w:color w:val="000000"/>
          <w:sz w:val="24"/>
          <w:szCs w:val="24"/>
          <w:lang w:eastAsia="zh-CN"/>
        </w:rPr>
        <w:t xml:space="preserve"> </w:t>
      </w:r>
      <w:proofErr w:type="spellStart"/>
      <w:r w:rsidR="001C3665">
        <w:rPr>
          <w:rFonts w:ascii="Book Antiqua" w:eastAsia="宋体" w:hAnsi="Book Antiqua" w:cs="宋体"/>
          <w:i/>
          <w:iCs/>
          <w:color w:val="000000"/>
          <w:sz w:val="24"/>
          <w:szCs w:val="24"/>
          <w:lang w:eastAsia="zh-CN"/>
        </w:rPr>
        <w:t>Sci</w:t>
      </w:r>
      <w:proofErr w:type="spellEnd"/>
      <w:r w:rsidR="001C3665">
        <w:rPr>
          <w:rFonts w:ascii="Book Antiqua" w:eastAsia="宋体" w:hAnsi="Book Antiqua" w:cs="宋体"/>
          <w:i/>
          <w:iCs/>
          <w:color w:val="000000"/>
          <w:sz w:val="24"/>
          <w:szCs w:val="24"/>
          <w:lang w:eastAsia="zh-CN"/>
        </w:rPr>
        <w:t xml:space="preserve"> US</w:t>
      </w:r>
      <w:r w:rsidRPr="001A33FC">
        <w:rPr>
          <w:rFonts w:ascii="Book Antiqua" w:eastAsia="宋体" w:hAnsi="Book Antiqua" w:cs="宋体"/>
          <w:i/>
          <w:iCs/>
          <w:color w:val="000000"/>
          <w:sz w:val="24"/>
          <w:szCs w:val="24"/>
          <w:lang w:eastAsia="zh-CN"/>
        </w:rPr>
        <w:t>A</w:t>
      </w:r>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107</w:t>
      </w:r>
      <w:r w:rsidRPr="001A33FC">
        <w:rPr>
          <w:rFonts w:ascii="Book Antiqua" w:eastAsia="宋体" w:hAnsi="Book Antiqua" w:cs="宋体"/>
          <w:color w:val="000000"/>
          <w:sz w:val="24"/>
          <w:szCs w:val="24"/>
          <w:lang w:eastAsia="zh-CN"/>
        </w:rPr>
        <w:t>: 4813-4819 [PMID: 20194735 DOI: 10.1073/pnas.0909422107]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98 </w:t>
      </w:r>
      <w:r w:rsidRPr="001A33FC">
        <w:rPr>
          <w:rFonts w:ascii="Book Antiqua" w:eastAsia="宋体" w:hAnsi="Book Antiqua" w:cs="宋体"/>
          <w:b/>
          <w:bCs/>
          <w:color w:val="000000"/>
          <w:sz w:val="24"/>
          <w:szCs w:val="24"/>
          <w:lang w:eastAsia="zh-CN"/>
        </w:rPr>
        <w:t>Naito M</w:t>
      </w:r>
      <w:r w:rsidRPr="001A33FC">
        <w:rPr>
          <w:rFonts w:ascii="Book Antiqua" w:eastAsia="宋体" w:hAnsi="Book Antiqua" w:cs="宋体"/>
          <w:color w:val="000000"/>
          <w:sz w:val="24"/>
          <w:szCs w:val="24"/>
          <w:lang w:eastAsia="zh-CN"/>
        </w:rPr>
        <w:t xml:space="preserve">, Fujikura J, </w:t>
      </w:r>
      <w:proofErr w:type="spellStart"/>
      <w:r w:rsidRPr="001A33FC">
        <w:rPr>
          <w:rFonts w:ascii="Book Antiqua" w:eastAsia="宋体" w:hAnsi="Book Antiqua" w:cs="宋体"/>
          <w:color w:val="000000"/>
          <w:sz w:val="24"/>
          <w:szCs w:val="24"/>
          <w:lang w:eastAsia="zh-CN"/>
        </w:rPr>
        <w:t>Ebihara</w:t>
      </w:r>
      <w:proofErr w:type="spellEnd"/>
      <w:r w:rsidRPr="001A33FC">
        <w:rPr>
          <w:rFonts w:ascii="Book Antiqua" w:eastAsia="宋体" w:hAnsi="Book Antiqua" w:cs="宋体"/>
          <w:color w:val="000000"/>
          <w:sz w:val="24"/>
          <w:szCs w:val="24"/>
          <w:lang w:eastAsia="zh-CN"/>
        </w:rPr>
        <w:t xml:space="preserve"> K, </w:t>
      </w:r>
      <w:proofErr w:type="spellStart"/>
      <w:r w:rsidRPr="001A33FC">
        <w:rPr>
          <w:rFonts w:ascii="Book Antiqua" w:eastAsia="宋体" w:hAnsi="Book Antiqua" w:cs="宋体"/>
          <w:color w:val="000000"/>
          <w:sz w:val="24"/>
          <w:szCs w:val="24"/>
          <w:lang w:eastAsia="zh-CN"/>
        </w:rPr>
        <w:t>Miyanaga</w:t>
      </w:r>
      <w:proofErr w:type="spellEnd"/>
      <w:r w:rsidRPr="001A33FC">
        <w:rPr>
          <w:rFonts w:ascii="Book Antiqua" w:eastAsia="宋体" w:hAnsi="Book Antiqua" w:cs="宋体"/>
          <w:color w:val="000000"/>
          <w:sz w:val="24"/>
          <w:szCs w:val="24"/>
          <w:lang w:eastAsia="zh-CN"/>
        </w:rPr>
        <w:t xml:space="preserve"> F, Yokoi H, </w:t>
      </w:r>
      <w:proofErr w:type="spellStart"/>
      <w:r w:rsidRPr="001A33FC">
        <w:rPr>
          <w:rFonts w:ascii="Book Antiqua" w:eastAsia="宋体" w:hAnsi="Book Antiqua" w:cs="宋体"/>
          <w:color w:val="000000"/>
          <w:sz w:val="24"/>
          <w:szCs w:val="24"/>
          <w:lang w:eastAsia="zh-CN"/>
        </w:rPr>
        <w:t>Kusakabe</w:t>
      </w:r>
      <w:proofErr w:type="spellEnd"/>
      <w:r w:rsidRPr="001A33FC">
        <w:rPr>
          <w:rFonts w:ascii="Book Antiqua" w:eastAsia="宋体" w:hAnsi="Book Antiqua" w:cs="宋体"/>
          <w:color w:val="000000"/>
          <w:sz w:val="24"/>
          <w:szCs w:val="24"/>
          <w:lang w:eastAsia="zh-CN"/>
        </w:rPr>
        <w:t xml:space="preserve"> T, Yamamoto Y, Son C, </w:t>
      </w:r>
      <w:proofErr w:type="spellStart"/>
      <w:r w:rsidRPr="001A33FC">
        <w:rPr>
          <w:rFonts w:ascii="Book Antiqua" w:eastAsia="宋体" w:hAnsi="Book Antiqua" w:cs="宋体"/>
          <w:color w:val="000000"/>
          <w:sz w:val="24"/>
          <w:szCs w:val="24"/>
          <w:lang w:eastAsia="zh-CN"/>
        </w:rPr>
        <w:t>Mukoyama</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Hosoda</w:t>
      </w:r>
      <w:proofErr w:type="spellEnd"/>
      <w:r w:rsidRPr="001A33FC">
        <w:rPr>
          <w:rFonts w:ascii="Book Antiqua" w:eastAsia="宋体" w:hAnsi="Book Antiqua" w:cs="宋体"/>
          <w:color w:val="000000"/>
          <w:sz w:val="24"/>
          <w:szCs w:val="24"/>
          <w:lang w:eastAsia="zh-CN"/>
        </w:rPr>
        <w:t xml:space="preserve"> K, </w:t>
      </w:r>
      <w:proofErr w:type="spellStart"/>
      <w:r w:rsidRPr="001A33FC">
        <w:rPr>
          <w:rFonts w:ascii="Book Antiqua" w:eastAsia="宋体" w:hAnsi="Book Antiqua" w:cs="宋体"/>
          <w:color w:val="000000"/>
          <w:sz w:val="24"/>
          <w:szCs w:val="24"/>
          <w:lang w:eastAsia="zh-CN"/>
        </w:rPr>
        <w:t>Nakao</w:t>
      </w:r>
      <w:proofErr w:type="spellEnd"/>
      <w:r w:rsidRPr="001A33FC">
        <w:rPr>
          <w:rFonts w:ascii="Book Antiqua" w:eastAsia="宋体" w:hAnsi="Book Antiqua" w:cs="宋体"/>
          <w:color w:val="000000"/>
          <w:sz w:val="24"/>
          <w:szCs w:val="24"/>
          <w:lang w:eastAsia="zh-CN"/>
        </w:rPr>
        <w:t xml:space="preserve"> K. Therapeutic impact of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on diabetes, diabetic complications, and longevity in insulin-deficient diabetic mice. </w:t>
      </w:r>
      <w:r w:rsidRPr="001A33FC">
        <w:rPr>
          <w:rFonts w:ascii="Book Antiqua" w:eastAsia="宋体" w:hAnsi="Book Antiqua" w:cs="宋体"/>
          <w:i/>
          <w:iCs/>
          <w:color w:val="000000"/>
          <w:sz w:val="24"/>
          <w:szCs w:val="24"/>
          <w:lang w:eastAsia="zh-CN"/>
        </w:rPr>
        <w:t>Diabetes</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60</w:t>
      </w:r>
      <w:r w:rsidRPr="001A33FC">
        <w:rPr>
          <w:rFonts w:ascii="Book Antiqua" w:eastAsia="宋体" w:hAnsi="Book Antiqua" w:cs="宋体"/>
          <w:color w:val="000000"/>
          <w:sz w:val="24"/>
          <w:szCs w:val="24"/>
          <w:lang w:eastAsia="zh-CN"/>
        </w:rPr>
        <w:t>: 2265-2273 [PMID: 21810600 DOI: 10.2337/db10-1795]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99 </w:t>
      </w:r>
      <w:r w:rsidRPr="001A33FC">
        <w:rPr>
          <w:rFonts w:ascii="Book Antiqua" w:eastAsia="宋体" w:hAnsi="Book Antiqua" w:cs="宋体"/>
          <w:b/>
          <w:bCs/>
          <w:color w:val="000000"/>
          <w:sz w:val="24"/>
          <w:szCs w:val="24"/>
          <w:lang w:eastAsia="zh-CN"/>
        </w:rPr>
        <w:t>Kruger AJ</w:t>
      </w:r>
      <w:r w:rsidRPr="001A33FC">
        <w:rPr>
          <w:rFonts w:ascii="Book Antiqua" w:eastAsia="宋体" w:hAnsi="Book Antiqua" w:cs="宋体"/>
          <w:color w:val="000000"/>
          <w:sz w:val="24"/>
          <w:szCs w:val="24"/>
          <w:lang w:eastAsia="zh-CN"/>
        </w:rPr>
        <w:t xml:space="preserve">, Yang C, Lipson KL, </w:t>
      </w:r>
      <w:proofErr w:type="spellStart"/>
      <w:r w:rsidRPr="001A33FC">
        <w:rPr>
          <w:rFonts w:ascii="Book Antiqua" w:eastAsia="宋体" w:hAnsi="Book Antiqua" w:cs="宋体"/>
          <w:color w:val="000000"/>
          <w:sz w:val="24"/>
          <w:szCs w:val="24"/>
          <w:lang w:eastAsia="zh-CN"/>
        </w:rPr>
        <w:t>Pino</w:t>
      </w:r>
      <w:proofErr w:type="spellEnd"/>
      <w:r w:rsidRPr="001A33FC">
        <w:rPr>
          <w:rFonts w:ascii="Book Antiqua" w:eastAsia="宋体" w:hAnsi="Book Antiqua" w:cs="宋体"/>
          <w:color w:val="000000"/>
          <w:sz w:val="24"/>
          <w:szCs w:val="24"/>
          <w:lang w:eastAsia="zh-CN"/>
        </w:rPr>
        <w:t xml:space="preserve"> SC, Leif JH, Hogan CM, Whalen BJ, </w:t>
      </w:r>
      <w:proofErr w:type="spellStart"/>
      <w:r w:rsidRPr="001A33FC">
        <w:rPr>
          <w:rFonts w:ascii="Book Antiqua" w:eastAsia="宋体" w:hAnsi="Book Antiqua" w:cs="宋体"/>
          <w:color w:val="000000"/>
          <w:sz w:val="24"/>
          <w:szCs w:val="24"/>
          <w:lang w:eastAsia="zh-CN"/>
        </w:rPr>
        <w:t>Guberski</w:t>
      </w:r>
      <w:proofErr w:type="spellEnd"/>
      <w:r w:rsidRPr="001A33FC">
        <w:rPr>
          <w:rFonts w:ascii="Book Antiqua" w:eastAsia="宋体" w:hAnsi="Book Antiqua" w:cs="宋体"/>
          <w:color w:val="000000"/>
          <w:sz w:val="24"/>
          <w:szCs w:val="24"/>
          <w:lang w:eastAsia="zh-CN"/>
        </w:rPr>
        <w:t xml:space="preserve"> DL, Lee Y, Unger RH, Greiner DL, Rossini AA, </w:t>
      </w:r>
      <w:proofErr w:type="spellStart"/>
      <w:r w:rsidRPr="001A33FC">
        <w:rPr>
          <w:rFonts w:ascii="Book Antiqua" w:eastAsia="宋体" w:hAnsi="Book Antiqua" w:cs="宋体"/>
          <w:color w:val="000000"/>
          <w:sz w:val="24"/>
          <w:szCs w:val="24"/>
          <w:lang w:eastAsia="zh-CN"/>
        </w:rPr>
        <w:t>Bortell</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treatment confers clinical benefit at multiple stages of virally induced type 1 diabetes in BB rats. </w:t>
      </w:r>
      <w:r w:rsidRPr="001A33FC">
        <w:rPr>
          <w:rFonts w:ascii="Book Antiqua" w:eastAsia="宋体" w:hAnsi="Book Antiqua" w:cs="宋体"/>
          <w:i/>
          <w:iCs/>
          <w:color w:val="000000"/>
          <w:sz w:val="24"/>
          <w:szCs w:val="24"/>
          <w:lang w:eastAsia="zh-CN"/>
        </w:rPr>
        <w:t>Autoimmunity</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44</w:t>
      </w:r>
      <w:r w:rsidRPr="001A33FC">
        <w:rPr>
          <w:rFonts w:ascii="Book Antiqua" w:eastAsia="宋体" w:hAnsi="Book Antiqua" w:cs="宋体"/>
          <w:color w:val="000000"/>
          <w:sz w:val="24"/>
          <w:szCs w:val="24"/>
          <w:lang w:eastAsia="zh-CN"/>
        </w:rPr>
        <w:t>: 137-148 [PMID: 20695765 DOI: 10.3109/08916934.2010.482116]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100 </w:t>
      </w:r>
      <w:r w:rsidRPr="001A33FC">
        <w:rPr>
          <w:rFonts w:ascii="Book Antiqua" w:eastAsia="宋体" w:hAnsi="Book Antiqua" w:cs="宋体"/>
          <w:b/>
          <w:bCs/>
          <w:color w:val="000000"/>
          <w:sz w:val="24"/>
          <w:szCs w:val="24"/>
          <w:lang w:eastAsia="zh-CN"/>
        </w:rPr>
        <w:t>Chen H</w:t>
      </w:r>
      <w:r w:rsidRPr="001A33FC">
        <w:rPr>
          <w:rFonts w:ascii="Book Antiqua" w:eastAsia="宋体" w:hAnsi="Book Antiqua" w:cs="宋体"/>
          <w:color w:val="000000"/>
          <w:sz w:val="24"/>
          <w:szCs w:val="24"/>
          <w:lang w:eastAsia="zh-CN"/>
        </w:rPr>
        <w:t xml:space="preserve">, Zheng C, Zhang X, Li J, Li J, Zheng L, </w:t>
      </w:r>
      <w:proofErr w:type="gramStart"/>
      <w:r w:rsidRPr="001A33FC">
        <w:rPr>
          <w:rFonts w:ascii="Book Antiqua" w:eastAsia="宋体" w:hAnsi="Book Antiqua" w:cs="宋体"/>
          <w:color w:val="000000"/>
          <w:sz w:val="24"/>
          <w:szCs w:val="24"/>
          <w:lang w:eastAsia="zh-CN"/>
        </w:rPr>
        <w:t>Huang</w:t>
      </w:r>
      <w:proofErr w:type="gramEnd"/>
      <w:r w:rsidRPr="001A33FC">
        <w:rPr>
          <w:rFonts w:ascii="Book Antiqua" w:eastAsia="宋体" w:hAnsi="Book Antiqua" w:cs="宋体"/>
          <w:color w:val="000000"/>
          <w:sz w:val="24"/>
          <w:szCs w:val="24"/>
          <w:lang w:eastAsia="zh-CN"/>
        </w:rPr>
        <w:t xml:space="preserve"> K. </w:t>
      </w:r>
      <w:proofErr w:type="spellStart"/>
      <w:r w:rsidRPr="001A33FC">
        <w:rPr>
          <w:rFonts w:ascii="Book Antiqua" w:eastAsia="宋体" w:hAnsi="Book Antiqua" w:cs="宋体"/>
          <w:color w:val="000000"/>
          <w:sz w:val="24"/>
          <w:szCs w:val="24"/>
          <w:lang w:eastAsia="zh-CN"/>
        </w:rPr>
        <w:t>Apelin</w:t>
      </w:r>
      <w:proofErr w:type="spellEnd"/>
      <w:r w:rsidRPr="001A33FC">
        <w:rPr>
          <w:rFonts w:ascii="Book Antiqua" w:eastAsia="宋体" w:hAnsi="Book Antiqua" w:cs="宋体"/>
          <w:color w:val="000000"/>
          <w:sz w:val="24"/>
          <w:szCs w:val="24"/>
          <w:lang w:eastAsia="zh-CN"/>
        </w:rPr>
        <w:t xml:space="preserve"> alleviates diabetes-associated endoplasmic reticulum stress in the pancreas of Akita mice. </w:t>
      </w:r>
      <w:r w:rsidRPr="001A33FC">
        <w:rPr>
          <w:rFonts w:ascii="Book Antiqua" w:eastAsia="宋体" w:hAnsi="Book Antiqua" w:cs="宋体"/>
          <w:i/>
          <w:iCs/>
          <w:color w:val="000000"/>
          <w:sz w:val="24"/>
          <w:szCs w:val="24"/>
          <w:lang w:eastAsia="zh-CN"/>
        </w:rPr>
        <w:t>Peptides</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32</w:t>
      </w:r>
      <w:r w:rsidRPr="001A33FC">
        <w:rPr>
          <w:rFonts w:ascii="Book Antiqua" w:eastAsia="宋体" w:hAnsi="Book Antiqua" w:cs="宋体"/>
          <w:color w:val="000000"/>
          <w:sz w:val="24"/>
          <w:szCs w:val="24"/>
          <w:lang w:eastAsia="zh-CN"/>
        </w:rPr>
        <w:t>: 1634-1639 [PMID: 21762740 DOI: 10.1016/j.peptides.2011.06.025]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101 </w:t>
      </w:r>
      <w:r w:rsidRPr="001A33FC">
        <w:rPr>
          <w:rFonts w:ascii="Book Antiqua" w:eastAsia="宋体" w:hAnsi="Book Antiqua" w:cs="宋体"/>
          <w:b/>
          <w:bCs/>
          <w:color w:val="000000"/>
          <w:sz w:val="24"/>
          <w:szCs w:val="24"/>
          <w:lang w:eastAsia="zh-CN"/>
        </w:rPr>
        <w:t>Day RT</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Cavaglieri</w:t>
      </w:r>
      <w:proofErr w:type="spellEnd"/>
      <w:r w:rsidRPr="001A33FC">
        <w:rPr>
          <w:rFonts w:ascii="Book Antiqua" w:eastAsia="宋体" w:hAnsi="Book Antiqua" w:cs="宋体"/>
          <w:color w:val="000000"/>
          <w:sz w:val="24"/>
          <w:szCs w:val="24"/>
          <w:lang w:eastAsia="zh-CN"/>
        </w:rPr>
        <w:t xml:space="preserve"> RC, </w:t>
      </w:r>
      <w:proofErr w:type="spellStart"/>
      <w:r w:rsidRPr="001A33FC">
        <w:rPr>
          <w:rFonts w:ascii="Book Antiqua" w:eastAsia="宋体" w:hAnsi="Book Antiqua" w:cs="宋体"/>
          <w:color w:val="000000"/>
          <w:sz w:val="24"/>
          <w:szCs w:val="24"/>
          <w:lang w:eastAsia="zh-CN"/>
        </w:rPr>
        <w:t>Feliers</w:t>
      </w:r>
      <w:proofErr w:type="spellEnd"/>
      <w:r w:rsidRPr="001A33FC">
        <w:rPr>
          <w:rFonts w:ascii="Book Antiqua" w:eastAsia="宋体" w:hAnsi="Book Antiqua" w:cs="宋体"/>
          <w:color w:val="000000"/>
          <w:sz w:val="24"/>
          <w:szCs w:val="24"/>
          <w:lang w:eastAsia="zh-CN"/>
        </w:rPr>
        <w:t xml:space="preserve"> D. </w:t>
      </w:r>
      <w:proofErr w:type="spellStart"/>
      <w:r w:rsidRPr="001A33FC">
        <w:rPr>
          <w:rFonts w:ascii="Book Antiqua" w:eastAsia="宋体" w:hAnsi="Book Antiqua" w:cs="宋体"/>
          <w:color w:val="000000"/>
          <w:sz w:val="24"/>
          <w:szCs w:val="24"/>
          <w:lang w:eastAsia="zh-CN"/>
        </w:rPr>
        <w:t>Apelin</w:t>
      </w:r>
      <w:proofErr w:type="spellEnd"/>
      <w:r w:rsidRPr="001A33FC">
        <w:rPr>
          <w:rFonts w:ascii="Book Antiqua" w:eastAsia="宋体" w:hAnsi="Book Antiqua" w:cs="宋体"/>
          <w:color w:val="000000"/>
          <w:sz w:val="24"/>
          <w:szCs w:val="24"/>
          <w:lang w:eastAsia="zh-CN"/>
        </w:rPr>
        <w:t xml:space="preserve"> retards the progression of diabetic nephropathy. </w:t>
      </w:r>
      <w:r w:rsidRPr="001A33FC">
        <w:rPr>
          <w:rFonts w:ascii="Book Antiqua" w:eastAsia="宋体" w:hAnsi="Book Antiqua" w:cs="宋体"/>
          <w:i/>
          <w:iCs/>
          <w:color w:val="000000"/>
          <w:sz w:val="24"/>
          <w:szCs w:val="24"/>
          <w:lang w:eastAsia="zh-CN"/>
        </w:rPr>
        <w:t xml:space="preserve">Am J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Renal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304</w:t>
      </w:r>
      <w:r w:rsidRPr="001A33FC">
        <w:rPr>
          <w:rFonts w:ascii="Book Antiqua" w:eastAsia="宋体" w:hAnsi="Book Antiqua" w:cs="宋体"/>
          <w:color w:val="000000"/>
          <w:sz w:val="24"/>
          <w:szCs w:val="24"/>
          <w:lang w:eastAsia="zh-CN"/>
        </w:rPr>
        <w:t>: F788-F800 [PMID: 23303408 DOI: 10.1152/ajprenal.00306.2012]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102 </w:t>
      </w:r>
      <w:proofErr w:type="spellStart"/>
      <w:r w:rsidRPr="001A33FC">
        <w:rPr>
          <w:rFonts w:ascii="Book Antiqua" w:eastAsia="宋体" w:hAnsi="Book Antiqua" w:cs="宋体"/>
          <w:b/>
          <w:bCs/>
          <w:color w:val="000000"/>
          <w:sz w:val="24"/>
          <w:szCs w:val="24"/>
          <w:lang w:eastAsia="zh-CN"/>
        </w:rPr>
        <w:t>Acerini</w:t>
      </w:r>
      <w:proofErr w:type="spellEnd"/>
      <w:r w:rsidRPr="001A33FC">
        <w:rPr>
          <w:rFonts w:ascii="Book Antiqua" w:eastAsia="宋体" w:hAnsi="Book Antiqua" w:cs="宋体"/>
          <w:b/>
          <w:bCs/>
          <w:color w:val="000000"/>
          <w:sz w:val="24"/>
          <w:szCs w:val="24"/>
          <w:lang w:eastAsia="zh-CN"/>
        </w:rPr>
        <w:t xml:space="preserve"> CL</w:t>
      </w:r>
      <w:r w:rsidRPr="001A33FC">
        <w:rPr>
          <w:rFonts w:ascii="Book Antiqua" w:eastAsia="宋体" w:hAnsi="Book Antiqua" w:cs="宋体"/>
          <w:color w:val="000000"/>
          <w:sz w:val="24"/>
          <w:szCs w:val="24"/>
          <w:lang w:eastAsia="zh-CN"/>
        </w:rPr>
        <w:t xml:space="preserve">, Patton CM, Savage MO, </w:t>
      </w:r>
      <w:proofErr w:type="spellStart"/>
      <w:r w:rsidRPr="001A33FC">
        <w:rPr>
          <w:rFonts w:ascii="Book Antiqua" w:eastAsia="宋体" w:hAnsi="Book Antiqua" w:cs="宋体"/>
          <w:color w:val="000000"/>
          <w:sz w:val="24"/>
          <w:szCs w:val="24"/>
          <w:lang w:eastAsia="zh-CN"/>
        </w:rPr>
        <w:t>Kernell</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Westphal</w:t>
      </w:r>
      <w:proofErr w:type="spellEnd"/>
      <w:r w:rsidRPr="001A33FC">
        <w:rPr>
          <w:rFonts w:ascii="Book Antiqua" w:eastAsia="宋体" w:hAnsi="Book Antiqua" w:cs="宋体"/>
          <w:color w:val="000000"/>
          <w:sz w:val="24"/>
          <w:szCs w:val="24"/>
          <w:lang w:eastAsia="zh-CN"/>
        </w:rPr>
        <w:t xml:space="preserve"> O, </w:t>
      </w:r>
      <w:proofErr w:type="spellStart"/>
      <w:r w:rsidRPr="001A33FC">
        <w:rPr>
          <w:rFonts w:ascii="Book Antiqua" w:eastAsia="宋体" w:hAnsi="Book Antiqua" w:cs="宋体"/>
          <w:color w:val="000000"/>
          <w:sz w:val="24"/>
          <w:szCs w:val="24"/>
          <w:lang w:eastAsia="zh-CN"/>
        </w:rPr>
        <w:t>Dunger</w:t>
      </w:r>
      <w:proofErr w:type="spellEnd"/>
      <w:r w:rsidRPr="001A33FC">
        <w:rPr>
          <w:rFonts w:ascii="Book Antiqua" w:eastAsia="宋体" w:hAnsi="Book Antiqua" w:cs="宋体"/>
          <w:color w:val="000000"/>
          <w:sz w:val="24"/>
          <w:szCs w:val="24"/>
          <w:lang w:eastAsia="zh-CN"/>
        </w:rPr>
        <w:t xml:space="preserve"> DB. </w:t>
      </w:r>
      <w:proofErr w:type="spellStart"/>
      <w:proofErr w:type="gramStart"/>
      <w:r w:rsidRPr="001A33FC">
        <w:rPr>
          <w:rFonts w:ascii="Book Antiqua" w:eastAsia="宋体" w:hAnsi="Book Antiqua" w:cs="宋体"/>
          <w:color w:val="000000"/>
          <w:sz w:val="24"/>
          <w:szCs w:val="24"/>
          <w:lang w:eastAsia="zh-CN"/>
        </w:rPr>
        <w:t>Randomised</w:t>
      </w:r>
      <w:proofErr w:type="spellEnd"/>
      <w:r w:rsidRPr="001A33FC">
        <w:rPr>
          <w:rFonts w:ascii="Book Antiqua" w:eastAsia="宋体" w:hAnsi="Book Antiqua" w:cs="宋体"/>
          <w:color w:val="000000"/>
          <w:sz w:val="24"/>
          <w:szCs w:val="24"/>
          <w:lang w:eastAsia="zh-CN"/>
        </w:rPr>
        <w:t xml:space="preserve"> placebo-controlled trial of human recombinant insulin-like growth factor I plus intensive insulin therapy in adolescents with insulin-dependent diabetes mellitus.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Lancet</w:t>
      </w:r>
      <w:r w:rsidRPr="001A33FC">
        <w:rPr>
          <w:rFonts w:ascii="Book Antiqua" w:eastAsia="宋体" w:hAnsi="Book Antiqua" w:cs="宋体"/>
          <w:color w:val="000000"/>
          <w:sz w:val="24"/>
          <w:szCs w:val="24"/>
          <w:lang w:eastAsia="zh-CN"/>
        </w:rPr>
        <w:t> 1997; </w:t>
      </w:r>
      <w:r w:rsidRPr="001A33FC">
        <w:rPr>
          <w:rFonts w:ascii="Book Antiqua" w:eastAsia="宋体" w:hAnsi="Book Antiqua" w:cs="宋体"/>
          <w:b/>
          <w:bCs/>
          <w:color w:val="000000"/>
          <w:sz w:val="24"/>
          <w:szCs w:val="24"/>
          <w:lang w:eastAsia="zh-CN"/>
        </w:rPr>
        <w:t>350</w:t>
      </w:r>
      <w:r w:rsidRPr="001A33FC">
        <w:rPr>
          <w:rFonts w:ascii="Book Antiqua" w:eastAsia="宋体" w:hAnsi="Book Antiqua" w:cs="宋体"/>
          <w:color w:val="000000"/>
          <w:sz w:val="24"/>
          <w:szCs w:val="24"/>
          <w:lang w:eastAsia="zh-CN"/>
        </w:rPr>
        <w:t>: 1199-1204 [PMID: 9652560]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103 </w:t>
      </w:r>
      <w:proofErr w:type="spellStart"/>
      <w:r w:rsidRPr="001A33FC">
        <w:rPr>
          <w:rFonts w:ascii="Book Antiqua" w:eastAsia="宋体" w:hAnsi="Book Antiqua" w:cs="宋体"/>
          <w:b/>
          <w:bCs/>
          <w:color w:val="000000"/>
          <w:sz w:val="24"/>
          <w:szCs w:val="24"/>
          <w:lang w:eastAsia="zh-CN"/>
        </w:rPr>
        <w:t>Hadjiyanni</w:t>
      </w:r>
      <w:proofErr w:type="spellEnd"/>
      <w:r w:rsidRPr="001A33FC">
        <w:rPr>
          <w:rFonts w:ascii="Book Antiqua" w:eastAsia="宋体" w:hAnsi="Book Antiqua" w:cs="宋体"/>
          <w:b/>
          <w:bCs/>
          <w:color w:val="000000"/>
          <w:sz w:val="24"/>
          <w:szCs w:val="24"/>
          <w:lang w:eastAsia="zh-CN"/>
        </w:rPr>
        <w:t xml:space="preserve"> I</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Baggio</w:t>
      </w:r>
      <w:proofErr w:type="spellEnd"/>
      <w:r w:rsidRPr="001A33FC">
        <w:rPr>
          <w:rFonts w:ascii="Book Antiqua" w:eastAsia="宋体" w:hAnsi="Book Antiqua" w:cs="宋体"/>
          <w:color w:val="000000"/>
          <w:sz w:val="24"/>
          <w:szCs w:val="24"/>
          <w:lang w:eastAsia="zh-CN"/>
        </w:rPr>
        <w:t xml:space="preserve"> LL, </w:t>
      </w:r>
      <w:proofErr w:type="spellStart"/>
      <w:r w:rsidRPr="001A33FC">
        <w:rPr>
          <w:rFonts w:ascii="Book Antiqua" w:eastAsia="宋体" w:hAnsi="Book Antiqua" w:cs="宋体"/>
          <w:color w:val="000000"/>
          <w:sz w:val="24"/>
          <w:szCs w:val="24"/>
          <w:lang w:eastAsia="zh-CN"/>
        </w:rPr>
        <w:t>Poussier</w:t>
      </w:r>
      <w:proofErr w:type="spellEnd"/>
      <w:r w:rsidRPr="001A33FC">
        <w:rPr>
          <w:rFonts w:ascii="Book Antiqua" w:eastAsia="宋体" w:hAnsi="Book Antiqua" w:cs="宋体"/>
          <w:color w:val="000000"/>
          <w:sz w:val="24"/>
          <w:szCs w:val="24"/>
          <w:lang w:eastAsia="zh-CN"/>
        </w:rPr>
        <w:t xml:space="preserve"> P, Drucker DJ. Exendin-4 modulates diabetes onset in </w:t>
      </w:r>
      <w:proofErr w:type="spellStart"/>
      <w:r w:rsidRPr="001A33FC">
        <w:rPr>
          <w:rFonts w:ascii="Book Antiqua" w:eastAsia="宋体" w:hAnsi="Book Antiqua" w:cs="宋体"/>
          <w:color w:val="000000"/>
          <w:sz w:val="24"/>
          <w:szCs w:val="24"/>
          <w:lang w:eastAsia="zh-CN"/>
        </w:rPr>
        <w:t>nonobese</w:t>
      </w:r>
      <w:proofErr w:type="spellEnd"/>
      <w:r w:rsidRPr="001A33FC">
        <w:rPr>
          <w:rFonts w:ascii="Book Antiqua" w:eastAsia="宋体" w:hAnsi="Book Antiqua" w:cs="宋体"/>
          <w:color w:val="000000"/>
          <w:sz w:val="24"/>
          <w:szCs w:val="24"/>
          <w:lang w:eastAsia="zh-CN"/>
        </w:rPr>
        <w:t xml:space="preserve"> diabetic mice. </w:t>
      </w:r>
      <w:r w:rsidRPr="001A33FC">
        <w:rPr>
          <w:rFonts w:ascii="Book Antiqua" w:eastAsia="宋体" w:hAnsi="Book Antiqua" w:cs="宋体"/>
          <w:i/>
          <w:iCs/>
          <w:color w:val="000000"/>
          <w:sz w:val="24"/>
          <w:szCs w:val="24"/>
          <w:lang w:eastAsia="zh-CN"/>
        </w:rPr>
        <w:t>Endocrinology</w:t>
      </w:r>
      <w:r w:rsidRPr="001A33FC">
        <w:rPr>
          <w:rFonts w:ascii="Book Antiqua" w:eastAsia="宋体" w:hAnsi="Book Antiqua" w:cs="宋体"/>
          <w:color w:val="000000"/>
          <w:sz w:val="24"/>
          <w:szCs w:val="24"/>
          <w:lang w:eastAsia="zh-CN"/>
        </w:rPr>
        <w:t> 2008; </w:t>
      </w:r>
      <w:r w:rsidRPr="001A33FC">
        <w:rPr>
          <w:rFonts w:ascii="Book Antiqua" w:eastAsia="宋体" w:hAnsi="Book Antiqua" w:cs="宋体"/>
          <w:b/>
          <w:bCs/>
          <w:color w:val="000000"/>
          <w:sz w:val="24"/>
          <w:szCs w:val="24"/>
          <w:lang w:eastAsia="zh-CN"/>
        </w:rPr>
        <w:t>149</w:t>
      </w:r>
      <w:r w:rsidRPr="001A33FC">
        <w:rPr>
          <w:rFonts w:ascii="Book Antiqua" w:eastAsia="宋体" w:hAnsi="Book Antiqua" w:cs="宋体"/>
          <w:color w:val="000000"/>
          <w:sz w:val="24"/>
          <w:szCs w:val="24"/>
          <w:lang w:eastAsia="zh-CN"/>
        </w:rPr>
        <w:t>: 1338-1349 [PMID: 18063685]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104 </w:t>
      </w:r>
      <w:proofErr w:type="spellStart"/>
      <w:r w:rsidRPr="001A33FC">
        <w:rPr>
          <w:rFonts w:ascii="Book Antiqua" w:eastAsia="宋体" w:hAnsi="Book Antiqua" w:cs="宋体"/>
          <w:b/>
          <w:bCs/>
          <w:color w:val="000000"/>
          <w:sz w:val="24"/>
          <w:szCs w:val="24"/>
          <w:lang w:eastAsia="zh-CN"/>
        </w:rPr>
        <w:t>Pugazhenthi</w:t>
      </w:r>
      <w:proofErr w:type="spellEnd"/>
      <w:r w:rsidRPr="001A33FC">
        <w:rPr>
          <w:rFonts w:ascii="Book Antiqua" w:eastAsia="宋体" w:hAnsi="Book Antiqua" w:cs="宋体"/>
          <w:b/>
          <w:bCs/>
          <w:color w:val="000000"/>
          <w:sz w:val="24"/>
          <w:szCs w:val="24"/>
          <w:lang w:eastAsia="zh-CN"/>
        </w:rPr>
        <w:t xml:space="preserve"> U</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Velmurugan</w:t>
      </w:r>
      <w:proofErr w:type="spellEnd"/>
      <w:r w:rsidRPr="001A33FC">
        <w:rPr>
          <w:rFonts w:ascii="Book Antiqua" w:eastAsia="宋体" w:hAnsi="Book Antiqua" w:cs="宋体"/>
          <w:color w:val="000000"/>
          <w:sz w:val="24"/>
          <w:szCs w:val="24"/>
          <w:lang w:eastAsia="zh-CN"/>
        </w:rPr>
        <w:t xml:space="preserve"> K, Tran A, Mahaffey G, </w:t>
      </w:r>
      <w:proofErr w:type="spellStart"/>
      <w:r w:rsidRPr="001A33FC">
        <w:rPr>
          <w:rFonts w:ascii="Book Antiqua" w:eastAsia="宋体" w:hAnsi="Book Antiqua" w:cs="宋体"/>
          <w:color w:val="000000"/>
          <w:sz w:val="24"/>
          <w:szCs w:val="24"/>
          <w:lang w:eastAsia="zh-CN"/>
        </w:rPr>
        <w:t>Pugazhenthi</w:t>
      </w:r>
      <w:proofErr w:type="spellEnd"/>
      <w:r w:rsidRPr="001A33FC">
        <w:rPr>
          <w:rFonts w:ascii="Book Antiqua" w:eastAsia="宋体" w:hAnsi="Book Antiqua" w:cs="宋体"/>
          <w:color w:val="000000"/>
          <w:sz w:val="24"/>
          <w:szCs w:val="24"/>
          <w:lang w:eastAsia="zh-CN"/>
        </w:rPr>
        <w:t xml:space="preserve"> S. Anti-inflammatory action of exendin-4 in human islets is enhanced by </w:t>
      </w:r>
      <w:proofErr w:type="spellStart"/>
      <w:r w:rsidRPr="001A33FC">
        <w:rPr>
          <w:rFonts w:ascii="Book Antiqua" w:eastAsia="宋体" w:hAnsi="Book Antiqua" w:cs="宋体"/>
          <w:color w:val="000000"/>
          <w:sz w:val="24"/>
          <w:szCs w:val="24"/>
          <w:lang w:eastAsia="zh-CN"/>
        </w:rPr>
        <w:t>phosphodiesterase</w:t>
      </w:r>
      <w:proofErr w:type="spellEnd"/>
      <w:r w:rsidRPr="001A33FC">
        <w:rPr>
          <w:rFonts w:ascii="Book Antiqua" w:eastAsia="宋体" w:hAnsi="Book Antiqua" w:cs="宋体"/>
          <w:color w:val="000000"/>
          <w:sz w:val="24"/>
          <w:szCs w:val="24"/>
          <w:lang w:eastAsia="zh-CN"/>
        </w:rPr>
        <w:t xml:space="preserve"> inhibitors: potential therapeutic benefits in diabetic patients. </w:t>
      </w:r>
      <w:proofErr w:type="spellStart"/>
      <w:r w:rsidRPr="001A33FC">
        <w:rPr>
          <w:rFonts w:ascii="Book Antiqua" w:eastAsia="宋体" w:hAnsi="Book Antiqua" w:cs="宋体"/>
          <w:i/>
          <w:iCs/>
          <w:color w:val="000000"/>
          <w:sz w:val="24"/>
          <w:szCs w:val="24"/>
          <w:lang w:eastAsia="zh-CN"/>
        </w:rPr>
        <w:t>Diabetologia</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53</w:t>
      </w:r>
      <w:r w:rsidRPr="001A33FC">
        <w:rPr>
          <w:rFonts w:ascii="Book Antiqua" w:eastAsia="宋体" w:hAnsi="Book Antiqua" w:cs="宋体"/>
          <w:color w:val="000000"/>
          <w:sz w:val="24"/>
          <w:szCs w:val="24"/>
          <w:lang w:eastAsia="zh-CN"/>
        </w:rPr>
        <w:t>: 2357-2368 [PMID: 20635178 DOI: 10.1007/s00125-010-1849-y]</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105 </w:t>
      </w:r>
      <w:proofErr w:type="spellStart"/>
      <w:r w:rsidRPr="001A33FC">
        <w:rPr>
          <w:rFonts w:ascii="Book Antiqua" w:eastAsia="宋体" w:hAnsi="Book Antiqua" w:cs="宋体"/>
          <w:b/>
          <w:bCs/>
          <w:color w:val="000000"/>
          <w:sz w:val="24"/>
          <w:szCs w:val="24"/>
          <w:lang w:eastAsia="zh-CN"/>
        </w:rPr>
        <w:t>Hari</w:t>
      </w:r>
      <w:proofErr w:type="spellEnd"/>
      <w:r w:rsidRPr="001A33FC">
        <w:rPr>
          <w:rFonts w:ascii="Book Antiqua" w:eastAsia="宋体" w:hAnsi="Book Antiqua" w:cs="宋体"/>
          <w:b/>
          <w:bCs/>
          <w:color w:val="000000"/>
          <w:sz w:val="24"/>
          <w:szCs w:val="24"/>
          <w:lang w:eastAsia="zh-CN"/>
        </w:rPr>
        <w:t xml:space="preserve"> Kumar KV</w:t>
      </w:r>
      <w:r w:rsidRPr="001A33FC">
        <w:rPr>
          <w:rFonts w:ascii="Book Antiqua" w:eastAsia="宋体" w:hAnsi="Book Antiqua" w:cs="宋体"/>
          <w:color w:val="000000"/>
          <w:sz w:val="24"/>
          <w:szCs w:val="24"/>
          <w:lang w:eastAsia="zh-CN"/>
        </w:rPr>
        <w:t xml:space="preserve">, Shaikh A, </w:t>
      </w:r>
      <w:proofErr w:type="spellStart"/>
      <w:r w:rsidRPr="001A33FC">
        <w:rPr>
          <w:rFonts w:ascii="Book Antiqua" w:eastAsia="宋体" w:hAnsi="Book Antiqua" w:cs="宋体"/>
          <w:color w:val="000000"/>
          <w:sz w:val="24"/>
          <w:szCs w:val="24"/>
          <w:lang w:eastAsia="zh-CN"/>
        </w:rPr>
        <w:t>Prusty</w:t>
      </w:r>
      <w:proofErr w:type="spellEnd"/>
      <w:r w:rsidRPr="001A33FC">
        <w:rPr>
          <w:rFonts w:ascii="Book Antiqua" w:eastAsia="宋体" w:hAnsi="Book Antiqua" w:cs="宋体"/>
          <w:color w:val="000000"/>
          <w:sz w:val="24"/>
          <w:szCs w:val="24"/>
          <w:lang w:eastAsia="zh-CN"/>
        </w:rPr>
        <w:t xml:space="preserve"> P. Addition of </w:t>
      </w:r>
      <w:proofErr w:type="spellStart"/>
      <w:r w:rsidRPr="001A33FC">
        <w:rPr>
          <w:rFonts w:ascii="Book Antiqua" w:eastAsia="宋体" w:hAnsi="Book Antiqua" w:cs="宋体"/>
          <w:color w:val="000000"/>
          <w:sz w:val="24"/>
          <w:szCs w:val="24"/>
          <w:lang w:eastAsia="zh-CN"/>
        </w:rPr>
        <w:t>exenatide</w:t>
      </w:r>
      <w:proofErr w:type="spellEnd"/>
      <w:r w:rsidRPr="001A33FC">
        <w:rPr>
          <w:rFonts w:ascii="Book Antiqua" w:eastAsia="宋体" w:hAnsi="Book Antiqua" w:cs="宋体"/>
          <w:color w:val="000000"/>
          <w:sz w:val="24"/>
          <w:szCs w:val="24"/>
          <w:lang w:eastAsia="zh-CN"/>
        </w:rPr>
        <w:t xml:space="preserve"> or </w:t>
      </w:r>
      <w:proofErr w:type="spellStart"/>
      <w:r w:rsidRPr="001A33FC">
        <w:rPr>
          <w:rFonts w:ascii="Book Antiqua" w:eastAsia="宋体" w:hAnsi="Book Antiqua" w:cs="宋体"/>
          <w:color w:val="000000"/>
          <w:sz w:val="24"/>
          <w:szCs w:val="24"/>
          <w:lang w:eastAsia="zh-CN"/>
        </w:rPr>
        <w:t>sitagliptin</w:t>
      </w:r>
      <w:proofErr w:type="spellEnd"/>
      <w:r w:rsidRPr="001A33FC">
        <w:rPr>
          <w:rFonts w:ascii="Book Antiqua" w:eastAsia="宋体" w:hAnsi="Book Antiqua" w:cs="宋体"/>
          <w:color w:val="000000"/>
          <w:sz w:val="24"/>
          <w:szCs w:val="24"/>
          <w:lang w:eastAsia="zh-CN"/>
        </w:rPr>
        <w:t xml:space="preserve"> to insulin in new onset type 1 diabetes: a randomized, open label study. </w:t>
      </w:r>
      <w:r w:rsidRPr="001A33FC">
        <w:rPr>
          <w:rFonts w:ascii="Book Antiqua" w:eastAsia="宋体" w:hAnsi="Book Antiqua" w:cs="宋体"/>
          <w:i/>
          <w:iCs/>
          <w:color w:val="000000"/>
          <w:sz w:val="24"/>
          <w:szCs w:val="24"/>
          <w:lang w:eastAsia="zh-CN"/>
        </w:rPr>
        <w:t xml:space="preserve">Diabetes Res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Pract</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100</w:t>
      </w:r>
      <w:r w:rsidRPr="001A33FC">
        <w:rPr>
          <w:rFonts w:ascii="Book Antiqua" w:eastAsia="宋体" w:hAnsi="Book Antiqua" w:cs="宋体"/>
          <w:color w:val="000000"/>
          <w:sz w:val="24"/>
          <w:szCs w:val="24"/>
          <w:lang w:eastAsia="zh-CN"/>
        </w:rPr>
        <w:t>: e55-e58 [PMID: 23490599 DOI: 10.1016/j.diabres.2013.01.020.]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106 </w:t>
      </w:r>
      <w:proofErr w:type="spellStart"/>
      <w:r w:rsidRPr="001A33FC">
        <w:rPr>
          <w:rFonts w:ascii="Book Antiqua" w:eastAsia="宋体" w:hAnsi="Book Antiqua" w:cs="宋体"/>
          <w:b/>
          <w:bCs/>
          <w:color w:val="000000"/>
          <w:sz w:val="24"/>
          <w:szCs w:val="24"/>
          <w:lang w:eastAsia="zh-CN"/>
        </w:rPr>
        <w:t>Hendarto</w:t>
      </w:r>
      <w:proofErr w:type="spellEnd"/>
      <w:r w:rsidRPr="001A33FC">
        <w:rPr>
          <w:rFonts w:ascii="Book Antiqua" w:eastAsia="宋体" w:hAnsi="Book Antiqua" w:cs="宋体"/>
          <w:b/>
          <w:bCs/>
          <w:color w:val="000000"/>
          <w:sz w:val="24"/>
          <w:szCs w:val="24"/>
          <w:lang w:eastAsia="zh-CN"/>
        </w:rPr>
        <w:t xml:space="preserve"> H</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Inoguchi</w:t>
      </w:r>
      <w:proofErr w:type="spellEnd"/>
      <w:r w:rsidRPr="001A33FC">
        <w:rPr>
          <w:rFonts w:ascii="Book Antiqua" w:eastAsia="宋体" w:hAnsi="Book Antiqua" w:cs="宋体"/>
          <w:color w:val="000000"/>
          <w:sz w:val="24"/>
          <w:szCs w:val="24"/>
          <w:lang w:eastAsia="zh-CN"/>
        </w:rPr>
        <w:t xml:space="preserve"> T, Maeda Y, Ikeda N, Zheng J, Takei R, </w:t>
      </w:r>
      <w:proofErr w:type="spellStart"/>
      <w:r w:rsidRPr="001A33FC">
        <w:rPr>
          <w:rFonts w:ascii="Book Antiqua" w:eastAsia="宋体" w:hAnsi="Book Antiqua" w:cs="宋体"/>
          <w:color w:val="000000"/>
          <w:sz w:val="24"/>
          <w:szCs w:val="24"/>
          <w:lang w:eastAsia="zh-CN"/>
        </w:rPr>
        <w:t>Yokomizo</w:t>
      </w:r>
      <w:proofErr w:type="spellEnd"/>
      <w:r w:rsidRPr="001A33FC">
        <w:rPr>
          <w:rFonts w:ascii="Book Antiqua" w:eastAsia="宋体" w:hAnsi="Book Antiqua" w:cs="宋体"/>
          <w:color w:val="000000"/>
          <w:sz w:val="24"/>
          <w:szCs w:val="24"/>
          <w:lang w:eastAsia="zh-CN"/>
        </w:rPr>
        <w:t xml:space="preserve"> H, Hirata E, </w:t>
      </w:r>
      <w:proofErr w:type="spellStart"/>
      <w:r w:rsidRPr="001A33FC">
        <w:rPr>
          <w:rFonts w:ascii="Book Antiqua" w:eastAsia="宋体" w:hAnsi="Book Antiqua" w:cs="宋体"/>
          <w:color w:val="000000"/>
          <w:sz w:val="24"/>
          <w:szCs w:val="24"/>
          <w:lang w:eastAsia="zh-CN"/>
        </w:rPr>
        <w:t>Sonoda</w:t>
      </w:r>
      <w:proofErr w:type="spellEnd"/>
      <w:r w:rsidRPr="001A33FC">
        <w:rPr>
          <w:rFonts w:ascii="Book Antiqua" w:eastAsia="宋体" w:hAnsi="Book Antiqua" w:cs="宋体"/>
          <w:color w:val="000000"/>
          <w:sz w:val="24"/>
          <w:szCs w:val="24"/>
          <w:lang w:eastAsia="zh-CN"/>
        </w:rPr>
        <w:t xml:space="preserve"> N, </w:t>
      </w:r>
      <w:proofErr w:type="spellStart"/>
      <w:r w:rsidRPr="001A33FC">
        <w:rPr>
          <w:rFonts w:ascii="Book Antiqua" w:eastAsia="宋体" w:hAnsi="Book Antiqua" w:cs="宋体"/>
          <w:color w:val="000000"/>
          <w:sz w:val="24"/>
          <w:szCs w:val="24"/>
          <w:lang w:eastAsia="zh-CN"/>
        </w:rPr>
        <w:t>Takayanagi</w:t>
      </w:r>
      <w:proofErr w:type="spellEnd"/>
      <w:r w:rsidRPr="001A33FC">
        <w:rPr>
          <w:rFonts w:ascii="Book Antiqua" w:eastAsia="宋体" w:hAnsi="Book Antiqua" w:cs="宋体"/>
          <w:color w:val="000000"/>
          <w:sz w:val="24"/>
          <w:szCs w:val="24"/>
          <w:lang w:eastAsia="zh-CN"/>
        </w:rPr>
        <w:t xml:space="preserve"> R. GLP-1 analog </w:t>
      </w:r>
      <w:proofErr w:type="spellStart"/>
      <w:r w:rsidRPr="001A33FC">
        <w:rPr>
          <w:rFonts w:ascii="Book Antiqua" w:eastAsia="宋体" w:hAnsi="Book Antiqua" w:cs="宋体"/>
          <w:color w:val="000000"/>
          <w:sz w:val="24"/>
          <w:szCs w:val="24"/>
          <w:lang w:eastAsia="zh-CN"/>
        </w:rPr>
        <w:t>liraglutide</w:t>
      </w:r>
      <w:proofErr w:type="spellEnd"/>
      <w:r w:rsidRPr="001A33FC">
        <w:rPr>
          <w:rFonts w:ascii="Book Antiqua" w:eastAsia="宋体" w:hAnsi="Book Antiqua" w:cs="宋体"/>
          <w:color w:val="000000"/>
          <w:sz w:val="24"/>
          <w:szCs w:val="24"/>
          <w:lang w:eastAsia="zh-CN"/>
        </w:rPr>
        <w:t xml:space="preserve"> protects against oxidative stress and albuminuria in </w:t>
      </w:r>
      <w:proofErr w:type="spellStart"/>
      <w:r w:rsidRPr="001A33FC">
        <w:rPr>
          <w:rFonts w:ascii="Book Antiqua" w:eastAsia="宋体" w:hAnsi="Book Antiqua" w:cs="宋体"/>
          <w:color w:val="000000"/>
          <w:sz w:val="24"/>
          <w:szCs w:val="24"/>
          <w:lang w:eastAsia="zh-CN"/>
        </w:rPr>
        <w:t>streptozotocin</w:t>
      </w:r>
      <w:proofErr w:type="spellEnd"/>
      <w:r w:rsidRPr="001A33FC">
        <w:rPr>
          <w:rFonts w:ascii="Book Antiqua" w:eastAsia="宋体" w:hAnsi="Book Antiqua" w:cs="宋体"/>
          <w:color w:val="000000"/>
          <w:sz w:val="24"/>
          <w:szCs w:val="24"/>
          <w:lang w:eastAsia="zh-CN"/>
        </w:rPr>
        <w:t>-induced diabetic rats via protein kinase A-mediated inhibition of renal NAD(P)H oxidases. </w:t>
      </w:r>
      <w:r w:rsidRPr="001A33FC">
        <w:rPr>
          <w:rFonts w:ascii="Book Antiqua" w:eastAsia="宋体" w:hAnsi="Book Antiqua" w:cs="宋体"/>
          <w:i/>
          <w:iCs/>
          <w:color w:val="000000"/>
          <w:sz w:val="24"/>
          <w:szCs w:val="24"/>
          <w:lang w:eastAsia="zh-CN"/>
        </w:rPr>
        <w:t>Metabolism</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61</w:t>
      </w:r>
      <w:r w:rsidRPr="001A33FC">
        <w:rPr>
          <w:rFonts w:ascii="Book Antiqua" w:eastAsia="宋体" w:hAnsi="Book Antiqua" w:cs="宋体"/>
          <w:color w:val="000000"/>
          <w:sz w:val="24"/>
          <w:szCs w:val="24"/>
          <w:lang w:eastAsia="zh-CN"/>
        </w:rPr>
        <w:t>: 1422-1434 [PMID: 22554832 DOI: 10.1016/j.metabol.2012.03.002.]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107 </w:t>
      </w:r>
      <w:proofErr w:type="spellStart"/>
      <w:r w:rsidRPr="001A33FC">
        <w:rPr>
          <w:rFonts w:ascii="Book Antiqua" w:eastAsia="宋体" w:hAnsi="Book Antiqua" w:cs="宋体"/>
          <w:b/>
          <w:bCs/>
          <w:color w:val="000000"/>
          <w:sz w:val="24"/>
          <w:szCs w:val="24"/>
          <w:lang w:eastAsia="zh-CN"/>
        </w:rPr>
        <w:t>García</w:t>
      </w:r>
      <w:proofErr w:type="spellEnd"/>
      <w:r w:rsidRPr="001A33FC">
        <w:rPr>
          <w:rFonts w:ascii="Book Antiqua" w:eastAsia="宋体" w:hAnsi="Book Antiqua" w:cs="宋体"/>
          <w:b/>
          <w:bCs/>
          <w:color w:val="000000"/>
          <w:sz w:val="24"/>
          <w:szCs w:val="24"/>
          <w:lang w:eastAsia="zh-CN"/>
        </w:rPr>
        <w:t>-Robles MJ</w:t>
      </w:r>
      <w:r w:rsidRPr="001A33FC">
        <w:rPr>
          <w:rFonts w:ascii="Book Antiqua" w:eastAsia="宋体" w:hAnsi="Book Antiqua" w:cs="宋体"/>
          <w:color w:val="000000"/>
          <w:sz w:val="24"/>
          <w:szCs w:val="24"/>
          <w:lang w:eastAsia="zh-CN"/>
        </w:rPr>
        <w:t xml:space="preserve">, Segura-Ortega JE, </w:t>
      </w:r>
      <w:proofErr w:type="spellStart"/>
      <w:r w:rsidRPr="001A33FC">
        <w:rPr>
          <w:rFonts w:ascii="Book Antiqua" w:eastAsia="宋体" w:hAnsi="Book Antiqua" w:cs="宋体"/>
          <w:color w:val="000000"/>
          <w:sz w:val="24"/>
          <w:szCs w:val="24"/>
          <w:lang w:eastAsia="zh-CN"/>
        </w:rPr>
        <w:t>Fafutis</w:t>
      </w:r>
      <w:proofErr w:type="spellEnd"/>
      <w:r w:rsidRPr="001A33FC">
        <w:rPr>
          <w:rFonts w:ascii="Book Antiqua" w:eastAsia="宋体" w:hAnsi="Book Antiqua" w:cs="宋体"/>
          <w:color w:val="000000"/>
          <w:sz w:val="24"/>
          <w:szCs w:val="24"/>
          <w:lang w:eastAsia="zh-CN"/>
        </w:rPr>
        <w:t>-Morris M.</w:t>
      </w:r>
      <w:proofErr w:type="gramEnd"/>
      <w:r w:rsidRPr="001A33FC">
        <w:rPr>
          <w:rFonts w:ascii="Book Antiqua" w:eastAsia="宋体" w:hAnsi="Book Antiqua" w:cs="宋体"/>
          <w:color w:val="000000"/>
          <w:sz w:val="24"/>
          <w:szCs w:val="24"/>
          <w:lang w:eastAsia="zh-CN"/>
        </w:rPr>
        <w:t xml:space="preserve"> The biology of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and its implications in breast cancer: a general view. </w:t>
      </w:r>
      <w:r w:rsidRPr="001A33FC">
        <w:rPr>
          <w:rFonts w:ascii="Book Antiqua" w:eastAsia="宋体" w:hAnsi="Book Antiqua" w:cs="宋体"/>
          <w:i/>
          <w:iCs/>
          <w:color w:val="000000"/>
          <w:sz w:val="24"/>
          <w:szCs w:val="24"/>
          <w:lang w:eastAsia="zh-CN"/>
        </w:rPr>
        <w:t>J Interferon Cytokine Res</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33</w:t>
      </w:r>
      <w:r w:rsidRPr="001A33FC">
        <w:rPr>
          <w:rFonts w:ascii="Book Antiqua" w:eastAsia="宋体" w:hAnsi="Book Antiqua" w:cs="宋体"/>
          <w:color w:val="000000"/>
          <w:sz w:val="24"/>
          <w:szCs w:val="24"/>
          <w:lang w:eastAsia="zh-CN"/>
        </w:rPr>
        <w:t>: 717-727 [PMID: 23869900 DOI: 10.1089/jir.2012.0168]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108 </w:t>
      </w:r>
      <w:r w:rsidRPr="001A33FC">
        <w:rPr>
          <w:rFonts w:ascii="Book Antiqua" w:eastAsia="宋体" w:hAnsi="Book Antiqua" w:cs="宋体"/>
          <w:b/>
          <w:bCs/>
          <w:color w:val="000000"/>
          <w:sz w:val="24"/>
          <w:szCs w:val="24"/>
          <w:lang w:eastAsia="zh-CN"/>
        </w:rPr>
        <w:t>Yuan Y</w:t>
      </w:r>
      <w:r w:rsidRPr="001A33FC">
        <w:rPr>
          <w:rFonts w:ascii="Book Antiqua" w:eastAsia="宋体" w:hAnsi="Book Antiqua" w:cs="宋体"/>
          <w:color w:val="000000"/>
          <w:sz w:val="24"/>
          <w:szCs w:val="24"/>
          <w:lang w:eastAsia="zh-CN"/>
        </w:rPr>
        <w:t xml:space="preserve">, Zhang J, </w:t>
      </w:r>
      <w:proofErr w:type="spellStart"/>
      <w:r w:rsidRPr="001A33FC">
        <w:rPr>
          <w:rFonts w:ascii="Book Antiqua" w:eastAsia="宋体" w:hAnsi="Book Antiqua" w:cs="宋体"/>
          <w:color w:val="000000"/>
          <w:sz w:val="24"/>
          <w:szCs w:val="24"/>
          <w:lang w:eastAsia="zh-CN"/>
        </w:rPr>
        <w:t>Cai</w:t>
      </w:r>
      <w:proofErr w:type="spellEnd"/>
      <w:r w:rsidRPr="001A33FC">
        <w:rPr>
          <w:rFonts w:ascii="Book Antiqua" w:eastAsia="宋体" w:hAnsi="Book Antiqua" w:cs="宋体"/>
          <w:color w:val="000000"/>
          <w:sz w:val="24"/>
          <w:szCs w:val="24"/>
          <w:lang w:eastAsia="zh-CN"/>
        </w:rPr>
        <w:t xml:space="preserve"> L, Ding C, Wang X, Chen H, Wang X, Yan J, Lu J.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induces cell proliferation and reduces cell apoptosis by activating c-</w:t>
      </w:r>
      <w:proofErr w:type="spellStart"/>
      <w:r w:rsidRPr="001A33FC">
        <w:rPr>
          <w:rFonts w:ascii="Book Antiqua" w:eastAsia="宋体" w:hAnsi="Book Antiqua" w:cs="宋体"/>
          <w:color w:val="000000"/>
          <w:sz w:val="24"/>
          <w:szCs w:val="24"/>
          <w:lang w:eastAsia="zh-CN"/>
        </w:rPr>
        <w:t>myc</w:t>
      </w:r>
      <w:proofErr w:type="spellEnd"/>
      <w:r w:rsidRPr="001A33FC">
        <w:rPr>
          <w:rFonts w:ascii="Book Antiqua" w:eastAsia="宋体" w:hAnsi="Book Antiqua" w:cs="宋体"/>
          <w:color w:val="000000"/>
          <w:sz w:val="24"/>
          <w:szCs w:val="24"/>
          <w:lang w:eastAsia="zh-CN"/>
        </w:rPr>
        <w:t xml:space="preserve"> in cervical cancer. </w:t>
      </w:r>
      <w:proofErr w:type="spellStart"/>
      <w:r w:rsidRPr="001A33FC">
        <w:rPr>
          <w:rFonts w:ascii="Book Antiqua" w:eastAsia="宋体" w:hAnsi="Book Antiqua" w:cs="宋体"/>
          <w:i/>
          <w:iCs/>
          <w:color w:val="000000"/>
          <w:sz w:val="24"/>
          <w:szCs w:val="24"/>
          <w:lang w:eastAsia="zh-CN"/>
        </w:rPr>
        <w:t>Oncol</w:t>
      </w:r>
      <w:proofErr w:type="spellEnd"/>
      <w:r w:rsidRPr="001A33FC">
        <w:rPr>
          <w:rFonts w:ascii="Book Antiqua" w:eastAsia="宋体" w:hAnsi="Book Antiqua" w:cs="宋体"/>
          <w:i/>
          <w:iCs/>
          <w:color w:val="000000"/>
          <w:sz w:val="24"/>
          <w:szCs w:val="24"/>
          <w:lang w:eastAsia="zh-CN"/>
        </w:rPr>
        <w:t xml:space="preserve"> Rep</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29</w:t>
      </w:r>
      <w:r w:rsidRPr="001A33FC">
        <w:rPr>
          <w:rFonts w:ascii="Book Antiqua" w:eastAsia="宋体" w:hAnsi="Book Antiqua" w:cs="宋体"/>
          <w:color w:val="000000"/>
          <w:sz w:val="24"/>
          <w:szCs w:val="24"/>
          <w:lang w:eastAsia="zh-CN"/>
        </w:rPr>
        <w:t>: 2291-2296 [PMID: 23588620 DOI: 10.3892/or.2013.2390]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109 </w:t>
      </w:r>
      <w:r w:rsidRPr="001A33FC">
        <w:rPr>
          <w:rFonts w:ascii="Book Antiqua" w:eastAsia="宋体" w:hAnsi="Book Antiqua" w:cs="宋体"/>
          <w:b/>
          <w:bCs/>
          <w:color w:val="000000"/>
          <w:sz w:val="24"/>
          <w:szCs w:val="24"/>
          <w:lang w:eastAsia="zh-CN"/>
        </w:rPr>
        <w:t>Lowell BB</w:t>
      </w:r>
      <w:r w:rsidRPr="001A33FC">
        <w:rPr>
          <w:rFonts w:ascii="Book Antiqua" w:eastAsia="宋体" w:hAnsi="Book Antiqua" w:cs="宋体"/>
          <w:color w:val="000000"/>
          <w:sz w:val="24"/>
          <w:szCs w:val="24"/>
          <w:lang w:eastAsia="zh-CN"/>
        </w:rPr>
        <w:t>, Flier JS.</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Brown adipose tissue, beta 3-adrenergic receptors, and obesity.</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Annu</w:t>
      </w:r>
      <w:proofErr w:type="spellEnd"/>
      <w:r w:rsidRPr="001A33FC">
        <w:rPr>
          <w:rFonts w:ascii="Book Antiqua" w:eastAsia="宋体" w:hAnsi="Book Antiqua" w:cs="宋体"/>
          <w:i/>
          <w:iCs/>
          <w:color w:val="000000"/>
          <w:sz w:val="24"/>
          <w:szCs w:val="24"/>
          <w:lang w:eastAsia="zh-CN"/>
        </w:rPr>
        <w:t xml:space="preserve"> Rev Med</w:t>
      </w:r>
      <w:r w:rsidRPr="001A33FC">
        <w:rPr>
          <w:rFonts w:ascii="Book Antiqua" w:eastAsia="宋体" w:hAnsi="Book Antiqua" w:cs="宋体"/>
          <w:color w:val="000000"/>
          <w:sz w:val="24"/>
          <w:szCs w:val="24"/>
          <w:lang w:eastAsia="zh-CN"/>
        </w:rPr>
        <w:t> 1997; </w:t>
      </w:r>
      <w:r w:rsidRPr="001A33FC">
        <w:rPr>
          <w:rFonts w:ascii="Book Antiqua" w:eastAsia="宋体" w:hAnsi="Book Antiqua" w:cs="宋体"/>
          <w:b/>
          <w:bCs/>
          <w:color w:val="000000"/>
          <w:sz w:val="24"/>
          <w:szCs w:val="24"/>
          <w:lang w:eastAsia="zh-CN"/>
        </w:rPr>
        <w:t>48</w:t>
      </w:r>
      <w:r w:rsidRPr="001A33FC">
        <w:rPr>
          <w:rFonts w:ascii="Book Antiqua" w:eastAsia="宋体" w:hAnsi="Book Antiqua" w:cs="宋体"/>
          <w:color w:val="000000"/>
          <w:sz w:val="24"/>
          <w:szCs w:val="24"/>
          <w:lang w:eastAsia="zh-CN"/>
        </w:rPr>
        <w:t>: 307-316 [PMID: 9046964]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110 </w:t>
      </w:r>
      <w:proofErr w:type="spellStart"/>
      <w:r w:rsidRPr="001A33FC">
        <w:rPr>
          <w:rFonts w:ascii="Book Antiqua" w:eastAsia="宋体" w:hAnsi="Book Antiqua" w:cs="宋体"/>
          <w:b/>
          <w:bCs/>
          <w:color w:val="000000"/>
          <w:sz w:val="24"/>
          <w:szCs w:val="24"/>
          <w:lang w:eastAsia="zh-CN"/>
        </w:rPr>
        <w:t>Villarroya</w:t>
      </w:r>
      <w:proofErr w:type="spellEnd"/>
      <w:r w:rsidRPr="001A33FC">
        <w:rPr>
          <w:rFonts w:ascii="Book Antiqua" w:eastAsia="宋体" w:hAnsi="Book Antiqua" w:cs="宋体"/>
          <w:b/>
          <w:bCs/>
          <w:color w:val="000000"/>
          <w:sz w:val="24"/>
          <w:szCs w:val="24"/>
          <w:lang w:eastAsia="zh-CN"/>
        </w:rPr>
        <w:t xml:space="preserve"> J</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Cereijo</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Villarroya</w:t>
      </w:r>
      <w:proofErr w:type="spellEnd"/>
      <w:r w:rsidRPr="001A33FC">
        <w:rPr>
          <w:rFonts w:ascii="Book Antiqua" w:eastAsia="宋体" w:hAnsi="Book Antiqua" w:cs="宋体"/>
          <w:color w:val="000000"/>
          <w:sz w:val="24"/>
          <w:szCs w:val="24"/>
          <w:lang w:eastAsia="zh-CN"/>
        </w:rPr>
        <w:t xml:space="preserve"> F. </w:t>
      </w:r>
      <w:proofErr w:type="gramStart"/>
      <w:r w:rsidRPr="001A33FC">
        <w:rPr>
          <w:rFonts w:ascii="Book Antiqua" w:eastAsia="宋体" w:hAnsi="Book Antiqua" w:cs="宋体"/>
          <w:color w:val="000000"/>
          <w:sz w:val="24"/>
          <w:szCs w:val="24"/>
          <w:lang w:eastAsia="zh-CN"/>
        </w:rPr>
        <w:t>An endocrine role for brown adipose tissue?</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Am J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305</w:t>
      </w:r>
      <w:r w:rsidRPr="001A33FC">
        <w:rPr>
          <w:rFonts w:ascii="Book Antiqua" w:eastAsia="宋体" w:hAnsi="Book Antiqua" w:cs="宋体"/>
          <w:color w:val="000000"/>
          <w:sz w:val="24"/>
          <w:szCs w:val="24"/>
          <w:lang w:eastAsia="zh-CN"/>
        </w:rPr>
        <w:t>: E567-E572 [PMID: 23839524 DOI: 10.1152/ajpendo.00250.2013]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111 .</w:t>
      </w:r>
      <w:proofErr w:type="gram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Obesity, Inflammation and Diet.</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Pediatr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Gastroenterol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Hepatol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Nutr</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16</w:t>
      </w:r>
      <w:r w:rsidRPr="001A33FC">
        <w:rPr>
          <w:rFonts w:ascii="Book Antiqua" w:eastAsia="宋体" w:hAnsi="Book Antiqua" w:cs="宋体"/>
          <w:color w:val="000000"/>
          <w:sz w:val="24"/>
          <w:szCs w:val="24"/>
          <w:lang w:eastAsia="zh-CN"/>
        </w:rPr>
        <w:t>: 143-152 [PMID: 24224147]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112 </w:t>
      </w:r>
      <w:r w:rsidRPr="001A33FC">
        <w:rPr>
          <w:rFonts w:ascii="Book Antiqua" w:eastAsia="宋体" w:hAnsi="Book Antiqua" w:cs="宋体"/>
          <w:b/>
          <w:bCs/>
          <w:color w:val="000000"/>
          <w:sz w:val="24"/>
          <w:szCs w:val="24"/>
          <w:lang w:eastAsia="zh-CN"/>
        </w:rPr>
        <w:t>Rolland C</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Hession</w:t>
      </w:r>
      <w:proofErr w:type="spellEnd"/>
      <w:r w:rsidRPr="001A33FC">
        <w:rPr>
          <w:rFonts w:ascii="Book Antiqua" w:eastAsia="宋体" w:hAnsi="Book Antiqua" w:cs="宋体"/>
          <w:color w:val="000000"/>
          <w:sz w:val="24"/>
          <w:szCs w:val="24"/>
          <w:lang w:eastAsia="zh-CN"/>
        </w:rPr>
        <w:t xml:space="preserve"> M, Broom I. Effect of weight loss on </w:t>
      </w:r>
      <w:proofErr w:type="spellStart"/>
      <w:r w:rsidRPr="001A33FC">
        <w:rPr>
          <w:rFonts w:ascii="Book Antiqua" w:eastAsia="宋体" w:hAnsi="Book Antiqua" w:cs="宋体"/>
          <w:color w:val="000000"/>
          <w:sz w:val="24"/>
          <w:szCs w:val="24"/>
          <w:lang w:eastAsia="zh-CN"/>
        </w:rPr>
        <w:t>adipokine</w:t>
      </w:r>
      <w:proofErr w:type="spellEnd"/>
      <w:r w:rsidRPr="001A33FC">
        <w:rPr>
          <w:rFonts w:ascii="Book Antiqua" w:eastAsia="宋体" w:hAnsi="Book Antiqua" w:cs="宋体"/>
          <w:color w:val="000000"/>
          <w:sz w:val="24"/>
          <w:szCs w:val="24"/>
          <w:lang w:eastAsia="zh-CN"/>
        </w:rPr>
        <w:t xml:space="preserve"> levels in obese patients. </w:t>
      </w:r>
      <w:r w:rsidRPr="001A33FC">
        <w:rPr>
          <w:rFonts w:ascii="Book Antiqua" w:eastAsia="宋体" w:hAnsi="Book Antiqua" w:cs="宋体"/>
          <w:i/>
          <w:iCs/>
          <w:color w:val="000000"/>
          <w:sz w:val="24"/>
          <w:szCs w:val="24"/>
          <w:lang w:eastAsia="zh-CN"/>
        </w:rPr>
        <w:t xml:space="preserve">Diabetes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Syndr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Obes</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4</w:t>
      </w:r>
      <w:r w:rsidRPr="001A33FC">
        <w:rPr>
          <w:rFonts w:ascii="Book Antiqua" w:eastAsia="宋体" w:hAnsi="Book Antiqua" w:cs="宋体"/>
          <w:color w:val="000000"/>
          <w:sz w:val="24"/>
          <w:szCs w:val="24"/>
          <w:lang w:eastAsia="zh-CN"/>
        </w:rPr>
        <w:t>: 315-323 [PMID: 21887104 DOI: 10.2147/DMSO.S22788]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113 </w:t>
      </w:r>
      <w:proofErr w:type="spellStart"/>
      <w:r w:rsidRPr="001A33FC">
        <w:rPr>
          <w:rFonts w:ascii="Book Antiqua" w:eastAsia="宋体" w:hAnsi="Book Antiqua" w:cs="宋体"/>
          <w:b/>
          <w:bCs/>
          <w:color w:val="000000"/>
          <w:sz w:val="24"/>
          <w:szCs w:val="24"/>
          <w:lang w:eastAsia="zh-CN"/>
        </w:rPr>
        <w:t>Raghow</w:t>
      </w:r>
      <w:proofErr w:type="spellEnd"/>
      <w:r w:rsidRPr="001A33FC">
        <w:rPr>
          <w:rFonts w:ascii="Book Antiqua" w:eastAsia="宋体" w:hAnsi="Book Antiqua" w:cs="宋体"/>
          <w:b/>
          <w:bCs/>
          <w:color w:val="000000"/>
          <w:sz w:val="24"/>
          <w:szCs w:val="24"/>
          <w:lang w:eastAsia="zh-CN"/>
        </w:rPr>
        <w:t xml:space="preserve"> R</w:t>
      </w:r>
      <w:r w:rsidRPr="001A33FC">
        <w:rPr>
          <w:rFonts w:ascii="Book Antiqua" w:eastAsia="宋体" w:hAnsi="Book Antiqua" w:cs="宋体"/>
          <w:color w:val="000000"/>
          <w:sz w:val="24"/>
          <w:szCs w:val="24"/>
          <w:lang w:eastAsia="zh-CN"/>
        </w:rPr>
        <w:t>. Bariatric surgery-mediated weight loss and its metabolic consequences for type-2 diabetes.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World J Diabetes</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4</w:t>
      </w:r>
      <w:r w:rsidRPr="001A33FC">
        <w:rPr>
          <w:rFonts w:ascii="Book Antiqua" w:eastAsia="宋体" w:hAnsi="Book Antiqua" w:cs="宋体"/>
          <w:color w:val="000000"/>
          <w:sz w:val="24"/>
          <w:szCs w:val="24"/>
          <w:lang w:eastAsia="zh-CN"/>
        </w:rPr>
        <w:t>: 47-50 [PMID: 23772272 DOI: 10.4239/wjd.v4.i3.47]</w:t>
      </w:r>
    </w:p>
    <w:p w:rsidR="001C3665" w:rsidRPr="00CA5396" w:rsidRDefault="001C3665" w:rsidP="001C3665">
      <w:pPr>
        <w:pStyle w:val="a7"/>
        <w:spacing w:after="0" w:line="360" w:lineRule="auto"/>
        <w:ind w:left="0"/>
        <w:jc w:val="both"/>
        <w:rPr>
          <w:rFonts w:ascii="Book Antiqua" w:hAnsi="Book Antiqua" w:cstheme="minorHAnsi"/>
          <w:sz w:val="24"/>
          <w:szCs w:val="24"/>
        </w:rPr>
      </w:pPr>
      <w:r w:rsidRPr="001C3665">
        <w:rPr>
          <w:rFonts w:ascii="Book Antiqua" w:hAnsi="Book Antiqua" w:hint="eastAsia"/>
          <w:sz w:val="24"/>
          <w:szCs w:val="24"/>
          <w:lang w:eastAsia="zh-CN"/>
        </w:rPr>
        <w:t xml:space="preserve">114 </w:t>
      </w:r>
      <w:proofErr w:type="spellStart"/>
      <w:r w:rsidRPr="00CA5396">
        <w:rPr>
          <w:rFonts w:ascii="Book Antiqua" w:hAnsi="Book Antiqua"/>
          <w:b/>
          <w:sz w:val="24"/>
          <w:szCs w:val="24"/>
        </w:rPr>
        <w:t>Viardot</w:t>
      </w:r>
      <w:proofErr w:type="spellEnd"/>
      <w:r w:rsidRPr="00CA5396">
        <w:rPr>
          <w:rFonts w:ascii="Book Antiqua" w:hAnsi="Book Antiqua"/>
          <w:b/>
          <w:sz w:val="24"/>
          <w:szCs w:val="24"/>
        </w:rPr>
        <w:t xml:space="preserve"> A</w:t>
      </w:r>
      <w:r w:rsidRPr="00CA5396">
        <w:rPr>
          <w:rFonts w:ascii="Book Antiqua" w:hAnsi="Book Antiqua"/>
          <w:sz w:val="24"/>
          <w:szCs w:val="24"/>
        </w:rPr>
        <w:t xml:space="preserve">, Lord RV, Samaras K. </w:t>
      </w:r>
      <w:proofErr w:type="gramStart"/>
      <w:r w:rsidRPr="00CA5396">
        <w:rPr>
          <w:rFonts w:ascii="Book Antiqua" w:hAnsi="Book Antiqua"/>
          <w:sz w:val="24"/>
          <w:szCs w:val="24"/>
        </w:rPr>
        <w:t xml:space="preserve">The effects of weight loss and gastric banding on the innate and adaptive immune system in type 2 diabetes and </w:t>
      </w:r>
      <w:proofErr w:type="spellStart"/>
      <w:r w:rsidRPr="00CA5396">
        <w:rPr>
          <w:rFonts w:ascii="Book Antiqua" w:hAnsi="Book Antiqua"/>
          <w:sz w:val="24"/>
          <w:szCs w:val="24"/>
        </w:rPr>
        <w:t>prediabetes</w:t>
      </w:r>
      <w:proofErr w:type="spellEnd"/>
      <w:r w:rsidRPr="00CA5396">
        <w:rPr>
          <w:rFonts w:ascii="Book Antiqua" w:hAnsi="Book Antiqua"/>
          <w:sz w:val="24"/>
          <w:szCs w:val="24"/>
        </w:rPr>
        <w:t>.</w:t>
      </w:r>
      <w:proofErr w:type="gramEnd"/>
      <w:r w:rsidRPr="00CA5396">
        <w:rPr>
          <w:rFonts w:ascii="Book Antiqua" w:hAnsi="Book Antiqua"/>
          <w:sz w:val="24"/>
          <w:szCs w:val="24"/>
        </w:rPr>
        <w:t xml:space="preserve"> </w:t>
      </w:r>
      <w:r w:rsidRPr="00CA5396">
        <w:rPr>
          <w:rFonts w:ascii="Book Antiqua" w:hAnsi="Book Antiqua"/>
          <w:i/>
          <w:sz w:val="24"/>
          <w:szCs w:val="24"/>
        </w:rPr>
        <w:t xml:space="preserve">J </w:t>
      </w:r>
      <w:proofErr w:type="spellStart"/>
      <w:r w:rsidRPr="00CA5396">
        <w:rPr>
          <w:rFonts w:ascii="Book Antiqua" w:hAnsi="Book Antiqua"/>
          <w:i/>
          <w:sz w:val="24"/>
          <w:szCs w:val="24"/>
        </w:rPr>
        <w:t>Clin</w:t>
      </w:r>
      <w:proofErr w:type="spellEnd"/>
      <w:r w:rsidRPr="00CA5396">
        <w:rPr>
          <w:rFonts w:ascii="Book Antiqua" w:hAnsi="Book Antiqua"/>
          <w:i/>
          <w:sz w:val="24"/>
          <w:szCs w:val="24"/>
        </w:rPr>
        <w:t xml:space="preserve"> </w:t>
      </w:r>
      <w:proofErr w:type="spellStart"/>
      <w:r w:rsidRPr="00CA5396">
        <w:rPr>
          <w:rFonts w:ascii="Book Antiqua" w:hAnsi="Book Antiqua"/>
          <w:i/>
          <w:sz w:val="24"/>
          <w:szCs w:val="24"/>
        </w:rPr>
        <w:t>Endocrinol</w:t>
      </w:r>
      <w:proofErr w:type="spellEnd"/>
      <w:r w:rsidRPr="00CA5396">
        <w:rPr>
          <w:rFonts w:ascii="Book Antiqua" w:hAnsi="Book Antiqua"/>
          <w:i/>
          <w:sz w:val="24"/>
          <w:szCs w:val="24"/>
        </w:rPr>
        <w:t xml:space="preserve"> </w:t>
      </w:r>
      <w:proofErr w:type="spellStart"/>
      <w:r w:rsidRPr="00CA5396">
        <w:rPr>
          <w:rFonts w:ascii="Book Antiqua" w:hAnsi="Book Antiqua"/>
          <w:i/>
          <w:sz w:val="24"/>
          <w:szCs w:val="24"/>
        </w:rPr>
        <w:t>Metab</w:t>
      </w:r>
      <w:proofErr w:type="spellEnd"/>
      <w:r w:rsidRPr="00CA5396">
        <w:rPr>
          <w:rFonts w:ascii="Book Antiqua" w:hAnsi="Book Antiqua"/>
          <w:sz w:val="24"/>
          <w:szCs w:val="24"/>
        </w:rPr>
        <w:t xml:space="preserve"> 2010; </w:t>
      </w:r>
      <w:r w:rsidRPr="00CA5396">
        <w:rPr>
          <w:rFonts w:ascii="Book Antiqua" w:hAnsi="Book Antiqua"/>
          <w:b/>
          <w:sz w:val="24"/>
          <w:szCs w:val="24"/>
        </w:rPr>
        <w:t>95</w:t>
      </w:r>
      <w:r w:rsidRPr="00CA5396">
        <w:rPr>
          <w:rFonts w:ascii="Book Antiqua" w:hAnsi="Book Antiqua"/>
          <w:sz w:val="24"/>
          <w:szCs w:val="24"/>
        </w:rPr>
        <w:t>: 2845-50 [PMID</w:t>
      </w:r>
      <w:proofErr w:type="gramStart"/>
      <w:r w:rsidRPr="00CA5396">
        <w:rPr>
          <w:rFonts w:ascii="Book Antiqua" w:hAnsi="Book Antiqua"/>
          <w:sz w:val="24"/>
          <w:szCs w:val="24"/>
        </w:rPr>
        <w:t>:20375213</w:t>
      </w:r>
      <w:proofErr w:type="gramEnd"/>
      <w:r w:rsidRPr="00CA5396">
        <w:rPr>
          <w:rFonts w:ascii="Book Antiqua" w:hAnsi="Book Antiqua"/>
          <w:sz w:val="24"/>
          <w:szCs w:val="24"/>
        </w:rPr>
        <w:t xml:space="preserve"> DOI: 10.1210/jc.2009-2371]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115 </w:t>
      </w:r>
      <w:proofErr w:type="spellStart"/>
      <w:r w:rsidRPr="001A33FC">
        <w:rPr>
          <w:rFonts w:ascii="Book Antiqua" w:eastAsia="宋体" w:hAnsi="Book Antiqua" w:cs="宋体"/>
          <w:b/>
          <w:bCs/>
          <w:color w:val="000000"/>
          <w:sz w:val="24"/>
          <w:szCs w:val="24"/>
          <w:lang w:eastAsia="zh-CN"/>
        </w:rPr>
        <w:t>Schneck</w:t>
      </w:r>
      <w:proofErr w:type="spellEnd"/>
      <w:r w:rsidRPr="001A33FC">
        <w:rPr>
          <w:rFonts w:ascii="Book Antiqua" w:eastAsia="宋体" w:hAnsi="Book Antiqua" w:cs="宋体"/>
          <w:b/>
          <w:bCs/>
          <w:color w:val="000000"/>
          <w:sz w:val="24"/>
          <w:szCs w:val="24"/>
          <w:lang w:eastAsia="zh-CN"/>
        </w:rPr>
        <w:t xml:space="preserve"> AS</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Iannelli</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Patouraux</w:t>
      </w:r>
      <w:proofErr w:type="spellEnd"/>
      <w:r w:rsidRPr="001A33FC">
        <w:rPr>
          <w:rFonts w:ascii="Book Antiqua" w:eastAsia="宋体" w:hAnsi="Book Antiqua" w:cs="宋体"/>
          <w:color w:val="000000"/>
          <w:sz w:val="24"/>
          <w:szCs w:val="24"/>
          <w:lang w:eastAsia="zh-CN"/>
        </w:rPr>
        <w:t xml:space="preserve"> S, Rousseau D, </w:t>
      </w:r>
      <w:proofErr w:type="spellStart"/>
      <w:r w:rsidRPr="001A33FC">
        <w:rPr>
          <w:rFonts w:ascii="Book Antiqua" w:eastAsia="宋体" w:hAnsi="Book Antiqua" w:cs="宋体"/>
          <w:color w:val="000000"/>
          <w:sz w:val="24"/>
          <w:szCs w:val="24"/>
          <w:lang w:eastAsia="zh-CN"/>
        </w:rPr>
        <w:t>Bonnafous</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Bailly-Maitre</w:t>
      </w:r>
      <w:proofErr w:type="spellEnd"/>
      <w:r w:rsidRPr="001A33FC">
        <w:rPr>
          <w:rFonts w:ascii="Book Antiqua" w:eastAsia="宋体" w:hAnsi="Book Antiqua" w:cs="宋体"/>
          <w:color w:val="000000"/>
          <w:sz w:val="24"/>
          <w:szCs w:val="24"/>
          <w:lang w:eastAsia="zh-CN"/>
        </w:rPr>
        <w:t xml:space="preserve"> B, Le </w:t>
      </w:r>
      <w:proofErr w:type="spellStart"/>
      <w:r w:rsidRPr="001A33FC">
        <w:rPr>
          <w:rFonts w:ascii="Book Antiqua" w:eastAsia="宋体" w:hAnsi="Book Antiqua" w:cs="宋体"/>
          <w:color w:val="000000"/>
          <w:sz w:val="24"/>
          <w:szCs w:val="24"/>
          <w:lang w:eastAsia="zh-CN"/>
        </w:rPr>
        <w:t>Thuc</w:t>
      </w:r>
      <w:proofErr w:type="spellEnd"/>
      <w:r w:rsidRPr="001A33FC">
        <w:rPr>
          <w:rFonts w:ascii="Book Antiqua" w:eastAsia="宋体" w:hAnsi="Book Antiqua" w:cs="宋体"/>
          <w:color w:val="000000"/>
          <w:sz w:val="24"/>
          <w:szCs w:val="24"/>
          <w:lang w:eastAsia="zh-CN"/>
        </w:rPr>
        <w:t xml:space="preserve"> O, </w:t>
      </w:r>
      <w:proofErr w:type="spellStart"/>
      <w:r w:rsidRPr="001A33FC">
        <w:rPr>
          <w:rFonts w:ascii="Book Antiqua" w:eastAsia="宋体" w:hAnsi="Book Antiqua" w:cs="宋体"/>
          <w:color w:val="000000"/>
          <w:sz w:val="24"/>
          <w:szCs w:val="24"/>
          <w:lang w:eastAsia="zh-CN"/>
        </w:rPr>
        <w:t>Rovere</w:t>
      </w:r>
      <w:proofErr w:type="spellEnd"/>
      <w:r w:rsidRPr="001A33FC">
        <w:rPr>
          <w:rFonts w:ascii="Book Antiqua" w:eastAsia="宋体" w:hAnsi="Book Antiqua" w:cs="宋体"/>
          <w:color w:val="000000"/>
          <w:sz w:val="24"/>
          <w:szCs w:val="24"/>
          <w:lang w:eastAsia="zh-CN"/>
        </w:rPr>
        <w:t xml:space="preserve"> C, </w:t>
      </w:r>
      <w:proofErr w:type="spellStart"/>
      <w:r w:rsidRPr="001A33FC">
        <w:rPr>
          <w:rFonts w:ascii="Book Antiqua" w:eastAsia="宋体" w:hAnsi="Book Antiqua" w:cs="宋体"/>
          <w:color w:val="000000"/>
          <w:sz w:val="24"/>
          <w:szCs w:val="24"/>
          <w:lang w:eastAsia="zh-CN"/>
        </w:rPr>
        <w:t>Panaia</w:t>
      </w:r>
      <w:proofErr w:type="spellEnd"/>
      <w:r w:rsidRPr="001A33FC">
        <w:rPr>
          <w:rFonts w:ascii="Book Antiqua" w:eastAsia="宋体" w:hAnsi="Book Antiqua" w:cs="宋体"/>
          <w:color w:val="000000"/>
          <w:sz w:val="24"/>
          <w:szCs w:val="24"/>
          <w:lang w:eastAsia="zh-CN"/>
        </w:rPr>
        <w:t xml:space="preserve">-Ferrari P, </w:t>
      </w:r>
      <w:proofErr w:type="spellStart"/>
      <w:r w:rsidRPr="001A33FC">
        <w:rPr>
          <w:rFonts w:ascii="Book Antiqua" w:eastAsia="宋体" w:hAnsi="Book Antiqua" w:cs="宋体"/>
          <w:color w:val="000000"/>
          <w:sz w:val="24"/>
          <w:szCs w:val="24"/>
          <w:lang w:eastAsia="zh-CN"/>
        </w:rPr>
        <w:t>Anty</w:t>
      </w:r>
      <w:proofErr w:type="spellEnd"/>
      <w:r w:rsidRPr="001A33FC">
        <w:rPr>
          <w:rFonts w:ascii="Book Antiqua" w:eastAsia="宋体" w:hAnsi="Book Antiqua" w:cs="宋体"/>
          <w:color w:val="000000"/>
          <w:sz w:val="24"/>
          <w:szCs w:val="24"/>
          <w:lang w:eastAsia="zh-CN"/>
        </w:rPr>
        <w:t xml:space="preserve"> R, Tran A, </w:t>
      </w:r>
      <w:proofErr w:type="spellStart"/>
      <w:r w:rsidRPr="001A33FC">
        <w:rPr>
          <w:rFonts w:ascii="Book Antiqua" w:eastAsia="宋体" w:hAnsi="Book Antiqua" w:cs="宋体"/>
          <w:color w:val="000000"/>
          <w:sz w:val="24"/>
          <w:szCs w:val="24"/>
          <w:lang w:eastAsia="zh-CN"/>
        </w:rPr>
        <w:t>Gual</w:t>
      </w:r>
      <w:proofErr w:type="spellEnd"/>
      <w:r w:rsidRPr="001A33FC">
        <w:rPr>
          <w:rFonts w:ascii="Book Antiqua" w:eastAsia="宋体" w:hAnsi="Book Antiqua" w:cs="宋体"/>
          <w:color w:val="000000"/>
          <w:sz w:val="24"/>
          <w:szCs w:val="24"/>
          <w:lang w:eastAsia="zh-CN"/>
        </w:rPr>
        <w:t xml:space="preserve"> P, </w:t>
      </w:r>
      <w:proofErr w:type="spellStart"/>
      <w:r w:rsidRPr="001A33FC">
        <w:rPr>
          <w:rFonts w:ascii="Book Antiqua" w:eastAsia="宋体" w:hAnsi="Book Antiqua" w:cs="宋体"/>
          <w:color w:val="000000"/>
          <w:sz w:val="24"/>
          <w:szCs w:val="24"/>
          <w:lang w:eastAsia="zh-CN"/>
        </w:rPr>
        <w:t>Gugenheim</w:t>
      </w:r>
      <w:proofErr w:type="spellEnd"/>
      <w:r w:rsidRPr="001A33FC">
        <w:rPr>
          <w:rFonts w:ascii="Book Antiqua" w:eastAsia="宋体" w:hAnsi="Book Antiqua" w:cs="宋体"/>
          <w:color w:val="000000"/>
          <w:sz w:val="24"/>
          <w:szCs w:val="24"/>
          <w:lang w:eastAsia="zh-CN"/>
        </w:rPr>
        <w:t xml:space="preserve"> J. Effects of sleeve </w:t>
      </w:r>
      <w:proofErr w:type="spellStart"/>
      <w:r w:rsidRPr="001A33FC">
        <w:rPr>
          <w:rFonts w:ascii="Book Antiqua" w:eastAsia="宋体" w:hAnsi="Book Antiqua" w:cs="宋体"/>
          <w:color w:val="000000"/>
          <w:sz w:val="24"/>
          <w:szCs w:val="24"/>
          <w:lang w:eastAsia="zh-CN"/>
        </w:rPr>
        <w:t>gastrectomy</w:t>
      </w:r>
      <w:proofErr w:type="spellEnd"/>
      <w:r w:rsidRPr="001A33FC">
        <w:rPr>
          <w:rFonts w:ascii="Book Antiqua" w:eastAsia="宋体" w:hAnsi="Book Antiqua" w:cs="宋体"/>
          <w:color w:val="000000"/>
          <w:sz w:val="24"/>
          <w:szCs w:val="24"/>
          <w:lang w:eastAsia="zh-CN"/>
        </w:rPr>
        <w:t xml:space="preserve"> in high fat diet-induced obese mice: respective role of reduced caloric intake, white adipose tissue inflammation and changes in adipose tissue and ectopic fat depots. </w:t>
      </w:r>
      <w:proofErr w:type="spellStart"/>
      <w:r w:rsidRPr="001A33FC">
        <w:rPr>
          <w:rFonts w:ascii="Book Antiqua" w:eastAsia="宋体" w:hAnsi="Book Antiqua" w:cs="宋体"/>
          <w:i/>
          <w:iCs/>
          <w:color w:val="000000"/>
          <w:sz w:val="24"/>
          <w:szCs w:val="24"/>
          <w:lang w:eastAsia="zh-CN"/>
        </w:rPr>
        <w:t>Surg</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Endosc</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28</w:t>
      </w:r>
      <w:r w:rsidRPr="001A33FC">
        <w:rPr>
          <w:rFonts w:ascii="Book Antiqua" w:eastAsia="宋体" w:hAnsi="Book Antiqua" w:cs="宋体"/>
          <w:color w:val="000000"/>
          <w:sz w:val="24"/>
          <w:szCs w:val="24"/>
          <w:lang w:eastAsia="zh-CN"/>
        </w:rPr>
        <w:t>: 592-602 [PMID: 24196540 DOI: 10.1007/s00464-013-3211-1]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116 </w:t>
      </w:r>
      <w:r w:rsidRPr="001A33FC">
        <w:rPr>
          <w:rFonts w:ascii="Book Antiqua" w:eastAsia="宋体" w:hAnsi="Book Antiqua" w:cs="宋体"/>
          <w:b/>
          <w:bCs/>
          <w:color w:val="000000"/>
          <w:sz w:val="24"/>
          <w:szCs w:val="24"/>
          <w:lang w:eastAsia="zh-CN"/>
        </w:rPr>
        <w:t>Santos J</w:t>
      </w:r>
      <w:r w:rsidRPr="001A33FC">
        <w:rPr>
          <w:rFonts w:ascii="Book Antiqua" w:eastAsia="宋体" w:hAnsi="Book Antiqua" w:cs="宋体"/>
          <w:color w:val="000000"/>
          <w:sz w:val="24"/>
          <w:szCs w:val="24"/>
          <w:lang w:eastAsia="zh-CN"/>
        </w:rPr>
        <w:t xml:space="preserve">, Salgado P, Santos C, Mendes P, Saavedra J, </w:t>
      </w:r>
      <w:proofErr w:type="spellStart"/>
      <w:r w:rsidRPr="001A33FC">
        <w:rPr>
          <w:rFonts w:ascii="Book Antiqua" w:eastAsia="宋体" w:hAnsi="Book Antiqua" w:cs="宋体"/>
          <w:color w:val="000000"/>
          <w:sz w:val="24"/>
          <w:szCs w:val="24"/>
          <w:lang w:eastAsia="zh-CN"/>
        </w:rPr>
        <w:t>Baldaque</w:t>
      </w:r>
      <w:proofErr w:type="spellEnd"/>
      <w:r w:rsidRPr="001A33FC">
        <w:rPr>
          <w:rFonts w:ascii="Book Antiqua" w:eastAsia="宋体" w:hAnsi="Book Antiqua" w:cs="宋体"/>
          <w:color w:val="000000"/>
          <w:sz w:val="24"/>
          <w:szCs w:val="24"/>
          <w:lang w:eastAsia="zh-CN"/>
        </w:rPr>
        <w:t xml:space="preserve"> P, </w:t>
      </w:r>
      <w:proofErr w:type="spellStart"/>
      <w:r w:rsidRPr="001A33FC">
        <w:rPr>
          <w:rFonts w:ascii="Book Antiqua" w:eastAsia="宋体" w:hAnsi="Book Antiqua" w:cs="宋体"/>
          <w:color w:val="000000"/>
          <w:sz w:val="24"/>
          <w:szCs w:val="24"/>
          <w:lang w:eastAsia="zh-CN"/>
        </w:rPr>
        <w:t>Monteiro</w:t>
      </w:r>
      <w:proofErr w:type="spellEnd"/>
      <w:r w:rsidRPr="001A33FC">
        <w:rPr>
          <w:rFonts w:ascii="Book Antiqua" w:eastAsia="宋体" w:hAnsi="Book Antiqua" w:cs="宋体"/>
          <w:color w:val="000000"/>
          <w:sz w:val="24"/>
          <w:szCs w:val="24"/>
          <w:lang w:eastAsia="zh-CN"/>
        </w:rPr>
        <w:t xml:space="preserve"> L, Costa E. Effect of bariatric surgery on weight loss, inflammation, iron metabolism, and lipid profile. </w:t>
      </w:r>
      <w:proofErr w:type="spellStart"/>
      <w:r w:rsidRPr="001A33FC">
        <w:rPr>
          <w:rFonts w:ascii="Book Antiqua" w:eastAsia="宋体" w:hAnsi="Book Antiqua" w:cs="宋体"/>
          <w:i/>
          <w:iCs/>
          <w:color w:val="000000"/>
          <w:sz w:val="24"/>
          <w:szCs w:val="24"/>
          <w:lang w:eastAsia="zh-CN"/>
        </w:rPr>
        <w:t>Scand</w:t>
      </w:r>
      <w:proofErr w:type="spellEnd"/>
      <w:r w:rsidRPr="001A33FC">
        <w:rPr>
          <w:rFonts w:ascii="Book Antiqua" w:eastAsia="宋体" w:hAnsi="Book Antiqua" w:cs="宋体"/>
          <w:i/>
          <w:iCs/>
          <w:color w:val="000000"/>
          <w:sz w:val="24"/>
          <w:szCs w:val="24"/>
          <w:lang w:eastAsia="zh-CN"/>
        </w:rPr>
        <w:t xml:space="preserve"> J </w:t>
      </w:r>
      <w:proofErr w:type="spellStart"/>
      <w:r w:rsidRPr="001A33FC">
        <w:rPr>
          <w:rFonts w:ascii="Book Antiqua" w:eastAsia="宋体" w:hAnsi="Book Antiqua" w:cs="宋体"/>
          <w:i/>
          <w:iCs/>
          <w:color w:val="000000"/>
          <w:sz w:val="24"/>
          <w:szCs w:val="24"/>
          <w:lang w:eastAsia="zh-CN"/>
        </w:rPr>
        <w:t>Surg</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103</w:t>
      </w:r>
      <w:r w:rsidRPr="001A33FC">
        <w:rPr>
          <w:rFonts w:ascii="Book Antiqua" w:eastAsia="宋体" w:hAnsi="Book Antiqua" w:cs="宋体"/>
          <w:color w:val="000000"/>
          <w:sz w:val="24"/>
          <w:szCs w:val="24"/>
          <w:lang w:eastAsia="zh-CN"/>
        </w:rPr>
        <w:t>: 21-25 [PMID: 24177986]</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117 </w:t>
      </w:r>
      <w:r w:rsidRPr="001A33FC">
        <w:rPr>
          <w:rFonts w:ascii="Book Antiqua" w:eastAsia="宋体" w:hAnsi="Book Antiqua" w:cs="宋体"/>
          <w:b/>
          <w:bCs/>
          <w:color w:val="000000"/>
          <w:sz w:val="24"/>
          <w:szCs w:val="24"/>
          <w:lang w:eastAsia="zh-CN"/>
        </w:rPr>
        <w:t>Zhang H</w:t>
      </w:r>
      <w:r w:rsidRPr="001A33FC">
        <w:rPr>
          <w:rFonts w:ascii="Book Antiqua" w:eastAsia="宋体" w:hAnsi="Book Antiqua" w:cs="宋体"/>
          <w:color w:val="000000"/>
          <w:sz w:val="24"/>
          <w:szCs w:val="24"/>
          <w:lang w:eastAsia="zh-CN"/>
        </w:rPr>
        <w:t>, Wang Y, Zhang J, Potter BJ, Sowers JR, Zhang C. Bariatric surgery reduces visceral adipose inflammation and improves endothelial function in type 2 diabetic mice. </w:t>
      </w:r>
      <w:proofErr w:type="spellStart"/>
      <w:r w:rsidRPr="001A33FC">
        <w:rPr>
          <w:rFonts w:ascii="Book Antiqua" w:eastAsia="宋体" w:hAnsi="Book Antiqua" w:cs="宋体"/>
          <w:i/>
          <w:iCs/>
          <w:color w:val="000000"/>
          <w:sz w:val="24"/>
          <w:szCs w:val="24"/>
          <w:lang w:eastAsia="zh-CN"/>
        </w:rPr>
        <w:t>Arterioscler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Thromb</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Vasc</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Biol</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31</w:t>
      </w:r>
      <w:r w:rsidRPr="001A33FC">
        <w:rPr>
          <w:rFonts w:ascii="Book Antiqua" w:eastAsia="宋体" w:hAnsi="Book Antiqua" w:cs="宋体"/>
          <w:color w:val="000000"/>
          <w:sz w:val="24"/>
          <w:szCs w:val="24"/>
          <w:lang w:eastAsia="zh-CN"/>
        </w:rPr>
        <w:t>: 2063-2069 [PMID: 21680898 DOI: 10.1161/ATVBAHA.111.225870]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118 </w:t>
      </w:r>
      <w:r w:rsidRPr="001A33FC">
        <w:rPr>
          <w:rFonts w:ascii="Book Antiqua" w:eastAsia="宋体" w:hAnsi="Book Antiqua" w:cs="宋体"/>
          <w:b/>
          <w:bCs/>
          <w:color w:val="000000"/>
          <w:sz w:val="24"/>
          <w:szCs w:val="24"/>
          <w:lang w:eastAsia="zh-CN"/>
        </w:rPr>
        <w:t>Fisher G</w:t>
      </w:r>
      <w:r w:rsidRPr="001A33FC">
        <w:rPr>
          <w:rFonts w:ascii="Book Antiqua" w:eastAsia="宋体" w:hAnsi="Book Antiqua" w:cs="宋体"/>
          <w:color w:val="000000"/>
          <w:sz w:val="24"/>
          <w:szCs w:val="24"/>
          <w:lang w:eastAsia="zh-CN"/>
        </w:rPr>
        <w:t xml:space="preserve">, Hyatt TC, Hunter GR, Oster RA, Desmond RA, Gower BA. </w:t>
      </w:r>
      <w:proofErr w:type="gramStart"/>
      <w:r w:rsidRPr="001A33FC">
        <w:rPr>
          <w:rFonts w:ascii="Book Antiqua" w:eastAsia="宋体" w:hAnsi="Book Antiqua" w:cs="宋体"/>
          <w:color w:val="000000"/>
          <w:sz w:val="24"/>
          <w:szCs w:val="24"/>
          <w:lang w:eastAsia="zh-CN"/>
        </w:rPr>
        <w:t>Markers of inflammation and fat distribution following weight loss in African-American and white women.</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Obesity (Silver Spring)</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20</w:t>
      </w:r>
      <w:r w:rsidRPr="001A33FC">
        <w:rPr>
          <w:rFonts w:ascii="Book Antiqua" w:eastAsia="宋体" w:hAnsi="Book Antiqua" w:cs="宋体"/>
          <w:color w:val="000000"/>
          <w:sz w:val="24"/>
          <w:szCs w:val="24"/>
          <w:lang w:eastAsia="zh-CN"/>
        </w:rPr>
        <w:t>: 715-720 [PMID: 21527894 DOI: 10.1038/oby.2011.85]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119 </w:t>
      </w:r>
      <w:proofErr w:type="spellStart"/>
      <w:r w:rsidRPr="001A33FC">
        <w:rPr>
          <w:rFonts w:ascii="Book Antiqua" w:eastAsia="宋体" w:hAnsi="Book Antiqua" w:cs="宋体"/>
          <w:b/>
          <w:bCs/>
          <w:color w:val="000000"/>
          <w:sz w:val="24"/>
          <w:szCs w:val="24"/>
          <w:lang w:eastAsia="zh-CN"/>
        </w:rPr>
        <w:t>Kadomatsu</w:t>
      </w:r>
      <w:proofErr w:type="spellEnd"/>
      <w:r w:rsidRPr="001A33FC">
        <w:rPr>
          <w:rFonts w:ascii="Book Antiqua" w:eastAsia="宋体" w:hAnsi="Book Antiqua" w:cs="宋体"/>
          <w:b/>
          <w:bCs/>
          <w:color w:val="000000"/>
          <w:sz w:val="24"/>
          <w:szCs w:val="24"/>
          <w:lang w:eastAsia="zh-CN"/>
        </w:rPr>
        <w:t xml:space="preserve"> T</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Tabata</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Oike</w:t>
      </w:r>
      <w:proofErr w:type="spellEnd"/>
      <w:r w:rsidRPr="001A33FC">
        <w:rPr>
          <w:rFonts w:ascii="Book Antiqua" w:eastAsia="宋体" w:hAnsi="Book Antiqua" w:cs="宋体"/>
          <w:color w:val="000000"/>
          <w:sz w:val="24"/>
          <w:szCs w:val="24"/>
          <w:lang w:eastAsia="zh-CN"/>
        </w:rPr>
        <w:t xml:space="preserve"> Y. </w:t>
      </w:r>
      <w:proofErr w:type="spellStart"/>
      <w:r w:rsidRPr="001A33FC">
        <w:rPr>
          <w:rFonts w:ascii="Book Antiqua" w:eastAsia="宋体" w:hAnsi="Book Antiqua" w:cs="宋体"/>
          <w:color w:val="000000"/>
          <w:sz w:val="24"/>
          <w:szCs w:val="24"/>
          <w:lang w:eastAsia="zh-CN"/>
        </w:rPr>
        <w:t>Angiopoietin</w:t>
      </w:r>
      <w:proofErr w:type="spellEnd"/>
      <w:r w:rsidRPr="001A33FC">
        <w:rPr>
          <w:rFonts w:ascii="Book Antiqua" w:eastAsia="宋体" w:hAnsi="Book Antiqua" w:cs="宋体"/>
          <w:color w:val="000000"/>
          <w:sz w:val="24"/>
          <w:szCs w:val="24"/>
          <w:lang w:eastAsia="zh-CN"/>
        </w:rPr>
        <w:t>-like proteins: emerging targets for treatment of obesity and related metabolic diseases. </w:t>
      </w:r>
      <w:r w:rsidRPr="001A33FC">
        <w:rPr>
          <w:rFonts w:ascii="Book Antiqua" w:eastAsia="宋体" w:hAnsi="Book Antiqua" w:cs="宋体"/>
          <w:i/>
          <w:iCs/>
          <w:color w:val="000000"/>
          <w:sz w:val="24"/>
          <w:szCs w:val="24"/>
          <w:lang w:eastAsia="zh-CN"/>
        </w:rPr>
        <w:t>FEBS J</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278</w:t>
      </w:r>
      <w:r w:rsidRPr="001A33FC">
        <w:rPr>
          <w:rFonts w:ascii="Book Antiqua" w:eastAsia="宋体" w:hAnsi="Book Antiqua" w:cs="宋体"/>
          <w:color w:val="000000"/>
          <w:sz w:val="24"/>
          <w:szCs w:val="24"/>
          <w:lang w:eastAsia="zh-CN"/>
        </w:rPr>
        <w:t>: 559-564 [PMID: 21182596 DOI: 10.1111/j.1742-4658.2010.07979.x]</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lastRenderedPageBreak/>
        <w:t>120 </w:t>
      </w:r>
      <w:r w:rsidRPr="001A33FC">
        <w:rPr>
          <w:rFonts w:ascii="Book Antiqua" w:eastAsia="宋体" w:hAnsi="Book Antiqua" w:cs="宋体"/>
          <w:b/>
          <w:bCs/>
          <w:color w:val="000000"/>
          <w:sz w:val="24"/>
          <w:szCs w:val="24"/>
          <w:lang w:eastAsia="zh-CN"/>
        </w:rPr>
        <w:t>Clemmons DR</w:t>
      </w:r>
      <w:r w:rsidRPr="001A33FC">
        <w:rPr>
          <w:rFonts w:ascii="Book Antiqua" w:eastAsia="宋体" w:hAnsi="Book Antiqua" w:cs="宋体"/>
          <w:color w:val="000000"/>
          <w:sz w:val="24"/>
          <w:szCs w:val="24"/>
          <w:lang w:eastAsia="zh-CN"/>
        </w:rPr>
        <w:t>. Metabolic actions of insulin-like growth factor-I in normal physiology and diabetes.</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North Am</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41</w:t>
      </w:r>
      <w:r w:rsidRPr="001A33FC">
        <w:rPr>
          <w:rFonts w:ascii="Book Antiqua" w:eastAsia="宋体" w:hAnsi="Book Antiqua" w:cs="宋体"/>
          <w:color w:val="000000"/>
          <w:sz w:val="24"/>
          <w:szCs w:val="24"/>
          <w:lang w:eastAsia="zh-CN"/>
        </w:rPr>
        <w:t>: 425-43, vii-viii [PMID: 22682639 DOI: 10.1016/j.ecl.2012.04.017]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121 </w:t>
      </w:r>
      <w:r w:rsidRPr="001A33FC">
        <w:rPr>
          <w:rFonts w:ascii="Book Antiqua" w:eastAsia="宋体" w:hAnsi="Book Antiqua" w:cs="宋体"/>
          <w:b/>
          <w:bCs/>
          <w:color w:val="000000"/>
          <w:sz w:val="24"/>
          <w:szCs w:val="24"/>
          <w:lang w:eastAsia="zh-CN"/>
        </w:rPr>
        <w:t>Cummings BP</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w:t>
      </w:r>
      <w:proofErr w:type="gramStart"/>
      <w:r w:rsidRPr="001A33FC">
        <w:rPr>
          <w:rFonts w:ascii="Book Antiqua" w:eastAsia="宋体" w:hAnsi="Book Antiqua" w:cs="宋体"/>
          <w:color w:val="000000"/>
          <w:sz w:val="24"/>
          <w:szCs w:val="24"/>
          <w:lang w:eastAsia="zh-CN"/>
        </w:rPr>
        <w:t>therapy</w:t>
      </w:r>
      <w:proofErr w:type="gramEnd"/>
      <w:r w:rsidRPr="001A33FC">
        <w:rPr>
          <w:rFonts w:ascii="Book Antiqua" w:eastAsia="宋体" w:hAnsi="Book Antiqua" w:cs="宋体"/>
          <w:color w:val="000000"/>
          <w:sz w:val="24"/>
          <w:szCs w:val="24"/>
          <w:lang w:eastAsia="zh-CN"/>
        </w:rPr>
        <w:t xml:space="preserve"> in type 2 diabetes. </w:t>
      </w:r>
      <w:r w:rsidRPr="001A33FC">
        <w:rPr>
          <w:rFonts w:ascii="Book Antiqua" w:eastAsia="宋体" w:hAnsi="Book Antiqua" w:cs="宋体"/>
          <w:i/>
          <w:iCs/>
          <w:color w:val="000000"/>
          <w:sz w:val="24"/>
          <w:szCs w:val="24"/>
          <w:lang w:eastAsia="zh-CN"/>
        </w:rPr>
        <w:t xml:space="preserve">Diabetes </w:t>
      </w:r>
      <w:proofErr w:type="spellStart"/>
      <w:r w:rsidRPr="001A33FC">
        <w:rPr>
          <w:rFonts w:ascii="Book Antiqua" w:eastAsia="宋体" w:hAnsi="Book Antiqua" w:cs="宋体"/>
          <w:i/>
          <w:iCs/>
          <w:color w:val="000000"/>
          <w:sz w:val="24"/>
          <w:szCs w:val="24"/>
          <w:lang w:eastAsia="zh-CN"/>
        </w:rPr>
        <w:t>Obes</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15</w:t>
      </w:r>
      <w:r w:rsidRPr="001A33FC">
        <w:rPr>
          <w:rFonts w:ascii="Book Antiqua" w:eastAsia="宋体" w:hAnsi="Book Antiqua" w:cs="宋体"/>
          <w:color w:val="000000"/>
          <w:sz w:val="24"/>
          <w:szCs w:val="24"/>
          <w:lang w:eastAsia="zh-CN"/>
        </w:rPr>
        <w:t>: 607-612 [PMID: 23216672 DOI: 10.1111/dom.12048]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122 </w:t>
      </w:r>
      <w:r w:rsidRPr="001A33FC">
        <w:rPr>
          <w:rFonts w:ascii="Book Antiqua" w:eastAsia="宋体" w:hAnsi="Book Antiqua" w:cs="宋体"/>
          <w:b/>
          <w:bCs/>
          <w:color w:val="000000"/>
          <w:sz w:val="24"/>
          <w:szCs w:val="24"/>
          <w:lang w:eastAsia="zh-CN"/>
        </w:rPr>
        <w:t>Cummings BP</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Bettaieb</w:t>
      </w:r>
      <w:proofErr w:type="spellEnd"/>
      <w:r w:rsidRPr="001A33FC">
        <w:rPr>
          <w:rFonts w:ascii="Book Antiqua" w:eastAsia="宋体" w:hAnsi="Book Antiqua" w:cs="宋体"/>
          <w:color w:val="000000"/>
          <w:sz w:val="24"/>
          <w:szCs w:val="24"/>
          <w:lang w:eastAsia="zh-CN"/>
        </w:rPr>
        <w:t xml:space="preserve"> A, Graham JL, Stanhope KL, Dill R, Morton GJ, Haj FG, Havel PJ. Subcutaneous administration of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normalizes fasting plasma glucose in obese type 2 diabetic UCD-T2DM rats. </w:t>
      </w:r>
      <w:proofErr w:type="spellStart"/>
      <w:r w:rsidRPr="001A33FC">
        <w:rPr>
          <w:rFonts w:ascii="Book Antiqua" w:eastAsia="宋体" w:hAnsi="Book Antiqua" w:cs="宋体"/>
          <w:i/>
          <w:iCs/>
          <w:color w:val="000000"/>
          <w:sz w:val="24"/>
          <w:szCs w:val="24"/>
          <w:lang w:eastAsia="zh-CN"/>
        </w:rPr>
        <w:t>Proc</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Natl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Acad</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Sci</w:t>
      </w:r>
      <w:proofErr w:type="spellEnd"/>
      <w:r w:rsidRPr="001A33FC">
        <w:rPr>
          <w:rFonts w:ascii="Book Antiqua" w:eastAsia="宋体" w:hAnsi="Book Antiqua" w:cs="宋体"/>
          <w:i/>
          <w:iCs/>
          <w:color w:val="000000"/>
          <w:sz w:val="24"/>
          <w:szCs w:val="24"/>
          <w:lang w:eastAsia="zh-CN"/>
        </w:rPr>
        <w:t xml:space="preserve"> U S </w:t>
      </w:r>
      <w:proofErr w:type="gramStart"/>
      <w:r w:rsidRPr="001A33FC">
        <w:rPr>
          <w:rFonts w:ascii="Book Antiqua" w:eastAsia="宋体" w:hAnsi="Book Antiqua" w:cs="宋体"/>
          <w:i/>
          <w:iCs/>
          <w:color w:val="000000"/>
          <w:sz w:val="24"/>
          <w:szCs w:val="24"/>
          <w:lang w:eastAsia="zh-CN"/>
        </w:rPr>
        <w:t>A</w:t>
      </w:r>
      <w:proofErr w:type="gram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108</w:t>
      </w:r>
      <w:r w:rsidRPr="001A33FC">
        <w:rPr>
          <w:rFonts w:ascii="Book Antiqua" w:eastAsia="宋体" w:hAnsi="Book Antiqua" w:cs="宋体"/>
          <w:color w:val="000000"/>
          <w:sz w:val="24"/>
          <w:szCs w:val="24"/>
          <w:lang w:eastAsia="zh-CN"/>
        </w:rPr>
        <w:t>: 14670-14675 [PMID: 21873226 DOI: 10.1073/pnas.1107163108]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123 </w:t>
      </w:r>
      <w:r w:rsidRPr="001A33FC">
        <w:rPr>
          <w:rFonts w:ascii="Book Antiqua" w:eastAsia="宋体" w:hAnsi="Book Antiqua" w:cs="宋体"/>
          <w:b/>
          <w:bCs/>
          <w:color w:val="000000"/>
          <w:sz w:val="24"/>
          <w:szCs w:val="24"/>
          <w:lang w:eastAsia="zh-CN"/>
        </w:rPr>
        <w:t>Nakano M</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Asakawa</w:t>
      </w:r>
      <w:proofErr w:type="spellEnd"/>
      <w:r w:rsidRPr="001A33FC">
        <w:rPr>
          <w:rFonts w:ascii="Book Antiqua" w:eastAsia="宋体" w:hAnsi="Book Antiqua" w:cs="宋体"/>
          <w:color w:val="000000"/>
          <w:sz w:val="24"/>
          <w:szCs w:val="24"/>
          <w:lang w:eastAsia="zh-CN"/>
        </w:rPr>
        <w:t xml:space="preserve"> A, Inui A. Long-term correction of type 1 and 2 diabetes by central </w:t>
      </w:r>
      <w:proofErr w:type="spellStart"/>
      <w:r w:rsidRPr="001A33FC">
        <w:rPr>
          <w:rFonts w:ascii="Book Antiqua" w:eastAsia="宋体" w:hAnsi="Book Antiqua" w:cs="宋体"/>
          <w:color w:val="000000"/>
          <w:sz w:val="24"/>
          <w:szCs w:val="24"/>
          <w:lang w:eastAsia="zh-CN"/>
        </w:rPr>
        <w:t>leptin</w:t>
      </w:r>
      <w:proofErr w:type="spellEnd"/>
      <w:r w:rsidRPr="001A33FC">
        <w:rPr>
          <w:rFonts w:ascii="Book Antiqua" w:eastAsia="宋体" w:hAnsi="Book Antiqua" w:cs="宋体"/>
          <w:color w:val="000000"/>
          <w:sz w:val="24"/>
          <w:szCs w:val="24"/>
          <w:lang w:eastAsia="zh-CN"/>
        </w:rPr>
        <w:t xml:space="preserve"> gene therapy independent of effects on appetite and energy expenditure. </w:t>
      </w:r>
      <w:r w:rsidRPr="001A33FC">
        <w:rPr>
          <w:rFonts w:ascii="Book Antiqua" w:eastAsia="宋体" w:hAnsi="Book Antiqua" w:cs="宋体"/>
          <w:i/>
          <w:iCs/>
          <w:color w:val="000000"/>
          <w:sz w:val="24"/>
          <w:szCs w:val="24"/>
          <w:lang w:eastAsia="zh-CN"/>
        </w:rPr>
        <w:t xml:space="preserve">Indian J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16</w:t>
      </w:r>
      <w:r w:rsidRPr="001A33FC">
        <w:rPr>
          <w:rFonts w:ascii="Book Antiqua" w:eastAsia="宋体" w:hAnsi="Book Antiqua" w:cs="宋体"/>
          <w:color w:val="000000"/>
          <w:sz w:val="24"/>
          <w:szCs w:val="24"/>
          <w:lang w:eastAsia="zh-CN"/>
        </w:rPr>
        <w:t>: S556-S561 [PMID: 23565490 DOI: 10.4103/2230-8210.105572]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124 </w:t>
      </w:r>
      <w:r w:rsidRPr="001A33FC">
        <w:rPr>
          <w:rFonts w:ascii="Book Antiqua" w:eastAsia="宋体" w:hAnsi="Book Antiqua" w:cs="宋体"/>
          <w:b/>
          <w:bCs/>
          <w:color w:val="000000"/>
          <w:sz w:val="24"/>
          <w:szCs w:val="24"/>
          <w:lang w:eastAsia="zh-CN"/>
        </w:rPr>
        <w:t>Tran TT</w:t>
      </w:r>
      <w:r w:rsidRPr="001A33FC">
        <w:rPr>
          <w:rFonts w:ascii="Book Antiqua" w:eastAsia="宋体" w:hAnsi="Book Antiqua" w:cs="宋体"/>
          <w:color w:val="000000"/>
          <w:sz w:val="24"/>
          <w:szCs w:val="24"/>
          <w:lang w:eastAsia="zh-CN"/>
        </w:rPr>
        <w:t>, Kahn CR. Transplantation of adipose tissue and stem cells: role in metabolism and disease. </w:t>
      </w:r>
      <w:r w:rsidRPr="001A33FC">
        <w:rPr>
          <w:rFonts w:ascii="Book Antiqua" w:eastAsia="宋体" w:hAnsi="Book Antiqua" w:cs="宋体"/>
          <w:i/>
          <w:iCs/>
          <w:color w:val="000000"/>
          <w:sz w:val="24"/>
          <w:szCs w:val="24"/>
          <w:lang w:eastAsia="zh-CN"/>
        </w:rPr>
        <w:t xml:space="preserve">Nat Rev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6</w:t>
      </w:r>
      <w:r w:rsidRPr="001A33FC">
        <w:rPr>
          <w:rFonts w:ascii="Book Antiqua" w:eastAsia="宋体" w:hAnsi="Book Antiqua" w:cs="宋体"/>
          <w:color w:val="000000"/>
          <w:sz w:val="24"/>
          <w:szCs w:val="24"/>
          <w:lang w:eastAsia="zh-CN"/>
        </w:rPr>
        <w:t>: 195-213 [PMID: 20195269]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125 </w:t>
      </w:r>
      <w:proofErr w:type="spellStart"/>
      <w:r w:rsidRPr="001A33FC">
        <w:rPr>
          <w:rFonts w:ascii="Book Antiqua" w:eastAsia="宋体" w:hAnsi="Book Antiqua" w:cs="宋体"/>
          <w:b/>
          <w:bCs/>
          <w:color w:val="000000"/>
          <w:sz w:val="24"/>
          <w:szCs w:val="24"/>
          <w:lang w:eastAsia="zh-CN"/>
        </w:rPr>
        <w:t>Gavrilova</w:t>
      </w:r>
      <w:proofErr w:type="spellEnd"/>
      <w:r w:rsidRPr="001A33FC">
        <w:rPr>
          <w:rFonts w:ascii="Book Antiqua" w:eastAsia="宋体" w:hAnsi="Book Antiqua" w:cs="宋体"/>
          <w:b/>
          <w:bCs/>
          <w:color w:val="000000"/>
          <w:sz w:val="24"/>
          <w:szCs w:val="24"/>
          <w:lang w:eastAsia="zh-CN"/>
        </w:rPr>
        <w:t xml:space="preserve"> O</w:t>
      </w:r>
      <w:r w:rsidRPr="001A33FC">
        <w:rPr>
          <w:rFonts w:ascii="Book Antiqua" w:eastAsia="宋体" w:hAnsi="Book Antiqua" w:cs="宋体"/>
          <w:color w:val="000000"/>
          <w:sz w:val="24"/>
          <w:szCs w:val="24"/>
          <w:lang w:eastAsia="zh-CN"/>
        </w:rPr>
        <w:t xml:space="preserve">, Marcus-Samuels B, Graham D, Kim JK, Shulman GI, Castle AL, Vinson C, </w:t>
      </w:r>
      <w:proofErr w:type="spellStart"/>
      <w:r w:rsidRPr="001A33FC">
        <w:rPr>
          <w:rFonts w:ascii="Book Antiqua" w:eastAsia="宋体" w:hAnsi="Book Antiqua" w:cs="宋体"/>
          <w:color w:val="000000"/>
          <w:sz w:val="24"/>
          <w:szCs w:val="24"/>
          <w:lang w:eastAsia="zh-CN"/>
        </w:rPr>
        <w:t>Eckhaus</w:t>
      </w:r>
      <w:proofErr w:type="spellEnd"/>
      <w:r w:rsidRPr="001A33FC">
        <w:rPr>
          <w:rFonts w:ascii="Book Antiqua" w:eastAsia="宋体" w:hAnsi="Book Antiqua" w:cs="宋体"/>
          <w:color w:val="000000"/>
          <w:sz w:val="24"/>
          <w:szCs w:val="24"/>
          <w:lang w:eastAsia="zh-CN"/>
        </w:rPr>
        <w:t xml:space="preserve"> M, Reitman ML. Surgical implantation of adipose tissue reverses diabetes in </w:t>
      </w:r>
      <w:proofErr w:type="spellStart"/>
      <w:r w:rsidRPr="001A33FC">
        <w:rPr>
          <w:rFonts w:ascii="Book Antiqua" w:eastAsia="宋体" w:hAnsi="Book Antiqua" w:cs="宋体"/>
          <w:color w:val="000000"/>
          <w:sz w:val="24"/>
          <w:szCs w:val="24"/>
          <w:lang w:eastAsia="zh-CN"/>
        </w:rPr>
        <w:t>lipoatrophic</w:t>
      </w:r>
      <w:proofErr w:type="spellEnd"/>
      <w:r w:rsidRPr="001A33FC">
        <w:rPr>
          <w:rFonts w:ascii="Book Antiqua" w:eastAsia="宋体" w:hAnsi="Book Antiqua" w:cs="宋体"/>
          <w:color w:val="000000"/>
          <w:sz w:val="24"/>
          <w:szCs w:val="24"/>
          <w:lang w:eastAsia="zh-CN"/>
        </w:rPr>
        <w:t xml:space="preserve"> mice.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Invest</w:t>
      </w:r>
      <w:r w:rsidRPr="001A33FC">
        <w:rPr>
          <w:rFonts w:ascii="Book Antiqua" w:eastAsia="宋体" w:hAnsi="Book Antiqua" w:cs="宋体"/>
          <w:color w:val="000000"/>
          <w:sz w:val="24"/>
          <w:szCs w:val="24"/>
          <w:lang w:eastAsia="zh-CN"/>
        </w:rPr>
        <w:t> 2000; </w:t>
      </w:r>
      <w:r w:rsidRPr="001A33FC">
        <w:rPr>
          <w:rFonts w:ascii="Book Antiqua" w:eastAsia="宋体" w:hAnsi="Book Antiqua" w:cs="宋体"/>
          <w:b/>
          <w:bCs/>
          <w:color w:val="000000"/>
          <w:sz w:val="24"/>
          <w:szCs w:val="24"/>
          <w:lang w:eastAsia="zh-CN"/>
        </w:rPr>
        <w:t>105</w:t>
      </w:r>
      <w:r w:rsidRPr="001A33FC">
        <w:rPr>
          <w:rFonts w:ascii="Book Antiqua" w:eastAsia="宋体" w:hAnsi="Book Antiqua" w:cs="宋体"/>
          <w:color w:val="000000"/>
          <w:sz w:val="24"/>
          <w:szCs w:val="24"/>
          <w:lang w:eastAsia="zh-CN"/>
        </w:rPr>
        <w:t>: 271-278 [PMID: 10675352]</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126 </w:t>
      </w:r>
      <w:proofErr w:type="spellStart"/>
      <w:r w:rsidRPr="001A33FC">
        <w:rPr>
          <w:rFonts w:ascii="Book Antiqua" w:eastAsia="宋体" w:hAnsi="Book Antiqua" w:cs="宋体"/>
          <w:b/>
          <w:bCs/>
          <w:color w:val="000000"/>
          <w:sz w:val="24"/>
          <w:szCs w:val="24"/>
          <w:lang w:eastAsia="zh-CN"/>
        </w:rPr>
        <w:t>Klebanov</w:t>
      </w:r>
      <w:proofErr w:type="spellEnd"/>
      <w:r w:rsidRPr="001A33FC">
        <w:rPr>
          <w:rFonts w:ascii="Book Antiqua" w:eastAsia="宋体" w:hAnsi="Book Antiqua" w:cs="宋体"/>
          <w:b/>
          <w:bCs/>
          <w:color w:val="000000"/>
          <w:sz w:val="24"/>
          <w:szCs w:val="24"/>
          <w:lang w:eastAsia="zh-CN"/>
        </w:rPr>
        <w:t xml:space="preserve"> S</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Astle</w:t>
      </w:r>
      <w:proofErr w:type="spellEnd"/>
      <w:r w:rsidRPr="001A33FC">
        <w:rPr>
          <w:rFonts w:ascii="Book Antiqua" w:eastAsia="宋体" w:hAnsi="Book Antiqua" w:cs="宋体"/>
          <w:color w:val="000000"/>
          <w:sz w:val="24"/>
          <w:szCs w:val="24"/>
          <w:lang w:eastAsia="zh-CN"/>
        </w:rPr>
        <w:t xml:space="preserve"> CM, </w:t>
      </w:r>
      <w:proofErr w:type="spellStart"/>
      <w:r w:rsidRPr="001A33FC">
        <w:rPr>
          <w:rFonts w:ascii="Book Antiqua" w:eastAsia="宋体" w:hAnsi="Book Antiqua" w:cs="宋体"/>
          <w:color w:val="000000"/>
          <w:sz w:val="24"/>
          <w:szCs w:val="24"/>
          <w:lang w:eastAsia="zh-CN"/>
        </w:rPr>
        <w:t>DeSimone</w:t>
      </w:r>
      <w:proofErr w:type="spellEnd"/>
      <w:r w:rsidRPr="001A33FC">
        <w:rPr>
          <w:rFonts w:ascii="Book Antiqua" w:eastAsia="宋体" w:hAnsi="Book Antiqua" w:cs="宋体"/>
          <w:color w:val="000000"/>
          <w:sz w:val="24"/>
          <w:szCs w:val="24"/>
          <w:lang w:eastAsia="zh-CN"/>
        </w:rPr>
        <w:t xml:space="preserve"> O, </w:t>
      </w:r>
      <w:proofErr w:type="spellStart"/>
      <w:r w:rsidRPr="001A33FC">
        <w:rPr>
          <w:rFonts w:ascii="Book Antiqua" w:eastAsia="宋体" w:hAnsi="Book Antiqua" w:cs="宋体"/>
          <w:color w:val="000000"/>
          <w:sz w:val="24"/>
          <w:szCs w:val="24"/>
          <w:lang w:eastAsia="zh-CN"/>
        </w:rPr>
        <w:t>Ablamunits</w:t>
      </w:r>
      <w:proofErr w:type="spellEnd"/>
      <w:r w:rsidRPr="001A33FC">
        <w:rPr>
          <w:rFonts w:ascii="Book Antiqua" w:eastAsia="宋体" w:hAnsi="Book Antiqua" w:cs="宋体"/>
          <w:color w:val="000000"/>
          <w:sz w:val="24"/>
          <w:szCs w:val="24"/>
          <w:lang w:eastAsia="zh-CN"/>
        </w:rPr>
        <w:t xml:space="preserve"> V, Harrison DE. Adipose tissue transplantation protects </w:t>
      </w:r>
      <w:proofErr w:type="spellStart"/>
      <w:r w:rsidRPr="001A33FC">
        <w:rPr>
          <w:rFonts w:ascii="Book Antiqua" w:eastAsia="宋体" w:hAnsi="Book Antiqua" w:cs="宋体"/>
          <w:color w:val="000000"/>
          <w:sz w:val="24"/>
          <w:szCs w:val="24"/>
          <w:lang w:eastAsia="zh-CN"/>
        </w:rPr>
        <w:t>ob</w:t>
      </w:r>
      <w:proofErr w:type="spellEnd"/>
      <w:r w:rsidRPr="001A33FC">
        <w:rPr>
          <w:rFonts w:ascii="Book Antiqua" w:eastAsia="宋体" w:hAnsi="Book Antiqua" w:cs="宋体"/>
          <w:color w:val="000000"/>
          <w:sz w:val="24"/>
          <w:szCs w:val="24"/>
          <w:lang w:eastAsia="zh-CN"/>
        </w:rPr>
        <w:t>/</w:t>
      </w:r>
      <w:proofErr w:type="spellStart"/>
      <w:r w:rsidRPr="001A33FC">
        <w:rPr>
          <w:rFonts w:ascii="Book Antiqua" w:eastAsia="宋体" w:hAnsi="Book Antiqua" w:cs="宋体"/>
          <w:color w:val="000000"/>
          <w:sz w:val="24"/>
          <w:szCs w:val="24"/>
          <w:lang w:eastAsia="zh-CN"/>
        </w:rPr>
        <w:t>ob</w:t>
      </w:r>
      <w:proofErr w:type="spellEnd"/>
      <w:r w:rsidRPr="001A33FC">
        <w:rPr>
          <w:rFonts w:ascii="Book Antiqua" w:eastAsia="宋体" w:hAnsi="Book Antiqua" w:cs="宋体"/>
          <w:color w:val="000000"/>
          <w:sz w:val="24"/>
          <w:szCs w:val="24"/>
          <w:lang w:eastAsia="zh-CN"/>
        </w:rPr>
        <w:t xml:space="preserve"> mice from obesity, normalizes insulin sensitivity and restores fertility.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color w:val="000000"/>
          <w:sz w:val="24"/>
          <w:szCs w:val="24"/>
          <w:lang w:eastAsia="zh-CN"/>
        </w:rPr>
        <w:t> 2005; </w:t>
      </w:r>
      <w:r w:rsidRPr="001A33FC">
        <w:rPr>
          <w:rFonts w:ascii="Book Antiqua" w:eastAsia="宋体" w:hAnsi="Book Antiqua" w:cs="宋体"/>
          <w:b/>
          <w:bCs/>
          <w:color w:val="000000"/>
          <w:sz w:val="24"/>
          <w:szCs w:val="24"/>
          <w:lang w:eastAsia="zh-CN"/>
        </w:rPr>
        <w:t>186</w:t>
      </w:r>
      <w:r w:rsidRPr="001A33FC">
        <w:rPr>
          <w:rFonts w:ascii="Book Antiqua" w:eastAsia="宋体" w:hAnsi="Book Antiqua" w:cs="宋体"/>
          <w:color w:val="000000"/>
          <w:sz w:val="24"/>
          <w:szCs w:val="24"/>
          <w:lang w:eastAsia="zh-CN"/>
        </w:rPr>
        <w:t>: 203-211 [PMID: 16002549]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127 </w:t>
      </w:r>
      <w:proofErr w:type="spellStart"/>
      <w:r w:rsidRPr="001A33FC">
        <w:rPr>
          <w:rFonts w:ascii="Book Antiqua" w:eastAsia="宋体" w:hAnsi="Book Antiqua" w:cs="宋体"/>
          <w:b/>
          <w:bCs/>
          <w:color w:val="000000"/>
          <w:sz w:val="24"/>
          <w:szCs w:val="24"/>
          <w:lang w:eastAsia="zh-CN"/>
        </w:rPr>
        <w:t>Ablamunits</w:t>
      </w:r>
      <w:proofErr w:type="spellEnd"/>
      <w:r w:rsidRPr="001A33FC">
        <w:rPr>
          <w:rFonts w:ascii="Book Antiqua" w:eastAsia="宋体" w:hAnsi="Book Antiqua" w:cs="宋体"/>
          <w:b/>
          <w:bCs/>
          <w:color w:val="000000"/>
          <w:sz w:val="24"/>
          <w:szCs w:val="24"/>
          <w:lang w:eastAsia="zh-CN"/>
        </w:rPr>
        <w:t xml:space="preserve"> V</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Klebanov</w:t>
      </w:r>
      <w:proofErr w:type="spellEnd"/>
      <w:r w:rsidRPr="001A33FC">
        <w:rPr>
          <w:rFonts w:ascii="Book Antiqua" w:eastAsia="宋体" w:hAnsi="Book Antiqua" w:cs="宋体"/>
          <w:color w:val="000000"/>
          <w:sz w:val="24"/>
          <w:szCs w:val="24"/>
          <w:lang w:eastAsia="zh-CN"/>
        </w:rPr>
        <w:t xml:space="preserve"> S, Giese SY, </w:t>
      </w:r>
      <w:proofErr w:type="spellStart"/>
      <w:r w:rsidRPr="001A33FC">
        <w:rPr>
          <w:rFonts w:ascii="Book Antiqua" w:eastAsia="宋体" w:hAnsi="Book Antiqua" w:cs="宋体"/>
          <w:color w:val="000000"/>
          <w:sz w:val="24"/>
          <w:szCs w:val="24"/>
          <w:lang w:eastAsia="zh-CN"/>
        </w:rPr>
        <w:t>Herold</w:t>
      </w:r>
      <w:proofErr w:type="spellEnd"/>
      <w:r w:rsidRPr="001A33FC">
        <w:rPr>
          <w:rFonts w:ascii="Book Antiqua" w:eastAsia="宋体" w:hAnsi="Book Antiqua" w:cs="宋体"/>
          <w:color w:val="000000"/>
          <w:sz w:val="24"/>
          <w:szCs w:val="24"/>
          <w:lang w:eastAsia="zh-CN"/>
        </w:rPr>
        <w:t xml:space="preserve"> KC. Functional human to mouse adipose tissue xenotransplantation.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212</w:t>
      </w:r>
      <w:r w:rsidRPr="001A33FC">
        <w:rPr>
          <w:rFonts w:ascii="Book Antiqua" w:eastAsia="宋体" w:hAnsi="Book Antiqua" w:cs="宋体"/>
          <w:color w:val="000000"/>
          <w:sz w:val="24"/>
          <w:szCs w:val="24"/>
          <w:lang w:eastAsia="zh-CN"/>
        </w:rPr>
        <w:t>: 41-47 [PMID: 22007021 DOI: 10.1530/JOE-11-020]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128</w:t>
      </w:r>
      <w:r w:rsidR="001C3665" w:rsidRPr="001C3665">
        <w:rPr>
          <w:rFonts w:ascii="Book Antiqua" w:hAnsi="Book Antiqua"/>
          <w:b/>
          <w:sz w:val="24"/>
          <w:szCs w:val="24"/>
        </w:rPr>
        <w:t xml:space="preserve"> </w:t>
      </w:r>
      <w:r w:rsidR="001C3665" w:rsidRPr="00CA5396">
        <w:rPr>
          <w:rFonts w:ascii="Book Antiqua" w:hAnsi="Book Antiqua"/>
          <w:b/>
          <w:sz w:val="24"/>
          <w:szCs w:val="24"/>
        </w:rPr>
        <w:t>Foster MT</w:t>
      </w:r>
      <w:r w:rsidR="001C3665" w:rsidRPr="00CA5396">
        <w:rPr>
          <w:rFonts w:ascii="Book Antiqua" w:hAnsi="Book Antiqua"/>
          <w:sz w:val="24"/>
          <w:szCs w:val="24"/>
        </w:rPr>
        <w:t xml:space="preserve">, </w:t>
      </w:r>
      <w:proofErr w:type="spellStart"/>
      <w:r w:rsidR="001C3665" w:rsidRPr="00CA5396">
        <w:rPr>
          <w:rFonts w:ascii="Book Antiqua" w:hAnsi="Book Antiqua"/>
          <w:sz w:val="24"/>
          <w:szCs w:val="24"/>
        </w:rPr>
        <w:t>Softic</w:t>
      </w:r>
      <w:proofErr w:type="spellEnd"/>
      <w:r w:rsidR="001C3665" w:rsidRPr="00CA5396">
        <w:rPr>
          <w:rFonts w:ascii="Book Antiqua" w:hAnsi="Book Antiqua"/>
          <w:sz w:val="24"/>
          <w:szCs w:val="24"/>
        </w:rPr>
        <w:t xml:space="preserve"> S, Caldwell J, </w:t>
      </w:r>
      <w:proofErr w:type="spellStart"/>
      <w:r w:rsidR="001C3665" w:rsidRPr="00CA5396">
        <w:rPr>
          <w:rFonts w:ascii="Book Antiqua" w:hAnsi="Book Antiqua"/>
          <w:sz w:val="24"/>
          <w:szCs w:val="24"/>
        </w:rPr>
        <w:t>Kohli</w:t>
      </w:r>
      <w:proofErr w:type="spellEnd"/>
      <w:r w:rsidR="001C3665" w:rsidRPr="00CA5396">
        <w:rPr>
          <w:rFonts w:ascii="Book Antiqua" w:hAnsi="Book Antiqua"/>
          <w:sz w:val="24"/>
          <w:szCs w:val="24"/>
        </w:rPr>
        <w:t xml:space="preserve"> R, de </w:t>
      </w:r>
      <w:proofErr w:type="spellStart"/>
      <w:r w:rsidR="001C3665" w:rsidRPr="00CA5396">
        <w:rPr>
          <w:rFonts w:ascii="Book Antiqua" w:hAnsi="Book Antiqua"/>
          <w:sz w:val="24"/>
          <w:szCs w:val="24"/>
        </w:rPr>
        <w:t>Kloet</w:t>
      </w:r>
      <w:proofErr w:type="spellEnd"/>
      <w:r w:rsidR="001C3665" w:rsidRPr="00CA5396">
        <w:rPr>
          <w:rFonts w:ascii="Book Antiqua" w:hAnsi="Book Antiqua"/>
          <w:sz w:val="24"/>
          <w:szCs w:val="24"/>
        </w:rPr>
        <w:t xml:space="preserve"> AD, Seeley RJ.</w:t>
      </w:r>
      <w:r w:rsidRPr="001A33FC">
        <w:rPr>
          <w:rFonts w:ascii="Book Antiqua" w:eastAsia="宋体" w:hAnsi="Book Antiqua" w:cs="宋体"/>
          <w:color w:val="000000"/>
          <w:sz w:val="24"/>
          <w:szCs w:val="24"/>
          <w:lang w:eastAsia="zh-CN"/>
        </w:rPr>
        <w:t xml:space="preserve"> Subcutaneous Adipose Tissue Transplantation in Diet-Induced Obese Mice Attenuates Metabolic Dysregulation While Removal Exacerbates It.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Rep</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w:t>
      </w:r>
      <w:r w:rsidRPr="001A33FC">
        <w:rPr>
          <w:rFonts w:ascii="Book Antiqua" w:eastAsia="宋体" w:hAnsi="Book Antiqua" w:cs="宋体"/>
          <w:color w:val="000000"/>
          <w:sz w:val="24"/>
          <w:szCs w:val="24"/>
          <w:lang w:eastAsia="zh-CN"/>
        </w:rPr>
        <w:t>: [PMID: 23914298]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129 </w:t>
      </w:r>
      <w:r w:rsidRPr="001A33FC">
        <w:rPr>
          <w:rFonts w:ascii="Book Antiqua" w:eastAsia="宋体" w:hAnsi="Book Antiqua" w:cs="宋体"/>
          <w:b/>
          <w:bCs/>
          <w:color w:val="000000"/>
          <w:sz w:val="24"/>
          <w:szCs w:val="24"/>
          <w:lang w:eastAsia="zh-CN"/>
        </w:rPr>
        <w:t>Foster MT</w:t>
      </w:r>
      <w:r w:rsidRPr="001A33FC">
        <w:rPr>
          <w:rFonts w:ascii="Book Antiqua" w:eastAsia="宋体" w:hAnsi="Book Antiqua" w:cs="宋体"/>
          <w:color w:val="000000"/>
          <w:sz w:val="24"/>
          <w:szCs w:val="24"/>
          <w:lang w:eastAsia="zh-CN"/>
        </w:rPr>
        <w:t>, Shi H, Seeley RJ, Woods SC. Transplantation or removal of intra-abdominal adipose tissue prevents age-induced glucose insensitivity.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Behav</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101</w:t>
      </w:r>
      <w:r w:rsidRPr="001A33FC">
        <w:rPr>
          <w:rFonts w:ascii="Book Antiqua" w:eastAsia="宋体" w:hAnsi="Book Antiqua" w:cs="宋体"/>
          <w:color w:val="000000"/>
          <w:sz w:val="24"/>
          <w:szCs w:val="24"/>
          <w:lang w:eastAsia="zh-CN"/>
        </w:rPr>
        <w:t>: 282-288 [PMID: 20570685 DOI: 10.1016/j.physbeh.2010.05.014]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130 </w:t>
      </w:r>
      <w:r w:rsidRPr="001A33FC">
        <w:rPr>
          <w:rFonts w:ascii="Book Antiqua" w:eastAsia="宋体" w:hAnsi="Book Antiqua" w:cs="宋体"/>
          <w:b/>
          <w:bCs/>
          <w:color w:val="000000"/>
          <w:sz w:val="24"/>
          <w:szCs w:val="24"/>
          <w:lang w:eastAsia="zh-CN"/>
        </w:rPr>
        <w:t>Bahr J</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Klöting</w:t>
      </w:r>
      <w:proofErr w:type="spellEnd"/>
      <w:r w:rsidRPr="001A33FC">
        <w:rPr>
          <w:rFonts w:ascii="Book Antiqua" w:eastAsia="宋体" w:hAnsi="Book Antiqua" w:cs="宋体"/>
          <w:color w:val="000000"/>
          <w:sz w:val="24"/>
          <w:szCs w:val="24"/>
          <w:lang w:eastAsia="zh-CN"/>
        </w:rPr>
        <w:t xml:space="preserve"> N, </w:t>
      </w:r>
      <w:proofErr w:type="spellStart"/>
      <w:r w:rsidRPr="001A33FC">
        <w:rPr>
          <w:rFonts w:ascii="Book Antiqua" w:eastAsia="宋体" w:hAnsi="Book Antiqua" w:cs="宋体"/>
          <w:color w:val="000000"/>
          <w:sz w:val="24"/>
          <w:szCs w:val="24"/>
          <w:lang w:eastAsia="zh-CN"/>
        </w:rPr>
        <w:t>Klöting</w:t>
      </w:r>
      <w:proofErr w:type="spellEnd"/>
      <w:r w:rsidRPr="001A33FC">
        <w:rPr>
          <w:rFonts w:ascii="Book Antiqua" w:eastAsia="宋体" w:hAnsi="Book Antiqua" w:cs="宋体"/>
          <w:color w:val="000000"/>
          <w:sz w:val="24"/>
          <w:szCs w:val="24"/>
          <w:lang w:eastAsia="zh-CN"/>
        </w:rPr>
        <w:t xml:space="preserve"> I, </w:t>
      </w:r>
      <w:proofErr w:type="spellStart"/>
      <w:r w:rsidRPr="001A33FC">
        <w:rPr>
          <w:rFonts w:ascii="Book Antiqua" w:eastAsia="宋体" w:hAnsi="Book Antiqua" w:cs="宋体"/>
          <w:color w:val="000000"/>
          <w:sz w:val="24"/>
          <w:szCs w:val="24"/>
          <w:lang w:eastAsia="zh-CN"/>
        </w:rPr>
        <w:t>Follak</w:t>
      </w:r>
      <w:proofErr w:type="spellEnd"/>
      <w:r w:rsidRPr="001A33FC">
        <w:rPr>
          <w:rFonts w:ascii="Book Antiqua" w:eastAsia="宋体" w:hAnsi="Book Antiqua" w:cs="宋体"/>
          <w:color w:val="000000"/>
          <w:sz w:val="24"/>
          <w:szCs w:val="24"/>
          <w:lang w:eastAsia="zh-CN"/>
        </w:rPr>
        <w:t xml:space="preserve"> N. Transplantation of adipose tissue protects BB/OK rats from type 1 diabetes development. </w:t>
      </w:r>
      <w:proofErr w:type="spellStart"/>
      <w:r w:rsidRPr="001A33FC">
        <w:rPr>
          <w:rFonts w:ascii="Book Antiqua" w:eastAsia="宋体" w:hAnsi="Book Antiqua" w:cs="宋体"/>
          <w:i/>
          <w:iCs/>
          <w:color w:val="000000"/>
          <w:sz w:val="24"/>
          <w:szCs w:val="24"/>
          <w:lang w:eastAsia="zh-CN"/>
        </w:rPr>
        <w:t>Transpl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Immunol</w:t>
      </w:r>
      <w:proofErr w:type="spellEnd"/>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24</w:t>
      </w:r>
      <w:r w:rsidRPr="001A33FC">
        <w:rPr>
          <w:rFonts w:ascii="Book Antiqua" w:eastAsia="宋体" w:hAnsi="Book Antiqua" w:cs="宋体"/>
          <w:color w:val="000000"/>
          <w:sz w:val="24"/>
          <w:szCs w:val="24"/>
          <w:lang w:eastAsia="zh-CN"/>
        </w:rPr>
        <w:t>: 238-240 [PMID: 21277980 DOI: 10.1016/j.trim.2011.01.003]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131 </w:t>
      </w:r>
      <w:r w:rsidRPr="001A33FC">
        <w:rPr>
          <w:rFonts w:ascii="Book Antiqua" w:eastAsia="宋体" w:hAnsi="Book Antiqua" w:cs="宋体"/>
          <w:b/>
          <w:bCs/>
          <w:color w:val="000000"/>
          <w:sz w:val="24"/>
          <w:szCs w:val="24"/>
          <w:lang w:eastAsia="zh-CN"/>
        </w:rPr>
        <w:t>Cohen P</w:t>
      </w:r>
      <w:r w:rsidRPr="001A33FC">
        <w:rPr>
          <w:rFonts w:ascii="Book Antiqua" w:eastAsia="宋体" w:hAnsi="Book Antiqua" w:cs="宋体"/>
          <w:color w:val="000000"/>
          <w:sz w:val="24"/>
          <w:szCs w:val="24"/>
          <w:lang w:eastAsia="zh-CN"/>
        </w:rPr>
        <w:t xml:space="preserve">, Levy JD, Zhang Y, </w:t>
      </w:r>
      <w:proofErr w:type="spellStart"/>
      <w:r w:rsidRPr="001A33FC">
        <w:rPr>
          <w:rFonts w:ascii="Book Antiqua" w:eastAsia="宋体" w:hAnsi="Book Antiqua" w:cs="宋体"/>
          <w:color w:val="000000"/>
          <w:sz w:val="24"/>
          <w:szCs w:val="24"/>
          <w:lang w:eastAsia="zh-CN"/>
        </w:rPr>
        <w:t>Frontini</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Kolodin</w:t>
      </w:r>
      <w:proofErr w:type="spellEnd"/>
      <w:r w:rsidRPr="001A33FC">
        <w:rPr>
          <w:rFonts w:ascii="Book Antiqua" w:eastAsia="宋体" w:hAnsi="Book Antiqua" w:cs="宋体"/>
          <w:color w:val="000000"/>
          <w:sz w:val="24"/>
          <w:szCs w:val="24"/>
          <w:lang w:eastAsia="zh-CN"/>
        </w:rPr>
        <w:t xml:space="preserve"> DP, </w:t>
      </w:r>
      <w:proofErr w:type="spellStart"/>
      <w:r w:rsidRPr="001A33FC">
        <w:rPr>
          <w:rFonts w:ascii="Book Antiqua" w:eastAsia="宋体" w:hAnsi="Book Antiqua" w:cs="宋体"/>
          <w:color w:val="000000"/>
          <w:sz w:val="24"/>
          <w:szCs w:val="24"/>
          <w:lang w:eastAsia="zh-CN"/>
        </w:rPr>
        <w:t>Svensson</w:t>
      </w:r>
      <w:proofErr w:type="spellEnd"/>
      <w:r w:rsidRPr="001A33FC">
        <w:rPr>
          <w:rFonts w:ascii="Book Antiqua" w:eastAsia="宋体" w:hAnsi="Book Antiqua" w:cs="宋体"/>
          <w:color w:val="000000"/>
          <w:sz w:val="24"/>
          <w:szCs w:val="24"/>
          <w:lang w:eastAsia="zh-CN"/>
        </w:rPr>
        <w:t xml:space="preserve"> KJ, Lo JC, Zeng X, Ye L, </w:t>
      </w:r>
      <w:proofErr w:type="spellStart"/>
      <w:r w:rsidRPr="001A33FC">
        <w:rPr>
          <w:rFonts w:ascii="Book Antiqua" w:eastAsia="宋体" w:hAnsi="Book Antiqua" w:cs="宋体"/>
          <w:color w:val="000000"/>
          <w:sz w:val="24"/>
          <w:szCs w:val="24"/>
          <w:lang w:eastAsia="zh-CN"/>
        </w:rPr>
        <w:t>Khandekar</w:t>
      </w:r>
      <w:proofErr w:type="spellEnd"/>
      <w:r w:rsidRPr="001A33FC">
        <w:rPr>
          <w:rFonts w:ascii="Book Antiqua" w:eastAsia="宋体" w:hAnsi="Book Antiqua" w:cs="宋体"/>
          <w:color w:val="000000"/>
          <w:sz w:val="24"/>
          <w:szCs w:val="24"/>
          <w:lang w:eastAsia="zh-CN"/>
        </w:rPr>
        <w:t xml:space="preserve"> MJ, Wu J, </w:t>
      </w:r>
      <w:proofErr w:type="spellStart"/>
      <w:r w:rsidRPr="001A33FC">
        <w:rPr>
          <w:rFonts w:ascii="Book Antiqua" w:eastAsia="宋体" w:hAnsi="Book Antiqua" w:cs="宋体"/>
          <w:color w:val="000000"/>
          <w:sz w:val="24"/>
          <w:szCs w:val="24"/>
          <w:lang w:eastAsia="zh-CN"/>
        </w:rPr>
        <w:t>Gunawardana</w:t>
      </w:r>
      <w:proofErr w:type="spellEnd"/>
      <w:r w:rsidRPr="001A33FC">
        <w:rPr>
          <w:rFonts w:ascii="Book Antiqua" w:eastAsia="宋体" w:hAnsi="Book Antiqua" w:cs="宋体"/>
          <w:color w:val="000000"/>
          <w:sz w:val="24"/>
          <w:szCs w:val="24"/>
          <w:lang w:eastAsia="zh-CN"/>
        </w:rPr>
        <w:t xml:space="preserve"> SC, Banks AS, </w:t>
      </w:r>
      <w:proofErr w:type="spellStart"/>
      <w:r w:rsidRPr="001A33FC">
        <w:rPr>
          <w:rFonts w:ascii="Book Antiqua" w:eastAsia="宋体" w:hAnsi="Book Antiqua" w:cs="宋体"/>
          <w:color w:val="000000"/>
          <w:sz w:val="24"/>
          <w:szCs w:val="24"/>
          <w:lang w:eastAsia="zh-CN"/>
        </w:rPr>
        <w:t>Camporez</w:t>
      </w:r>
      <w:proofErr w:type="spellEnd"/>
      <w:r w:rsidRPr="001A33FC">
        <w:rPr>
          <w:rFonts w:ascii="Book Antiqua" w:eastAsia="宋体" w:hAnsi="Book Antiqua" w:cs="宋体"/>
          <w:color w:val="000000"/>
          <w:sz w:val="24"/>
          <w:szCs w:val="24"/>
          <w:lang w:eastAsia="zh-CN"/>
        </w:rPr>
        <w:t xml:space="preserve"> JP, </w:t>
      </w:r>
      <w:proofErr w:type="spellStart"/>
      <w:r w:rsidRPr="001A33FC">
        <w:rPr>
          <w:rFonts w:ascii="Book Antiqua" w:eastAsia="宋体" w:hAnsi="Book Antiqua" w:cs="宋体"/>
          <w:color w:val="000000"/>
          <w:sz w:val="24"/>
          <w:szCs w:val="24"/>
          <w:lang w:eastAsia="zh-CN"/>
        </w:rPr>
        <w:t>Jurczak</w:t>
      </w:r>
      <w:proofErr w:type="spellEnd"/>
      <w:r w:rsidRPr="001A33FC">
        <w:rPr>
          <w:rFonts w:ascii="Book Antiqua" w:eastAsia="宋体" w:hAnsi="Book Antiqua" w:cs="宋体"/>
          <w:color w:val="000000"/>
          <w:sz w:val="24"/>
          <w:szCs w:val="24"/>
          <w:lang w:eastAsia="zh-CN"/>
        </w:rPr>
        <w:t xml:space="preserve"> MJ, </w:t>
      </w:r>
      <w:proofErr w:type="spellStart"/>
      <w:r w:rsidRPr="001A33FC">
        <w:rPr>
          <w:rFonts w:ascii="Book Antiqua" w:eastAsia="宋体" w:hAnsi="Book Antiqua" w:cs="宋体"/>
          <w:color w:val="000000"/>
          <w:sz w:val="24"/>
          <w:szCs w:val="24"/>
          <w:lang w:eastAsia="zh-CN"/>
        </w:rPr>
        <w:t>Kajimura</w:t>
      </w:r>
      <w:proofErr w:type="spellEnd"/>
      <w:r w:rsidRPr="001A33FC">
        <w:rPr>
          <w:rFonts w:ascii="Book Antiqua" w:eastAsia="宋体" w:hAnsi="Book Antiqua" w:cs="宋体"/>
          <w:color w:val="000000"/>
          <w:sz w:val="24"/>
          <w:szCs w:val="24"/>
          <w:lang w:eastAsia="zh-CN"/>
        </w:rPr>
        <w:t xml:space="preserve"> S, Piston DW, Mathis D, </w:t>
      </w:r>
      <w:proofErr w:type="spellStart"/>
      <w:r w:rsidRPr="001A33FC">
        <w:rPr>
          <w:rFonts w:ascii="Book Antiqua" w:eastAsia="宋体" w:hAnsi="Book Antiqua" w:cs="宋体"/>
          <w:color w:val="000000"/>
          <w:sz w:val="24"/>
          <w:szCs w:val="24"/>
          <w:lang w:eastAsia="zh-CN"/>
        </w:rPr>
        <w:t>Cinti</w:t>
      </w:r>
      <w:proofErr w:type="spellEnd"/>
      <w:r w:rsidRPr="001A33FC">
        <w:rPr>
          <w:rFonts w:ascii="Book Antiqua" w:eastAsia="宋体" w:hAnsi="Book Antiqua" w:cs="宋体"/>
          <w:color w:val="000000"/>
          <w:sz w:val="24"/>
          <w:szCs w:val="24"/>
          <w:lang w:eastAsia="zh-CN"/>
        </w:rPr>
        <w:t xml:space="preserve"> S, Shulman GI, Seale P, </w:t>
      </w:r>
      <w:proofErr w:type="spellStart"/>
      <w:r w:rsidRPr="001A33FC">
        <w:rPr>
          <w:rFonts w:ascii="Book Antiqua" w:eastAsia="宋体" w:hAnsi="Book Antiqua" w:cs="宋体"/>
          <w:color w:val="000000"/>
          <w:sz w:val="24"/>
          <w:szCs w:val="24"/>
          <w:lang w:eastAsia="zh-CN"/>
        </w:rPr>
        <w:t>Spiegelman</w:t>
      </w:r>
      <w:proofErr w:type="spellEnd"/>
      <w:r w:rsidRPr="001A33FC">
        <w:rPr>
          <w:rFonts w:ascii="Book Antiqua" w:eastAsia="宋体" w:hAnsi="Book Antiqua" w:cs="宋体"/>
          <w:color w:val="000000"/>
          <w:sz w:val="24"/>
          <w:szCs w:val="24"/>
          <w:lang w:eastAsia="zh-CN"/>
        </w:rPr>
        <w:t xml:space="preserve"> BM. Ablation of PRDM16 and beige adipose causes metabolic dysfunction and a subcutaneous to visceral fat switch. </w:t>
      </w:r>
      <w:r w:rsidRPr="001A33FC">
        <w:rPr>
          <w:rFonts w:ascii="Book Antiqua" w:eastAsia="宋体" w:hAnsi="Book Antiqua" w:cs="宋体"/>
          <w:i/>
          <w:iCs/>
          <w:color w:val="000000"/>
          <w:sz w:val="24"/>
          <w:szCs w:val="24"/>
          <w:lang w:eastAsia="zh-CN"/>
        </w:rPr>
        <w:t>Cell</w:t>
      </w:r>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156</w:t>
      </w:r>
      <w:r w:rsidRPr="001A33FC">
        <w:rPr>
          <w:rFonts w:ascii="Book Antiqua" w:eastAsia="宋体" w:hAnsi="Book Antiqua" w:cs="宋体"/>
          <w:color w:val="000000"/>
          <w:sz w:val="24"/>
          <w:szCs w:val="24"/>
          <w:lang w:eastAsia="zh-CN"/>
        </w:rPr>
        <w:t>: 304-316 [PMID: 24439384 DOI: 10.1016/j.cell.2013.12.021]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132 </w:t>
      </w:r>
      <w:r w:rsidRPr="001A33FC">
        <w:rPr>
          <w:rFonts w:ascii="Book Antiqua" w:eastAsia="宋体" w:hAnsi="Book Antiqua" w:cs="宋体"/>
          <w:b/>
          <w:bCs/>
          <w:color w:val="000000"/>
          <w:sz w:val="24"/>
          <w:szCs w:val="24"/>
          <w:lang w:eastAsia="zh-CN"/>
        </w:rPr>
        <w:t>Stanford KI</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Middelbeek</w:t>
      </w:r>
      <w:proofErr w:type="spellEnd"/>
      <w:r w:rsidRPr="001A33FC">
        <w:rPr>
          <w:rFonts w:ascii="Book Antiqua" w:eastAsia="宋体" w:hAnsi="Book Antiqua" w:cs="宋体"/>
          <w:color w:val="000000"/>
          <w:sz w:val="24"/>
          <w:szCs w:val="24"/>
          <w:lang w:eastAsia="zh-CN"/>
        </w:rPr>
        <w:t xml:space="preserve"> RJ, Townsend KL, An D, </w:t>
      </w:r>
      <w:proofErr w:type="spellStart"/>
      <w:r w:rsidRPr="001A33FC">
        <w:rPr>
          <w:rFonts w:ascii="Book Antiqua" w:eastAsia="宋体" w:hAnsi="Book Antiqua" w:cs="宋体"/>
          <w:color w:val="000000"/>
          <w:sz w:val="24"/>
          <w:szCs w:val="24"/>
          <w:lang w:eastAsia="zh-CN"/>
        </w:rPr>
        <w:t>Nygaard</w:t>
      </w:r>
      <w:proofErr w:type="spellEnd"/>
      <w:r w:rsidRPr="001A33FC">
        <w:rPr>
          <w:rFonts w:ascii="Book Antiqua" w:eastAsia="宋体" w:hAnsi="Book Antiqua" w:cs="宋体"/>
          <w:color w:val="000000"/>
          <w:sz w:val="24"/>
          <w:szCs w:val="24"/>
          <w:lang w:eastAsia="zh-CN"/>
        </w:rPr>
        <w:t xml:space="preserve"> EB, </w:t>
      </w:r>
      <w:proofErr w:type="spellStart"/>
      <w:r w:rsidRPr="001A33FC">
        <w:rPr>
          <w:rFonts w:ascii="Book Antiqua" w:eastAsia="宋体" w:hAnsi="Book Antiqua" w:cs="宋体"/>
          <w:color w:val="000000"/>
          <w:sz w:val="24"/>
          <w:szCs w:val="24"/>
          <w:lang w:eastAsia="zh-CN"/>
        </w:rPr>
        <w:t>Hitchcox</w:t>
      </w:r>
      <w:proofErr w:type="spellEnd"/>
      <w:r w:rsidRPr="001A33FC">
        <w:rPr>
          <w:rFonts w:ascii="Book Antiqua" w:eastAsia="宋体" w:hAnsi="Book Antiqua" w:cs="宋体"/>
          <w:color w:val="000000"/>
          <w:sz w:val="24"/>
          <w:szCs w:val="24"/>
          <w:lang w:eastAsia="zh-CN"/>
        </w:rPr>
        <w:t xml:space="preserve"> KM, </w:t>
      </w:r>
      <w:proofErr w:type="spellStart"/>
      <w:r w:rsidRPr="001A33FC">
        <w:rPr>
          <w:rFonts w:ascii="Book Antiqua" w:eastAsia="宋体" w:hAnsi="Book Antiqua" w:cs="宋体"/>
          <w:color w:val="000000"/>
          <w:sz w:val="24"/>
          <w:szCs w:val="24"/>
          <w:lang w:eastAsia="zh-CN"/>
        </w:rPr>
        <w:t>Markan</w:t>
      </w:r>
      <w:proofErr w:type="spellEnd"/>
      <w:r w:rsidRPr="001A33FC">
        <w:rPr>
          <w:rFonts w:ascii="Book Antiqua" w:eastAsia="宋体" w:hAnsi="Book Antiqua" w:cs="宋体"/>
          <w:color w:val="000000"/>
          <w:sz w:val="24"/>
          <w:szCs w:val="24"/>
          <w:lang w:eastAsia="zh-CN"/>
        </w:rPr>
        <w:t xml:space="preserve"> KR, Nakano K, </w:t>
      </w:r>
      <w:proofErr w:type="spellStart"/>
      <w:r w:rsidRPr="001A33FC">
        <w:rPr>
          <w:rFonts w:ascii="Book Antiqua" w:eastAsia="宋体" w:hAnsi="Book Antiqua" w:cs="宋体"/>
          <w:color w:val="000000"/>
          <w:sz w:val="24"/>
          <w:szCs w:val="24"/>
          <w:lang w:eastAsia="zh-CN"/>
        </w:rPr>
        <w:t>Hirshman</w:t>
      </w:r>
      <w:proofErr w:type="spellEnd"/>
      <w:r w:rsidRPr="001A33FC">
        <w:rPr>
          <w:rFonts w:ascii="Book Antiqua" w:eastAsia="宋体" w:hAnsi="Book Antiqua" w:cs="宋体"/>
          <w:color w:val="000000"/>
          <w:sz w:val="24"/>
          <w:szCs w:val="24"/>
          <w:lang w:eastAsia="zh-CN"/>
        </w:rPr>
        <w:t xml:space="preserve"> MF, Tseng YH, Goodyear LJ. Brown adipose tissue regulates glucose homeostasis and insulin sensitivity.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Invest</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123</w:t>
      </w:r>
      <w:r w:rsidRPr="001A33FC">
        <w:rPr>
          <w:rFonts w:ascii="Book Antiqua" w:eastAsia="宋体" w:hAnsi="Book Antiqua" w:cs="宋体"/>
          <w:color w:val="000000"/>
          <w:sz w:val="24"/>
          <w:szCs w:val="24"/>
          <w:lang w:eastAsia="zh-CN"/>
        </w:rPr>
        <w:t>: 215-223 [PMID: 23221344 DOI: 10.1172/JCI62308]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133 </w:t>
      </w:r>
      <w:r w:rsidRPr="001A33FC">
        <w:rPr>
          <w:rFonts w:ascii="Book Antiqua" w:eastAsia="宋体" w:hAnsi="Book Antiqua" w:cs="宋体"/>
          <w:b/>
          <w:bCs/>
          <w:color w:val="000000"/>
          <w:sz w:val="24"/>
          <w:szCs w:val="24"/>
          <w:lang w:eastAsia="zh-CN"/>
        </w:rPr>
        <w:t>Zhu Z</w:t>
      </w:r>
      <w:r w:rsidRPr="001A33FC">
        <w:rPr>
          <w:rFonts w:ascii="Book Antiqua" w:eastAsia="宋体" w:hAnsi="Book Antiqua" w:cs="宋体"/>
          <w:color w:val="000000"/>
          <w:sz w:val="24"/>
          <w:szCs w:val="24"/>
          <w:lang w:eastAsia="zh-CN"/>
        </w:rPr>
        <w:t xml:space="preserve">, Spicer EG, </w:t>
      </w:r>
      <w:proofErr w:type="spellStart"/>
      <w:r w:rsidRPr="001A33FC">
        <w:rPr>
          <w:rFonts w:ascii="Book Antiqua" w:eastAsia="宋体" w:hAnsi="Book Antiqua" w:cs="宋体"/>
          <w:color w:val="000000"/>
          <w:sz w:val="24"/>
          <w:szCs w:val="24"/>
          <w:lang w:eastAsia="zh-CN"/>
        </w:rPr>
        <w:t>Gavini</w:t>
      </w:r>
      <w:proofErr w:type="spellEnd"/>
      <w:r w:rsidRPr="001A33FC">
        <w:rPr>
          <w:rFonts w:ascii="Book Antiqua" w:eastAsia="宋体" w:hAnsi="Book Antiqua" w:cs="宋体"/>
          <w:color w:val="000000"/>
          <w:sz w:val="24"/>
          <w:szCs w:val="24"/>
          <w:lang w:eastAsia="zh-CN"/>
        </w:rPr>
        <w:t xml:space="preserve"> CK, </w:t>
      </w:r>
      <w:proofErr w:type="spellStart"/>
      <w:r w:rsidRPr="001A33FC">
        <w:rPr>
          <w:rFonts w:ascii="Book Antiqua" w:eastAsia="宋体" w:hAnsi="Book Antiqua" w:cs="宋体"/>
          <w:color w:val="000000"/>
          <w:sz w:val="24"/>
          <w:szCs w:val="24"/>
          <w:lang w:eastAsia="zh-CN"/>
        </w:rPr>
        <w:t>Goudjo-Ako</w:t>
      </w:r>
      <w:proofErr w:type="spellEnd"/>
      <w:r w:rsidRPr="001A33FC">
        <w:rPr>
          <w:rFonts w:ascii="Book Antiqua" w:eastAsia="宋体" w:hAnsi="Book Antiqua" w:cs="宋体"/>
          <w:color w:val="000000"/>
          <w:sz w:val="24"/>
          <w:szCs w:val="24"/>
          <w:lang w:eastAsia="zh-CN"/>
        </w:rPr>
        <w:t xml:space="preserve"> AJ, Novak CM, Shi H. Enhanced sympathetic activity in mice with brown adipose tissue transplantation (</w:t>
      </w:r>
      <w:proofErr w:type="spellStart"/>
      <w:r w:rsidRPr="001A33FC">
        <w:rPr>
          <w:rFonts w:ascii="Book Antiqua" w:eastAsia="宋体" w:hAnsi="Book Antiqua" w:cs="宋体"/>
          <w:color w:val="000000"/>
          <w:sz w:val="24"/>
          <w:szCs w:val="24"/>
          <w:lang w:eastAsia="zh-CN"/>
        </w:rPr>
        <w:t>transBATation</w:t>
      </w:r>
      <w:proofErr w:type="spell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Physiol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Behav</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125</w:t>
      </w:r>
      <w:r w:rsidRPr="001A33FC">
        <w:rPr>
          <w:rFonts w:ascii="Book Antiqua" w:eastAsia="宋体" w:hAnsi="Book Antiqua" w:cs="宋体"/>
          <w:color w:val="000000"/>
          <w:sz w:val="24"/>
          <w:szCs w:val="24"/>
          <w:lang w:eastAsia="zh-CN"/>
        </w:rPr>
        <w:t>: 21-29 [PMID: 24291381 DOI: 10.1016/j.physbeh.2013.11.008]</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134 </w:t>
      </w:r>
      <w:proofErr w:type="spellStart"/>
      <w:r w:rsidRPr="001A33FC">
        <w:rPr>
          <w:rFonts w:ascii="Book Antiqua" w:eastAsia="宋体" w:hAnsi="Book Antiqua" w:cs="宋体"/>
          <w:b/>
          <w:bCs/>
          <w:color w:val="000000"/>
          <w:sz w:val="24"/>
          <w:szCs w:val="24"/>
          <w:lang w:eastAsia="zh-CN"/>
        </w:rPr>
        <w:t>Zafrir</w:t>
      </w:r>
      <w:proofErr w:type="spellEnd"/>
      <w:r w:rsidRPr="001A33FC">
        <w:rPr>
          <w:rFonts w:ascii="Book Antiqua" w:eastAsia="宋体" w:hAnsi="Book Antiqua" w:cs="宋体"/>
          <w:b/>
          <w:bCs/>
          <w:color w:val="000000"/>
          <w:sz w:val="24"/>
          <w:szCs w:val="24"/>
          <w:lang w:eastAsia="zh-CN"/>
        </w:rPr>
        <w:t xml:space="preserve"> B</w:t>
      </w:r>
      <w:r w:rsidRPr="001A33FC">
        <w:rPr>
          <w:rFonts w:ascii="Book Antiqua" w:eastAsia="宋体" w:hAnsi="Book Antiqua" w:cs="宋体"/>
          <w:color w:val="000000"/>
          <w:sz w:val="24"/>
          <w:szCs w:val="24"/>
          <w:lang w:eastAsia="zh-CN"/>
        </w:rPr>
        <w:t>. Brown adipose tissue: research milestones of a potential player in human energy balance and obesity.</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Horm</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i/>
          <w:iCs/>
          <w:color w:val="000000"/>
          <w:sz w:val="24"/>
          <w:szCs w:val="24"/>
          <w:lang w:eastAsia="zh-CN"/>
        </w:rPr>
        <w:t xml:space="preserve"> Res</w:t>
      </w:r>
      <w:r w:rsidRPr="001A33FC">
        <w:rPr>
          <w:rFonts w:ascii="Book Antiqua" w:eastAsia="宋体" w:hAnsi="Book Antiqua" w:cs="宋体"/>
          <w:color w:val="000000"/>
          <w:sz w:val="24"/>
          <w:szCs w:val="24"/>
          <w:lang w:eastAsia="zh-CN"/>
        </w:rPr>
        <w:t> 2013; </w:t>
      </w:r>
      <w:r w:rsidRPr="001A33FC">
        <w:rPr>
          <w:rFonts w:ascii="Book Antiqua" w:eastAsia="宋体" w:hAnsi="Book Antiqua" w:cs="宋体"/>
          <w:b/>
          <w:bCs/>
          <w:color w:val="000000"/>
          <w:sz w:val="24"/>
          <w:szCs w:val="24"/>
          <w:lang w:eastAsia="zh-CN"/>
        </w:rPr>
        <w:t>45</w:t>
      </w:r>
      <w:r w:rsidRPr="001A33FC">
        <w:rPr>
          <w:rFonts w:ascii="Book Antiqua" w:eastAsia="宋体" w:hAnsi="Book Antiqua" w:cs="宋体"/>
          <w:color w:val="000000"/>
          <w:sz w:val="24"/>
          <w:szCs w:val="24"/>
          <w:lang w:eastAsia="zh-CN"/>
        </w:rPr>
        <w:t>: 774-785 [PMID: 23803970 DOI: 10.1055/s-0033-1348264]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135 </w:t>
      </w:r>
      <w:proofErr w:type="spellStart"/>
      <w:r w:rsidRPr="001A33FC">
        <w:rPr>
          <w:rFonts w:ascii="Book Antiqua" w:eastAsia="宋体" w:hAnsi="Book Antiqua" w:cs="宋体"/>
          <w:b/>
          <w:bCs/>
          <w:color w:val="000000"/>
          <w:sz w:val="24"/>
          <w:szCs w:val="24"/>
          <w:lang w:eastAsia="zh-CN"/>
        </w:rPr>
        <w:t>Cypess</w:t>
      </w:r>
      <w:proofErr w:type="spellEnd"/>
      <w:r w:rsidRPr="001A33FC">
        <w:rPr>
          <w:rFonts w:ascii="Book Antiqua" w:eastAsia="宋体" w:hAnsi="Book Antiqua" w:cs="宋体"/>
          <w:b/>
          <w:bCs/>
          <w:color w:val="000000"/>
          <w:sz w:val="24"/>
          <w:szCs w:val="24"/>
          <w:lang w:eastAsia="zh-CN"/>
        </w:rPr>
        <w:t xml:space="preserve"> AM</w:t>
      </w:r>
      <w:r w:rsidRPr="001A33FC">
        <w:rPr>
          <w:rFonts w:ascii="Book Antiqua" w:eastAsia="宋体" w:hAnsi="Book Antiqua" w:cs="宋体"/>
          <w:color w:val="000000"/>
          <w:sz w:val="24"/>
          <w:szCs w:val="24"/>
          <w:lang w:eastAsia="zh-CN"/>
        </w:rPr>
        <w:t xml:space="preserve">, Lehman S, Williams G, Tal I, Rodman D, </w:t>
      </w:r>
      <w:proofErr w:type="spellStart"/>
      <w:r w:rsidRPr="001A33FC">
        <w:rPr>
          <w:rFonts w:ascii="Book Antiqua" w:eastAsia="宋体" w:hAnsi="Book Antiqua" w:cs="宋体"/>
          <w:color w:val="000000"/>
          <w:sz w:val="24"/>
          <w:szCs w:val="24"/>
          <w:lang w:eastAsia="zh-CN"/>
        </w:rPr>
        <w:t>Goldfine</w:t>
      </w:r>
      <w:proofErr w:type="spellEnd"/>
      <w:r w:rsidRPr="001A33FC">
        <w:rPr>
          <w:rFonts w:ascii="Book Antiqua" w:eastAsia="宋体" w:hAnsi="Book Antiqua" w:cs="宋体"/>
          <w:color w:val="000000"/>
          <w:sz w:val="24"/>
          <w:szCs w:val="24"/>
          <w:lang w:eastAsia="zh-CN"/>
        </w:rPr>
        <w:t xml:space="preserve"> AB, </w:t>
      </w:r>
      <w:proofErr w:type="spellStart"/>
      <w:r w:rsidRPr="001A33FC">
        <w:rPr>
          <w:rFonts w:ascii="Book Antiqua" w:eastAsia="宋体" w:hAnsi="Book Antiqua" w:cs="宋体"/>
          <w:color w:val="000000"/>
          <w:sz w:val="24"/>
          <w:szCs w:val="24"/>
          <w:lang w:eastAsia="zh-CN"/>
        </w:rPr>
        <w:t>Kuo</w:t>
      </w:r>
      <w:proofErr w:type="spellEnd"/>
      <w:r w:rsidRPr="001A33FC">
        <w:rPr>
          <w:rFonts w:ascii="Book Antiqua" w:eastAsia="宋体" w:hAnsi="Book Antiqua" w:cs="宋体"/>
          <w:color w:val="000000"/>
          <w:sz w:val="24"/>
          <w:szCs w:val="24"/>
          <w:lang w:eastAsia="zh-CN"/>
        </w:rPr>
        <w:t xml:space="preserve"> FC, Palmer EL, Tseng YH, </w:t>
      </w:r>
      <w:proofErr w:type="spellStart"/>
      <w:r w:rsidRPr="001A33FC">
        <w:rPr>
          <w:rFonts w:ascii="Book Antiqua" w:eastAsia="宋体" w:hAnsi="Book Antiqua" w:cs="宋体"/>
          <w:color w:val="000000"/>
          <w:sz w:val="24"/>
          <w:szCs w:val="24"/>
          <w:lang w:eastAsia="zh-CN"/>
        </w:rPr>
        <w:t>Doria</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Kolodny</w:t>
      </w:r>
      <w:proofErr w:type="spellEnd"/>
      <w:r w:rsidRPr="001A33FC">
        <w:rPr>
          <w:rFonts w:ascii="Book Antiqua" w:eastAsia="宋体" w:hAnsi="Book Antiqua" w:cs="宋体"/>
          <w:color w:val="000000"/>
          <w:sz w:val="24"/>
          <w:szCs w:val="24"/>
          <w:lang w:eastAsia="zh-CN"/>
        </w:rPr>
        <w:t xml:space="preserve"> GM, Kahn CR. Identification and importance of brown adipose tissue in adult humans. </w:t>
      </w:r>
      <w:r w:rsidRPr="001A33FC">
        <w:rPr>
          <w:rFonts w:ascii="Book Antiqua" w:eastAsia="宋体" w:hAnsi="Book Antiqua" w:cs="宋体"/>
          <w:i/>
          <w:iCs/>
          <w:color w:val="000000"/>
          <w:sz w:val="24"/>
          <w:szCs w:val="24"/>
          <w:lang w:eastAsia="zh-CN"/>
        </w:rPr>
        <w:t xml:space="preserve">N </w:t>
      </w:r>
      <w:proofErr w:type="spellStart"/>
      <w:r w:rsidRPr="001A33FC">
        <w:rPr>
          <w:rFonts w:ascii="Book Antiqua" w:eastAsia="宋体" w:hAnsi="Book Antiqua" w:cs="宋体"/>
          <w:i/>
          <w:iCs/>
          <w:color w:val="000000"/>
          <w:sz w:val="24"/>
          <w:szCs w:val="24"/>
          <w:lang w:eastAsia="zh-CN"/>
        </w:rPr>
        <w:t>Engl</w:t>
      </w:r>
      <w:proofErr w:type="spellEnd"/>
      <w:r w:rsidRPr="001A33FC">
        <w:rPr>
          <w:rFonts w:ascii="Book Antiqua" w:eastAsia="宋体" w:hAnsi="Book Antiqua" w:cs="宋体"/>
          <w:i/>
          <w:iCs/>
          <w:color w:val="000000"/>
          <w:sz w:val="24"/>
          <w:szCs w:val="24"/>
          <w:lang w:eastAsia="zh-CN"/>
        </w:rPr>
        <w:t xml:space="preserve"> J Med</w:t>
      </w:r>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360</w:t>
      </w:r>
      <w:r w:rsidRPr="001A33FC">
        <w:rPr>
          <w:rFonts w:ascii="Book Antiqua" w:eastAsia="宋体" w:hAnsi="Book Antiqua" w:cs="宋体"/>
          <w:color w:val="000000"/>
          <w:sz w:val="24"/>
          <w:szCs w:val="24"/>
          <w:lang w:eastAsia="zh-CN"/>
        </w:rPr>
        <w:t>: 1509-1517 [PMID: 19357406 DOI: 10.1056/NEJMoa0810780]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136 </w:t>
      </w:r>
      <w:r w:rsidRPr="001A33FC">
        <w:rPr>
          <w:rFonts w:ascii="Book Antiqua" w:eastAsia="宋体" w:hAnsi="Book Antiqua" w:cs="宋体"/>
          <w:b/>
          <w:bCs/>
          <w:color w:val="000000"/>
          <w:sz w:val="24"/>
          <w:szCs w:val="24"/>
          <w:lang w:eastAsia="zh-CN"/>
        </w:rPr>
        <w:t>Saito M</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Okamatsu</w:t>
      </w:r>
      <w:proofErr w:type="spellEnd"/>
      <w:r w:rsidRPr="001A33FC">
        <w:rPr>
          <w:rFonts w:ascii="Book Antiqua" w:eastAsia="宋体" w:hAnsi="Book Antiqua" w:cs="宋体"/>
          <w:color w:val="000000"/>
          <w:sz w:val="24"/>
          <w:szCs w:val="24"/>
          <w:lang w:eastAsia="zh-CN"/>
        </w:rPr>
        <w:t xml:space="preserve">-Ogura Y, Matsushita M, Watanabe K, </w:t>
      </w:r>
      <w:proofErr w:type="spellStart"/>
      <w:r w:rsidRPr="001A33FC">
        <w:rPr>
          <w:rFonts w:ascii="Book Antiqua" w:eastAsia="宋体" w:hAnsi="Book Antiqua" w:cs="宋体"/>
          <w:color w:val="000000"/>
          <w:sz w:val="24"/>
          <w:szCs w:val="24"/>
          <w:lang w:eastAsia="zh-CN"/>
        </w:rPr>
        <w:t>Yoneshiro</w:t>
      </w:r>
      <w:proofErr w:type="spellEnd"/>
      <w:r w:rsidRPr="001A33FC">
        <w:rPr>
          <w:rFonts w:ascii="Book Antiqua" w:eastAsia="宋体" w:hAnsi="Book Antiqua" w:cs="宋体"/>
          <w:color w:val="000000"/>
          <w:sz w:val="24"/>
          <w:szCs w:val="24"/>
          <w:lang w:eastAsia="zh-CN"/>
        </w:rPr>
        <w:t xml:space="preserve"> T, </w:t>
      </w:r>
      <w:proofErr w:type="spellStart"/>
      <w:r w:rsidRPr="001A33FC">
        <w:rPr>
          <w:rFonts w:ascii="Book Antiqua" w:eastAsia="宋体" w:hAnsi="Book Antiqua" w:cs="宋体"/>
          <w:color w:val="000000"/>
          <w:sz w:val="24"/>
          <w:szCs w:val="24"/>
          <w:lang w:eastAsia="zh-CN"/>
        </w:rPr>
        <w:t>Nio</w:t>
      </w:r>
      <w:proofErr w:type="spellEnd"/>
      <w:r w:rsidRPr="001A33FC">
        <w:rPr>
          <w:rFonts w:ascii="Book Antiqua" w:eastAsia="宋体" w:hAnsi="Book Antiqua" w:cs="宋体"/>
          <w:color w:val="000000"/>
          <w:sz w:val="24"/>
          <w:szCs w:val="24"/>
          <w:lang w:eastAsia="zh-CN"/>
        </w:rPr>
        <w:t xml:space="preserve">-Kobayashi J, </w:t>
      </w:r>
      <w:proofErr w:type="spellStart"/>
      <w:r w:rsidRPr="001A33FC">
        <w:rPr>
          <w:rFonts w:ascii="Book Antiqua" w:eastAsia="宋体" w:hAnsi="Book Antiqua" w:cs="宋体"/>
          <w:color w:val="000000"/>
          <w:sz w:val="24"/>
          <w:szCs w:val="24"/>
          <w:lang w:eastAsia="zh-CN"/>
        </w:rPr>
        <w:t>Iwanaga</w:t>
      </w:r>
      <w:proofErr w:type="spellEnd"/>
      <w:r w:rsidRPr="001A33FC">
        <w:rPr>
          <w:rFonts w:ascii="Book Antiqua" w:eastAsia="宋体" w:hAnsi="Book Antiqua" w:cs="宋体"/>
          <w:color w:val="000000"/>
          <w:sz w:val="24"/>
          <w:szCs w:val="24"/>
          <w:lang w:eastAsia="zh-CN"/>
        </w:rPr>
        <w:t xml:space="preserve"> T, </w:t>
      </w:r>
      <w:proofErr w:type="spellStart"/>
      <w:r w:rsidRPr="001A33FC">
        <w:rPr>
          <w:rFonts w:ascii="Book Antiqua" w:eastAsia="宋体" w:hAnsi="Book Antiqua" w:cs="宋体"/>
          <w:color w:val="000000"/>
          <w:sz w:val="24"/>
          <w:szCs w:val="24"/>
          <w:lang w:eastAsia="zh-CN"/>
        </w:rPr>
        <w:t>Miyagawa</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Kameya</w:t>
      </w:r>
      <w:proofErr w:type="spellEnd"/>
      <w:r w:rsidRPr="001A33FC">
        <w:rPr>
          <w:rFonts w:ascii="Book Antiqua" w:eastAsia="宋体" w:hAnsi="Book Antiqua" w:cs="宋体"/>
          <w:color w:val="000000"/>
          <w:sz w:val="24"/>
          <w:szCs w:val="24"/>
          <w:lang w:eastAsia="zh-CN"/>
        </w:rPr>
        <w:t xml:space="preserve"> T, </w:t>
      </w:r>
      <w:proofErr w:type="spellStart"/>
      <w:r w:rsidRPr="001A33FC">
        <w:rPr>
          <w:rFonts w:ascii="Book Antiqua" w:eastAsia="宋体" w:hAnsi="Book Antiqua" w:cs="宋体"/>
          <w:color w:val="000000"/>
          <w:sz w:val="24"/>
          <w:szCs w:val="24"/>
          <w:lang w:eastAsia="zh-CN"/>
        </w:rPr>
        <w:t>Nakada</w:t>
      </w:r>
      <w:proofErr w:type="spellEnd"/>
      <w:r w:rsidRPr="001A33FC">
        <w:rPr>
          <w:rFonts w:ascii="Book Antiqua" w:eastAsia="宋体" w:hAnsi="Book Antiqua" w:cs="宋体"/>
          <w:color w:val="000000"/>
          <w:sz w:val="24"/>
          <w:szCs w:val="24"/>
          <w:lang w:eastAsia="zh-CN"/>
        </w:rPr>
        <w:t xml:space="preserve"> K, Kawai Y, </w:t>
      </w:r>
      <w:proofErr w:type="spellStart"/>
      <w:r w:rsidRPr="001A33FC">
        <w:rPr>
          <w:rFonts w:ascii="Book Antiqua" w:eastAsia="宋体" w:hAnsi="Book Antiqua" w:cs="宋体"/>
          <w:color w:val="000000"/>
          <w:sz w:val="24"/>
          <w:szCs w:val="24"/>
          <w:lang w:eastAsia="zh-CN"/>
        </w:rPr>
        <w:t>Tsujisaki</w:t>
      </w:r>
      <w:proofErr w:type="spellEnd"/>
      <w:r w:rsidRPr="001A33FC">
        <w:rPr>
          <w:rFonts w:ascii="Book Antiqua" w:eastAsia="宋体" w:hAnsi="Book Antiqua" w:cs="宋体"/>
          <w:color w:val="000000"/>
          <w:sz w:val="24"/>
          <w:szCs w:val="24"/>
          <w:lang w:eastAsia="zh-CN"/>
        </w:rPr>
        <w:t xml:space="preserve"> M. </w:t>
      </w:r>
      <w:r w:rsidRPr="001A33FC">
        <w:rPr>
          <w:rFonts w:ascii="Book Antiqua" w:eastAsia="宋体" w:hAnsi="Book Antiqua" w:cs="宋体"/>
          <w:color w:val="000000"/>
          <w:sz w:val="24"/>
          <w:szCs w:val="24"/>
          <w:lang w:eastAsia="zh-CN"/>
        </w:rPr>
        <w:lastRenderedPageBreak/>
        <w:t>High incidence of metabolically active brown adipose tissue in healthy adult humans: effects of cold exposure and adiposity. </w:t>
      </w:r>
      <w:r w:rsidRPr="001A33FC">
        <w:rPr>
          <w:rFonts w:ascii="Book Antiqua" w:eastAsia="宋体" w:hAnsi="Book Antiqua" w:cs="宋体"/>
          <w:i/>
          <w:iCs/>
          <w:color w:val="000000"/>
          <w:sz w:val="24"/>
          <w:szCs w:val="24"/>
          <w:lang w:eastAsia="zh-CN"/>
        </w:rPr>
        <w:t>Diabetes</w:t>
      </w:r>
      <w:r w:rsidRPr="001A33FC">
        <w:rPr>
          <w:rFonts w:ascii="Book Antiqua" w:eastAsia="宋体" w:hAnsi="Book Antiqua" w:cs="宋体"/>
          <w:color w:val="000000"/>
          <w:sz w:val="24"/>
          <w:szCs w:val="24"/>
          <w:lang w:eastAsia="zh-CN"/>
        </w:rPr>
        <w:t> 2009; </w:t>
      </w:r>
      <w:r w:rsidRPr="001A33FC">
        <w:rPr>
          <w:rFonts w:ascii="Book Antiqua" w:eastAsia="宋体" w:hAnsi="Book Antiqua" w:cs="宋体"/>
          <w:b/>
          <w:bCs/>
          <w:color w:val="000000"/>
          <w:sz w:val="24"/>
          <w:szCs w:val="24"/>
          <w:lang w:eastAsia="zh-CN"/>
        </w:rPr>
        <w:t>58</w:t>
      </w:r>
      <w:r w:rsidRPr="001A33FC">
        <w:rPr>
          <w:rFonts w:ascii="Book Antiqua" w:eastAsia="宋体" w:hAnsi="Book Antiqua" w:cs="宋体"/>
          <w:color w:val="000000"/>
          <w:sz w:val="24"/>
          <w:szCs w:val="24"/>
          <w:lang w:eastAsia="zh-CN"/>
        </w:rPr>
        <w:t>: 1526-1531 [PMID: 19401428 DOI: 10.2337/db09-0530]</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137 </w:t>
      </w:r>
      <w:proofErr w:type="spellStart"/>
      <w:r w:rsidRPr="001A33FC">
        <w:rPr>
          <w:rFonts w:ascii="Book Antiqua" w:eastAsia="宋体" w:hAnsi="Book Antiqua" w:cs="宋体"/>
          <w:b/>
          <w:bCs/>
          <w:color w:val="000000"/>
          <w:sz w:val="24"/>
          <w:szCs w:val="24"/>
          <w:lang w:eastAsia="zh-CN"/>
        </w:rPr>
        <w:t>Cypess</w:t>
      </w:r>
      <w:proofErr w:type="spellEnd"/>
      <w:r w:rsidRPr="001A33FC">
        <w:rPr>
          <w:rFonts w:ascii="Book Antiqua" w:eastAsia="宋体" w:hAnsi="Book Antiqua" w:cs="宋体"/>
          <w:b/>
          <w:bCs/>
          <w:color w:val="000000"/>
          <w:sz w:val="24"/>
          <w:szCs w:val="24"/>
          <w:lang w:eastAsia="zh-CN"/>
        </w:rPr>
        <w:t xml:space="preserve"> </w:t>
      </w:r>
      <w:proofErr w:type="gramStart"/>
      <w:r w:rsidRPr="001A33FC">
        <w:rPr>
          <w:rFonts w:ascii="Book Antiqua" w:eastAsia="宋体" w:hAnsi="Book Antiqua" w:cs="宋体"/>
          <w:b/>
          <w:bCs/>
          <w:color w:val="000000"/>
          <w:sz w:val="24"/>
          <w:szCs w:val="24"/>
          <w:lang w:eastAsia="zh-CN"/>
        </w:rPr>
        <w:t>AM</w:t>
      </w:r>
      <w:r w:rsidRPr="001A33FC">
        <w:rPr>
          <w:rFonts w:ascii="Book Antiqua" w:eastAsia="宋体" w:hAnsi="Book Antiqua" w:cs="宋体"/>
          <w:color w:val="000000"/>
          <w:sz w:val="24"/>
          <w:szCs w:val="24"/>
          <w:lang w:eastAsia="zh-CN"/>
        </w:rPr>
        <w:t>,</w:t>
      </w:r>
      <w:proofErr w:type="gramEnd"/>
      <w:r w:rsidRPr="001A33FC">
        <w:rPr>
          <w:rFonts w:ascii="Book Antiqua" w:eastAsia="宋体" w:hAnsi="Book Antiqua" w:cs="宋体"/>
          <w:color w:val="000000"/>
          <w:sz w:val="24"/>
          <w:szCs w:val="24"/>
          <w:lang w:eastAsia="zh-CN"/>
        </w:rPr>
        <w:t xml:space="preserve"> Kahn CR. Brown fat as a therapy for obesity and diabetes. </w:t>
      </w:r>
      <w:proofErr w:type="spellStart"/>
      <w:r w:rsidRPr="001A33FC">
        <w:rPr>
          <w:rFonts w:ascii="Book Antiqua" w:eastAsia="宋体" w:hAnsi="Book Antiqua" w:cs="宋体"/>
          <w:i/>
          <w:iCs/>
          <w:color w:val="000000"/>
          <w:sz w:val="24"/>
          <w:szCs w:val="24"/>
          <w:lang w:eastAsia="zh-CN"/>
        </w:rPr>
        <w:t>Curr</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Opin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Diabetes </w:t>
      </w:r>
      <w:proofErr w:type="spellStart"/>
      <w:r w:rsidRPr="001A33FC">
        <w:rPr>
          <w:rFonts w:ascii="Book Antiqua" w:eastAsia="宋体" w:hAnsi="Book Antiqua" w:cs="宋体"/>
          <w:i/>
          <w:iCs/>
          <w:color w:val="000000"/>
          <w:sz w:val="24"/>
          <w:szCs w:val="24"/>
          <w:lang w:eastAsia="zh-CN"/>
        </w:rPr>
        <w:t>Obes</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17</w:t>
      </w:r>
      <w:r w:rsidRPr="001A33FC">
        <w:rPr>
          <w:rFonts w:ascii="Book Antiqua" w:eastAsia="宋体" w:hAnsi="Book Antiqua" w:cs="宋体"/>
          <w:color w:val="000000"/>
          <w:sz w:val="24"/>
          <w:szCs w:val="24"/>
          <w:lang w:eastAsia="zh-CN"/>
        </w:rPr>
        <w:t>: 143-149 [PMID: 20160646 DOI: 10.1097/MED.0b013e328337a81f]</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138 </w:t>
      </w:r>
      <w:proofErr w:type="spellStart"/>
      <w:r w:rsidRPr="001A33FC">
        <w:rPr>
          <w:rFonts w:ascii="Book Antiqua" w:eastAsia="宋体" w:hAnsi="Book Antiqua" w:cs="宋体"/>
          <w:b/>
          <w:bCs/>
          <w:color w:val="000000"/>
          <w:sz w:val="24"/>
          <w:szCs w:val="24"/>
          <w:lang w:eastAsia="zh-CN"/>
        </w:rPr>
        <w:t>Ginter</w:t>
      </w:r>
      <w:proofErr w:type="spellEnd"/>
      <w:r w:rsidRPr="001A33FC">
        <w:rPr>
          <w:rFonts w:ascii="Book Antiqua" w:eastAsia="宋体" w:hAnsi="Book Antiqua" w:cs="宋体"/>
          <w:b/>
          <w:bCs/>
          <w:color w:val="000000"/>
          <w:sz w:val="24"/>
          <w:szCs w:val="24"/>
          <w:lang w:eastAsia="zh-CN"/>
        </w:rPr>
        <w:t xml:space="preserve"> E</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Simko</w:t>
      </w:r>
      <w:proofErr w:type="spellEnd"/>
      <w:r w:rsidRPr="001A33FC">
        <w:rPr>
          <w:rFonts w:ascii="Book Antiqua" w:eastAsia="宋体" w:hAnsi="Book Antiqua" w:cs="宋体"/>
          <w:color w:val="000000"/>
          <w:sz w:val="24"/>
          <w:szCs w:val="24"/>
          <w:lang w:eastAsia="zh-CN"/>
        </w:rPr>
        <w:t xml:space="preserve"> V. Brown fat tissue - a potential target to combat obesity.</w:t>
      </w:r>
      <w:proofErr w:type="gramEnd"/>
      <w:r w:rsidRPr="001A33FC">
        <w:rPr>
          <w:rFonts w:ascii="Book Antiqua" w:eastAsia="宋体" w:hAnsi="Book Antiqua" w:cs="宋体"/>
          <w:color w:val="000000"/>
          <w:sz w:val="24"/>
          <w:szCs w:val="24"/>
          <w:lang w:eastAsia="zh-CN"/>
        </w:rPr>
        <w:t> </w:t>
      </w:r>
      <w:proofErr w:type="spellStart"/>
      <w:r w:rsidRPr="001A33FC">
        <w:rPr>
          <w:rFonts w:ascii="Book Antiqua" w:eastAsia="宋体" w:hAnsi="Book Antiqua" w:cs="宋体"/>
          <w:i/>
          <w:iCs/>
          <w:color w:val="000000"/>
          <w:sz w:val="24"/>
          <w:szCs w:val="24"/>
          <w:lang w:eastAsia="zh-CN"/>
        </w:rPr>
        <w:t>Bratisl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Lek</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Listy</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113</w:t>
      </w:r>
      <w:r w:rsidRPr="001A33FC">
        <w:rPr>
          <w:rFonts w:ascii="Book Antiqua" w:eastAsia="宋体" w:hAnsi="Book Antiqua" w:cs="宋体"/>
          <w:color w:val="000000"/>
          <w:sz w:val="24"/>
          <w:szCs w:val="24"/>
          <w:lang w:eastAsia="zh-CN"/>
        </w:rPr>
        <w:t>: 52-56 [PMID: 22380505]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139 </w:t>
      </w:r>
      <w:r w:rsidRPr="001A33FC">
        <w:rPr>
          <w:rFonts w:ascii="Book Antiqua" w:eastAsia="宋体" w:hAnsi="Book Antiqua" w:cs="宋体"/>
          <w:b/>
          <w:bCs/>
          <w:color w:val="000000"/>
          <w:sz w:val="24"/>
          <w:szCs w:val="24"/>
          <w:lang w:eastAsia="zh-CN"/>
        </w:rPr>
        <w:t>Gómez-Hernández A</w:t>
      </w:r>
      <w:r w:rsidRPr="001A33FC">
        <w:rPr>
          <w:rFonts w:ascii="Book Antiqua" w:eastAsia="宋体" w:hAnsi="Book Antiqua" w:cs="宋体"/>
          <w:color w:val="000000"/>
          <w:sz w:val="24"/>
          <w:szCs w:val="24"/>
          <w:lang w:eastAsia="zh-CN"/>
        </w:rPr>
        <w:t xml:space="preserve">, Otero YF, de </w:t>
      </w:r>
      <w:proofErr w:type="spellStart"/>
      <w:r w:rsidRPr="001A33FC">
        <w:rPr>
          <w:rFonts w:ascii="Book Antiqua" w:eastAsia="宋体" w:hAnsi="Book Antiqua" w:cs="宋体"/>
          <w:color w:val="000000"/>
          <w:sz w:val="24"/>
          <w:szCs w:val="24"/>
          <w:lang w:eastAsia="zh-CN"/>
        </w:rPr>
        <w:t>las</w:t>
      </w:r>
      <w:proofErr w:type="spellEnd"/>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Heras</w:t>
      </w:r>
      <w:proofErr w:type="spellEnd"/>
      <w:r w:rsidRPr="001A33FC">
        <w:rPr>
          <w:rFonts w:ascii="Book Antiqua" w:eastAsia="宋体" w:hAnsi="Book Antiqua" w:cs="宋体"/>
          <w:color w:val="000000"/>
          <w:sz w:val="24"/>
          <w:szCs w:val="24"/>
          <w:lang w:eastAsia="zh-CN"/>
        </w:rPr>
        <w:t xml:space="preserve"> N, </w:t>
      </w:r>
      <w:proofErr w:type="spellStart"/>
      <w:r w:rsidRPr="001A33FC">
        <w:rPr>
          <w:rFonts w:ascii="Book Antiqua" w:eastAsia="宋体" w:hAnsi="Book Antiqua" w:cs="宋体"/>
          <w:color w:val="000000"/>
          <w:sz w:val="24"/>
          <w:szCs w:val="24"/>
          <w:lang w:eastAsia="zh-CN"/>
        </w:rPr>
        <w:t>Escribano</w:t>
      </w:r>
      <w:proofErr w:type="spellEnd"/>
      <w:r w:rsidRPr="001A33FC">
        <w:rPr>
          <w:rFonts w:ascii="Book Antiqua" w:eastAsia="宋体" w:hAnsi="Book Antiqua" w:cs="宋体"/>
          <w:color w:val="000000"/>
          <w:sz w:val="24"/>
          <w:szCs w:val="24"/>
          <w:lang w:eastAsia="zh-CN"/>
        </w:rPr>
        <w:t xml:space="preserve"> O, </w:t>
      </w:r>
      <w:proofErr w:type="spellStart"/>
      <w:r w:rsidRPr="001A33FC">
        <w:rPr>
          <w:rFonts w:ascii="Book Antiqua" w:eastAsia="宋体" w:hAnsi="Book Antiqua" w:cs="宋体"/>
          <w:color w:val="000000"/>
          <w:sz w:val="24"/>
          <w:szCs w:val="24"/>
          <w:lang w:eastAsia="zh-CN"/>
        </w:rPr>
        <w:t>Cachofeiro</w:t>
      </w:r>
      <w:proofErr w:type="spellEnd"/>
      <w:r w:rsidRPr="001A33FC">
        <w:rPr>
          <w:rFonts w:ascii="Book Antiqua" w:eastAsia="宋体" w:hAnsi="Book Antiqua" w:cs="宋体"/>
          <w:color w:val="000000"/>
          <w:sz w:val="24"/>
          <w:szCs w:val="24"/>
          <w:lang w:eastAsia="zh-CN"/>
        </w:rPr>
        <w:t xml:space="preserve"> V, </w:t>
      </w:r>
      <w:proofErr w:type="spellStart"/>
      <w:r w:rsidRPr="001A33FC">
        <w:rPr>
          <w:rFonts w:ascii="Book Antiqua" w:eastAsia="宋体" w:hAnsi="Book Antiqua" w:cs="宋体"/>
          <w:color w:val="000000"/>
          <w:sz w:val="24"/>
          <w:szCs w:val="24"/>
          <w:lang w:eastAsia="zh-CN"/>
        </w:rPr>
        <w:t>Lahera</w:t>
      </w:r>
      <w:proofErr w:type="spellEnd"/>
      <w:r w:rsidRPr="001A33FC">
        <w:rPr>
          <w:rFonts w:ascii="Book Antiqua" w:eastAsia="宋体" w:hAnsi="Book Antiqua" w:cs="宋体"/>
          <w:color w:val="000000"/>
          <w:sz w:val="24"/>
          <w:szCs w:val="24"/>
          <w:lang w:eastAsia="zh-CN"/>
        </w:rPr>
        <w:t xml:space="preserve"> V, Benito M. Brown fat </w:t>
      </w:r>
      <w:proofErr w:type="spellStart"/>
      <w:r w:rsidRPr="001A33FC">
        <w:rPr>
          <w:rFonts w:ascii="Book Antiqua" w:eastAsia="宋体" w:hAnsi="Book Antiqua" w:cs="宋体"/>
          <w:color w:val="000000"/>
          <w:sz w:val="24"/>
          <w:szCs w:val="24"/>
          <w:lang w:eastAsia="zh-CN"/>
        </w:rPr>
        <w:t>lipoatrophy</w:t>
      </w:r>
      <w:proofErr w:type="spellEnd"/>
      <w:r w:rsidRPr="001A33FC">
        <w:rPr>
          <w:rFonts w:ascii="Book Antiqua" w:eastAsia="宋体" w:hAnsi="Book Antiqua" w:cs="宋体"/>
          <w:color w:val="000000"/>
          <w:sz w:val="24"/>
          <w:szCs w:val="24"/>
          <w:lang w:eastAsia="zh-CN"/>
        </w:rPr>
        <w:t xml:space="preserve"> and increased visceral adiposity through a concerted </w:t>
      </w:r>
      <w:proofErr w:type="spellStart"/>
      <w:r w:rsidRPr="001A33FC">
        <w:rPr>
          <w:rFonts w:ascii="Book Antiqua" w:eastAsia="宋体" w:hAnsi="Book Antiqua" w:cs="宋体"/>
          <w:color w:val="000000"/>
          <w:sz w:val="24"/>
          <w:szCs w:val="24"/>
          <w:lang w:eastAsia="zh-CN"/>
        </w:rPr>
        <w:t>adipocytokines</w:t>
      </w:r>
      <w:proofErr w:type="spellEnd"/>
      <w:r w:rsidRPr="001A33FC">
        <w:rPr>
          <w:rFonts w:ascii="Book Antiqua" w:eastAsia="宋体" w:hAnsi="Book Antiqua" w:cs="宋体"/>
          <w:color w:val="000000"/>
          <w:sz w:val="24"/>
          <w:szCs w:val="24"/>
          <w:lang w:eastAsia="zh-CN"/>
        </w:rPr>
        <w:t xml:space="preserve"> overexpression induces vascular insulin resistance and dysfunction. </w:t>
      </w:r>
      <w:r w:rsidRPr="001A33FC">
        <w:rPr>
          <w:rFonts w:ascii="Book Antiqua" w:eastAsia="宋体" w:hAnsi="Book Antiqua" w:cs="宋体"/>
          <w:i/>
          <w:iCs/>
          <w:color w:val="000000"/>
          <w:sz w:val="24"/>
          <w:szCs w:val="24"/>
          <w:lang w:eastAsia="zh-CN"/>
        </w:rPr>
        <w:t>Endocrinology</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153</w:t>
      </w:r>
      <w:r w:rsidRPr="001A33FC">
        <w:rPr>
          <w:rFonts w:ascii="Book Antiqua" w:eastAsia="宋体" w:hAnsi="Book Antiqua" w:cs="宋体"/>
          <w:color w:val="000000"/>
          <w:sz w:val="24"/>
          <w:szCs w:val="24"/>
          <w:lang w:eastAsia="zh-CN"/>
        </w:rPr>
        <w:t>: 1242-1255 [PMID: 22253415 DOI: 10.1210/en.2011-1765]</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140 </w:t>
      </w:r>
      <w:proofErr w:type="spellStart"/>
      <w:r w:rsidRPr="001A33FC">
        <w:rPr>
          <w:rFonts w:ascii="Book Antiqua" w:eastAsia="宋体" w:hAnsi="Book Antiqua" w:cs="宋体"/>
          <w:b/>
          <w:bCs/>
          <w:color w:val="000000"/>
          <w:sz w:val="24"/>
          <w:szCs w:val="24"/>
          <w:lang w:eastAsia="zh-CN"/>
        </w:rPr>
        <w:t>Skarulis</w:t>
      </w:r>
      <w:proofErr w:type="spellEnd"/>
      <w:r w:rsidRPr="001A33FC">
        <w:rPr>
          <w:rFonts w:ascii="Book Antiqua" w:eastAsia="宋体" w:hAnsi="Book Antiqua" w:cs="宋体"/>
          <w:b/>
          <w:bCs/>
          <w:color w:val="000000"/>
          <w:sz w:val="24"/>
          <w:szCs w:val="24"/>
          <w:lang w:eastAsia="zh-CN"/>
        </w:rPr>
        <w:t xml:space="preserve"> MC</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Celi</w:t>
      </w:r>
      <w:proofErr w:type="spellEnd"/>
      <w:r w:rsidRPr="001A33FC">
        <w:rPr>
          <w:rFonts w:ascii="Book Antiqua" w:eastAsia="宋体" w:hAnsi="Book Antiqua" w:cs="宋体"/>
          <w:color w:val="000000"/>
          <w:sz w:val="24"/>
          <w:szCs w:val="24"/>
          <w:lang w:eastAsia="zh-CN"/>
        </w:rPr>
        <w:t xml:space="preserve"> FS, Mueller E, </w:t>
      </w:r>
      <w:proofErr w:type="spellStart"/>
      <w:r w:rsidRPr="001A33FC">
        <w:rPr>
          <w:rFonts w:ascii="Book Antiqua" w:eastAsia="宋体" w:hAnsi="Book Antiqua" w:cs="宋体"/>
          <w:color w:val="000000"/>
          <w:sz w:val="24"/>
          <w:szCs w:val="24"/>
          <w:lang w:eastAsia="zh-CN"/>
        </w:rPr>
        <w:t>Zemskova</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Malek</w:t>
      </w:r>
      <w:proofErr w:type="spellEnd"/>
      <w:r w:rsidRPr="001A33FC">
        <w:rPr>
          <w:rFonts w:ascii="Book Antiqua" w:eastAsia="宋体" w:hAnsi="Book Antiqua" w:cs="宋体"/>
          <w:color w:val="000000"/>
          <w:sz w:val="24"/>
          <w:szCs w:val="24"/>
          <w:lang w:eastAsia="zh-CN"/>
        </w:rPr>
        <w:t xml:space="preserve"> R, </w:t>
      </w:r>
      <w:proofErr w:type="spellStart"/>
      <w:r w:rsidRPr="001A33FC">
        <w:rPr>
          <w:rFonts w:ascii="Book Antiqua" w:eastAsia="宋体" w:hAnsi="Book Antiqua" w:cs="宋体"/>
          <w:color w:val="000000"/>
          <w:sz w:val="24"/>
          <w:szCs w:val="24"/>
          <w:lang w:eastAsia="zh-CN"/>
        </w:rPr>
        <w:t>Hugendubler</w:t>
      </w:r>
      <w:proofErr w:type="spellEnd"/>
      <w:r w:rsidRPr="001A33FC">
        <w:rPr>
          <w:rFonts w:ascii="Book Antiqua" w:eastAsia="宋体" w:hAnsi="Book Antiqua" w:cs="宋体"/>
          <w:color w:val="000000"/>
          <w:sz w:val="24"/>
          <w:szCs w:val="24"/>
          <w:lang w:eastAsia="zh-CN"/>
        </w:rPr>
        <w:t xml:space="preserve"> L, Cochran C, Solomon J, Chen C, </w:t>
      </w:r>
      <w:proofErr w:type="spellStart"/>
      <w:r w:rsidRPr="001A33FC">
        <w:rPr>
          <w:rFonts w:ascii="Book Antiqua" w:eastAsia="宋体" w:hAnsi="Book Antiqua" w:cs="宋体"/>
          <w:color w:val="000000"/>
          <w:sz w:val="24"/>
          <w:szCs w:val="24"/>
          <w:lang w:eastAsia="zh-CN"/>
        </w:rPr>
        <w:t>Gorden</w:t>
      </w:r>
      <w:proofErr w:type="spellEnd"/>
      <w:r w:rsidRPr="001A33FC">
        <w:rPr>
          <w:rFonts w:ascii="Book Antiqua" w:eastAsia="宋体" w:hAnsi="Book Antiqua" w:cs="宋体"/>
          <w:color w:val="000000"/>
          <w:sz w:val="24"/>
          <w:szCs w:val="24"/>
          <w:lang w:eastAsia="zh-CN"/>
        </w:rPr>
        <w:t xml:space="preserve"> P. Thyroid hormone induced brown adipose tissue and amelioration of diabetes in a patient with extreme insulin resistance.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i/>
          <w:iCs/>
          <w:color w:val="000000"/>
          <w:sz w:val="24"/>
          <w:szCs w:val="24"/>
          <w:lang w:eastAsia="zh-CN"/>
        </w:rPr>
        <w:t xml:space="preserve">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95</w:t>
      </w:r>
      <w:r w:rsidRPr="001A33FC">
        <w:rPr>
          <w:rFonts w:ascii="Book Antiqua" w:eastAsia="宋体" w:hAnsi="Book Antiqua" w:cs="宋体"/>
          <w:color w:val="000000"/>
          <w:sz w:val="24"/>
          <w:szCs w:val="24"/>
          <w:lang w:eastAsia="zh-CN"/>
        </w:rPr>
        <w:t>: 256-262 [PMID: 19897683 DOI: 10.1210/jc.2009-0543]</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141 </w:t>
      </w:r>
      <w:r w:rsidRPr="001A33FC">
        <w:rPr>
          <w:rFonts w:ascii="Book Antiqua" w:eastAsia="宋体" w:hAnsi="Book Antiqua" w:cs="宋体"/>
          <w:b/>
          <w:bCs/>
          <w:color w:val="000000"/>
          <w:sz w:val="24"/>
          <w:szCs w:val="24"/>
          <w:lang w:eastAsia="zh-CN"/>
        </w:rPr>
        <w:t>Seale P</w:t>
      </w:r>
      <w:r w:rsidRPr="001A33FC">
        <w:rPr>
          <w:rFonts w:ascii="Book Antiqua" w:eastAsia="宋体" w:hAnsi="Book Antiqua" w:cs="宋体"/>
          <w:color w:val="000000"/>
          <w:sz w:val="24"/>
          <w:szCs w:val="24"/>
          <w:lang w:eastAsia="zh-CN"/>
        </w:rPr>
        <w:t xml:space="preserve">, Conroe HM, </w:t>
      </w:r>
      <w:proofErr w:type="spellStart"/>
      <w:r w:rsidRPr="001A33FC">
        <w:rPr>
          <w:rFonts w:ascii="Book Antiqua" w:eastAsia="宋体" w:hAnsi="Book Antiqua" w:cs="宋体"/>
          <w:color w:val="000000"/>
          <w:sz w:val="24"/>
          <w:szCs w:val="24"/>
          <w:lang w:eastAsia="zh-CN"/>
        </w:rPr>
        <w:t>Estall</w:t>
      </w:r>
      <w:proofErr w:type="spellEnd"/>
      <w:r w:rsidRPr="001A33FC">
        <w:rPr>
          <w:rFonts w:ascii="Book Antiqua" w:eastAsia="宋体" w:hAnsi="Book Antiqua" w:cs="宋体"/>
          <w:color w:val="000000"/>
          <w:sz w:val="24"/>
          <w:szCs w:val="24"/>
          <w:lang w:eastAsia="zh-CN"/>
        </w:rPr>
        <w:t xml:space="preserve"> J, </w:t>
      </w:r>
      <w:proofErr w:type="spellStart"/>
      <w:r w:rsidRPr="001A33FC">
        <w:rPr>
          <w:rFonts w:ascii="Book Antiqua" w:eastAsia="宋体" w:hAnsi="Book Antiqua" w:cs="宋体"/>
          <w:color w:val="000000"/>
          <w:sz w:val="24"/>
          <w:szCs w:val="24"/>
          <w:lang w:eastAsia="zh-CN"/>
        </w:rPr>
        <w:t>Kajimura</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Frontini</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Ishibashi</w:t>
      </w:r>
      <w:proofErr w:type="spellEnd"/>
      <w:r w:rsidRPr="001A33FC">
        <w:rPr>
          <w:rFonts w:ascii="Book Antiqua" w:eastAsia="宋体" w:hAnsi="Book Antiqua" w:cs="宋体"/>
          <w:color w:val="000000"/>
          <w:sz w:val="24"/>
          <w:szCs w:val="24"/>
          <w:lang w:eastAsia="zh-CN"/>
        </w:rPr>
        <w:t xml:space="preserve"> J, Cohen P, </w:t>
      </w:r>
      <w:proofErr w:type="spellStart"/>
      <w:r w:rsidRPr="001A33FC">
        <w:rPr>
          <w:rFonts w:ascii="Book Antiqua" w:eastAsia="宋体" w:hAnsi="Book Antiqua" w:cs="宋体"/>
          <w:color w:val="000000"/>
          <w:sz w:val="24"/>
          <w:szCs w:val="24"/>
          <w:lang w:eastAsia="zh-CN"/>
        </w:rPr>
        <w:t>Cinti</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Spiegelman</w:t>
      </w:r>
      <w:proofErr w:type="spellEnd"/>
      <w:r w:rsidRPr="001A33FC">
        <w:rPr>
          <w:rFonts w:ascii="Book Antiqua" w:eastAsia="宋体" w:hAnsi="Book Antiqua" w:cs="宋体"/>
          <w:color w:val="000000"/>
          <w:sz w:val="24"/>
          <w:szCs w:val="24"/>
          <w:lang w:eastAsia="zh-CN"/>
        </w:rPr>
        <w:t xml:space="preserve"> BM. Prdm16 determines the </w:t>
      </w:r>
      <w:proofErr w:type="spellStart"/>
      <w:r w:rsidRPr="001A33FC">
        <w:rPr>
          <w:rFonts w:ascii="Book Antiqua" w:eastAsia="宋体" w:hAnsi="Book Antiqua" w:cs="宋体"/>
          <w:color w:val="000000"/>
          <w:sz w:val="24"/>
          <w:szCs w:val="24"/>
          <w:lang w:eastAsia="zh-CN"/>
        </w:rPr>
        <w:t>thermogenic</w:t>
      </w:r>
      <w:proofErr w:type="spellEnd"/>
      <w:r w:rsidRPr="001A33FC">
        <w:rPr>
          <w:rFonts w:ascii="Book Antiqua" w:eastAsia="宋体" w:hAnsi="Book Antiqua" w:cs="宋体"/>
          <w:color w:val="000000"/>
          <w:sz w:val="24"/>
          <w:szCs w:val="24"/>
          <w:lang w:eastAsia="zh-CN"/>
        </w:rPr>
        <w:t xml:space="preserve"> program of subcutaneous white adipose tissue in mice.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Invest</w:t>
      </w:r>
      <w:r w:rsidRPr="001A33FC">
        <w:rPr>
          <w:rFonts w:ascii="Book Antiqua" w:eastAsia="宋体" w:hAnsi="Book Antiqua" w:cs="宋体"/>
          <w:color w:val="000000"/>
          <w:sz w:val="24"/>
          <w:szCs w:val="24"/>
          <w:lang w:eastAsia="zh-CN"/>
        </w:rPr>
        <w:t> 2011; </w:t>
      </w:r>
      <w:r w:rsidRPr="001A33FC">
        <w:rPr>
          <w:rFonts w:ascii="Book Antiqua" w:eastAsia="宋体" w:hAnsi="Book Antiqua" w:cs="宋体"/>
          <w:b/>
          <w:bCs/>
          <w:color w:val="000000"/>
          <w:sz w:val="24"/>
          <w:szCs w:val="24"/>
          <w:lang w:eastAsia="zh-CN"/>
        </w:rPr>
        <w:t>121</w:t>
      </w:r>
      <w:r w:rsidRPr="001A33FC">
        <w:rPr>
          <w:rFonts w:ascii="Book Antiqua" w:eastAsia="宋体" w:hAnsi="Book Antiqua" w:cs="宋体"/>
          <w:color w:val="000000"/>
          <w:sz w:val="24"/>
          <w:szCs w:val="24"/>
          <w:lang w:eastAsia="zh-CN"/>
        </w:rPr>
        <w:t>: 96-105 [PMID: 21123942 DOI: 10.1172/JCI44271]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142 </w:t>
      </w:r>
      <w:proofErr w:type="spellStart"/>
      <w:r w:rsidRPr="001A33FC">
        <w:rPr>
          <w:rFonts w:ascii="Book Antiqua" w:eastAsia="宋体" w:hAnsi="Book Antiqua" w:cs="宋体"/>
          <w:b/>
          <w:bCs/>
          <w:color w:val="000000"/>
          <w:sz w:val="24"/>
          <w:szCs w:val="24"/>
          <w:lang w:eastAsia="zh-CN"/>
        </w:rPr>
        <w:t>Ohno</w:t>
      </w:r>
      <w:proofErr w:type="spellEnd"/>
      <w:r w:rsidRPr="001A33FC">
        <w:rPr>
          <w:rFonts w:ascii="Book Antiqua" w:eastAsia="宋体" w:hAnsi="Book Antiqua" w:cs="宋体"/>
          <w:b/>
          <w:bCs/>
          <w:color w:val="000000"/>
          <w:sz w:val="24"/>
          <w:szCs w:val="24"/>
          <w:lang w:eastAsia="zh-CN"/>
        </w:rPr>
        <w:t xml:space="preserve"> H</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Shinoda</w:t>
      </w:r>
      <w:proofErr w:type="spellEnd"/>
      <w:r w:rsidRPr="001A33FC">
        <w:rPr>
          <w:rFonts w:ascii="Book Antiqua" w:eastAsia="宋体" w:hAnsi="Book Antiqua" w:cs="宋体"/>
          <w:color w:val="000000"/>
          <w:sz w:val="24"/>
          <w:szCs w:val="24"/>
          <w:lang w:eastAsia="zh-CN"/>
        </w:rPr>
        <w:t xml:space="preserve"> K, </w:t>
      </w:r>
      <w:proofErr w:type="spellStart"/>
      <w:r w:rsidRPr="001A33FC">
        <w:rPr>
          <w:rFonts w:ascii="Book Antiqua" w:eastAsia="宋体" w:hAnsi="Book Antiqua" w:cs="宋体"/>
          <w:color w:val="000000"/>
          <w:sz w:val="24"/>
          <w:szCs w:val="24"/>
          <w:lang w:eastAsia="zh-CN"/>
        </w:rPr>
        <w:t>Spiegelman</w:t>
      </w:r>
      <w:proofErr w:type="spellEnd"/>
      <w:r w:rsidRPr="001A33FC">
        <w:rPr>
          <w:rFonts w:ascii="Book Antiqua" w:eastAsia="宋体" w:hAnsi="Book Antiqua" w:cs="宋体"/>
          <w:color w:val="000000"/>
          <w:sz w:val="24"/>
          <w:szCs w:val="24"/>
          <w:lang w:eastAsia="zh-CN"/>
        </w:rPr>
        <w:t xml:space="preserve"> BM, </w:t>
      </w:r>
      <w:proofErr w:type="spellStart"/>
      <w:r w:rsidRPr="001A33FC">
        <w:rPr>
          <w:rFonts w:ascii="Book Antiqua" w:eastAsia="宋体" w:hAnsi="Book Antiqua" w:cs="宋体"/>
          <w:color w:val="000000"/>
          <w:sz w:val="24"/>
          <w:szCs w:val="24"/>
          <w:lang w:eastAsia="zh-CN"/>
        </w:rPr>
        <w:t>Kajimura</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PPARγ</w:t>
      </w:r>
      <w:proofErr w:type="spellEnd"/>
      <w:r w:rsidRPr="001A33FC">
        <w:rPr>
          <w:rFonts w:ascii="Book Antiqua" w:eastAsia="宋体" w:hAnsi="Book Antiqua" w:cs="宋体"/>
          <w:color w:val="000000"/>
          <w:sz w:val="24"/>
          <w:szCs w:val="24"/>
          <w:lang w:eastAsia="zh-CN"/>
        </w:rPr>
        <w:t xml:space="preserve"> agonists induce a white-to-brown fat conversion through stabilization of PRDM16 protein. </w:t>
      </w:r>
      <w:r w:rsidRPr="001A33FC">
        <w:rPr>
          <w:rFonts w:ascii="Book Antiqua" w:eastAsia="宋体" w:hAnsi="Book Antiqua" w:cs="宋体"/>
          <w:i/>
          <w:iCs/>
          <w:color w:val="000000"/>
          <w:sz w:val="24"/>
          <w:szCs w:val="24"/>
          <w:lang w:eastAsia="zh-CN"/>
        </w:rPr>
        <w:t xml:space="preserve">Cell </w:t>
      </w:r>
      <w:proofErr w:type="spellStart"/>
      <w:r w:rsidRPr="001A33FC">
        <w:rPr>
          <w:rFonts w:ascii="Book Antiqua" w:eastAsia="宋体" w:hAnsi="Book Antiqua" w:cs="宋体"/>
          <w:i/>
          <w:iCs/>
          <w:color w:val="000000"/>
          <w:sz w:val="24"/>
          <w:szCs w:val="24"/>
          <w:lang w:eastAsia="zh-CN"/>
        </w:rPr>
        <w:t>Metab</w:t>
      </w:r>
      <w:proofErr w:type="spellEnd"/>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15</w:t>
      </w:r>
      <w:r w:rsidRPr="001A33FC">
        <w:rPr>
          <w:rFonts w:ascii="Book Antiqua" w:eastAsia="宋体" w:hAnsi="Book Antiqua" w:cs="宋体"/>
          <w:color w:val="000000"/>
          <w:sz w:val="24"/>
          <w:szCs w:val="24"/>
          <w:lang w:eastAsia="zh-CN"/>
        </w:rPr>
        <w:t>: 395-404 [PMID: 22405074 DOI: 10.1016/j.cmet.2012.01.019]</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143 </w:t>
      </w:r>
      <w:proofErr w:type="spellStart"/>
      <w:r w:rsidRPr="001A33FC">
        <w:rPr>
          <w:rFonts w:ascii="Book Antiqua" w:eastAsia="宋体" w:hAnsi="Book Antiqua" w:cs="宋体"/>
          <w:b/>
          <w:bCs/>
          <w:color w:val="000000"/>
          <w:sz w:val="24"/>
          <w:szCs w:val="24"/>
          <w:lang w:eastAsia="zh-CN"/>
        </w:rPr>
        <w:t>Boström</w:t>
      </w:r>
      <w:proofErr w:type="spellEnd"/>
      <w:r w:rsidRPr="001A33FC">
        <w:rPr>
          <w:rFonts w:ascii="Book Antiqua" w:eastAsia="宋体" w:hAnsi="Book Antiqua" w:cs="宋体"/>
          <w:b/>
          <w:bCs/>
          <w:color w:val="000000"/>
          <w:sz w:val="24"/>
          <w:szCs w:val="24"/>
          <w:lang w:eastAsia="zh-CN"/>
        </w:rPr>
        <w:t xml:space="preserve"> P</w:t>
      </w:r>
      <w:r w:rsidRPr="001A33FC">
        <w:rPr>
          <w:rFonts w:ascii="Book Antiqua" w:eastAsia="宋体" w:hAnsi="Book Antiqua" w:cs="宋体"/>
          <w:color w:val="000000"/>
          <w:sz w:val="24"/>
          <w:szCs w:val="24"/>
          <w:lang w:eastAsia="zh-CN"/>
        </w:rPr>
        <w:t xml:space="preserve">, Wu J, </w:t>
      </w:r>
      <w:proofErr w:type="spellStart"/>
      <w:r w:rsidRPr="001A33FC">
        <w:rPr>
          <w:rFonts w:ascii="Book Antiqua" w:eastAsia="宋体" w:hAnsi="Book Antiqua" w:cs="宋体"/>
          <w:color w:val="000000"/>
          <w:sz w:val="24"/>
          <w:szCs w:val="24"/>
          <w:lang w:eastAsia="zh-CN"/>
        </w:rPr>
        <w:t>Jedrychowski</w:t>
      </w:r>
      <w:proofErr w:type="spellEnd"/>
      <w:r w:rsidRPr="001A33FC">
        <w:rPr>
          <w:rFonts w:ascii="Book Antiqua" w:eastAsia="宋体" w:hAnsi="Book Antiqua" w:cs="宋体"/>
          <w:color w:val="000000"/>
          <w:sz w:val="24"/>
          <w:szCs w:val="24"/>
          <w:lang w:eastAsia="zh-CN"/>
        </w:rPr>
        <w:t xml:space="preserve"> MP, </w:t>
      </w:r>
      <w:proofErr w:type="spellStart"/>
      <w:r w:rsidRPr="001A33FC">
        <w:rPr>
          <w:rFonts w:ascii="Book Antiqua" w:eastAsia="宋体" w:hAnsi="Book Antiqua" w:cs="宋体"/>
          <w:color w:val="000000"/>
          <w:sz w:val="24"/>
          <w:szCs w:val="24"/>
          <w:lang w:eastAsia="zh-CN"/>
        </w:rPr>
        <w:t>Korde</w:t>
      </w:r>
      <w:proofErr w:type="spellEnd"/>
      <w:r w:rsidRPr="001A33FC">
        <w:rPr>
          <w:rFonts w:ascii="Book Antiqua" w:eastAsia="宋体" w:hAnsi="Book Antiqua" w:cs="宋体"/>
          <w:color w:val="000000"/>
          <w:sz w:val="24"/>
          <w:szCs w:val="24"/>
          <w:lang w:eastAsia="zh-CN"/>
        </w:rPr>
        <w:t xml:space="preserve"> A, Ye L, Lo JC, </w:t>
      </w:r>
      <w:proofErr w:type="spellStart"/>
      <w:r w:rsidRPr="001A33FC">
        <w:rPr>
          <w:rFonts w:ascii="Book Antiqua" w:eastAsia="宋体" w:hAnsi="Book Antiqua" w:cs="宋体"/>
          <w:color w:val="000000"/>
          <w:sz w:val="24"/>
          <w:szCs w:val="24"/>
          <w:lang w:eastAsia="zh-CN"/>
        </w:rPr>
        <w:t>Rasbach</w:t>
      </w:r>
      <w:proofErr w:type="spellEnd"/>
      <w:r w:rsidRPr="001A33FC">
        <w:rPr>
          <w:rFonts w:ascii="Book Antiqua" w:eastAsia="宋体" w:hAnsi="Book Antiqua" w:cs="宋体"/>
          <w:color w:val="000000"/>
          <w:sz w:val="24"/>
          <w:szCs w:val="24"/>
          <w:lang w:eastAsia="zh-CN"/>
        </w:rPr>
        <w:t xml:space="preserve"> KA, </w:t>
      </w:r>
      <w:proofErr w:type="spellStart"/>
      <w:r w:rsidRPr="001A33FC">
        <w:rPr>
          <w:rFonts w:ascii="Book Antiqua" w:eastAsia="宋体" w:hAnsi="Book Antiqua" w:cs="宋体"/>
          <w:color w:val="000000"/>
          <w:sz w:val="24"/>
          <w:szCs w:val="24"/>
          <w:lang w:eastAsia="zh-CN"/>
        </w:rPr>
        <w:t>Boström</w:t>
      </w:r>
      <w:proofErr w:type="spellEnd"/>
      <w:r w:rsidRPr="001A33FC">
        <w:rPr>
          <w:rFonts w:ascii="Book Antiqua" w:eastAsia="宋体" w:hAnsi="Book Antiqua" w:cs="宋体"/>
          <w:color w:val="000000"/>
          <w:sz w:val="24"/>
          <w:szCs w:val="24"/>
          <w:lang w:eastAsia="zh-CN"/>
        </w:rPr>
        <w:t xml:space="preserve"> EA, Choi JH, Long JZ, </w:t>
      </w:r>
      <w:proofErr w:type="spellStart"/>
      <w:r w:rsidRPr="001A33FC">
        <w:rPr>
          <w:rFonts w:ascii="Book Antiqua" w:eastAsia="宋体" w:hAnsi="Book Antiqua" w:cs="宋体"/>
          <w:color w:val="000000"/>
          <w:sz w:val="24"/>
          <w:szCs w:val="24"/>
          <w:lang w:eastAsia="zh-CN"/>
        </w:rPr>
        <w:t>Kajimura</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Zingaretti</w:t>
      </w:r>
      <w:proofErr w:type="spellEnd"/>
      <w:r w:rsidRPr="001A33FC">
        <w:rPr>
          <w:rFonts w:ascii="Book Antiqua" w:eastAsia="宋体" w:hAnsi="Book Antiqua" w:cs="宋体"/>
          <w:color w:val="000000"/>
          <w:sz w:val="24"/>
          <w:szCs w:val="24"/>
          <w:lang w:eastAsia="zh-CN"/>
        </w:rPr>
        <w:t xml:space="preserve"> MC, </w:t>
      </w:r>
      <w:proofErr w:type="spellStart"/>
      <w:r w:rsidRPr="001A33FC">
        <w:rPr>
          <w:rFonts w:ascii="Book Antiqua" w:eastAsia="宋体" w:hAnsi="Book Antiqua" w:cs="宋体"/>
          <w:color w:val="000000"/>
          <w:sz w:val="24"/>
          <w:szCs w:val="24"/>
          <w:lang w:eastAsia="zh-CN"/>
        </w:rPr>
        <w:t>Vind</w:t>
      </w:r>
      <w:proofErr w:type="spellEnd"/>
      <w:r w:rsidRPr="001A33FC">
        <w:rPr>
          <w:rFonts w:ascii="Book Antiqua" w:eastAsia="宋体" w:hAnsi="Book Antiqua" w:cs="宋体"/>
          <w:color w:val="000000"/>
          <w:sz w:val="24"/>
          <w:szCs w:val="24"/>
          <w:lang w:eastAsia="zh-CN"/>
        </w:rPr>
        <w:t xml:space="preserve"> BF, </w:t>
      </w:r>
      <w:proofErr w:type="spellStart"/>
      <w:r w:rsidRPr="001A33FC">
        <w:rPr>
          <w:rFonts w:ascii="Book Antiqua" w:eastAsia="宋体" w:hAnsi="Book Antiqua" w:cs="宋体"/>
          <w:color w:val="000000"/>
          <w:sz w:val="24"/>
          <w:szCs w:val="24"/>
          <w:lang w:eastAsia="zh-CN"/>
        </w:rPr>
        <w:t>Tu</w:t>
      </w:r>
      <w:proofErr w:type="spellEnd"/>
      <w:r w:rsidRPr="001A33FC">
        <w:rPr>
          <w:rFonts w:ascii="Book Antiqua" w:eastAsia="宋体" w:hAnsi="Book Antiqua" w:cs="宋体"/>
          <w:color w:val="000000"/>
          <w:sz w:val="24"/>
          <w:szCs w:val="24"/>
          <w:lang w:eastAsia="zh-CN"/>
        </w:rPr>
        <w:t xml:space="preserve"> H, </w:t>
      </w:r>
      <w:proofErr w:type="spellStart"/>
      <w:r w:rsidRPr="001A33FC">
        <w:rPr>
          <w:rFonts w:ascii="Book Antiqua" w:eastAsia="宋体" w:hAnsi="Book Antiqua" w:cs="宋体"/>
          <w:color w:val="000000"/>
          <w:sz w:val="24"/>
          <w:szCs w:val="24"/>
          <w:lang w:eastAsia="zh-CN"/>
        </w:rPr>
        <w:t>Cinti</w:t>
      </w:r>
      <w:proofErr w:type="spellEnd"/>
      <w:r w:rsidRPr="001A33FC">
        <w:rPr>
          <w:rFonts w:ascii="Book Antiqua" w:eastAsia="宋体" w:hAnsi="Book Antiqua" w:cs="宋体"/>
          <w:color w:val="000000"/>
          <w:sz w:val="24"/>
          <w:szCs w:val="24"/>
          <w:lang w:eastAsia="zh-CN"/>
        </w:rPr>
        <w:t xml:space="preserve"> S, </w:t>
      </w:r>
      <w:proofErr w:type="spellStart"/>
      <w:r w:rsidRPr="001A33FC">
        <w:rPr>
          <w:rFonts w:ascii="Book Antiqua" w:eastAsia="宋体" w:hAnsi="Book Antiqua" w:cs="宋体"/>
          <w:color w:val="000000"/>
          <w:sz w:val="24"/>
          <w:szCs w:val="24"/>
          <w:lang w:eastAsia="zh-CN"/>
        </w:rPr>
        <w:t>Højlund</w:t>
      </w:r>
      <w:proofErr w:type="spellEnd"/>
      <w:r w:rsidRPr="001A33FC">
        <w:rPr>
          <w:rFonts w:ascii="Book Antiqua" w:eastAsia="宋体" w:hAnsi="Book Antiqua" w:cs="宋体"/>
          <w:color w:val="000000"/>
          <w:sz w:val="24"/>
          <w:szCs w:val="24"/>
          <w:lang w:eastAsia="zh-CN"/>
        </w:rPr>
        <w:t xml:space="preserve"> K, </w:t>
      </w:r>
      <w:proofErr w:type="spellStart"/>
      <w:r w:rsidRPr="001A33FC">
        <w:rPr>
          <w:rFonts w:ascii="Book Antiqua" w:eastAsia="宋体" w:hAnsi="Book Antiqua" w:cs="宋体"/>
          <w:color w:val="000000"/>
          <w:sz w:val="24"/>
          <w:szCs w:val="24"/>
          <w:lang w:eastAsia="zh-CN"/>
        </w:rPr>
        <w:t>Gygi</w:t>
      </w:r>
      <w:proofErr w:type="spellEnd"/>
      <w:r w:rsidRPr="001A33FC">
        <w:rPr>
          <w:rFonts w:ascii="Book Antiqua" w:eastAsia="宋体" w:hAnsi="Book Antiqua" w:cs="宋体"/>
          <w:color w:val="000000"/>
          <w:sz w:val="24"/>
          <w:szCs w:val="24"/>
          <w:lang w:eastAsia="zh-CN"/>
        </w:rPr>
        <w:t xml:space="preserve"> SP, </w:t>
      </w:r>
      <w:proofErr w:type="spellStart"/>
      <w:r w:rsidRPr="001A33FC">
        <w:rPr>
          <w:rFonts w:ascii="Book Antiqua" w:eastAsia="宋体" w:hAnsi="Book Antiqua" w:cs="宋体"/>
          <w:color w:val="000000"/>
          <w:sz w:val="24"/>
          <w:szCs w:val="24"/>
          <w:lang w:eastAsia="zh-CN"/>
        </w:rPr>
        <w:t>Spiegelman</w:t>
      </w:r>
      <w:proofErr w:type="spellEnd"/>
      <w:r w:rsidRPr="001A33FC">
        <w:rPr>
          <w:rFonts w:ascii="Book Antiqua" w:eastAsia="宋体" w:hAnsi="Book Antiqua" w:cs="宋体"/>
          <w:color w:val="000000"/>
          <w:sz w:val="24"/>
          <w:szCs w:val="24"/>
          <w:lang w:eastAsia="zh-CN"/>
        </w:rPr>
        <w:t xml:space="preserve"> BM. </w:t>
      </w:r>
      <w:proofErr w:type="gramStart"/>
      <w:r w:rsidRPr="001A33FC">
        <w:rPr>
          <w:rFonts w:ascii="Book Antiqua" w:eastAsia="宋体" w:hAnsi="Book Antiqua" w:cs="宋体"/>
          <w:color w:val="000000"/>
          <w:sz w:val="24"/>
          <w:szCs w:val="24"/>
          <w:lang w:eastAsia="zh-CN"/>
        </w:rPr>
        <w:t xml:space="preserve">A PGC1-α-dependent </w:t>
      </w:r>
      <w:proofErr w:type="spellStart"/>
      <w:r w:rsidRPr="001A33FC">
        <w:rPr>
          <w:rFonts w:ascii="Book Antiqua" w:eastAsia="宋体" w:hAnsi="Book Antiqua" w:cs="宋体"/>
          <w:color w:val="000000"/>
          <w:sz w:val="24"/>
          <w:szCs w:val="24"/>
          <w:lang w:eastAsia="zh-CN"/>
        </w:rPr>
        <w:t>myokine</w:t>
      </w:r>
      <w:proofErr w:type="spellEnd"/>
      <w:r w:rsidRPr="001A33FC">
        <w:rPr>
          <w:rFonts w:ascii="Book Antiqua" w:eastAsia="宋体" w:hAnsi="Book Antiqua" w:cs="宋体"/>
          <w:color w:val="000000"/>
          <w:sz w:val="24"/>
          <w:szCs w:val="24"/>
          <w:lang w:eastAsia="zh-CN"/>
        </w:rPr>
        <w:t xml:space="preserve"> that drives brown-fat-like development of white fat and thermogenesis.</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Nature</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481</w:t>
      </w:r>
      <w:r w:rsidRPr="001A33FC">
        <w:rPr>
          <w:rFonts w:ascii="Book Antiqua" w:eastAsia="宋体" w:hAnsi="Book Antiqua" w:cs="宋体"/>
          <w:color w:val="000000"/>
          <w:sz w:val="24"/>
          <w:szCs w:val="24"/>
          <w:lang w:eastAsia="zh-CN"/>
        </w:rPr>
        <w:t>: 463-468 [PMID: 22237023 DOI: 10.1038/nature10777]</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lastRenderedPageBreak/>
        <w:t>144 </w:t>
      </w:r>
      <w:proofErr w:type="spellStart"/>
      <w:r w:rsidRPr="001A33FC">
        <w:rPr>
          <w:rFonts w:ascii="Book Antiqua" w:eastAsia="宋体" w:hAnsi="Book Antiqua" w:cs="宋体"/>
          <w:b/>
          <w:bCs/>
          <w:color w:val="000000"/>
          <w:sz w:val="24"/>
          <w:szCs w:val="24"/>
          <w:lang w:eastAsia="zh-CN"/>
        </w:rPr>
        <w:t>Vegiopoulos</w:t>
      </w:r>
      <w:proofErr w:type="spellEnd"/>
      <w:r w:rsidRPr="001A33FC">
        <w:rPr>
          <w:rFonts w:ascii="Book Antiqua" w:eastAsia="宋体" w:hAnsi="Book Antiqua" w:cs="宋体"/>
          <w:b/>
          <w:bCs/>
          <w:color w:val="000000"/>
          <w:sz w:val="24"/>
          <w:szCs w:val="24"/>
          <w:lang w:eastAsia="zh-CN"/>
        </w:rPr>
        <w:t xml:space="preserve"> A</w:t>
      </w:r>
      <w:r w:rsidRPr="001A33FC">
        <w:rPr>
          <w:rFonts w:ascii="Book Antiqua" w:eastAsia="宋体" w:hAnsi="Book Antiqua" w:cs="宋体"/>
          <w:color w:val="000000"/>
          <w:sz w:val="24"/>
          <w:szCs w:val="24"/>
          <w:lang w:eastAsia="zh-CN"/>
        </w:rPr>
        <w:t xml:space="preserve">, Müller-Decker K, </w:t>
      </w:r>
      <w:proofErr w:type="spellStart"/>
      <w:r w:rsidRPr="001A33FC">
        <w:rPr>
          <w:rFonts w:ascii="Book Antiqua" w:eastAsia="宋体" w:hAnsi="Book Antiqua" w:cs="宋体"/>
          <w:color w:val="000000"/>
          <w:sz w:val="24"/>
          <w:szCs w:val="24"/>
          <w:lang w:eastAsia="zh-CN"/>
        </w:rPr>
        <w:t>Strzoda</w:t>
      </w:r>
      <w:proofErr w:type="spellEnd"/>
      <w:r w:rsidRPr="001A33FC">
        <w:rPr>
          <w:rFonts w:ascii="Book Antiqua" w:eastAsia="宋体" w:hAnsi="Book Antiqua" w:cs="宋体"/>
          <w:color w:val="000000"/>
          <w:sz w:val="24"/>
          <w:szCs w:val="24"/>
          <w:lang w:eastAsia="zh-CN"/>
        </w:rPr>
        <w:t xml:space="preserve"> D, Schmitt I, </w:t>
      </w:r>
      <w:proofErr w:type="spellStart"/>
      <w:r w:rsidRPr="001A33FC">
        <w:rPr>
          <w:rFonts w:ascii="Book Antiqua" w:eastAsia="宋体" w:hAnsi="Book Antiqua" w:cs="宋体"/>
          <w:color w:val="000000"/>
          <w:sz w:val="24"/>
          <w:szCs w:val="24"/>
          <w:lang w:eastAsia="zh-CN"/>
        </w:rPr>
        <w:t>Chichelnitskiy</w:t>
      </w:r>
      <w:proofErr w:type="spellEnd"/>
      <w:r w:rsidRPr="001A33FC">
        <w:rPr>
          <w:rFonts w:ascii="Book Antiqua" w:eastAsia="宋体" w:hAnsi="Book Antiqua" w:cs="宋体"/>
          <w:color w:val="000000"/>
          <w:sz w:val="24"/>
          <w:szCs w:val="24"/>
          <w:lang w:eastAsia="zh-CN"/>
        </w:rPr>
        <w:t xml:space="preserve"> E, </w:t>
      </w:r>
      <w:proofErr w:type="spellStart"/>
      <w:r w:rsidRPr="001A33FC">
        <w:rPr>
          <w:rFonts w:ascii="Book Antiqua" w:eastAsia="宋体" w:hAnsi="Book Antiqua" w:cs="宋体"/>
          <w:color w:val="000000"/>
          <w:sz w:val="24"/>
          <w:szCs w:val="24"/>
          <w:lang w:eastAsia="zh-CN"/>
        </w:rPr>
        <w:t>Ostertag</w:t>
      </w:r>
      <w:proofErr w:type="spellEnd"/>
      <w:r w:rsidRPr="001A33FC">
        <w:rPr>
          <w:rFonts w:ascii="Book Antiqua" w:eastAsia="宋体" w:hAnsi="Book Antiqua" w:cs="宋体"/>
          <w:color w:val="000000"/>
          <w:sz w:val="24"/>
          <w:szCs w:val="24"/>
          <w:lang w:eastAsia="zh-CN"/>
        </w:rPr>
        <w:t xml:space="preserve"> A, </w:t>
      </w:r>
      <w:proofErr w:type="spellStart"/>
      <w:r w:rsidRPr="001A33FC">
        <w:rPr>
          <w:rFonts w:ascii="Book Antiqua" w:eastAsia="宋体" w:hAnsi="Book Antiqua" w:cs="宋体"/>
          <w:color w:val="000000"/>
          <w:sz w:val="24"/>
          <w:szCs w:val="24"/>
          <w:lang w:eastAsia="zh-CN"/>
        </w:rPr>
        <w:t>Berriel</w:t>
      </w:r>
      <w:proofErr w:type="spellEnd"/>
      <w:r w:rsidRPr="001A33FC">
        <w:rPr>
          <w:rFonts w:ascii="Book Antiqua" w:eastAsia="宋体" w:hAnsi="Book Antiqua" w:cs="宋体"/>
          <w:color w:val="000000"/>
          <w:sz w:val="24"/>
          <w:szCs w:val="24"/>
          <w:lang w:eastAsia="zh-CN"/>
        </w:rPr>
        <w:t xml:space="preserve"> Diaz M, </w:t>
      </w:r>
      <w:proofErr w:type="spellStart"/>
      <w:r w:rsidRPr="001A33FC">
        <w:rPr>
          <w:rFonts w:ascii="Book Antiqua" w:eastAsia="宋体" w:hAnsi="Book Antiqua" w:cs="宋体"/>
          <w:color w:val="000000"/>
          <w:sz w:val="24"/>
          <w:szCs w:val="24"/>
          <w:lang w:eastAsia="zh-CN"/>
        </w:rPr>
        <w:t>Rozman</w:t>
      </w:r>
      <w:proofErr w:type="spellEnd"/>
      <w:r w:rsidRPr="001A33FC">
        <w:rPr>
          <w:rFonts w:ascii="Book Antiqua" w:eastAsia="宋体" w:hAnsi="Book Antiqua" w:cs="宋体"/>
          <w:color w:val="000000"/>
          <w:sz w:val="24"/>
          <w:szCs w:val="24"/>
          <w:lang w:eastAsia="zh-CN"/>
        </w:rPr>
        <w:t xml:space="preserve"> J, </w:t>
      </w:r>
      <w:proofErr w:type="spellStart"/>
      <w:r w:rsidRPr="001A33FC">
        <w:rPr>
          <w:rFonts w:ascii="Book Antiqua" w:eastAsia="宋体" w:hAnsi="Book Antiqua" w:cs="宋体"/>
          <w:color w:val="000000"/>
          <w:sz w:val="24"/>
          <w:szCs w:val="24"/>
          <w:lang w:eastAsia="zh-CN"/>
        </w:rPr>
        <w:t>Hrabe</w:t>
      </w:r>
      <w:proofErr w:type="spellEnd"/>
      <w:r w:rsidRPr="001A33FC">
        <w:rPr>
          <w:rFonts w:ascii="Book Antiqua" w:eastAsia="宋体" w:hAnsi="Book Antiqua" w:cs="宋体"/>
          <w:color w:val="000000"/>
          <w:sz w:val="24"/>
          <w:szCs w:val="24"/>
          <w:lang w:eastAsia="zh-CN"/>
        </w:rPr>
        <w:t xml:space="preserve"> de Angelis M, </w:t>
      </w:r>
      <w:proofErr w:type="spellStart"/>
      <w:r w:rsidRPr="001A33FC">
        <w:rPr>
          <w:rFonts w:ascii="Book Antiqua" w:eastAsia="宋体" w:hAnsi="Book Antiqua" w:cs="宋体"/>
          <w:color w:val="000000"/>
          <w:sz w:val="24"/>
          <w:szCs w:val="24"/>
          <w:lang w:eastAsia="zh-CN"/>
        </w:rPr>
        <w:t>Nüsing</w:t>
      </w:r>
      <w:proofErr w:type="spellEnd"/>
      <w:r w:rsidRPr="001A33FC">
        <w:rPr>
          <w:rFonts w:ascii="Book Antiqua" w:eastAsia="宋体" w:hAnsi="Book Antiqua" w:cs="宋体"/>
          <w:color w:val="000000"/>
          <w:sz w:val="24"/>
          <w:szCs w:val="24"/>
          <w:lang w:eastAsia="zh-CN"/>
        </w:rPr>
        <w:t xml:space="preserve"> RM, Meyer CW, </w:t>
      </w:r>
      <w:proofErr w:type="spellStart"/>
      <w:r w:rsidRPr="001A33FC">
        <w:rPr>
          <w:rFonts w:ascii="Book Antiqua" w:eastAsia="宋体" w:hAnsi="Book Antiqua" w:cs="宋体"/>
          <w:color w:val="000000"/>
          <w:sz w:val="24"/>
          <w:szCs w:val="24"/>
          <w:lang w:eastAsia="zh-CN"/>
        </w:rPr>
        <w:t>Wahli</w:t>
      </w:r>
      <w:proofErr w:type="spellEnd"/>
      <w:r w:rsidRPr="001A33FC">
        <w:rPr>
          <w:rFonts w:ascii="Book Antiqua" w:eastAsia="宋体" w:hAnsi="Book Antiqua" w:cs="宋体"/>
          <w:color w:val="000000"/>
          <w:sz w:val="24"/>
          <w:szCs w:val="24"/>
          <w:lang w:eastAsia="zh-CN"/>
        </w:rPr>
        <w:t xml:space="preserve"> W, </w:t>
      </w:r>
      <w:proofErr w:type="spellStart"/>
      <w:r w:rsidRPr="001A33FC">
        <w:rPr>
          <w:rFonts w:ascii="Book Antiqua" w:eastAsia="宋体" w:hAnsi="Book Antiqua" w:cs="宋体"/>
          <w:color w:val="000000"/>
          <w:sz w:val="24"/>
          <w:szCs w:val="24"/>
          <w:lang w:eastAsia="zh-CN"/>
        </w:rPr>
        <w:t>Klingenspor</w:t>
      </w:r>
      <w:proofErr w:type="spellEnd"/>
      <w:r w:rsidRPr="001A33FC">
        <w:rPr>
          <w:rFonts w:ascii="Book Antiqua" w:eastAsia="宋体" w:hAnsi="Book Antiqua" w:cs="宋体"/>
          <w:color w:val="000000"/>
          <w:sz w:val="24"/>
          <w:szCs w:val="24"/>
          <w:lang w:eastAsia="zh-CN"/>
        </w:rPr>
        <w:t xml:space="preserve"> M, </w:t>
      </w:r>
      <w:proofErr w:type="spellStart"/>
      <w:r w:rsidRPr="001A33FC">
        <w:rPr>
          <w:rFonts w:ascii="Book Antiqua" w:eastAsia="宋体" w:hAnsi="Book Antiqua" w:cs="宋体"/>
          <w:color w:val="000000"/>
          <w:sz w:val="24"/>
          <w:szCs w:val="24"/>
          <w:lang w:eastAsia="zh-CN"/>
        </w:rPr>
        <w:t>Herzig</w:t>
      </w:r>
      <w:proofErr w:type="spellEnd"/>
      <w:r w:rsidRPr="001A33FC">
        <w:rPr>
          <w:rFonts w:ascii="Book Antiqua" w:eastAsia="宋体" w:hAnsi="Book Antiqua" w:cs="宋体"/>
          <w:color w:val="000000"/>
          <w:sz w:val="24"/>
          <w:szCs w:val="24"/>
          <w:lang w:eastAsia="zh-CN"/>
        </w:rPr>
        <w:t xml:space="preserve"> S. Cyclooxygenase-2 controls energy homeostasis in mice by de novo recruitment of brown adipocytes. </w:t>
      </w:r>
      <w:r w:rsidRPr="001A33FC">
        <w:rPr>
          <w:rFonts w:ascii="Book Antiqua" w:eastAsia="宋体" w:hAnsi="Book Antiqua" w:cs="宋体"/>
          <w:i/>
          <w:iCs/>
          <w:color w:val="000000"/>
          <w:sz w:val="24"/>
          <w:szCs w:val="24"/>
          <w:lang w:eastAsia="zh-CN"/>
        </w:rPr>
        <w:t>Science</w:t>
      </w:r>
      <w:r w:rsidRPr="001A33FC">
        <w:rPr>
          <w:rFonts w:ascii="Book Antiqua" w:eastAsia="宋体" w:hAnsi="Book Antiqua" w:cs="宋体"/>
          <w:color w:val="000000"/>
          <w:sz w:val="24"/>
          <w:szCs w:val="24"/>
          <w:lang w:eastAsia="zh-CN"/>
        </w:rPr>
        <w:t> 2010; </w:t>
      </w:r>
      <w:r w:rsidRPr="001A33FC">
        <w:rPr>
          <w:rFonts w:ascii="Book Antiqua" w:eastAsia="宋体" w:hAnsi="Book Antiqua" w:cs="宋体"/>
          <w:b/>
          <w:bCs/>
          <w:color w:val="000000"/>
          <w:sz w:val="24"/>
          <w:szCs w:val="24"/>
          <w:lang w:eastAsia="zh-CN"/>
        </w:rPr>
        <w:t>328</w:t>
      </w:r>
      <w:r w:rsidRPr="001A33FC">
        <w:rPr>
          <w:rFonts w:ascii="Book Antiqua" w:eastAsia="宋体" w:hAnsi="Book Antiqua" w:cs="宋体"/>
          <w:color w:val="000000"/>
          <w:sz w:val="24"/>
          <w:szCs w:val="24"/>
          <w:lang w:eastAsia="zh-CN"/>
        </w:rPr>
        <w:t>: 1158-1161 [PMID: 20448152 DOI: 10.1126/science.1186034]</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r w:rsidRPr="001A33FC">
        <w:rPr>
          <w:rFonts w:ascii="Book Antiqua" w:eastAsia="宋体" w:hAnsi="Book Antiqua" w:cs="宋体"/>
          <w:color w:val="000000"/>
          <w:sz w:val="24"/>
          <w:szCs w:val="24"/>
          <w:lang w:eastAsia="zh-CN"/>
        </w:rPr>
        <w:t>145 </w:t>
      </w:r>
      <w:proofErr w:type="spellStart"/>
      <w:r w:rsidRPr="001A33FC">
        <w:rPr>
          <w:rFonts w:ascii="Book Antiqua" w:eastAsia="宋体" w:hAnsi="Book Antiqua" w:cs="宋体"/>
          <w:b/>
          <w:bCs/>
          <w:color w:val="000000"/>
          <w:sz w:val="24"/>
          <w:szCs w:val="24"/>
          <w:lang w:eastAsia="zh-CN"/>
        </w:rPr>
        <w:t>Bordicchia</w:t>
      </w:r>
      <w:proofErr w:type="spellEnd"/>
      <w:r w:rsidRPr="001A33FC">
        <w:rPr>
          <w:rFonts w:ascii="Book Antiqua" w:eastAsia="宋体" w:hAnsi="Book Antiqua" w:cs="宋体"/>
          <w:b/>
          <w:bCs/>
          <w:color w:val="000000"/>
          <w:sz w:val="24"/>
          <w:szCs w:val="24"/>
          <w:lang w:eastAsia="zh-CN"/>
        </w:rPr>
        <w:t xml:space="preserve"> M</w:t>
      </w:r>
      <w:r w:rsidRPr="001A33FC">
        <w:rPr>
          <w:rFonts w:ascii="Book Antiqua" w:eastAsia="宋体" w:hAnsi="Book Antiqua" w:cs="宋体"/>
          <w:color w:val="000000"/>
          <w:sz w:val="24"/>
          <w:szCs w:val="24"/>
          <w:lang w:eastAsia="zh-CN"/>
        </w:rPr>
        <w:t xml:space="preserve">, Liu D, </w:t>
      </w:r>
      <w:proofErr w:type="spellStart"/>
      <w:r w:rsidRPr="001A33FC">
        <w:rPr>
          <w:rFonts w:ascii="Book Antiqua" w:eastAsia="宋体" w:hAnsi="Book Antiqua" w:cs="宋体"/>
          <w:color w:val="000000"/>
          <w:sz w:val="24"/>
          <w:szCs w:val="24"/>
          <w:lang w:eastAsia="zh-CN"/>
        </w:rPr>
        <w:t>Amri</w:t>
      </w:r>
      <w:proofErr w:type="spellEnd"/>
      <w:r w:rsidRPr="001A33FC">
        <w:rPr>
          <w:rFonts w:ascii="Book Antiqua" w:eastAsia="宋体" w:hAnsi="Book Antiqua" w:cs="宋体"/>
          <w:color w:val="000000"/>
          <w:sz w:val="24"/>
          <w:szCs w:val="24"/>
          <w:lang w:eastAsia="zh-CN"/>
        </w:rPr>
        <w:t xml:space="preserve"> EZ, </w:t>
      </w:r>
      <w:proofErr w:type="spellStart"/>
      <w:r w:rsidRPr="001A33FC">
        <w:rPr>
          <w:rFonts w:ascii="Book Antiqua" w:eastAsia="宋体" w:hAnsi="Book Antiqua" w:cs="宋体"/>
          <w:color w:val="000000"/>
          <w:sz w:val="24"/>
          <w:szCs w:val="24"/>
          <w:lang w:eastAsia="zh-CN"/>
        </w:rPr>
        <w:t>Ailhaud</w:t>
      </w:r>
      <w:proofErr w:type="spellEnd"/>
      <w:r w:rsidRPr="001A33FC">
        <w:rPr>
          <w:rFonts w:ascii="Book Antiqua" w:eastAsia="宋体" w:hAnsi="Book Antiqua" w:cs="宋体"/>
          <w:color w:val="000000"/>
          <w:sz w:val="24"/>
          <w:szCs w:val="24"/>
          <w:lang w:eastAsia="zh-CN"/>
        </w:rPr>
        <w:t xml:space="preserve"> G, </w:t>
      </w:r>
      <w:proofErr w:type="spellStart"/>
      <w:r w:rsidRPr="001A33FC">
        <w:rPr>
          <w:rFonts w:ascii="Book Antiqua" w:eastAsia="宋体" w:hAnsi="Book Antiqua" w:cs="宋体"/>
          <w:color w:val="000000"/>
          <w:sz w:val="24"/>
          <w:szCs w:val="24"/>
          <w:lang w:eastAsia="zh-CN"/>
        </w:rPr>
        <w:t>Dessì-Fulgheri</w:t>
      </w:r>
      <w:proofErr w:type="spellEnd"/>
      <w:r w:rsidRPr="001A33FC">
        <w:rPr>
          <w:rFonts w:ascii="Book Antiqua" w:eastAsia="宋体" w:hAnsi="Book Antiqua" w:cs="宋体"/>
          <w:color w:val="000000"/>
          <w:sz w:val="24"/>
          <w:szCs w:val="24"/>
          <w:lang w:eastAsia="zh-CN"/>
        </w:rPr>
        <w:t xml:space="preserve"> P, Zhang C, Takahashi N, </w:t>
      </w:r>
      <w:proofErr w:type="spellStart"/>
      <w:r w:rsidRPr="001A33FC">
        <w:rPr>
          <w:rFonts w:ascii="Book Antiqua" w:eastAsia="宋体" w:hAnsi="Book Antiqua" w:cs="宋体"/>
          <w:color w:val="000000"/>
          <w:sz w:val="24"/>
          <w:szCs w:val="24"/>
          <w:lang w:eastAsia="zh-CN"/>
        </w:rPr>
        <w:t>Sarzani</w:t>
      </w:r>
      <w:proofErr w:type="spellEnd"/>
      <w:r w:rsidRPr="001A33FC">
        <w:rPr>
          <w:rFonts w:ascii="Book Antiqua" w:eastAsia="宋体" w:hAnsi="Book Antiqua" w:cs="宋体"/>
          <w:color w:val="000000"/>
          <w:sz w:val="24"/>
          <w:szCs w:val="24"/>
          <w:lang w:eastAsia="zh-CN"/>
        </w:rPr>
        <w:t xml:space="preserve"> R, Collins S. Cardiac natriuretic peptides act via p38 MAPK to induce the brown fat </w:t>
      </w:r>
      <w:proofErr w:type="spellStart"/>
      <w:r w:rsidRPr="001A33FC">
        <w:rPr>
          <w:rFonts w:ascii="Book Antiqua" w:eastAsia="宋体" w:hAnsi="Book Antiqua" w:cs="宋体"/>
          <w:color w:val="000000"/>
          <w:sz w:val="24"/>
          <w:szCs w:val="24"/>
          <w:lang w:eastAsia="zh-CN"/>
        </w:rPr>
        <w:t>thermogenic</w:t>
      </w:r>
      <w:proofErr w:type="spellEnd"/>
      <w:r w:rsidRPr="001A33FC">
        <w:rPr>
          <w:rFonts w:ascii="Book Antiqua" w:eastAsia="宋体" w:hAnsi="Book Antiqua" w:cs="宋体"/>
          <w:color w:val="000000"/>
          <w:sz w:val="24"/>
          <w:szCs w:val="24"/>
          <w:lang w:eastAsia="zh-CN"/>
        </w:rPr>
        <w:t xml:space="preserve"> program in mouse and human adipocytes. </w:t>
      </w:r>
      <w:r w:rsidRPr="001A33FC">
        <w:rPr>
          <w:rFonts w:ascii="Book Antiqua" w:eastAsia="宋体" w:hAnsi="Book Antiqua" w:cs="宋体"/>
          <w:i/>
          <w:iCs/>
          <w:color w:val="000000"/>
          <w:sz w:val="24"/>
          <w:szCs w:val="24"/>
          <w:lang w:eastAsia="zh-CN"/>
        </w:rPr>
        <w:t xml:space="preserve">J </w:t>
      </w:r>
      <w:proofErr w:type="spellStart"/>
      <w:r w:rsidRPr="001A33FC">
        <w:rPr>
          <w:rFonts w:ascii="Book Antiqua" w:eastAsia="宋体" w:hAnsi="Book Antiqua" w:cs="宋体"/>
          <w:i/>
          <w:iCs/>
          <w:color w:val="000000"/>
          <w:sz w:val="24"/>
          <w:szCs w:val="24"/>
          <w:lang w:eastAsia="zh-CN"/>
        </w:rPr>
        <w:t>Clin</w:t>
      </w:r>
      <w:proofErr w:type="spellEnd"/>
      <w:r w:rsidRPr="001A33FC">
        <w:rPr>
          <w:rFonts w:ascii="Book Antiqua" w:eastAsia="宋体" w:hAnsi="Book Antiqua" w:cs="宋体"/>
          <w:i/>
          <w:iCs/>
          <w:color w:val="000000"/>
          <w:sz w:val="24"/>
          <w:szCs w:val="24"/>
          <w:lang w:eastAsia="zh-CN"/>
        </w:rPr>
        <w:t xml:space="preserve"> Invest</w:t>
      </w:r>
      <w:r w:rsidRPr="001A33FC">
        <w:rPr>
          <w:rFonts w:ascii="Book Antiqua" w:eastAsia="宋体" w:hAnsi="Book Antiqua" w:cs="宋体"/>
          <w:color w:val="000000"/>
          <w:sz w:val="24"/>
          <w:szCs w:val="24"/>
          <w:lang w:eastAsia="zh-CN"/>
        </w:rPr>
        <w:t> 2012; </w:t>
      </w:r>
      <w:r w:rsidRPr="001A33FC">
        <w:rPr>
          <w:rFonts w:ascii="Book Antiqua" w:eastAsia="宋体" w:hAnsi="Book Antiqua" w:cs="宋体"/>
          <w:b/>
          <w:bCs/>
          <w:color w:val="000000"/>
          <w:sz w:val="24"/>
          <w:szCs w:val="24"/>
          <w:lang w:eastAsia="zh-CN"/>
        </w:rPr>
        <w:t>122</w:t>
      </w:r>
      <w:r w:rsidRPr="001A33FC">
        <w:rPr>
          <w:rFonts w:ascii="Book Antiqua" w:eastAsia="宋体" w:hAnsi="Book Antiqua" w:cs="宋体"/>
          <w:color w:val="000000"/>
          <w:sz w:val="24"/>
          <w:szCs w:val="24"/>
          <w:lang w:eastAsia="zh-CN"/>
        </w:rPr>
        <w:t>: 1022-1036 [PMID: 22307324 DOI: 10.1172/JCI59701]</w:t>
      </w:r>
    </w:p>
    <w:p w:rsidR="001A33FC" w:rsidRPr="001A33FC" w:rsidRDefault="001A33FC" w:rsidP="001A33FC">
      <w:pPr>
        <w:spacing w:after="0" w:line="360" w:lineRule="auto"/>
        <w:jc w:val="both"/>
        <w:rPr>
          <w:rFonts w:ascii="Book Antiqua" w:eastAsia="宋体" w:hAnsi="Book Antiqua" w:cs="宋体"/>
          <w:color w:val="000000"/>
          <w:sz w:val="24"/>
          <w:szCs w:val="24"/>
          <w:lang w:eastAsia="zh-CN"/>
        </w:rPr>
      </w:pPr>
      <w:proofErr w:type="gramStart"/>
      <w:r w:rsidRPr="001A33FC">
        <w:rPr>
          <w:rFonts w:ascii="Book Antiqua" w:eastAsia="宋体" w:hAnsi="Book Antiqua" w:cs="宋体"/>
          <w:color w:val="000000"/>
          <w:sz w:val="24"/>
          <w:szCs w:val="24"/>
          <w:lang w:eastAsia="zh-CN"/>
        </w:rPr>
        <w:t>146 </w:t>
      </w:r>
      <w:proofErr w:type="spellStart"/>
      <w:r w:rsidRPr="001A33FC">
        <w:rPr>
          <w:rFonts w:ascii="Book Antiqua" w:eastAsia="宋体" w:hAnsi="Book Antiqua" w:cs="宋体"/>
          <w:b/>
          <w:bCs/>
          <w:color w:val="000000"/>
          <w:sz w:val="24"/>
          <w:szCs w:val="24"/>
          <w:lang w:eastAsia="zh-CN"/>
        </w:rPr>
        <w:t>Bartelt</w:t>
      </w:r>
      <w:proofErr w:type="spellEnd"/>
      <w:r w:rsidRPr="001A33FC">
        <w:rPr>
          <w:rFonts w:ascii="Book Antiqua" w:eastAsia="宋体" w:hAnsi="Book Antiqua" w:cs="宋体"/>
          <w:b/>
          <w:bCs/>
          <w:color w:val="000000"/>
          <w:sz w:val="24"/>
          <w:szCs w:val="24"/>
          <w:lang w:eastAsia="zh-CN"/>
        </w:rPr>
        <w:t xml:space="preserve"> A</w:t>
      </w:r>
      <w:r w:rsidRPr="001A33FC">
        <w:rPr>
          <w:rFonts w:ascii="Book Antiqua" w:eastAsia="宋体" w:hAnsi="Book Antiqua" w:cs="宋体"/>
          <w:color w:val="000000"/>
          <w:sz w:val="24"/>
          <w:szCs w:val="24"/>
          <w:lang w:eastAsia="zh-CN"/>
        </w:rPr>
        <w:t xml:space="preserve">, </w:t>
      </w:r>
      <w:proofErr w:type="spellStart"/>
      <w:r w:rsidRPr="001A33FC">
        <w:rPr>
          <w:rFonts w:ascii="Book Antiqua" w:eastAsia="宋体" w:hAnsi="Book Antiqua" w:cs="宋体"/>
          <w:color w:val="000000"/>
          <w:sz w:val="24"/>
          <w:szCs w:val="24"/>
          <w:lang w:eastAsia="zh-CN"/>
        </w:rPr>
        <w:t>Heeren</w:t>
      </w:r>
      <w:proofErr w:type="spellEnd"/>
      <w:r w:rsidRPr="001A33FC">
        <w:rPr>
          <w:rFonts w:ascii="Book Antiqua" w:eastAsia="宋体" w:hAnsi="Book Antiqua" w:cs="宋体"/>
          <w:color w:val="000000"/>
          <w:sz w:val="24"/>
          <w:szCs w:val="24"/>
          <w:lang w:eastAsia="zh-CN"/>
        </w:rPr>
        <w:t xml:space="preserve"> J. Adipose tissue browning and metabolic health.</w:t>
      </w:r>
      <w:proofErr w:type="gramEnd"/>
      <w:r w:rsidRPr="001A33FC">
        <w:rPr>
          <w:rFonts w:ascii="Book Antiqua" w:eastAsia="宋体" w:hAnsi="Book Antiqua" w:cs="宋体"/>
          <w:color w:val="000000"/>
          <w:sz w:val="24"/>
          <w:szCs w:val="24"/>
          <w:lang w:eastAsia="zh-CN"/>
        </w:rPr>
        <w:t> </w:t>
      </w:r>
      <w:r w:rsidRPr="001A33FC">
        <w:rPr>
          <w:rFonts w:ascii="Book Antiqua" w:eastAsia="宋体" w:hAnsi="Book Antiqua" w:cs="宋体"/>
          <w:i/>
          <w:iCs/>
          <w:color w:val="000000"/>
          <w:sz w:val="24"/>
          <w:szCs w:val="24"/>
          <w:lang w:eastAsia="zh-CN"/>
        </w:rPr>
        <w:t xml:space="preserve">Nat Rev </w:t>
      </w:r>
      <w:proofErr w:type="spellStart"/>
      <w:r w:rsidRPr="001A33FC">
        <w:rPr>
          <w:rFonts w:ascii="Book Antiqua" w:eastAsia="宋体" w:hAnsi="Book Antiqua" w:cs="宋体"/>
          <w:i/>
          <w:iCs/>
          <w:color w:val="000000"/>
          <w:sz w:val="24"/>
          <w:szCs w:val="24"/>
          <w:lang w:eastAsia="zh-CN"/>
        </w:rPr>
        <w:t>Endocrinol</w:t>
      </w:r>
      <w:proofErr w:type="spellEnd"/>
      <w:r w:rsidRPr="001A33FC">
        <w:rPr>
          <w:rFonts w:ascii="Book Antiqua" w:eastAsia="宋体" w:hAnsi="Book Antiqua" w:cs="宋体"/>
          <w:color w:val="000000"/>
          <w:sz w:val="24"/>
          <w:szCs w:val="24"/>
          <w:lang w:eastAsia="zh-CN"/>
        </w:rPr>
        <w:t> 2014; </w:t>
      </w:r>
      <w:r w:rsidRPr="001A33FC">
        <w:rPr>
          <w:rFonts w:ascii="Book Antiqua" w:eastAsia="宋体" w:hAnsi="Book Antiqua" w:cs="宋体"/>
          <w:b/>
          <w:bCs/>
          <w:color w:val="000000"/>
          <w:sz w:val="24"/>
          <w:szCs w:val="24"/>
          <w:lang w:eastAsia="zh-CN"/>
        </w:rPr>
        <w:t>10</w:t>
      </w:r>
      <w:r w:rsidRPr="001A33FC">
        <w:rPr>
          <w:rFonts w:ascii="Book Antiqua" w:eastAsia="宋体" w:hAnsi="Book Antiqua" w:cs="宋体"/>
          <w:color w:val="000000"/>
          <w:sz w:val="24"/>
          <w:szCs w:val="24"/>
          <w:lang w:eastAsia="zh-CN"/>
        </w:rPr>
        <w:t>: 24-36 [PMID: 24146030 DOI: 10.1038/nrendo.2013.204]</w:t>
      </w:r>
    </w:p>
    <w:p w:rsidR="001A33FC" w:rsidRDefault="001A33FC" w:rsidP="009D57F1">
      <w:pPr>
        <w:spacing w:after="0" w:line="360" w:lineRule="auto"/>
        <w:jc w:val="both"/>
        <w:rPr>
          <w:rFonts w:ascii="Book Antiqua" w:hAnsi="Book Antiqua" w:cs="CourierNewPSMT"/>
          <w:b/>
          <w:sz w:val="24"/>
          <w:szCs w:val="24"/>
          <w:lang w:eastAsia="zh-CN"/>
        </w:rPr>
      </w:pPr>
    </w:p>
    <w:p w:rsidR="001A33FC" w:rsidRPr="001C3665" w:rsidRDefault="001A33FC" w:rsidP="001C3665">
      <w:pPr>
        <w:wordWrap w:val="0"/>
        <w:ind w:left="482" w:hangingChars="200" w:hanging="482"/>
        <w:jc w:val="right"/>
        <w:rPr>
          <w:rFonts w:ascii="Book Antiqua" w:hAnsi="Book Antiqua"/>
          <w:sz w:val="24"/>
          <w:szCs w:val="24"/>
          <w:lang w:eastAsia="zh-CN"/>
        </w:rPr>
      </w:pPr>
      <w:r w:rsidRPr="001A33FC">
        <w:rPr>
          <w:rFonts w:ascii="Book Antiqua" w:hAnsi="Book Antiqua"/>
          <w:b/>
          <w:sz w:val="24"/>
          <w:szCs w:val="24"/>
        </w:rPr>
        <w:t>P-Reviewer</w:t>
      </w:r>
      <w:r>
        <w:rPr>
          <w:rFonts w:ascii="Book Antiqua" w:hAnsi="Book Antiqua" w:hint="eastAsia"/>
          <w:b/>
          <w:sz w:val="24"/>
          <w:szCs w:val="24"/>
          <w:lang w:eastAsia="zh-CN"/>
        </w:rPr>
        <w:t>s</w:t>
      </w:r>
      <w:r w:rsidRPr="001A33FC">
        <w:rPr>
          <w:rFonts w:ascii="Book Antiqua" w:hAnsi="Book Antiqua" w:hint="eastAsia"/>
          <w:b/>
          <w:sz w:val="24"/>
          <w:szCs w:val="24"/>
        </w:rPr>
        <w:t>:</w:t>
      </w:r>
      <w:r>
        <w:rPr>
          <w:rFonts w:ascii="Book Antiqua" w:hAnsi="Book Antiqua" w:hint="eastAsia"/>
          <w:b/>
          <w:sz w:val="24"/>
          <w:szCs w:val="24"/>
          <w:lang w:eastAsia="zh-CN"/>
        </w:rPr>
        <w:t xml:space="preserve"> </w:t>
      </w:r>
      <w:r>
        <w:rPr>
          <w:rFonts w:ascii="Book Antiqua" w:hAnsi="Book Antiqua" w:hint="eastAsia"/>
          <w:sz w:val="24"/>
          <w:szCs w:val="24"/>
          <w:lang w:eastAsia="zh-CN"/>
        </w:rPr>
        <w:t>Kang JH,</w:t>
      </w:r>
      <w:r w:rsidRPr="001A33FC">
        <w:rPr>
          <w:rFonts w:ascii="Book Antiqua" w:hAnsi="Book Antiqua"/>
          <w:sz w:val="24"/>
          <w:szCs w:val="24"/>
          <w:lang w:eastAsia="zh-CN"/>
        </w:rPr>
        <w:t> </w:t>
      </w:r>
      <w:proofErr w:type="spellStart"/>
      <w:r w:rsidRPr="001A33FC">
        <w:rPr>
          <w:rFonts w:ascii="Book Antiqua" w:hAnsi="Book Antiqua"/>
          <w:sz w:val="24"/>
          <w:szCs w:val="24"/>
          <w:lang w:eastAsia="zh-CN"/>
        </w:rPr>
        <w:t>Saglam</w:t>
      </w:r>
      <w:proofErr w:type="spellEnd"/>
      <w:r w:rsidRPr="001A33FC">
        <w:rPr>
          <w:rFonts w:ascii="Book Antiqua" w:hAnsi="Book Antiqua" w:hint="eastAsia"/>
          <w:sz w:val="24"/>
          <w:szCs w:val="24"/>
          <w:lang w:eastAsia="zh-CN"/>
        </w:rPr>
        <w:t xml:space="preserve"> F </w:t>
      </w:r>
      <w:r w:rsidRPr="001A33FC">
        <w:rPr>
          <w:rFonts w:ascii="Book Antiqua" w:hAnsi="Book Antiqua"/>
          <w:b/>
          <w:sz w:val="24"/>
          <w:szCs w:val="24"/>
        </w:rPr>
        <w:t>S-Editor</w:t>
      </w:r>
      <w:r w:rsidRPr="001A33FC">
        <w:rPr>
          <w:rFonts w:ascii="Book Antiqua" w:hAnsi="Book Antiqua" w:hint="eastAsia"/>
          <w:b/>
          <w:sz w:val="24"/>
          <w:szCs w:val="24"/>
        </w:rPr>
        <w:t>:</w:t>
      </w:r>
      <w:r w:rsidRPr="001A33FC">
        <w:rPr>
          <w:rFonts w:ascii="Book Antiqua" w:hAnsi="Book Antiqua" w:hint="eastAsia"/>
          <w:sz w:val="24"/>
          <w:szCs w:val="24"/>
        </w:rPr>
        <w:t xml:space="preserve"> </w:t>
      </w:r>
      <w:r>
        <w:rPr>
          <w:rFonts w:ascii="Book Antiqua" w:hAnsi="Book Antiqua" w:hint="eastAsia"/>
          <w:sz w:val="24"/>
          <w:szCs w:val="24"/>
          <w:lang w:eastAsia="zh-CN"/>
        </w:rPr>
        <w:t>S</w:t>
      </w:r>
      <w:r>
        <w:rPr>
          <w:rFonts w:ascii="Book Antiqua" w:hAnsi="Book Antiqua"/>
          <w:sz w:val="24"/>
          <w:szCs w:val="24"/>
          <w:lang w:eastAsia="zh-CN"/>
        </w:rPr>
        <w:t>o</w:t>
      </w:r>
      <w:r>
        <w:rPr>
          <w:rFonts w:ascii="Book Antiqua" w:hAnsi="Book Antiqua" w:hint="eastAsia"/>
          <w:sz w:val="24"/>
          <w:szCs w:val="24"/>
          <w:lang w:eastAsia="zh-CN"/>
        </w:rPr>
        <w:t xml:space="preserve">ng XX </w:t>
      </w:r>
      <w:r w:rsidRPr="001A33FC">
        <w:rPr>
          <w:rFonts w:ascii="Book Antiqua" w:hAnsi="Book Antiqua"/>
          <w:b/>
          <w:sz w:val="24"/>
          <w:szCs w:val="24"/>
        </w:rPr>
        <w:t>L</w:t>
      </w:r>
      <w:r w:rsidRPr="001A33FC">
        <w:rPr>
          <w:rFonts w:ascii="Book Antiqua" w:hAnsi="Book Antiqua" w:hint="eastAsia"/>
          <w:b/>
          <w:sz w:val="24"/>
          <w:szCs w:val="24"/>
        </w:rPr>
        <w:t>-</w:t>
      </w:r>
      <w:r w:rsidRPr="001A33FC">
        <w:rPr>
          <w:rFonts w:ascii="Book Antiqua" w:hAnsi="Book Antiqua"/>
          <w:b/>
          <w:sz w:val="24"/>
          <w:szCs w:val="24"/>
        </w:rPr>
        <w:t>Editor</w:t>
      </w:r>
      <w:r w:rsidRPr="001A33FC">
        <w:rPr>
          <w:rFonts w:ascii="Book Antiqua" w:hAnsi="Book Antiqua" w:hint="eastAsia"/>
          <w:b/>
          <w:sz w:val="24"/>
          <w:szCs w:val="24"/>
        </w:rPr>
        <w:t>:</w:t>
      </w:r>
      <w:r w:rsidRPr="001A33FC">
        <w:rPr>
          <w:rFonts w:ascii="Book Antiqua" w:hAnsi="Book Antiqua"/>
          <w:sz w:val="24"/>
          <w:szCs w:val="24"/>
        </w:rPr>
        <w:t xml:space="preserve"> </w:t>
      </w:r>
      <w:r w:rsidRPr="001A33FC">
        <w:rPr>
          <w:rFonts w:ascii="Book Antiqua" w:hAnsi="Book Antiqua"/>
          <w:b/>
          <w:sz w:val="24"/>
          <w:szCs w:val="24"/>
        </w:rPr>
        <w:t>E</w:t>
      </w:r>
      <w:r w:rsidRPr="001A33FC">
        <w:rPr>
          <w:rFonts w:ascii="Book Antiqua" w:hAnsi="Book Antiqua" w:hint="eastAsia"/>
          <w:b/>
          <w:sz w:val="24"/>
          <w:szCs w:val="24"/>
        </w:rPr>
        <w:t>-</w:t>
      </w:r>
      <w:r w:rsidRPr="001A33FC">
        <w:rPr>
          <w:rFonts w:ascii="Book Antiqua" w:hAnsi="Book Antiqua"/>
          <w:b/>
          <w:sz w:val="24"/>
          <w:szCs w:val="24"/>
        </w:rPr>
        <w:t>Editor</w:t>
      </w:r>
      <w:r w:rsidRPr="001A33FC">
        <w:rPr>
          <w:rFonts w:ascii="Book Antiqua" w:hAnsi="Book Antiqua" w:hint="eastAsia"/>
          <w:b/>
          <w:sz w:val="24"/>
          <w:szCs w:val="24"/>
        </w:rPr>
        <w:t>:</w:t>
      </w:r>
    </w:p>
    <w:sectPr w:rsidR="001A33FC" w:rsidRPr="001C3665" w:rsidSect="00CE5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CE" w:rsidRDefault="006722CE" w:rsidP="00EC6AF3">
      <w:pPr>
        <w:spacing w:after="0" w:line="240" w:lineRule="auto"/>
      </w:pPr>
      <w:r>
        <w:separator/>
      </w:r>
    </w:p>
  </w:endnote>
  <w:endnote w:type="continuationSeparator" w:id="0">
    <w:p w:rsidR="006722CE" w:rsidRDefault="006722CE" w:rsidP="00EC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CE" w:rsidRDefault="006722CE" w:rsidP="00EC6AF3">
      <w:pPr>
        <w:spacing w:after="0" w:line="240" w:lineRule="auto"/>
      </w:pPr>
      <w:r>
        <w:separator/>
      </w:r>
    </w:p>
  </w:footnote>
  <w:footnote w:type="continuationSeparator" w:id="0">
    <w:p w:rsidR="006722CE" w:rsidRDefault="006722CE" w:rsidP="00EC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6FB"/>
    <w:multiLevelType w:val="hybridMultilevel"/>
    <w:tmpl w:val="0BD6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5299A"/>
    <w:multiLevelType w:val="hybridMultilevel"/>
    <w:tmpl w:val="DF24082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48521AB"/>
    <w:multiLevelType w:val="hybridMultilevel"/>
    <w:tmpl w:val="AE42A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C632A"/>
    <w:multiLevelType w:val="hybridMultilevel"/>
    <w:tmpl w:val="0BD6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B4521"/>
    <w:multiLevelType w:val="hybridMultilevel"/>
    <w:tmpl w:val="A6DE032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B55F8"/>
    <w:multiLevelType w:val="hybridMultilevel"/>
    <w:tmpl w:val="0BD693B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11"/>
    <w:rsid w:val="00006FDC"/>
    <w:rsid w:val="00011F26"/>
    <w:rsid w:val="000138C4"/>
    <w:rsid w:val="00013CF6"/>
    <w:rsid w:val="000243B2"/>
    <w:rsid w:val="000322D5"/>
    <w:rsid w:val="00032F8C"/>
    <w:rsid w:val="0003332F"/>
    <w:rsid w:val="000364A1"/>
    <w:rsid w:val="00037B07"/>
    <w:rsid w:val="000554F0"/>
    <w:rsid w:val="00066545"/>
    <w:rsid w:val="000755BF"/>
    <w:rsid w:val="00081561"/>
    <w:rsid w:val="00092D08"/>
    <w:rsid w:val="000A3F40"/>
    <w:rsid w:val="000A7282"/>
    <w:rsid w:val="000C33BE"/>
    <w:rsid w:val="000C54D9"/>
    <w:rsid w:val="000E619A"/>
    <w:rsid w:val="000E7D38"/>
    <w:rsid w:val="000F3FB9"/>
    <w:rsid w:val="000F56AD"/>
    <w:rsid w:val="00100713"/>
    <w:rsid w:val="00113C79"/>
    <w:rsid w:val="00116513"/>
    <w:rsid w:val="0011782E"/>
    <w:rsid w:val="00140EBB"/>
    <w:rsid w:val="001461D7"/>
    <w:rsid w:val="00146AB0"/>
    <w:rsid w:val="00147942"/>
    <w:rsid w:val="00154279"/>
    <w:rsid w:val="001558FB"/>
    <w:rsid w:val="0016548C"/>
    <w:rsid w:val="00177579"/>
    <w:rsid w:val="0018564D"/>
    <w:rsid w:val="001A2CF3"/>
    <w:rsid w:val="001A33FC"/>
    <w:rsid w:val="001A4F23"/>
    <w:rsid w:val="001A5396"/>
    <w:rsid w:val="001C3665"/>
    <w:rsid w:val="001D0135"/>
    <w:rsid w:val="001D069C"/>
    <w:rsid w:val="001D1FC1"/>
    <w:rsid w:val="00204473"/>
    <w:rsid w:val="002049B0"/>
    <w:rsid w:val="002070FC"/>
    <w:rsid w:val="00214477"/>
    <w:rsid w:val="00220AE5"/>
    <w:rsid w:val="00223A40"/>
    <w:rsid w:val="00225E0A"/>
    <w:rsid w:val="0023050B"/>
    <w:rsid w:val="00234238"/>
    <w:rsid w:val="00242660"/>
    <w:rsid w:val="00254A52"/>
    <w:rsid w:val="00265DD3"/>
    <w:rsid w:val="002700D1"/>
    <w:rsid w:val="00270C28"/>
    <w:rsid w:val="0027286D"/>
    <w:rsid w:val="00274DB1"/>
    <w:rsid w:val="002838C4"/>
    <w:rsid w:val="00286258"/>
    <w:rsid w:val="002A38BB"/>
    <w:rsid w:val="002A4F66"/>
    <w:rsid w:val="002A67B8"/>
    <w:rsid w:val="002B4C56"/>
    <w:rsid w:val="002C0694"/>
    <w:rsid w:val="002C09ED"/>
    <w:rsid w:val="002C4136"/>
    <w:rsid w:val="002E6AEA"/>
    <w:rsid w:val="00301B7C"/>
    <w:rsid w:val="00306100"/>
    <w:rsid w:val="00311EDB"/>
    <w:rsid w:val="003167BB"/>
    <w:rsid w:val="00316CD8"/>
    <w:rsid w:val="00331614"/>
    <w:rsid w:val="003361A2"/>
    <w:rsid w:val="003405F5"/>
    <w:rsid w:val="00351227"/>
    <w:rsid w:val="00353726"/>
    <w:rsid w:val="00353890"/>
    <w:rsid w:val="0036142C"/>
    <w:rsid w:val="003726D1"/>
    <w:rsid w:val="00381321"/>
    <w:rsid w:val="00383193"/>
    <w:rsid w:val="0038462B"/>
    <w:rsid w:val="00385DCC"/>
    <w:rsid w:val="00391DDC"/>
    <w:rsid w:val="003B01CB"/>
    <w:rsid w:val="003D0132"/>
    <w:rsid w:val="003D557D"/>
    <w:rsid w:val="003D5FC8"/>
    <w:rsid w:val="003D6122"/>
    <w:rsid w:val="003D6966"/>
    <w:rsid w:val="00404C7A"/>
    <w:rsid w:val="00404E32"/>
    <w:rsid w:val="00420866"/>
    <w:rsid w:val="004437AB"/>
    <w:rsid w:val="004446F1"/>
    <w:rsid w:val="00453126"/>
    <w:rsid w:val="004539BB"/>
    <w:rsid w:val="00453A77"/>
    <w:rsid w:val="00453E58"/>
    <w:rsid w:val="00454B55"/>
    <w:rsid w:val="004565C5"/>
    <w:rsid w:val="00464BBD"/>
    <w:rsid w:val="00464E7D"/>
    <w:rsid w:val="00465ADB"/>
    <w:rsid w:val="00471BB7"/>
    <w:rsid w:val="00477202"/>
    <w:rsid w:val="004857A3"/>
    <w:rsid w:val="00487F20"/>
    <w:rsid w:val="00494BAD"/>
    <w:rsid w:val="00497073"/>
    <w:rsid w:val="004A410D"/>
    <w:rsid w:val="004A5FA5"/>
    <w:rsid w:val="004C30A0"/>
    <w:rsid w:val="004C3C7A"/>
    <w:rsid w:val="004D44D5"/>
    <w:rsid w:val="004D563C"/>
    <w:rsid w:val="004E0199"/>
    <w:rsid w:val="004E221C"/>
    <w:rsid w:val="004E3D17"/>
    <w:rsid w:val="004E585E"/>
    <w:rsid w:val="004F0E93"/>
    <w:rsid w:val="004F14EF"/>
    <w:rsid w:val="004F35CA"/>
    <w:rsid w:val="004F4CF6"/>
    <w:rsid w:val="00500425"/>
    <w:rsid w:val="0050623B"/>
    <w:rsid w:val="00507A41"/>
    <w:rsid w:val="00514B26"/>
    <w:rsid w:val="00547929"/>
    <w:rsid w:val="00550D80"/>
    <w:rsid w:val="00564D13"/>
    <w:rsid w:val="005750D6"/>
    <w:rsid w:val="00575BFB"/>
    <w:rsid w:val="00581AE3"/>
    <w:rsid w:val="00590F6F"/>
    <w:rsid w:val="005A2330"/>
    <w:rsid w:val="005A5AEB"/>
    <w:rsid w:val="005A5C98"/>
    <w:rsid w:val="005C0294"/>
    <w:rsid w:val="005C69DB"/>
    <w:rsid w:val="005D0B65"/>
    <w:rsid w:val="005E48D2"/>
    <w:rsid w:val="005E59DC"/>
    <w:rsid w:val="00600B14"/>
    <w:rsid w:val="006011B1"/>
    <w:rsid w:val="006137DE"/>
    <w:rsid w:val="00615CDA"/>
    <w:rsid w:val="00615F5F"/>
    <w:rsid w:val="00620537"/>
    <w:rsid w:val="00621321"/>
    <w:rsid w:val="00624AE4"/>
    <w:rsid w:val="00624DFE"/>
    <w:rsid w:val="0063413D"/>
    <w:rsid w:val="006345AA"/>
    <w:rsid w:val="006350FC"/>
    <w:rsid w:val="00640982"/>
    <w:rsid w:val="00645DA0"/>
    <w:rsid w:val="00651FEC"/>
    <w:rsid w:val="00661237"/>
    <w:rsid w:val="006722CE"/>
    <w:rsid w:val="0067284B"/>
    <w:rsid w:val="00676B9E"/>
    <w:rsid w:val="0068597D"/>
    <w:rsid w:val="00686952"/>
    <w:rsid w:val="006907A2"/>
    <w:rsid w:val="00697B75"/>
    <w:rsid w:val="006A1C26"/>
    <w:rsid w:val="006A6D7E"/>
    <w:rsid w:val="006C1953"/>
    <w:rsid w:val="006C35E6"/>
    <w:rsid w:val="006C4FE5"/>
    <w:rsid w:val="006C57A9"/>
    <w:rsid w:val="006D0103"/>
    <w:rsid w:val="006E4B82"/>
    <w:rsid w:val="0070035F"/>
    <w:rsid w:val="007116F3"/>
    <w:rsid w:val="00716397"/>
    <w:rsid w:val="00716C94"/>
    <w:rsid w:val="00717019"/>
    <w:rsid w:val="0073020C"/>
    <w:rsid w:val="00730FA9"/>
    <w:rsid w:val="00746E87"/>
    <w:rsid w:val="00746ECA"/>
    <w:rsid w:val="00750C30"/>
    <w:rsid w:val="0075110B"/>
    <w:rsid w:val="00751BD6"/>
    <w:rsid w:val="00753360"/>
    <w:rsid w:val="007631DE"/>
    <w:rsid w:val="00765FFF"/>
    <w:rsid w:val="0077088D"/>
    <w:rsid w:val="00772C73"/>
    <w:rsid w:val="00791B58"/>
    <w:rsid w:val="00796C70"/>
    <w:rsid w:val="007A0F00"/>
    <w:rsid w:val="007A2FC1"/>
    <w:rsid w:val="007B1A65"/>
    <w:rsid w:val="007B3F9B"/>
    <w:rsid w:val="007D18E7"/>
    <w:rsid w:val="007E0C8A"/>
    <w:rsid w:val="007E55E2"/>
    <w:rsid w:val="007F04A4"/>
    <w:rsid w:val="007F1E48"/>
    <w:rsid w:val="008032F8"/>
    <w:rsid w:val="00804CE3"/>
    <w:rsid w:val="008053B4"/>
    <w:rsid w:val="00810EAB"/>
    <w:rsid w:val="008211E2"/>
    <w:rsid w:val="00822AD7"/>
    <w:rsid w:val="00825DC9"/>
    <w:rsid w:val="00832F46"/>
    <w:rsid w:val="00834E5A"/>
    <w:rsid w:val="008400B7"/>
    <w:rsid w:val="0084516E"/>
    <w:rsid w:val="00850B32"/>
    <w:rsid w:val="00850C76"/>
    <w:rsid w:val="00853EC8"/>
    <w:rsid w:val="0086218E"/>
    <w:rsid w:val="008705F7"/>
    <w:rsid w:val="0088427A"/>
    <w:rsid w:val="00891F5F"/>
    <w:rsid w:val="00896A90"/>
    <w:rsid w:val="008A3102"/>
    <w:rsid w:val="008B48C1"/>
    <w:rsid w:val="008B606C"/>
    <w:rsid w:val="008C0A77"/>
    <w:rsid w:val="008C779A"/>
    <w:rsid w:val="008D1FD8"/>
    <w:rsid w:val="008D4379"/>
    <w:rsid w:val="008D452A"/>
    <w:rsid w:val="008D47C7"/>
    <w:rsid w:val="008D6751"/>
    <w:rsid w:val="008E00F1"/>
    <w:rsid w:val="008E4AED"/>
    <w:rsid w:val="008F4A39"/>
    <w:rsid w:val="00904911"/>
    <w:rsid w:val="00905988"/>
    <w:rsid w:val="00906E6C"/>
    <w:rsid w:val="00915CC4"/>
    <w:rsid w:val="00921455"/>
    <w:rsid w:val="00932AB6"/>
    <w:rsid w:val="00936811"/>
    <w:rsid w:val="009533C7"/>
    <w:rsid w:val="00974650"/>
    <w:rsid w:val="00981B12"/>
    <w:rsid w:val="00982655"/>
    <w:rsid w:val="00985B57"/>
    <w:rsid w:val="00987E84"/>
    <w:rsid w:val="00992330"/>
    <w:rsid w:val="00997866"/>
    <w:rsid w:val="009A0AD3"/>
    <w:rsid w:val="009B345B"/>
    <w:rsid w:val="009B54C1"/>
    <w:rsid w:val="009D0455"/>
    <w:rsid w:val="009D57F1"/>
    <w:rsid w:val="009E3FE6"/>
    <w:rsid w:val="009F0B7D"/>
    <w:rsid w:val="009F505D"/>
    <w:rsid w:val="00A01B91"/>
    <w:rsid w:val="00A1704B"/>
    <w:rsid w:val="00A2146D"/>
    <w:rsid w:val="00A23CD1"/>
    <w:rsid w:val="00A410E8"/>
    <w:rsid w:val="00A419B4"/>
    <w:rsid w:val="00A41A64"/>
    <w:rsid w:val="00A61F27"/>
    <w:rsid w:val="00A65EC9"/>
    <w:rsid w:val="00A67680"/>
    <w:rsid w:val="00A723AE"/>
    <w:rsid w:val="00A73252"/>
    <w:rsid w:val="00A73E82"/>
    <w:rsid w:val="00A81B6A"/>
    <w:rsid w:val="00A83379"/>
    <w:rsid w:val="00A842D9"/>
    <w:rsid w:val="00A844F3"/>
    <w:rsid w:val="00AA4724"/>
    <w:rsid w:val="00AA66AC"/>
    <w:rsid w:val="00AA696F"/>
    <w:rsid w:val="00AA7862"/>
    <w:rsid w:val="00AB1691"/>
    <w:rsid w:val="00AC3972"/>
    <w:rsid w:val="00AC6698"/>
    <w:rsid w:val="00AD43C4"/>
    <w:rsid w:val="00AE6048"/>
    <w:rsid w:val="00AF217C"/>
    <w:rsid w:val="00B0054B"/>
    <w:rsid w:val="00B055B4"/>
    <w:rsid w:val="00B242A5"/>
    <w:rsid w:val="00B31179"/>
    <w:rsid w:val="00B331F1"/>
    <w:rsid w:val="00B46198"/>
    <w:rsid w:val="00B50152"/>
    <w:rsid w:val="00B518AB"/>
    <w:rsid w:val="00B51EC7"/>
    <w:rsid w:val="00B55F05"/>
    <w:rsid w:val="00B64831"/>
    <w:rsid w:val="00B75CDD"/>
    <w:rsid w:val="00B866A3"/>
    <w:rsid w:val="00B87C5D"/>
    <w:rsid w:val="00B90B8E"/>
    <w:rsid w:val="00B91EA7"/>
    <w:rsid w:val="00BB47B2"/>
    <w:rsid w:val="00BB5456"/>
    <w:rsid w:val="00BB7DCE"/>
    <w:rsid w:val="00BC056E"/>
    <w:rsid w:val="00BF1300"/>
    <w:rsid w:val="00BF3FAF"/>
    <w:rsid w:val="00C03844"/>
    <w:rsid w:val="00C16FF3"/>
    <w:rsid w:val="00C30490"/>
    <w:rsid w:val="00C32E86"/>
    <w:rsid w:val="00C40A9D"/>
    <w:rsid w:val="00C50322"/>
    <w:rsid w:val="00C548A5"/>
    <w:rsid w:val="00C66F42"/>
    <w:rsid w:val="00C74E09"/>
    <w:rsid w:val="00C76A42"/>
    <w:rsid w:val="00C82964"/>
    <w:rsid w:val="00C84614"/>
    <w:rsid w:val="00C94D6D"/>
    <w:rsid w:val="00C97143"/>
    <w:rsid w:val="00CA5396"/>
    <w:rsid w:val="00CB23A9"/>
    <w:rsid w:val="00CB3BFB"/>
    <w:rsid w:val="00CB5461"/>
    <w:rsid w:val="00CD031F"/>
    <w:rsid w:val="00CE323B"/>
    <w:rsid w:val="00CE5C0A"/>
    <w:rsid w:val="00CE661A"/>
    <w:rsid w:val="00CF4430"/>
    <w:rsid w:val="00CF567A"/>
    <w:rsid w:val="00D25681"/>
    <w:rsid w:val="00D33B21"/>
    <w:rsid w:val="00D4484C"/>
    <w:rsid w:val="00D45C72"/>
    <w:rsid w:val="00D51813"/>
    <w:rsid w:val="00D624C8"/>
    <w:rsid w:val="00D727FA"/>
    <w:rsid w:val="00D80B7C"/>
    <w:rsid w:val="00D84643"/>
    <w:rsid w:val="00D85125"/>
    <w:rsid w:val="00D86655"/>
    <w:rsid w:val="00D87722"/>
    <w:rsid w:val="00D9524E"/>
    <w:rsid w:val="00D95DCD"/>
    <w:rsid w:val="00DA0C9A"/>
    <w:rsid w:val="00DC09BD"/>
    <w:rsid w:val="00DC5EB6"/>
    <w:rsid w:val="00DC7D8F"/>
    <w:rsid w:val="00DC7DD7"/>
    <w:rsid w:val="00DD23FC"/>
    <w:rsid w:val="00DE2444"/>
    <w:rsid w:val="00DE2F24"/>
    <w:rsid w:val="00DF455E"/>
    <w:rsid w:val="00E104EA"/>
    <w:rsid w:val="00E12527"/>
    <w:rsid w:val="00E16D95"/>
    <w:rsid w:val="00E225EC"/>
    <w:rsid w:val="00E240FB"/>
    <w:rsid w:val="00E32B34"/>
    <w:rsid w:val="00E40512"/>
    <w:rsid w:val="00E40D52"/>
    <w:rsid w:val="00E47872"/>
    <w:rsid w:val="00E5259C"/>
    <w:rsid w:val="00E53EEC"/>
    <w:rsid w:val="00E550F0"/>
    <w:rsid w:val="00E556A6"/>
    <w:rsid w:val="00E56DA0"/>
    <w:rsid w:val="00E61192"/>
    <w:rsid w:val="00E678A1"/>
    <w:rsid w:val="00E77D64"/>
    <w:rsid w:val="00E801B2"/>
    <w:rsid w:val="00E904FD"/>
    <w:rsid w:val="00E967E1"/>
    <w:rsid w:val="00EA6BE0"/>
    <w:rsid w:val="00EB24B9"/>
    <w:rsid w:val="00EB586A"/>
    <w:rsid w:val="00EB5F49"/>
    <w:rsid w:val="00EC1605"/>
    <w:rsid w:val="00EC36E2"/>
    <w:rsid w:val="00EC6AF3"/>
    <w:rsid w:val="00EC6FC4"/>
    <w:rsid w:val="00EF54B7"/>
    <w:rsid w:val="00F01AF8"/>
    <w:rsid w:val="00F041B7"/>
    <w:rsid w:val="00F04765"/>
    <w:rsid w:val="00F06973"/>
    <w:rsid w:val="00F21FB9"/>
    <w:rsid w:val="00F34618"/>
    <w:rsid w:val="00F3561A"/>
    <w:rsid w:val="00F4722C"/>
    <w:rsid w:val="00F50D61"/>
    <w:rsid w:val="00F57982"/>
    <w:rsid w:val="00F66206"/>
    <w:rsid w:val="00F84466"/>
    <w:rsid w:val="00F866B7"/>
    <w:rsid w:val="00FA5521"/>
    <w:rsid w:val="00FA67F9"/>
    <w:rsid w:val="00FA6BED"/>
    <w:rsid w:val="00FA7F73"/>
    <w:rsid w:val="00FB00A0"/>
    <w:rsid w:val="00FB32A4"/>
    <w:rsid w:val="00FB3E00"/>
    <w:rsid w:val="00FB50FB"/>
    <w:rsid w:val="00FB7B65"/>
    <w:rsid w:val="00FC3863"/>
    <w:rsid w:val="00FC4E3F"/>
    <w:rsid w:val="00FD2A38"/>
    <w:rsid w:val="00FD39A7"/>
    <w:rsid w:val="00FD4B50"/>
    <w:rsid w:val="00FD5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0A"/>
  </w:style>
  <w:style w:type="paragraph" w:styleId="1">
    <w:name w:val="heading 1"/>
    <w:basedOn w:val="a"/>
    <w:link w:val="1Char"/>
    <w:uiPriority w:val="9"/>
    <w:qFormat/>
    <w:rsid w:val="00645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746E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C09ED"/>
  </w:style>
  <w:style w:type="character" w:styleId="a3">
    <w:name w:val="Strong"/>
    <w:basedOn w:val="a0"/>
    <w:uiPriority w:val="22"/>
    <w:qFormat/>
    <w:rsid w:val="00834E5A"/>
    <w:rPr>
      <w:b/>
      <w:bCs/>
    </w:rPr>
  </w:style>
  <w:style w:type="character" w:customStyle="1" w:styleId="chonghong12">
    <w:name w:val="chonghong12"/>
    <w:basedOn w:val="a0"/>
    <w:rsid w:val="00834E5A"/>
  </w:style>
  <w:style w:type="character" w:customStyle="1" w:styleId="hui12">
    <w:name w:val="hui12"/>
    <w:basedOn w:val="a0"/>
    <w:rsid w:val="00834E5A"/>
  </w:style>
  <w:style w:type="character" w:customStyle="1" w:styleId="1Char">
    <w:name w:val="标题 1 Char"/>
    <w:basedOn w:val="a0"/>
    <w:link w:val="1"/>
    <w:uiPriority w:val="9"/>
    <w:rsid w:val="00645DA0"/>
    <w:rPr>
      <w:rFonts w:ascii="Times New Roman" w:eastAsia="Times New Roman" w:hAnsi="Times New Roman" w:cs="Times New Roman"/>
      <w:b/>
      <w:bCs/>
      <w:kern w:val="36"/>
      <w:sz w:val="48"/>
      <w:szCs w:val="48"/>
    </w:rPr>
  </w:style>
  <w:style w:type="paragraph" w:styleId="a4">
    <w:name w:val="header"/>
    <w:basedOn w:val="a"/>
    <w:link w:val="Char"/>
    <w:uiPriority w:val="99"/>
    <w:unhideWhenUsed/>
    <w:rsid w:val="00EC6AF3"/>
    <w:pPr>
      <w:tabs>
        <w:tab w:val="center" w:pos="4680"/>
        <w:tab w:val="right" w:pos="9360"/>
      </w:tabs>
      <w:spacing w:after="0" w:line="240" w:lineRule="auto"/>
    </w:pPr>
  </w:style>
  <w:style w:type="character" w:customStyle="1" w:styleId="Char">
    <w:name w:val="页眉 Char"/>
    <w:basedOn w:val="a0"/>
    <w:link w:val="a4"/>
    <w:uiPriority w:val="99"/>
    <w:rsid w:val="00EC6AF3"/>
  </w:style>
  <w:style w:type="paragraph" w:styleId="a5">
    <w:name w:val="footer"/>
    <w:basedOn w:val="a"/>
    <w:link w:val="Char0"/>
    <w:uiPriority w:val="99"/>
    <w:unhideWhenUsed/>
    <w:rsid w:val="00EC6AF3"/>
    <w:pPr>
      <w:tabs>
        <w:tab w:val="center" w:pos="4680"/>
        <w:tab w:val="right" w:pos="9360"/>
      </w:tabs>
      <w:spacing w:after="0" w:line="240" w:lineRule="auto"/>
    </w:pPr>
  </w:style>
  <w:style w:type="character" w:customStyle="1" w:styleId="Char0">
    <w:name w:val="页脚 Char"/>
    <w:basedOn w:val="a0"/>
    <w:link w:val="a5"/>
    <w:uiPriority w:val="99"/>
    <w:rsid w:val="00EC6AF3"/>
  </w:style>
  <w:style w:type="character" w:styleId="a6">
    <w:name w:val="Hyperlink"/>
    <w:basedOn w:val="a0"/>
    <w:uiPriority w:val="99"/>
    <w:unhideWhenUsed/>
    <w:rsid w:val="000E619A"/>
    <w:rPr>
      <w:color w:val="0563C1" w:themeColor="hyperlink"/>
      <w:u w:val="single"/>
    </w:rPr>
  </w:style>
  <w:style w:type="character" w:customStyle="1" w:styleId="3Char">
    <w:name w:val="标题 3 Char"/>
    <w:basedOn w:val="a0"/>
    <w:link w:val="3"/>
    <w:uiPriority w:val="9"/>
    <w:semiHidden/>
    <w:rsid w:val="00746ECA"/>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746ECA"/>
    <w:pPr>
      <w:ind w:left="720"/>
      <w:contextualSpacing/>
    </w:pPr>
  </w:style>
  <w:style w:type="paragraph" w:customStyle="1" w:styleId="Title1">
    <w:name w:val="Title1"/>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746ECA"/>
  </w:style>
  <w:style w:type="paragraph" w:customStyle="1" w:styleId="Default">
    <w:name w:val="Default"/>
    <w:rsid w:val="00746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2">
    <w:name w:val="Title2"/>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100713"/>
    <w:rPr>
      <w:sz w:val="16"/>
      <w:szCs w:val="16"/>
    </w:rPr>
  </w:style>
  <w:style w:type="paragraph" w:styleId="a9">
    <w:name w:val="annotation text"/>
    <w:basedOn w:val="a"/>
    <w:link w:val="Char1"/>
    <w:uiPriority w:val="99"/>
    <w:semiHidden/>
    <w:unhideWhenUsed/>
    <w:rsid w:val="00100713"/>
    <w:pPr>
      <w:spacing w:line="240" w:lineRule="auto"/>
    </w:pPr>
    <w:rPr>
      <w:sz w:val="20"/>
      <w:szCs w:val="20"/>
    </w:rPr>
  </w:style>
  <w:style w:type="character" w:customStyle="1" w:styleId="Char1">
    <w:name w:val="批注文字 Char"/>
    <w:basedOn w:val="a0"/>
    <w:link w:val="a9"/>
    <w:uiPriority w:val="99"/>
    <w:semiHidden/>
    <w:rsid w:val="00100713"/>
    <w:rPr>
      <w:sz w:val="20"/>
      <w:szCs w:val="20"/>
    </w:rPr>
  </w:style>
  <w:style w:type="paragraph" w:styleId="aa">
    <w:name w:val="annotation subject"/>
    <w:basedOn w:val="a9"/>
    <w:next w:val="a9"/>
    <w:link w:val="Char2"/>
    <w:uiPriority w:val="99"/>
    <w:semiHidden/>
    <w:unhideWhenUsed/>
    <w:rsid w:val="00100713"/>
    <w:rPr>
      <w:b/>
      <w:bCs/>
    </w:rPr>
  </w:style>
  <w:style w:type="character" w:customStyle="1" w:styleId="Char2">
    <w:name w:val="批注主题 Char"/>
    <w:basedOn w:val="Char1"/>
    <w:link w:val="aa"/>
    <w:uiPriority w:val="99"/>
    <w:semiHidden/>
    <w:rsid w:val="00100713"/>
    <w:rPr>
      <w:b/>
      <w:bCs/>
      <w:sz w:val="20"/>
      <w:szCs w:val="20"/>
    </w:rPr>
  </w:style>
  <w:style w:type="paragraph" w:styleId="ab">
    <w:name w:val="Balloon Text"/>
    <w:basedOn w:val="a"/>
    <w:link w:val="Char3"/>
    <w:uiPriority w:val="99"/>
    <w:semiHidden/>
    <w:unhideWhenUsed/>
    <w:rsid w:val="00100713"/>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100713"/>
    <w:rPr>
      <w:rFonts w:ascii="Segoe UI" w:hAnsi="Segoe UI" w:cs="Segoe UI"/>
      <w:sz w:val="18"/>
      <w:szCs w:val="18"/>
    </w:rPr>
  </w:style>
  <w:style w:type="paragraph" w:customStyle="1" w:styleId="10">
    <w:name w:val="标题1"/>
    <w:basedOn w:val="a"/>
    <w:rsid w:val="00EB2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3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0A"/>
  </w:style>
  <w:style w:type="paragraph" w:styleId="1">
    <w:name w:val="heading 1"/>
    <w:basedOn w:val="a"/>
    <w:link w:val="1Char"/>
    <w:uiPriority w:val="9"/>
    <w:qFormat/>
    <w:rsid w:val="00645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746E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C09ED"/>
  </w:style>
  <w:style w:type="character" w:styleId="a3">
    <w:name w:val="Strong"/>
    <w:basedOn w:val="a0"/>
    <w:uiPriority w:val="22"/>
    <w:qFormat/>
    <w:rsid w:val="00834E5A"/>
    <w:rPr>
      <w:b/>
      <w:bCs/>
    </w:rPr>
  </w:style>
  <w:style w:type="character" w:customStyle="1" w:styleId="chonghong12">
    <w:name w:val="chonghong12"/>
    <w:basedOn w:val="a0"/>
    <w:rsid w:val="00834E5A"/>
  </w:style>
  <w:style w:type="character" w:customStyle="1" w:styleId="hui12">
    <w:name w:val="hui12"/>
    <w:basedOn w:val="a0"/>
    <w:rsid w:val="00834E5A"/>
  </w:style>
  <w:style w:type="character" w:customStyle="1" w:styleId="1Char">
    <w:name w:val="标题 1 Char"/>
    <w:basedOn w:val="a0"/>
    <w:link w:val="1"/>
    <w:uiPriority w:val="9"/>
    <w:rsid w:val="00645DA0"/>
    <w:rPr>
      <w:rFonts w:ascii="Times New Roman" w:eastAsia="Times New Roman" w:hAnsi="Times New Roman" w:cs="Times New Roman"/>
      <w:b/>
      <w:bCs/>
      <w:kern w:val="36"/>
      <w:sz w:val="48"/>
      <w:szCs w:val="48"/>
    </w:rPr>
  </w:style>
  <w:style w:type="paragraph" w:styleId="a4">
    <w:name w:val="header"/>
    <w:basedOn w:val="a"/>
    <w:link w:val="Char"/>
    <w:uiPriority w:val="99"/>
    <w:unhideWhenUsed/>
    <w:rsid w:val="00EC6AF3"/>
    <w:pPr>
      <w:tabs>
        <w:tab w:val="center" w:pos="4680"/>
        <w:tab w:val="right" w:pos="9360"/>
      </w:tabs>
      <w:spacing w:after="0" w:line="240" w:lineRule="auto"/>
    </w:pPr>
  </w:style>
  <w:style w:type="character" w:customStyle="1" w:styleId="Char">
    <w:name w:val="页眉 Char"/>
    <w:basedOn w:val="a0"/>
    <w:link w:val="a4"/>
    <w:uiPriority w:val="99"/>
    <w:rsid w:val="00EC6AF3"/>
  </w:style>
  <w:style w:type="paragraph" w:styleId="a5">
    <w:name w:val="footer"/>
    <w:basedOn w:val="a"/>
    <w:link w:val="Char0"/>
    <w:uiPriority w:val="99"/>
    <w:unhideWhenUsed/>
    <w:rsid w:val="00EC6AF3"/>
    <w:pPr>
      <w:tabs>
        <w:tab w:val="center" w:pos="4680"/>
        <w:tab w:val="right" w:pos="9360"/>
      </w:tabs>
      <w:spacing w:after="0" w:line="240" w:lineRule="auto"/>
    </w:pPr>
  </w:style>
  <w:style w:type="character" w:customStyle="1" w:styleId="Char0">
    <w:name w:val="页脚 Char"/>
    <w:basedOn w:val="a0"/>
    <w:link w:val="a5"/>
    <w:uiPriority w:val="99"/>
    <w:rsid w:val="00EC6AF3"/>
  </w:style>
  <w:style w:type="character" w:styleId="a6">
    <w:name w:val="Hyperlink"/>
    <w:basedOn w:val="a0"/>
    <w:uiPriority w:val="99"/>
    <w:unhideWhenUsed/>
    <w:rsid w:val="000E619A"/>
    <w:rPr>
      <w:color w:val="0563C1" w:themeColor="hyperlink"/>
      <w:u w:val="single"/>
    </w:rPr>
  </w:style>
  <w:style w:type="character" w:customStyle="1" w:styleId="3Char">
    <w:name w:val="标题 3 Char"/>
    <w:basedOn w:val="a0"/>
    <w:link w:val="3"/>
    <w:uiPriority w:val="9"/>
    <w:semiHidden/>
    <w:rsid w:val="00746ECA"/>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746ECA"/>
    <w:pPr>
      <w:ind w:left="720"/>
      <w:contextualSpacing/>
    </w:pPr>
  </w:style>
  <w:style w:type="paragraph" w:customStyle="1" w:styleId="Title1">
    <w:name w:val="Title1"/>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746ECA"/>
  </w:style>
  <w:style w:type="paragraph" w:customStyle="1" w:styleId="Default">
    <w:name w:val="Default"/>
    <w:rsid w:val="00746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2">
    <w:name w:val="Title2"/>
    <w:basedOn w:val="a"/>
    <w:rsid w:val="00746EC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100713"/>
    <w:rPr>
      <w:sz w:val="16"/>
      <w:szCs w:val="16"/>
    </w:rPr>
  </w:style>
  <w:style w:type="paragraph" w:styleId="a9">
    <w:name w:val="annotation text"/>
    <w:basedOn w:val="a"/>
    <w:link w:val="Char1"/>
    <w:uiPriority w:val="99"/>
    <w:semiHidden/>
    <w:unhideWhenUsed/>
    <w:rsid w:val="00100713"/>
    <w:pPr>
      <w:spacing w:line="240" w:lineRule="auto"/>
    </w:pPr>
    <w:rPr>
      <w:sz w:val="20"/>
      <w:szCs w:val="20"/>
    </w:rPr>
  </w:style>
  <w:style w:type="character" w:customStyle="1" w:styleId="Char1">
    <w:name w:val="批注文字 Char"/>
    <w:basedOn w:val="a0"/>
    <w:link w:val="a9"/>
    <w:uiPriority w:val="99"/>
    <w:semiHidden/>
    <w:rsid w:val="00100713"/>
    <w:rPr>
      <w:sz w:val="20"/>
      <w:szCs w:val="20"/>
    </w:rPr>
  </w:style>
  <w:style w:type="paragraph" w:styleId="aa">
    <w:name w:val="annotation subject"/>
    <w:basedOn w:val="a9"/>
    <w:next w:val="a9"/>
    <w:link w:val="Char2"/>
    <w:uiPriority w:val="99"/>
    <w:semiHidden/>
    <w:unhideWhenUsed/>
    <w:rsid w:val="00100713"/>
    <w:rPr>
      <w:b/>
      <w:bCs/>
    </w:rPr>
  </w:style>
  <w:style w:type="character" w:customStyle="1" w:styleId="Char2">
    <w:name w:val="批注主题 Char"/>
    <w:basedOn w:val="Char1"/>
    <w:link w:val="aa"/>
    <w:uiPriority w:val="99"/>
    <w:semiHidden/>
    <w:rsid w:val="00100713"/>
    <w:rPr>
      <w:b/>
      <w:bCs/>
      <w:sz w:val="20"/>
      <w:szCs w:val="20"/>
    </w:rPr>
  </w:style>
  <w:style w:type="paragraph" w:styleId="ab">
    <w:name w:val="Balloon Text"/>
    <w:basedOn w:val="a"/>
    <w:link w:val="Char3"/>
    <w:uiPriority w:val="99"/>
    <w:semiHidden/>
    <w:unhideWhenUsed/>
    <w:rsid w:val="00100713"/>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100713"/>
    <w:rPr>
      <w:rFonts w:ascii="Segoe UI" w:hAnsi="Segoe UI" w:cs="Segoe UI"/>
      <w:sz w:val="18"/>
      <w:szCs w:val="18"/>
    </w:rPr>
  </w:style>
  <w:style w:type="paragraph" w:customStyle="1" w:styleId="10">
    <w:name w:val="标题1"/>
    <w:basedOn w:val="a"/>
    <w:rsid w:val="00EB2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9707">
      <w:bodyDiv w:val="1"/>
      <w:marLeft w:val="0"/>
      <w:marRight w:val="0"/>
      <w:marTop w:val="0"/>
      <w:marBottom w:val="0"/>
      <w:divBdr>
        <w:top w:val="none" w:sz="0" w:space="0" w:color="auto"/>
        <w:left w:val="none" w:sz="0" w:space="0" w:color="auto"/>
        <w:bottom w:val="none" w:sz="0" w:space="0" w:color="auto"/>
        <w:right w:val="none" w:sz="0" w:space="0" w:color="auto"/>
      </w:divBdr>
    </w:div>
    <w:div w:id="2001886108">
      <w:bodyDiv w:val="1"/>
      <w:marLeft w:val="0"/>
      <w:marRight w:val="0"/>
      <w:marTop w:val="0"/>
      <w:marBottom w:val="0"/>
      <w:divBdr>
        <w:top w:val="none" w:sz="0" w:space="0" w:color="auto"/>
        <w:left w:val="none" w:sz="0" w:space="0" w:color="auto"/>
        <w:bottom w:val="none" w:sz="0" w:space="0" w:color="auto"/>
        <w:right w:val="none" w:sz="0" w:space="0" w:color="auto"/>
      </w:divBdr>
      <w:divsChild>
        <w:div w:id="1996953809">
          <w:marLeft w:val="0"/>
          <w:marRight w:val="0"/>
          <w:marTop w:val="0"/>
          <w:marBottom w:val="0"/>
          <w:divBdr>
            <w:top w:val="none" w:sz="0" w:space="0" w:color="auto"/>
            <w:left w:val="none" w:sz="0" w:space="0" w:color="auto"/>
            <w:bottom w:val="none" w:sz="0" w:space="0" w:color="auto"/>
            <w:right w:val="none" w:sz="0" w:space="0" w:color="auto"/>
          </w:divBdr>
        </w:div>
        <w:div w:id="594174049">
          <w:marLeft w:val="0"/>
          <w:marRight w:val="0"/>
          <w:marTop w:val="0"/>
          <w:marBottom w:val="0"/>
          <w:divBdr>
            <w:top w:val="none" w:sz="0" w:space="0" w:color="auto"/>
            <w:left w:val="none" w:sz="0" w:space="0" w:color="auto"/>
            <w:bottom w:val="none" w:sz="0" w:space="0" w:color="auto"/>
            <w:right w:val="none" w:sz="0" w:space="0" w:color="auto"/>
          </w:divBdr>
        </w:div>
        <w:div w:id="419104493">
          <w:marLeft w:val="0"/>
          <w:marRight w:val="0"/>
          <w:marTop w:val="0"/>
          <w:marBottom w:val="0"/>
          <w:divBdr>
            <w:top w:val="none" w:sz="0" w:space="0" w:color="auto"/>
            <w:left w:val="none" w:sz="0" w:space="0" w:color="auto"/>
            <w:bottom w:val="none" w:sz="0" w:space="0" w:color="auto"/>
            <w:right w:val="none" w:sz="0" w:space="0" w:color="auto"/>
          </w:divBdr>
        </w:div>
        <w:div w:id="808321624">
          <w:marLeft w:val="0"/>
          <w:marRight w:val="0"/>
          <w:marTop w:val="0"/>
          <w:marBottom w:val="0"/>
          <w:divBdr>
            <w:top w:val="none" w:sz="0" w:space="0" w:color="auto"/>
            <w:left w:val="none" w:sz="0" w:space="0" w:color="auto"/>
            <w:bottom w:val="none" w:sz="0" w:space="0" w:color="auto"/>
            <w:right w:val="none" w:sz="0" w:space="0" w:color="auto"/>
          </w:divBdr>
        </w:div>
        <w:div w:id="2076001981">
          <w:marLeft w:val="0"/>
          <w:marRight w:val="0"/>
          <w:marTop w:val="0"/>
          <w:marBottom w:val="0"/>
          <w:divBdr>
            <w:top w:val="none" w:sz="0" w:space="0" w:color="auto"/>
            <w:left w:val="none" w:sz="0" w:space="0" w:color="auto"/>
            <w:bottom w:val="none" w:sz="0" w:space="0" w:color="auto"/>
            <w:right w:val="none" w:sz="0" w:space="0" w:color="auto"/>
          </w:divBdr>
        </w:div>
        <w:div w:id="1819762607">
          <w:marLeft w:val="0"/>
          <w:marRight w:val="0"/>
          <w:marTop w:val="0"/>
          <w:marBottom w:val="0"/>
          <w:divBdr>
            <w:top w:val="none" w:sz="0" w:space="0" w:color="auto"/>
            <w:left w:val="none" w:sz="0" w:space="0" w:color="auto"/>
            <w:bottom w:val="none" w:sz="0" w:space="0" w:color="auto"/>
            <w:right w:val="none" w:sz="0" w:space="0" w:color="auto"/>
          </w:divBdr>
        </w:div>
        <w:div w:id="1313220968">
          <w:marLeft w:val="0"/>
          <w:marRight w:val="0"/>
          <w:marTop w:val="0"/>
          <w:marBottom w:val="0"/>
          <w:divBdr>
            <w:top w:val="none" w:sz="0" w:space="0" w:color="auto"/>
            <w:left w:val="none" w:sz="0" w:space="0" w:color="auto"/>
            <w:bottom w:val="none" w:sz="0" w:space="0" w:color="auto"/>
            <w:right w:val="none" w:sz="0" w:space="0" w:color="auto"/>
          </w:divBdr>
        </w:div>
        <w:div w:id="362751779">
          <w:marLeft w:val="0"/>
          <w:marRight w:val="0"/>
          <w:marTop w:val="0"/>
          <w:marBottom w:val="0"/>
          <w:divBdr>
            <w:top w:val="none" w:sz="0" w:space="0" w:color="auto"/>
            <w:left w:val="none" w:sz="0" w:space="0" w:color="auto"/>
            <w:bottom w:val="none" w:sz="0" w:space="0" w:color="auto"/>
            <w:right w:val="none" w:sz="0" w:space="0" w:color="auto"/>
          </w:divBdr>
        </w:div>
        <w:div w:id="1916737684">
          <w:marLeft w:val="0"/>
          <w:marRight w:val="0"/>
          <w:marTop w:val="0"/>
          <w:marBottom w:val="0"/>
          <w:divBdr>
            <w:top w:val="none" w:sz="0" w:space="0" w:color="auto"/>
            <w:left w:val="none" w:sz="0" w:space="0" w:color="auto"/>
            <w:bottom w:val="none" w:sz="0" w:space="0" w:color="auto"/>
            <w:right w:val="none" w:sz="0" w:space="0" w:color="auto"/>
          </w:divBdr>
        </w:div>
        <w:div w:id="1838153995">
          <w:marLeft w:val="0"/>
          <w:marRight w:val="0"/>
          <w:marTop w:val="0"/>
          <w:marBottom w:val="0"/>
          <w:divBdr>
            <w:top w:val="none" w:sz="0" w:space="0" w:color="auto"/>
            <w:left w:val="none" w:sz="0" w:space="0" w:color="auto"/>
            <w:bottom w:val="none" w:sz="0" w:space="0" w:color="auto"/>
            <w:right w:val="none" w:sz="0" w:space="0" w:color="auto"/>
          </w:divBdr>
        </w:div>
        <w:div w:id="339163481">
          <w:marLeft w:val="0"/>
          <w:marRight w:val="0"/>
          <w:marTop w:val="0"/>
          <w:marBottom w:val="0"/>
          <w:divBdr>
            <w:top w:val="none" w:sz="0" w:space="0" w:color="auto"/>
            <w:left w:val="none" w:sz="0" w:space="0" w:color="auto"/>
            <w:bottom w:val="none" w:sz="0" w:space="0" w:color="auto"/>
            <w:right w:val="none" w:sz="0" w:space="0" w:color="auto"/>
          </w:divBdr>
        </w:div>
        <w:div w:id="430979767">
          <w:marLeft w:val="0"/>
          <w:marRight w:val="0"/>
          <w:marTop w:val="0"/>
          <w:marBottom w:val="0"/>
          <w:divBdr>
            <w:top w:val="none" w:sz="0" w:space="0" w:color="auto"/>
            <w:left w:val="none" w:sz="0" w:space="0" w:color="auto"/>
            <w:bottom w:val="none" w:sz="0" w:space="0" w:color="auto"/>
            <w:right w:val="none" w:sz="0" w:space="0" w:color="auto"/>
          </w:divBdr>
        </w:div>
        <w:div w:id="581455317">
          <w:marLeft w:val="0"/>
          <w:marRight w:val="0"/>
          <w:marTop w:val="0"/>
          <w:marBottom w:val="0"/>
          <w:divBdr>
            <w:top w:val="none" w:sz="0" w:space="0" w:color="auto"/>
            <w:left w:val="none" w:sz="0" w:space="0" w:color="auto"/>
            <w:bottom w:val="none" w:sz="0" w:space="0" w:color="auto"/>
            <w:right w:val="none" w:sz="0" w:space="0" w:color="auto"/>
          </w:divBdr>
        </w:div>
        <w:div w:id="1957328181">
          <w:marLeft w:val="0"/>
          <w:marRight w:val="0"/>
          <w:marTop w:val="0"/>
          <w:marBottom w:val="0"/>
          <w:divBdr>
            <w:top w:val="none" w:sz="0" w:space="0" w:color="auto"/>
            <w:left w:val="none" w:sz="0" w:space="0" w:color="auto"/>
            <w:bottom w:val="none" w:sz="0" w:space="0" w:color="auto"/>
            <w:right w:val="none" w:sz="0" w:space="0" w:color="auto"/>
          </w:divBdr>
        </w:div>
        <w:div w:id="537624559">
          <w:marLeft w:val="0"/>
          <w:marRight w:val="0"/>
          <w:marTop w:val="0"/>
          <w:marBottom w:val="0"/>
          <w:divBdr>
            <w:top w:val="none" w:sz="0" w:space="0" w:color="auto"/>
            <w:left w:val="none" w:sz="0" w:space="0" w:color="auto"/>
            <w:bottom w:val="none" w:sz="0" w:space="0" w:color="auto"/>
            <w:right w:val="none" w:sz="0" w:space="0" w:color="auto"/>
          </w:divBdr>
        </w:div>
        <w:div w:id="329336610">
          <w:marLeft w:val="0"/>
          <w:marRight w:val="0"/>
          <w:marTop w:val="0"/>
          <w:marBottom w:val="0"/>
          <w:divBdr>
            <w:top w:val="none" w:sz="0" w:space="0" w:color="auto"/>
            <w:left w:val="none" w:sz="0" w:space="0" w:color="auto"/>
            <w:bottom w:val="none" w:sz="0" w:space="0" w:color="auto"/>
            <w:right w:val="none" w:sz="0" w:space="0" w:color="auto"/>
          </w:divBdr>
        </w:div>
        <w:div w:id="8720096">
          <w:marLeft w:val="0"/>
          <w:marRight w:val="0"/>
          <w:marTop w:val="0"/>
          <w:marBottom w:val="0"/>
          <w:divBdr>
            <w:top w:val="none" w:sz="0" w:space="0" w:color="auto"/>
            <w:left w:val="none" w:sz="0" w:space="0" w:color="auto"/>
            <w:bottom w:val="none" w:sz="0" w:space="0" w:color="auto"/>
            <w:right w:val="none" w:sz="0" w:space="0" w:color="auto"/>
          </w:divBdr>
        </w:div>
        <w:div w:id="632175651">
          <w:marLeft w:val="0"/>
          <w:marRight w:val="0"/>
          <w:marTop w:val="0"/>
          <w:marBottom w:val="0"/>
          <w:divBdr>
            <w:top w:val="none" w:sz="0" w:space="0" w:color="auto"/>
            <w:left w:val="none" w:sz="0" w:space="0" w:color="auto"/>
            <w:bottom w:val="none" w:sz="0" w:space="0" w:color="auto"/>
            <w:right w:val="none" w:sz="0" w:space="0" w:color="auto"/>
          </w:divBdr>
        </w:div>
        <w:div w:id="687172672">
          <w:marLeft w:val="0"/>
          <w:marRight w:val="0"/>
          <w:marTop w:val="0"/>
          <w:marBottom w:val="0"/>
          <w:divBdr>
            <w:top w:val="none" w:sz="0" w:space="0" w:color="auto"/>
            <w:left w:val="none" w:sz="0" w:space="0" w:color="auto"/>
            <w:bottom w:val="none" w:sz="0" w:space="0" w:color="auto"/>
            <w:right w:val="none" w:sz="0" w:space="0" w:color="auto"/>
          </w:divBdr>
        </w:div>
        <w:div w:id="85150410">
          <w:marLeft w:val="0"/>
          <w:marRight w:val="0"/>
          <w:marTop w:val="0"/>
          <w:marBottom w:val="0"/>
          <w:divBdr>
            <w:top w:val="none" w:sz="0" w:space="0" w:color="auto"/>
            <w:left w:val="none" w:sz="0" w:space="0" w:color="auto"/>
            <w:bottom w:val="none" w:sz="0" w:space="0" w:color="auto"/>
            <w:right w:val="none" w:sz="0" w:space="0" w:color="auto"/>
          </w:divBdr>
        </w:div>
        <w:div w:id="903873069">
          <w:marLeft w:val="0"/>
          <w:marRight w:val="0"/>
          <w:marTop w:val="0"/>
          <w:marBottom w:val="0"/>
          <w:divBdr>
            <w:top w:val="none" w:sz="0" w:space="0" w:color="auto"/>
            <w:left w:val="none" w:sz="0" w:space="0" w:color="auto"/>
            <w:bottom w:val="none" w:sz="0" w:space="0" w:color="auto"/>
            <w:right w:val="none" w:sz="0" w:space="0" w:color="auto"/>
          </w:divBdr>
        </w:div>
        <w:div w:id="2073389279">
          <w:marLeft w:val="0"/>
          <w:marRight w:val="0"/>
          <w:marTop w:val="0"/>
          <w:marBottom w:val="0"/>
          <w:divBdr>
            <w:top w:val="none" w:sz="0" w:space="0" w:color="auto"/>
            <w:left w:val="none" w:sz="0" w:space="0" w:color="auto"/>
            <w:bottom w:val="none" w:sz="0" w:space="0" w:color="auto"/>
            <w:right w:val="none" w:sz="0" w:space="0" w:color="auto"/>
          </w:divBdr>
        </w:div>
        <w:div w:id="1323048723">
          <w:marLeft w:val="0"/>
          <w:marRight w:val="0"/>
          <w:marTop w:val="0"/>
          <w:marBottom w:val="0"/>
          <w:divBdr>
            <w:top w:val="none" w:sz="0" w:space="0" w:color="auto"/>
            <w:left w:val="none" w:sz="0" w:space="0" w:color="auto"/>
            <w:bottom w:val="none" w:sz="0" w:space="0" w:color="auto"/>
            <w:right w:val="none" w:sz="0" w:space="0" w:color="auto"/>
          </w:divBdr>
        </w:div>
        <w:div w:id="809790423">
          <w:marLeft w:val="0"/>
          <w:marRight w:val="0"/>
          <w:marTop w:val="0"/>
          <w:marBottom w:val="0"/>
          <w:divBdr>
            <w:top w:val="none" w:sz="0" w:space="0" w:color="auto"/>
            <w:left w:val="none" w:sz="0" w:space="0" w:color="auto"/>
            <w:bottom w:val="none" w:sz="0" w:space="0" w:color="auto"/>
            <w:right w:val="none" w:sz="0" w:space="0" w:color="auto"/>
          </w:divBdr>
        </w:div>
        <w:div w:id="747118177">
          <w:marLeft w:val="0"/>
          <w:marRight w:val="0"/>
          <w:marTop w:val="0"/>
          <w:marBottom w:val="0"/>
          <w:divBdr>
            <w:top w:val="none" w:sz="0" w:space="0" w:color="auto"/>
            <w:left w:val="none" w:sz="0" w:space="0" w:color="auto"/>
            <w:bottom w:val="none" w:sz="0" w:space="0" w:color="auto"/>
            <w:right w:val="none" w:sz="0" w:space="0" w:color="auto"/>
          </w:divBdr>
        </w:div>
        <w:div w:id="2056419474">
          <w:marLeft w:val="0"/>
          <w:marRight w:val="0"/>
          <w:marTop w:val="0"/>
          <w:marBottom w:val="0"/>
          <w:divBdr>
            <w:top w:val="none" w:sz="0" w:space="0" w:color="auto"/>
            <w:left w:val="none" w:sz="0" w:space="0" w:color="auto"/>
            <w:bottom w:val="none" w:sz="0" w:space="0" w:color="auto"/>
            <w:right w:val="none" w:sz="0" w:space="0" w:color="auto"/>
          </w:divBdr>
        </w:div>
        <w:div w:id="647056707">
          <w:marLeft w:val="0"/>
          <w:marRight w:val="0"/>
          <w:marTop w:val="0"/>
          <w:marBottom w:val="0"/>
          <w:divBdr>
            <w:top w:val="none" w:sz="0" w:space="0" w:color="auto"/>
            <w:left w:val="none" w:sz="0" w:space="0" w:color="auto"/>
            <w:bottom w:val="none" w:sz="0" w:space="0" w:color="auto"/>
            <w:right w:val="none" w:sz="0" w:space="0" w:color="auto"/>
          </w:divBdr>
        </w:div>
        <w:div w:id="372508996">
          <w:marLeft w:val="0"/>
          <w:marRight w:val="0"/>
          <w:marTop w:val="0"/>
          <w:marBottom w:val="0"/>
          <w:divBdr>
            <w:top w:val="none" w:sz="0" w:space="0" w:color="auto"/>
            <w:left w:val="none" w:sz="0" w:space="0" w:color="auto"/>
            <w:bottom w:val="none" w:sz="0" w:space="0" w:color="auto"/>
            <w:right w:val="none" w:sz="0" w:space="0" w:color="auto"/>
          </w:divBdr>
        </w:div>
        <w:div w:id="116874449">
          <w:marLeft w:val="0"/>
          <w:marRight w:val="0"/>
          <w:marTop w:val="0"/>
          <w:marBottom w:val="0"/>
          <w:divBdr>
            <w:top w:val="none" w:sz="0" w:space="0" w:color="auto"/>
            <w:left w:val="none" w:sz="0" w:space="0" w:color="auto"/>
            <w:bottom w:val="none" w:sz="0" w:space="0" w:color="auto"/>
            <w:right w:val="none" w:sz="0" w:space="0" w:color="auto"/>
          </w:divBdr>
        </w:div>
        <w:div w:id="1563981530">
          <w:marLeft w:val="0"/>
          <w:marRight w:val="0"/>
          <w:marTop w:val="0"/>
          <w:marBottom w:val="0"/>
          <w:divBdr>
            <w:top w:val="none" w:sz="0" w:space="0" w:color="auto"/>
            <w:left w:val="none" w:sz="0" w:space="0" w:color="auto"/>
            <w:bottom w:val="none" w:sz="0" w:space="0" w:color="auto"/>
            <w:right w:val="none" w:sz="0" w:space="0" w:color="auto"/>
          </w:divBdr>
        </w:div>
        <w:div w:id="1069380055">
          <w:marLeft w:val="0"/>
          <w:marRight w:val="0"/>
          <w:marTop w:val="0"/>
          <w:marBottom w:val="0"/>
          <w:divBdr>
            <w:top w:val="none" w:sz="0" w:space="0" w:color="auto"/>
            <w:left w:val="none" w:sz="0" w:space="0" w:color="auto"/>
            <w:bottom w:val="none" w:sz="0" w:space="0" w:color="auto"/>
            <w:right w:val="none" w:sz="0" w:space="0" w:color="auto"/>
          </w:divBdr>
        </w:div>
        <w:div w:id="1576085948">
          <w:marLeft w:val="0"/>
          <w:marRight w:val="0"/>
          <w:marTop w:val="0"/>
          <w:marBottom w:val="0"/>
          <w:divBdr>
            <w:top w:val="none" w:sz="0" w:space="0" w:color="auto"/>
            <w:left w:val="none" w:sz="0" w:space="0" w:color="auto"/>
            <w:bottom w:val="none" w:sz="0" w:space="0" w:color="auto"/>
            <w:right w:val="none" w:sz="0" w:space="0" w:color="auto"/>
          </w:divBdr>
        </w:div>
        <w:div w:id="468326124">
          <w:marLeft w:val="0"/>
          <w:marRight w:val="0"/>
          <w:marTop w:val="0"/>
          <w:marBottom w:val="0"/>
          <w:divBdr>
            <w:top w:val="none" w:sz="0" w:space="0" w:color="auto"/>
            <w:left w:val="none" w:sz="0" w:space="0" w:color="auto"/>
            <w:bottom w:val="none" w:sz="0" w:space="0" w:color="auto"/>
            <w:right w:val="none" w:sz="0" w:space="0" w:color="auto"/>
          </w:divBdr>
        </w:div>
        <w:div w:id="1668896953">
          <w:marLeft w:val="0"/>
          <w:marRight w:val="0"/>
          <w:marTop w:val="0"/>
          <w:marBottom w:val="0"/>
          <w:divBdr>
            <w:top w:val="none" w:sz="0" w:space="0" w:color="auto"/>
            <w:left w:val="none" w:sz="0" w:space="0" w:color="auto"/>
            <w:bottom w:val="none" w:sz="0" w:space="0" w:color="auto"/>
            <w:right w:val="none" w:sz="0" w:space="0" w:color="auto"/>
          </w:divBdr>
        </w:div>
        <w:div w:id="1219436264">
          <w:marLeft w:val="0"/>
          <w:marRight w:val="0"/>
          <w:marTop w:val="0"/>
          <w:marBottom w:val="0"/>
          <w:divBdr>
            <w:top w:val="none" w:sz="0" w:space="0" w:color="auto"/>
            <w:left w:val="none" w:sz="0" w:space="0" w:color="auto"/>
            <w:bottom w:val="none" w:sz="0" w:space="0" w:color="auto"/>
            <w:right w:val="none" w:sz="0" w:space="0" w:color="auto"/>
          </w:divBdr>
        </w:div>
        <w:div w:id="990214529">
          <w:marLeft w:val="0"/>
          <w:marRight w:val="0"/>
          <w:marTop w:val="0"/>
          <w:marBottom w:val="0"/>
          <w:divBdr>
            <w:top w:val="none" w:sz="0" w:space="0" w:color="auto"/>
            <w:left w:val="none" w:sz="0" w:space="0" w:color="auto"/>
            <w:bottom w:val="none" w:sz="0" w:space="0" w:color="auto"/>
            <w:right w:val="none" w:sz="0" w:space="0" w:color="auto"/>
          </w:divBdr>
        </w:div>
        <w:div w:id="1836065232">
          <w:marLeft w:val="0"/>
          <w:marRight w:val="0"/>
          <w:marTop w:val="0"/>
          <w:marBottom w:val="0"/>
          <w:divBdr>
            <w:top w:val="none" w:sz="0" w:space="0" w:color="auto"/>
            <w:left w:val="none" w:sz="0" w:space="0" w:color="auto"/>
            <w:bottom w:val="none" w:sz="0" w:space="0" w:color="auto"/>
            <w:right w:val="none" w:sz="0" w:space="0" w:color="auto"/>
          </w:divBdr>
        </w:div>
        <w:div w:id="940065099">
          <w:marLeft w:val="0"/>
          <w:marRight w:val="0"/>
          <w:marTop w:val="0"/>
          <w:marBottom w:val="0"/>
          <w:divBdr>
            <w:top w:val="none" w:sz="0" w:space="0" w:color="auto"/>
            <w:left w:val="none" w:sz="0" w:space="0" w:color="auto"/>
            <w:bottom w:val="none" w:sz="0" w:space="0" w:color="auto"/>
            <w:right w:val="none" w:sz="0" w:space="0" w:color="auto"/>
          </w:divBdr>
        </w:div>
        <w:div w:id="115875288">
          <w:marLeft w:val="0"/>
          <w:marRight w:val="0"/>
          <w:marTop w:val="0"/>
          <w:marBottom w:val="0"/>
          <w:divBdr>
            <w:top w:val="none" w:sz="0" w:space="0" w:color="auto"/>
            <w:left w:val="none" w:sz="0" w:space="0" w:color="auto"/>
            <w:bottom w:val="none" w:sz="0" w:space="0" w:color="auto"/>
            <w:right w:val="none" w:sz="0" w:space="0" w:color="auto"/>
          </w:divBdr>
        </w:div>
        <w:div w:id="1760590616">
          <w:marLeft w:val="0"/>
          <w:marRight w:val="0"/>
          <w:marTop w:val="0"/>
          <w:marBottom w:val="0"/>
          <w:divBdr>
            <w:top w:val="none" w:sz="0" w:space="0" w:color="auto"/>
            <w:left w:val="none" w:sz="0" w:space="0" w:color="auto"/>
            <w:bottom w:val="none" w:sz="0" w:space="0" w:color="auto"/>
            <w:right w:val="none" w:sz="0" w:space="0" w:color="auto"/>
          </w:divBdr>
        </w:div>
        <w:div w:id="2093313702">
          <w:marLeft w:val="0"/>
          <w:marRight w:val="0"/>
          <w:marTop w:val="0"/>
          <w:marBottom w:val="0"/>
          <w:divBdr>
            <w:top w:val="none" w:sz="0" w:space="0" w:color="auto"/>
            <w:left w:val="none" w:sz="0" w:space="0" w:color="auto"/>
            <w:bottom w:val="none" w:sz="0" w:space="0" w:color="auto"/>
            <w:right w:val="none" w:sz="0" w:space="0" w:color="auto"/>
          </w:divBdr>
        </w:div>
        <w:div w:id="2009553946">
          <w:marLeft w:val="0"/>
          <w:marRight w:val="0"/>
          <w:marTop w:val="0"/>
          <w:marBottom w:val="0"/>
          <w:divBdr>
            <w:top w:val="none" w:sz="0" w:space="0" w:color="auto"/>
            <w:left w:val="none" w:sz="0" w:space="0" w:color="auto"/>
            <w:bottom w:val="none" w:sz="0" w:space="0" w:color="auto"/>
            <w:right w:val="none" w:sz="0" w:space="0" w:color="auto"/>
          </w:divBdr>
        </w:div>
        <w:div w:id="2140802573">
          <w:marLeft w:val="0"/>
          <w:marRight w:val="0"/>
          <w:marTop w:val="0"/>
          <w:marBottom w:val="0"/>
          <w:divBdr>
            <w:top w:val="none" w:sz="0" w:space="0" w:color="auto"/>
            <w:left w:val="none" w:sz="0" w:space="0" w:color="auto"/>
            <w:bottom w:val="none" w:sz="0" w:space="0" w:color="auto"/>
            <w:right w:val="none" w:sz="0" w:space="0" w:color="auto"/>
          </w:divBdr>
        </w:div>
        <w:div w:id="482936496">
          <w:marLeft w:val="0"/>
          <w:marRight w:val="0"/>
          <w:marTop w:val="0"/>
          <w:marBottom w:val="0"/>
          <w:divBdr>
            <w:top w:val="none" w:sz="0" w:space="0" w:color="auto"/>
            <w:left w:val="none" w:sz="0" w:space="0" w:color="auto"/>
            <w:bottom w:val="none" w:sz="0" w:space="0" w:color="auto"/>
            <w:right w:val="none" w:sz="0" w:space="0" w:color="auto"/>
          </w:divBdr>
        </w:div>
        <w:div w:id="334382199">
          <w:marLeft w:val="0"/>
          <w:marRight w:val="0"/>
          <w:marTop w:val="0"/>
          <w:marBottom w:val="0"/>
          <w:divBdr>
            <w:top w:val="none" w:sz="0" w:space="0" w:color="auto"/>
            <w:left w:val="none" w:sz="0" w:space="0" w:color="auto"/>
            <w:bottom w:val="none" w:sz="0" w:space="0" w:color="auto"/>
            <w:right w:val="none" w:sz="0" w:space="0" w:color="auto"/>
          </w:divBdr>
        </w:div>
        <w:div w:id="367991178">
          <w:marLeft w:val="0"/>
          <w:marRight w:val="0"/>
          <w:marTop w:val="0"/>
          <w:marBottom w:val="0"/>
          <w:divBdr>
            <w:top w:val="none" w:sz="0" w:space="0" w:color="auto"/>
            <w:left w:val="none" w:sz="0" w:space="0" w:color="auto"/>
            <w:bottom w:val="none" w:sz="0" w:space="0" w:color="auto"/>
            <w:right w:val="none" w:sz="0" w:space="0" w:color="auto"/>
          </w:divBdr>
        </w:div>
        <w:div w:id="1338075286">
          <w:marLeft w:val="0"/>
          <w:marRight w:val="0"/>
          <w:marTop w:val="0"/>
          <w:marBottom w:val="0"/>
          <w:divBdr>
            <w:top w:val="none" w:sz="0" w:space="0" w:color="auto"/>
            <w:left w:val="none" w:sz="0" w:space="0" w:color="auto"/>
            <w:bottom w:val="none" w:sz="0" w:space="0" w:color="auto"/>
            <w:right w:val="none" w:sz="0" w:space="0" w:color="auto"/>
          </w:divBdr>
        </w:div>
        <w:div w:id="1634362416">
          <w:marLeft w:val="0"/>
          <w:marRight w:val="0"/>
          <w:marTop w:val="0"/>
          <w:marBottom w:val="0"/>
          <w:divBdr>
            <w:top w:val="none" w:sz="0" w:space="0" w:color="auto"/>
            <w:left w:val="none" w:sz="0" w:space="0" w:color="auto"/>
            <w:bottom w:val="none" w:sz="0" w:space="0" w:color="auto"/>
            <w:right w:val="none" w:sz="0" w:space="0" w:color="auto"/>
          </w:divBdr>
        </w:div>
        <w:div w:id="1046032250">
          <w:marLeft w:val="0"/>
          <w:marRight w:val="0"/>
          <w:marTop w:val="0"/>
          <w:marBottom w:val="0"/>
          <w:divBdr>
            <w:top w:val="none" w:sz="0" w:space="0" w:color="auto"/>
            <w:left w:val="none" w:sz="0" w:space="0" w:color="auto"/>
            <w:bottom w:val="none" w:sz="0" w:space="0" w:color="auto"/>
            <w:right w:val="none" w:sz="0" w:space="0" w:color="auto"/>
          </w:divBdr>
        </w:div>
        <w:div w:id="1877083441">
          <w:marLeft w:val="0"/>
          <w:marRight w:val="0"/>
          <w:marTop w:val="0"/>
          <w:marBottom w:val="0"/>
          <w:divBdr>
            <w:top w:val="none" w:sz="0" w:space="0" w:color="auto"/>
            <w:left w:val="none" w:sz="0" w:space="0" w:color="auto"/>
            <w:bottom w:val="none" w:sz="0" w:space="0" w:color="auto"/>
            <w:right w:val="none" w:sz="0" w:space="0" w:color="auto"/>
          </w:divBdr>
        </w:div>
        <w:div w:id="1089934304">
          <w:marLeft w:val="0"/>
          <w:marRight w:val="0"/>
          <w:marTop w:val="0"/>
          <w:marBottom w:val="0"/>
          <w:divBdr>
            <w:top w:val="none" w:sz="0" w:space="0" w:color="auto"/>
            <w:left w:val="none" w:sz="0" w:space="0" w:color="auto"/>
            <w:bottom w:val="none" w:sz="0" w:space="0" w:color="auto"/>
            <w:right w:val="none" w:sz="0" w:space="0" w:color="auto"/>
          </w:divBdr>
        </w:div>
        <w:div w:id="2141722408">
          <w:marLeft w:val="0"/>
          <w:marRight w:val="0"/>
          <w:marTop w:val="0"/>
          <w:marBottom w:val="0"/>
          <w:divBdr>
            <w:top w:val="none" w:sz="0" w:space="0" w:color="auto"/>
            <w:left w:val="none" w:sz="0" w:space="0" w:color="auto"/>
            <w:bottom w:val="none" w:sz="0" w:space="0" w:color="auto"/>
            <w:right w:val="none" w:sz="0" w:space="0" w:color="auto"/>
          </w:divBdr>
        </w:div>
        <w:div w:id="1564756417">
          <w:marLeft w:val="0"/>
          <w:marRight w:val="0"/>
          <w:marTop w:val="0"/>
          <w:marBottom w:val="0"/>
          <w:divBdr>
            <w:top w:val="none" w:sz="0" w:space="0" w:color="auto"/>
            <w:left w:val="none" w:sz="0" w:space="0" w:color="auto"/>
            <w:bottom w:val="none" w:sz="0" w:space="0" w:color="auto"/>
            <w:right w:val="none" w:sz="0" w:space="0" w:color="auto"/>
          </w:divBdr>
        </w:div>
        <w:div w:id="168327852">
          <w:marLeft w:val="0"/>
          <w:marRight w:val="0"/>
          <w:marTop w:val="0"/>
          <w:marBottom w:val="0"/>
          <w:divBdr>
            <w:top w:val="none" w:sz="0" w:space="0" w:color="auto"/>
            <w:left w:val="none" w:sz="0" w:space="0" w:color="auto"/>
            <w:bottom w:val="none" w:sz="0" w:space="0" w:color="auto"/>
            <w:right w:val="none" w:sz="0" w:space="0" w:color="auto"/>
          </w:divBdr>
        </w:div>
        <w:div w:id="1201937723">
          <w:marLeft w:val="0"/>
          <w:marRight w:val="0"/>
          <w:marTop w:val="0"/>
          <w:marBottom w:val="0"/>
          <w:divBdr>
            <w:top w:val="none" w:sz="0" w:space="0" w:color="auto"/>
            <w:left w:val="none" w:sz="0" w:space="0" w:color="auto"/>
            <w:bottom w:val="none" w:sz="0" w:space="0" w:color="auto"/>
            <w:right w:val="none" w:sz="0" w:space="0" w:color="auto"/>
          </w:divBdr>
        </w:div>
        <w:div w:id="2112578306">
          <w:marLeft w:val="0"/>
          <w:marRight w:val="0"/>
          <w:marTop w:val="0"/>
          <w:marBottom w:val="0"/>
          <w:divBdr>
            <w:top w:val="none" w:sz="0" w:space="0" w:color="auto"/>
            <w:left w:val="none" w:sz="0" w:space="0" w:color="auto"/>
            <w:bottom w:val="none" w:sz="0" w:space="0" w:color="auto"/>
            <w:right w:val="none" w:sz="0" w:space="0" w:color="auto"/>
          </w:divBdr>
        </w:div>
        <w:div w:id="1854999460">
          <w:marLeft w:val="0"/>
          <w:marRight w:val="0"/>
          <w:marTop w:val="0"/>
          <w:marBottom w:val="0"/>
          <w:divBdr>
            <w:top w:val="none" w:sz="0" w:space="0" w:color="auto"/>
            <w:left w:val="none" w:sz="0" w:space="0" w:color="auto"/>
            <w:bottom w:val="none" w:sz="0" w:space="0" w:color="auto"/>
            <w:right w:val="none" w:sz="0" w:space="0" w:color="auto"/>
          </w:divBdr>
        </w:div>
        <w:div w:id="613824831">
          <w:marLeft w:val="0"/>
          <w:marRight w:val="0"/>
          <w:marTop w:val="0"/>
          <w:marBottom w:val="0"/>
          <w:divBdr>
            <w:top w:val="none" w:sz="0" w:space="0" w:color="auto"/>
            <w:left w:val="none" w:sz="0" w:space="0" w:color="auto"/>
            <w:bottom w:val="none" w:sz="0" w:space="0" w:color="auto"/>
            <w:right w:val="none" w:sz="0" w:space="0" w:color="auto"/>
          </w:divBdr>
        </w:div>
        <w:div w:id="983586794">
          <w:marLeft w:val="0"/>
          <w:marRight w:val="0"/>
          <w:marTop w:val="0"/>
          <w:marBottom w:val="0"/>
          <w:divBdr>
            <w:top w:val="none" w:sz="0" w:space="0" w:color="auto"/>
            <w:left w:val="none" w:sz="0" w:space="0" w:color="auto"/>
            <w:bottom w:val="none" w:sz="0" w:space="0" w:color="auto"/>
            <w:right w:val="none" w:sz="0" w:space="0" w:color="auto"/>
          </w:divBdr>
        </w:div>
        <w:div w:id="1596591157">
          <w:marLeft w:val="0"/>
          <w:marRight w:val="0"/>
          <w:marTop w:val="0"/>
          <w:marBottom w:val="0"/>
          <w:divBdr>
            <w:top w:val="none" w:sz="0" w:space="0" w:color="auto"/>
            <w:left w:val="none" w:sz="0" w:space="0" w:color="auto"/>
            <w:bottom w:val="none" w:sz="0" w:space="0" w:color="auto"/>
            <w:right w:val="none" w:sz="0" w:space="0" w:color="auto"/>
          </w:divBdr>
        </w:div>
        <w:div w:id="1541168057">
          <w:marLeft w:val="0"/>
          <w:marRight w:val="0"/>
          <w:marTop w:val="0"/>
          <w:marBottom w:val="0"/>
          <w:divBdr>
            <w:top w:val="none" w:sz="0" w:space="0" w:color="auto"/>
            <w:left w:val="none" w:sz="0" w:space="0" w:color="auto"/>
            <w:bottom w:val="none" w:sz="0" w:space="0" w:color="auto"/>
            <w:right w:val="none" w:sz="0" w:space="0" w:color="auto"/>
          </w:divBdr>
        </w:div>
        <w:div w:id="2009943984">
          <w:marLeft w:val="0"/>
          <w:marRight w:val="0"/>
          <w:marTop w:val="0"/>
          <w:marBottom w:val="0"/>
          <w:divBdr>
            <w:top w:val="none" w:sz="0" w:space="0" w:color="auto"/>
            <w:left w:val="none" w:sz="0" w:space="0" w:color="auto"/>
            <w:bottom w:val="none" w:sz="0" w:space="0" w:color="auto"/>
            <w:right w:val="none" w:sz="0" w:space="0" w:color="auto"/>
          </w:divBdr>
        </w:div>
        <w:div w:id="721172078">
          <w:marLeft w:val="0"/>
          <w:marRight w:val="0"/>
          <w:marTop w:val="0"/>
          <w:marBottom w:val="0"/>
          <w:divBdr>
            <w:top w:val="none" w:sz="0" w:space="0" w:color="auto"/>
            <w:left w:val="none" w:sz="0" w:space="0" w:color="auto"/>
            <w:bottom w:val="none" w:sz="0" w:space="0" w:color="auto"/>
            <w:right w:val="none" w:sz="0" w:space="0" w:color="auto"/>
          </w:divBdr>
        </w:div>
        <w:div w:id="838542183">
          <w:marLeft w:val="0"/>
          <w:marRight w:val="0"/>
          <w:marTop w:val="0"/>
          <w:marBottom w:val="0"/>
          <w:divBdr>
            <w:top w:val="none" w:sz="0" w:space="0" w:color="auto"/>
            <w:left w:val="none" w:sz="0" w:space="0" w:color="auto"/>
            <w:bottom w:val="none" w:sz="0" w:space="0" w:color="auto"/>
            <w:right w:val="none" w:sz="0" w:space="0" w:color="auto"/>
          </w:divBdr>
        </w:div>
        <w:div w:id="698050656">
          <w:marLeft w:val="0"/>
          <w:marRight w:val="0"/>
          <w:marTop w:val="0"/>
          <w:marBottom w:val="0"/>
          <w:divBdr>
            <w:top w:val="none" w:sz="0" w:space="0" w:color="auto"/>
            <w:left w:val="none" w:sz="0" w:space="0" w:color="auto"/>
            <w:bottom w:val="none" w:sz="0" w:space="0" w:color="auto"/>
            <w:right w:val="none" w:sz="0" w:space="0" w:color="auto"/>
          </w:divBdr>
        </w:div>
        <w:div w:id="1268348897">
          <w:marLeft w:val="0"/>
          <w:marRight w:val="0"/>
          <w:marTop w:val="0"/>
          <w:marBottom w:val="0"/>
          <w:divBdr>
            <w:top w:val="none" w:sz="0" w:space="0" w:color="auto"/>
            <w:left w:val="none" w:sz="0" w:space="0" w:color="auto"/>
            <w:bottom w:val="none" w:sz="0" w:space="0" w:color="auto"/>
            <w:right w:val="none" w:sz="0" w:space="0" w:color="auto"/>
          </w:divBdr>
        </w:div>
        <w:div w:id="583342176">
          <w:marLeft w:val="0"/>
          <w:marRight w:val="0"/>
          <w:marTop w:val="0"/>
          <w:marBottom w:val="0"/>
          <w:divBdr>
            <w:top w:val="none" w:sz="0" w:space="0" w:color="auto"/>
            <w:left w:val="none" w:sz="0" w:space="0" w:color="auto"/>
            <w:bottom w:val="none" w:sz="0" w:space="0" w:color="auto"/>
            <w:right w:val="none" w:sz="0" w:space="0" w:color="auto"/>
          </w:divBdr>
        </w:div>
        <w:div w:id="874805668">
          <w:marLeft w:val="0"/>
          <w:marRight w:val="0"/>
          <w:marTop w:val="0"/>
          <w:marBottom w:val="0"/>
          <w:divBdr>
            <w:top w:val="none" w:sz="0" w:space="0" w:color="auto"/>
            <w:left w:val="none" w:sz="0" w:space="0" w:color="auto"/>
            <w:bottom w:val="none" w:sz="0" w:space="0" w:color="auto"/>
            <w:right w:val="none" w:sz="0" w:space="0" w:color="auto"/>
          </w:divBdr>
        </w:div>
        <w:div w:id="951592653">
          <w:marLeft w:val="0"/>
          <w:marRight w:val="0"/>
          <w:marTop w:val="0"/>
          <w:marBottom w:val="0"/>
          <w:divBdr>
            <w:top w:val="none" w:sz="0" w:space="0" w:color="auto"/>
            <w:left w:val="none" w:sz="0" w:space="0" w:color="auto"/>
            <w:bottom w:val="none" w:sz="0" w:space="0" w:color="auto"/>
            <w:right w:val="none" w:sz="0" w:space="0" w:color="auto"/>
          </w:divBdr>
        </w:div>
        <w:div w:id="149685416">
          <w:marLeft w:val="0"/>
          <w:marRight w:val="0"/>
          <w:marTop w:val="0"/>
          <w:marBottom w:val="0"/>
          <w:divBdr>
            <w:top w:val="none" w:sz="0" w:space="0" w:color="auto"/>
            <w:left w:val="none" w:sz="0" w:space="0" w:color="auto"/>
            <w:bottom w:val="none" w:sz="0" w:space="0" w:color="auto"/>
            <w:right w:val="none" w:sz="0" w:space="0" w:color="auto"/>
          </w:divBdr>
        </w:div>
        <w:div w:id="971012672">
          <w:marLeft w:val="0"/>
          <w:marRight w:val="0"/>
          <w:marTop w:val="0"/>
          <w:marBottom w:val="0"/>
          <w:divBdr>
            <w:top w:val="none" w:sz="0" w:space="0" w:color="auto"/>
            <w:left w:val="none" w:sz="0" w:space="0" w:color="auto"/>
            <w:bottom w:val="none" w:sz="0" w:space="0" w:color="auto"/>
            <w:right w:val="none" w:sz="0" w:space="0" w:color="auto"/>
          </w:divBdr>
        </w:div>
        <w:div w:id="109708071">
          <w:marLeft w:val="0"/>
          <w:marRight w:val="0"/>
          <w:marTop w:val="0"/>
          <w:marBottom w:val="0"/>
          <w:divBdr>
            <w:top w:val="none" w:sz="0" w:space="0" w:color="auto"/>
            <w:left w:val="none" w:sz="0" w:space="0" w:color="auto"/>
            <w:bottom w:val="none" w:sz="0" w:space="0" w:color="auto"/>
            <w:right w:val="none" w:sz="0" w:space="0" w:color="auto"/>
          </w:divBdr>
        </w:div>
        <w:div w:id="1806661675">
          <w:marLeft w:val="0"/>
          <w:marRight w:val="0"/>
          <w:marTop w:val="0"/>
          <w:marBottom w:val="0"/>
          <w:divBdr>
            <w:top w:val="none" w:sz="0" w:space="0" w:color="auto"/>
            <w:left w:val="none" w:sz="0" w:space="0" w:color="auto"/>
            <w:bottom w:val="none" w:sz="0" w:space="0" w:color="auto"/>
            <w:right w:val="none" w:sz="0" w:space="0" w:color="auto"/>
          </w:divBdr>
        </w:div>
        <w:div w:id="943073468">
          <w:marLeft w:val="0"/>
          <w:marRight w:val="0"/>
          <w:marTop w:val="0"/>
          <w:marBottom w:val="0"/>
          <w:divBdr>
            <w:top w:val="none" w:sz="0" w:space="0" w:color="auto"/>
            <w:left w:val="none" w:sz="0" w:space="0" w:color="auto"/>
            <w:bottom w:val="none" w:sz="0" w:space="0" w:color="auto"/>
            <w:right w:val="none" w:sz="0" w:space="0" w:color="auto"/>
          </w:divBdr>
        </w:div>
        <w:div w:id="1383868800">
          <w:marLeft w:val="0"/>
          <w:marRight w:val="0"/>
          <w:marTop w:val="0"/>
          <w:marBottom w:val="0"/>
          <w:divBdr>
            <w:top w:val="none" w:sz="0" w:space="0" w:color="auto"/>
            <w:left w:val="none" w:sz="0" w:space="0" w:color="auto"/>
            <w:bottom w:val="none" w:sz="0" w:space="0" w:color="auto"/>
            <w:right w:val="none" w:sz="0" w:space="0" w:color="auto"/>
          </w:divBdr>
        </w:div>
        <w:div w:id="704401819">
          <w:marLeft w:val="0"/>
          <w:marRight w:val="0"/>
          <w:marTop w:val="0"/>
          <w:marBottom w:val="0"/>
          <w:divBdr>
            <w:top w:val="none" w:sz="0" w:space="0" w:color="auto"/>
            <w:left w:val="none" w:sz="0" w:space="0" w:color="auto"/>
            <w:bottom w:val="none" w:sz="0" w:space="0" w:color="auto"/>
            <w:right w:val="none" w:sz="0" w:space="0" w:color="auto"/>
          </w:divBdr>
        </w:div>
        <w:div w:id="982153650">
          <w:marLeft w:val="0"/>
          <w:marRight w:val="0"/>
          <w:marTop w:val="0"/>
          <w:marBottom w:val="0"/>
          <w:divBdr>
            <w:top w:val="none" w:sz="0" w:space="0" w:color="auto"/>
            <w:left w:val="none" w:sz="0" w:space="0" w:color="auto"/>
            <w:bottom w:val="none" w:sz="0" w:space="0" w:color="auto"/>
            <w:right w:val="none" w:sz="0" w:space="0" w:color="auto"/>
          </w:divBdr>
        </w:div>
        <w:div w:id="1377506156">
          <w:marLeft w:val="0"/>
          <w:marRight w:val="0"/>
          <w:marTop w:val="0"/>
          <w:marBottom w:val="0"/>
          <w:divBdr>
            <w:top w:val="none" w:sz="0" w:space="0" w:color="auto"/>
            <w:left w:val="none" w:sz="0" w:space="0" w:color="auto"/>
            <w:bottom w:val="none" w:sz="0" w:space="0" w:color="auto"/>
            <w:right w:val="none" w:sz="0" w:space="0" w:color="auto"/>
          </w:divBdr>
        </w:div>
        <w:div w:id="912155504">
          <w:marLeft w:val="0"/>
          <w:marRight w:val="0"/>
          <w:marTop w:val="0"/>
          <w:marBottom w:val="0"/>
          <w:divBdr>
            <w:top w:val="none" w:sz="0" w:space="0" w:color="auto"/>
            <w:left w:val="none" w:sz="0" w:space="0" w:color="auto"/>
            <w:bottom w:val="none" w:sz="0" w:space="0" w:color="auto"/>
            <w:right w:val="none" w:sz="0" w:space="0" w:color="auto"/>
          </w:divBdr>
        </w:div>
        <w:div w:id="1880975221">
          <w:marLeft w:val="0"/>
          <w:marRight w:val="0"/>
          <w:marTop w:val="0"/>
          <w:marBottom w:val="0"/>
          <w:divBdr>
            <w:top w:val="none" w:sz="0" w:space="0" w:color="auto"/>
            <w:left w:val="none" w:sz="0" w:space="0" w:color="auto"/>
            <w:bottom w:val="none" w:sz="0" w:space="0" w:color="auto"/>
            <w:right w:val="none" w:sz="0" w:space="0" w:color="auto"/>
          </w:divBdr>
        </w:div>
        <w:div w:id="268586985">
          <w:marLeft w:val="0"/>
          <w:marRight w:val="0"/>
          <w:marTop w:val="0"/>
          <w:marBottom w:val="0"/>
          <w:divBdr>
            <w:top w:val="none" w:sz="0" w:space="0" w:color="auto"/>
            <w:left w:val="none" w:sz="0" w:space="0" w:color="auto"/>
            <w:bottom w:val="none" w:sz="0" w:space="0" w:color="auto"/>
            <w:right w:val="none" w:sz="0" w:space="0" w:color="auto"/>
          </w:divBdr>
        </w:div>
        <w:div w:id="1084230683">
          <w:marLeft w:val="0"/>
          <w:marRight w:val="0"/>
          <w:marTop w:val="0"/>
          <w:marBottom w:val="0"/>
          <w:divBdr>
            <w:top w:val="none" w:sz="0" w:space="0" w:color="auto"/>
            <w:left w:val="none" w:sz="0" w:space="0" w:color="auto"/>
            <w:bottom w:val="none" w:sz="0" w:space="0" w:color="auto"/>
            <w:right w:val="none" w:sz="0" w:space="0" w:color="auto"/>
          </w:divBdr>
        </w:div>
        <w:div w:id="2112427419">
          <w:marLeft w:val="0"/>
          <w:marRight w:val="0"/>
          <w:marTop w:val="0"/>
          <w:marBottom w:val="0"/>
          <w:divBdr>
            <w:top w:val="none" w:sz="0" w:space="0" w:color="auto"/>
            <w:left w:val="none" w:sz="0" w:space="0" w:color="auto"/>
            <w:bottom w:val="none" w:sz="0" w:space="0" w:color="auto"/>
            <w:right w:val="none" w:sz="0" w:space="0" w:color="auto"/>
          </w:divBdr>
        </w:div>
        <w:div w:id="1952466406">
          <w:marLeft w:val="0"/>
          <w:marRight w:val="0"/>
          <w:marTop w:val="0"/>
          <w:marBottom w:val="0"/>
          <w:divBdr>
            <w:top w:val="none" w:sz="0" w:space="0" w:color="auto"/>
            <w:left w:val="none" w:sz="0" w:space="0" w:color="auto"/>
            <w:bottom w:val="none" w:sz="0" w:space="0" w:color="auto"/>
            <w:right w:val="none" w:sz="0" w:space="0" w:color="auto"/>
          </w:divBdr>
        </w:div>
        <w:div w:id="468671768">
          <w:marLeft w:val="0"/>
          <w:marRight w:val="0"/>
          <w:marTop w:val="0"/>
          <w:marBottom w:val="0"/>
          <w:divBdr>
            <w:top w:val="none" w:sz="0" w:space="0" w:color="auto"/>
            <w:left w:val="none" w:sz="0" w:space="0" w:color="auto"/>
            <w:bottom w:val="none" w:sz="0" w:space="0" w:color="auto"/>
            <w:right w:val="none" w:sz="0" w:space="0" w:color="auto"/>
          </w:divBdr>
        </w:div>
        <w:div w:id="382145918">
          <w:marLeft w:val="0"/>
          <w:marRight w:val="0"/>
          <w:marTop w:val="0"/>
          <w:marBottom w:val="0"/>
          <w:divBdr>
            <w:top w:val="none" w:sz="0" w:space="0" w:color="auto"/>
            <w:left w:val="none" w:sz="0" w:space="0" w:color="auto"/>
            <w:bottom w:val="none" w:sz="0" w:space="0" w:color="auto"/>
            <w:right w:val="none" w:sz="0" w:space="0" w:color="auto"/>
          </w:divBdr>
        </w:div>
        <w:div w:id="204148908">
          <w:marLeft w:val="0"/>
          <w:marRight w:val="0"/>
          <w:marTop w:val="0"/>
          <w:marBottom w:val="0"/>
          <w:divBdr>
            <w:top w:val="none" w:sz="0" w:space="0" w:color="auto"/>
            <w:left w:val="none" w:sz="0" w:space="0" w:color="auto"/>
            <w:bottom w:val="none" w:sz="0" w:space="0" w:color="auto"/>
            <w:right w:val="none" w:sz="0" w:space="0" w:color="auto"/>
          </w:divBdr>
        </w:div>
        <w:div w:id="549195697">
          <w:marLeft w:val="0"/>
          <w:marRight w:val="0"/>
          <w:marTop w:val="0"/>
          <w:marBottom w:val="0"/>
          <w:divBdr>
            <w:top w:val="none" w:sz="0" w:space="0" w:color="auto"/>
            <w:left w:val="none" w:sz="0" w:space="0" w:color="auto"/>
            <w:bottom w:val="none" w:sz="0" w:space="0" w:color="auto"/>
            <w:right w:val="none" w:sz="0" w:space="0" w:color="auto"/>
          </w:divBdr>
        </w:div>
        <w:div w:id="2040738160">
          <w:marLeft w:val="0"/>
          <w:marRight w:val="0"/>
          <w:marTop w:val="0"/>
          <w:marBottom w:val="0"/>
          <w:divBdr>
            <w:top w:val="none" w:sz="0" w:space="0" w:color="auto"/>
            <w:left w:val="none" w:sz="0" w:space="0" w:color="auto"/>
            <w:bottom w:val="none" w:sz="0" w:space="0" w:color="auto"/>
            <w:right w:val="none" w:sz="0" w:space="0" w:color="auto"/>
          </w:divBdr>
        </w:div>
        <w:div w:id="880508435">
          <w:marLeft w:val="0"/>
          <w:marRight w:val="0"/>
          <w:marTop w:val="0"/>
          <w:marBottom w:val="0"/>
          <w:divBdr>
            <w:top w:val="none" w:sz="0" w:space="0" w:color="auto"/>
            <w:left w:val="none" w:sz="0" w:space="0" w:color="auto"/>
            <w:bottom w:val="none" w:sz="0" w:space="0" w:color="auto"/>
            <w:right w:val="none" w:sz="0" w:space="0" w:color="auto"/>
          </w:divBdr>
        </w:div>
        <w:div w:id="1534807575">
          <w:marLeft w:val="0"/>
          <w:marRight w:val="0"/>
          <w:marTop w:val="0"/>
          <w:marBottom w:val="0"/>
          <w:divBdr>
            <w:top w:val="none" w:sz="0" w:space="0" w:color="auto"/>
            <w:left w:val="none" w:sz="0" w:space="0" w:color="auto"/>
            <w:bottom w:val="none" w:sz="0" w:space="0" w:color="auto"/>
            <w:right w:val="none" w:sz="0" w:space="0" w:color="auto"/>
          </w:divBdr>
        </w:div>
        <w:div w:id="1825275657">
          <w:marLeft w:val="0"/>
          <w:marRight w:val="0"/>
          <w:marTop w:val="0"/>
          <w:marBottom w:val="0"/>
          <w:divBdr>
            <w:top w:val="none" w:sz="0" w:space="0" w:color="auto"/>
            <w:left w:val="none" w:sz="0" w:space="0" w:color="auto"/>
            <w:bottom w:val="none" w:sz="0" w:space="0" w:color="auto"/>
            <w:right w:val="none" w:sz="0" w:space="0" w:color="auto"/>
          </w:divBdr>
        </w:div>
        <w:div w:id="848720357">
          <w:marLeft w:val="0"/>
          <w:marRight w:val="0"/>
          <w:marTop w:val="0"/>
          <w:marBottom w:val="0"/>
          <w:divBdr>
            <w:top w:val="none" w:sz="0" w:space="0" w:color="auto"/>
            <w:left w:val="none" w:sz="0" w:space="0" w:color="auto"/>
            <w:bottom w:val="none" w:sz="0" w:space="0" w:color="auto"/>
            <w:right w:val="none" w:sz="0" w:space="0" w:color="auto"/>
          </w:divBdr>
        </w:div>
        <w:div w:id="1970043266">
          <w:marLeft w:val="0"/>
          <w:marRight w:val="0"/>
          <w:marTop w:val="0"/>
          <w:marBottom w:val="0"/>
          <w:divBdr>
            <w:top w:val="none" w:sz="0" w:space="0" w:color="auto"/>
            <w:left w:val="none" w:sz="0" w:space="0" w:color="auto"/>
            <w:bottom w:val="none" w:sz="0" w:space="0" w:color="auto"/>
            <w:right w:val="none" w:sz="0" w:space="0" w:color="auto"/>
          </w:divBdr>
        </w:div>
        <w:div w:id="627859722">
          <w:marLeft w:val="0"/>
          <w:marRight w:val="0"/>
          <w:marTop w:val="0"/>
          <w:marBottom w:val="0"/>
          <w:divBdr>
            <w:top w:val="none" w:sz="0" w:space="0" w:color="auto"/>
            <w:left w:val="none" w:sz="0" w:space="0" w:color="auto"/>
            <w:bottom w:val="none" w:sz="0" w:space="0" w:color="auto"/>
            <w:right w:val="none" w:sz="0" w:space="0" w:color="auto"/>
          </w:divBdr>
        </w:div>
        <w:div w:id="1842963425">
          <w:marLeft w:val="0"/>
          <w:marRight w:val="0"/>
          <w:marTop w:val="0"/>
          <w:marBottom w:val="0"/>
          <w:divBdr>
            <w:top w:val="none" w:sz="0" w:space="0" w:color="auto"/>
            <w:left w:val="none" w:sz="0" w:space="0" w:color="auto"/>
            <w:bottom w:val="none" w:sz="0" w:space="0" w:color="auto"/>
            <w:right w:val="none" w:sz="0" w:space="0" w:color="auto"/>
          </w:divBdr>
        </w:div>
        <w:div w:id="1402677281">
          <w:marLeft w:val="0"/>
          <w:marRight w:val="0"/>
          <w:marTop w:val="0"/>
          <w:marBottom w:val="0"/>
          <w:divBdr>
            <w:top w:val="none" w:sz="0" w:space="0" w:color="auto"/>
            <w:left w:val="none" w:sz="0" w:space="0" w:color="auto"/>
            <w:bottom w:val="none" w:sz="0" w:space="0" w:color="auto"/>
            <w:right w:val="none" w:sz="0" w:space="0" w:color="auto"/>
          </w:divBdr>
        </w:div>
        <w:div w:id="171143875">
          <w:marLeft w:val="0"/>
          <w:marRight w:val="0"/>
          <w:marTop w:val="0"/>
          <w:marBottom w:val="0"/>
          <w:divBdr>
            <w:top w:val="none" w:sz="0" w:space="0" w:color="auto"/>
            <w:left w:val="none" w:sz="0" w:space="0" w:color="auto"/>
            <w:bottom w:val="none" w:sz="0" w:space="0" w:color="auto"/>
            <w:right w:val="none" w:sz="0" w:space="0" w:color="auto"/>
          </w:divBdr>
        </w:div>
        <w:div w:id="1505977732">
          <w:marLeft w:val="0"/>
          <w:marRight w:val="0"/>
          <w:marTop w:val="0"/>
          <w:marBottom w:val="0"/>
          <w:divBdr>
            <w:top w:val="none" w:sz="0" w:space="0" w:color="auto"/>
            <w:left w:val="none" w:sz="0" w:space="0" w:color="auto"/>
            <w:bottom w:val="none" w:sz="0" w:space="0" w:color="auto"/>
            <w:right w:val="none" w:sz="0" w:space="0" w:color="auto"/>
          </w:divBdr>
        </w:div>
        <w:div w:id="277031987">
          <w:marLeft w:val="0"/>
          <w:marRight w:val="0"/>
          <w:marTop w:val="0"/>
          <w:marBottom w:val="0"/>
          <w:divBdr>
            <w:top w:val="none" w:sz="0" w:space="0" w:color="auto"/>
            <w:left w:val="none" w:sz="0" w:space="0" w:color="auto"/>
            <w:bottom w:val="none" w:sz="0" w:space="0" w:color="auto"/>
            <w:right w:val="none" w:sz="0" w:space="0" w:color="auto"/>
          </w:divBdr>
        </w:div>
        <w:div w:id="586306070">
          <w:marLeft w:val="0"/>
          <w:marRight w:val="0"/>
          <w:marTop w:val="0"/>
          <w:marBottom w:val="0"/>
          <w:divBdr>
            <w:top w:val="none" w:sz="0" w:space="0" w:color="auto"/>
            <w:left w:val="none" w:sz="0" w:space="0" w:color="auto"/>
            <w:bottom w:val="none" w:sz="0" w:space="0" w:color="auto"/>
            <w:right w:val="none" w:sz="0" w:space="0" w:color="auto"/>
          </w:divBdr>
        </w:div>
        <w:div w:id="1134327119">
          <w:marLeft w:val="0"/>
          <w:marRight w:val="0"/>
          <w:marTop w:val="0"/>
          <w:marBottom w:val="0"/>
          <w:divBdr>
            <w:top w:val="none" w:sz="0" w:space="0" w:color="auto"/>
            <w:left w:val="none" w:sz="0" w:space="0" w:color="auto"/>
            <w:bottom w:val="none" w:sz="0" w:space="0" w:color="auto"/>
            <w:right w:val="none" w:sz="0" w:space="0" w:color="auto"/>
          </w:divBdr>
        </w:div>
        <w:div w:id="1941910895">
          <w:marLeft w:val="0"/>
          <w:marRight w:val="0"/>
          <w:marTop w:val="0"/>
          <w:marBottom w:val="0"/>
          <w:divBdr>
            <w:top w:val="none" w:sz="0" w:space="0" w:color="auto"/>
            <w:left w:val="none" w:sz="0" w:space="0" w:color="auto"/>
            <w:bottom w:val="none" w:sz="0" w:space="0" w:color="auto"/>
            <w:right w:val="none" w:sz="0" w:space="0" w:color="auto"/>
          </w:divBdr>
        </w:div>
        <w:div w:id="1811092241">
          <w:marLeft w:val="0"/>
          <w:marRight w:val="0"/>
          <w:marTop w:val="0"/>
          <w:marBottom w:val="0"/>
          <w:divBdr>
            <w:top w:val="none" w:sz="0" w:space="0" w:color="auto"/>
            <w:left w:val="none" w:sz="0" w:space="0" w:color="auto"/>
            <w:bottom w:val="none" w:sz="0" w:space="0" w:color="auto"/>
            <w:right w:val="none" w:sz="0" w:space="0" w:color="auto"/>
          </w:divBdr>
        </w:div>
        <w:div w:id="257952242">
          <w:marLeft w:val="0"/>
          <w:marRight w:val="0"/>
          <w:marTop w:val="0"/>
          <w:marBottom w:val="0"/>
          <w:divBdr>
            <w:top w:val="none" w:sz="0" w:space="0" w:color="auto"/>
            <w:left w:val="none" w:sz="0" w:space="0" w:color="auto"/>
            <w:bottom w:val="none" w:sz="0" w:space="0" w:color="auto"/>
            <w:right w:val="none" w:sz="0" w:space="0" w:color="auto"/>
          </w:divBdr>
        </w:div>
        <w:div w:id="471212077">
          <w:marLeft w:val="0"/>
          <w:marRight w:val="0"/>
          <w:marTop w:val="0"/>
          <w:marBottom w:val="0"/>
          <w:divBdr>
            <w:top w:val="none" w:sz="0" w:space="0" w:color="auto"/>
            <w:left w:val="none" w:sz="0" w:space="0" w:color="auto"/>
            <w:bottom w:val="none" w:sz="0" w:space="0" w:color="auto"/>
            <w:right w:val="none" w:sz="0" w:space="0" w:color="auto"/>
          </w:divBdr>
        </w:div>
        <w:div w:id="1943101882">
          <w:marLeft w:val="0"/>
          <w:marRight w:val="0"/>
          <w:marTop w:val="0"/>
          <w:marBottom w:val="0"/>
          <w:divBdr>
            <w:top w:val="none" w:sz="0" w:space="0" w:color="auto"/>
            <w:left w:val="none" w:sz="0" w:space="0" w:color="auto"/>
            <w:bottom w:val="none" w:sz="0" w:space="0" w:color="auto"/>
            <w:right w:val="none" w:sz="0" w:space="0" w:color="auto"/>
          </w:divBdr>
        </w:div>
        <w:div w:id="1095174587">
          <w:marLeft w:val="0"/>
          <w:marRight w:val="0"/>
          <w:marTop w:val="0"/>
          <w:marBottom w:val="0"/>
          <w:divBdr>
            <w:top w:val="none" w:sz="0" w:space="0" w:color="auto"/>
            <w:left w:val="none" w:sz="0" w:space="0" w:color="auto"/>
            <w:bottom w:val="none" w:sz="0" w:space="0" w:color="auto"/>
            <w:right w:val="none" w:sz="0" w:space="0" w:color="auto"/>
          </w:divBdr>
        </w:div>
        <w:div w:id="1638874698">
          <w:marLeft w:val="0"/>
          <w:marRight w:val="0"/>
          <w:marTop w:val="0"/>
          <w:marBottom w:val="0"/>
          <w:divBdr>
            <w:top w:val="none" w:sz="0" w:space="0" w:color="auto"/>
            <w:left w:val="none" w:sz="0" w:space="0" w:color="auto"/>
            <w:bottom w:val="none" w:sz="0" w:space="0" w:color="auto"/>
            <w:right w:val="none" w:sz="0" w:space="0" w:color="auto"/>
          </w:divBdr>
        </w:div>
        <w:div w:id="728766124">
          <w:marLeft w:val="0"/>
          <w:marRight w:val="0"/>
          <w:marTop w:val="0"/>
          <w:marBottom w:val="0"/>
          <w:divBdr>
            <w:top w:val="none" w:sz="0" w:space="0" w:color="auto"/>
            <w:left w:val="none" w:sz="0" w:space="0" w:color="auto"/>
            <w:bottom w:val="none" w:sz="0" w:space="0" w:color="auto"/>
            <w:right w:val="none" w:sz="0" w:space="0" w:color="auto"/>
          </w:divBdr>
        </w:div>
        <w:div w:id="1393625467">
          <w:marLeft w:val="0"/>
          <w:marRight w:val="0"/>
          <w:marTop w:val="0"/>
          <w:marBottom w:val="0"/>
          <w:divBdr>
            <w:top w:val="none" w:sz="0" w:space="0" w:color="auto"/>
            <w:left w:val="none" w:sz="0" w:space="0" w:color="auto"/>
            <w:bottom w:val="none" w:sz="0" w:space="0" w:color="auto"/>
            <w:right w:val="none" w:sz="0" w:space="0" w:color="auto"/>
          </w:divBdr>
        </w:div>
        <w:div w:id="1046829762">
          <w:marLeft w:val="0"/>
          <w:marRight w:val="0"/>
          <w:marTop w:val="0"/>
          <w:marBottom w:val="0"/>
          <w:divBdr>
            <w:top w:val="none" w:sz="0" w:space="0" w:color="auto"/>
            <w:left w:val="none" w:sz="0" w:space="0" w:color="auto"/>
            <w:bottom w:val="none" w:sz="0" w:space="0" w:color="auto"/>
            <w:right w:val="none" w:sz="0" w:space="0" w:color="auto"/>
          </w:divBdr>
        </w:div>
        <w:div w:id="1870214318">
          <w:marLeft w:val="0"/>
          <w:marRight w:val="0"/>
          <w:marTop w:val="0"/>
          <w:marBottom w:val="0"/>
          <w:divBdr>
            <w:top w:val="none" w:sz="0" w:space="0" w:color="auto"/>
            <w:left w:val="none" w:sz="0" w:space="0" w:color="auto"/>
            <w:bottom w:val="none" w:sz="0" w:space="0" w:color="auto"/>
            <w:right w:val="none" w:sz="0" w:space="0" w:color="auto"/>
          </w:divBdr>
        </w:div>
        <w:div w:id="435103535">
          <w:marLeft w:val="0"/>
          <w:marRight w:val="0"/>
          <w:marTop w:val="0"/>
          <w:marBottom w:val="0"/>
          <w:divBdr>
            <w:top w:val="none" w:sz="0" w:space="0" w:color="auto"/>
            <w:left w:val="none" w:sz="0" w:space="0" w:color="auto"/>
            <w:bottom w:val="none" w:sz="0" w:space="0" w:color="auto"/>
            <w:right w:val="none" w:sz="0" w:space="0" w:color="auto"/>
          </w:divBdr>
        </w:div>
        <w:div w:id="1061515306">
          <w:marLeft w:val="0"/>
          <w:marRight w:val="0"/>
          <w:marTop w:val="0"/>
          <w:marBottom w:val="0"/>
          <w:divBdr>
            <w:top w:val="none" w:sz="0" w:space="0" w:color="auto"/>
            <w:left w:val="none" w:sz="0" w:space="0" w:color="auto"/>
            <w:bottom w:val="none" w:sz="0" w:space="0" w:color="auto"/>
            <w:right w:val="none" w:sz="0" w:space="0" w:color="auto"/>
          </w:divBdr>
        </w:div>
        <w:div w:id="484049322">
          <w:marLeft w:val="0"/>
          <w:marRight w:val="0"/>
          <w:marTop w:val="0"/>
          <w:marBottom w:val="0"/>
          <w:divBdr>
            <w:top w:val="none" w:sz="0" w:space="0" w:color="auto"/>
            <w:left w:val="none" w:sz="0" w:space="0" w:color="auto"/>
            <w:bottom w:val="none" w:sz="0" w:space="0" w:color="auto"/>
            <w:right w:val="none" w:sz="0" w:space="0" w:color="auto"/>
          </w:divBdr>
        </w:div>
        <w:div w:id="1830369534">
          <w:marLeft w:val="0"/>
          <w:marRight w:val="0"/>
          <w:marTop w:val="0"/>
          <w:marBottom w:val="0"/>
          <w:divBdr>
            <w:top w:val="none" w:sz="0" w:space="0" w:color="auto"/>
            <w:left w:val="none" w:sz="0" w:space="0" w:color="auto"/>
            <w:bottom w:val="none" w:sz="0" w:space="0" w:color="auto"/>
            <w:right w:val="none" w:sz="0" w:space="0" w:color="auto"/>
          </w:divBdr>
        </w:div>
        <w:div w:id="149181078">
          <w:marLeft w:val="0"/>
          <w:marRight w:val="0"/>
          <w:marTop w:val="0"/>
          <w:marBottom w:val="0"/>
          <w:divBdr>
            <w:top w:val="none" w:sz="0" w:space="0" w:color="auto"/>
            <w:left w:val="none" w:sz="0" w:space="0" w:color="auto"/>
            <w:bottom w:val="none" w:sz="0" w:space="0" w:color="auto"/>
            <w:right w:val="none" w:sz="0" w:space="0" w:color="auto"/>
          </w:divBdr>
        </w:div>
        <w:div w:id="1711032807">
          <w:marLeft w:val="0"/>
          <w:marRight w:val="0"/>
          <w:marTop w:val="0"/>
          <w:marBottom w:val="0"/>
          <w:divBdr>
            <w:top w:val="none" w:sz="0" w:space="0" w:color="auto"/>
            <w:left w:val="none" w:sz="0" w:space="0" w:color="auto"/>
            <w:bottom w:val="none" w:sz="0" w:space="0" w:color="auto"/>
            <w:right w:val="none" w:sz="0" w:space="0" w:color="auto"/>
          </w:divBdr>
        </w:div>
        <w:div w:id="1247764202">
          <w:marLeft w:val="0"/>
          <w:marRight w:val="0"/>
          <w:marTop w:val="0"/>
          <w:marBottom w:val="0"/>
          <w:divBdr>
            <w:top w:val="none" w:sz="0" w:space="0" w:color="auto"/>
            <w:left w:val="none" w:sz="0" w:space="0" w:color="auto"/>
            <w:bottom w:val="none" w:sz="0" w:space="0" w:color="auto"/>
            <w:right w:val="none" w:sz="0" w:space="0" w:color="auto"/>
          </w:divBdr>
        </w:div>
        <w:div w:id="1471438855">
          <w:marLeft w:val="0"/>
          <w:marRight w:val="0"/>
          <w:marTop w:val="0"/>
          <w:marBottom w:val="0"/>
          <w:divBdr>
            <w:top w:val="none" w:sz="0" w:space="0" w:color="auto"/>
            <w:left w:val="none" w:sz="0" w:space="0" w:color="auto"/>
            <w:bottom w:val="none" w:sz="0" w:space="0" w:color="auto"/>
            <w:right w:val="none" w:sz="0" w:space="0" w:color="auto"/>
          </w:divBdr>
        </w:div>
        <w:div w:id="361441959">
          <w:marLeft w:val="0"/>
          <w:marRight w:val="0"/>
          <w:marTop w:val="0"/>
          <w:marBottom w:val="0"/>
          <w:divBdr>
            <w:top w:val="none" w:sz="0" w:space="0" w:color="auto"/>
            <w:left w:val="none" w:sz="0" w:space="0" w:color="auto"/>
            <w:bottom w:val="none" w:sz="0" w:space="0" w:color="auto"/>
            <w:right w:val="none" w:sz="0" w:space="0" w:color="auto"/>
          </w:divBdr>
        </w:div>
        <w:div w:id="1453590882">
          <w:marLeft w:val="0"/>
          <w:marRight w:val="0"/>
          <w:marTop w:val="0"/>
          <w:marBottom w:val="0"/>
          <w:divBdr>
            <w:top w:val="none" w:sz="0" w:space="0" w:color="auto"/>
            <w:left w:val="none" w:sz="0" w:space="0" w:color="auto"/>
            <w:bottom w:val="none" w:sz="0" w:space="0" w:color="auto"/>
            <w:right w:val="none" w:sz="0" w:space="0" w:color="auto"/>
          </w:divBdr>
        </w:div>
        <w:div w:id="2057047133">
          <w:marLeft w:val="0"/>
          <w:marRight w:val="0"/>
          <w:marTop w:val="0"/>
          <w:marBottom w:val="0"/>
          <w:divBdr>
            <w:top w:val="none" w:sz="0" w:space="0" w:color="auto"/>
            <w:left w:val="none" w:sz="0" w:space="0" w:color="auto"/>
            <w:bottom w:val="none" w:sz="0" w:space="0" w:color="auto"/>
            <w:right w:val="none" w:sz="0" w:space="0" w:color="auto"/>
          </w:divBdr>
        </w:div>
        <w:div w:id="1713266668">
          <w:marLeft w:val="0"/>
          <w:marRight w:val="0"/>
          <w:marTop w:val="0"/>
          <w:marBottom w:val="0"/>
          <w:divBdr>
            <w:top w:val="none" w:sz="0" w:space="0" w:color="auto"/>
            <w:left w:val="none" w:sz="0" w:space="0" w:color="auto"/>
            <w:bottom w:val="none" w:sz="0" w:space="0" w:color="auto"/>
            <w:right w:val="none" w:sz="0" w:space="0" w:color="auto"/>
          </w:divBdr>
        </w:div>
        <w:div w:id="365444992">
          <w:marLeft w:val="0"/>
          <w:marRight w:val="0"/>
          <w:marTop w:val="0"/>
          <w:marBottom w:val="0"/>
          <w:divBdr>
            <w:top w:val="none" w:sz="0" w:space="0" w:color="auto"/>
            <w:left w:val="none" w:sz="0" w:space="0" w:color="auto"/>
            <w:bottom w:val="none" w:sz="0" w:space="0" w:color="auto"/>
            <w:right w:val="none" w:sz="0" w:space="0" w:color="auto"/>
          </w:divBdr>
        </w:div>
        <w:div w:id="990914034">
          <w:marLeft w:val="0"/>
          <w:marRight w:val="0"/>
          <w:marTop w:val="0"/>
          <w:marBottom w:val="0"/>
          <w:divBdr>
            <w:top w:val="none" w:sz="0" w:space="0" w:color="auto"/>
            <w:left w:val="none" w:sz="0" w:space="0" w:color="auto"/>
            <w:bottom w:val="none" w:sz="0" w:space="0" w:color="auto"/>
            <w:right w:val="none" w:sz="0" w:space="0" w:color="auto"/>
          </w:divBdr>
        </w:div>
        <w:div w:id="1088695464">
          <w:marLeft w:val="0"/>
          <w:marRight w:val="0"/>
          <w:marTop w:val="0"/>
          <w:marBottom w:val="0"/>
          <w:divBdr>
            <w:top w:val="none" w:sz="0" w:space="0" w:color="auto"/>
            <w:left w:val="none" w:sz="0" w:space="0" w:color="auto"/>
            <w:bottom w:val="none" w:sz="0" w:space="0" w:color="auto"/>
            <w:right w:val="none" w:sz="0" w:space="0" w:color="auto"/>
          </w:divBdr>
        </w:div>
        <w:div w:id="971133996">
          <w:marLeft w:val="0"/>
          <w:marRight w:val="0"/>
          <w:marTop w:val="0"/>
          <w:marBottom w:val="0"/>
          <w:divBdr>
            <w:top w:val="none" w:sz="0" w:space="0" w:color="auto"/>
            <w:left w:val="none" w:sz="0" w:space="0" w:color="auto"/>
            <w:bottom w:val="none" w:sz="0" w:space="0" w:color="auto"/>
            <w:right w:val="none" w:sz="0" w:space="0" w:color="auto"/>
          </w:divBdr>
        </w:div>
        <w:div w:id="1229655889">
          <w:marLeft w:val="0"/>
          <w:marRight w:val="0"/>
          <w:marTop w:val="0"/>
          <w:marBottom w:val="0"/>
          <w:divBdr>
            <w:top w:val="none" w:sz="0" w:space="0" w:color="auto"/>
            <w:left w:val="none" w:sz="0" w:space="0" w:color="auto"/>
            <w:bottom w:val="none" w:sz="0" w:space="0" w:color="auto"/>
            <w:right w:val="none" w:sz="0" w:space="0" w:color="auto"/>
          </w:divBdr>
        </w:div>
        <w:div w:id="707995094">
          <w:marLeft w:val="0"/>
          <w:marRight w:val="0"/>
          <w:marTop w:val="0"/>
          <w:marBottom w:val="0"/>
          <w:divBdr>
            <w:top w:val="none" w:sz="0" w:space="0" w:color="auto"/>
            <w:left w:val="none" w:sz="0" w:space="0" w:color="auto"/>
            <w:bottom w:val="none" w:sz="0" w:space="0" w:color="auto"/>
            <w:right w:val="none" w:sz="0" w:space="0" w:color="auto"/>
          </w:divBdr>
        </w:div>
        <w:div w:id="506796503">
          <w:marLeft w:val="0"/>
          <w:marRight w:val="0"/>
          <w:marTop w:val="0"/>
          <w:marBottom w:val="0"/>
          <w:divBdr>
            <w:top w:val="none" w:sz="0" w:space="0" w:color="auto"/>
            <w:left w:val="none" w:sz="0" w:space="0" w:color="auto"/>
            <w:bottom w:val="none" w:sz="0" w:space="0" w:color="auto"/>
            <w:right w:val="none" w:sz="0" w:space="0" w:color="auto"/>
          </w:divBdr>
        </w:div>
        <w:div w:id="1830172757">
          <w:marLeft w:val="0"/>
          <w:marRight w:val="0"/>
          <w:marTop w:val="0"/>
          <w:marBottom w:val="0"/>
          <w:divBdr>
            <w:top w:val="none" w:sz="0" w:space="0" w:color="auto"/>
            <w:left w:val="none" w:sz="0" w:space="0" w:color="auto"/>
            <w:bottom w:val="none" w:sz="0" w:space="0" w:color="auto"/>
            <w:right w:val="none" w:sz="0" w:space="0" w:color="auto"/>
          </w:divBdr>
        </w:div>
        <w:div w:id="723216112">
          <w:marLeft w:val="0"/>
          <w:marRight w:val="0"/>
          <w:marTop w:val="0"/>
          <w:marBottom w:val="0"/>
          <w:divBdr>
            <w:top w:val="none" w:sz="0" w:space="0" w:color="auto"/>
            <w:left w:val="none" w:sz="0" w:space="0" w:color="auto"/>
            <w:bottom w:val="none" w:sz="0" w:space="0" w:color="auto"/>
            <w:right w:val="none" w:sz="0" w:space="0" w:color="auto"/>
          </w:divBdr>
        </w:div>
        <w:div w:id="849022970">
          <w:marLeft w:val="0"/>
          <w:marRight w:val="0"/>
          <w:marTop w:val="0"/>
          <w:marBottom w:val="0"/>
          <w:divBdr>
            <w:top w:val="none" w:sz="0" w:space="0" w:color="auto"/>
            <w:left w:val="none" w:sz="0" w:space="0" w:color="auto"/>
            <w:bottom w:val="none" w:sz="0" w:space="0" w:color="auto"/>
            <w:right w:val="none" w:sz="0" w:space="0" w:color="auto"/>
          </w:divBdr>
        </w:div>
        <w:div w:id="2058778785">
          <w:marLeft w:val="0"/>
          <w:marRight w:val="0"/>
          <w:marTop w:val="0"/>
          <w:marBottom w:val="0"/>
          <w:divBdr>
            <w:top w:val="none" w:sz="0" w:space="0" w:color="auto"/>
            <w:left w:val="none" w:sz="0" w:space="0" w:color="auto"/>
            <w:bottom w:val="none" w:sz="0" w:space="0" w:color="auto"/>
            <w:right w:val="none" w:sz="0" w:space="0" w:color="auto"/>
          </w:divBdr>
        </w:div>
        <w:div w:id="1434738888">
          <w:marLeft w:val="0"/>
          <w:marRight w:val="0"/>
          <w:marTop w:val="0"/>
          <w:marBottom w:val="0"/>
          <w:divBdr>
            <w:top w:val="none" w:sz="0" w:space="0" w:color="auto"/>
            <w:left w:val="none" w:sz="0" w:space="0" w:color="auto"/>
            <w:bottom w:val="none" w:sz="0" w:space="0" w:color="auto"/>
            <w:right w:val="none" w:sz="0" w:space="0" w:color="auto"/>
          </w:divBdr>
        </w:div>
        <w:div w:id="1918518656">
          <w:marLeft w:val="0"/>
          <w:marRight w:val="0"/>
          <w:marTop w:val="0"/>
          <w:marBottom w:val="0"/>
          <w:divBdr>
            <w:top w:val="none" w:sz="0" w:space="0" w:color="auto"/>
            <w:left w:val="none" w:sz="0" w:space="0" w:color="auto"/>
            <w:bottom w:val="none" w:sz="0" w:space="0" w:color="auto"/>
            <w:right w:val="none" w:sz="0" w:space="0" w:color="auto"/>
          </w:divBdr>
        </w:div>
        <w:div w:id="1268121745">
          <w:marLeft w:val="0"/>
          <w:marRight w:val="0"/>
          <w:marTop w:val="0"/>
          <w:marBottom w:val="0"/>
          <w:divBdr>
            <w:top w:val="none" w:sz="0" w:space="0" w:color="auto"/>
            <w:left w:val="none" w:sz="0" w:space="0" w:color="auto"/>
            <w:bottom w:val="none" w:sz="0" w:space="0" w:color="auto"/>
            <w:right w:val="none" w:sz="0" w:space="0" w:color="auto"/>
          </w:divBdr>
        </w:div>
        <w:div w:id="1226061296">
          <w:marLeft w:val="0"/>
          <w:marRight w:val="0"/>
          <w:marTop w:val="0"/>
          <w:marBottom w:val="0"/>
          <w:divBdr>
            <w:top w:val="none" w:sz="0" w:space="0" w:color="auto"/>
            <w:left w:val="none" w:sz="0" w:space="0" w:color="auto"/>
            <w:bottom w:val="none" w:sz="0" w:space="0" w:color="auto"/>
            <w:right w:val="none" w:sz="0" w:space="0" w:color="auto"/>
          </w:divBdr>
        </w:div>
        <w:div w:id="1311516323">
          <w:marLeft w:val="0"/>
          <w:marRight w:val="0"/>
          <w:marTop w:val="0"/>
          <w:marBottom w:val="0"/>
          <w:divBdr>
            <w:top w:val="none" w:sz="0" w:space="0" w:color="auto"/>
            <w:left w:val="none" w:sz="0" w:space="0" w:color="auto"/>
            <w:bottom w:val="none" w:sz="0" w:space="0" w:color="auto"/>
            <w:right w:val="none" w:sz="0" w:space="0" w:color="auto"/>
          </w:divBdr>
        </w:div>
        <w:div w:id="1461416227">
          <w:marLeft w:val="0"/>
          <w:marRight w:val="0"/>
          <w:marTop w:val="0"/>
          <w:marBottom w:val="0"/>
          <w:divBdr>
            <w:top w:val="none" w:sz="0" w:space="0" w:color="auto"/>
            <w:left w:val="none" w:sz="0" w:space="0" w:color="auto"/>
            <w:bottom w:val="none" w:sz="0" w:space="0" w:color="auto"/>
            <w:right w:val="none" w:sz="0" w:space="0" w:color="auto"/>
          </w:divBdr>
        </w:div>
        <w:div w:id="1898975247">
          <w:marLeft w:val="0"/>
          <w:marRight w:val="0"/>
          <w:marTop w:val="0"/>
          <w:marBottom w:val="0"/>
          <w:divBdr>
            <w:top w:val="none" w:sz="0" w:space="0" w:color="auto"/>
            <w:left w:val="none" w:sz="0" w:space="0" w:color="auto"/>
            <w:bottom w:val="none" w:sz="0" w:space="0" w:color="auto"/>
            <w:right w:val="none" w:sz="0" w:space="0" w:color="auto"/>
          </w:divBdr>
        </w:div>
        <w:div w:id="601837697">
          <w:marLeft w:val="0"/>
          <w:marRight w:val="0"/>
          <w:marTop w:val="0"/>
          <w:marBottom w:val="0"/>
          <w:divBdr>
            <w:top w:val="none" w:sz="0" w:space="0" w:color="auto"/>
            <w:left w:val="none" w:sz="0" w:space="0" w:color="auto"/>
            <w:bottom w:val="none" w:sz="0" w:space="0" w:color="auto"/>
            <w:right w:val="none" w:sz="0" w:space="0" w:color="auto"/>
          </w:divBdr>
        </w:div>
        <w:div w:id="8942">
          <w:marLeft w:val="0"/>
          <w:marRight w:val="0"/>
          <w:marTop w:val="0"/>
          <w:marBottom w:val="0"/>
          <w:divBdr>
            <w:top w:val="none" w:sz="0" w:space="0" w:color="auto"/>
            <w:left w:val="none" w:sz="0" w:space="0" w:color="auto"/>
            <w:bottom w:val="none" w:sz="0" w:space="0" w:color="auto"/>
            <w:right w:val="none" w:sz="0" w:space="0" w:color="auto"/>
          </w:divBdr>
        </w:div>
        <w:div w:id="6954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10135</Words>
  <Characters>57771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 2013</dc:creator>
  <cp:lastModifiedBy>LS Ma</cp:lastModifiedBy>
  <cp:revision>2</cp:revision>
  <dcterms:created xsi:type="dcterms:W3CDTF">2014-05-30T20:31:00Z</dcterms:created>
  <dcterms:modified xsi:type="dcterms:W3CDTF">2014-05-30T20:31:00Z</dcterms:modified>
</cp:coreProperties>
</file>