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02275" w14:textId="1C84457F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</w:rPr>
        <w:t>Name</w:t>
      </w:r>
      <w:r w:rsidR="00E42A98" w:rsidRPr="00BE4207">
        <w:rPr>
          <w:rFonts w:ascii="Book Antiqua" w:eastAsia="Book Antiqua" w:hAnsi="Book Antiqua" w:cs="Book Antiqua"/>
          <w:b/>
        </w:rPr>
        <w:t xml:space="preserve"> </w:t>
      </w:r>
      <w:r w:rsidRPr="00BE4207">
        <w:rPr>
          <w:rFonts w:ascii="Book Antiqua" w:eastAsia="Book Antiqua" w:hAnsi="Book Antiqua" w:cs="Book Antiqua"/>
          <w:b/>
        </w:rPr>
        <w:t>of</w:t>
      </w:r>
      <w:r w:rsidR="00E42A98" w:rsidRPr="00BE4207">
        <w:rPr>
          <w:rFonts w:ascii="Book Antiqua" w:eastAsia="Book Antiqua" w:hAnsi="Book Antiqua" w:cs="Book Antiqua"/>
          <w:b/>
        </w:rPr>
        <w:t xml:space="preserve"> </w:t>
      </w:r>
      <w:r w:rsidRPr="00BE4207">
        <w:rPr>
          <w:rFonts w:ascii="Book Antiqua" w:eastAsia="Book Antiqua" w:hAnsi="Book Antiqua" w:cs="Book Antiqua"/>
          <w:b/>
        </w:rPr>
        <w:t>Journal:</w:t>
      </w:r>
      <w:r w:rsidR="00E42A98" w:rsidRPr="00BE4207">
        <w:rPr>
          <w:rFonts w:ascii="Book Antiqua" w:eastAsia="Book Antiqua" w:hAnsi="Book Antiqua" w:cs="Book Antiqua"/>
          <w:b/>
        </w:rPr>
        <w:t xml:space="preserve"> </w:t>
      </w:r>
      <w:r w:rsidRPr="00BE4207">
        <w:rPr>
          <w:rFonts w:ascii="Book Antiqua" w:eastAsia="Book Antiqua" w:hAnsi="Book Antiqua" w:cs="Book Antiqua"/>
          <w:i/>
        </w:rPr>
        <w:t>World</w:t>
      </w:r>
      <w:r w:rsidR="00E42A98" w:rsidRPr="00BE4207">
        <w:rPr>
          <w:rFonts w:ascii="Book Antiqua" w:eastAsia="Book Antiqua" w:hAnsi="Book Antiqua" w:cs="Book Antiqua"/>
          <w:i/>
        </w:rPr>
        <w:t xml:space="preserve"> </w:t>
      </w:r>
      <w:r w:rsidRPr="00BE4207">
        <w:rPr>
          <w:rFonts w:ascii="Book Antiqua" w:eastAsia="Book Antiqua" w:hAnsi="Book Antiqua" w:cs="Book Antiqua"/>
          <w:i/>
        </w:rPr>
        <w:t>Journal</w:t>
      </w:r>
      <w:r w:rsidR="00E42A98" w:rsidRPr="00BE4207">
        <w:rPr>
          <w:rFonts w:ascii="Book Antiqua" w:eastAsia="Book Antiqua" w:hAnsi="Book Antiqua" w:cs="Book Antiqua"/>
          <w:i/>
        </w:rPr>
        <w:t xml:space="preserve"> </w:t>
      </w:r>
      <w:r w:rsidRPr="00BE4207">
        <w:rPr>
          <w:rFonts w:ascii="Book Antiqua" w:eastAsia="Book Antiqua" w:hAnsi="Book Antiqua" w:cs="Book Antiqua"/>
          <w:i/>
        </w:rPr>
        <w:t>of</w:t>
      </w:r>
      <w:r w:rsidR="00E42A98" w:rsidRPr="00BE4207">
        <w:rPr>
          <w:rFonts w:ascii="Book Antiqua" w:eastAsia="Book Antiqua" w:hAnsi="Book Antiqua" w:cs="Book Antiqua"/>
          <w:i/>
        </w:rPr>
        <w:t xml:space="preserve"> </w:t>
      </w:r>
      <w:r w:rsidRPr="00BE4207">
        <w:rPr>
          <w:rFonts w:ascii="Book Antiqua" w:eastAsia="Book Antiqua" w:hAnsi="Book Antiqua" w:cs="Book Antiqua"/>
          <w:i/>
        </w:rPr>
        <w:t>Orthopedics</w:t>
      </w:r>
    </w:p>
    <w:p w14:paraId="2FC6B8D3" w14:textId="68953BD8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</w:rPr>
        <w:t>Manuscript</w:t>
      </w:r>
      <w:r w:rsidR="00E42A98" w:rsidRPr="00BE4207">
        <w:rPr>
          <w:rFonts w:ascii="Book Antiqua" w:eastAsia="Book Antiqua" w:hAnsi="Book Antiqua" w:cs="Book Antiqua"/>
          <w:b/>
        </w:rPr>
        <w:t xml:space="preserve"> </w:t>
      </w:r>
      <w:r w:rsidRPr="00BE4207">
        <w:rPr>
          <w:rFonts w:ascii="Book Antiqua" w:eastAsia="Book Antiqua" w:hAnsi="Book Antiqua" w:cs="Book Antiqua"/>
          <w:b/>
        </w:rPr>
        <w:t>NO:</w:t>
      </w:r>
      <w:r w:rsidR="00E42A98" w:rsidRPr="00BE4207">
        <w:rPr>
          <w:rFonts w:ascii="Book Antiqua" w:eastAsia="Book Antiqua" w:hAnsi="Book Antiqua" w:cs="Book Antiqua"/>
          <w:b/>
        </w:rPr>
        <w:t xml:space="preserve"> </w:t>
      </w:r>
      <w:r w:rsidRPr="00BE4207">
        <w:rPr>
          <w:rFonts w:ascii="Book Antiqua" w:eastAsia="Book Antiqua" w:hAnsi="Book Antiqua" w:cs="Book Antiqua"/>
        </w:rPr>
        <w:t>81553</w:t>
      </w:r>
    </w:p>
    <w:p w14:paraId="75AD33B7" w14:textId="365FB367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</w:rPr>
        <w:t>Manuscript</w:t>
      </w:r>
      <w:r w:rsidR="00E42A98" w:rsidRPr="00BE4207">
        <w:rPr>
          <w:rFonts w:ascii="Book Antiqua" w:eastAsia="Book Antiqua" w:hAnsi="Book Antiqua" w:cs="Book Antiqua"/>
          <w:b/>
        </w:rPr>
        <w:t xml:space="preserve"> </w:t>
      </w:r>
      <w:r w:rsidRPr="00BE4207">
        <w:rPr>
          <w:rFonts w:ascii="Book Antiqua" w:eastAsia="Book Antiqua" w:hAnsi="Book Antiqua" w:cs="Book Antiqua"/>
          <w:b/>
        </w:rPr>
        <w:t>Type:</w:t>
      </w:r>
      <w:r w:rsidR="00E42A98" w:rsidRPr="00BE4207">
        <w:rPr>
          <w:rFonts w:ascii="Book Antiqua" w:eastAsia="Book Antiqua" w:hAnsi="Book Antiqua" w:cs="Book Antiqua"/>
          <w:b/>
        </w:rPr>
        <w:t xml:space="preserve"> </w:t>
      </w:r>
      <w:r w:rsidRPr="00BE4207">
        <w:rPr>
          <w:rFonts w:ascii="Book Antiqua" w:eastAsia="Book Antiqua" w:hAnsi="Book Antiqua" w:cs="Book Antiqua"/>
        </w:rPr>
        <w:t>ORIGINAL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ARTICLE</w:t>
      </w:r>
    </w:p>
    <w:p w14:paraId="10A5F51C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49B8EFCA" w14:textId="0B8C6785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i/>
        </w:rPr>
        <w:t>Retrospective</w:t>
      </w:r>
      <w:r w:rsidR="00E42A98" w:rsidRPr="00BE4207">
        <w:rPr>
          <w:rFonts w:ascii="Book Antiqua" w:eastAsia="Book Antiqua" w:hAnsi="Book Antiqua" w:cs="Book Antiqua"/>
          <w:b/>
          <w:i/>
        </w:rPr>
        <w:t xml:space="preserve"> </w:t>
      </w:r>
      <w:r w:rsidRPr="00BE4207">
        <w:rPr>
          <w:rFonts w:ascii="Book Antiqua" w:eastAsia="Book Antiqua" w:hAnsi="Book Antiqua" w:cs="Book Antiqua"/>
          <w:b/>
          <w:i/>
        </w:rPr>
        <w:t>Study</w:t>
      </w:r>
    </w:p>
    <w:p w14:paraId="56D3F033" w14:textId="38395A18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color w:val="000000"/>
        </w:rPr>
        <w:t>Mid-term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471D5" w:rsidRPr="00BE4207">
        <w:rPr>
          <w:rFonts w:ascii="Book Antiqua" w:eastAsia="Book Antiqua" w:hAnsi="Book Antiqua" w:cs="Book Antiqua"/>
          <w:b/>
          <w:color w:val="000000"/>
        </w:rPr>
        <w:t>results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471D5" w:rsidRPr="00BE4207">
        <w:rPr>
          <w:rFonts w:ascii="Book Antiqua" w:eastAsia="Book Antiqua" w:hAnsi="Book Antiqua" w:cs="Book Antiqua"/>
          <w:b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471D5" w:rsidRPr="00BE4207">
        <w:rPr>
          <w:rFonts w:ascii="Book Antiqua" w:eastAsia="Book Antiqua" w:hAnsi="Book Antiqua" w:cs="Book Antiqua"/>
          <w:b/>
          <w:color w:val="000000"/>
        </w:rPr>
        <w:t>sub-trochanteric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471D5" w:rsidRPr="00BE4207">
        <w:rPr>
          <w:rFonts w:ascii="Book Antiqua" w:eastAsia="Book Antiqua" w:hAnsi="Book Antiqua" w:cs="Book Antiqua"/>
          <w:b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471D5" w:rsidRPr="00BE4207">
        <w:rPr>
          <w:rFonts w:ascii="Book Antiqua" w:eastAsia="Book Antiqua" w:hAnsi="Book Antiqua" w:cs="Book Antiqua"/>
          <w:b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471D5" w:rsidRPr="00BE4207">
        <w:rPr>
          <w:rFonts w:ascii="Book Antiqua" w:eastAsia="Book Antiqua" w:hAnsi="Book Antiqua" w:cs="Book Antiqua"/>
          <w:b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471D5" w:rsidRPr="00BE4207">
        <w:rPr>
          <w:rFonts w:ascii="Book Antiqua" w:eastAsia="Book Antiqua" w:hAnsi="Book Antiqua" w:cs="Book Antiqua"/>
          <w:b/>
          <w:color w:val="000000"/>
        </w:rPr>
        <w:t>symptomatic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471D5" w:rsidRPr="00BE4207">
        <w:rPr>
          <w:rFonts w:ascii="Book Antiqua" w:eastAsia="Book Antiqua" w:hAnsi="Book Antiqua" w:cs="Book Antiqua"/>
          <w:b/>
          <w:color w:val="000000"/>
        </w:rPr>
        <w:t>late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471D5" w:rsidRPr="00BE4207">
        <w:rPr>
          <w:rFonts w:ascii="Book Antiqua" w:eastAsia="Book Antiqua" w:hAnsi="Book Antiqua" w:cs="Book Antiqua"/>
          <w:b/>
          <w:color w:val="000000"/>
        </w:rPr>
        <w:t>stage</w:t>
      </w:r>
      <w:r w:rsidRPr="00BE4207">
        <w:rPr>
          <w:rFonts w:ascii="Book Antiqua" w:eastAsia="Book Antiqua" w:hAnsi="Book Antiqua" w:cs="Book Antiqua"/>
          <w:b/>
          <w:color w:val="000000"/>
        </w:rPr>
        <w:t>s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color w:val="000000"/>
        </w:rPr>
        <w:t>Legg-Calvé-Perthes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471D5" w:rsidRPr="00BE4207">
        <w:rPr>
          <w:rFonts w:ascii="Book Antiqua" w:eastAsia="Book Antiqua" w:hAnsi="Book Antiqua" w:cs="Book Antiqua"/>
          <w:b/>
          <w:color w:val="000000"/>
        </w:rPr>
        <w:t>disease</w:t>
      </w:r>
    </w:p>
    <w:p w14:paraId="1BB2A9E0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302BA595" w14:textId="46067503" w:rsidR="00A77B3E" w:rsidRPr="00BE4207" w:rsidRDefault="00E471D5" w:rsidP="00BE4207">
      <w:pPr>
        <w:spacing w:line="360" w:lineRule="auto"/>
        <w:jc w:val="both"/>
        <w:rPr>
          <w:rFonts w:ascii="Book Antiqua" w:hAnsi="Book Antiqua"/>
          <w:bCs/>
        </w:rPr>
      </w:pPr>
      <w:r w:rsidRPr="00BE4207">
        <w:rPr>
          <w:rFonts w:ascii="Book Antiqua" w:eastAsia="Book Antiqua" w:hAnsi="Book Antiqua" w:cs="Book Antiqua"/>
          <w:color w:val="000000"/>
        </w:rPr>
        <w:t>Emara</w:t>
      </w:r>
      <w:r w:rsidR="00E42A98" w:rsidRPr="00BE4207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Cs/>
          <w:color w:val="000000"/>
        </w:rPr>
        <w:t>KM</w:t>
      </w:r>
      <w:r w:rsidR="00E42A98" w:rsidRPr="00BE4207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Cs/>
          <w:i/>
          <w:iCs/>
          <w:color w:val="000000"/>
        </w:rPr>
        <w:t>et</w:t>
      </w:r>
      <w:r w:rsidR="00E42A98" w:rsidRPr="00BE4207">
        <w:rPr>
          <w:rFonts w:ascii="Book Antiqua" w:eastAsia="Book Antiqua" w:hAnsi="Book Antiqua" w:cs="Book Antiqua"/>
          <w:bCs/>
          <w:i/>
          <w:i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Cs/>
          <w:i/>
          <w:iCs/>
          <w:color w:val="000000"/>
        </w:rPr>
        <w:t>al</w:t>
      </w:r>
      <w:r w:rsidRPr="00BE4207">
        <w:rPr>
          <w:rFonts w:ascii="Book Antiqua" w:eastAsia="Book Antiqua" w:hAnsi="Book Antiqua" w:cs="Book Antiqua"/>
          <w:bCs/>
          <w:color w:val="000000"/>
        </w:rPr>
        <w:t>.</w:t>
      </w:r>
      <w:r w:rsidR="00E42A98" w:rsidRPr="00BE4207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Cs/>
          <w:color w:val="000000"/>
        </w:rPr>
        <w:t>Sub-trochanteric</w:t>
      </w:r>
      <w:r w:rsidR="00E42A98" w:rsidRPr="00BE4207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Cs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Cs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Cs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Cs/>
          <w:color w:val="000000"/>
        </w:rPr>
        <w:t>LCPD</w:t>
      </w:r>
    </w:p>
    <w:p w14:paraId="157C093E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527B4745" w14:textId="3DAF8230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Khaled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Emara,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Ahmed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Diab,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Ahmed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K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Emara,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Mohamed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Eissa,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Mostafa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Gemeah,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Shady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Abdelghaffar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Mahmoud</w:t>
      </w:r>
    </w:p>
    <w:p w14:paraId="5E6A014C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23C0BBA5" w14:textId="0FF24ED3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bCs/>
          <w:color w:val="000000"/>
        </w:rPr>
        <w:t>Khaled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M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Emara,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Ramy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Ahmed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Diab,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Mohamed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Eissa,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Shady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Abdelghaffar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Mahmoud,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</w:rPr>
        <w:t>Department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Orthopedic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Surgery,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Shams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University,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Cairo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11591,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Egypt</w:t>
      </w:r>
    </w:p>
    <w:p w14:paraId="33EB6629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68BAF5BA" w14:textId="35333ABE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bCs/>
          <w:color w:val="000000"/>
        </w:rPr>
        <w:t>Ahmed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K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Emara,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</w:rPr>
        <w:t>Department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Orthopedic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Surgery,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Cleveland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Clinic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Foundation,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</w:rPr>
        <w:t>Cleveland,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</w:rPr>
        <w:t>OH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9500,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United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States</w:t>
      </w:r>
    </w:p>
    <w:p w14:paraId="6771E1AB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16EB5C0D" w14:textId="26EED4D1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bCs/>
          <w:color w:val="000000"/>
        </w:rPr>
        <w:t>Mostafa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Gemeah,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Health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Innovation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Program,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Arizona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University,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</w:rPr>
        <w:t>Tempe</w:t>
      </w:r>
      <w:r w:rsidRPr="00BE4207">
        <w:rPr>
          <w:rFonts w:ascii="Book Antiqua" w:eastAsia="Book Antiqua" w:hAnsi="Book Antiqua" w:cs="Book Antiqua"/>
          <w:color w:val="000000"/>
        </w:rPr>
        <w:t>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</w:rPr>
        <w:t>AZ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85287,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United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States</w:t>
      </w:r>
    </w:p>
    <w:p w14:paraId="5E372D05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38AC9A1F" w14:textId="2542F1E1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</w:rPr>
        <w:t>Emara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</w:rPr>
        <w:t>KM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designed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analyzed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data,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done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operations,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reviewed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manuscript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critically</w:t>
      </w:r>
      <w:r w:rsidR="00491F18" w:rsidRPr="00BE4207">
        <w:rPr>
          <w:rFonts w:ascii="Book Antiqua" w:eastAsia="宋体" w:hAnsi="Book Antiqua" w:cs="宋体"/>
          <w:color w:val="000000"/>
          <w:lang w:eastAsia="zh-CN"/>
        </w:rPr>
        <w:t>;</w:t>
      </w:r>
      <w:r w:rsidR="00E42A98" w:rsidRPr="00BE4207">
        <w:rPr>
          <w:rFonts w:ascii="Book Antiqua" w:hAnsi="Book Antiqua"/>
          <w:lang w:eastAsia="zh-CN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</w:rPr>
        <w:t>Diab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</w:rPr>
        <w:t>RA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analyzed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data,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reviewed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manuscript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critically,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approved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final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version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published</w:t>
      </w:r>
      <w:r w:rsidR="00491F18" w:rsidRPr="00BE4207">
        <w:rPr>
          <w:rFonts w:ascii="Book Antiqua" w:eastAsia="Book Antiqua" w:hAnsi="Book Antiqua" w:cs="Book Antiqua"/>
          <w:color w:val="000000"/>
        </w:rPr>
        <w:t>;</w:t>
      </w:r>
      <w:r w:rsidR="00E42A98" w:rsidRPr="00BE4207">
        <w:rPr>
          <w:rFonts w:ascii="Book Antiqua" w:hAnsi="Book Antiqua"/>
          <w:lang w:eastAsia="zh-CN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Emara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AK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</w:rPr>
        <w:t>Eisa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</w:rPr>
        <w:t>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analyzed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data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reviewed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manuscript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critically</w:t>
      </w:r>
      <w:r w:rsidR="00491F18" w:rsidRPr="00BE4207">
        <w:rPr>
          <w:rFonts w:ascii="Book Antiqua" w:eastAsia="Book Antiqua" w:hAnsi="Book Antiqua" w:cs="Book Antiqua"/>
          <w:color w:val="000000"/>
        </w:rPr>
        <w:t>;</w:t>
      </w:r>
      <w:r w:rsidR="00E42A98" w:rsidRPr="00BE4207">
        <w:rPr>
          <w:rFonts w:ascii="Book Antiqua" w:hAnsi="Book Antiqua"/>
          <w:lang w:eastAsia="zh-CN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Gemeah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</w:rPr>
        <w:t>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collected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data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reviewed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manuscript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critically</w:t>
      </w:r>
      <w:r w:rsidR="00491F18" w:rsidRPr="00BE4207">
        <w:rPr>
          <w:rFonts w:ascii="Book Antiqua" w:eastAsia="Book Antiqua" w:hAnsi="Book Antiqua" w:cs="Book Antiqua"/>
          <w:color w:val="000000"/>
        </w:rPr>
        <w:t>;</w:t>
      </w:r>
      <w:r w:rsidR="00E42A98" w:rsidRPr="00BE4207">
        <w:rPr>
          <w:rFonts w:ascii="Book Antiqua" w:hAnsi="Book Antiqua"/>
          <w:lang w:eastAsia="zh-CN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</w:rPr>
        <w:t>Mahmoud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</w:rPr>
        <w:t>SA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collected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data,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designed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wrote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manuscript</w:t>
      </w:r>
      <w:r w:rsidR="00491F18" w:rsidRPr="00BE4207">
        <w:rPr>
          <w:rFonts w:ascii="Book Antiqua" w:eastAsia="Book Antiqua" w:hAnsi="Book Antiqua" w:cs="Book Antiqua"/>
          <w:color w:val="000000"/>
        </w:rPr>
        <w:t>.</w:t>
      </w:r>
    </w:p>
    <w:p w14:paraId="50A171C6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5C96A2F4" w14:textId="60DFE494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Khaled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M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Emara,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FRCS,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Full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</w:rPr>
        <w:t>Department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Orthopedic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Surgery,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Shams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University,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Ramses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Street,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Abbasiya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Square,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Cairo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11591,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Egypt.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kmemara@hotmail.com</w:t>
      </w:r>
    </w:p>
    <w:p w14:paraId="19F6454E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17CD92F0" w14:textId="7215D6BD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bCs/>
        </w:rPr>
        <w:t>Received: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</w:rPr>
        <w:t>November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18,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2022</w:t>
      </w:r>
    </w:p>
    <w:p w14:paraId="448AAD3F" w14:textId="5FAC91DC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bCs/>
        </w:rPr>
        <w:t>Revised: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</w:rPr>
        <w:t>April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6,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2023</w:t>
      </w:r>
    </w:p>
    <w:p w14:paraId="17251C3C" w14:textId="396F791F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bCs/>
        </w:rPr>
        <w:t>Accepted: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ins w:id="0" w:author="Jin-Lei Wang" w:date="2023-04-18T09:17:00Z">
        <w:r w:rsidR="00B13D85" w:rsidRPr="00BE4207">
          <w:rPr>
            <w:rFonts w:ascii="Book Antiqua" w:eastAsia="Book Antiqua" w:hAnsi="Book Antiqua" w:cs="Book Antiqua"/>
          </w:rPr>
          <w:t>April 18, 2023</w:t>
        </w:r>
      </w:ins>
    </w:p>
    <w:p w14:paraId="05B8F52E" w14:textId="57B31181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bCs/>
        </w:rPr>
        <w:t>Published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online: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</w:p>
    <w:p w14:paraId="23A28ED9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  <w:sectPr w:rsidR="00A77B3E" w:rsidRPr="00BE4207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E4EE9F5" w14:textId="77777777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4722EA7" w14:textId="77777777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BACKGROUND</w:t>
      </w:r>
    </w:p>
    <w:p w14:paraId="4B747D8E" w14:textId="6192C00A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Legg-Calvé-Perthes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5542A0" w:rsidRPr="00BE4207">
        <w:rPr>
          <w:rFonts w:ascii="Book Antiqua" w:eastAsia="Book Antiqua" w:hAnsi="Book Antiqua" w:cs="Book Antiqua"/>
          <w:color w:val="000000"/>
        </w:rPr>
        <w:t>(LCPD)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controversial.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Although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concept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containment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well-established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technique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treatment,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remains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debatable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does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terms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limb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length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discrepancy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gait</w:t>
      </w:r>
      <w:r w:rsidR="004D27B3" w:rsidRPr="00BE4207">
        <w:rPr>
          <w:rFonts w:ascii="Book Antiqua" w:eastAsia="Book Antiqua" w:hAnsi="Book Antiqua" w:cs="Book Antiqua"/>
          <w:color w:val="000000"/>
        </w:rPr>
        <w:t>.</w:t>
      </w:r>
    </w:p>
    <w:p w14:paraId="4F0195F7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0AE2F55B" w14:textId="77777777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AIM</w:t>
      </w:r>
    </w:p>
    <w:p w14:paraId="3FEB689E" w14:textId="27611186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assess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results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subtrochanteric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symptomatic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late-stage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disease.</w:t>
      </w:r>
    </w:p>
    <w:p w14:paraId="451956F5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7829BB82" w14:textId="77777777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METHODS</w:t>
      </w:r>
    </w:p>
    <w:p w14:paraId="740B6781" w14:textId="05957412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2000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2007,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36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symptomatic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surgically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treated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subtrochanteric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followed-up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8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11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years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IOWA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score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range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motion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D35A2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(ROM)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variables.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Mose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classification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assessed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last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follow-up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reflect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possible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remodeling.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8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years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old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older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surgery,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post-fragmentation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complaining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pain,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limited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CD35A2" w:rsidRPr="00BE4207">
        <w:rPr>
          <w:rFonts w:ascii="Book Antiqua" w:eastAsia="Book Antiqua" w:hAnsi="Book Antiqua" w:cs="Book Antiqua"/>
          <w:color w:val="000000"/>
        </w:rPr>
        <w:t>ROM</w:t>
      </w:r>
      <w:r w:rsidRPr="00BE4207">
        <w:rPr>
          <w:rFonts w:ascii="Book Antiqua" w:eastAsia="Book Antiqua" w:hAnsi="Book Antiqua" w:cs="Book Antiqua"/>
          <w:color w:val="000000"/>
        </w:rPr>
        <w:t>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Trendelenburg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gait,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and/or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weakness.</w:t>
      </w:r>
    </w:p>
    <w:p w14:paraId="748EB4AC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21B63195" w14:textId="77777777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RESULTS</w:t>
      </w:r>
    </w:p>
    <w:p w14:paraId="6598E7C9" w14:textId="4A5CBDCC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preoperative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IOWA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score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(average: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53.3)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markedly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1-year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follow-up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period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(average: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85.41)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slightly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follow-up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(average: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89.4)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value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&lt;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0.05).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CD35A2" w:rsidRPr="00BE4207">
        <w:rPr>
          <w:rFonts w:ascii="Book Antiqua" w:eastAsia="Book Antiqua" w:hAnsi="Book Antiqua" w:cs="Book Antiqua"/>
          <w:color w:val="000000"/>
        </w:rPr>
        <w:t>ROM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improved,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internal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rotation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increased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22°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(from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10°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preoperatively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32°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postoperatively)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increased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15.9°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(from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25°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preoperatively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41°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postoperatively).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mean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Mose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deviation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heads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4.1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follow-up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period.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tests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paired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t</w:t>
      </w:r>
      <w:r w:rsidRPr="00BE4207">
        <w:rPr>
          <w:rFonts w:ascii="Book Antiqua" w:eastAsia="Book Antiqua" w:hAnsi="Book Antiqua" w:cs="Book Antiqua"/>
          <w:color w:val="000000"/>
        </w:rPr>
        <w:t>-test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Pearson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correlation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test,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where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level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significance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value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less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0.05.</w:t>
      </w:r>
    </w:p>
    <w:p w14:paraId="3600EEE0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5CD8CD95" w14:textId="77777777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lastRenderedPageBreak/>
        <w:t>CONCLUSION</w:t>
      </w:r>
    </w:p>
    <w:p w14:paraId="0453AE8A" w14:textId="522190BE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Subtrochanteric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good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option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symptomatic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relief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late-stage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542A0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LCPD</w:t>
      </w:r>
      <w:r w:rsidRPr="00BE4207">
        <w:rPr>
          <w:rFonts w:ascii="Book Antiqua" w:eastAsia="Book Antiqua" w:hAnsi="Book Antiqua" w:cs="Book Antiqua"/>
          <w:color w:val="000000"/>
        </w:rPr>
        <w:t>.</w:t>
      </w:r>
    </w:p>
    <w:p w14:paraId="195B9CB5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6A97848C" w14:textId="66F4412E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bCs/>
        </w:rPr>
        <w:t>Key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Words: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</w:rPr>
        <w:t>Legg-Calvé-Perthes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disease;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EA5FD0" w:rsidRPr="00BE4207">
        <w:rPr>
          <w:rFonts w:ascii="Book Antiqua" w:eastAsia="Book Antiqua" w:hAnsi="Book Antiqua" w:cs="Book Antiqua"/>
        </w:rPr>
        <w:t>Femoral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head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avascular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necrosis;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EA5FD0" w:rsidRPr="00BE4207">
        <w:rPr>
          <w:rFonts w:ascii="Book Antiqua" w:eastAsia="Book Antiqua" w:hAnsi="Book Antiqua" w:cs="Book Antiqua"/>
        </w:rPr>
        <w:t>Valgus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osteotomy;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EA5FD0" w:rsidRPr="00BE4207">
        <w:rPr>
          <w:rFonts w:ascii="Book Antiqua" w:eastAsia="Book Antiqua" w:hAnsi="Book Antiqua" w:cs="Book Antiqua"/>
        </w:rPr>
        <w:t>Deformity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correction;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EA5FD0" w:rsidRPr="00BE4207">
        <w:rPr>
          <w:rFonts w:ascii="Book Antiqua" w:eastAsia="Book Antiqua" w:hAnsi="Book Antiqua" w:cs="Book Antiqua"/>
        </w:rPr>
        <w:t>Post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fragmentation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stage;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EA5FD0" w:rsidRPr="00BE4207">
        <w:rPr>
          <w:rFonts w:ascii="Book Antiqua" w:eastAsia="Book Antiqua" w:hAnsi="Book Antiqua" w:cs="Book Antiqua"/>
        </w:rPr>
        <w:t>Late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stage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Perthes</w:t>
      </w:r>
    </w:p>
    <w:p w14:paraId="51C4E2EC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09425F70" w14:textId="373BFE3C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</w:rPr>
        <w:t>Emara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KM,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Diab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RA,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Emara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AK,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Eissa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M,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Gemeah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M,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Mahmoud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SA.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Mid-</w:t>
      </w:r>
      <w:r w:rsidR="005542A0" w:rsidRPr="00BE4207">
        <w:rPr>
          <w:rFonts w:ascii="Book Antiqua" w:eastAsia="Book Antiqua" w:hAnsi="Book Antiqua" w:cs="Book Antiqua"/>
        </w:rPr>
        <w:t>term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5542A0" w:rsidRPr="00BE4207">
        <w:rPr>
          <w:rFonts w:ascii="Book Antiqua" w:eastAsia="Book Antiqua" w:hAnsi="Book Antiqua" w:cs="Book Antiqua"/>
        </w:rPr>
        <w:t>results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5542A0" w:rsidRPr="00BE4207">
        <w:rPr>
          <w:rFonts w:ascii="Book Antiqua" w:eastAsia="Book Antiqua" w:hAnsi="Book Antiqua" w:cs="Book Antiqua"/>
        </w:rPr>
        <w:t>of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5542A0" w:rsidRPr="00BE4207">
        <w:rPr>
          <w:rFonts w:ascii="Book Antiqua" w:eastAsia="Book Antiqua" w:hAnsi="Book Antiqua" w:cs="Book Antiqua"/>
        </w:rPr>
        <w:t>sub-trochanteric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5542A0" w:rsidRPr="00BE4207">
        <w:rPr>
          <w:rFonts w:ascii="Book Antiqua" w:eastAsia="Book Antiqua" w:hAnsi="Book Antiqua" w:cs="Book Antiqua"/>
        </w:rPr>
        <w:t>valgus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5542A0" w:rsidRPr="00BE4207">
        <w:rPr>
          <w:rFonts w:ascii="Book Antiqua" w:eastAsia="Book Antiqua" w:hAnsi="Book Antiqua" w:cs="Book Antiqua"/>
        </w:rPr>
        <w:t>osteotomy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5542A0" w:rsidRPr="00BE4207">
        <w:rPr>
          <w:rFonts w:ascii="Book Antiqua" w:eastAsia="Book Antiqua" w:hAnsi="Book Antiqua" w:cs="Book Antiqua"/>
        </w:rPr>
        <w:t>for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5542A0" w:rsidRPr="00BE4207">
        <w:rPr>
          <w:rFonts w:ascii="Book Antiqua" w:eastAsia="Book Antiqua" w:hAnsi="Book Antiqua" w:cs="Book Antiqua"/>
        </w:rPr>
        <w:t>symptomatic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5542A0" w:rsidRPr="00BE4207">
        <w:rPr>
          <w:rFonts w:ascii="Book Antiqua" w:eastAsia="Book Antiqua" w:hAnsi="Book Antiqua" w:cs="Book Antiqua"/>
        </w:rPr>
        <w:t>late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5542A0" w:rsidRPr="00BE4207">
        <w:rPr>
          <w:rFonts w:ascii="Book Antiqua" w:eastAsia="Book Antiqua" w:hAnsi="Book Antiqua" w:cs="Book Antiqua"/>
        </w:rPr>
        <w:t>sta</w:t>
      </w:r>
      <w:r w:rsidRPr="00BE4207">
        <w:rPr>
          <w:rFonts w:ascii="Book Antiqua" w:eastAsia="Book Antiqua" w:hAnsi="Book Antiqua" w:cs="Book Antiqua"/>
        </w:rPr>
        <w:t>ges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Legg-Calvé-Perthes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5542A0" w:rsidRPr="00BE4207">
        <w:rPr>
          <w:rFonts w:ascii="Book Antiqua" w:eastAsia="Book Antiqua" w:hAnsi="Book Antiqua" w:cs="Book Antiqua"/>
        </w:rPr>
        <w:t>disease</w:t>
      </w:r>
      <w:r w:rsidRPr="00BE4207">
        <w:rPr>
          <w:rFonts w:ascii="Book Antiqua" w:eastAsia="Book Antiqua" w:hAnsi="Book Antiqua" w:cs="Book Antiqua"/>
        </w:rPr>
        <w:t>.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</w:rPr>
        <w:t>World</w:t>
      </w:r>
      <w:r w:rsidR="00E42A98" w:rsidRPr="00BE4207">
        <w:rPr>
          <w:rFonts w:ascii="Book Antiqua" w:eastAsia="Book Antiqua" w:hAnsi="Book Antiqua" w:cs="Book Antiqua"/>
          <w:i/>
          <w:iCs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</w:rPr>
        <w:t>J</w:t>
      </w:r>
      <w:r w:rsidR="00E42A98" w:rsidRPr="00BE4207">
        <w:rPr>
          <w:rFonts w:ascii="Book Antiqua" w:eastAsia="Book Antiqua" w:hAnsi="Book Antiqua" w:cs="Book Antiqua"/>
          <w:i/>
          <w:iCs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</w:rPr>
        <w:t>Orthop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2023;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In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press</w:t>
      </w:r>
    </w:p>
    <w:p w14:paraId="52540E26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7DAFA610" w14:textId="007A7BE5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bCs/>
        </w:rPr>
        <w:t>Core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Tip: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</w:rPr>
        <w:t>This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is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retrospective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study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on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36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patients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with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ages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ranging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from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8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to12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years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with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late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stage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Perthes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disease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(re-ossification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and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healing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stages)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underwent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femoral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valgus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osteotomy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with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rotational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component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which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result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in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pain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relief,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improved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gait,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and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increased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range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of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motion.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In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addition,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relative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neck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lengthening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is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also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achieved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that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can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correct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limb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length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discrepancy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resulting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from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head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deformity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associated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with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the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disease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which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for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many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patients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may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be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the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only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problem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encountered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Preoperative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hip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arthrography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is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done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to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see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the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sphericity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of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the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hip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and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whether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there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are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lateral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osteophytes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or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not.</w:t>
      </w:r>
    </w:p>
    <w:p w14:paraId="6C66B00C" w14:textId="50F58FE7" w:rsidR="00A77B3E" w:rsidRPr="00BE4207" w:rsidRDefault="00C142A6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777F2E" w:rsidRPr="00BE4207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A7CA7A8" w14:textId="62909E9B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Legg-Calv</w:t>
      </w:r>
      <w:r w:rsidRPr="00BE4207">
        <w:rPr>
          <w:rFonts w:ascii="Book Antiqua" w:eastAsia="Book Antiqua" w:hAnsi="Book Antiqua" w:cs="Book Antiqua"/>
          <w:color w:val="000000"/>
        </w:rPr>
        <w:t>é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-Perthes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childhood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onset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osteonecrosis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etiology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remains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poorly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understood.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incidence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among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children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varies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0.2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100000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19.1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100000,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white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populations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most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affected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East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Asians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least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affected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BE4207">
        <w:rPr>
          <w:rFonts w:ascii="Book Antiqua" w:eastAsia="Book Antiqua" w:hAnsi="Book Antiqua" w:cs="Book Antiqua"/>
          <w:color w:val="000000"/>
        </w:rPr>
        <w:t>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prognosis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controversial,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some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studies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showing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benign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long-term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outcome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[2,3]</w:t>
      </w:r>
      <w:r w:rsidRPr="00BE4207">
        <w:rPr>
          <w:rFonts w:ascii="Book Antiqua" w:eastAsia="Book Antiqua" w:hAnsi="Book Antiqua" w:cs="Book Antiqua"/>
          <w:color w:val="000000"/>
        </w:rPr>
        <w:t>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while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others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suggest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lead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long-term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sequalae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(Stulberg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classification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type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IV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V)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[4-6]</w:t>
      </w:r>
      <w:r w:rsidRPr="00BE4207">
        <w:rPr>
          <w:rFonts w:ascii="Book Antiqua" w:eastAsia="Book Antiqua" w:hAnsi="Book Antiqua" w:cs="Book Antiqua"/>
          <w:color w:val="000000"/>
        </w:rPr>
        <w:t>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Consequently,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optimal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approach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condition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remains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debatable.</w:t>
      </w:r>
    </w:p>
    <w:p w14:paraId="5B38B611" w14:textId="40C4BD42" w:rsidR="00A77B3E" w:rsidRPr="00BE4207" w:rsidRDefault="00777F2E" w:rsidP="00BE420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Although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varus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[7-10]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pelvic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[11-16]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well-established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techniques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enhancing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containment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their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controversial.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appear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limb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length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discrepancy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373158" w:rsidRPr="00BE4207">
        <w:rPr>
          <w:rFonts w:ascii="Book Antiqua" w:eastAsia="Book Antiqua" w:hAnsi="Book Antiqua" w:cs="Book Antiqua"/>
          <w:color w:val="000000"/>
        </w:rPr>
        <w:t>(LLD)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even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worsen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them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[17-20]</w:t>
      </w:r>
      <w:r w:rsidRPr="00BE4207">
        <w:rPr>
          <w:rFonts w:ascii="Book Antiqua" w:eastAsia="Book Antiqua" w:hAnsi="Book Antiqua" w:cs="Book Antiqua"/>
          <w:color w:val="000000"/>
        </w:rPr>
        <w:t>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Therefore,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containment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should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primary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target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treatment,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particularly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[7-9]</w:t>
      </w:r>
      <w:r w:rsidRPr="00BE4207">
        <w:rPr>
          <w:rFonts w:ascii="Book Antiqua" w:eastAsia="Book Antiqua" w:hAnsi="Book Antiqua" w:cs="Book Antiqua"/>
          <w:color w:val="000000"/>
        </w:rPr>
        <w:t>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prognosis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depends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more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rather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type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surgery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performed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BE4207">
        <w:rPr>
          <w:rFonts w:ascii="Book Antiqua" w:eastAsia="Book Antiqua" w:hAnsi="Book Antiqua" w:cs="Book Antiqua"/>
          <w:color w:val="000000"/>
        </w:rPr>
        <w:t>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significant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difference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outcomes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Stulberg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radiographic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criteria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between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conservative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containment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surgery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[17,22]</w:t>
      </w:r>
      <w:r w:rsidRPr="00BE4207">
        <w:rPr>
          <w:rFonts w:ascii="Book Antiqua" w:eastAsia="Book Antiqua" w:hAnsi="Book Antiqua" w:cs="Book Antiqua"/>
          <w:color w:val="000000"/>
        </w:rPr>
        <w:t>.</w:t>
      </w:r>
    </w:p>
    <w:p w14:paraId="29AD8271" w14:textId="73D3A6C1" w:rsidR="00A77B3E" w:rsidRPr="00BE4207" w:rsidRDefault="00777F2E" w:rsidP="00BE420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usually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described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hinged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associated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[23-26]</w:t>
      </w:r>
      <w:r w:rsidRPr="00BE4207">
        <w:rPr>
          <w:rFonts w:ascii="Book Antiqua" w:eastAsia="Book Antiqua" w:hAnsi="Book Antiqua" w:cs="Book Antiqua"/>
          <w:color w:val="000000"/>
        </w:rPr>
        <w:t>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benefits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gained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moving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abutting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epiphyseal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fragment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away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acetabulum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lateralizing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greater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trochanter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increasing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lever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arm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offset,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hence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function.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results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relief,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gait,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increased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CD35A2" w:rsidRPr="00BE4207">
        <w:rPr>
          <w:rFonts w:ascii="Book Antiqua" w:eastAsia="Book Antiqua" w:hAnsi="Book Antiqua" w:cs="Book Antiqua"/>
        </w:rPr>
        <w:t>range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CD35A2" w:rsidRPr="00BE4207">
        <w:rPr>
          <w:rFonts w:ascii="Book Antiqua" w:eastAsia="Book Antiqua" w:hAnsi="Book Antiqua" w:cs="Book Antiqua"/>
        </w:rPr>
        <w:t>of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CD35A2" w:rsidRPr="00BE4207">
        <w:rPr>
          <w:rFonts w:ascii="Book Antiqua" w:eastAsia="Book Antiqua" w:hAnsi="Book Antiqua" w:cs="Book Antiqua"/>
        </w:rPr>
        <w:t>motion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CD35A2" w:rsidRPr="00BE4207">
        <w:rPr>
          <w:rFonts w:ascii="Book Antiqua" w:eastAsia="Book Antiqua" w:hAnsi="Book Antiqua" w:cs="Book Antiqua"/>
          <w:color w:val="000000"/>
        </w:rPr>
        <w:t>(</w:t>
      </w:r>
      <w:r w:rsidRPr="00BE4207">
        <w:rPr>
          <w:rFonts w:ascii="Book Antiqua" w:eastAsia="Book Antiqua" w:hAnsi="Book Antiqua" w:cs="Book Antiqua"/>
          <w:color w:val="000000"/>
        </w:rPr>
        <w:t>ROM</w:t>
      </w:r>
      <w:r w:rsidR="00CD35A2" w:rsidRPr="00BE4207">
        <w:rPr>
          <w:rFonts w:ascii="Book Antiqua" w:eastAsia="Book Antiqua" w:hAnsi="Book Antiqua" w:cs="Book Antiqua"/>
          <w:color w:val="000000"/>
        </w:rPr>
        <w:t>)</w:t>
      </w:r>
      <w:r w:rsidRPr="00BE4207">
        <w:rPr>
          <w:rFonts w:ascii="Book Antiqua" w:eastAsia="Book Antiqua" w:hAnsi="Book Antiqua" w:cs="Book Antiqua"/>
          <w:color w:val="000000"/>
        </w:rPr>
        <w:t>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addition,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relative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neck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lengthening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also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achieved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correct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373158" w:rsidRPr="00BE4207">
        <w:rPr>
          <w:rFonts w:ascii="Book Antiqua" w:eastAsia="Book Antiqua" w:hAnsi="Book Antiqua" w:cs="Book Antiqua"/>
          <w:color w:val="000000"/>
        </w:rPr>
        <w:t>LLD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resulting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deformity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associated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[25]</w:t>
      </w:r>
      <w:r w:rsidRPr="00BE4207">
        <w:rPr>
          <w:rFonts w:ascii="Book Antiqua" w:eastAsia="Book Antiqua" w:hAnsi="Book Antiqua" w:cs="Book Antiqua"/>
          <w:color w:val="000000"/>
        </w:rPr>
        <w:t>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also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severely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deformed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Herring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classification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system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type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B-C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fragmentation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showed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greater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congruency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adduction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clinical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radiological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outcomes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Pr="00BE4207">
        <w:rPr>
          <w:rFonts w:ascii="Book Antiqua" w:eastAsia="Book Antiqua" w:hAnsi="Book Antiqua" w:cs="Book Antiqua"/>
          <w:color w:val="000000"/>
        </w:rPr>
        <w:t>.</w:t>
      </w:r>
    </w:p>
    <w:p w14:paraId="007201D8" w14:textId="77BD279A" w:rsidR="00A77B3E" w:rsidRPr="00BE4207" w:rsidRDefault="00777F2E" w:rsidP="00BE420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To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knowledge,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prior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studies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have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investigated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role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symptomatic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(re-ossification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healing)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absence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hinged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abduction.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Our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hypothesis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approach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function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without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targeting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remodeling,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possible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after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fragmentation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conducted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evaluate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clinical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radiological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outcomes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approach,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follow-up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period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nine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years.</w:t>
      </w:r>
    </w:p>
    <w:p w14:paraId="30BD7850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6FBD5B6B" w14:textId="6133F2AD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E42A98" w:rsidRPr="00BE420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E4207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E42A98" w:rsidRPr="00BE420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E4207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4E6912B7" w14:textId="1C0BA37C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retrospective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cohort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series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conducted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human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participants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2000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2007,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single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surgeon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institutional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hospital,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followed-up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over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8</w:t>
      </w:r>
      <w:r w:rsidR="00AB5733" w:rsidRPr="00BE4207">
        <w:rPr>
          <w:rFonts w:ascii="Book Antiqua" w:eastAsia="Book Antiqua" w:hAnsi="Book Antiqua" w:cs="Book Antiqua"/>
          <w:color w:val="000000"/>
        </w:rPr>
        <w:t>-</w:t>
      </w:r>
      <w:r w:rsidRPr="00BE4207">
        <w:rPr>
          <w:rFonts w:ascii="Book Antiqua" w:eastAsia="Book Antiqua" w:hAnsi="Book Antiqua" w:cs="Book Antiqua"/>
          <w:color w:val="000000"/>
        </w:rPr>
        <w:t>11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years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(mean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9.36).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conducted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accordance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1964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declaration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Helsinki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later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amendments/clarifications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approval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ethics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search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committee,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approved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analyzed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prior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invitation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study.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Inclusion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criteria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were: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AB5733" w:rsidRPr="00BE4207">
        <w:rPr>
          <w:rFonts w:ascii="Book Antiqua" w:eastAsia="Book Antiqua" w:hAnsi="Book Antiqua" w:cs="Book Antiqua"/>
          <w:color w:val="000000"/>
        </w:rPr>
        <w:t>(</w:t>
      </w:r>
      <w:r w:rsidRPr="00BE4207">
        <w:rPr>
          <w:rFonts w:ascii="Book Antiqua" w:eastAsia="Book Antiqua" w:hAnsi="Book Antiqua" w:cs="Book Antiqua"/>
          <w:color w:val="000000"/>
        </w:rPr>
        <w:t>1)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ages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8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years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older;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AB5733" w:rsidRPr="00BE4207">
        <w:rPr>
          <w:rFonts w:ascii="Book Antiqua" w:eastAsia="Book Antiqua" w:hAnsi="Book Antiqua" w:cs="Book Antiqua"/>
          <w:color w:val="000000"/>
        </w:rPr>
        <w:t>(</w:t>
      </w:r>
      <w:r w:rsidRPr="00BE4207">
        <w:rPr>
          <w:rFonts w:ascii="Book Antiqua" w:eastAsia="Book Antiqua" w:hAnsi="Book Antiqua" w:cs="Book Antiqua"/>
          <w:color w:val="000000"/>
        </w:rPr>
        <w:t>2)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heads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re-ossification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healing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according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E9227C" w:rsidRPr="00BE4207">
        <w:rPr>
          <w:rFonts w:ascii="Book Antiqua" w:eastAsia="Book Antiqua" w:hAnsi="Book Antiqua" w:cs="Book Antiqua"/>
        </w:rPr>
        <w:t>Waldenström</w:t>
      </w:r>
      <w:r w:rsidR="00E9227C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classification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BE4207">
        <w:rPr>
          <w:rFonts w:ascii="Book Antiqua" w:eastAsia="Book Antiqua" w:hAnsi="Book Antiqua" w:cs="Book Antiqua"/>
          <w:color w:val="000000"/>
        </w:rPr>
        <w:t>;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AB5733" w:rsidRPr="00BE4207">
        <w:rPr>
          <w:rFonts w:ascii="Book Antiqua" w:eastAsia="Book Antiqua" w:hAnsi="Book Antiqua" w:cs="Book Antiqua"/>
          <w:color w:val="000000"/>
        </w:rPr>
        <w:t>(</w:t>
      </w:r>
      <w:r w:rsidRPr="00BE4207">
        <w:rPr>
          <w:rFonts w:ascii="Book Antiqua" w:eastAsia="Book Antiqua" w:hAnsi="Book Antiqua" w:cs="Book Antiqua"/>
          <w:color w:val="000000"/>
        </w:rPr>
        <w:t>3)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exhibition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Trendelenburg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gait,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weakness,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limping,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373158" w:rsidRPr="00BE4207">
        <w:rPr>
          <w:rFonts w:ascii="Book Antiqua" w:eastAsia="Book Antiqua" w:hAnsi="Book Antiqua" w:cs="Book Antiqua"/>
          <w:color w:val="000000"/>
        </w:rPr>
        <w:t>LLD</w:t>
      </w:r>
      <w:r w:rsidRPr="00BE4207">
        <w:rPr>
          <w:rFonts w:ascii="Book Antiqua" w:eastAsia="Book Antiqua" w:hAnsi="Book Antiqua" w:cs="Book Antiqua"/>
          <w:color w:val="000000"/>
        </w:rPr>
        <w:t>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pain,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and/or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limited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ROM.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Exclusion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criteria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were: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AB5733" w:rsidRPr="00BE4207">
        <w:rPr>
          <w:rFonts w:ascii="Book Antiqua" w:eastAsia="Book Antiqua" w:hAnsi="Book Antiqua" w:cs="Book Antiqua"/>
          <w:color w:val="000000"/>
        </w:rPr>
        <w:t>(</w:t>
      </w:r>
      <w:r w:rsidRPr="00BE4207">
        <w:rPr>
          <w:rFonts w:ascii="Book Antiqua" w:eastAsia="Book Antiqua" w:hAnsi="Book Antiqua" w:cs="Book Antiqua"/>
          <w:color w:val="000000"/>
        </w:rPr>
        <w:t>1)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below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8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years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age;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AB5733" w:rsidRPr="00BE4207">
        <w:rPr>
          <w:rFonts w:ascii="Book Antiqua" w:eastAsia="Book Antiqua" w:hAnsi="Book Antiqua" w:cs="Book Antiqua"/>
          <w:color w:val="000000"/>
        </w:rPr>
        <w:t>(</w:t>
      </w:r>
      <w:r w:rsidRPr="00BE4207">
        <w:rPr>
          <w:rFonts w:ascii="Book Antiqua" w:eastAsia="Book Antiqua" w:hAnsi="Book Antiqua" w:cs="Book Antiqua"/>
          <w:color w:val="000000"/>
        </w:rPr>
        <w:t>2)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E9227C" w:rsidRPr="00BE4207">
        <w:rPr>
          <w:rFonts w:ascii="Book Antiqua" w:eastAsia="Book Antiqua" w:hAnsi="Book Antiqua" w:cs="Book Antiqua"/>
        </w:rPr>
        <w:t>Waldenström</w:t>
      </w:r>
      <w:r w:rsidR="00E9227C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classification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initial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fragmentation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stages;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AB5733" w:rsidRPr="00BE4207">
        <w:rPr>
          <w:rFonts w:ascii="Book Antiqua" w:eastAsia="Book Antiqua" w:hAnsi="Book Antiqua" w:cs="Book Antiqua"/>
          <w:color w:val="000000"/>
        </w:rPr>
        <w:t>(</w:t>
      </w:r>
      <w:r w:rsidRPr="00BE4207">
        <w:rPr>
          <w:rFonts w:ascii="Book Antiqua" w:eastAsia="Book Antiqua" w:hAnsi="Book Antiqua" w:cs="Book Antiqua"/>
          <w:color w:val="000000"/>
        </w:rPr>
        <w:t>3)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asymptomatic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patients;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AB5733" w:rsidRPr="00BE4207">
        <w:rPr>
          <w:rFonts w:ascii="Book Antiqua" w:eastAsia="Book Antiqua" w:hAnsi="Book Antiqua" w:cs="Book Antiqua"/>
          <w:color w:val="000000"/>
        </w:rPr>
        <w:t>(</w:t>
      </w:r>
      <w:r w:rsidRPr="00BE4207">
        <w:rPr>
          <w:rFonts w:ascii="Book Antiqua" w:eastAsia="Book Antiqua" w:hAnsi="Book Antiqua" w:cs="Book Antiqua"/>
          <w:color w:val="000000"/>
        </w:rPr>
        <w:t>4)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hinge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deformity;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33369B"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AB5733" w:rsidRPr="00BE4207">
        <w:rPr>
          <w:rFonts w:ascii="Book Antiqua" w:eastAsia="Book Antiqua" w:hAnsi="Book Antiqua" w:cs="Book Antiqua"/>
          <w:color w:val="000000"/>
        </w:rPr>
        <w:t>(</w:t>
      </w:r>
      <w:r w:rsidRPr="00BE4207">
        <w:rPr>
          <w:rFonts w:ascii="Book Antiqua" w:eastAsia="Book Antiqua" w:hAnsi="Book Antiqua" w:cs="Book Antiqua"/>
          <w:color w:val="000000"/>
        </w:rPr>
        <w:t>5)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history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previous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pelvic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surgeries.</w:t>
      </w:r>
    </w:p>
    <w:p w14:paraId="2FFFDBDC" w14:textId="584E90C8" w:rsidR="00A77B3E" w:rsidRPr="00BE4207" w:rsidRDefault="00777F2E" w:rsidP="00BE420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included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36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23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males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13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females,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re-ossification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healing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11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25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respectively,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presented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varied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included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pain,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weakness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(Trendelenburg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gait),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external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rotation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gait,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373158" w:rsidRPr="00BE4207">
        <w:rPr>
          <w:rFonts w:ascii="Book Antiqua" w:eastAsia="Book Antiqua" w:hAnsi="Book Antiqua" w:cs="Book Antiqua"/>
          <w:color w:val="000000"/>
        </w:rPr>
        <w:t>LLD</w:t>
      </w:r>
      <w:r w:rsidRPr="00BE4207">
        <w:rPr>
          <w:rFonts w:ascii="Book Antiqua" w:eastAsia="Book Antiqua" w:hAnsi="Book Antiqua" w:cs="Book Antiqua"/>
          <w:color w:val="000000"/>
        </w:rPr>
        <w:t>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and/or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limited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(Table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1).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Asymptomatic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(20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cases)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excluded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study.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None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included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had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hinged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deformity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confirmed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examination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under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general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anesthesia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according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Kruse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42A98" w:rsidRPr="00BE420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Rhienker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42A98" w:rsidRPr="00BE420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[29]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definitions.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range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between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8-12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years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(mean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9.41).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All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group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subtrochanteric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fixation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pre-contoured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plate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23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cases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(63.9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%)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lastRenderedPageBreak/>
        <w:t>dynamic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screw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B2668B" w:rsidRPr="00BE4207">
        <w:rPr>
          <w:rFonts w:ascii="Book Antiqua" w:eastAsia="Book Antiqua" w:hAnsi="Book Antiqua" w:cs="Book Antiqua"/>
          <w:color w:val="000000"/>
        </w:rPr>
        <w:t>(DHS)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13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cases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(36.1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%)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(Table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2)</w:t>
      </w:r>
      <w:r w:rsidR="00307A5C" w:rsidRPr="00BE4207">
        <w:rPr>
          <w:rFonts w:ascii="Book Antiqua" w:eastAsia="Book Antiqua" w:hAnsi="Book Antiqua" w:cs="Book Antiqua"/>
          <w:color w:val="000000"/>
          <w:vertAlign w:val="superscript"/>
        </w:rPr>
        <w:t>[30-32]</w:t>
      </w:r>
      <w:r w:rsidRPr="00BE4207">
        <w:rPr>
          <w:rFonts w:ascii="Book Antiqua" w:eastAsia="Book Antiqua" w:hAnsi="Book Antiqua" w:cs="Book Antiqua"/>
          <w:color w:val="000000"/>
        </w:rPr>
        <w:t>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All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reached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skeletal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maturity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time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up.</w:t>
      </w:r>
    </w:p>
    <w:p w14:paraId="05A2578C" w14:textId="16E9BC7B" w:rsidR="00A77B3E" w:rsidRPr="00BE4207" w:rsidRDefault="00777F2E" w:rsidP="00BE420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underwent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thorough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clinical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assessment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focusing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functionality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history,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well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clinical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examination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addressed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gait,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ROM,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deformity.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Hence,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IOWA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score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307A5C" w:rsidRPr="00BE4207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evaluated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once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preoperatively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twice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postoperatively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(1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year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postoperative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2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follow-up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period).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IOWA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score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100-point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scale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evaluates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assessing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different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functional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activities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(35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points),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freedom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(35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points),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gait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abnormality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(10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points),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deformity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(10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points),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(10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points),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highest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point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scale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indicating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function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[33]</w:t>
      </w:r>
      <w:r w:rsidRPr="00BE4207">
        <w:rPr>
          <w:rFonts w:ascii="Book Antiqua" w:eastAsia="Book Antiqua" w:hAnsi="Book Antiqua" w:cs="Book Antiqua"/>
          <w:color w:val="000000"/>
        </w:rPr>
        <w:t>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Data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collection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performed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2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nd</w:t>
      </w:r>
      <w:r w:rsidRPr="00BE4207">
        <w:rPr>
          <w:rFonts w:ascii="Book Antiqua" w:eastAsia="Book Antiqua" w:hAnsi="Book Antiqua" w:cs="Book Antiqua"/>
          <w:color w:val="000000"/>
        </w:rPr>
        <w:t>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3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rd</w:t>
      </w:r>
      <w:r w:rsidRPr="00BE4207">
        <w:rPr>
          <w:rFonts w:ascii="Book Antiqua" w:eastAsia="Book Antiqua" w:hAnsi="Book Antiqua" w:cs="Book Antiqua"/>
          <w:color w:val="000000"/>
        </w:rPr>
        <w:t>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4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authors.</w:t>
      </w:r>
    </w:p>
    <w:p w14:paraId="40055A6B" w14:textId="77777777" w:rsidR="00A77B3E" w:rsidRPr="00BE4207" w:rsidRDefault="00A77B3E" w:rsidP="00BE4207">
      <w:pPr>
        <w:spacing w:line="360" w:lineRule="auto"/>
        <w:ind w:firstLine="720"/>
        <w:jc w:val="both"/>
        <w:rPr>
          <w:rFonts w:ascii="Book Antiqua" w:hAnsi="Book Antiqua"/>
        </w:rPr>
      </w:pPr>
    </w:p>
    <w:p w14:paraId="286A9C6E" w14:textId="102303A7" w:rsidR="00A77B3E" w:rsidRPr="00BE4207" w:rsidRDefault="00777F2E" w:rsidP="00BE4207">
      <w:pPr>
        <w:spacing w:line="360" w:lineRule="auto"/>
        <w:jc w:val="both"/>
        <w:rPr>
          <w:rFonts w:ascii="Book Antiqua" w:hAnsi="Book Antiqua"/>
          <w:i/>
          <w:iCs/>
        </w:rPr>
      </w:pPr>
      <w:r w:rsidRPr="00BE4207">
        <w:rPr>
          <w:rFonts w:ascii="Book Antiqua" w:eastAsia="Book Antiqua" w:hAnsi="Book Antiqua" w:cs="Book Antiqua"/>
          <w:b/>
          <w:bCs/>
          <w:i/>
          <w:iCs/>
          <w:color w:val="000000"/>
        </w:rPr>
        <w:t>Surgical</w:t>
      </w:r>
      <w:r w:rsidR="00E42A98" w:rsidRPr="00BE420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i/>
          <w:iCs/>
          <w:color w:val="000000"/>
        </w:rPr>
        <w:t>technique</w:t>
      </w:r>
    </w:p>
    <w:p w14:paraId="1CFFEE79" w14:textId="06943370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extent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limb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deformity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carefully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evaluated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both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clinically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radiologically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B2668B" w:rsidRPr="00BE4207">
        <w:rPr>
          <w:rFonts w:ascii="Book Antiqua" w:eastAsia="Book Antiqua" w:hAnsi="Book Antiqua" w:cs="Book Antiqua"/>
          <w:color w:val="000000"/>
        </w:rPr>
        <w:t>(</w:t>
      </w:r>
      <w:r w:rsidRPr="00BE4207">
        <w:rPr>
          <w:rFonts w:ascii="Book Antiqua" w:eastAsia="Book Antiqua" w:hAnsi="Book Antiqua" w:cs="Book Antiqua"/>
          <w:color w:val="000000"/>
        </w:rPr>
        <w:t>using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plain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x-rays,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B2668B" w:rsidRPr="00BE4207">
        <w:rPr>
          <w:rFonts w:ascii="Book Antiqua" w:eastAsia="Book Antiqua" w:hAnsi="Book Antiqua" w:cs="Book Antiqua"/>
          <w:color w:val="000000"/>
        </w:rPr>
        <w:t>computed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B2668B" w:rsidRPr="00BE4207">
        <w:rPr>
          <w:rFonts w:ascii="Book Antiqua" w:eastAsia="Book Antiqua" w:hAnsi="Book Antiqua" w:cs="Book Antiqua"/>
          <w:color w:val="000000"/>
        </w:rPr>
        <w:t>tomography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scans,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intraoperative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arthrography</w:t>
      </w:r>
      <w:r w:rsidR="00B2668B" w:rsidRPr="00BE4207">
        <w:rPr>
          <w:rFonts w:ascii="Book Antiqua" w:eastAsia="Book Antiqua" w:hAnsi="Book Antiqua" w:cs="Book Antiqua"/>
          <w:color w:val="000000"/>
        </w:rPr>
        <w:t>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plan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required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planes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degrees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correction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identify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most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deformed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part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head,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goal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unloading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(Figure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1).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degree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rotation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performed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measured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unaffected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limb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reference.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affected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bilaterally,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relied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arthrography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neck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shaft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angle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(NSA)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performed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rotation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degree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brought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osteophytes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away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required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range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motion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made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NSA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more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130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degrees.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Therefore,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degree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correction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tailored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each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individually.</w:t>
      </w:r>
    </w:p>
    <w:p w14:paraId="216C4883" w14:textId="2E40563A" w:rsidR="00A77B3E" w:rsidRPr="00BE4207" w:rsidRDefault="00777F2E" w:rsidP="00BE420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placed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supine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radiolucent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table.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direct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approach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utilized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access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femur.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First,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arthrography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done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confirm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sphericity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see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whether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osteophytes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also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arthrography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determines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direction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our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according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site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osteophytes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mentioned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above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</w:t>
      </w:r>
      <w:r w:rsidR="00B2668B" w:rsidRPr="00BE4207">
        <w:rPr>
          <w:rFonts w:ascii="Book Antiqua" w:eastAsia="Book Antiqua" w:hAnsi="Book Antiqua" w:cs="Book Antiqua"/>
          <w:color w:val="000000"/>
        </w:rPr>
        <w:t>F</w:t>
      </w:r>
      <w:r w:rsidRPr="00BE4207">
        <w:rPr>
          <w:rFonts w:ascii="Book Antiqua" w:eastAsia="Book Antiqua" w:hAnsi="Book Antiqua" w:cs="Book Antiqua"/>
          <w:color w:val="000000"/>
        </w:rPr>
        <w:t>igure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2).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level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determined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under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intensifier,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which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always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subtrochanteric.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some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cases,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pre-</w:t>
      </w:r>
      <w:r w:rsidRPr="00BE4207">
        <w:rPr>
          <w:rFonts w:ascii="Book Antiqua" w:eastAsia="Book Antiqua" w:hAnsi="Book Antiqua" w:cs="Book Antiqua"/>
          <w:color w:val="000000"/>
        </w:rPr>
        <w:lastRenderedPageBreak/>
        <w:t>contoured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plate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(narrow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plate)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used,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plate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contoured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desired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degree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loosely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fixed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screw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neck.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cases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involving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DHS,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desired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degree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achieved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adjusting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inclination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guide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screw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accordingly.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performed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multiple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drill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holes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weaken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cortex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completed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osteotome.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aimed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perform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internal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rotation,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translation,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extension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distal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femur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limitations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preoperative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flexion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range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discovered.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Additionally,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oblique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provide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inherent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stability,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de-rotation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element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added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unload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affected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portion,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thereby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relieving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pain</w:t>
      </w:r>
      <w:r w:rsidR="00E42A98" w:rsidRPr="00BE4207">
        <w:rPr>
          <w:rFonts w:ascii="Book Antiqua" w:eastAsia="Book Antiqua" w:hAnsi="Book Antiqua" w:cs="Book Antiqua"/>
          <w:color w:val="000000"/>
          <w:rtl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correcting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external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rotational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deformity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frequently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associated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After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plate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fixation,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frequent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irrigation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performed,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tissue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closure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layers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(Figures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3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B2668B"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4).</w:t>
      </w:r>
    </w:p>
    <w:p w14:paraId="5226980A" w14:textId="6CFFD05D" w:rsidR="00A77B3E" w:rsidRPr="00BE4207" w:rsidRDefault="00777F2E" w:rsidP="00BE420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Postoperative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protocol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included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non-weight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bearing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6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wk,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physical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therapy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gait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training,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balance,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muscle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strengthening.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Subsequently,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partial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weight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bearing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allowed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crutches,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which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progressed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full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weight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bearing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without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crutches.</w:t>
      </w:r>
    </w:p>
    <w:p w14:paraId="453D6C7B" w14:textId="77777777" w:rsidR="00B2668B" w:rsidRPr="00BE4207" w:rsidRDefault="00B2668B" w:rsidP="00BE4207">
      <w:pPr>
        <w:spacing w:line="360" w:lineRule="auto"/>
        <w:jc w:val="both"/>
        <w:rPr>
          <w:rFonts w:ascii="Book Antiqua" w:hAnsi="Book Antiqua"/>
        </w:rPr>
      </w:pPr>
    </w:p>
    <w:p w14:paraId="42E11D6A" w14:textId="129858D7" w:rsidR="00A77B3E" w:rsidRPr="00BE4207" w:rsidRDefault="00777F2E" w:rsidP="00BE4207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BE4207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E42A98" w:rsidRPr="00BE420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i/>
          <w:iCs/>
          <w:color w:val="000000"/>
        </w:rPr>
        <w:t>analys</w:t>
      </w:r>
      <w:r w:rsidR="00B2668B" w:rsidRPr="00BE4207">
        <w:rPr>
          <w:rFonts w:ascii="Book Antiqua" w:eastAsia="Book Antiqua" w:hAnsi="Book Antiqua" w:cs="Book Antiqua"/>
          <w:b/>
          <w:bCs/>
          <w:i/>
          <w:iCs/>
          <w:color w:val="000000"/>
        </w:rPr>
        <w:t>e</w:t>
      </w:r>
      <w:r w:rsidRPr="00BE4207"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</w:p>
    <w:p w14:paraId="51325010" w14:textId="5873AABD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Statistical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analysis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conducted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determine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significance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functional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outcomes,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patients'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time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surgery,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follow-up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period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IBM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SPSS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statistics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(version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24.0,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IBM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Corp.,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</w:t>
      </w:r>
      <w:r w:rsidR="00B2668B" w:rsidRPr="00BE4207">
        <w:rPr>
          <w:rFonts w:ascii="Book Antiqua" w:eastAsia="Book Antiqua" w:hAnsi="Book Antiqua" w:cs="Book Antiqua"/>
          <w:color w:val="000000"/>
        </w:rPr>
        <w:t>nited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B2668B" w:rsidRPr="00BE4207">
        <w:rPr>
          <w:rFonts w:ascii="Book Antiqua" w:eastAsia="Book Antiqua" w:hAnsi="Book Antiqua" w:cs="Book Antiqua"/>
          <w:color w:val="000000"/>
        </w:rPr>
        <w:t>States</w:t>
      </w:r>
      <w:r w:rsidRPr="00BE4207">
        <w:rPr>
          <w:rFonts w:ascii="Book Antiqua" w:eastAsia="Book Antiqua" w:hAnsi="Book Antiqua" w:cs="Book Antiqua"/>
          <w:color w:val="000000"/>
        </w:rPr>
        <w:t>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2016)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data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analysis.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data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presented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mean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±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quantitative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parametric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measures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numbers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percentages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categorized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data.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tests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performed: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B2668B" w:rsidRPr="00BE4207">
        <w:rPr>
          <w:rFonts w:ascii="Book Antiqua" w:eastAsia="Book Antiqua" w:hAnsi="Book Antiqua" w:cs="Book Antiqua"/>
          <w:color w:val="000000"/>
        </w:rPr>
        <w:t>(</w:t>
      </w:r>
      <w:r w:rsidRPr="00BE4207">
        <w:rPr>
          <w:rFonts w:ascii="Book Antiqua" w:eastAsia="Book Antiqua" w:hAnsi="Book Antiqua" w:cs="Book Antiqua"/>
          <w:color w:val="000000"/>
        </w:rPr>
        <w:t>1)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Paired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t-test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compare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two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dependent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groups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parametric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data</w:t>
      </w:r>
      <w:r w:rsidR="00B2668B" w:rsidRPr="00BE4207">
        <w:rPr>
          <w:rFonts w:ascii="Book Antiqua" w:eastAsia="Book Antiqua" w:hAnsi="Book Antiqua" w:cs="Book Antiqua"/>
          <w:color w:val="000000"/>
        </w:rPr>
        <w:t>;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B2668B" w:rsidRPr="00BE4207">
        <w:rPr>
          <w:rFonts w:ascii="Book Antiqua" w:eastAsia="Book Antiqua" w:hAnsi="Book Antiqua" w:cs="Book Antiqua"/>
          <w:color w:val="000000"/>
        </w:rPr>
        <w:t>(</w:t>
      </w:r>
      <w:r w:rsidRPr="00BE4207">
        <w:rPr>
          <w:rFonts w:ascii="Book Antiqua" w:eastAsia="Book Antiqua" w:hAnsi="Book Antiqua" w:cs="Book Antiqua"/>
          <w:color w:val="000000"/>
        </w:rPr>
        <w:t>2)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Pearson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correlation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test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analyze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possible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association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between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each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two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variables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among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each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group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parametric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data.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level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significance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set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&lt;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0.05.</w:t>
      </w:r>
    </w:p>
    <w:p w14:paraId="12364683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473BDB1E" w14:textId="77777777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5E51EB55" w14:textId="77777777" w:rsidR="00A77B3E" w:rsidRPr="00BE4207" w:rsidRDefault="00777F2E" w:rsidP="00BE4207">
      <w:pPr>
        <w:spacing w:line="360" w:lineRule="auto"/>
        <w:jc w:val="both"/>
        <w:rPr>
          <w:rFonts w:ascii="Book Antiqua" w:hAnsi="Book Antiqua"/>
          <w:i/>
          <w:iCs/>
        </w:rPr>
      </w:pPr>
      <w:r w:rsidRPr="00BE4207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ROM</w:t>
      </w:r>
    </w:p>
    <w:p w14:paraId="07BE0921" w14:textId="3C6C872B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internal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rotation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increased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22°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(range: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10</w:t>
      </w:r>
      <w:r w:rsidR="00373158" w:rsidRPr="00BE4207">
        <w:rPr>
          <w:rFonts w:ascii="Book Antiqua" w:eastAsia="Book Antiqua" w:hAnsi="Book Antiqua" w:cs="Book Antiqua"/>
          <w:color w:val="000000"/>
        </w:rPr>
        <w:t>°</w:t>
      </w:r>
      <w:r w:rsidRPr="00BE4207">
        <w:rPr>
          <w:rFonts w:ascii="Book Antiqua" w:eastAsia="Book Antiqua" w:hAnsi="Book Antiqua" w:cs="Book Antiqua"/>
          <w:color w:val="000000"/>
        </w:rPr>
        <w:t>-40°),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10°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preoperatively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32°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postoperatively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5.72.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increased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15.9°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(range: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10</w:t>
      </w:r>
      <w:r w:rsidR="00373158" w:rsidRPr="00BE4207">
        <w:rPr>
          <w:rFonts w:ascii="Book Antiqua" w:eastAsia="Book Antiqua" w:hAnsi="Book Antiqua" w:cs="Book Antiqua"/>
          <w:color w:val="000000"/>
        </w:rPr>
        <w:t>°</w:t>
      </w:r>
      <w:r w:rsidRPr="00BE4207">
        <w:rPr>
          <w:rFonts w:ascii="Book Antiqua" w:eastAsia="Book Antiqua" w:hAnsi="Book Antiqua" w:cs="Book Antiqua"/>
          <w:color w:val="000000"/>
        </w:rPr>
        <w:t>-35°)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25°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preoperatively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41°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postoperatively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5.18.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373158" w:rsidRPr="00BE4207">
        <w:rPr>
          <w:rFonts w:ascii="Book Antiqua" w:eastAsia="Book Antiqua" w:hAnsi="Book Antiqua" w:cs="Book Antiqua"/>
          <w:color w:val="000000"/>
        </w:rPr>
        <w:t>LLD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30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cases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0.9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cm)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remained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unchanged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6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cases.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LLD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measured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tape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method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approximated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0.5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cm,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cm,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1.5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cm,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difference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between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preoperative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postoperative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measures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statistically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significant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&lt;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0.05)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(Table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3).</w:t>
      </w:r>
    </w:p>
    <w:p w14:paraId="72C6AEE1" w14:textId="77777777" w:rsidR="00373158" w:rsidRPr="00BE4207" w:rsidRDefault="00373158" w:rsidP="00BE4207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2070E406" w14:textId="45336953" w:rsidR="00A77B3E" w:rsidRPr="00BE4207" w:rsidRDefault="00777F2E" w:rsidP="00BE4207">
      <w:pPr>
        <w:spacing w:line="360" w:lineRule="auto"/>
        <w:jc w:val="both"/>
        <w:rPr>
          <w:rFonts w:ascii="Book Antiqua" w:hAnsi="Book Antiqua"/>
          <w:i/>
          <w:iCs/>
        </w:rPr>
      </w:pPr>
      <w:r w:rsidRPr="00BE4207">
        <w:rPr>
          <w:rFonts w:ascii="Book Antiqua" w:eastAsia="Book Antiqua" w:hAnsi="Book Antiqua" w:cs="Book Antiqua"/>
          <w:b/>
          <w:bCs/>
          <w:i/>
          <w:iCs/>
          <w:color w:val="000000"/>
        </w:rPr>
        <w:t>IOWA</w:t>
      </w:r>
      <w:r w:rsidR="00E42A98" w:rsidRPr="00BE420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i/>
          <w:iCs/>
          <w:color w:val="000000"/>
        </w:rPr>
        <w:t>score</w:t>
      </w:r>
      <w:r w:rsidR="00E42A98" w:rsidRPr="00BE420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25E87407" w14:textId="4FA86560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Twenty-three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boys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13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girls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underwent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unilateral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subtrochanteric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osteotomies.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9.4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years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(range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8</w:t>
      </w:r>
      <w:r w:rsidR="00373158" w:rsidRPr="00BE4207">
        <w:rPr>
          <w:rFonts w:ascii="Book Antiqua" w:eastAsia="Book Antiqua" w:hAnsi="Book Antiqua" w:cs="Book Antiqua"/>
          <w:color w:val="000000"/>
        </w:rPr>
        <w:t>-</w:t>
      </w:r>
      <w:r w:rsidRPr="00BE4207">
        <w:rPr>
          <w:rFonts w:ascii="Book Antiqua" w:eastAsia="Book Antiqua" w:hAnsi="Book Antiqua" w:cs="Book Antiqua"/>
          <w:color w:val="000000"/>
        </w:rPr>
        <w:t>12)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follow-up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period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9.1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years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(range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8</w:t>
      </w:r>
      <w:r w:rsidR="00373158" w:rsidRPr="00BE4207">
        <w:rPr>
          <w:rFonts w:ascii="Book Antiqua" w:eastAsia="Book Antiqua" w:hAnsi="Book Antiqua" w:cs="Book Antiqua"/>
          <w:color w:val="000000"/>
        </w:rPr>
        <w:t>-</w:t>
      </w:r>
      <w:r w:rsidRPr="00BE4207">
        <w:rPr>
          <w:rFonts w:ascii="Book Antiqua" w:eastAsia="Book Antiqua" w:hAnsi="Book Antiqua" w:cs="Book Antiqua"/>
          <w:color w:val="000000"/>
        </w:rPr>
        <w:t>11).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Clinical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outcomes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assessed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IOWA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score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[33]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preoperatively,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1-year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postoperative,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postoperative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follow-up.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preoperative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IOWA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score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had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53.3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10.1,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showed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marked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1-year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postoperative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follow-up,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85.4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5.4.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slight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final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follow-up,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89.4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5.2.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significant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pain,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22.4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preoperative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36.2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postoperative,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walking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tolerance,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4.7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preoperative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8.7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postoperative,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gait,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3.5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preoperative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12.9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postoperative,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shortening,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1.2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preoperative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2.6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postoperative,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Trendelenburg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absence,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2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preoperative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0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postoperative.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difference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between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preoperative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final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outcomes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statistically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significant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&lt;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0.05).</w:t>
      </w:r>
    </w:p>
    <w:p w14:paraId="7490446B" w14:textId="77777777" w:rsidR="00373158" w:rsidRPr="00BE4207" w:rsidRDefault="00373158" w:rsidP="00BE4207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61B7ECB5" w14:textId="46836A69" w:rsidR="00A77B3E" w:rsidRPr="00BE4207" w:rsidRDefault="00777F2E" w:rsidP="00BE4207">
      <w:pPr>
        <w:spacing w:line="360" w:lineRule="auto"/>
        <w:jc w:val="both"/>
        <w:rPr>
          <w:rFonts w:ascii="Book Antiqua" w:hAnsi="Book Antiqua"/>
          <w:i/>
          <w:iCs/>
        </w:rPr>
      </w:pPr>
      <w:r w:rsidRPr="00BE4207">
        <w:rPr>
          <w:rFonts w:ascii="Book Antiqua" w:eastAsia="Book Antiqua" w:hAnsi="Book Antiqua" w:cs="Book Antiqua"/>
          <w:b/>
          <w:bCs/>
          <w:i/>
          <w:iCs/>
          <w:color w:val="000000"/>
        </w:rPr>
        <w:t>Mose</w:t>
      </w:r>
      <w:r w:rsidR="00373158" w:rsidRPr="00BE4207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’</w:t>
      </w:r>
      <w:r w:rsidRPr="00BE4207"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  <w:r w:rsidR="00E42A98" w:rsidRPr="00BE420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i/>
          <w:iCs/>
          <w:color w:val="000000"/>
        </w:rPr>
        <w:t>circles</w:t>
      </w:r>
    </w:p>
    <w:p w14:paraId="6800D67C" w14:textId="3C2917C2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lastRenderedPageBreak/>
        <w:t>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follow-up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period,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Mose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classification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[32]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evaluated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assess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remodeling,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physis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closure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ensured.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mean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Mose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deviation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4.11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mm,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ranging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1-10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mm.</w:t>
      </w:r>
    </w:p>
    <w:p w14:paraId="36AF18A3" w14:textId="77777777" w:rsidR="00373158" w:rsidRPr="00BE4207" w:rsidRDefault="00373158" w:rsidP="00BE420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0331411F" w14:textId="167ED4D5" w:rsidR="00A77B3E" w:rsidRPr="00BE4207" w:rsidRDefault="00373158" w:rsidP="00BE4207">
      <w:pPr>
        <w:spacing w:line="360" w:lineRule="auto"/>
        <w:jc w:val="both"/>
        <w:rPr>
          <w:rFonts w:ascii="Book Antiqua" w:hAnsi="Book Antiqua"/>
          <w:i/>
          <w:iCs/>
        </w:rPr>
      </w:pPr>
      <w:r w:rsidRPr="00BE4207">
        <w:rPr>
          <w:rFonts w:ascii="Book Antiqua" w:eastAsia="Book Antiqua" w:hAnsi="Book Antiqua" w:cs="Book Antiqua"/>
          <w:b/>
          <w:bCs/>
          <w:i/>
          <w:iCs/>
          <w:color w:val="000000"/>
        </w:rPr>
        <w:t>Complications</w:t>
      </w:r>
    </w:p>
    <w:p w14:paraId="139BEF39" w14:textId="57FBC27C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Superficial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infection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occurred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four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cases,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which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daily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dressings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parenteral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antibiotic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course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sequels.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Six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cases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required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hardware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removal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due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pain.</w:t>
      </w:r>
    </w:p>
    <w:p w14:paraId="60351096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6ECA21C8" w14:textId="77777777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B7EE6F2" w14:textId="7801C4C8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optimal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approach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still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debatable.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Although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achieving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proper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containment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(such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373158" w:rsidRPr="00BE4207">
        <w:rPr>
          <w:rFonts w:ascii="Book Antiqua" w:eastAsia="Book Antiqua" w:hAnsi="Book Antiqua" w:cs="Book Antiqua"/>
          <w:color w:val="000000"/>
        </w:rPr>
        <w:t>varus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pelvic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promote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remodeling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delay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need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total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replacement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(THR)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widely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accepted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surgical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many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clinical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pathological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aspects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raise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concerns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about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surgical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method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symptomatic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stages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[34]</w:t>
      </w:r>
      <w:r w:rsidRPr="00BE4207">
        <w:rPr>
          <w:rFonts w:ascii="Book Antiqua" w:eastAsia="Book Antiqua" w:hAnsi="Book Antiqua" w:cs="Book Antiqua"/>
          <w:color w:val="000000"/>
        </w:rPr>
        <w:t>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Firstly,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relationship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between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osteoarthritis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(OA)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atypical.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According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Stulberg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classification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BE4207">
        <w:rPr>
          <w:rFonts w:ascii="Book Antiqua" w:eastAsia="Book Antiqua" w:hAnsi="Book Antiqua" w:cs="Book Antiqua"/>
          <w:color w:val="000000"/>
        </w:rPr>
        <w:t>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aspherical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incongruent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cases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carry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risk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severe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OA,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which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usually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doesn't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develop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before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5th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decade.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Additionally,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correlation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between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severity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osteoarthritic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radiographic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changes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Furthermore,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affects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medial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joint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compartment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rather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superior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compartment,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which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typically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affected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age-related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degenerative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joint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different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pattern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carries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better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prognosis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typical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superior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compartment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one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[5,22]</w:t>
      </w:r>
      <w:r w:rsidRPr="00BE4207">
        <w:rPr>
          <w:rFonts w:ascii="Book Antiqua" w:eastAsia="Book Antiqua" w:hAnsi="Book Antiqua" w:cs="Book Antiqua"/>
          <w:color w:val="000000"/>
        </w:rPr>
        <w:t>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Larson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42A98" w:rsidRPr="00BE420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373158" w:rsidRPr="00BE4207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studied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outcomes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conservative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management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58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hips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mean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follow-up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20.4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years,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where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three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required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arthroplasty,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required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pelvic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supports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atypical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relationship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between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OA.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Regarding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varus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many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limitations.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effectiveness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providing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desired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remodeling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potential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restricted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cases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early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avascular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lastRenderedPageBreak/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fragmentation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Therefore,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re-ossification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healing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questionable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value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[7,9]</w:t>
      </w:r>
      <w:r w:rsidRPr="00BE4207">
        <w:rPr>
          <w:rFonts w:ascii="Book Antiqua" w:eastAsia="Book Antiqua" w:hAnsi="Book Antiqua" w:cs="Book Antiqua"/>
          <w:color w:val="000000"/>
        </w:rPr>
        <w:t>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also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limited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cases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skeletal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8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years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more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onset,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particularly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Herring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classification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system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group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B/C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border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[5,21]</w:t>
      </w:r>
      <w:r w:rsidRPr="00BE4207">
        <w:rPr>
          <w:rFonts w:ascii="Book Antiqua" w:eastAsia="Book Antiqua" w:hAnsi="Book Antiqua" w:cs="Book Antiqua"/>
          <w:color w:val="000000"/>
        </w:rPr>
        <w:t>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Sponseller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42A98" w:rsidRPr="00BE420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373158" w:rsidRPr="00BE4207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even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concluded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varus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older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10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years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yielded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results,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indicating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restricted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Herring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classification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system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group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B/C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border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aged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8-10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years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early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avascular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fragmentation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Moreover,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although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varus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relieve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associated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providing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containment,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exacerbates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limping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due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shortening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affected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limb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BE4207">
        <w:rPr>
          <w:rFonts w:ascii="Book Antiqua" w:eastAsia="Book Antiqua" w:hAnsi="Book Antiqua" w:cs="Book Antiqua"/>
          <w:color w:val="000000"/>
        </w:rPr>
        <w:t>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also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worsens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Trendelenburg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gait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increasing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weakness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[18,20]</w:t>
      </w:r>
      <w:r w:rsidRPr="00BE4207">
        <w:rPr>
          <w:rFonts w:ascii="Book Antiqua" w:eastAsia="Book Antiqua" w:hAnsi="Book Antiqua" w:cs="Book Antiqua"/>
          <w:color w:val="000000"/>
        </w:rPr>
        <w:t>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Watanabe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42A98" w:rsidRPr="00BE420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373158" w:rsidRPr="00BE4207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studied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gait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analysis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after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varus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found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stance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phase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shorter,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cadence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faster,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strength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ratio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muscles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lower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operated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non-operated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healthy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subjects.</w:t>
      </w:r>
    </w:p>
    <w:p w14:paraId="2E6EC455" w14:textId="3EE71148" w:rsidR="00A77B3E" w:rsidRPr="00BE4207" w:rsidRDefault="00777F2E" w:rsidP="00BE420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Arthrodiastasis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studied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cases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late-stage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advanced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Catterall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shown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satisfactory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clinical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radiological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outcomes.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However,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effect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most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significant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when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early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avascular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fragmentation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prevent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collapse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speed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recovery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[27,35]</w:t>
      </w:r>
      <w:r w:rsidRPr="00BE4207">
        <w:rPr>
          <w:rFonts w:ascii="Book Antiqua" w:eastAsia="Book Antiqua" w:hAnsi="Book Antiqua" w:cs="Book Antiqua"/>
          <w:color w:val="000000"/>
        </w:rPr>
        <w:t>.</w:t>
      </w:r>
    </w:p>
    <w:p w14:paraId="6A6EB25D" w14:textId="727F0487" w:rsidR="00A77B3E" w:rsidRPr="00BE4207" w:rsidRDefault="00777F2E" w:rsidP="00BE420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approaches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utilized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treat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healed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adulthood;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safe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dislocation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combined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acetabular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osteotomies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[36-38]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Safe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surgical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dislocation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complex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deformities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resulting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positive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outcomes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statistically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significant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results.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Trochanteric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advancement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osteochondroplasty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have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performed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address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short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neck,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chondral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labral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lesions,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femoro-acetabular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impingement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complicate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adulthood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[36-38]</w:t>
      </w:r>
      <w:r w:rsidRPr="00BE4207">
        <w:rPr>
          <w:rFonts w:ascii="Book Antiqua" w:eastAsia="Book Antiqua" w:hAnsi="Book Antiqua" w:cs="Book Antiqua"/>
          <w:color w:val="000000"/>
        </w:rPr>
        <w:t>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Clohisy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42A98" w:rsidRPr="00BE420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D0772" w:rsidRPr="00BE4207">
        <w:rPr>
          <w:rFonts w:ascii="Book Antiqua" w:eastAsia="Book Antiqua" w:hAnsi="Book Antiqua" w:cs="Book Antiqua"/>
          <w:color w:val="000000"/>
          <w:vertAlign w:val="superscript"/>
        </w:rPr>
        <w:t>[37]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described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combined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periacetabular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intertrochanteric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deformities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complicated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acetabular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dysplasia.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procedure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performed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42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cases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(mean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22.7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years)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over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4.5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years,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statistically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significant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Harris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score.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However,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none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procedures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before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healing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during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childhood.</w:t>
      </w:r>
    </w:p>
    <w:p w14:paraId="33BD908C" w14:textId="5CE76EB7" w:rsidR="00A77B3E" w:rsidRPr="00BE4207" w:rsidRDefault="00777F2E" w:rsidP="00BE420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In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addition,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remodeling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limited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containment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concept.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Yoo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42A98" w:rsidRPr="00BE420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D0772" w:rsidRPr="00BE4207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studied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effect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extension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remodeling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potential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hinge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cases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observed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favorable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remodeling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young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cases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fragmentation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early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re-ossification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supported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Kim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42A98" w:rsidRPr="00BE420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D0772" w:rsidRPr="00BE4207"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Pr="00BE4207">
        <w:rPr>
          <w:rFonts w:ascii="Book Antiqua" w:eastAsia="Book Antiqua" w:hAnsi="Book Antiqua" w:cs="Book Antiqua"/>
          <w:color w:val="000000"/>
        </w:rPr>
        <w:t>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who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studied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fragmentation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who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had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better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containment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adduction.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All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roundness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measures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Shenton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line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improved,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results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demonstrated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severely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deformed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heads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Herring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classification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type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indicates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characteristics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time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intervention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determinants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remodeling,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rather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type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surgery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performed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Pr="00BE4207">
        <w:rPr>
          <w:rFonts w:ascii="Book Antiqua" w:eastAsia="Book Antiqua" w:hAnsi="Book Antiqua" w:cs="Book Antiqua"/>
          <w:color w:val="000000"/>
        </w:rPr>
        <w:t>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delayed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re-ossification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healing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containment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longer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achieved,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potential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remodeling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lost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[39]</w:t>
      </w:r>
      <w:r w:rsidRPr="00BE4207">
        <w:rPr>
          <w:rFonts w:ascii="Book Antiqua" w:eastAsia="Book Antiqua" w:hAnsi="Book Antiqua" w:cs="Book Antiqua"/>
          <w:color w:val="000000"/>
        </w:rPr>
        <w:t>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Many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cases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develop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hinged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abduction,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several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studies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have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described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attempt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move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abutted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away,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good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outcomes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[23-26]</w:t>
      </w:r>
      <w:r w:rsidRPr="00BE4207">
        <w:rPr>
          <w:rFonts w:ascii="Book Antiqua" w:eastAsia="Book Antiqua" w:hAnsi="Book Antiqua" w:cs="Book Antiqua"/>
          <w:color w:val="000000"/>
        </w:rPr>
        <w:t>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Bankes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42A98" w:rsidRPr="00BE420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D0772" w:rsidRPr="00BE4207">
        <w:rPr>
          <w:rFonts w:ascii="Book Antiqua" w:eastAsia="Book Antiqua" w:hAnsi="Book Antiqua" w:cs="Book Antiqua"/>
          <w:color w:val="000000"/>
          <w:vertAlign w:val="superscript"/>
        </w:rPr>
        <w:t>[25]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described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extension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48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cases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re-ossification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resulting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ten-year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follow-up,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but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prospective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scoring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system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quantify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improvement.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Yoo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42A98" w:rsidRPr="00BE420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D0772" w:rsidRPr="00BE4207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added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sagittal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coronal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rotational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components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accurately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accommodate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different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hinging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patterns,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resulting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mean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IOWA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score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71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92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long-term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31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same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results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achieved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Myers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42A98" w:rsidRPr="00BE420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D0772" w:rsidRPr="00BE4207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short-term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mean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Harris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2D0772" w:rsidRPr="00BE4207">
        <w:rPr>
          <w:rFonts w:ascii="Book Antiqua" w:eastAsia="Book Antiqua" w:hAnsi="Book Antiqua" w:cs="Book Antiqua"/>
          <w:color w:val="000000"/>
        </w:rPr>
        <w:t>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2D0772" w:rsidRPr="00BE4207">
        <w:rPr>
          <w:rFonts w:ascii="Book Antiqua" w:eastAsia="Book Antiqua" w:hAnsi="Book Antiqua" w:cs="Book Antiqua"/>
          <w:color w:val="000000"/>
        </w:rPr>
        <w:t>sco</w:t>
      </w:r>
      <w:r w:rsidRPr="00BE4207">
        <w:rPr>
          <w:rFonts w:ascii="Book Antiqua" w:eastAsia="Book Antiqua" w:hAnsi="Book Antiqua" w:cs="Book Antiqua"/>
          <w:color w:val="000000"/>
        </w:rPr>
        <w:t>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41.</w:t>
      </w:r>
    </w:p>
    <w:p w14:paraId="0A5F20E1" w14:textId="59CD07D4" w:rsidR="00A77B3E" w:rsidRPr="00BE4207" w:rsidRDefault="00777F2E" w:rsidP="00BE420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studies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have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discussed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among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symptomatic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late-stage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absence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hinged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abduction.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conducted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retrospective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population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group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ages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ranging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8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12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years.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Our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chosen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operative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intervention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rotational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component,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observed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over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period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8-11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years,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assessing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clinically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IOWA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score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[33]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</w:t>
      </w:r>
      <w:r w:rsidR="002D0772" w:rsidRPr="00BE4207">
        <w:rPr>
          <w:rFonts w:ascii="Book Antiqua" w:eastAsia="Book Antiqua" w:hAnsi="Book Antiqua" w:cs="Book Antiqua"/>
          <w:color w:val="000000"/>
        </w:rPr>
        <w:t>Figure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5).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Preoperative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arthrography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done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assess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sphericity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presence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osteophytes.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simple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surgical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procedure,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relieve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lastRenderedPageBreak/>
        <w:t>existing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pain,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limping,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limb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length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discrepancy,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limited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ROM,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weakness,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which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many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problem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encountered.</w:t>
      </w:r>
    </w:p>
    <w:p w14:paraId="7E7D1F4B" w14:textId="02A8F706" w:rsidR="00A77B3E" w:rsidRPr="00BE4207" w:rsidRDefault="00777F2E" w:rsidP="00BE420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hand,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considered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re-ossification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healing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critical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periods,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could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guarantee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containment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varus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pelvic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potential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complication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uncertain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have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significant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impact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functional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activity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compared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other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who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might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eventually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develop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controversies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regarding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prognosis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compelled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focus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relieving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existing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quality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life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clinical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outcomes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significantly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IOWA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score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53.3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preoperatively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89.4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follow-up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period,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highly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significant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value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</w:t>
      </w:r>
      <w:r w:rsidR="002D0772" w:rsidRPr="00BE4207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&lt;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0.01).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increased,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which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reflected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patient's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quality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life.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Internal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rotation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22°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15.9°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degrees,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respectively.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mean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Mose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deviation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4.11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mm,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reflecting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lack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remodeling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consistent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2D0772" w:rsidRPr="00BE4207">
        <w:rPr>
          <w:rFonts w:ascii="Book Antiqua" w:eastAsia="Book Antiqua" w:hAnsi="Book Antiqua" w:cs="Book Antiqua"/>
          <w:color w:val="000000"/>
        </w:rPr>
        <w:t>results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2D0772"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Yoo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42A98" w:rsidRPr="00BE420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Pr="00BE4207">
        <w:rPr>
          <w:rFonts w:ascii="Book Antiqua" w:eastAsia="Book Antiqua" w:hAnsi="Book Antiqua" w:cs="Book Antiqua"/>
          <w:color w:val="000000"/>
        </w:rPr>
        <w:t>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which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showed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radiographic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indices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entity.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positive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relationship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between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time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surgery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functional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improvement,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value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0.001,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making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potential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good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option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older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symptomatic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correlation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between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duration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follow-up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period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functional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improvement,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value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0.979.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necessitates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further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evaluation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long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follow-up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studies.</w:t>
      </w:r>
    </w:p>
    <w:p w14:paraId="21266BFF" w14:textId="0B8587A1" w:rsidR="00A77B3E" w:rsidRPr="00BE4207" w:rsidRDefault="00777F2E" w:rsidP="00BE420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There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other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types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surgery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could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change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natural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history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late-stage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add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value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articular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impingement,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weak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abduction,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limb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length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discrepancy.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Therefore,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our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protocol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symptomatic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late-stage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either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leave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surgery,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just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conservative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de-rotation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bring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osteophyte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away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joint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articular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surface.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arthrography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needed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proper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dynamic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assessment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articular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surface.</w:t>
      </w:r>
    </w:p>
    <w:p w14:paraId="5A09D0C1" w14:textId="5AF7D50E" w:rsidR="00A77B3E" w:rsidRPr="00BE4207" w:rsidRDefault="00777F2E" w:rsidP="00BE420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limitations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include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retrospective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nature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lack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control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groups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receive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other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treatments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conservative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other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surgical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procedures.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lastRenderedPageBreak/>
        <w:t>Longer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follow-up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periods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also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needed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assess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hips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risk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development,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although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mid-term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outcomes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display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promising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efficacy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safety.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also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important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determine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whether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deformity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proximal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femur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would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remodel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have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impact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future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surgery.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Further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studies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tailor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sub-trochanteric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according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patient's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onset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also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required.</w:t>
      </w:r>
    </w:p>
    <w:p w14:paraId="459A6204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4EAF0E7E" w14:textId="77777777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CCBC5DA" w14:textId="73CB0589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We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hypothesize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valid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option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late-stage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procedure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effectively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alleviate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pain,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limping,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limb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length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discrepancy,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which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problems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encountered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many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extended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period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time.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Therefore,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could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beyond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role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salvage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option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hinge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cases.</w:t>
      </w:r>
    </w:p>
    <w:p w14:paraId="2071FA03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4F91194F" w14:textId="74DEDB08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E42A98" w:rsidRPr="00BE420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E4207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0C84CBD6" w14:textId="37E7FB34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42A98" w:rsidRPr="00BE42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5D8C85F1" w14:textId="72E349FF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Legg-Calvé-Perthes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condition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affects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joint,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most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commonly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children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between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ages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4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10.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blood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supply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head.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late-stage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remains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controversial,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debate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about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most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effective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techniques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managing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long-term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outcomes.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</w:p>
    <w:p w14:paraId="72FB470A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2CE13854" w14:textId="0C7317E5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42A98" w:rsidRPr="00BE42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573AC55B" w14:textId="4619FE71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motivation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contribute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ongoing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debate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about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most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effective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approaches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late-stage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evaluate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potential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benefits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subtrochanteric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long-term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outcomes.</w:t>
      </w:r>
    </w:p>
    <w:p w14:paraId="04B221E8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40CB7FB2" w14:textId="1E096DB8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42A98" w:rsidRPr="00BE42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59EEB544" w14:textId="62E546E5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lastRenderedPageBreak/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objective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evaluate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outcomes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subtrochanteric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late-stage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disease.</w:t>
      </w:r>
    </w:p>
    <w:p w14:paraId="35ACD73B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42C9D0FE" w14:textId="23835434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42A98" w:rsidRPr="00BE42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536382F4" w14:textId="195078D0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included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36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symptomatic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late-stage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who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underwent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subtrochanteric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between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2000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2007.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aged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8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older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time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surgery,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post-fragmentation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experiencing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pain,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limited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range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motion,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Trendelenburg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gait,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and/or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weakness.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</w:p>
    <w:p w14:paraId="2BA3ACF3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412EA5BE" w14:textId="4D79FC55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42A98" w:rsidRPr="00BE42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35993E18" w14:textId="6E08C69E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results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showed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subtrochanteric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significantly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function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range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motion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late-stage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</w:p>
    <w:p w14:paraId="52EFF0EA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59FA24D0" w14:textId="7ED7DB7D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42A98" w:rsidRPr="00BE42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6C63174D" w14:textId="3B6482FD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concluded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subtrochanteric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effective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option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relieving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function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range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motion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late-stage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results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suggest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surgical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technique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valuable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addition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range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options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available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condition.</w:t>
      </w:r>
    </w:p>
    <w:p w14:paraId="3081D9B6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0089F4D0" w14:textId="5AE34FBD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42A98" w:rsidRPr="00BE42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47816CEF" w14:textId="669A2A07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provides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important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insights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potential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benefits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subtrochanteric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late-stage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However,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further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research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needed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confirm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findings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evaluate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long-term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outcomes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approach.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</w:p>
    <w:p w14:paraId="4B3CEE75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7B94D771" w14:textId="77777777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color w:val="000000"/>
        </w:rPr>
        <w:t>REFERENCES</w:t>
      </w:r>
    </w:p>
    <w:p w14:paraId="5A1A8C6D" w14:textId="6BB1E2F1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lastRenderedPageBreak/>
        <w:t>1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Perry DC</w:t>
      </w:r>
      <w:r w:rsidRPr="00BE4207">
        <w:rPr>
          <w:rFonts w:ascii="Book Antiqua" w:hAnsi="Book Antiqua"/>
        </w:rPr>
        <w:t>, Machin DM, Pope D, Bruce CE, Dangerfield P, Platt MJ, Hall AJ. Racial and geographic factors in the incidence of Legg-Calvé-Perthes' disease: a systematic review.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>Am J Epidemiol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2012;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175</w:t>
      </w:r>
      <w:r w:rsidRPr="00BE4207">
        <w:rPr>
          <w:rFonts w:ascii="Book Antiqua" w:hAnsi="Book Antiqua"/>
        </w:rPr>
        <w:t>: 159-166 [PMID: 22223709 DOI: 10.1093/aje/kwr293]</w:t>
      </w:r>
    </w:p>
    <w:p w14:paraId="478A16AD" w14:textId="3052CF37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2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McAndrew MP</w:t>
      </w:r>
      <w:r w:rsidRPr="00BE4207">
        <w:rPr>
          <w:rFonts w:ascii="Book Antiqua" w:hAnsi="Book Antiqua"/>
        </w:rPr>
        <w:t>, Weinstein SL. A long-term follow-up of Legg-Calvé-Perthes disease.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>J Bone Joint Surg Am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1984;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66</w:t>
      </w:r>
      <w:r w:rsidRPr="00BE4207">
        <w:rPr>
          <w:rFonts w:ascii="Book Antiqua" w:hAnsi="Book Antiqua"/>
        </w:rPr>
        <w:t>: 860-869 [PMID: 6736087 DOI: 10.2106/00004623-198466060-00006]</w:t>
      </w:r>
    </w:p>
    <w:p w14:paraId="1794C5F7" w14:textId="17230E72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3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Engelhardt P</w:t>
      </w:r>
      <w:r w:rsidRPr="00BE4207">
        <w:rPr>
          <w:rFonts w:ascii="Book Antiqua" w:hAnsi="Book Antiqua"/>
        </w:rPr>
        <w:t>. [Late prognosis of Perthes' disease: which factors determine arthritis risk?].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>Z Orthop Ihre Grenzgeb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1985;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123</w:t>
      </w:r>
      <w:r w:rsidRPr="00BE4207">
        <w:rPr>
          <w:rFonts w:ascii="Book Antiqua" w:hAnsi="Book Antiqua"/>
        </w:rPr>
        <w:t>: 168-181 [PMID: 4013475 DOI: 10.1055/s-2008-1045131]</w:t>
      </w:r>
    </w:p>
    <w:p w14:paraId="417B4369" w14:textId="639D8340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4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Stulberg SD</w:t>
      </w:r>
      <w:r w:rsidRPr="00BE4207">
        <w:rPr>
          <w:rFonts w:ascii="Book Antiqua" w:hAnsi="Book Antiqua"/>
        </w:rPr>
        <w:t xml:space="preserve">, Cooperman DR, Wallensten R. The natural history of Legg-Calvé-Perthes disease. </w:t>
      </w:r>
      <w:r w:rsidRPr="00BE4207">
        <w:rPr>
          <w:rFonts w:ascii="Book Antiqua" w:hAnsi="Book Antiqua"/>
          <w:i/>
          <w:iCs/>
        </w:rPr>
        <w:t>J Bone Joint Surg Am</w:t>
      </w:r>
      <w:r w:rsidRPr="00BE4207">
        <w:rPr>
          <w:rFonts w:ascii="Book Antiqua" w:hAnsi="Book Antiqua"/>
        </w:rPr>
        <w:t xml:space="preserve"> 1981; </w:t>
      </w:r>
      <w:r w:rsidRPr="00BE4207">
        <w:rPr>
          <w:rFonts w:ascii="Book Antiqua" w:hAnsi="Book Antiqua"/>
          <w:b/>
          <w:bCs/>
        </w:rPr>
        <w:t>63</w:t>
      </w:r>
      <w:r w:rsidRPr="00BE4207">
        <w:rPr>
          <w:rFonts w:ascii="Book Antiqua" w:hAnsi="Book Antiqua"/>
        </w:rPr>
        <w:t>: 1095-1108 [PMID: 7276045]</w:t>
      </w:r>
    </w:p>
    <w:p w14:paraId="30D5F334" w14:textId="1A9F5A9D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5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Beer Y</w:t>
      </w:r>
      <w:r w:rsidRPr="00BE4207">
        <w:rPr>
          <w:rFonts w:ascii="Book Antiqua" w:hAnsi="Book Antiqua"/>
        </w:rPr>
        <w:t>, Smorgick Y, Oron A, Mirovsky Y, Weigl D, Agar G, Shitrit R, Copeliovitch L. Long-term results of proximal femoral osteotomy in Legg-Calvé-Perthes disease.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>J Pediatr Orthop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2008;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28</w:t>
      </w:r>
      <w:r w:rsidRPr="00BE4207">
        <w:rPr>
          <w:rFonts w:ascii="Book Antiqua" w:hAnsi="Book Antiqua"/>
        </w:rPr>
        <w:t>: 819-824 [PMID: 19034171 DOI: 10.1097/BPO.0b013e31818e122b]</w:t>
      </w:r>
    </w:p>
    <w:p w14:paraId="1ADFE67D" w14:textId="1B23C654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6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Ippolito E</w:t>
      </w:r>
      <w:r w:rsidRPr="00BE4207">
        <w:rPr>
          <w:rFonts w:ascii="Book Antiqua" w:hAnsi="Book Antiqua"/>
        </w:rPr>
        <w:t>, Tudisco C, Farsetti P. The long-term prognosis of unilateral Perthes' disease.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>J Bone Joint Surg Br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1987;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69</w:t>
      </w:r>
      <w:r w:rsidRPr="00BE4207">
        <w:rPr>
          <w:rFonts w:ascii="Book Antiqua" w:hAnsi="Book Antiqua"/>
        </w:rPr>
        <w:t>: 243-250 [PMID: 3818755 DOI: 10.1302/0301-620X.69B2.3818755]</w:t>
      </w:r>
    </w:p>
    <w:p w14:paraId="1A99FFA9" w14:textId="3EDC2C4E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7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Axer A</w:t>
      </w:r>
      <w:r w:rsidRPr="00BE4207">
        <w:rPr>
          <w:rFonts w:ascii="Book Antiqua" w:hAnsi="Book Antiqua"/>
        </w:rPr>
        <w:t>. Subtrochanteric osteotomy in the treatment of perthes' disease: a preliminary report.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>J Bone Joint Surg Br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1965;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47</w:t>
      </w:r>
      <w:r w:rsidRPr="00BE4207">
        <w:rPr>
          <w:rFonts w:ascii="Book Antiqua" w:hAnsi="Book Antiqua"/>
        </w:rPr>
        <w:t>: 489-499 [PMID: 14341066 DOI: 10.1302/0301-620X.47B3.489]</w:t>
      </w:r>
    </w:p>
    <w:p w14:paraId="20F1BD5B" w14:textId="184DEFC6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8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Canario AT</w:t>
      </w:r>
      <w:r w:rsidRPr="00BE4207">
        <w:rPr>
          <w:rFonts w:ascii="Book Antiqua" w:hAnsi="Book Antiqua"/>
        </w:rPr>
        <w:t>, Williams L, Wientroub S, Catterall A, Lloyd-Roberts GC. A controlled study of the results of femoral osteotomy in severe Perthes' disease.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>J Bone Joint Surg Br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1980;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62-B</w:t>
      </w:r>
      <w:r w:rsidRPr="00BE4207">
        <w:rPr>
          <w:rFonts w:ascii="Book Antiqua" w:hAnsi="Book Antiqua"/>
        </w:rPr>
        <w:t>: 438-440 [PMID: 7430219 DOI: 10.1302/0301-620X.62B4.7430219]</w:t>
      </w:r>
    </w:p>
    <w:p w14:paraId="74FA000E" w14:textId="066EE676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9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Lloyd-Roberts GC</w:t>
      </w:r>
      <w:r w:rsidRPr="00BE4207">
        <w:rPr>
          <w:rFonts w:ascii="Book Antiqua" w:hAnsi="Book Antiqua"/>
        </w:rPr>
        <w:t>, Catterall A, Salamon PB. A controlled study of the indications for and the results of femoral osteotomy in Perthes' disease.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>J Bone Joint Surg Br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1976;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58</w:t>
      </w:r>
      <w:r w:rsidRPr="00BE4207">
        <w:rPr>
          <w:rFonts w:ascii="Book Antiqua" w:hAnsi="Book Antiqua"/>
        </w:rPr>
        <w:t>: 31-36 [PMID: 1270493 DOI: 10.1302/0301-620X.58B1.1270493]</w:t>
      </w:r>
    </w:p>
    <w:p w14:paraId="35E11B89" w14:textId="159E150A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10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Sponseller PD</w:t>
      </w:r>
      <w:r w:rsidRPr="00BE4207">
        <w:rPr>
          <w:rFonts w:ascii="Book Antiqua" w:hAnsi="Book Antiqua"/>
        </w:rPr>
        <w:t xml:space="preserve">, Desai SS, Millis MB. Comparison of femoral and innominate osteotomies for the treatment of Legg-Calvé-Perthes disease. </w:t>
      </w:r>
      <w:r w:rsidRPr="00BE4207">
        <w:rPr>
          <w:rFonts w:ascii="Book Antiqua" w:hAnsi="Book Antiqua"/>
          <w:i/>
          <w:iCs/>
        </w:rPr>
        <w:t>J Bone Joint Surg Am</w:t>
      </w:r>
      <w:r w:rsidRPr="00BE4207">
        <w:rPr>
          <w:rFonts w:ascii="Book Antiqua" w:hAnsi="Book Antiqua"/>
        </w:rPr>
        <w:t xml:space="preserve"> 1988; </w:t>
      </w:r>
      <w:r w:rsidRPr="00BE4207">
        <w:rPr>
          <w:rFonts w:ascii="Book Antiqua" w:hAnsi="Book Antiqua"/>
          <w:b/>
          <w:bCs/>
        </w:rPr>
        <w:t>70</w:t>
      </w:r>
      <w:r w:rsidRPr="00BE4207">
        <w:rPr>
          <w:rFonts w:ascii="Book Antiqua" w:hAnsi="Book Antiqua"/>
        </w:rPr>
        <w:t>: 1131-1139 [PMID: 3417698]</w:t>
      </w:r>
    </w:p>
    <w:p w14:paraId="17EA39C1" w14:textId="50D31BCE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lastRenderedPageBreak/>
        <w:t>11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Cahuzac JP</w:t>
      </w:r>
      <w:r w:rsidRPr="00BE4207">
        <w:rPr>
          <w:rFonts w:ascii="Book Antiqua" w:hAnsi="Book Antiqua"/>
        </w:rPr>
        <w:t xml:space="preserve">, Onimus M, Trottmann F, Clement JL, Laurain JM, Lebarbier P. Chiari pelvic osteotomy in Perthes disease. </w:t>
      </w:r>
      <w:r w:rsidRPr="00BE4207">
        <w:rPr>
          <w:rFonts w:ascii="Book Antiqua" w:hAnsi="Book Antiqua"/>
          <w:i/>
          <w:iCs/>
        </w:rPr>
        <w:t>J Pediatr Orthop</w:t>
      </w:r>
      <w:r w:rsidRPr="00BE4207">
        <w:rPr>
          <w:rFonts w:ascii="Book Antiqua" w:hAnsi="Book Antiqua"/>
        </w:rPr>
        <w:t xml:space="preserve"> 1990; </w:t>
      </w:r>
      <w:r w:rsidRPr="00BE4207">
        <w:rPr>
          <w:rFonts w:ascii="Book Antiqua" w:hAnsi="Book Antiqua"/>
          <w:b/>
          <w:bCs/>
        </w:rPr>
        <w:t>10</w:t>
      </w:r>
      <w:r w:rsidRPr="00BE4207">
        <w:rPr>
          <w:rFonts w:ascii="Book Antiqua" w:hAnsi="Book Antiqua"/>
        </w:rPr>
        <w:t>: 163-166 [PMID: 2312693]</w:t>
      </w:r>
    </w:p>
    <w:p w14:paraId="0FB65292" w14:textId="338F9C2C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12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Camurcu IY</w:t>
      </w:r>
      <w:r w:rsidRPr="00BE4207">
        <w:rPr>
          <w:rFonts w:ascii="Book Antiqua" w:hAnsi="Book Antiqua"/>
        </w:rPr>
        <w:t>, Yildirim T, Buyuk AF, Gursu SS, Bursali A, Sahin V. Tönnis triple pelvic osteotomy for Legg-Calve-Perthes disease.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>Int Orthop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2015;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39</w:t>
      </w:r>
      <w:r w:rsidRPr="00BE4207">
        <w:rPr>
          <w:rFonts w:ascii="Book Antiqua" w:hAnsi="Book Antiqua"/>
        </w:rPr>
        <w:t>: 485-490 [PMID: 25417791 DOI: 10.1007/s00264-014-2585-6]</w:t>
      </w:r>
    </w:p>
    <w:p w14:paraId="608A5A04" w14:textId="34D0AD5F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13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Carsi B</w:t>
      </w:r>
      <w:r w:rsidRPr="00BE4207">
        <w:rPr>
          <w:rFonts w:ascii="Book Antiqua" w:hAnsi="Book Antiqua"/>
        </w:rPr>
        <w:t>, Judd J, Clarke NM. Shelf acetabuloplasty for containment in the early stages of Legg-Calve-Perthes disease.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>J Pediatr Orthop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2015;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35</w:t>
      </w:r>
      <w:r w:rsidRPr="00BE4207">
        <w:rPr>
          <w:rFonts w:ascii="Book Antiqua" w:hAnsi="Book Antiqua"/>
        </w:rPr>
        <w:t>: 151-156 [PMID: 24840656 DOI: 10.1097/BPO.0000000000000220]</w:t>
      </w:r>
    </w:p>
    <w:p w14:paraId="36AC4763" w14:textId="5AEBD000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14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Kruse RW</w:t>
      </w:r>
      <w:r w:rsidRPr="00BE4207">
        <w:rPr>
          <w:rFonts w:ascii="Book Antiqua" w:hAnsi="Book Antiqua"/>
        </w:rPr>
        <w:t xml:space="preserve">, Guille JT, Bowen JR. Shelf arthroplasty in patients who have Legg-Calvé-Perthes disease. A study of long-term results. </w:t>
      </w:r>
      <w:r w:rsidRPr="00BE4207">
        <w:rPr>
          <w:rFonts w:ascii="Book Antiqua" w:hAnsi="Book Antiqua"/>
          <w:i/>
          <w:iCs/>
        </w:rPr>
        <w:t>J Bone Joint Surg Am</w:t>
      </w:r>
      <w:r w:rsidRPr="00BE4207">
        <w:rPr>
          <w:rFonts w:ascii="Book Antiqua" w:hAnsi="Book Antiqua"/>
        </w:rPr>
        <w:t xml:space="preserve"> 1991; </w:t>
      </w:r>
      <w:r w:rsidRPr="00BE4207">
        <w:rPr>
          <w:rFonts w:ascii="Book Antiqua" w:hAnsi="Book Antiqua"/>
          <w:b/>
          <w:bCs/>
        </w:rPr>
        <w:t>73</w:t>
      </w:r>
      <w:r w:rsidRPr="00BE4207">
        <w:rPr>
          <w:rFonts w:ascii="Book Antiqua" w:hAnsi="Book Antiqua"/>
        </w:rPr>
        <w:t>: 1338-1347 [PMID: 1918116]</w:t>
      </w:r>
    </w:p>
    <w:p w14:paraId="0A3B6514" w14:textId="68C72CB8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15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Thompson GH</w:t>
      </w:r>
      <w:r w:rsidRPr="00BE4207">
        <w:rPr>
          <w:rFonts w:ascii="Book Antiqua" w:hAnsi="Book Antiqua"/>
        </w:rPr>
        <w:t>. Salter osteotomy in Legg-Calvé-Perthes disease.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>J Pediatr Orthop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2011;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31</w:t>
      </w:r>
      <w:r w:rsidRPr="00BE4207">
        <w:rPr>
          <w:rFonts w:ascii="Book Antiqua" w:hAnsi="Book Antiqua"/>
        </w:rPr>
        <w:t>: S192-S197 [PMID: 21857438 DOI: 10.1097/BPO.0b013e318223b59d]</w:t>
      </w:r>
    </w:p>
    <w:p w14:paraId="23A16804" w14:textId="531DBDDF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16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Vukasinovic Z</w:t>
      </w:r>
      <w:r w:rsidRPr="00BE4207">
        <w:rPr>
          <w:rFonts w:ascii="Book Antiqua" w:hAnsi="Book Antiqua"/>
        </w:rPr>
        <w:t>, Spasovski D, Vucetic C, Cobeljic G, Zivkovic Z, Matanovic D. Triple pelvic osteotomy in the treatment of Legg-Calve-Perthes disease.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>Int Orthop</w:t>
      </w:r>
      <w:r w:rsidRPr="00BE4207">
        <w:rPr>
          <w:rFonts w:ascii="Book Antiqua" w:hAnsi="Book Antiqua"/>
        </w:rPr>
        <w:t>2009;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33</w:t>
      </w:r>
      <w:r w:rsidRPr="00BE4207">
        <w:rPr>
          <w:rFonts w:ascii="Book Antiqua" w:hAnsi="Book Antiqua"/>
        </w:rPr>
        <w:t>: 1377-1383 [PMID: 19301002 DOI: 10.1007/s00264-009-0745-x]</w:t>
      </w:r>
    </w:p>
    <w:p w14:paraId="02201A54" w14:textId="2C51FC7A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17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Larson AN</w:t>
      </w:r>
      <w:r w:rsidRPr="00BE4207">
        <w:rPr>
          <w:rFonts w:ascii="Book Antiqua" w:hAnsi="Book Antiqua"/>
        </w:rPr>
        <w:t>, Sucato DJ, Herring JA, Adolfsen SE, Kelly DM, Martus JE, Lovejoy JF, Browne R, Delarocha A. A prospective multicenter study of Legg-Calvé-Perthes disease: functional and radiographic outcomes of nonoperative treatment at a mean follow-up of twenty years.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>J Bone Joint Surg Am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2012;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94</w:t>
      </w:r>
      <w:r w:rsidRPr="00BE4207">
        <w:rPr>
          <w:rFonts w:ascii="Book Antiqua" w:hAnsi="Book Antiqua"/>
        </w:rPr>
        <w:t>: 584-592 [PMID: 22488614 DOI: 10.2106/JBJS.J.01073]</w:t>
      </w:r>
    </w:p>
    <w:p w14:paraId="249EB6D3" w14:textId="538C805A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18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Matan AJ</w:t>
      </w:r>
      <w:r w:rsidRPr="00BE4207">
        <w:rPr>
          <w:rFonts w:ascii="Book Antiqua" w:hAnsi="Book Antiqua"/>
        </w:rPr>
        <w:t>, Stevens PM, Smith JT, Santora SD. Combination trochanteric arrest and intertrochanteric osteotomy for Perthes' disease.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>J Pediatr Orthop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1996;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16</w:t>
      </w:r>
      <w:r w:rsidRPr="00BE4207">
        <w:rPr>
          <w:rFonts w:ascii="Book Antiqua" w:hAnsi="Book Antiqua"/>
        </w:rPr>
        <w:t>: 10-14 [PMID: 8747347 DOI: 10.1097/00004694-199601000-00003]</w:t>
      </w:r>
    </w:p>
    <w:p w14:paraId="77D879DE" w14:textId="0E6E7708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19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Watanabe H</w:t>
      </w:r>
      <w:r w:rsidRPr="00BE4207">
        <w:rPr>
          <w:rFonts w:ascii="Book Antiqua" w:hAnsi="Book Antiqua"/>
        </w:rPr>
        <w:t>, Shimada Y, Kagaya H, Sato K. Gait analysis following varus osteotomy of the femur for hip osteoarthritis.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>J Orthop Sci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1999;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4</w:t>
      </w:r>
      <w:r w:rsidRPr="00BE4207">
        <w:rPr>
          <w:rFonts w:ascii="Book Antiqua" w:hAnsi="Book Antiqua"/>
        </w:rPr>
        <w:t>: 89-98 [PMID: 10199986 DOI: 10.1007/s007760050080]</w:t>
      </w:r>
    </w:p>
    <w:p w14:paraId="46C839DA" w14:textId="5C7D128A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lastRenderedPageBreak/>
        <w:t>20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Weiner SD</w:t>
      </w:r>
      <w:r w:rsidRPr="00BE4207">
        <w:rPr>
          <w:rFonts w:ascii="Book Antiqua" w:hAnsi="Book Antiqua"/>
        </w:rPr>
        <w:t>, Weiner DS, Riley PM. Pitfalls in treatment of Legg-Calvé-Perthes disease using proximal femoral varus osteotomy.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>J Pediatr Orthop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1991;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11</w:t>
      </w:r>
      <w:r w:rsidRPr="00BE4207">
        <w:rPr>
          <w:rFonts w:ascii="Book Antiqua" w:hAnsi="Book Antiqua"/>
        </w:rPr>
        <w:t>: 20-24 [PMID: 1988472 DOI: 10.1097/01241398-199101000-00005]</w:t>
      </w:r>
    </w:p>
    <w:p w14:paraId="0A6031F2" w14:textId="2DFFB163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21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Herring JA,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Kim HT, Browne R (2004) Legg-Calve-Perthes disease. Part II: Prospective multicenter study of the effect of treatment on outcome. J Bone Joint Surg Am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86</w:t>
      </w:r>
      <w:r w:rsidRPr="00BE4207">
        <w:rPr>
          <w:rFonts w:ascii="Book Antiqua" w:hAnsi="Book Antiqua"/>
        </w:rPr>
        <w:t>:2121-2134. DOI: 10.2106/00004623-200410000-00002</w:t>
      </w:r>
    </w:p>
    <w:p w14:paraId="2768CAE9" w14:textId="5394C65B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22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Arkader A</w:t>
      </w:r>
      <w:r w:rsidRPr="00BE4207">
        <w:rPr>
          <w:rFonts w:ascii="Book Antiqua" w:hAnsi="Book Antiqua"/>
        </w:rPr>
        <w:t>, Sankar WN, Amorim RM. Conservative versus surgical treatment of late-onset Legg-Calve-Perthes disease: a radiographic comparison at skeletal maturity.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>J Child Orthop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2009;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3</w:t>
      </w:r>
      <w:r w:rsidRPr="00BE4207">
        <w:rPr>
          <w:rFonts w:ascii="Book Antiqua" w:hAnsi="Book Antiqua"/>
        </w:rPr>
        <w:t>: 21-25 [PMID: 19308608 DOI: 10.1007/s11832-008-0151-8]</w:t>
      </w:r>
    </w:p>
    <w:p w14:paraId="7A3D16BF" w14:textId="21A94464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23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Choi IH</w:t>
      </w:r>
      <w:r w:rsidRPr="00BE4207">
        <w:rPr>
          <w:rFonts w:ascii="Book Antiqua" w:hAnsi="Book Antiqua"/>
        </w:rPr>
        <w:t>, Yoo WJ, Cho TJ, Moon HJ. The role of valgus osteotomy in LCPD.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>J Pediatr Orthop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2011;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31</w:t>
      </w:r>
      <w:r w:rsidRPr="00BE4207">
        <w:rPr>
          <w:rFonts w:ascii="Book Antiqua" w:hAnsi="Book Antiqua"/>
        </w:rPr>
        <w:t>: S217-S222 [PMID: 21857442 DOI: 10.1097/BPO.0b013e318223b404]</w:t>
      </w:r>
    </w:p>
    <w:p w14:paraId="149E8FE1" w14:textId="7ECEE3F5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24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Yoo WJ</w:t>
      </w:r>
      <w:r w:rsidRPr="00BE4207">
        <w:rPr>
          <w:rFonts w:ascii="Book Antiqua" w:hAnsi="Book Antiqua"/>
        </w:rPr>
        <w:t>, Choi IH, Moon HJ, Chang S, Cho TJ, Choi YH, Park MS, Chung CY. Valgus femoral osteotomy for noncontainable Perthes hips: prognostic factors of remodeling.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>J Pediatr Orthop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2013;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33</w:t>
      </w:r>
      <w:r w:rsidRPr="00BE4207">
        <w:rPr>
          <w:rFonts w:ascii="Book Antiqua" w:hAnsi="Book Antiqua"/>
        </w:rPr>
        <w:t>: 650-655 [PMID: 23812133 DOI: 10.1097/BPO.0b013e31829569c8]</w:t>
      </w:r>
    </w:p>
    <w:p w14:paraId="22027332" w14:textId="26482308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25</w:t>
      </w:r>
      <w:r w:rsidRPr="00BE4207">
        <w:rPr>
          <w:rStyle w:val="apple-converted-space"/>
          <w:rFonts w:ascii="Book Antiqua" w:hAnsi="Book Antiqua"/>
        </w:rPr>
        <w:t xml:space="preserve"> </w:t>
      </w:r>
      <w:r w:rsidR="00587EDD" w:rsidRPr="00BE4207">
        <w:rPr>
          <w:rFonts w:ascii="Book Antiqua" w:hAnsi="Book Antiqua"/>
          <w:b/>
          <w:bCs/>
        </w:rPr>
        <w:t>Bankes MJ</w:t>
      </w:r>
      <w:r w:rsidR="00587EDD" w:rsidRPr="00BE4207">
        <w:rPr>
          <w:rFonts w:ascii="Book Antiqua" w:hAnsi="Book Antiqua"/>
        </w:rPr>
        <w:t xml:space="preserve">, Catterall A, Hashemi-Nejad A. Valgus extension osteotomy for 'hinge abduction' in Perthes' disease. Results at maturity and factors influencing the radiological outcome. </w:t>
      </w:r>
      <w:r w:rsidR="00587EDD" w:rsidRPr="00BE4207">
        <w:rPr>
          <w:rFonts w:ascii="Book Antiqua" w:hAnsi="Book Antiqua"/>
          <w:i/>
          <w:iCs/>
        </w:rPr>
        <w:t>J Bone Joint Surg Br</w:t>
      </w:r>
      <w:r w:rsidR="00587EDD" w:rsidRPr="00BE4207">
        <w:rPr>
          <w:rFonts w:ascii="Book Antiqua" w:hAnsi="Book Antiqua"/>
        </w:rPr>
        <w:t xml:space="preserve"> 2000; </w:t>
      </w:r>
      <w:r w:rsidR="00587EDD" w:rsidRPr="00BE4207">
        <w:rPr>
          <w:rFonts w:ascii="Book Antiqua" w:hAnsi="Book Antiqua"/>
          <w:b/>
          <w:bCs/>
        </w:rPr>
        <w:t>82</w:t>
      </w:r>
      <w:r w:rsidR="00587EDD" w:rsidRPr="00BE4207">
        <w:rPr>
          <w:rFonts w:ascii="Book Antiqua" w:hAnsi="Book Antiqua"/>
        </w:rPr>
        <w:t>: 548-554 [PMID: 10855880 DOI: 10.1302/0301-620x.82b4.10339]</w:t>
      </w:r>
    </w:p>
    <w:p w14:paraId="530A1171" w14:textId="6F08EB84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26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Myers GJ</w:t>
      </w:r>
      <w:r w:rsidRPr="00BE4207">
        <w:rPr>
          <w:rFonts w:ascii="Book Antiqua" w:hAnsi="Book Antiqua"/>
        </w:rPr>
        <w:t>, Mathur K, O'Hara J. Valgus osteotomy: a solution for late presentation of hinge abduction in Legg-Calvé-Perthes disease.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>J Pediatr Orthop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2008;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28</w:t>
      </w:r>
      <w:r w:rsidRPr="00BE4207">
        <w:rPr>
          <w:rFonts w:ascii="Book Antiqua" w:hAnsi="Book Antiqua"/>
        </w:rPr>
        <w:t xml:space="preserve">: 169-172 [PMID: 18388710 </w:t>
      </w:r>
      <w:r w:rsidR="00587EDD" w:rsidRPr="00BE4207">
        <w:rPr>
          <w:rFonts w:ascii="Book Antiqua" w:hAnsi="Book Antiqua"/>
        </w:rPr>
        <w:t>DOI: 10.1097/BPO.0b013e3181653b13</w:t>
      </w:r>
      <w:r w:rsidRPr="00BE4207">
        <w:rPr>
          <w:rFonts w:ascii="Book Antiqua" w:hAnsi="Book Antiqua"/>
        </w:rPr>
        <w:t>]</w:t>
      </w:r>
    </w:p>
    <w:p w14:paraId="444BF271" w14:textId="49FFECF3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27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Kim SS</w:t>
      </w:r>
      <w:r w:rsidRPr="00BE4207">
        <w:rPr>
          <w:rFonts w:ascii="Book Antiqua" w:hAnsi="Book Antiqua"/>
        </w:rPr>
        <w:t>, Lee CW, Kim HJ, Kim HH, Wang L. Treatment of Late-Onset Legg-Calve-Perthes Disease by Arthrodiastasis.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>Clin Orthop Surg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2016;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8</w:t>
      </w:r>
      <w:r w:rsidRPr="00BE4207">
        <w:rPr>
          <w:rFonts w:ascii="Book Antiqua" w:hAnsi="Book Antiqua"/>
        </w:rPr>
        <w:t>: 452-457 [PMID: 27904729 DOI: 10.4055/cios.2016.8.4.452]</w:t>
      </w:r>
    </w:p>
    <w:p w14:paraId="30A0C373" w14:textId="5B90C4FF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28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Waldenström H</w:t>
      </w:r>
      <w:r w:rsidRPr="00BE4207">
        <w:rPr>
          <w:rFonts w:ascii="Book Antiqua" w:hAnsi="Book Antiqua"/>
        </w:rPr>
        <w:t>. The Definite Form of the Coxa Plana.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>Acta Radiol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2016;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57</w:t>
      </w:r>
      <w:r w:rsidRPr="00BE4207">
        <w:rPr>
          <w:rFonts w:ascii="Book Antiqua" w:hAnsi="Book Antiqua"/>
        </w:rPr>
        <w:t xml:space="preserve">: e79-e94 [PMID: 27298484 </w:t>
      </w:r>
      <w:r w:rsidR="00587EDD" w:rsidRPr="00BE4207">
        <w:rPr>
          <w:rFonts w:ascii="Book Antiqua" w:hAnsi="Book Antiqua"/>
        </w:rPr>
        <w:t>DOI: 10.1177/0284185116642923</w:t>
      </w:r>
      <w:r w:rsidRPr="00BE4207">
        <w:rPr>
          <w:rFonts w:ascii="Book Antiqua" w:hAnsi="Book Antiqua"/>
        </w:rPr>
        <w:t>]</w:t>
      </w:r>
    </w:p>
    <w:p w14:paraId="2276E9EC" w14:textId="20CC6866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29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Reinker KA</w:t>
      </w:r>
      <w:r w:rsidRPr="00BE4207">
        <w:rPr>
          <w:rFonts w:ascii="Book Antiqua" w:hAnsi="Book Antiqua"/>
        </w:rPr>
        <w:t>. Early diagnosis and treatment of hinge abduction in Legg-Perthes disease.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>J Pediatr Orthop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1996;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16</w:t>
      </w:r>
      <w:r w:rsidRPr="00BE4207">
        <w:rPr>
          <w:rFonts w:ascii="Book Antiqua" w:hAnsi="Book Antiqua"/>
        </w:rPr>
        <w:t>: 3-9 [PMID: 8747346 DOI: 10.1097/01241398-199601000-00002]</w:t>
      </w:r>
    </w:p>
    <w:p w14:paraId="46F8BFBA" w14:textId="32B76A07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lastRenderedPageBreak/>
        <w:t>30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Joseph B</w:t>
      </w:r>
      <w:r w:rsidRPr="00BE4207">
        <w:rPr>
          <w:rFonts w:ascii="Book Antiqua" w:hAnsi="Book Antiqua"/>
        </w:rPr>
        <w:t>, Varghese G, Mulpuri K, Narasimha Rao K, Nair NS. Natural evolution of Perthes disease: a study of 610 children under 12 years of age at disease onset.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>J Pediatr Orthop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2003;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23</w:t>
      </w:r>
      <w:r w:rsidRPr="00BE4207">
        <w:rPr>
          <w:rFonts w:ascii="Book Antiqua" w:hAnsi="Book Antiqua"/>
        </w:rPr>
        <w:t>: 590-600 [PMID: 12960621 DOI: 10.1097/01241398-200309000-00005]</w:t>
      </w:r>
    </w:p>
    <w:p w14:paraId="4FE016DD" w14:textId="7E2B4831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 xml:space="preserve">31 </w:t>
      </w:r>
      <w:r w:rsidR="00587EDD" w:rsidRPr="00BE4207">
        <w:rPr>
          <w:rFonts w:ascii="Book Antiqua" w:hAnsi="Book Antiqua"/>
          <w:b/>
          <w:bCs/>
        </w:rPr>
        <w:t>Catterall A</w:t>
      </w:r>
      <w:r w:rsidR="00587EDD" w:rsidRPr="00BE4207">
        <w:rPr>
          <w:rFonts w:ascii="Book Antiqua" w:hAnsi="Book Antiqua"/>
        </w:rPr>
        <w:t xml:space="preserve">. Legg-Calvé-Perthes syndrome. </w:t>
      </w:r>
      <w:r w:rsidR="00587EDD" w:rsidRPr="00BE4207">
        <w:rPr>
          <w:rFonts w:ascii="Book Antiqua" w:hAnsi="Book Antiqua"/>
          <w:i/>
          <w:iCs/>
        </w:rPr>
        <w:t>Clin Orthop Relat Res</w:t>
      </w:r>
      <w:r w:rsidR="00587EDD" w:rsidRPr="00BE4207">
        <w:rPr>
          <w:rFonts w:ascii="Book Antiqua" w:hAnsi="Book Antiqua"/>
        </w:rPr>
        <w:t xml:space="preserve"> 1981; 41-52 [PMID: 7023775]</w:t>
      </w:r>
    </w:p>
    <w:p w14:paraId="62DA0362" w14:textId="7147FDF5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 xml:space="preserve">32 </w:t>
      </w:r>
      <w:r w:rsidR="007E3769" w:rsidRPr="00BE4207">
        <w:rPr>
          <w:rFonts w:ascii="Book Antiqua" w:hAnsi="Book Antiqua"/>
          <w:b/>
          <w:bCs/>
        </w:rPr>
        <w:t>Mose K</w:t>
      </w:r>
      <w:r w:rsidR="007E3769" w:rsidRPr="00BE4207">
        <w:rPr>
          <w:rFonts w:ascii="Book Antiqua" w:hAnsi="Book Antiqua"/>
        </w:rPr>
        <w:t xml:space="preserve">. Methods of measuring in Legg-Calvé-Perthes disease with special regard to the prognosis. </w:t>
      </w:r>
      <w:r w:rsidR="007E3769" w:rsidRPr="00BE4207">
        <w:rPr>
          <w:rFonts w:ascii="Book Antiqua" w:hAnsi="Book Antiqua"/>
          <w:i/>
          <w:iCs/>
        </w:rPr>
        <w:t>Clin Orthop Relat Res</w:t>
      </w:r>
      <w:r w:rsidR="007E3769" w:rsidRPr="00BE4207">
        <w:rPr>
          <w:rFonts w:ascii="Book Antiqua" w:hAnsi="Book Antiqua"/>
        </w:rPr>
        <w:t xml:space="preserve"> 1980; 103-109 [PMID: 7428206]</w:t>
      </w:r>
    </w:p>
    <w:p w14:paraId="60C0C468" w14:textId="0EABF777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 xml:space="preserve">33 </w:t>
      </w:r>
      <w:r w:rsidR="007E3769" w:rsidRPr="00BE4207">
        <w:rPr>
          <w:rFonts w:ascii="Book Antiqua" w:hAnsi="Book Antiqua"/>
          <w:b/>
          <w:bCs/>
        </w:rPr>
        <w:t>Larson CB</w:t>
      </w:r>
      <w:r w:rsidR="007E3769" w:rsidRPr="00BE4207">
        <w:rPr>
          <w:rFonts w:ascii="Book Antiqua" w:hAnsi="Book Antiqua"/>
        </w:rPr>
        <w:t xml:space="preserve">. Rating scale for hip disabilities. </w:t>
      </w:r>
      <w:r w:rsidR="007E3769" w:rsidRPr="00BE4207">
        <w:rPr>
          <w:rFonts w:ascii="Book Antiqua" w:hAnsi="Book Antiqua"/>
          <w:i/>
          <w:iCs/>
        </w:rPr>
        <w:t>Clin Orthop Relat Res</w:t>
      </w:r>
      <w:r w:rsidR="007E3769" w:rsidRPr="00BE4207">
        <w:rPr>
          <w:rFonts w:ascii="Book Antiqua" w:hAnsi="Book Antiqua"/>
        </w:rPr>
        <w:t xml:space="preserve"> 1963; </w:t>
      </w:r>
      <w:r w:rsidR="007E3769" w:rsidRPr="00BE4207">
        <w:rPr>
          <w:rFonts w:ascii="Book Antiqua" w:hAnsi="Book Antiqua"/>
          <w:b/>
          <w:bCs/>
        </w:rPr>
        <w:t>31</w:t>
      </w:r>
      <w:r w:rsidR="007E3769" w:rsidRPr="00BE4207">
        <w:rPr>
          <w:rFonts w:ascii="Book Antiqua" w:hAnsi="Book Antiqua"/>
        </w:rPr>
        <w:t>: 85-93 [PMID: 5888865]</w:t>
      </w:r>
    </w:p>
    <w:p w14:paraId="5E3BA2A5" w14:textId="7E2DB7FC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34</w:t>
      </w:r>
      <w:r w:rsidRPr="00BE4207">
        <w:rPr>
          <w:rStyle w:val="apple-converted-space"/>
          <w:rFonts w:ascii="Book Antiqua" w:hAnsi="Book Antiqua"/>
        </w:rPr>
        <w:t xml:space="preserve"> </w:t>
      </w:r>
      <w:r w:rsidR="007E3769" w:rsidRPr="00BE4207">
        <w:rPr>
          <w:rFonts w:ascii="Book Antiqua" w:hAnsi="Book Antiqua"/>
          <w:b/>
          <w:bCs/>
        </w:rPr>
        <w:t>Noonan KJ</w:t>
      </w:r>
      <w:r w:rsidR="007E3769" w:rsidRPr="00BE4207">
        <w:rPr>
          <w:rFonts w:ascii="Book Antiqua" w:hAnsi="Book Antiqua"/>
        </w:rPr>
        <w:t xml:space="preserve">, Price CT, Kupiszewski SJ, Pyevich M. Results of femoral varus osteotomy in children older than 9 years of age with Perthes disease. </w:t>
      </w:r>
      <w:r w:rsidR="007E3769" w:rsidRPr="00BE4207">
        <w:rPr>
          <w:rFonts w:ascii="Book Antiqua" w:hAnsi="Book Antiqua"/>
          <w:i/>
          <w:iCs/>
        </w:rPr>
        <w:t>J Pediatr Orthop</w:t>
      </w:r>
      <w:r w:rsidR="007E3769" w:rsidRPr="00BE4207">
        <w:rPr>
          <w:rFonts w:ascii="Book Antiqua" w:hAnsi="Book Antiqua"/>
        </w:rPr>
        <w:t xml:space="preserve"> 2001; </w:t>
      </w:r>
      <w:r w:rsidR="007E3769" w:rsidRPr="00BE4207">
        <w:rPr>
          <w:rFonts w:ascii="Book Antiqua" w:hAnsi="Book Antiqua"/>
          <w:b/>
          <w:bCs/>
        </w:rPr>
        <w:t>21</w:t>
      </w:r>
      <w:r w:rsidR="007E3769" w:rsidRPr="00BE4207">
        <w:rPr>
          <w:rFonts w:ascii="Book Antiqua" w:hAnsi="Book Antiqua"/>
        </w:rPr>
        <w:t>: 198-204 [PMID: 11242250]</w:t>
      </w:r>
    </w:p>
    <w:p w14:paraId="30DB7E1E" w14:textId="0D8ACCA2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35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Kadhim M</w:t>
      </w:r>
      <w:r w:rsidRPr="00BE4207">
        <w:rPr>
          <w:rFonts w:ascii="Book Antiqua" w:hAnsi="Book Antiqua"/>
        </w:rPr>
        <w:t>, Holmes L Jr, Bowen JR. The role of shelf acetabuloplasty in early and late stages of Perthes disease: a meta-analysis of observational studies.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>J Child Orthop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2012;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6</w:t>
      </w:r>
      <w:r w:rsidRPr="00BE4207">
        <w:rPr>
          <w:rFonts w:ascii="Book Antiqua" w:hAnsi="Book Antiqua"/>
        </w:rPr>
        <w:t>: 379-390 [PMID: 24082953 DOI: 10.1007/s11832-012-0436-9]</w:t>
      </w:r>
    </w:p>
    <w:p w14:paraId="6F820722" w14:textId="1E19AF46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36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Anderson LA</w:t>
      </w:r>
      <w:r w:rsidRPr="00BE4207">
        <w:rPr>
          <w:rFonts w:ascii="Book Antiqua" w:hAnsi="Book Antiqua"/>
        </w:rPr>
        <w:t>, Erickson JA, Severson EP, Peters CL. Sequelae of Perthes disease: treatment with surgical hip dislocation and relative femoral neck lengthening.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>J Pediatr Orthop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2010;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30</w:t>
      </w:r>
      <w:r w:rsidRPr="00BE4207">
        <w:rPr>
          <w:rFonts w:ascii="Book Antiqua" w:hAnsi="Book Antiqua"/>
        </w:rPr>
        <w:t>: 758-766 [PMID: 21102198 DOI: 10.1097/BPO.0b013e3181fcbaaf]</w:t>
      </w:r>
    </w:p>
    <w:p w14:paraId="6A589311" w14:textId="1FC3CC16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37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Clohisy JC</w:t>
      </w:r>
      <w:r w:rsidRPr="00BE4207">
        <w:rPr>
          <w:rFonts w:ascii="Book Antiqua" w:hAnsi="Book Antiqua"/>
        </w:rPr>
        <w:t>, Nunley RM, Curry MC, Schoenecker PL. Periacetabular osteotomy for the treatment of acetabular dysplasia associated with major aspherical femoral head deformities.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>J Bone Joint Surg Am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2007;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89</w:t>
      </w:r>
      <w:r w:rsidRPr="00BE4207">
        <w:rPr>
          <w:rFonts w:ascii="Book Antiqua" w:hAnsi="Book Antiqua"/>
        </w:rPr>
        <w:t>: 1417-1423 [PMID: 17606777 DOI: 10.2106/JBJS.F.00493]</w:t>
      </w:r>
    </w:p>
    <w:p w14:paraId="630EECC8" w14:textId="10AF432E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 xml:space="preserve">38 </w:t>
      </w:r>
      <w:r w:rsidR="007E3769" w:rsidRPr="00BE4207">
        <w:rPr>
          <w:rFonts w:ascii="Book Antiqua" w:hAnsi="Book Antiqua"/>
          <w:b/>
          <w:bCs/>
        </w:rPr>
        <w:t>Eid MA</w:t>
      </w:r>
      <w:r w:rsidR="007E3769" w:rsidRPr="00BE4207">
        <w:rPr>
          <w:rFonts w:ascii="Book Antiqua" w:hAnsi="Book Antiqua"/>
        </w:rPr>
        <w:t xml:space="preserve">. Hip preservation surgery for adolescents and young adults with Post-Perthes Sequelae. </w:t>
      </w:r>
      <w:r w:rsidR="007E3769" w:rsidRPr="00BE4207">
        <w:rPr>
          <w:rFonts w:ascii="Book Antiqua" w:hAnsi="Book Antiqua"/>
          <w:i/>
          <w:iCs/>
        </w:rPr>
        <w:t>Acta Orthop Belg</w:t>
      </w:r>
      <w:r w:rsidR="007E3769" w:rsidRPr="00BE4207">
        <w:rPr>
          <w:rFonts w:ascii="Book Antiqua" w:hAnsi="Book Antiqua"/>
        </w:rPr>
        <w:t xml:space="preserve"> 2016; </w:t>
      </w:r>
      <w:r w:rsidR="007E3769" w:rsidRPr="00BE4207">
        <w:rPr>
          <w:rFonts w:ascii="Book Antiqua" w:hAnsi="Book Antiqua"/>
          <w:b/>
          <w:bCs/>
        </w:rPr>
        <w:t>82</w:t>
      </w:r>
      <w:r w:rsidR="007E3769" w:rsidRPr="00BE4207">
        <w:rPr>
          <w:rFonts w:ascii="Book Antiqua" w:hAnsi="Book Antiqua"/>
        </w:rPr>
        <w:t>: 821-828 [PMID: 29182124]</w:t>
      </w:r>
    </w:p>
    <w:p w14:paraId="4E9EAD4A" w14:textId="3D31F816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39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Raney EM</w:t>
      </w:r>
      <w:r w:rsidRPr="00BE4207">
        <w:rPr>
          <w:rFonts w:ascii="Book Antiqua" w:hAnsi="Book Antiqua"/>
        </w:rPr>
        <w:t>, Grogan DP, Hurley ME, Ogden MJ. The role of proximal femoral valgus osteotomy in Legg-Calvé-Perthes disease.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>Orthopedics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2002;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25</w:t>
      </w:r>
      <w:r w:rsidRPr="00BE4207">
        <w:rPr>
          <w:rFonts w:ascii="Book Antiqua" w:hAnsi="Book Antiqua"/>
        </w:rPr>
        <w:t>: 513-517 [PMID: 12046910 DOI: 10.3928/0147-7447-20020501-18]</w:t>
      </w:r>
    </w:p>
    <w:p w14:paraId="633B6532" w14:textId="568C2955" w:rsidR="00506FAD" w:rsidRPr="00BE4207" w:rsidRDefault="00506FAD" w:rsidP="00BE4207">
      <w:pPr>
        <w:spacing w:line="360" w:lineRule="auto"/>
        <w:jc w:val="both"/>
        <w:rPr>
          <w:rFonts w:ascii="Book Antiqua" w:hAnsi="Book Antiqua"/>
        </w:rPr>
      </w:pPr>
    </w:p>
    <w:p w14:paraId="785A9456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  <w:sectPr w:rsidR="00A77B3E" w:rsidRPr="00BE420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5F99948" w14:textId="77777777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58A020C" w14:textId="3D9A1E9A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66F8C" w:rsidRPr="00BE4207">
        <w:rPr>
          <w:rFonts w:ascii="Book Antiqua" w:hAnsi="Book Antiqua"/>
          <w:lang w:eastAsia="zh-CN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reviewed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approved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Institutional</w:t>
      </w:r>
      <w:r w:rsidR="00866F8C" w:rsidRPr="00BE4207">
        <w:rPr>
          <w:rFonts w:ascii="Book Antiqua" w:eastAsia="Book Antiqua" w:hAnsi="Book Antiqua" w:cs="Book Antiqua"/>
          <w:color w:val="000000"/>
        </w:rPr>
        <w:t xml:space="preserve"> Review Committee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Shams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University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School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866F8C" w:rsidRPr="00BE4207">
        <w:rPr>
          <w:rFonts w:ascii="Book Antiqua" w:eastAsia="Book Antiqua" w:hAnsi="Book Antiqua" w:cs="Book Antiqua"/>
          <w:color w:val="000000"/>
        </w:rPr>
        <w:t>Medicine</w:t>
      </w:r>
      <w:r w:rsidRPr="00BE4207">
        <w:rPr>
          <w:rFonts w:ascii="Book Antiqua" w:eastAsia="Book Antiqua" w:hAnsi="Book Antiqua" w:cs="Book Antiqua"/>
          <w:color w:val="000000"/>
        </w:rPr>
        <w:t>.</w:t>
      </w:r>
    </w:p>
    <w:p w14:paraId="002648A2" w14:textId="77777777" w:rsidR="00B074F6" w:rsidRPr="00BE4207" w:rsidRDefault="00B074F6" w:rsidP="00BE420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TimesNewRomanPSMT" w:hAnsi="Book Antiqua" w:cs="TimesNewRomanPSMT"/>
        </w:rPr>
      </w:pPr>
    </w:p>
    <w:p w14:paraId="2A7D5A81" w14:textId="531FB7CA" w:rsidR="00A77B3E" w:rsidRPr="00BE4207" w:rsidRDefault="00B074F6" w:rsidP="00BE420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TimesNewRomanPSMT" w:hAnsi="Book Antiqua" w:cs="TimesNewRomanPSMT"/>
        </w:rPr>
      </w:pPr>
      <w:r w:rsidRPr="00BE4207">
        <w:rPr>
          <w:rFonts w:ascii="Book Antiqua" w:eastAsia="Book Antiqua" w:hAnsi="Book Antiqua" w:cs="Book Antiqua"/>
          <w:b/>
          <w:bCs/>
        </w:rPr>
        <w:t xml:space="preserve">Informed consent statement: </w:t>
      </w:r>
      <w:r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TimesNewRomanPSMT" w:hAnsi="Book Antiqua" w:cs="TimesNewRomanPSMT"/>
        </w:rPr>
        <w:t>As our study is a retrospective study</w:t>
      </w:r>
      <w:r w:rsidR="00F81D7C">
        <w:rPr>
          <w:rFonts w:ascii="Book Antiqua" w:eastAsia="TimesNewRomanPSMT" w:hAnsi="Book Antiqua" w:cs="TimesNewRomanPSMT"/>
        </w:rPr>
        <w:t>,</w:t>
      </w:r>
      <w:r w:rsidRPr="00BE4207">
        <w:rPr>
          <w:rFonts w:ascii="Book Antiqua" w:eastAsia="TimesNewRomanPSMT" w:hAnsi="Book Antiqua" w:cs="TimesNewRomanPSMT"/>
        </w:rPr>
        <w:t xml:space="preserve"> </w:t>
      </w:r>
      <w:r w:rsidR="00F81D7C" w:rsidRPr="00BE4207">
        <w:rPr>
          <w:rFonts w:ascii="Book Antiqua" w:eastAsia="TimesNewRomanPSMT" w:hAnsi="Book Antiqua" w:cs="TimesNewRomanPSMT"/>
        </w:rPr>
        <w:t xml:space="preserve">signed </w:t>
      </w:r>
      <w:r w:rsidRPr="00BE4207">
        <w:rPr>
          <w:rFonts w:ascii="Book Antiqua" w:eastAsia="TimesNewRomanPSMT" w:hAnsi="Book Antiqua" w:cs="TimesNewRomanPSMT"/>
        </w:rPr>
        <w:t>informed consent form is not needed. However, the</w:t>
      </w:r>
      <w:r w:rsidRPr="00BE4207">
        <w:rPr>
          <w:rFonts w:ascii="Book Antiqua" w:eastAsia="TimesNewRomanPSMT" w:hAnsi="Book Antiqua" w:cs="TimesNewRomanPSMT"/>
          <w:lang w:eastAsia="zh-CN"/>
        </w:rPr>
        <w:t xml:space="preserve"> </w:t>
      </w:r>
      <w:r w:rsidRPr="00BE4207">
        <w:rPr>
          <w:rFonts w:ascii="Book Antiqua" w:eastAsia="TimesNewRomanPSMT" w:hAnsi="Book Antiqua" w:cs="TimesNewRomanPSMT"/>
        </w:rPr>
        <w:t>institutional Hospital has given permission to access data and conduct this study.</w:t>
      </w:r>
    </w:p>
    <w:p w14:paraId="3CEB0236" w14:textId="77777777" w:rsidR="00B074F6" w:rsidRPr="00BE4207" w:rsidRDefault="00B074F6" w:rsidP="00BE4207">
      <w:pPr>
        <w:spacing w:line="360" w:lineRule="auto"/>
        <w:jc w:val="both"/>
        <w:rPr>
          <w:rFonts w:ascii="Book Antiqua" w:hAnsi="Book Antiqua"/>
        </w:rPr>
      </w:pPr>
    </w:p>
    <w:p w14:paraId="2605E008" w14:textId="131CE71F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Author</w:t>
      </w:r>
      <w:r w:rsidR="00866F8C" w:rsidRPr="00BE4207">
        <w:rPr>
          <w:rFonts w:ascii="Book Antiqua" w:eastAsia="Book Antiqua" w:hAnsi="Book Antiqua" w:cs="Book Antiqua"/>
          <w:color w:val="000000"/>
        </w:rPr>
        <w:t>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declare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866F8C" w:rsidRPr="00BE4207">
        <w:rPr>
          <w:rFonts w:ascii="Book Antiqua" w:eastAsia="Book Antiqua" w:hAnsi="Book Antiqua" w:cs="Book Antiqua"/>
          <w:color w:val="000000"/>
        </w:rPr>
        <w:t>t</w:t>
      </w:r>
      <w:r w:rsidRPr="00BE4207">
        <w:rPr>
          <w:rFonts w:ascii="Book Antiqua" w:eastAsia="Book Antiqua" w:hAnsi="Book Antiqua" w:cs="Book Antiqua"/>
          <w:color w:val="000000"/>
        </w:rPr>
        <w:t>he</w:t>
      </w:r>
      <w:r w:rsidR="00866F8C" w:rsidRPr="00BE4207">
        <w:rPr>
          <w:rFonts w:ascii="Book Antiqua" w:eastAsia="Book Antiqua" w:hAnsi="Book Antiqua" w:cs="Book Antiqua"/>
          <w:color w:val="000000"/>
        </w:rPr>
        <w:t>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ha</w:t>
      </w:r>
      <w:r w:rsidR="00866F8C" w:rsidRPr="00BE4207">
        <w:rPr>
          <w:rFonts w:ascii="Book Antiqua" w:eastAsia="Book Antiqua" w:hAnsi="Book Antiqua" w:cs="Book Antiqua"/>
          <w:color w:val="000000"/>
        </w:rPr>
        <w:t>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conflict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interest.</w:t>
      </w:r>
    </w:p>
    <w:p w14:paraId="4A704C3A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5129252F" w14:textId="29738ACE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bCs/>
        </w:rPr>
        <w:t>Data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sharing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statement: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="00866F8C" w:rsidRPr="00BE4207">
        <w:rPr>
          <w:rFonts w:ascii="Book Antiqua" w:eastAsia="Book Antiqua" w:hAnsi="Book Antiqua" w:cs="Book Antiqua"/>
        </w:rPr>
        <w:t>No additional data are available.</w:t>
      </w:r>
    </w:p>
    <w:p w14:paraId="32846D4B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1D619B55" w14:textId="3386742E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bCs/>
        </w:rPr>
        <w:t>Open-Access: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</w:rPr>
        <w:t>This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article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is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an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open-access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article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that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was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selected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by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an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in-house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editor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and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fully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peer-reviewed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by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external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reviewers.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It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is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distributed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in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accordance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with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the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Creative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Commons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Attribution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NonCommercial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(CC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BY-NC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4.0)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license,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which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permits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others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to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distribute,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remix,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adapt,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build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upon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this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work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non-commercially,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and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license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their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derivative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works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on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different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terms,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provided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the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original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work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is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properly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cited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and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the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use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is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non-commercial.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See: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https://creativecommons.org/Licenses/by-nc/4.0/</w:t>
      </w:r>
    </w:p>
    <w:p w14:paraId="4490D17D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02C17870" w14:textId="6B9EA413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color w:val="000000"/>
        </w:rPr>
        <w:t>Provenance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color w:val="000000"/>
        </w:rPr>
        <w:t>peer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color w:val="000000"/>
        </w:rPr>
        <w:t>review: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</w:rPr>
        <w:t>Invited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article;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Externally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peer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reviewed.</w:t>
      </w:r>
    </w:p>
    <w:p w14:paraId="533613DD" w14:textId="7863EEFC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color w:val="000000"/>
        </w:rPr>
        <w:t>Peer-review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color w:val="000000"/>
        </w:rPr>
        <w:t>model: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</w:rPr>
        <w:t>Single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blind</w:t>
      </w:r>
    </w:p>
    <w:p w14:paraId="5CA4E173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3C69D34B" w14:textId="1E4D3FF8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color w:val="000000"/>
        </w:rPr>
        <w:t>Peer-review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color w:val="000000"/>
        </w:rPr>
        <w:t>started: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</w:rPr>
        <w:t>November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18,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2022</w:t>
      </w:r>
    </w:p>
    <w:p w14:paraId="42DBA7E8" w14:textId="46D60BB2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color w:val="000000"/>
        </w:rPr>
        <w:t>First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color w:val="000000"/>
        </w:rPr>
        <w:t>decision: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</w:rPr>
        <w:t>March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24,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2023</w:t>
      </w:r>
    </w:p>
    <w:p w14:paraId="7FC549F1" w14:textId="75A903AC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color w:val="000000"/>
        </w:rPr>
        <w:t>Article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color w:val="000000"/>
        </w:rPr>
        <w:t>press: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EB29A83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34DE6616" w14:textId="1D7C3B05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color w:val="000000"/>
        </w:rPr>
        <w:t>Specialty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color w:val="000000"/>
        </w:rPr>
        <w:t>type: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</w:rPr>
        <w:t>Orthopedics</w:t>
      </w:r>
    </w:p>
    <w:p w14:paraId="52FF334E" w14:textId="6654712F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color w:val="000000"/>
        </w:rPr>
        <w:t>Country/Territory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color w:val="000000"/>
        </w:rPr>
        <w:t>origin: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</w:rPr>
        <w:t>Egypt</w:t>
      </w:r>
    </w:p>
    <w:p w14:paraId="236024F5" w14:textId="01CBE447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color w:val="000000"/>
        </w:rPr>
        <w:lastRenderedPageBreak/>
        <w:t>Peer-review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color w:val="000000"/>
        </w:rPr>
        <w:t>report’s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color w:val="000000"/>
        </w:rPr>
        <w:t>scientific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color w:val="000000"/>
        </w:rPr>
        <w:t>quality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A769AE1" w14:textId="1BBE8CD6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</w:rPr>
        <w:t>Grade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(Excellent):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0</w:t>
      </w:r>
    </w:p>
    <w:p w14:paraId="73207557" w14:textId="2D7DDD4E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</w:rPr>
        <w:t>Grade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B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(Very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good):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0</w:t>
      </w:r>
    </w:p>
    <w:p w14:paraId="3F426F02" w14:textId="20AF6259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</w:rPr>
        <w:t>Grade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C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(Good):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C,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C</w:t>
      </w:r>
    </w:p>
    <w:p w14:paraId="72A988D9" w14:textId="6CB14D18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</w:rPr>
        <w:t>Grade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(Fair):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0</w:t>
      </w:r>
    </w:p>
    <w:p w14:paraId="6CF3E6F6" w14:textId="6CF1834C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</w:rPr>
        <w:t>Grade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(Poor):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0</w:t>
      </w:r>
    </w:p>
    <w:p w14:paraId="63F06E6A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19C8CCE0" w14:textId="2D307710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  <w:sectPr w:rsidR="00A77B3E" w:rsidRPr="00BE420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E4207">
        <w:rPr>
          <w:rFonts w:ascii="Book Antiqua" w:eastAsia="Book Antiqua" w:hAnsi="Book Antiqua" w:cs="Book Antiqua"/>
          <w:b/>
          <w:color w:val="000000"/>
        </w:rPr>
        <w:t>P-Reviewer: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</w:rPr>
        <w:t>Bhuyan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BK</w:t>
      </w:r>
      <w:r w:rsidR="00283F5E" w:rsidRPr="00BE4207">
        <w:rPr>
          <w:rFonts w:ascii="Book Antiqua" w:eastAsia="Book Antiqua" w:hAnsi="Book Antiqua" w:cs="Book Antiqua"/>
        </w:rPr>
        <w:t>, India</w:t>
      </w:r>
      <w:r w:rsidRPr="00BE4207">
        <w:rPr>
          <w:rFonts w:ascii="Book Antiqua" w:eastAsia="Book Antiqua" w:hAnsi="Book Antiqua" w:cs="Book Antiqua"/>
        </w:rPr>
        <w:t>;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Jeyaraman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M,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India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color w:val="000000"/>
        </w:rPr>
        <w:t>S-Editor: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83F5E" w:rsidRPr="00BE4207">
        <w:rPr>
          <w:rFonts w:ascii="Book Antiqua" w:eastAsia="Book Antiqua" w:hAnsi="Book Antiqua" w:cs="Book Antiqua"/>
          <w:bCs/>
          <w:color w:val="000000"/>
        </w:rPr>
        <w:t>Zhang H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color w:val="000000"/>
        </w:rPr>
        <w:t>L-Editor: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83F5E" w:rsidRPr="00BE4207">
        <w:rPr>
          <w:rFonts w:ascii="Book Antiqua" w:eastAsia="Book Antiqua" w:hAnsi="Book Antiqua" w:cs="Book Antiqua"/>
          <w:bCs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color w:val="000000"/>
        </w:rPr>
        <w:t>P-Editor: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7686439" w14:textId="7D5C53B1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color w:val="000000"/>
        </w:rPr>
        <w:t>Legends</w:t>
      </w:r>
    </w:p>
    <w:p w14:paraId="0528222D" w14:textId="49C6A7E0" w:rsidR="00FF5EED" w:rsidRPr="00BE4207" w:rsidRDefault="00FF5EED" w:rsidP="00BE4207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BE4207">
        <w:rPr>
          <w:rFonts w:ascii="Book Antiqua" w:eastAsia="Book Antiqua" w:hAnsi="Book Antiqua" w:cs="Book Antiqua"/>
          <w:b/>
          <w:bCs/>
          <w:noProof/>
        </w:rPr>
        <w:drawing>
          <wp:inline distT="0" distB="0" distL="0" distR="0" wp14:anchorId="65A51276" wp14:editId="5E7E52DA">
            <wp:extent cx="5776690" cy="252423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367" cy="253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CD4197" w14:textId="63D889B7" w:rsidR="00E9227C" w:rsidRPr="00BE4207" w:rsidRDefault="00777F2E" w:rsidP="00BE4207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E4207">
        <w:rPr>
          <w:rFonts w:ascii="Book Antiqua" w:eastAsia="Book Antiqua" w:hAnsi="Book Antiqua" w:cs="Book Antiqua"/>
          <w:b/>
          <w:bCs/>
        </w:rPr>
        <w:t>Fig</w:t>
      </w:r>
      <w:r w:rsidR="00E9227C" w:rsidRPr="00BE4207">
        <w:rPr>
          <w:rFonts w:ascii="Book Antiqua" w:eastAsia="Book Antiqua" w:hAnsi="Book Antiqua" w:cs="Book Antiqua"/>
          <w:b/>
          <w:bCs/>
        </w:rPr>
        <w:t>ure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1</w:t>
      </w:r>
      <w:r w:rsidR="00E9227C" w:rsidRPr="00BE4207">
        <w:rPr>
          <w:rFonts w:ascii="Book Antiqua" w:eastAsia="Book Antiqua" w:hAnsi="Book Antiqua" w:cs="Book Antiqua"/>
          <w:b/>
          <w:bCs/>
        </w:rPr>
        <w:t xml:space="preserve"> The extent of limb deformity. </w:t>
      </w:r>
      <w:r w:rsidRPr="00BE4207">
        <w:rPr>
          <w:rFonts w:ascii="Book Antiqua" w:eastAsia="Book Antiqua" w:hAnsi="Book Antiqua" w:cs="Book Antiqua"/>
        </w:rPr>
        <w:t>A</w:t>
      </w:r>
      <w:r w:rsidR="00E9227C" w:rsidRPr="00BE4207">
        <w:rPr>
          <w:rFonts w:ascii="Book Antiqua" w:eastAsia="Book Antiqua" w:hAnsi="Book Antiqua" w:cs="Book Antiqua"/>
        </w:rPr>
        <w:t>: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Preoperative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Plain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X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ray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of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11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years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male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patient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with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left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Perthes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disease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(Waldenström: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E9227C" w:rsidRPr="00BE4207">
        <w:rPr>
          <w:rFonts w:ascii="Book Antiqua" w:eastAsia="Book Antiqua" w:hAnsi="Book Antiqua" w:cs="Book Antiqua"/>
        </w:rPr>
        <w:t>H</w:t>
      </w:r>
      <w:r w:rsidRPr="00BE4207">
        <w:rPr>
          <w:rFonts w:ascii="Book Antiqua" w:eastAsia="Book Antiqua" w:hAnsi="Book Antiqua" w:cs="Book Antiqua"/>
        </w:rPr>
        <w:t>ealing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stage)</w:t>
      </w:r>
      <w:r w:rsidR="00E9227C" w:rsidRPr="00BE4207">
        <w:rPr>
          <w:rFonts w:ascii="Book Antiqua" w:eastAsia="Book Antiqua" w:hAnsi="Book Antiqua" w:cs="Book Antiqua"/>
        </w:rPr>
        <w:t xml:space="preserve">; </w:t>
      </w:r>
      <w:r w:rsidRPr="00BE4207">
        <w:rPr>
          <w:rFonts w:ascii="Book Antiqua" w:eastAsia="Book Antiqua" w:hAnsi="Book Antiqua" w:cs="Book Antiqua"/>
        </w:rPr>
        <w:t>B</w:t>
      </w:r>
      <w:r w:rsidR="00E9227C" w:rsidRPr="00BE4207">
        <w:rPr>
          <w:rFonts w:ascii="Book Antiqua" w:eastAsia="Book Antiqua" w:hAnsi="Book Antiqua" w:cs="Book Antiqua"/>
        </w:rPr>
        <w:t>: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Preoperative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E9227C" w:rsidRPr="00BE4207">
        <w:rPr>
          <w:rFonts w:ascii="Book Antiqua" w:eastAsia="Book Antiqua" w:hAnsi="Book Antiqua" w:cs="Book Antiqua"/>
        </w:rPr>
        <w:t>3D-computed tomography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scan.</w:t>
      </w:r>
    </w:p>
    <w:p w14:paraId="5DCBC0EA" w14:textId="3EB2FB05" w:rsidR="00FF5EED" w:rsidRPr="00BE4207" w:rsidRDefault="00E9227C" w:rsidP="00BE4207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E4207">
        <w:rPr>
          <w:rFonts w:ascii="Book Antiqua" w:eastAsia="Book Antiqua" w:hAnsi="Book Antiqua" w:cs="Book Antiqua"/>
        </w:rPr>
        <w:br w:type="page"/>
      </w:r>
      <w:r w:rsidR="00FF5EED" w:rsidRPr="00BE4207">
        <w:rPr>
          <w:rFonts w:ascii="Book Antiqua" w:eastAsia="Book Antiqua" w:hAnsi="Book Antiqua" w:cs="Book Antiqua"/>
          <w:noProof/>
        </w:rPr>
        <w:lastRenderedPageBreak/>
        <w:drawing>
          <wp:inline distT="0" distB="0" distL="0" distR="0" wp14:anchorId="1E4F35FE" wp14:editId="2C8F03C0">
            <wp:extent cx="4186155" cy="169149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744" cy="1699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665A7B" w14:textId="2F3D4D50" w:rsidR="00E9227C" w:rsidRPr="00BE4207" w:rsidRDefault="00777F2E" w:rsidP="00BE4207">
      <w:pPr>
        <w:spacing w:line="360" w:lineRule="auto"/>
        <w:jc w:val="both"/>
        <w:rPr>
          <w:rFonts w:ascii="Book Antiqua" w:eastAsia="宋体" w:hAnsi="Book Antiqua" w:cs="宋体"/>
          <w:b/>
          <w:bCs/>
          <w:lang w:eastAsia="zh-CN"/>
        </w:rPr>
      </w:pPr>
      <w:r w:rsidRPr="00BE4207">
        <w:rPr>
          <w:rFonts w:ascii="Book Antiqua" w:eastAsia="Book Antiqua" w:hAnsi="Book Antiqua" w:cs="Book Antiqua"/>
          <w:b/>
          <w:bCs/>
        </w:rPr>
        <w:t>Fig</w:t>
      </w:r>
      <w:r w:rsidR="00C97396" w:rsidRPr="00BE4207">
        <w:rPr>
          <w:rFonts w:ascii="Book Antiqua" w:eastAsia="Book Antiqua" w:hAnsi="Book Antiqua" w:cs="Book Antiqua"/>
          <w:b/>
          <w:bCs/>
        </w:rPr>
        <w:t>ure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2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Intraoperative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arthrography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of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the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previous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patient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showing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that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the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head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is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aspherical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with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lateral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osteophytes</w:t>
      </w:r>
      <w:r w:rsidR="00E9227C" w:rsidRPr="00BE4207">
        <w:rPr>
          <w:rFonts w:ascii="Book Antiqua" w:eastAsia="宋体" w:hAnsi="Book Antiqua" w:cs="宋体"/>
          <w:b/>
          <w:bCs/>
          <w:lang w:eastAsia="zh-CN"/>
        </w:rPr>
        <w:t>.</w:t>
      </w:r>
    </w:p>
    <w:p w14:paraId="7168BE0C" w14:textId="47168AB5" w:rsidR="00FF5EED" w:rsidRPr="00BE4207" w:rsidRDefault="00E9227C" w:rsidP="00BE4207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BE4207">
        <w:rPr>
          <w:rFonts w:ascii="Book Antiqua" w:eastAsia="宋体" w:hAnsi="Book Antiqua" w:cs="宋体"/>
          <w:lang w:eastAsia="zh-CN"/>
        </w:rPr>
        <w:br w:type="page"/>
      </w:r>
      <w:r w:rsidR="00123A8E" w:rsidRPr="00BE4207">
        <w:rPr>
          <w:rFonts w:ascii="Book Antiqua" w:eastAsia="宋体" w:hAnsi="Book Antiqua" w:cs="宋体"/>
          <w:noProof/>
          <w:lang w:eastAsia="zh-CN"/>
        </w:rPr>
        <w:lastRenderedPageBreak/>
        <w:drawing>
          <wp:inline distT="0" distB="0" distL="0" distR="0" wp14:anchorId="2ABCC96B" wp14:editId="5C307411">
            <wp:extent cx="2941027" cy="23787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346" cy="2386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24645C" w14:textId="058F9C38" w:rsidR="00E9227C" w:rsidRPr="00BE4207" w:rsidRDefault="00777F2E" w:rsidP="00BE4207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BE4207">
        <w:rPr>
          <w:rFonts w:ascii="Book Antiqua" w:eastAsia="Book Antiqua" w:hAnsi="Book Antiqua" w:cs="Book Antiqua"/>
          <w:b/>
          <w:bCs/>
        </w:rPr>
        <w:t>Fig</w:t>
      </w:r>
      <w:r w:rsidR="00C97396" w:rsidRPr="00BE4207">
        <w:rPr>
          <w:rFonts w:ascii="Book Antiqua" w:eastAsia="Book Antiqua" w:hAnsi="Book Antiqua" w:cs="Book Antiqua"/>
          <w:b/>
          <w:bCs/>
        </w:rPr>
        <w:t>ure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3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="00C97396" w:rsidRPr="00BE4207">
        <w:rPr>
          <w:rFonts w:ascii="Book Antiqua" w:eastAsia="Book Antiqua" w:hAnsi="Book Antiqua" w:cs="Book Antiqua"/>
          <w:b/>
          <w:bCs/>
        </w:rPr>
        <w:t>I</w:t>
      </w:r>
      <w:r w:rsidRPr="00BE4207">
        <w:rPr>
          <w:rFonts w:ascii="Book Antiqua" w:eastAsia="Book Antiqua" w:hAnsi="Book Antiqua" w:cs="Book Antiqua"/>
          <w:b/>
          <w:bCs/>
        </w:rPr>
        <w:t>mmediate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post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operative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="00C97396" w:rsidRPr="00BE4207">
        <w:rPr>
          <w:rFonts w:ascii="Book Antiqua" w:eastAsia="Book Antiqua" w:hAnsi="Book Antiqua" w:cs="Book Antiqua"/>
          <w:b/>
          <w:bCs/>
        </w:rPr>
        <w:t xml:space="preserve">pregnane X receptor </w:t>
      </w:r>
      <w:r w:rsidRPr="00BE4207">
        <w:rPr>
          <w:rFonts w:ascii="Book Antiqua" w:eastAsia="Book Antiqua" w:hAnsi="Book Antiqua" w:cs="Book Antiqua"/>
          <w:b/>
          <w:bCs/>
        </w:rPr>
        <w:t>of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the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previous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patient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fixed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with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="00C97396" w:rsidRPr="00BE4207">
        <w:rPr>
          <w:rFonts w:ascii="Book Antiqua" w:eastAsia="Book Antiqua" w:hAnsi="Book Antiqua" w:cs="Book Antiqua"/>
          <w:b/>
          <w:bCs/>
          <w:color w:val="000000"/>
        </w:rPr>
        <w:t>dynamic hip screw</w:t>
      </w:r>
      <w:r w:rsidRPr="00BE4207">
        <w:rPr>
          <w:rFonts w:ascii="Book Antiqua" w:eastAsia="Book Antiqua" w:hAnsi="Book Antiqua" w:cs="Book Antiqua"/>
          <w:b/>
          <w:bCs/>
        </w:rPr>
        <w:t>.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10°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valgus,</w:t>
      </w:r>
      <w:r w:rsidR="00C97396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10°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extension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and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15°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internal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rotation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were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done.</w:t>
      </w:r>
    </w:p>
    <w:p w14:paraId="6FABC844" w14:textId="15C19251" w:rsidR="00123A8E" w:rsidRPr="00BE4207" w:rsidRDefault="00E9227C" w:rsidP="00BE4207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E4207">
        <w:rPr>
          <w:rFonts w:ascii="Book Antiqua" w:eastAsia="Book Antiqua" w:hAnsi="Book Antiqua" w:cs="Book Antiqua"/>
        </w:rPr>
        <w:br w:type="page"/>
      </w:r>
      <w:r w:rsidR="00123A8E" w:rsidRPr="00BE4207">
        <w:rPr>
          <w:rFonts w:ascii="Book Antiqua" w:eastAsia="Book Antiqua" w:hAnsi="Book Antiqua" w:cs="Book Antiqua"/>
          <w:noProof/>
        </w:rPr>
        <w:lastRenderedPageBreak/>
        <w:drawing>
          <wp:inline distT="0" distB="0" distL="0" distR="0" wp14:anchorId="4324995A" wp14:editId="6ED1230A">
            <wp:extent cx="3489893" cy="319775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209" cy="3206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A81877" w14:textId="49E19F5E" w:rsidR="00E9227C" w:rsidRPr="00BE4207" w:rsidRDefault="00777F2E" w:rsidP="00BE4207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E4207">
        <w:rPr>
          <w:rFonts w:ascii="Book Antiqua" w:eastAsia="Book Antiqua" w:hAnsi="Book Antiqua" w:cs="Book Antiqua"/>
          <w:b/>
          <w:bCs/>
        </w:rPr>
        <w:t>Fig</w:t>
      </w:r>
      <w:r w:rsidR="00C97396" w:rsidRPr="00BE4207">
        <w:rPr>
          <w:rFonts w:ascii="Book Antiqua" w:eastAsia="Book Antiqua" w:hAnsi="Book Antiqua" w:cs="Book Antiqua"/>
          <w:b/>
          <w:bCs/>
        </w:rPr>
        <w:t>ure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4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="00C97396" w:rsidRPr="00BE4207">
        <w:rPr>
          <w:rFonts w:ascii="Book Antiqua" w:eastAsia="Book Antiqua" w:hAnsi="Book Antiqua" w:cs="Book Antiqua"/>
          <w:b/>
          <w:bCs/>
        </w:rPr>
        <w:t>Treatment of a femoral valgus osteotomy in a 10-year-old man with left Pertes disease.</w:t>
      </w:r>
      <w:r w:rsidR="00C97396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A: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Intra-operative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surgical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steps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of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another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10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years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old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male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patient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with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left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Perthes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disease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(Waldenström: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C97396" w:rsidRPr="00BE4207">
        <w:rPr>
          <w:rFonts w:ascii="Book Antiqua" w:eastAsia="Book Antiqua" w:hAnsi="Book Antiqua" w:cs="Book Antiqua"/>
        </w:rPr>
        <w:t>R</w:t>
      </w:r>
      <w:r w:rsidRPr="00BE4207">
        <w:rPr>
          <w:rFonts w:ascii="Book Antiqua" w:eastAsia="Book Antiqua" w:hAnsi="Book Antiqua" w:cs="Book Antiqua"/>
        </w:rPr>
        <w:t>e-ossification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stage)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treated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with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femoral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valgus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osteotomy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using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pre-contoured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plate.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Note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the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extension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component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of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the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osteotomy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was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evident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in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the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lateral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shot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to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compensate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associated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fixed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flexion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deformity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of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the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hip</w:t>
      </w:r>
      <w:r w:rsidR="00C97396" w:rsidRPr="00BE4207">
        <w:rPr>
          <w:rFonts w:ascii="Book Antiqua" w:eastAsia="Book Antiqua" w:hAnsi="Book Antiqua" w:cs="Book Antiqua"/>
        </w:rPr>
        <w:t>;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B: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C97396" w:rsidRPr="00BE4207">
        <w:rPr>
          <w:rFonts w:ascii="Book Antiqua" w:eastAsia="Book Antiqua" w:hAnsi="Book Antiqua" w:cs="Book Antiqua"/>
        </w:rPr>
        <w:t>I</w:t>
      </w:r>
      <w:r w:rsidRPr="00BE4207">
        <w:rPr>
          <w:rFonts w:ascii="Book Antiqua" w:eastAsia="Book Antiqua" w:hAnsi="Book Antiqua" w:cs="Book Antiqua"/>
        </w:rPr>
        <w:t>mmediate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post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operative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DA42B1" w:rsidRPr="00BE4207">
        <w:rPr>
          <w:rFonts w:ascii="Book Antiqua" w:hAnsi="Book Antiqua" w:cs="Segoe UI"/>
          <w:color w:val="212121"/>
          <w:shd w:val="clear" w:color="auto" w:fill="FFFFFF"/>
        </w:rPr>
        <w:t>pelvic x-ray</w:t>
      </w:r>
      <w:r w:rsidR="00C97396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of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the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same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patient.</w:t>
      </w:r>
    </w:p>
    <w:p w14:paraId="1CC3D381" w14:textId="5B846ABC" w:rsidR="00123A8E" w:rsidRPr="00BE4207" w:rsidRDefault="00E9227C" w:rsidP="00BE4207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E4207">
        <w:rPr>
          <w:rFonts w:ascii="Book Antiqua" w:eastAsia="Book Antiqua" w:hAnsi="Book Antiqua" w:cs="Book Antiqua"/>
        </w:rPr>
        <w:br w:type="page"/>
      </w:r>
      <w:r w:rsidR="00123A8E" w:rsidRPr="00BE4207">
        <w:rPr>
          <w:rFonts w:ascii="Book Antiqua" w:eastAsia="Book Antiqua" w:hAnsi="Book Antiqua" w:cs="Book Antiqua"/>
          <w:noProof/>
        </w:rPr>
        <w:lastRenderedPageBreak/>
        <w:drawing>
          <wp:inline distT="0" distB="0" distL="0" distR="0" wp14:anchorId="504E61EB" wp14:editId="17AF9BB7">
            <wp:extent cx="3826465" cy="516594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783" cy="5175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D9B70D" w14:textId="228F2FA9" w:rsidR="00123A8E" w:rsidRPr="00BE4207" w:rsidRDefault="00777F2E" w:rsidP="00BE4207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E4207">
        <w:rPr>
          <w:rFonts w:ascii="Book Antiqua" w:eastAsia="Book Antiqua" w:hAnsi="Book Antiqua" w:cs="Book Antiqua"/>
          <w:b/>
          <w:bCs/>
        </w:rPr>
        <w:t>Fig</w:t>
      </w:r>
      <w:r w:rsidR="00C97396" w:rsidRPr="00BE4207">
        <w:rPr>
          <w:rFonts w:ascii="Book Antiqua" w:eastAsia="Book Antiqua" w:hAnsi="Book Antiqua" w:cs="Book Antiqua"/>
          <w:b/>
          <w:bCs/>
        </w:rPr>
        <w:t>ure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5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="00C97396" w:rsidRPr="00BE4207">
        <w:rPr>
          <w:rFonts w:ascii="Book Antiqua" w:eastAsia="Book Antiqua" w:hAnsi="Book Antiqua" w:cs="Book Antiqua"/>
          <w:b/>
          <w:bCs/>
        </w:rPr>
        <w:t>Clinical evaluation for 8-11 years in patients with femoral valgus osteotomy with a rotational component.</w:t>
      </w:r>
      <w:r w:rsidR="00C97396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A: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Preoperative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DA42B1" w:rsidRPr="00BE4207">
        <w:rPr>
          <w:rFonts w:ascii="Book Antiqua" w:hAnsi="Book Antiqua" w:cs="Segoe UI"/>
          <w:color w:val="212121"/>
          <w:shd w:val="clear" w:color="auto" w:fill="FFFFFF"/>
        </w:rPr>
        <w:t>pelvic x-ray</w:t>
      </w:r>
      <w:r w:rsidR="00DA42B1" w:rsidRPr="00BE4207">
        <w:rPr>
          <w:rFonts w:ascii="Book Antiqua" w:eastAsia="Book Antiqua" w:hAnsi="Book Antiqua" w:cs="Book Antiqua"/>
        </w:rPr>
        <w:t xml:space="preserve"> </w:t>
      </w:r>
      <w:r w:rsidR="00DA42B1" w:rsidRPr="00BE4207">
        <w:rPr>
          <w:rFonts w:ascii="Book Antiqua" w:eastAsia="宋体" w:hAnsi="Book Antiqua" w:cs="宋体"/>
          <w:lang w:eastAsia="zh-CN"/>
        </w:rPr>
        <w:t>(</w:t>
      </w:r>
      <w:r w:rsidRPr="00BE4207">
        <w:rPr>
          <w:rFonts w:ascii="Book Antiqua" w:eastAsia="Book Antiqua" w:hAnsi="Book Antiqua" w:cs="Book Antiqua"/>
        </w:rPr>
        <w:t>PXR</w:t>
      </w:r>
      <w:r w:rsidR="00DA42B1" w:rsidRPr="00BE4207">
        <w:rPr>
          <w:rFonts w:ascii="Book Antiqua" w:eastAsia="Book Antiqua" w:hAnsi="Book Antiqua" w:cs="Book Antiqua"/>
        </w:rPr>
        <w:t>)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of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9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years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old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male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patient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with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right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DA42B1" w:rsidRPr="00BE4207">
        <w:rPr>
          <w:rFonts w:ascii="Book Antiqua" w:eastAsia="Book Antiqua" w:hAnsi="Book Antiqua" w:cs="Book Antiqua"/>
        </w:rPr>
        <w:t xml:space="preserve">Perthes </w:t>
      </w:r>
      <w:r w:rsidRPr="00BE4207">
        <w:rPr>
          <w:rFonts w:ascii="Book Antiqua" w:eastAsia="Book Antiqua" w:hAnsi="Book Antiqua" w:cs="Book Antiqua"/>
        </w:rPr>
        <w:t>disease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(Waldenström: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DA42B1" w:rsidRPr="00BE4207">
        <w:rPr>
          <w:rFonts w:ascii="Book Antiqua" w:eastAsia="Book Antiqua" w:hAnsi="Book Antiqua" w:cs="Book Antiqua"/>
        </w:rPr>
        <w:t>H</w:t>
      </w:r>
      <w:r w:rsidRPr="00BE4207">
        <w:rPr>
          <w:rFonts w:ascii="Book Antiqua" w:eastAsia="Book Antiqua" w:hAnsi="Book Antiqua" w:cs="Book Antiqua"/>
        </w:rPr>
        <w:t>ealing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stage)</w:t>
      </w:r>
      <w:r w:rsidR="00DA42B1" w:rsidRPr="00BE4207">
        <w:rPr>
          <w:rFonts w:ascii="Book Antiqua" w:eastAsia="Book Antiqua" w:hAnsi="Book Antiqua" w:cs="Book Antiqua"/>
        </w:rPr>
        <w:t>;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B: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DA42B1" w:rsidRPr="00BE4207">
        <w:rPr>
          <w:rFonts w:ascii="Book Antiqua" w:eastAsia="Book Antiqua" w:hAnsi="Book Antiqua" w:cs="Book Antiqua"/>
        </w:rPr>
        <w:t>F</w:t>
      </w:r>
      <w:r w:rsidRPr="00BE4207">
        <w:rPr>
          <w:rFonts w:ascii="Book Antiqua" w:eastAsia="Book Antiqua" w:hAnsi="Book Antiqua" w:cs="Book Antiqua"/>
        </w:rPr>
        <w:t>ollow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up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scanogram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after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10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years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showing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no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DA42B1" w:rsidRPr="00BE4207">
        <w:rPr>
          <w:rFonts w:ascii="Book Antiqua" w:eastAsia="Book Antiqua" w:hAnsi="Book Antiqua" w:cs="Book Antiqua"/>
          <w:color w:val="000000"/>
        </w:rPr>
        <w:t>limb length discrepancy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nor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hip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arthritis</w:t>
      </w:r>
      <w:r w:rsidR="00DA42B1" w:rsidRPr="00BE4207">
        <w:rPr>
          <w:rFonts w:ascii="Book Antiqua" w:eastAsia="Book Antiqua" w:hAnsi="Book Antiqua" w:cs="Book Antiqua"/>
        </w:rPr>
        <w:t xml:space="preserve">; </w:t>
      </w:r>
      <w:r w:rsidRPr="00BE4207">
        <w:rPr>
          <w:rFonts w:ascii="Book Antiqua" w:eastAsia="Book Antiqua" w:hAnsi="Book Antiqua" w:cs="Book Antiqua"/>
        </w:rPr>
        <w:t>C: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DA42B1" w:rsidRPr="00BE4207">
        <w:rPr>
          <w:rFonts w:ascii="Book Antiqua" w:eastAsia="Book Antiqua" w:hAnsi="Book Antiqua" w:cs="Book Antiqua"/>
        </w:rPr>
        <w:t>I</w:t>
      </w:r>
      <w:r w:rsidRPr="00BE4207">
        <w:rPr>
          <w:rFonts w:ascii="Book Antiqua" w:eastAsia="Book Antiqua" w:hAnsi="Book Antiqua" w:cs="Book Antiqua"/>
        </w:rPr>
        <w:t>ntraoperative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hip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arthrography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just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before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plate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removal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that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show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smooth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head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with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no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osteophytes</w:t>
      </w:r>
      <w:r w:rsidR="00DA42B1" w:rsidRPr="00BE4207">
        <w:rPr>
          <w:rFonts w:ascii="Book Antiqua" w:eastAsia="Book Antiqua" w:hAnsi="Book Antiqua" w:cs="Book Antiqua"/>
        </w:rPr>
        <w:t xml:space="preserve">; </w:t>
      </w:r>
      <w:r w:rsidRPr="00BE4207">
        <w:rPr>
          <w:rFonts w:ascii="Book Antiqua" w:eastAsia="Book Antiqua" w:hAnsi="Book Antiqua" w:cs="Book Antiqua"/>
        </w:rPr>
        <w:t>D: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FF5EED" w:rsidRPr="00BE4207">
        <w:rPr>
          <w:rFonts w:ascii="Book Antiqua" w:eastAsia="Book Antiqua" w:hAnsi="Book Antiqua" w:cs="Book Antiqua"/>
        </w:rPr>
        <w:t>P</w:t>
      </w:r>
      <w:r w:rsidRPr="00BE4207">
        <w:rPr>
          <w:rFonts w:ascii="Book Antiqua" w:eastAsia="Book Antiqua" w:hAnsi="Book Antiqua" w:cs="Book Antiqua"/>
        </w:rPr>
        <w:t>ost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removal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PXR,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DA42B1" w:rsidRPr="00BE4207">
        <w:rPr>
          <w:rFonts w:ascii="Book Antiqua" w:eastAsia="Book Antiqua" w:hAnsi="Book Antiqua" w:cs="Book Antiqua"/>
        </w:rPr>
        <w:t xml:space="preserve">computed tomography </w:t>
      </w:r>
      <w:r w:rsidRPr="00BE4207">
        <w:rPr>
          <w:rFonts w:ascii="Book Antiqua" w:eastAsia="Book Antiqua" w:hAnsi="Book Antiqua" w:cs="Book Antiqua"/>
        </w:rPr>
        <w:t>and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DA42B1" w:rsidRPr="00BE4207">
        <w:rPr>
          <w:rFonts w:ascii="Book Antiqua" w:eastAsia="Book Antiqua" w:hAnsi="Book Antiqua" w:cs="Book Antiqua"/>
        </w:rPr>
        <w:t xml:space="preserve">magnetic resonance imaging </w:t>
      </w:r>
      <w:r w:rsidRPr="00BE4207">
        <w:rPr>
          <w:rFonts w:ascii="Book Antiqua" w:eastAsia="Book Antiqua" w:hAnsi="Book Antiqua" w:cs="Book Antiqua"/>
        </w:rPr>
        <w:t>respectively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that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show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normal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hip.</w:t>
      </w:r>
    </w:p>
    <w:p w14:paraId="6A241945" w14:textId="31FCB9D8" w:rsidR="00123A8E" w:rsidRPr="00BE4207" w:rsidRDefault="00123A8E" w:rsidP="00BE420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BE4207">
        <w:rPr>
          <w:rFonts w:ascii="Book Antiqua" w:eastAsia="Book Antiqua" w:hAnsi="Book Antiqua" w:cs="Book Antiqua"/>
        </w:rPr>
        <w:br w:type="page"/>
      </w:r>
      <w:r w:rsidRPr="00BE4207">
        <w:rPr>
          <w:rFonts w:ascii="Book Antiqua" w:hAnsi="Book Antiqua" w:cstheme="majorBidi"/>
          <w:b/>
        </w:rPr>
        <w:lastRenderedPageBreak/>
        <w:t xml:space="preserve">Table 1 The clinical picture of the surgically treated patients with their proportions, </w:t>
      </w:r>
      <w:r w:rsidRPr="00BE4207">
        <w:rPr>
          <w:rFonts w:ascii="Book Antiqua" w:hAnsi="Book Antiqua" w:cstheme="majorBidi"/>
          <w:b/>
          <w:i/>
          <w:iCs/>
        </w:rPr>
        <w:t>n</w:t>
      </w:r>
      <w:r w:rsidRPr="00BE4207">
        <w:rPr>
          <w:rFonts w:ascii="Book Antiqua" w:hAnsi="Book Antiqua" w:cstheme="majorBidi"/>
          <w:b/>
        </w:rPr>
        <w:t xml:space="preserve"> (%)</w:t>
      </w:r>
    </w:p>
    <w:tbl>
      <w:tblPr>
        <w:tblStyle w:val="a5"/>
        <w:tblW w:w="5000" w:type="pct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9"/>
        <w:gridCol w:w="2067"/>
      </w:tblGrid>
      <w:tr w:rsidR="00123A8E" w:rsidRPr="00BE4207" w14:paraId="49827355" w14:textId="77777777" w:rsidTr="00123A8E">
        <w:tc>
          <w:tcPr>
            <w:tcW w:w="3921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5EA52B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BE4207">
              <w:rPr>
                <w:rFonts w:ascii="Book Antiqua" w:hAnsi="Book Antiqua" w:cs="Times New Roman"/>
                <w:b/>
                <w:bCs/>
              </w:rPr>
              <w:t>Clinical picture</w:t>
            </w:r>
          </w:p>
        </w:tc>
        <w:tc>
          <w:tcPr>
            <w:tcW w:w="1079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97430D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BE4207">
              <w:rPr>
                <w:rFonts w:ascii="Book Antiqua" w:hAnsi="Book Antiqua" w:cs="Times New Roman"/>
                <w:b/>
                <w:bCs/>
              </w:rPr>
              <w:t>Count</w:t>
            </w:r>
          </w:p>
        </w:tc>
      </w:tr>
      <w:tr w:rsidR="00123A8E" w:rsidRPr="00BE4207" w14:paraId="2A93BDCA" w14:textId="77777777" w:rsidTr="00123A8E">
        <w:tc>
          <w:tcPr>
            <w:tcW w:w="3921" w:type="pct"/>
            <w:tcBorders>
              <w:top w:val="single" w:sz="4" w:space="0" w:color="auto"/>
            </w:tcBorders>
            <w:hideMark/>
          </w:tcPr>
          <w:p w14:paraId="2C8F6BC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Pain</w:t>
            </w:r>
          </w:p>
        </w:tc>
        <w:tc>
          <w:tcPr>
            <w:tcW w:w="1079" w:type="pct"/>
            <w:tcBorders>
              <w:top w:val="single" w:sz="4" w:space="0" w:color="auto"/>
            </w:tcBorders>
            <w:hideMark/>
          </w:tcPr>
          <w:p w14:paraId="15279535" w14:textId="6B8EFA49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31 (86.1)</w:t>
            </w:r>
          </w:p>
        </w:tc>
      </w:tr>
      <w:tr w:rsidR="00123A8E" w:rsidRPr="00BE4207" w14:paraId="7D11FAC2" w14:textId="77777777" w:rsidTr="00123A8E">
        <w:tc>
          <w:tcPr>
            <w:tcW w:w="3921" w:type="pct"/>
            <w:hideMark/>
          </w:tcPr>
          <w:p w14:paraId="00E4B65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Trendlenburg gait and abductor weakness</w:t>
            </w:r>
          </w:p>
        </w:tc>
        <w:tc>
          <w:tcPr>
            <w:tcW w:w="1079" w:type="pct"/>
            <w:hideMark/>
          </w:tcPr>
          <w:p w14:paraId="61330349" w14:textId="6724A18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30 (83.3)</w:t>
            </w:r>
          </w:p>
        </w:tc>
      </w:tr>
      <w:tr w:rsidR="00123A8E" w:rsidRPr="00BE4207" w14:paraId="148E0069" w14:textId="77777777" w:rsidTr="00123A8E">
        <w:tc>
          <w:tcPr>
            <w:tcW w:w="3921" w:type="pct"/>
            <w:hideMark/>
          </w:tcPr>
          <w:p w14:paraId="35CDD7B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External rotation gait</w:t>
            </w:r>
          </w:p>
        </w:tc>
        <w:tc>
          <w:tcPr>
            <w:tcW w:w="1079" w:type="pct"/>
            <w:hideMark/>
          </w:tcPr>
          <w:p w14:paraId="34D96F42" w14:textId="03559E2D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29 (80.5)</w:t>
            </w:r>
          </w:p>
        </w:tc>
      </w:tr>
      <w:tr w:rsidR="00123A8E" w:rsidRPr="00BE4207" w14:paraId="10113B48" w14:textId="77777777" w:rsidTr="00123A8E">
        <w:tc>
          <w:tcPr>
            <w:tcW w:w="3921" w:type="pct"/>
            <w:hideMark/>
          </w:tcPr>
          <w:p w14:paraId="26B26FE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Limb length discrepancy</w:t>
            </w:r>
          </w:p>
        </w:tc>
        <w:tc>
          <w:tcPr>
            <w:tcW w:w="1079" w:type="pct"/>
            <w:hideMark/>
          </w:tcPr>
          <w:p w14:paraId="267C77EB" w14:textId="06A1C791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34 (94.4)</w:t>
            </w:r>
          </w:p>
        </w:tc>
      </w:tr>
      <w:tr w:rsidR="00123A8E" w:rsidRPr="00BE4207" w14:paraId="19311AD5" w14:textId="77777777" w:rsidTr="00123A8E">
        <w:tc>
          <w:tcPr>
            <w:tcW w:w="3921" w:type="pct"/>
            <w:hideMark/>
          </w:tcPr>
          <w:p w14:paraId="001BE28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Limited abduction</w:t>
            </w:r>
          </w:p>
        </w:tc>
        <w:tc>
          <w:tcPr>
            <w:tcW w:w="1079" w:type="pct"/>
            <w:hideMark/>
          </w:tcPr>
          <w:p w14:paraId="48CDC5FB" w14:textId="0771C764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3 (8.3)</w:t>
            </w:r>
          </w:p>
        </w:tc>
      </w:tr>
      <w:tr w:rsidR="00123A8E" w:rsidRPr="00BE4207" w14:paraId="77FB219E" w14:textId="77777777" w:rsidTr="00123A8E">
        <w:tc>
          <w:tcPr>
            <w:tcW w:w="3921" w:type="pct"/>
            <w:hideMark/>
          </w:tcPr>
          <w:p w14:paraId="0BDF2DC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Fixed flexion deformity</w:t>
            </w:r>
          </w:p>
        </w:tc>
        <w:tc>
          <w:tcPr>
            <w:tcW w:w="1079" w:type="pct"/>
            <w:hideMark/>
          </w:tcPr>
          <w:p w14:paraId="0BEC0150" w14:textId="32FB0645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 (25)</w:t>
            </w:r>
          </w:p>
        </w:tc>
      </w:tr>
    </w:tbl>
    <w:p w14:paraId="06F0D8D8" w14:textId="60BB7F4E" w:rsidR="00DA32BD" w:rsidRPr="00BE4207" w:rsidRDefault="00DA32BD" w:rsidP="00BE4207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</w:rPr>
        <w:sectPr w:rsidR="00DA32BD" w:rsidRPr="00BE420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09DEAED" w14:textId="2AEDFC32" w:rsidR="00123A8E" w:rsidRPr="00BE4207" w:rsidRDefault="00123A8E" w:rsidP="00BE4207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</w:rPr>
      </w:pPr>
      <w:r w:rsidRPr="00BE4207">
        <w:rPr>
          <w:rFonts w:ascii="Book Antiqua" w:hAnsi="Book Antiqua" w:cstheme="majorBidi"/>
          <w:b/>
        </w:rPr>
        <w:lastRenderedPageBreak/>
        <w:t>Table 2 Details of patients treated by femo</w:t>
      </w:r>
      <w:r w:rsidRPr="00BE4207">
        <w:rPr>
          <w:rFonts w:ascii="Book Antiqua" w:hAnsi="Book Antiqua" w:cstheme="majorBidi"/>
          <w:b/>
          <w:shd w:val="clear" w:color="auto" w:fill="FFFFFF"/>
        </w:rPr>
        <w:t xml:space="preserve">ral </w:t>
      </w:r>
      <w:r w:rsidRPr="00BE4207">
        <w:rPr>
          <w:rFonts w:ascii="Book Antiqua" w:hAnsi="Book Antiqua" w:cstheme="majorBidi"/>
          <w:b/>
        </w:rPr>
        <w:t>valgus osteotomy</w:t>
      </w:r>
    </w:p>
    <w:tbl>
      <w:tblPr>
        <w:tblStyle w:val="a5"/>
        <w:tblW w:w="5181" w:type="pct"/>
        <w:tblInd w:w="-17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5"/>
        <w:gridCol w:w="421"/>
        <w:gridCol w:w="710"/>
        <w:gridCol w:w="1558"/>
        <w:gridCol w:w="994"/>
        <w:gridCol w:w="1133"/>
        <w:gridCol w:w="994"/>
        <w:gridCol w:w="1274"/>
        <w:gridCol w:w="994"/>
        <w:gridCol w:w="1270"/>
      </w:tblGrid>
      <w:tr w:rsidR="002C66CB" w:rsidRPr="00BE4207" w14:paraId="11CE4EFD" w14:textId="77777777" w:rsidTr="002333F1">
        <w:tc>
          <w:tcPr>
            <w:tcW w:w="289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54A45B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BE4207">
              <w:rPr>
                <w:rFonts w:ascii="Book Antiqua" w:hAnsi="Book Antiqua" w:cs="Times New Roman"/>
                <w:b/>
                <w:bCs/>
              </w:rPr>
              <w:t>Case</w:t>
            </w:r>
          </w:p>
        </w:tc>
        <w:tc>
          <w:tcPr>
            <w:tcW w:w="212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D61391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BE4207">
              <w:rPr>
                <w:rFonts w:ascii="Book Antiqua" w:hAnsi="Book Antiqua" w:cs="Times New Roman"/>
                <w:b/>
                <w:bCs/>
              </w:rPr>
              <w:t>Sex</w:t>
            </w:r>
          </w:p>
        </w:tc>
        <w:tc>
          <w:tcPr>
            <w:tcW w:w="358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C0EF465" w14:textId="7642324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BE4207">
              <w:rPr>
                <w:rFonts w:ascii="Book Antiqua" w:hAnsi="Book Antiqua" w:cs="Times New Roman"/>
                <w:b/>
                <w:bCs/>
              </w:rPr>
              <w:t>Age</w:t>
            </w:r>
            <w:r w:rsidR="00DA32BD" w:rsidRPr="00BE4207">
              <w:rPr>
                <w:rFonts w:ascii="Book Antiqua" w:hAnsi="Book Antiqua" w:cs="Times New Roman"/>
                <w:b/>
                <w:bCs/>
                <w:lang w:eastAsia="zh-CN"/>
              </w:rPr>
              <w:t xml:space="preserve"> </w:t>
            </w:r>
            <w:r w:rsidRPr="00BE4207">
              <w:rPr>
                <w:rFonts w:ascii="Book Antiqua" w:hAnsi="Book Antiqua" w:cs="Times New Roman"/>
                <w:b/>
                <w:bCs/>
              </w:rPr>
              <w:t>at surgery</w:t>
            </w:r>
          </w:p>
        </w:tc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941F6D4" w14:textId="386AC969" w:rsidR="00123A8E" w:rsidRPr="00BE4207" w:rsidRDefault="00DA32BD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BE4207">
              <w:rPr>
                <w:rFonts w:ascii="Book Antiqua" w:eastAsia="Book Antiqua" w:hAnsi="Book Antiqua" w:cs="Book Antiqua"/>
                <w:b/>
                <w:bCs/>
              </w:rPr>
              <w:t>Waldenström</w:t>
            </w:r>
            <w:r w:rsidRPr="00BE4207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123A8E" w:rsidRPr="00BE4207">
              <w:rPr>
                <w:rFonts w:ascii="Book Antiqua" w:hAnsi="Book Antiqua" w:cs="Times New Roman"/>
                <w:b/>
                <w:bCs/>
              </w:rPr>
              <w:t>classification</w:t>
            </w: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BD78860" w14:textId="5E3EB79E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BE4207">
              <w:rPr>
                <w:rFonts w:ascii="Book Antiqua" w:hAnsi="Book Antiqua" w:cs="Times New Roman"/>
                <w:b/>
                <w:bCs/>
              </w:rPr>
              <w:t>Joseph</w:t>
            </w:r>
            <w:r w:rsidR="00DA32BD" w:rsidRPr="00BE4207">
              <w:rPr>
                <w:rFonts w:ascii="Book Antiqua" w:hAnsi="Book Antiqua" w:cs="Times New Roman"/>
                <w:b/>
                <w:bCs/>
                <w:lang w:eastAsia="zh-CN"/>
              </w:rPr>
              <w:t xml:space="preserve"> </w:t>
            </w:r>
            <w:r w:rsidRPr="00BE4207">
              <w:rPr>
                <w:rFonts w:ascii="Book Antiqua" w:hAnsi="Book Antiqua" w:cs="Times New Roman"/>
                <w:b/>
                <w:bCs/>
              </w:rPr>
              <w:t>classification</w:t>
            </w:r>
            <w:r w:rsidRPr="00BE4207">
              <w:rPr>
                <w:rFonts w:ascii="Book Antiqua" w:hAnsi="Book Antiqua" w:cs="Times New Roman"/>
                <w:b/>
                <w:bCs/>
                <w:vertAlign w:val="superscript"/>
              </w:rPr>
              <w:t>[30]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A91710C" w14:textId="15B5E5A3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BE4207">
              <w:rPr>
                <w:rFonts w:ascii="Book Antiqua" w:hAnsi="Book Antiqua" w:cs="Times New Roman"/>
                <w:b/>
                <w:bCs/>
              </w:rPr>
              <w:t xml:space="preserve">Catterall </w:t>
            </w:r>
            <w:r w:rsidR="00DA32BD" w:rsidRPr="00BE4207">
              <w:rPr>
                <w:rFonts w:ascii="Book Antiqua" w:hAnsi="Book Antiqua" w:cs="Times New Roman"/>
                <w:b/>
                <w:bCs/>
              </w:rPr>
              <w:t>classification</w:t>
            </w:r>
            <w:r w:rsidRPr="00BE4207">
              <w:rPr>
                <w:rFonts w:ascii="Book Antiqua" w:hAnsi="Book Antiqua" w:cs="Times New Roman"/>
                <w:b/>
                <w:bCs/>
                <w:vertAlign w:val="superscript"/>
              </w:rPr>
              <w:t>[31]</w:t>
            </w: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8A671D1" w14:textId="1E6D5976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BE4207">
              <w:rPr>
                <w:rFonts w:ascii="Book Antiqua" w:hAnsi="Book Antiqua" w:cs="Times New Roman"/>
                <w:b/>
                <w:bCs/>
              </w:rPr>
              <w:t>Stulberg</w:t>
            </w:r>
            <w:r w:rsidR="00DA32BD" w:rsidRPr="00BE4207">
              <w:rPr>
                <w:rFonts w:ascii="Book Antiqua" w:hAnsi="Book Antiqua" w:cs="Times New Roman"/>
                <w:b/>
                <w:bCs/>
                <w:lang w:eastAsia="zh-CN"/>
              </w:rPr>
              <w:t xml:space="preserve"> </w:t>
            </w:r>
            <w:r w:rsidRPr="00BE4207">
              <w:rPr>
                <w:rFonts w:ascii="Book Antiqua" w:hAnsi="Book Antiqua" w:cs="Times New Roman"/>
                <w:b/>
                <w:bCs/>
              </w:rPr>
              <w:t>classification</w:t>
            </w:r>
          </w:p>
        </w:tc>
        <w:tc>
          <w:tcPr>
            <w:tcW w:w="642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4694D4C" w14:textId="640DCE7E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BE4207">
              <w:rPr>
                <w:rFonts w:ascii="Book Antiqua" w:hAnsi="Book Antiqua" w:cs="Times New Roman"/>
                <w:b/>
                <w:bCs/>
              </w:rPr>
              <w:t>Mose</w:t>
            </w:r>
            <w:r w:rsidRPr="00BE4207">
              <w:rPr>
                <w:rFonts w:ascii="Book Antiqua" w:hAnsi="Book Antiqua" w:cs="Times New Roman"/>
                <w:b/>
                <w:bCs/>
                <w:vertAlign w:val="superscript"/>
              </w:rPr>
              <w:t>[32]</w:t>
            </w:r>
            <w:r w:rsidRPr="00BE4207">
              <w:rPr>
                <w:rFonts w:ascii="Book Antiqua" w:hAnsi="Book Antiqua" w:cs="Times New Roman"/>
                <w:b/>
                <w:bCs/>
              </w:rPr>
              <w:t xml:space="preserve"> at last F.U. (mm)</w:t>
            </w: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6C7257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BE4207">
              <w:rPr>
                <w:rFonts w:ascii="Book Antiqua" w:hAnsi="Book Antiqua" w:cs="Times New Roman"/>
                <w:b/>
                <w:bCs/>
              </w:rPr>
              <w:t>Follow up period</w:t>
            </w:r>
          </w:p>
        </w:tc>
        <w:tc>
          <w:tcPr>
            <w:tcW w:w="641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0F428C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BE4207">
              <w:rPr>
                <w:rFonts w:ascii="Book Antiqua" w:hAnsi="Book Antiqua" w:cs="Times New Roman"/>
                <w:b/>
                <w:bCs/>
              </w:rPr>
              <w:t>Implant</w:t>
            </w:r>
          </w:p>
        </w:tc>
      </w:tr>
      <w:tr w:rsidR="002C66CB" w:rsidRPr="00BE4207" w14:paraId="77B54BDF" w14:textId="77777777" w:rsidTr="002333F1">
        <w:tc>
          <w:tcPr>
            <w:tcW w:w="289" w:type="pct"/>
            <w:tcBorders>
              <w:top w:val="single" w:sz="4" w:space="0" w:color="auto"/>
            </w:tcBorders>
            <w:hideMark/>
          </w:tcPr>
          <w:p w14:paraId="32B905D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</w:t>
            </w:r>
          </w:p>
        </w:tc>
        <w:tc>
          <w:tcPr>
            <w:tcW w:w="212" w:type="pct"/>
            <w:tcBorders>
              <w:top w:val="single" w:sz="4" w:space="0" w:color="auto"/>
            </w:tcBorders>
            <w:hideMark/>
          </w:tcPr>
          <w:p w14:paraId="7F210ED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358" w:type="pct"/>
            <w:tcBorders>
              <w:top w:val="single" w:sz="4" w:space="0" w:color="auto"/>
            </w:tcBorders>
            <w:hideMark/>
          </w:tcPr>
          <w:p w14:paraId="32427DB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785" w:type="pct"/>
            <w:tcBorders>
              <w:top w:val="single" w:sz="4" w:space="0" w:color="auto"/>
            </w:tcBorders>
            <w:hideMark/>
          </w:tcPr>
          <w:p w14:paraId="3BDD667D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Re-ossification</w:t>
            </w:r>
          </w:p>
        </w:tc>
        <w:tc>
          <w:tcPr>
            <w:tcW w:w="501" w:type="pct"/>
            <w:tcBorders>
              <w:top w:val="single" w:sz="4" w:space="0" w:color="auto"/>
            </w:tcBorders>
            <w:hideMark/>
          </w:tcPr>
          <w:p w14:paraId="37B1AC2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IIIb</w:t>
            </w:r>
          </w:p>
        </w:tc>
        <w:tc>
          <w:tcPr>
            <w:tcW w:w="571" w:type="pct"/>
            <w:tcBorders>
              <w:top w:val="single" w:sz="4" w:space="0" w:color="auto"/>
            </w:tcBorders>
            <w:hideMark/>
          </w:tcPr>
          <w:p w14:paraId="3626B08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501" w:type="pct"/>
            <w:tcBorders>
              <w:top w:val="single" w:sz="4" w:space="0" w:color="auto"/>
            </w:tcBorders>
            <w:hideMark/>
          </w:tcPr>
          <w:p w14:paraId="054F331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642" w:type="pct"/>
            <w:tcBorders>
              <w:top w:val="single" w:sz="4" w:space="0" w:color="auto"/>
            </w:tcBorders>
            <w:hideMark/>
          </w:tcPr>
          <w:p w14:paraId="4A68B3F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3</w:t>
            </w:r>
          </w:p>
        </w:tc>
        <w:tc>
          <w:tcPr>
            <w:tcW w:w="501" w:type="pct"/>
            <w:tcBorders>
              <w:top w:val="single" w:sz="4" w:space="0" w:color="auto"/>
            </w:tcBorders>
            <w:hideMark/>
          </w:tcPr>
          <w:p w14:paraId="2DCD72D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641" w:type="pct"/>
            <w:tcBorders>
              <w:top w:val="single" w:sz="4" w:space="0" w:color="auto"/>
            </w:tcBorders>
            <w:hideMark/>
          </w:tcPr>
          <w:p w14:paraId="3DBC311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  <w:tr w:rsidR="002C66CB" w:rsidRPr="00BE4207" w14:paraId="3F5AC968" w14:textId="77777777" w:rsidTr="002333F1">
        <w:tc>
          <w:tcPr>
            <w:tcW w:w="289" w:type="pct"/>
            <w:hideMark/>
          </w:tcPr>
          <w:p w14:paraId="012CB38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2</w:t>
            </w:r>
          </w:p>
        </w:tc>
        <w:tc>
          <w:tcPr>
            <w:tcW w:w="212" w:type="pct"/>
            <w:hideMark/>
          </w:tcPr>
          <w:p w14:paraId="2AEF41B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358" w:type="pct"/>
            <w:hideMark/>
          </w:tcPr>
          <w:p w14:paraId="37B7F75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785" w:type="pct"/>
            <w:hideMark/>
          </w:tcPr>
          <w:p w14:paraId="2799D53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Re-ossification</w:t>
            </w:r>
          </w:p>
        </w:tc>
        <w:tc>
          <w:tcPr>
            <w:tcW w:w="501" w:type="pct"/>
            <w:hideMark/>
          </w:tcPr>
          <w:p w14:paraId="539544B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IIIa</w:t>
            </w:r>
          </w:p>
        </w:tc>
        <w:tc>
          <w:tcPr>
            <w:tcW w:w="571" w:type="pct"/>
            <w:hideMark/>
          </w:tcPr>
          <w:p w14:paraId="207B1BD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501" w:type="pct"/>
            <w:hideMark/>
          </w:tcPr>
          <w:p w14:paraId="2DE7F9B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642" w:type="pct"/>
            <w:hideMark/>
          </w:tcPr>
          <w:p w14:paraId="3764EAC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2</w:t>
            </w:r>
          </w:p>
        </w:tc>
        <w:tc>
          <w:tcPr>
            <w:tcW w:w="501" w:type="pct"/>
            <w:hideMark/>
          </w:tcPr>
          <w:p w14:paraId="358FBEB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641" w:type="pct"/>
            <w:hideMark/>
          </w:tcPr>
          <w:p w14:paraId="6693637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  <w:tr w:rsidR="002C66CB" w:rsidRPr="00BE4207" w14:paraId="56B19581" w14:textId="77777777" w:rsidTr="002333F1">
        <w:tc>
          <w:tcPr>
            <w:tcW w:w="289" w:type="pct"/>
            <w:hideMark/>
          </w:tcPr>
          <w:p w14:paraId="18ED6F14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3</w:t>
            </w:r>
          </w:p>
        </w:tc>
        <w:tc>
          <w:tcPr>
            <w:tcW w:w="212" w:type="pct"/>
            <w:hideMark/>
          </w:tcPr>
          <w:p w14:paraId="67CB130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F</w:t>
            </w:r>
          </w:p>
        </w:tc>
        <w:tc>
          <w:tcPr>
            <w:tcW w:w="358" w:type="pct"/>
            <w:hideMark/>
          </w:tcPr>
          <w:p w14:paraId="74A4E4CD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785" w:type="pct"/>
            <w:hideMark/>
          </w:tcPr>
          <w:p w14:paraId="74EA8BB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Healing</w:t>
            </w:r>
          </w:p>
        </w:tc>
        <w:tc>
          <w:tcPr>
            <w:tcW w:w="501" w:type="pct"/>
            <w:hideMark/>
          </w:tcPr>
          <w:p w14:paraId="64FE3C3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71" w:type="pct"/>
            <w:hideMark/>
          </w:tcPr>
          <w:p w14:paraId="0858593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01" w:type="pct"/>
            <w:hideMark/>
          </w:tcPr>
          <w:p w14:paraId="4062F037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642" w:type="pct"/>
            <w:hideMark/>
          </w:tcPr>
          <w:p w14:paraId="2EA63D0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5</w:t>
            </w:r>
          </w:p>
        </w:tc>
        <w:tc>
          <w:tcPr>
            <w:tcW w:w="501" w:type="pct"/>
            <w:hideMark/>
          </w:tcPr>
          <w:p w14:paraId="3A80279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10</w:t>
            </w:r>
          </w:p>
        </w:tc>
        <w:tc>
          <w:tcPr>
            <w:tcW w:w="641" w:type="pct"/>
            <w:hideMark/>
          </w:tcPr>
          <w:p w14:paraId="617B6A8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DHS</w:t>
            </w:r>
          </w:p>
        </w:tc>
      </w:tr>
      <w:tr w:rsidR="002C66CB" w:rsidRPr="00BE4207" w14:paraId="03366B34" w14:textId="77777777" w:rsidTr="002333F1">
        <w:tc>
          <w:tcPr>
            <w:tcW w:w="289" w:type="pct"/>
            <w:hideMark/>
          </w:tcPr>
          <w:p w14:paraId="75C14A0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4</w:t>
            </w:r>
          </w:p>
        </w:tc>
        <w:tc>
          <w:tcPr>
            <w:tcW w:w="212" w:type="pct"/>
            <w:hideMark/>
          </w:tcPr>
          <w:p w14:paraId="134107E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358" w:type="pct"/>
            <w:hideMark/>
          </w:tcPr>
          <w:p w14:paraId="40D8958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11</w:t>
            </w:r>
          </w:p>
        </w:tc>
        <w:tc>
          <w:tcPr>
            <w:tcW w:w="785" w:type="pct"/>
            <w:hideMark/>
          </w:tcPr>
          <w:p w14:paraId="4FEC9AB4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Re-ossification</w:t>
            </w:r>
          </w:p>
        </w:tc>
        <w:tc>
          <w:tcPr>
            <w:tcW w:w="501" w:type="pct"/>
            <w:hideMark/>
          </w:tcPr>
          <w:p w14:paraId="42F7DC9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IIIb</w:t>
            </w:r>
          </w:p>
        </w:tc>
        <w:tc>
          <w:tcPr>
            <w:tcW w:w="571" w:type="pct"/>
            <w:hideMark/>
          </w:tcPr>
          <w:p w14:paraId="39D711C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501" w:type="pct"/>
            <w:hideMark/>
          </w:tcPr>
          <w:p w14:paraId="0AD10517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642" w:type="pct"/>
            <w:hideMark/>
          </w:tcPr>
          <w:p w14:paraId="0FBCED0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501" w:type="pct"/>
            <w:hideMark/>
          </w:tcPr>
          <w:p w14:paraId="5DDD8BF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11</w:t>
            </w:r>
          </w:p>
        </w:tc>
        <w:tc>
          <w:tcPr>
            <w:tcW w:w="641" w:type="pct"/>
            <w:hideMark/>
          </w:tcPr>
          <w:p w14:paraId="17506B7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DHS</w:t>
            </w:r>
          </w:p>
        </w:tc>
      </w:tr>
      <w:tr w:rsidR="002C66CB" w:rsidRPr="00BE4207" w14:paraId="2B1CFBAB" w14:textId="77777777" w:rsidTr="002333F1">
        <w:tc>
          <w:tcPr>
            <w:tcW w:w="289" w:type="pct"/>
            <w:hideMark/>
          </w:tcPr>
          <w:p w14:paraId="59BB504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5</w:t>
            </w:r>
          </w:p>
        </w:tc>
        <w:tc>
          <w:tcPr>
            <w:tcW w:w="212" w:type="pct"/>
            <w:hideMark/>
          </w:tcPr>
          <w:p w14:paraId="0202A77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F</w:t>
            </w:r>
          </w:p>
        </w:tc>
        <w:tc>
          <w:tcPr>
            <w:tcW w:w="358" w:type="pct"/>
            <w:hideMark/>
          </w:tcPr>
          <w:p w14:paraId="3ADEF5D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10</w:t>
            </w:r>
          </w:p>
        </w:tc>
        <w:tc>
          <w:tcPr>
            <w:tcW w:w="785" w:type="pct"/>
            <w:hideMark/>
          </w:tcPr>
          <w:p w14:paraId="1689234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Re-ossification</w:t>
            </w:r>
          </w:p>
        </w:tc>
        <w:tc>
          <w:tcPr>
            <w:tcW w:w="501" w:type="pct"/>
            <w:hideMark/>
          </w:tcPr>
          <w:p w14:paraId="261A344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IIIb</w:t>
            </w:r>
          </w:p>
        </w:tc>
        <w:tc>
          <w:tcPr>
            <w:tcW w:w="571" w:type="pct"/>
            <w:hideMark/>
          </w:tcPr>
          <w:p w14:paraId="565556F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01" w:type="pct"/>
            <w:hideMark/>
          </w:tcPr>
          <w:p w14:paraId="22F56E1D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642" w:type="pct"/>
            <w:hideMark/>
          </w:tcPr>
          <w:p w14:paraId="3C8E0D1A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5</w:t>
            </w:r>
          </w:p>
        </w:tc>
        <w:tc>
          <w:tcPr>
            <w:tcW w:w="501" w:type="pct"/>
            <w:hideMark/>
          </w:tcPr>
          <w:p w14:paraId="30996B9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641" w:type="pct"/>
            <w:hideMark/>
          </w:tcPr>
          <w:p w14:paraId="08C2900D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  <w:tr w:rsidR="002C66CB" w:rsidRPr="00BE4207" w14:paraId="0E3171E3" w14:textId="77777777" w:rsidTr="002333F1">
        <w:tc>
          <w:tcPr>
            <w:tcW w:w="289" w:type="pct"/>
            <w:hideMark/>
          </w:tcPr>
          <w:p w14:paraId="11EFAAC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6</w:t>
            </w:r>
          </w:p>
        </w:tc>
        <w:tc>
          <w:tcPr>
            <w:tcW w:w="212" w:type="pct"/>
            <w:hideMark/>
          </w:tcPr>
          <w:p w14:paraId="3276B3F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F</w:t>
            </w:r>
          </w:p>
        </w:tc>
        <w:tc>
          <w:tcPr>
            <w:tcW w:w="358" w:type="pct"/>
            <w:hideMark/>
          </w:tcPr>
          <w:p w14:paraId="0EE1C167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785" w:type="pct"/>
            <w:hideMark/>
          </w:tcPr>
          <w:p w14:paraId="05C53D4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Healing</w:t>
            </w:r>
          </w:p>
        </w:tc>
        <w:tc>
          <w:tcPr>
            <w:tcW w:w="501" w:type="pct"/>
            <w:hideMark/>
          </w:tcPr>
          <w:p w14:paraId="7ACC6A6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71" w:type="pct"/>
            <w:hideMark/>
          </w:tcPr>
          <w:p w14:paraId="0F1A4E8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501" w:type="pct"/>
            <w:hideMark/>
          </w:tcPr>
          <w:p w14:paraId="7F426BF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642" w:type="pct"/>
            <w:hideMark/>
          </w:tcPr>
          <w:p w14:paraId="323529B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6</w:t>
            </w:r>
          </w:p>
        </w:tc>
        <w:tc>
          <w:tcPr>
            <w:tcW w:w="501" w:type="pct"/>
            <w:hideMark/>
          </w:tcPr>
          <w:p w14:paraId="3C8F224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641" w:type="pct"/>
            <w:hideMark/>
          </w:tcPr>
          <w:p w14:paraId="5A231034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  <w:tr w:rsidR="002C66CB" w:rsidRPr="00BE4207" w14:paraId="7267BB36" w14:textId="77777777" w:rsidTr="002333F1">
        <w:tc>
          <w:tcPr>
            <w:tcW w:w="289" w:type="pct"/>
            <w:hideMark/>
          </w:tcPr>
          <w:p w14:paraId="19EAC08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7</w:t>
            </w:r>
          </w:p>
        </w:tc>
        <w:tc>
          <w:tcPr>
            <w:tcW w:w="212" w:type="pct"/>
            <w:hideMark/>
          </w:tcPr>
          <w:p w14:paraId="5DE88ADA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358" w:type="pct"/>
            <w:hideMark/>
          </w:tcPr>
          <w:p w14:paraId="3D23B38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785" w:type="pct"/>
            <w:hideMark/>
          </w:tcPr>
          <w:p w14:paraId="1DABE05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Re-ossification</w:t>
            </w:r>
          </w:p>
        </w:tc>
        <w:tc>
          <w:tcPr>
            <w:tcW w:w="501" w:type="pct"/>
            <w:hideMark/>
          </w:tcPr>
          <w:p w14:paraId="65CA6BA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IIIb</w:t>
            </w:r>
          </w:p>
        </w:tc>
        <w:tc>
          <w:tcPr>
            <w:tcW w:w="571" w:type="pct"/>
            <w:hideMark/>
          </w:tcPr>
          <w:p w14:paraId="2191D8A4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</w:t>
            </w:r>
          </w:p>
        </w:tc>
        <w:tc>
          <w:tcPr>
            <w:tcW w:w="501" w:type="pct"/>
            <w:hideMark/>
          </w:tcPr>
          <w:p w14:paraId="7330CAAA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</w:t>
            </w:r>
          </w:p>
        </w:tc>
        <w:tc>
          <w:tcPr>
            <w:tcW w:w="642" w:type="pct"/>
            <w:hideMark/>
          </w:tcPr>
          <w:p w14:paraId="31DBD9B7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</w:t>
            </w:r>
          </w:p>
        </w:tc>
        <w:tc>
          <w:tcPr>
            <w:tcW w:w="501" w:type="pct"/>
            <w:hideMark/>
          </w:tcPr>
          <w:p w14:paraId="5A3C01F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641" w:type="pct"/>
            <w:hideMark/>
          </w:tcPr>
          <w:p w14:paraId="4B25562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  <w:tr w:rsidR="002C66CB" w:rsidRPr="00BE4207" w14:paraId="3E24FAA0" w14:textId="77777777" w:rsidTr="002333F1">
        <w:tc>
          <w:tcPr>
            <w:tcW w:w="289" w:type="pct"/>
            <w:hideMark/>
          </w:tcPr>
          <w:p w14:paraId="1085EFA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212" w:type="pct"/>
            <w:hideMark/>
          </w:tcPr>
          <w:p w14:paraId="7D483FE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358" w:type="pct"/>
            <w:hideMark/>
          </w:tcPr>
          <w:p w14:paraId="57C9218A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785" w:type="pct"/>
            <w:hideMark/>
          </w:tcPr>
          <w:p w14:paraId="5A189F0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Re-ossification</w:t>
            </w:r>
          </w:p>
        </w:tc>
        <w:tc>
          <w:tcPr>
            <w:tcW w:w="501" w:type="pct"/>
            <w:hideMark/>
          </w:tcPr>
          <w:p w14:paraId="7D9A691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IIIa</w:t>
            </w:r>
          </w:p>
        </w:tc>
        <w:tc>
          <w:tcPr>
            <w:tcW w:w="571" w:type="pct"/>
            <w:hideMark/>
          </w:tcPr>
          <w:p w14:paraId="27BFBB5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</w:t>
            </w:r>
          </w:p>
        </w:tc>
        <w:tc>
          <w:tcPr>
            <w:tcW w:w="501" w:type="pct"/>
            <w:hideMark/>
          </w:tcPr>
          <w:p w14:paraId="0182631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</w:t>
            </w:r>
          </w:p>
        </w:tc>
        <w:tc>
          <w:tcPr>
            <w:tcW w:w="642" w:type="pct"/>
            <w:hideMark/>
          </w:tcPr>
          <w:p w14:paraId="0220B14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2</w:t>
            </w:r>
          </w:p>
        </w:tc>
        <w:tc>
          <w:tcPr>
            <w:tcW w:w="501" w:type="pct"/>
            <w:hideMark/>
          </w:tcPr>
          <w:p w14:paraId="3B3D48D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641" w:type="pct"/>
            <w:hideMark/>
          </w:tcPr>
          <w:p w14:paraId="3920E604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  <w:tr w:rsidR="002C66CB" w:rsidRPr="00BE4207" w14:paraId="5A89190C" w14:textId="77777777" w:rsidTr="002333F1">
        <w:tc>
          <w:tcPr>
            <w:tcW w:w="289" w:type="pct"/>
            <w:hideMark/>
          </w:tcPr>
          <w:p w14:paraId="2BAF976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212" w:type="pct"/>
            <w:hideMark/>
          </w:tcPr>
          <w:p w14:paraId="0A511F7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358" w:type="pct"/>
            <w:hideMark/>
          </w:tcPr>
          <w:p w14:paraId="6531F804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12</w:t>
            </w:r>
          </w:p>
        </w:tc>
        <w:tc>
          <w:tcPr>
            <w:tcW w:w="785" w:type="pct"/>
            <w:hideMark/>
          </w:tcPr>
          <w:p w14:paraId="4904AA1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Healing</w:t>
            </w:r>
          </w:p>
        </w:tc>
        <w:tc>
          <w:tcPr>
            <w:tcW w:w="501" w:type="pct"/>
            <w:hideMark/>
          </w:tcPr>
          <w:p w14:paraId="52FDF8C4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71" w:type="pct"/>
            <w:hideMark/>
          </w:tcPr>
          <w:p w14:paraId="743D4AD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01" w:type="pct"/>
            <w:hideMark/>
          </w:tcPr>
          <w:p w14:paraId="6E6C4F6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642" w:type="pct"/>
            <w:hideMark/>
          </w:tcPr>
          <w:p w14:paraId="4C2EF8A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4</w:t>
            </w:r>
          </w:p>
        </w:tc>
        <w:tc>
          <w:tcPr>
            <w:tcW w:w="501" w:type="pct"/>
            <w:hideMark/>
          </w:tcPr>
          <w:p w14:paraId="410647E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10</w:t>
            </w:r>
          </w:p>
        </w:tc>
        <w:tc>
          <w:tcPr>
            <w:tcW w:w="641" w:type="pct"/>
            <w:hideMark/>
          </w:tcPr>
          <w:p w14:paraId="29025BD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DHS</w:t>
            </w:r>
          </w:p>
        </w:tc>
      </w:tr>
      <w:tr w:rsidR="002C66CB" w:rsidRPr="00BE4207" w14:paraId="561876AB" w14:textId="77777777" w:rsidTr="002333F1">
        <w:tc>
          <w:tcPr>
            <w:tcW w:w="289" w:type="pct"/>
            <w:hideMark/>
          </w:tcPr>
          <w:p w14:paraId="5892BD1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10</w:t>
            </w:r>
          </w:p>
        </w:tc>
        <w:tc>
          <w:tcPr>
            <w:tcW w:w="212" w:type="pct"/>
            <w:hideMark/>
          </w:tcPr>
          <w:p w14:paraId="106C41F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F</w:t>
            </w:r>
          </w:p>
        </w:tc>
        <w:tc>
          <w:tcPr>
            <w:tcW w:w="358" w:type="pct"/>
            <w:hideMark/>
          </w:tcPr>
          <w:p w14:paraId="242B862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10</w:t>
            </w:r>
          </w:p>
        </w:tc>
        <w:tc>
          <w:tcPr>
            <w:tcW w:w="785" w:type="pct"/>
            <w:hideMark/>
          </w:tcPr>
          <w:p w14:paraId="34C790A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Healing</w:t>
            </w:r>
          </w:p>
        </w:tc>
        <w:tc>
          <w:tcPr>
            <w:tcW w:w="501" w:type="pct"/>
            <w:hideMark/>
          </w:tcPr>
          <w:p w14:paraId="6705B08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71" w:type="pct"/>
            <w:hideMark/>
          </w:tcPr>
          <w:p w14:paraId="60533FE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01" w:type="pct"/>
            <w:hideMark/>
          </w:tcPr>
          <w:p w14:paraId="74C6841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642" w:type="pct"/>
            <w:hideMark/>
          </w:tcPr>
          <w:p w14:paraId="7EC628AA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5</w:t>
            </w:r>
          </w:p>
        </w:tc>
        <w:tc>
          <w:tcPr>
            <w:tcW w:w="501" w:type="pct"/>
            <w:hideMark/>
          </w:tcPr>
          <w:p w14:paraId="1312F88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641" w:type="pct"/>
            <w:hideMark/>
          </w:tcPr>
          <w:p w14:paraId="59D4DC6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  <w:tr w:rsidR="002C66CB" w:rsidRPr="00BE4207" w14:paraId="3D12D9DE" w14:textId="77777777" w:rsidTr="002333F1">
        <w:tc>
          <w:tcPr>
            <w:tcW w:w="289" w:type="pct"/>
            <w:hideMark/>
          </w:tcPr>
          <w:p w14:paraId="038D65C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11</w:t>
            </w:r>
          </w:p>
        </w:tc>
        <w:tc>
          <w:tcPr>
            <w:tcW w:w="212" w:type="pct"/>
            <w:hideMark/>
          </w:tcPr>
          <w:p w14:paraId="6285323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358" w:type="pct"/>
            <w:hideMark/>
          </w:tcPr>
          <w:p w14:paraId="2AE556E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785" w:type="pct"/>
            <w:hideMark/>
          </w:tcPr>
          <w:p w14:paraId="3B43C8B7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Re-ossification</w:t>
            </w:r>
          </w:p>
        </w:tc>
        <w:tc>
          <w:tcPr>
            <w:tcW w:w="501" w:type="pct"/>
            <w:hideMark/>
          </w:tcPr>
          <w:p w14:paraId="3277E46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IIIa</w:t>
            </w:r>
          </w:p>
        </w:tc>
        <w:tc>
          <w:tcPr>
            <w:tcW w:w="571" w:type="pct"/>
            <w:hideMark/>
          </w:tcPr>
          <w:p w14:paraId="3C83228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501" w:type="pct"/>
            <w:hideMark/>
          </w:tcPr>
          <w:p w14:paraId="0DD09BB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642" w:type="pct"/>
            <w:hideMark/>
          </w:tcPr>
          <w:p w14:paraId="16F1987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501" w:type="pct"/>
            <w:hideMark/>
          </w:tcPr>
          <w:p w14:paraId="4D71D0E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641" w:type="pct"/>
            <w:hideMark/>
          </w:tcPr>
          <w:p w14:paraId="22694F4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  <w:tr w:rsidR="002C66CB" w:rsidRPr="00BE4207" w14:paraId="5AA9E3AA" w14:textId="77777777" w:rsidTr="002333F1">
        <w:tc>
          <w:tcPr>
            <w:tcW w:w="289" w:type="pct"/>
            <w:hideMark/>
          </w:tcPr>
          <w:p w14:paraId="173CDE4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12</w:t>
            </w:r>
          </w:p>
        </w:tc>
        <w:tc>
          <w:tcPr>
            <w:tcW w:w="212" w:type="pct"/>
            <w:hideMark/>
          </w:tcPr>
          <w:p w14:paraId="152858A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F</w:t>
            </w:r>
          </w:p>
        </w:tc>
        <w:tc>
          <w:tcPr>
            <w:tcW w:w="358" w:type="pct"/>
            <w:hideMark/>
          </w:tcPr>
          <w:p w14:paraId="47DEF3F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785" w:type="pct"/>
            <w:hideMark/>
          </w:tcPr>
          <w:p w14:paraId="4F41FBA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Healing</w:t>
            </w:r>
          </w:p>
        </w:tc>
        <w:tc>
          <w:tcPr>
            <w:tcW w:w="501" w:type="pct"/>
            <w:hideMark/>
          </w:tcPr>
          <w:p w14:paraId="31604D5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71" w:type="pct"/>
            <w:hideMark/>
          </w:tcPr>
          <w:p w14:paraId="56833534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</w:t>
            </w:r>
          </w:p>
        </w:tc>
        <w:tc>
          <w:tcPr>
            <w:tcW w:w="501" w:type="pct"/>
            <w:hideMark/>
          </w:tcPr>
          <w:p w14:paraId="029CF3B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</w:t>
            </w:r>
          </w:p>
        </w:tc>
        <w:tc>
          <w:tcPr>
            <w:tcW w:w="642" w:type="pct"/>
            <w:hideMark/>
          </w:tcPr>
          <w:p w14:paraId="5A3F906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</w:t>
            </w:r>
          </w:p>
        </w:tc>
        <w:tc>
          <w:tcPr>
            <w:tcW w:w="501" w:type="pct"/>
            <w:hideMark/>
          </w:tcPr>
          <w:p w14:paraId="5394554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641" w:type="pct"/>
            <w:hideMark/>
          </w:tcPr>
          <w:p w14:paraId="7C977D2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DHS</w:t>
            </w:r>
          </w:p>
        </w:tc>
      </w:tr>
      <w:tr w:rsidR="002C66CB" w:rsidRPr="00BE4207" w14:paraId="19FDB9C2" w14:textId="77777777" w:rsidTr="002333F1">
        <w:tc>
          <w:tcPr>
            <w:tcW w:w="289" w:type="pct"/>
            <w:hideMark/>
          </w:tcPr>
          <w:p w14:paraId="428FD324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13</w:t>
            </w:r>
          </w:p>
        </w:tc>
        <w:tc>
          <w:tcPr>
            <w:tcW w:w="212" w:type="pct"/>
            <w:hideMark/>
          </w:tcPr>
          <w:p w14:paraId="22A3D28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358" w:type="pct"/>
            <w:hideMark/>
          </w:tcPr>
          <w:p w14:paraId="01CFBB8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785" w:type="pct"/>
            <w:hideMark/>
          </w:tcPr>
          <w:p w14:paraId="195A6FB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Healing</w:t>
            </w:r>
          </w:p>
        </w:tc>
        <w:tc>
          <w:tcPr>
            <w:tcW w:w="501" w:type="pct"/>
            <w:hideMark/>
          </w:tcPr>
          <w:p w14:paraId="3D7C2CAD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71" w:type="pct"/>
            <w:hideMark/>
          </w:tcPr>
          <w:p w14:paraId="5FCAC2F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501" w:type="pct"/>
            <w:hideMark/>
          </w:tcPr>
          <w:p w14:paraId="00A72B1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642" w:type="pct"/>
            <w:hideMark/>
          </w:tcPr>
          <w:p w14:paraId="282D00A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3</w:t>
            </w:r>
          </w:p>
        </w:tc>
        <w:tc>
          <w:tcPr>
            <w:tcW w:w="501" w:type="pct"/>
            <w:hideMark/>
          </w:tcPr>
          <w:p w14:paraId="617DC9D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641" w:type="pct"/>
            <w:hideMark/>
          </w:tcPr>
          <w:p w14:paraId="31B5795D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  <w:tr w:rsidR="002C66CB" w:rsidRPr="00BE4207" w14:paraId="3C7107DA" w14:textId="77777777" w:rsidTr="002333F1">
        <w:tc>
          <w:tcPr>
            <w:tcW w:w="289" w:type="pct"/>
            <w:hideMark/>
          </w:tcPr>
          <w:p w14:paraId="35CBFA34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14</w:t>
            </w:r>
          </w:p>
        </w:tc>
        <w:tc>
          <w:tcPr>
            <w:tcW w:w="212" w:type="pct"/>
            <w:hideMark/>
          </w:tcPr>
          <w:p w14:paraId="6D4A759A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358" w:type="pct"/>
            <w:hideMark/>
          </w:tcPr>
          <w:p w14:paraId="5C8E978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10</w:t>
            </w:r>
          </w:p>
        </w:tc>
        <w:tc>
          <w:tcPr>
            <w:tcW w:w="785" w:type="pct"/>
            <w:hideMark/>
          </w:tcPr>
          <w:p w14:paraId="6558A06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Re-</w:t>
            </w:r>
            <w:r w:rsidRPr="00BE4207">
              <w:rPr>
                <w:rFonts w:ascii="Book Antiqua" w:hAnsi="Book Antiqua" w:cstheme="majorBidi"/>
              </w:rPr>
              <w:lastRenderedPageBreak/>
              <w:t>ossification</w:t>
            </w:r>
          </w:p>
        </w:tc>
        <w:tc>
          <w:tcPr>
            <w:tcW w:w="501" w:type="pct"/>
            <w:hideMark/>
          </w:tcPr>
          <w:p w14:paraId="140ED21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lastRenderedPageBreak/>
              <w:t>IIIb</w:t>
            </w:r>
          </w:p>
        </w:tc>
        <w:tc>
          <w:tcPr>
            <w:tcW w:w="571" w:type="pct"/>
            <w:hideMark/>
          </w:tcPr>
          <w:p w14:paraId="179E45B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501" w:type="pct"/>
            <w:hideMark/>
          </w:tcPr>
          <w:p w14:paraId="2DE598B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642" w:type="pct"/>
            <w:hideMark/>
          </w:tcPr>
          <w:p w14:paraId="5C21258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4</w:t>
            </w:r>
          </w:p>
        </w:tc>
        <w:tc>
          <w:tcPr>
            <w:tcW w:w="501" w:type="pct"/>
            <w:hideMark/>
          </w:tcPr>
          <w:p w14:paraId="7EAAC0CD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10</w:t>
            </w:r>
          </w:p>
        </w:tc>
        <w:tc>
          <w:tcPr>
            <w:tcW w:w="641" w:type="pct"/>
            <w:hideMark/>
          </w:tcPr>
          <w:p w14:paraId="77B38137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</w:t>
            </w:r>
            <w:r w:rsidRPr="00BE4207">
              <w:rPr>
                <w:rFonts w:ascii="Book Antiqua" w:hAnsi="Book Antiqua" w:cstheme="majorBidi"/>
              </w:rPr>
              <w:lastRenderedPageBreak/>
              <w:t>d plate</w:t>
            </w:r>
          </w:p>
        </w:tc>
      </w:tr>
      <w:tr w:rsidR="002C66CB" w:rsidRPr="00BE4207" w14:paraId="3FBA334B" w14:textId="77777777" w:rsidTr="002333F1">
        <w:tc>
          <w:tcPr>
            <w:tcW w:w="289" w:type="pct"/>
            <w:hideMark/>
          </w:tcPr>
          <w:p w14:paraId="57470D3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lastRenderedPageBreak/>
              <w:t>15</w:t>
            </w:r>
          </w:p>
        </w:tc>
        <w:tc>
          <w:tcPr>
            <w:tcW w:w="212" w:type="pct"/>
            <w:hideMark/>
          </w:tcPr>
          <w:p w14:paraId="5BD1BFD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F</w:t>
            </w:r>
          </w:p>
        </w:tc>
        <w:tc>
          <w:tcPr>
            <w:tcW w:w="358" w:type="pct"/>
            <w:hideMark/>
          </w:tcPr>
          <w:p w14:paraId="18BA111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11</w:t>
            </w:r>
          </w:p>
        </w:tc>
        <w:tc>
          <w:tcPr>
            <w:tcW w:w="785" w:type="pct"/>
            <w:hideMark/>
          </w:tcPr>
          <w:p w14:paraId="352EAC1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Re-ossification</w:t>
            </w:r>
          </w:p>
        </w:tc>
        <w:tc>
          <w:tcPr>
            <w:tcW w:w="501" w:type="pct"/>
            <w:hideMark/>
          </w:tcPr>
          <w:p w14:paraId="5A8C0D0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IIIb</w:t>
            </w:r>
          </w:p>
        </w:tc>
        <w:tc>
          <w:tcPr>
            <w:tcW w:w="571" w:type="pct"/>
            <w:hideMark/>
          </w:tcPr>
          <w:p w14:paraId="49DC7AE4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01" w:type="pct"/>
            <w:hideMark/>
          </w:tcPr>
          <w:p w14:paraId="2A63634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642" w:type="pct"/>
            <w:hideMark/>
          </w:tcPr>
          <w:p w14:paraId="41E39A1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4</w:t>
            </w:r>
          </w:p>
        </w:tc>
        <w:tc>
          <w:tcPr>
            <w:tcW w:w="501" w:type="pct"/>
            <w:hideMark/>
          </w:tcPr>
          <w:p w14:paraId="539A55C4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641" w:type="pct"/>
            <w:hideMark/>
          </w:tcPr>
          <w:p w14:paraId="62D9270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  <w:tr w:rsidR="002C66CB" w:rsidRPr="00BE4207" w14:paraId="51E70C7D" w14:textId="77777777" w:rsidTr="002333F1">
        <w:tc>
          <w:tcPr>
            <w:tcW w:w="289" w:type="pct"/>
            <w:hideMark/>
          </w:tcPr>
          <w:p w14:paraId="654EAD9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16</w:t>
            </w:r>
          </w:p>
        </w:tc>
        <w:tc>
          <w:tcPr>
            <w:tcW w:w="212" w:type="pct"/>
            <w:hideMark/>
          </w:tcPr>
          <w:p w14:paraId="166688E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358" w:type="pct"/>
            <w:hideMark/>
          </w:tcPr>
          <w:p w14:paraId="769E898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10</w:t>
            </w:r>
          </w:p>
        </w:tc>
        <w:tc>
          <w:tcPr>
            <w:tcW w:w="785" w:type="pct"/>
            <w:hideMark/>
          </w:tcPr>
          <w:p w14:paraId="3B0E5C0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Re-ossification</w:t>
            </w:r>
          </w:p>
        </w:tc>
        <w:tc>
          <w:tcPr>
            <w:tcW w:w="501" w:type="pct"/>
            <w:hideMark/>
          </w:tcPr>
          <w:p w14:paraId="30EC5E1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IIIb</w:t>
            </w:r>
          </w:p>
        </w:tc>
        <w:tc>
          <w:tcPr>
            <w:tcW w:w="571" w:type="pct"/>
            <w:hideMark/>
          </w:tcPr>
          <w:p w14:paraId="76E370D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501" w:type="pct"/>
            <w:hideMark/>
          </w:tcPr>
          <w:p w14:paraId="0E6E224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642" w:type="pct"/>
            <w:hideMark/>
          </w:tcPr>
          <w:p w14:paraId="3225129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501" w:type="pct"/>
            <w:hideMark/>
          </w:tcPr>
          <w:p w14:paraId="534647A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641" w:type="pct"/>
            <w:hideMark/>
          </w:tcPr>
          <w:p w14:paraId="4A3798A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DHS</w:t>
            </w:r>
          </w:p>
        </w:tc>
      </w:tr>
      <w:tr w:rsidR="002C66CB" w:rsidRPr="00BE4207" w14:paraId="16F4D95A" w14:textId="77777777" w:rsidTr="002333F1">
        <w:tc>
          <w:tcPr>
            <w:tcW w:w="289" w:type="pct"/>
            <w:hideMark/>
          </w:tcPr>
          <w:p w14:paraId="27D6F38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17</w:t>
            </w:r>
          </w:p>
        </w:tc>
        <w:tc>
          <w:tcPr>
            <w:tcW w:w="212" w:type="pct"/>
            <w:hideMark/>
          </w:tcPr>
          <w:p w14:paraId="7C48320A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F</w:t>
            </w:r>
          </w:p>
        </w:tc>
        <w:tc>
          <w:tcPr>
            <w:tcW w:w="358" w:type="pct"/>
            <w:hideMark/>
          </w:tcPr>
          <w:p w14:paraId="78B4A0D7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11</w:t>
            </w:r>
          </w:p>
        </w:tc>
        <w:tc>
          <w:tcPr>
            <w:tcW w:w="785" w:type="pct"/>
            <w:hideMark/>
          </w:tcPr>
          <w:p w14:paraId="448B580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Healing</w:t>
            </w:r>
          </w:p>
        </w:tc>
        <w:tc>
          <w:tcPr>
            <w:tcW w:w="501" w:type="pct"/>
            <w:hideMark/>
          </w:tcPr>
          <w:p w14:paraId="30BC20F7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71" w:type="pct"/>
            <w:hideMark/>
          </w:tcPr>
          <w:p w14:paraId="3C496E3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</w:t>
            </w:r>
          </w:p>
        </w:tc>
        <w:tc>
          <w:tcPr>
            <w:tcW w:w="501" w:type="pct"/>
            <w:hideMark/>
          </w:tcPr>
          <w:p w14:paraId="6815D63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</w:t>
            </w:r>
          </w:p>
        </w:tc>
        <w:tc>
          <w:tcPr>
            <w:tcW w:w="642" w:type="pct"/>
            <w:hideMark/>
          </w:tcPr>
          <w:p w14:paraId="28C822E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</w:t>
            </w:r>
          </w:p>
        </w:tc>
        <w:tc>
          <w:tcPr>
            <w:tcW w:w="501" w:type="pct"/>
            <w:hideMark/>
          </w:tcPr>
          <w:p w14:paraId="20F085E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641" w:type="pct"/>
            <w:hideMark/>
          </w:tcPr>
          <w:p w14:paraId="464D1A4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  <w:tr w:rsidR="002C66CB" w:rsidRPr="00BE4207" w14:paraId="17031F6F" w14:textId="77777777" w:rsidTr="002333F1">
        <w:tc>
          <w:tcPr>
            <w:tcW w:w="289" w:type="pct"/>
            <w:hideMark/>
          </w:tcPr>
          <w:p w14:paraId="4A430BD7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18</w:t>
            </w:r>
          </w:p>
        </w:tc>
        <w:tc>
          <w:tcPr>
            <w:tcW w:w="212" w:type="pct"/>
            <w:hideMark/>
          </w:tcPr>
          <w:p w14:paraId="092A0F2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358" w:type="pct"/>
            <w:hideMark/>
          </w:tcPr>
          <w:p w14:paraId="2D93E8B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785" w:type="pct"/>
            <w:hideMark/>
          </w:tcPr>
          <w:p w14:paraId="1E52978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Healing</w:t>
            </w:r>
          </w:p>
        </w:tc>
        <w:tc>
          <w:tcPr>
            <w:tcW w:w="501" w:type="pct"/>
            <w:hideMark/>
          </w:tcPr>
          <w:p w14:paraId="618B1B7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71" w:type="pct"/>
            <w:hideMark/>
          </w:tcPr>
          <w:p w14:paraId="30A9516A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01" w:type="pct"/>
            <w:hideMark/>
          </w:tcPr>
          <w:p w14:paraId="6AA5174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642" w:type="pct"/>
            <w:hideMark/>
          </w:tcPr>
          <w:p w14:paraId="5A7B4C2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7</w:t>
            </w:r>
          </w:p>
        </w:tc>
        <w:tc>
          <w:tcPr>
            <w:tcW w:w="501" w:type="pct"/>
            <w:hideMark/>
          </w:tcPr>
          <w:p w14:paraId="4726091A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11</w:t>
            </w:r>
          </w:p>
        </w:tc>
        <w:tc>
          <w:tcPr>
            <w:tcW w:w="641" w:type="pct"/>
            <w:hideMark/>
          </w:tcPr>
          <w:p w14:paraId="1938117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  <w:tr w:rsidR="002C66CB" w:rsidRPr="00BE4207" w14:paraId="2A12282E" w14:textId="77777777" w:rsidTr="002333F1">
        <w:tc>
          <w:tcPr>
            <w:tcW w:w="289" w:type="pct"/>
            <w:hideMark/>
          </w:tcPr>
          <w:p w14:paraId="6DD99BF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19</w:t>
            </w:r>
          </w:p>
        </w:tc>
        <w:tc>
          <w:tcPr>
            <w:tcW w:w="212" w:type="pct"/>
            <w:hideMark/>
          </w:tcPr>
          <w:p w14:paraId="50407CB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F</w:t>
            </w:r>
          </w:p>
        </w:tc>
        <w:tc>
          <w:tcPr>
            <w:tcW w:w="358" w:type="pct"/>
            <w:hideMark/>
          </w:tcPr>
          <w:p w14:paraId="54FD3E3D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785" w:type="pct"/>
            <w:hideMark/>
          </w:tcPr>
          <w:p w14:paraId="1249882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Re-ossification</w:t>
            </w:r>
          </w:p>
        </w:tc>
        <w:tc>
          <w:tcPr>
            <w:tcW w:w="501" w:type="pct"/>
            <w:hideMark/>
          </w:tcPr>
          <w:p w14:paraId="29F7DE9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IIIa</w:t>
            </w:r>
          </w:p>
        </w:tc>
        <w:tc>
          <w:tcPr>
            <w:tcW w:w="571" w:type="pct"/>
            <w:hideMark/>
          </w:tcPr>
          <w:p w14:paraId="2521F0DD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501" w:type="pct"/>
            <w:hideMark/>
          </w:tcPr>
          <w:p w14:paraId="22220AC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642" w:type="pct"/>
            <w:hideMark/>
          </w:tcPr>
          <w:p w14:paraId="0F0357F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2</w:t>
            </w:r>
          </w:p>
        </w:tc>
        <w:tc>
          <w:tcPr>
            <w:tcW w:w="501" w:type="pct"/>
            <w:hideMark/>
          </w:tcPr>
          <w:p w14:paraId="0E5388DD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641" w:type="pct"/>
            <w:hideMark/>
          </w:tcPr>
          <w:p w14:paraId="35B634B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DHS</w:t>
            </w:r>
          </w:p>
        </w:tc>
      </w:tr>
      <w:tr w:rsidR="002C66CB" w:rsidRPr="00BE4207" w14:paraId="63292677" w14:textId="77777777" w:rsidTr="002333F1">
        <w:tc>
          <w:tcPr>
            <w:tcW w:w="289" w:type="pct"/>
            <w:hideMark/>
          </w:tcPr>
          <w:p w14:paraId="159C274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20</w:t>
            </w:r>
          </w:p>
        </w:tc>
        <w:tc>
          <w:tcPr>
            <w:tcW w:w="212" w:type="pct"/>
            <w:hideMark/>
          </w:tcPr>
          <w:p w14:paraId="229CB6D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358" w:type="pct"/>
            <w:hideMark/>
          </w:tcPr>
          <w:p w14:paraId="711E8E2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785" w:type="pct"/>
            <w:hideMark/>
          </w:tcPr>
          <w:p w14:paraId="3C411FCD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Healing</w:t>
            </w:r>
          </w:p>
        </w:tc>
        <w:tc>
          <w:tcPr>
            <w:tcW w:w="501" w:type="pct"/>
            <w:hideMark/>
          </w:tcPr>
          <w:p w14:paraId="296DD204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71" w:type="pct"/>
            <w:hideMark/>
          </w:tcPr>
          <w:p w14:paraId="751EB56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501" w:type="pct"/>
            <w:hideMark/>
          </w:tcPr>
          <w:p w14:paraId="3622E58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642" w:type="pct"/>
            <w:hideMark/>
          </w:tcPr>
          <w:p w14:paraId="73CB1D5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4</w:t>
            </w:r>
          </w:p>
        </w:tc>
        <w:tc>
          <w:tcPr>
            <w:tcW w:w="501" w:type="pct"/>
            <w:hideMark/>
          </w:tcPr>
          <w:p w14:paraId="523080A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10</w:t>
            </w:r>
          </w:p>
        </w:tc>
        <w:tc>
          <w:tcPr>
            <w:tcW w:w="641" w:type="pct"/>
            <w:hideMark/>
          </w:tcPr>
          <w:p w14:paraId="29C41A1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  <w:tr w:rsidR="002C66CB" w:rsidRPr="00BE4207" w14:paraId="5AC1B177" w14:textId="77777777" w:rsidTr="002333F1">
        <w:tc>
          <w:tcPr>
            <w:tcW w:w="289" w:type="pct"/>
            <w:hideMark/>
          </w:tcPr>
          <w:p w14:paraId="3CB57BB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21</w:t>
            </w:r>
          </w:p>
        </w:tc>
        <w:tc>
          <w:tcPr>
            <w:tcW w:w="212" w:type="pct"/>
            <w:hideMark/>
          </w:tcPr>
          <w:p w14:paraId="19582F8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358" w:type="pct"/>
            <w:hideMark/>
          </w:tcPr>
          <w:p w14:paraId="672497F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785" w:type="pct"/>
            <w:hideMark/>
          </w:tcPr>
          <w:p w14:paraId="01E7194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Healing</w:t>
            </w:r>
          </w:p>
        </w:tc>
        <w:tc>
          <w:tcPr>
            <w:tcW w:w="501" w:type="pct"/>
            <w:hideMark/>
          </w:tcPr>
          <w:p w14:paraId="19C283C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71" w:type="pct"/>
            <w:hideMark/>
          </w:tcPr>
          <w:p w14:paraId="5645425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</w:t>
            </w:r>
          </w:p>
        </w:tc>
        <w:tc>
          <w:tcPr>
            <w:tcW w:w="501" w:type="pct"/>
            <w:hideMark/>
          </w:tcPr>
          <w:p w14:paraId="3A0F733A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</w:t>
            </w:r>
          </w:p>
        </w:tc>
        <w:tc>
          <w:tcPr>
            <w:tcW w:w="642" w:type="pct"/>
            <w:hideMark/>
          </w:tcPr>
          <w:p w14:paraId="7DC44D8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</w:t>
            </w:r>
          </w:p>
        </w:tc>
        <w:tc>
          <w:tcPr>
            <w:tcW w:w="501" w:type="pct"/>
            <w:hideMark/>
          </w:tcPr>
          <w:p w14:paraId="6EE070D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11</w:t>
            </w:r>
          </w:p>
        </w:tc>
        <w:tc>
          <w:tcPr>
            <w:tcW w:w="641" w:type="pct"/>
            <w:hideMark/>
          </w:tcPr>
          <w:p w14:paraId="3354E42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DHS</w:t>
            </w:r>
          </w:p>
        </w:tc>
      </w:tr>
      <w:tr w:rsidR="002C66CB" w:rsidRPr="00BE4207" w14:paraId="416673A8" w14:textId="77777777" w:rsidTr="002333F1">
        <w:tc>
          <w:tcPr>
            <w:tcW w:w="289" w:type="pct"/>
            <w:hideMark/>
          </w:tcPr>
          <w:p w14:paraId="53C2016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22</w:t>
            </w:r>
          </w:p>
        </w:tc>
        <w:tc>
          <w:tcPr>
            <w:tcW w:w="212" w:type="pct"/>
            <w:hideMark/>
          </w:tcPr>
          <w:p w14:paraId="54BC2707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358" w:type="pct"/>
            <w:hideMark/>
          </w:tcPr>
          <w:p w14:paraId="51321F3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785" w:type="pct"/>
            <w:hideMark/>
          </w:tcPr>
          <w:p w14:paraId="0AE5765A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Re-ossification</w:t>
            </w:r>
          </w:p>
        </w:tc>
        <w:tc>
          <w:tcPr>
            <w:tcW w:w="501" w:type="pct"/>
            <w:hideMark/>
          </w:tcPr>
          <w:p w14:paraId="1FFA129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IIIb</w:t>
            </w:r>
          </w:p>
        </w:tc>
        <w:tc>
          <w:tcPr>
            <w:tcW w:w="571" w:type="pct"/>
            <w:hideMark/>
          </w:tcPr>
          <w:p w14:paraId="57A8180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501" w:type="pct"/>
            <w:hideMark/>
          </w:tcPr>
          <w:p w14:paraId="66AE90F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</w:t>
            </w:r>
          </w:p>
        </w:tc>
        <w:tc>
          <w:tcPr>
            <w:tcW w:w="642" w:type="pct"/>
            <w:hideMark/>
          </w:tcPr>
          <w:p w14:paraId="51FC5E6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2</w:t>
            </w:r>
          </w:p>
        </w:tc>
        <w:tc>
          <w:tcPr>
            <w:tcW w:w="501" w:type="pct"/>
            <w:hideMark/>
          </w:tcPr>
          <w:p w14:paraId="59BF3764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641" w:type="pct"/>
            <w:hideMark/>
          </w:tcPr>
          <w:p w14:paraId="17BCCF3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  <w:tr w:rsidR="002C66CB" w:rsidRPr="00BE4207" w14:paraId="0BDA779E" w14:textId="77777777" w:rsidTr="002333F1">
        <w:tc>
          <w:tcPr>
            <w:tcW w:w="289" w:type="pct"/>
            <w:hideMark/>
          </w:tcPr>
          <w:p w14:paraId="126FC57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23</w:t>
            </w:r>
          </w:p>
        </w:tc>
        <w:tc>
          <w:tcPr>
            <w:tcW w:w="212" w:type="pct"/>
            <w:hideMark/>
          </w:tcPr>
          <w:p w14:paraId="64F7C42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F</w:t>
            </w:r>
          </w:p>
        </w:tc>
        <w:tc>
          <w:tcPr>
            <w:tcW w:w="358" w:type="pct"/>
            <w:hideMark/>
          </w:tcPr>
          <w:p w14:paraId="102D803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785" w:type="pct"/>
            <w:hideMark/>
          </w:tcPr>
          <w:p w14:paraId="3C9C623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Re-ossification</w:t>
            </w:r>
          </w:p>
        </w:tc>
        <w:tc>
          <w:tcPr>
            <w:tcW w:w="501" w:type="pct"/>
            <w:hideMark/>
          </w:tcPr>
          <w:p w14:paraId="5671E16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IIIa</w:t>
            </w:r>
          </w:p>
        </w:tc>
        <w:tc>
          <w:tcPr>
            <w:tcW w:w="571" w:type="pct"/>
            <w:hideMark/>
          </w:tcPr>
          <w:p w14:paraId="69E20AE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</w:t>
            </w:r>
          </w:p>
        </w:tc>
        <w:tc>
          <w:tcPr>
            <w:tcW w:w="501" w:type="pct"/>
            <w:hideMark/>
          </w:tcPr>
          <w:p w14:paraId="1FCA41BA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642" w:type="pct"/>
            <w:hideMark/>
          </w:tcPr>
          <w:p w14:paraId="2D483A5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6</w:t>
            </w:r>
          </w:p>
        </w:tc>
        <w:tc>
          <w:tcPr>
            <w:tcW w:w="501" w:type="pct"/>
            <w:hideMark/>
          </w:tcPr>
          <w:p w14:paraId="46F1DC5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641" w:type="pct"/>
            <w:hideMark/>
          </w:tcPr>
          <w:p w14:paraId="479DCD5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DHS</w:t>
            </w:r>
          </w:p>
        </w:tc>
      </w:tr>
      <w:tr w:rsidR="002C66CB" w:rsidRPr="00BE4207" w14:paraId="14D11D24" w14:textId="77777777" w:rsidTr="002333F1">
        <w:tc>
          <w:tcPr>
            <w:tcW w:w="289" w:type="pct"/>
            <w:hideMark/>
          </w:tcPr>
          <w:p w14:paraId="572B9E0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24</w:t>
            </w:r>
          </w:p>
        </w:tc>
        <w:tc>
          <w:tcPr>
            <w:tcW w:w="212" w:type="pct"/>
            <w:hideMark/>
          </w:tcPr>
          <w:p w14:paraId="3F5B0E4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358" w:type="pct"/>
            <w:hideMark/>
          </w:tcPr>
          <w:p w14:paraId="23404E9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785" w:type="pct"/>
            <w:hideMark/>
          </w:tcPr>
          <w:p w14:paraId="75135CDA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Re-ossification</w:t>
            </w:r>
          </w:p>
        </w:tc>
        <w:tc>
          <w:tcPr>
            <w:tcW w:w="501" w:type="pct"/>
            <w:hideMark/>
          </w:tcPr>
          <w:p w14:paraId="02DE1647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IIIa</w:t>
            </w:r>
          </w:p>
        </w:tc>
        <w:tc>
          <w:tcPr>
            <w:tcW w:w="571" w:type="pct"/>
            <w:hideMark/>
          </w:tcPr>
          <w:p w14:paraId="1D0957A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501" w:type="pct"/>
            <w:hideMark/>
          </w:tcPr>
          <w:p w14:paraId="0A75059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642" w:type="pct"/>
            <w:hideMark/>
          </w:tcPr>
          <w:p w14:paraId="4664C48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5</w:t>
            </w:r>
          </w:p>
        </w:tc>
        <w:tc>
          <w:tcPr>
            <w:tcW w:w="501" w:type="pct"/>
            <w:hideMark/>
          </w:tcPr>
          <w:p w14:paraId="22D54CB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641" w:type="pct"/>
            <w:hideMark/>
          </w:tcPr>
          <w:p w14:paraId="6BED974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  <w:tr w:rsidR="002C66CB" w:rsidRPr="00BE4207" w14:paraId="36D9D53A" w14:textId="77777777" w:rsidTr="002333F1">
        <w:tc>
          <w:tcPr>
            <w:tcW w:w="289" w:type="pct"/>
            <w:hideMark/>
          </w:tcPr>
          <w:p w14:paraId="3557B74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25</w:t>
            </w:r>
          </w:p>
        </w:tc>
        <w:tc>
          <w:tcPr>
            <w:tcW w:w="212" w:type="pct"/>
            <w:hideMark/>
          </w:tcPr>
          <w:p w14:paraId="011F30C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F</w:t>
            </w:r>
          </w:p>
        </w:tc>
        <w:tc>
          <w:tcPr>
            <w:tcW w:w="358" w:type="pct"/>
            <w:hideMark/>
          </w:tcPr>
          <w:p w14:paraId="249E2FA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10</w:t>
            </w:r>
          </w:p>
        </w:tc>
        <w:tc>
          <w:tcPr>
            <w:tcW w:w="785" w:type="pct"/>
            <w:hideMark/>
          </w:tcPr>
          <w:p w14:paraId="63972E2D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Healing</w:t>
            </w:r>
          </w:p>
        </w:tc>
        <w:tc>
          <w:tcPr>
            <w:tcW w:w="501" w:type="pct"/>
            <w:hideMark/>
          </w:tcPr>
          <w:p w14:paraId="39D35A2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71" w:type="pct"/>
            <w:hideMark/>
          </w:tcPr>
          <w:p w14:paraId="7C35D484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01" w:type="pct"/>
            <w:hideMark/>
          </w:tcPr>
          <w:p w14:paraId="3826CA0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642" w:type="pct"/>
            <w:hideMark/>
          </w:tcPr>
          <w:p w14:paraId="43226FE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501" w:type="pct"/>
            <w:hideMark/>
          </w:tcPr>
          <w:p w14:paraId="1B2BAB37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10</w:t>
            </w:r>
          </w:p>
        </w:tc>
        <w:tc>
          <w:tcPr>
            <w:tcW w:w="641" w:type="pct"/>
            <w:hideMark/>
          </w:tcPr>
          <w:p w14:paraId="75541C97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DHS</w:t>
            </w:r>
          </w:p>
        </w:tc>
      </w:tr>
      <w:tr w:rsidR="002C66CB" w:rsidRPr="00BE4207" w14:paraId="4C7799EA" w14:textId="77777777" w:rsidTr="002333F1">
        <w:tc>
          <w:tcPr>
            <w:tcW w:w="289" w:type="pct"/>
            <w:hideMark/>
          </w:tcPr>
          <w:p w14:paraId="5DD5DC0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26</w:t>
            </w:r>
          </w:p>
        </w:tc>
        <w:tc>
          <w:tcPr>
            <w:tcW w:w="212" w:type="pct"/>
            <w:hideMark/>
          </w:tcPr>
          <w:p w14:paraId="7066B6B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F</w:t>
            </w:r>
          </w:p>
        </w:tc>
        <w:tc>
          <w:tcPr>
            <w:tcW w:w="358" w:type="pct"/>
            <w:hideMark/>
          </w:tcPr>
          <w:p w14:paraId="2F7D1AF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11</w:t>
            </w:r>
          </w:p>
        </w:tc>
        <w:tc>
          <w:tcPr>
            <w:tcW w:w="785" w:type="pct"/>
            <w:hideMark/>
          </w:tcPr>
          <w:p w14:paraId="6D81743D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Healing</w:t>
            </w:r>
          </w:p>
        </w:tc>
        <w:tc>
          <w:tcPr>
            <w:tcW w:w="501" w:type="pct"/>
            <w:hideMark/>
          </w:tcPr>
          <w:p w14:paraId="1A552C9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71" w:type="pct"/>
            <w:hideMark/>
          </w:tcPr>
          <w:p w14:paraId="509B797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501" w:type="pct"/>
            <w:hideMark/>
          </w:tcPr>
          <w:p w14:paraId="778E9174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</w:t>
            </w:r>
          </w:p>
        </w:tc>
        <w:tc>
          <w:tcPr>
            <w:tcW w:w="642" w:type="pct"/>
            <w:hideMark/>
          </w:tcPr>
          <w:p w14:paraId="336F123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</w:t>
            </w:r>
          </w:p>
        </w:tc>
        <w:tc>
          <w:tcPr>
            <w:tcW w:w="501" w:type="pct"/>
            <w:hideMark/>
          </w:tcPr>
          <w:p w14:paraId="4719AFCD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641" w:type="pct"/>
            <w:hideMark/>
          </w:tcPr>
          <w:p w14:paraId="3F7A28A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  <w:tr w:rsidR="002C66CB" w:rsidRPr="00BE4207" w14:paraId="7DFB2D52" w14:textId="77777777" w:rsidTr="002333F1">
        <w:tc>
          <w:tcPr>
            <w:tcW w:w="289" w:type="pct"/>
            <w:hideMark/>
          </w:tcPr>
          <w:p w14:paraId="235885C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27</w:t>
            </w:r>
          </w:p>
        </w:tc>
        <w:tc>
          <w:tcPr>
            <w:tcW w:w="212" w:type="pct"/>
            <w:hideMark/>
          </w:tcPr>
          <w:p w14:paraId="16108F4A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358" w:type="pct"/>
            <w:hideMark/>
          </w:tcPr>
          <w:p w14:paraId="1455D09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785" w:type="pct"/>
            <w:hideMark/>
          </w:tcPr>
          <w:p w14:paraId="3B3102D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Healing</w:t>
            </w:r>
          </w:p>
        </w:tc>
        <w:tc>
          <w:tcPr>
            <w:tcW w:w="501" w:type="pct"/>
            <w:hideMark/>
          </w:tcPr>
          <w:p w14:paraId="6247740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71" w:type="pct"/>
            <w:hideMark/>
          </w:tcPr>
          <w:p w14:paraId="6A3A528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01" w:type="pct"/>
            <w:hideMark/>
          </w:tcPr>
          <w:p w14:paraId="5A7C20A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642" w:type="pct"/>
            <w:hideMark/>
          </w:tcPr>
          <w:p w14:paraId="66FCFE2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5</w:t>
            </w:r>
          </w:p>
        </w:tc>
        <w:tc>
          <w:tcPr>
            <w:tcW w:w="501" w:type="pct"/>
            <w:hideMark/>
          </w:tcPr>
          <w:p w14:paraId="12AE2DE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641" w:type="pct"/>
            <w:hideMark/>
          </w:tcPr>
          <w:p w14:paraId="3F24B33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  <w:tr w:rsidR="002C66CB" w:rsidRPr="00BE4207" w14:paraId="38BBC4C7" w14:textId="77777777" w:rsidTr="002333F1">
        <w:tc>
          <w:tcPr>
            <w:tcW w:w="289" w:type="pct"/>
            <w:hideMark/>
          </w:tcPr>
          <w:p w14:paraId="2806B0C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28</w:t>
            </w:r>
          </w:p>
        </w:tc>
        <w:tc>
          <w:tcPr>
            <w:tcW w:w="212" w:type="pct"/>
            <w:hideMark/>
          </w:tcPr>
          <w:p w14:paraId="23B8A43A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358" w:type="pct"/>
            <w:hideMark/>
          </w:tcPr>
          <w:p w14:paraId="7D81080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785" w:type="pct"/>
            <w:hideMark/>
          </w:tcPr>
          <w:p w14:paraId="5A1EE9C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Re-ossification</w:t>
            </w:r>
          </w:p>
        </w:tc>
        <w:tc>
          <w:tcPr>
            <w:tcW w:w="501" w:type="pct"/>
            <w:hideMark/>
          </w:tcPr>
          <w:p w14:paraId="6EFAAE3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IIIa</w:t>
            </w:r>
          </w:p>
        </w:tc>
        <w:tc>
          <w:tcPr>
            <w:tcW w:w="571" w:type="pct"/>
            <w:hideMark/>
          </w:tcPr>
          <w:p w14:paraId="21FB302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501" w:type="pct"/>
            <w:hideMark/>
          </w:tcPr>
          <w:p w14:paraId="3C741C4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642" w:type="pct"/>
            <w:hideMark/>
          </w:tcPr>
          <w:p w14:paraId="4D6D487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2</w:t>
            </w:r>
          </w:p>
        </w:tc>
        <w:tc>
          <w:tcPr>
            <w:tcW w:w="501" w:type="pct"/>
            <w:hideMark/>
          </w:tcPr>
          <w:p w14:paraId="7481454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641" w:type="pct"/>
            <w:hideMark/>
          </w:tcPr>
          <w:p w14:paraId="1E4ADAE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  <w:tr w:rsidR="002C66CB" w:rsidRPr="00BE4207" w14:paraId="622FA567" w14:textId="77777777" w:rsidTr="002333F1">
        <w:tc>
          <w:tcPr>
            <w:tcW w:w="289" w:type="pct"/>
            <w:hideMark/>
          </w:tcPr>
          <w:p w14:paraId="1678D45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29</w:t>
            </w:r>
          </w:p>
        </w:tc>
        <w:tc>
          <w:tcPr>
            <w:tcW w:w="212" w:type="pct"/>
            <w:hideMark/>
          </w:tcPr>
          <w:p w14:paraId="3477FE54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F</w:t>
            </w:r>
          </w:p>
        </w:tc>
        <w:tc>
          <w:tcPr>
            <w:tcW w:w="358" w:type="pct"/>
            <w:hideMark/>
          </w:tcPr>
          <w:p w14:paraId="7A64B0B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785" w:type="pct"/>
            <w:hideMark/>
          </w:tcPr>
          <w:p w14:paraId="03DCFC6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Re-</w:t>
            </w:r>
            <w:r w:rsidRPr="00BE4207">
              <w:rPr>
                <w:rFonts w:ascii="Book Antiqua" w:hAnsi="Book Antiqua" w:cstheme="majorBidi"/>
              </w:rPr>
              <w:lastRenderedPageBreak/>
              <w:t>ossification</w:t>
            </w:r>
          </w:p>
        </w:tc>
        <w:tc>
          <w:tcPr>
            <w:tcW w:w="501" w:type="pct"/>
            <w:hideMark/>
          </w:tcPr>
          <w:p w14:paraId="4FCCE39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lastRenderedPageBreak/>
              <w:t>IIIa</w:t>
            </w:r>
          </w:p>
        </w:tc>
        <w:tc>
          <w:tcPr>
            <w:tcW w:w="571" w:type="pct"/>
            <w:hideMark/>
          </w:tcPr>
          <w:p w14:paraId="0244440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</w:t>
            </w:r>
          </w:p>
        </w:tc>
        <w:tc>
          <w:tcPr>
            <w:tcW w:w="501" w:type="pct"/>
            <w:hideMark/>
          </w:tcPr>
          <w:p w14:paraId="0FF31D3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</w:t>
            </w:r>
          </w:p>
        </w:tc>
        <w:tc>
          <w:tcPr>
            <w:tcW w:w="642" w:type="pct"/>
            <w:hideMark/>
          </w:tcPr>
          <w:p w14:paraId="7CB4517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2</w:t>
            </w:r>
          </w:p>
        </w:tc>
        <w:tc>
          <w:tcPr>
            <w:tcW w:w="501" w:type="pct"/>
            <w:hideMark/>
          </w:tcPr>
          <w:p w14:paraId="2CA669E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641" w:type="pct"/>
            <w:hideMark/>
          </w:tcPr>
          <w:p w14:paraId="073A49D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DHS</w:t>
            </w:r>
          </w:p>
        </w:tc>
      </w:tr>
      <w:tr w:rsidR="002C66CB" w:rsidRPr="00BE4207" w14:paraId="6AD54B77" w14:textId="77777777" w:rsidTr="002333F1">
        <w:tc>
          <w:tcPr>
            <w:tcW w:w="289" w:type="pct"/>
            <w:hideMark/>
          </w:tcPr>
          <w:p w14:paraId="58E95AA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30</w:t>
            </w:r>
          </w:p>
        </w:tc>
        <w:tc>
          <w:tcPr>
            <w:tcW w:w="212" w:type="pct"/>
            <w:hideMark/>
          </w:tcPr>
          <w:p w14:paraId="0B468FC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358" w:type="pct"/>
            <w:hideMark/>
          </w:tcPr>
          <w:p w14:paraId="2D06B57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785" w:type="pct"/>
            <w:hideMark/>
          </w:tcPr>
          <w:p w14:paraId="756C467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Healing</w:t>
            </w:r>
          </w:p>
        </w:tc>
        <w:tc>
          <w:tcPr>
            <w:tcW w:w="501" w:type="pct"/>
            <w:hideMark/>
          </w:tcPr>
          <w:p w14:paraId="55D8DBF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71" w:type="pct"/>
            <w:hideMark/>
          </w:tcPr>
          <w:p w14:paraId="7B7C43C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501" w:type="pct"/>
            <w:hideMark/>
          </w:tcPr>
          <w:p w14:paraId="69407B4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642" w:type="pct"/>
            <w:hideMark/>
          </w:tcPr>
          <w:p w14:paraId="69C68B7D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4</w:t>
            </w:r>
          </w:p>
        </w:tc>
        <w:tc>
          <w:tcPr>
            <w:tcW w:w="501" w:type="pct"/>
            <w:hideMark/>
          </w:tcPr>
          <w:p w14:paraId="00E230CD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10</w:t>
            </w:r>
          </w:p>
        </w:tc>
        <w:tc>
          <w:tcPr>
            <w:tcW w:w="641" w:type="pct"/>
            <w:hideMark/>
          </w:tcPr>
          <w:p w14:paraId="0076DBA7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  <w:tr w:rsidR="002C66CB" w:rsidRPr="00BE4207" w14:paraId="1B59FC44" w14:textId="77777777" w:rsidTr="002333F1">
        <w:tc>
          <w:tcPr>
            <w:tcW w:w="289" w:type="pct"/>
            <w:hideMark/>
          </w:tcPr>
          <w:p w14:paraId="13BD099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31</w:t>
            </w:r>
          </w:p>
        </w:tc>
        <w:tc>
          <w:tcPr>
            <w:tcW w:w="212" w:type="pct"/>
            <w:hideMark/>
          </w:tcPr>
          <w:p w14:paraId="562643B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358" w:type="pct"/>
            <w:hideMark/>
          </w:tcPr>
          <w:p w14:paraId="1500BD77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785" w:type="pct"/>
            <w:hideMark/>
          </w:tcPr>
          <w:p w14:paraId="58714CF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Re-ossification</w:t>
            </w:r>
          </w:p>
        </w:tc>
        <w:tc>
          <w:tcPr>
            <w:tcW w:w="501" w:type="pct"/>
            <w:hideMark/>
          </w:tcPr>
          <w:p w14:paraId="0DA30F5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IIIb</w:t>
            </w:r>
          </w:p>
        </w:tc>
        <w:tc>
          <w:tcPr>
            <w:tcW w:w="571" w:type="pct"/>
            <w:hideMark/>
          </w:tcPr>
          <w:p w14:paraId="4390C53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501" w:type="pct"/>
            <w:hideMark/>
          </w:tcPr>
          <w:p w14:paraId="23E9A5F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642" w:type="pct"/>
            <w:hideMark/>
          </w:tcPr>
          <w:p w14:paraId="558FF0C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5</w:t>
            </w:r>
          </w:p>
        </w:tc>
        <w:tc>
          <w:tcPr>
            <w:tcW w:w="501" w:type="pct"/>
            <w:hideMark/>
          </w:tcPr>
          <w:p w14:paraId="0E15078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641" w:type="pct"/>
            <w:hideMark/>
          </w:tcPr>
          <w:p w14:paraId="57CE2B2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DHS</w:t>
            </w:r>
          </w:p>
        </w:tc>
      </w:tr>
      <w:tr w:rsidR="002C66CB" w:rsidRPr="00BE4207" w14:paraId="5AFE8CCF" w14:textId="77777777" w:rsidTr="002333F1">
        <w:tc>
          <w:tcPr>
            <w:tcW w:w="289" w:type="pct"/>
            <w:hideMark/>
          </w:tcPr>
          <w:p w14:paraId="662F7DAA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32</w:t>
            </w:r>
          </w:p>
        </w:tc>
        <w:tc>
          <w:tcPr>
            <w:tcW w:w="212" w:type="pct"/>
            <w:hideMark/>
          </w:tcPr>
          <w:p w14:paraId="46F4CF1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358" w:type="pct"/>
            <w:hideMark/>
          </w:tcPr>
          <w:p w14:paraId="38BA0B5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10</w:t>
            </w:r>
          </w:p>
        </w:tc>
        <w:tc>
          <w:tcPr>
            <w:tcW w:w="785" w:type="pct"/>
            <w:hideMark/>
          </w:tcPr>
          <w:p w14:paraId="5450C0F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Re-ossification</w:t>
            </w:r>
          </w:p>
        </w:tc>
        <w:tc>
          <w:tcPr>
            <w:tcW w:w="501" w:type="pct"/>
            <w:hideMark/>
          </w:tcPr>
          <w:p w14:paraId="3908D4A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IIIb</w:t>
            </w:r>
          </w:p>
        </w:tc>
        <w:tc>
          <w:tcPr>
            <w:tcW w:w="571" w:type="pct"/>
            <w:hideMark/>
          </w:tcPr>
          <w:p w14:paraId="22D3A2C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501" w:type="pct"/>
            <w:hideMark/>
          </w:tcPr>
          <w:p w14:paraId="2C17788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642" w:type="pct"/>
            <w:hideMark/>
          </w:tcPr>
          <w:p w14:paraId="1B782957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4</w:t>
            </w:r>
          </w:p>
        </w:tc>
        <w:tc>
          <w:tcPr>
            <w:tcW w:w="501" w:type="pct"/>
            <w:hideMark/>
          </w:tcPr>
          <w:p w14:paraId="6BD6B4F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641" w:type="pct"/>
            <w:hideMark/>
          </w:tcPr>
          <w:p w14:paraId="26E930B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DHS</w:t>
            </w:r>
          </w:p>
        </w:tc>
      </w:tr>
      <w:tr w:rsidR="002C66CB" w:rsidRPr="00BE4207" w14:paraId="34556F1B" w14:textId="77777777" w:rsidTr="002333F1">
        <w:tc>
          <w:tcPr>
            <w:tcW w:w="289" w:type="pct"/>
            <w:hideMark/>
          </w:tcPr>
          <w:p w14:paraId="726CC11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33</w:t>
            </w:r>
          </w:p>
        </w:tc>
        <w:tc>
          <w:tcPr>
            <w:tcW w:w="212" w:type="pct"/>
            <w:hideMark/>
          </w:tcPr>
          <w:p w14:paraId="513915D4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358" w:type="pct"/>
            <w:hideMark/>
          </w:tcPr>
          <w:p w14:paraId="16074AF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11</w:t>
            </w:r>
          </w:p>
        </w:tc>
        <w:tc>
          <w:tcPr>
            <w:tcW w:w="785" w:type="pct"/>
            <w:hideMark/>
          </w:tcPr>
          <w:p w14:paraId="30D2F317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Re-ossification</w:t>
            </w:r>
          </w:p>
        </w:tc>
        <w:tc>
          <w:tcPr>
            <w:tcW w:w="501" w:type="pct"/>
            <w:hideMark/>
          </w:tcPr>
          <w:p w14:paraId="27C496A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IIIb</w:t>
            </w:r>
          </w:p>
        </w:tc>
        <w:tc>
          <w:tcPr>
            <w:tcW w:w="571" w:type="pct"/>
            <w:hideMark/>
          </w:tcPr>
          <w:p w14:paraId="3BD3F0E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</w:t>
            </w:r>
          </w:p>
        </w:tc>
        <w:tc>
          <w:tcPr>
            <w:tcW w:w="501" w:type="pct"/>
            <w:hideMark/>
          </w:tcPr>
          <w:p w14:paraId="4CCD101A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</w:t>
            </w:r>
          </w:p>
        </w:tc>
        <w:tc>
          <w:tcPr>
            <w:tcW w:w="642" w:type="pct"/>
            <w:hideMark/>
          </w:tcPr>
          <w:p w14:paraId="71EF94E7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2</w:t>
            </w:r>
          </w:p>
        </w:tc>
        <w:tc>
          <w:tcPr>
            <w:tcW w:w="501" w:type="pct"/>
            <w:hideMark/>
          </w:tcPr>
          <w:p w14:paraId="0F304B7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641" w:type="pct"/>
            <w:hideMark/>
          </w:tcPr>
          <w:p w14:paraId="4ACCF81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  <w:tr w:rsidR="002C66CB" w:rsidRPr="00BE4207" w14:paraId="688CA415" w14:textId="77777777" w:rsidTr="002333F1">
        <w:tc>
          <w:tcPr>
            <w:tcW w:w="289" w:type="pct"/>
            <w:hideMark/>
          </w:tcPr>
          <w:p w14:paraId="4C942AD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34</w:t>
            </w:r>
          </w:p>
        </w:tc>
        <w:tc>
          <w:tcPr>
            <w:tcW w:w="212" w:type="pct"/>
            <w:hideMark/>
          </w:tcPr>
          <w:p w14:paraId="6B3D21C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358" w:type="pct"/>
            <w:hideMark/>
          </w:tcPr>
          <w:p w14:paraId="23457954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10</w:t>
            </w:r>
          </w:p>
        </w:tc>
        <w:tc>
          <w:tcPr>
            <w:tcW w:w="785" w:type="pct"/>
            <w:hideMark/>
          </w:tcPr>
          <w:p w14:paraId="3B4C619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Healing</w:t>
            </w:r>
          </w:p>
        </w:tc>
        <w:tc>
          <w:tcPr>
            <w:tcW w:w="501" w:type="pct"/>
            <w:hideMark/>
          </w:tcPr>
          <w:p w14:paraId="7C496C3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71" w:type="pct"/>
            <w:hideMark/>
          </w:tcPr>
          <w:p w14:paraId="27C8A1C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01" w:type="pct"/>
            <w:hideMark/>
          </w:tcPr>
          <w:p w14:paraId="56F3A45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642" w:type="pct"/>
            <w:hideMark/>
          </w:tcPr>
          <w:p w14:paraId="5BF37A6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6</w:t>
            </w:r>
          </w:p>
        </w:tc>
        <w:tc>
          <w:tcPr>
            <w:tcW w:w="501" w:type="pct"/>
            <w:hideMark/>
          </w:tcPr>
          <w:p w14:paraId="26ABF6D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641" w:type="pct"/>
            <w:hideMark/>
          </w:tcPr>
          <w:p w14:paraId="2E28A69D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  <w:tr w:rsidR="002C66CB" w:rsidRPr="00BE4207" w14:paraId="7557E1D5" w14:textId="77777777" w:rsidTr="002333F1">
        <w:tc>
          <w:tcPr>
            <w:tcW w:w="289" w:type="pct"/>
            <w:hideMark/>
          </w:tcPr>
          <w:p w14:paraId="767FABA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35</w:t>
            </w:r>
          </w:p>
        </w:tc>
        <w:tc>
          <w:tcPr>
            <w:tcW w:w="212" w:type="pct"/>
            <w:hideMark/>
          </w:tcPr>
          <w:p w14:paraId="1AE9AA7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358" w:type="pct"/>
            <w:hideMark/>
          </w:tcPr>
          <w:p w14:paraId="113E88D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785" w:type="pct"/>
            <w:hideMark/>
          </w:tcPr>
          <w:p w14:paraId="2714EE4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Healing</w:t>
            </w:r>
          </w:p>
        </w:tc>
        <w:tc>
          <w:tcPr>
            <w:tcW w:w="501" w:type="pct"/>
            <w:hideMark/>
          </w:tcPr>
          <w:p w14:paraId="690721B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71" w:type="pct"/>
            <w:hideMark/>
          </w:tcPr>
          <w:p w14:paraId="51A6561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01" w:type="pct"/>
            <w:hideMark/>
          </w:tcPr>
          <w:p w14:paraId="7541383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642" w:type="pct"/>
            <w:hideMark/>
          </w:tcPr>
          <w:p w14:paraId="6216BF5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10</w:t>
            </w:r>
          </w:p>
        </w:tc>
        <w:tc>
          <w:tcPr>
            <w:tcW w:w="501" w:type="pct"/>
            <w:hideMark/>
          </w:tcPr>
          <w:p w14:paraId="1DB673C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641" w:type="pct"/>
            <w:hideMark/>
          </w:tcPr>
          <w:p w14:paraId="7B8340B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DHS</w:t>
            </w:r>
          </w:p>
        </w:tc>
      </w:tr>
      <w:tr w:rsidR="002C66CB" w:rsidRPr="00BE4207" w14:paraId="45E5D654" w14:textId="77777777" w:rsidTr="002333F1">
        <w:tc>
          <w:tcPr>
            <w:tcW w:w="289" w:type="pct"/>
            <w:hideMark/>
          </w:tcPr>
          <w:p w14:paraId="477FB1B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36</w:t>
            </w:r>
          </w:p>
        </w:tc>
        <w:tc>
          <w:tcPr>
            <w:tcW w:w="212" w:type="pct"/>
            <w:hideMark/>
          </w:tcPr>
          <w:p w14:paraId="08D1DE1A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F</w:t>
            </w:r>
          </w:p>
        </w:tc>
        <w:tc>
          <w:tcPr>
            <w:tcW w:w="358" w:type="pct"/>
            <w:hideMark/>
          </w:tcPr>
          <w:p w14:paraId="76424164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12</w:t>
            </w:r>
          </w:p>
        </w:tc>
        <w:tc>
          <w:tcPr>
            <w:tcW w:w="785" w:type="pct"/>
            <w:hideMark/>
          </w:tcPr>
          <w:p w14:paraId="66D3912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Healing</w:t>
            </w:r>
          </w:p>
        </w:tc>
        <w:tc>
          <w:tcPr>
            <w:tcW w:w="501" w:type="pct"/>
            <w:hideMark/>
          </w:tcPr>
          <w:p w14:paraId="5D73D6A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71" w:type="pct"/>
            <w:hideMark/>
          </w:tcPr>
          <w:p w14:paraId="3FFE0CC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501" w:type="pct"/>
            <w:hideMark/>
          </w:tcPr>
          <w:p w14:paraId="103CCE7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</w:t>
            </w:r>
          </w:p>
        </w:tc>
        <w:tc>
          <w:tcPr>
            <w:tcW w:w="642" w:type="pct"/>
            <w:hideMark/>
          </w:tcPr>
          <w:p w14:paraId="07C8759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</w:t>
            </w:r>
          </w:p>
        </w:tc>
        <w:tc>
          <w:tcPr>
            <w:tcW w:w="501" w:type="pct"/>
            <w:hideMark/>
          </w:tcPr>
          <w:p w14:paraId="305489C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10</w:t>
            </w:r>
          </w:p>
        </w:tc>
        <w:tc>
          <w:tcPr>
            <w:tcW w:w="641" w:type="pct"/>
            <w:hideMark/>
          </w:tcPr>
          <w:p w14:paraId="3635B82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</w:tbl>
    <w:p w14:paraId="1D5C3686" w14:textId="02A88681" w:rsidR="00123A8E" w:rsidRPr="00BE4207" w:rsidRDefault="00DA32BD" w:rsidP="00BE4207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lang w:eastAsia="zh-CN"/>
        </w:rPr>
      </w:pPr>
      <w:r w:rsidRPr="00BE4207">
        <w:rPr>
          <w:rFonts w:ascii="Book Antiqua" w:hAnsi="Book Antiqua" w:cstheme="majorBidi"/>
          <w:lang w:eastAsia="zh-CN"/>
        </w:rPr>
        <w:t xml:space="preserve">DHS: </w:t>
      </w:r>
      <w:r w:rsidR="006F4512" w:rsidRPr="00BE4207">
        <w:rPr>
          <w:rFonts w:ascii="Book Antiqua" w:eastAsia="Book Antiqua" w:hAnsi="Book Antiqua" w:cs="Book Antiqua"/>
          <w:color w:val="000000"/>
        </w:rPr>
        <w:t>Dynamic hip screw</w:t>
      </w:r>
      <w:r w:rsidRPr="00BE4207">
        <w:rPr>
          <w:rFonts w:ascii="Book Antiqua" w:hAnsi="Book Antiqua" w:cstheme="majorBidi"/>
          <w:lang w:eastAsia="zh-CN"/>
        </w:rPr>
        <w:t>; F: F</w:t>
      </w:r>
      <w:r w:rsidR="006F4512" w:rsidRPr="00BE4207">
        <w:rPr>
          <w:rFonts w:ascii="Book Antiqua" w:hAnsi="Book Antiqua" w:cstheme="majorBidi"/>
          <w:lang w:eastAsia="zh-CN"/>
        </w:rPr>
        <w:t>emale</w:t>
      </w:r>
      <w:r w:rsidRPr="00BE4207">
        <w:rPr>
          <w:rFonts w:ascii="Book Antiqua" w:hAnsi="Book Antiqua" w:cstheme="majorBidi"/>
          <w:lang w:eastAsia="zh-CN"/>
        </w:rPr>
        <w:t>; M: M</w:t>
      </w:r>
      <w:r w:rsidR="006F4512" w:rsidRPr="00BE4207">
        <w:rPr>
          <w:rFonts w:ascii="Book Antiqua" w:hAnsi="Book Antiqua" w:cstheme="majorBidi"/>
          <w:lang w:eastAsia="zh-CN"/>
        </w:rPr>
        <w:t>ale</w:t>
      </w:r>
      <w:r w:rsidRPr="00BE4207">
        <w:rPr>
          <w:rFonts w:ascii="Book Antiqua" w:hAnsi="Book Antiqua" w:cstheme="majorBidi"/>
          <w:lang w:eastAsia="zh-CN"/>
        </w:rPr>
        <w:t>.</w:t>
      </w:r>
    </w:p>
    <w:p w14:paraId="75A47CA2" w14:textId="7EF65019" w:rsidR="00123A8E" w:rsidRPr="00BE4207" w:rsidRDefault="00123A8E" w:rsidP="00BE4207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</w:rPr>
      </w:pPr>
      <w:r w:rsidRPr="00BE4207">
        <w:rPr>
          <w:rFonts w:ascii="Book Antiqua" w:hAnsi="Book Antiqua" w:cstheme="majorBidi"/>
          <w:b/>
        </w:rPr>
        <w:br w:type="page"/>
      </w:r>
      <w:r w:rsidRPr="00BE4207">
        <w:rPr>
          <w:rFonts w:ascii="Book Antiqua" w:hAnsi="Book Antiqua" w:cstheme="majorBidi"/>
          <w:b/>
        </w:rPr>
        <w:lastRenderedPageBreak/>
        <w:t>Table 3 Statistical analysis of valgus osteotomy case series</w:t>
      </w:r>
    </w:p>
    <w:tbl>
      <w:tblPr>
        <w:tblStyle w:val="a5"/>
        <w:tblW w:w="5000" w:type="pct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5"/>
        <w:gridCol w:w="686"/>
        <w:gridCol w:w="1117"/>
        <w:gridCol w:w="1136"/>
        <w:gridCol w:w="2222"/>
      </w:tblGrid>
      <w:tr w:rsidR="002333F1" w:rsidRPr="00BE4207" w14:paraId="4D6F9A35" w14:textId="77777777" w:rsidTr="002333F1">
        <w:tc>
          <w:tcPr>
            <w:tcW w:w="2305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7D70B70" w14:textId="7321F68A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  <w:b/>
                <w:bCs/>
                <w:color w:val="000000"/>
              </w:rPr>
              <w:t>Descriptive statistics</w:t>
            </w:r>
          </w:p>
        </w:tc>
        <w:tc>
          <w:tcPr>
            <w:tcW w:w="358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FDEA2F4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b/>
                <w:bCs/>
                <w:i/>
                <w:iCs/>
                <w:color w:val="000000"/>
              </w:rPr>
            </w:pPr>
            <w:r w:rsidRPr="00BE4207">
              <w:rPr>
                <w:rFonts w:ascii="Book Antiqua" w:hAnsi="Book Antiqua" w:cstheme="majorBidi"/>
                <w:b/>
                <w:bCs/>
                <w:i/>
                <w:iCs/>
                <w:color w:val="000000"/>
              </w:rPr>
              <w:t>N</w:t>
            </w:r>
          </w:p>
        </w:tc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B1E2742" w14:textId="06CF15BB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b/>
                <w:bCs/>
                <w:color w:val="000000"/>
              </w:rPr>
            </w:pPr>
            <w:r w:rsidRPr="00BE4207">
              <w:rPr>
                <w:rFonts w:ascii="Book Antiqua" w:hAnsi="Book Antiqua" w:cstheme="majorBidi"/>
                <w:b/>
                <w:bCs/>
                <w:color w:val="000000"/>
              </w:rPr>
              <w:t>Min</w:t>
            </w:r>
          </w:p>
        </w:tc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ED4E6CC" w14:textId="518166B2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b/>
                <w:bCs/>
                <w:color w:val="000000"/>
              </w:rPr>
            </w:pPr>
            <w:r w:rsidRPr="00BE4207">
              <w:rPr>
                <w:rFonts w:ascii="Book Antiqua" w:hAnsi="Book Antiqua" w:cstheme="majorBidi"/>
                <w:b/>
                <w:bCs/>
                <w:color w:val="000000"/>
              </w:rPr>
              <w:t>Max</w:t>
            </w:r>
          </w:p>
        </w:tc>
        <w:tc>
          <w:tcPr>
            <w:tcW w:w="1160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2637AEC" w14:textId="242256AB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b/>
                <w:bCs/>
                <w:color w:val="000000"/>
              </w:rPr>
            </w:pPr>
            <w:r w:rsidRPr="00BE4207">
              <w:rPr>
                <w:rFonts w:ascii="Book Antiqua" w:hAnsi="Book Antiqua" w:cstheme="majorBidi"/>
                <w:b/>
                <w:bCs/>
                <w:color w:val="000000"/>
              </w:rPr>
              <w:t>mean ± SD</w:t>
            </w:r>
          </w:p>
        </w:tc>
      </w:tr>
      <w:tr w:rsidR="002333F1" w:rsidRPr="00BE4207" w14:paraId="0BA2C866" w14:textId="77777777" w:rsidTr="002333F1">
        <w:tc>
          <w:tcPr>
            <w:tcW w:w="2305" w:type="pct"/>
            <w:tcBorders>
              <w:top w:val="single" w:sz="4" w:space="0" w:color="auto"/>
            </w:tcBorders>
            <w:noWrap/>
            <w:hideMark/>
          </w:tcPr>
          <w:p w14:paraId="4D7BC15D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Age</w:t>
            </w:r>
          </w:p>
        </w:tc>
        <w:tc>
          <w:tcPr>
            <w:tcW w:w="358" w:type="pct"/>
            <w:tcBorders>
              <w:top w:val="single" w:sz="4" w:space="0" w:color="auto"/>
            </w:tcBorders>
            <w:noWrap/>
            <w:hideMark/>
          </w:tcPr>
          <w:p w14:paraId="1FB5EC05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36</w:t>
            </w:r>
          </w:p>
        </w:tc>
        <w:tc>
          <w:tcPr>
            <w:tcW w:w="583" w:type="pct"/>
            <w:tcBorders>
              <w:top w:val="single" w:sz="4" w:space="0" w:color="auto"/>
            </w:tcBorders>
            <w:noWrap/>
            <w:hideMark/>
          </w:tcPr>
          <w:p w14:paraId="212C507D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8</w:t>
            </w:r>
          </w:p>
        </w:tc>
        <w:tc>
          <w:tcPr>
            <w:tcW w:w="593" w:type="pct"/>
            <w:tcBorders>
              <w:top w:val="single" w:sz="4" w:space="0" w:color="auto"/>
            </w:tcBorders>
            <w:noWrap/>
            <w:hideMark/>
          </w:tcPr>
          <w:p w14:paraId="3C1888A1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12</w:t>
            </w:r>
          </w:p>
        </w:tc>
        <w:tc>
          <w:tcPr>
            <w:tcW w:w="1160" w:type="pct"/>
            <w:tcBorders>
              <w:top w:val="single" w:sz="4" w:space="0" w:color="auto"/>
            </w:tcBorders>
            <w:noWrap/>
            <w:hideMark/>
          </w:tcPr>
          <w:p w14:paraId="34DC89E4" w14:textId="6A51DFFC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9.4 ±</w:t>
            </w:r>
            <w:r w:rsidRPr="00BE4207">
              <w:rPr>
                <w:rFonts w:ascii="Book Antiqua" w:hAnsi="Book Antiqua" w:cstheme="majorBidi"/>
                <w:color w:val="000000"/>
                <w:lang w:eastAsia="zh-CN"/>
              </w:rPr>
              <w:t xml:space="preserve"> </w:t>
            </w:r>
            <w:r w:rsidRPr="00BE4207">
              <w:rPr>
                <w:rFonts w:ascii="Book Antiqua" w:hAnsi="Book Antiqua" w:cstheme="majorBidi"/>
                <w:color w:val="000000"/>
              </w:rPr>
              <w:t>1.5</w:t>
            </w:r>
          </w:p>
        </w:tc>
      </w:tr>
      <w:tr w:rsidR="002333F1" w:rsidRPr="00BE4207" w14:paraId="46FC01BE" w14:textId="77777777" w:rsidTr="002333F1">
        <w:tc>
          <w:tcPr>
            <w:tcW w:w="2305" w:type="pct"/>
            <w:noWrap/>
            <w:hideMark/>
          </w:tcPr>
          <w:p w14:paraId="7EEE98FD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Follow up</w:t>
            </w:r>
          </w:p>
        </w:tc>
        <w:tc>
          <w:tcPr>
            <w:tcW w:w="358" w:type="pct"/>
            <w:noWrap/>
            <w:hideMark/>
          </w:tcPr>
          <w:p w14:paraId="22701AFF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36</w:t>
            </w:r>
          </w:p>
        </w:tc>
        <w:tc>
          <w:tcPr>
            <w:tcW w:w="583" w:type="pct"/>
            <w:noWrap/>
            <w:hideMark/>
          </w:tcPr>
          <w:p w14:paraId="41C8707E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8</w:t>
            </w:r>
          </w:p>
        </w:tc>
        <w:tc>
          <w:tcPr>
            <w:tcW w:w="593" w:type="pct"/>
            <w:noWrap/>
            <w:hideMark/>
          </w:tcPr>
          <w:p w14:paraId="41907308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11</w:t>
            </w:r>
          </w:p>
        </w:tc>
        <w:tc>
          <w:tcPr>
            <w:tcW w:w="1160" w:type="pct"/>
            <w:noWrap/>
            <w:hideMark/>
          </w:tcPr>
          <w:p w14:paraId="7009E751" w14:textId="5E0612D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9.36 ±</w:t>
            </w:r>
            <w:r w:rsidRPr="00BE4207">
              <w:rPr>
                <w:rFonts w:ascii="Book Antiqua" w:hAnsi="Book Antiqua" w:cstheme="majorBidi"/>
                <w:color w:val="000000"/>
                <w:lang w:eastAsia="zh-CN"/>
              </w:rPr>
              <w:t xml:space="preserve"> </w:t>
            </w:r>
            <w:r w:rsidRPr="00BE4207">
              <w:rPr>
                <w:rFonts w:ascii="Book Antiqua" w:hAnsi="Book Antiqua" w:cstheme="majorBidi"/>
                <w:color w:val="000000"/>
              </w:rPr>
              <w:t>2.2</w:t>
            </w:r>
          </w:p>
        </w:tc>
      </w:tr>
      <w:tr w:rsidR="002333F1" w:rsidRPr="00BE4207" w14:paraId="1B2DA0FF" w14:textId="77777777" w:rsidTr="002333F1">
        <w:tc>
          <w:tcPr>
            <w:tcW w:w="2305" w:type="pct"/>
            <w:noWrap/>
            <w:hideMark/>
          </w:tcPr>
          <w:p w14:paraId="4CDB9E7B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IOWA score preoperative</w:t>
            </w:r>
          </w:p>
        </w:tc>
        <w:tc>
          <w:tcPr>
            <w:tcW w:w="358" w:type="pct"/>
            <w:noWrap/>
            <w:hideMark/>
          </w:tcPr>
          <w:p w14:paraId="205BA0F6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36</w:t>
            </w:r>
          </w:p>
        </w:tc>
        <w:tc>
          <w:tcPr>
            <w:tcW w:w="583" w:type="pct"/>
            <w:noWrap/>
            <w:hideMark/>
          </w:tcPr>
          <w:p w14:paraId="763AD3C2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30</w:t>
            </w:r>
          </w:p>
        </w:tc>
        <w:tc>
          <w:tcPr>
            <w:tcW w:w="593" w:type="pct"/>
            <w:noWrap/>
            <w:hideMark/>
          </w:tcPr>
          <w:p w14:paraId="49DAA3E0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70</w:t>
            </w:r>
          </w:p>
        </w:tc>
        <w:tc>
          <w:tcPr>
            <w:tcW w:w="1160" w:type="pct"/>
            <w:noWrap/>
            <w:hideMark/>
          </w:tcPr>
          <w:p w14:paraId="626D6E4E" w14:textId="5D520E0A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53.3 ±</w:t>
            </w:r>
            <w:r w:rsidRPr="00BE4207">
              <w:rPr>
                <w:rFonts w:ascii="Book Antiqua" w:hAnsi="Book Antiqua" w:cstheme="majorBidi"/>
                <w:color w:val="000000"/>
                <w:lang w:eastAsia="zh-CN"/>
              </w:rPr>
              <w:t xml:space="preserve"> </w:t>
            </w:r>
            <w:r w:rsidRPr="00BE4207">
              <w:rPr>
                <w:rFonts w:ascii="Book Antiqua" w:hAnsi="Book Antiqua" w:cstheme="majorBidi"/>
                <w:color w:val="000000"/>
              </w:rPr>
              <w:t>10.1</w:t>
            </w:r>
          </w:p>
        </w:tc>
      </w:tr>
      <w:tr w:rsidR="002333F1" w:rsidRPr="00BE4207" w14:paraId="578B706A" w14:textId="77777777" w:rsidTr="002333F1">
        <w:tc>
          <w:tcPr>
            <w:tcW w:w="2305" w:type="pct"/>
            <w:noWrap/>
            <w:hideMark/>
          </w:tcPr>
          <w:p w14:paraId="40861760" w14:textId="501900B5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Postoperative after 1 yr</w:t>
            </w:r>
          </w:p>
        </w:tc>
        <w:tc>
          <w:tcPr>
            <w:tcW w:w="358" w:type="pct"/>
            <w:noWrap/>
            <w:hideMark/>
          </w:tcPr>
          <w:p w14:paraId="733B9550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36</w:t>
            </w:r>
          </w:p>
        </w:tc>
        <w:tc>
          <w:tcPr>
            <w:tcW w:w="583" w:type="pct"/>
            <w:noWrap/>
            <w:hideMark/>
          </w:tcPr>
          <w:p w14:paraId="4FDC1D4A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77</w:t>
            </w:r>
          </w:p>
        </w:tc>
        <w:tc>
          <w:tcPr>
            <w:tcW w:w="593" w:type="pct"/>
            <w:noWrap/>
            <w:hideMark/>
          </w:tcPr>
          <w:p w14:paraId="4A5C8A0E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100</w:t>
            </w:r>
          </w:p>
        </w:tc>
        <w:tc>
          <w:tcPr>
            <w:tcW w:w="1160" w:type="pct"/>
            <w:noWrap/>
            <w:hideMark/>
          </w:tcPr>
          <w:p w14:paraId="544AE04B" w14:textId="596EF71A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85.4 ±</w:t>
            </w:r>
            <w:r w:rsidRPr="00BE4207">
              <w:rPr>
                <w:rFonts w:ascii="Book Antiqua" w:hAnsi="Book Antiqua" w:cstheme="majorBidi"/>
                <w:color w:val="000000"/>
                <w:lang w:eastAsia="zh-CN"/>
              </w:rPr>
              <w:t xml:space="preserve"> </w:t>
            </w:r>
            <w:r w:rsidRPr="00BE4207">
              <w:rPr>
                <w:rFonts w:ascii="Book Antiqua" w:hAnsi="Book Antiqua" w:cstheme="majorBidi"/>
                <w:color w:val="000000"/>
              </w:rPr>
              <w:t>5.4</w:t>
            </w:r>
          </w:p>
        </w:tc>
      </w:tr>
      <w:tr w:rsidR="002333F1" w:rsidRPr="00BE4207" w14:paraId="0DF9EE43" w14:textId="77777777" w:rsidTr="002333F1">
        <w:tc>
          <w:tcPr>
            <w:tcW w:w="2305" w:type="pct"/>
            <w:noWrap/>
            <w:hideMark/>
          </w:tcPr>
          <w:p w14:paraId="1B64842D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Final</w:t>
            </w:r>
          </w:p>
        </w:tc>
        <w:tc>
          <w:tcPr>
            <w:tcW w:w="358" w:type="pct"/>
            <w:noWrap/>
            <w:hideMark/>
          </w:tcPr>
          <w:p w14:paraId="7A2F7AE0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36</w:t>
            </w:r>
          </w:p>
        </w:tc>
        <w:tc>
          <w:tcPr>
            <w:tcW w:w="583" w:type="pct"/>
            <w:noWrap/>
            <w:hideMark/>
          </w:tcPr>
          <w:p w14:paraId="0A89DCFD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79</w:t>
            </w:r>
          </w:p>
        </w:tc>
        <w:tc>
          <w:tcPr>
            <w:tcW w:w="593" w:type="pct"/>
            <w:noWrap/>
            <w:hideMark/>
          </w:tcPr>
          <w:p w14:paraId="65EF81E4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100</w:t>
            </w:r>
          </w:p>
        </w:tc>
        <w:tc>
          <w:tcPr>
            <w:tcW w:w="1160" w:type="pct"/>
            <w:noWrap/>
            <w:hideMark/>
          </w:tcPr>
          <w:p w14:paraId="13B1258A" w14:textId="4CCC5740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89.4 ±</w:t>
            </w:r>
            <w:r w:rsidRPr="00BE4207">
              <w:rPr>
                <w:rFonts w:ascii="Book Antiqua" w:hAnsi="Book Antiqua" w:cstheme="majorBidi"/>
                <w:color w:val="000000"/>
                <w:lang w:eastAsia="zh-CN"/>
              </w:rPr>
              <w:t xml:space="preserve"> </w:t>
            </w:r>
            <w:r w:rsidRPr="00BE4207">
              <w:rPr>
                <w:rFonts w:ascii="Book Antiqua" w:hAnsi="Book Antiqua" w:cstheme="majorBidi"/>
                <w:color w:val="000000"/>
              </w:rPr>
              <w:t>5.2</w:t>
            </w:r>
          </w:p>
        </w:tc>
      </w:tr>
      <w:tr w:rsidR="002333F1" w:rsidRPr="00BE4207" w14:paraId="1304D8D5" w14:textId="77777777" w:rsidTr="002333F1">
        <w:tc>
          <w:tcPr>
            <w:tcW w:w="2305" w:type="pct"/>
            <w:noWrap/>
            <w:hideMark/>
          </w:tcPr>
          <w:p w14:paraId="48362C9F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Internal rotation degree</w:t>
            </w:r>
          </w:p>
        </w:tc>
        <w:tc>
          <w:tcPr>
            <w:tcW w:w="358" w:type="pct"/>
            <w:noWrap/>
            <w:hideMark/>
          </w:tcPr>
          <w:p w14:paraId="615AB703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36</w:t>
            </w:r>
          </w:p>
        </w:tc>
        <w:tc>
          <w:tcPr>
            <w:tcW w:w="583" w:type="pct"/>
            <w:noWrap/>
            <w:hideMark/>
          </w:tcPr>
          <w:p w14:paraId="702BD377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10</w:t>
            </w:r>
          </w:p>
        </w:tc>
        <w:tc>
          <w:tcPr>
            <w:tcW w:w="593" w:type="pct"/>
            <w:noWrap/>
            <w:hideMark/>
          </w:tcPr>
          <w:p w14:paraId="5C5C7337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40</w:t>
            </w:r>
          </w:p>
        </w:tc>
        <w:tc>
          <w:tcPr>
            <w:tcW w:w="1160" w:type="pct"/>
            <w:noWrap/>
            <w:hideMark/>
          </w:tcPr>
          <w:p w14:paraId="284C527A" w14:textId="2E8AEED5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22.1 ±</w:t>
            </w:r>
            <w:r w:rsidRPr="00BE4207">
              <w:rPr>
                <w:rFonts w:ascii="Book Antiqua" w:hAnsi="Book Antiqua" w:cstheme="majorBidi"/>
                <w:color w:val="000000"/>
                <w:lang w:eastAsia="zh-CN"/>
              </w:rPr>
              <w:t xml:space="preserve"> </w:t>
            </w:r>
            <w:r w:rsidRPr="00BE4207">
              <w:rPr>
                <w:rFonts w:ascii="Book Antiqua" w:hAnsi="Book Antiqua" w:cstheme="majorBidi"/>
                <w:color w:val="000000"/>
              </w:rPr>
              <w:t>5.26</w:t>
            </w:r>
          </w:p>
        </w:tc>
      </w:tr>
      <w:tr w:rsidR="002333F1" w:rsidRPr="00BE4207" w14:paraId="6DEBED9B" w14:textId="77777777" w:rsidTr="002333F1">
        <w:tc>
          <w:tcPr>
            <w:tcW w:w="2305" w:type="pct"/>
            <w:noWrap/>
            <w:hideMark/>
          </w:tcPr>
          <w:p w14:paraId="3BFF13EF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Abduction degree</w:t>
            </w:r>
          </w:p>
        </w:tc>
        <w:tc>
          <w:tcPr>
            <w:tcW w:w="358" w:type="pct"/>
            <w:noWrap/>
            <w:hideMark/>
          </w:tcPr>
          <w:p w14:paraId="43AC8646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36</w:t>
            </w:r>
          </w:p>
        </w:tc>
        <w:tc>
          <w:tcPr>
            <w:tcW w:w="583" w:type="pct"/>
            <w:noWrap/>
            <w:hideMark/>
          </w:tcPr>
          <w:p w14:paraId="4CA80C16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10</w:t>
            </w:r>
          </w:p>
        </w:tc>
        <w:tc>
          <w:tcPr>
            <w:tcW w:w="593" w:type="pct"/>
            <w:noWrap/>
            <w:hideMark/>
          </w:tcPr>
          <w:p w14:paraId="65E48DF8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35</w:t>
            </w:r>
          </w:p>
        </w:tc>
        <w:tc>
          <w:tcPr>
            <w:tcW w:w="1160" w:type="pct"/>
            <w:noWrap/>
            <w:hideMark/>
          </w:tcPr>
          <w:p w14:paraId="5992C066" w14:textId="4BD5E544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15.7 ±</w:t>
            </w:r>
            <w:r w:rsidRPr="00BE4207">
              <w:rPr>
                <w:rFonts w:ascii="Book Antiqua" w:hAnsi="Book Antiqua" w:cstheme="majorBidi"/>
                <w:color w:val="000000"/>
                <w:lang w:eastAsia="zh-CN"/>
              </w:rPr>
              <w:t xml:space="preserve"> </w:t>
            </w:r>
            <w:r w:rsidRPr="00BE4207">
              <w:rPr>
                <w:rFonts w:ascii="Book Antiqua" w:hAnsi="Book Antiqua" w:cstheme="majorBidi"/>
                <w:color w:val="000000"/>
              </w:rPr>
              <w:t>6.2</w:t>
            </w:r>
          </w:p>
        </w:tc>
      </w:tr>
    </w:tbl>
    <w:p w14:paraId="430E9C4E" w14:textId="6C6CE585" w:rsidR="00A77B3E" w:rsidRPr="00BE4207" w:rsidRDefault="00A77B3E" w:rsidP="00BE420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sectPr w:rsidR="00A77B3E" w:rsidRPr="00BE4207" w:rsidSect="002C66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7B55D" w14:textId="77777777" w:rsidR="00D95A36" w:rsidRDefault="00D95A36" w:rsidP="00777F2E">
      <w:r>
        <w:separator/>
      </w:r>
    </w:p>
  </w:endnote>
  <w:endnote w:type="continuationSeparator" w:id="0">
    <w:p w14:paraId="65AC97CF" w14:textId="77777777" w:rsidR="00D95A36" w:rsidRDefault="00D95A36" w:rsidP="00777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631613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BE02403" w14:textId="05BD0F85" w:rsidR="00777F2E" w:rsidRDefault="00777F2E">
            <w:pPr>
              <w:pStyle w:val="a8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F5FB8BB" w14:textId="77777777" w:rsidR="00777F2E" w:rsidRDefault="00777F2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D2269" w14:textId="77777777" w:rsidR="00D95A36" w:rsidRDefault="00D95A36" w:rsidP="00777F2E">
      <w:r>
        <w:separator/>
      </w:r>
    </w:p>
  </w:footnote>
  <w:footnote w:type="continuationSeparator" w:id="0">
    <w:p w14:paraId="3FF5F630" w14:textId="77777777" w:rsidR="00D95A36" w:rsidRDefault="00D95A36" w:rsidP="00777F2E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in-Lei Wang">
    <w15:presenceInfo w15:providerId="Windows Live" w15:userId="58c344de0d144e6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771B0"/>
    <w:rsid w:val="00123A8E"/>
    <w:rsid w:val="002333F1"/>
    <w:rsid w:val="00283F5E"/>
    <w:rsid w:val="002C55FA"/>
    <w:rsid w:val="002C66CB"/>
    <w:rsid w:val="002D0772"/>
    <w:rsid w:val="00307A5C"/>
    <w:rsid w:val="0033369B"/>
    <w:rsid w:val="003624F7"/>
    <w:rsid w:val="00373158"/>
    <w:rsid w:val="00491F18"/>
    <w:rsid w:val="004D27B3"/>
    <w:rsid w:val="00506FAD"/>
    <w:rsid w:val="005542A0"/>
    <w:rsid w:val="00587EDD"/>
    <w:rsid w:val="00602898"/>
    <w:rsid w:val="00663C30"/>
    <w:rsid w:val="00665D0A"/>
    <w:rsid w:val="00677F54"/>
    <w:rsid w:val="006F4512"/>
    <w:rsid w:val="00777F2E"/>
    <w:rsid w:val="007B4EA4"/>
    <w:rsid w:val="007E3769"/>
    <w:rsid w:val="00864D34"/>
    <w:rsid w:val="00866F8C"/>
    <w:rsid w:val="00887F19"/>
    <w:rsid w:val="00926F07"/>
    <w:rsid w:val="00A77B3E"/>
    <w:rsid w:val="00A9478F"/>
    <w:rsid w:val="00AB5733"/>
    <w:rsid w:val="00B074F6"/>
    <w:rsid w:val="00B13D85"/>
    <w:rsid w:val="00B2668B"/>
    <w:rsid w:val="00B700BB"/>
    <w:rsid w:val="00BE4207"/>
    <w:rsid w:val="00C13BA1"/>
    <w:rsid w:val="00C142A6"/>
    <w:rsid w:val="00C81778"/>
    <w:rsid w:val="00C97396"/>
    <w:rsid w:val="00CA2A55"/>
    <w:rsid w:val="00CD35A2"/>
    <w:rsid w:val="00D95A36"/>
    <w:rsid w:val="00DA32BD"/>
    <w:rsid w:val="00DA42B1"/>
    <w:rsid w:val="00DA7E1B"/>
    <w:rsid w:val="00E36EBB"/>
    <w:rsid w:val="00E42A98"/>
    <w:rsid w:val="00E471D5"/>
    <w:rsid w:val="00E9227C"/>
    <w:rsid w:val="00EA5FD0"/>
    <w:rsid w:val="00EF39EB"/>
    <w:rsid w:val="00F81D7C"/>
    <w:rsid w:val="00FF5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6F988FB"/>
  <w15:docId w15:val="{94B0B3DC-A8E1-4EBC-8D0A-BD2D3CE7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2A98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apple-converted-space">
    <w:name w:val="apple-converted-space"/>
    <w:basedOn w:val="a0"/>
    <w:rsid w:val="00E42A98"/>
  </w:style>
  <w:style w:type="character" w:styleId="a4">
    <w:name w:val="Emphasis"/>
    <w:uiPriority w:val="20"/>
    <w:qFormat/>
    <w:rsid w:val="00123A8E"/>
    <w:rPr>
      <w:rFonts w:ascii="Times New Roman" w:hAnsi="Times New Roman" w:cs="Times New Roman" w:hint="default"/>
      <w:i/>
      <w:iCs/>
    </w:rPr>
  </w:style>
  <w:style w:type="table" w:styleId="a5">
    <w:name w:val="Table Grid"/>
    <w:basedOn w:val="a1"/>
    <w:uiPriority w:val="39"/>
    <w:rsid w:val="00123A8E"/>
    <w:rPr>
      <w:rFonts w:asciiTheme="minorHAnsi" w:hAnsiTheme="minorHAnsi" w:cstheme="minorBid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777F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777F2E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777F2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777F2E"/>
    <w:rPr>
      <w:sz w:val="18"/>
      <w:szCs w:val="18"/>
    </w:rPr>
  </w:style>
  <w:style w:type="paragraph" w:styleId="aa">
    <w:name w:val="Revision"/>
    <w:hidden/>
    <w:uiPriority w:val="99"/>
    <w:semiHidden/>
    <w:rsid w:val="00B074F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19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6050</Words>
  <Characters>34487</Characters>
  <Application>Microsoft Office Word</Application>
  <DocSecurity>0</DocSecurity>
  <Lines>287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Jin-Lei Wang</cp:lastModifiedBy>
  <cp:revision>52</cp:revision>
  <dcterms:created xsi:type="dcterms:W3CDTF">2023-04-14T03:13:00Z</dcterms:created>
  <dcterms:modified xsi:type="dcterms:W3CDTF">2023-04-18T01:17:00Z</dcterms:modified>
</cp:coreProperties>
</file>