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F41DD" w14:textId="77777777" w:rsidR="00A77B3E" w:rsidRPr="007A5994" w:rsidRDefault="001B6E11">
      <w:pPr>
        <w:spacing w:line="360" w:lineRule="auto"/>
        <w:jc w:val="both"/>
      </w:pPr>
      <w:r w:rsidRPr="007A5994">
        <w:rPr>
          <w:rFonts w:ascii="Book Antiqua" w:eastAsia="Book Antiqua" w:hAnsi="Book Antiqua" w:cs="Book Antiqua"/>
          <w:b/>
          <w:color w:val="000000"/>
        </w:rPr>
        <w:t>Name</w:t>
      </w:r>
      <w:r w:rsidR="00151D72" w:rsidRPr="007A5994">
        <w:rPr>
          <w:rFonts w:ascii="Book Antiqua" w:eastAsia="Book Antiqua" w:hAnsi="Book Antiqua" w:cs="Book Antiqua"/>
          <w:b/>
          <w:color w:val="000000"/>
        </w:rPr>
        <w:t xml:space="preserve"> </w:t>
      </w:r>
      <w:r w:rsidRPr="007A5994">
        <w:rPr>
          <w:rFonts w:ascii="Book Antiqua" w:eastAsia="Book Antiqua" w:hAnsi="Book Antiqua" w:cs="Book Antiqua"/>
          <w:b/>
          <w:color w:val="000000"/>
        </w:rPr>
        <w:t>of</w:t>
      </w:r>
      <w:r w:rsidR="00151D72" w:rsidRPr="007A5994">
        <w:rPr>
          <w:rFonts w:ascii="Book Antiqua" w:eastAsia="Book Antiqua" w:hAnsi="Book Antiqua" w:cs="Book Antiqua"/>
          <w:b/>
          <w:color w:val="000000"/>
        </w:rPr>
        <w:t xml:space="preserve"> </w:t>
      </w:r>
      <w:r w:rsidRPr="007A5994">
        <w:rPr>
          <w:rFonts w:ascii="Book Antiqua" w:eastAsia="Book Antiqua" w:hAnsi="Book Antiqua" w:cs="Book Antiqua"/>
          <w:b/>
          <w:color w:val="000000"/>
        </w:rPr>
        <w:t>Journal:</w:t>
      </w:r>
      <w:r w:rsidR="00151D72" w:rsidRPr="007A5994">
        <w:rPr>
          <w:rFonts w:ascii="Book Antiqua" w:eastAsia="Book Antiqua" w:hAnsi="Book Antiqua" w:cs="Book Antiqua"/>
          <w:b/>
          <w:color w:val="000000"/>
        </w:rPr>
        <w:t xml:space="preserve"> </w:t>
      </w:r>
      <w:r w:rsidRPr="007A5994">
        <w:rPr>
          <w:rFonts w:ascii="Book Antiqua" w:eastAsia="Book Antiqua" w:hAnsi="Book Antiqua" w:cs="Book Antiqua"/>
          <w:i/>
          <w:color w:val="000000"/>
        </w:rPr>
        <w:t>World</w:t>
      </w:r>
      <w:r w:rsidR="00151D72" w:rsidRPr="007A5994">
        <w:rPr>
          <w:rFonts w:ascii="Book Antiqua" w:eastAsia="Book Antiqua" w:hAnsi="Book Antiqua" w:cs="Book Antiqua"/>
          <w:i/>
          <w:color w:val="000000"/>
        </w:rPr>
        <w:t xml:space="preserve"> </w:t>
      </w:r>
      <w:r w:rsidRPr="007A5994">
        <w:rPr>
          <w:rFonts w:ascii="Book Antiqua" w:eastAsia="Book Antiqua" w:hAnsi="Book Antiqua" w:cs="Book Antiqua"/>
          <w:i/>
          <w:color w:val="000000"/>
        </w:rPr>
        <w:t>Journal</w:t>
      </w:r>
      <w:r w:rsidR="00151D72" w:rsidRPr="007A5994">
        <w:rPr>
          <w:rFonts w:ascii="Book Antiqua" w:eastAsia="Book Antiqua" w:hAnsi="Book Antiqua" w:cs="Book Antiqua"/>
          <w:i/>
          <w:color w:val="000000"/>
        </w:rPr>
        <w:t xml:space="preserve"> </w:t>
      </w:r>
      <w:r w:rsidRPr="007A5994">
        <w:rPr>
          <w:rFonts w:ascii="Book Antiqua" w:eastAsia="Book Antiqua" w:hAnsi="Book Antiqua" w:cs="Book Antiqua"/>
          <w:i/>
          <w:color w:val="000000"/>
        </w:rPr>
        <w:t>of</w:t>
      </w:r>
      <w:r w:rsidR="00151D72" w:rsidRPr="007A5994">
        <w:rPr>
          <w:rFonts w:ascii="Book Antiqua" w:eastAsia="Book Antiqua" w:hAnsi="Book Antiqua" w:cs="Book Antiqua"/>
          <w:i/>
          <w:color w:val="000000"/>
        </w:rPr>
        <w:t xml:space="preserve"> </w:t>
      </w:r>
      <w:r w:rsidRPr="007A5994">
        <w:rPr>
          <w:rFonts w:ascii="Book Antiqua" w:eastAsia="Book Antiqua" w:hAnsi="Book Antiqua" w:cs="Book Antiqua"/>
          <w:i/>
          <w:color w:val="000000"/>
        </w:rPr>
        <w:t>Gastrointestinal</w:t>
      </w:r>
      <w:r w:rsidR="00151D72" w:rsidRPr="007A5994">
        <w:rPr>
          <w:rFonts w:ascii="Book Antiqua" w:eastAsia="Book Antiqua" w:hAnsi="Book Antiqua" w:cs="Book Antiqua"/>
          <w:i/>
          <w:color w:val="000000"/>
        </w:rPr>
        <w:t xml:space="preserve"> </w:t>
      </w:r>
      <w:r w:rsidRPr="007A5994">
        <w:rPr>
          <w:rFonts w:ascii="Book Antiqua" w:eastAsia="Book Antiqua" w:hAnsi="Book Antiqua" w:cs="Book Antiqua"/>
          <w:i/>
          <w:color w:val="000000"/>
        </w:rPr>
        <w:t>Surgery</w:t>
      </w:r>
    </w:p>
    <w:p w14:paraId="14AE919B" w14:textId="77777777" w:rsidR="00A77B3E" w:rsidRPr="007A5994" w:rsidRDefault="001B6E11">
      <w:pPr>
        <w:spacing w:line="360" w:lineRule="auto"/>
        <w:jc w:val="both"/>
      </w:pPr>
      <w:r w:rsidRPr="007A5994">
        <w:rPr>
          <w:rFonts w:ascii="Book Antiqua" w:eastAsia="Book Antiqua" w:hAnsi="Book Antiqua" w:cs="Book Antiqua"/>
          <w:b/>
          <w:color w:val="000000"/>
        </w:rPr>
        <w:t>Manuscript</w:t>
      </w:r>
      <w:r w:rsidR="00151D72" w:rsidRPr="007A5994">
        <w:rPr>
          <w:rFonts w:ascii="Book Antiqua" w:eastAsia="Book Antiqua" w:hAnsi="Book Antiqua" w:cs="Book Antiqua"/>
          <w:b/>
          <w:color w:val="000000"/>
        </w:rPr>
        <w:t xml:space="preserve"> </w:t>
      </w:r>
      <w:r w:rsidRPr="007A5994">
        <w:rPr>
          <w:rFonts w:ascii="Book Antiqua" w:eastAsia="Book Antiqua" w:hAnsi="Book Antiqua" w:cs="Book Antiqua"/>
          <w:b/>
          <w:color w:val="000000"/>
        </w:rPr>
        <w:t>NO:</w:t>
      </w:r>
      <w:r w:rsidR="00151D72" w:rsidRPr="007A5994">
        <w:rPr>
          <w:rFonts w:ascii="Book Antiqua" w:eastAsia="Book Antiqua" w:hAnsi="Book Antiqua" w:cs="Book Antiqua"/>
          <w:b/>
          <w:color w:val="000000"/>
        </w:rPr>
        <w:t xml:space="preserve"> </w:t>
      </w:r>
      <w:r w:rsidRPr="007A5994">
        <w:rPr>
          <w:rFonts w:ascii="Book Antiqua" w:eastAsia="Book Antiqua" w:hAnsi="Book Antiqua" w:cs="Book Antiqua"/>
          <w:color w:val="000000"/>
        </w:rPr>
        <w:t>81622</w:t>
      </w:r>
    </w:p>
    <w:p w14:paraId="0814A461" w14:textId="77777777" w:rsidR="00A77B3E" w:rsidRPr="007A5994" w:rsidRDefault="001B6E11">
      <w:pPr>
        <w:spacing w:line="360" w:lineRule="auto"/>
        <w:jc w:val="both"/>
      </w:pPr>
      <w:r w:rsidRPr="007A5994">
        <w:rPr>
          <w:rFonts w:ascii="Book Antiqua" w:eastAsia="Book Antiqua" w:hAnsi="Book Antiqua" w:cs="Book Antiqua"/>
          <w:b/>
          <w:color w:val="000000"/>
        </w:rPr>
        <w:t>Manuscript</w:t>
      </w:r>
      <w:r w:rsidR="00151D72" w:rsidRPr="007A5994">
        <w:rPr>
          <w:rFonts w:ascii="Book Antiqua" w:eastAsia="Book Antiqua" w:hAnsi="Book Antiqua" w:cs="Book Antiqua"/>
          <w:b/>
          <w:color w:val="000000"/>
        </w:rPr>
        <w:t xml:space="preserve"> </w:t>
      </w:r>
      <w:r w:rsidRPr="007A5994">
        <w:rPr>
          <w:rFonts w:ascii="Book Antiqua" w:eastAsia="Book Antiqua" w:hAnsi="Book Antiqua" w:cs="Book Antiqua"/>
          <w:b/>
          <w:color w:val="000000"/>
        </w:rPr>
        <w:t>Type:</w:t>
      </w:r>
      <w:r w:rsidR="00151D72" w:rsidRPr="007A5994">
        <w:rPr>
          <w:rFonts w:ascii="Book Antiqua" w:eastAsia="Book Antiqua" w:hAnsi="Book Antiqua" w:cs="Book Antiqua"/>
          <w:b/>
          <w:color w:val="000000"/>
        </w:rPr>
        <w:t xml:space="preserve"> </w:t>
      </w:r>
      <w:r w:rsidRPr="007A5994">
        <w:rPr>
          <w:rFonts w:ascii="Book Antiqua" w:eastAsia="Book Antiqua" w:hAnsi="Book Antiqua" w:cs="Book Antiqua"/>
          <w:color w:val="000000"/>
        </w:rPr>
        <w:t>MINIREVIEWS</w:t>
      </w:r>
    </w:p>
    <w:p w14:paraId="1AF2D224" w14:textId="77777777" w:rsidR="00A77B3E" w:rsidRPr="007A5994" w:rsidRDefault="00A77B3E">
      <w:pPr>
        <w:spacing w:line="360" w:lineRule="auto"/>
        <w:jc w:val="both"/>
      </w:pPr>
    </w:p>
    <w:p w14:paraId="70746BB1" w14:textId="77777777" w:rsidR="00A77B3E" w:rsidRPr="007A5994" w:rsidRDefault="001B6E11">
      <w:pPr>
        <w:spacing w:line="360" w:lineRule="auto"/>
        <w:jc w:val="both"/>
      </w:pPr>
      <w:r w:rsidRPr="007A5994">
        <w:rPr>
          <w:rFonts w:ascii="Book Antiqua" w:eastAsia="Book Antiqua" w:hAnsi="Book Antiqua" w:cs="Book Antiqua"/>
          <w:b/>
          <w:bCs/>
          <w:color w:val="000000"/>
        </w:rPr>
        <w:t>Surveillance</w:t>
      </w:r>
      <w:r w:rsidR="00151D72" w:rsidRPr="007A5994">
        <w:rPr>
          <w:rFonts w:ascii="Book Antiqua" w:eastAsia="Book Antiqua" w:hAnsi="Book Antiqua" w:cs="Book Antiqua"/>
          <w:b/>
          <w:bCs/>
          <w:color w:val="000000"/>
        </w:rPr>
        <w:t xml:space="preserve"> </w:t>
      </w:r>
      <w:r w:rsidRPr="007A5994">
        <w:rPr>
          <w:rFonts w:ascii="Book Antiqua" w:eastAsia="Book Antiqua" w:hAnsi="Book Antiqua" w:cs="Book Antiqua"/>
          <w:b/>
          <w:bCs/>
          <w:color w:val="000000"/>
        </w:rPr>
        <w:t>strategies</w:t>
      </w:r>
      <w:r w:rsidR="00151D72" w:rsidRPr="007A5994">
        <w:rPr>
          <w:rFonts w:ascii="Book Antiqua" w:eastAsia="Book Antiqua" w:hAnsi="Book Antiqua" w:cs="Book Antiqua"/>
          <w:b/>
          <w:bCs/>
          <w:color w:val="000000"/>
        </w:rPr>
        <w:t xml:space="preserve"> </w:t>
      </w:r>
      <w:r w:rsidRPr="007A5994">
        <w:rPr>
          <w:rFonts w:ascii="Book Antiqua" w:eastAsia="Book Antiqua" w:hAnsi="Book Antiqua" w:cs="Book Antiqua"/>
          <w:b/>
          <w:bCs/>
          <w:color w:val="000000"/>
        </w:rPr>
        <w:t>following</w:t>
      </w:r>
      <w:r w:rsidR="00151D72" w:rsidRPr="007A5994">
        <w:rPr>
          <w:rFonts w:ascii="Book Antiqua" w:eastAsia="Book Antiqua" w:hAnsi="Book Antiqua" w:cs="Book Antiqua"/>
          <w:b/>
          <w:bCs/>
          <w:color w:val="000000"/>
        </w:rPr>
        <w:t xml:space="preserve"> </w:t>
      </w:r>
      <w:r w:rsidRPr="007A5994">
        <w:rPr>
          <w:rFonts w:ascii="Book Antiqua" w:eastAsia="Book Antiqua" w:hAnsi="Book Antiqua" w:cs="Book Antiqua"/>
          <w:b/>
          <w:bCs/>
          <w:color w:val="000000"/>
        </w:rPr>
        <w:t>curative</w:t>
      </w:r>
      <w:r w:rsidR="00151D72" w:rsidRPr="007A5994">
        <w:rPr>
          <w:rFonts w:ascii="Book Antiqua" w:eastAsia="Book Antiqua" w:hAnsi="Book Antiqua" w:cs="Book Antiqua"/>
          <w:b/>
          <w:bCs/>
          <w:color w:val="000000"/>
        </w:rPr>
        <w:t xml:space="preserve"> </w:t>
      </w:r>
      <w:r w:rsidRPr="007A5994">
        <w:rPr>
          <w:rFonts w:ascii="Book Antiqua" w:eastAsia="Book Antiqua" w:hAnsi="Book Antiqua" w:cs="Book Antiqua"/>
          <w:b/>
          <w:bCs/>
          <w:color w:val="000000"/>
        </w:rPr>
        <w:t>resection</w:t>
      </w:r>
      <w:r w:rsidR="00151D72" w:rsidRPr="007A5994">
        <w:rPr>
          <w:rFonts w:ascii="Book Antiqua" w:eastAsia="Book Antiqua" w:hAnsi="Book Antiqua" w:cs="Book Antiqua"/>
          <w:b/>
          <w:bCs/>
          <w:color w:val="000000"/>
        </w:rPr>
        <w:t xml:space="preserve"> </w:t>
      </w:r>
      <w:r w:rsidRPr="007A5994">
        <w:rPr>
          <w:rFonts w:ascii="Book Antiqua" w:eastAsia="Book Antiqua" w:hAnsi="Book Antiqua" w:cs="Book Antiqua"/>
          <w:b/>
          <w:bCs/>
          <w:color w:val="000000"/>
        </w:rPr>
        <w:t>and</w:t>
      </w:r>
      <w:r w:rsidR="00151D72" w:rsidRPr="007A5994">
        <w:rPr>
          <w:rFonts w:ascii="Book Antiqua" w:eastAsia="Book Antiqua" w:hAnsi="Book Antiqua" w:cs="Book Antiqua"/>
          <w:b/>
          <w:bCs/>
          <w:color w:val="000000"/>
        </w:rPr>
        <w:t xml:space="preserve"> </w:t>
      </w:r>
      <w:r w:rsidRPr="007A5994">
        <w:rPr>
          <w:rFonts w:ascii="Book Antiqua" w:eastAsia="Book Antiqua" w:hAnsi="Book Antiqua" w:cs="Book Antiqua"/>
          <w:b/>
          <w:bCs/>
          <w:color w:val="000000"/>
        </w:rPr>
        <w:t>non-operative</w:t>
      </w:r>
      <w:r w:rsidR="00151D72" w:rsidRPr="007A5994">
        <w:rPr>
          <w:rFonts w:ascii="Book Antiqua" w:eastAsia="Book Antiqua" w:hAnsi="Book Antiqua" w:cs="Book Antiqua"/>
          <w:b/>
          <w:bCs/>
          <w:color w:val="000000"/>
        </w:rPr>
        <w:t xml:space="preserve"> </w:t>
      </w:r>
      <w:r w:rsidRPr="007A5994">
        <w:rPr>
          <w:rFonts w:ascii="Book Antiqua" w:eastAsia="Book Antiqua" w:hAnsi="Book Antiqua" w:cs="Book Antiqua"/>
          <w:b/>
          <w:bCs/>
          <w:color w:val="000000"/>
        </w:rPr>
        <w:t>approach</w:t>
      </w:r>
      <w:r w:rsidR="00151D72" w:rsidRPr="007A5994">
        <w:rPr>
          <w:rFonts w:ascii="Book Antiqua" w:eastAsia="Book Antiqua" w:hAnsi="Book Antiqua" w:cs="Book Antiqua"/>
          <w:b/>
          <w:bCs/>
          <w:color w:val="000000"/>
        </w:rPr>
        <w:t xml:space="preserve"> </w:t>
      </w:r>
      <w:r w:rsidRPr="007A5994">
        <w:rPr>
          <w:rFonts w:ascii="Book Antiqua" w:eastAsia="Book Antiqua" w:hAnsi="Book Antiqua" w:cs="Book Antiqua"/>
          <w:b/>
          <w:bCs/>
          <w:color w:val="000000"/>
        </w:rPr>
        <w:t>of</w:t>
      </w:r>
      <w:r w:rsidR="00151D72" w:rsidRPr="007A5994">
        <w:rPr>
          <w:rFonts w:ascii="Book Antiqua" w:eastAsia="Book Antiqua" w:hAnsi="Book Antiqua" w:cs="Book Antiqua"/>
          <w:b/>
          <w:bCs/>
          <w:color w:val="000000"/>
        </w:rPr>
        <w:t xml:space="preserve"> </w:t>
      </w:r>
      <w:r w:rsidRPr="007A5994">
        <w:rPr>
          <w:rFonts w:ascii="Book Antiqua" w:eastAsia="Book Antiqua" w:hAnsi="Book Antiqua" w:cs="Book Antiqua"/>
          <w:b/>
          <w:bCs/>
          <w:color w:val="000000"/>
        </w:rPr>
        <w:t>rectal</w:t>
      </w:r>
      <w:r w:rsidR="00151D72" w:rsidRPr="007A5994">
        <w:rPr>
          <w:rFonts w:ascii="Book Antiqua" w:eastAsia="Book Antiqua" w:hAnsi="Book Antiqua" w:cs="Book Antiqua"/>
          <w:b/>
          <w:bCs/>
          <w:color w:val="000000"/>
        </w:rPr>
        <w:t xml:space="preserve"> </w:t>
      </w:r>
      <w:r w:rsidRPr="007A5994">
        <w:rPr>
          <w:rFonts w:ascii="Book Antiqua" w:eastAsia="Book Antiqua" w:hAnsi="Book Antiqua" w:cs="Book Antiqua"/>
          <w:b/>
          <w:bCs/>
          <w:color w:val="000000"/>
        </w:rPr>
        <w:t>cancer:</w:t>
      </w:r>
      <w:r w:rsidR="00151D72" w:rsidRPr="007A5994">
        <w:rPr>
          <w:rFonts w:ascii="Book Antiqua" w:eastAsia="Book Antiqua" w:hAnsi="Book Antiqua" w:cs="Book Antiqua"/>
          <w:b/>
          <w:bCs/>
          <w:color w:val="000000"/>
        </w:rPr>
        <w:t xml:space="preserve"> </w:t>
      </w:r>
      <w:r w:rsidRPr="007A5994">
        <w:rPr>
          <w:rFonts w:ascii="Book Antiqua" w:eastAsia="Book Antiqua" w:hAnsi="Book Antiqua" w:cs="Book Antiqua"/>
          <w:b/>
          <w:bCs/>
          <w:color w:val="000000"/>
        </w:rPr>
        <w:t>How</w:t>
      </w:r>
      <w:r w:rsidR="00151D72" w:rsidRPr="007A5994">
        <w:rPr>
          <w:rFonts w:ascii="Book Antiqua" w:eastAsia="Book Antiqua" w:hAnsi="Book Antiqua" w:cs="Book Antiqua"/>
          <w:b/>
          <w:bCs/>
          <w:color w:val="000000"/>
        </w:rPr>
        <w:t xml:space="preserve"> </w:t>
      </w:r>
      <w:r w:rsidRPr="007A5994">
        <w:rPr>
          <w:rFonts w:ascii="Book Antiqua" w:eastAsia="Book Antiqua" w:hAnsi="Book Antiqua" w:cs="Book Antiqua"/>
          <w:b/>
          <w:bCs/>
          <w:color w:val="000000"/>
        </w:rPr>
        <w:t>and</w:t>
      </w:r>
      <w:r w:rsidR="00151D72" w:rsidRPr="007A5994">
        <w:rPr>
          <w:rFonts w:ascii="Book Antiqua" w:eastAsia="Book Antiqua" w:hAnsi="Book Antiqua" w:cs="Book Antiqua"/>
          <w:b/>
          <w:bCs/>
          <w:color w:val="000000"/>
        </w:rPr>
        <w:t xml:space="preserve"> </w:t>
      </w:r>
      <w:r w:rsidR="005A3B92" w:rsidRPr="007A5994">
        <w:rPr>
          <w:rFonts w:ascii="Book Antiqua" w:eastAsia="Book Antiqua" w:hAnsi="Book Antiqua" w:cs="Book Antiqua"/>
          <w:b/>
          <w:bCs/>
          <w:color w:val="000000"/>
        </w:rPr>
        <w:t>how</w:t>
      </w:r>
      <w:r w:rsidR="00151D72" w:rsidRPr="007A5994">
        <w:rPr>
          <w:rFonts w:ascii="Book Antiqua" w:eastAsia="Book Antiqua" w:hAnsi="Book Antiqua" w:cs="Book Antiqua"/>
          <w:b/>
          <w:bCs/>
          <w:color w:val="000000"/>
        </w:rPr>
        <w:t xml:space="preserve"> </w:t>
      </w:r>
      <w:r w:rsidR="005A3B92" w:rsidRPr="007A5994">
        <w:rPr>
          <w:rFonts w:ascii="Book Antiqua" w:eastAsia="Book Antiqua" w:hAnsi="Book Antiqua" w:cs="Book Antiqua"/>
          <w:b/>
          <w:bCs/>
          <w:color w:val="000000"/>
        </w:rPr>
        <w:t>lo</w:t>
      </w:r>
      <w:r w:rsidRPr="007A5994">
        <w:rPr>
          <w:rFonts w:ascii="Book Antiqua" w:eastAsia="Book Antiqua" w:hAnsi="Book Antiqua" w:cs="Book Antiqua"/>
          <w:b/>
          <w:bCs/>
          <w:color w:val="000000"/>
        </w:rPr>
        <w:t>ng?</w:t>
      </w:r>
      <w:r w:rsidR="00151D72" w:rsidRPr="007A5994">
        <w:rPr>
          <w:rFonts w:ascii="Book Antiqua" w:eastAsia="Book Antiqua" w:hAnsi="Book Antiqua" w:cs="Book Antiqua"/>
          <w:b/>
          <w:bCs/>
          <w:color w:val="000000"/>
        </w:rPr>
        <w:t xml:space="preserve"> </w:t>
      </w:r>
      <w:r w:rsidRPr="007A5994">
        <w:rPr>
          <w:rFonts w:ascii="Book Antiqua" w:eastAsia="Book Antiqua" w:hAnsi="Book Antiqua" w:cs="Book Antiqua"/>
          <w:b/>
          <w:bCs/>
          <w:color w:val="000000"/>
        </w:rPr>
        <w:t>Review</w:t>
      </w:r>
      <w:r w:rsidR="00151D72" w:rsidRPr="007A5994">
        <w:rPr>
          <w:rFonts w:ascii="Book Antiqua" w:eastAsia="Book Antiqua" w:hAnsi="Book Antiqua" w:cs="Book Antiqua"/>
          <w:b/>
          <w:bCs/>
          <w:color w:val="000000"/>
        </w:rPr>
        <w:t xml:space="preserve"> </w:t>
      </w:r>
      <w:r w:rsidRPr="007A5994">
        <w:rPr>
          <w:rFonts w:ascii="Book Antiqua" w:eastAsia="Book Antiqua" w:hAnsi="Book Antiqua" w:cs="Book Antiqua"/>
          <w:b/>
          <w:bCs/>
          <w:color w:val="000000"/>
        </w:rPr>
        <w:t>of</w:t>
      </w:r>
      <w:r w:rsidR="00151D72" w:rsidRPr="007A5994">
        <w:rPr>
          <w:rFonts w:ascii="Book Antiqua" w:eastAsia="Book Antiqua" w:hAnsi="Book Antiqua" w:cs="Book Antiqua"/>
          <w:b/>
          <w:bCs/>
          <w:color w:val="000000"/>
        </w:rPr>
        <w:t xml:space="preserve"> </w:t>
      </w:r>
      <w:r w:rsidRPr="007A5994">
        <w:rPr>
          <w:rFonts w:ascii="Book Antiqua" w:eastAsia="Book Antiqua" w:hAnsi="Book Antiqua" w:cs="Book Antiqua"/>
          <w:b/>
          <w:bCs/>
          <w:color w:val="000000"/>
        </w:rPr>
        <w:t>current</w:t>
      </w:r>
      <w:r w:rsidR="00151D72" w:rsidRPr="007A5994">
        <w:rPr>
          <w:rFonts w:ascii="Book Antiqua" w:eastAsia="Book Antiqua" w:hAnsi="Book Antiqua" w:cs="Book Antiqua"/>
          <w:b/>
          <w:bCs/>
          <w:color w:val="000000"/>
        </w:rPr>
        <w:t xml:space="preserve"> </w:t>
      </w:r>
      <w:r w:rsidRPr="007A5994">
        <w:rPr>
          <w:rFonts w:ascii="Book Antiqua" w:eastAsia="Book Antiqua" w:hAnsi="Book Antiqua" w:cs="Book Antiqua"/>
          <w:b/>
          <w:bCs/>
          <w:color w:val="000000"/>
        </w:rPr>
        <w:t>recommendations</w:t>
      </w:r>
    </w:p>
    <w:p w14:paraId="3D54637B" w14:textId="77777777" w:rsidR="00A77B3E" w:rsidRPr="007A5994" w:rsidRDefault="00A77B3E">
      <w:pPr>
        <w:spacing w:line="360" w:lineRule="auto"/>
        <w:jc w:val="both"/>
      </w:pPr>
    </w:p>
    <w:p w14:paraId="69793B06" w14:textId="77777777" w:rsidR="00A77B3E" w:rsidRPr="007A5994" w:rsidRDefault="001B6E11">
      <w:pPr>
        <w:spacing w:line="360" w:lineRule="auto"/>
        <w:jc w:val="both"/>
      </w:pPr>
      <w:r w:rsidRPr="007A5994">
        <w:rPr>
          <w:rFonts w:ascii="Book Antiqua" w:eastAsia="Book Antiqua" w:hAnsi="Book Antiqua" w:cs="Book Antiqua"/>
          <w:color w:val="000000"/>
        </w:rPr>
        <w:t>Lauretta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i/>
          <w:iCs/>
          <w:color w:val="000000"/>
        </w:rPr>
        <w:t>et</w:t>
      </w:r>
      <w:r w:rsidR="00151D72" w:rsidRPr="007A5994">
        <w:rPr>
          <w:rFonts w:ascii="Book Antiqua" w:eastAsia="Book Antiqua" w:hAnsi="Book Antiqua" w:cs="Book Antiqua"/>
          <w:i/>
          <w:iCs/>
          <w:color w:val="000000"/>
        </w:rPr>
        <w:t xml:space="preserve"> </w:t>
      </w:r>
      <w:r w:rsidRPr="007A5994">
        <w:rPr>
          <w:rFonts w:ascii="Book Antiqua" w:eastAsia="Book Antiqua" w:hAnsi="Book Antiqua" w:cs="Book Antiqua"/>
          <w:i/>
          <w:iCs/>
          <w:color w:val="000000"/>
        </w:rPr>
        <w: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w:t>
      </w:r>
      <w:r w:rsidR="007A5994" w:rsidRPr="007A5994">
        <w:rPr>
          <w:rFonts w:ascii="Book Antiqua" w:eastAsia="Book Antiqua" w:hAnsi="Book Antiqua" w:cs="Book Antiqua"/>
          <w:color w:val="000000"/>
        </w:rPr>
        <w:t>-</w:t>
      </w:r>
      <w:r w:rsidRPr="007A5994">
        <w:rPr>
          <w:rFonts w:ascii="Book Antiqua" w:eastAsia="Book Antiqua" w:hAnsi="Book Antiqua" w:cs="Book Antiqua"/>
          <w:color w:val="000000"/>
        </w:rPr>
        <w:t>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strategies</w:t>
      </w:r>
    </w:p>
    <w:p w14:paraId="6ADA511C" w14:textId="77777777" w:rsidR="00A77B3E" w:rsidRPr="007A5994" w:rsidRDefault="00A77B3E">
      <w:pPr>
        <w:spacing w:line="360" w:lineRule="auto"/>
        <w:jc w:val="both"/>
      </w:pPr>
    </w:p>
    <w:p w14:paraId="546689A5" w14:textId="77777777" w:rsidR="00A77B3E" w:rsidRPr="00FF360D" w:rsidRDefault="0033079E">
      <w:pPr>
        <w:spacing w:line="360" w:lineRule="auto"/>
        <w:jc w:val="both"/>
        <w:rPr>
          <w:lang w:val="it-IT"/>
        </w:rPr>
      </w:pPr>
      <w:r w:rsidRPr="00FF360D">
        <w:rPr>
          <w:rFonts w:ascii="Book Antiqua" w:eastAsia="Book Antiqua" w:hAnsi="Book Antiqua" w:cs="Book Antiqua"/>
          <w:color w:val="000000"/>
          <w:lang w:val="it-IT"/>
        </w:rPr>
        <w:t>Andrea Lauretta, Giulia Montori, Gian Piero Guerrini</w:t>
      </w:r>
    </w:p>
    <w:p w14:paraId="7CBB5D1F" w14:textId="77777777" w:rsidR="00A77B3E" w:rsidRPr="00FF360D" w:rsidRDefault="00A77B3E">
      <w:pPr>
        <w:spacing w:line="360" w:lineRule="auto"/>
        <w:jc w:val="both"/>
        <w:rPr>
          <w:lang w:val="it-IT"/>
        </w:rPr>
      </w:pPr>
    </w:p>
    <w:p w14:paraId="3AF07AD4" w14:textId="77777777" w:rsidR="00A77B3E" w:rsidRPr="00FF360D" w:rsidRDefault="0033079E">
      <w:pPr>
        <w:spacing w:line="360" w:lineRule="auto"/>
        <w:jc w:val="both"/>
        <w:rPr>
          <w:lang w:val="it-IT"/>
        </w:rPr>
      </w:pPr>
      <w:r w:rsidRPr="00FF360D">
        <w:rPr>
          <w:rFonts w:ascii="Book Antiqua" w:eastAsia="Book Antiqua" w:hAnsi="Book Antiqua" w:cs="Book Antiqua"/>
          <w:b/>
          <w:bCs/>
          <w:color w:val="000000"/>
          <w:lang w:val="it-IT"/>
        </w:rPr>
        <w:t xml:space="preserve">Andrea Lauretta, </w:t>
      </w:r>
      <w:r w:rsidRPr="00FF360D">
        <w:rPr>
          <w:rFonts w:ascii="Book Antiqua" w:eastAsia="Book Antiqua" w:hAnsi="Book Antiqua" w:cs="Book Antiqua"/>
          <w:color w:val="000000"/>
          <w:lang w:val="it-IT"/>
        </w:rPr>
        <w:t>Department of Surgical Oncology, Centro di Riferimento Oncologico di Aviano IRCCS, Aviano 33081, Italy</w:t>
      </w:r>
    </w:p>
    <w:p w14:paraId="36A4E790" w14:textId="77777777" w:rsidR="00A77B3E" w:rsidRPr="00FF360D" w:rsidRDefault="00A77B3E">
      <w:pPr>
        <w:spacing w:line="360" w:lineRule="auto"/>
        <w:jc w:val="both"/>
        <w:rPr>
          <w:lang w:val="it-IT"/>
        </w:rPr>
      </w:pPr>
    </w:p>
    <w:p w14:paraId="6F546344" w14:textId="77777777" w:rsidR="00A77B3E" w:rsidRPr="00FF360D" w:rsidRDefault="0033079E">
      <w:pPr>
        <w:spacing w:line="360" w:lineRule="auto"/>
        <w:jc w:val="both"/>
        <w:rPr>
          <w:lang w:val="it-IT"/>
        </w:rPr>
      </w:pPr>
      <w:r w:rsidRPr="00FF360D">
        <w:rPr>
          <w:rFonts w:ascii="Book Antiqua" w:eastAsia="Book Antiqua" w:hAnsi="Book Antiqua" w:cs="Book Antiqua"/>
          <w:b/>
          <w:bCs/>
          <w:color w:val="000000"/>
          <w:lang w:val="it-IT"/>
        </w:rPr>
        <w:t xml:space="preserve">Giulia Montori, </w:t>
      </w:r>
      <w:r w:rsidRPr="00FF360D">
        <w:rPr>
          <w:rFonts w:ascii="Book Antiqua" w:eastAsia="Book Antiqua" w:hAnsi="Book Antiqua" w:cs="Book Antiqua"/>
          <w:color w:val="000000"/>
          <w:lang w:val="it-IT"/>
        </w:rPr>
        <w:t>Department of General Surgery, Vittorio Veneto Hospital, ULSS 2 Marca Trevigiana, Vittorio Veneto 31029, Italy</w:t>
      </w:r>
    </w:p>
    <w:p w14:paraId="13710D62" w14:textId="77777777" w:rsidR="00A77B3E" w:rsidRPr="00FF360D" w:rsidRDefault="00A77B3E">
      <w:pPr>
        <w:spacing w:line="360" w:lineRule="auto"/>
        <w:jc w:val="both"/>
        <w:rPr>
          <w:lang w:val="it-IT"/>
        </w:rPr>
      </w:pPr>
    </w:p>
    <w:p w14:paraId="731B2ECE" w14:textId="77777777" w:rsidR="00A77B3E" w:rsidRPr="00FF360D" w:rsidRDefault="0033079E">
      <w:pPr>
        <w:spacing w:line="360" w:lineRule="auto"/>
        <w:jc w:val="both"/>
        <w:rPr>
          <w:lang w:val="it-IT"/>
        </w:rPr>
      </w:pPr>
      <w:r w:rsidRPr="00FF360D">
        <w:rPr>
          <w:rFonts w:ascii="Book Antiqua" w:eastAsia="Book Antiqua" w:hAnsi="Book Antiqua" w:cs="Book Antiqua"/>
          <w:b/>
          <w:bCs/>
          <w:color w:val="000000"/>
          <w:lang w:val="it-IT"/>
        </w:rPr>
        <w:t xml:space="preserve">Gian Piero Guerrini, </w:t>
      </w:r>
      <w:r w:rsidRPr="00FF360D">
        <w:rPr>
          <w:rFonts w:ascii="Book Antiqua" w:eastAsia="Book Antiqua" w:hAnsi="Book Antiqua" w:cs="Book Antiqua"/>
          <w:color w:val="000000"/>
          <w:lang w:val="it-IT"/>
        </w:rPr>
        <w:t>Hepato-Pancreato-Biliary Surgical Oncology and Liver Transplantation Unit, Policlinico-AUO Modena, Modena 41124, Italy</w:t>
      </w:r>
    </w:p>
    <w:p w14:paraId="74DF9C9A" w14:textId="77777777" w:rsidR="00A77B3E" w:rsidRPr="00FF360D" w:rsidRDefault="00A77B3E">
      <w:pPr>
        <w:spacing w:line="360" w:lineRule="auto"/>
        <w:jc w:val="both"/>
        <w:rPr>
          <w:lang w:val="it-IT"/>
        </w:rPr>
      </w:pPr>
    </w:p>
    <w:p w14:paraId="4187C53E" w14:textId="77777777" w:rsidR="00A77B3E" w:rsidRPr="007A5994" w:rsidRDefault="001B6E11">
      <w:pPr>
        <w:spacing w:line="360" w:lineRule="auto"/>
        <w:jc w:val="both"/>
      </w:pPr>
      <w:r w:rsidRPr="007A5994">
        <w:rPr>
          <w:rFonts w:ascii="Book Antiqua" w:eastAsia="Book Antiqua" w:hAnsi="Book Antiqua" w:cs="Book Antiqua"/>
          <w:b/>
          <w:bCs/>
          <w:color w:val="000000"/>
          <w:szCs w:val="22"/>
        </w:rPr>
        <w:t>Author</w:t>
      </w:r>
      <w:r w:rsidR="00151D72" w:rsidRPr="007A5994">
        <w:rPr>
          <w:rFonts w:ascii="Book Antiqua" w:eastAsia="Book Antiqua" w:hAnsi="Book Antiqua" w:cs="Book Antiqua"/>
          <w:b/>
          <w:bCs/>
          <w:color w:val="000000"/>
          <w:szCs w:val="22"/>
        </w:rPr>
        <w:t xml:space="preserve"> </w:t>
      </w:r>
      <w:r w:rsidRPr="007A5994">
        <w:rPr>
          <w:rFonts w:ascii="Book Antiqua" w:eastAsia="Book Antiqua" w:hAnsi="Book Antiqua" w:cs="Book Antiqua"/>
          <w:b/>
          <w:bCs/>
          <w:color w:val="000000"/>
          <w:szCs w:val="22"/>
        </w:rPr>
        <w:t>contributions:</w:t>
      </w:r>
      <w:r w:rsidR="00151D72" w:rsidRPr="007A5994">
        <w:rPr>
          <w:rFonts w:ascii="Book Antiqua" w:eastAsia="Book Antiqua" w:hAnsi="Book Antiqua" w:cs="Book Antiqua"/>
          <w:b/>
          <w:bCs/>
          <w:color w:val="000000"/>
          <w:szCs w:val="22"/>
        </w:rPr>
        <w:t xml:space="preserve"> </w:t>
      </w:r>
      <w:r w:rsidRPr="007A5994">
        <w:rPr>
          <w:rFonts w:ascii="Book Antiqua" w:eastAsia="Book Antiqua" w:hAnsi="Book Antiqua" w:cs="Book Antiqua"/>
          <w:color w:val="000000"/>
        </w:rPr>
        <w:t>Lauretta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E22319">
        <w:rPr>
          <w:rFonts w:ascii="Book Antiqua" w:eastAsia="Book Antiqua" w:hAnsi="Book Antiqua" w:cs="Book Antiqua"/>
          <w:color w:val="000000"/>
        </w:rPr>
        <w:t xml:space="preserve"> </w:t>
      </w:r>
      <w:r w:rsidRPr="00E22319">
        <w:rPr>
          <w:rFonts w:ascii="Book Antiqua" w:eastAsia="Book Antiqua" w:hAnsi="Book Antiqua" w:cs="Book Antiqua"/>
          <w:color w:val="000000"/>
        </w:rPr>
        <w:t>and</w:t>
      </w:r>
      <w:r w:rsidR="00151D72" w:rsidRPr="00E22319">
        <w:rPr>
          <w:rFonts w:ascii="Book Antiqua" w:eastAsia="Book Antiqua" w:hAnsi="Book Antiqua" w:cs="Book Antiqua"/>
          <w:color w:val="000000"/>
        </w:rPr>
        <w:t xml:space="preserve"> </w:t>
      </w:r>
      <w:r w:rsidRPr="00E22319">
        <w:rPr>
          <w:rFonts w:ascii="Book Antiqua" w:eastAsia="Book Antiqua" w:hAnsi="Book Antiqua" w:cs="Book Antiqua"/>
          <w:color w:val="000000"/>
        </w:rPr>
        <w:t>Guerrini</w:t>
      </w:r>
      <w:r w:rsidR="00151D72" w:rsidRPr="00E22319">
        <w:rPr>
          <w:rFonts w:ascii="Book Antiqua" w:eastAsia="Book Antiqua" w:hAnsi="Book Antiqua" w:cs="Book Antiqua"/>
          <w:color w:val="000000"/>
        </w:rPr>
        <w:t xml:space="preserve"> </w:t>
      </w:r>
      <w:r w:rsidRPr="00E22319">
        <w:rPr>
          <w:rFonts w:ascii="Book Antiqua" w:eastAsia="Book Antiqua" w:hAnsi="Book Antiqua" w:cs="Book Antiqua"/>
          <w:color w:val="000000"/>
        </w:rPr>
        <w:t>GP</w:t>
      </w:r>
      <w:r w:rsidR="00151D72" w:rsidRPr="00E22319">
        <w:rPr>
          <w:rFonts w:ascii="Book Antiqua" w:eastAsia="Book Antiqua" w:hAnsi="Book Antiqua" w:cs="Book Antiqua"/>
          <w:color w:val="000000"/>
        </w:rPr>
        <w:t xml:space="preserve"> </w:t>
      </w:r>
      <w:r w:rsidRPr="00E22319">
        <w:rPr>
          <w:rFonts w:ascii="Book Antiqua" w:eastAsia="Book Antiqua" w:hAnsi="Book Antiqua" w:cs="Book Antiqua"/>
          <w:color w:val="000000"/>
        </w:rPr>
        <w:t>developed</w:t>
      </w:r>
      <w:r w:rsidR="00151D72" w:rsidRPr="00E22319">
        <w:rPr>
          <w:rFonts w:ascii="Book Antiqua" w:eastAsia="Book Antiqua" w:hAnsi="Book Antiqua" w:cs="Book Antiqua"/>
          <w:color w:val="000000"/>
        </w:rPr>
        <w:t xml:space="preserve"> </w:t>
      </w:r>
      <w:r w:rsidRPr="00E22319">
        <w:rPr>
          <w:rFonts w:ascii="Book Antiqua" w:eastAsia="Book Antiqua" w:hAnsi="Book Antiqua" w:cs="Book Antiqua"/>
          <w:color w:val="000000"/>
        </w:rPr>
        <w:t>the</w:t>
      </w:r>
      <w:r w:rsidR="00151D72" w:rsidRPr="00E22319">
        <w:rPr>
          <w:rFonts w:ascii="Book Antiqua" w:eastAsia="Book Antiqua" w:hAnsi="Book Antiqua" w:cs="Book Antiqua"/>
          <w:color w:val="000000"/>
        </w:rPr>
        <w:t xml:space="preserve"> </w:t>
      </w:r>
      <w:r w:rsidRPr="00E22319">
        <w:rPr>
          <w:rFonts w:ascii="Book Antiqua" w:eastAsia="Book Antiqua" w:hAnsi="Book Antiqua" w:cs="Book Antiqua"/>
          <w:color w:val="000000"/>
        </w:rPr>
        <w:t>project</w:t>
      </w:r>
      <w:r w:rsidR="005A3B92" w:rsidRPr="00E22319">
        <w:rPr>
          <w:rFonts w:ascii="Book Antiqua" w:eastAsia="宋体" w:hAnsi="Book Antiqua" w:cs="宋体"/>
          <w:color w:val="000000"/>
          <w:lang w:eastAsia="zh-CN"/>
        </w:rPr>
        <w:t>;</w:t>
      </w:r>
      <w:r w:rsidR="00151D72" w:rsidRPr="00E22319">
        <w:rPr>
          <w:rFonts w:ascii="Book Antiqua" w:eastAsia="Book Antiqua" w:hAnsi="Book Antiqua" w:cs="Book Antiqua"/>
          <w:color w:val="000000"/>
        </w:rPr>
        <w:t xml:space="preserve"> </w:t>
      </w:r>
      <w:r w:rsidRPr="00E95D22">
        <w:rPr>
          <w:rFonts w:ascii="Book Antiqua" w:eastAsia="Book Antiqua" w:hAnsi="Book Antiqua" w:cs="Book Antiqua"/>
          <w:color w:val="000000"/>
        </w:rPr>
        <w:t>Lauretta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Montori</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reviewed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literature</w:t>
      </w:r>
      <w:r w:rsidR="005A3B92"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Lauretta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Montori</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G</w:t>
      </w:r>
      <w:r w:rsid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Guerrini</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GP</w:t>
      </w:r>
      <w:r w:rsidR="00151D72" w:rsidRPr="00E22319">
        <w:rPr>
          <w:rFonts w:ascii="Book Antiqua" w:eastAsia="Book Antiqua" w:hAnsi="Book Antiqua" w:cs="Book Antiqua"/>
          <w:color w:val="000000"/>
        </w:rPr>
        <w:t xml:space="preserve"> </w:t>
      </w:r>
      <w:r w:rsidRPr="00E22319">
        <w:rPr>
          <w:rFonts w:ascii="Book Antiqua" w:eastAsia="Book Antiqua" w:hAnsi="Book Antiqua" w:cs="Book Antiqua"/>
          <w:color w:val="000000"/>
        </w:rPr>
        <w:t>drafted</w:t>
      </w:r>
      <w:r w:rsidR="00151D72" w:rsidRPr="00E22319">
        <w:rPr>
          <w:rFonts w:ascii="Book Antiqua" w:eastAsia="Book Antiqua" w:hAnsi="Book Antiqua" w:cs="Book Antiqua"/>
          <w:color w:val="000000"/>
        </w:rPr>
        <w:t xml:space="preserve"> </w:t>
      </w:r>
      <w:r w:rsidR="005A3B92" w:rsidRPr="00E22319">
        <w:rPr>
          <w:rFonts w:ascii="Book Antiqua" w:eastAsia="Book Antiqua" w:hAnsi="Book Antiqua" w:cs="Book Antiqua"/>
          <w:color w:val="000000"/>
        </w:rPr>
        <w:t>and</w:t>
      </w:r>
      <w:r w:rsidR="00151D72" w:rsidRPr="00E22319">
        <w:rPr>
          <w:rFonts w:ascii="Book Antiqua" w:eastAsia="Book Antiqua" w:hAnsi="Book Antiqua" w:cs="Book Antiqua"/>
          <w:color w:val="000000"/>
        </w:rPr>
        <w:t xml:space="preserve"> </w:t>
      </w:r>
      <w:r w:rsidR="005A3B92" w:rsidRPr="00E22319">
        <w:rPr>
          <w:rFonts w:ascii="Book Antiqua" w:eastAsia="Book Antiqua" w:hAnsi="Book Antiqua" w:cs="Book Antiqua"/>
          <w:color w:val="000000"/>
        </w:rPr>
        <w:t>revised</w:t>
      </w:r>
      <w:r w:rsidR="00151D72" w:rsidRPr="00E22319">
        <w:rPr>
          <w:rFonts w:ascii="Book Antiqua" w:eastAsia="Book Antiqua" w:hAnsi="Book Antiqua" w:cs="Book Antiqua"/>
          <w:color w:val="000000"/>
        </w:rPr>
        <w:t xml:space="preserve"> </w:t>
      </w:r>
      <w:r w:rsidRPr="00E22319">
        <w:rPr>
          <w:rFonts w:ascii="Book Antiqua" w:eastAsia="Book Antiqua" w:hAnsi="Book Antiqua" w:cs="Book Antiqua"/>
          <w:color w:val="000000"/>
        </w:rPr>
        <w:t>the</w:t>
      </w:r>
      <w:r w:rsidR="00151D72" w:rsidRPr="00E22319">
        <w:rPr>
          <w:rFonts w:ascii="Book Antiqua" w:eastAsia="Book Antiqua" w:hAnsi="Book Antiqua" w:cs="Book Antiqua"/>
          <w:color w:val="000000"/>
        </w:rPr>
        <w:t xml:space="preserve"> </w:t>
      </w:r>
      <w:r w:rsidRPr="00E22319">
        <w:rPr>
          <w:rFonts w:ascii="Book Antiqua" w:eastAsia="Book Antiqua" w:hAnsi="Book Antiqua" w:cs="Book Antiqua"/>
          <w:color w:val="000000"/>
        </w:rPr>
        <w:t>manuscript</w:t>
      </w:r>
      <w:r w:rsidR="005A3B92" w:rsidRPr="00E22319">
        <w:rPr>
          <w:rFonts w:ascii="Book Antiqua" w:eastAsia="Book Antiqua" w:hAnsi="Book Antiqua" w:cs="Book Antiqua"/>
          <w:color w:val="000000"/>
        </w:rPr>
        <w:t>,</w:t>
      </w:r>
      <w:r w:rsidR="00151D72" w:rsidRPr="00E22319">
        <w:rPr>
          <w:rFonts w:ascii="Book Antiqua" w:eastAsia="Book Antiqua" w:hAnsi="Book Antiqua" w:cs="Book Antiqua"/>
          <w:color w:val="000000"/>
        </w:rPr>
        <w:t xml:space="preserve"> </w:t>
      </w:r>
      <w:r w:rsidRPr="00E22319">
        <w:rPr>
          <w:rFonts w:ascii="Book Antiqua" w:eastAsia="Book Antiqua" w:hAnsi="Book Antiqua" w:cs="Book Antiqua"/>
          <w:color w:val="000000"/>
        </w:rPr>
        <w:t>and</w:t>
      </w:r>
      <w:r w:rsidR="00151D72" w:rsidRPr="00E22319">
        <w:rPr>
          <w:rFonts w:ascii="Book Antiqua" w:eastAsia="Book Antiqua" w:hAnsi="Book Antiqua" w:cs="Book Antiqua"/>
          <w:color w:val="000000"/>
        </w:rPr>
        <w:t xml:space="preserve"> </w:t>
      </w:r>
      <w:r w:rsidR="007A5994">
        <w:rPr>
          <w:rFonts w:ascii="Book Antiqua" w:eastAsia="Book Antiqua" w:hAnsi="Book Antiqua" w:cs="Book Antiqua"/>
          <w:color w:val="000000"/>
        </w:rPr>
        <w:t xml:space="preserve">are </w:t>
      </w:r>
      <w:r w:rsidRPr="007A5994">
        <w:rPr>
          <w:rFonts w:ascii="Book Antiqua" w:eastAsia="Book Antiqua" w:hAnsi="Book Antiqua" w:cs="Book Antiqua"/>
          <w:color w:val="000000"/>
        </w:rPr>
        <w:t>accountable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all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aspects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E22319">
        <w:rPr>
          <w:rFonts w:ascii="Book Antiqua" w:eastAsia="Book Antiqua" w:hAnsi="Book Antiqua" w:cs="Book Antiqua"/>
          <w:color w:val="000000"/>
        </w:rPr>
        <w:t xml:space="preserve"> </w:t>
      </w:r>
      <w:r w:rsidRPr="00E22319">
        <w:rPr>
          <w:rFonts w:ascii="Book Antiqua" w:eastAsia="Book Antiqua" w:hAnsi="Book Antiqua" w:cs="Book Antiqua"/>
          <w:color w:val="000000"/>
        </w:rPr>
        <w:t>the</w:t>
      </w:r>
      <w:r w:rsidR="00151D72" w:rsidRPr="00E22319">
        <w:rPr>
          <w:rFonts w:ascii="Book Antiqua" w:eastAsia="Book Antiqua" w:hAnsi="Book Antiqua" w:cs="Book Antiqua"/>
          <w:color w:val="000000"/>
        </w:rPr>
        <w:t xml:space="preserve"> </w:t>
      </w:r>
      <w:r w:rsidRPr="00E22319">
        <w:rPr>
          <w:rFonts w:ascii="Book Antiqua" w:eastAsia="Book Antiqua" w:hAnsi="Book Antiqua" w:cs="Book Antiqua"/>
          <w:color w:val="000000"/>
        </w:rPr>
        <w:t>work</w:t>
      </w:r>
      <w:r w:rsidR="005A3B92" w:rsidRPr="00E22319">
        <w:rPr>
          <w:rFonts w:ascii="Book Antiqua" w:eastAsia="Book Antiqua" w:hAnsi="Book Antiqua" w:cs="Book Antiqua"/>
          <w:color w:val="000000"/>
        </w:rPr>
        <w:t>;</w:t>
      </w:r>
      <w:r w:rsidR="00151D72" w:rsidRPr="00E22319">
        <w:rPr>
          <w:rFonts w:ascii="Book Antiqua" w:eastAsia="Book Antiqua" w:hAnsi="Book Antiqua" w:cs="Book Antiqua"/>
          <w:color w:val="000000"/>
        </w:rPr>
        <w:t xml:space="preserve"> </w:t>
      </w:r>
      <w:r w:rsidRPr="00E22319">
        <w:rPr>
          <w:rFonts w:ascii="Book Antiqua" w:eastAsia="Book Antiqua" w:hAnsi="Book Antiqua" w:cs="Book Antiqua"/>
          <w:color w:val="000000"/>
        </w:rPr>
        <w:t>All</w:t>
      </w:r>
      <w:r w:rsidR="00151D72" w:rsidRPr="00E22319">
        <w:rPr>
          <w:rFonts w:ascii="Book Antiqua" w:eastAsia="Book Antiqua" w:hAnsi="Book Antiqua" w:cs="Book Antiqua"/>
          <w:color w:val="000000"/>
        </w:rPr>
        <w:t xml:space="preserve"> </w:t>
      </w:r>
      <w:r w:rsidRPr="00E22319">
        <w:rPr>
          <w:rFonts w:ascii="Book Antiqua" w:eastAsia="Book Antiqua" w:hAnsi="Book Antiqua" w:cs="Book Antiqua"/>
          <w:color w:val="000000"/>
        </w:rPr>
        <w:t>authors</w:t>
      </w:r>
      <w:r w:rsidR="00151D72" w:rsidRPr="00E22319">
        <w:rPr>
          <w:rFonts w:ascii="Book Antiqua" w:eastAsia="Book Antiqua" w:hAnsi="Book Antiqua" w:cs="Book Antiqua"/>
          <w:color w:val="000000"/>
        </w:rPr>
        <w:t xml:space="preserve"> </w:t>
      </w:r>
      <w:r w:rsidRPr="00E22319">
        <w:rPr>
          <w:rFonts w:ascii="Book Antiqua" w:eastAsia="Book Antiqua" w:hAnsi="Book Antiqua" w:cs="Book Antiqua"/>
          <w:color w:val="000000"/>
        </w:rPr>
        <w:t>read</w:t>
      </w:r>
      <w:r w:rsidR="00151D72" w:rsidRPr="00E22319">
        <w:rPr>
          <w:rFonts w:ascii="Book Antiqua" w:eastAsia="Book Antiqua" w:hAnsi="Book Antiqua" w:cs="Book Antiqua"/>
          <w:color w:val="000000"/>
        </w:rPr>
        <w:t xml:space="preserve"> </w:t>
      </w:r>
      <w:r w:rsidRPr="00E95D22">
        <w:rPr>
          <w:rFonts w:ascii="Book Antiqua" w:eastAsia="Book Antiqua" w:hAnsi="Book Antiqua" w:cs="Book Antiqua"/>
          <w:color w:val="000000"/>
        </w:rPr>
        <w:t>a</w:t>
      </w:r>
      <w:r w:rsidRPr="007A5994">
        <w:rPr>
          <w:rFonts w:ascii="Book Antiqua" w:eastAsia="Book Antiqua" w:hAnsi="Book Antiqua" w:cs="Book Antiqua"/>
          <w:color w:val="000000"/>
        </w:rPr>
        <w:t>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approved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final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manuscript.</w:t>
      </w:r>
    </w:p>
    <w:p w14:paraId="10A6BAC3" w14:textId="77777777" w:rsidR="00A77B3E" w:rsidRPr="007A5994" w:rsidRDefault="00A77B3E">
      <w:pPr>
        <w:spacing w:line="360" w:lineRule="auto"/>
        <w:jc w:val="both"/>
      </w:pPr>
    </w:p>
    <w:p w14:paraId="67577925" w14:textId="77777777" w:rsidR="00A77B3E" w:rsidRPr="007A5994" w:rsidRDefault="001B6E11">
      <w:pPr>
        <w:spacing w:line="360" w:lineRule="auto"/>
        <w:jc w:val="both"/>
      </w:pPr>
      <w:r w:rsidRPr="007A5994">
        <w:rPr>
          <w:rFonts w:ascii="Book Antiqua" w:eastAsia="Book Antiqua" w:hAnsi="Book Antiqua" w:cs="Book Antiqua"/>
          <w:b/>
          <w:bCs/>
          <w:color w:val="000000"/>
        </w:rPr>
        <w:t>Corresponding</w:t>
      </w:r>
      <w:r w:rsidR="00151D72" w:rsidRPr="007A5994">
        <w:rPr>
          <w:rFonts w:ascii="Book Antiqua" w:eastAsia="Book Antiqua" w:hAnsi="Book Antiqua" w:cs="Book Antiqua"/>
          <w:b/>
          <w:bCs/>
          <w:color w:val="000000"/>
        </w:rPr>
        <w:t xml:space="preserve"> </w:t>
      </w:r>
      <w:r w:rsidRPr="007A5994">
        <w:rPr>
          <w:rFonts w:ascii="Book Antiqua" w:eastAsia="Book Antiqua" w:hAnsi="Book Antiqua" w:cs="Book Antiqua"/>
          <w:b/>
          <w:bCs/>
          <w:color w:val="000000"/>
        </w:rPr>
        <w:t>author:</w:t>
      </w:r>
      <w:r w:rsidR="00151D72" w:rsidRPr="007A5994">
        <w:rPr>
          <w:rFonts w:ascii="Book Antiqua" w:eastAsia="Book Antiqua" w:hAnsi="Book Antiqua" w:cs="Book Antiqua"/>
          <w:b/>
          <w:bCs/>
          <w:color w:val="000000"/>
        </w:rPr>
        <w:t xml:space="preserve"> </w:t>
      </w:r>
      <w:r w:rsidRPr="007A5994">
        <w:rPr>
          <w:rFonts w:ascii="Book Antiqua" w:eastAsia="Book Antiqua" w:hAnsi="Book Antiqua" w:cs="Book Antiqua"/>
          <w:b/>
          <w:bCs/>
          <w:color w:val="000000"/>
        </w:rPr>
        <w:t>Andrea</w:t>
      </w:r>
      <w:r w:rsidR="00151D72" w:rsidRPr="007A5994">
        <w:rPr>
          <w:rFonts w:ascii="Book Antiqua" w:eastAsia="Book Antiqua" w:hAnsi="Book Antiqua" w:cs="Book Antiqua"/>
          <w:b/>
          <w:bCs/>
          <w:color w:val="000000"/>
        </w:rPr>
        <w:t xml:space="preserve"> </w:t>
      </w:r>
      <w:r w:rsidRPr="007A5994">
        <w:rPr>
          <w:rFonts w:ascii="Book Antiqua" w:eastAsia="Book Antiqua" w:hAnsi="Book Antiqua" w:cs="Book Antiqua"/>
          <w:b/>
          <w:bCs/>
          <w:color w:val="000000"/>
        </w:rPr>
        <w:t>Lauretta,</w:t>
      </w:r>
      <w:r w:rsidR="00151D72" w:rsidRPr="007A5994">
        <w:rPr>
          <w:rFonts w:ascii="Book Antiqua" w:eastAsia="Book Antiqua" w:hAnsi="Book Antiqua" w:cs="Book Antiqua"/>
          <w:b/>
          <w:bCs/>
          <w:color w:val="000000"/>
        </w:rPr>
        <w:t xml:space="preserve"> </w:t>
      </w:r>
      <w:r w:rsidRPr="007A5994">
        <w:rPr>
          <w:rFonts w:ascii="Book Antiqua" w:eastAsia="Book Antiqua" w:hAnsi="Book Antiqua" w:cs="Book Antiqua"/>
          <w:b/>
          <w:bCs/>
          <w:color w:val="000000"/>
        </w:rPr>
        <w:t>MD,</w:t>
      </w:r>
      <w:r w:rsidR="00151D72" w:rsidRPr="007A5994">
        <w:rPr>
          <w:rFonts w:ascii="Book Antiqua" w:eastAsia="Book Antiqua" w:hAnsi="Book Antiqua" w:cs="Book Antiqua"/>
          <w:b/>
          <w:bCs/>
          <w:color w:val="000000"/>
        </w:rPr>
        <w:t xml:space="preserve"> </w:t>
      </w:r>
      <w:r w:rsidRPr="007A5994">
        <w:rPr>
          <w:rFonts w:ascii="Book Antiqua" w:eastAsia="Book Antiqua" w:hAnsi="Book Antiqua" w:cs="Book Antiqua"/>
          <w:b/>
          <w:bCs/>
          <w:color w:val="000000"/>
        </w:rPr>
        <w:t>Chief</w:t>
      </w:r>
      <w:r w:rsidR="00151D72" w:rsidRPr="007A5994">
        <w:rPr>
          <w:rFonts w:ascii="Book Antiqua" w:eastAsia="Book Antiqua" w:hAnsi="Book Antiqua" w:cs="Book Antiqua"/>
          <w:b/>
          <w:bCs/>
          <w:color w:val="000000"/>
        </w:rPr>
        <w:t xml:space="preserve"> </w:t>
      </w:r>
      <w:r w:rsidRPr="007A5994">
        <w:rPr>
          <w:rFonts w:ascii="Book Antiqua" w:eastAsia="Book Antiqua" w:hAnsi="Book Antiqua" w:cs="Book Antiqua"/>
          <w:b/>
          <w:bCs/>
          <w:color w:val="000000"/>
        </w:rPr>
        <w:t>Doctor,</w:t>
      </w:r>
      <w:r w:rsidR="00151D72" w:rsidRPr="007A5994">
        <w:rPr>
          <w:rFonts w:ascii="Book Antiqua" w:eastAsia="Book Antiqua" w:hAnsi="Book Antiqua" w:cs="Book Antiqua"/>
          <w:b/>
          <w:bCs/>
          <w:color w:val="000000"/>
        </w:rPr>
        <w:t xml:space="preserve"> </w:t>
      </w:r>
      <w:r w:rsidRPr="007A5994">
        <w:rPr>
          <w:rFonts w:ascii="Book Antiqua" w:eastAsia="Book Antiqua" w:hAnsi="Book Antiqua" w:cs="Book Antiqua"/>
          <w:b/>
          <w:bCs/>
          <w:color w:val="000000"/>
        </w:rPr>
        <w:t>Surgeon,</w:t>
      </w:r>
      <w:r w:rsidR="00151D72" w:rsidRPr="007A5994">
        <w:rPr>
          <w:rFonts w:ascii="Book Antiqua" w:eastAsia="Book Antiqua" w:hAnsi="Book Antiqua" w:cs="Book Antiqua"/>
          <w:b/>
          <w:bCs/>
          <w:color w:val="000000"/>
        </w:rPr>
        <w:t xml:space="preserve"> </w:t>
      </w:r>
      <w:r w:rsidRPr="007A5994">
        <w:rPr>
          <w:rFonts w:ascii="Book Antiqua" w:eastAsia="Book Antiqua" w:hAnsi="Book Antiqua" w:cs="Book Antiqua"/>
          <w:b/>
          <w:bCs/>
          <w:color w:val="000000"/>
        </w:rPr>
        <w:t>Surgical</w:t>
      </w:r>
      <w:r w:rsidR="00151D72" w:rsidRPr="007A5994">
        <w:rPr>
          <w:rFonts w:ascii="Book Antiqua" w:eastAsia="Book Antiqua" w:hAnsi="Book Antiqua" w:cs="Book Antiqua"/>
          <w:b/>
          <w:bCs/>
          <w:color w:val="000000"/>
        </w:rPr>
        <w:t xml:space="preserve"> </w:t>
      </w:r>
      <w:r w:rsidRPr="007A5994">
        <w:rPr>
          <w:rFonts w:ascii="Book Antiqua" w:eastAsia="Book Antiqua" w:hAnsi="Book Antiqua" w:cs="Book Antiqua"/>
          <w:b/>
          <w:bCs/>
          <w:color w:val="000000"/>
        </w:rPr>
        <w:t>Oncologist,</w:t>
      </w:r>
      <w:r w:rsidR="00151D72" w:rsidRPr="007A5994">
        <w:rPr>
          <w:rFonts w:ascii="Book Antiqua" w:eastAsia="Book Antiqua" w:hAnsi="Book Antiqua" w:cs="Book Antiqua"/>
          <w:b/>
          <w:bCs/>
          <w:color w:val="000000"/>
        </w:rPr>
        <w:t xml:space="preserve"> </w:t>
      </w:r>
      <w:r w:rsidRPr="007A5994">
        <w:rPr>
          <w:rFonts w:ascii="Book Antiqua" w:eastAsia="Book Antiqua" w:hAnsi="Book Antiqua" w:cs="Book Antiqua"/>
          <w:color w:val="000000"/>
        </w:rPr>
        <w:t>Department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Surgical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Oncology,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Centro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Riferimento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Oncologico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Aviano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IRCCS,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Via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Franco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Gallini</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2,</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Aviano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33081,</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Italy.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andrea.lauretta@cro.it</w:t>
      </w:r>
    </w:p>
    <w:p w14:paraId="21CF6406" w14:textId="77777777" w:rsidR="00A77B3E" w:rsidRPr="007A5994" w:rsidRDefault="00A77B3E">
      <w:pPr>
        <w:spacing w:line="360" w:lineRule="auto"/>
        <w:jc w:val="both"/>
      </w:pPr>
    </w:p>
    <w:p w14:paraId="2C3CFD04" w14:textId="77777777" w:rsidR="00A77B3E" w:rsidRPr="007A5994" w:rsidRDefault="001B6E11">
      <w:pPr>
        <w:spacing w:line="360" w:lineRule="auto"/>
        <w:jc w:val="both"/>
      </w:pPr>
      <w:r w:rsidRPr="007A5994">
        <w:rPr>
          <w:rFonts w:ascii="Book Antiqua" w:eastAsia="Book Antiqua" w:hAnsi="Book Antiqua" w:cs="Book Antiqua"/>
          <w:b/>
          <w:bCs/>
          <w:color w:val="000000"/>
        </w:rPr>
        <w:t>Received:</w:t>
      </w:r>
      <w:r w:rsidR="00151D72" w:rsidRPr="007A5994">
        <w:rPr>
          <w:rFonts w:ascii="Book Antiqua" w:eastAsia="Book Antiqua" w:hAnsi="Book Antiqua" w:cs="Book Antiqua"/>
          <w:b/>
          <w:bCs/>
          <w:color w:val="000000"/>
        </w:rPr>
        <w:t xml:space="preserve"> </w:t>
      </w:r>
      <w:r w:rsidRPr="007A5994">
        <w:rPr>
          <w:rFonts w:ascii="Book Antiqua" w:eastAsia="Book Antiqua" w:hAnsi="Book Antiqua" w:cs="Book Antiqua"/>
          <w:color w:val="000000"/>
        </w:rPr>
        <w:t>November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23,</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2022</w:t>
      </w:r>
    </w:p>
    <w:p w14:paraId="3AC35D31" w14:textId="77777777" w:rsidR="00A77B3E" w:rsidRPr="007A5994" w:rsidRDefault="001B6E11">
      <w:pPr>
        <w:spacing w:line="360" w:lineRule="auto"/>
        <w:jc w:val="both"/>
      </w:pPr>
      <w:r w:rsidRPr="007A5994">
        <w:rPr>
          <w:rFonts w:ascii="Book Antiqua" w:eastAsia="Book Antiqua" w:hAnsi="Book Antiqua" w:cs="Book Antiqua"/>
          <w:b/>
          <w:bCs/>
          <w:color w:val="000000"/>
        </w:rPr>
        <w:lastRenderedPageBreak/>
        <w:t>Revised:</w:t>
      </w:r>
      <w:r w:rsidR="00151D72" w:rsidRPr="007A5994">
        <w:rPr>
          <w:rFonts w:ascii="Book Antiqua" w:eastAsia="Book Antiqua" w:hAnsi="Book Antiqua" w:cs="Book Antiqua"/>
          <w:b/>
          <w:bCs/>
          <w:color w:val="000000"/>
        </w:rPr>
        <w:t xml:space="preserve"> </w:t>
      </w:r>
      <w:r w:rsidRPr="007A5994">
        <w:rPr>
          <w:rFonts w:ascii="Book Antiqua" w:eastAsia="Book Antiqua" w:hAnsi="Book Antiqua" w:cs="Book Antiqua"/>
          <w:color w:val="000000"/>
        </w:rPr>
        <w:t>December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30,</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2022</w:t>
      </w:r>
    </w:p>
    <w:p w14:paraId="73DAF95D" w14:textId="77777777" w:rsidR="00EC47A5" w:rsidRPr="007A5994" w:rsidRDefault="001B6E11">
      <w:pPr>
        <w:spacing w:line="360" w:lineRule="auto"/>
        <w:jc w:val="both"/>
        <w:rPr>
          <w:rFonts w:ascii="Book Antiqua" w:eastAsia="Book Antiqua" w:hAnsi="Book Antiqua" w:cs="Book Antiqua"/>
          <w:b/>
          <w:bCs/>
          <w:color w:val="000000"/>
          <w:lang w:eastAsia="zh-CN"/>
        </w:rPr>
      </w:pPr>
      <w:r w:rsidRPr="007A5994">
        <w:rPr>
          <w:rFonts w:ascii="Book Antiqua" w:eastAsia="Book Antiqua" w:hAnsi="Book Antiqua" w:cs="Book Antiqua"/>
          <w:b/>
          <w:bCs/>
          <w:color w:val="000000"/>
        </w:rPr>
        <w:t>Accepted:</w:t>
      </w:r>
      <w:r w:rsidR="00151D72" w:rsidRPr="007A5994">
        <w:rPr>
          <w:rFonts w:ascii="Book Antiqua" w:eastAsia="Book Antiqua" w:hAnsi="Book Antiqua" w:cs="Book Antiqua"/>
          <w:b/>
          <w:bCs/>
          <w:color w:val="000000"/>
        </w:rPr>
        <w:t xml:space="preserve"> </w:t>
      </w:r>
      <w:r w:rsidR="0033079E" w:rsidRPr="0033079E">
        <w:rPr>
          <w:rFonts w:ascii="Book Antiqua" w:eastAsia="Book Antiqua" w:hAnsi="Book Antiqua" w:cs="Book Antiqua"/>
          <w:color w:val="000000"/>
          <w:lang w:eastAsia="zh-CN"/>
        </w:rPr>
        <w:t>January 17, 2023</w:t>
      </w:r>
    </w:p>
    <w:p w14:paraId="329D5973" w14:textId="2D6DE037" w:rsidR="00A77B3E" w:rsidRPr="007A5994" w:rsidRDefault="001B6E11">
      <w:pPr>
        <w:spacing w:line="360" w:lineRule="auto"/>
        <w:jc w:val="both"/>
      </w:pPr>
      <w:r w:rsidRPr="007A5994">
        <w:rPr>
          <w:rFonts w:ascii="Book Antiqua" w:eastAsia="Book Antiqua" w:hAnsi="Book Antiqua" w:cs="Book Antiqua"/>
          <w:b/>
          <w:bCs/>
          <w:color w:val="000000"/>
        </w:rPr>
        <w:t>Published</w:t>
      </w:r>
      <w:r w:rsidR="00151D72" w:rsidRPr="007A5994">
        <w:rPr>
          <w:rFonts w:ascii="Book Antiqua" w:eastAsia="Book Antiqua" w:hAnsi="Book Antiqua" w:cs="Book Antiqua"/>
          <w:b/>
          <w:bCs/>
          <w:color w:val="000000"/>
        </w:rPr>
        <w:t xml:space="preserve"> </w:t>
      </w:r>
      <w:r w:rsidRPr="007A5994">
        <w:rPr>
          <w:rFonts w:ascii="Book Antiqua" w:eastAsia="Book Antiqua" w:hAnsi="Book Antiqua" w:cs="Book Antiqua"/>
          <w:b/>
          <w:bCs/>
          <w:color w:val="000000"/>
        </w:rPr>
        <w:t>online:</w:t>
      </w:r>
      <w:r w:rsidR="00151D72" w:rsidRPr="007A5994">
        <w:rPr>
          <w:rFonts w:ascii="Book Antiqua" w:eastAsia="Book Antiqua" w:hAnsi="Book Antiqua" w:cs="Book Antiqua"/>
          <w:b/>
          <w:bCs/>
          <w:color w:val="000000"/>
        </w:rPr>
        <w:t xml:space="preserve"> </w:t>
      </w:r>
      <w:r w:rsidR="00314743" w:rsidRPr="00314743">
        <w:rPr>
          <w:rFonts w:ascii="Book Antiqua" w:eastAsia="Book Antiqua" w:hAnsi="Book Antiqua" w:cs="Book Antiqua"/>
          <w:color w:val="000000"/>
        </w:rPr>
        <w:t>February 27, 2023</w:t>
      </w:r>
    </w:p>
    <w:p w14:paraId="597D6392" w14:textId="77777777" w:rsidR="00A77B3E" w:rsidRPr="007A5994" w:rsidRDefault="00A77B3E">
      <w:pPr>
        <w:spacing w:line="360" w:lineRule="auto"/>
        <w:jc w:val="both"/>
        <w:sectPr w:rsidR="00A77B3E" w:rsidRPr="007A5994">
          <w:footerReference w:type="default" r:id="rId7"/>
          <w:pgSz w:w="12240" w:h="15840"/>
          <w:pgMar w:top="1440" w:right="1440" w:bottom="1440" w:left="1440" w:header="720" w:footer="720" w:gutter="0"/>
          <w:cols w:space="720"/>
          <w:docGrid w:linePitch="360"/>
        </w:sectPr>
      </w:pPr>
    </w:p>
    <w:p w14:paraId="3A61CD3A" w14:textId="77777777" w:rsidR="00A77B3E" w:rsidRPr="00E95D22" w:rsidRDefault="001B6E11">
      <w:pPr>
        <w:spacing w:line="360" w:lineRule="auto"/>
        <w:jc w:val="both"/>
      </w:pPr>
      <w:r w:rsidRPr="007A5994">
        <w:rPr>
          <w:rFonts w:ascii="Book Antiqua" w:eastAsia="Book Antiqua" w:hAnsi="Book Antiqua" w:cs="Book Antiqua"/>
          <w:b/>
          <w:color w:val="000000"/>
        </w:rPr>
        <w:lastRenderedPageBreak/>
        <w:t>Abstract</w:t>
      </w:r>
    </w:p>
    <w:p w14:paraId="550B0735" w14:textId="122873AD" w:rsidR="00A77B3E" w:rsidRPr="007A5994" w:rsidRDefault="001B6E11">
      <w:pPr>
        <w:spacing w:line="360" w:lineRule="auto"/>
        <w:jc w:val="both"/>
      </w:pPr>
      <w:r w:rsidRPr="007A5994">
        <w:rPr>
          <w:rFonts w:ascii="Book Antiqua" w:eastAsia="Book Antiqua" w:hAnsi="Book Antiqua" w:cs="Book Antiqua"/>
          <w:color w:val="000000"/>
        </w:rPr>
        <w:t>Different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strategies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available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curative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treatment.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combination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biochemical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testing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imaging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investigation,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associated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physical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examination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commonly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used.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However,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currently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consensus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about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types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tests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perform,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timing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testing,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even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need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all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questioned.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aim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study</w:t>
      </w:r>
      <w:r w:rsidR="00151D72" w:rsidRPr="007A5994">
        <w:rPr>
          <w:rFonts w:ascii="Book Antiqua" w:eastAsia="Book Antiqua" w:hAnsi="Book Antiqua" w:cs="Book Antiqua"/>
          <w:color w:val="000000"/>
        </w:rPr>
        <w:t xml:space="preserve"> </w:t>
      </w:r>
      <w:r w:rsidR="007A5994">
        <w:rPr>
          <w:rFonts w:ascii="Book Antiqua" w:eastAsia="Book Antiqua" w:hAnsi="Book Antiqua" w:cs="Book Antiqua"/>
          <w:color w:val="000000"/>
        </w:rPr>
        <w:t>was</w:t>
      </w:r>
      <w:r w:rsidR="007A5994"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E22319">
        <w:rPr>
          <w:rFonts w:ascii="Book Antiqua" w:eastAsia="Book Antiqua" w:hAnsi="Book Antiqua" w:cs="Book Antiqua"/>
          <w:color w:val="000000"/>
        </w:rPr>
        <w:t>review</w:t>
      </w:r>
      <w:r w:rsidR="00151D72" w:rsidRPr="00E22319">
        <w:rPr>
          <w:rFonts w:ascii="Book Antiqua" w:eastAsia="Book Antiqua" w:hAnsi="Book Antiqua" w:cs="Book Antiqua"/>
          <w:color w:val="000000"/>
        </w:rPr>
        <w:t xml:space="preserve"> </w:t>
      </w:r>
      <w:r w:rsidRPr="00E22319">
        <w:rPr>
          <w:rFonts w:ascii="Book Antiqua" w:eastAsia="Book Antiqua" w:hAnsi="Book Antiqua" w:cs="Book Antiqua"/>
          <w:color w:val="000000"/>
        </w:rPr>
        <w:t>the</w:t>
      </w:r>
      <w:r w:rsidR="00151D72" w:rsidRPr="00E22319">
        <w:rPr>
          <w:rFonts w:ascii="Book Antiqua" w:eastAsia="Book Antiqua" w:hAnsi="Book Antiqua" w:cs="Book Antiqua"/>
          <w:color w:val="000000"/>
        </w:rPr>
        <w:t xml:space="preserve"> </w:t>
      </w:r>
      <w:r w:rsidRPr="00E95D22">
        <w:rPr>
          <w:rFonts w:ascii="Book Antiqua" w:eastAsia="Book Antiqua" w:hAnsi="Book Antiqua" w:cs="Book Antiqua"/>
          <w:color w:val="000000"/>
        </w:rPr>
        <w:t>evidence</w:t>
      </w:r>
      <w:r w:rsidR="00151D72" w:rsidRPr="00902440">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impact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different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tests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programs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non-metastatic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disease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after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definitive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treatment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primary.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literature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review</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performed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studies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published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MEDLINE,</w:t>
      </w:r>
      <w:r w:rsidR="00151D72" w:rsidRPr="007A5994">
        <w:rPr>
          <w:rFonts w:ascii="Book Antiqua" w:eastAsia="Book Antiqua" w:hAnsi="Book Antiqua" w:cs="Book Antiqua"/>
          <w:color w:val="000000"/>
        </w:rPr>
        <w:t xml:space="preserve"> </w:t>
      </w:r>
      <w:r w:rsidR="00C97C9A" w:rsidRPr="007A5994">
        <w:rPr>
          <w:rFonts w:ascii="Book Antiqua" w:eastAsia="Book Antiqua" w:hAnsi="Book Antiqua" w:cs="Book Antiqua"/>
          <w:color w:val="000000"/>
        </w:rPr>
        <w:t>EMBASE</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Cochrane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Library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Web</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Science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November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2022.</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Current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published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guidelines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from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authoritative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specialty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societies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were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also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reviewed.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According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strategies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available,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office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visit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efficient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but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represents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way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maintain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direct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contact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recommended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all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authoritative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specialty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societies.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colorectal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surveillance,</w:t>
      </w:r>
      <w:r w:rsidR="00151D72" w:rsidRPr="007A5994">
        <w:rPr>
          <w:rFonts w:ascii="Book Antiqua" w:eastAsia="Book Antiqua" w:hAnsi="Book Antiqua" w:cs="Book Antiqua"/>
          <w:color w:val="000000"/>
        </w:rPr>
        <w:t xml:space="preserve"> </w:t>
      </w:r>
      <w:r w:rsidR="005A3B92" w:rsidRPr="007A5994">
        <w:rPr>
          <w:rFonts w:ascii="Book Antiqua" w:eastAsia="Book Antiqua" w:hAnsi="Book Antiqua" w:cs="Book Antiqua"/>
          <w:color w:val="000000"/>
        </w:rPr>
        <w:t>carcinoembryonic</w:t>
      </w:r>
      <w:r w:rsidR="00151D72" w:rsidRPr="007A5994">
        <w:rPr>
          <w:rFonts w:ascii="Book Antiqua" w:eastAsia="Book Antiqua" w:hAnsi="Book Antiqua" w:cs="Book Antiqua"/>
          <w:color w:val="000000"/>
        </w:rPr>
        <w:t xml:space="preserve"> </w:t>
      </w:r>
      <w:r w:rsidR="005A3B92" w:rsidRPr="007A5994">
        <w:rPr>
          <w:rFonts w:ascii="Book Antiqua" w:eastAsia="Book Antiqua" w:hAnsi="Book Antiqua" w:cs="Book Antiqua"/>
          <w:color w:val="000000"/>
        </w:rPr>
        <w:t>antigen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represents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established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tumor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marker.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Abdominal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chest</w:t>
      </w:r>
      <w:r w:rsidR="00151D72" w:rsidRPr="007A5994">
        <w:rPr>
          <w:rFonts w:ascii="Book Antiqua" w:eastAsia="Book Antiqua" w:hAnsi="Book Antiqua" w:cs="Book Antiqua"/>
          <w:color w:val="000000"/>
        </w:rPr>
        <w:t xml:space="preserve"> </w:t>
      </w:r>
      <w:r w:rsidR="005A3B92" w:rsidRPr="007A5994">
        <w:rPr>
          <w:rFonts w:ascii="Book Antiqua" w:eastAsia="Book Antiqua" w:hAnsi="Book Antiqua" w:cs="Book Antiqua"/>
          <w:color w:val="000000"/>
        </w:rPr>
        <w:t>computed</w:t>
      </w:r>
      <w:r w:rsidR="00151D72" w:rsidRPr="007A5994">
        <w:rPr>
          <w:rFonts w:ascii="Book Antiqua" w:eastAsia="Book Antiqua" w:hAnsi="Book Antiqua" w:cs="Book Antiqua"/>
          <w:color w:val="000000"/>
        </w:rPr>
        <w:t xml:space="preserve"> </w:t>
      </w:r>
      <w:r w:rsidR="005A3B92" w:rsidRPr="007A5994">
        <w:rPr>
          <w:rFonts w:ascii="Book Antiqua" w:eastAsia="Book Antiqua" w:hAnsi="Book Antiqua" w:cs="Book Antiqua"/>
          <w:color w:val="000000"/>
        </w:rPr>
        <w:t>tomography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scan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recommended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considering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liver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lungs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common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sites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Since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local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relapse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higher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colon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endoscopic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surveillance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mandatory.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Different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regimens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have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published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but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randomized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comparisons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meta-analyses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allow</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determine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whether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intensive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less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intensive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had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significant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influence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survival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detection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rate.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available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data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allow</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drawing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final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conclusions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ideal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surveillance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methods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frequency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which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should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applied.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very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useful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urgent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clinicians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identify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cost-effective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strategy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allows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early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identification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special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focus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high-risk</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undergoing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“watch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wait”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approach.</w:t>
      </w:r>
    </w:p>
    <w:p w14:paraId="23204DA1" w14:textId="77777777" w:rsidR="00A77B3E" w:rsidRPr="007A5994" w:rsidRDefault="00A77B3E">
      <w:pPr>
        <w:spacing w:line="360" w:lineRule="auto"/>
        <w:jc w:val="both"/>
      </w:pPr>
    </w:p>
    <w:p w14:paraId="294ED702" w14:textId="77777777" w:rsidR="00A77B3E" w:rsidRPr="007A5994" w:rsidRDefault="001B6E11">
      <w:pPr>
        <w:spacing w:line="360" w:lineRule="auto"/>
        <w:jc w:val="both"/>
      </w:pPr>
      <w:r w:rsidRPr="007A5994">
        <w:rPr>
          <w:rFonts w:ascii="Book Antiqua" w:eastAsia="Book Antiqua" w:hAnsi="Book Antiqua" w:cs="Book Antiqua"/>
          <w:b/>
          <w:bCs/>
          <w:color w:val="000000"/>
          <w:szCs w:val="22"/>
        </w:rPr>
        <w:t>Key</w:t>
      </w:r>
      <w:r w:rsidR="00151D72" w:rsidRPr="007A5994">
        <w:rPr>
          <w:rFonts w:ascii="Book Antiqua" w:eastAsia="Book Antiqua" w:hAnsi="Book Antiqua" w:cs="Book Antiqua"/>
          <w:b/>
          <w:bCs/>
          <w:color w:val="000000"/>
          <w:szCs w:val="22"/>
        </w:rPr>
        <w:t xml:space="preserve"> </w:t>
      </w:r>
      <w:r w:rsidRPr="007A5994">
        <w:rPr>
          <w:rFonts w:ascii="Book Antiqua" w:eastAsia="Book Antiqua" w:hAnsi="Book Antiqua" w:cs="Book Antiqua"/>
          <w:b/>
          <w:bCs/>
          <w:color w:val="000000"/>
          <w:szCs w:val="22"/>
        </w:rPr>
        <w:t>Words:</w:t>
      </w:r>
      <w:r w:rsidR="00151D72" w:rsidRPr="007A5994">
        <w:rPr>
          <w:rFonts w:ascii="Book Antiqua" w:eastAsia="Book Antiqua" w:hAnsi="Book Antiqua" w:cs="Book Antiqua"/>
          <w:b/>
          <w:bCs/>
          <w:color w:val="000000"/>
          <w:szCs w:val="22"/>
        </w:rPr>
        <w:t xml:space="preserve"> </w:t>
      </w:r>
      <w:r w:rsidRPr="007A5994">
        <w:rPr>
          <w:rFonts w:ascii="Book Antiqua" w:eastAsia="Book Antiqua" w:hAnsi="Book Antiqua" w:cs="Book Antiqua"/>
          <w:color w:val="000000"/>
        </w:rPr>
        <w:t>Rectal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Surveillance;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005A3B92" w:rsidRPr="007A5994">
        <w:rPr>
          <w:rFonts w:ascii="Book Antiqua" w:eastAsia="Book Antiqua" w:hAnsi="Book Antiqua" w:cs="Book Antiqua"/>
          <w:color w:val="000000"/>
        </w:rPr>
        <w:t>Carcinoembryonic</w:t>
      </w:r>
      <w:r w:rsidR="00151D72" w:rsidRPr="007A5994">
        <w:rPr>
          <w:rFonts w:ascii="Book Antiqua" w:eastAsia="Book Antiqua" w:hAnsi="Book Antiqua" w:cs="Book Antiqua"/>
          <w:color w:val="000000"/>
        </w:rPr>
        <w:t xml:space="preserve"> </w:t>
      </w:r>
      <w:r w:rsidR="005A3B92" w:rsidRPr="007A5994">
        <w:rPr>
          <w:rFonts w:ascii="Book Antiqua" w:eastAsia="Book Antiqua" w:hAnsi="Book Antiqua" w:cs="Book Antiqua"/>
          <w:color w:val="000000"/>
        </w:rPr>
        <w:t>antigen</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Computed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tomography</w:t>
      </w:r>
    </w:p>
    <w:p w14:paraId="509B2012" w14:textId="77777777" w:rsidR="00A77B3E" w:rsidRPr="007A5994" w:rsidRDefault="00A77B3E">
      <w:pPr>
        <w:spacing w:line="360" w:lineRule="auto"/>
        <w:jc w:val="both"/>
      </w:pPr>
    </w:p>
    <w:p w14:paraId="09B83335" w14:textId="77777777" w:rsidR="0010705A" w:rsidRPr="009F1683" w:rsidRDefault="0010705A" w:rsidP="0010705A">
      <w:pPr>
        <w:spacing w:line="360" w:lineRule="auto"/>
        <w:jc w:val="both"/>
        <w:rPr>
          <w:rFonts w:ascii="Book Antiqua" w:hAnsi="Book Antiqua"/>
        </w:rPr>
      </w:pPr>
      <w:r w:rsidRPr="009F1683">
        <w:rPr>
          <w:rFonts w:ascii="Book Antiqua" w:eastAsia="Book Antiqua" w:hAnsi="Book Antiqua" w:cs="Book Antiqua"/>
          <w:b/>
          <w:color w:val="000000"/>
        </w:rPr>
        <w:lastRenderedPageBreak/>
        <w:t>©The Author(s) 202</w:t>
      </w:r>
      <w:r w:rsidRPr="009F1683">
        <w:rPr>
          <w:rFonts w:ascii="Book Antiqua" w:eastAsia="Book Antiqua" w:hAnsi="Book Antiqua" w:cs="Book Antiqua" w:hint="eastAsia"/>
          <w:b/>
          <w:color w:val="000000"/>
        </w:rPr>
        <w:t>3</w:t>
      </w:r>
      <w:r w:rsidRPr="009F1683">
        <w:rPr>
          <w:rFonts w:ascii="Book Antiqua" w:eastAsia="Book Antiqua" w:hAnsi="Book Antiqua" w:cs="Book Antiqua"/>
          <w:b/>
          <w:color w:val="000000"/>
        </w:rPr>
        <w:t xml:space="preserve">. </w:t>
      </w:r>
      <w:r w:rsidRPr="009F1683">
        <w:rPr>
          <w:rFonts w:ascii="Book Antiqua" w:eastAsia="Book Antiqua" w:hAnsi="Book Antiqua" w:cs="Book Antiqua"/>
          <w:color w:val="000000"/>
        </w:rPr>
        <w:t>Published by Baishideng Publishing Group Inc. All rights reserved.</w:t>
      </w:r>
    </w:p>
    <w:p w14:paraId="7A91329F" w14:textId="77777777" w:rsidR="0010705A" w:rsidRPr="009F1683" w:rsidRDefault="0010705A" w:rsidP="0010705A">
      <w:pPr>
        <w:spacing w:line="360" w:lineRule="auto"/>
        <w:jc w:val="both"/>
        <w:rPr>
          <w:rFonts w:ascii="Book Antiqua" w:eastAsia="Book Antiqua" w:hAnsi="Book Antiqua" w:cs="Book Antiqua"/>
          <w:color w:val="000000"/>
        </w:rPr>
      </w:pPr>
    </w:p>
    <w:p w14:paraId="0F90F338" w14:textId="6517C68F" w:rsidR="0010705A" w:rsidRDefault="0010705A" w:rsidP="0010705A">
      <w:pPr>
        <w:spacing w:line="360" w:lineRule="auto"/>
        <w:jc w:val="both"/>
        <w:rPr>
          <w:rFonts w:ascii="Book Antiqua" w:eastAsia="Book Antiqua" w:hAnsi="Book Antiqua" w:cs="Book Antiqua"/>
          <w:color w:val="000000"/>
        </w:rPr>
      </w:pPr>
      <w:bookmarkStart w:id="0" w:name="_Hlk86002783"/>
      <w:r w:rsidRPr="009F1683">
        <w:rPr>
          <w:rFonts w:ascii="Book Antiqua" w:hAnsi="Book Antiqua" w:cs="Book Antiqua"/>
          <w:b/>
          <w:color w:val="000000"/>
          <w:lang w:eastAsia="zh-CN"/>
        </w:rPr>
        <w:t>Citation:</w:t>
      </w:r>
      <w:bookmarkEnd w:id="0"/>
      <w:r w:rsidRPr="009F1683">
        <w:rPr>
          <w:rFonts w:ascii="Book Antiqua" w:hAnsi="Book Antiqua" w:cs="Book Antiqua"/>
          <w:b/>
          <w:color w:val="000000"/>
          <w:lang w:eastAsia="zh-CN"/>
        </w:rPr>
        <w:t xml:space="preserve"> </w:t>
      </w:r>
      <w:r w:rsidR="0033079E" w:rsidRPr="00FF360D">
        <w:rPr>
          <w:rFonts w:ascii="Book Antiqua" w:eastAsia="Book Antiqua" w:hAnsi="Book Antiqua" w:cs="Book Antiqua"/>
          <w:color w:val="000000"/>
          <w:lang w:val="it-IT"/>
        </w:rPr>
        <w:t xml:space="preserve">Lauretta A, Montori G, Guerrini GP. </w:t>
      </w:r>
      <w:r w:rsidR="001B6E11" w:rsidRPr="007A5994">
        <w:rPr>
          <w:rFonts w:ascii="Book Antiqua" w:eastAsia="Book Antiqua" w:hAnsi="Book Antiqua" w:cs="Book Antiqua"/>
          <w:color w:val="000000"/>
        </w:rPr>
        <w:t>Surveillance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strategies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following</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curative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resection</w:t>
      </w:r>
      <w:r w:rsidR="00151D72" w:rsidRPr="007A5994">
        <w:rPr>
          <w:rFonts w:ascii="Book Antiqua" w:eastAsia="Book Antiqua" w:hAnsi="Book Antiqua" w:cs="Book Antiqua"/>
          <w:color w:val="000000"/>
        </w:rPr>
        <w:t xml:space="preserve"> </w:t>
      </w:r>
      <w:r w:rsidR="001B6E11" w:rsidRPr="00E95D22">
        <w:rPr>
          <w:rFonts w:ascii="Book Antiqua" w:eastAsia="Book Antiqua" w:hAnsi="Book Antiqua" w:cs="Book Antiqua"/>
          <w:color w:val="000000"/>
        </w:rPr>
        <w:t>and</w:t>
      </w:r>
      <w:r w:rsidR="00151D72" w:rsidRPr="00902440">
        <w:rPr>
          <w:rFonts w:ascii="Book Antiqua" w:eastAsia="Book Antiqua" w:hAnsi="Book Antiqua" w:cs="Book Antiqua"/>
          <w:color w:val="000000"/>
        </w:rPr>
        <w:t xml:space="preserve"> </w:t>
      </w:r>
      <w:r w:rsidR="001B6E11" w:rsidRPr="00902440">
        <w:rPr>
          <w:rFonts w:ascii="Book Antiqua" w:eastAsia="Book Antiqua" w:hAnsi="Book Antiqua" w:cs="Book Antiqua"/>
          <w:color w:val="000000"/>
        </w:rPr>
        <w:t>non-operative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approach</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rectal</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How</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a</w:t>
      </w:r>
      <w:r w:rsidR="005A3B92" w:rsidRPr="007A5994">
        <w:rPr>
          <w:rFonts w:ascii="Book Antiqua" w:eastAsia="Book Antiqua" w:hAnsi="Book Antiqua" w:cs="Book Antiqua"/>
          <w:color w:val="000000"/>
        </w:rPr>
        <w:t>nd</w:t>
      </w:r>
      <w:r w:rsidR="00151D72" w:rsidRPr="007A5994">
        <w:rPr>
          <w:rFonts w:ascii="Book Antiqua" w:eastAsia="Book Antiqua" w:hAnsi="Book Antiqua" w:cs="Book Antiqua"/>
          <w:color w:val="000000"/>
        </w:rPr>
        <w:t xml:space="preserve"> </w:t>
      </w:r>
      <w:r w:rsidR="005A3B92" w:rsidRPr="007A5994">
        <w:rPr>
          <w:rFonts w:ascii="Book Antiqua" w:eastAsia="Book Antiqua" w:hAnsi="Book Antiqua" w:cs="Book Antiqua"/>
          <w:color w:val="000000"/>
        </w:rPr>
        <w:t>how</w:t>
      </w:r>
      <w:r w:rsidR="00151D72" w:rsidRPr="007A5994">
        <w:rPr>
          <w:rFonts w:ascii="Book Antiqua" w:eastAsia="Book Antiqua" w:hAnsi="Book Antiqua" w:cs="Book Antiqua"/>
          <w:color w:val="000000"/>
        </w:rPr>
        <w:t xml:space="preserve"> </w:t>
      </w:r>
      <w:r w:rsidR="005A3B92" w:rsidRPr="007A5994">
        <w:rPr>
          <w:rFonts w:ascii="Book Antiqua" w:eastAsia="Book Antiqua" w:hAnsi="Book Antiqua" w:cs="Book Antiqua"/>
          <w:color w:val="000000"/>
        </w:rPr>
        <w:t>lo</w:t>
      </w:r>
      <w:r w:rsidR="001B6E11" w:rsidRPr="007A5994">
        <w:rPr>
          <w:rFonts w:ascii="Book Antiqua" w:eastAsia="Book Antiqua" w:hAnsi="Book Antiqua" w:cs="Book Antiqua"/>
          <w:color w:val="000000"/>
        </w:rPr>
        <w:t>ng?</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Review</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current</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recommendations.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i/>
          <w:iCs/>
          <w:color w:val="000000"/>
        </w:rPr>
        <w:t>World</w:t>
      </w:r>
      <w:r w:rsidR="00151D72" w:rsidRPr="007A5994">
        <w:rPr>
          <w:rFonts w:ascii="Book Antiqua" w:eastAsia="Book Antiqua" w:hAnsi="Book Antiqua" w:cs="Book Antiqua"/>
          <w:i/>
          <w:iCs/>
          <w:color w:val="000000"/>
        </w:rPr>
        <w:t xml:space="preserve"> </w:t>
      </w:r>
      <w:r w:rsidR="001B6E11" w:rsidRPr="007A5994">
        <w:rPr>
          <w:rFonts w:ascii="Book Antiqua" w:eastAsia="Book Antiqua" w:hAnsi="Book Antiqua" w:cs="Book Antiqua"/>
          <w:i/>
          <w:iCs/>
          <w:color w:val="000000"/>
        </w:rPr>
        <w:t>J</w:t>
      </w:r>
      <w:r w:rsidR="00151D72" w:rsidRPr="007A5994">
        <w:rPr>
          <w:rFonts w:ascii="Book Antiqua" w:eastAsia="Book Antiqua" w:hAnsi="Book Antiqua" w:cs="Book Antiqua"/>
          <w:i/>
          <w:iCs/>
          <w:color w:val="000000"/>
        </w:rPr>
        <w:t xml:space="preserve"> </w:t>
      </w:r>
      <w:r w:rsidR="001B6E11" w:rsidRPr="007A5994">
        <w:rPr>
          <w:rFonts w:ascii="Book Antiqua" w:eastAsia="Book Antiqua" w:hAnsi="Book Antiqua" w:cs="Book Antiqua"/>
          <w:i/>
          <w:iCs/>
          <w:color w:val="000000"/>
        </w:rPr>
        <w:t>Gastrointest</w:t>
      </w:r>
      <w:r w:rsidR="00151D72" w:rsidRPr="007A5994">
        <w:rPr>
          <w:rFonts w:ascii="Book Antiqua" w:eastAsia="Book Antiqua" w:hAnsi="Book Antiqua" w:cs="Book Antiqua"/>
          <w:i/>
          <w:iCs/>
          <w:color w:val="000000"/>
        </w:rPr>
        <w:t xml:space="preserve"> </w:t>
      </w:r>
      <w:r w:rsidR="001B6E11" w:rsidRPr="007A5994">
        <w:rPr>
          <w:rFonts w:ascii="Book Antiqua" w:eastAsia="Book Antiqua" w:hAnsi="Book Antiqua" w:cs="Book Antiqua"/>
          <w:i/>
          <w:iCs/>
          <w:color w:val="000000"/>
        </w:rPr>
        <w:t>Surg</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2023;</w:t>
      </w:r>
      <w:r w:rsidR="00151D72" w:rsidRPr="007A5994">
        <w:rPr>
          <w:rFonts w:ascii="Book Antiqua" w:eastAsia="Book Antiqua" w:hAnsi="Book Antiqua" w:cs="Book Antiqua"/>
          <w:color w:val="000000"/>
        </w:rPr>
        <w:t xml:space="preserve"> </w:t>
      </w:r>
      <w:r w:rsidR="00314743" w:rsidRPr="00314743">
        <w:rPr>
          <w:rFonts w:ascii="Book Antiqua" w:eastAsia="Book Antiqua" w:hAnsi="Book Antiqua" w:cs="Book Antiqua"/>
          <w:color w:val="000000"/>
        </w:rPr>
        <w:t xml:space="preserve">15(2): </w:t>
      </w:r>
      <w:r w:rsidRPr="0010705A">
        <w:rPr>
          <w:rFonts w:ascii="Book Antiqua" w:eastAsia="Book Antiqua" w:hAnsi="Book Antiqua" w:cs="Book Antiqua"/>
          <w:color w:val="000000"/>
        </w:rPr>
        <w:t>177-192</w:t>
      </w:r>
    </w:p>
    <w:p w14:paraId="1D05297F" w14:textId="4E8093E7" w:rsidR="0010705A" w:rsidRDefault="00314743">
      <w:pPr>
        <w:spacing w:line="360" w:lineRule="auto"/>
        <w:jc w:val="both"/>
        <w:rPr>
          <w:rFonts w:ascii="Book Antiqua" w:eastAsia="Book Antiqua" w:hAnsi="Book Antiqua" w:cs="Book Antiqua"/>
          <w:color w:val="000000"/>
        </w:rPr>
      </w:pPr>
      <w:r w:rsidRPr="0010705A">
        <w:rPr>
          <w:rFonts w:ascii="Book Antiqua" w:eastAsia="Book Antiqua" w:hAnsi="Book Antiqua" w:cs="Book Antiqua"/>
          <w:b/>
          <w:bCs/>
          <w:color w:val="000000"/>
        </w:rPr>
        <w:t>URL:</w:t>
      </w:r>
      <w:r w:rsidRPr="00314743">
        <w:rPr>
          <w:rFonts w:ascii="Book Antiqua" w:eastAsia="Book Antiqua" w:hAnsi="Book Antiqua" w:cs="Book Antiqua"/>
          <w:color w:val="000000"/>
        </w:rPr>
        <w:t xml:space="preserve"> </w:t>
      </w:r>
      <w:r w:rsidR="0010705A" w:rsidRPr="0010705A">
        <w:rPr>
          <w:rFonts w:ascii="Book Antiqua" w:eastAsia="Book Antiqua" w:hAnsi="Book Antiqua" w:cs="Book Antiqua"/>
          <w:color w:val="000000"/>
        </w:rPr>
        <w:t>https://www.wjgnet.com/1948-9366/full/v15/i2/177.htm</w:t>
      </w:r>
      <w:r w:rsidRPr="00314743">
        <w:rPr>
          <w:rFonts w:ascii="Book Antiqua" w:eastAsia="Book Antiqua" w:hAnsi="Book Antiqua" w:cs="Book Antiqua"/>
          <w:color w:val="000000"/>
        </w:rPr>
        <w:t xml:space="preserve"> </w:t>
      </w:r>
    </w:p>
    <w:p w14:paraId="6A2A4327" w14:textId="622F9460" w:rsidR="00A77B3E" w:rsidRPr="007A5994" w:rsidRDefault="00314743">
      <w:pPr>
        <w:spacing w:line="360" w:lineRule="auto"/>
        <w:jc w:val="both"/>
      </w:pPr>
      <w:r w:rsidRPr="0010705A">
        <w:rPr>
          <w:rFonts w:ascii="Book Antiqua" w:eastAsia="Book Antiqua" w:hAnsi="Book Antiqua" w:cs="Book Antiqua"/>
          <w:b/>
          <w:bCs/>
          <w:color w:val="000000"/>
        </w:rPr>
        <w:t>DOI:</w:t>
      </w:r>
      <w:r w:rsidRPr="00314743">
        <w:rPr>
          <w:rFonts w:ascii="Book Antiqua" w:eastAsia="Book Antiqua" w:hAnsi="Book Antiqua" w:cs="Book Antiqua"/>
          <w:color w:val="000000"/>
        </w:rPr>
        <w:t xml:space="preserve"> https://dx.doi.org/10.4240/wjgs.v15.i2.</w:t>
      </w:r>
      <w:r w:rsidR="0010705A" w:rsidRPr="0010705A">
        <w:rPr>
          <w:rFonts w:ascii="Book Antiqua" w:eastAsia="Book Antiqua" w:hAnsi="Book Antiqua" w:cs="Book Antiqua"/>
          <w:color w:val="000000"/>
        </w:rPr>
        <w:t>177</w:t>
      </w:r>
    </w:p>
    <w:p w14:paraId="725F2F98" w14:textId="77777777" w:rsidR="00A77B3E" w:rsidRPr="007A5994" w:rsidRDefault="00A77B3E">
      <w:pPr>
        <w:spacing w:line="360" w:lineRule="auto"/>
        <w:jc w:val="both"/>
      </w:pPr>
    </w:p>
    <w:p w14:paraId="48B1C0CC" w14:textId="77777777" w:rsidR="00A77B3E" w:rsidRPr="007A5994" w:rsidRDefault="001B6E11">
      <w:pPr>
        <w:spacing w:line="360" w:lineRule="auto"/>
        <w:jc w:val="both"/>
      </w:pPr>
      <w:r w:rsidRPr="007A5994">
        <w:rPr>
          <w:rFonts w:ascii="Book Antiqua" w:eastAsia="Book Antiqua" w:hAnsi="Book Antiqua" w:cs="Book Antiqua"/>
          <w:b/>
          <w:bCs/>
          <w:color w:val="000000"/>
          <w:szCs w:val="22"/>
        </w:rPr>
        <w:t>Core</w:t>
      </w:r>
      <w:r w:rsidR="00151D72" w:rsidRPr="007A5994">
        <w:rPr>
          <w:rFonts w:ascii="Book Antiqua" w:eastAsia="Book Antiqua" w:hAnsi="Book Antiqua" w:cs="Book Antiqua"/>
          <w:b/>
          <w:bCs/>
          <w:color w:val="000000"/>
          <w:szCs w:val="22"/>
        </w:rPr>
        <w:t xml:space="preserve"> </w:t>
      </w:r>
      <w:r w:rsidRPr="007A5994">
        <w:rPr>
          <w:rFonts w:ascii="Book Antiqua" w:eastAsia="Book Antiqua" w:hAnsi="Book Antiqua" w:cs="Book Antiqua"/>
          <w:b/>
          <w:bCs/>
          <w:color w:val="000000"/>
          <w:szCs w:val="22"/>
        </w:rPr>
        <w:t>Tip:</w:t>
      </w:r>
      <w:r w:rsidR="00151D72" w:rsidRPr="007A5994">
        <w:rPr>
          <w:rFonts w:ascii="Book Antiqua" w:eastAsia="Book Antiqua" w:hAnsi="Book Antiqua" w:cs="Book Antiqua"/>
          <w:b/>
          <w:bCs/>
          <w:color w:val="000000"/>
          <w:szCs w:val="22"/>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programs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curative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treatment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widely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accepted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integrated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part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therapeutic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pathway,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but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still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consensus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regarding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which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test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should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performed,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time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schedule,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frequency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duration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surveillance.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impact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survival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also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questioned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detection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necessarily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associated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curative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surgery.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shd w:val="clear" w:color="auto" w:fill="FFFFFF"/>
        </w:rPr>
        <w:t>The</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aim</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of</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this</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review</w:t>
      </w:r>
      <w:r w:rsidR="00151D72" w:rsidRPr="007A5994">
        <w:rPr>
          <w:rFonts w:ascii="Book Antiqua" w:eastAsia="Book Antiqua" w:hAnsi="Book Antiqua" w:cs="Book Antiqua"/>
          <w:color w:val="000000"/>
          <w:shd w:val="clear" w:color="auto" w:fill="FFFFFF"/>
        </w:rPr>
        <w:t xml:space="preserve"> </w:t>
      </w:r>
      <w:r w:rsidR="007A5994">
        <w:rPr>
          <w:rFonts w:ascii="Book Antiqua" w:eastAsia="Book Antiqua" w:hAnsi="Book Antiqua" w:cs="Book Antiqua"/>
          <w:color w:val="000000"/>
          <w:shd w:val="clear" w:color="auto" w:fill="FFFFFF"/>
        </w:rPr>
        <w:t>was</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to</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provide</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an</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overview</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of</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recommendations</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on</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this</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topic</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with</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supporting</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evidence.</w:t>
      </w:r>
    </w:p>
    <w:p w14:paraId="663E1F35" w14:textId="77777777" w:rsidR="00A77B3E" w:rsidRPr="007A5994" w:rsidRDefault="005A3B92">
      <w:pPr>
        <w:spacing w:line="360" w:lineRule="auto"/>
        <w:jc w:val="both"/>
      </w:pPr>
      <w:r w:rsidRPr="007A5994">
        <w:rPr>
          <w:rFonts w:ascii="Book Antiqua" w:eastAsia="Book Antiqua" w:hAnsi="Book Antiqua" w:cs="Book Antiqua"/>
          <w:b/>
          <w:caps/>
          <w:color w:val="000000"/>
          <w:u w:val="single"/>
        </w:rPr>
        <w:br w:type="page"/>
      </w:r>
      <w:r w:rsidR="001B6E11" w:rsidRPr="007A5994">
        <w:rPr>
          <w:rFonts w:ascii="Book Antiqua" w:eastAsia="Book Antiqua" w:hAnsi="Book Antiqua" w:cs="Book Antiqua"/>
          <w:b/>
          <w:caps/>
          <w:color w:val="000000"/>
          <w:u w:val="single"/>
        </w:rPr>
        <w:lastRenderedPageBreak/>
        <w:t>INTRODUCTION</w:t>
      </w:r>
    </w:p>
    <w:p w14:paraId="784030EE" w14:textId="77777777" w:rsidR="007A5994" w:rsidRDefault="007A599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Currently, t</w:t>
      </w:r>
      <w:r w:rsidR="001B6E11" w:rsidRPr="007A5994">
        <w:rPr>
          <w:rFonts w:ascii="Book Antiqua" w:eastAsia="Book Antiqua" w:hAnsi="Book Antiqua" w:cs="Book Antiqua"/>
          <w:color w:val="000000"/>
        </w:rPr>
        <w:t>he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treatment</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rectal</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based</w:t>
      </w:r>
      <w:r w:rsidR="00151D72" w:rsidRPr="007A5994">
        <w:rPr>
          <w:rFonts w:ascii="Book Antiqua" w:eastAsia="Book Antiqua" w:hAnsi="Book Antiqua" w:cs="Book Antiqua"/>
          <w:color w:val="000000"/>
        </w:rPr>
        <w:t xml:space="preserve"> </w:t>
      </w:r>
      <w:r w:rsidR="001B6E11" w:rsidRPr="00E22319">
        <w:rPr>
          <w:rFonts w:ascii="Book Antiqua" w:eastAsia="Book Antiqua" w:hAnsi="Book Antiqua" w:cs="Book Antiqua"/>
          <w:color w:val="000000"/>
        </w:rPr>
        <w:t>on</w:t>
      </w:r>
      <w:r w:rsidR="00151D72" w:rsidRPr="00E22319">
        <w:rPr>
          <w:rFonts w:ascii="Book Antiqua" w:eastAsia="Book Antiqua" w:hAnsi="Book Antiqua" w:cs="Book Antiqua"/>
          <w:color w:val="000000"/>
        </w:rPr>
        <w:t xml:space="preserve"> </w:t>
      </w:r>
      <w:r w:rsidR="001B6E11" w:rsidRPr="00E22319">
        <w:rPr>
          <w:rFonts w:ascii="Book Antiqua" w:eastAsia="Book Antiqua" w:hAnsi="Book Antiqua" w:cs="Book Antiqua"/>
          <w:color w:val="000000"/>
        </w:rPr>
        <w:t>a</w:t>
      </w:r>
      <w:r w:rsidR="00151D72" w:rsidRPr="00E22319">
        <w:rPr>
          <w:rFonts w:ascii="Book Antiqua" w:eastAsia="Book Antiqua" w:hAnsi="Book Antiqua" w:cs="Book Antiqua"/>
          <w:color w:val="000000"/>
        </w:rPr>
        <w:t xml:space="preserve"> </w:t>
      </w:r>
      <w:r w:rsidR="001B6E11" w:rsidRPr="00E22319">
        <w:rPr>
          <w:rFonts w:ascii="Book Antiqua" w:eastAsia="Book Antiqua" w:hAnsi="Book Antiqua" w:cs="Book Antiqua"/>
          <w:color w:val="000000"/>
        </w:rPr>
        <w:t>multimodal</w:t>
      </w:r>
      <w:r w:rsidR="00151D72" w:rsidRPr="00E22319">
        <w:rPr>
          <w:rFonts w:ascii="Book Antiqua" w:eastAsia="Book Antiqua" w:hAnsi="Book Antiqua" w:cs="Book Antiqua"/>
          <w:color w:val="000000"/>
        </w:rPr>
        <w:t xml:space="preserve"> </w:t>
      </w:r>
      <w:r w:rsidR="001B6E11" w:rsidRPr="00E95D22">
        <w:rPr>
          <w:rFonts w:ascii="Book Antiqua" w:eastAsia="Book Antiqua" w:hAnsi="Book Antiqua" w:cs="Book Antiqua"/>
          <w:color w:val="000000"/>
        </w:rPr>
        <w:t>approach</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that</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involves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not</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only</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surgeon</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but</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other</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specialists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such</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as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gastroenterologists,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radiotherapists</w:t>
      </w:r>
      <w:r>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001B6E11" w:rsidRPr="00E95D22">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oncologists.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Due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wide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range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circumstances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initial</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stage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responsivity</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neoadjuvant</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treatments,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many</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therapeutic</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pathways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are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available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that</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may</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lead</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different</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plans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open</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door</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debate.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There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currently</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no</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consensus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about</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types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tests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perform,</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timing</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testing,</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even</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need</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for</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at</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all</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has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been</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questioned.</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Only</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treated</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radically</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for</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primary</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tumor</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non-metastatic</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disease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are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eligible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for</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post-operative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Although</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at</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time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diagnosis,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approximately</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70%</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affected</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by</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colorectal</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will</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be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treated</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surgically</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curative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intent</w:t>
      </w:r>
      <w:r w:rsidR="001B6E11" w:rsidRPr="007A5994">
        <w:rPr>
          <w:rFonts w:ascii="Book Antiqua" w:eastAsia="Book Antiqua" w:hAnsi="Book Antiqua" w:cs="Book Antiqua"/>
          <w:color w:val="000000"/>
          <w:szCs w:val="30"/>
          <w:vertAlign w:val="superscript"/>
        </w:rPr>
        <w:t>[1]</w:t>
      </w:r>
      <w:r w:rsidR="001B6E11"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occurs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about</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30</w:t>
      </w:r>
      <w:r w:rsidR="005A3B92"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50%</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undergoing</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curative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treatments,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including</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both</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local</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relapse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distant</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metastasis</w:t>
      </w:r>
      <w:r w:rsidR="001B6E11" w:rsidRPr="007A5994">
        <w:rPr>
          <w:rFonts w:ascii="Book Antiqua" w:eastAsia="Book Antiqua" w:hAnsi="Book Antiqua" w:cs="Book Antiqua"/>
          <w:color w:val="000000"/>
          <w:szCs w:val="30"/>
          <w:vertAlign w:val="superscript"/>
        </w:rPr>
        <w:t>[2]</w:t>
      </w:r>
      <w:r w:rsidR="001B6E11"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Therefore,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surveillance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programs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following</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radical</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rectal</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resection</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are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an</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integral</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part</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therapeutic</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pathway.</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most</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common</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sites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distant</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metastasis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are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liver</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followed</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by</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lungs</w:t>
      </w:r>
      <w:r w:rsidR="00D01AFD"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however</w:t>
      </w:r>
      <w:r>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001B6E11" w:rsidRPr="00E22319">
        <w:rPr>
          <w:rFonts w:ascii="Book Antiqua" w:eastAsia="Book Antiqua" w:hAnsi="Book Antiqua" w:cs="Book Antiqua"/>
          <w:color w:val="000000"/>
        </w:rPr>
        <w:t>rectal</w:t>
      </w:r>
      <w:r w:rsidR="00151D72" w:rsidRPr="00E22319">
        <w:rPr>
          <w:rFonts w:ascii="Book Antiqua" w:eastAsia="Book Antiqua" w:hAnsi="Book Antiqua" w:cs="Book Antiqua"/>
          <w:color w:val="000000"/>
        </w:rPr>
        <w:t xml:space="preserve"> </w:t>
      </w:r>
      <w:r w:rsidR="001B6E11" w:rsidRPr="00E22319">
        <w:rPr>
          <w:rFonts w:ascii="Book Antiqua" w:eastAsia="Book Antiqua" w:hAnsi="Book Antiqua" w:cs="Book Antiqua"/>
          <w:color w:val="000000"/>
        </w:rPr>
        <w:t>cancer</w:t>
      </w:r>
      <w:r w:rsidR="00151D72" w:rsidRPr="00E22319">
        <w:rPr>
          <w:rFonts w:ascii="Book Antiqua" w:eastAsia="Book Antiqua" w:hAnsi="Book Antiqua" w:cs="Book Antiqua"/>
          <w:color w:val="000000"/>
        </w:rPr>
        <w:t xml:space="preserve"> </w:t>
      </w:r>
      <w:r w:rsidR="001B6E11" w:rsidRPr="00E22319">
        <w:rPr>
          <w:rFonts w:ascii="Book Antiqua" w:eastAsia="Book Antiqua" w:hAnsi="Book Antiqua" w:cs="Book Antiqua"/>
          <w:color w:val="000000"/>
        </w:rPr>
        <w:t>is</w:t>
      </w:r>
      <w:r w:rsidR="00151D72" w:rsidRPr="00E22319">
        <w:rPr>
          <w:rFonts w:ascii="Book Antiqua" w:eastAsia="Book Antiqua" w:hAnsi="Book Antiqua" w:cs="Book Antiqua"/>
          <w:color w:val="000000"/>
        </w:rPr>
        <w:t xml:space="preserve"> </w:t>
      </w:r>
      <w:r w:rsidR="001B6E11" w:rsidRPr="00E95D22">
        <w:rPr>
          <w:rFonts w:ascii="Book Antiqua" w:eastAsia="Book Antiqua" w:hAnsi="Book Antiqua" w:cs="Book Antiqua"/>
          <w:color w:val="000000"/>
        </w:rPr>
        <w:t>correlated</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more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often</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local</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failure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than</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colon</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carrying</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significantly</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higher</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risk</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local</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Specifically,</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anastomotic</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recorded</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5</w:t>
      </w:r>
      <w:r w:rsidR="005A3B92"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15%</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patients</w:t>
      </w:r>
      <w:r w:rsidR="001B6E11" w:rsidRPr="007A5994">
        <w:rPr>
          <w:rFonts w:ascii="Book Antiqua" w:eastAsia="Book Antiqua" w:hAnsi="Book Antiqua" w:cs="Book Antiqua"/>
          <w:color w:val="000000"/>
          <w:szCs w:val="30"/>
          <w:vertAlign w:val="superscript"/>
        </w:rPr>
        <w:t>[3]</w:t>
      </w:r>
      <w:r w:rsidR="001B6E11"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although</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it</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should</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be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noted</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that</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more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frequently</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grows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extraluminally,</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generally</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pre-sacral</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area</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less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often</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anastomosis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site</w:t>
      </w:r>
      <w:r w:rsidR="001B6E11" w:rsidRPr="007A5994">
        <w:rPr>
          <w:rFonts w:ascii="Book Antiqua" w:eastAsia="Book Antiqua" w:hAnsi="Book Antiqua" w:cs="Book Antiqua"/>
          <w:color w:val="000000"/>
          <w:szCs w:val="30"/>
          <w:vertAlign w:val="superscript"/>
        </w:rPr>
        <w:t>[4]</w:t>
      </w:r>
      <w:r w:rsidR="001B6E11"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rate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distant</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metastasis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colon</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rectal</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similar</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instead</w:t>
      </w:r>
      <w:r w:rsidR="001B6E11" w:rsidRPr="007A5994">
        <w:rPr>
          <w:rFonts w:ascii="Book Antiqua" w:eastAsia="Book Antiqua" w:hAnsi="Book Antiqua" w:cs="Book Antiqua"/>
          <w:color w:val="000000"/>
          <w:szCs w:val="30"/>
          <w:vertAlign w:val="superscript"/>
        </w:rPr>
        <w:t>[5]</w:t>
      </w:r>
      <w:r w:rsidR="001B6E11"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Treatment</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curative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intent</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feasible,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this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increases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prognosis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overall</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survival.</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Given</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great</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risk</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relapse,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improve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prognosis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disease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regimens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should</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detect</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early.</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key</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point</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find</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best</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surveillance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programs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that</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allow</w:t>
      </w:r>
      <w:r w:rsidR="00151D72" w:rsidRPr="007A5994">
        <w:rPr>
          <w:rFonts w:ascii="Book Antiqua" w:eastAsia="Book Antiqua" w:hAnsi="Book Antiqua" w:cs="Book Antiqua"/>
          <w:color w:val="000000"/>
        </w:rPr>
        <w:t xml:space="preserve"> </w:t>
      </w:r>
      <w:r>
        <w:rPr>
          <w:rFonts w:ascii="Book Antiqua" w:eastAsia="Book Antiqua" w:hAnsi="Book Antiqua" w:cs="Book Antiqua"/>
          <w:color w:val="000000"/>
        </w:rPr>
        <w:t xml:space="preserve">the </w:t>
      </w:r>
      <w:r w:rsidR="001B6E11" w:rsidRPr="007A5994">
        <w:rPr>
          <w:rFonts w:ascii="Book Antiqua" w:eastAsia="Book Antiqua" w:hAnsi="Book Antiqua" w:cs="Book Antiqua"/>
          <w:color w:val="000000"/>
        </w:rPr>
        <w:t>early</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detection</w:t>
      </w:r>
      <w:r w:rsidR="00151D72" w:rsidRPr="007A5994">
        <w:rPr>
          <w:rFonts w:ascii="Book Antiqua" w:eastAsia="Book Antiqua" w:hAnsi="Book Antiqua" w:cs="Book Antiqua"/>
          <w:color w:val="000000"/>
        </w:rPr>
        <w:t xml:space="preserve"> </w:t>
      </w:r>
      <w:r w:rsidR="001B6E11" w:rsidRPr="00E22319">
        <w:rPr>
          <w:rFonts w:ascii="Book Antiqua" w:eastAsia="Book Antiqua" w:hAnsi="Book Antiqua" w:cs="Book Antiqua"/>
          <w:color w:val="000000"/>
        </w:rPr>
        <w:t>of</w:t>
      </w:r>
      <w:r w:rsidR="00151D72" w:rsidRPr="00E22319">
        <w:rPr>
          <w:rFonts w:ascii="Book Antiqua" w:eastAsia="Book Antiqua" w:hAnsi="Book Antiqua" w:cs="Book Antiqua"/>
          <w:color w:val="000000"/>
        </w:rPr>
        <w:t xml:space="preserve"> </w:t>
      </w:r>
      <w:r w:rsidR="001B6E11" w:rsidRPr="00E22319">
        <w:rPr>
          <w:rFonts w:ascii="Book Antiqua" w:eastAsia="Book Antiqua" w:hAnsi="Book Antiqua" w:cs="Book Antiqua"/>
          <w:color w:val="000000"/>
        </w:rPr>
        <w:t>recurrent</w:t>
      </w:r>
      <w:r w:rsidR="00151D72" w:rsidRPr="00E22319">
        <w:rPr>
          <w:rFonts w:ascii="Book Antiqua" w:eastAsia="Book Antiqua" w:hAnsi="Book Antiqua" w:cs="Book Antiqua"/>
          <w:color w:val="000000"/>
        </w:rPr>
        <w:t xml:space="preserve"> </w:t>
      </w:r>
      <w:r w:rsidR="001B6E11" w:rsidRPr="00E22319">
        <w:rPr>
          <w:rFonts w:ascii="Book Antiqua" w:eastAsia="Book Antiqua" w:hAnsi="Book Antiqua" w:cs="Book Antiqua"/>
          <w:color w:val="000000"/>
        </w:rPr>
        <w:t>cancer</w:t>
      </w:r>
      <w:r w:rsidR="00151D72" w:rsidRPr="00E22319">
        <w:rPr>
          <w:rFonts w:ascii="Book Antiqua" w:eastAsia="Book Antiqua" w:hAnsi="Book Antiqua" w:cs="Book Antiqua"/>
          <w:color w:val="000000"/>
        </w:rPr>
        <w:t xml:space="preserve"> </w:t>
      </w:r>
      <w:r w:rsidR="001B6E11" w:rsidRPr="00E95D22">
        <w:rPr>
          <w:rFonts w:ascii="Book Antiqua" w:eastAsia="Book Antiqua" w:hAnsi="Book Antiqua" w:cs="Book Antiqua"/>
          <w:color w:val="000000"/>
        </w:rPr>
        <w:t>when</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it</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still</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responsive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curative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treatment.</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programs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have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strategic</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importance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only</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this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setting.</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Finally,</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we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should</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consider</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two</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more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aspects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related</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surveillance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programs.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has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an</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important</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psychological</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impact</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indeed:</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on</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one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hand</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it</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may</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provide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comfort,</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reassuring</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survivor</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that</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there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no</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evidence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on</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other</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hand,</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it</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may</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induce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negative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effects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such</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as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stress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anxiety</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lastRenderedPageBreak/>
        <w:t>due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intensive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testing</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patient</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forced</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go</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through.</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Finally,</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tests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are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costly</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bring</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inevitable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risk</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false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positives,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leading</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pointless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procedures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potential</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complications.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light</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clear</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benefits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potential</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risks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programs,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it</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urgent</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establish</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cost-effective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strategy</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guarantee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early</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recognition</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disease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relapse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reduce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potential</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shortcomings</w:t>
      </w:r>
      <w:r w:rsidR="00B956B0"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narrowing</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surveillance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highest-risk</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p>
    <w:p w14:paraId="51A22441" w14:textId="77777777" w:rsidR="008D21F1" w:rsidRDefault="001B6E11" w:rsidP="008D21F1">
      <w:pPr>
        <w:spacing w:line="360" w:lineRule="auto"/>
        <w:jc w:val="both"/>
      </w:pP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aim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study</w:t>
      </w:r>
      <w:r w:rsidR="00151D72" w:rsidRPr="007A5994">
        <w:rPr>
          <w:rFonts w:ascii="Book Antiqua" w:eastAsia="Book Antiqua" w:hAnsi="Book Antiqua" w:cs="Book Antiqua"/>
          <w:color w:val="000000"/>
        </w:rPr>
        <w:t xml:space="preserve"> </w:t>
      </w:r>
      <w:r w:rsidR="007A5994">
        <w:rPr>
          <w:rFonts w:ascii="Book Antiqua" w:eastAsia="Book Antiqua" w:hAnsi="Book Antiqua" w:cs="Book Antiqua"/>
          <w:color w:val="000000"/>
        </w:rPr>
        <w:t>was</w:t>
      </w:r>
      <w:r w:rsidR="007A5994"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review</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evidence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impact</w:t>
      </w:r>
      <w:r w:rsidR="00151D72" w:rsidRPr="007A5994">
        <w:rPr>
          <w:rFonts w:ascii="Book Antiqua" w:eastAsia="Book Antiqua" w:hAnsi="Book Antiqua" w:cs="Book Antiqua"/>
          <w:color w:val="000000"/>
        </w:rPr>
        <w:t xml:space="preserve"> </w:t>
      </w:r>
      <w:r w:rsidRPr="00E22319">
        <w:rPr>
          <w:rFonts w:ascii="Book Antiqua" w:eastAsia="Book Antiqua" w:hAnsi="Book Antiqua" w:cs="Book Antiqua"/>
          <w:color w:val="000000"/>
        </w:rPr>
        <w:t>of</w:t>
      </w:r>
      <w:r w:rsidR="00151D72" w:rsidRPr="00E22319">
        <w:rPr>
          <w:rFonts w:ascii="Book Antiqua" w:eastAsia="Book Antiqua" w:hAnsi="Book Antiqua" w:cs="Book Antiqua"/>
          <w:color w:val="000000"/>
        </w:rPr>
        <w:t xml:space="preserve"> </w:t>
      </w:r>
      <w:r w:rsidRPr="00E22319">
        <w:rPr>
          <w:rFonts w:ascii="Book Antiqua" w:eastAsia="Book Antiqua" w:hAnsi="Book Antiqua" w:cs="Book Antiqua"/>
          <w:color w:val="000000"/>
        </w:rPr>
        <w:t>different</w:t>
      </w:r>
      <w:r w:rsidR="00151D72" w:rsidRPr="00E22319">
        <w:rPr>
          <w:rFonts w:ascii="Book Antiqua" w:eastAsia="Book Antiqua" w:hAnsi="Book Antiqua" w:cs="Book Antiqua"/>
          <w:color w:val="000000"/>
        </w:rPr>
        <w:t xml:space="preserve"> </w:t>
      </w:r>
      <w:r w:rsidRPr="00E22319">
        <w:rPr>
          <w:rFonts w:ascii="Book Antiqua" w:eastAsia="Book Antiqua" w:hAnsi="Book Antiqua" w:cs="Book Antiqua"/>
          <w:color w:val="000000"/>
        </w:rPr>
        <w:t>follow-up</w:t>
      </w:r>
      <w:r w:rsidR="00151D72" w:rsidRPr="00E22319">
        <w:rPr>
          <w:rFonts w:ascii="Book Antiqua" w:eastAsia="Book Antiqua" w:hAnsi="Book Antiqua" w:cs="Book Antiqua"/>
          <w:color w:val="000000"/>
        </w:rPr>
        <w:t xml:space="preserve"> </w:t>
      </w:r>
      <w:r w:rsidRPr="00E95D22">
        <w:rPr>
          <w:rFonts w:ascii="Book Antiqua" w:eastAsia="Book Antiqua" w:hAnsi="Book Antiqua" w:cs="Book Antiqua"/>
          <w:color w:val="000000"/>
        </w:rPr>
        <w:t>tests</w:t>
      </w:r>
      <w:r w:rsidR="00151D72" w:rsidRPr="00902440">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programs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non-metastatic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disease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surgery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primary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tumor.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Current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published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guidelines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from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authoritative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specialty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societies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were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also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reviewed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presented.</w:t>
      </w:r>
      <w:r w:rsidR="00151D72" w:rsidRPr="007A5994">
        <w:rPr>
          <w:rFonts w:ascii="Book Antiqua" w:eastAsia="Book Antiqua" w:hAnsi="Book Antiqua" w:cs="Book Antiqua"/>
          <w:color w:val="000000"/>
        </w:rPr>
        <w:t xml:space="preserve"> </w:t>
      </w:r>
    </w:p>
    <w:p w14:paraId="5455ACF3" w14:textId="77777777" w:rsidR="00A77B3E" w:rsidRPr="007A5994" w:rsidRDefault="00A77B3E">
      <w:pPr>
        <w:spacing w:line="360" w:lineRule="auto"/>
        <w:jc w:val="both"/>
      </w:pPr>
    </w:p>
    <w:p w14:paraId="75D8D039" w14:textId="77777777" w:rsidR="00A77B3E" w:rsidRPr="007A5994" w:rsidRDefault="001B6E11">
      <w:pPr>
        <w:spacing w:line="360" w:lineRule="auto"/>
        <w:jc w:val="both"/>
      </w:pPr>
      <w:r w:rsidRPr="007A5994">
        <w:rPr>
          <w:rFonts w:ascii="Book Antiqua" w:eastAsia="Book Antiqua" w:hAnsi="Book Antiqua" w:cs="Book Antiqua"/>
          <w:b/>
          <w:bCs/>
          <w:caps/>
          <w:color w:val="000000"/>
          <w:u w:val="single"/>
        </w:rPr>
        <w:t>Risk</w:t>
      </w:r>
      <w:r w:rsidR="00151D72" w:rsidRPr="007A5994">
        <w:rPr>
          <w:rFonts w:ascii="Book Antiqua" w:eastAsia="Book Antiqua" w:hAnsi="Book Antiqua" w:cs="Book Antiqua"/>
          <w:b/>
          <w:bCs/>
          <w:caps/>
          <w:color w:val="000000"/>
          <w:u w:val="single"/>
        </w:rPr>
        <w:t xml:space="preserve"> </w:t>
      </w:r>
      <w:r w:rsidRPr="007A5994">
        <w:rPr>
          <w:rFonts w:ascii="Book Antiqua" w:eastAsia="Book Antiqua" w:hAnsi="Book Antiqua" w:cs="Book Antiqua"/>
          <w:b/>
          <w:bCs/>
          <w:caps/>
          <w:color w:val="000000"/>
          <w:u w:val="single"/>
        </w:rPr>
        <w:t>assessment</w:t>
      </w:r>
    </w:p>
    <w:p w14:paraId="19B914C5" w14:textId="2E87C977" w:rsidR="00A77B3E" w:rsidRPr="007A5994" w:rsidRDefault="001B6E11">
      <w:pPr>
        <w:spacing w:line="360" w:lineRule="auto"/>
        <w:jc w:val="both"/>
      </w:pPr>
      <w:r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could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local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distant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numerous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risk</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factors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have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related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relapse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including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tumor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stage,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grading,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circumferential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margin,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location,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obstruction,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perforation,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type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adequacy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resection,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lympho-vascular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invasion,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blood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transfusions,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anastomotic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leak,</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constitution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007A5994">
        <w:rPr>
          <w:rFonts w:ascii="Book Antiqua" w:eastAsia="Book Antiqua" w:hAnsi="Book Antiqua" w:cs="Book Antiqua"/>
          <w:color w:val="000000"/>
        </w:rPr>
        <w:t>sex</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last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but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least,</w:t>
      </w:r>
      <w:r w:rsidR="00151D72" w:rsidRPr="00E22319">
        <w:rPr>
          <w:rFonts w:ascii="Book Antiqua" w:eastAsia="Book Antiqua" w:hAnsi="Book Antiqua" w:cs="Book Antiqua"/>
          <w:color w:val="000000"/>
        </w:rPr>
        <w:t xml:space="preserve"> </w:t>
      </w:r>
      <w:r w:rsidRPr="00E95D22">
        <w:rPr>
          <w:rFonts w:ascii="Book Antiqua" w:eastAsia="Book Antiqua" w:hAnsi="Book Antiqua" w:cs="Book Antiqua"/>
          <w:color w:val="000000"/>
        </w:rPr>
        <w:t>the</w:t>
      </w:r>
      <w:r w:rsidR="00151D72" w:rsidRPr="00902440">
        <w:rPr>
          <w:rFonts w:ascii="Book Antiqua" w:eastAsia="Book Antiqua" w:hAnsi="Book Antiqua" w:cs="Book Antiqua"/>
          <w:color w:val="000000"/>
        </w:rPr>
        <w:t xml:space="preserve"> </w:t>
      </w:r>
      <w:r w:rsidRPr="007A5994">
        <w:rPr>
          <w:rFonts w:ascii="Book Antiqua" w:eastAsia="Book Antiqua" w:hAnsi="Book Antiqua" w:cs="Book Antiqua"/>
          <w:color w:val="000000"/>
        </w:rPr>
        <w:t>surgeon’s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know-how</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expertise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leading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saying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“colorectal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surgeons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better”</w:t>
      </w:r>
      <w:r w:rsidRPr="007A5994">
        <w:rPr>
          <w:rFonts w:ascii="Book Antiqua" w:eastAsia="Book Antiqua" w:hAnsi="Book Antiqua" w:cs="Book Antiqua"/>
          <w:color w:val="000000"/>
          <w:szCs w:val="30"/>
          <w:vertAlign w:val="superscript"/>
        </w:rPr>
        <w:t>[6-9]</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Nonetheless,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critical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factor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related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risk</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original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histopathological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stage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increased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risk</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associated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advanced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primary</w:t>
      </w:r>
      <w:r w:rsidR="00151D72" w:rsidRPr="007A5994">
        <w:rPr>
          <w:rFonts w:ascii="Book Antiqua" w:eastAsia="Book Antiqua" w:hAnsi="Book Antiqua" w:cs="Book Antiqua"/>
          <w:color w:val="000000"/>
        </w:rPr>
        <w:t xml:space="preserve"> </w:t>
      </w:r>
      <w:r w:rsidR="005A3B92" w:rsidRPr="007A5994">
        <w:rPr>
          <w:rFonts w:ascii="Book Antiqua" w:eastAsia="Book Antiqua" w:hAnsi="Book Antiqua" w:cs="Book Antiqua"/>
          <w:color w:val="000000"/>
        </w:rPr>
        <w:t>American</w:t>
      </w:r>
      <w:r w:rsidR="00151D72" w:rsidRPr="007A5994">
        <w:rPr>
          <w:rFonts w:ascii="Book Antiqua" w:eastAsia="Book Antiqua" w:hAnsi="Book Antiqua" w:cs="Book Antiqua"/>
          <w:color w:val="000000"/>
        </w:rPr>
        <w:t xml:space="preserve"> </w:t>
      </w:r>
      <w:r w:rsidR="005A3B92" w:rsidRPr="007A5994">
        <w:rPr>
          <w:rFonts w:ascii="Book Antiqua" w:eastAsia="Book Antiqua" w:hAnsi="Book Antiqua" w:cs="Book Antiqua"/>
          <w:color w:val="000000"/>
        </w:rPr>
        <w:t>Joint</w:t>
      </w:r>
      <w:r w:rsidR="00151D72" w:rsidRPr="007A5994">
        <w:rPr>
          <w:rFonts w:ascii="Book Antiqua" w:eastAsia="Book Antiqua" w:hAnsi="Book Antiqua" w:cs="Book Antiqua"/>
          <w:color w:val="000000"/>
        </w:rPr>
        <w:t xml:space="preserve"> </w:t>
      </w:r>
      <w:r w:rsidR="005A3B92" w:rsidRPr="007A5994">
        <w:rPr>
          <w:rFonts w:ascii="Book Antiqua" w:eastAsia="Book Antiqua" w:hAnsi="Book Antiqua" w:cs="Book Antiqua"/>
          <w:color w:val="000000"/>
        </w:rPr>
        <w:t>Committee</w:t>
      </w:r>
      <w:r w:rsidR="00151D72" w:rsidRPr="007A5994">
        <w:rPr>
          <w:rFonts w:ascii="Book Antiqua" w:eastAsia="Book Antiqua" w:hAnsi="Book Antiqua" w:cs="Book Antiqua"/>
          <w:color w:val="000000"/>
        </w:rPr>
        <w:t xml:space="preserve"> </w:t>
      </w:r>
      <w:r w:rsidR="005A3B92" w:rsidRPr="007A5994">
        <w:rPr>
          <w:rFonts w:ascii="Book Antiqua" w:eastAsia="Book Antiqua" w:hAnsi="Book Antiqua" w:cs="Book Antiqua"/>
          <w:color w:val="000000"/>
        </w:rPr>
        <w:t>on</w:t>
      </w:r>
      <w:r w:rsidR="00151D72" w:rsidRPr="007A5994">
        <w:rPr>
          <w:rFonts w:ascii="Book Antiqua" w:eastAsia="Book Antiqua" w:hAnsi="Book Antiqua" w:cs="Book Antiqua"/>
          <w:color w:val="000000"/>
        </w:rPr>
        <w:t xml:space="preserve"> </w:t>
      </w:r>
      <w:r w:rsidR="005A3B92"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005A3B92" w:rsidRPr="007A5994">
        <w:rPr>
          <w:rFonts w:ascii="Book Antiqua" w:eastAsia="Book Antiqua" w:hAnsi="Book Antiqua" w:cs="Book Antiqua"/>
          <w:color w:val="000000"/>
        </w:rPr>
        <w:t>(AJCC)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staging.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Therefore,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strategy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involves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affected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early-stage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disease,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focusing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especially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those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belonging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stage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II</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III</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according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AJCC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regarded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highest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risk</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affected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stage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0</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neoplasia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(carcinoma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situ</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without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extension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submucosa),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operated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curative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intent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major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comorbidities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even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would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excluded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from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active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treatment,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should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followed-up.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Finally,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both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locoregional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distant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occur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cases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within</w:t>
      </w:r>
      <w:r w:rsidR="00151D72" w:rsidRPr="007A5994">
        <w:rPr>
          <w:rFonts w:ascii="Book Antiqua" w:eastAsia="Book Antiqua" w:hAnsi="Book Antiqua" w:cs="Book Antiqua"/>
          <w:color w:val="000000"/>
        </w:rPr>
        <w:t xml:space="preserve"> </w:t>
      </w:r>
      <w:r w:rsidR="000E1D3D">
        <w:rPr>
          <w:rFonts w:ascii="Book Antiqua" w:eastAsia="Book Antiqua" w:hAnsi="Book Antiqua" w:cs="Book Antiqua"/>
          <w:color w:val="000000"/>
        </w:rPr>
        <w:t>3</w:t>
      </w:r>
      <w:r w:rsidR="000E1D3D"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years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surgery,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highlighting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importance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intensive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early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testing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suggesting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limited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impact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longer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Pr="007A5994">
        <w:rPr>
          <w:rFonts w:ascii="Book Antiqua" w:eastAsia="Book Antiqua" w:hAnsi="Book Antiqua" w:cs="Book Antiqua"/>
          <w:color w:val="000000"/>
          <w:szCs w:val="30"/>
          <w:vertAlign w:val="superscript"/>
        </w:rPr>
        <w:t>[10]</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p>
    <w:p w14:paraId="6C5E78FE" w14:textId="77777777" w:rsidR="00A77B3E" w:rsidRPr="007A5994" w:rsidRDefault="00A77B3E">
      <w:pPr>
        <w:spacing w:line="360" w:lineRule="auto"/>
        <w:jc w:val="both"/>
      </w:pPr>
    </w:p>
    <w:p w14:paraId="7F54A7A6" w14:textId="77777777" w:rsidR="00A77B3E" w:rsidRPr="007A5994" w:rsidRDefault="001B6E11">
      <w:pPr>
        <w:spacing w:line="360" w:lineRule="auto"/>
        <w:jc w:val="both"/>
      </w:pPr>
      <w:r w:rsidRPr="007A5994">
        <w:rPr>
          <w:rFonts w:ascii="Book Antiqua" w:eastAsia="Book Antiqua" w:hAnsi="Book Antiqua" w:cs="Book Antiqua"/>
          <w:b/>
          <w:bCs/>
          <w:caps/>
          <w:color w:val="000000"/>
          <w:u w:val="single"/>
        </w:rPr>
        <w:lastRenderedPageBreak/>
        <w:t>Follow-up</w:t>
      </w:r>
      <w:r w:rsidR="00151D72" w:rsidRPr="007A5994">
        <w:rPr>
          <w:rFonts w:ascii="Book Antiqua" w:eastAsia="Book Antiqua" w:hAnsi="Book Antiqua" w:cs="Book Antiqua"/>
          <w:b/>
          <w:bCs/>
          <w:caps/>
          <w:color w:val="000000"/>
          <w:u w:val="single"/>
        </w:rPr>
        <w:t xml:space="preserve"> </w:t>
      </w:r>
      <w:r w:rsidRPr="007A5994">
        <w:rPr>
          <w:rFonts w:ascii="Book Antiqua" w:eastAsia="Book Antiqua" w:hAnsi="Book Antiqua" w:cs="Book Antiqua"/>
          <w:b/>
          <w:bCs/>
          <w:caps/>
          <w:color w:val="000000"/>
          <w:u w:val="single"/>
        </w:rPr>
        <w:t>tests</w:t>
      </w:r>
      <w:r w:rsidR="00151D72" w:rsidRPr="007A5994">
        <w:rPr>
          <w:rFonts w:ascii="Book Antiqua" w:eastAsia="Book Antiqua" w:hAnsi="Book Antiqua" w:cs="Book Antiqua"/>
          <w:b/>
          <w:caps/>
          <w:color w:val="000000"/>
          <w:u w:val="single"/>
        </w:rPr>
        <w:t xml:space="preserve"> </w:t>
      </w:r>
    </w:p>
    <w:p w14:paraId="6DB0836A" w14:textId="77777777" w:rsidR="00A77B3E" w:rsidRPr="007A5994" w:rsidRDefault="001B6E11">
      <w:pPr>
        <w:spacing w:line="360" w:lineRule="auto"/>
        <w:jc w:val="both"/>
      </w:pPr>
      <w:r w:rsidRPr="007A5994">
        <w:rPr>
          <w:rFonts w:ascii="Book Antiqua" w:eastAsia="Book Antiqua" w:hAnsi="Book Antiqua" w:cs="Book Antiqua"/>
          <w:color w:val="000000"/>
        </w:rPr>
        <w:t>Taking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account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different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types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metastases,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surveillance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test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usually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performed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evaluate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different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possible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sites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combination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biochemical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tests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imaging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investigations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associated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physical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examination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identify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locoregional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distant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metastases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early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stage.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used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tools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perform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complete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surveillance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include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medical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history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physical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examinations,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serial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measurement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carcinoembryonic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antigen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(CEA),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liver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function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tests,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endoscopy,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liver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imaging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chest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imaging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possibly,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positron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emission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tomography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(PET)</w:t>
      </w:r>
      <w:r w:rsidR="00151D72" w:rsidRPr="007A5994">
        <w:rPr>
          <w:rFonts w:ascii="Book Antiqua" w:eastAsia="Book Antiqua" w:hAnsi="Book Antiqua" w:cs="Book Antiqua"/>
          <w:color w:val="000000"/>
        </w:rPr>
        <w:t xml:space="preserve"> </w:t>
      </w:r>
      <w:r w:rsidR="005A3B92" w:rsidRPr="007A5994">
        <w:rPr>
          <w:rFonts w:ascii="Book Antiqua" w:eastAsia="Book Antiqua" w:hAnsi="Book Antiqua" w:cs="Book Antiqua"/>
          <w:color w:val="000000"/>
        </w:rPr>
        <w:t>scanning</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p>
    <w:p w14:paraId="27AE59F1" w14:textId="77777777" w:rsidR="00A77B3E" w:rsidRPr="007A5994" w:rsidRDefault="00A77B3E">
      <w:pPr>
        <w:spacing w:line="360" w:lineRule="auto"/>
        <w:jc w:val="both"/>
      </w:pPr>
    </w:p>
    <w:p w14:paraId="66BD43B2" w14:textId="77777777" w:rsidR="00A77B3E" w:rsidRPr="007A5994" w:rsidRDefault="001B6E11">
      <w:pPr>
        <w:spacing w:line="360" w:lineRule="auto"/>
        <w:jc w:val="both"/>
      </w:pPr>
      <w:r w:rsidRPr="007A5994">
        <w:rPr>
          <w:rFonts w:ascii="Book Antiqua" w:eastAsia="Book Antiqua" w:hAnsi="Book Antiqua" w:cs="Book Antiqua"/>
          <w:b/>
          <w:bCs/>
          <w:caps/>
          <w:color w:val="000000"/>
          <w:u w:val="single"/>
        </w:rPr>
        <w:t>Medical</w:t>
      </w:r>
      <w:r w:rsidR="00151D72" w:rsidRPr="007A5994">
        <w:rPr>
          <w:rFonts w:ascii="Book Antiqua" w:eastAsia="Book Antiqua" w:hAnsi="Book Antiqua" w:cs="Book Antiqua"/>
          <w:b/>
          <w:bCs/>
          <w:caps/>
          <w:color w:val="000000"/>
          <w:u w:val="single"/>
        </w:rPr>
        <w:t xml:space="preserve"> </w:t>
      </w:r>
      <w:r w:rsidRPr="007A5994">
        <w:rPr>
          <w:rFonts w:ascii="Book Antiqua" w:eastAsia="Book Antiqua" w:hAnsi="Book Antiqua" w:cs="Book Antiqua"/>
          <w:b/>
          <w:bCs/>
          <w:caps/>
          <w:color w:val="000000"/>
          <w:u w:val="single"/>
        </w:rPr>
        <w:t>history</w:t>
      </w:r>
      <w:r w:rsidR="00151D72" w:rsidRPr="007A5994">
        <w:rPr>
          <w:rFonts w:ascii="Book Antiqua" w:eastAsia="Book Antiqua" w:hAnsi="Book Antiqua" w:cs="Book Antiqua"/>
          <w:b/>
          <w:bCs/>
          <w:caps/>
          <w:color w:val="000000"/>
          <w:u w:val="single"/>
        </w:rPr>
        <w:t xml:space="preserve"> </w:t>
      </w:r>
      <w:r w:rsidRPr="007A5994">
        <w:rPr>
          <w:rFonts w:ascii="Book Antiqua" w:eastAsia="Book Antiqua" w:hAnsi="Book Antiqua" w:cs="Book Antiqua"/>
          <w:b/>
          <w:bCs/>
          <w:caps/>
          <w:color w:val="000000"/>
          <w:u w:val="single"/>
        </w:rPr>
        <w:t>and</w:t>
      </w:r>
      <w:r w:rsidR="00151D72" w:rsidRPr="007A5994">
        <w:rPr>
          <w:rFonts w:ascii="Book Antiqua" w:eastAsia="Book Antiqua" w:hAnsi="Book Antiqua" w:cs="Book Antiqua"/>
          <w:b/>
          <w:bCs/>
          <w:caps/>
          <w:color w:val="000000"/>
          <w:u w:val="single"/>
        </w:rPr>
        <w:t xml:space="preserve"> </w:t>
      </w:r>
      <w:r w:rsidRPr="007A5994">
        <w:rPr>
          <w:rFonts w:ascii="Book Antiqua" w:eastAsia="Book Antiqua" w:hAnsi="Book Antiqua" w:cs="Book Antiqua"/>
          <w:b/>
          <w:bCs/>
          <w:caps/>
          <w:color w:val="000000"/>
          <w:u w:val="single"/>
        </w:rPr>
        <w:t>physical</w:t>
      </w:r>
      <w:r w:rsidR="00151D72" w:rsidRPr="007A5994">
        <w:rPr>
          <w:rFonts w:ascii="Book Antiqua" w:eastAsia="Book Antiqua" w:hAnsi="Book Antiqua" w:cs="Book Antiqua"/>
          <w:b/>
          <w:bCs/>
          <w:caps/>
          <w:color w:val="000000"/>
          <w:u w:val="single"/>
        </w:rPr>
        <w:t xml:space="preserve"> </w:t>
      </w:r>
      <w:r w:rsidRPr="007A5994">
        <w:rPr>
          <w:rFonts w:ascii="Book Antiqua" w:eastAsia="Book Antiqua" w:hAnsi="Book Antiqua" w:cs="Book Antiqua"/>
          <w:b/>
          <w:bCs/>
          <w:caps/>
          <w:color w:val="000000"/>
          <w:u w:val="single"/>
        </w:rPr>
        <w:t>examinations</w:t>
      </w:r>
    </w:p>
    <w:p w14:paraId="05DAF901" w14:textId="77777777" w:rsidR="00A77B3E" w:rsidRPr="007A5994" w:rsidRDefault="001B6E11">
      <w:pPr>
        <w:spacing w:line="360" w:lineRule="auto"/>
        <w:jc w:val="both"/>
      </w:pPr>
      <w:r w:rsidRPr="007A5994">
        <w:rPr>
          <w:rFonts w:ascii="Book Antiqua" w:eastAsia="Book Antiqua" w:hAnsi="Book Antiqua" w:cs="Book Antiqua"/>
          <w:color w:val="000000"/>
        </w:rPr>
        <w:t>Anamnesis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clinical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examination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first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approach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history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recommended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all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scientific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societies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integral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part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surveillance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programs</w:t>
      </w:r>
      <w:r w:rsidRPr="007A5994">
        <w:rPr>
          <w:rFonts w:ascii="Book Antiqua" w:eastAsia="Book Antiqua" w:hAnsi="Book Antiqua" w:cs="Book Antiqua"/>
          <w:color w:val="000000"/>
          <w:szCs w:val="30"/>
          <w:vertAlign w:val="superscript"/>
        </w:rPr>
        <w:t>[4,11-15]</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However,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value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role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office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visit</w:t>
      </w:r>
      <w:r w:rsidR="00151D72" w:rsidRPr="007A5994">
        <w:rPr>
          <w:rFonts w:ascii="Book Antiqua" w:eastAsia="Book Antiqua" w:hAnsi="Book Antiqua" w:cs="Book Antiqua"/>
          <w:color w:val="000000"/>
        </w:rPr>
        <w:t xml:space="preserve"> </w:t>
      </w:r>
      <w:r w:rsidR="007A5994">
        <w:rPr>
          <w:rFonts w:ascii="Book Antiqua" w:eastAsia="Book Antiqua" w:hAnsi="Book Antiqua" w:cs="Book Antiqua"/>
          <w:color w:val="000000"/>
        </w:rPr>
        <w:t>are</w:t>
      </w:r>
      <w:r w:rsidR="007A5994"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still</w:t>
      </w:r>
      <w:r w:rsidR="00151D72" w:rsidRPr="007A5994">
        <w:rPr>
          <w:rFonts w:ascii="Book Antiqua" w:eastAsia="Book Antiqua" w:hAnsi="Book Antiqua" w:cs="Book Antiqua"/>
          <w:color w:val="000000"/>
        </w:rPr>
        <w:t xml:space="preserve"> </w:t>
      </w:r>
      <w:r w:rsidRPr="00E95D22">
        <w:rPr>
          <w:rFonts w:ascii="Book Antiqua" w:eastAsia="Book Antiqua" w:hAnsi="Book Antiqua" w:cs="Book Antiqua"/>
          <w:color w:val="000000"/>
        </w:rPr>
        <w:t>clear.</w:t>
      </w:r>
      <w:r w:rsidR="00151D72" w:rsidRPr="00902440">
        <w:rPr>
          <w:rFonts w:ascii="Book Antiqua" w:eastAsia="Book Antiqua" w:hAnsi="Book Antiqua" w:cs="Book Antiqua"/>
          <w:color w:val="000000"/>
        </w:rPr>
        <w:t xml:space="preserve"> </w:t>
      </w:r>
      <w:r w:rsidRPr="00902440">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lack</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specific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symptoms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makes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diagnosis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complicated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often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delayed,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1.7</w:t>
      </w:r>
      <w:r w:rsidR="005A3B92"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7%</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symptoms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caused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have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resectable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disease</w:t>
      </w:r>
      <w:r w:rsidRPr="007A5994">
        <w:rPr>
          <w:rFonts w:ascii="Book Antiqua" w:eastAsia="Book Antiqua" w:hAnsi="Book Antiqua" w:cs="Book Antiqua"/>
          <w:color w:val="000000"/>
          <w:szCs w:val="30"/>
          <w:vertAlign w:val="superscript"/>
        </w:rPr>
        <w:t>[16-18]</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Furthermore,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about</w:t>
      </w:r>
      <w:r w:rsidR="00151D72" w:rsidRPr="007A5994">
        <w:rPr>
          <w:rFonts w:ascii="Book Antiqua" w:eastAsia="Book Antiqua" w:hAnsi="Book Antiqua" w:cs="Book Antiqua"/>
          <w:color w:val="000000"/>
        </w:rPr>
        <w:t xml:space="preserve"> </w:t>
      </w:r>
      <w:r w:rsidR="007A5994">
        <w:rPr>
          <w:rFonts w:ascii="Book Antiqua" w:eastAsia="Book Antiqua" w:hAnsi="Book Antiqua" w:cs="Book Antiqua"/>
          <w:color w:val="000000"/>
        </w:rPr>
        <w:t>one-</w:t>
      </w:r>
      <w:r w:rsidRPr="007A5994">
        <w:rPr>
          <w:rFonts w:ascii="Book Antiqua" w:eastAsia="Book Antiqua" w:hAnsi="Book Antiqua" w:cs="Book Antiqua"/>
          <w:color w:val="000000"/>
        </w:rPr>
        <w:t>quarter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even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though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intensive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surveillance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program,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delay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reporting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symptoms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until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their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next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clinic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visit</w:t>
      </w:r>
      <w:r w:rsidRPr="007A5994">
        <w:rPr>
          <w:rFonts w:ascii="Book Antiqua" w:eastAsia="Book Antiqua" w:hAnsi="Book Antiqua" w:cs="Book Antiqua"/>
          <w:color w:val="000000"/>
          <w:szCs w:val="30"/>
          <w:vertAlign w:val="superscript"/>
        </w:rPr>
        <w:t>[19]</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digital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examination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progressively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lost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importance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for</w:t>
      </w:r>
      <w:r w:rsidR="00151D72" w:rsidRPr="007A5994">
        <w:rPr>
          <w:rFonts w:ascii="Book Antiqua" w:eastAsia="Book Antiqua" w:hAnsi="Book Antiqua" w:cs="Book Antiqua"/>
          <w:color w:val="000000"/>
        </w:rPr>
        <w:t xml:space="preserve"> </w:t>
      </w:r>
      <w:r w:rsidR="007A5994">
        <w:rPr>
          <w:rFonts w:ascii="Book Antiqua" w:eastAsia="Book Antiqua" w:hAnsi="Book Antiqua" w:cs="Book Antiqua"/>
          <w:color w:val="000000"/>
        </w:rPr>
        <w:t xml:space="preserve">the </w:t>
      </w:r>
      <w:r w:rsidRPr="007A5994">
        <w:rPr>
          <w:rFonts w:ascii="Book Antiqua" w:eastAsia="Book Antiqua" w:hAnsi="Book Antiqua" w:cs="Book Antiqua"/>
          <w:color w:val="000000"/>
        </w:rPr>
        <w:t>early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detection</w:t>
      </w:r>
      <w:r w:rsidR="00151D72" w:rsidRPr="007A5994">
        <w:rPr>
          <w:rFonts w:ascii="Book Antiqua" w:eastAsia="Book Antiqua" w:hAnsi="Book Antiqua" w:cs="Book Antiqua"/>
          <w:color w:val="000000"/>
        </w:rPr>
        <w:t xml:space="preserve"> </w:t>
      </w:r>
      <w:r w:rsidRPr="00E22319">
        <w:rPr>
          <w:rFonts w:ascii="Book Antiqua" w:eastAsia="Book Antiqua" w:hAnsi="Book Antiqua" w:cs="Book Antiqua"/>
          <w:color w:val="000000"/>
        </w:rPr>
        <w:t>of</w:t>
      </w:r>
      <w:r w:rsidR="00151D72" w:rsidRPr="00E22319">
        <w:rPr>
          <w:rFonts w:ascii="Book Antiqua" w:eastAsia="Book Antiqua" w:hAnsi="Book Antiqua" w:cs="Book Antiqua"/>
          <w:color w:val="000000"/>
        </w:rPr>
        <w:t xml:space="preserve"> </w:t>
      </w:r>
      <w:r w:rsidRPr="00E22319">
        <w:rPr>
          <w:rFonts w:ascii="Book Antiqua" w:eastAsia="Book Antiqua" w:hAnsi="Book Antiqua" w:cs="Book Antiqua"/>
          <w:color w:val="000000"/>
        </w:rPr>
        <w:t>local</w:t>
      </w:r>
      <w:r w:rsidR="00151D72" w:rsidRPr="00E22319">
        <w:rPr>
          <w:rFonts w:ascii="Book Antiqua" w:eastAsia="Book Antiqua" w:hAnsi="Book Antiqua" w:cs="Book Antiqua"/>
          <w:color w:val="000000"/>
        </w:rPr>
        <w:t xml:space="preserve"> </w:t>
      </w:r>
      <w:r w:rsidRPr="00E95D22">
        <w:rPr>
          <w:rFonts w:ascii="Book Antiqua" w:eastAsia="Book Antiqua" w:hAnsi="Book Antiqua" w:cs="Book Antiqua"/>
          <w:color w:val="000000"/>
        </w:rPr>
        <w:t>recurrence</w:t>
      </w:r>
      <w:r w:rsidR="00151D72" w:rsidRPr="00902440">
        <w:rPr>
          <w:rFonts w:ascii="Book Antiqua" w:eastAsia="Book Antiqua" w:hAnsi="Book Antiqua" w:cs="Book Antiqua"/>
          <w:color w:val="000000"/>
        </w:rPr>
        <w:t xml:space="preserve"> </w:t>
      </w:r>
      <w:r w:rsidRPr="00902440">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nowadays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office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evaluation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remains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key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maintaining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direct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contact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better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planning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surveillance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tests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coordinating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different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figures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avoid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useless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diagnostic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procedures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pointless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anxiety</w:t>
      </w:r>
      <w:r w:rsidRPr="007A5994">
        <w:rPr>
          <w:rFonts w:ascii="Book Antiqua" w:eastAsia="Book Antiqua" w:hAnsi="Book Antiqua" w:cs="Book Antiqua"/>
          <w:color w:val="000000"/>
          <w:szCs w:val="30"/>
          <w:vertAlign w:val="superscript"/>
        </w:rPr>
        <w:t>[15]</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p>
    <w:p w14:paraId="3C8F6013" w14:textId="77777777" w:rsidR="00A77B3E" w:rsidRPr="007A5994" w:rsidRDefault="00A77B3E">
      <w:pPr>
        <w:spacing w:line="360" w:lineRule="auto"/>
        <w:jc w:val="both"/>
      </w:pPr>
    </w:p>
    <w:p w14:paraId="63658208" w14:textId="77777777" w:rsidR="00A77B3E" w:rsidRPr="007A5994" w:rsidRDefault="001B6E11">
      <w:pPr>
        <w:spacing w:line="360" w:lineRule="auto"/>
        <w:jc w:val="both"/>
      </w:pPr>
      <w:r w:rsidRPr="007A5994">
        <w:rPr>
          <w:rFonts w:ascii="Book Antiqua" w:eastAsia="Book Antiqua" w:hAnsi="Book Antiqua" w:cs="Book Antiqua"/>
          <w:b/>
          <w:bCs/>
          <w:caps/>
          <w:color w:val="000000"/>
          <w:u w:val="single"/>
        </w:rPr>
        <w:t>CEA</w:t>
      </w:r>
    </w:p>
    <w:p w14:paraId="483A5189" w14:textId="77777777" w:rsidR="00A77B3E" w:rsidRPr="007A5994" w:rsidRDefault="001B6E11">
      <w:pPr>
        <w:spacing w:line="360" w:lineRule="auto"/>
        <w:jc w:val="both"/>
      </w:pPr>
      <w:r w:rsidRPr="007A5994">
        <w:rPr>
          <w:rFonts w:ascii="Book Antiqua" w:eastAsia="Book Antiqua" w:hAnsi="Book Antiqua" w:cs="Book Antiqua"/>
          <w:color w:val="000000"/>
        </w:rPr>
        <w:t>CEA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used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tumor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marker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hematic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test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colorectal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role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extensively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evaluated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used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colorectal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40</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years.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CEA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much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specificity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sensibility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screening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test,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but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often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first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indicator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relapse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even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without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CEA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elevation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prior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surgery</w:t>
      </w:r>
      <w:r w:rsidRPr="007A5994">
        <w:rPr>
          <w:rFonts w:ascii="Book Antiqua" w:eastAsia="Book Antiqua" w:hAnsi="Book Antiqua" w:cs="Book Antiqua"/>
          <w:color w:val="000000"/>
          <w:szCs w:val="30"/>
          <w:vertAlign w:val="superscript"/>
        </w:rPr>
        <w:t>[20]</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CEA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level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reported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elevated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75%</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lastRenderedPageBreak/>
        <w:t>colorectal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w:t>
      </w:r>
      <w:r w:rsidRPr="007A5994">
        <w:rPr>
          <w:rFonts w:ascii="Book Antiqua" w:eastAsia="Book Antiqua" w:hAnsi="Book Antiqua" w:cs="Book Antiqua"/>
          <w:color w:val="000000"/>
          <w:szCs w:val="30"/>
          <w:vertAlign w:val="superscript"/>
        </w:rPr>
        <w:t>[21]</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reported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sensitivity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CEA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varies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respectively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from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44%</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89%,</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while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specificity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ranges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from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42%</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98%</w:t>
      </w:r>
      <w:r w:rsidRPr="007A5994">
        <w:rPr>
          <w:rFonts w:ascii="Book Antiqua" w:eastAsia="Book Antiqua" w:hAnsi="Book Antiqua" w:cs="Book Antiqua"/>
          <w:color w:val="000000"/>
          <w:szCs w:val="30"/>
          <w:vertAlign w:val="superscript"/>
        </w:rPr>
        <w:t>[22-32]</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sensitivity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specificity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CEA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detecting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depends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cut-off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value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considered: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CEA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cutoff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10</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µg/L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associated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sensitivity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68%</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specificity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97%,</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while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cutoff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2.5</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µg/L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sensitivity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82%</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specificity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80%</w:t>
      </w:r>
      <w:r w:rsidRPr="007A5994">
        <w:rPr>
          <w:rFonts w:ascii="Book Antiqua" w:eastAsia="Book Antiqua" w:hAnsi="Book Antiqua" w:cs="Book Antiqua"/>
          <w:color w:val="000000"/>
          <w:szCs w:val="30"/>
          <w:vertAlign w:val="superscript"/>
        </w:rPr>
        <w:t>[33]</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Thus,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lower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threshold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level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resulted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increased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sensitivity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but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reduced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specificity.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reported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22.9%</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(range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between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7.5%</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33%)</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identified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CEA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elevation,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resectable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time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diagnosis</w:t>
      </w:r>
      <w:r w:rsidRPr="007A5994">
        <w:rPr>
          <w:rFonts w:ascii="Book Antiqua" w:eastAsia="Book Antiqua" w:hAnsi="Book Antiqua" w:cs="Book Antiqua"/>
          <w:color w:val="000000"/>
          <w:szCs w:val="30"/>
          <w:vertAlign w:val="superscript"/>
        </w:rPr>
        <w:t>[10]</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Recently,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00F150A6"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00F150A6" w:rsidRPr="007A5994">
        <w:rPr>
          <w:rFonts w:ascii="Book Antiqua" w:eastAsia="Book Antiqua" w:hAnsi="Book Antiqua" w:cs="Book Antiqua"/>
          <w:color w:val="000000"/>
        </w:rPr>
        <w:t>after</w:t>
      </w:r>
      <w:r w:rsidR="00151D72" w:rsidRPr="007A5994">
        <w:rPr>
          <w:rFonts w:ascii="Book Antiqua" w:eastAsia="Book Antiqua" w:hAnsi="Book Antiqua" w:cs="Book Antiqua"/>
          <w:color w:val="000000"/>
        </w:rPr>
        <w:t xml:space="preserve"> </w:t>
      </w:r>
      <w:r w:rsidR="00F150A6" w:rsidRPr="007A5994">
        <w:rPr>
          <w:rFonts w:ascii="Book Antiqua" w:eastAsia="Book Antiqua" w:hAnsi="Book Antiqua" w:cs="Book Antiqua"/>
          <w:color w:val="000000"/>
        </w:rPr>
        <w:t>colorectal</w:t>
      </w:r>
      <w:r w:rsidR="00151D72" w:rsidRPr="007A5994">
        <w:rPr>
          <w:rFonts w:ascii="Book Antiqua" w:eastAsia="Book Antiqua" w:hAnsi="Book Antiqua" w:cs="Book Antiqua"/>
          <w:color w:val="000000"/>
        </w:rPr>
        <w:t xml:space="preserve"> </w:t>
      </w:r>
      <w:r w:rsidR="00F150A6" w:rsidRPr="007A5994">
        <w:rPr>
          <w:rFonts w:ascii="Book Antiqua" w:eastAsia="Book Antiqua" w:hAnsi="Book Antiqua" w:cs="Book Antiqua"/>
          <w:color w:val="000000"/>
        </w:rPr>
        <w:t>surgery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(FACS)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trial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randomly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assigned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1202</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four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different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types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authors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report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CEA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screening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alone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detected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6.7%</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resectable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metastases,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compared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8%</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00F150A6" w:rsidRPr="007A5994">
        <w:rPr>
          <w:rFonts w:ascii="Book Antiqua" w:eastAsia="Book Antiqua" w:hAnsi="Book Antiqua" w:cs="Book Antiqua"/>
          <w:color w:val="000000"/>
        </w:rPr>
        <w:t>computed</w:t>
      </w:r>
      <w:r w:rsidR="00151D72" w:rsidRPr="007A5994">
        <w:rPr>
          <w:rFonts w:ascii="Book Antiqua" w:eastAsia="Book Antiqua" w:hAnsi="Book Antiqua" w:cs="Book Antiqua"/>
          <w:color w:val="000000"/>
        </w:rPr>
        <w:t xml:space="preserve"> </w:t>
      </w:r>
      <w:r w:rsidR="00F150A6" w:rsidRPr="007A5994">
        <w:rPr>
          <w:rFonts w:ascii="Book Antiqua" w:eastAsia="Book Antiqua" w:hAnsi="Book Antiqua" w:cs="Book Antiqua"/>
          <w:color w:val="000000"/>
        </w:rPr>
        <w:t>tomography</w:t>
      </w:r>
      <w:r w:rsidR="00151D72" w:rsidRPr="007A5994">
        <w:rPr>
          <w:rFonts w:ascii="Book Antiqua" w:eastAsia="Book Antiqua" w:hAnsi="Book Antiqua" w:cs="Book Antiqua"/>
          <w:color w:val="000000"/>
        </w:rPr>
        <w:t xml:space="preserve"> </w:t>
      </w:r>
      <w:r w:rsidR="00F150A6" w:rsidRPr="007A5994">
        <w:rPr>
          <w:rFonts w:ascii="Book Antiqua" w:eastAsia="Book Antiqua" w:hAnsi="Book Antiqua" w:cs="Book Antiqua"/>
          <w:color w:val="000000"/>
        </w:rPr>
        <w:t>(CT)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alone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group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6.6%</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group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association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CEA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Thus,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rates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surgical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treatment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were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similar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CEA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alone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group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alone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group,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without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advantages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combination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CEA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CT</w:t>
      </w:r>
      <w:r w:rsidRPr="007A5994">
        <w:rPr>
          <w:rFonts w:ascii="Book Antiqua" w:eastAsia="Book Antiqua" w:hAnsi="Book Antiqua" w:cs="Book Antiqua"/>
          <w:color w:val="000000"/>
          <w:szCs w:val="30"/>
          <w:vertAlign w:val="superscript"/>
        </w:rPr>
        <w:t>[34]</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CEA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remains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cost-effective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method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identification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although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curative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rate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surgery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scenario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remains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low.</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should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possibility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false-positive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CEA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rising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false-positive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rate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CEA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high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16%,</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especially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smokers</w:t>
      </w:r>
      <w:r w:rsidRPr="007A5994">
        <w:rPr>
          <w:rFonts w:ascii="Book Antiqua" w:eastAsia="Book Antiqua" w:hAnsi="Book Antiqua" w:cs="Book Antiqua"/>
          <w:color w:val="000000"/>
          <w:szCs w:val="30"/>
          <w:vertAlign w:val="superscript"/>
        </w:rPr>
        <w:t>[28]</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reason,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common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opinion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wait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second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CEA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level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confirm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elevation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trend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rising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CEA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sequential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measurements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suggested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embark</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specific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diagnostic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tools.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attitude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recently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confirmed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CEA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watch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trial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from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Netherlands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compared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usual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intensified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schedule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performed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CEA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measurements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every</w:t>
      </w:r>
      <w:r w:rsidR="00151D72" w:rsidRPr="007A5994">
        <w:rPr>
          <w:rFonts w:ascii="Book Antiqua" w:eastAsia="Book Antiqua" w:hAnsi="Book Antiqua" w:cs="Book Antiqua"/>
          <w:color w:val="000000"/>
        </w:rPr>
        <w:t xml:space="preserve"> </w:t>
      </w:r>
      <w:r w:rsidR="004D72E1">
        <w:rPr>
          <w:rFonts w:ascii="Book Antiqua" w:eastAsia="Book Antiqua" w:hAnsi="Book Antiqua" w:cs="Book Antiqua"/>
          <w:color w:val="000000"/>
        </w:rPr>
        <w:t>2 mo</w:t>
      </w:r>
      <w:r w:rsidR="008D21F1">
        <w:rPr>
          <w:rFonts w:ascii="Book Antiqua" w:eastAsia="Book Antiqua" w:hAnsi="Book Antiqua" w:cs="Book Antiqua"/>
          <w:color w:val="000000"/>
        </w:rPr>
        <w:t>nths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imaging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two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CEA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rises.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Intensive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CEA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surveillance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protocol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resulted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higher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detection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suitable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curative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treatment.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time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detection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disease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shorter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well</w:t>
      </w:r>
      <w:r w:rsidRPr="007A5994">
        <w:rPr>
          <w:rFonts w:ascii="Book Antiqua" w:eastAsia="Book Antiqua" w:hAnsi="Book Antiqua" w:cs="Book Antiqua"/>
          <w:color w:val="000000"/>
          <w:szCs w:val="30"/>
          <w:vertAlign w:val="superscript"/>
        </w:rPr>
        <w:t>[35]</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Rising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CEA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should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managed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investigating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possible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site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even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employment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PET/CT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justified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localization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relapse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clear</w:t>
      </w:r>
      <w:r w:rsidRPr="007A5994">
        <w:rPr>
          <w:rFonts w:ascii="Book Antiqua" w:eastAsia="Book Antiqua" w:hAnsi="Book Antiqua" w:cs="Book Antiqua"/>
          <w:color w:val="000000"/>
          <w:szCs w:val="30"/>
          <w:vertAlign w:val="superscript"/>
        </w:rPr>
        <w:t>[14,36]</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Finally,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CEA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represents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established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tumor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marker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colorectal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programs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strongly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recommended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all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major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scientific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societies</w:t>
      </w:r>
      <w:r w:rsidRPr="007A5994">
        <w:rPr>
          <w:rFonts w:ascii="Book Antiqua" w:eastAsia="Book Antiqua" w:hAnsi="Book Antiqua" w:cs="Book Antiqua"/>
          <w:color w:val="000000"/>
          <w:szCs w:val="30"/>
          <w:vertAlign w:val="superscript"/>
        </w:rPr>
        <w:t>[4,11-15]</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p>
    <w:p w14:paraId="0056CC71" w14:textId="77777777" w:rsidR="00A77B3E" w:rsidRPr="007A5994" w:rsidRDefault="00A77B3E">
      <w:pPr>
        <w:spacing w:line="360" w:lineRule="auto"/>
        <w:jc w:val="both"/>
      </w:pPr>
    </w:p>
    <w:p w14:paraId="1CEDAC19" w14:textId="77777777" w:rsidR="00A77B3E" w:rsidRPr="007A5994" w:rsidRDefault="001B6E11">
      <w:pPr>
        <w:spacing w:line="360" w:lineRule="auto"/>
        <w:jc w:val="both"/>
      </w:pPr>
      <w:r w:rsidRPr="007A5994">
        <w:rPr>
          <w:rFonts w:ascii="Book Antiqua" w:eastAsia="Book Antiqua" w:hAnsi="Book Antiqua" w:cs="Book Antiqua"/>
          <w:b/>
          <w:bCs/>
          <w:caps/>
          <w:color w:val="000000"/>
          <w:u w:val="single"/>
        </w:rPr>
        <w:t>Liver</w:t>
      </w:r>
      <w:r w:rsidR="00151D72" w:rsidRPr="007A5994">
        <w:rPr>
          <w:rFonts w:ascii="Book Antiqua" w:eastAsia="Book Antiqua" w:hAnsi="Book Antiqua" w:cs="Book Antiqua"/>
          <w:b/>
          <w:bCs/>
          <w:caps/>
          <w:color w:val="000000"/>
          <w:u w:val="single"/>
        </w:rPr>
        <w:t xml:space="preserve"> </w:t>
      </w:r>
      <w:r w:rsidRPr="007A5994">
        <w:rPr>
          <w:rFonts w:ascii="Book Antiqua" w:eastAsia="Book Antiqua" w:hAnsi="Book Antiqua" w:cs="Book Antiqua"/>
          <w:b/>
          <w:bCs/>
          <w:caps/>
          <w:color w:val="000000"/>
          <w:u w:val="single"/>
        </w:rPr>
        <w:t>Imaging</w:t>
      </w:r>
    </w:p>
    <w:p w14:paraId="64EFF287" w14:textId="77777777" w:rsidR="00A77B3E" w:rsidRPr="007A5994" w:rsidRDefault="001B6E11">
      <w:pPr>
        <w:spacing w:line="360" w:lineRule="auto"/>
        <w:jc w:val="both"/>
      </w:pP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used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imaging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means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studying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liver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parenchyma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ultrasonography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operator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dependent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lower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sensitivity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scans,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but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both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may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detect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liver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early.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However,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benefit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early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detection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terms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curative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resection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still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controversial.</w:t>
      </w:r>
      <w:r w:rsidR="00151D72" w:rsidRPr="007A5994">
        <w:rPr>
          <w:rFonts w:ascii="Book Antiqua" w:eastAsia="Book Antiqua" w:hAnsi="Book Antiqua" w:cs="Book Antiqua"/>
          <w:color w:val="000000"/>
        </w:rPr>
        <w:t xml:space="preserve"> </w:t>
      </w:r>
      <w:r w:rsidR="00F150A6" w:rsidRPr="007A5994">
        <w:rPr>
          <w:rFonts w:ascii="Book Antiqua" w:eastAsia="Book Antiqua" w:hAnsi="Book Antiqua" w:cs="Book Antiqua"/>
          <w:color w:val="000000"/>
        </w:rPr>
        <w:t>Mäkelä</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i/>
          <w:iCs/>
          <w:color w:val="000000"/>
        </w:rPr>
        <w:t>et</w:t>
      </w:r>
      <w:r w:rsidR="00151D72" w:rsidRPr="007A5994">
        <w:rPr>
          <w:rFonts w:ascii="Book Antiqua" w:eastAsia="Book Antiqua" w:hAnsi="Book Antiqua" w:cs="Book Antiqua"/>
          <w:i/>
          <w:iCs/>
          <w:color w:val="000000"/>
        </w:rPr>
        <w:t xml:space="preserve"> </w:t>
      </w:r>
      <w:r w:rsidRPr="007A5994">
        <w:rPr>
          <w:rFonts w:ascii="Book Antiqua" w:eastAsia="Book Antiqua" w:hAnsi="Book Antiqua" w:cs="Book Antiqua"/>
          <w:i/>
          <w:iCs/>
          <w:color w:val="000000"/>
        </w:rPr>
        <w:t>al</w:t>
      </w:r>
      <w:r w:rsidRPr="007A5994">
        <w:rPr>
          <w:rFonts w:ascii="Book Antiqua" w:eastAsia="Book Antiqua" w:hAnsi="Book Antiqua" w:cs="Book Antiqua"/>
          <w:color w:val="000000"/>
          <w:szCs w:val="30"/>
          <w:vertAlign w:val="superscript"/>
        </w:rPr>
        <w:t>[37]</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reported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only</w:t>
      </w:r>
      <w:r w:rsidR="00151D72" w:rsidRPr="007A5994">
        <w:rPr>
          <w:rFonts w:ascii="Book Antiqua" w:eastAsia="Book Antiqua" w:hAnsi="Book Antiqua" w:cs="Book Antiqua"/>
          <w:color w:val="000000"/>
        </w:rPr>
        <w:t xml:space="preserve"> </w:t>
      </w:r>
      <w:r w:rsidR="00E22319">
        <w:rPr>
          <w:rFonts w:ascii="Book Antiqua" w:eastAsia="Book Antiqua" w:hAnsi="Book Antiqua" w:cs="Book Antiqua"/>
          <w:color w:val="000000"/>
        </w:rPr>
        <w:t>6</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22</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(27%)</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liver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metastases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identified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either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ultrasound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(4</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cases)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scan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(2</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cases),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prior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elevation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CEA.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associated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resection.</w:t>
      </w:r>
      <w:r w:rsidR="00151D72" w:rsidRPr="007A5994">
        <w:rPr>
          <w:rFonts w:ascii="Book Antiqua" w:eastAsia="Book Antiqua" w:hAnsi="Book Antiqua" w:cs="Book Antiqua"/>
          <w:color w:val="000000"/>
        </w:rPr>
        <w:t xml:space="preserve"> </w:t>
      </w:r>
      <w:r w:rsidR="00F150A6" w:rsidRPr="007A5994">
        <w:rPr>
          <w:rFonts w:ascii="Book Antiqua" w:eastAsia="Book Antiqua" w:hAnsi="Book Antiqua" w:cs="Book Antiqua"/>
          <w:color w:val="000000"/>
        </w:rPr>
        <w:t>Schoemaker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i/>
          <w:iCs/>
          <w:color w:val="000000"/>
        </w:rPr>
        <w:t>et</w:t>
      </w:r>
      <w:r w:rsidR="00151D72" w:rsidRPr="007A5994">
        <w:rPr>
          <w:rFonts w:ascii="Book Antiqua" w:eastAsia="Book Antiqua" w:hAnsi="Book Antiqua" w:cs="Book Antiqua"/>
          <w:i/>
          <w:iCs/>
          <w:color w:val="000000"/>
        </w:rPr>
        <w:t xml:space="preserve"> </w:t>
      </w:r>
      <w:r w:rsidRPr="007A5994">
        <w:rPr>
          <w:rFonts w:ascii="Book Antiqua" w:eastAsia="Book Antiqua" w:hAnsi="Book Antiqua" w:cs="Book Antiqua"/>
          <w:i/>
          <w:iCs/>
          <w:color w:val="000000"/>
        </w:rPr>
        <w:t>al</w:t>
      </w:r>
      <w:r w:rsidRPr="007A5994">
        <w:rPr>
          <w:rFonts w:ascii="Book Antiqua" w:eastAsia="Book Antiqua" w:hAnsi="Book Antiqua" w:cs="Book Antiqua"/>
          <w:color w:val="000000"/>
          <w:szCs w:val="30"/>
          <w:vertAlign w:val="superscript"/>
        </w:rPr>
        <w:t>[38]</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demonstrated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significant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identification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rate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asymptomatic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liver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metastasis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scan,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but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figures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were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associated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increased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hepatic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resection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rates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(3</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resections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intensive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surveillance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group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4</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standard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arm).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tests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used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standard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arm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(CEA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liver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function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tests)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allowed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identification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resectable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liver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scans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adding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substantial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advantages.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recently,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results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FACS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trial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were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similar: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liver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metastases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were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detected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both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scheduled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CEA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scheduled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advantages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were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reported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combining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CEA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CEA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evidently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cost-effective,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even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though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crucial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confirming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localizing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w:t>
      </w:r>
      <w:r w:rsidRPr="007A5994">
        <w:rPr>
          <w:rFonts w:ascii="Book Antiqua" w:eastAsia="Book Antiqua" w:hAnsi="Book Antiqua" w:cs="Book Antiqua"/>
          <w:color w:val="000000"/>
          <w:szCs w:val="30"/>
          <w:vertAlign w:val="superscript"/>
        </w:rPr>
        <w:t>[34]</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szCs w:val="30"/>
          <w:vertAlign w:val="superscript"/>
        </w:rPr>
        <w:t xml:space="preserve"> </w:t>
      </w:r>
      <w:r w:rsidRPr="007A5994">
        <w:rPr>
          <w:rFonts w:ascii="Book Antiqua" w:eastAsia="Book Antiqua" w:hAnsi="Book Antiqua" w:cs="Book Antiqua"/>
          <w:color w:val="000000"/>
        </w:rPr>
        <w:t>Only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randomized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controlled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trial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from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Rodríguez-Moranta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i/>
          <w:iCs/>
          <w:color w:val="000000"/>
        </w:rPr>
        <w:t>et</w:t>
      </w:r>
      <w:r w:rsidR="00151D72" w:rsidRPr="007A5994">
        <w:rPr>
          <w:rFonts w:ascii="Book Antiqua" w:eastAsia="Book Antiqua" w:hAnsi="Book Antiqua" w:cs="Book Antiqua"/>
          <w:i/>
          <w:iCs/>
          <w:color w:val="000000"/>
        </w:rPr>
        <w:t xml:space="preserve"> </w:t>
      </w:r>
      <w:r w:rsidRPr="007A5994">
        <w:rPr>
          <w:rFonts w:ascii="Book Antiqua" w:eastAsia="Book Antiqua" w:hAnsi="Book Antiqua" w:cs="Book Antiqua"/>
          <w:i/>
          <w:iCs/>
          <w:color w:val="000000"/>
        </w:rPr>
        <w:t>al</w:t>
      </w:r>
      <w:r w:rsidRPr="007A5994">
        <w:rPr>
          <w:rFonts w:ascii="Book Antiqua" w:eastAsia="Book Antiqua" w:hAnsi="Book Antiqua" w:cs="Book Antiqua"/>
          <w:color w:val="000000"/>
          <w:szCs w:val="30"/>
          <w:vertAlign w:val="superscript"/>
        </w:rPr>
        <w:t>[39]</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either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abdominal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were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able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detect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10</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(28.5%)</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distant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metastases,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4</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which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were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resectable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(40%).</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Indeed,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overlap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between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liver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imaging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CEA,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suggesting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isolated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liver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imagines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routine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programs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useful.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Nevertheless,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liver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imaging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recommended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almost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annually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all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specialty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societies</w:t>
      </w:r>
      <w:r w:rsidRPr="007A5994">
        <w:rPr>
          <w:rFonts w:ascii="Book Antiqua" w:eastAsia="Book Antiqua" w:hAnsi="Book Antiqua" w:cs="Book Antiqua"/>
          <w:color w:val="000000"/>
          <w:szCs w:val="30"/>
          <w:vertAlign w:val="superscript"/>
        </w:rPr>
        <w:t>[4,11-15]</w:t>
      </w:r>
      <w:r w:rsidRPr="007A5994">
        <w:rPr>
          <w:rFonts w:ascii="Book Antiqua" w:eastAsia="Book Antiqua" w:hAnsi="Book Antiqua" w:cs="Book Antiqua"/>
          <w:color w:val="000000"/>
        </w:rPr>
        <w:t>.</w:t>
      </w:r>
    </w:p>
    <w:p w14:paraId="64381D27" w14:textId="77777777" w:rsidR="00A77B3E" w:rsidRPr="007A5994" w:rsidRDefault="00A77B3E">
      <w:pPr>
        <w:spacing w:line="360" w:lineRule="auto"/>
        <w:jc w:val="both"/>
      </w:pPr>
    </w:p>
    <w:p w14:paraId="57C34186" w14:textId="77777777" w:rsidR="00A77B3E" w:rsidRPr="007A5994" w:rsidRDefault="001B6E11">
      <w:pPr>
        <w:spacing w:line="360" w:lineRule="auto"/>
        <w:jc w:val="both"/>
      </w:pPr>
      <w:r w:rsidRPr="007A5994">
        <w:rPr>
          <w:rFonts w:ascii="Book Antiqua" w:eastAsia="Book Antiqua" w:hAnsi="Book Antiqua" w:cs="Book Antiqua"/>
          <w:b/>
          <w:bCs/>
          <w:caps/>
          <w:color w:val="000000"/>
          <w:u w:val="single"/>
        </w:rPr>
        <w:t>Chest</w:t>
      </w:r>
      <w:r w:rsidR="00151D72" w:rsidRPr="007A5994">
        <w:rPr>
          <w:rFonts w:ascii="Book Antiqua" w:eastAsia="Book Antiqua" w:hAnsi="Book Antiqua" w:cs="Book Antiqua"/>
          <w:b/>
          <w:bCs/>
          <w:caps/>
          <w:color w:val="000000"/>
          <w:u w:val="single"/>
        </w:rPr>
        <w:t xml:space="preserve"> </w:t>
      </w:r>
      <w:r w:rsidRPr="007A5994">
        <w:rPr>
          <w:rFonts w:ascii="Book Antiqua" w:eastAsia="Book Antiqua" w:hAnsi="Book Antiqua" w:cs="Book Antiqua"/>
          <w:b/>
          <w:bCs/>
          <w:caps/>
          <w:color w:val="000000"/>
          <w:u w:val="single"/>
        </w:rPr>
        <w:t>Imaging</w:t>
      </w:r>
    </w:p>
    <w:p w14:paraId="78B5A225" w14:textId="77777777" w:rsidR="00A77B3E" w:rsidRPr="007A5994" w:rsidRDefault="001B6E11">
      <w:pPr>
        <w:spacing w:line="360" w:lineRule="auto"/>
        <w:jc w:val="both"/>
      </w:pPr>
      <w:r w:rsidRPr="007A5994">
        <w:rPr>
          <w:rFonts w:ascii="Book Antiqua" w:eastAsia="Book Antiqua" w:hAnsi="Book Antiqua" w:cs="Book Antiqua"/>
          <w:color w:val="000000"/>
        </w:rPr>
        <w:t>Rectal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colon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frequently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lung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given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particular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venous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drainage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caval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system,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incidence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isolated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lung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metastasis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2-10%</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cases</w:t>
      </w:r>
      <w:r w:rsidRPr="007A5994">
        <w:rPr>
          <w:rFonts w:ascii="Book Antiqua" w:eastAsia="Book Antiqua" w:hAnsi="Book Antiqua" w:cs="Book Antiqua"/>
          <w:color w:val="000000"/>
          <w:szCs w:val="30"/>
          <w:vertAlign w:val="superscript"/>
        </w:rPr>
        <w:t>[40,41]</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Unfortunately,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reported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multicenter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retrospective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study,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38%</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those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eligible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curative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metastasectomy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undergo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surgical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resection</w:t>
      </w:r>
      <w:r w:rsidRPr="007A5994">
        <w:rPr>
          <w:rFonts w:ascii="Book Antiqua" w:eastAsia="Book Antiqua" w:hAnsi="Book Antiqua" w:cs="Book Antiqua"/>
          <w:color w:val="000000"/>
          <w:szCs w:val="30"/>
          <w:vertAlign w:val="superscript"/>
        </w:rPr>
        <w:t>[42]</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Mitry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i/>
          <w:iCs/>
          <w:color w:val="000000"/>
        </w:rPr>
        <w:t>et</w:t>
      </w:r>
      <w:r w:rsidR="00151D72" w:rsidRPr="007A5994">
        <w:rPr>
          <w:rFonts w:ascii="Book Antiqua" w:eastAsia="Book Antiqua" w:hAnsi="Book Antiqua" w:cs="Book Antiqua"/>
          <w:i/>
          <w:iCs/>
          <w:color w:val="000000"/>
        </w:rPr>
        <w:t xml:space="preserve"> </w:t>
      </w:r>
      <w:r w:rsidRPr="007A5994">
        <w:rPr>
          <w:rFonts w:ascii="Book Antiqua" w:eastAsia="Book Antiqua" w:hAnsi="Book Antiqua" w:cs="Book Antiqua"/>
          <w:i/>
          <w:iCs/>
          <w:color w:val="000000"/>
        </w:rPr>
        <w:t>al</w:t>
      </w:r>
      <w:r w:rsidRPr="007A5994">
        <w:rPr>
          <w:rFonts w:ascii="Book Antiqua" w:eastAsia="Book Antiqua" w:hAnsi="Book Antiqua" w:cs="Book Antiqua"/>
          <w:color w:val="000000"/>
          <w:szCs w:val="30"/>
          <w:vertAlign w:val="superscript"/>
        </w:rPr>
        <w:t>[43]</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reported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even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worse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figures: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4%</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lastRenderedPageBreak/>
        <w:t>synchronous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pulmonary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metastases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14%</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metachronous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pulmonary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metastases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curatively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resected.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Lung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may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detected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conventional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chest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radiography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(CXR)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scan.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role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CXR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evaluated,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especially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colon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suggesting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valuable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method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detecting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resectable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disease.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Considering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trials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including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both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colon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CXR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able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identify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lung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resectable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1.8</w:t>
      </w:r>
      <w:r w:rsidR="00F150A6"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12%</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which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substantially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modify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survival</w:t>
      </w:r>
      <w:r w:rsidRPr="007A5994">
        <w:rPr>
          <w:rFonts w:ascii="Book Antiqua" w:eastAsia="Book Antiqua" w:hAnsi="Book Antiqua" w:cs="Book Antiqua"/>
          <w:color w:val="000000"/>
          <w:szCs w:val="30"/>
          <w:vertAlign w:val="superscript"/>
        </w:rPr>
        <w:t>[37,38,44]</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Similarly,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Rodríguez-Moranta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i/>
          <w:iCs/>
          <w:color w:val="000000"/>
        </w:rPr>
        <w:t>et</w:t>
      </w:r>
      <w:r w:rsidR="00151D72" w:rsidRPr="007A5994">
        <w:rPr>
          <w:rFonts w:ascii="Book Antiqua" w:eastAsia="Book Antiqua" w:hAnsi="Book Antiqua" w:cs="Book Antiqua"/>
          <w:i/>
          <w:iCs/>
          <w:color w:val="000000"/>
        </w:rPr>
        <w:t xml:space="preserve"> </w:t>
      </w:r>
      <w:r w:rsidRPr="007A5994">
        <w:rPr>
          <w:rFonts w:ascii="Book Antiqua" w:eastAsia="Book Antiqua" w:hAnsi="Book Antiqua" w:cs="Book Antiqua"/>
          <w:i/>
          <w:iCs/>
          <w:color w:val="000000"/>
        </w:rPr>
        <w:t>al</w:t>
      </w:r>
      <w:r w:rsidRPr="007A5994">
        <w:rPr>
          <w:rFonts w:ascii="Book Antiqua" w:eastAsia="Book Antiqua" w:hAnsi="Book Antiqua" w:cs="Book Antiqua"/>
          <w:color w:val="000000"/>
          <w:szCs w:val="30"/>
          <w:vertAlign w:val="superscript"/>
        </w:rPr>
        <w:t>[39]</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recently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reported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CXR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first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method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indicating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lung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tumor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3</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(9%)</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intensive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strategy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group.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However,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two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were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resectable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(11%),</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just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(25%)</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considering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related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figures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look</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similar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those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published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previously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but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highlight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how</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performance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CXR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diagnostic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tool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better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consider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affected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However,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even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though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CXR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costly,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very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low</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number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benefit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from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scheduled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CXR,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role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remains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marginal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surveillance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programs.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Chest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scan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appears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reliable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method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investigating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lungs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suggested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all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specialty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societies,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expense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CXR</w:t>
      </w:r>
      <w:r w:rsidRPr="007A5994">
        <w:rPr>
          <w:rFonts w:ascii="Book Antiqua" w:eastAsia="Book Antiqua" w:hAnsi="Book Antiqua" w:cs="Book Antiqua"/>
          <w:color w:val="000000"/>
          <w:szCs w:val="30"/>
          <w:vertAlign w:val="superscript"/>
        </w:rPr>
        <w:t>[4,11-15]</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p>
    <w:p w14:paraId="6B1A57EE" w14:textId="77777777" w:rsidR="00A77B3E" w:rsidRPr="007A5994" w:rsidRDefault="00A77B3E">
      <w:pPr>
        <w:spacing w:line="360" w:lineRule="auto"/>
        <w:jc w:val="both"/>
      </w:pPr>
    </w:p>
    <w:p w14:paraId="6CAC3447" w14:textId="77777777" w:rsidR="00A77B3E" w:rsidRPr="007A5994" w:rsidRDefault="001B6E11">
      <w:pPr>
        <w:spacing w:line="360" w:lineRule="auto"/>
        <w:jc w:val="both"/>
      </w:pPr>
      <w:r w:rsidRPr="007A5994">
        <w:rPr>
          <w:rFonts w:ascii="Book Antiqua" w:eastAsia="Book Antiqua" w:hAnsi="Book Antiqua" w:cs="Book Antiqua"/>
          <w:b/>
          <w:bCs/>
          <w:caps/>
          <w:color w:val="000000"/>
          <w:u w:val="single"/>
        </w:rPr>
        <w:t>Endoscopy</w:t>
      </w:r>
    </w:p>
    <w:p w14:paraId="255E7A83" w14:textId="0F6DBE35" w:rsidR="00A77B3E" w:rsidRPr="007A5994" w:rsidRDefault="001B6E11">
      <w:pPr>
        <w:spacing w:line="360" w:lineRule="auto"/>
        <w:jc w:val="both"/>
      </w:pP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role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colonoscopy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rectosigmoidoscopy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after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curative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resection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crucial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very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important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tool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identifying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anastomotic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metachronous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colorectal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especially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who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receive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neoadjuvant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treatment,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about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3</w:t>
      </w:r>
      <w:r w:rsidR="00F150A6"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50%</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cases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show</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locoregional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including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anastomotic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frequent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colon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cancers</w:t>
      </w:r>
      <w:r w:rsidRPr="007A5994">
        <w:rPr>
          <w:rFonts w:ascii="Book Antiqua" w:eastAsia="Book Antiqua" w:hAnsi="Book Antiqua" w:cs="Book Antiqua"/>
          <w:color w:val="000000"/>
          <w:szCs w:val="30"/>
          <w:vertAlign w:val="superscript"/>
        </w:rPr>
        <w:t>[45]</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affected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have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lifetime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risk</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developing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metachronous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tumor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residual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viscera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ranges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from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1.1%</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6.3%</w:t>
      </w:r>
      <w:r w:rsidRPr="007A5994">
        <w:rPr>
          <w:rFonts w:ascii="Book Antiqua" w:eastAsia="Book Antiqua" w:hAnsi="Book Antiqua" w:cs="Book Antiqua"/>
          <w:color w:val="000000"/>
          <w:szCs w:val="30"/>
          <w:vertAlign w:val="superscript"/>
        </w:rPr>
        <w:t>[20]</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while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risk</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developing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metachronous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adenoma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56%</w:t>
      </w:r>
      <w:r w:rsidRPr="007A5994">
        <w:rPr>
          <w:rFonts w:ascii="Book Antiqua" w:eastAsia="Book Antiqua" w:hAnsi="Book Antiqua" w:cs="Book Antiqua"/>
          <w:color w:val="000000"/>
          <w:szCs w:val="30"/>
          <w:vertAlign w:val="superscript"/>
        </w:rPr>
        <w:t>[46]</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szCs w:val="30"/>
          <w:vertAlign w:val="superscript"/>
        </w:rPr>
        <w:t xml:space="preserve"> </w:t>
      </w:r>
      <w:r w:rsidRPr="007A5994">
        <w:rPr>
          <w:rFonts w:ascii="Book Antiqua" w:eastAsia="Book Antiqua" w:hAnsi="Book Antiqua" w:cs="Book Antiqua"/>
          <w:color w:val="000000"/>
        </w:rPr>
        <w:t>Taking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account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reported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figures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metachronous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lesions,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role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colonoscopy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undisputed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despite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invasiveness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risk</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possible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complications,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such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bleeding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perforation.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Two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studies</w:t>
      </w:r>
      <w:r w:rsidRPr="007A5994">
        <w:rPr>
          <w:rFonts w:ascii="Book Antiqua" w:eastAsia="Book Antiqua" w:hAnsi="Book Antiqua" w:cs="Book Antiqua"/>
          <w:color w:val="000000"/>
          <w:szCs w:val="30"/>
          <w:vertAlign w:val="superscript"/>
        </w:rPr>
        <w:t>[38,47]</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reported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complications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related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colonoscopy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surveillance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seven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cases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(three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lastRenderedPageBreak/>
        <w:t>perforations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four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hemorrhages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out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2112</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colonoscopies: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0.4%).</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Eight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RCTs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included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colonoscopy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proctoscopy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part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intensive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surveillance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programs,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compared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either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less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frequent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even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endoluminal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testing</w:t>
      </w:r>
      <w:r w:rsidRPr="007A5994">
        <w:rPr>
          <w:rFonts w:ascii="Book Antiqua" w:eastAsia="Book Antiqua" w:hAnsi="Book Antiqua" w:cs="Book Antiqua"/>
          <w:color w:val="000000"/>
          <w:szCs w:val="30"/>
          <w:vertAlign w:val="superscript"/>
        </w:rPr>
        <w:t>[16,37-39,44,47-49]</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trials,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except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those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reported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Rodríguez-Moranta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i/>
          <w:iCs/>
          <w:color w:val="000000"/>
        </w:rPr>
        <w:t>et</w:t>
      </w:r>
      <w:r w:rsidR="00151D72" w:rsidRPr="007A5994">
        <w:rPr>
          <w:rFonts w:ascii="Book Antiqua" w:eastAsia="Book Antiqua" w:hAnsi="Book Antiqua" w:cs="Book Antiqua"/>
          <w:i/>
          <w:iCs/>
          <w:color w:val="000000"/>
        </w:rPr>
        <w:t xml:space="preserve"> </w:t>
      </w:r>
      <w:r w:rsidRPr="007A5994">
        <w:rPr>
          <w:rFonts w:ascii="Book Antiqua" w:eastAsia="Book Antiqua" w:hAnsi="Book Antiqua" w:cs="Book Antiqua"/>
          <w:i/>
          <w:iCs/>
          <w:color w:val="000000"/>
        </w:rPr>
        <w:t>al</w:t>
      </w:r>
      <w:r w:rsidRPr="007A5994">
        <w:rPr>
          <w:rFonts w:ascii="Book Antiqua" w:eastAsia="Book Antiqua" w:hAnsi="Book Antiqua" w:cs="Book Antiqua"/>
          <w:color w:val="000000"/>
          <w:szCs w:val="30"/>
          <w:vertAlign w:val="superscript"/>
        </w:rPr>
        <w:t>[39]</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Wang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i/>
          <w:iCs/>
          <w:color w:val="000000"/>
        </w:rPr>
        <w:t>et</w:t>
      </w:r>
      <w:r w:rsidR="00151D72" w:rsidRPr="007A5994">
        <w:rPr>
          <w:rFonts w:ascii="Book Antiqua" w:eastAsia="Book Antiqua" w:hAnsi="Book Antiqua" w:cs="Book Antiqua"/>
          <w:i/>
          <w:iCs/>
          <w:color w:val="000000"/>
        </w:rPr>
        <w:t xml:space="preserve"> </w:t>
      </w:r>
      <w:r w:rsidRPr="007A5994">
        <w:rPr>
          <w:rFonts w:ascii="Book Antiqua" w:eastAsia="Book Antiqua" w:hAnsi="Book Antiqua" w:cs="Book Antiqua"/>
          <w:i/>
          <w:iCs/>
          <w:color w:val="000000"/>
        </w:rPr>
        <w:t>al</w:t>
      </w:r>
      <w:r w:rsidRPr="007A5994">
        <w:rPr>
          <w:rFonts w:ascii="Book Antiqua" w:eastAsia="Book Antiqua" w:hAnsi="Book Antiqua" w:cs="Book Antiqua"/>
          <w:color w:val="000000"/>
          <w:szCs w:val="30"/>
          <w:vertAlign w:val="superscript"/>
        </w:rPr>
        <w:t>[47]</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suggest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marginal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benefit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from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colonoscopy.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Instead,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Rodríguez-Moranta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i/>
          <w:iCs/>
          <w:color w:val="000000"/>
        </w:rPr>
        <w:t>et</w:t>
      </w:r>
      <w:r w:rsidR="00151D72" w:rsidRPr="007A5994">
        <w:rPr>
          <w:rFonts w:ascii="Book Antiqua" w:eastAsia="Book Antiqua" w:hAnsi="Book Antiqua" w:cs="Book Antiqua"/>
          <w:i/>
          <w:iCs/>
          <w:color w:val="000000"/>
        </w:rPr>
        <w:t xml:space="preserve"> </w:t>
      </w:r>
      <w:r w:rsidRPr="007A5994">
        <w:rPr>
          <w:rFonts w:ascii="Book Antiqua" w:eastAsia="Book Antiqua" w:hAnsi="Book Antiqua" w:cs="Book Antiqua"/>
          <w:i/>
          <w:iCs/>
          <w:color w:val="000000"/>
        </w:rPr>
        <w:t>al</w:t>
      </w:r>
      <w:r w:rsidRPr="007A5994">
        <w:rPr>
          <w:rFonts w:ascii="Book Antiqua" w:eastAsia="Book Antiqua" w:hAnsi="Book Antiqua" w:cs="Book Antiqua"/>
          <w:color w:val="000000"/>
          <w:szCs w:val="30"/>
          <w:vertAlign w:val="superscript"/>
        </w:rPr>
        <w:t>[39]</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Wang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i/>
          <w:iCs/>
          <w:color w:val="000000"/>
        </w:rPr>
        <w:t>et</w:t>
      </w:r>
      <w:r w:rsidR="00151D72" w:rsidRPr="007A5994">
        <w:rPr>
          <w:rFonts w:ascii="Book Antiqua" w:eastAsia="Book Antiqua" w:hAnsi="Book Antiqua" w:cs="Book Antiqua"/>
          <w:i/>
          <w:iCs/>
          <w:color w:val="000000"/>
        </w:rPr>
        <w:t xml:space="preserve"> </w:t>
      </w:r>
      <w:r w:rsidRPr="007A5994">
        <w:rPr>
          <w:rFonts w:ascii="Book Antiqua" w:eastAsia="Book Antiqua" w:hAnsi="Book Antiqua" w:cs="Book Antiqua"/>
          <w:i/>
          <w:iCs/>
          <w:color w:val="000000"/>
        </w:rPr>
        <w:t>al</w:t>
      </w:r>
      <w:r w:rsidRPr="007A5994">
        <w:rPr>
          <w:rFonts w:ascii="Book Antiqua" w:eastAsia="Book Antiqua" w:hAnsi="Book Antiqua" w:cs="Book Antiqua"/>
          <w:color w:val="000000"/>
          <w:szCs w:val="30"/>
          <w:vertAlign w:val="superscript"/>
        </w:rPr>
        <w:t>[47]</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reported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significant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identification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local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relapses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treated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salvage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surgery,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leading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significantly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longer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survival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undergoing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intensive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colonoscopic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surveillance.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However,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bad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results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six</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RCTs</w:t>
      </w:r>
      <w:r w:rsidRPr="007A5994">
        <w:rPr>
          <w:rFonts w:ascii="Book Antiqua" w:eastAsia="Book Antiqua" w:hAnsi="Book Antiqua" w:cs="Book Antiqua"/>
          <w:color w:val="000000"/>
          <w:szCs w:val="30"/>
          <w:vertAlign w:val="superscript"/>
        </w:rPr>
        <w:t>[16,37,38,44,48,49]</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adopting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intensive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colonoscopy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programs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were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probably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due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short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median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observation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period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reported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each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study,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which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less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5</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years.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reality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treated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colon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have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life-long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cumulative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risk</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developing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bowel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again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therefore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recommendation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perform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colonoscopy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over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longer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period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warranted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may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beneficial.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major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scientific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societies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suggest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colonoscopy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modality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removing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early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adenomatous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polyps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detecting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metachronous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w:t>
      </w:r>
      <w:r w:rsidRPr="007A5994">
        <w:rPr>
          <w:rFonts w:ascii="Book Antiqua" w:eastAsia="Book Antiqua" w:hAnsi="Book Antiqua" w:cs="Book Antiqua"/>
          <w:color w:val="000000"/>
          <w:szCs w:val="30"/>
          <w:vertAlign w:val="superscript"/>
        </w:rPr>
        <w:t>[4,11,13,14]</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American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Society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Colon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Surgeon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(ASCRS)</w:t>
      </w:r>
      <w:r w:rsidRPr="007A5994">
        <w:rPr>
          <w:rFonts w:ascii="Book Antiqua" w:eastAsia="Book Antiqua" w:hAnsi="Book Antiqua" w:cs="Book Antiqua"/>
          <w:color w:val="000000"/>
          <w:szCs w:val="30"/>
          <w:vertAlign w:val="superscript"/>
        </w:rPr>
        <w:t>[4]</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Association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Coloproctology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Great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Britain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Ireland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(ACPGBI)</w:t>
      </w:r>
      <w:r w:rsidRPr="007A5994">
        <w:rPr>
          <w:rFonts w:ascii="Book Antiqua" w:eastAsia="Book Antiqua" w:hAnsi="Book Antiqua" w:cs="Book Antiqua"/>
          <w:color w:val="000000"/>
          <w:szCs w:val="30"/>
          <w:vertAlign w:val="superscript"/>
        </w:rPr>
        <w:t>[11]</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American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Society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Clinical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Oncology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(ASCO)</w:t>
      </w:r>
      <w:r w:rsidRPr="007A5994">
        <w:rPr>
          <w:rFonts w:ascii="Book Antiqua" w:eastAsia="Book Antiqua" w:hAnsi="Book Antiqua" w:cs="Book Antiqua"/>
          <w:color w:val="000000"/>
          <w:szCs w:val="30"/>
          <w:vertAlign w:val="superscript"/>
        </w:rPr>
        <w:t>[13]</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National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Comprehensive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Network</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(NCCN)</w:t>
      </w:r>
      <w:r w:rsidRPr="007A5994">
        <w:rPr>
          <w:rFonts w:ascii="Book Antiqua" w:eastAsia="Book Antiqua" w:hAnsi="Book Antiqua" w:cs="Book Antiqua"/>
          <w:color w:val="000000"/>
          <w:szCs w:val="30"/>
          <w:vertAlign w:val="superscript"/>
        </w:rPr>
        <w:t>[14]</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actually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suggest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colonoscopy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1</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year,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subsequently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according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findings.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Furthermore,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ASCRS</w:t>
      </w:r>
      <w:r w:rsidRPr="007A5994">
        <w:rPr>
          <w:rFonts w:ascii="Book Antiqua" w:eastAsia="Book Antiqua" w:hAnsi="Book Antiqua" w:cs="Book Antiqua"/>
          <w:color w:val="000000"/>
          <w:szCs w:val="30"/>
          <w:vertAlign w:val="superscript"/>
        </w:rPr>
        <w:t>[4]</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ASCO</w:t>
      </w:r>
      <w:r w:rsidRPr="007A5994">
        <w:rPr>
          <w:rFonts w:ascii="Book Antiqua" w:eastAsia="Book Antiqua" w:hAnsi="Book Antiqua" w:cs="Book Antiqua"/>
          <w:color w:val="000000"/>
          <w:szCs w:val="30"/>
          <w:vertAlign w:val="superscript"/>
        </w:rPr>
        <w:t>[13]</w:t>
      </w:r>
      <w:r w:rsidR="00E22319">
        <w:rPr>
          <w:rFonts w:ascii="Book Antiqua" w:eastAsia="Book Antiqua" w:hAnsi="Book Antiqua" w:cs="Book Antiqua"/>
          <w:color w:val="000000"/>
          <w:szCs w:val="30"/>
        </w:rPr>
        <w:t>,</w:t>
      </w:r>
      <w:r w:rsidR="00151D72" w:rsidRPr="00E22319">
        <w:rPr>
          <w:rFonts w:ascii="Book Antiqua" w:eastAsia="Book Antiqua" w:hAnsi="Book Antiqua" w:cs="Book Antiqua"/>
          <w:color w:val="000000"/>
        </w:rPr>
        <w:t xml:space="preserve"> </w:t>
      </w:r>
      <w:r w:rsidRPr="00E22319">
        <w:rPr>
          <w:rFonts w:ascii="Book Antiqua" w:eastAsia="Book Antiqua" w:hAnsi="Book Antiqua" w:cs="Book Antiqua"/>
          <w:color w:val="000000"/>
        </w:rPr>
        <w:t>and</w:t>
      </w:r>
      <w:r w:rsidR="00151D72" w:rsidRPr="00E22319">
        <w:rPr>
          <w:rFonts w:ascii="Book Antiqua" w:eastAsia="Book Antiqua" w:hAnsi="Book Antiqua" w:cs="Book Antiqua"/>
          <w:color w:val="000000"/>
        </w:rPr>
        <w:t xml:space="preserve"> </w:t>
      </w:r>
      <w:r w:rsidRPr="00E22319">
        <w:rPr>
          <w:rFonts w:ascii="Book Antiqua" w:eastAsia="Book Antiqua" w:hAnsi="Book Antiqua" w:cs="Book Antiqua"/>
          <w:color w:val="000000"/>
        </w:rPr>
        <w:t>NCCN</w:t>
      </w:r>
      <w:r w:rsidRPr="00E22319">
        <w:rPr>
          <w:rFonts w:ascii="Book Antiqua" w:eastAsia="Book Antiqua" w:hAnsi="Book Antiqua" w:cs="Book Antiqua"/>
          <w:color w:val="000000"/>
          <w:szCs w:val="30"/>
          <w:vertAlign w:val="superscript"/>
        </w:rPr>
        <w:t>[14]</w:t>
      </w:r>
      <w:r w:rsidR="00151D72" w:rsidRPr="00E95D22">
        <w:rPr>
          <w:rFonts w:ascii="Book Antiqua" w:eastAsia="Book Antiqua" w:hAnsi="Book Antiqua" w:cs="Book Antiqua"/>
          <w:color w:val="000000"/>
        </w:rPr>
        <w:t xml:space="preserve"> </w:t>
      </w:r>
      <w:r w:rsidRPr="007A5994">
        <w:rPr>
          <w:rFonts w:ascii="Book Antiqua" w:eastAsia="Book Antiqua" w:hAnsi="Book Antiqua" w:cs="Book Antiqua"/>
          <w:color w:val="000000"/>
        </w:rPr>
        <w:t>recommend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surveillance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rectosigmoidoscopy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even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frequently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(every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3</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6</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w:t>
      </w:r>
      <w:r w:rsidR="00173DF7">
        <w:rPr>
          <w:rFonts w:ascii="Book Antiqua" w:eastAsia="Book Antiqua" w:hAnsi="Book Antiqua" w:cs="Book Antiqua"/>
          <w:color w:val="000000"/>
        </w:rPr>
        <w:t>nths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5</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years)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presence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local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risk</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factors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consider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transanal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local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excision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absence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neoadjuvant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radiation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risk</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factor</w:t>
      </w:r>
      <w:r w:rsidR="00151D72" w:rsidRPr="007A5994">
        <w:rPr>
          <w:rFonts w:ascii="Book Antiqua" w:eastAsia="Book Antiqua" w:hAnsi="Book Antiqua" w:cs="Book Antiqua"/>
          <w:color w:val="000000"/>
        </w:rPr>
        <w:t xml:space="preserve"> </w:t>
      </w:r>
      <w:r w:rsidR="0033079E" w:rsidRPr="0033079E">
        <w:rPr>
          <w:rFonts w:ascii="Book Antiqua" w:eastAsia="Book Antiqua" w:hAnsi="Book Antiqua" w:cs="Book Antiqua"/>
          <w:i/>
          <w:iCs/>
          <w:color w:val="000000"/>
        </w:rPr>
        <w:t>per se</w:t>
      </w:r>
      <w:r w:rsidRPr="00E22319">
        <w:rPr>
          <w:rFonts w:ascii="Book Antiqua" w:eastAsia="Book Antiqua" w:hAnsi="Book Antiqua" w:cs="Book Antiqua"/>
          <w:color w:val="000000"/>
        </w:rPr>
        <w:t>.</w:t>
      </w:r>
      <w:r w:rsidR="00151D72" w:rsidRPr="00E22319">
        <w:rPr>
          <w:rFonts w:ascii="Book Antiqua" w:eastAsia="Book Antiqua" w:hAnsi="Book Antiqua" w:cs="Book Antiqua"/>
          <w:color w:val="000000"/>
        </w:rPr>
        <w:t xml:space="preserve"> </w:t>
      </w:r>
      <w:r w:rsidRPr="00E22319">
        <w:rPr>
          <w:rFonts w:ascii="Book Antiqua" w:eastAsia="Book Antiqua" w:hAnsi="Book Antiqua" w:cs="Book Antiqua"/>
          <w:color w:val="000000"/>
        </w:rPr>
        <w:t>However,</w:t>
      </w:r>
      <w:r w:rsidR="00151D72" w:rsidRPr="00E22319">
        <w:rPr>
          <w:rFonts w:ascii="Book Antiqua" w:eastAsia="Book Antiqua" w:hAnsi="Book Antiqua" w:cs="Book Antiqua"/>
          <w:color w:val="000000"/>
        </w:rPr>
        <w:t xml:space="preserve"> </w:t>
      </w:r>
      <w:r w:rsidRPr="00E22319">
        <w:rPr>
          <w:rFonts w:ascii="Book Antiqua" w:eastAsia="Book Antiqua" w:hAnsi="Book Antiqua" w:cs="Book Antiqua"/>
          <w:color w:val="000000"/>
        </w:rPr>
        <w:t>colonoscopy</w:t>
      </w:r>
      <w:r w:rsidR="00151D72" w:rsidRPr="00E95D22">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able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detect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extra-luminal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disease,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which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frequent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intraluminal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often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positive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circumferential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margin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time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original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resection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results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extra-parietal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usually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pre-sacral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site.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Endorectal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ultrasound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(ERUS)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may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overcome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limit,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giving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accurate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imaging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surrounding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pelvic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tissues.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role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w:t>
      </w:r>
      <w:r w:rsidR="00F150A6" w:rsidRPr="007A5994">
        <w:rPr>
          <w:rFonts w:ascii="Book Antiqua" w:eastAsia="Book Antiqua" w:hAnsi="Book Antiqua" w:cs="Book Antiqua"/>
          <w:color w:val="000000"/>
        </w:rPr>
        <w:t>R</w:t>
      </w:r>
      <w:r w:rsidRPr="007A5994">
        <w:rPr>
          <w:rFonts w:ascii="Book Antiqua" w:eastAsia="Book Antiqua" w:hAnsi="Book Antiqua" w:cs="Book Antiqua"/>
          <w:color w:val="000000"/>
        </w:rPr>
        <w:t>US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diagnosis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local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after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local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excision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radical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surgery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evaluated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i/>
          <w:iCs/>
          <w:color w:val="000000"/>
        </w:rPr>
        <w:t>et</w:t>
      </w:r>
      <w:r w:rsidR="00151D72" w:rsidRPr="007A5994">
        <w:rPr>
          <w:rFonts w:ascii="Book Antiqua" w:eastAsia="Book Antiqua" w:hAnsi="Book Antiqua" w:cs="Book Antiqua"/>
          <w:i/>
          <w:iCs/>
          <w:color w:val="000000"/>
        </w:rPr>
        <w:t xml:space="preserve"> </w:t>
      </w:r>
      <w:r w:rsidRPr="007A5994">
        <w:rPr>
          <w:rFonts w:ascii="Book Antiqua" w:eastAsia="Book Antiqua" w:hAnsi="Book Antiqua" w:cs="Book Antiqua"/>
          <w:i/>
          <w:iCs/>
          <w:color w:val="000000"/>
        </w:rPr>
        <w:t>al</w:t>
      </w:r>
      <w:r w:rsidRPr="007A5994">
        <w:rPr>
          <w:rFonts w:ascii="Book Antiqua" w:eastAsia="Book Antiqua" w:hAnsi="Book Antiqua" w:cs="Book Antiqua"/>
          <w:color w:val="000000"/>
          <w:szCs w:val="30"/>
          <w:vertAlign w:val="superscript"/>
        </w:rPr>
        <w:t>[50]</w:t>
      </w:r>
      <w:r w:rsidR="00855D2A"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authors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reported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asymptomatic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local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lastRenderedPageBreak/>
        <w:t>identified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ERUS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30%</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cases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were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actually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missed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digital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examination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proctoscopic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examination.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However,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44%</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cases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were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amenable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salvage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surgery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impact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earlier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diagnosis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significant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terms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survival.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Larger,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multi-institutional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RCTs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needed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confirm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role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effectiveness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ERUS.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Considering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lack</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clear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data,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ASCR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NCCN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recommend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surveillance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endoscopy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without”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ERUS,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alternatively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magnetic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resonance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imaging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(MRI)</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surveillance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programs</w:t>
      </w:r>
      <w:r w:rsidRPr="007A5994">
        <w:rPr>
          <w:rFonts w:ascii="Book Antiqua" w:eastAsia="Book Antiqua" w:hAnsi="Book Antiqua" w:cs="Book Antiqua"/>
          <w:color w:val="000000"/>
          <w:szCs w:val="30"/>
          <w:vertAlign w:val="superscript"/>
        </w:rPr>
        <w:t>[4,14]</w:t>
      </w:r>
      <w:r w:rsidRPr="007A5994">
        <w:rPr>
          <w:rFonts w:ascii="Book Antiqua" w:eastAsia="Book Antiqua" w:hAnsi="Book Antiqua" w:cs="Book Antiqua"/>
          <w:color w:val="000000"/>
        </w:rPr>
        <w:t>.</w:t>
      </w:r>
    </w:p>
    <w:p w14:paraId="348EAAAA" w14:textId="77777777" w:rsidR="00A77B3E" w:rsidRPr="007A5994" w:rsidRDefault="00A77B3E">
      <w:pPr>
        <w:spacing w:line="360" w:lineRule="auto"/>
        <w:jc w:val="both"/>
      </w:pPr>
    </w:p>
    <w:p w14:paraId="603602A3" w14:textId="77777777" w:rsidR="00A77B3E" w:rsidRPr="007A5994" w:rsidRDefault="001B6E11">
      <w:pPr>
        <w:spacing w:line="360" w:lineRule="auto"/>
        <w:jc w:val="both"/>
      </w:pPr>
      <w:r w:rsidRPr="007A5994">
        <w:rPr>
          <w:rFonts w:ascii="Book Antiqua" w:eastAsia="Book Antiqua" w:hAnsi="Book Antiqua" w:cs="Book Antiqua"/>
          <w:b/>
          <w:bCs/>
          <w:caps/>
          <w:color w:val="000000"/>
          <w:u w:val="single"/>
        </w:rPr>
        <w:t>PET</w:t>
      </w:r>
      <w:r w:rsidR="00151D72" w:rsidRPr="007A5994">
        <w:rPr>
          <w:rFonts w:ascii="Book Antiqua" w:eastAsia="Book Antiqua" w:hAnsi="Book Antiqua" w:cs="Book Antiqua"/>
          <w:b/>
          <w:bCs/>
          <w:caps/>
          <w:color w:val="000000"/>
          <w:u w:val="single"/>
        </w:rPr>
        <w:t xml:space="preserve"> </w:t>
      </w:r>
      <w:r w:rsidRPr="007A5994">
        <w:rPr>
          <w:rFonts w:ascii="Book Antiqua" w:eastAsia="Book Antiqua" w:hAnsi="Book Antiqua" w:cs="Book Antiqua"/>
          <w:b/>
          <w:bCs/>
          <w:caps/>
          <w:color w:val="000000"/>
          <w:u w:val="single"/>
        </w:rPr>
        <w:t>scanning</w:t>
      </w:r>
    </w:p>
    <w:p w14:paraId="131020FA" w14:textId="2A48B725" w:rsidR="00A77B3E" w:rsidRPr="007A5994" w:rsidRDefault="001B6E11">
      <w:pPr>
        <w:spacing w:line="360" w:lineRule="auto"/>
        <w:jc w:val="both"/>
      </w:pPr>
      <w:r w:rsidRPr="007A5994">
        <w:rPr>
          <w:rFonts w:ascii="Book Antiqua" w:eastAsia="Book Antiqua" w:hAnsi="Book Antiqua" w:cs="Book Antiqua"/>
          <w:color w:val="000000"/>
        </w:rPr>
        <w:t>PET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radio-labeled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glucose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analogue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szCs w:val="30"/>
          <w:vertAlign w:val="superscript"/>
        </w:rPr>
        <w:t>18</w:t>
      </w:r>
      <w:r w:rsidRPr="007A5994">
        <w:rPr>
          <w:rFonts w:ascii="Book Antiqua" w:eastAsia="Book Antiqua" w:hAnsi="Book Antiqua" w:cs="Book Antiqua"/>
          <w:color w:val="000000"/>
        </w:rPr>
        <w:t>F-fluorodeoxyglucose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(FDG)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associated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scan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(FDG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PET/CT)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metabolic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imaging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highlight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lesions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higher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glucose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metabolism.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Malignant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lesions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have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higher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glucose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metabolism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thus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higher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uptake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FDG.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PET/CT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colorectal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currently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controversial.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review</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meta-analysis</w:t>
      </w:r>
      <w:r w:rsidRPr="007A5994">
        <w:rPr>
          <w:rFonts w:ascii="Book Antiqua" w:eastAsia="Book Antiqua" w:hAnsi="Book Antiqua" w:cs="Book Antiqua"/>
          <w:color w:val="000000"/>
          <w:szCs w:val="30"/>
          <w:vertAlign w:val="superscript"/>
        </w:rPr>
        <w:t>[51]</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evaluating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performance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FDG-PET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PET/CT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detect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colorectal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raised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CEA,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identifies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11</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studies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510</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increase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CEA,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hundred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six</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(106/510:</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20.8%)</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had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true-negative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FDG-PET/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PET/CT.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Thus,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both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imaging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modalities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ruled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out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20%</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false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positive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elevations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CEA.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Moreover,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diagnostic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accuracy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techniques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88.6%</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allows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differentiation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inflammatory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process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from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PET/CT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had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sensitivity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90.3%</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94.1%</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specificity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80%</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77.2%</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respectively.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Similarly,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both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modalities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had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good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accuracy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(89.03%</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92.38%</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respectively).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Supplementary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analysis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showed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PET/CT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gave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significantly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higher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diagnostic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performance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scans.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Sanli</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i/>
          <w:iCs/>
          <w:color w:val="000000"/>
        </w:rPr>
        <w:t>et</w:t>
      </w:r>
      <w:r w:rsidR="00151D72" w:rsidRPr="007A5994">
        <w:rPr>
          <w:rFonts w:ascii="Book Antiqua" w:eastAsia="Book Antiqua" w:hAnsi="Book Antiqua" w:cs="Book Antiqua"/>
          <w:i/>
          <w:iCs/>
          <w:color w:val="000000"/>
        </w:rPr>
        <w:t xml:space="preserve"> </w:t>
      </w:r>
      <w:r w:rsidRPr="007A5994">
        <w:rPr>
          <w:rFonts w:ascii="Book Antiqua" w:eastAsia="Book Antiqua" w:hAnsi="Book Antiqua" w:cs="Book Antiqua"/>
          <w:i/>
          <w:iCs/>
          <w:color w:val="000000"/>
        </w:rPr>
        <w:t>al</w:t>
      </w:r>
      <w:r w:rsidRPr="007A5994">
        <w:rPr>
          <w:rFonts w:ascii="Book Antiqua" w:eastAsia="Book Antiqua" w:hAnsi="Book Antiqua" w:cs="Book Antiqua"/>
          <w:color w:val="000000"/>
          <w:szCs w:val="30"/>
          <w:vertAlign w:val="superscript"/>
        </w:rPr>
        <w:t>[52]</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reported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colorectal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relapse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accurately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detected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also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normal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CEA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rates.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NCCN</w:t>
      </w:r>
      <w:r w:rsidRPr="007A5994">
        <w:rPr>
          <w:rFonts w:ascii="Book Antiqua" w:eastAsia="Book Antiqua" w:hAnsi="Book Antiqua" w:cs="Book Antiqua"/>
          <w:color w:val="000000"/>
          <w:szCs w:val="30"/>
          <w:vertAlign w:val="superscript"/>
        </w:rPr>
        <w:t>[14]</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suggests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PET/CT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scans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increasing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CEA,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even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negative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scans.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Recently,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novel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hybrid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technique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introduced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oncological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field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matching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MRI</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examination: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FDG-PET/MRI.</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Hybrid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PET/MRI</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combines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metabolic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imaging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excellent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soft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tissue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morphology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MRI</w:t>
      </w:r>
      <w:r w:rsidRPr="007A5994">
        <w:rPr>
          <w:rFonts w:ascii="Book Antiqua" w:eastAsia="Book Antiqua" w:hAnsi="Book Antiqua" w:cs="Book Antiqua"/>
          <w:color w:val="000000"/>
          <w:szCs w:val="30"/>
          <w:vertAlign w:val="superscript"/>
        </w:rPr>
        <w:t>[53]</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accuracy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FDG-PET/MRI</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lastRenderedPageBreak/>
        <w:t>apparently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superior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MRI</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alone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restaging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after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neoadjuvant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chemoradiation</w:t>
      </w:r>
      <w:r w:rsidR="00151D72" w:rsidRPr="007A5994">
        <w:rPr>
          <w:rFonts w:ascii="Book Antiqua" w:eastAsia="Book Antiqua" w:hAnsi="Book Antiqua" w:cs="Book Antiqua"/>
          <w:color w:val="000000"/>
        </w:rPr>
        <w:t xml:space="preserve"> </w:t>
      </w:r>
      <w:r w:rsidR="00EF151B" w:rsidRPr="007A5994">
        <w:rPr>
          <w:rFonts w:ascii="Book Antiqua" w:eastAsia="Book Antiqua" w:hAnsi="Book Antiqua" w:cs="Book Antiqua"/>
          <w:color w:val="000000"/>
        </w:rPr>
        <w:t>(naCRT)</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study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from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Crimì</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i/>
          <w:iCs/>
          <w:color w:val="000000"/>
        </w:rPr>
        <w:t>et</w:t>
      </w:r>
      <w:r w:rsidR="00151D72" w:rsidRPr="007A5994">
        <w:rPr>
          <w:rFonts w:ascii="Book Antiqua" w:eastAsia="Book Antiqua" w:hAnsi="Book Antiqua" w:cs="Book Antiqua"/>
          <w:i/>
          <w:iCs/>
          <w:color w:val="000000"/>
        </w:rPr>
        <w:t xml:space="preserve"> </w:t>
      </w:r>
      <w:r w:rsidRPr="007A5994">
        <w:rPr>
          <w:rFonts w:ascii="Book Antiqua" w:eastAsia="Book Antiqua" w:hAnsi="Book Antiqua" w:cs="Book Antiqua"/>
          <w:i/>
          <w:iCs/>
          <w:color w:val="000000"/>
        </w:rPr>
        <w:t>al</w:t>
      </w:r>
      <w:r w:rsidRPr="007A5994">
        <w:rPr>
          <w:rFonts w:ascii="Book Antiqua" w:eastAsia="Book Antiqua" w:hAnsi="Book Antiqua" w:cs="Book Antiqua"/>
          <w:color w:val="000000"/>
          <w:szCs w:val="30"/>
          <w:vertAlign w:val="superscript"/>
        </w:rPr>
        <w:t>[54]</w:t>
      </w:r>
      <w:r w:rsidR="00151D72" w:rsidRPr="007A5994">
        <w:rPr>
          <w:rFonts w:ascii="Book Antiqua" w:eastAsia="Book Antiqua" w:hAnsi="Book Antiqua" w:cs="Book Antiqua"/>
          <w:color w:val="000000"/>
          <w:szCs w:val="30"/>
          <w:vertAlign w:val="superscript"/>
        </w:rPr>
        <w:t xml:space="preserve"> </w:t>
      </w:r>
      <w:r w:rsidRPr="007A5994">
        <w:rPr>
          <w:rFonts w:ascii="Book Antiqua" w:eastAsia="Book Antiqua" w:hAnsi="Book Antiqua" w:cs="Book Antiqua"/>
          <w:color w:val="000000"/>
        </w:rPr>
        <w:t>showed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locally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advanced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undergoing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restaging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preoperative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chemoradiotherapy,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FDG-PET/MRI</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accurate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sensitive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MRI</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alone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both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residual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regional</w:t>
      </w:r>
      <w:r w:rsidR="00151D72" w:rsidRPr="007A5994">
        <w:rPr>
          <w:rFonts w:ascii="Book Antiqua" w:eastAsia="Book Antiqua" w:hAnsi="Book Antiqua" w:cs="Book Antiqua"/>
          <w:color w:val="000000"/>
        </w:rPr>
        <w:t xml:space="preserve"> </w:t>
      </w:r>
      <w:r w:rsidR="00902440" w:rsidRPr="007A5994">
        <w:rPr>
          <w:rFonts w:ascii="Book Antiqua" w:eastAsia="Book Antiqua" w:hAnsi="Book Antiqua" w:cs="Book Antiqua"/>
          <w:color w:val="000000"/>
        </w:rPr>
        <w:t>lymph nodes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(respectively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ypT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accuracy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92%</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i/>
          <w:iCs/>
          <w:color w:val="000000"/>
        </w:rPr>
        <w:t>vs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89%;</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ypN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accuracy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92%</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i/>
          <w:iCs/>
          <w:color w:val="000000"/>
        </w:rPr>
        <w:t>vs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86%).</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Two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studies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investigated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role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FDG-PET/MRI</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pelvic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w:t>
      </w:r>
      <w:r w:rsidRPr="007A5994">
        <w:rPr>
          <w:rFonts w:ascii="Book Antiqua" w:eastAsia="Book Antiqua" w:hAnsi="Book Antiqua" w:cs="Book Antiqua"/>
          <w:color w:val="000000"/>
          <w:szCs w:val="30"/>
          <w:vertAlign w:val="superscript"/>
        </w:rPr>
        <w:t>[55,56]</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first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paper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from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Plodeck</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i/>
          <w:iCs/>
          <w:color w:val="000000"/>
        </w:rPr>
        <w:t>et</w:t>
      </w:r>
      <w:r w:rsidR="00151D72" w:rsidRPr="007A5994">
        <w:rPr>
          <w:rFonts w:ascii="Book Antiqua" w:eastAsia="Book Antiqua" w:hAnsi="Book Antiqua" w:cs="Book Antiqua"/>
          <w:i/>
          <w:iCs/>
          <w:color w:val="000000"/>
        </w:rPr>
        <w:t xml:space="preserve"> </w:t>
      </w:r>
      <w:r w:rsidRPr="007A5994">
        <w:rPr>
          <w:rFonts w:ascii="Book Antiqua" w:eastAsia="Book Antiqua" w:hAnsi="Book Antiqua" w:cs="Book Antiqua"/>
          <w:i/>
          <w:iCs/>
          <w:color w:val="000000"/>
        </w:rPr>
        <w:t>al</w:t>
      </w:r>
      <w:r w:rsidR="00F150A6" w:rsidRPr="007A5994">
        <w:rPr>
          <w:rFonts w:ascii="Book Antiqua" w:eastAsia="Book Antiqua" w:hAnsi="Book Antiqua" w:cs="Book Antiqua"/>
          <w:color w:val="000000"/>
          <w:szCs w:val="30"/>
          <w:vertAlign w:val="superscript"/>
        </w:rPr>
        <w:t>[55]</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retrospective,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single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reader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study,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assessing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performance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FDG-PET/MRI</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without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comparison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MRI</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alone: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sensitivity,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specificity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accuracy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were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94%.</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same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group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published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retrospective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evaluation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diagnostic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performance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PET/MRI</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compared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MRI</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alone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diagnosis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pelvic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sensitivity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accuracy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PET/MRI</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were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respectively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94%</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93%</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compared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88%</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sensitivity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85%</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accuracy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MRI</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detecting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Both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imaging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modalities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accurate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setting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even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though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PET/MRI</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increases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confidence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diagnosis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exclusion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local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reduces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number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equivocal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cases</w:t>
      </w:r>
      <w:r w:rsidRPr="007A5994">
        <w:rPr>
          <w:rFonts w:ascii="Book Antiqua" w:eastAsia="Book Antiqua" w:hAnsi="Book Antiqua" w:cs="Book Antiqua"/>
          <w:color w:val="000000"/>
          <w:szCs w:val="30"/>
          <w:vertAlign w:val="superscript"/>
        </w:rPr>
        <w:t>[56]</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conclude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both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PET/CT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provide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useful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information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about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sites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especially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extra-hepatic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lesions,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possible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metachronous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tumors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contributing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substantially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management.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suspected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based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clinical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findings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rising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CEA,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might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benefit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from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PET/CT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first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line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imaging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modality,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since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negative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scan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does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definitively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exclude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will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PET/CT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anyhow.</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PET/MRI</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promising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imaging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modality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combining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functional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imaging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soft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tissue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contrast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leading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accurate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evaluation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pelvic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Unfortunately,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prospective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studies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have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evaluated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role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imaging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colorectal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surveillance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program.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Indeed,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main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limits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PET/CT</w:t>
      </w:r>
      <w:r w:rsidR="005D28C9">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PET/MRI</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limited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availability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high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drawbacks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limit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programs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make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imaging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realistic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routine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diagnostic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method.</w:t>
      </w:r>
    </w:p>
    <w:p w14:paraId="6CCDD0AA" w14:textId="77777777" w:rsidR="00A77B3E" w:rsidRPr="007A5994" w:rsidRDefault="00A77B3E">
      <w:pPr>
        <w:spacing w:line="360" w:lineRule="auto"/>
        <w:jc w:val="both"/>
      </w:pPr>
    </w:p>
    <w:p w14:paraId="2ECAEC4A" w14:textId="77777777" w:rsidR="00A77B3E" w:rsidRPr="007A5994" w:rsidRDefault="001B6E11">
      <w:pPr>
        <w:spacing w:line="360" w:lineRule="auto"/>
        <w:jc w:val="both"/>
      </w:pPr>
      <w:r w:rsidRPr="007A5994">
        <w:rPr>
          <w:rFonts w:ascii="Book Antiqua" w:eastAsia="Book Antiqua" w:hAnsi="Book Antiqua" w:cs="Book Antiqua"/>
          <w:b/>
          <w:bCs/>
          <w:caps/>
          <w:color w:val="000000"/>
          <w:u w:val="single"/>
        </w:rPr>
        <w:t>Intensive</w:t>
      </w:r>
      <w:r w:rsidR="00151D72" w:rsidRPr="007A5994">
        <w:rPr>
          <w:rFonts w:ascii="Book Antiqua" w:eastAsia="Book Antiqua" w:hAnsi="Book Antiqua" w:cs="Book Antiqua"/>
          <w:b/>
          <w:bCs/>
          <w:caps/>
          <w:color w:val="000000"/>
          <w:u w:val="single"/>
        </w:rPr>
        <w:t xml:space="preserve"> </w:t>
      </w:r>
      <w:r w:rsidRPr="007A5994">
        <w:rPr>
          <w:rFonts w:ascii="Book Antiqua" w:eastAsia="Book Antiqua" w:hAnsi="Book Antiqua" w:cs="Book Antiqua"/>
          <w:b/>
          <w:bCs/>
          <w:i/>
          <w:iCs/>
          <w:caps/>
          <w:color w:val="000000"/>
          <w:u w:val="single"/>
        </w:rPr>
        <w:t>vs</w:t>
      </w:r>
      <w:r w:rsidR="00151D72" w:rsidRPr="007A5994">
        <w:rPr>
          <w:rFonts w:ascii="Book Antiqua" w:eastAsia="Book Antiqua" w:hAnsi="Book Antiqua" w:cs="Book Antiqua"/>
          <w:b/>
          <w:bCs/>
          <w:caps/>
          <w:color w:val="000000"/>
          <w:u w:val="single"/>
        </w:rPr>
        <w:t xml:space="preserve"> </w:t>
      </w:r>
      <w:r w:rsidRPr="007A5994">
        <w:rPr>
          <w:rFonts w:ascii="Book Antiqua" w:eastAsia="Book Antiqua" w:hAnsi="Book Antiqua" w:cs="Book Antiqua"/>
          <w:b/>
          <w:bCs/>
          <w:caps/>
          <w:color w:val="000000"/>
          <w:u w:val="single"/>
        </w:rPr>
        <w:t>Less</w:t>
      </w:r>
      <w:r w:rsidR="00151D72" w:rsidRPr="007A5994">
        <w:rPr>
          <w:rFonts w:ascii="Book Antiqua" w:eastAsia="Book Antiqua" w:hAnsi="Book Antiqua" w:cs="Book Antiqua"/>
          <w:b/>
          <w:bCs/>
          <w:caps/>
          <w:color w:val="000000"/>
          <w:u w:val="single"/>
        </w:rPr>
        <w:t xml:space="preserve"> </w:t>
      </w:r>
      <w:r w:rsidRPr="007A5994">
        <w:rPr>
          <w:rFonts w:ascii="Book Antiqua" w:eastAsia="Book Antiqua" w:hAnsi="Book Antiqua" w:cs="Book Antiqua"/>
          <w:b/>
          <w:bCs/>
          <w:caps/>
          <w:color w:val="000000"/>
          <w:u w:val="single"/>
        </w:rPr>
        <w:t>Intensive</w:t>
      </w:r>
      <w:r w:rsidR="00151D72" w:rsidRPr="007A5994">
        <w:rPr>
          <w:rFonts w:ascii="Book Antiqua" w:eastAsia="Book Antiqua" w:hAnsi="Book Antiqua" w:cs="Book Antiqua"/>
          <w:b/>
          <w:bCs/>
          <w:caps/>
          <w:color w:val="000000"/>
          <w:u w:val="single"/>
        </w:rPr>
        <w:t xml:space="preserve"> </w:t>
      </w:r>
      <w:r w:rsidRPr="007A5994">
        <w:rPr>
          <w:rFonts w:ascii="Book Antiqua" w:eastAsia="Book Antiqua" w:hAnsi="Book Antiqua" w:cs="Book Antiqua"/>
          <w:b/>
          <w:bCs/>
          <w:caps/>
          <w:color w:val="000000"/>
          <w:u w:val="single"/>
        </w:rPr>
        <w:t>Follow-up</w:t>
      </w:r>
    </w:p>
    <w:p w14:paraId="39D7A754" w14:textId="0330ADD3" w:rsidR="00A77B3E" w:rsidRPr="007A5994" w:rsidRDefault="001B6E11">
      <w:pPr>
        <w:spacing w:line="360" w:lineRule="auto"/>
        <w:jc w:val="both"/>
      </w:pPr>
      <w:r w:rsidRPr="007A5994">
        <w:rPr>
          <w:rFonts w:ascii="Book Antiqua" w:eastAsia="Book Antiqua" w:hAnsi="Book Antiqua" w:cs="Book Antiqua"/>
          <w:color w:val="000000"/>
        </w:rPr>
        <w:lastRenderedPageBreak/>
        <w:t>Different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regimens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have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studied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RCTs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non-randomized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studies,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meta-analysis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systematic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review,</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aimed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elucidate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impact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different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surveillance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programs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schedule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terms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survival,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detection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rate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ability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offer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salvage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surgery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Intensive,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less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intensive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even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surveillance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proposed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influence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related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outcomes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analyzed.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identified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17</w:t>
      </w:r>
      <w:r w:rsidR="00151D72" w:rsidRPr="007A5994">
        <w:rPr>
          <w:rFonts w:ascii="Book Antiqua" w:eastAsia="Book Antiqua" w:hAnsi="Book Antiqua" w:cs="Book Antiqua"/>
          <w:color w:val="000000"/>
        </w:rPr>
        <w:t xml:space="preserve"> </w:t>
      </w:r>
      <w:r w:rsidR="00E22319">
        <w:rPr>
          <w:rFonts w:ascii="Book Antiqua" w:eastAsia="Book Antiqua" w:hAnsi="Book Antiqua" w:cs="Book Antiqua"/>
          <w:color w:val="000000"/>
        </w:rPr>
        <w:t>RCTs</w:t>
      </w:r>
      <w:r w:rsidRPr="00E22319">
        <w:rPr>
          <w:rFonts w:ascii="Book Antiqua" w:eastAsia="Book Antiqua" w:hAnsi="Book Antiqua" w:cs="Book Antiqua"/>
          <w:color w:val="000000"/>
          <w:szCs w:val="30"/>
          <w:vertAlign w:val="superscript"/>
        </w:rPr>
        <w:t>[16,34-39,44,47-49,57-63]</w:t>
      </w:r>
      <w:r w:rsidR="00151D72" w:rsidRPr="00E22319">
        <w:rPr>
          <w:rFonts w:ascii="Book Antiqua" w:eastAsia="Book Antiqua" w:hAnsi="Book Antiqua" w:cs="Book Antiqua"/>
          <w:color w:val="000000"/>
        </w:rPr>
        <w:t xml:space="preserve"> </w:t>
      </w:r>
      <w:r w:rsidRPr="00E22319">
        <w:rPr>
          <w:rFonts w:ascii="Book Antiqua" w:eastAsia="Book Antiqua" w:hAnsi="Book Antiqua" w:cs="Book Antiqua"/>
          <w:color w:val="000000"/>
        </w:rPr>
        <w:t>and</w:t>
      </w:r>
      <w:r w:rsidR="00151D72" w:rsidRPr="00E22319">
        <w:rPr>
          <w:rFonts w:ascii="Book Antiqua" w:eastAsia="Book Antiqua" w:hAnsi="Book Antiqua" w:cs="Book Antiqua"/>
          <w:color w:val="000000"/>
        </w:rPr>
        <w:t xml:space="preserve"> </w:t>
      </w:r>
      <w:r w:rsidR="00902440">
        <w:rPr>
          <w:rFonts w:ascii="Book Antiqua" w:eastAsia="Book Antiqua" w:hAnsi="Book Antiqua" w:cs="Book Antiqua"/>
          <w:color w:val="000000"/>
        </w:rPr>
        <w:t>8</w:t>
      </w:r>
      <w:r w:rsidR="00902440" w:rsidRPr="00E95D22">
        <w:rPr>
          <w:rFonts w:ascii="Book Antiqua" w:eastAsia="Book Antiqua" w:hAnsi="Book Antiqua" w:cs="Book Antiqua"/>
          <w:color w:val="000000"/>
        </w:rPr>
        <w:t xml:space="preserve"> </w:t>
      </w:r>
      <w:r w:rsidRPr="00902440">
        <w:rPr>
          <w:rFonts w:ascii="Book Antiqua" w:eastAsia="Book Antiqua" w:hAnsi="Book Antiqua" w:cs="Book Antiqua"/>
          <w:color w:val="000000"/>
        </w:rPr>
        <w:t>meta-analyses</w:t>
      </w:r>
      <w:r w:rsidRPr="00902440">
        <w:rPr>
          <w:rFonts w:ascii="Book Antiqua" w:eastAsia="Book Antiqua" w:hAnsi="Book Antiqua" w:cs="Book Antiqua"/>
          <w:color w:val="000000"/>
          <w:szCs w:val="30"/>
          <w:vertAlign w:val="superscript"/>
        </w:rPr>
        <w:t>[19,64-70]</w:t>
      </w:r>
      <w:r w:rsidRPr="00902440">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evaluating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different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strategies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during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surveillance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programs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after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curative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colorectal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surgery.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Results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RCTs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meta-analyses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summarized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respectively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00F150A6" w:rsidRPr="007A5994">
        <w:rPr>
          <w:rFonts w:ascii="Book Antiqua" w:eastAsia="Book Antiqua" w:hAnsi="Book Antiqua" w:cs="Book Antiqua"/>
          <w:color w:val="000000"/>
        </w:rPr>
        <w:t>T</w:t>
      </w:r>
      <w:r w:rsidRPr="007A5994">
        <w:rPr>
          <w:rFonts w:ascii="Book Antiqua" w:eastAsia="Book Antiqua" w:hAnsi="Book Antiqua" w:cs="Book Antiqua"/>
          <w:color w:val="000000"/>
        </w:rPr>
        <w:t>able</w:t>
      </w:r>
      <w:r w:rsidR="00F150A6" w:rsidRPr="007A5994">
        <w:rPr>
          <w:rFonts w:ascii="Book Antiqua" w:eastAsia="Book Antiqua" w:hAnsi="Book Antiqua" w:cs="Book Antiqua"/>
          <w:color w:val="000000"/>
        </w:rPr>
        <w: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1</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2.</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Three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trials</w:t>
      </w:r>
      <w:r w:rsidRPr="007A5994">
        <w:rPr>
          <w:rFonts w:ascii="Book Antiqua" w:eastAsia="Book Antiqua" w:hAnsi="Book Antiqua" w:cs="Book Antiqua"/>
          <w:color w:val="000000"/>
          <w:szCs w:val="30"/>
          <w:vertAlign w:val="superscript"/>
        </w:rPr>
        <w:t>[58,60,61]</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comparing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different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settings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monitoring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show</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differences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terms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detection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rates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time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detection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between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hospital/specialist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setting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general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practice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setting.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Medical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safety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uncompromised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even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performed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trained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nurse.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Eight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trials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show</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significant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differences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survival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between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intensive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less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intensive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surveillance</w:t>
      </w:r>
      <w:r w:rsidRPr="007A5994">
        <w:rPr>
          <w:rFonts w:ascii="Book Antiqua" w:eastAsia="Book Antiqua" w:hAnsi="Book Antiqua" w:cs="Book Antiqua"/>
          <w:color w:val="000000"/>
          <w:szCs w:val="30"/>
          <w:vertAlign w:val="superscript"/>
        </w:rPr>
        <w:t>[16,34,37,38,44,49,62,63]</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trial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by</w:t>
      </w:r>
      <w:r w:rsidR="00151D72" w:rsidRPr="007A5994">
        <w:rPr>
          <w:rFonts w:ascii="Book Antiqua" w:eastAsia="Book Antiqua" w:hAnsi="Book Antiqua" w:cs="Book Antiqua"/>
          <w:color w:val="000000"/>
        </w:rPr>
        <w:t xml:space="preserve"> </w:t>
      </w:r>
      <w:r w:rsidR="00F150A6" w:rsidRPr="007A5994">
        <w:rPr>
          <w:rFonts w:ascii="Book Antiqua" w:eastAsia="Book Antiqua" w:hAnsi="Book Antiqua" w:cs="Book Antiqua"/>
          <w:color w:val="000000"/>
        </w:rPr>
        <w:t>Ohlsson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i/>
          <w:iCs/>
          <w:color w:val="000000"/>
        </w:rPr>
        <w:t>et</w:t>
      </w:r>
      <w:r w:rsidR="00151D72" w:rsidRPr="007A5994">
        <w:rPr>
          <w:rFonts w:ascii="Book Antiqua" w:eastAsia="Book Antiqua" w:hAnsi="Book Antiqua" w:cs="Book Antiqua"/>
          <w:i/>
          <w:iCs/>
          <w:color w:val="000000"/>
        </w:rPr>
        <w:t xml:space="preserve"> </w:t>
      </w:r>
      <w:r w:rsidRPr="007A5994">
        <w:rPr>
          <w:rFonts w:ascii="Book Antiqua" w:eastAsia="Book Antiqua" w:hAnsi="Book Antiqua" w:cs="Book Antiqua"/>
          <w:i/>
          <w:iCs/>
          <w:color w:val="000000"/>
        </w:rPr>
        <w:t>al</w:t>
      </w:r>
      <w:r w:rsidRPr="007A5994">
        <w:rPr>
          <w:rFonts w:ascii="Book Antiqua" w:eastAsia="Book Antiqua" w:hAnsi="Book Antiqua" w:cs="Book Antiqua"/>
          <w:color w:val="000000"/>
          <w:szCs w:val="30"/>
          <w:vertAlign w:val="superscript"/>
        </w:rPr>
        <w:t>[44]</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show</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survival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improvement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even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comparing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intense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other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six</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trials,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intensive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associated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improved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overall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survival,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instead</w:t>
      </w:r>
      <w:r w:rsidRPr="007A5994">
        <w:rPr>
          <w:rFonts w:ascii="Book Antiqua" w:eastAsia="Book Antiqua" w:hAnsi="Book Antiqua" w:cs="Book Antiqua"/>
          <w:color w:val="000000"/>
          <w:szCs w:val="30"/>
          <w:vertAlign w:val="superscript"/>
        </w:rPr>
        <w:t>[35,39,47,48,57,59]</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Six</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meta-analyses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showed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that</w:t>
      </w:r>
      <w:r w:rsidR="00D01AFD"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colorectal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after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curative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resection,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intensive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program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improves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overall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survival,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detection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asymptomatic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relapses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reoperation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curative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intent</w:t>
      </w:r>
      <w:r w:rsidRPr="007A5994">
        <w:rPr>
          <w:rFonts w:ascii="Book Antiqua" w:eastAsia="Book Antiqua" w:hAnsi="Book Antiqua" w:cs="Book Antiqua"/>
          <w:color w:val="000000"/>
          <w:szCs w:val="30"/>
          <w:vertAlign w:val="superscript"/>
        </w:rPr>
        <w:t>[19,64-68]</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other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two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meta-analyses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were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able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demonstrate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significant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benefit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from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intensification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surveillance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programs</w:t>
      </w:r>
      <w:r w:rsidRPr="007A5994">
        <w:rPr>
          <w:rFonts w:ascii="Book Antiqua" w:eastAsia="Book Antiqua" w:hAnsi="Book Antiqua" w:cs="Book Antiqua"/>
          <w:color w:val="000000"/>
          <w:szCs w:val="30"/>
          <w:vertAlign w:val="superscript"/>
        </w:rPr>
        <w:t>[69,70]</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should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COLOFOL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trial</w:t>
      </w:r>
      <w:r w:rsidRPr="007A5994">
        <w:rPr>
          <w:rFonts w:ascii="Book Antiqua" w:eastAsia="Book Antiqua" w:hAnsi="Book Antiqua" w:cs="Book Antiqua"/>
          <w:color w:val="000000"/>
          <w:szCs w:val="30"/>
          <w:vertAlign w:val="superscript"/>
        </w:rPr>
        <w:t>[63]</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included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published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meta-analyses.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trial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randomized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2509</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stage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II</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III</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colorectal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either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low</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frequency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regimens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(CEA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chest/abdomen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scan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12</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26</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w:t>
      </w:r>
      <w:r w:rsidR="00106714">
        <w:rPr>
          <w:rFonts w:ascii="Book Antiqua" w:eastAsia="Book Antiqua" w:hAnsi="Book Antiqua" w:cs="Book Antiqua"/>
          <w:color w:val="000000"/>
        </w:rPr>
        <w:t>nths</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high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frequency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regimens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(CEA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scan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6-12-18-24-36</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w:t>
      </w:r>
      <w:r w:rsidR="00106714">
        <w:rPr>
          <w:rFonts w:ascii="Book Antiqua" w:eastAsia="Book Antiqua" w:hAnsi="Book Antiqua" w:cs="Book Antiqua"/>
          <w:color w:val="000000"/>
        </w:rPr>
        <w:t>nths</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undergoing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same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kind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tests.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significant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advantage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high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frequency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testing,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both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5-year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overall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mortality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colorectal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cancer-specific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mortality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recorded</w:t>
      </w:r>
      <w:r w:rsidRPr="007A5994">
        <w:rPr>
          <w:rFonts w:ascii="Book Antiqua" w:eastAsia="Book Antiqua" w:hAnsi="Book Antiqua" w:cs="Book Antiqua"/>
          <w:color w:val="000000"/>
          <w:szCs w:val="30"/>
          <w:vertAlign w:val="superscript"/>
        </w:rPr>
        <w:t>[63]</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Furthermore,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Renehan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i/>
          <w:iCs/>
          <w:color w:val="000000"/>
        </w:rPr>
        <w:t>et</w:t>
      </w:r>
      <w:r w:rsidR="00151D72" w:rsidRPr="007A5994">
        <w:rPr>
          <w:rFonts w:ascii="Book Antiqua" w:eastAsia="Book Antiqua" w:hAnsi="Book Antiqua" w:cs="Book Antiqua"/>
          <w:i/>
          <w:iCs/>
          <w:color w:val="000000"/>
        </w:rPr>
        <w:t xml:space="preserve"> </w:t>
      </w:r>
      <w:r w:rsidRPr="007A5994">
        <w:rPr>
          <w:rFonts w:ascii="Book Antiqua" w:eastAsia="Book Antiqua" w:hAnsi="Book Antiqua" w:cs="Book Antiqua"/>
          <w:i/>
          <w:iCs/>
          <w:color w:val="000000"/>
        </w:rPr>
        <w:t>al</w:t>
      </w:r>
      <w:r w:rsidRPr="007A5994">
        <w:rPr>
          <w:rFonts w:ascii="Book Antiqua" w:eastAsia="Book Antiqua" w:hAnsi="Book Antiqua" w:cs="Book Antiqua"/>
          <w:color w:val="000000"/>
          <w:szCs w:val="30"/>
          <w:vertAlign w:val="superscript"/>
        </w:rPr>
        <w:t>[64]</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their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meta-analysis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showed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intensive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surveillance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leads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10%</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decrease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5-year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lastRenderedPageBreak/>
        <w:t>mortality,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however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2%</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cases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salvage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surgery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possible.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authors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suggested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intensive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programs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ameliorate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psychosocial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support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well-being,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alter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dietary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lifestyle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factors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finally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improve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treatment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coincidental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diseases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leading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survival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benefits.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However,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Baca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i/>
          <w:iCs/>
          <w:color w:val="000000"/>
        </w:rPr>
        <w:t>et</w:t>
      </w:r>
      <w:r w:rsidR="00151D72" w:rsidRPr="007A5994">
        <w:rPr>
          <w:rFonts w:ascii="Book Antiqua" w:eastAsia="Book Antiqua" w:hAnsi="Book Antiqua" w:cs="Book Antiqua"/>
          <w:i/>
          <w:iCs/>
          <w:color w:val="000000"/>
        </w:rPr>
        <w:t xml:space="preserve"> </w:t>
      </w:r>
      <w:r w:rsidRPr="007A5994">
        <w:rPr>
          <w:rFonts w:ascii="Book Antiqua" w:eastAsia="Book Antiqua" w:hAnsi="Book Antiqua" w:cs="Book Antiqua"/>
          <w:i/>
          <w:iCs/>
          <w:color w:val="000000"/>
        </w:rPr>
        <w:t>al</w:t>
      </w:r>
      <w:r w:rsidRPr="007A5994">
        <w:rPr>
          <w:rFonts w:ascii="Book Antiqua" w:eastAsia="Book Antiqua" w:hAnsi="Book Antiqua" w:cs="Book Antiqua"/>
          <w:color w:val="000000"/>
          <w:szCs w:val="30"/>
          <w:vertAlign w:val="superscript"/>
        </w:rPr>
        <w:t>[10]</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suggested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meta-analytic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techniques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could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appropriate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evaluate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results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because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inadequacy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sample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sizes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high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heterogeneity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surveillance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programs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considered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different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RCTs.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Finally,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suggested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structured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should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performed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who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benefit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from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further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treatments</w:t>
      </w:r>
      <w:r w:rsidRPr="007A5994">
        <w:rPr>
          <w:rFonts w:ascii="Book Antiqua" w:eastAsia="Book Antiqua" w:hAnsi="Book Antiqua" w:cs="Book Antiqua"/>
          <w:color w:val="000000"/>
          <w:szCs w:val="30"/>
          <w:vertAlign w:val="superscript"/>
        </w:rPr>
        <w:t>[15]</w:t>
      </w:r>
      <w:r w:rsidRPr="007A5994">
        <w:rPr>
          <w:rFonts w:ascii="Book Antiqua" w:eastAsia="Book Antiqua" w:hAnsi="Book Antiqua" w:cs="Book Antiqua"/>
          <w:color w:val="000000"/>
        </w:rPr>
        <w:t>.</w:t>
      </w:r>
    </w:p>
    <w:p w14:paraId="213B1031" w14:textId="77777777" w:rsidR="00A77B3E" w:rsidRPr="007A5994" w:rsidRDefault="00A77B3E">
      <w:pPr>
        <w:spacing w:line="360" w:lineRule="auto"/>
        <w:jc w:val="both"/>
      </w:pPr>
    </w:p>
    <w:p w14:paraId="71E8F6FF" w14:textId="77777777" w:rsidR="00A77B3E" w:rsidRPr="007A5994" w:rsidRDefault="001B6E11">
      <w:pPr>
        <w:spacing w:line="360" w:lineRule="auto"/>
        <w:jc w:val="both"/>
      </w:pPr>
      <w:r w:rsidRPr="007A5994">
        <w:rPr>
          <w:rFonts w:ascii="Book Antiqua" w:eastAsia="Book Antiqua" w:hAnsi="Book Antiqua" w:cs="Book Antiqua"/>
          <w:b/>
          <w:bCs/>
          <w:caps/>
          <w:color w:val="000000"/>
          <w:u w:val="single"/>
        </w:rPr>
        <w:t>Cost</w:t>
      </w:r>
      <w:r w:rsidR="00151D72" w:rsidRPr="007A5994">
        <w:rPr>
          <w:rFonts w:ascii="Book Antiqua" w:eastAsia="Book Antiqua" w:hAnsi="Book Antiqua" w:cs="Book Antiqua"/>
          <w:b/>
          <w:bCs/>
          <w:caps/>
          <w:color w:val="000000"/>
          <w:u w:val="single"/>
        </w:rPr>
        <w:t xml:space="preserve"> </w:t>
      </w:r>
      <w:r w:rsidRPr="007A5994">
        <w:rPr>
          <w:rFonts w:ascii="Book Antiqua" w:eastAsia="Book Antiqua" w:hAnsi="Book Antiqua" w:cs="Book Antiqua"/>
          <w:b/>
          <w:bCs/>
          <w:caps/>
          <w:color w:val="000000"/>
          <w:u w:val="single"/>
        </w:rPr>
        <w:t>of</w:t>
      </w:r>
      <w:r w:rsidR="00151D72" w:rsidRPr="007A5994">
        <w:rPr>
          <w:rFonts w:ascii="Book Antiqua" w:eastAsia="Book Antiqua" w:hAnsi="Book Antiqua" w:cs="Book Antiqua"/>
          <w:b/>
          <w:bCs/>
          <w:caps/>
          <w:color w:val="000000"/>
          <w:u w:val="single"/>
        </w:rPr>
        <w:t xml:space="preserve"> </w:t>
      </w:r>
      <w:r w:rsidRPr="007A5994">
        <w:rPr>
          <w:rFonts w:ascii="Book Antiqua" w:eastAsia="Book Antiqua" w:hAnsi="Book Antiqua" w:cs="Book Antiqua"/>
          <w:b/>
          <w:bCs/>
          <w:caps/>
          <w:color w:val="000000"/>
          <w:u w:val="single"/>
        </w:rPr>
        <w:t>follow-up</w:t>
      </w:r>
      <w:r w:rsidR="00151D72" w:rsidRPr="007A5994">
        <w:rPr>
          <w:rFonts w:ascii="Book Antiqua" w:eastAsia="Book Antiqua" w:hAnsi="Book Antiqua" w:cs="Book Antiqua"/>
          <w:b/>
          <w:bCs/>
          <w:caps/>
          <w:color w:val="000000"/>
          <w:u w:val="single"/>
        </w:rPr>
        <w:t xml:space="preserve"> </w:t>
      </w:r>
    </w:p>
    <w:p w14:paraId="1158949E" w14:textId="77777777" w:rsidR="00A77B3E" w:rsidRPr="007A5994" w:rsidRDefault="001B6E11">
      <w:pPr>
        <w:spacing w:line="360" w:lineRule="auto"/>
        <w:jc w:val="both"/>
      </w:pP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pressure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rising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health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costs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forced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clinicians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review</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surveillance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protocols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make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effective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cheaper,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trying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save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unnecessary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tests.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Economic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analysis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eleven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different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5-year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postoperative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programs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based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Medicare-allowed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charges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showed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wide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range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costs: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from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$910</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$26717.</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Despite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significant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disparities,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clear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benefits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were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found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higher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strategies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terms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quality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life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survival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rate</w:t>
      </w:r>
      <w:r w:rsidRPr="007A5994">
        <w:rPr>
          <w:rFonts w:ascii="Book Antiqua" w:eastAsia="Book Antiqua" w:hAnsi="Book Antiqua" w:cs="Book Antiqua"/>
          <w:color w:val="000000"/>
          <w:szCs w:val="30"/>
          <w:vertAlign w:val="superscript"/>
        </w:rPr>
        <w:t>[71]</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same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year,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Kievit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i/>
          <w:iCs/>
          <w:color w:val="000000"/>
        </w:rPr>
        <w:t>et</w:t>
      </w:r>
      <w:r w:rsidR="00151D72" w:rsidRPr="007A5994">
        <w:rPr>
          <w:rFonts w:ascii="Book Antiqua" w:eastAsia="Book Antiqua" w:hAnsi="Book Antiqua" w:cs="Book Antiqua"/>
          <w:i/>
          <w:iCs/>
          <w:color w:val="000000"/>
        </w:rPr>
        <w:t xml:space="preserve"> </w:t>
      </w:r>
      <w:r w:rsidRPr="007A5994">
        <w:rPr>
          <w:rFonts w:ascii="Book Antiqua" w:eastAsia="Book Antiqua" w:hAnsi="Book Antiqua" w:cs="Book Antiqua"/>
          <w:i/>
          <w:iCs/>
          <w:color w:val="000000"/>
        </w:rPr>
        <w:t>al</w:t>
      </w:r>
      <w:r w:rsidRPr="007A5994">
        <w:rPr>
          <w:rFonts w:ascii="Book Antiqua" w:eastAsia="Book Antiqua" w:hAnsi="Book Antiqua" w:cs="Book Antiqua"/>
          <w:color w:val="000000"/>
          <w:szCs w:val="30"/>
          <w:vertAlign w:val="superscript"/>
        </w:rPr>
        <w:t>[72]</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presented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results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cost-effectiveness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analysis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comparing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results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00902440">
        <w:rPr>
          <w:rFonts w:ascii="Book Antiqua" w:eastAsia="Book Antiqua" w:hAnsi="Book Antiqua" w:cs="Book Antiqua"/>
          <w:color w:val="000000"/>
        </w:rPr>
        <w:t>three</w:t>
      </w:r>
      <w:r w:rsidR="00902440" w:rsidRPr="00902440">
        <w:rPr>
          <w:rFonts w:ascii="Book Antiqua" w:eastAsia="Book Antiqua" w:hAnsi="Book Antiqua" w:cs="Book Antiqua"/>
          <w:color w:val="000000"/>
        </w:rPr>
        <w:t xml:space="preserve"> </w:t>
      </w:r>
      <w:r w:rsidRPr="00902440">
        <w:rPr>
          <w:rFonts w:ascii="Book Antiqua" w:eastAsia="Book Antiqua" w:hAnsi="Book Antiqua" w:cs="Book Antiqua"/>
          <w:color w:val="000000"/>
        </w:rPr>
        <w:t>different</w:t>
      </w:r>
      <w:r w:rsidR="00151D72" w:rsidRPr="00902440">
        <w:rPr>
          <w:rFonts w:ascii="Book Antiqua" w:eastAsia="Book Antiqua" w:hAnsi="Book Antiqua" w:cs="Book Antiqua"/>
          <w:color w:val="000000"/>
        </w:rPr>
        <w:t xml:space="preserve"> </w:t>
      </w:r>
      <w:r w:rsidRPr="00902440">
        <w:rPr>
          <w:rFonts w:ascii="Book Antiqua" w:eastAsia="Book Antiqua" w:hAnsi="Book Antiqua" w:cs="Book Antiqua"/>
          <w:color w:val="000000"/>
        </w:rPr>
        <w:t>policies</w:t>
      </w:r>
      <w:r w:rsidR="00151D72" w:rsidRPr="00902440">
        <w:rPr>
          <w:rFonts w:ascii="Book Antiqua" w:eastAsia="Book Antiqua" w:hAnsi="Book Antiqua" w:cs="Book Antiqua"/>
          <w:color w:val="000000"/>
        </w:rPr>
        <w:t xml:space="preserve"> </w:t>
      </w:r>
      <w:r w:rsidRPr="007A5994">
        <w:rPr>
          <w:rFonts w:ascii="Book Antiqua" w:eastAsia="Book Antiqua" w:hAnsi="Book Antiqua" w:cs="Book Antiqua"/>
          <w:color w:val="000000"/>
        </w:rPr>
        <w:t>comparing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selective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intensive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cases,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will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increase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costs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significantly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without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increase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life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expectancy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author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concluded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colorectal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not</w:t>
      </w:r>
      <w:r w:rsidR="00151D72" w:rsidRPr="007A5994">
        <w:rPr>
          <w:rFonts w:ascii="Book Antiqua" w:eastAsia="Book Antiqua" w:hAnsi="Book Antiqua" w:cs="Book Antiqua"/>
          <w:color w:val="000000"/>
        </w:rPr>
        <w:t xml:space="preserve"> </w:t>
      </w:r>
      <w:r w:rsidR="00F150A6" w:rsidRPr="007A5994">
        <w:rPr>
          <w:rFonts w:ascii="Book Antiqua" w:eastAsia="Book Antiqua" w:hAnsi="Book Antiqua" w:cs="Book Antiqua"/>
          <w:color w:val="000000"/>
        </w:rPr>
        <w:t>“</w:t>
      </w:r>
      <w:r w:rsidRPr="007A5994">
        <w:rPr>
          <w:rFonts w:ascii="Book Antiqua" w:eastAsia="Book Antiqua" w:hAnsi="Book Antiqua" w:cs="Book Antiqua"/>
          <w:color w:val="000000"/>
        </w:rPr>
        <w:t>evidence-based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medicine</w:t>
      </w:r>
      <w:r w:rsidR="00902440">
        <w:rPr>
          <w:rFonts w:ascii="Book Antiqua" w:eastAsia="Book Antiqua" w:hAnsi="Book Antiqua" w:cs="Book Antiqua"/>
          <w:color w:val="000000"/>
        </w:rPr>
        <w:t>.</w:t>
      </w:r>
      <w:r w:rsidR="00F150A6" w:rsidRPr="00902440">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Markov</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model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used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simulate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over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7-year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period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who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had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undergone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curative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resection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colorectal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w:t>
      </w:r>
      <w:r w:rsidRPr="007A5994">
        <w:rPr>
          <w:rFonts w:ascii="Book Antiqua" w:eastAsia="Book Antiqua" w:hAnsi="Book Antiqua" w:cs="Book Antiqua"/>
          <w:color w:val="000000"/>
          <w:szCs w:val="30"/>
          <w:vertAlign w:val="superscript"/>
        </w:rPr>
        <w:t>[73]</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influence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quality-adjusted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life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expectancy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who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had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Duke's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stage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colorectal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marginal,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while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ameliorated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survival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Duke's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stage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Graham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i/>
          <w:iCs/>
          <w:color w:val="000000"/>
        </w:rPr>
        <w:t>et</w:t>
      </w:r>
      <w:r w:rsidR="00151D72" w:rsidRPr="007A5994">
        <w:rPr>
          <w:rFonts w:ascii="Book Antiqua" w:eastAsia="Book Antiqua" w:hAnsi="Book Antiqua" w:cs="Book Antiqua"/>
          <w:i/>
          <w:iCs/>
          <w:color w:val="000000"/>
        </w:rPr>
        <w:t xml:space="preserve"> </w:t>
      </w:r>
      <w:r w:rsidRPr="007A5994">
        <w:rPr>
          <w:rFonts w:ascii="Book Antiqua" w:eastAsia="Book Antiqua" w:hAnsi="Book Antiqua" w:cs="Book Antiqua"/>
          <w:i/>
          <w:iCs/>
          <w:color w:val="000000"/>
        </w:rPr>
        <w:t>al</w:t>
      </w:r>
      <w:r w:rsidRPr="007A5994">
        <w:rPr>
          <w:rFonts w:ascii="Book Antiqua" w:eastAsia="Book Antiqua" w:hAnsi="Book Antiqua" w:cs="Book Antiqua"/>
          <w:color w:val="000000"/>
          <w:szCs w:val="30"/>
          <w:vertAlign w:val="superscript"/>
        </w:rPr>
        <w:t>[17]</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analyzed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single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diagnostic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method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resectable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CEA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cost-effective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method,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costing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$5696</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while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CXR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colonoscopy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$10078</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$45810</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respectively.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risk</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adjusted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policy,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considering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older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age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favorable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stage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decrease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cost-effectiveness,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should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focus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solely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high-risk</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first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2-3</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years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using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lastRenderedPageBreak/>
        <w:t>most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cost-effective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test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increase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benefits.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other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prospective,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multicenter,</w:t>
      </w:r>
      <w:r w:rsidR="00151D72" w:rsidRPr="007A5994">
        <w:rPr>
          <w:rFonts w:ascii="Book Antiqua" w:eastAsia="Book Antiqua" w:hAnsi="Book Antiqua" w:cs="Book Antiqua"/>
          <w:color w:val="000000"/>
        </w:rPr>
        <w:t xml:space="preserve"> </w:t>
      </w:r>
      <w:r w:rsidR="00E22319">
        <w:rPr>
          <w:rFonts w:ascii="Book Antiqua" w:eastAsia="Book Antiqua" w:hAnsi="Book Antiqua" w:cs="Book Antiqua"/>
          <w:color w:val="000000"/>
        </w:rPr>
        <w:t>RCT</w:t>
      </w:r>
      <w:r w:rsidR="00151D72" w:rsidRPr="00E22319">
        <w:rPr>
          <w:rFonts w:ascii="Book Antiqua" w:eastAsia="Book Antiqua" w:hAnsi="Book Antiqua" w:cs="Book Antiqua"/>
          <w:color w:val="000000"/>
        </w:rPr>
        <w:t xml:space="preserve"> </w:t>
      </w:r>
      <w:r w:rsidRPr="00E22319">
        <w:rPr>
          <w:rFonts w:ascii="Book Antiqua" w:eastAsia="Book Antiqua" w:hAnsi="Book Antiqua" w:cs="Book Antiqua"/>
          <w:color w:val="000000"/>
        </w:rPr>
        <w:t>comparing</w:t>
      </w:r>
      <w:r w:rsidR="00151D72" w:rsidRPr="00E22319">
        <w:rPr>
          <w:rFonts w:ascii="Book Antiqua" w:eastAsia="Book Antiqua" w:hAnsi="Book Antiqua" w:cs="Book Antiqua"/>
          <w:color w:val="000000"/>
        </w:rPr>
        <w:t xml:space="preserve"> </w:t>
      </w:r>
      <w:r w:rsidRPr="00E22319">
        <w:rPr>
          <w:rFonts w:ascii="Book Antiqua" w:eastAsia="Book Antiqua" w:hAnsi="Book Antiqua" w:cs="Book Antiqua"/>
          <w:color w:val="000000"/>
        </w:rPr>
        <w:t>a</w:t>
      </w:r>
      <w:r w:rsidR="00151D72" w:rsidRPr="00E95D22">
        <w:rPr>
          <w:rFonts w:ascii="Book Antiqua" w:eastAsia="Book Antiqua" w:hAnsi="Book Antiqua" w:cs="Book Antiqua"/>
          <w:color w:val="000000"/>
        </w:rPr>
        <w:t xml:space="preserve"> </w:t>
      </w:r>
      <w:r w:rsidRPr="00902440">
        <w:rPr>
          <w:rFonts w:ascii="Book Antiqua" w:eastAsia="Book Antiqua" w:hAnsi="Book Antiqua" w:cs="Book Antiqua"/>
          <w:color w:val="000000"/>
        </w:rPr>
        <w:t>simple</w:t>
      </w:r>
      <w:r w:rsidR="00151D72" w:rsidRPr="00902440">
        <w:rPr>
          <w:rFonts w:ascii="Book Antiqua" w:eastAsia="Book Antiqua" w:hAnsi="Book Antiqua" w:cs="Book Antiqua"/>
          <w:color w:val="000000"/>
        </w:rPr>
        <w:t xml:space="preserve"> </w:t>
      </w:r>
      <w:r w:rsidRPr="00902440">
        <w:rPr>
          <w:rFonts w:ascii="Book Antiqua" w:eastAsia="Book Antiqua" w:hAnsi="Book Antiqua" w:cs="Book Antiqua"/>
          <w:color w:val="000000"/>
        </w:rPr>
        <w:t>surveillance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program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including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just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clinical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evaluation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CEA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intensive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strategy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abdominal-pelvic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CT,</w:t>
      </w:r>
      <w:r w:rsidR="00151D72" w:rsidRPr="007A5994">
        <w:rPr>
          <w:rFonts w:ascii="Book Antiqua" w:eastAsia="Book Antiqua" w:hAnsi="Book Antiqua" w:cs="Book Antiqua"/>
          <w:color w:val="000000"/>
        </w:rPr>
        <w:t xml:space="preserve"> </w:t>
      </w:r>
      <w:r w:rsidR="00F150A6" w:rsidRPr="007A5994">
        <w:rPr>
          <w:rFonts w:ascii="Book Antiqua" w:eastAsia="Book Antiqua" w:hAnsi="Book Antiqua" w:cs="Book Antiqua"/>
          <w:color w:val="000000"/>
        </w:rPr>
        <w:t>CXR</w:t>
      </w:r>
      <w:r w:rsidR="00902440">
        <w:rPr>
          <w:rFonts w:ascii="Book Antiqua" w:eastAsia="Book Antiqua" w:hAnsi="Book Antiqua" w:cs="Book Antiqua"/>
          <w:color w:val="000000"/>
        </w:rPr>
        <w:t>,</w:t>
      </w:r>
      <w:r w:rsidR="00151D72" w:rsidRPr="00902440">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colonoscopy,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found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even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though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overall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intensive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surveillance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program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higher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(€300315</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i/>
          <w:iCs/>
          <w:color w:val="000000"/>
        </w:rPr>
        <w:t>vs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€188630),</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intensive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cost-effective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when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resectability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disease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considered.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fact,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resectable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€16684</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intensive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surveillance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group,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compared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€18863</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simple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strategy</w:t>
      </w:r>
      <w:r w:rsidRPr="007A5994">
        <w:rPr>
          <w:rFonts w:ascii="Book Antiqua" w:eastAsia="Book Antiqua" w:hAnsi="Book Antiqua" w:cs="Book Antiqua"/>
          <w:color w:val="000000"/>
          <w:szCs w:val="30"/>
          <w:vertAlign w:val="superscript"/>
        </w:rPr>
        <w:t>[39]</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Therefore,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justification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surveillance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strategy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should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fundamentally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based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evidence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clinical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value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allowing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identification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point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where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cure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still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possible.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Finally,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study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from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Augestad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i/>
          <w:iCs/>
          <w:color w:val="000000"/>
        </w:rPr>
        <w:t>et</w:t>
      </w:r>
      <w:r w:rsidR="00151D72" w:rsidRPr="007A5994">
        <w:rPr>
          <w:rFonts w:ascii="Book Antiqua" w:eastAsia="Book Antiqua" w:hAnsi="Book Antiqua" w:cs="Book Antiqua"/>
          <w:i/>
          <w:iCs/>
          <w:color w:val="000000"/>
        </w:rPr>
        <w:t xml:space="preserve"> </w:t>
      </w:r>
      <w:r w:rsidRPr="007A5994">
        <w:rPr>
          <w:rFonts w:ascii="Book Antiqua" w:eastAsia="Book Antiqua" w:hAnsi="Book Antiqua" w:cs="Book Antiqua"/>
          <w:i/>
          <w:iCs/>
          <w:color w:val="000000"/>
        </w:rPr>
        <w:t>al</w:t>
      </w:r>
      <w:r w:rsidRPr="007A5994">
        <w:rPr>
          <w:rFonts w:ascii="Book Antiqua" w:eastAsia="Book Antiqua" w:hAnsi="Book Antiqua" w:cs="Book Antiqua"/>
          <w:color w:val="000000"/>
          <w:szCs w:val="30"/>
          <w:vertAlign w:val="superscript"/>
        </w:rPr>
        <w:t>[61]</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demonstrated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general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practitioner’s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organized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cost-effective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compared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surgeon</w:t>
      </w:r>
      <w:r w:rsidR="00D01AFD" w:rsidRPr="007A5994">
        <w:rPr>
          <w:rFonts w:ascii="Book Antiqua" w:eastAsia="Book Antiqua" w:hAnsi="Book Antiqua" w:cs="Book Antiqua"/>
          <w:color w:val="000000"/>
        </w:rPr>
        <w: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organized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(£8233</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i/>
          <w:iCs/>
          <w:color w:val="000000"/>
        </w:rPr>
        <w:t>vs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£9889).</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Delegating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effective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but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also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safe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harm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but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probably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precise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algorithm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surveillance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programs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way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help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clinicians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charge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surveillance</w:t>
      </w:r>
      <w:r w:rsidR="00612920"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p>
    <w:p w14:paraId="0E4A2E2B" w14:textId="77777777" w:rsidR="00A77B3E" w:rsidRPr="007A5994" w:rsidRDefault="00A77B3E">
      <w:pPr>
        <w:spacing w:line="360" w:lineRule="auto"/>
        <w:jc w:val="both"/>
      </w:pPr>
    </w:p>
    <w:p w14:paraId="4ED9E703" w14:textId="77777777" w:rsidR="00A77B3E" w:rsidRPr="007A5994" w:rsidRDefault="001B6E11">
      <w:pPr>
        <w:spacing w:line="360" w:lineRule="auto"/>
        <w:jc w:val="both"/>
      </w:pPr>
      <w:r w:rsidRPr="007A5994">
        <w:rPr>
          <w:rFonts w:ascii="Book Antiqua" w:eastAsia="Book Antiqua" w:hAnsi="Book Antiqua" w:cs="Book Antiqua"/>
          <w:b/>
          <w:bCs/>
          <w:caps/>
          <w:color w:val="000000"/>
          <w:u w:val="single"/>
        </w:rPr>
        <w:t>Current</w:t>
      </w:r>
      <w:r w:rsidR="00151D72" w:rsidRPr="007A5994">
        <w:rPr>
          <w:rFonts w:ascii="Book Antiqua" w:eastAsia="Book Antiqua" w:hAnsi="Book Antiqua" w:cs="Book Antiqua"/>
          <w:b/>
          <w:bCs/>
          <w:caps/>
          <w:color w:val="000000"/>
          <w:u w:val="single"/>
        </w:rPr>
        <w:t xml:space="preserve"> </w:t>
      </w:r>
      <w:r w:rsidRPr="007A5994">
        <w:rPr>
          <w:rFonts w:ascii="Book Antiqua" w:eastAsia="Book Antiqua" w:hAnsi="Book Antiqua" w:cs="Book Antiqua"/>
          <w:b/>
          <w:bCs/>
          <w:caps/>
          <w:color w:val="000000"/>
          <w:u w:val="single"/>
        </w:rPr>
        <w:t>guidelines</w:t>
      </w:r>
      <w:r w:rsidR="00151D72" w:rsidRPr="007A5994">
        <w:rPr>
          <w:rFonts w:ascii="Book Antiqua" w:eastAsia="Book Antiqua" w:hAnsi="Book Antiqua" w:cs="Book Antiqua"/>
          <w:b/>
          <w:bCs/>
          <w:caps/>
          <w:color w:val="000000"/>
          <w:u w:val="single"/>
        </w:rPr>
        <w:t xml:space="preserve"> </w:t>
      </w:r>
      <w:r w:rsidRPr="007A5994">
        <w:rPr>
          <w:rFonts w:ascii="Book Antiqua" w:eastAsia="Book Antiqua" w:hAnsi="Book Antiqua" w:cs="Book Antiqua"/>
          <w:b/>
          <w:bCs/>
          <w:caps/>
          <w:color w:val="000000"/>
          <w:u w:val="single"/>
        </w:rPr>
        <w:t>and</w:t>
      </w:r>
      <w:r w:rsidR="00151D72" w:rsidRPr="007A5994">
        <w:rPr>
          <w:rFonts w:ascii="Book Antiqua" w:eastAsia="Book Antiqua" w:hAnsi="Book Antiqua" w:cs="Book Antiqua"/>
          <w:b/>
          <w:bCs/>
          <w:caps/>
          <w:color w:val="000000"/>
          <w:u w:val="single"/>
        </w:rPr>
        <w:t xml:space="preserve"> </w:t>
      </w:r>
      <w:r w:rsidRPr="007A5994">
        <w:rPr>
          <w:rFonts w:ascii="Book Antiqua" w:eastAsia="Book Antiqua" w:hAnsi="Book Antiqua" w:cs="Book Antiqua"/>
          <w:b/>
          <w:bCs/>
          <w:caps/>
          <w:color w:val="000000"/>
          <w:u w:val="single"/>
        </w:rPr>
        <w:t>recommendations</w:t>
      </w:r>
      <w:r w:rsidR="00151D72" w:rsidRPr="007A5994">
        <w:rPr>
          <w:rFonts w:ascii="Book Antiqua" w:eastAsia="Book Antiqua" w:hAnsi="Book Antiqua" w:cs="Book Antiqua"/>
          <w:b/>
          <w:bCs/>
          <w:caps/>
          <w:color w:val="000000"/>
          <w:u w:val="single"/>
        </w:rPr>
        <w:t xml:space="preserve"> </w:t>
      </w:r>
    </w:p>
    <w:p w14:paraId="18802B32" w14:textId="77777777" w:rsidR="00A77B3E" w:rsidRPr="007A5994" w:rsidRDefault="001B6E11">
      <w:pPr>
        <w:spacing w:line="360" w:lineRule="auto"/>
        <w:jc w:val="both"/>
      </w:pPr>
      <w:r w:rsidRPr="007A5994">
        <w:rPr>
          <w:rFonts w:ascii="Book Antiqua" w:eastAsia="Book Antiqua" w:hAnsi="Book Antiqua" w:cs="Book Antiqua"/>
          <w:color w:val="000000"/>
        </w:rPr>
        <w:t>Published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guidelines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from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authoritative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specialty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societies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indicate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different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protocols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including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medical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history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physical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examination,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CEA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levels,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abdominal-pelvic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chest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imaging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endoscopy.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recommendations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from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ASCO</w:t>
      </w:r>
      <w:r w:rsidRPr="007A5994">
        <w:rPr>
          <w:rFonts w:ascii="Book Antiqua" w:eastAsia="Book Antiqua" w:hAnsi="Book Antiqua" w:cs="Book Antiqua"/>
          <w:color w:val="000000"/>
          <w:szCs w:val="30"/>
          <w:vertAlign w:val="superscript"/>
        </w:rPr>
        <w:t>[13]</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ASCRS</w:t>
      </w:r>
      <w:r w:rsidRPr="007A5994">
        <w:rPr>
          <w:rFonts w:ascii="Book Antiqua" w:eastAsia="Book Antiqua" w:hAnsi="Book Antiqua" w:cs="Book Antiqua"/>
          <w:color w:val="000000"/>
          <w:szCs w:val="30"/>
          <w:vertAlign w:val="superscript"/>
        </w:rPr>
        <w:t>[4]</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European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Society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Medical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Oncology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(ESMO)</w:t>
      </w:r>
      <w:r w:rsidRPr="007A5994">
        <w:rPr>
          <w:rFonts w:ascii="Book Antiqua" w:eastAsia="Book Antiqua" w:hAnsi="Book Antiqua" w:cs="Book Antiqua"/>
          <w:color w:val="000000"/>
          <w:szCs w:val="30"/>
          <w:vertAlign w:val="superscript"/>
        </w:rPr>
        <w:t>[12]</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ACPGBI</w:t>
      </w:r>
      <w:r w:rsidRPr="007A5994">
        <w:rPr>
          <w:rFonts w:ascii="Book Antiqua" w:eastAsia="Book Antiqua" w:hAnsi="Book Antiqua" w:cs="Book Antiqua"/>
          <w:color w:val="000000"/>
          <w:szCs w:val="30"/>
          <w:vertAlign w:val="superscript"/>
        </w:rPr>
        <w:t>[11]</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NCCN</w:t>
      </w:r>
      <w:r w:rsidRPr="007A5994">
        <w:rPr>
          <w:rFonts w:ascii="Book Antiqua" w:eastAsia="Book Antiqua" w:hAnsi="Book Antiqua" w:cs="Book Antiqua"/>
          <w:color w:val="000000"/>
          <w:szCs w:val="30"/>
          <w:vertAlign w:val="superscript"/>
        </w:rPr>
        <w:t>[14]</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European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Society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Coloproctology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(ESCP)</w:t>
      </w:r>
      <w:r w:rsidRPr="007A5994">
        <w:rPr>
          <w:rFonts w:ascii="Book Antiqua" w:eastAsia="Book Antiqua" w:hAnsi="Book Antiqua" w:cs="Book Antiqua"/>
          <w:color w:val="000000"/>
          <w:szCs w:val="30"/>
          <w:vertAlign w:val="superscript"/>
        </w:rPr>
        <w:t>[15]</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summarized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00EF151B" w:rsidRPr="007A5994">
        <w:rPr>
          <w:rFonts w:ascii="Book Antiqua" w:eastAsia="Book Antiqua" w:hAnsi="Book Antiqua" w:cs="Book Antiqua"/>
          <w:color w:val="000000"/>
        </w:rPr>
        <w:t>T</w:t>
      </w:r>
      <w:r w:rsidRPr="007A5994">
        <w:rPr>
          <w:rFonts w:ascii="Book Antiqua" w:eastAsia="Book Antiqua" w:hAnsi="Book Antiqua" w:cs="Book Antiqua"/>
          <w:color w:val="000000"/>
        </w:rPr>
        <w:t>able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3.</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2013,</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ASCO</w:t>
      </w:r>
      <w:r w:rsidRPr="007A5994">
        <w:rPr>
          <w:rFonts w:ascii="Book Antiqua" w:eastAsia="Book Antiqua" w:hAnsi="Book Antiqua" w:cs="Book Antiqua"/>
          <w:color w:val="000000"/>
          <w:szCs w:val="30"/>
          <w:vertAlign w:val="superscript"/>
        </w:rPr>
        <w:t>[13]</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endorsed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Ontario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guidelines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added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some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statements</w:t>
      </w:r>
      <w:r w:rsidRPr="007A5994">
        <w:rPr>
          <w:rFonts w:ascii="Book Antiqua" w:eastAsia="Book Antiqua" w:hAnsi="Book Antiqua" w:cs="Book Antiqua"/>
          <w:color w:val="000000"/>
          <w:szCs w:val="30"/>
          <w:vertAlign w:val="superscript"/>
        </w:rPr>
        <w:t>[74]</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guidelines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primarily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stage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II</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III</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disease,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while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stage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resected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metastatic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disease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should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monitored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according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discretion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health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provider.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suggested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surveillance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program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considers,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first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2-4</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years,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intensive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testing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since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80%</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occur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first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2-2.5</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years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from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surgery</w:t>
      </w:r>
      <w:r w:rsidRPr="007A5994">
        <w:rPr>
          <w:rFonts w:ascii="Book Antiqua" w:eastAsia="Book Antiqua" w:hAnsi="Book Antiqua" w:cs="Book Antiqua"/>
          <w:color w:val="000000"/>
          <w:szCs w:val="30"/>
          <w:vertAlign w:val="superscript"/>
        </w:rPr>
        <w:t>[13]</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NCCN</w:t>
      </w:r>
      <w:r w:rsidRPr="007A5994">
        <w:rPr>
          <w:rFonts w:ascii="Book Antiqua" w:eastAsia="Book Antiqua" w:hAnsi="Book Antiqua" w:cs="Book Antiqua"/>
          <w:color w:val="000000"/>
          <w:szCs w:val="30"/>
          <w:vertAlign w:val="superscript"/>
        </w:rPr>
        <w:t>[14]</w:t>
      </w:r>
      <w:r w:rsidR="00151D72" w:rsidRPr="007A5994">
        <w:rPr>
          <w:rFonts w:ascii="Book Antiqua" w:eastAsia="Book Antiqua" w:hAnsi="Book Antiqua" w:cs="Book Antiqua"/>
          <w:color w:val="000000"/>
          <w:szCs w:val="30"/>
          <w:vertAlign w:val="superscript"/>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ESMO</w:t>
      </w:r>
      <w:r w:rsidRPr="007A5994">
        <w:rPr>
          <w:rFonts w:ascii="Book Antiqua" w:eastAsia="Book Antiqua" w:hAnsi="Book Antiqua" w:cs="Book Antiqua"/>
          <w:color w:val="000000"/>
          <w:szCs w:val="30"/>
          <w:vertAlign w:val="superscript"/>
        </w:rPr>
        <w:t>[12]</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guidelines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actually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suggest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semi-annual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annual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abdomen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chest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scans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5</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years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considering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10%</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occur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after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3</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years</w:t>
      </w:r>
      <w:r w:rsidRPr="007A5994">
        <w:rPr>
          <w:rFonts w:ascii="Book Antiqua" w:eastAsia="Book Antiqua" w:hAnsi="Book Antiqua" w:cs="Book Antiqua"/>
          <w:color w:val="000000"/>
          <w:szCs w:val="30"/>
          <w:vertAlign w:val="superscript"/>
        </w:rPr>
        <w:t>[75]</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ASCRS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guidelines</w:t>
      </w:r>
      <w:r w:rsidRPr="007A5994">
        <w:rPr>
          <w:rFonts w:ascii="Book Antiqua" w:eastAsia="Book Antiqua" w:hAnsi="Book Antiqua" w:cs="Book Antiqua"/>
          <w:color w:val="000000"/>
          <w:szCs w:val="30"/>
          <w:vertAlign w:val="superscript"/>
        </w:rPr>
        <w:t>[4]</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very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similar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lastRenderedPageBreak/>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previous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recommendations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but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support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advantage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terms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survival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stage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disease.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ASCRS</w:t>
      </w:r>
      <w:r w:rsidRPr="007A5994">
        <w:rPr>
          <w:rFonts w:ascii="Book Antiqua" w:eastAsia="Book Antiqua" w:hAnsi="Book Antiqua" w:cs="Book Antiqua"/>
          <w:color w:val="000000"/>
          <w:szCs w:val="30"/>
          <w:vertAlign w:val="superscript"/>
        </w:rPr>
        <w:t>[4]</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NCCN</w:t>
      </w:r>
      <w:r w:rsidRPr="007A5994">
        <w:rPr>
          <w:rFonts w:ascii="Book Antiqua" w:eastAsia="Book Antiqua" w:hAnsi="Book Antiqua" w:cs="Book Antiqua"/>
          <w:color w:val="000000"/>
          <w:szCs w:val="30"/>
          <w:vertAlign w:val="superscript"/>
        </w:rPr>
        <w:t>[14]</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recommend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intensive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approach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treated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transanal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excision,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while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ASCO</w:t>
      </w:r>
      <w:r w:rsidRPr="007A5994">
        <w:rPr>
          <w:rFonts w:ascii="Book Antiqua" w:eastAsia="Book Antiqua" w:hAnsi="Book Antiqua" w:cs="Book Antiqua"/>
          <w:color w:val="000000"/>
          <w:szCs w:val="30"/>
          <w:vertAlign w:val="superscript"/>
        </w:rPr>
        <w:t>[13]</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suggests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same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intensive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approach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having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received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radiotherapy.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NCCN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guidelines</w:t>
      </w:r>
      <w:r w:rsidRPr="007A5994">
        <w:rPr>
          <w:rFonts w:ascii="Book Antiqua" w:eastAsia="Book Antiqua" w:hAnsi="Book Antiqua" w:cs="Book Antiqua"/>
          <w:color w:val="000000"/>
          <w:szCs w:val="30"/>
          <w:vertAlign w:val="superscript"/>
        </w:rPr>
        <w:t>[14]</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surveillance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programs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little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frequent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other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programs.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ESMO</w:t>
      </w:r>
      <w:r w:rsidRPr="007A5994">
        <w:rPr>
          <w:rFonts w:ascii="Book Antiqua" w:eastAsia="Book Antiqua" w:hAnsi="Book Antiqua" w:cs="Book Antiqua"/>
          <w:color w:val="000000"/>
          <w:szCs w:val="30"/>
          <w:vertAlign w:val="superscript"/>
        </w:rPr>
        <w:t>[12]</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ACPGBI</w:t>
      </w:r>
      <w:r w:rsidRPr="007A5994">
        <w:rPr>
          <w:rFonts w:ascii="Book Antiqua" w:eastAsia="Book Antiqua" w:hAnsi="Book Antiqua" w:cs="Book Antiqua"/>
          <w:color w:val="000000"/>
          <w:szCs w:val="30"/>
          <w:vertAlign w:val="superscript"/>
        </w:rPr>
        <w:t>[11]</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recommendations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suggest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slightly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less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intensive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testing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minimum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two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scans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chest,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abdomen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pelvis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associated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regular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serum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CEA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tests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first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3</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years.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ESCP</w:t>
      </w:r>
      <w:r w:rsidRPr="007A5994">
        <w:rPr>
          <w:rFonts w:ascii="Book Antiqua" w:eastAsia="Book Antiqua" w:hAnsi="Book Antiqua" w:cs="Book Antiqua"/>
          <w:color w:val="000000"/>
          <w:szCs w:val="30"/>
          <w:vertAlign w:val="superscript"/>
        </w:rPr>
        <w:t>[15]</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recommendations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actually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overview</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national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international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clinical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practice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guidelines.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Interestingly,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colonoscopy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endoscopic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inspection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anastomosis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recommended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but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optimum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time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schedule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duration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surveillance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specified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since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analyzed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guidelines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were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all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concordant</w:t>
      </w:r>
      <w:r w:rsidRPr="007A5994">
        <w:rPr>
          <w:rFonts w:ascii="Book Antiqua" w:eastAsia="Book Antiqua" w:hAnsi="Book Antiqua" w:cs="Book Antiqua"/>
          <w:color w:val="000000"/>
          <w:szCs w:val="30"/>
          <w:vertAlign w:val="superscript"/>
        </w:rPr>
        <w:t>[15]</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different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issue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represented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significant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variation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adhesion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compliance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both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members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scientific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societies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recommended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tests.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postal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survey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mailed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active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members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ASCRS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2000</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assessing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methods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frequency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used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tests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were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colonoscopy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CEA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but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wide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variation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frequency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diagnostic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modalities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employed.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interestingly,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50%</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surgeons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recommended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guidelines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ASCRS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whom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belonged</w:t>
      </w:r>
      <w:r w:rsidRPr="007A5994">
        <w:rPr>
          <w:rFonts w:ascii="Book Antiqua" w:eastAsia="Book Antiqua" w:hAnsi="Book Antiqua" w:cs="Book Antiqua"/>
          <w:color w:val="000000"/>
          <w:szCs w:val="30"/>
          <w:vertAlign w:val="superscript"/>
        </w:rPr>
        <w:t>[76]</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clear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specialty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society’s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recommendations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differ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health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providers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may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find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difficult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choose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which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appropriate.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may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explain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low</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percentage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surgeons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adhering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recommended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guidelines.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appears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sensible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adopt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scheme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according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available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manpower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local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facilities.</w:t>
      </w:r>
    </w:p>
    <w:p w14:paraId="0805CD1F" w14:textId="77777777" w:rsidR="00A77B3E" w:rsidRPr="007A5994" w:rsidRDefault="00A77B3E">
      <w:pPr>
        <w:spacing w:line="360" w:lineRule="auto"/>
        <w:jc w:val="both"/>
      </w:pPr>
    </w:p>
    <w:p w14:paraId="619ADB54" w14:textId="77777777" w:rsidR="00A77B3E" w:rsidRPr="007A5994" w:rsidRDefault="001B6E11">
      <w:pPr>
        <w:spacing w:line="360" w:lineRule="auto"/>
        <w:jc w:val="both"/>
      </w:pPr>
      <w:r w:rsidRPr="007A5994">
        <w:rPr>
          <w:rFonts w:ascii="Book Antiqua" w:eastAsia="Book Antiqua" w:hAnsi="Book Antiqua" w:cs="Book Antiqua"/>
          <w:b/>
          <w:bCs/>
          <w:caps/>
          <w:color w:val="000000"/>
          <w:u w:val="single"/>
        </w:rPr>
        <w:t>Follow-up</w:t>
      </w:r>
      <w:r w:rsidR="00151D72" w:rsidRPr="007A5994">
        <w:rPr>
          <w:rFonts w:ascii="Book Antiqua" w:eastAsia="Book Antiqua" w:hAnsi="Book Antiqua" w:cs="Book Antiqua"/>
          <w:b/>
          <w:bCs/>
          <w:caps/>
          <w:color w:val="000000"/>
          <w:u w:val="single"/>
        </w:rPr>
        <w:t xml:space="preserve"> </w:t>
      </w:r>
      <w:r w:rsidRPr="007A5994">
        <w:rPr>
          <w:rFonts w:ascii="Book Antiqua" w:eastAsia="Book Antiqua" w:hAnsi="Book Antiqua" w:cs="Book Antiqua"/>
          <w:b/>
          <w:bCs/>
          <w:caps/>
          <w:color w:val="000000"/>
          <w:u w:val="single"/>
        </w:rPr>
        <w:t>following</w:t>
      </w:r>
      <w:r w:rsidR="00151D72" w:rsidRPr="007A5994">
        <w:rPr>
          <w:rFonts w:ascii="Book Antiqua" w:eastAsia="Book Antiqua" w:hAnsi="Book Antiqua" w:cs="Book Antiqua"/>
          <w:b/>
          <w:bCs/>
          <w:caps/>
          <w:color w:val="000000"/>
          <w:u w:val="single"/>
        </w:rPr>
        <w:t xml:space="preserve"> </w:t>
      </w:r>
      <w:r w:rsidRPr="007A5994">
        <w:rPr>
          <w:rFonts w:ascii="Book Antiqua" w:eastAsia="Book Antiqua" w:hAnsi="Book Antiqua" w:cs="Book Antiqua"/>
          <w:b/>
          <w:bCs/>
          <w:caps/>
          <w:color w:val="000000"/>
          <w:u w:val="single"/>
        </w:rPr>
        <w:t>a</w:t>
      </w:r>
      <w:r w:rsidR="00151D72" w:rsidRPr="007A5994">
        <w:rPr>
          <w:rFonts w:ascii="Book Antiqua" w:eastAsia="Book Antiqua" w:hAnsi="Book Antiqua" w:cs="Book Antiqua"/>
          <w:b/>
          <w:bCs/>
          <w:caps/>
          <w:color w:val="000000"/>
          <w:u w:val="single"/>
        </w:rPr>
        <w:t xml:space="preserve"> </w:t>
      </w:r>
      <w:r w:rsidRPr="007A5994">
        <w:rPr>
          <w:rFonts w:ascii="Book Antiqua" w:eastAsia="Book Antiqua" w:hAnsi="Book Antiqua" w:cs="Book Antiqua"/>
          <w:b/>
          <w:bCs/>
          <w:caps/>
          <w:color w:val="000000"/>
          <w:u w:val="single"/>
        </w:rPr>
        <w:t>complete</w:t>
      </w:r>
      <w:r w:rsidR="00151D72" w:rsidRPr="007A5994">
        <w:rPr>
          <w:rFonts w:ascii="Book Antiqua" w:eastAsia="Book Antiqua" w:hAnsi="Book Antiqua" w:cs="Book Antiqua"/>
          <w:b/>
          <w:bCs/>
          <w:caps/>
          <w:color w:val="000000"/>
          <w:u w:val="single"/>
        </w:rPr>
        <w:t xml:space="preserve"> </w:t>
      </w:r>
      <w:r w:rsidRPr="007A5994">
        <w:rPr>
          <w:rFonts w:ascii="Book Antiqua" w:eastAsia="Book Antiqua" w:hAnsi="Book Antiqua" w:cs="Book Antiqua"/>
          <w:b/>
          <w:bCs/>
          <w:caps/>
          <w:color w:val="000000"/>
          <w:u w:val="single"/>
        </w:rPr>
        <w:t>response</w:t>
      </w:r>
      <w:r w:rsidR="00151D72" w:rsidRPr="007A5994">
        <w:rPr>
          <w:rFonts w:ascii="Book Antiqua" w:eastAsia="Book Antiqua" w:hAnsi="Book Antiqua" w:cs="Book Antiqua"/>
          <w:b/>
          <w:bCs/>
          <w:caps/>
          <w:color w:val="000000"/>
          <w:u w:val="single"/>
        </w:rPr>
        <w:t xml:space="preserve"> </w:t>
      </w:r>
      <w:r w:rsidRPr="007A5994">
        <w:rPr>
          <w:rFonts w:ascii="Book Antiqua" w:eastAsia="Book Antiqua" w:hAnsi="Book Antiqua" w:cs="Book Antiqua"/>
          <w:b/>
          <w:bCs/>
          <w:caps/>
          <w:color w:val="000000"/>
          <w:u w:val="single"/>
        </w:rPr>
        <w:t>after</w:t>
      </w:r>
      <w:r w:rsidR="00151D72" w:rsidRPr="007A5994">
        <w:rPr>
          <w:rFonts w:ascii="Book Antiqua" w:eastAsia="Book Antiqua" w:hAnsi="Book Antiqua" w:cs="Book Antiqua"/>
          <w:b/>
          <w:bCs/>
          <w:caps/>
          <w:color w:val="000000"/>
          <w:u w:val="single"/>
        </w:rPr>
        <w:t xml:space="preserve"> </w:t>
      </w:r>
      <w:r w:rsidRPr="007A5994">
        <w:rPr>
          <w:rFonts w:ascii="Book Antiqua" w:eastAsia="Book Antiqua" w:hAnsi="Book Antiqua" w:cs="Book Antiqua"/>
          <w:b/>
          <w:bCs/>
          <w:caps/>
          <w:color w:val="000000"/>
          <w:u w:val="single"/>
        </w:rPr>
        <w:t>chemoradiation</w:t>
      </w:r>
    </w:p>
    <w:p w14:paraId="0CDD00C8" w14:textId="4055A844" w:rsidR="00A77B3E" w:rsidRPr="007A5994" w:rsidRDefault="001B6E11">
      <w:pPr>
        <w:spacing w:line="360" w:lineRule="auto"/>
        <w:jc w:val="both"/>
      </w:pPr>
      <w:r w:rsidRPr="007A5994">
        <w:rPr>
          <w:rFonts w:ascii="Book Antiqua" w:eastAsia="Book Antiqua" w:hAnsi="Book Antiqua" w:cs="Book Antiqua"/>
          <w:color w:val="000000"/>
        </w:rPr>
        <w:t>Locally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invasive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currently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managed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neoadjuvant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combined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modality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therapy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(chemoradiation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even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radiation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alone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regimens)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mesorectal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excision.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benefit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neoadjuvant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therapy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long-term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local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disease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lastRenderedPageBreak/>
        <w:t>control,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but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also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tumor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regression.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naCRT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induces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tumor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regression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(downsizing)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eventually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lymph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node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sterilization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(downstaging).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After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naCRT,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25%</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have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complete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pathological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tumor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regression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residual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viable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tumor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cells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time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surgery</w:t>
      </w:r>
      <w:r w:rsidRPr="007A5994">
        <w:rPr>
          <w:rFonts w:ascii="Book Antiqua" w:eastAsia="Book Antiqua" w:hAnsi="Book Antiqua" w:cs="Book Antiqua"/>
          <w:color w:val="000000"/>
          <w:szCs w:val="30"/>
          <w:vertAlign w:val="superscript"/>
        </w:rPr>
        <w:t>[77-80]</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have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called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“pathologic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complete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response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(pCR)”.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pCR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defined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absence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viable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tumor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histologic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examination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resection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specimen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reported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ypT0N0</w:t>
      </w:r>
      <w:r w:rsidRPr="007A5994">
        <w:rPr>
          <w:rFonts w:ascii="Book Antiqua" w:eastAsia="Book Antiqua" w:hAnsi="Book Antiqua" w:cs="Book Antiqua"/>
          <w:color w:val="000000"/>
          <w:szCs w:val="30"/>
          <w:vertAlign w:val="superscript"/>
        </w:rPr>
        <w:t>[81]</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systematic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review,</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finding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pCR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associated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local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rate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distant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metastasis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respectively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0.7%</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8.7%.</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5-year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overall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survival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rate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90.2%,</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disease-free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survival</w:t>
      </w:r>
      <w:r w:rsidR="00151D72" w:rsidRPr="007A5994">
        <w:rPr>
          <w:rFonts w:ascii="Book Antiqua" w:eastAsia="Book Antiqua" w:hAnsi="Book Antiqua" w:cs="Book Antiqua"/>
          <w:color w:val="000000"/>
        </w:rPr>
        <w:t xml:space="preserve"> </w:t>
      </w:r>
      <w:r w:rsidR="00EF151B" w:rsidRPr="007A5994">
        <w:rPr>
          <w:rFonts w:ascii="Book Antiqua" w:eastAsia="Book Antiqua" w:hAnsi="Book Antiqua" w:cs="Book Antiqua"/>
          <w:color w:val="000000"/>
        </w:rPr>
        <w:t>(DFS)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rate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87%</w:t>
      </w:r>
      <w:r w:rsidRPr="007A5994">
        <w:rPr>
          <w:rFonts w:ascii="Book Antiqua" w:eastAsia="Book Antiqua" w:hAnsi="Book Antiqua" w:cs="Book Antiqua"/>
          <w:color w:val="000000"/>
          <w:szCs w:val="30"/>
          <w:vertAlign w:val="superscript"/>
        </w:rPr>
        <w:t>[82]</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surprising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results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pCR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have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changed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role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standard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surgery,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especially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considering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morbidity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mortality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associated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surgery.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Habr-Gama</w:t>
      </w:r>
      <w:r w:rsidR="00151D72" w:rsidRPr="007A5994">
        <w:rPr>
          <w:rFonts w:ascii="Book Antiqua" w:eastAsia="Book Antiqua" w:hAnsi="Book Antiqua" w:cs="Book Antiqua"/>
          <w:color w:val="000000"/>
        </w:rPr>
        <w:t xml:space="preserve"> </w:t>
      </w:r>
      <w:r w:rsidR="00EF151B" w:rsidRPr="007A5994">
        <w:rPr>
          <w:rFonts w:ascii="Book Antiqua" w:eastAsia="Book Antiqua" w:hAnsi="Book Antiqua" w:cs="Book Antiqua"/>
          <w:i/>
          <w:iCs/>
          <w:color w:val="000000"/>
        </w:rPr>
        <w:t>et</w:t>
      </w:r>
      <w:r w:rsidR="00151D72" w:rsidRPr="007A5994">
        <w:rPr>
          <w:rFonts w:ascii="Book Antiqua" w:eastAsia="Book Antiqua" w:hAnsi="Book Antiqua" w:cs="Book Antiqua"/>
          <w:i/>
          <w:iCs/>
          <w:color w:val="000000"/>
        </w:rPr>
        <w:t xml:space="preserve"> </w:t>
      </w:r>
      <w:r w:rsidR="00EF151B" w:rsidRPr="007A5994">
        <w:rPr>
          <w:rFonts w:ascii="Book Antiqua" w:eastAsia="Book Antiqua" w:hAnsi="Book Antiqua" w:cs="Book Antiqua"/>
          <w:i/>
          <w:iCs/>
          <w:color w:val="000000"/>
        </w:rPr>
        <w:t>al</w:t>
      </w:r>
      <w:r w:rsidR="00EF151B" w:rsidRPr="007A5994">
        <w:rPr>
          <w:rFonts w:ascii="Book Antiqua" w:eastAsia="Book Antiqua" w:hAnsi="Book Antiqua" w:cs="Book Antiqua"/>
          <w:color w:val="000000"/>
          <w:szCs w:val="30"/>
          <w:vertAlign w:val="superscript"/>
        </w:rPr>
        <w:t>[83]</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from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Brazil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firstly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proposed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non-operative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approach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significant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complete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tumor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regression.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alternative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approach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also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described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“organ-sparing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treatment”,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preservation”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“watch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wait”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strategy.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apparent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clinical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complete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response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(cCR)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after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naCRT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ideal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candidates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conservative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strategy.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cCR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usually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described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absence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tumor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according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clinical,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radiological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endoscopic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investigations;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however,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description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cannot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clear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pCR.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Although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definition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cCR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remains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active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question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uniform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consensus,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absence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palpable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tumor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visible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lesion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(flat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scar,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whitening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mucosa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teleangiectasia)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endoscopy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widely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accepted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main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criteria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define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cCR.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clinical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criteria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normally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complemented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absence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residual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tumor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metastatic</w:t>
      </w:r>
      <w:r w:rsidR="00151D72" w:rsidRPr="007A5994">
        <w:rPr>
          <w:rFonts w:ascii="Book Antiqua" w:eastAsia="Book Antiqua" w:hAnsi="Book Antiqua" w:cs="Book Antiqua"/>
          <w:color w:val="000000"/>
        </w:rPr>
        <w:t xml:space="preserve"> </w:t>
      </w:r>
      <w:r w:rsidR="00902440" w:rsidRPr="007A5994">
        <w:rPr>
          <w:rFonts w:ascii="Book Antiqua" w:eastAsia="Book Antiqua" w:hAnsi="Book Antiqua" w:cs="Book Antiqua"/>
          <w:color w:val="000000"/>
        </w:rPr>
        <w:t>lymph nodes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MRI</w:t>
      </w:r>
      <w:r w:rsidRPr="007A5994">
        <w:rPr>
          <w:rFonts w:ascii="Book Antiqua" w:eastAsia="Book Antiqua" w:hAnsi="Book Antiqua" w:cs="Book Antiqua"/>
          <w:color w:val="000000"/>
          <w:szCs w:val="30"/>
          <w:vertAlign w:val="superscript"/>
        </w:rPr>
        <w:t>[84]</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landmark</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paper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based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approach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firstly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published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2004</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since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time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Paolo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group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regularly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updated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their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work</w:t>
      </w:r>
      <w:r w:rsidRPr="007A5994">
        <w:rPr>
          <w:rFonts w:ascii="Book Antiqua" w:eastAsia="Book Antiqua" w:hAnsi="Book Antiqua" w:cs="Book Antiqua"/>
          <w:color w:val="000000"/>
          <w:szCs w:val="30"/>
          <w:vertAlign w:val="superscript"/>
        </w:rPr>
        <w:t>[83,85]</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Over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18</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years,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67</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(39%)</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were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considered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have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cCR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after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reassessed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completion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radiotherapy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least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8</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w:t>
      </w:r>
      <w:r w:rsidR="00834FEE">
        <w:rPr>
          <w:rFonts w:ascii="Book Antiqua" w:eastAsia="Book Antiqua" w:hAnsi="Book Antiqua" w:cs="Book Antiqua"/>
          <w:color w:val="000000"/>
        </w:rPr>
        <w:t>ee</w:t>
      </w:r>
      <w:r w:rsidRPr="007A5994">
        <w:rPr>
          <w:rFonts w:ascii="Book Antiqua" w:eastAsia="Book Antiqua" w:hAnsi="Book Antiqua" w:cs="Book Antiqua"/>
          <w:color w:val="000000"/>
        </w:rPr>
        <w:t>k</w:t>
      </w:r>
      <w:r w:rsidR="00834FEE">
        <w:rPr>
          <w:rFonts w:ascii="Book Antiqua" w:eastAsia="Book Antiqua" w:hAnsi="Book Antiqua" w:cs="Book Antiqua"/>
          <w:color w:val="000000"/>
        </w:rPr>
        <w: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later.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5</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years,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overall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survival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reached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96%</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DFS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72%</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nonoperative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Local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endoluminal)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distant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metastasis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were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observed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11%</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10%</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respectively.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All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local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were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responsive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salvage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therapy: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4</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underwent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radical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surgery,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3</w:t>
      </w:r>
      <w:r w:rsidR="00151D72" w:rsidRPr="007A5994">
        <w:rPr>
          <w:rFonts w:ascii="Book Antiqua" w:eastAsia="Book Antiqua" w:hAnsi="Book Antiqua" w:cs="Book Antiqua"/>
          <w:color w:val="000000"/>
        </w:rPr>
        <w:t xml:space="preserve"> </w:t>
      </w:r>
      <w:r w:rsidR="00EF151B" w:rsidRPr="007A5994">
        <w:rPr>
          <w:rFonts w:ascii="Book Antiqua" w:eastAsia="Book Antiqua" w:hAnsi="Book Antiqua" w:cs="Book Antiqua"/>
          <w:color w:val="000000"/>
        </w:rPr>
        <w:t>l</w:t>
      </w:r>
      <w:r w:rsidRPr="007A5994">
        <w:rPr>
          <w:rFonts w:ascii="Book Antiqua" w:eastAsia="Book Antiqua" w:hAnsi="Book Antiqua" w:cs="Book Antiqua"/>
          <w:color w:val="000000"/>
        </w:rPr>
        <w:t>ocal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excision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1</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additional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endorectal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brachytherapy</w:t>
      </w:r>
      <w:r w:rsidRPr="007A5994">
        <w:rPr>
          <w:rFonts w:ascii="Book Antiqua" w:eastAsia="Book Antiqua" w:hAnsi="Book Antiqua" w:cs="Book Antiqua"/>
          <w:color w:val="000000"/>
          <w:szCs w:val="30"/>
          <w:vertAlign w:val="superscript"/>
        </w:rPr>
        <w:t>[85]</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Similar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results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have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reported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different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lastRenderedPageBreak/>
        <w:t>authors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smaller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studies</w:t>
      </w:r>
      <w:r w:rsidRPr="007A5994">
        <w:rPr>
          <w:rFonts w:ascii="Book Antiqua" w:eastAsia="Book Antiqua" w:hAnsi="Book Antiqua" w:cs="Book Antiqua"/>
          <w:color w:val="000000"/>
          <w:szCs w:val="30"/>
          <w:vertAlign w:val="superscript"/>
        </w:rPr>
        <w:t>[86,87]</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but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surprising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results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have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repeated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other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studies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80%</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relapse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rate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cCRs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10</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w:t>
      </w:r>
      <w:r w:rsidR="00834FEE">
        <w:rPr>
          <w:rFonts w:ascii="Book Antiqua" w:eastAsia="Book Antiqua" w:hAnsi="Book Antiqua" w:cs="Book Antiqua"/>
          <w:color w:val="000000"/>
        </w:rPr>
        <w:t>nths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observation</w:t>
      </w:r>
      <w:r w:rsidRPr="007A5994">
        <w:rPr>
          <w:rFonts w:ascii="Book Antiqua" w:eastAsia="Book Antiqua" w:hAnsi="Book Antiqua" w:cs="Book Antiqua"/>
          <w:color w:val="000000"/>
          <w:szCs w:val="30"/>
          <w:vertAlign w:val="superscript"/>
        </w:rPr>
        <w:t>[88,89]</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szCs w:val="30"/>
          <w:vertAlign w:val="superscript"/>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data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from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International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Watch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Wait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Database,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including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one-thousand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managed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watch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wait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strategy,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showed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local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regrowth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rate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25%</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8%</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distant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metastasis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3</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years</w:t>
      </w:r>
      <w:r w:rsidRPr="007A5994">
        <w:rPr>
          <w:rFonts w:ascii="Book Antiqua" w:eastAsia="Book Antiqua" w:hAnsi="Book Antiqua" w:cs="Book Antiqua"/>
          <w:color w:val="000000"/>
          <w:szCs w:val="30"/>
          <w:vertAlign w:val="superscript"/>
        </w:rPr>
        <w:t>[90]</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recently,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neoadjuvant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therapy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also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adopted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application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both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radiation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full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systemic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chemotherapy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before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surgery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leading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even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better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results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terms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tumor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response</w:t>
      </w:r>
      <w:r w:rsidRPr="007A5994">
        <w:rPr>
          <w:rFonts w:ascii="Book Antiqua" w:eastAsia="Book Antiqua" w:hAnsi="Book Antiqua" w:cs="Book Antiqua"/>
          <w:color w:val="000000"/>
          <w:szCs w:val="30"/>
          <w:vertAlign w:val="superscript"/>
        </w:rPr>
        <w:t>[91]</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shd w:val="clear" w:color="auto" w:fill="FFFFFF"/>
        </w:rPr>
        <w:t>prospective,</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randomized</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phase</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II</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trial</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from</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Garcia-Aguilar</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i/>
          <w:iCs/>
          <w:color w:val="000000"/>
          <w:shd w:val="clear" w:color="auto" w:fill="FFFFFF"/>
        </w:rPr>
        <w:t>et</w:t>
      </w:r>
      <w:r w:rsidR="00151D72" w:rsidRPr="007A5994">
        <w:rPr>
          <w:rFonts w:ascii="Book Antiqua" w:eastAsia="Book Antiqua" w:hAnsi="Book Antiqua" w:cs="Book Antiqua"/>
          <w:i/>
          <w:iCs/>
          <w:color w:val="000000"/>
          <w:shd w:val="clear" w:color="auto" w:fill="FFFFFF"/>
        </w:rPr>
        <w:t xml:space="preserve"> </w:t>
      </w:r>
      <w:r w:rsidRPr="007A5994">
        <w:rPr>
          <w:rFonts w:ascii="Book Antiqua" w:eastAsia="Book Antiqua" w:hAnsi="Book Antiqua" w:cs="Book Antiqua"/>
          <w:i/>
          <w:iCs/>
          <w:color w:val="000000"/>
          <w:shd w:val="clear" w:color="auto" w:fill="FFFFFF"/>
        </w:rPr>
        <w:t>al</w:t>
      </w:r>
      <w:r w:rsidR="00EF151B" w:rsidRPr="007A5994">
        <w:rPr>
          <w:rFonts w:ascii="Book Antiqua" w:eastAsia="Book Antiqua" w:hAnsi="Book Antiqua" w:cs="Book Antiqua"/>
          <w:color w:val="000000"/>
          <w:szCs w:val="30"/>
          <w:shd w:val="clear" w:color="auto" w:fill="FFFFFF"/>
          <w:vertAlign w:val="superscript"/>
        </w:rPr>
        <w:t>[91]</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the</w:t>
      </w:r>
      <w:r w:rsidR="00151D72" w:rsidRPr="007A5994">
        <w:rPr>
          <w:rFonts w:ascii="Book Antiqua" w:eastAsia="Book Antiqua" w:hAnsi="Book Antiqua" w:cs="Book Antiqua"/>
          <w:color w:val="000000"/>
          <w:shd w:val="clear" w:color="auto" w:fill="FFFFFF"/>
        </w:rPr>
        <w:t xml:space="preserve"> </w:t>
      </w:r>
      <w:r w:rsidR="000E1D3D">
        <w:rPr>
          <w:rFonts w:ascii="Book Antiqua" w:eastAsia="Book Antiqua" w:hAnsi="Book Antiqua" w:cs="Book Antiqua"/>
          <w:color w:val="000000"/>
          <w:shd w:val="clear" w:color="auto" w:fill="FFFFFF"/>
        </w:rPr>
        <w:t>3</w:t>
      </w:r>
      <w:r w:rsidRPr="007A5994">
        <w:rPr>
          <w:rFonts w:ascii="Book Antiqua" w:eastAsia="Book Antiqua" w:hAnsi="Book Antiqua" w:cs="Book Antiqua"/>
          <w:color w:val="000000"/>
          <w:shd w:val="clear" w:color="auto" w:fill="FFFFFF"/>
        </w:rPr>
        <w:t>-year</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DFS</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was</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76%</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and</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organ</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preservation</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was</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achievable</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in</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up</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to</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53%</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of</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patients</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treated</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with</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TNT.</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Considering</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all</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these</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figures,</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the</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watch</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and</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wait</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strategy</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sounds</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promising</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and</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appealing</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since</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it</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avoids</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the</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significant</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morbidity</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related</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to</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surgery.</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Patients</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with</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a</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complete</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clinical</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response</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may</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achieve</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similar</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overall</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survival</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and</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local</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cancer</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control</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of</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patients</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undergoing</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standard</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surgery.</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main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challenge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non-operative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approach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locally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advanced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identification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true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complete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tumor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regression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since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risk</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leaving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occult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residual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disease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rectum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perirectal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nodes.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Thus,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reported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have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cCR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may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bear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microscopical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disease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high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risk</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early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considerations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crucial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determining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what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kind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surveillance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protocols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should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adopted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especially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particular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subset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Again,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Brazil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group</w:t>
      </w:r>
      <w:r w:rsidRPr="007A5994">
        <w:rPr>
          <w:rFonts w:ascii="Book Antiqua" w:eastAsia="Book Antiqua" w:hAnsi="Book Antiqua" w:cs="Book Antiqua"/>
          <w:color w:val="000000"/>
          <w:szCs w:val="30"/>
          <w:vertAlign w:val="superscript"/>
        </w:rPr>
        <w:t>[92]</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suggests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strict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program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including</w:t>
      </w:r>
      <w:r w:rsidR="00151D72" w:rsidRPr="007A5994">
        <w:rPr>
          <w:rFonts w:ascii="Book Antiqua" w:eastAsia="Book Antiqua" w:hAnsi="Book Antiqua" w:cs="Book Antiqua"/>
          <w:color w:val="000000"/>
        </w:rPr>
        <w:t xml:space="preserve"> </w:t>
      </w:r>
      <w:r w:rsidR="005A3B92" w:rsidRPr="007A5994">
        <w:rPr>
          <w:rFonts w:ascii="Book Antiqua" w:eastAsia="Book Antiqua" w:hAnsi="Book Antiqua" w:cs="Book Antiqua"/>
          <w:color w:val="000000"/>
        </w:rPr>
        <w:t>DRE</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rigid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proctoscopy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biopsy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suspicious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lesions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CEA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levels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every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1-2</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w:t>
      </w:r>
      <w:r w:rsidR="00834FEE">
        <w:rPr>
          <w:rFonts w:ascii="Book Antiqua" w:eastAsia="Book Antiqua" w:hAnsi="Book Antiqua" w:cs="Book Antiqua"/>
          <w:color w:val="000000"/>
        </w:rPr>
        <w:t>nths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first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year,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every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6</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w:t>
      </w:r>
      <w:r w:rsidR="00834FEE">
        <w:rPr>
          <w:rFonts w:ascii="Book Antiqua" w:eastAsia="Book Antiqua" w:hAnsi="Book Antiqua" w:cs="Book Antiqua"/>
          <w:color w:val="000000"/>
        </w:rPr>
        <w:t>nths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second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year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yearly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thereafter.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Chest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X-ray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abdominal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scans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recommended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6</w:t>
      </w:r>
      <w:r w:rsidR="00151D72" w:rsidRPr="007A5994">
        <w:rPr>
          <w:rFonts w:ascii="Book Antiqua" w:eastAsia="Book Antiqua" w:hAnsi="Book Antiqua" w:cs="Book Antiqua"/>
          <w:color w:val="000000"/>
        </w:rPr>
        <w:t xml:space="preserve"> </w:t>
      </w:r>
      <w:r w:rsidR="000E1D3D">
        <w:rPr>
          <w:rFonts w:ascii="Book Antiqua" w:eastAsia="Book Antiqua" w:hAnsi="Book Antiqua" w:cs="Book Antiqua"/>
          <w:color w:val="000000"/>
        </w:rPr>
        <w:t>mo</w:t>
      </w:r>
      <w:r w:rsidR="008D21F1">
        <w:rPr>
          <w:rFonts w:ascii="Book Antiqua" w:eastAsia="Book Antiqua" w:hAnsi="Book Antiqua" w:cs="Book Antiqua"/>
          <w:color w:val="000000"/>
        </w:rPr>
        <w:t>nths</w:t>
      </w:r>
      <w:r w:rsidR="000E1D3D">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12</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w:t>
      </w:r>
      <w:r w:rsidR="008D21F1">
        <w:rPr>
          <w:rFonts w:ascii="Book Antiqua" w:eastAsia="Book Antiqua" w:hAnsi="Book Antiqua" w:cs="Book Antiqua"/>
          <w:color w:val="000000"/>
        </w:rPr>
        <w:t>nths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yearly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thereafter.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recently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published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RESARCH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study</w:t>
      </w:r>
      <w:r w:rsidRPr="007A5994">
        <w:rPr>
          <w:rFonts w:ascii="Book Antiqua" w:eastAsia="Book Antiqua" w:hAnsi="Book Antiqua" w:cs="Book Antiqua"/>
          <w:color w:val="000000"/>
          <w:szCs w:val="30"/>
          <w:vertAlign w:val="superscript"/>
        </w:rPr>
        <w:t>[84]</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also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adopts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strict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strategy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who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undergo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sparing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approach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neoadjuvant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therapy: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physical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examination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including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digital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exploration,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CEA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levels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proctoscopy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every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3</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w:t>
      </w:r>
      <w:r w:rsidR="00834FEE">
        <w:rPr>
          <w:rFonts w:ascii="Book Antiqua" w:eastAsia="Book Antiqua" w:hAnsi="Book Antiqua" w:cs="Book Antiqua"/>
          <w:color w:val="000000"/>
        </w:rPr>
        <w:t>nths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2</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years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subsequently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every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6</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w:t>
      </w:r>
      <w:r w:rsidR="00834FEE">
        <w:rPr>
          <w:rFonts w:ascii="Book Antiqua" w:eastAsia="Book Antiqua" w:hAnsi="Book Antiqua" w:cs="Book Antiqua"/>
          <w:color w:val="000000"/>
        </w:rPr>
        <w:t>nths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3</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years.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Chest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abdomen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scans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recommended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annually,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while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MRI</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pelvis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performed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every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6</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w:t>
      </w:r>
      <w:r w:rsidR="00834FEE">
        <w:rPr>
          <w:rFonts w:ascii="Book Antiqua" w:eastAsia="Book Antiqua" w:hAnsi="Book Antiqua" w:cs="Book Antiqua"/>
          <w:color w:val="000000"/>
        </w:rPr>
        <w:t>nths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2</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years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yearly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thereafter.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Colonoscopy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performed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1</w:t>
      </w:r>
      <w:r w:rsidR="00151D72" w:rsidRPr="007A5994">
        <w:rPr>
          <w:rFonts w:ascii="Book Antiqua" w:eastAsia="Book Antiqua" w:hAnsi="Book Antiqua" w:cs="Book Antiqua"/>
          <w:color w:val="000000"/>
        </w:rPr>
        <w:t xml:space="preserve"> </w:t>
      </w:r>
      <w:r w:rsidR="000E1D3D">
        <w:rPr>
          <w:rFonts w:ascii="Book Antiqua" w:eastAsia="Book Antiqua" w:hAnsi="Book Antiqua" w:cs="Book Antiqua"/>
          <w:color w:val="000000"/>
        </w:rPr>
        <w:t xml:space="preserve">year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4</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years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surgery</w:t>
      </w:r>
      <w:r w:rsidRPr="007A5994">
        <w:rPr>
          <w:rFonts w:ascii="Book Antiqua" w:eastAsia="Book Antiqua" w:hAnsi="Book Antiqua" w:cs="Book Antiqua"/>
          <w:color w:val="000000"/>
          <w:szCs w:val="30"/>
          <w:vertAlign w:val="superscript"/>
        </w:rPr>
        <w:t>[84]</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Even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though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suggested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lastRenderedPageBreak/>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Habr-Gama</w:t>
      </w:r>
      <w:r w:rsidR="00151D72" w:rsidRPr="007A5994">
        <w:rPr>
          <w:rFonts w:ascii="Book Antiqua" w:eastAsia="Book Antiqua" w:hAnsi="Book Antiqua" w:cs="Book Antiqua"/>
          <w:color w:val="000000"/>
        </w:rPr>
        <w:t xml:space="preserve"> </w:t>
      </w:r>
      <w:r w:rsidR="00EF151B" w:rsidRPr="007A5994">
        <w:rPr>
          <w:rFonts w:ascii="Book Antiqua" w:eastAsia="Book Antiqua" w:hAnsi="Book Antiqua" w:cs="Book Antiqua"/>
          <w:i/>
          <w:iCs/>
          <w:color w:val="000000"/>
        </w:rPr>
        <w:t>et</w:t>
      </w:r>
      <w:r w:rsidR="00151D72" w:rsidRPr="007A5994">
        <w:rPr>
          <w:rFonts w:ascii="Book Antiqua" w:eastAsia="Book Antiqua" w:hAnsi="Book Antiqua" w:cs="Book Antiqua"/>
          <w:i/>
          <w:iCs/>
          <w:color w:val="000000"/>
        </w:rPr>
        <w:t xml:space="preserve"> </w:t>
      </w:r>
      <w:r w:rsidR="00EF151B" w:rsidRPr="007A5994">
        <w:rPr>
          <w:rFonts w:ascii="Book Antiqua" w:eastAsia="Book Antiqua" w:hAnsi="Book Antiqua" w:cs="Book Antiqua"/>
          <w:i/>
          <w:iCs/>
          <w:color w:val="000000"/>
        </w:rPr>
        <w:t>al</w:t>
      </w:r>
      <w:r w:rsidRPr="007A5994">
        <w:rPr>
          <w:rFonts w:ascii="Book Antiqua" w:eastAsia="Book Antiqua" w:hAnsi="Book Antiqua" w:cs="Book Antiqua"/>
          <w:color w:val="000000"/>
          <w:szCs w:val="30"/>
          <w:vertAlign w:val="superscript"/>
        </w:rPr>
        <w:t>[92]</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RESARCH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study</w:t>
      </w:r>
      <w:r w:rsidRPr="007A5994">
        <w:rPr>
          <w:rFonts w:ascii="Book Antiqua" w:eastAsia="Book Antiqua" w:hAnsi="Book Antiqua" w:cs="Book Antiqua"/>
          <w:color w:val="000000"/>
          <w:szCs w:val="30"/>
          <w:vertAlign w:val="superscript"/>
        </w:rPr>
        <w:t>[84]</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FDG-PET</w:t>
      </w:r>
      <w:r w:rsidR="00834FEE">
        <w:rPr>
          <w:rFonts w:ascii="Book Antiqua" w:eastAsia="Book Antiqua" w:hAnsi="Book Antiqua" w:cs="Book Antiqua"/>
          <w:color w:val="000000"/>
        </w:rPr>
        <w:t xml:space="preserve"> and </w:t>
      </w:r>
      <w:r w:rsidRPr="007A5994">
        <w:rPr>
          <w:rFonts w:ascii="Book Antiqua" w:eastAsia="Book Antiqua" w:hAnsi="Book Antiqua" w:cs="Book Antiqua"/>
          <w:color w:val="000000"/>
        </w:rPr>
        <w:t>PET</w:t>
      </w:r>
      <w:r w:rsidR="00834FEE">
        <w:rPr>
          <w:rFonts w:ascii="Book Antiqua" w:eastAsia="Book Antiqua" w:hAnsi="Book Antiqua" w:cs="Book Antiqua"/>
          <w:color w:val="000000"/>
        </w:rPr>
        <w:t>-</w:t>
      </w:r>
      <w:r w:rsidRPr="007A5994">
        <w:rPr>
          <w:rFonts w:ascii="Book Antiqua" w:eastAsia="Book Antiqua" w:hAnsi="Book Antiqua" w:cs="Book Antiqua"/>
          <w:color w:val="000000"/>
        </w:rPr>
        <w:t>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may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play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important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role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surveying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non-operative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considering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imaging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modalities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accurate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may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help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distinguish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fibrosis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from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viable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tumor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cells.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Recently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suggested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FDG-PET/MRI</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may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improve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accuracy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restaging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deemed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have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cCR.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FDG-PET/MRI</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evaluating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residual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disease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restaging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had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accuracy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100%</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compared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71%</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MRI</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alone,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adding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value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restaging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surveillance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programs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enrolled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non-operative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management</w:t>
      </w:r>
      <w:r w:rsidRPr="007A5994">
        <w:rPr>
          <w:rFonts w:ascii="Book Antiqua" w:eastAsia="Book Antiqua" w:hAnsi="Book Antiqua" w:cs="Book Antiqua"/>
          <w:color w:val="000000"/>
          <w:szCs w:val="30"/>
          <w:vertAlign w:val="superscript"/>
        </w:rPr>
        <w:t>[93]</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Finally,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elected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novel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approach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must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committed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intensive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regimen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until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natural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history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non-operative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approach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definitively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clarified.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watch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wait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strategy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offered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who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will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compliant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frequent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clinical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radiological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evaluation.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However,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key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point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novel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approach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remains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identify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true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pCR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without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resection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through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targeted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Achieving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equivalence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between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cCR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pCR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represents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crossroads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avoid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either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useless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major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resections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risk</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early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local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correctly,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tumor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persistence.</w:t>
      </w:r>
      <w:r w:rsidR="00151D72" w:rsidRPr="007A5994">
        <w:rPr>
          <w:rFonts w:ascii="Book Antiqua" w:eastAsia="Book Antiqua" w:hAnsi="Book Antiqua" w:cs="Book Antiqua"/>
          <w:color w:val="000000"/>
        </w:rPr>
        <w:t xml:space="preserve"> </w:t>
      </w:r>
    </w:p>
    <w:p w14:paraId="1573B547" w14:textId="77777777" w:rsidR="00A77B3E" w:rsidRPr="007A5994" w:rsidRDefault="00A77B3E">
      <w:pPr>
        <w:spacing w:line="360" w:lineRule="auto"/>
        <w:jc w:val="both"/>
      </w:pPr>
    </w:p>
    <w:p w14:paraId="12FE1640" w14:textId="77777777" w:rsidR="00A77B3E" w:rsidRPr="007A5994" w:rsidRDefault="001B6E11">
      <w:pPr>
        <w:spacing w:line="360" w:lineRule="auto"/>
        <w:jc w:val="both"/>
      </w:pPr>
      <w:r w:rsidRPr="007A5994">
        <w:rPr>
          <w:rFonts w:ascii="Book Antiqua" w:eastAsia="Book Antiqua" w:hAnsi="Book Antiqua" w:cs="Book Antiqua"/>
          <w:b/>
          <w:caps/>
          <w:color w:val="000000"/>
          <w:u w:val="single"/>
        </w:rPr>
        <w:t>CONCLUSION</w:t>
      </w:r>
    </w:p>
    <w:p w14:paraId="38A8443B" w14:textId="77777777" w:rsidR="00A77B3E" w:rsidRPr="007A5994" w:rsidRDefault="001B6E11">
      <w:pPr>
        <w:spacing w:line="360" w:lineRule="auto"/>
        <w:jc w:val="both"/>
      </w:pP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programs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after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resection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intuitively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beneficial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appealing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even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though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clear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evidence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benefits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terms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earlier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detection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surgical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resections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curative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intent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improved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overall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survival.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literature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does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agree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type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ideal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surveillance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methods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timeframe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which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should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applied.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Moreover,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cost-effectiveness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various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surveillance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strategies,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quality-of-life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implications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role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different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surveillance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techniques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have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yet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clearly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evaluated.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difficult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age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healthcare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economies,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optimization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resources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therefore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also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surveillance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programs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necessary.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improvement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risk</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stratification,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identification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population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will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truly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benefit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from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avoid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unnecessary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examination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low-risk</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should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main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goal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designing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lastRenderedPageBreak/>
        <w:t>value-based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strategy.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main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purpose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surveillance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program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must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early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identification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when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curative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interventions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still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possible.</w:t>
      </w:r>
      <w:r w:rsidR="00151D72" w:rsidRPr="007A5994">
        <w:rPr>
          <w:rFonts w:ascii="Book Antiqua" w:eastAsia="Book Antiqua" w:hAnsi="Book Antiqua" w:cs="Book Antiqua"/>
          <w:color w:val="000000"/>
        </w:rPr>
        <w:t xml:space="preserve"> </w:t>
      </w:r>
    </w:p>
    <w:p w14:paraId="2A4E6101" w14:textId="77777777" w:rsidR="00A77B3E" w:rsidRPr="007A5994" w:rsidRDefault="00A77B3E">
      <w:pPr>
        <w:spacing w:line="360" w:lineRule="auto"/>
        <w:jc w:val="both"/>
      </w:pPr>
    </w:p>
    <w:p w14:paraId="1BEC277A" w14:textId="77777777" w:rsidR="00A77B3E" w:rsidRPr="007A5994" w:rsidRDefault="001B6E11">
      <w:pPr>
        <w:spacing w:line="360" w:lineRule="auto"/>
        <w:jc w:val="both"/>
      </w:pPr>
      <w:r w:rsidRPr="007A5994">
        <w:rPr>
          <w:rFonts w:ascii="Book Antiqua" w:eastAsia="Book Antiqua" w:hAnsi="Book Antiqua" w:cs="Book Antiqua"/>
          <w:b/>
          <w:color w:val="000000"/>
        </w:rPr>
        <w:t>REFERENCES</w:t>
      </w:r>
    </w:p>
    <w:p w14:paraId="4DB32B11" w14:textId="77777777" w:rsidR="00151D72" w:rsidRPr="007A5994" w:rsidRDefault="00151D72" w:rsidP="00151D72">
      <w:pPr>
        <w:pStyle w:val="a3"/>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1</w:t>
      </w:r>
      <w:r w:rsidRPr="007A5994">
        <w:rPr>
          <w:rStyle w:val="apple-converted-space"/>
          <w:rFonts w:ascii="Book Antiqua" w:hAnsi="Book Antiqua"/>
        </w:rPr>
        <w:t xml:space="preserve"> </w:t>
      </w:r>
      <w:r w:rsidRPr="007A5994">
        <w:rPr>
          <w:rFonts w:ascii="Book Antiqua" w:hAnsi="Book Antiqua"/>
          <w:b/>
          <w:bCs/>
        </w:rPr>
        <w:t>Jemal A</w:t>
      </w:r>
      <w:r w:rsidRPr="007A5994">
        <w:rPr>
          <w:rFonts w:ascii="Book Antiqua" w:hAnsi="Book Antiqua"/>
        </w:rPr>
        <w:t>, Murray T, Samuels A, Ghafoor A, Ward E, Thun MJ. Cancer statistics, 2003.</w:t>
      </w:r>
      <w:r w:rsidRPr="007A5994">
        <w:rPr>
          <w:rStyle w:val="apple-converted-space"/>
          <w:rFonts w:ascii="Book Antiqua" w:hAnsi="Book Antiqua"/>
        </w:rPr>
        <w:t xml:space="preserve"> </w:t>
      </w:r>
      <w:r w:rsidRPr="007A5994">
        <w:rPr>
          <w:rFonts w:ascii="Book Antiqua" w:hAnsi="Book Antiqua"/>
          <w:i/>
          <w:iCs/>
        </w:rPr>
        <w:t>CA Cancer J Clin</w:t>
      </w:r>
      <w:r w:rsidRPr="007A5994">
        <w:rPr>
          <w:rStyle w:val="apple-converted-space"/>
          <w:rFonts w:ascii="Book Antiqua" w:hAnsi="Book Antiqua"/>
        </w:rPr>
        <w:t xml:space="preserve"> </w:t>
      </w:r>
      <w:r w:rsidRPr="007A5994">
        <w:rPr>
          <w:rFonts w:ascii="Book Antiqua" w:hAnsi="Book Antiqua"/>
        </w:rPr>
        <w:t>2003;</w:t>
      </w:r>
      <w:r w:rsidRPr="007A5994">
        <w:rPr>
          <w:rStyle w:val="apple-converted-space"/>
          <w:rFonts w:ascii="Book Antiqua" w:hAnsi="Book Antiqua"/>
        </w:rPr>
        <w:t xml:space="preserve"> </w:t>
      </w:r>
      <w:r w:rsidRPr="007A5994">
        <w:rPr>
          <w:rFonts w:ascii="Book Antiqua" w:hAnsi="Book Antiqua"/>
          <w:b/>
          <w:bCs/>
        </w:rPr>
        <w:t>53</w:t>
      </w:r>
      <w:r w:rsidRPr="007A5994">
        <w:rPr>
          <w:rFonts w:ascii="Book Antiqua" w:hAnsi="Book Antiqua"/>
        </w:rPr>
        <w:t>: 5-26 [PMID: 12568441 DOI: 10.3322/canjclin.53.1.5]</w:t>
      </w:r>
    </w:p>
    <w:p w14:paraId="6D880A68" w14:textId="77777777" w:rsidR="00151D72" w:rsidRPr="007A5994" w:rsidRDefault="00151D72" w:rsidP="00151D72">
      <w:pPr>
        <w:pStyle w:val="a3"/>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2</w:t>
      </w:r>
      <w:r w:rsidRPr="007A5994">
        <w:rPr>
          <w:rStyle w:val="apple-converted-space"/>
          <w:rFonts w:ascii="Book Antiqua" w:hAnsi="Book Antiqua"/>
        </w:rPr>
        <w:t xml:space="preserve"> </w:t>
      </w:r>
      <w:r w:rsidRPr="007A5994">
        <w:rPr>
          <w:rFonts w:ascii="Book Antiqua" w:hAnsi="Book Antiqua"/>
          <w:b/>
          <w:bCs/>
        </w:rPr>
        <w:t>Böhm B</w:t>
      </w:r>
      <w:r w:rsidRPr="007A5994">
        <w:rPr>
          <w:rFonts w:ascii="Book Antiqua" w:hAnsi="Book Antiqua"/>
        </w:rPr>
        <w:t>, Schwenk W, Hucke HP, Stock W. Does methodic long-term follow-up affect survival after curative resection of colorectal carcinoma?</w:t>
      </w:r>
      <w:r w:rsidRPr="007A5994">
        <w:rPr>
          <w:rStyle w:val="apple-converted-space"/>
          <w:rFonts w:ascii="Book Antiqua" w:hAnsi="Book Antiqua"/>
        </w:rPr>
        <w:t xml:space="preserve"> </w:t>
      </w:r>
      <w:r w:rsidRPr="007A5994">
        <w:rPr>
          <w:rFonts w:ascii="Book Antiqua" w:hAnsi="Book Antiqua"/>
          <w:i/>
          <w:iCs/>
        </w:rPr>
        <w:t>Dis Colon Rectum</w:t>
      </w:r>
      <w:r w:rsidRPr="007A5994">
        <w:rPr>
          <w:rFonts w:ascii="Book Antiqua" w:hAnsi="Book Antiqua"/>
        </w:rPr>
        <w:t>1993;</w:t>
      </w:r>
      <w:r w:rsidRPr="007A5994">
        <w:rPr>
          <w:rStyle w:val="apple-converted-space"/>
          <w:rFonts w:ascii="Book Antiqua" w:hAnsi="Book Antiqua"/>
        </w:rPr>
        <w:t xml:space="preserve"> </w:t>
      </w:r>
      <w:r w:rsidRPr="007A5994">
        <w:rPr>
          <w:rFonts w:ascii="Book Antiqua" w:hAnsi="Book Antiqua"/>
          <w:b/>
          <w:bCs/>
        </w:rPr>
        <w:t>36</w:t>
      </w:r>
      <w:r w:rsidRPr="007A5994">
        <w:rPr>
          <w:rFonts w:ascii="Book Antiqua" w:hAnsi="Book Antiqua"/>
        </w:rPr>
        <w:t>: 280-286 [PMID: 8449134 DOI: 10.1007/BF02053511]</w:t>
      </w:r>
    </w:p>
    <w:p w14:paraId="170432D1" w14:textId="77777777" w:rsidR="00151D72" w:rsidRPr="007A5994" w:rsidRDefault="00151D72" w:rsidP="00151D72">
      <w:pPr>
        <w:pStyle w:val="a3"/>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3</w:t>
      </w:r>
      <w:r w:rsidRPr="007A5994">
        <w:rPr>
          <w:rStyle w:val="apple-converted-space"/>
          <w:rFonts w:ascii="Book Antiqua" w:hAnsi="Book Antiqua"/>
        </w:rPr>
        <w:t xml:space="preserve"> </w:t>
      </w:r>
      <w:r w:rsidRPr="007A5994">
        <w:rPr>
          <w:rFonts w:ascii="Book Antiqua" w:hAnsi="Book Antiqua"/>
          <w:b/>
          <w:bCs/>
        </w:rPr>
        <w:t>Heald RJ</w:t>
      </w:r>
      <w:r w:rsidRPr="007A5994">
        <w:rPr>
          <w:rFonts w:ascii="Book Antiqua" w:hAnsi="Book Antiqua"/>
        </w:rPr>
        <w:t>, Ryall RD. Recurrence and survival after total mesorectal excision for rectal cancer.</w:t>
      </w:r>
      <w:r w:rsidRPr="007A5994">
        <w:rPr>
          <w:rStyle w:val="apple-converted-space"/>
          <w:rFonts w:ascii="Book Antiqua" w:hAnsi="Book Antiqua"/>
        </w:rPr>
        <w:t xml:space="preserve"> </w:t>
      </w:r>
      <w:r w:rsidRPr="007A5994">
        <w:rPr>
          <w:rFonts w:ascii="Book Antiqua" w:hAnsi="Book Antiqua"/>
          <w:i/>
          <w:iCs/>
        </w:rPr>
        <w:t>Lancet</w:t>
      </w:r>
      <w:r w:rsidRPr="007A5994">
        <w:rPr>
          <w:rStyle w:val="apple-converted-space"/>
          <w:rFonts w:ascii="Book Antiqua" w:hAnsi="Book Antiqua"/>
        </w:rPr>
        <w:t xml:space="preserve"> </w:t>
      </w:r>
      <w:r w:rsidRPr="007A5994">
        <w:rPr>
          <w:rFonts w:ascii="Book Antiqua" w:hAnsi="Book Antiqua"/>
        </w:rPr>
        <w:t>1986;</w:t>
      </w:r>
      <w:r w:rsidRPr="007A5994">
        <w:rPr>
          <w:rStyle w:val="apple-converted-space"/>
          <w:rFonts w:ascii="Book Antiqua" w:hAnsi="Book Antiqua"/>
        </w:rPr>
        <w:t xml:space="preserve"> </w:t>
      </w:r>
      <w:r w:rsidRPr="007A5994">
        <w:rPr>
          <w:rFonts w:ascii="Book Antiqua" w:hAnsi="Book Antiqua"/>
          <w:b/>
          <w:bCs/>
        </w:rPr>
        <w:t>1</w:t>
      </w:r>
      <w:r w:rsidRPr="007A5994">
        <w:rPr>
          <w:rFonts w:ascii="Book Antiqua" w:hAnsi="Book Antiqua"/>
        </w:rPr>
        <w:t>: 1479-1482 [PMID: 2425199 DOI: 10.1016/s0140-6736(86)91510-2]</w:t>
      </w:r>
    </w:p>
    <w:p w14:paraId="171E394B" w14:textId="77777777" w:rsidR="00151D72" w:rsidRPr="007A5994" w:rsidRDefault="00151D72" w:rsidP="00151D72">
      <w:pPr>
        <w:pStyle w:val="a3"/>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4</w:t>
      </w:r>
      <w:r w:rsidRPr="007A5994">
        <w:rPr>
          <w:rStyle w:val="apple-converted-space"/>
          <w:rFonts w:ascii="Book Antiqua" w:hAnsi="Book Antiqua"/>
        </w:rPr>
        <w:t xml:space="preserve"> </w:t>
      </w:r>
      <w:r w:rsidRPr="007A5994">
        <w:rPr>
          <w:rFonts w:ascii="Book Antiqua" w:hAnsi="Book Antiqua"/>
          <w:b/>
          <w:bCs/>
        </w:rPr>
        <w:t>Hardiman KM</w:t>
      </w:r>
      <w:r w:rsidRPr="007A5994">
        <w:rPr>
          <w:rFonts w:ascii="Book Antiqua" w:hAnsi="Book Antiqua"/>
        </w:rPr>
        <w:t>, Felder SI, Friedman G, Migaly J, Paquette IM, Feingold DL; Prepared on behalf of the Clinical Practice Guidelines Committee of the American Society of Colon and Rectal Surgeons. The American Society of Colon and Rectal Surgeons Clinical Practice Guidelines for the Surveillance and Survivorship Care of Patients After Curative Treatment of Colon and Rectal Cancer.</w:t>
      </w:r>
      <w:r w:rsidRPr="007A5994">
        <w:rPr>
          <w:rStyle w:val="apple-converted-space"/>
          <w:rFonts w:ascii="Book Antiqua" w:hAnsi="Book Antiqua"/>
        </w:rPr>
        <w:t xml:space="preserve"> </w:t>
      </w:r>
      <w:r w:rsidRPr="007A5994">
        <w:rPr>
          <w:rFonts w:ascii="Book Antiqua" w:hAnsi="Book Antiqua"/>
          <w:i/>
          <w:iCs/>
        </w:rPr>
        <w:t>Dis Colon Rectum</w:t>
      </w:r>
      <w:r w:rsidRPr="007A5994">
        <w:rPr>
          <w:rStyle w:val="apple-converted-space"/>
          <w:rFonts w:ascii="Book Antiqua" w:hAnsi="Book Antiqua"/>
        </w:rPr>
        <w:t xml:space="preserve"> </w:t>
      </w:r>
      <w:r w:rsidRPr="007A5994">
        <w:rPr>
          <w:rFonts w:ascii="Book Antiqua" w:hAnsi="Book Antiqua"/>
        </w:rPr>
        <w:t>2021;</w:t>
      </w:r>
      <w:r w:rsidRPr="007A5994">
        <w:rPr>
          <w:rStyle w:val="apple-converted-space"/>
          <w:rFonts w:ascii="Book Antiqua" w:hAnsi="Book Antiqua"/>
        </w:rPr>
        <w:t xml:space="preserve"> </w:t>
      </w:r>
      <w:r w:rsidRPr="007A5994">
        <w:rPr>
          <w:rFonts w:ascii="Book Antiqua" w:hAnsi="Book Antiqua"/>
          <w:b/>
          <w:bCs/>
        </w:rPr>
        <w:t>64</w:t>
      </w:r>
      <w:r w:rsidRPr="007A5994">
        <w:rPr>
          <w:rFonts w:ascii="Book Antiqua" w:hAnsi="Book Antiqua"/>
        </w:rPr>
        <w:t>: 517-533 [PMID: 33591043 DOI: 10.1097/DCR.0000000000001984]</w:t>
      </w:r>
    </w:p>
    <w:p w14:paraId="7D88C304" w14:textId="77777777" w:rsidR="00151D72" w:rsidRPr="007A5994" w:rsidRDefault="00151D72" w:rsidP="00151D72">
      <w:pPr>
        <w:pStyle w:val="a3"/>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5</w:t>
      </w:r>
      <w:r w:rsidRPr="007A5994">
        <w:rPr>
          <w:rStyle w:val="apple-converted-space"/>
          <w:rFonts w:ascii="Book Antiqua" w:hAnsi="Book Antiqua"/>
        </w:rPr>
        <w:t xml:space="preserve"> </w:t>
      </w:r>
      <w:r w:rsidRPr="007A5994">
        <w:rPr>
          <w:rFonts w:ascii="Book Antiqua" w:hAnsi="Book Antiqua"/>
          <w:b/>
          <w:bCs/>
        </w:rPr>
        <w:t>Asgeirsson T</w:t>
      </w:r>
      <w:r w:rsidRPr="007A5994">
        <w:rPr>
          <w:rFonts w:ascii="Book Antiqua" w:hAnsi="Book Antiqua"/>
        </w:rPr>
        <w:t>, Zhang S, Senagore AJ. Optimal follow-up to curative colon and rectal cancer surgery: how and for how long?</w:t>
      </w:r>
      <w:r w:rsidRPr="007A5994">
        <w:rPr>
          <w:rStyle w:val="apple-converted-space"/>
          <w:rFonts w:ascii="Book Antiqua" w:hAnsi="Book Antiqua"/>
        </w:rPr>
        <w:t xml:space="preserve"> </w:t>
      </w:r>
      <w:r w:rsidRPr="007A5994">
        <w:rPr>
          <w:rFonts w:ascii="Book Antiqua" w:hAnsi="Book Antiqua"/>
          <w:i/>
          <w:iCs/>
        </w:rPr>
        <w:t>Surg Oncol Clin N Am</w:t>
      </w:r>
      <w:r w:rsidRPr="007A5994">
        <w:rPr>
          <w:rStyle w:val="apple-converted-space"/>
          <w:rFonts w:ascii="Book Antiqua" w:hAnsi="Book Antiqua"/>
        </w:rPr>
        <w:t xml:space="preserve"> </w:t>
      </w:r>
      <w:r w:rsidRPr="007A5994">
        <w:rPr>
          <w:rFonts w:ascii="Book Antiqua" w:hAnsi="Book Antiqua"/>
        </w:rPr>
        <w:t>2010;</w:t>
      </w:r>
      <w:r w:rsidRPr="007A5994">
        <w:rPr>
          <w:rStyle w:val="apple-converted-space"/>
          <w:rFonts w:ascii="Book Antiqua" w:hAnsi="Book Antiqua"/>
        </w:rPr>
        <w:t xml:space="preserve"> </w:t>
      </w:r>
      <w:r w:rsidRPr="007A5994">
        <w:rPr>
          <w:rFonts w:ascii="Book Antiqua" w:hAnsi="Book Antiqua"/>
          <w:b/>
          <w:bCs/>
        </w:rPr>
        <w:t>19</w:t>
      </w:r>
      <w:r w:rsidRPr="007A5994">
        <w:rPr>
          <w:rFonts w:ascii="Book Antiqua" w:hAnsi="Book Antiqua"/>
        </w:rPr>
        <w:t>: 861-873 [PMID: 20883959 DOI: 10.1016/j.soc.2010.06.003]</w:t>
      </w:r>
    </w:p>
    <w:p w14:paraId="02AE6951" w14:textId="77777777" w:rsidR="00151D72" w:rsidRPr="00FF360D" w:rsidRDefault="00151D72" w:rsidP="00151D72">
      <w:pPr>
        <w:pStyle w:val="a3"/>
        <w:adjustRightInd w:val="0"/>
        <w:snapToGrid w:val="0"/>
        <w:spacing w:before="0" w:beforeAutospacing="0" w:after="0" w:afterAutospacing="0" w:line="360" w:lineRule="auto"/>
        <w:jc w:val="both"/>
        <w:rPr>
          <w:rFonts w:ascii="Book Antiqua" w:hAnsi="Book Antiqua"/>
          <w:lang w:val="it-IT"/>
        </w:rPr>
      </w:pPr>
      <w:r w:rsidRPr="007A5994">
        <w:rPr>
          <w:rFonts w:ascii="Book Antiqua" w:hAnsi="Book Antiqua"/>
        </w:rPr>
        <w:t>6</w:t>
      </w:r>
      <w:r w:rsidRPr="007A5994">
        <w:rPr>
          <w:rStyle w:val="apple-converted-space"/>
          <w:rFonts w:ascii="Book Antiqua" w:hAnsi="Book Antiqua"/>
        </w:rPr>
        <w:t xml:space="preserve"> </w:t>
      </w:r>
      <w:r w:rsidRPr="007A5994">
        <w:rPr>
          <w:rFonts w:ascii="Book Antiqua" w:hAnsi="Book Antiqua"/>
          <w:b/>
          <w:bCs/>
        </w:rPr>
        <w:t>Mirnezami A</w:t>
      </w:r>
      <w:r w:rsidRPr="007A5994">
        <w:rPr>
          <w:rFonts w:ascii="Book Antiqua" w:hAnsi="Book Antiqua"/>
        </w:rPr>
        <w:t>, Mirnezami R, Chandrakumaran K, Sasapu K, Sagar P, Finan P. Increased local recurrence and reduced survival from colorectal cancer following anastomotic leak: systematic review and meta-analysis.</w:t>
      </w:r>
      <w:r w:rsidRPr="007A5994">
        <w:rPr>
          <w:rStyle w:val="apple-converted-space"/>
          <w:rFonts w:ascii="Book Antiqua" w:hAnsi="Book Antiqua"/>
        </w:rPr>
        <w:t xml:space="preserve"> </w:t>
      </w:r>
      <w:r w:rsidR="0033079E" w:rsidRPr="00FF360D">
        <w:rPr>
          <w:rFonts w:ascii="Book Antiqua" w:hAnsi="Book Antiqua"/>
          <w:i/>
          <w:iCs/>
          <w:lang w:val="it-IT"/>
        </w:rPr>
        <w:t>Ann Surg</w:t>
      </w:r>
      <w:r w:rsidR="0033079E" w:rsidRPr="00FF360D">
        <w:rPr>
          <w:rStyle w:val="apple-converted-space"/>
          <w:rFonts w:ascii="Book Antiqua" w:hAnsi="Book Antiqua"/>
          <w:lang w:val="it-IT"/>
        </w:rPr>
        <w:t xml:space="preserve"> </w:t>
      </w:r>
      <w:r w:rsidR="0033079E" w:rsidRPr="00FF360D">
        <w:rPr>
          <w:rFonts w:ascii="Book Antiqua" w:hAnsi="Book Antiqua"/>
          <w:lang w:val="it-IT"/>
        </w:rPr>
        <w:t>2011;</w:t>
      </w:r>
      <w:r w:rsidR="0033079E" w:rsidRPr="00FF360D">
        <w:rPr>
          <w:rStyle w:val="apple-converted-space"/>
          <w:rFonts w:ascii="Book Antiqua" w:hAnsi="Book Antiqua"/>
          <w:lang w:val="it-IT"/>
        </w:rPr>
        <w:t xml:space="preserve"> </w:t>
      </w:r>
      <w:r w:rsidR="0033079E" w:rsidRPr="00FF360D">
        <w:rPr>
          <w:rFonts w:ascii="Book Antiqua" w:hAnsi="Book Antiqua"/>
          <w:b/>
          <w:bCs/>
          <w:lang w:val="it-IT"/>
        </w:rPr>
        <w:t>253</w:t>
      </w:r>
      <w:r w:rsidR="0033079E" w:rsidRPr="00FF360D">
        <w:rPr>
          <w:rFonts w:ascii="Book Antiqua" w:hAnsi="Book Antiqua"/>
          <w:lang w:val="it-IT"/>
        </w:rPr>
        <w:t>: 890-899 [PMID: 21394013 DOI: 10.1097/SLA.0b013e3182128929]</w:t>
      </w:r>
    </w:p>
    <w:p w14:paraId="780AFB73" w14:textId="77777777" w:rsidR="00151D72" w:rsidRPr="007A5994" w:rsidRDefault="0033079E" w:rsidP="00151D72">
      <w:pPr>
        <w:pStyle w:val="a3"/>
        <w:adjustRightInd w:val="0"/>
        <w:snapToGrid w:val="0"/>
        <w:spacing w:before="0" w:beforeAutospacing="0" w:after="0" w:afterAutospacing="0" w:line="360" w:lineRule="auto"/>
        <w:jc w:val="both"/>
        <w:rPr>
          <w:rFonts w:ascii="Book Antiqua" w:hAnsi="Book Antiqua"/>
        </w:rPr>
      </w:pPr>
      <w:r w:rsidRPr="00FF360D">
        <w:rPr>
          <w:rFonts w:ascii="Book Antiqua" w:hAnsi="Book Antiqua"/>
          <w:lang w:val="it-IT"/>
        </w:rPr>
        <w:t>7</w:t>
      </w:r>
      <w:r w:rsidRPr="00FF360D">
        <w:rPr>
          <w:rStyle w:val="apple-converted-space"/>
          <w:rFonts w:ascii="Book Antiqua" w:hAnsi="Book Antiqua"/>
          <w:lang w:val="it-IT"/>
        </w:rPr>
        <w:t xml:space="preserve"> </w:t>
      </w:r>
      <w:r w:rsidRPr="00FF360D">
        <w:rPr>
          <w:rFonts w:ascii="Book Antiqua" w:hAnsi="Book Antiqua"/>
          <w:b/>
          <w:bCs/>
          <w:lang w:val="it-IT"/>
        </w:rPr>
        <w:t>Obrand DI</w:t>
      </w:r>
      <w:r w:rsidRPr="00FF360D">
        <w:rPr>
          <w:rFonts w:ascii="Book Antiqua" w:hAnsi="Book Antiqua"/>
          <w:lang w:val="it-IT"/>
        </w:rPr>
        <w:t xml:space="preserve">, Gordon PH. </w:t>
      </w:r>
      <w:r w:rsidR="00151D72" w:rsidRPr="007A5994">
        <w:rPr>
          <w:rFonts w:ascii="Book Antiqua" w:hAnsi="Book Antiqua"/>
        </w:rPr>
        <w:t>Incidence and</w:t>
      </w:r>
      <w:r w:rsidR="00151D72" w:rsidRPr="00E22319">
        <w:rPr>
          <w:rFonts w:ascii="Book Antiqua" w:hAnsi="Book Antiqua"/>
        </w:rPr>
        <w:t xml:space="preserve"> patterns</w:t>
      </w:r>
      <w:r w:rsidR="00151D72" w:rsidRPr="00E95D22">
        <w:rPr>
          <w:rFonts w:ascii="Book Antiqua" w:hAnsi="Book Antiqua"/>
        </w:rPr>
        <w:t xml:space="preserve"> </w:t>
      </w:r>
      <w:r w:rsidR="00151D72" w:rsidRPr="00902440">
        <w:rPr>
          <w:rFonts w:ascii="Book Antiqua" w:hAnsi="Book Antiqua"/>
        </w:rPr>
        <w:t>of recurrence</w:t>
      </w:r>
      <w:r w:rsidR="00151D72" w:rsidRPr="007A5994">
        <w:rPr>
          <w:rFonts w:ascii="Book Antiqua" w:hAnsi="Book Antiqua"/>
        </w:rPr>
        <w:t xml:space="preserve"> following curative resection for colorectal carcinoma.</w:t>
      </w:r>
      <w:r w:rsidR="00151D72" w:rsidRPr="007A5994">
        <w:rPr>
          <w:rStyle w:val="apple-converted-space"/>
          <w:rFonts w:ascii="Book Antiqua" w:hAnsi="Book Antiqua"/>
        </w:rPr>
        <w:t xml:space="preserve"> </w:t>
      </w:r>
      <w:r w:rsidR="00151D72" w:rsidRPr="007A5994">
        <w:rPr>
          <w:rFonts w:ascii="Book Antiqua" w:hAnsi="Book Antiqua"/>
          <w:i/>
          <w:iCs/>
        </w:rPr>
        <w:t>Dis Colon Rectum</w:t>
      </w:r>
      <w:r w:rsidR="00151D72" w:rsidRPr="007A5994">
        <w:rPr>
          <w:rStyle w:val="apple-converted-space"/>
          <w:rFonts w:ascii="Book Antiqua" w:hAnsi="Book Antiqua"/>
        </w:rPr>
        <w:t xml:space="preserve"> </w:t>
      </w:r>
      <w:r w:rsidR="00151D72" w:rsidRPr="007A5994">
        <w:rPr>
          <w:rFonts w:ascii="Book Antiqua" w:hAnsi="Book Antiqua"/>
        </w:rPr>
        <w:t>1997;</w:t>
      </w:r>
      <w:r w:rsidR="00151D72" w:rsidRPr="007A5994">
        <w:rPr>
          <w:rStyle w:val="apple-converted-space"/>
          <w:rFonts w:ascii="Book Antiqua" w:hAnsi="Book Antiqua"/>
        </w:rPr>
        <w:t xml:space="preserve"> </w:t>
      </w:r>
      <w:r w:rsidR="00151D72" w:rsidRPr="007A5994">
        <w:rPr>
          <w:rFonts w:ascii="Book Antiqua" w:hAnsi="Book Antiqua"/>
          <w:b/>
          <w:bCs/>
        </w:rPr>
        <w:t>40</w:t>
      </w:r>
      <w:r w:rsidR="00151D72" w:rsidRPr="007A5994">
        <w:rPr>
          <w:rFonts w:ascii="Book Antiqua" w:hAnsi="Book Antiqua"/>
        </w:rPr>
        <w:t>: 15-24 [PMID: 9102255 DOI: 10.1007/BF02055676]</w:t>
      </w:r>
    </w:p>
    <w:p w14:paraId="585D5F5E" w14:textId="77777777" w:rsidR="00151D72" w:rsidRPr="007A5994" w:rsidRDefault="00151D72" w:rsidP="00151D72">
      <w:pPr>
        <w:pStyle w:val="a3"/>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lastRenderedPageBreak/>
        <w:t>8</w:t>
      </w:r>
      <w:r w:rsidRPr="007A5994">
        <w:rPr>
          <w:rStyle w:val="apple-converted-space"/>
          <w:rFonts w:ascii="Book Antiqua" w:hAnsi="Book Antiqua"/>
        </w:rPr>
        <w:t xml:space="preserve"> </w:t>
      </w:r>
      <w:r w:rsidRPr="007A5994">
        <w:rPr>
          <w:rFonts w:ascii="Book Antiqua" w:hAnsi="Book Antiqua"/>
          <w:b/>
          <w:bCs/>
        </w:rPr>
        <w:t>Phillips RK</w:t>
      </w:r>
      <w:r w:rsidRPr="007A5994">
        <w:rPr>
          <w:rFonts w:ascii="Book Antiqua" w:hAnsi="Book Antiqua"/>
        </w:rPr>
        <w:t>, Hittinger R, Blesovsky L, Fry JS, Fielding LP. Local recurrence following 'curative' surgery for large bowel cancer: I. The overall picture.</w:t>
      </w:r>
      <w:r w:rsidRPr="007A5994">
        <w:rPr>
          <w:rStyle w:val="apple-converted-space"/>
          <w:rFonts w:ascii="Book Antiqua" w:hAnsi="Book Antiqua"/>
        </w:rPr>
        <w:t xml:space="preserve"> </w:t>
      </w:r>
      <w:r w:rsidRPr="007A5994">
        <w:rPr>
          <w:rFonts w:ascii="Book Antiqua" w:hAnsi="Book Antiqua"/>
          <w:i/>
          <w:iCs/>
        </w:rPr>
        <w:t>Br J Surg</w:t>
      </w:r>
      <w:r w:rsidRPr="007A5994">
        <w:rPr>
          <w:rFonts w:ascii="Book Antiqua" w:hAnsi="Book Antiqua"/>
        </w:rPr>
        <w:t>1984;</w:t>
      </w:r>
      <w:r w:rsidRPr="007A5994">
        <w:rPr>
          <w:rStyle w:val="apple-converted-space"/>
          <w:rFonts w:ascii="Book Antiqua" w:hAnsi="Book Antiqua"/>
        </w:rPr>
        <w:t xml:space="preserve"> </w:t>
      </w:r>
      <w:r w:rsidRPr="007A5994">
        <w:rPr>
          <w:rFonts w:ascii="Book Antiqua" w:hAnsi="Book Antiqua"/>
          <w:b/>
          <w:bCs/>
        </w:rPr>
        <w:t>71</w:t>
      </w:r>
      <w:r w:rsidRPr="007A5994">
        <w:rPr>
          <w:rFonts w:ascii="Book Antiqua" w:hAnsi="Book Antiqua"/>
        </w:rPr>
        <w:t>: 12-16 [PMID: 6689962 DOI: 10.1002/bjs.1800710104]</w:t>
      </w:r>
    </w:p>
    <w:p w14:paraId="11207BFB" w14:textId="77777777" w:rsidR="00151D72" w:rsidRPr="007A5994" w:rsidRDefault="00151D72" w:rsidP="00151D72">
      <w:pPr>
        <w:pStyle w:val="a3"/>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9</w:t>
      </w:r>
      <w:r w:rsidRPr="007A5994">
        <w:rPr>
          <w:rStyle w:val="apple-converted-space"/>
          <w:rFonts w:ascii="Book Antiqua" w:hAnsi="Book Antiqua"/>
        </w:rPr>
        <w:t xml:space="preserve"> </w:t>
      </w:r>
      <w:r w:rsidRPr="007A5994">
        <w:rPr>
          <w:rFonts w:ascii="Book Antiqua" w:hAnsi="Book Antiqua"/>
          <w:b/>
          <w:bCs/>
        </w:rPr>
        <w:t>Heald RJ</w:t>
      </w:r>
      <w:r w:rsidRPr="007A5994">
        <w:rPr>
          <w:rFonts w:ascii="Book Antiqua" w:hAnsi="Book Antiqua"/>
        </w:rPr>
        <w:t>, Moran BJ, Ryall RD, Sexton R, MacFarlane JK. Rectal cancer: the Basingstoke experience of total mesorectal excision, 1978-1997.</w:t>
      </w:r>
      <w:r w:rsidRPr="007A5994">
        <w:rPr>
          <w:rStyle w:val="apple-converted-space"/>
          <w:rFonts w:ascii="Book Antiqua" w:hAnsi="Book Antiqua"/>
        </w:rPr>
        <w:t xml:space="preserve"> </w:t>
      </w:r>
      <w:r w:rsidRPr="007A5994">
        <w:rPr>
          <w:rFonts w:ascii="Book Antiqua" w:hAnsi="Book Antiqua"/>
          <w:i/>
          <w:iCs/>
        </w:rPr>
        <w:t>Arch Surg</w:t>
      </w:r>
      <w:r w:rsidRPr="007A5994">
        <w:rPr>
          <w:rStyle w:val="apple-converted-space"/>
          <w:rFonts w:ascii="Book Antiqua" w:hAnsi="Book Antiqua"/>
        </w:rPr>
        <w:t xml:space="preserve"> </w:t>
      </w:r>
      <w:r w:rsidRPr="007A5994">
        <w:rPr>
          <w:rFonts w:ascii="Book Antiqua" w:hAnsi="Book Antiqua"/>
        </w:rPr>
        <w:t>1998;</w:t>
      </w:r>
      <w:r w:rsidRPr="007A5994">
        <w:rPr>
          <w:rStyle w:val="apple-converted-space"/>
          <w:rFonts w:ascii="Book Antiqua" w:hAnsi="Book Antiqua"/>
        </w:rPr>
        <w:t xml:space="preserve"> </w:t>
      </w:r>
      <w:r w:rsidRPr="007A5994">
        <w:rPr>
          <w:rFonts w:ascii="Book Antiqua" w:hAnsi="Book Antiqua"/>
          <w:b/>
          <w:bCs/>
        </w:rPr>
        <w:t>133</w:t>
      </w:r>
      <w:r w:rsidRPr="007A5994">
        <w:rPr>
          <w:rFonts w:ascii="Book Antiqua" w:hAnsi="Book Antiqua"/>
        </w:rPr>
        <w:t>: 894-899 [PMID: 9711965 DOI: 10.1001/archsurg.133.8.894]</w:t>
      </w:r>
    </w:p>
    <w:p w14:paraId="26411611" w14:textId="77777777" w:rsidR="00151D72" w:rsidRPr="007A5994" w:rsidRDefault="00151D72" w:rsidP="00151D72">
      <w:pPr>
        <w:pStyle w:val="a3"/>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10</w:t>
      </w:r>
      <w:r w:rsidRPr="007A5994">
        <w:rPr>
          <w:rStyle w:val="apple-converted-space"/>
          <w:rFonts w:ascii="Book Antiqua" w:hAnsi="Book Antiqua"/>
        </w:rPr>
        <w:t xml:space="preserve"> </w:t>
      </w:r>
      <w:r w:rsidRPr="007A5994">
        <w:rPr>
          <w:rFonts w:ascii="Book Antiqua" w:hAnsi="Book Antiqua"/>
          <w:b/>
          <w:bCs/>
        </w:rPr>
        <w:t>Baca B</w:t>
      </w:r>
      <w:r w:rsidRPr="007A5994">
        <w:rPr>
          <w:rFonts w:ascii="Book Antiqua" w:hAnsi="Book Antiqua"/>
        </w:rPr>
        <w:t>, Beart RW Jr, Etzioni DA. Surveillance after colorectal cancer resection: a systematic review.</w:t>
      </w:r>
      <w:r w:rsidRPr="007A5994">
        <w:rPr>
          <w:rStyle w:val="apple-converted-space"/>
          <w:rFonts w:ascii="Book Antiqua" w:hAnsi="Book Antiqua"/>
        </w:rPr>
        <w:t xml:space="preserve"> </w:t>
      </w:r>
      <w:r w:rsidRPr="007A5994">
        <w:rPr>
          <w:rFonts w:ascii="Book Antiqua" w:hAnsi="Book Antiqua"/>
          <w:i/>
          <w:iCs/>
        </w:rPr>
        <w:t>Dis Colon Rectum</w:t>
      </w:r>
      <w:r w:rsidRPr="007A5994">
        <w:rPr>
          <w:rStyle w:val="apple-converted-space"/>
          <w:rFonts w:ascii="Book Antiqua" w:hAnsi="Book Antiqua"/>
        </w:rPr>
        <w:t xml:space="preserve"> </w:t>
      </w:r>
      <w:r w:rsidRPr="007A5994">
        <w:rPr>
          <w:rFonts w:ascii="Book Antiqua" w:hAnsi="Book Antiqua"/>
        </w:rPr>
        <w:t>2011;</w:t>
      </w:r>
      <w:r w:rsidRPr="007A5994">
        <w:rPr>
          <w:rStyle w:val="apple-converted-space"/>
          <w:rFonts w:ascii="Book Antiqua" w:hAnsi="Book Antiqua"/>
        </w:rPr>
        <w:t xml:space="preserve"> </w:t>
      </w:r>
      <w:r w:rsidRPr="007A5994">
        <w:rPr>
          <w:rFonts w:ascii="Book Antiqua" w:hAnsi="Book Antiqua"/>
          <w:b/>
          <w:bCs/>
        </w:rPr>
        <w:t>54</w:t>
      </w:r>
      <w:r w:rsidRPr="007A5994">
        <w:rPr>
          <w:rFonts w:ascii="Book Antiqua" w:hAnsi="Book Antiqua"/>
        </w:rPr>
        <w:t>: 1036-1048 [PMID: 21730795 DOI: 10.1007/DCR.0b013e31820db364]</w:t>
      </w:r>
    </w:p>
    <w:p w14:paraId="29F84166" w14:textId="77777777" w:rsidR="00151D72" w:rsidRPr="007A5994" w:rsidRDefault="00151D72" w:rsidP="00151D72">
      <w:pPr>
        <w:pStyle w:val="a3"/>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11</w:t>
      </w:r>
      <w:r w:rsidRPr="007A5994">
        <w:rPr>
          <w:rStyle w:val="apple-converted-space"/>
          <w:rFonts w:ascii="Book Antiqua" w:hAnsi="Book Antiqua"/>
        </w:rPr>
        <w:t xml:space="preserve"> </w:t>
      </w:r>
      <w:r w:rsidRPr="007A5994">
        <w:rPr>
          <w:rFonts w:ascii="Book Antiqua" w:hAnsi="Book Antiqua"/>
          <w:b/>
          <w:bCs/>
        </w:rPr>
        <w:t>Leong K</w:t>
      </w:r>
      <w:r w:rsidRPr="007A5994">
        <w:rPr>
          <w:rFonts w:ascii="Book Antiqua" w:hAnsi="Book Antiqua"/>
        </w:rPr>
        <w:t>, Hartley J, Karandikar S. Association of Coloproctology of Great Britain &amp; Ireland (ACPGBI): Guidelines for the Management of Cancer of the Colon, Rectum and Anus (2017) - Follow Up, Lifestyle and Survivorship.</w:t>
      </w:r>
      <w:r w:rsidRPr="007A5994">
        <w:rPr>
          <w:rStyle w:val="apple-converted-space"/>
          <w:rFonts w:ascii="Book Antiqua" w:hAnsi="Book Antiqua"/>
        </w:rPr>
        <w:t xml:space="preserve"> </w:t>
      </w:r>
      <w:r w:rsidRPr="007A5994">
        <w:rPr>
          <w:rFonts w:ascii="Book Antiqua" w:hAnsi="Book Antiqua"/>
          <w:i/>
          <w:iCs/>
        </w:rPr>
        <w:t>Colorectal Dis</w:t>
      </w:r>
      <w:r w:rsidRPr="007A5994">
        <w:rPr>
          <w:rStyle w:val="apple-converted-space"/>
          <w:rFonts w:ascii="Book Antiqua" w:hAnsi="Book Antiqua"/>
        </w:rPr>
        <w:t xml:space="preserve"> </w:t>
      </w:r>
      <w:r w:rsidRPr="007A5994">
        <w:rPr>
          <w:rFonts w:ascii="Book Antiqua" w:hAnsi="Book Antiqua"/>
        </w:rPr>
        <w:t>2017;</w:t>
      </w:r>
      <w:r w:rsidRPr="007A5994">
        <w:rPr>
          <w:rStyle w:val="apple-converted-space"/>
          <w:rFonts w:ascii="Book Antiqua" w:hAnsi="Book Antiqua"/>
        </w:rPr>
        <w:t xml:space="preserve"> </w:t>
      </w:r>
      <w:r w:rsidRPr="007A5994">
        <w:rPr>
          <w:rFonts w:ascii="Book Antiqua" w:hAnsi="Book Antiqua"/>
          <w:b/>
          <w:bCs/>
        </w:rPr>
        <w:t>19 Suppl 1</w:t>
      </w:r>
      <w:r w:rsidRPr="007A5994">
        <w:rPr>
          <w:rFonts w:ascii="Book Antiqua" w:hAnsi="Book Antiqua"/>
        </w:rPr>
        <w:t>: 67-70 [PMID: 28632315 DOI: 10.1111/codi.13706]</w:t>
      </w:r>
    </w:p>
    <w:p w14:paraId="33F1BAE0" w14:textId="77777777" w:rsidR="00151D72" w:rsidRPr="007A5994" w:rsidRDefault="00151D72" w:rsidP="00151D72">
      <w:pPr>
        <w:pStyle w:val="a3"/>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12</w:t>
      </w:r>
      <w:r w:rsidRPr="007A5994">
        <w:rPr>
          <w:rStyle w:val="apple-converted-space"/>
          <w:rFonts w:ascii="Book Antiqua" w:hAnsi="Book Antiqua"/>
        </w:rPr>
        <w:t xml:space="preserve"> </w:t>
      </w:r>
      <w:r w:rsidRPr="007A5994">
        <w:rPr>
          <w:rFonts w:ascii="Book Antiqua" w:hAnsi="Book Antiqua"/>
          <w:b/>
          <w:bCs/>
        </w:rPr>
        <w:t>Glynne-Jones R</w:t>
      </w:r>
      <w:r w:rsidRPr="007A5994">
        <w:rPr>
          <w:rFonts w:ascii="Book Antiqua" w:hAnsi="Book Antiqua"/>
        </w:rPr>
        <w:t>, Wyrwicz L, Tiret E, Brown G, Rödel C, Cervantes A, Arnold D; ESMO Guidelines Committee. Rectal cancer: ESMO Clinical Practice Guidelines for diagnosis, treatment and follow-up.</w:t>
      </w:r>
      <w:r w:rsidRPr="007A5994">
        <w:rPr>
          <w:rStyle w:val="apple-converted-space"/>
          <w:rFonts w:ascii="Book Antiqua" w:hAnsi="Book Antiqua"/>
        </w:rPr>
        <w:t xml:space="preserve"> </w:t>
      </w:r>
      <w:r w:rsidRPr="007A5994">
        <w:rPr>
          <w:rFonts w:ascii="Book Antiqua" w:hAnsi="Book Antiqua"/>
          <w:i/>
          <w:iCs/>
        </w:rPr>
        <w:t>Ann Oncol</w:t>
      </w:r>
      <w:r w:rsidRPr="007A5994">
        <w:rPr>
          <w:rStyle w:val="apple-converted-space"/>
          <w:rFonts w:ascii="Book Antiqua" w:hAnsi="Book Antiqua"/>
        </w:rPr>
        <w:t xml:space="preserve"> </w:t>
      </w:r>
      <w:r w:rsidRPr="007A5994">
        <w:rPr>
          <w:rFonts w:ascii="Book Antiqua" w:hAnsi="Book Antiqua"/>
        </w:rPr>
        <w:t>2017;</w:t>
      </w:r>
      <w:r w:rsidRPr="007A5994">
        <w:rPr>
          <w:rStyle w:val="apple-converted-space"/>
          <w:rFonts w:ascii="Book Antiqua" w:hAnsi="Book Antiqua"/>
        </w:rPr>
        <w:t xml:space="preserve"> </w:t>
      </w:r>
      <w:r w:rsidRPr="007A5994">
        <w:rPr>
          <w:rFonts w:ascii="Book Antiqua" w:hAnsi="Book Antiqua"/>
          <w:b/>
          <w:bCs/>
        </w:rPr>
        <w:t>28</w:t>
      </w:r>
      <w:r w:rsidRPr="007A5994">
        <w:rPr>
          <w:rFonts w:ascii="Book Antiqua" w:hAnsi="Book Antiqua"/>
        </w:rPr>
        <w:t>: iv22-iv40 [PMID: 28881920 DOI: 10.1093/annonc/mdx224]</w:t>
      </w:r>
    </w:p>
    <w:p w14:paraId="5B9AEE87" w14:textId="77777777" w:rsidR="00151D72" w:rsidRPr="007A5994" w:rsidRDefault="00151D72" w:rsidP="00151D72">
      <w:pPr>
        <w:pStyle w:val="a3"/>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13</w:t>
      </w:r>
      <w:r w:rsidRPr="007A5994">
        <w:rPr>
          <w:rStyle w:val="apple-converted-space"/>
          <w:rFonts w:ascii="Book Antiqua" w:hAnsi="Book Antiqua"/>
        </w:rPr>
        <w:t xml:space="preserve"> </w:t>
      </w:r>
      <w:r w:rsidRPr="007A5994">
        <w:rPr>
          <w:rFonts w:ascii="Book Antiqua" w:hAnsi="Book Antiqua"/>
          <w:b/>
          <w:bCs/>
        </w:rPr>
        <w:t>Meyerhardt JA</w:t>
      </w:r>
      <w:r w:rsidRPr="007A5994">
        <w:rPr>
          <w:rFonts w:ascii="Book Antiqua" w:hAnsi="Book Antiqua"/>
        </w:rPr>
        <w:t>, Mangu PB, Flynn PJ, Korde L, Loprinzi CL, Minsky BD, Petrelli NJ, Ryan K, Schrag DH, Wong SL, Benson AB 3rd; American Society of Clinical Oncology. Follow-up care, surveillance protocol, and secondary prevention measures for survivors of colorectal cancer: American Society of Clinical Oncology clinical practice guideline endorsement.</w:t>
      </w:r>
      <w:r w:rsidRPr="007A5994">
        <w:rPr>
          <w:rStyle w:val="apple-converted-space"/>
          <w:rFonts w:ascii="Book Antiqua" w:hAnsi="Book Antiqua"/>
        </w:rPr>
        <w:t xml:space="preserve"> </w:t>
      </w:r>
      <w:r w:rsidRPr="007A5994">
        <w:rPr>
          <w:rFonts w:ascii="Book Antiqua" w:hAnsi="Book Antiqua"/>
          <w:i/>
          <w:iCs/>
        </w:rPr>
        <w:t>J Clin Oncol</w:t>
      </w:r>
      <w:r w:rsidRPr="007A5994">
        <w:rPr>
          <w:rStyle w:val="apple-converted-space"/>
          <w:rFonts w:ascii="Book Antiqua" w:hAnsi="Book Antiqua"/>
        </w:rPr>
        <w:t xml:space="preserve"> </w:t>
      </w:r>
      <w:r w:rsidRPr="007A5994">
        <w:rPr>
          <w:rFonts w:ascii="Book Antiqua" w:hAnsi="Book Antiqua"/>
        </w:rPr>
        <w:t>2013;</w:t>
      </w:r>
      <w:r w:rsidRPr="007A5994">
        <w:rPr>
          <w:rStyle w:val="apple-converted-space"/>
          <w:rFonts w:ascii="Book Antiqua" w:hAnsi="Book Antiqua"/>
        </w:rPr>
        <w:t xml:space="preserve"> </w:t>
      </w:r>
      <w:r w:rsidRPr="007A5994">
        <w:rPr>
          <w:rFonts w:ascii="Book Antiqua" w:hAnsi="Book Antiqua"/>
          <w:b/>
          <w:bCs/>
        </w:rPr>
        <w:t>31</w:t>
      </w:r>
      <w:r w:rsidRPr="007A5994">
        <w:rPr>
          <w:rFonts w:ascii="Book Antiqua" w:hAnsi="Book Antiqua"/>
        </w:rPr>
        <w:t>: 4465-4470 [PMID: 24220554 DOI: 10.1200/JCO.2013.50.7442]</w:t>
      </w:r>
    </w:p>
    <w:p w14:paraId="61BD9200" w14:textId="7A811381" w:rsidR="00151D72" w:rsidRPr="007A5994" w:rsidRDefault="00151D72" w:rsidP="00151D72">
      <w:pPr>
        <w:pStyle w:val="a3"/>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14</w:t>
      </w:r>
      <w:r w:rsidRPr="007A5994">
        <w:rPr>
          <w:rStyle w:val="apple-converted-space"/>
          <w:rFonts w:ascii="Book Antiqua" w:hAnsi="Book Antiqua"/>
        </w:rPr>
        <w:t xml:space="preserve"> </w:t>
      </w:r>
      <w:r w:rsidRPr="007A5994">
        <w:rPr>
          <w:rFonts w:ascii="Book Antiqua" w:hAnsi="Book Antiqua"/>
        </w:rPr>
        <w:t xml:space="preserve">National Comprehensive Cancer Network (NCCN) clinical practice guidelines in oncology. Rectal Cancer. Version 3.2022. 2022 Oct 27 </w:t>
      </w:r>
      <w:r w:rsidRPr="007A5994">
        <w:rPr>
          <w:rFonts w:ascii="Book Antiqua" w:hAnsi="Book Antiqua" w:cs="Times New Roman"/>
          <w:bCs/>
          <w:color w:val="000000"/>
        </w:rPr>
        <w:t xml:space="preserve">[cited 31 </w:t>
      </w:r>
      <w:r w:rsidRPr="007A5994">
        <w:rPr>
          <w:rFonts w:ascii="Book Antiqua" w:hAnsi="Book Antiqua"/>
        </w:rPr>
        <w:t xml:space="preserve">October </w:t>
      </w:r>
      <w:r w:rsidRPr="007A5994">
        <w:rPr>
          <w:rFonts w:ascii="Book Antiqua" w:hAnsi="Book Antiqua" w:cs="Times New Roman"/>
          <w:bCs/>
          <w:color w:val="000000"/>
        </w:rPr>
        <w:t>2022].</w:t>
      </w:r>
      <w:r w:rsidRPr="007A5994">
        <w:rPr>
          <w:rFonts w:ascii="Book Antiqua" w:hAnsi="Book Antiqua"/>
        </w:rPr>
        <w:t xml:space="preserve"> Available at: https://www.nccn.org/professionals/physician_gls/pdf/rectal.pdf </w:t>
      </w:r>
    </w:p>
    <w:p w14:paraId="4096E57D" w14:textId="77777777" w:rsidR="00151D72" w:rsidRPr="007A5994" w:rsidRDefault="00151D72" w:rsidP="00151D72">
      <w:pPr>
        <w:pStyle w:val="a3"/>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15</w:t>
      </w:r>
      <w:r w:rsidRPr="007A5994">
        <w:rPr>
          <w:rStyle w:val="apple-converted-space"/>
          <w:rFonts w:ascii="Book Antiqua" w:hAnsi="Book Antiqua"/>
        </w:rPr>
        <w:t xml:space="preserve"> </w:t>
      </w:r>
      <w:r w:rsidRPr="007A5994">
        <w:rPr>
          <w:rFonts w:ascii="Book Antiqua" w:hAnsi="Book Antiqua"/>
          <w:b/>
          <w:bCs/>
        </w:rPr>
        <w:t>Bastiaenen VP</w:t>
      </w:r>
      <w:r w:rsidRPr="007A5994">
        <w:rPr>
          <w:rFonts w:ascii="Book Antiqua" w:hAnsi="Book Antiqua"/>
        </w:rPr>
        <w:t xml:space="preserve">, Hovdenak Jakobsen I, Labianca R, Martling A, Morton DG, Primrose JN, Tanis PJ, Laurberg S; Research Committee and the Guidelines Committee of the European Society of Coloproctology (ESCP). Consensus and controversies regarding </w:t>
      </w:r>
      <w:r w:rsidRPr="007A5994">
        <w:rPr>
          <w:rFonts w:ascii="Book Antiqua" w:hAnsi="Book Antiqua"/>
        </w:rPr>
        <w:lastRenderedPageBreak/>
        <w:t>follow-up after treatment with curative intent of nonmetastatic colorectal cancer: a synopsis of guidelines used in countries represented in the European Society of Coloproctology.</w:t>
      </w:r>
      <w:r w:rsidRPr="007A5994">
        <w:rPr>
          <w:rStyle w:val="apple-converted-space"/>
          <w:rFonts w:ascii="Book Antiqua" w:hAnsi="Book Antiqua"/>
        </w:rPr>
        <w:t xml:space="preserve"> </w:t>
      </w:r>
      <w:r w:rsidRPr="007A5994">
        <w:rPr>
          <w:rFonts w:ascii="Book Antiqua" w:hAnsi="Book Antiqua"/>
          <w:i/>
          <w:iCs/>
        </w:rPr>
        <w:t>Colorectal Dis</w:t>
      </w:r>
      <w:r w:rsidRPr="007A5994">
        <w:rPr>
          <w:rStyle w:val="apple-converted-space"/>
          <w:rFonts w:ascii="Book Antiqua" w:hAnsi="Book Antiqua"/>
        </w:rPr>
        <w:t xml:space="preserve"> </w:t>
      </w:r>
      <w:r w:rsidRPr="007A5994">
        <w:rPr>
          <w:rFonts w:ascii="Book Antiqua" w:hAnsi="Book Antiqua"/>
        </w:rPr>
        <w:t>2019;</w:t>
      </w:r>
      <w:r w:rsidRPr="007A5994">
        <w:rPr>
          <w:rStyle w:val="apple-converted-space"/>
          <w:rFonts w:ascii="Book Antiqua" w:hAnsi="Book Antiqua"/>
        </w:rPr>
        <w:t xml:space="preserve"> </w:t>
      </w:r>
      <w:r w:rsidRPr="007A5994">
        <w:rPr>
          <w:rFonts w:ascii="Book Antiqua" w:hAnsi="Book Antiqua"/>
          <w:b/>
          <w:bCs/>
        </w:rPr>
        <w:t>21</w:t>
      </w:r>
      <w:r w:rsidRPr="007A5994">
        <w:rPr>
          <w:rFonts w:ascii="Book Antiqua" w:hAnsi="Book Antiqua"/>
        </w:rPr>
        <w:t>: 392-416 [PMID: 30506553 DOI: 10.1111/codi.14503]</w:t>
      </w:r>
    </w:p>
    <w:p w14:paraId="77EEBDEE" w14:textId="77777777" w:rsidR="00151D72" w:rsidRPr="007A5994" w:rsidRDefault="00151D72" w:rsidP="00151D72">
      <w:pPr>
        <w:pStyle w:val="a3"/>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16</w:t>
      </w:r>
      <w:r w:rsidRPr="007A5994">
        <w:rPr>
          <w:rStyle w:val="apple-converted-space"/>
          <w:rFonts w:ascii="Book Antiqua" w:hAnsi="Book Antiqua"/>
        </w:rPr>
        <w:t xml:space="preserve"> </w:t>
      </w:r>
      <w:r w:rsidRPr="007A5994">
        <w:rPr>
          <w:rFonts w:ascii="Book Antiqua" w:hAnsi="Book Antiqua"/>
          <w:b/>
          <w:bCs/>
        </w:rPr>
        <w:t>Kjeldsen BJ</w:t>
      </w:r>
      <w:r w:rsidRPr="007A5994">
        <w:rPr>
          <w:rFonts w:ascii="Book Antiqua" w:hAnsi="Book Antiqua"/>
        </w:rPr>
        <w:t>, Kronborg O, Fenger C, Jørgensen OD. A prospective randomized study of follow-up after radical surgery for colorectal cancer.</w:t>
      </w:r>
      <w:r w:rsidRPr="007A5994">
        <w:rPr>
          <w:rStyle w:val="apple-converted-space"/>
          <w:rFonts w:ascii="Book Antiqua" w:hAnsi="Book Antiqua"/>
        </w:rPr>
        <w:t xml:space="preserve"> </w:t>
      </w:r>
      <w:r w:rsidRPr="007A5994">
        <w:rPr>
          <w:rFonts w:ascii="Book Antiqua" w:hAnsi="Book Antiqua"/>
          <w:i/>
          <w:iCs/>
        </w:rPr>
        <w:t>Br J Surg</w:t>
      </w:r>
      <w:r w:rsidRPr="007A5994">
        <w:rPr>
          <w:rStyle w:val="apple-converted-space"/>
          <w:rFonts w:ascii="Book Antiqua" w:hAnsi="Book Antiqua"/>
        </w:rPr>
        <w:t xml:space="preserve"> </w:t>
      </w:r>
      <w:r w:rsidRPr="007A5994">
        <w:rPr>
          <w:rFonts w:ascii="Book Antiqua" w:hAnsi="Book Antiqua"/>
        </w:rPr>
        <w:t>1997;</w:t>
      </w:r>
      <w:r w:rsidRPr="007A5994">
        <w:rPr>
          <w:rStyle w:val="apple-converted-space"/>
          <w:rFonts w:ascii="Book Antiqua" w:hAnsi="Book Antiqua"/>
        </w:rPr>
        <w:t xml:space="preserve"> </w:t>
      </w:r>
      <w:r w:rsidRPr="007A5994">
        <w:rPr>
          <w:rFonts w:ascii="Book Antiqua" w:hAnsi="Book Antiqua"/>
          <w:b/>
          <w:bCs/>
        </w:rPr>
        <w:t>84</w:t>
      </w:r>
      <w:r w:rsidRPr="007A5994">
        <w:rPr>
          <w:rFonts w:ascii="Book Antiqua" w:hAnsi="Book Antiqua"/>
        </w:rPr>
        <w:t>: 666-669 [PMID: 9171758]</w:t>
      </w:r>
    </w:p>
    <w:p w14:paraId="1CF94548" w14:textId="77777777" w:rsidR="00151D72" w:rsidRPr="007A5994" w:rsidRDefault="00151D72" w:rsidP="00151D72">
      <w:pPr>
        <w:pStyle w:val="a3"/>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17</w:t>
      </w:r>
      <w:r w:rsidRPr="007A5994">
        <w:rPr>
          <w:rStyle w:val="apple-converted-space"/>
          <w:rFonts w:ascii="Book Antiqua" w:hAnsi="Book Antiqua"/>
        </w:rPr>
        <w:t xml:space="preserve"> </w:t>
      </w:r>
      <w:r w:rsidRPr="007A5994">
        <w:rPr>
          <w:rFonts w:ascii="Book Antiqua" w:hAnsi="Book Antiqua"/>
          <w:b/>
          <w:bCs/>
        </w:rPr>
        <w:t>Graham RA</w:t>
      </w:r>
      <w:r w:rsidRPr="007A5994">
        <w:rPr>
          <w:rFonts w:ascii="Book Antiqua" w:hAnsi="Book Antiqua"/>
        </w:rPr>
        <w:t>, Wang S, Catalano PJ, Haller DG. Postsurgical surveillance of colon cancer: preliminary cost analysis of physician examination, carcinoembryonic antigen testing, chest x-ray, and colonoscopy.</w:t>
      </w:r>
      <w:r w:rsidRPr="007A5994">
        <w:rPr>
          <w:rStyle w:val="apple-converted-space"/>
          <w:rFonts w:ascii="Book Antiqua" w:hAnsi="Book Antiqua"/>
        </w:rPr>
        <w:t xml:space="preserve"> </w:t>
      </w:r>
      <w:r w:rsidRPr="007A5994">
        <w:rPr>
          <w:rFonts w:ascii="Book Antiqua" w:hAnsi="Book Antiqua"/>
          <w:i/>
          <w:iCs/>
        </w:rPr>
        <w:t>Ann Surg</w:t>
      </w:r>
      <w:r w:rsidRPr="007A5994">
        <w:rPr>
          <w:rStyle w:val="apple-converted-space"/>
          <w:rFonts w:ascii="Book Antiqua" w:hAnsi="Book Antiqua"/>
        </w:rPr>
        <w:t xml:space="preserve"> </w:t>
      </w:r>
      <w:r w:rsidRPr="007A5994">
        <w:rPr>
          <w:rFonts w:ascii="Book Antiqua" w:hAnsi="Book Antiqua"/>
        </w:rPr>
        <w:t>1998;</w:t>
      </w:r>
      <w:r w:rsidRPr="007A5994">
        <w:rPr>
          <w:rStyle w:val="apple-converted-space"/>
          <w:rFonts w:ascii="Book Antiqua" w:hAnsi="Book Antiqua"/>
        </w:rPr>
        <w:t xml:space="preserve"> </w:t>
      </w:r>
      <w:r w:rsidRPr="007A5994">
        <w:rPr>
          <w:rFonts w:ascii="Book Antiqua" w:hAnsi="Book Antiqua"/>
          <w:b/>
          <w:bCs/>
        </w:rPr>
        <w:t>228</w:t>
      </w:r>
      <w:r w:rsidRPr="007A5994">
        <w:rPr>
          <w:rFonts w:ascii="Book Antiqua" w:hAnsi="Book Antiqua"/>
        </w:rPr>
        <w:t>: 59-63 [PMID: 9671067 DOI: 10.1097/00000658-199807000-00009]</w:t>
      </w:r>
    </w:p>
    <w:p w14:paraId="21E38B56" w14:textId="77777777" w:rsidR="00151D72" w:rsidRPr="007A5994" w:rsidRDefault="00151D72" w:rsidP="00151D72">
      <w:pPr>
        <w:pStyle w:val="a3"/>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18</w:t>
      </w:r>
      <w:r w:rsidRPr="007A5994">
        <w:rPr>
          <w:rStyle w:val="apple-converted-space"/>
          <w:rFonts w:ascii="Book Antiqua" w:hAnsi="Book Antiqua"/>
        </w:rPr>
        <w:t xml:space="preserve"> </w:t>
      </w:r>
      <w:r w:rsidRPr="007A5994">
        <w:rPr>
          <w:rFonts w:ascii="Book Antiqua" w:hAnsi="Book Antiqua"/>
          <w:b/>
          <w:bCs/>
        </w:rPr>
        <w:t>Goldberg RM</w:t>
      </w:r>
      <w:r w:rsidRPr="007A5994">
        <w:rPr>
          <w:rFonts w:ascii="Book Antiqua" w:hAnsi="Book Antiqua"/>
        </w:rPr>
        <w:t>, Fleming TR, Tangen CM, Moertel CG, Macdonald JS, Haller DG, Laurie JA. Surgery for recurrent colon cancer: strategies for identifying resectable recurrence and success rates after resection. Eastern Cooperative Oncology Group, the North Central Cancer Treatment Group, and the Southwest Oncology Group.</w:t>
      </w:r>
      <w:r w:rsidRPr="007A5994">
        <w:rPr>
          <w:rStyle w:val="apple-converted-space"/>
          <w:rFonts w:ascii="Book Antiqua" w:hAnsi="Book Antiqua"/>
        </w:rPr>
        <w:t xml:space="preserve"> </w:t>
      </w:r>
      <w:r w:rsidRPr="007A5994">
        <w:rPr>
          <w:rFonts w:ascii="Book Antiqua" w:hAnsi="Book Antiqua"/>
          <w:i/>
          <w:iCs/>
        </w:rPr>
        <w:t>Ann Intern Med</w:t>
      </w:r>
      <w:r w:rsidRPr="007A5994">
        <w:rPr>
          <w:rStyle w:val="apple-converted-space"/>
          <w:rFonts w:ascii="Book Antiqua" w:hAnsi="Book Antiqua"/>
        </w:rPr>
        <w:t xml:space="preserve"> </w:t>
      </w:r>
      <w:r w:rsidRPr="007A5994">
        <w:rPr>
          <w:rFonts w:ascii="Book Antiqua" w:hAnsi="Book Antiqua"/>
        </w:rPr>
        <w:t>1998;</w:t>
      </w:r>
      <w:r w:rsidRPr="007A5994">
        <w:rPr>
          <w:rStyle w:val="apple-converted-space"/>
          <w:rFonts w:ascii="Book Antiqua" w:hAnsi="Book Antiqua"/>
        </w:rPr>
        <w:t xml:space="preserve"> </w:t>
      </w:r>
      <w:r w:rsidRPr="007A5994">
        <w:rPr>
          <w:rFonts w:ascii="Book Antiqua" w:hAnsi="Book Antiqua"/>
          <w:b/>
          <w:bCs/>
        </w:rPr>
        <w:t>129</w:t>
      </w:r>
      <w:r w:rsidRPr="007A5994">
        <w:rPr>
          <w:rFonts w:ascii="Book Antiqua" w:hAnsi="Book Antiqua"/>
        </w:rPr>
        <w:t>: 27-35 [PMID: 9652996 DOI: 10.7326/0003-4819-129-1-199807010-00007]</w:t>
      </w:r>
    </w:p>
    <w:p w14:paraId="31653437" w14:textId="77777777" w:rsidR="00151D72" w:rsidRPr="007A5994" w:rsidRDefault="00151D72" w:rsidP="00151D72">
      <w:pPr>
        <w:pStyle w:val="a3"/>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19</w:t>
      </w:r>
      <w:r w:rsidRPr="007A5994">
        <w:rPr>
          <w:rStyle w:val="apple-converted-space"/>
          <w:rFonts w:ascii="Book Antiqua" w:hAnsi="Book Antiqua"/>
        </w:rPr>
        <w:t xml:space="preserve"> </w:t>
      </w:r>
      <w:r w:rsidRPr="007A5994">
        <w:rPr>
          <w:rFonts w:ascii="Book Antiqua" w:hAnsi="Book Antiqua"/>
          <w:b/>
          <w:bCs/>
        </w:rPr>
        <w:t>Bruinvels DJ</w:t>
      </w:r>
      <w:r w:rsidRPr="007A5994">
        <w:rPr>
          <w:rFonts w:ascii="Book Antiqua" w:hAnsi="Book Antiqua"/>
        </w:rPr>
        <w:t>, Stiggelbout AM, Kievit J, van Houwelingen HC, Habbema JD, van de Velde CJ. Follow-up of patients with colorectal cancer. A meta-analysis.</w:t>
      </w:r>
      <w:r w:rsidRPr="007A5994">
        <w:rPr>
          <w:rStyle w:val="apple-converted-space"/>
          <w:rFonts w:ascii="Book Antiqua" w:hAnsi="Book Antiqua"/>
        </w:rPr>
        <w:t xml:space="preserve"> </w:t>
      </w:r>
      <w:r w:rsidRPr="007A5994">
        <w:rPr>
          <w:rFonts w:ascii="Book Antiqua" w:hAnsi="Book Antiqua"/>
          <w:i/>
          <w:iCs/>
        </w:rPr>
        <w:t>Ann Surg</w:t>
      </w:r>
      <w:r w:rsidRPr="007A5994">
        <w:rPr>
          <w:rStyle w:val="apple-converted-space"/>
          <w:rFonts w:ascii="Book Antiqua" w:hAnsi="Book Antiqua"/>
        </w:rPr>
        <w:t xml:space="preserve"> </w:t>
      </w:r>
      <w:r w:rsidRPr="007A5994">
        <w:rPr>
          <w:rFonts w:ascii="Book Antiqua" w:hAnsi="Book Antiqua"/>
        </w:rPr>
        <w:t>1994;</w:t>
      </w:r>
      <w:r w:rsidRPr="007A5994">
        <w:rPr>
          <w:rStyle w:val="apple-converted-space"/>
          <w:rFonts w:ascii="Book Antiqua" w:hAnsi="Book Antiqua"/>
        </w:rPr>
        <w:t xml:space="preserve"> </w:t>
      </w:r>
      <w:r w:rsidRPr="007A5994">
        <w:rPr>
          <w:rFonts w:ascii="Book Antiqua" w:hAnsi="Book Antiqua"/>
          <w:b/>
          <w:bCs/>
        </w:rPr>
        <w:t>219</w:t>
      </w:r>
      <w:r w:rsidRPr="007A5994">
        <w:rPr>
          <w:rFonts w:ascii="Book Antiqua" w:hAnsi="Book Antiqua"/>
        </w:rPr>
        <w:t>: 174-182 [PMID: 8129488 DOI: 10.1097/00000658-199402000-00009]</w:t>
      </w:r>
    </w:p>
    <w:p w14:paraId="1290F0E2" w14:textId="77777777" w:rsidR="00151D72" w:rsidRPr="007A5994" w:rsidRDefault="00151D72" w:rsidP="00151D72">
      <w:pPr>
        <w:pStyle w:val="a3"/>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20</w:t>
      </w:r>
      <w:r w:rsidRPr="007A5994">
        <w:rPr>
          <w:rStyle w:val="apple-converted-space"/>
          <w:rFonts w:ascii="Book Antiqua" w:hAnsi="Book Antiqua"/>
        </w:rPr>
        <w:t xml:space="preserve"> </w:t>
      </w:r>
      <w:r w:rsidRPr="007A5994">
        <w:rPr>
          <w:rFonts w:ascii="Book Antiqua" w:hAnsi="Book Antiqua"/>
          <w:b/>
          <w:bCs/>
        </w:rPr>
        <w:t>Meyerhardt JA</w:t>
      </w:r>
      <w:r w:rsidRPr="007A5994">
        <w:rPr>
          <w:rFonts w:ascii="Book Antiqua" w:hAnsi="Book Antiqua"/>
        </w:rPr>
        <w:t>, Mayer RJ. Follow-up strategies after curative resection of colorectal cancer.</w:t>
      </w:r>
      <w:r w:rsidRPr="007A5994">
        <w:rPr>
          <w:rStyle w:val="apple-converted-space"/>
          <w:rFonts w:ascii="Book Antiqua" w:hAnsi="Book Antiqua"/>
        </w:rPr>
        <w:t xml:space="preserve"> </w:t>
      </w:r>
      <w:r w:rsidRPr="007A5994">
        <w:rPr>
          <w:rFonts w:ascii="Book Antiqua" w:hAnsi="Book Antiqua"/>
          <w:i/>
          <w:iCs/>
        </w:rPr>
        <w:t>Semin Oncol</w:t>
      </w:r>
      <w:r w:rsidRPr="007A5994">
        <w:rPr>
          <w:rStyle w:val="apple-converted-space"/>
          <w:rFonts w:ascii="Book Antiqua" w:hAnsi="Book Antiqua"/>
        </w:rPr>
        <w:t xml:space="preserve"> </w:t>
      </w:r>
      <w:r w:rsidRPr="007A5994">
        <w:rPr>
          <w:rFonts w:ascii="Book Antiqua" w:hAnsi="Book Antiqua"/>
        </w:rPr>
        <w:t>2003;</w:t>
      </w:r>
      <w:r w:rsidRPr="007A5994">
        <w:rPr>
          <w:rStyle w:val="apple-converted-space"/>
          <w:rFonts w:ascii="Book Antiqua" w:hAnsi="Book Antiqua"/>
        </w:rPr>
        <w:t xml:space="preserve"> </w:t>
      </w:r>
      <w:r w:rsidRPr="007A5994">
        <w:rPr>
          <w:rFonts w:ascii="Book Antiqua" w:hAnsi="Book Antiqua"/>
          <w:b/>
          <w:bCs/>
        </w:rPr>
        <w:t>30</w:t>
      </w:r>
      <w:r w:rsidRPr="007A5994">
        <w:rPr>
          <w:rFonts w:ascii="Book Antiqua" w:hAnsi="Book Antiqua"/>
        </w:rPr>
        <w:t>: 349-360 [PMID: 12870136 DOI: 10.1016/s0093-7754(03)00095-2]</w:t>
      </w:r>
    </w:p>
    <w:p w14:paraId="5D75CBD7" w14:textId="77777777" w:rsidR="00151D72" w:rsidRPr="007A5994" w:rsidRDefault="00151D72" w:rsidP="00151D72">
      <w:pPr>
        <w:pStyle w:val="a3"/>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21</w:t>
      </w:r>
      <w:r w:rsidRPr="007A5994">
        <w:rPr>
          <w:rStyle w:val="apple-converted-space"/>
          <w:rFonts w:ascii="Book Antiqua" w:hAnsi="Book Antiqua"/>
        </w:rPr>
        <w:t xml:space="preserve"> </w:t>
      </w:r>
      <w:r w:rsidRPr="007A5994">
        <w:rPr>
          <w:rFonts w:ascii="Book Antiqua" w:hAnsi="Book Antiqua"/>
          <w:b/>
          <w:bCs/>
        </w:rPr>
        <w:t>Mayer RJ</w:t>
      </w:r>
      <w:r w:rsidRPr="007A5994">
        <w:rPr>
          <w:rFonts w:ascii="Book Antiqua" w:hAnsi="Book Antiqua"/>
        </w:rPr>
        <w:t>, Garnick MB, Steele GD Jr, Zamcheck N. Carcinoembryonic antigen (CEA) as a monitor of chemotherapy in disseminated colorectal cancer.</w:t>
      </w:r>
      <w:r w:rsidRPr="007A5994">
        <w:rPr>
          <w:rStyle w:val="apple-converted-space"/>
          <w:rFonts w:ascii="Book Antiqua" w:hAnsi="Book Antiqua"/>
        </w:rPr>
        <w:t xml:space="preserve"> </w:t>
      </w:r>
      <w:r w:rsidRPr="007A5994">
        <w:rPr>
          <w:rFonts w:ascii="Book Antiqua" w:hAnsi="Book Antiqua"/>
          <w:i/>
          <w:iCs/>
        </w:rPr>
        <w:t>Cancer</w:t>
      </w:r>
      <w:r w:rsidRPr="007A5994">
        <w:rPr>
          <w:rFonts w:ascii="Book Antiqua" w:hAnsi="Book Antiqua"/>
        </w:rPr>
        <w:t>1978;</w:t>
      </w:r>
      <w:r w:rsidRPr="007A5994">
        <w:rPr>
          <w:rStyle w:val="apple-converted-space"/>
          <w:rFonts w:ascii="Book Antiqua" w:hAnsi="Book Antiqua"/>
        </w:rPr>
        <w:t xml:space="preserve"> </w:t>
      </w:r>
      <w:r w:rsidRPr="007A5994">
        <w:rPr>
          <w:rFonts w:ascii="Book Antiqua" w:hAnsi="Book Antiqua"/>
          <w:b/>
          <w:bCs/>
        </w:rPr>
        <w:t>42</w:t>
      </w:r>
      <w:r w:rsidRPr="007A5994">
        <w:rPr>
          <w:rFonts w:ascii="Book Antiqua" w:hAnsi="Book Antiqua"/>
        </w:rPr>
        <w:t>: 1428-1433 [PMID: 709511 DOI: 10.1002/1097-0142(197809)42:3+&lt;1428::aid-cncr2820420808&gt;3.0.co;2-h]</w:t>
      </w:r>
    </w:p>
    <w:p w14:paraId="0B19EAB9" w14:textId="77777777" w:rsidR="00151D72" w:rsidRPr="007A5994" w:rsidRDefault="00151D72" w:rsidP="00151D72">
      <w:pPr>
        <w:pStyle w:val="a3"/>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22</w:t>
      </w:r>
      <w:r w:rsidRPr="007A5994">
        <w:rPr>
          <w:rStyle w:val="apple-converted-space"/>
          <w:rFonts w:ascii="Book Antiqua" w:hAnsi="Book Antiqua"/>
        </w:rPr>
        <w:t xml:space="preserve"> </w:t>
      </w:r>
      <w:r w:rsidRPr="007A5994">
        <w:rPr>
          <w:rFonts w:ascii="Book Antiqua" w:hAnsi="Book Antiqua"/>
          <w:b/>
          <w:bCs/>
        </w:rPr>
        <w:t>Glover C</w:t>
      </w:r>
      <w:r w:rsidRPr="007A5994">
        <w:rPr>
          <w:rFonts w:ascii="Book Antiqua" w:hAnsi="Book Antiqua"/>
        </w:rPr>
        <w:t>, Douse P, Kane P, Karani J, Meire H, Mohammadtaghi S, Allen-Mersh TG. Accuracy of investigations for asymptomatic colorectal liver metastases.</w:t>
      </w:r>
      <w:r w:rsidRPr="007A5994">
        <w:rPr>
          <w:rStyle w:val="apple-converted-space"/>
          <w:rFonts w:ascii="Book Antiqua" w:hAnsi="Book Antiqua"/>
        </w:rPr>
        <w:t xml:space="preserve"> </w:t>
      </w:r>
      <w:r w:rsidRPr="007A5994">
        <w:rPr>
          <w:rFonts w:ascii="Book Antiqua" w:hAnsi="Book Antiqua"/>
          <w:i/>
          <w:iCs/>
        </w:rPr>
        <w:t>Dis Colon Rectum</w:t>
      </w:r>
      <w:r w:rsidRPr="007A5994">
        <w:rPr>
          <w:rStyle w:val="apple-converted-space"/>
          <w:rFonts w:ascii="Book Antiqua" w:hAnsi="Book Antiqua"/>
        </w:rPr>
        <w:t xml:space="preserve"> </w:t>
      </w:r>
      <w:r w:rsidRPr="007A5994">
        <w:rPr>
          <w:rFonts w:ascii="Book Antiqua" w:hAnsi="Book Antiqua"/>
        </w:rPr>
        <w:t>2002;</w:t>
      </w:r>
      <w:r w:rsidRPr="007A5994">
        <w:rPr>
          <w:rStyle w:val="apple-converted-space"/>
          <w:rFonts w:ascii="Book Antiqua" w:hAnsi="Book Antiqua"/>
        </w:rPr>
        <w:t xml:space="preserve"> </w:t>
      </w:r>
      <w:r w:rsidRPr="007A5994">
        <w:rPr>
          <w:rFonts w:ascii="Book Antiqua" w:hAnsi="Book Antiqua"/>
          <w:b/>
          <w:bCs/>
        </w:rPr>
        <w:t>45</w:t>
      </w:r>
      <w:r w:rsidRPr="007A5994">
        <w:rPr>
          <w:rFonts w:ascii="Book Antiqua" w:hAnsi="Book Antiqua"/>
        </w:rPr>
        <w:t>: 476-484 [PMID: 12006929 DOI: 10.1007/s10350-004-6224-y]</w:t>
      </w:r>
    </w:p>
    <w:p w14:paraId="7C4E7918" w14:textId="77777777" w:rsidR="00151D72" w:rsidRPr="007A5994" w:rsidRDefault="00151D72" w:rsidP="00151D72">
      <w:pPr>
        <w:pStyle w:val="a3"/>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lastRenderedPageBreak/>
        <w:t>23</w:t>
      </w:r>
      <w:r w:rsidRPr="007A5994">
        <w:rPr>
          <w:rStyle w:val="apple-converted-space"/>
          <w:rFonts w:ascii="Book Antiqua" w:hAnsi="Book Antiqua"/>
        </w:rPr>
        <w:t xml:space="preserve"> </w:t>
      </w:r>
      <w:r w:rsidRPr="007A5994">
        <w:rPr>
          <w:rFonts w:ascii="Book Antiqua" w:hAnsi="Book Antiqua"/>
          <w:b/>
          <w:bCs/>
        </w:rPr>
        <w:t>Sugarbaker PH</w:t>
      </w:r>
      <w:r w:rsidRPr="007A5994">
        <w:rPr>
          <w:rFonts w:ascii="Book Antiqua" w:hAnsi="Book Antiqua"/>
        </w:rPr>
        <w:t>, Gianola FJ, Dwyer A, Neuman NR. A simplified plan for follow-up of patients with colon and rectal cancer supported by prospective studies of laboratory and radiologic test results.</w:t>
      </w:r>
      <w:r w:rsidRPr="007A5994">
        <w:rPr>
          <w:rStyle w:val="apple-converted-space"/>
          <w:rFonts w:ascii="Book Antiqua" w:hAnsi="Book Antiqua"/>
        </w:rPr>
        <w:t xml:space="preserve"> </w:t>
      </w:r>
      <w:r w:rsidRPr="007A5994">
        <w:rPr>
          <w:rFonts w:ascii="Book Antiqua" w:hAnsi="Book Antiqua"/>
          <w:i/>
          <w:iCs/>
        </w:rPr>
        <w:t>Surgery</w:t>
      </w:r>
      <w:r w:rsidRPr="007A5994">
        <w:rPr>
          <w:rStyle w:val="apple-converted-space"/>
          <w:rFonts w:ascii="Book Antiqua" w:hAnsi="Book Antiqua"/>
        </w:rPr>
        <w:t xml:space="preserve"> </w:t>
      </w:r>
      <w:r w:rsidRPr="007A5994">
        <w:rPr>
          <w:rFonts w:ascii="Book Antiqua" w:hAnsi="Book Antiqua"/>
        </w:rPr>
        <w:t>1987;</w:t>
      </w:r>
      <w:r w:rsidRPr="007A5994">
        <w:rPr>
          <w:rStyle w:val="apple-converted-space"/>
          <w:rFonts w:ascii="Book Antiqua" w:hAnsi="Book Antiqua"/>
        </w:rPr>
        <w:t xml:space="preserve"> </w:t>
      </w:r>
      <w:r w:rsidRPr="007A5994">
        <w:rPr>
          <w:rFonts w:ascii="Book Antiqua" w:hAnsi="Book Antiqua"/>
          <w:b/>
          <w:bCs/>
        </w:rPr>
        <w:t>102</w:t>
      </w:r>
      <w:r w:rsidRPr="007A5994">
        <w:rPr>
          <w:rFonts w:ascii="Book Antiqua" w:hAnsi="Book Antiqua"/>
        </w:rPr>
        <w:t>: 79-87 [PMID: 3589978]</w:t>
      </w:r>
    </w:p>
    <w:p w14:paraId="69888F44" w14:textId="77777777" w:rsidR="00151D72" w:rsidRPr="007A5994" w:rsidRDefault="00151D72" w:rsidP="00151D72">
      <w:pPr>
        <w:pStyle w:val="a3"/>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24</w:t>
      </w:r>
      <w:r w:rsidRPr="007A5994">
        <w:rPr>
          <w:rStyle w:val="apple-converted-space"/>
          <w:rFonts w:ascii="Book Antiqua" w:hAnsi="Book Antiqua"/>
        </w:rPr>
        <w:t xml:space="preserve"> </w:t>
      </w:r>
      <w:r w:rsidRPr="007A5994">
        <w:rPr>
          <w:rFonts w:ascii="Book Antiqua" w:hAnsi="Book Antiqua"/>
          <w:b/>
          <w:bCs/>
        </w:rPr>
        <w:t>Wanebo HJ</w:t>
      </w:r>
      <w:r w:rsidRPr="007A5994">
        <w:rPr>
          <w:rFonts w:ascii="Book Antiqua" w:hAnsi="Book Antiqua"/>
        </w:rPr>
        <w:t>, Llaneras M, Martin T, Kaiser D. Prospective monitoring trial for carcinoma of colon and rectum after surgical resection.</w:t>
      </w:r>
      <w:r w:rsidRPr="007A5994">
        <w:rPr>
          <w:rStyle w:val="apple-converted-space"/>
          <w:rFonts w:ascii="Book Antiqua" w:hAnsi="Book Antiqua"/>
        </w:rPr>
        <w:t xml:space="preserve"> </w:t>
      </w:r>
      <w:r w:rsidRPr="007A5994">
        <w:rPr>
          <w:rFonts w:ascii="Book Antiqua" w:hAnsi="Book Antiqua"/>
          <w:i/>
          <w:iCs/>
        </w:rPr>
        <w:t>Surg Gynecol Obstet</w:t>
      </w:r>
      <w:r w:rsidRPr="007A5994">
        <w:rPr>
          <w:rStyle w:val="apple-converted-space"/>
          <w:rFonts w:ascii="Book Antiqua" w:hAnsi="Book Antiqua"/>
        </w:rPr>
        <w:t xml:space="preserve"> </w:t>
      </w:r>
      <w:r w:rsidRPr="007A5994">
        <w:rPr>
          <w:rFonts w:ascii="Book Antiqua" w:hAnsi="Book Antiqua"/>
        </w:rPr>
        <w:t>1989;</w:t>
      </w:r>
      <w:r w:rsidRPr="007A5994">
        <w:rPr>
          <w:rStyle w:val="apple-converted-space"/>
          <w:rFonts w:ascii="Book Antiqua" w:hAnsi="Book Antiqua"/>
        </w:rPr>
        <w:t xml:space="preserve"> </w:t>
      </w:r>
      <w:r w:rsidRPr="007A5994">
        <w:rPr>
          <w:rFonts w:ascii="Book Antiqua" w:hAnsi="Book Antiqua"/>
          <w:b/>
          <w:bCs/>
        </w:rPr>
        <w:t>169</w:t>
      </w:r>
      <w:r w:rsidRPr="007A5994">
        <w:rPr>
          <w:rFonts w:ascii="Book Antiqua" w:hAnsi="Book Antiqua"/>
        </w:rPr>
        <w:t>: 479-487 [PMID: 2683153]</w:t>
      </w:r>
    </w:p>
    <w:p w14:paraId="36ED2627" w14:textId="77777777" w:rsidR="00151D72" w:rsidRPr="007A5994" w:rsidRDefault="00151D72" w:rsidP="00151D72">
      <w:pPr>
        <w:pStyle w:val="a3"/>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25</w:t>
      </w:r>
      <w:r w:rsidRPr="007A5994">
        <w:rPr>
          <w:rStyle w:val="apple-converted-space"/>
          <w:rFonts w:ascii="Book Antiqua" w:hAnsi="Book Antiqua"/>
        </w:rPr>
        <w:t xml:space="preserve"> </w:t>
      </w:r>
      <w:r w:rsidRPr="007A5994">
        <w:rPr>
          <w:rFonts w:ascii="Book Antiqua" w:hAnsi="Book Antiqua"/>
          <w:b/>
          <w:bCs/>
        </w:rPr>
        <w:t>Minton JP</w:t>
      </w:r>
      <w:r w:rsidRPr="007A5994">
        <w:rPr>
          <w:rFonts w:ascii="Book Antiqua" w:hAnsi="Book Antiqua"/>
        </w:rPr>
        <w:t>, Hoehn JL, Gerber DM, Horsley JS, Connolly DP, Salwan F, Fletcher WS, Cruz AB Jr, Gatchell FG, Oviedo M. Results of a 400-patient carcinoembryonic antigen second-look colorectal cancer study.</w:t>
      </w:r>
      <w:r w:rsidRPr="007A5994">
        <w:rPr>
          <w:rStyle w:val="apple-converted-space"/>
          <w:rFonts w:ascii="Book Antiqua" w:hAnsi="Book Antiqua"/>
        </w:rPr>
        <w:t xml:space="preserve"> </w:t>
      </w:r>
      <w:r w:rsidRPr="007A5994">
        <w:rPr>
          <w:rFonts w:ascii="Book Antiqua" w:hAnsi="Book Antiqua"/>
          <w:i/>
          <w:iCs/>
        </w:rPr>
        <w:t>Cancer</w:t>
      </w:r>
      <w:r w:rsidRPr="007A5994">
        <w:rPr>
          <w:rStyle w:val="apple-converted-space"/>
          <w:rFonts w:ascii="Book Antiqua" w:hAnsi="Book Antiqua"/>
        </w:rPr>
        <w:t xml:space="preserve"> </w:t>
      </w:r>
      <w:r w:rsidRPr="007A5994">
        <w:rPr>
          <w:rFonts w:ascii="Book Antiqua" w:hAnsi="Book Antiqua"/>
        </w:rPr>
        <w:t>1985;</w:t>
      </w:r>
      <w:r w:rsidRPr="007A5994">
        <w:rPr>
          <w:rStyle w:val="apple-converted-space"/>
          <w:rFonts w:ascii="Book Antiqua" w:hAnsi="Book Antiqua"/>
        </w:rPr>
        <w:t xml:space="preserve"> </w:t>
      </w:r>
      <w:r w:rsidRPr="007A5994">
        <w:rPr>
          <w:rFonts w:ascii="Book Antiqua" w:hAnsi="Book Antiqua"/>
          <w:b/>
          <w:bCs/>
        </w:rPr>
        <w:t>55</w:t>
      </w:r>
      <w:r w:rsidRPr="007A5994">
        <w:rPr>
          <w:rFonts w:ascii="Book Antiqua" w:hAnsi="Book Antiqua"/>
        </w:rPr>
        <w:t>: 1284-1290 [PMID: 3971297 DOI: 10.1002/1097-0142(19850315)55:6&lt;1284::aid-cncr2820550622&gt;3.0.co;2-b]</w:t>
      </w:r>
    </w:p>
    <w:p w14:paraId="42DD8913" w14:textId="77777777" w:rsidR="00151D72" w:rsidRPr="007A5994" w:rsidRDefault="00151D72" w:rsidP="00151D72">
      <w:pPr>
        <w:pStyle w:val="a3"/>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26</w:t>
      </w:r>
      <w:r w:rsidRPr="007A5994">
        <w:rPr>
          <w:rStyle w:val="apple-converted-space"/>
          <w:rFonts w:ascii="Book Antiqua" w:hAnsi="Book Antiqua"/>
        </w:rPr>
        <w:t xml:space="preserve"> </w:t>
      </w:r>
      <w:r w:rsidRPr="007A5994">
        <w:rPr>
          <w:rFonts w:ascii="Book Antiqua" w:hAnsi="Book Antiqua"/>
          <w:b/>
          <w:bCs/>
        </w:rPr>
        <w:t>Tate H</w:t>
      </w:r>
      <w:r w:rsidRPr="007A5994">
        <w:rPr>
          <w:rFonts w:ascii="Book Antiqua" w:hAnsi="Book Antiqua"/>
        </w:rPr>
        <w:t>. Plasma CEA in the post-surgical monitoring of colorectal carcinoma.</w:t>
      </w:r>
      <w:r w:rsidRPr="007A5994">
        <w:rPr>
          <w:rStyle w:val="apple-converted-space"/>
          <w:rFonts w:ascii="Book Antiqua" w:hAnsi="Book Antiqua"/>
        </w:rPr>
        <w:t xml:space="preserve"> </w:t>
      </w:r>
      <w:r w:rsidRPr="007A5994">
        <w:rPr>
          <w:rFonts w:ascii="Book Antiqua" w:hAnsi="Book Antiqua"/>
          <w:i/>
          <w:iCs/>
        </w:rPr>
        <w:t>Br J Cancer</w:t>
      </w:r>
      <w:r w:rsidRPr="007A5994">
        <w:rPr>
          <w:rStyle w:val="apple-converted-space"/>
          <w:rFonts w:ascii="Book Antiqua" w:hAnsi="Book Antiqua"/>
        </w:rPr>
        <w:t xml:space="preserve"> </w:t>
      </w:r>
      <w:r w:rsidRPr="007A5994">
        <w:rPr>
          <w:rFonts w:ascii="Book Antiqua" w:hAnsi="Book Antiqua"/>
        </w:rPr>
        <w:t>1982;</w:t>
      </w:r>
      <w:r w:rsidRPr="007A5994">
        <w:rPr>
          <w:rStyle w:val="apple-converted-space"/>
          <w:rFonts w:ascii="Book Antiqua" w:hAnsi="Book Antiqua"/>
        </w:rPr>
        <w:t xml:space="preserve"> </w:t>
      </w:r>
      <w:r w:rsidRPr="007A5994">
        <w:rPr>
          <w:rFonts w:ascii="Book Antiqua" w:hAnsi="Book Antiqua"/>
          <w:b/>
          <w:bCs/>
        </w:rPr>
        <w:t>46</w:t>
      </w:r>
      <w:r w:rsidRPr="007A5994">
        <w:rPr>
          <w:rFonts w:ascii="Book Antiqua" w:hAnsi="Book Antiqua"/>
        </w:rPr>
        <w:t>: 323-330 [PMID: 7126423 DOI: 10.1038/bjc.1982.207]</w:t>
      </w:r>
    </w:p>
    <w:p w14:paraId="47E06EC0" w14:textId="77777777" w:rsidR="00151D72" w:rsidRPr="007A5994" w:rsidRDefault="00151D72" w:rsidP="00151D72">
      <w:pPr>
        <w:pStyle w:val="a3"/>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27</w:t>
      </w:r>
      <w:r w:rsidRPr="007A5994">
        <w:rPr>
          <w:rStyle w:val="apple-converted-space"/>
          <w:rFonts w:ascii="Book Antiqua" w:hAnsi="Book Antiqua"/>
        </w:rPr>
        <w:t xml:space="preserve"> </w:t>
      </w:r>
      <w:r w:rsidRPr="007A5994">
        <w:rPr>
          <w:rFonts w:ascii="Book Antiqua" w:hAnsi="Book Antiqua"/>
          <w:b/>
          <w:bCs/>
        </w:rPr>
        <w:t>Boey J</w:t>
      </w:r>
      <w:r w:rsidRPr="007A5994">
        <w:rPr>
          <w:rFonts w:ascii="Book Antiqua" w:hAnsi="Book Antiqua"/>
        </w:rPr>
        <w:t>, Cheung HC, Lai CK, Wong J. A prospective evaluation of serum carcinoembryonic antigen (CEA) levels in the management of colorectal carcinoma.</w:t>
      </w:r>
      <w:r w:rsidRPr="007A5994">
        <w:rPr>
          <w:rStyle w:val="apple-converted-space"/>
          <w:rFonts w:ascii="Book Antiqua" w:hAnsi="Book Antiqua"/>
        </w:rPr>
        <w:t xml:space="preserve"> </w:t>
      </w:r>
      <w:r w:rsidRPr="007A5994">
        <w:rPr>
          <w:rFonts w:ascii="Book Antiqua" w:hAnsi="Book Antiqua"/>
          <w:i/>
          <w:iCs/>
        </w:rPr>
        <w:t>World J Surg</w:t>
      </w:r>
      <w:r w:rsidRPr="007A5994">
        <w:rPr>
          <w:rStyle w:val="apple-converted-space"/>
          <w:rFonts w:ascii="Book Antiqua" w:hAnsi="Book Antiqua"/>
        </w:rPr>
        <w:t xml:space="preserve"> </w:t>
      </w:r>
      <w:r w:rsidRPr="007A5994">
        <w:rPr>
          <w:rFonts w:ascii="Book Antiqua" w:hAnsi="Book Antiqua"/>
        </w:rPr>
        <w:t>1984;</w:t>
      </w:r>
      <w:r w:rsidRPr="007A5994">
        <w:rPr>
          <w:rStyle w:val="apple-converted-space"/>
          <w:rFonts w:ascii="Book Antiqua" w:hAnsi="Book Antiqua"/>
        </w:rPr>
        <w:t xml:space="preserve"> </w:t>
      </w:r>
      <w:r w:rsidRPr="007A5994">
        <w:rPr>
          <w:rFonts w:ascii="Book Antiqua" w:hAnsi="Book Antiqua"/>
          <w:b/>
          <w:bCs/>
        </w:rPr>
        <w:t>8</w:t>
      </w:r>
      <w:r w:rsidRPr="007A5994">
        <w:rPr>
          <w:rFonts w:ascii="Book Antiqua" w:hAnsi="Book Antiqua"/>
        </w:rPr>
        <w:t>: 279-286 [PMID: 6464483 DOI: 10.1007/BF01655052]</w:t>
      </w:r>
    </w:p>
    <w:p w14:paraId="08059538" w14:textId="77777777" w:rsidR="00151D72" w:rsidRPr="007A5994" w:rsidRDefault="00151D72" w:rsidP="00151D72">
      <w:pPr>
        <w:pStyle w:val="a3"/>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28</w:t>
      </w:r>
      <w:r w:rsidRPr="007A5994">
        <w:rPr>
          <w:rStyle w:val="apple-converted-space"/>
          <w:rFonts w:ascii="Book Antiqua" w:hAnsi="Book Antiqua"/>
        </w:rPr>
        <w:t xml:space="preserve"> </w:t>
      </w:r>
      <w:r w:rsidRPr="007A5994">
        <w:rPr>
          <w:rFonts w:ascii="Book Antiqua" w:hAnsi="Book Antiqua"/>
          <w:b/>
          <w:bCs/>
        </w:rPr>
        <w:t>Moertel CG</w:t>
      </w:r>
      <w:r w:rsidRPr="007A5994">
        <w:rPr>
          <w:rFonts w:ascii="Book Antiqua" w:hAnsi="Book Antiqua"/>
        </w:rPr>
        <w:t>, Fleming TR, Macdonald JS, Haller DG, Laurie JA, Tangen C. An evaluation of the carcinoembryonic antigen (CEA) test for monitoring patients with resected colon cancer.</w:t>
      </w:r>
      <w:r w:rsidRPr="007A5994">
        <w:rPr>
          <w:rStyle w:val="apple-converted-space"/>
          <w:rFonts w:ascii="Book Antiqua" w:hAnsi="Book Antiqua"/>
        </w:rPr>
        <w:t xml:space="preserve"> </w:t>
      </w:r>
      <w:r w:rsidRPr="007A5994">
        <w:rPr>
          <w:rFonts w:ascii="Book Antiqua" w:hAnsi="Book Antiqua"/>
          <w:i/>
          <w:iCs/>
        </w:rPr>
        <w:t>JAMA</w:t>
      </w:r>
      <w:r w:rsidRPr="007A5994">
        <w:rPr>
          <w:rStyle w:val="apple-converted-space"/>
          <w:rFonts w:ascii="Book Antiqua" w:hAnsi="Book Antiqua"/>
        </w:rPr>
        <w:t xml:space="preserve"> </w:t>
      </w:r>
      <w:r w:rsidRPr="007A5994">
        <w:rPr>
          <w:rFonts w:ascii="Book Antiqua" w:hAnsi="Book Antiqua"/>
        </w:rPr>
        <w:t>1993;</w:t>
      </w:r>
      <w:r w:rsidRPr="007A5994">
        <w:rPr>
          <w:rStyle w:val="apple-converted-space"/>
          <w:rFonts w:ascii="Book Antiqua" w:hAnsi="Book Antiqua"/>
        </w:rPr>
        <w:t xml:space="preserve"> </w:t>
      </w:r>
      <w:r w:rsidRPr="007A5994">
        <w:rPr>
          <w:rFonts w:ascii="Book Antiqua" w:hAnsi="Book Antiqua"/>
          <w:b/>
          <w:bCs/>
        </w:rPr>
        <w:t>270</w:t>
      </w:r>
      <w:r w:rsidRPr="007A5994">
        <w:rPr>
          <w:rFonts w:ascii="Book Antiqua" w:hAnsi="Book Antiqua"/>
        </w:rPr>
        <w:t>: 943-947 [PMID: 8141873]</w:t>
      </w:r>
    </w:p>
    <w:p w14:paraId="593A342C" w14:textId="77777777" w:rsidR="00151D72" w:rsidRPr="007A5994" w:rsidRDefault="00151D72" w:rsidP="00151D72">
      <w:pPr>
        <w:pStyle w:val="a3"/>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29</w:t>
      </w:r>
      <w:r w:rsidRPr="007A5994">
        <w:rPr>
          <w:rStyle w:val="apple-converted-space"/>
          <w:rFonts w:ascii="Book Antiqua" w:hAnsi="Book Antiqua"/>
        </w:rPr>
        <w:t xml:space="preserve"> </w:t>
      </w:r>
      <w:r w:rsidRPr="007A5994">
        <w:rPr>
          <w:rFonts w:ascii="Book Antiqua" w:hAnsi="Book Antiqua"/>
          <w:b/>
          <w:bCs/>
        </w:rPr>
        <w:t>McCall JL</w:t>
      </w:r>
      <w:r w:rsidRPr="007A5994">
        <w:rPr>
          <w:rFonts w:ascii="Book Antiqua" w:hAnsi="Book Antiqua"/>
        </w:rPr>
        <w:t>, Black RB, Rich CA, Harvey JR, Baker RA, Watts JM, Toouli J. The value of serum carcinoembryonic antigen in predicting recurrent disease following curative resection of colorectal cancer.</w:t>
      </w:r>
      <w:r w:rsidRPr="007A5994">
        <w:rPr>
          <w:rStyle w:val="apple-converted-space"/>
          <w:rFonts w:ascii="Book Antiqua" w:hAnsi="Book Antiqua"/>
        </w:rPr>
        <w:t xml:space="preserve"> </w:t>
      </w:r>
      <w:r w:rsidRPr="007A5994">
        <w:rPr>
          <w:rFonts w:ascii="Book Antiqua" w:hAnsi="Book Antiqua"/>
          <w:i/>
          <w:iCs/>
        </w:rPr>
        <w:t>Dis Colon Rectum</w:t>
      </w:r>
      <w:r w:rsidRPr="007A5994">
        <w:rPr>
          <w:rStyle w:val="apple-converted-space"/>
          <w:rFonts w:ascii="Book Antiqua" w:hAnsi="Book Antiqua"/>
        </w:rPr>
        <w:t xml:space="preserve"> </w:t>
      </w:r>
      <w:r w:rsidRPr="007A5994">
        <w:rPr>
          <w:rFonts w:ascii="Book Antiqua" w:hAnsi="Book Antiqua"/>
        </w:rPr>
        <w:t>1994;</w:t>
      </w:r>
      <w:r w:rsidRPr="007A5994">
        <w:rPr>
          <w:rStyle w:val="apple-converted-space"/>
          <w:rFonts w:ascii="Book Antiqua" w:hAnsi="Book Antiqua"/>
        </w:rPr>
        <w:t xml:space="preserve"> </w:t>
      </w:r>
      <w:r w:rsidRPr="007A5994">
        <w:rPr>
          <w:rFonts w:ascii="Book Antiqua" w:hAnsi="Book Antiqua"/>
          <w:b/>
          <w:bCs/>
        </w:rPr>
        <w:t>37</w:t>
      </w:r>
      <w:r w:rsidRPr="007A5994">
        <w:rPr>
          <w:rFonts w:ascii="Book Antiqua" w:hAnsi="Book Antiqua"/>
        </w:rPr>
        <w:t>: 875-881 [PMID: 8076486 DOI: 10.1007/BF02052591]</w:t>
      </w:r>
    </w:p>
    <w:p w14:paraId="28F069FB" w14:textId="77777777" w:rsidR="00151D72" w:rsidRPr="007A5994" w:rsidRDefault="00151D72" w:rsidP="00151D72">
      <w:pPr>
        <w:pStyle w:val="a3"/>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30</w:t>
      </w:r>
      <w:r w:rsidRPr="007A5994">
        <w:rPr>
          <w:rStyle w:val="apple-converted-space"/>
          <w:rFonts w:ascii="Book Antiqua" w:hAnsi="Book Antiqua"/>
        </w:rPr>
        <w:t xml:space="preserve"> </w:t>
      </w:r>
      <w:r w:rsidRPr="007A5994">
        <w:rPr>
          <w:rFonts w:ascii="Book Antiqua" w:hAnsi="Book Antiqua"/>
          <w:b/>
          <w:bCs/>
        </w:rPr>
        <w:t>Wang JY</w:t>
      </w:r>
      <w:r w:rsidRPr="007A5994">
        <w:rPr>
          <w:rFonts w:ascii="Book Antiqua" w:hAnsi="Book Antiqua"/>
        </w:rPr>
        <w:t>, Tang R, Chiang JM. Value of carcinoembryonic antigen in the management of colorectal cancer.</w:t>
      </w:r>
      <w:r w:rsidRPr="007A5994">
        <w:rPr>
          <w:rStyle w:val="apple-converted-space"/>
          <w:rFonts w:ascii="Book Antiqua" w:hAnsi="Book Antiqua"/>
        </w:rPr>
        <w:t xml:space="preserve"> </w:t>
      </w:r>
      <w:r w:rsidRPr="007A5994">
        <w:rPr>
          <w:rFonts w:ascii="Book Antiqua" w:hAnsi="Book Antiqua"/>
          <w:i/>
          <w:iCs/>
        </w:rPr>
        <w:t>Dis Colon Rectum</w:t>
      </w:r>
      <w:r w:rsidRPr="007A5994">
        <w:rPr>
          <w:rStyle w:val="apple-converted-space"/>
          <w:rFonts w:ascii="Book Antiqua" w:hAnsi="Book Antiqua"/>
        </w:rPr>
        <w:t xml:space="preserve"> </w:t>
      </w:r>
      <w:r w:rsidRPr="007A5994">
        <w:rPr>
          <w:rFonts w:ascii="Book Antiqua" w:hAnsi="Book Antiqua"/>
        </w:rPr>
        <w:t>1994;</w:t>
      </w:r>
      <w:r w:rsidRPr="007A5994">
        <w:rPr>
          <w:rStyle w:val="apple-converted-space"/>
          <w:rFonts w:ascii="Book Antiqua" w:hAnsi="Book Antiqua"/>
        </w:rPr>
        <w:t xml:space="preserve"> </w:t>
      </w:r>
      <w:r w:rsidRPr="007A5994">
        <w:rPr>
          <w:rFonts w:ascii="Book Antiqua" w:hAnsi="Book Antiqua"/>
          <w:b/>
          <w:bCs/>
        </w:rPr>
        <w:t>37</w:t>
      </w:r>
      <w:r w:rsidRPr="007A5994">
        <w:rPr>
          <w:rFonts w:ascii="Book Antiqua" w:hAnsi="Book Antiqua"/>
        </w:rPr>
        <w:t>: 272-277 [PMID: 8137675 DOI: 10.1007/BF02048166]</w:t>
      </w:r>
    </w:p>
    <w:p w14:paraId="2A1E8E8A" w14:textId="77777777" w:rsidR="00151D72" w:rsidRPr="007A5994" w:rsidRDefault="00151D72" w:rsidP="00151D72">
      <w:pPr>
        <w:pStyle w:val="a3"/>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31</w:t>
      </w:r>
      <w:r w:rsidRPr="007A5994">
        <w:rPr>
          <w:rStyle w:val="apple-converted-space"/>
          <w:rFonts w:ascii="Book Antiqua" w:hAnsi="Book Antiqua"/>
        </w:rPr>
        <w:t xml:space="preserve"> </w:t>
      </w:r>
      <w:r w:rsidRPr="007A5994">
        <w:rPr>
          <w:rFonts w:ascii="Book Antiqua" w:hAnsi="Book Antiqua"/>
          <w:b/>
          <w:bCs/>
        </w:rPr>
        <w:t>Hine KR</w:t>
      </w:r>
      <w:r w:rsidRPr="007A5994">
        <w:rPr>
          <w:rFonts w:ascii="Book Antiqua" w:hAnsi="Book Antiqua"/>
        </w:rPr>
        <w:t>, Dykes PW. Serum CEA testing in the post-operative surveillance of colorectal carcinoma.</w:t>
      </w:r>
      <w:r w:rsidRPr="007A5994">
        <w:rPr>
          <w:rStyle w:val="apple-converted-space"/>
          <w:rFonts w:ascii="Book Antiqua" w:hAnsi="Book Antiqua"/>
        </w:rPr>
        <w:t xml:space="preserve"> </w:t>
      </w:r>
      <w:r w:rsidRPr="007A5994">
        <w:rPr>
          <w:rFonts w:ascii="Book Antiqua" w:hAnsi="Book Antiqua"/>
          <w:i/>
          <w:iCs/>
        </w:rPr>
        <w:t>Br J Cancer</w:t>
      </w:r>
      <w:r w:rsidRPr="007A5994">
        <w:rPr>
          <w:rStyle w:val="apple-converted-space"/>
          <w:rFonts w:ascii="Book Antiqua" w:hAnsi="Book Antiqua"/>
        </w:rPr>
        <w:t xml:space="preserve"> </w:t>
      </w:r>
      <w:r w:rsidRPr="007A5994">
        <w:rPr>
          <w:rFonts w:ascii="Book Antiqua" w:hAnsi="Book Antiqua"/>
        </w:rPr>
        <w:t>1984;</w:t>
      </w:r>
      <w:r w:rsidRPr="007A5994">
        <w:rPr>
          <w:rStyle w:val="apple-converted-space"/>
          <w:rFonts w:ascii="Book Antiqua" w:hAnsi="Book Antiqua"/>
        </w:rPr>
        <w:t xml:space="preserve"> </w:t>
      </w:r>
      <w:r w:rsidRPr="007A5994">
        <w:rPr>
          <w:rFonts w:ascii="Book Antiqua" w:hAnsi="Book Antiqua"/>
          <w:b/>
          <w:bCs/>
        </w:rPr>
        <w:t>49</w:t>
      </w:r>
      <w:r w:rsidRPr="007A5994">
        <w:rPr>
          <w:rFonts w:ascii="Book Antiqua" w:hAnsi="Book Antiqua"/>
        </w:rPr>
        <w:t>: 689-693 [PMID: 6733018 DOI: 10.1038/bjc.1984.109]</w:t>
      </w:r>
    </w:p>
    <w:p w14:paraId="714EFB21" w14:textId="77777777" w:rsidR="00151D72" w:rsidRPr="007A5994" w:rsidRDefault="00151D72" w:rsidP="00151D72">
      <w:pPr>
        <w:pStyle w:val="a3"/>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lastRenderedPageBreak/>
        <w:t>32</w:t>
      </w:r>
      <w:r w:rsidRPr="007A5994">
        <w:rPr>
          <w:rStyle w:val="apple-converted-space"/>
          <w:rFonts w:ascii="Book Antiqua" w:hAnsi="Book Antiqua"/>
        </w:rPr>
        <w:t xml:space="preserve"> </w:t>
      </w:r>
      <w:r w:rsidRPr="007A5994">
        <w:rPr>
          <w:rFonts w:ascii="Book Antiqua" w:hAnsi="Book Antiqua"/>
          <w:b/>
          <w:bCs/>
        </w:rPr>
        <w:t>Martin EW Jr</w:t>
      </w:r>
      <w:r w:rsidRPr="007A5994">
        <w:rPr>
          <w:rFonts w:ascii="Book Antiqua" w:hAnsi="Book Antiqua"/>
        </w:rPr>
        <w:t>, Cooperman M, Carey LC, Minton JP. Sixty second-look procedures indicated primarily by rise in serial carcinoembryonic antigen.</w:t>
      </w:r>
      <w:r w:rsidRPr="007A5994">
        <w:rPr>
          <w:rStyle w:val="apple-converted-space"/>
          <w:rFonts w:ascii="Book Antiqua" w:hAnsi="Book Antiqua"/>
        </w:rPr>
        <w:t xml:space="preserve"> </w:t>
      </w:r>
      <w:r w:rsidRPr="007A5994">
        <w:rPr>
          <w:rFonts w:ascii="Book Antiqua" w:hAnsi="Book Antiqua"/>
          <w:i/>
          <w:iCs/>
        </w:rPr>
        <w:t>J Surg Res</w:t>
      </w:r>
      <w:r w:rsidRPr="007A5994">
        <w:rPr>
          <w:rStyle w:val="apple-converted-space"/>
          <w:rFonts w:ascii="Book Antiqua" w:hAnsi="Book Antiqua"/>
        </w:rPr>
        <w:t xml:space="preserve"> </w:t>
      </w:r>
      <w:r w:rsidRPr="007A5994">
        <w:rPr>
          <w:rFonts w:ascii="Book Antiqua" w:hAnsi="Book Antiqua"/>
        </w:rPr>
        <w:t>1980;</w:t>
      </w:r>
      <w:r w:rsidRPr="007A5994">
        <w:rPr>
          <w:rStyle w:val="apple-converted-space"/>
          <w:rFonts w:ascii="Book Antiqua" w:hAnsi="Book Antiqua"/>
        </w:rPr>
        <w:t xml:space="preserve"> </w:t>
      </w:r>
      <w:r w:rsidRPr="007A5994">
        <w:rPr>
          <w:rFonts w:ascii="Book Antiqua" w:hAnsi="Book Antiqua"/>
          <w:b/>
          <w:bCs/>
        </w:rPr>
        <w:t>28</w:t>
      </w:r>
      <w:r w:rsidRPr="007A5994">
        <w:rPr>
          <w:rFonts w:ascii="Book Antiqua" w:hAnsi="Book Antiqua"/>
        </w:rPr>
        <w:t>: 389-394 [PMID: 7392594 DOI: 10.1016/0022-4804(80)90100-6]</w:t>
      </w:r>
    </w:p>
    <w:p w14:paraId="7E050743" w14:textId="77777777" w:rsidR="00151D72" w:rsidRPr="007A5994" w:rsidRDefault="00151D72" w:rsidP="00151D72">
      <w:pPr>
        <w:pStyle w:val="a3"/>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33</w:t>
      </w:r>
      <w:r w:rsidRPr="007A5994">
        <w:rPr>
          <w:rStyle w:val="apple-converted-space"/>
          <w:rFonts w:ascii="Book Antiqua" w:hAnsi="Book Antiqua"/>
        </w:rPr>
        <w:t xml:space="preserve"> </w:t>
      </w:r>
      <w:r w:rsidRPr="007A5994">
        <w:rPr>
          <w:rFonts w:ascii="Book Antiqua" w:hAnsi="Book Antiqua"/>
          <w:b/>
          <w:bCs/>
        </w:rPr>
        <w:t>Nicholson BD</w:t>
      </w:r>
      <w:r w:rsidRPr="007A5994">
        <w:rPr>
          <w:rFonts w:ascii="Book Antiqua" w:hAnsi="Book Antiqua"/>
        </w:rPr>
        <w:t>, Shinkins B, Mant D. Blood Measurement of Carcinoembryonic Antigen Level for Detecting Recurrence of Colorectal Cancer.</w:t>
      </w:r>
      <w:r w:rsidRPr="007A5994">
        <w:rPr>
          <w:rStyle w:val="apple-converted-space"/>
          <w:rFonts w:ascii="Book Antiqua" w:hAnsi="Book Antiqua"/>
        </w:rPr>
        <w:t xml:space="preserve"> </w:t>
      </w:r>
      <w:r w:rsidRPr="007A5994">
        <w:rPr>
          <w:rFonts w:ascii="Book Antiqua" w:hAnsi="Book Antiqua"/>
          <w:i/>
          <w:iCs/>
        </w:rPr>
        <w:t>JAMA</w:t>
      </w:r>
      <w:r w:rsidRPr="007A5994">
        <w:rPr>
          <w:rStyle w:val="apple-converted-space"/>
          <w:rFonts w:ascii="Book Antiqua" w:hAnsi="Book Antiqua"/>
        </w:rPr>
        <w:t xml:space="preserve"> </w:t>
      </w:r>
      <w:r w:rsidRPr="007A5994">
        <w:rPr>
          <w:rFonts w:ascii="Book Antiqua" w:hAnsi="Book Antiqua"/>
        </w:rPr>
        <w:t>2016;</w:t>
      </w:r>
      <w:r w:rsidRPr="007A5994">
        <w:rPr>
          <w:rStyle w:val="apple-converted-space"/>
          <w:rFonts w:ascii="Book Antiqua" w:hAnsi="Book Antiqua"/>
        </w:rPr>
        <w:t xml:space="preserve"> </w:t>
      </w:r>
      <w:r w:rsidRPr="007A5994">
        <w:rPr>
          <w:rFonts w:ascii="Book Antiqua" w:hAnsi="Book Antiqua"/>
          <w:b/>
          <w:bCs/>
        </w:rPr>
        <w:t>316</w:t>
      </w:r>
      <w:r w:rsidRPr="007A5994">
        <w:rPr>
          <w:rFonts w:ascii="Book Antiqua" w:hAnsi="Book Antiqua"/>
        </w:rPr>
        <w:t>: 1310-1311 [PMID: 27673308 DOI: 10.1001/jama.2016.11212]</w:t>
      </w:r>
    </w:p>
    <w:p w14:paraId="21F4934C" w14:textId="77777777" w:rsidR="00151D72" w:rsidRPr="007A5994" w:rsidRDefault="00151D72" w:rsidP="00151D72">
      <w:pPr>
        <w:pStyle w:val="a3"/>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34</w:t>
      </w:r>
      <w:r w:rsidRPr="007A5994">
        <w:rPr>
          <w:rStyle w:val="apple-converted-space"/>
          <w:rFonts w:ascii="Book Antiqua" w:hAnsi="Book Antiqua"/>
        </w:rPr>
        <w:t xml:space="preserve"> </w:t>
      </w:r>
      <w:r w:rsidRPr="007A5994">
        <w:rPr>
          <w:rFonts w:ascii="Book Antiqua" w:hAnsi="Book Antiqua"/>
          <w:b/>
          <w:bCs/>
        </w:rPr>
        <w:t>Primrose JN</w:t>
      </w:r>
      <w:r w:rsidRPr="007A5994">
        <w:rPr>
          <w:rFonts w:ascii="Book Antiqua" w:hAnsi="Book Antiqua"/>
        </w:rPr>
        <w:t>, Perera R, Gray A, Rose P, Fuller A, Corkhill A, George S, Mant D; FACS Trial Investigators. Effect of 3 to 5 years of scheduled CEA and CT follow-up to detect recurrence of colorectal cancer: the FACS randomized clinical trial.</w:t>
      </w:r>
      <w:r w:rsidRPr="007A5994">
        <w:rPr>
          <w:rStyle w:val="apple-converted-space"/>
          <w:rFonts w:ascii="Book Antiqua" w:hAnsi="Book Antiqua"/>
        </w:rPr>
        <w:t xml:space="preserve"> </w:t>
      </w:r>
      <w:r w:rsidRPr="007A5994">
        <w:rPr>
          <w:rFonts w:ascii="Book Antiqua" w:hAnsi="Book Antiqua"/>
          <w:i/>
          <w:iCs/>
        </w:rPr>
        <w:t>JAMA</w:t>
      </w:r>
      <w:r w:rsidRPr="007A5994">
        <w:rPr>
          <w:rStyle w:val="apple-converted-space"/>
          <w:rFonts w:ascii="Book Antiqua" w:hAnsi="Book Antiqua"/>
        </w:rPr>
        <w:t xml:space="preserve"> </w:t>
      </w:r>
      <w:r w:rsidRPr="007A5994">
        <w:rPr>
          <w:rFonts w:ascii="Book Antiqua" w:hAnsi="Book Antiqua"/>
        </w:rPr>
        <w:t>2014;</w:t>
      </w:r>
      <w:r w:rsidRPr="007A5994">
        <w:rPr>
          <w:rStyle w:val="apple-converted-space"/>
          <w:rFonts w:ascii="Book Antiqua" w:hAnsi="Book Antiqua"/>
        </w:rPr>
        <w:t xml:space="preserve"> </w:t>
      </w:r>
      <w:r w:rsidRPr="007A5994">
        <w:rPr>
          <w:rFonts w:ascii="Book Antiqua" w:hAnsi="Book Antiqua"/>
          <w:b/>
          <w:bCs/>
        </w:rPr>
        <w:t>311</w:t>
      </w:r>
      <w:r w:rsidRPr="007A5994">
        <w:rPr>
          <w:rFonts w:ascii="Book Antiqua" w:hAnsi="Book Antiqua"/>
        </w:rPr>
        <w:t>: 263-270 [PMID: 24430319 DOI: 10.1001/jama.2013.285718]</w:t>
      </w:r>
    </w:p>
    <w:p w14:paraId="3EC38B1F" w14:textId="77777777" w:rsidR="00151D72" w:rsidRPr="007A5994" w:rsidRDefault="00151D72" w:rsidP="00151D72">
      <w:pPr>
        <w:pStyle w:val="a3"/>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35</w:t>
      </w:r>
      <w:r w:rsidRPr="007A5994">
        <w:rPr>
          <w:rStyle w:val="apple-converted-space"/>
          <w:rFonts w:ascii="Book Antiqua" w:hAnsi="Book Antiqua"/>
        </w:rPr>
        <w:t xml:space="preserve"> </w:t>
      </w:r>
      <w:r w:rsidRPr="007A5994">
        <w:rPr>
          <w:rFonts w:ascii="Book Antiqua" w:hAnsi="Book Antiqua"/>
          <w:b/>
          <w:bCs/>
        </w:rPr>
        <w:t>Verberne CJ</w:t>
      </w:r>
      <w:r w:rsidRPr="007A5994">
        <w:rPr>
          <w:rFonts w:ascii="Book Antiqua" w:hAnsi="Book Antiqua"/>
        </w:rPr>
        <w:t>, Zhan Z, van den Heuvel E, Grossmann I, Doornbos PM, Havenga K, Manusama E, Klaase J, van der Mijle HC, Lamme B, Bosscha K, Baas P, van Ooijen B, Nieuwenhuijzen G, Marinelli A, van der Zaag E, Wasowicz D, de Bock GH, Wiggers T. Intensified follow-up in colorectal cancer patients using frequent Carcino-Embryonic Antigen (CEA) measurements and CEA-triggered imaging: Results of the randomized "CEAwatch" trial.</w:t>
      </w:r>
      <w:r w:rsidRPr="007A5994">
        <w:rPr>
          <w:rStyle w:val="apple-converted-space"/>
          <w:rFonts w:ascii="Book Antiqua" w:hAnsi="Book Antiqua"/>
        </w:rPr>
        <w:t xml:space="preserve"> </w:t>
      </w:r>
      <w:r w:rsidRPr="007A5994">
        <w:rPr>
          <w:rFonts w:ascii="Book Antiqua" w:hAnsi="Book Antiqua"/>
          <w:i/>
          <w:iCs/>
        </w:rPr>
        <w:t>Eur J Surg Oncol</w:t>
      </w:r>
      <w:r w:rsidRPr="007A5994">
        <w:rPr>
          <w:rStyle w:val="apple-converted-space"/>
          <w:rFonts w:ascii="Book Antiqua" w:hAnsi="Book Antiqua"/>
        </w:rPr>
        <w:t xml:space="preserve"> </w:t>
      </w:r>
      <w:r w:rsidRPr="007A5994">
        <w:rPr>
          <w:rFonts w:ascii="Book Antiqua" w:hAnsi="Book Antiqua"/>
        </w:rPr>
        <w:t>2015;</w:t>
      </w:r>
      <w:r w:rsidRPr="007A5994">
        <w:rPr>
          <w:rStyle w:val="apple-converted-space"/>
          <w:rFonts w:ascii="Book Antiqua" w:hAnsi="Book Antiqua"/>
        </w:rPr>
        <w:t xml:space="preserve"> </w:t>
      </w:r>
      <w:r w:rsidRPr="007A5994">
        <w:rPr>
          <w:rFonts w:ascii="Book Antiqua" w:hAnsi="Book Antiqua"/>
          <w:b/>
          <w:bCs/>
        </w:rPr>
        <w:t>41</w:t>
      </w:r>
      <w:r w:rsidRPr="007A5994">
        <w:rPr>
          <w:rFonts w:ascii="Book Antiqua" w:hAnsi="Book Antiqua"/>
        </w:rPr>
        <w:t>: 1188-1196 [PMID: 26184850 DOI: 10.1016/j.ejso.2015.06.008]</w:t>
      </w:r>
    </w:p>
    <w:p w14:paraId="6EBD0D29" w14:textId="77777777" w:rsidR="00151D72" w:rsidRPr="007A5994" w:rsidRDefault="00151D72" w:rsidP="00151D72">
      <w:pPr>
        <w:pStyle w:val="a3"/>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36</w:t>
      </w:r>
      <w:r w:rsidRPr="007A5994">
        <w:rPr>
          <w:rStyle w:val="apple-converted-space"/>
          <w:rFonts w:ascii="Book Antiqua" w:hAnsi="Book Antiqua"/>
        </w:rPr>
        <w:t xml:space="preserve"> </w:t>
      </w:r>
      <w:r w:rsidRPr="007A5994">
        <w:rPr>
          <w:rFonts w:ascii="Book Antiqua" w:hAnsi="Book Antiqua"/>
          <w:b/>
          <w:bCs/>
        </w:rPr>
        <w:t>Maas M</w:t>
      </w:r>
      <w:r w:rsidRPr="007A5994">
        <w:rPr>
          <w:rFonts w:ascii="Book Antiqua" w:hAnsi="Book Antiqua"/>
        </w:rPr>
        <w:t>, Rutten IJ, Nelemans PJ, Lambregts DM, Cappendijk VC, Beets GL, Beets-Tan RG. What is the most accurate whole-body imaging modality for assessment of local and distant recurrent disease in colorectal cancer? A meta-analysis : imaging for recurrent colorectal cancer.</w:t>
      </w:r>
      <w:r w:rsidRPr="007A5994">
        <w:rPr>
          <w:rStyle w:val="apple-converted-space"/>
          <w:rFonts w:ascii="Book Antiqua" w:hAnsi="Book Antiqua"/>
        </w:rPr>
        <w:t xml:space="preserve"> </w:t>
      </w:r>
      <w:r w:rsidRPr="007A5994">
        <w:rPr>
          <w:rFonts w:ascii="Book Antiqua" w:hAnsi="Book Antiqua"/>
          <w:i/>
          <w:iCs/>
        </w:rPr>
        <w:t>Eur J Nucl Med Mol Imaging</w:t>
      </w:r>
      <w:r w:rsidRPr="007A5994">
        <w:rPr>
          <w:rStyle w:val="apple-converted-space"/>
          <w:rFonts w:ascii="Book Antiqua" w:hAnsi="Book Antiqua"/>
        </w:rPr>
        <w:t xml:space="preserve"> </w:t>
      </w:r>
      <w:r w:rsidRPr="007A5994">
        <w:rPr>
          <w:rFonts w:ascii="Book Antiqua" w:hAnsi="Book Antiqua"/>
        </w:rPr>
        <w:t>2011;</w:t>
      </w:r>
      <w:r w:rsidRPr="007A5994">
        <w:rPr>
          <w:rStyle w:val="apple-converted-space"/>
          <w:rFonts w:ascii="Book Antiqua" w:hAnsi="Book Antiqua"/>
        </w:rPr>
        <w:t xml:space="preserve"> </w:t>
      </w:r>
      <w:r w:rsidRPr="007A5994">
        <w:rPr>
          <w:rFonts w:ascii="Book Antiqua" w:hAnsi="Book Antiqua"/>
          <w:b/>
          <w:bCs/>
        </w:rPr>
        <w:t>38</w:t>
      </w:r>
      <w:r w:rsidRPr="007A5994">
        <w:rPr>
          <w:rFonts w:ascii="Book Antiqua" w:hAnsi="Book Antiqua"/>
        </w:rPr>
        <w:t>: 1560-1571 [PMID: 21468765 DOI: 10.1007/s00259-011-1785-1]</w:t>
      </w:r>
    </w:p>
    <w:p w14:paraId="65AEC31F" w14:textId="77777777" w:rsidR="00151D72" w:rsidRPr="007A5994" w:rsidRDefault="0033079E" w:rsidP="00151D72">
      <w:pPr>
        <w:pStyle w:val="a3"/>
        <w:adjustRightInd w:val="0"/>
        <w:snapToGrid w:val="0"/>
        <w:spacing w:before="0" w:beforeAutospacing="0" w:after="0" w:afterAutospacing="0" w:line="360" w:lineRule="auto"/>
        <w:jc w:val="both"/>
        <w:rPr>
          <w:rFonts w:ascii="Book Antiqua" w:hAnsi="Book Antiqua"/>
        </w:rPr>
      </w:pPr>
      <w:r w:rsidRPr="00FF360D">
        <w:rPr>
          <w:rFonts w:ascii="Book Antiqua" w:hAnsi="Book Antiqua"/>
          <w:lang w:val="it-IT"/>
        </w:rPr>
        <w:t>37</w:t>
      </w:r>
      <w:r w:rsidRPr="00FF360D">
        <w:rPr>
          <w:rStyle w:val="apple-converted-space"/>
          <w:rFonts w:ascii="Book Antiqua" w:hAnsi="Book Antiqua"/>
          <w:lang w:val="it-IT"/>
        </w:rPr>
        <w:t xml:space="preserve"> </w:t>
      </w:r>
      <w:r w:rsidRPr="00FF360D">
        <w:rPr>
          <w:rFonts w:ascii="Book Antiqua" w:hAnsi="Book Antiqua"/>
          <w:b/>
          <w:bCs/>
          <w:lang w:val="it-IT"/>
        </w:rPr>
        <w:t>Mäkelä JT</w:t>
      </w:r>
      <w:r w:rsidRPr="00FF360D">
        <w:rPr>
          <w:rFonts w:ascii="Book Antiqua" w:hAnsi="Book Antiqua"/>
          <w:lang w:val="it-IT"/>
        </w:rPr>
        <w:t xml:space="preserve">, Laitinen SO, Kairaluoma MI. </w:t>
      </w:r>
      <w:r w:rsidR="00151D72" w:rsidRPr="007A5994">
        <w:rPr>
          <w:rFonts w:ascii="Book Antiqua" w:hAnsi="Book Antiqua"/>
        </w:rPr>
        <w:t>Five-year follow-up</w:t>
      </w:r>
      <w:r w:rsidR="00151D72" w:rsidRPr="00E22319">
        <w:rPr>
          <w:rFonts w:ascii="Book Antiqua" w:hAnsi="Book Antiqua"/>
        </w:rPr>
        <w:t xml:space="preserve"> after </w:t>
      </w:r>
      <w:r w:rsidR="00151D72" w:rsidRPr="00E95D22">
        <w:rPr>
          <w:rFonts w:ascii="Book Antiqua" w:hAnsi="Book Antiqua"/>
        </w:rPr>
        <w:t>radical</w:t>
      </w:r>
      <w:r w:rsidR="00151D72" w:rsidRPr="00902440">
        <w:rPr>
          <w:rFonts w:ascii="Book Antiqua" w:hAnsi="Book Antiqua"/>
        </w:rPr>
        <w:t xml:space="preserve"> </w:t>
      </w:r>
      <w:r w:rsidR="00151D72" w:rsidRPr="007A5994">
        <w:rPr>
          <w:rFonts w:ascii="Book Antiqua" w:hAnsi="Book Antiqua"/>
        </w:rPr>
        <w:t>surgery for colorectal cancer. Results of a prospective randomized trial.</w:t>
      </w:r>
      <w:r w:rsidR="00151D72" w:rsidRPr="007A5994">
        <w:rPr>
          <w:rStyle w:val="apple-converted-space"/>
          <w:rFonts w:ascii="Book Antiqua" w:hAnsi="Book Antiqua"/>
        </w:rPr>
        <w:t xml:space="preserve"> </w:t>
      </w:r>
      <w:r w:rsidR="00151D72" w:rsidRPr="007A5994">
        <w:rPr>
          <w:rFonts w:ascii="Book Antiqua" w:hAnsi="Book Antiqua"/>
          <w:i/>
          <w:iCs/>
        </w:rPr>
        <w:t>Arch Surg</w:t>
      </w:r>
      <w:r w:rsidR="00151D72" w:rsidRPr="007A5994">
        <w:rPr>
          <w:rFonts w:ascii="Book Antiqua" w:hAnsi="Book Antiqua"/>
        </w:rPr>
        <w:t>1995;</w:t>
      </w:r>
      <w:r w:rsidR="00151D72" w:rsidRPr="007A5994">
        <w:rPr>
          <w:rStyle w:val="apple-converted-space"/>
          <w:rFonts w:ascii="Book Antiqua" w:hAnsi="Book Antiqua"/>
        </w:rPr>
        <w:t xml:space="preserve"> </w:t>
      </w:r>
      <w:r w:rsidR="00151D72" w:rsidRPr="007A5994">
        <w:rPr>
          <w:rFonts w:ascii="Book Antiqua" w:hAnsi="Book Antiqua"/>
          <w:b/>
          <w:bCs/>
        </w:rPr>
        <w:t>130</w:t>
      </w:r>
      <w:r w:rsidR="00151D72" w:rsidRPr="007A5994">
        <w:rPr>
          <w:rFonts w:ascii="Book Antiqua" w:hAnsi="Book Antiqua"/>
        </w:rPr>
        <w:t>: 1062-1067 [PMID: 7575117 DOI: 10.1001/archsurg.1995.01430100040009]</w:t>
      </w:r>
    </w:p>
    <w:p w14:paraId="7C806562" w14:textId="77777777" w:rsidR="00151D72" w:rsidRPr="007A5994" w:rsidRDefault="00151D72" w:rsidP="00151D72">
      <w:pPr>
        <w:pStyle w:val="a3"/>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38</w:t>
      </w:r>
      <w:r w:rsidRPr="007A5994">
        <w:rPr>
          <w:rStyle w:val="apple-converted-space"/>
          <w:rFonts w:ascii="Book Antiqua" w:hAnsi="Book Antiqua"/>
        </w:rPr>
        <w:t xml:space="preserve"> </w:t>
      </w:r>
      <w:r w:rsidRPr="007A5994">
        <w:rPr>
          <w:rFonts w:ascii="Book Antiqua" w:hAnsi="Book Antiqua"/>
          <w:b/>
          <w:bCs/>
        </w:rPr>
        <w:t>Schoemaker D</w:t>
      </w:r>
      <w:r w:rsidRPr="007A5994">
        <w:rPr>
          <w:rFonts w:ascii="Book Antiqua" w:hAnsi="Book Antiqua"/>
        </w:rPr>
        <w:t>, Black R, Giles L, Toouli J. Yearly colonoscopy, liver CT, and chest radiography do not influence 5-year survival of colorectal cancer patients.</w:t>
      </w:r>
      <w:r w:rsidRPr="007A5994">
        <w:rPr>
          <w:rStyle w:val="apple-converted-space"/>
          <w:rFonts w:ascii="Book Antiqua" w:hAnsi="Book Antiqua"/>
        </w:rPr>
        <w:t xml:space="preserve"> </w:t>
      </w:r>
      <w:r w:rsidRPr="007A5994">
        <w:rPr>
          <w:rFonts w:ascii="Book Antiqua" w:hAnsi="Book Antiqua"/>
          <w:i/>
          <w:iCs/>
        </w:rPr>
        <w:t>Gastroenterology</w:t>
      </w:r>
      <w:r w:rsidRPr="007A5994">
        <w:rPr>
          <w:rStyle w:val="apple-converted-space"/>
          <w:rFonts w:ascii="Book Antiqua" w:hAnsi="Book Antiqua"/>
        </w:rPr>
        <w:t xml:space="preserve"> </w:t>
      </w:r>
      <w:r w:rsidRPr="007A5994">
        <w:rPr>
          <w:rFonts w:ascii="Book Antiqua" w:hAnsi="Book Antiqua"/>
        </w:rPr>
        <w:t>1998;</w:t>
      </w:r>
      <w:r w:rsidRPr="007A5994">
        <w:rPr>
          <w:rStyle w:val="apple-converted-space"/>
          <w:rFonts w:ascii="Book Antiqua" w:hAnsi="Book Antiqua"/>
        </w:rPr>
        <w:t xml:space="preserve"> </w:t>
      </w:r>
      <w:r w:rsidRPr="007A5994">
        <w:rPr>
          <w:rFonts w:ascii="Book Antiqua" w:hAnsi="Book Antiqua"/>
          <w:b/>
          <w:bCs/>
        </w:rPr>
        <w:t>114</w:t>
      </w:r>
      <w:r w:rsidRPr="007A5994">
        <w:rPr>
          <w:rFonts w:ascii="Book Antiqua" w:hAnsi="Book Antiqua"/>
        </w:rPr>
        <w:t>: 7-14 [PMID: 9428212 DOI: 10.1016/s0016-5085(98)70626-2]</w:t>
      </w:r>
    </w:p>
    <w:p w14:paraId="64BE5ABC" w14:textId="77777777" w:rsidR="00151D72" w:rsidRPr="007A5994" w:rsidRDefault="00151D72" w:rsidP="00151D72">
      <w:pPr>
        <w:pStyle w:val="a3"/>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lastRenderedPageBreak/>
        <w:t>39</w:t>
      </w:r>
      <w:r w:rsidRPr="007A5994">
        <w:rPr>
          <w:rStyle w:val="apple-converted-space"/>
          <w:rFonts w:ascii="Book Antiqua" w:hAnsi="Book Antiqua"/>
        </w:rPr>
        <w:t xml:space="preserve"> </w:t>
      </w:r>
      <w:r w:rsidRPr="007A5994">
        <w:rPr>
          <w:rFonts w:ascii="Book Antiqua" w:hAnsi="Book Antiqua"/>
          <w:b/>
          <w:bCs/>
        </w:rPr>
        <w:t>Rodríguez-Moranta F</w:t>
      </w:r>
      <w:r w:rsidRPr="007A5994">
        <w:rPr>
          <w:rFonts w:ascii="Book Antiqua" w:hAnsi="Book Antiqua"/>
        </w:rPr>
        <w:t>, Saló J, Arcusa A, Boadas J, Piñol V, Bessa X, Batiste-Alentorn E, Lacy AM, Delgado S, Maurel J, Piqué JM, Castells A. Postoperative surveillance in patients with colorectal cancer who have undergone curative resection: a prospective, multicenter, randomized, controlled trial.</w:t>
      </w:r>
      <w:r w:rsidRPr="007A5994">
        <w:rPr>
          <w:rStyle w:val="apple-converted-space"/>
          <w:rFonts w:ascii="Book Antiqua" w:hAnsi="Book Antiqua"/>
        </w:rPr>
        <w:t xml:space="preserve"> </w:t>
      </w:r>
      <w:r w:rsidRPr="007A5994">
        <w:rPr>
          <w:rFonts w:ascii="Book Antiqua" w:hAnsi="Book Antiqua"/>
          <w:i/>
          <w:iCs/>
        </w:rPr>
        <w:t>J Clin Oncol</w:t>
      </w:r>
      <w:r w:rsidRPr="007A5994">
        <w:rPr>
          <w:rStyle w:val="apple-converted-space"/>
          <w:rFonts w:ascii="Book Antiqua" w:hAnsi="Book Antiqua"/>
        </w:rPr>
        <w:t xml:space="preserve"> </w:t>
      </w:r>
      <w:r w:rsidRPr="007A5994">
        <w:rPr>
          <w:rFonts w:ascii="Book Antiqua" w:hAnsi="Book Antiqua"/>
        </w:rPr>
        <w:t>2006;</w:t>
      </w:r>
      <w:r w:rsidRPr="007A5994">
        <w:rPr>
          <w:rStyle w:val="apple-converted-space"/>
          <w:rFonts w:ascii="Book Antiqua" w:hAnsi="Book Antiqua"/>
        </w:rPr>
        <w:t xml:space="preserve"> </w:t>
      </w:r>
      <w:r w:rsidRPr="007A5994">
        <w:rPr>
          <w:rFonts w:ascii="Book Antiqua" w:hAnsi="Book Antiqua"/>
          <w:b/>
          <w:bCs/>
        </w:rPr>
        <w:t>24</w:t>
      </w:r>
      <w:r w:rsidRPr="007A5994">
        <w:rPr>
          <w:rFonts w:ascii="Book Antiqua" w:hAnsi="Book Antiqua"/>
        </w:rPr>
        <w:t>: 386-393 [PMID: 16365182 DOI: 10.1200/JCO.2005.02.0826]</w:t>
      </w:r>
    </w:p>
    <w:p w14:paraId="75ABBB21" w14:textId="77777777" w:rsidR="00151D72" w:rsidRPr="007A5994" w:rsidRDefault="00151D72" w:rsidP="00151D72">
      <w:pPr>
        <w:pStyle w:val="a3"/>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40</w:t>
      </w:r>
      <w:r w:rsidRPr="007A5994">
        <w:rPr>
          <w:rStyle w:val="apple-converted-space"/>
          <w:rFonts w:ascii="Book Antiqua" w:hAnsi="Book Antiqua"/>
        </w:rPr>
        <w:t xml:space="preserve"> </w:t>
      </w:r>
      <w:r w:rsidRPr="007A5994">
        <w:rPr>
          <w:rFonts w:ascii="Book Antiqua" w:hAnsi="Book Antiqua"/>
          <w:b/>
          <w:bCs/>
        </w:rPr>
        <w:t>McCormack PM</w:t>
      </w:r>
      <w:r w:rsidRPr="007A5994">
        <w:rPr>
          <w:rFonts w:ascii="Book Antiqua" w:hAnsi="Book Antiqua"/>
        </w:rPr>
        <w:t>, Ginsberg RJ. Current management of colorectal metastases to lung.</w:t>
      </w:r>
      <w:r w:rsidRPr="007A5994">
        <w:rPr>
          <w:rStyle w:val="apple-converted-space"/>
          <w:rFonts w:ascii="Book Antiqua" w:hAnsi="Book Antiqua"/>
        </w:rPr>
        <w:t xml:space="preserve"> </w:t>
      </w:r>
      <w:r w:rsidRPr="007A5994">
        <w:rPr>
          <w:rFonts w:ascii="Book Antiqua" w:hAnsi="Book Antiqua"/>
          <w:i/>
          <w:iCs/>
        </w:rPr>
        <w:t>Chest Surg Clin N Am</w:t>
      </w:r>
      <w:r w:rsidRPr="007A5994">
        <w:rPr>
          <w:rStyle w:val="apple-converted-space"/>
          <w:rFonts w:ascii="Book Antiqua" w:hAnsi="Book Antiqua"/>
        </w:rPr>
        <w:t xml:space="preserve"> </w:t>
      </w:r>
      <w:r w:rsidRPr="007A5994">
        <w:rPr>
          <w:rFonts w:ascii="Book Antiqua" w:hAnsi="Book Antiqua"/>
        </w:rPr>
        <w:t>1998;</w:t>
      </w:r>
      <w:r w:rsidRPr="007A5994">
        <w:rPr>
          <w:rStyle w:val="apple-converted-space"/>
          <w:rFonts w:ascii="Book Antiqua" w:hAnsi="Book Antiqua"/>
        </w:rPr>
        <w:t xml:space="preserve"> </w:t>
      </w:r>
      <w:r w:rsidRPr="007A5994">
        <w:rPr>
          <w:rFonts w:ascii="Book Antiqua" w:hAnsi="Book Antiqua"/>
          <w:b/>
          <w:bCs/>
        </w:rPr>
        <w:t>8</w:t>
      </w:r>
      <w:r w:rsidRPr="007A5994">
        <w:rPr>
          <w:rFonts w:ascii="Book Antiqua" w:hAnsi="Book Antiqua"/>
        </w:rPr>
        <w:t>: 119-126 [PMID: 9515176]</w:t>
      </w:r>
    </w:p>
    <w:p w14:paraId="5836E336" w14:textId="77777777" w:rsidR="00151D72" w:rsidRPr="007A5994" w:rsidRDefault="00151D72" w:rsidP="00151D72">
      <w:pPr>
        <w:pStyle w:val="a3"/>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41</w:t>
      </w:r>
      <w:r w:rsidRPr="007A5994">
        <w:rPr>
          <w:rStyle w:val="apple-converted-space"/>
          <w:rFonts w:ascii="Book Antiqua" w:hAnsi="Book Antiqua"/>
        </w:rPr>
        <w:t xml:space="preserve"> </w:t>
      </w:r>
      <w:r w:rsidRPr="007A5994">
        <w:rPr>
          <w:rFonts w:ascii="Book Antiqua" w:hAnsi="Book Antiqua"/>
          <w:b/>
          <w:bCs/>
        </w:rPr>
        <w:t>Manfredi S</w:t>
      </w:r>
      <w:r w:rsidRPr="007A5994">
        <w:rPr>
          <w:rFonts w:ascii="Book Antiqua" w:hAnsi="Book Antiqua"/>
        </w:rPr>
        <w:t>, Bouvier AM, Lepage C, Hatem C, Dancourt V, Faivre J. Incidence and patterns of recurrence after resection for cure of colonic cancer in a well defined population.</w:t>
      </w:r>
      <w:r w:rsidRPr="007A5994">
        <w:rPr>
          <w:rStyle w:val="apple-converted-space"/>
          <w:rFonts w:ascii="Book Antiqua" w:hAnsi="Book Antiqua"/>
        </w:rPr>
        <w:t xml:space="preserve"> </w:t>
      </w:r>
      <w:r w:rsidRPr="007A5994">
        <w:rPr>
          <w:rFonts w:ascii="Book Antiqua" w:hAnsi="Book Antiqua"/>
          <w:i/>
          <w:iCs/>
        </w:rPr>
        <w:t>Br J Surg</w:t>
      </w:r>
      <w:r w:rsidRPr="007A5994">
        <w:rPr>
          <w:rStyle w:val="apple-converted-space"/>
          <w:rFonts w:ascii="Book Antiqua" w:hAnsi="Book Antiqua"/>
        </w:rPr>
        <w:t xml:space="preserve"> </w:t>
      </w:r>
      <w:r w:rsidRPr="007A5994">
        <w:rPr>
          <w:rFonts w:ascii="Book Antiqua" w:hAnsi="Book Antiqua"/>
        </w:rPr>
        <w:t>2006;</w:t>
      </w:r>
      <w:r w:rsidRPr="007A5994">
        <w:rPr>
          <w:rStyle w:val="apple-converted-space"/>
          <w:rFonts w:ascii="Book Antiqua" w:hAnsi="Book Antiqua"/>
        </w:rPr>
        <w:t xml:space="preserve"> </w:t>
      </w:r>
      <w:r w:rsidRPr="007A5994">
        <w:rPr>
          <w:rFonts w:ascii="Book Antiqua" w:hAnsi="Book Antiqua"/>
          <w:b/>
          <w:bCs/>
        </w:rPr>
        <w:t>93</w:t>
      </w:r>
      <w:r w:rsidRPr="007A5994">
        <w:rPr>
          <w:rFonts w:ascii="Book Antiqua" w:hAnsi="Book Antiqua"/>
        </w:rPr>
        <w:t>: 1115-1122 [PMID: 16804870 DOI: 10.1002/bjs.5349]</w:t>
      </w:r>
    </w:p>
    <w:p w14:paraId="4CB78321" w14:textId="77777777" w:rsidR="00151D72" w:rsidRPr="007A5994" w:rsidRDefault="00151D72" w:rsidP="00151D72">
      <w:pPr>
        <w:pStyle w:val="a3"/>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42</w:t>
      </w:r>
      <w:r w:rsidRPr="007A5994">
        <w:rPr>
          <w:rStyle w:val="apple-converted-space"/>
          <w:rFonts w:ascii="Book Antiqua" w:hAnsi="Book Antiqua"/>
        </w:rPr>
        <w:t xml:space="preserve"> </w:t>
      </w:r>
      <w:r w:rsidRPr="007A5994">
        <w:rPr>
          <w:rFonts w:ascii="Book Antiqua" w:hAnsi="Book Antiqua"/>
          <w:b/>
          <w:bCs/>
        </w:rPr>
        <w:t>Kobayashi H</w:t>
      </w:r>
      <w:r w:rsidRPr="007A5994">
        <w:rPr>
          <w:rFonts w:ascii="Book Antiqua" w:hAnsi="Book Antiqua"/>
        </w:rPr>
        <w:t>, Mochizuki H, Sugihara K, Morita T, Kotake K, Teramoto T, Kameoka S, Saito Y, Takahashi K, Hase K, Oya M, Maeda K, Hirai T, Kameyama M, Shirouzu K, Muto T. Characteristics of recurrence and surveillance tools after curative resection for colorectal cancer: a multicenter study.</w:t>
      </w:r>
      <w:r w:rsidRPr="007A5994">
        <w:rPr>
          <w:rStyle w:val="apple-converted-space"/>
          <w:rFonts w:ascii="Book Antiqua" w:hAnsi="Book Antiqua"/>
        </w:rPr>
        <w:t xml:space="preserve"> </w:t>
      </w:r>
      <w:r w:rsidRPr="007A5994">
        <w:rPr>
          <w:rFonts w:ascii="Book Antiqua" w:hAnsi="Book Antiqua"/>
          <w:i/>
          <w:iCs/>
        </w:rPr>
        <w:t>Surgery</w:t>
      </w:r>
      <w:r w:rsidRPr="007A5994">
        <w:rPr>
          <w:rStyle w:val="apple-converted-space"/>
          <w:rFonts w:ascii="Book Antiqua" w:hAnsi="Book Antiqua"/>
        </w:rPr>
        <w:t xml:space="preserve"> </w:t>
      </w:r>
      <w:r w:rsidRPr="007A5994">
        <w:rPr>
          <w:rFonts w:ascii="Book Antiqua" w:hAnsi="Book Antiqua"/>
        </w:rPr>
        <w:t>2007;</w:t>
      </w:r>
      <w:r w:rsidRPr="007A5994">
        <w:rPr>
          <w:rStyle w:val="apple-converted-space"/>
          <w:rFonts w:ascii="Book Antiqua" w:hAnsi="Book Antiqua"/>
        </w:rPr>
        <w:t xml:space="preserve"> </w:t>
      </w:r>
      <w:r w:rsidRPr="007A5994">
        <w:rPr>
          <w:rFonts w:ascii="Book Antiqua" w:hAnsi="Book Antiqua"/>
          <w:b/>
          <w:bCs/>
        </w:rPr>
        <w:t>141</w:t>
      </w:r>
      <w:r w:rsidRPr="007A5994">
        <w:rPr>
          <w:rFonts w:ascii="Book Antiqua" w:hAnsi="Book Antiqua"/>
        </w:rPr>
        <w:t>: 67-75 [PMID: 17188169 DOI: 10.1016/j.surg.2006.07.020]</w:t>
      </w:r>
    </w:p>
    <w:p w14:paraId="372E7423" w14:textId="77777777" w:rsidR="00151D72" w:rsidRPr="007A5994" w:rsidRDefault="00151D72" w:rsidP="00151D72">
      <w:pPr>
        <w:pStyle w:val="a3"/>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43</w:t>
      </w:r>
      <w:r w:rsidRPr="007A5994">
        <w:rPr>
          <w:rStyle w:val="apple-converted-space"/>
          <w:rFonts w:ascii="Book Antiqua" w:hAnsi="Book Antiqua"/>
        </w:rPr>
        <w:t xml:space="preserve"> </w:t>
      </w:r>
      <w:r w:rsidRPr="007A5994">
        <w:rPr>
          <w:rFonts w:ascii="Book Antiqua" w:hAnsi="Book Antiqua"/>
          <w:b/>
          <w:bCs/>
        </w:rPr>
        <w:t>Mitry E</w:t>
      </w:r>
      <w:r w:rsidRPr="007A5994">
        <w:rPr>
          <w:rFonts w:ascii="Book Antiqua" w:hAnsi="Book Antiqua"/>
        </w:rPr>
        <w:t>, Guiu B, Cosconea S, Jooste V, Faivre J, Bouvier AM. Epidemiology, management and prognosis of colorectal cancer with lung metastases: a 30-year population-based study.</w:t>
      </w:r>
      <w:r w:rsidRPr="007A5994">
        <w:rPr>
          <w:rStyle w:val="apple-converted-space"/>
          <w:rFonts w:ascii="Book Antiqua" w:hAnsi="Book Antiqua"/>
        </w:rPr>
        <w:t xml:space="preserve"> </w:t>
      </w:r>
      <w:r w:rsidRPr="007A5994">
        <w:rPr>
          <w:rFonts w:ascii="Book Antiqua" w:hAnsi="Book Antiqua"/>
          <w:i/>
          <w:iCs/>
        </w:rPr>
        <w:t>Gut</w:t>
      </w:r>
      <w:r w:rsidRPr="007A5994">
        <w:rPr>
          <w:rStyle w:val="apple-converted-space"/>
          <w:rFonts w:ascii="Book Antiqua" w:hAnsi="Book Antiqua"/>
        </w:rPr>
        <w:t xml:space="preserve"> </w:t>
      </w:r>
      <w:r w:rsidRPr="007A5994">
        <w:rPr>
          <w:rFonts w:ascii="Book Antiqua" w:hAnsi="Book Antiqua"/>
        </w:rPr>
        <w:t>2010;</w:t>
      </w:r>
      <w:r w:rsidRPr="007A5994">
        <w:rPr>
          <w:rStyle w:val="apple-converted-space"/>
          <w:rFonts w:ascii="Book Antiqua" w:hAnsi="Book Antiqua"/>
        </w:rPr>
        <w:t xml:space="preserve"> </w:t>
      </w:r>
      <w:r w:rsidRPr="007A5994">
        <w:rPr>
          <w:rFonts w:ascii="Book Antiqua" w:hAnsi="Book Antiqua"/>
          <w:b/>
          <w:bCs/>
        </w:rPr>
        <w:t>59</w:t>
      </w:r>
      <w:r w:rsidRPr="007A5994">
        <w:rPr>
          <w:rFonts w:ascii="Book Antiqua" w:hAnsi="Book Antiqua"/>
        </w:rPr>
        <w:t>: 1383-1388 [PMID: 20732912 DOI: 10.1136/gut.2010.211557]</w:t>
      </w:r>
    </w:p>
    <w:p w14:paraId="0C2A32D1" w14:textId="77777777" w:rsidR="00151D72" w:rsidRPr="007A5994" w:rsidRDefault="00151D72" w:rsidP="00151D72">
      <w:pPr>
        <w:pStyle w:val="a3"/>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44</w:t>
      </w:r>
      <w:r w:rsidRPr="007A5994">
        <w:rPr>
          <w:rStyle w:val="apple-converted-space"/>
          <w:rFonts w:ascii="Book Antiqua" w:hAnsi="Book Antiqua"/>
        </w:rPr>
        <w:t xml:space="preserve"> </w:t>
      </w:r>
      <w:r w:rsidRPr="007A5994">
        <w:rPr>
          <w:rFonts w:ascii="Book Antiqua" w:hAnsi="Book Antiqua"/>
          <w:b/>
          <w:bCs/>
        </w:rPr>
        <w:t>Ohlsson B</w:t>
      </w:r>
      <w:r w:rsidRPr="007A5994">
        <w:rPr>
          <w:rFonts w:ascii="Book Antiqua" w:hAnsi="Book Antiqua"/>
        </w:rPr>
        <w:t>, Breland U, Ekberg H, Graffner H, Tranberg KG. Follow-up after curative surgery for colorectal carcinoma. Randomized comparison with no follow-up.</w:t>
      </w:r>
      <w:r w:rsidRPr="007A5994">
        <w:rPr>
          <w:rStyle w:val="apple-converted-space"/>
          <w:rFonts w:ascii="Book Antiqua" w:hAnsi="Book Antiqua"/>
        </w:rPr>
        <w:t xml:space="preserve"> </w:t>
      </w:r>
      <w:r w:rsidRPr="007A5994">
        <w:rPr>
          <w:rFonts w:ascii="Book Antiqua" w:hAnsi="Book Antiqua"/>
          <w:i/>
          <w:iCs/>
        </w:rPr>
        <w:t>Dis Colon Rectum</w:t>
      </w:r>
      <w:r w:rsidRPr="007A5994">
        <w:rPr>
          <w:rStyle w:val="apple-converted-space"/>
          <w:rFonts w:ascii="Book Antiqua" w:hAnsi="Book Antiqua"/>
        </w:rPr>
        <w:t xml:space="preserve"> </w:t>
      </w:r>
      <w:r w:rsidRPr="007A5994">
        <w:rPr>
          <w:rFonts w:ascii="Book Antiqua" w:hAnsi="Book Antiqua"/>
        </w:rPr>
        <w:t>1995;</w:t>
      </w:r>
      <w:r w:rsidRPr="007A5994">
        <w:rPr>
          <w:rStyle w:val="apple-converted-space"/>
          <w:rFonts w:ascii="Book Antiqua" w:hAnsi="Book Antiqua"/>
        </w:rPr>
        <w:t xml:space="preserve"> </w:t>
      </w:r>
      <w:r w:rsidRPr="007A5994">
        <w:rPr>
          <w:rFonts w:ascii="Book Antiqua" w:hAnsi="Book Antiqua"/>
          <w:b/>
          <w:bCs/>
        </w:rPr>
        <w:t>38</w:t>
      </w:r>
      <w:r w:rsidRPr="007A5994">
        <w:rPr>
          <w:rFonts w:ascii="Book Antiqua" w:hAnsi="Book Antiqua"/>
        </w:rPr>
        <w:t>: 619-626 [PMID: 7774474 DOI: 10.1007/BF02054122]</w:t>
      </w:r>
    </w:p>
    <w:p w14:paraId="49EC3612" w14:textId="77777777" w:rsidR="00151D72" w:rsidRPr="007A5994" w:rsidRDefault="00151D72" w:rsidP="00151D72">
      <w:pPr>
        <w:pStyle w:val="a3"/>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45</w:t>
      </w:r>
      <w:r w:rsidRPr="007A5994">
        <w:rPr>
          <w:rStyle w:val="apple-converted-space"/>
          <w:rFonts w:ascii="Book Antiqua" w:hAnsi="Book Antiqua"/>
        </w:rPr>
        <w:t xml:space="preserve"> </w:t>
      </w:r>
      <w:r w:rsidRPr="007A5994">
        <w:rPr>
          <w:rFonts w:ascii="Book Antiqua" w:hAnsi="Book Antiqua"/>
          <w:b/>
          <w:bCs/>
        </w:rPr>
        <w:t>McCall JL</w:t>
      </w:r>
      <w:r w:rsidRPr="007A5994">
        <w:rPr>
          <w:rFonts w:ascii="Book Antiqua" w:hAnsi="Book Antiqua"/>
        </w:rPr>
        <w:t>, Cox MR, Wattchow DA. Analysis of local recurrence rates after surgery alone for rectal cancer.</w:t>
      </w:r>
      <w:r w:rsidRPr="007A5994">
        <w:rPr>
          <w:rStyle w:val="apple-converted-space"/>
          <w:rFonts w:ascii="Book Antiqua" w:hAnsi="Book Antiqua"/>
        </w:rPr>
        <w:t xml:space="preserve"> </w:t>
      </w:r>
      <w:r w:rsidRPr="007A5994">
        <w:rPr>
          <w:rFonts w:ascii="Book Antiqua" w:hAnsi="Book Antiqua"/>
          <w:i/>
          <w:iCs/>
        </w:rPr>
        <w:t>Int J Colorectal Dis</w:t>
      </w:r>
      <w:r w:rsidRPr="007A5994">
        <w:rPr>
          <w:rStyle w:val="apple-converted-space"/>
          <w:rFonts w:ascii="Book Antiqua" w:hAnsi="Book Antiqua"/>
        </w:rPr>
        <w:t xml:space="preserve"> </w:t>
      </w:r>
      <w:r w:rsidRPr="007A5994">
        <w:rPr>
          <w:rFonts w:ascii="Book Antiqua" w:hAnsi="Book Antiqua"/>
        </w:rPr>
        <w:t>1995;</w:t>
      </w:r>
      <w:r w:rsidRPr="007A5994">
        <w:rPr>
          <w:rStyle w:val="apple-converted-space"/>
          <w:rFonts w:ascii="Book Antiqua" w:hAnsi="Book Antiqua"/>
        </w:rPr>
        <w:t xml:space="preserve"> </w:t>
      </w:r>
      <w:r w:rsidRPr="007A5994">
        <w:rPr>
          <w:rFonts w:ascii="Book Antiqua" w:hAnsi="Book Antiqua"/>
          <w:b/>
          <w:bCs/>
        </w:rPr>
        <w:t>10</w:t>
      </w:r>
      <w:r w:rsidRPr="007A5994">
        <w:rPr>
          <w:rFonts w:ascii="Book Antiqua" w:hAnsi="Book Antiqua"/>
        </w:rPr>
        <w:t>: 126-132 [PMID: 7561427 DOI: 10.1007/BF00298532]</w:t>
      </w:r>
    </w:p>
    <w:p w14:paraId="05E32895" w14:textId="77777777" w:rsidR="00151D72" w:rsidRPr="007A5994" w:rsidRDefault="00151D72" w:rsidP="00151D72">
      <w:pPr>
        <w:pStyle w:val="a3"/>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46</w:t>
      </w:r>
      <w:r w:rsidRPr="007A5994">
        <w:rPr>
          <w:rStyle w:val="apple-converted-space"/>
          <w:rFonts w:ascii="Book Antiqua" w:hAnsi="Book Antiqua"/>
        </w:rPr>
        <w:t xml:space="preserve"> </w:t>
      </w:r>
      <w:r w:rsidRPr="007A5994">
        <w:rPr>
          <w:rFonts w:ascii="Book Antiqua" w:hAnsi="Book Antiqua"/>
          <w:b/>
          <w:bCs/>
        </w:rPr>
        <w:t>Chen F</w:t>
      </w:r>
      <w:r w:rsidRPr="007A5994">
        <w:rPr>
          <w:rFonts w:ascii="Book Antiqua" w:hAnsi="Book Antiqua"/>
        </w:rPr>
        <w:t>, Stuart M. Colonoscopic follow-up of colorectal carcinoma.</w:t>
      </w:r>
      <w:r w:rsidRPr="007A5994">
        <w:rPr>
          <w:rStyle w:val="apple-converted-space"/>
          <w:rFonts w:ascii="Book Antiqua" w:hAnsi="Book Antiqua"/>
        </w:rPr>
        <w:t xml:space="preserve"> </w:t>
      </w:r>
      <w:r w:rsidRPr="007A5994">
        <w:rPr>
          <w:rFonts w:ascii="Book Antiqua" w:hAnsi="Book Antiqua"/>
          <w:i/>
          <w:iCs/>
        </w:rPr>
        <w:t>Dis Colon Rectum</w:t>
      </w:r>
      <w:r w:rsidRPr="007A5994">
        <w:rPr>
          <w:rStyle w:val="apple-converted-space"/>
          <w:rFonts w:ascii="Book Antiqua" w:hAnsi="Book Antiqua"/>
        </w:rPr>
        <w:t xml:space="preserve"> </w:t>
      </w:r>
      <w:r w:rsidRPr="007A5994">
        <w:rPr>
          <w:rFonts w:ascii="Book Antiqua" w:hAnsi="Book Antiqua"/>
        </w:rPr>
        <w:t>1994;</w:t>
      </w:r>
      <w:r w:rsidRPr="007A5994">
        <w:rPr>
          <w:rStyle w:val="apple-converted-space"/>
          <w:rFonts w:ascii="Book Antiqua" w:hAnsi="Book Antiqua"/>
        </w:rPr>
        <w:t xml:space="preserve"> </w:t>
      </w:r>
      <w:r w:rsidRPr="007A5994">
        <w:rPr>
          <w:rFonts w:ascii="Book Antiqua" w:hAnsi="Book Antiqua"/>
          <w:b/>
          <w:bCs/>
        </w:rPr>
        <w:t>37</w:t>
      </w:r>
      <w:r w:rsidRPr="007A5994">
        <w:rPr>
          <w:rFonts w:ascii="Book Antiqua" w:hAnsi="Book Antiqua"/>
        </w:rPr>
        <w:t>: 568-572 [PMID: 8200236 DOI: 10.1007/BF02050992]</w:t>
      </w:r>
    </w:p>
    <w:p w14:paraId="7698A003" w14:textId="77777777" w:rsidR="00151D72" w:rsidRPr="007A5994" w:rsidRDefault="00151D72" w:rsidP="00151D72">
      <w:pPr>
        <w:pStyle w:val="a3"/>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47</w:t>
      </w:r>
      <w:r w:rsidRPr="007A5994">
        <w:rPr>
          <w:rStyle w:val="apple-converted-space"/>
          <w:rFonts w:ascii="Book Antiqua" w:hAnsi="Book Antiqua"/>
        </w:rPr>
        <w:t xml:space="preserve"> </w:t>
      </w:r>
      <w:r w:rsidRPr="007A5994">
        <w:rPr>
          <w:rFonts w:ascii="Book Antiqua" w:hAnsi="Book Antiqua"/>
          <w:b/>
          <w:bCs/>
        </w:rPr>
        <w:t>Wang T</w:t>
      </w:r>
      <w:r w:rsidRPr="007A5994">
        <w:rPr>
          <w:rFonts w:ascii="Book Antiqua" w:hAnsi="Book Antiqua"/>
        </w:rPr>
        <w:t xml:space="preserve">, Cui Y, Huang WS, Deng YH, Gong W, Li CJ, Wang JP. The role of postoperative colonoscopic surveillance after radical surgery for colorectal cancer: a </w:t>
      </w:r>
      <w:r w:rsidRPr="007A5994">
        <w:rPr>
          <w:rFonts w:ascii="Book Antiqua" w:hAnsi="Book Antiqua"/>
        </w:rPr>
        <w:lastRenderedPageBreak/>
        <w:t>prospective, randomized clinical study.</w:t>
      </w:r>
      <w:r w:rsidRPr="007A5994">
        <w:rPr>
          <w:rStyle w:val="apple-converted-space"/>
          <w:rFonts w:ascii="Book Antiqua" w:hAnsi="Book Antiqua"/>
        </w:rPr>
        <w:t xml:space="preserve"> </w:t>
      </w:r>
      <w:r w:rsidRPr="007A5994">
        <w:rPr>
          <w:rFonts w:ascii="Book Antiqua" w:hAnsi="Book Antiqua"/>
          <w:i/>
          <w:iCs/>
        </w:rPr>
        <w:t>Gastrointest Endosc</w:t>
      </w:r>
      <w:r w:rsidRPr="007A5994">
        <w:rPr>
          <w:rStyle w:val="apple-converted-space"/>
          <w:rFonts w:ascii="Book Antiqua" w:hAnsi="Book Antiqua"/>
        </w:rPr>
        <w:t xml:space="preserve"> </w:t>
      </w:r>
      <w:r w:rsidRPr="007A5994">
        <w:rPr>
          <w:rFonts w:ascii="Book Antiqua" w:hAnsi="Book Antiqua"/>
        </w:rPr>
        <w:t>2009;</w:t>
      </w:r>
      <w:r w:rsidRPr="007A5994">
        <w:rPr>
          <w:rStyle w:val="apple-converted-space"/>
          <w:rFonts w:ascii="Book Antiqua" w:hAnsi="Book Antiqua"/>
        </w:rPr>
        <w:t xml:space="preserve"> </w:t>
      </w:r>
      <w:r w:rsidRPr="007A5994">
        <w:rPr>
          <w:rFonts w:ascii="Book Antiqua" w:hAnsi="Book Antiqua"/>
          <w:b/>
          <w:bCs/>
        </w:rPr>
        <w:t>69</w:t>
      </w:r>
      <w:r w:rsidRPr="007A5994">
        <w:rPr>
          <w:rFonts w:ascii="Book Antiqua" w:hAnsi="Book Antiqua"/>
        </w:rPr>
        <w:t>: 609-615 [PMID: 19136105 DOI: 10.1016/j.gie.2008.05.017]</w:t>
      </w:r>
    </w:p>
    <w:p w14:paraId="583F82A8" w14:textId="77777777" w:rsidR="00151D72" w:rsidRPr="007A5994" w:rsidRDefault="00151D72" w:rsidP="00151D72">
      <w:pPr>
        <w:pStyle w:val="a3"/>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48</w:t>
      </w:r>
      <w:r w:rsidRPr="007A5994">
        <w:rPr>
          <w:rStyle w:val="apple-converted-space"/>
          <w:rFonts w:ascii="Book Antiqua" w:hAnsi="Book Antiqua"/>
        </w:rPr>
        <w:t xml:space="preserve"> </w:t>
      </w:r>
      <w:r w:rsidRPr="007A5994">
        <w:rPr>
          <w:rFonts w:ascii="Book Antiqua" w:hAnsi="Book Antiqua"/>
          <w:b/>
          <w:bCs/>
        </w:rPr>
        <w:t>Secco GB</w:t>
      </w:r>
      <w:r w:rsidRPr="007A5994">
        <w:rPr>
          <w:rFonts w:ascii="Book Antiqua" w:hAnsi="Book Antiqua"/>
        </w:rPr>
        <w:t>, Fardelli R, Gianquinto D, Bonfante P, Baldi E, Ravera G, Derchi L, Ferraris R. Efficacy and cost of risk-adapted follow-up in patients after colorectal cancer surgery: a prospective, randomized and controlled trial.</w:t>
      </w:r>
      <w:r w:rsidRPr="007A5994">
        <w:rPr>
          <w:rStyle w:val="apple-converted-space"/>
          <w:rFonts w:ascii="Book Antiqua" w:hAnsi="Book Antiqua"/>
        </w:rPr>
        <w:t xml:space="preserve"> </w:t>
      </w:r>
      <w:r w:rsidRPr="007A5994">
        <w:rPr>
          <w:rFonts w:ascii="Book Antiqua" w:hAnsi="Book Antiqua"/>
          <w:i/>
          <w:iCs/>
        </w:rPr>
        <w:t>Eur J Surg Oncol</w:t>
      </w:r>
      <w:r w:rsidRPr="007A5994">
        <w:rPr>
          <w:rStyle w:val="apple-converted-space"/>
          <w:rFonts w:ascii="Book Antiqua" w:hAnsi="Book Antiqua"/>
        </w:rPr>
        <w:t xml:space="preserve"> </w:t>
      </w:r>
      <w:r w:rsidRPr="007A5994">
        <w:rPr>
          <w:rFonts w:ascii="Book Antiqua" w:hAnsi="Book Antiqua"/>
        </w:rPr>
        <w:t>2002;</w:t>
      </w:r>
      <w:r w:rsidRPr="007A5994">
        <w:rPr>
          <w:rStyle w:val="apple-converted-space"/>
          <w:rFonts w:ascii="Book Antiqua" w:hAnsi="Book Antiqua"/>
        </w:rPr>
        <w:t xml:space="preserve"> </w:t>
      </w:r>
      <w:r w:rsidRPr="007A5994">
        <w:rPr>
          <w:rFonts w:ascii="Book Antiqua" w:hAnsi="Book Antiqua"/>
          <w:b/>
          <w:bCs/>
        </w:rPr>
        <w:t>28</w:t>
      </w:r>
      <w:r w:rsidRPr="007A5994">
        <w:rPr>
          <w:rFonts w:ascii="Book Antiqua" w:hAnsi="Book Antiqua"/>
        </w:rPr>
        <w:t>: 418-423 [PMID: 12099653 DOI: 10.1053/ejso.2001.1250]</w:t>
      </w:r>
    </w:p>
    <w:p w14:paraId="178452B5" w14:textId="77777777" w:rsidR="00151D72" w:rsidRPr="007A5994" w:rsidRDefault="00151D72" w:rsidP="00151D72">
      <w:pPr>
        <w:pStyle w:val="a3"/>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49</w:t>
      </w:r>
      <w:r w:rsidRPr="007A5994">
        <w:rPr>
          <w:rStyle w:val="apple-converted-space"/>
          <w:rFonts w:ascii="Book Antiqua" w:hAnsi="Book Antiqua"/>
        </w:rPr>
        <w:t xml:space="preserve"> </w:t>
      </w:r>
      <w:r w:rsidRPr="007A5994">
        <w:rPr>
          <w:rFonts w:ascii="Book Antiqua" w:hAnsi="Book Antiqua"/>
          <w:b/>
          <w:bCs/>
        </w:rPr>
        <w:t>Rosati G</w:t>
      </w:r>
      <w:r w:rsidRPr="007A5994">
        <w:rPr>
          <w:rFonts w:ascii="Book Antiqua" w:hAnsi="Book Antiqua"/>
        </w:rPr>
        <w:t>, Ambrosini G, Barni S, Andreoni B, Corradini G, Luchena G, Daniele B, Gaion F, Oliverio G, Duro M, Martignoni G, Pinna N, Sozzi P, Pancera G, Solina G, Pavia G, Pignata S, Johnson F, Labianca R, Apolone G, Zaniboni A, Monteforte M, Negri E, Torri V, Mosconi P, Fossati R; GILDA working group. A randomized trial of intensive versus minimal surveillance of patients with resected Dukes B2-C colorectal carcinoma.</w:t>
      </w:r>
      <w:r w:rsidRPr="007A5994">
        <w:rPr>
          <w:rStyle w:val="apple-converted-space"/>
          <w:rFonts w:ascii="Book Antiqua" w:hAnsi="Book Antiqua"/>
        </w:rPr>
        <w:t xml:space="preserve"> </w:t>
      </w:r>
      <w:r w:rsidRPr="007A5994">
        <w:rPr>
          <w:rFonts w:ascii="Book Antiqua" w:hAnsi="Book Antiqua"/>
          <w:i/>
          <w:iCs/>
        </w:rPr>
        <w:t>Ann Oncol</w:t>
      </w:r>
      <w:r w:rsidRPr="007A5994">
        <w:rPr>
          <w:rStyle w:val="apple-converted-space"/>
          <w:rFonts w:ascii="Book Antiqua" w:hAnsi="Book Antiqua"/>
        </w:rPr>
        <w:t xml:space="preserve"> </w:t>
      </w:r>
      <w:r w:rsidRPr="007A5994">
        <w:rPr>
          <w:rFonts w:ascii="Book Antiqua" w:hAnsi="Book Antiqua"/>
        </w:rPr>
        <w:t>2016;</w:t>
      </w:r>
      <w:r w:rsidRPr="007A5994">
        <w:rPr>
          <w:rStyle w:val="apple-converted-space"/>
          <w:rFonts w:ascii="Book Antiqua" w:hAnsi="Book Antiqua"/>
        </w:rPr>
        <w:t xml:space="preserve"> </w:t>
      </w:r>
      <w:r w:rsidRPr="007A5994">
        <w:rPr>
          <w:rFonts w:ascii="Book Antiqua" w:hAnsi="Book Antiqua"/>
          <w:b/>
          <w:bCs/>
        </w:rPr>
        <w:t>27</w:t>
      </w:r>
      <w:r w:rsidRPr="007A5994">
        <w:rPr>
          <w:rFonts w:ascii="Book Antiqua" w:hAnsi="Book Antiqua"/>
        </w:rPr>
        <w:t>: 274-280 [PMID: 26578734 DOI: 10.1093/annonc/mdv541]</w:t>
      </w:r>
    </w:p>
    <w:p w14:paraId="4A659DE7" w14:textId="77777777" w:rsidR="00151D72" w:rsidRPr="007A5994" w:rsidRDefault="00151D72" w:rsidP="00151D72">
      <w:pPr>
        <w:pStyle w:val="a3"/>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50</w:t>
      </w:r>
      <w:r w:rsidRPr="007A5994">
        <w:rPr>
          <w:rStyle w:val="apple-converted-space"/>
          <w:rFonts w:ascii="Book Antiqua" w:hAnsi="Book Antiqua"/>
        </w:rPr>
        <w:t xml:space="preserve"> </w:t>
      </w:r>
      <w:r w:rsidRPr="007A5994">
        <w:rPr>
          <w:rFonts w:ascii="Book Antiqua" w:hAnsi="Book Antiqua"/>
          <w:b/>
          <w:bCs/>
        </w:rPr>
        <w:t>de Anda EH</w:t>
      </w:r>
      <w:r w:rsidRPr="007A5994">
        <w:rPr>
          <w:rFonts w:ascii="Book Antiqua" w:hAnsi="Book Antiqua"/>
        </w:rPr>
        <w:t>, Lee SH, Finne CO, Rothenberger DA, Madoff RD, Garcia-Aguilar J. Endorectal ultrasound in the follow-up of rectal cancer patients treated by local excision or radical surgery.</w:t>
      </w:r>
      <w:r w:rsidRPr="007A5994">
        <w:rPr>
          <w:rStyle w:val="apple-converted-space"/>
          <w:rFonts w:ascii="Book Antiqua" w:hAnsi="Book Antiqua"/>
        </w:rPr>
        <w:t xml:space="preserve"> </w:t>
      </w:r>
      <w:r w:rsidRPr="007A5994">
        <w:rPr>
          <w:rFonts w:ascii="Book Antiqua" w:hAnsi="Book Antiqua"/>
          <w:i/>
          <w:iCs/>
        </w:rPr>
        <w:t>Dis Colon Rectum</w:t>
      </w:r>
      <w:r w:rsidRPr="007A5994">
        <w:rPr>
          <w:rStyle w:val="apple-converted-space"/>
          <w:rFonts w:ascii="Book Antiqua" w:hAnsi="Book Antiqua"/>
        </w:rPr>
        <w:t xml:space="preserve"> </w:t>
      </w:r>
      <w:r w:rsidRPr="007A5994">
        <w:rPr>
          <w:rFonts w:ascii="Book Antiqua" w:hAnsi="Book Antiqua"/>
        </w:rPr>
        <w:t>2004;</w:t>
      </w:r>
      <w:r w:rsidRPr="007A5994">
        <w:rPr>
          <w:rStyle w:val="apple-converted-space"/>
          <w:rFonts w:ascii="Book Antiqua" w:hAnsi="Book Antiqua"/>
        </w:rPr>
        <w:t xml:space="preserve"> </w:t>
      </w:r>
      <w:r w:rsidRPr="007A5994">
        <w:rPr>
          <w:rFonts w:ascii="Book Antiqua" w:hAnsi="Book Antiqua"/>
          <w:b/>
          <w:bCs/>
        </w:rPr>
        <w:t>47</w:t>
      </w:r>
      <w:r w:rsidRPr="007A5994">
        <w:rPr>
          <w:rFonts w:ascii="Book Antiqua" w:hAnsi="Book Antiqua"/>
        </w:rPr>
        <w:t>: 818-824 [PMID: 15085436 DOI: 10.1007/s10350-004-0514-2]</w:t>
      </w:r>
    </w:p>
    <w:p w14:paraId="376790F1" w14:textId="77777777" w:rsidR="00151D72" w:rsidRPr="007A5994" w:rsidRDefault="00151D72" w:rsidP="00151D72">
      <w:pPr>
        <w:pStyle w:val="a3"/>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51</w:t>
      </w:r>
      <w:r w:rsidRPr="007A5994">
        <w:rPr>
          <w:rStyle w:val="apple-converted-space"/>
          <w:rFonts w:ascii="Book Antiqua" w:hAnsi="Book Antiqua"/>
        </w:rPr>
        <w:t xml:space="preserve"> </w:t>
      </w:r>
      <w:r w:rsidRPr="007A5994">
        <w:rPr>
          <w:rFonts w:ascii="Book Antiqua" w:hAnsi="Book Antiqua"/>
          <w:b/>
          <w:bCs/>
        </w:rPr>
        <w:t>Lu YY</w:t>
      </w:r>
      <w:r w:rsidRPr="007A5994">
        <w:rPr>
          <w:rFonts w:ascii="Book Antiqua" w:hAnsi="Book Antiqua"/>
        </w:rPr>
        <w:t>, Chen JH, Chien CR, Chen WT, Tsai SC, Lin WY, Kao CH. Use of FDG-PET or PET/CT to detect recurrent colorectal cancer in patients with elevated CEA: a systematic review and meta-analysis.</w:t>
      </w:r>
      <w:r w:rsidRPr="007A5994">
        <w:rPr>
          <w:rStyle w:val="apple-converted-space"/>
          <w:rFonts w:ascii="Book Antiqua" w:hAnsi="Book Antiqua"/>
        </w:rPr>
        <w:t xml:space="preserve"> </w:t>
      </w:r>
      <w:r w:rsidRPr="007A5994">
        <w:rPr>
          <w:rFonts w:ascii="Book Antiqua" w:hAnsi="Book Antiqua"/>
          <w:i/>
          <w:iCs/>
        </w:rPr>
        <w:t>Int J Colorectal Dis</w:t>
      </w:r>
      <w:r w:rsidRPr="007A5994">
        <w:rPr>
          <w:rStyle w:val="apple-converted-space"/>
          <w:rFonts w:ascii="Book Antiqua" w:hAnsi="Book Antiqua"/>
        </w:rPr>
        <w:t xml:space="preserve"> </w:t>
      </w:r>
      <w:r w:rsidRPr="007A5994">
        <w:rPr>
          <w:rFonts w:ascii="Book Antiqua" w:hAnsi="Book Antiqua"/>
        </w:rPr>
        <w:t>2013;</w:t>
      </w:r>
      <w:r w:rsidRPr="007A5994">
        <w:rPr>
          <w:rStyle w:val="apple-converted-space"/>
          <w:rFonts w:ascii="Book Antiqua" w:hAnsi="Book Antiqua"/>
        </w:rPr>
        <w:t xml:space="preserve"> </w:t>
      </w:r>
      <w:r w:rsidRPr="007A5994">
        <w:rPr>
          <w:rFonts w:ascii="Book Antiqua" w:hAnsi="Book Antiqua"/>
          <w:b/>
          <w:bCs/>
        </w:rPr>
        <w:t>28</w:t>
      </w:r>
      <w:r w:rsidRPr="007A5994">
        <w:rPr>
          <w:rFonts w:ascii="Book Antiqua" w:hAnsi="Book Antiqua"/>
        </w:rPr>
        <w:t>: 1039-1047 [PMID: 23407908 DOI: 10.1007/s00384-013-1659-z]</w:t>
      </w:r>
    </w:p>
    <w:p w14:paraId="1B304837" w14:textId="77777777" w:rsidR="00151D72" w:rsidRPr="007A5994" w:rsidRDefault="00151D72" w:rsidP="00151D72">
      <w:pPr>
        <w:pStyle w:val="a3"/>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52</w:t>
      </w:r>
      <w:r w:rsidRPr="007A5994">
        <w:rPr>
          <w:rStyle w:val="apple-converted-space"/>
          <w:rFonts w:ascii="Book Antiqua" w:hAnsi="Book Antiqua"/>
        </w:rPr>
        <w:t xml:space="preserve"> </w:t>
      </w:r>
      <w:r w:rsidRPr="007A5994">
        <w:rPr>
          <w:rFonts w:ascii="Book Antiqua" w:hAnsi="Book Antiqua"/>
          <w:b/>
          <w:bCs/>
        </w:rPr>
        <w:t>Sanli Y</w:t>
      </w:r>
      <w:r w:rsidRPr="007A5994">
        <w:rPr>
          <w:rFonts w:ascii="Book Antiqua" w:hAnsi="Book Antiqua"/>
        </w:rPr>
        <w:t>, Kuyumcu S, Ozkan ZG, Kilic L, Balik E, Turkmen C, Has D, Isik G, Asoglu O, Kapran Y, Adalet I. The utility of FDG-PET/CT as an effective tool for detecting recurrent colorectal cancer regardless of serum CEA levels.</w:t>
      </w:r>
      <w:r w:rsidRPr="007A5994">
        <w:rPr>
          <w:rStyle w:val="apple-converted-space"/>
          <w:rFonts w:ascii="Book Antiqua" w:hAnsi="Book Antiqua"/>
        </w:rPr>
        <w:t xml:space="preserve"> </w:t>
      </w:r>
      <w:r w:rsidRPr="007A5994">
        <w:rPr>
          <w:rFonts w:ascii="Book Antiqua" w:hAnsi="Book Antiqua"/>
          <w:i/>
          <w:iCs/>
        </w:rPr>
        <w:t>Ann Nucl Med</w:t>
      </w:r>
      <w:r w:rsidRPr="007A5994">
        <w:rPr>
          <w:rStyle w:val="apple-converted-space"/>
          <w:rFonts w:ascii="Book Antiqua" w:hAnsi="Book Antiqua"/>
        </w:rPr>
        <w:t xml:space="preserve"> </w:t>
      </w:r>
      <w:r w:rsidRPr="007A5994">
        <w:rPr>
          <w:rFonts w:ascii="Book Antiqua" w:hAnsi="Book Antiqua"/>
        </w:rPr>
        <w:t>2012;</w:t>
      </w:r>
      <w:r w:rsidRPr="007A5994">
        <w:rPr>
          <w:rStyle w:val="apple-converted-space"/>
          <w:rFonts w:ascii="Book Antiqua" w:hAnsi="Book Antiqua"/>
        </w:rPr>
        <w:t xml:space="preserve"> </w:t>
      </w:r>
      <w:r w:rsidRPr="007A5994">
        <w:rPr>
          <w:rFonts w:ascii="Book Antiqua" w:hAnsi="Book Antiqua"/>
          <w:b/>
          <w:bCs/>
        </w:rPr>
        <w:t>26</w:t>
      </w:r>
      <w:r w:rsidRPr="007A5994">
        <w:rPr>
          <w:rFonts w:ascii="Book Antiqua" w:hAnsi="Book Antiqua"/>
        </w:rPr>
        <w:t>: 551-558 [PMID: 22644560 DOI: 10.1007/s12149-012-0609-0]</w:t>
      </w:r>
    </w:p>
    <w:p w14:paraId="264F3794" w14:textId="77777777" w:rsidR="00151D72" w:rsidRPr="007A5994" w:rsidRDefault="00151D72" w:rsidP="00151D72">
      <w:pPr>
        <w:pStyle w:val="a3"/>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53</w:t>
      </w:r>
      <w:r w:rsidRPr="007A5994">
        <w:rPr>
          <w:rStyle w:val="apple-converted-space"/>
          <w:rFonts w:ascii="Book Antiqua" w:hAnsi="Book Antiqua"/>
        </w:rPr>
        <w:t xml:space="preserve"> </w:t>
      </w:r>
      <w:r w:rsidRPr="007A5994">
        <w:rPr>
          <w:rFonts w:ascii="Book Antiqua" w:hAnsi="Book Antiqua"/>
          <w:b/>
          <w:bCs/>
        </w:rPr>
        <w:t>Lee DH</w:t>
      </w:r>
      <w:r w:rsidRPr="007A5994">
        <w:rPr>
          <w:rFonts w:ascii="Book Antiqua" w:hAnsi="Book Antiqua"/>
        </w:rPr>
        <w:t>, Lee JM. Whole-body PET/MRI for colorectal cancer staging: Is it the way forward?</w:t>
      </w:r>
      <w:r w:rsidRPr="007A5994">
        <w:rPr>
          <w:rStyle w:val="apple-converted-space"/>
          <w:rFonts w:ascii="Book Antiqua" w:hAnsi="Book Antiqua"/>
        </w:rPr>
        <w:t xml:space="preserve"> </w:t>
      </w:r>
      <w:r w:rsidRPr="007A5994">
        <w:rPr>
          <w:rFonts w:ascii="Book Antiqua" w:hAnsi="Book Antiqua"/>
          <w:i/>
          <w:iCs/>
        </w:rPr>
        <w:t>J Magn Reson Imaging</w:t>
      </w:r>
      <w:r w:rsidRPr="007A5994">
        <w:rPr>
          <w:rStyle w:val="apple-converted-space"/>
          <w:rFonts w:ascii="Book Antiqua" w:hAnsi="Book Antiqua"/>
        </w:rPr>
        <w:t xml:space="preserve"> </w:t>
      </w:r>
      <w:r w:rsidRPr="007A5994">
        <w:rPr>
          <w:rFonts w:ascii="Book Antiqua" w:hAnsi="Book Antiqua"/>
        </w:rPr>
        <w:t>2017;</w:t>
      </w:r>
      <w:r w:rsidRPr="007A5994">
        <w:rPr>
          <w:rStyle w:val="apple-converted-space"/>
          <w:rFonts w:ascii="Book Antiqua" w:hAnsi="Book Antiqua"/>
        </w:rPr>
        <w:t xml:space="preserve"> </w:t>
      </w:r>
      <w:r w:rsidRPr="007A5994">
        <w:rPr>
          <w:rFonts w:ascii="Book Antiqua" w:hAnsi="Book Antiqua"/>
          <w:b/>
          <w:bCs/>
        </w:rPr>
        <w:t>45</w:t>
      </w:r>
      <w:r w:rsidRPr="007A5994">
        <w:rPr>
          <w:rFonts w:ascii="Book Antiqua" w:hAnsi="Book Antiqua"/>
        </w:rPr>
        <w:t>: 21-35 [PMID: 27346172 DOI: 10.1002/jmri.25337]</w:t>
      </w:r>
    </w:p>
    <w:p w14:paraId="4813FB30" w14:textId="77777777" w:rsidR="00151D72" w:rsidRPr="007A5994" w:rsidRDefault="00151D72" w:rsidP="00151D72">
      <w:pPr>
        <w:pStyle w:val="a3"/>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54</w:t>
      </w:r>
      <w:r w:rsidRPr="007A5994">
        <w:rPr>
          <w:rStyle w:val="apple-converted-space"/>
          <w:rFonts w:ascii="Book Antiqua" w:hAnsi="Book Antiqua"/>
        </w:rPr>
        <w:t xml:space="preserve"> </w:t>
      </w:r>
      <w:r w:rsidRPr="007A5994">
        <w:rPr>
          <w:rFonts w:ascii="Book Antiqua" w:hAnsi="Book Antiqua"/>
          <w:b/>
          <w:bCs/>
        </w:rPr>
        <w:t>Crimì F</w:t>
      </w:r>
      <w:r w:rsidRPr="007A5994">
        <w:rPr>
          <w:rFonts w:ascii="Book Antiqua" w:hAnsi="Book Antiqua"/>
        </w:rPr>
        <w:t xml:space="preserve">, Spolverato G, Lacognata C, Garieri M, Cecchin D, Urso ED, Zucchetta P, Pucciarelli S, Pomerri F. 18F-FDG PET/MRI for Rectal Cancer TNM Restaging After </w:t>
      </w:r>
      <w:r w:rsidRPr="007A5994">
        <w:rPr>
          <w:rFonts w:ascii="Book Antiqua" w:hAnsi="Book Antiqua"/>
        </w:rPr>
        <w:lastRenderedPageBreak/>
        <w:t>Preoperative Chemoradiotherapy: Initial Experience.</w:t>
      </w:r>
      <w:r w:rsidRPr="007A5994">
        <w:rPr>
          <w:rStyle w:val="apple-converted-space"/>
          <w:rFonts w:ascii="Book Antiqua" w:hAnsi="Book Antiqua"/>
        </w:rPr>
        <w:t xml:space="preserve"> </w:t>
      </w:r>
      <w:r w:rsidRPr="007A5994">
        <w:rPr>
          <w:rFonts w:ascii="Book Antiqua" w:hAnsi="Book Antiqua"/>
          <w:i/>
          <w:iCs/>
        </w:rPr>
        <w:t>Dis Colon Rectum</w:t>
      </w:r>
      <w:r w:rsidRPr="007A5994">
        <w:rPr>
          <w:rStyle w:val="apple-converted-space"/>
          <w:rFonts w:ascii="Book Antiqua" w:hAnsi="Book Antiqua"/>
        </w:rPr>
        <w:t xml:space="preserve"> </w:t>
      </w:r>
      <w:r w:rsidRPr="007A5994">
        <w:rPr>
          <w:rFonts w:ascii="Book Antiqua" w:hAnsi="Book Antiqua"/>
        </w:rPr>
        <w:t>2020;</w:t>
      </w:r>
      <w:r w:rsidRPr="007A5994">
        <w:rPr>
          <w:rStyle w:val="apple-converted-space"/>
          <w:rFonts w:ascii="Book Antiqua" w:hAnsi="Book Antiqua"/>
        </w:rPr>
        <w:t xml:space="preserve"> </w:t>
      </w:r>
      <w:r w:rsidRPr="007A5994">
        <w:rPr>
          <w:rFonts w:ascii="Book Antiqua" w:hAnsi="Book Antiqua"/>
          <w:b/>
          <w:bCs/>
        </w:rPr>
        <w:t>63</w:t>
      </w:r>
      <w:r w:rsidRPr="007A5994">
        <w:rPr>
          <w:rFonts w:ascii="Book Antiqua" w:hAnsi="Book Antiqua"/>
        </w:rPr>
        <w:t>: 310-318 [PMID: 31842163 DOI: 10.1097/DCR.0000000000001568]</w:t>
      </w:r>
    </w:p>
    <w:p w14:paraId="419832C9" w14:textId="77777777" w:rsidR="00151D72" w:rsidRPr="007A5994" w:rsidRDefault="00151D72" w:rsidP="00151D72">
      <w:pPr>
        <w:pStyle w:val="a3"/>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55</w:t>
      </w:r>
      <w:r w:rsidRPr="007A5994">
        <w:rPr>
          <w:rStyle w:val="apple-converted-space"/>
          <w:rFonts w:ascii="Book Antiqua" w:hAnsi="Book Antiqua"/>
        </w:rPr>
        <w:t xml:space="preserve"> </w:t>
      </w:r>
      <w:r w:rsidRPr="007A5994">
        <w:rPr>
          <w:rFonts w:ascii="Book Antiqua" w:hAnsi="Book Antiqua"/>
          <w:b/>
          <w:bCs/>
        </w:rPr>
        <w:t>Plodeck V</w:t>
      </w:r>
      <w:r w:rsidRPr="007A5994">
        <w:rPr>
          <w:rFonts w:ascii="Book Antiqua" w:hAnsi="Book Antiqua"/>
        </w:rPr>
        <w:t>, Rahbari NN, Weitz J, Radosa CG, Laniado M, Hoffmann RT, Zöphel K, Beuthien-Baumann B, Kotzerke J, van den Hoff J, Platzek I. FDG-PET/MRI in patients with pelvic recurrence of rectal cancer: first clinical experiences.</w:t>
      </w:r>
      <w:r w:rsidRPr="007A5994">
        <w:rPr>
          <w:rStyle w:val="apple-converted-space"/>
          <w:rFonts w:ascii="Book Antiqua" w:hAnsi="Book Antiqua"/>
        </w:rPr>
        <w:t xml:space="preserve"> </w:t>
      </w:r>
      <w:r w:rsidRPr="007A5994">
        <w:rPr>
          <w:rFonts w:ascii="Book Antiqua" w:hAnsi="Book Antiqua"/>
          <w:i/>
          <w:iCs/>
        </w:rPr>
        <w:t>Eur Radiol</w:t>
      </w:r>
      <w:r w:rsidRPr="007A5994">
        <w:rPr>
          <w:rStyle w:val="apple-converted-space"/>
          <w:rFonts w:ascii="Book Antiqua" w:hAnsi="Book Antiqua"/>
        </w:rPr>
        <w:t xml:space="preserve"> </w:t>
      </w:r>
      <w:r w:rsidRPr="007A5994">
        <w:rPr>
          <w:rFonts w:ascii="Book Antiqua" w:hAnsi="Book Antiqua"/>
        </w:rPr>
        <w:t>2019;</w:t>
      </w:r>
      <w:r w:rsidRPr="007A5994">
        <w:rPr>
          <w:rStyle w:val="apple-converted-space"/>
          <w:rFonts w:ascii="Book Antiqua" w:hAnsi="Book Antiqua"/>
        </w:rPr>
        <w:t xml:space="preserve"> </w:t>
      </w:r>
      <w:r w:rsidRPr="007A5994">
        <w:rPr>
          <w:rFonts w:ascii="Book Antiqua" w:hAnsi="Book Antiqua"/>
          <w:b/>
          <w:bCs/>
        </w:rPr>
        <w:t>29</w:t>
      </w:r>
      <w:r w:rsidRPr="007A5994">
        <w:rPr>
          <w:rFonts w:ascii="Book Antiqua" w:hAnsi="Book Antiqua"/>
        </w:rPr>
        <w:t>: 422-428 [PMID: 29980927 DOI: 10.1007/s00330-018-5589-6]</w:t>
      </w:r>
    </w:p>
    <w:p w14:paraId="06E11467" w14:textId="77777777" w:rsidR="00151D72" w:rsidRPr="007A5994" w:rsidRDefault="00151D72" w:rsidP="00151D72">
      <w:pPr>
        <w:pStyle w:val="a3"/>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56</w:t>
      </w:r>
      <w:r w:rsidRPr="007A5994">
        <w:rPr>
          <w:rStyle w:val="apple-converted-space"/>
          <w:rFonts w:ascii="Book Antiqua" w:hAnsi="Book Antiqua"/>
        </w:rPr>
        <w:t xml:space="preserve"> </w:t>
      </w:r>
      <w:r w:rsidRPr="007A5994">
        <w:rPr>
          <w:rFonts w:ascii="Book Antiqua" w:hAnsi="Book Antiqua"/>
          <w:b/>
          <w:bCs/>
        </w:rPr>
        <w:t>Plodeck V</w:t>
      </w:r>
      <w:r w:rsidRPr="007A5994">
        <w:rPr>
          <w:rFonts w:ascii="Book Antiqua" w:hAnsi="Book Antiqua"/>
        </w:rPr>
        <w:t>, Platzek I, Streitzig J, Nebelung H, Blum S, Kühn JP, Hoffmann RT, Laniado M, Michler E, Hoberück S, Zöphel K, Kotzerke J, Fritzmann J, Weitz J, Radosa CG. Diagnostic performance of (18)F-fluorodeoxyglucose-PET/MRI versus MRI alone in the diagnosis of pelvic recurrence of rectal cancer.</w:t>
      </w:r>
      <w:r w:rsidRPr="007A5994">
        <w:rPr>
          <w:rStyle w:val="apple-converted-space"/>
          <w:rFonts w:ascii="Book Antiqua" w:hAnsi="Book Antiqua"/>
        </w:rPr>
        <w:t xml:space="preserve"> </w:t>
      </w:r>
      <w:r w:rsidRPr="007A5994">
        <w:rPr>
          <w:rFonts w:ascii="Book Antiqua" w:hAnsi="Book Antiqua"/>
          <w:i/>
          <w:iCs/>
        </w:rPr>
        <w:t>Abdom Radiol (NY)</w:t>
      </w:r>
      <w:r w:rsidRPr="007A5994">
        <w:rPr>
          <w:rStyle w:val="apple-converted-space"/>
          <w:rFonts w:ascii="Book Antiqua" w:hAnsi="Book Antiqua"/>
        </w:rPr>
        <w:t xml:space="preserve"> </w:t>
      </w:r>
      <w:r w:rsidRPr="007A5994">
        <w:rPr>
          <w:rFonts w:ascii="Book Antiqua" w:hAnsi="Book Antiqua"/>
        </w:rPr>
        <w:t>2021;</w:t>
      </w:r>
      <w:r w:rsidRPr="007A5994">
        <w:rPr>
          <w:rStyle w:val="apple-converted-space"/>
          <w:rFonts w:ascii="Book Antiqua" w:hAnsi="Book Antiqua"/>
        </w:rPr>
        <w:t xml:space="preserve"> </w:t>
      </w:r>
      <w:r w:rsidRPr="007A5994">
        <w:rPr>
          <w:rFonts w:ascii="Book Antiqua" w:hAnsi="Book Antiqua"/>
          <w:b/>
          <w:bCs/>
        </w:rPr>
        <w:t>46</w:t>
      </w:r>
      <w:r w:rsidRPr="007A5994">
        <w:rPr>
          <w:rFonts w:ascii="Book Antiqua" w:hAnsi="Book Antiqua"/>
        </w:rPr>
        <w:t>: 5086-5094 [PMID: 34402948 DOI: 10.1007/s00261-021-03224-3]</w:t>
      </w:r>
    </w:p>
    <w:p w14:paraId="03D85C8F" w14:textId="77777777" w:rsidR="00151D72" w:rsidRPr="007A5994" w:rsidRDefault="00151D72" w:rsidP="00151D72">
      <w:pPr>
        <w:pStyle w:val="a3"/>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57</w:t>
      </w:r>
      <w:r w:rsidRPr="007A5994">
        <w:rPr>
          <w:rStyle w:val="apple-converted-space"/>
          <w:rFonts w:ascii="Book Antiqua" w:hAnsi="Book Antiqua"/>
        </w:rPr>
        <w:t xml:space="preserve"> </w:t>
      </w:r>
      <w:r w:rsidRPr="007A5994">
        <w:rPr>
          <w:rFonts w:ascii="Book Antiqua" w:hAnsi="Book Antiqua"/>
          <w:b/>
          <w:bCs/>
        </w:rPr>
        <w:t>Pietra N</w:t>
      </w:r>
      <w:r w:rsidRPr="007A5994">
        <w:rPr>
          <w:rFonts w:ascii="Book Antiqua" w:hAnsi="Book Antiqua"/>
        </w:rPr>
        <w:t>, Sarli L, Costi R, Ouchemi C, Grattarola M, Peracchia A. Role of follow-up in management of local recurrences of colorectal cancer: a prospective, randomized study.</w:t>
      </w:r>
      <w:r w:rsidRPr="007A5994">
        <w:rPr>
          <w:rStyle w:val="apple-converted-space"/>
          <w:rFonts w:ascii="Book Antiqua" w:hAnsi="Book Antiqua"/>
        </w:rPr>
        <w:t xml:space="preserve"> </w:t>
      </w:r>
      <w:r w:rsidRPr="007A5994">
        <w:rPr>
          <w:rFonts w:ascii="Book Antiqua" w:hAnsi="Book Antiqua"/>
          <w:i/>
          <w:iCs/>
        </w:rPr>
        <w:t>Dis Colon Rectum</w:t>
      </w:r>
      <w:r w:rsidRPr="007A5994">
        <w:rPr>
          <w:rStyle w:val="apple-converted-space"/>
          <w:rFonts w:ascii="Book Antiqua" w:hAnsi="Book Antiqua"/>
        </w:rPr>
        <w:t xml:space="preserve"> </w:t>
      </w:r>
      <w:r w:rsidRPr="007A5994">
        <w:rPr>
          <w:rFonts w:ascii="Book Antiqua" w:hAnsi="Book Antiqua"/>
        </w:rPr>
        <w:t>1998;</w:t>
      </w:r>
      <w:r w:rsidRPr="007A5994">
        <w:rPr>
          <w:rStyle w:val="apple-converted-space"/>
          <w:rFonts w:ascii="Book Antiqua" w:hAnsi="Book Antiqua"/>
        </w:rPr>
        <w:t xml:space="preserve"> </w:t>
      </w:r>
      <w:r w:rsidRPr="007A5994">
        <w:rPr>
          <w:rFonts w:ascii="Book Antiqua" w:hAnsi="Book Antiqua"/>
          <w:b/>
          <w:bCs/>
        </w:rPr>
        <w:t>41</w:t>
      </w:r>
      <w:r w:rsidRPr="007A5994">
        <w:rPr>
          <w:rFonts w:ascii="Book Antiqua" w:hAnsi="Book Antiqua"/>
        </w:rPr>
        <w:t>: 1127-1133 [PMID: 9749496 DOI: 10.1007/BF02239434]</w:t>
      </w:r>
    </w:p>
    <w:p w14:paraId="1E6382B6" w14:textId="77777777" w:rsidR="00151D72" w:rsidRPr="007A5994" w:rsidRDefault="00151D72" w:rsidP="00151D72">
      <w:pPr>
        <w:pStyle w:val="a3"/>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58</w:t>
      </w:r>
      <w:r w:rsidRPr="007A5994">
        <w:rPr>
          <w:rStyle w:val="apple-converted-space"/>
          <w:rFonts w:ascii="Book Antiqua" w:hAnsi="Book Antiqua"/>
        </w:rPr>
        <w:t xml:space="preserve"> </w:t>
      </w:r>
      <w:r w:rsidRPr="007A5994">
        <w:rPr>
          <w:rFonts w:ascii="Book Antiqua" w:hAnsi="Book Antiqua"/>
          <w:b/>
          <w:bCs/>
        </w:rPr>
        <w:t>Wattchow DA</w:t>
      </w:r>
      <w:r w:rsidRPr="007A5994">
        <w:rPr>
          <w:rFonts w:ascii="Book Antiqua" w:hAnsi="Book Antiqua"/>
        </w:rPr>
        <w:t>, Weller DP, Esterman A, Pilotto LS, McGorm K, Hammett Z, Platell C, Silagy C. General practice vs surgical-based follow-up for patients with colon cancer: randomised controlled trial.</w:t>
      </w:r>
      <w:r w:rsidRPr="007A5994">
        <w:rPr>
          <w:rStyle w:val="apple-converted-space"/>
          <w:rFonts w:ascii="Book Antiqua" w:hAnsi="Book Antiqua"/>
        </w:rPr>
        <w:t xml:space="preserve"> </w:t>
      </w:r>
      <w:r w:rsidRPr="007A5994">
        <w:rPr>
          <w:rFonts w:ascii="Book Antiqua" w:hAnsi="Book Antiqua"/>
          <w:i/>
          <w:iCs/>
        </w:rPr>
        <w:t>Br J Cancer</w:t>
      </w:r>
      <w:r w:rsidRPr="007A5994">
        <w:rPr>
          <w:rStyle w:val="apple-converted-space"/>
          <w:rFonts w:ascii="Book Antiqua" w:hAnsi="Book Antiqua"/>
        </w:rPr>
        <w:t xml:space="preserve"> </w:t>
      </w:r>
      <w:r w:rsidRPr="007A5994">
        <w:rPr>
          <w:rFonts w:ascii="Book Antiqua" w:hAnsi="Book Antiqua"/>
        </w:rPr>
        <w:t>2006;</w:t>
      </w:r>
      <w:r w:rsidRPr="007A5994">
        <w:rPr>
          <w:rStyle w:val="apple-converted-space"/>
          <w:rFonts w:ascii="Book Antiqua" w:hAnsi="Book Antiqua"/>
        </w:rPr>
        <w:t xml:space="preserve"> </w:t>
      </w:r>
      <w:r w:rsidRPr="007A5994">
        <w:rPr>
          <w:rFonts w:ascii="Book Antiqua" w:hAnsi="Book Antiqua"/>
          <w:b/>
          <w:bCs/>
        </w:rPr>
        <w:t>94</w:t>
      </w:r>
      <w:r w:rsidRPr="007A5994">
        <w:rPr>
          <w:rFonts w:ascii="Book Antiqua" w:hAnsi="Book Antiqua"/>
        </w:rPr>
        <w:t>: 1116-1121 [PMID: 16622437 DOI: 10.1038/sj.bjc.6603052]</w:t>
      </w:r>
    </w:p>
    <w:p w14:paraId="6A9A52C3" w14:textId="77777777" w:rsidR="00151D72" w:rsidRPr="007A5994" w:rsidRDefault="00151D72" w:rsidP="00151D72">
      <w:pPr>
        <w:pStyle w:val="a3"/>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59</w:t>
      </w:r>
      <w:r w:rsidRPr="007A5994">
        <w:rPr>
          <w:rStyle w:val="apple-converted-space"/>
          <w:rFonts w:ascii="Book Antiqua" w:hAnsi="Book Antiqua"/>
        </w:rPr>
        <w:t xml:space="preserve"> </w:t>
      </w:r>
      <w:r w:rsidRPr="007A5994">
        <w:rPr>
          <w:rFonts w:ascii="Book Antiqua" w:hAnsi="Book Antiqua"/>
          <w:b/>
          <w:bCs/>
        </w:rPr>
        <w:t>Sobhani I</w:t>
      </w:r>
      <w:r w:rsidRPr="007A5994">
        <w:rPr>
          <w:rFonts w:ascii="Book Antiqua" w:hAnsi="Book Antiqua"/>
        </w:rPr>
        <w:t>, Tiret E, Lebtahi R, Aparicio T, Itti E, Montravers F, Vaylet C, Rougier P, André T, Gornet JM, Cherqui D, Delbaldo C, Panis Y, Talbot JN, Meignan M, Le Guludec D. Early detection of recurrence by 18FDG-PET in the follow-up of patients with colorectal cancer.</w:t>
      </w:r>
      <w:r w:rsidRPr="007A5994">
        <w:rPr>
          <w:rStyle w:val="apple-converted-space"/>
          <w:rFonts w:ascii="Book Antiqua" w:hAnsi="Book Antiqua"/>
        </w:rPr>
        <w:t xml:space="preserve"> </w:t>
      </w:r>
      <w:r w:rsidRPr="007A5994">
        <w:rPr>
          <w:rFonts w:ascii="Book Antiqua" w:hAnsi="Book Antiqua"/>
          <w:i/>
          <w:iCs/>
        </w:rPr>
        <w:t>Br J Cancer</w:t>
      </w:r>
      <w:r w:rsidRPr="007A5994">
        <w:rPr>
          <w:rStyle w:val="apple-converted-space"/>
          <w:rFonts w:ascii="Book Antiqua" w:hAnsi="Book Antiqua"/>
        </w:rPr>
        <w:t xml:space="preserve"> </w:t>
      </w:r>
      <w:r w:rsidRPr="007A5994">
        <w:rPr>
          <w:rFonts w:ascii="Book Antiqua" w:hAnsi="Book Antiqua"/>
        </w:rPr>
        <w:t>2008;</w:t>
      </w:r>
      <w:r w:rsidRPr="007A5994">
        <w:rPr>
          <w:rStyle w:val="apple-converted-space"/>
          <w:rFonts w:ascii="Book Antiqua" w:hAnsi="Book Antiqua"/>
        </w:rPr>
        <w:t xml:space="preserve"> </w:t>
      </w:r>
      <w:r w:rsidRPr="007A5994">
        <w:rPr>
          <w:rFonts w:ascii="Book Antiqua" w:hAnsi="Book Antiqua"/>
          <w:b/>
          <w:bCs/>
        </w:rPr>
        <w:t>98</w:t>
      </w:r>
      <w:r w:rsidRPr="007A5994">
        <w:rPr>
          <w:rFonts w:ascii="Book Antiqua" w:hAnsi="Book Antiqua"/>
        </w:rPr>
        <w:t>: 875-880 [PMID: 18301402 DOI: 10.1038/sj.bjc.6604263]</w:t>
      </w:r>
    </w:p>
    <w:p w14:paraId="3D65EA17" w14:textId="77777777" w:rsidR="00151D72" w:rsidRPr="007A5994" w:rsidRDefault="00151D72" w:rsidP="00151D72">
      <w:pPr>
        <w:pStyle w:val="a3"/>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60</w:t>
      </w:r>
      <w:r w:rsidRPr="007A5994">
        <w:rPr>
          <w:rStyle w:val="apple-converted-space"/>
          <w:rFonts w:ascii="Book Antiqua" w:hAnsi="Book Antiqua"/>
        </w:rPr>
        <w:t xml:space="preserve"> </w:t>
      </w:r>
      <w:r w:rsidRPr="007A5994">
        <w:rPr>
          <w:rFonts w:ascii="Book Antiqua" w:hAnsi="Book Antiqua"/>
          <w:b/>
          <w:bCs/>
        </w:rPr>
        <w:t>Strand E</w:t>
      </w:r>
      <w:r w:rsidRPr="007A5994">
        <w:rPr>
          <w:rFonts w:ascii="Book Antiqua" w:hAnsi="Book Antiqua"/>
        </w:rPr>
        <w:t>, Nygren I, Bergkvist L, Smedh K. Nurse or surgeon follow-up after rectal cancer: a randomized trial.</w:t>
      </w:r>
      <w:r w:rsidRPr="007A5994">
        <w:rPr>
          <w:rStyle w:val="apple-converted-space"/>
          <w:rFonts w:ascii="Book Antiqua" w:hAnsi="Book Antiqua"/>
        </w:rPr>
        <w:t xml:space="preserve"> </w:t>
      </w:r>
      <w:r w:rsidRPr="007A5994">
        <w:rPr>
          <w:rFonts w:ascii="Book Antiqua" w:hAnsi="Book Antiqua"/>
          <w:i/>
          <w:iCs/>
        </w:rPr>
        <w:t>Colorectal Dis</w:t>
      </w:r>
      <w:r w:rsidRPr="007A5994">
        <w:rPr>
          <w:rStyle w:val="apple-converted-space"/>
          <w:rFonts w:ascii="Book Antiqua" w:hAnsi="Book Antiqua"/>
        </w:rPr>
        <w:t xml:space="preserve"> </w:t>
      </w:r>
      <w:r w:rsidRPr="007A5994">
        <w:rPr>
          <w:rFonts w:ascii="Book Antiqua" w:hAnsi="Book Antiqua"/>
        </w:rPr>
        <w:t>2011;</w:t>
      </w:r>
      <w:r w:rsidRPr="007A5994">
        <w:rPr>
          <w:rStyle w:val="apple-converted-space"/>
          <w:rFonts w:ascii="Book Antiqua" w:hAnsi="Book Antiqua"/>
        </w:rPr>
        <w:t xml:space="preserve"> </w:t>
      </w:r>
      <w:r w:rsidRPr="007A5994">
        <w:rPr>
          <w:rFonts w:ascii="Book Antiqua" w:hAnsi="Book Antiqua"/>
          <w:b/>
          <w:bCs/>
        </w:rPr>
        <w:t>13</w:t>
      </w:r>
      <w:r w:rsidRPr="007A5994">
        <w:rPr>
          <w:rFonts w:ascii="Book Antiqua" w:hAnsi="Book Antiqua"/>
        </w:rPr>
        <w:t>: 999-1003 [PMID: 20478003 DOI: 10.1111/j.1463-1318.2010.02317.x]</w:t>
      </w:r>
    </w:p>
    <w:p w14:paraId="09D259BD" w14:textId="77777777" w:rsidR="00151D72" w:rsidRPr="007A5994" w:rsidRDefault="00151D72" w:rsidP="00151D72">
      <w:pPr>
        <w:pStyle w:val="a3"/>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61</w:t>
      </w:r>
      <w:r w:rsidRPr="007A5994">
        <w:rPr>
          <w:rStyle w:val="apple-converted-space"/>
          <w:rFonts w:ascii="Book Antiqua" w:hAnsi="Book Antiqua"/>
        </w:rPr>
        <w:t xml:space="preserve"> </w:t>
      </w:r>
      <w:r w:rsidRPr="007A5994">
        <w:rPr>
          <w:rFonts w:ascii="Book Antiqua" w:hAnsi="Book Antiqua"/>
          <w:b/>
          <w:bCs/>
        </w:rPr>
        <w:t>Augestad KM</w:t>
      </w:r>
      <w:r w:rsidRPr="007A5994">
        <w:rPr>
          <w:rFonts w:ascii="Book Antiqua" w:hAnsi="Book Antiqua"/>
        </w:rPr>
        <w:t xml:space="preserve">, Norum J, Dehof S, Aspevik R, Ringberg U, Nestvold T, Vonen B, Skrøvseth SO, Lindsetmo RO. Cost-effectiveness and quality of life in surgeon versus </w:t>
      </w:r>
      <w:r w:rsidRPr="007A5994">
        <w:rPr>
          <w:rFonts w:ascii="Book Antiqua" w:hAnsi="Book Antiqua"/>
        </w:rPr>
        <w:lastRenderedPageBreak/>
        <w:t>general practitioner-organised colon cancer surveillance: a randomised controlled trial.</w:t>
      </w:r>
      <w:r w:rsidRPr="007A5994">
        <w:rPr>
          <w:rStyle w:val="apple-converted-space"/>
          <w:rFonts w:ascii="Book Antiqua" w:hAnsi="Book Antiqua"/>
        </w:rPr>
        <w:t xml:space="preserve"> </w:t>
      </w:r>
      <w:r w:rsidRPr="007A5994">
        <w:rPr>
          <w:rFonts w:ascii="Book Antiqua" w:hAnsi="Book Antiqua"/>
          <w:i/>
          <w:iCs/>
        </w:rPr>
        <w:t>BMJ Open</w:t>
      </w:r>
      <w:r w:rsidRPr="007A5994">
        <w:rPr>
          <w:rStyle w:val="apple-converted-space"/>
          <w:rFonts w:ascii="Book Antiqua" w:hAnsi="Book Antiqua"/>
        </w:rPr>
        <w:t xml:space="preserve"> </w:t>
      </w:r>
      <w:r w:rsidRPr="007A5994">
        <w:rPr>
          <w:rFonts w:ascii="Book Antiqua" w:hAnsi="Book Antiqua"/>
        </w:rPr>
        <w:t>2013;</w:t>
      </w:r>
      <w:r w:rsidRPr="007A5994">
        <w:rPr>
          <w:rStyle w:val="apple-converted-space"/>
          <w:rFonts w:ascii="Book Antiqua" w:hAnsi="Book Antiqua"/>
        </w:rPr>
        <w:t xml:space="preserve"> </w:t>
      </w:r>
      <w:r w:rsidRPr="007A5994">
        <w:rPr>
          <w:rFonts w:ascii="Book Antiqua" w:hAnsi="Book Antiqua"/>
          <w:b/>
          <w:bCs/>
        </w:rPr>
        <w:t>3</w:t>
      </w:r>
      <w:r w:rsidRPr="007A5994">
        <w:rPr>
          <w:rStyle w:val="apple-converted-space"/>
          <w:rFonts w:ascii="Book Antiqua" w:hAnsi="Book Antiqua"/>
        </w:rPr>
        <w:t xml:space="preserve"> </w:t>
      </w:r>
      <w:r w:rsidRPr="007A5994">
        <w:rPr>
          <w:rFonts w:ascii="Book Antiqua" w:hAnsi="Book Antiqua"/>
        </w:rPr>
        <w:t>[PMID: 23564936 DOI: 10.1136/bmjopen-2012-002391]</w:t>
      </w:r>
    </w:p>
    <w:p w14:paraId="65C951EB" w14:textId="77777777" w:rsidR="00151D72" w:rsidRPr="007A5994" w:rsidRDefault="00151D72" w:rsidP="00151D72">
      <w:pPr>
        <w:pStyle w:val="a3"/>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62</w:t>
      </w:r>
      <w:r w:rsidRPr="007A5994">
        <w:rPr>
          <w:rStyle w:val="apple-converted-space"/>
          <w:rFonts w:ascii="Book Antiqua" w:hAnsi="Book Antiqua"/>
        </w:rPr>
        <w:t xml:space="preserve"> </w:t>
      </w:r>
      <w:r w:rsidRPr="007A5994">
        <w:rPr>
          <w:rFonts w:ascii="Book Antiqua" w:hAnsi="Book Antiqua"/>
          <w:b/>
          <w:bCs/>
        </w:rPr>
        <w:t>Treasure T</w:t>
      </w:r>
      <w:r w:rsidRPr="007A5994">
        <w:rPr>
          <w:rFonts w:ascii="Book Antiqua" w:hAnsi="Book Antiqua"/>
        </w:rPr>
        <w:t>, Monson K, Fiorentino F, Russell C. The CEA Second-Look Trial: a randomised controlled trial of carcinoembryonic antigen prompted reoperation for recurrent colorectal cancer.</w:t>
      </w:r>
      <w:r w:rsidRPr="007A5994">
        <w:rPr>
          <w:rStyle w:val="apple-converted-space"/>
          <w:rFonts w:ascii="Book Antiqua" w:hAnsi="Book Antiqua"/>
        </w:rPr>
        <w:t xml:space="preserve"> </w:t>
      </w:r>
      <w:r w:rsidRPr="007A5994">
        <w:rPr>
          <w:rFonts w:ascii="Book Antiqua" w:hAnsi="Book Antiqua"/>
          <w:i/>
          <w:iCs/>
        </w:rPr>
        <w:t>BMJ Open</w:t>
      </w:r>
      <w:r w:rsidRPr="007A5994">
        <w:rPr>
          <w:rStyle w:val="apple-converted-space"/>
          <w:rFonts w:ascii="Book Antiqua" w:hAnsi="Book Antiqua"/>
        </w:rPr>
        <w:t xml:space="preserve"> </w:t>
      </w:r>
      <w:r w:rsidRPr="007A5994">
        <w:rPr>
          <w:rFonts w:ascii="Book Antiqua" w:hAnsi="Book Antiqua"/>
        </w:rPr>
        <w:t>2014;</w:t>
      </w:r>
      <w:r w:rsidRPr="007A5994">
        <w:rPr>
          <w:rStyle w:val="apple-converted-space"/>
          <w:rFonts w:ascii="Book Antiqua" w:hAnsi="Book Antiqua"/>
        </w:rPr>
        <w:t xml:space="preserve"> </w:t>
      </w:r>
      <w:r w:rsidRPr="007A5994">
        <w:rPr>
          <w:rFonts w:ascii="Book Antiqua" w:hAnsi="Book Antiqua"/>
          <w:b/>
          <w:bCs/>
        </w:rPr>
        <w:t>4</w:t>
      </w:r>
      <w:r w:rsidRPr="007A5994">
        <w:rPr>
          <w:rFonts w:ascii="Book Antiqua" w:hAnsi="Book Antiqua"/>
        </w:rPr>
        <w:t>: e004385 [PMID: 24823671 DOI: 10.1136/bmjopen-2013-004385]</w:t>
      </w:r>
    </w:p>
    <w:p w14:paraId="77588F4A" w14:textId="77777777" w:rsidR="00151D72" w:rsidRPr="007A5994" w:rsidRDefault="00151D72" w:rsidP="00151D72">
      <w:pPr>
        <w:pStyle w:val="a3"/>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63</w:t>
      </w:r>
      <w:r w:rsidRPr="007A5994">
        <w:rPr>
          <w:rStyle w:val="apple-converted-space"/>
          <w:rFonts w:ascii="Book Antiqua" w:hAnsi="Book Antiqua"/>
        </w:rPr>
        <w:t xml:space="preserve"> </w:t>
      </w:r>
      <w:r w:rsidRPr="007A5994">
        <w:rPr>
          <w:rFonts w:ascii="Book Antiqua" w:hAnsi="Book Antiqua"/>
          <w:b/>
          <w:bCs/>
        </w:rPr>
        <w:t>Wille-Jørgensen P</w:t>
      </w:r>
      <w:r w:rsidRPr="007A5994">
        <w:rPr>
          <w:rFonts w:ascii="Book Antiqua" w:hAnsi="Book Antiqua"/>
        </w:rPr>
        <w:t>, Syk I, Smedh K, Laurberg S, Nielsen DT, Petersen SH, Renehan AG, Horváth-Puhó E, Påhlman L, Sørensen HT; COLOFOL Study Group. Effect of More vs Less Frequent Follow-up Testing on Overall and Colorectal Cancer-Specific Mortality in Patients With Stage II or III Colorectal Cancer: The COLOFOL Randomized Clinical Trial.</w:t>
      </w:r>
      <w:r w:rsidRPr="007A5994">
        <w:rPr>
          <w:rStyle w:val="apple-converted-space"/>
          <w:rFonts w:ascii="Book Antiqua" w:hAnsi="Book Antiqua"/>
        </w:rPr>
        <w:t xml:space="preserve"> </w:t>
      </w:r>
      <w:r w:rsidRPr="007A5994">
        <w:rPr>
          <w:rFonts w:ascii="Book Antiqua" w:hAnsi="Book Antiqua"/>
          <w:i/>
          <w:iCs/>
        </w:rPr>
        <w:t>JAMA</w:t>
      </w:r>
      <w:r w:rsidRPr="007A5994">
        <w:rPr>
          <w:rStyle w:val="apple-converted-space"/>
          <w:rFonts w:ascii="Book Antiqua" w:hAnsi="Book Antiqua"/>
        </w:rPr>
        <w:t xml:space="preserve"> </w:t>
      </w:r>
      <w:r w:rsidRPr="007A5994">
        <w:rPr>
          <w:rFonts w:ascii="Book Antiqua" w:hAnsi="Book Antiqua"/>
        </w:rPr>
        <w:t>2018;</w:t>
      </w:r>
      <w:r w:rsidRPr="007A5994">
        <w:rPr>
          <w:rStyle w:val="apple-converted-space"/>
          <w:rFonts w:ascii="Book Antiqua" w:hAnsi="Book Antiqua"/>
        </w:rPr>
        <w:t xml:space="preserve"> </w:t>
      </w:r>
      <w:r w:rsidRPr="007A5994">
        <w:rPr>
          <w:rFonts w:ascii="Book Antiqua" w:hAnsi="Book Antiqua"/>
          <w:b/>
          <w:bCs/>
        </w:rPr>
        <w:t>319</w:t>
      </w:r>
      <w:r w:rsidRPr="007A5994">
        <w:rPr>
          <w:rFonts w:ascii="Book Antiqua" w:hAnsi="Book Antiqua"/>
        </w:rPr>
        <w:t>: 2095-2103 [PMID: 29800179 DOI: 10.1001/jama.2018.5623]</w:t>
      </w:r>
    </w:p>
    <w:p w14:paraId="1B7E11CE" w14:textId="77777777" w:rsidR="00151D72" w:rsidRPr="007A5994" w:rsidRDefault="00151D72" w:rsidP="00151D72">
      <w:pPr>
        <w:pStyle w:val="a3"/>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64</w:t>
      </w:r>
      <w:r w:rsidRPr="007A5994">
        <w:rPr>
          <w:rStyle w:val="apple-converted-space"/>
          <w:rFonts w:ascii="Book Antiqua" w:hAnsi="Book Antiqua"/>
        </w:rPr>
        <w:t xml:space="preserve"> </w:t>
      </w:r>
      <w:r w:rsidRPr="007A5994">
        <w:rPr>
          <w:rFonts w:ascii="Book Antiqua" w:hAnsi="Book Antiqua"/>
          <w:b/>
          <w:bCs/>
        </w:rPr>
        <w:t>Renehan AG</w:t>
      </w:r>
      <w:r w:rsidRPr="007A5994">
        <w:rPr>
          <w:rFonts w:ascii="Book Antiqua" w:hAnsi="Book Antiqua"/>
        </w:rPr>
        <w:t>, Egger M, Saunders MP, O'Dwyer ST. Impact on survival of intensive follow up after curative resection for colorectal cancer: systematic review and meta-analysis of randomised trials.</w:t>
      </w:r>
      <w:r w:rsidRPr="007A5994">
        <w:rPr>
          <w:rStyle w:val="apple-converted-space"/>
          <w:rFonts w:ascii="Book Antiqua" w:hAnsi="Book Antiqua"/>
        </w:rPr>
        <w:t xml:space="preserve"> </w:t>
      </w:r>
      <w:r w:rsidRPr="007A5994">
        <w:rPr>
          <w:rFonts w:ascii="Book Antiqua" w:hAnsi="Book Antiqua"/>
          <w:i/>
          <w:iCs/>
        </w:rPr>
        <w:t>BMJ</w:t>
      </w:r>
      <w:r w:rsidRPr="007A5994">
        <w:rPr>
          <w:rStyle w:val="apple-converted-space"/>
          <w:rFonts w:ascii="Book Antiqua" w:hAnsi="Book Antiqua"/>
        </w:rPr>
        <w:t xml:space="preserve"> </w:t>
      </w:r>
      <w:r w:rsidRPr="007A5994">
        <w:rPr>
          <w:rFonts w:ascii="Book Antiqua" w:hAnsi="Book Antiqua"/>
        </w:rPr>
        <w:t>2002;</w:t>
      </w:r>
      <w:r w:rsidRPr="007A5994">
        <w:rPr>
          <w:rStyle w:val="apple-converted-space"/>
          <w:rFonts w:ascii="Book Antiqua" w:hAnsi="Book Antiqua"/>
        </w:rPr>
        <w:t xml:space="preserve"> </w:t>
      </w:r>
      <w:r w:rsidRPr="007A5994">
        <w:rPr>
          <w:rFonts w:ascii="Book Antiqua" w:hAnsi="Book Antiqua"/>
          <w:b/>
          <w:bCs/>
        </w:rPr>
        <w:t>324</w:t>
      </w:r>
      <w:r w:rsidRPr="007A5994">
        <w:rPr>
          <w:rFonts w:ascii="Book Antiqua" w:hAnsi="Book Antiqua"/>
        </w:rPr>
        <w:t>: 813 [PMID: 11934773 DOI: 10.1136/bmj.324.7341.813]</w:t>
      </w:r>
    </w:p>
    <w:p w14:paraId="4E7DD27E" w14:textId="77777777" w:rsidR="00151D72" w:rsidRPr="007A5994" w:rsidRDefault="00151D72" w:rsidP="00151D72">
      <w:pPr>
        <w:pStyle w:val="a3"/>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65</w:t>
      </w:r>
      <w:r w:rsidRPr="007A5994">
        <w:rPr>
          <w:rStyle w:val="apple-converted-space"/>
          <w:rFonts w:ascii="Book Antiqua" w:hAnsi="Book Antiqua"/>
        </w:rPr>
        <w:t xml:space="preserve"> </w:t>
      </w:r>
      <w:r w:rsidRPr="007A5994">
        <w:rPr>
          <w:rFonts w:ascii="Book Antiqua" w:hAnsi="Book Antiqua"/>
          <w:b/>
          <w:bCs/>
        </w:rPr>
        <w:t>Tjandra JJ</w:t>
      </w:r>
      <w:r w:rsidRPr="007A5994">
        <w:rPr>
          <w:rFonts w:ascii="Book Antiqua" w:hAnsi="Book Antiqua"/>
        </w:rPr>
        <w:t>, Chan MK. Follow-up after curative resection of colorectal cancer: a meta-analysis.</w:t>
      </w:r>
      <w:r w:rsidRPr="007A5994">
        <w:rPr>
          <w:rStyle w:val="apple-converted-space"/>
          <w:rFonts w:ascii="Book Antiqua" w:hAnsi="Book Antiqua"/>
        </w:rPr>
        <w:t xml:space="preserve"> </w:t>
      </w:r>
      <w:r w:rsidRPr="007A5994">
        <w:rPr>
          <w:rFonts w:ascii="Book Antiqua" w:hAnsi="Book Antiqua"/>
          <w:i/>
          <w:iCs/>
        </w:rPr>
        <w:t>Dis Colon Rectum</w:t>
      </w:r>
      <w:r w:rsidRPr="007A5994">
        <w:rPr>
          <w:rStyle w:val="apple-converted-space"/>
          <w:rFonts w:ascii="Book Antiqua" w:hAnsi="Book Antiqua"/>
        </w:rPr>
        <w:t xml:space="preserve"> </w:t>
      </w:r>
      <w:r w:rsidRPr="007A5994">
        <w:rPr>
          <w:rFonts w:ascii="Book Antiqua" w:hAnsi="Book Antiqua"/>
        </w:rPr>
        <w:t>2007;</w:t>
      </w:r>
      <w:r w:rsidRPr="007A5994">
        <w:rPr>
          <w:rStyle w:val="apple-converted-space"/>
          <w:rFonts w:ascii="Book Antiqua" w:hAnsi="Book Antiqua"/>
        </w:rPr>
        <w:t xml:space="preserve"> </w:t>
      </w:r>
      <w:r w:rsidRPr="007A5994">
        <w:rPr>
          <w:rFonts w:ascii="Book Antiqua" w:hAnsi="Book Antiqua"/>
          <w:b/>
          <w:bCs/>
        </w:rPr>
        <w:t>50</w:t>
      </w:r>
      <w:r w:rsidRPr="007A5994">
        <w:rPr>
          <w:rFonts w:ascii="Book Antiqua" w:hAnsi="Book Antiqua"/>
        </w:rPr>
        <w:t>: 1783-1799 [PMID: 17874269 DOI: 10.1007/s10350-007-9030-5]</w:t>
      </w:r>
    </w:p>
    <w:p w14:paraId="4C0110A0" w14:textId="77777777" w:rsidR="00151D72" w:rsidRPr="007A5994" w:rsidRDefault="00151D72" w:rsidP="00151D72">
      <w:pPr>
        <w:pStyle w:val="a3"/>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66</w:t>
      </w:r>
      <w:r w:rsidRPr="007A5994">
        <w:rPr>
          <w:rStyle w:val="apple-converted-space"/>
          <w:rFonts w:ascii="Book Antiqua" w:hAnsi="Book Antiqua"/>
        </w:rPr>
        <w:t xml:space="preserve"> </w:t>
      </w:r>
      <w:r w:rsidRPr="007A5994">
        <w:rPr>
          <w:rFonts w:ascii="Book Antiqua" w:hAnsi="Book Antiqua"/>
          <w:b/>
          <w:bCs/>
        </w:rPr>
        <w:t>Pita-Fernández S</w:t>
      </w:r>
      <w:r w:rsidRPr="007A5994">
        <w:rPr>
          <w:rFonts w:ascii="Book Antiqua" w:hAnsi="Book Antiqua"/>
        </w:rPr>
        <w:t>, Alhayek-Aí M, González-Martín C, López-Calviño B, Seoane-Pillado T, Pértega-Díaz S. Intensive follow-up strategies improve outcomes in nonmetastatic colorectal cancer patients after curative surgery: a systematic review and meta-analysis.</w:t>
      </w:r>
      <w:r w:rsidRPr="007A5994">
        <w:rPr>
          <w:rStyle w:val="apple-converted-space"/>
          <w:rFonts w:ascii="Book Antiqua" w:hAnsi="Book Antiqua"/>
        </w:rPr>
        <w:t xml:space="preserve"> </w:t>
      </w:r>
      <w:r w:rsidRPr="007A5994">
        <w:rPr>
          <w:rFonts w:ascii="Book Antiqua" w:hAnsi="Book Antiqua"/>
          <w:i/>
          <w:iCs/>
        </w:rPr>
        <w:t>Ann Oncol</w:t>
      </w:r>
      <w:r w:rsidRPr="007A5994">
        <w:rPr>
          <w:rStyle w:val="apple-converted-space"/>
          <w:rFonts w:ascii="Book Antiqua" w:hAnsi="Book Antiqua"/>
        </w:rPr>
        <w:t xml:space="preserve"> </w:t>
      </w:r>
      <w:r w:rsidRPr="007A5994">
        <w:rPr>
          <w:rFonts w:ascii="Book Antiqua" w:hAnsi="Book Antiqua"/>
        </w:rPr>
        <w:t>2015;</w:t>
      </w:r>
      <w:r w:rsidRPr="007A5994">
        <w:rPr>
          <w:rStyle w:val="apple-converted-space"/>
          <w:rFonts w:ascii="Book Antiqua" w:hAnsi="Book Antiqua"/>
        </w:rPr>
        <w:t xml:space="preserve"> </w:t>
      </w:r>
      <w:r w:rsidRPr="007A5994">
        <w:rPr>
          <w:rFonts w:ascii="Book Antiqua" w:hAnsi="Book Antiqua"/>
          <w:b/>
          <w:bCs/>
        </w:rPr>
        <w:t>26</w:t>
      </w:r>
      <w:r w:rsidRPr="007A5994">
        <w:rPr>
          <w:rFonts w:ascii="Book Antiqua" w:hAnsi="Book Antiqua"/>
        </w:rPr>
        <w:t>: 644-656 [PMID: 25411419 DOI: 10.1093/annonc/mdu543]</w:t>
      </w:r>
    </w:p>
    <w:p w14:paraId="5FE7B6B2" w14:textId="77777777" w:rsidR="00151D72" w:rsidRPr="007A5994" w:rsidRDefault="00151D72" w:rsidP="00151D72">
      <w:pPr>
        <w:pStyle w:val="a3"/>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67</w:t>
      </w:r>
      <w:r w:rsidRPr="007A5994">
        <w:rPr>
          <w:rStyle w:val="apple-converted-space"/>
          <w:rFonts w:ascii="Book Antiqua" w:hAnsi="Book Antiqua"/>
        </w:rPr>
        <w:t xml:space="preserve"> </w:t>
      </w:r>
      <w:r w:rsidRPr="007A5994">
        <w:rPr>
          <w:rFonts w:ascii="Book Antiqua" w:hAnsi="Book Antiqua"/>
          <w:b/>
          <w:bCs/>
        </w:rPr>
        <w:t>Rosen M</w:t>
      </w:r>
      <w:r w:rsidRPr="007A5994">
        <w:rPr>
          <w:rFonts w:ascii="Book Antiqua" w:hAnsi="Book Antiqua"/>
        </w:rPr>
        <w:t>, Chan L, Beart RW Jr, Vukasin P, Anthone G. Follow-up of colorectal cancer: a meta-analysis.</w:t>
      </w:r>
      <w:r w:rsidRPr="007A5994">
        <w:rPr>
          <w:rStyle w:val="apple-converted-space"/>
          <w:rFonts w:ascii="Book Antiqua" w:hAnsi="Book Antiqua"/>
        </w:rPr>
        <w:t xml:space="preserve"> </w:t>
      </w:r>
      <w:r w:rsidRPr="007A5994">
        <w:rPr>
          <w:rFonts w:ascii="Book Antiqua" w:hAnsi="Book Antiqua"/>
          <w:i/>
          <w:iCs/>
        </w:rPr>
        <w:t>Dis Colon Rectum</w:t>
      </w:r>
      <w:r w:rsidRPr="007A5994">
        <w:rPr>
          <w:rStyle w:val="apple-converted-space"/>
          <w:rFonts w:ascii="Book Antiqua" w:hAnsi="Book Antiqua"/>
        </w:rPr>
        <w:t xml:space="preserve"> </w:t>
      </w:r>
      <w:r w:rsidRPr="007A5994">
        <w:rPr>
          <w:rFonts w:ascii="Book Antiqua" w:hAnsi="Book Antiqua"/>
        </w:rPr>
        <w:t>1998;</w:t>
      </w:r>
      <w:r w:rsidRPr="007A5994">
        <w:rPr>
          <w:rStyle w:val="apple-converted-space"/>
          <w:rFonts w:ascii="Book Antiqua" w:hAnsi="Book Antiqua"/>
        </w:rPr>
        <w:t xml:space="preserve"> </w:t>
      </w:r>
      <w:r w:rsidRPr="007A5994">
        <w:rPr>
          <w:rFonts w:ascii="Book Antiqua" w:hAnsi="Book Antiqua"/>
          <w:b/>
          <w:bCs/>
        </w:rPr>
        <w:t>41</w:t>
      </w:r>
      <w:r w:rsidRPr="007A5994">
        <w:rPr>
          <w:rFonts w:ascii="Book Antiqua" w:hAnsi="Book Antiqua"/>
        </w:rPr>
        <w:t>: 1116-1126 [PMID: 9749495 DOI: 10.1007/BF02239433]</w:t>
      </w:r>
    </w:p>
    <w:p w14:paraId="5758AC12" w14:textId="77777777" w:rsidR="00151D72" w:rsidRPr="007A5994" w:rsidRDefault="00151D72" w:rsidP="00151D72">
      <w:pPr>
        <w:pStyle w:val="a3"/>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68</w:t>
      </w:r>
      <w:r w:rsidRPr="007A5994">
        <w:rPr>
          <w:rStyle w:val="apple-converted-space"/>
          <w:rFonts w:ascii="Book Antiqua" w:hAnsi="Book Antiqua"/>
        </w:rPr>
        <w:t xml:space="preserve"> </w:t>
      </w:r>
      <w:r w:rsidRPr="007A5994">
        <w:rPr>
          <w:rFonts w:ascii="Book Antiqua" w:hAnsi="Book Antiqua"/>
          <w:b/>
          <w:bCs/>
        </w:rPr>
        <w:t>Figueredo A</w:t>
      </w:r>
      <w:r w:rsidRPr="007A5994">
        <w:rPr>
          <w:rFonts w:ascii="Book Antiqua" w:hAnsi="Book Antiqua"/>
        </w:rPr>
        <w:t xml:space="preserve">, Rumble RB, Maroun J, Earle CC, Cummings B, McLeod R, Zuraw L, Zwaal C; Gastrointestinal Cancer Disease Site Group of Cancer Care Ontario's Program in Evidence-based Care. Follow-up of patients with curatively resected colorectal cancer: </w:t>
      </w:r>
      <w:r w:rsidRPr="007A5994">
        <w:rPr>
          <w:rFonts w:ascii="Book Antiqua" w:hAnsi="Book Antiqua"/>
        </w:rPr>
        <w:lastRenderedPageBreak/>
        <w:t>a practice guideline.</w:t>
      </w:r>
      <w:r w:rsidRPr="007A5994">
        <w:rPr>
          <w:rStyle w:val="apple-converted-space"/>
          <w:rFonts w:ascii="Book Antiqua" w:hAnsi="Book Antiqua"/>
        </w:rPr>
        <w:t xml:space="preserve"> </w:t>
      </w:r>
      <w:r w:rsidRPr="007A5994">
        <w:rPr>
          <w:rFonts w:ascii="Book Antiqua" w:hAnsi="Book Antiqua"/>
          <w:i/>
          <w:iCs/>
        </w:rPr>
        <w:t>BMC Cancer</w:t>
      </w:r>
      <w:r w:rsidRPr="007A5994">
        <w:rPr>
          <w:rStyle w:val="apple-converted-space"/>
          <w:rFonts w:ascii="Book Antiqua" w:hAnsi="Book Antiqua"/>
        </w:rPr>
        <w:t xml:space="preserve"> </w:t>
      </w:r>
      <w:r w:rsidRPr="007A5994">
        <w:rPr>
          <w:rFonts w:ascii="Book Antiqua" w:hAnsi="Book Antiqua"/>
        </w:rPr>
        <w:t>2003;</w:t>
      </w:r>
      <w:r w:rsidRPr="007A5994">
        <w:rPr>
          <w:rStyle w:val="apple-converted-space"/>
          <w:rFonts w:ascii="Book Antiqua" w:hAnsi="Book Antiqua"/>
        </w:rPr>
        <w:t xml:space="preserve"> </w:t>
      </w:r>
      <w:r w:rsidRPr="007A5994">
        <w:rPr>
          <w:rFonts w:ascii="Book Antiqua" w:hAnsi="Book Antiqua"/>
          <w:b/>
          <w:bCs/>
        </w:rPr>
        <w:t>3</w:t>
      </w:r>
      <w:r w:rsidRPr="007A5994">
        <w:rPr>
          <w:rFonts w:ascii="Book Antiqua" w:hAnsi="Book Antiqua"/>
        </w:rPr>
        <w:t>: 26 [PMID: 14529575 DOI: 10.1186/1471-2407-3-26]</w:t>
      </w:r>
    </w:p>
    <w:p w14:paraId="7FCE0D78" w14:textId="77777777" w:rsidR="00151D72" w:rsidRPr="007A5994" w:rsidRDefault="00151D72" w:rsidP="00151D72">
      <w:pPr>
        <w:pStyle w:val="a3"/>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69</w:t>
      </w:r>
      <w:r w:rsidRPr="007A5994">
        <w:rPr>
          <w:rStyle w:val="apple-converted-space"/>
          <w:rFonts w:ascii="Book Antiqua" w:hAnsi="Book Antiqua"/>
        </w:rPr>
        <w:t xml:space="preserve"> </w:t>
      </w:r>
      <w:r w:rsidRPr="007A5994">
        <w:rPr>
          <w:rFonts w:ascii="Book Antiqua" w:hAnsi="Book Antiqua"/>
          <w:b/>
          <w:bCs/>
        </w:rPr>
        <w:t>Mokhles S</w:t>
      </w:r>
      <w:r w:rsidRPr="007A5994">
        <w:rPr>
          <w:rFonts w:ascii="Book Antiqua" w:hAnsi="Book Antiqua"/>
        </w:rPr>
        <w:t>, Macbeth F, Farewell V, Fiorentino F, Williams NR, Younes RN, Takkenberg JJ, Treasure T. Meta-analysis of colorectal cancer follow-up after potentially curative resection.</w:t>
      </w:r>
      <w:r w:rsidRPr="007A5994">
        <w:rPr>
          <w:rStyle w:val="apple-converted-space"/>
          <w:rFonts w:ascii="Book Antiqua" w:hAnsi="Book Antiqua"/>
        </w:rPr>
        <w:t xml:space="preserve"> </w:t>
      </w:r>
      <w:r w:rsidRPr="007A5994">
        <w:rPr>
          <w:rFonts w:ascii="Book Antiqua" w:hAnsi="Book Antiqua"/>
          <w:i/>
          <w:iCs/>
        </w:rPr>
        <w:t>Br J Surg</w:t>
      </w:r>
      <w:r w:rsidRPr="007A5994">
        <w:rPr>
          <w:rStyle w:val="apple-converted-space"/>
          <w:rFonts w:ascii="Book Antiqua" w:hAnsi="Book Antiqua"/>
        </w:rPr>
        <w:t xml:space="preserve"> </w:t>
      </w:r>
      <w:r w:rsidRPr="007A5994">
        <w:rPr>
          <w:rFonts w:ascii="Book Antiqua" w:hAnsi="Book Antiqua"/>
        </w:rPr>
        <w:t>2016;</w:t>
      </w:r>
      <w:r w:rsidRPr="007A5994">
        <w:rPr>
          <w:rStyle w:val="apple-converted-space"/>
          <w:rFonts w:ascii="Book Antiqua" w:hAnsi="Book Antiqua"/>
        </w:rPr>
        <w:t xml:space="preserve"> </w:t>
      </w:r>
      <w:r w:rsidRPr="007A5994">
        <w:rPr>
          <w:rFonts w:ascii="Book Antiqua" w:hAnsi="Book Antiqua"/>
          <w:b/>
          <w:bCs/>
        </w:rPr>
        <w:t>103</w:t>
      </w:r>
      <w:r w:rsidRPr="007A5994">
        <w:rPr>
          <w:rFonts w:ascii="Book Antiqua" w:hAnsi="Book Antiqua"/>
        </w:rPr>
        <w:t>: 1259-1268 [PMID: 27488593 DOI: 10.1002/bjs.10233]</w:t>
      </w:r>
    </w:p>
    <w:p w14:paraId="1EE7BA1E" w14:textId="77777777" w:rsidR="00151D72" w:rsidRPr="007A5994" w:rsidRDefault="00151D72" w:rsidP="00151D72">
      <w:pPr>
        <w:pStyle w:val="a3"/>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70</w:t>
      </w:r>
      <w:r w:rsidRPr="007A5994">
        <w:rPr>
          <w:rStyle w:val="apple-converted-space"/>
          <w:rFonts w:ascii="Book Antiqua" w:hAnsi="Book Antiqua"/>
        </w:rPr>
        <w:t xml:space="preserve"> </w:t>
      </w:r>
      <w:r w:rsidRPr="007A5994">
        <w:rPr>
          <w:rFonts w:ascii="Book Antiqua" w:hAnsi="Book Antiqua"/>
          <w:b/>
          <w:bCs/>
        </w:rPr>
        <w:t>Jeffery M</w:t>
      </w:r>
      <w:r w:rsidRPr="007A5994">
        <w:rPr>
          <w:rFonts w:ascii="Book Antiqua" w:hAnsi="Book Antiqua"/>
        </w:rPr>
        <w:t>, Hickey BE, Hider PN, See AM. Follow-up strategies for patients treated for non-metastatic colorectal cancer.</w:t>
      </w:r>
      <w:r w:rsidRPr="007A5994">
        <w:rPr>
          <w:rStyle w:val="apple-converted-space"/>
          <w:rFonts w:ascii="Book Antiqua" w:hAnsi="Book Antiqua"/>
        </w:rPr>
        <w:t xml:space="preserve"> </w:t>
      </w:r>
      <w:r w:rsidRPr="007A5994">
        <w:rPr>
          <w:rFonts w:ascii="Book Antiqua" w:hAnsi="Book Antiqua"/>
          <w:i/>
          <w:iCs/>
        </w:rPr>
        <w:t>Cochrane Database Syst Rev</w:t>
      </w:r>
      <w:r w:rsidRPr="007A5994">
        <w:rPr>
          <w:rStyle w:val="apple-converted-space"/>
          <w:rFonts w:ascii="Book Antiqua" w:hAnsi="Book Antiqua"/>
        </w:rPr>
        <w:t xml:space="preserve"> </w:t>
      </w:r>
      <w:r w:rsidRPr="007A5994">
        <w:rPr>
          <w:rFonts w:ascii="Book Antiqua" w:hAnsi="Book Antiqua"/>
        </w:rPr>
        <w:t>2016;</w:t>
      </w:r>
      <w:r w:rsidRPr="007A5994">
        <w:rPr>
          <w:rStyle w:val="apple-converted-space"/>
          <w:rFonts w:ascii="Book Antiqua" w:hAnsi="Book Antiqua"/>
        </w:rPr>
        <w:t xml:space="preserve"> </w:t>
      </w:r>
      <w:r w:rsidRPr="007A5994">
        <w:rPr>
          <w:rFonts w:ascii="Book Antiqua" w:hAnsi="Book Antiqua"/>
          <w:b/>
          <w:bCs/>
        </w:rPr>
        <w:t>11</w:t>
      </w:r>
      <w:r w:rsidRPr="007A5994">
        <w:rPr>
          <w:rFonts w:ascii="Book Antiqua" w:hAnsi="Book Antiqua"/>
        </w:rPr>
        <w:t>: CD002200 [PMID: 27884041 DOI: 10.1002/14651858.CD002200.pub3]</w:t>
      </w:r>
    </w:p>
    <w:p w14:paraId="3ADBDEC0" w14:textId="77777777" w:rsidR="00151D72" w:rsidRPr="007A5994" w:rsidRDefault="00151D72" w:rsidP="00151D72">
      <w:pPr>
        <w:pStyle w:val="a3"/>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71</w:t>
      </w:r>
      <w:r w:rsidRPr="007A5994">
        <w:rPr>
          <w:rStyle w:val="apple-converted-space"/>
          <w:rFonts w:ascii="Book Antiqua" w:hAnsi="Book Antiqua"/>
        </w:rPr>
        <w:t xml:space="preserve"> </w:t>
      </w:r>
      <w:r w:rsidRPr="007A5994">
        <w:rPr>
          <w:rFonts w:ascii="Book Antiqua" w:hAnsi="Book Antiqua"/>
          <w:b/>
          <w:bCs/>
        </w:rPr>
        <w:t>Virgo KS</w:t>
      </w:r>
      <w:r w:rsidRPr="007A5994">
        <w:rPr>
          <w:rFonts w:ascii="Book Antiqua" w:hAnsi="Book Antiqua"/>
        </w:rPr>
        <w:t>, Vernava AM, Longo WE, McKirgan LW, Johnson FE. Cost of patient follow-up after potentially curative colorectal cancer treatment.</w:t>
      </w:r>
      <w:r w:rsidRPr="007A5994">
        <w:rPr>
          <w:rStyle w:val="apple-converted-space"/>
          <w:rFonts w:ascii="Book Antiqua" w:hAnsi="Book Antiqua"/>
        </w:rPr>
        <w:t xml:space="preserve"> </w:t>
      </w:r>
      <w:r w:rsidRPr="007A5994">
        <w:rPr>
          <w:rFonts w:ascii="Book Antiqua" w:hAnsi="Book Antiqua"/>
          <w:i/>
          <w:iCs/>
        </w:rPr>
        <w:t>JAMA</w:t>
      </w:r>
      <w:r w:rsidRPr="007A5994">
        <w:rPr>
          <w:rStyle w:val="apple-converted-space"/>
          <w:rFonts w:ascii="Book Antiqua" w:hAnsi="Book Antiqua"/>
        </w:rPr>
        <w:t xml:space="preserve"> </w:t>
      </w:r>
      <w:r w:rsidRPr="007A5994">
        <w:rPr>
          <w:rFonts w:ascii="Book Antiqua" w:hAnsi="Book Antiqua"/>
        </w:rPr>
        <w:t>1995;</w:t>
      </w:r>
      <w:r w:rsidRPr="007A5994">
        <w:rPr>
          <w:rStyle w:val="apple-converted-space"/>
          <w:rFonts w:ascii="Book Antiqua" w:hAnsi="Book Antiqua"/>
        </w:rPr>
        <w:t xml:space="preserve"> </w:t>
      </w:r>
      <w:r w:rsidRPr="007A5994">
        <w:rPr>
          <w:rFonts w:ascii="Book Antiqua" w:hAnsi="Book Antiqua"/>
          <w:b/>
          <w:bCs/>
        </w:rPr>
        <w:t>273</w:t>
      </w:r>
      <w:r w:rsidRPr="007A5994">
        <w:rPr>
          <w:rFonts w:ascii="Book Antiqua" w:hAnsi="Book Antiqua"/>
        </w:rPr>
        <w:t>: 1837-1841 [PMID: 7776499]</w:t>
      </w:r>
    </w:p>
    <w:p w14:paraId="1FFD3B07" w14:textId="77777777" w:rsidR="00151D72" w:rsidRPr="007A5994" w:rsidRDefault="00151D72" w:rsidP="00151D72">
      <w:pPr>
        <w:pStyle w:val="a3"/>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72</w:t>
      </w:r>
      <w:r w:rsidRPr="007A5994">
        <w:rPr>
          <w:rStyle w:val="apple-converted-space"/>
          <w:rFonts w:ascii="Book Antiqua" w:hAnsi="Book Antiqua"/>
        </w:rPr>
        <w:t xml:space="preserve"> </w:t>
      </w:r>
      <w:r w:rsidRPr="007A5994">
        <w:rPr>
          <w:rFonts w:ascii="Book Antiqua" w:hAnsi="Book Antiqua"/>
          <w:b/>
          <w:bCs/>
        </w:rPr>
        <w:t>Kievit J</w:t>
      </w:r>
      <w:r w:rsidRPr="007A5994">
        <w:rPr>
          <w:rFonts w:ascii="Book Antiqua" w:hAnsi="Book Antiqua"/>
        </w:rPr>
        <w:t>, Bruinvels DJ. Detection of recurrence after surgery for colorectal cancer.</w:t>
      </w:r>
      <w:r w:rsidRPr="007A5994">
        <w:rPr>
          <w:rStyle w:val="apple-converted-space"/>
          <w:rFonts w:ascii="Book Antiqua" w:hAnsi="Book Antiqua"/>
        </w:rPr>
        <w:t xml:space="preserve"> </w:t>
      </w:r>
      <w:r w:rsidRPr="007A5994">
        <w:rPr>
          <w:rFonts w:ascii="Book Antiqua" w:hAnsi="Book Antiqua"/>
          <w:i/>
          <w:iCs/>
        </w:rPr>
        <w:t>Eur J Cancer</w:t>
      </w:r>
      <w:r w:rsidRPr="007A5994">
        <w:rPr>
          <w:rStyle w:val="apple-converted-space"/>
          <w:rFonts w:ascii="Book Antiqua" w:hAnsi="Book Antiqua"/>
        </w:rPr>
        <w:t xml:space="preserve"> </w:t>
      </w:r>
      <w:r w:rsidRPr="007A5994">
        <w:rPr>
          <w:rFonts w:ascii="Book Antiqua" w:hAnsi="Book Antiqua"/>
        </w:rPr>
        <w:t>1995;</w:t>
      </w:r>
      <w:r w:rsidRPr="007A5994">
        <w:rPr>
          <w:rStyle w:val="apple-converted-space"/>
          <w:rFonts w:ascii="Book Antiqua" w:hAnsi="Book Antiqua"/>
        </w:rPr>
        <w:t xml:space="preserve"> </w:t>
      </w:r>
      <w:r w:rsidRPr="007A5994">
        <w:rPr>
          <w:rFonts w:ascii="Book Antiqua" w:hAnsi="Book Antiqua"/>
          <w:b/>
          <w:bCs/>
        </w:rPr>
        <w:t>31A</w:t>
      </w:r>
      <w:r w:rsidRPr="007A5994">
        <w:rPr>
          <w:rFonts w:ascii="Book Antiqua" w:hAnsi="Book Antiqua"/>
        </w:rPr>
        <w:t>: 1222-1225 [PMID: 7577026 DOI: 10.1016/0959-8049(95)00155-c]</w:t>
      </w:r>
    </w:p>
    <w:p w14:paraId="50CE35C3" w14:textId="77777777" w:rsidR="00151D72" w:rsidRPr="007A5994" w:rsidRDefault="00151D72" w:rsidP="00151D72">
      <w:pPr>
        <w:pStyle w:val="a3"/>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73</w:t>
      </w:r>
      <w:r w:rsidRPr="007A5994">
        <w:rPr>
          <w:rStyle w:val="apple-converted-space"/>
          <w:rFonts w:ascii="Book Antiqua" w:hAnsi="Book Antiqua"/>
        </w:rPr>
        <w:t xml:space="preserve"> </w:t>
      </w:r>
      <w:r w:rsidRPr="007A5994">
        <w:rPr>
          <w:rFonts w:ascii="Book Antiqua" w:hAnsi="Book Antiqua"/>
          <w:b/>
          <w:bCs/>
        </w:rPr>
        <w:t>Borie F</w:t>
      </w:r>
      <w:r w:rsidRPr="007A5994">
        <w:rPr>
          <w:rFonts w:ascii="Book Antiqua" w:hAnsi="Book Antiqua"/>
        </w:rPr>
        <w:t>, Combescure C, Daurès JP, Trétarre B, Millat B. Cost-effectiveness of two follow-up strategies for curative resection of colorectal cancer: comparative study using a Markov model.</w:t>
      </w:r>
      <w:r w:rsidRPr="007A5994">
        <w:rPr>
          <w:rStyle w:val="apple-converted-space"/>
          <w:rFonts w:ascii="Book Antiqua" w:hAnsi="Book Antiqua"/>
        </w:rPr>
        <w:t xml:space="preserve"> </w:t>
      </w:r>
      <w:r w:rsidRPr="007A5994">
        <w:rPr>
          <w:rFonts w:ascii="Book Antiqua" w:hAnsi="Book Antiqua"/>
          <w:i/>
          <w:iCs/>
        </w:rPr>
        <w:t>World J Surg</w:t>
      </w:r>
      <w:r w:rsidRPr="007A5994">
        <w:rPr>
          <w:rStyle w:val="apple-converted-space"/>
          <w:rFonts w:ascii="Book Antiqua" w:hAnsi="Book Antiqua"/>
        </w:rPr>
        <w:t xml:space="preserve"> </w:t>
      </w:r>
      <w:r w:rsidRPr="007A5994">
        <w:rPr>
          <w:rFonts w:ascii="Book Antiqua" w:hAnsi="Book Antiqua"/>
        </w:rPr>
        <w:t>2004;</w:t>
      </w:r>
      <w:r w:rsidRPr="007A5994">
        <w:rPr>
          <w:rStyle w:val="apple-converted-space"/>
          <w:rFonts w:ascii="Book Antiqua" w:hAnsi="Book Antiqua"/>
        </w:rPr>
        <w:t xml:space="preserve"> </w:t>
      </w:r>
      <w:r w:rsidRPr="007A5994">
        <w:rPr>
          <w:rFonts w:ascii="Book Antiqua" w:hAnsi="Book Antiqua"/>
          <w:b/>
          <w:bCs/>
        </w:rPr>
        <w:t>28</w:t>
      </w:r>
      <w:r w:rsidRPr="007A5994">
        <w:rPr>
          <w:rFonts w:ascii="Book Antiqua" w:hAnsi="Book Antiqua"/>
        </w:rPr>
        <w:t>: 563-569 [PMID: 15366746 DOI: 10.1007/s00268-004-7256-0]</w:t>
      </w:r>
    </w:p>
    <w:p w14:paraId="11F158DA" w14:textId="01F4705D" w:rsidR="00151D72" w:rsidRPr="007A5994" w:rsidRDefault="00151D72" w:rsidP="00151D72">
      <w:pPr>
        <w:pStyle w:val="a3"/>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74</w:t>
      </w:r>
      <w:r w:rsidRPr="007A5994">
        <w:rPr>
          <w:rStyle w:val="apple-converted-space"/>
          <w:rFonts w:ascii="Book Antiqua" w:hAnsi="Book Antiqua"/>
        </w:rPr>
        <w:t xml:space="preserve"> </w:t>
      </w:r>
      <w:r w:rsidRPr="007A5994">
        <w:rPr>
          <w:rFonts w:ascii="Book Antiqua" w:hAnsi="Book Antiqua"/>
          <w:b/>
          <w:bCs/>
        </w:rPr>
        <w:t>Earle C,</w:t>
      </w:r>
      <w:r w:rsidRPr="007A5994">
        <w:rPr>
          <w:rStyle w:val="apple-converted-space"/>
          <w:rFonts w:ascii="Book Antiqua" w:hAnsi="Book Antiqua"/>
        </w:rPr>
        <w:t xml:space="preserve"> </w:t>
      </w:r>
      <w:r w:rsidRPr="007A5994">
        <w:rPr>
          <w:rFonts w:ascii="Book Antiqua" w:hAnsi="Book Antiqua"/>
        </w:rPr>
        <w:t>Annis R, Sussman J, Haynes AE, Vafaei A. Follow-up care, surveillance protocol, and secondary prevention measures for survivors of colorectal cancer. Toronto (ON): Cancer Care Ontario; 2012 Feb 3 [cited 31 October 2022]. In: Program in Evidence-based Care Evidence-Based Series No.: 26-2. Available at: https://old-prod.asco.org/sites/new-www.asco.org/files/content-files/practice-and-guidelines/documents/2012-cancer-care-ontario-survivors-colorectal-cancer.pdf</w:t>
      </w:r>
    </w:p>
    <w:p w14:paraId="72EA62F5" w14:textId="77777777" w:rsidR="00151D72" w:rsidRPr="007A5994" w:rsidRDefault="00151D72" w:rsidP="00151D72">
      <w:pPr>
        <w:pStyle w:val="a3"/>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75</w:t>
      </w:r>
      <w:r w:rsidRPr="007A5994">
        <w:rPr>
          <w:rStyle w:val="apple-converted-space"/>
          <w:rFonts w:ascii="Book Antiqua" w:hAnsi="Book Antiqua"/>
        </w:rPr>
        <w:t xml:space="preserve"> </w:t>
      </w:r>
      <w:r w:rsidRPr="007A5994">
        <w:rPr>
          <w:rFonts w:ascii="Book Antiqua" w:hAnsi="Book Antiqua"/>
          <w:b/>
          <w:bCs/>
        </w:rPr>
        <w:t>Seo SI</w:t>
      </w:r>
      <w:r w:rsidRPr="007A5994">
        <w:rPr>
          <w:rFonts w:ascii="Book Antiqua" w:hAnsi="Book Antiqua"/>
        </w:rPr>
        <w:t xml:space="preserve">, Lim SB, Yoon YS, Kim CW, Yu CS, Kim TW, Kim JH, Kim JC. Comparison of recurrence patterns between </w:t>
      </w:r>
      <w:r w:rsidRPr="007A5994">
        <w:rPr>
          <w:rFonts w:ascii="Book Antiqua" w:hAnsi="Book Antiqua" w:hint="eastAsia"/>
        </w:rPr>
        <w:t>≤</w:t>
      </w:r>
      <w:r w:rsidRPr="007A5994">
        <w:rPr>
          <w:rFonts w:ascii="Book Antiqua" w:hAnsi="Book Antiqua" w:hint="eastAsia"/>
        </w:rPr>
        <w:t>5</w:t>
      </w:r>
      <w:r w:rsidRPr="007A5994">
        <w:rPr>
          <w:rFonts w:ascii="Book Antiqua" w:hAnsi="Book Antiqua"/>
        </w:rPr>
        <w:t xml:space="preserve"> years and &gt;5 years after curative operations in colorectal cancer patients.</w:t>
      </w:r>
      <w:r w:rsidRPr="007A5994">
        <w:rPr>
          <w:rStyle w:val="apple-converted-space"/>
          <w:rFonts w:ascii="Book Antiqua" w:hAnsi="Book Antiqua"/>
        </w:rPr>
        <w:t xml:space="preserve"> </w:t>
      </w:r>
      <w:r w:rsidRPr="007A5994">
        <w:rPr>
          <w:rFonts w:ascii="Book Antiqua" w:hAnsi="Book Antiqua"/>
          <w:i/>
          <w:iCs/>
        </w:rPr>
        <w:t>J Surg Oncol</w:t>
      </w:r>
      <w:r w:rsidRPr="007A5994">
        <w:rPr>
          <w:rStyle w:val="apple-converted-space"/>
          <w:rFonts w:ascii="Book Antiqua" w:hAnsi="Book Antiqua"/>
        </w:rPr>
        <w:t xml:space="preserve"> </w:t>
      </w:r>
      <w:r w:rsidRPr="007A5994">
        <w:rPr>
          <w:rFonts w:ascii="Book Antiqua" w:hAnsi="Book Antiqua"/>
        </w:rPr>
        <w:t>2013;</w:t>
      </w:r>
      <w:r w:rsidRPr="007A5994">
        <w:rPr>
          <w:rStyle w:val="apple-converted-space"/>
          <w:rFonts w:ascii="Book Antiqua" w:hAnsi="Book Antiqua"/>
        </w:rPr>
        <w:t xml:space="preserve"> </w:t>
      </w:r>
      <w:r w:rsidRPr="007A5994">
        <w:rPr>
          <w:rFonts w:ascii="Book Antiqua" w:hAnsi="Book Antiqua"/>
          <w:b/>
          <w:bCs/>
        </w:rPr>
        <w:t>108</w:t>
      </w:r>
      <w:r w:rsidRPr="007A5994">
        <w:rPr>
          <w:rFonts w:ascii="Book Antiqua" w:hAnsi="Book Antiqua"/>
        </w:rPr>
        <w:t>: 9-13 [PMID: 23754582 DOI: 10.1002/jso.23349]</w:t>
      </w:r>
    </w:p>
    <w:p w14:paraId="24E340F3" w14:textId="77777777" w:rsidR="00151D72" w:rsidRPr="007A5994" w:rsidRDefault="00151D72" w:rsidP="00151D72">
      <w:pPr>
        <w:pStyle w:val="a3"/>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76</w:t>
      </w:r>
      <w:r w:rsidRPr="007A5994">
        <w:rPr>
          <w:rStyle w:val="apple-converted-space"/>
          <w:rFonts w:ascii="Book Antiqua" w:hAnsi="Book Antiqua"/>
        </w:rPr>
        <w:t xml:space="preserve"> </w:t>
      </w:r>
      <w:r w:rsidRPr="007A5994">
        <w:rPr>
          <w:rFonts w:ascii="Book Antiqua" w:hAnsi="Book Antiqua"/>
          <w:b/>
          <w:bCs/>
        </w:rPr>
        <w:t>Giordano P</w:t>
      </w:r>
      <w:r w:rsidRPr="007A5994">
        <w:rPr>
          <w:rFonts w:ascii="Book Antiqua" w:hAnsi="Book Antiqua"/>
        </w:rPr>
        <w:t xml:space="preserve">, Efron J, Vernava AM 3rd, Weiss EG, Nogueras JJ, Wexner SD. Strategies of follow-up for colorectal cancer: a survey of the American Society of Colon and Rectal </w:t>
      </w:r>
      <w:r w:rsidRPr="007A5994">
        <w:rPr>
          <w:rFonts w:ascii="Book Antiqua" w:hAnsi="Book Antiqua"/>
        </w:rPr>
        <w:lastRenderedPageBreak/>
        <w:t>Surgeons.</w:t>
      </w:r>
      <w:r w:rsidRPr="007A5994">
        <w:rPr>
          <w:rStyle w:val="apple-converted-space"/>
          <w:rFonts w:ascii="Book Antiqua" w:hAnsi="Book Antiqua"/>
        </w:rPr>
        <w:t xml:space="preserve"> </w:t>
      </w:r>
      <w:r w:rsidRPr="007A5994">
        <w:rPr>
          <w:rFonts w:ascii="Book Antiqua" w:hAnsi="Book Antiqua"/>
          <w:i/>
          <w:iCs/>
        </w:rPr>
        <w:t>Tech Coloproctol</w:t>
      </w:r>
      <w:r w:rsidRPr="007A5994">
        <w:rPr>
          <w:rStyle w:val="apple-converted-space"/>
          <w:rFonts w:ascii="Book Antiqua" w:hAnsi="Book Antiqua"/>
        </w:rPr>
        <w:t xml:space="preserve"> </w:t>
      </w:r>
      <w:r w:rsidRPr="007A5994">
        <w:rPr>
          <w:rFonts w:ascii="Book Antiqua" w:hAnsi="Book Antiqua"/>
        </w:rPr>
        <w:t>2006;</w:t>
      </w:r>
      <w:r w:rsidRPr="007A5994">
        <w:rPr>
          <w:rStyle w:val="apple-converted-space"/>
          <w:rFonts w:ascii="Book Antiqua" w:hAnsi="Book Antiqua"/>
        </w:rPr>
        <w:t xml:space="preserve"> </w:t>
      </w:r>
      <w:r w:rsidRPr="007A5994">
        <w:rPr>
          <w:rFonts w:ascii="Book Antiqua" w:hAnsi="Book Antiqua"/>
          <w:b/>
          <w:bCs/>
        </w:rPr>
        <w:t>10</w:t>
      </w:r>
      <w:r w:rsidRPr="007A5994">
        <w:rPr>
          <w:rFonts w:ascii="Book Antiqua" w:hAnsi="Book Antiqua"/>
        </w:rPr>
        <w:t>: 199-207 [PMID: 16969616 DOI: 10.1007/s10151-006-0280-3]</w:t>
      </w:r>
    </w:p>
    <w:p w14:paraId="3D3F6C24" w14:textId="77777777" w:rsidR="00151D72" w:rsidRPr="007A5994" w:rsidRDefault="00151D72" w:rsidP="00151D72">
      <w:pPr>
        <w:pStyle w:val="a3"/>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77</w:t>
      </w:r>
      <w:r w:rsidRPr="007A5994">
        <w:rPr>
          <w:rStyle w:val="apple-converted-space"/>
          <w:rFonts w:ascii="Book Antiqua" w:hAnsi="Book Antiqua"/>
        </w:rPr>
        <w:t xml:space="preserve"> </w:t>
      </w:r>
      <w:r w:rsidRPr="007A5994">
        <w:rPr>
          <w:rFonts w:ascii="Book Antiqua" w:hAnsi="Book Antiqua"/>
          <w:b/>
          <w:bCs/>
        </w:rPr>
        <w:t>Onaitis MW</w:t>
      </w:r>
      <w:r w:rsidRPr="007A5994">
        <w:rPr>
          <w:rFonts w:ascii="Book Antiqua" w:hAnsi="Book Antiqua"/>
        </w:rPr>
        <w:t>, Noone RB, Fields R, Hurwitz H, Morse M, Jowell P, McGrath K, Lee C, Anscher MS, Clary B, Mantyh C, Pappas TN, Ludwig K, Seigler HF, Tyler DS. Complete response to neoadjuvant chemoradiation for rectal cancer does not influence survival.</w:t>
      </w:r>
      <w:r w:rsidRPr="007A5994">
        <w:rPr>
          <w:rStyle w:val="apple-converted-space"/>
          <w:rFonts w:ascii="Book Antiqua" w:hAnsi="Book Antiqua"/>
        </w:rPr>
        <w:t xml:space="preserve"> </w:t>
      </w:r>
      <w:r w:rsidRPr="007A5994">
        <w:rPr>
          <w:rFonts w:ascii="Book Antiqua" w:hAnsi="Book Antiqua"/>
          <w:i/>
          <w:iCs/>
        </w:rPr>
        <w:t>Ann Surg Oncol</w:t>
      </w:r>
      <w:r w:rsidRPr="007A5994">
        <w:rPr>
          <w:rStyle w:val="apple-converted-space"/>
          <w:rFonts w:ascii="Book Antiqua" w:hAnsi="Book Antiqua"/>
        </w:rPr>
        <w:t xml:space="preserve"> </w:t>
      </w:r>
      <w:r w:rsidRPr="007A5994">
        <w:rPr>
          <w:rFonts w:ascii="Book Antiqua" w:hAnsi="Book Antiqua"/>
        </w:rPr>
        <w:t>2001;</w:t>
      </w:r>
      <w:r w:rsidRPr="007A5994">
        <w:rPr>
          <w:rStyle w:val="apple-converted-space"/>
          <w:rFonts w:ascii="Book Antiqua" w:hAnsi="Book Antiqua"/>
        </w:rPr>
        <w:t xml:space="preserve"> </w:t>
      </w:r>
      <w:r w:rsidRPr="007A5994">
        <w:rPr>
          <w:rFonts w:ascii="Book Antiqua" w:hAnsi="Book Antiqua"/>
          <w:b/>
          <w:bCs/>
        </w:rPr>
        <w:t>8</w:t>
      </w:r>
      <w:r w:rsidRPr="007A5994">
        <w:rPr>
          <w:rFonts w:ascii="Book Antiqua" w:hAnsi="Book Antiqua"/>
        </w:rPr>
        <w:t>: 801-806 [PMID: 11776494 DOI: 10.1007/s10434-001-0801-2]</w:t>
      </w:r>
    </w:p>
    <w:p w14:paraId="45246DF4" w14:textId="77777777" w:rsidR="00151D72" w:rsidRPr="007A5994" w:rsidRDefault="00151D72" w:rsidP="00151D72">
      <w:pPr>
        <w:pStyle w:val="a3"/>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78</w:t>
      </w:r>
      <w:r w:rsidRPr="007A5994">
        <w:rPr>
          <w:rStyle w:val="apple-converted-space"/>
          <w:rFonts w:ascii="Book Antiqua" w:hAnsi="Book Antiqua"/>
        </w:rPr>
        <w:t xml:space="preserve"> </w:t>
      </w:r>
      <w:r w:rsidRPr="007A5994">
        <w:rPr>
          <w:rFonts w:ascii="Book Antiqua" w:hAnsi="Book Antiqua"/>
          <w:b/>
          <w:bCs/>
        </w:rPr>
        <w:t>García-Aguilar J</w:t>
      </w:r>
      <w:r w:rsidRPr="007A5994">
        <w:rPr>
          <w:rFonts w:ascii="Book Antiqua" w:hAnsi="Book Antiqua"/>
        </w:rPr>
        <w:t>, Hernandez de Anda E, Sirivongs P, Lee SH, Madoff RD, Rothenberger DA. A pathologic complete response to preoperative chemoradiation is associated with lower local recurrence and improved survival in rectal cancer patients treated by mesorectal excision.</w:t>
      </w:r>
      <w:r w:rsidRPr="007A5994">
        <w:rPr>
          <w:rStyle w:val="apple-converted-space"/>
          <w:rFonts w:ascii="Book Antiqua" w:hAnsi="Book Antiqua"/>
        </w:rPr>
        <w:t xml:space="preserve"> </w:t>
      </w:r>
      <w:r w:rsidRPr="007A5994">
        <w:rPr>
          <w:rFonts w:ascii="Book Antiqua" w:hAnsi="Book Antiqua"/>
          <w:i/>
          <w:iCs/>
        </w:rPr>
        <w:t>Dis Colon Rectum</w:t>
      </w:r>
      <w:r w:rsidRPr="007A5994">
        <w:rPr>
          <w:rStyle w:val="apple-converted-space"/>
          <w:rFonts w:ascii="Book Antiqua" w:hAnsi="Book Antiqua"/>
        </w:rPr>
        <w:t xml:space="preserve"> </w:t>
      </w:r>
      <w:r w:rsidRPr="007A5994">
        <w:rPr>
          <w:rFonts w:ascii="Book Antiqua" w:hAnsi="Book Antiqua"/>
        </w:rPr>
        <w:t>2003;</w:t>
      </w:r>
      <w:r w:rsidRPr="007A5994">
        <w:rPr>
          <w:rStyle w:val="apple-converted-space"/>
          <w:rFonts w:ascii="Book Antiqua" w:hAnsi="Book Antiqua"/>
        </w:rPr>
        <w:t xml:space="preserve"> </w:t>
      </w:r>
      <w:r w:rsidRPr="007A5994">
        <w:rPr>
          <w:rFonts w:ascii="Book Antiqua" w:hAnsi="Book Antiqua"/>
          <w:b/>
          <w:bCs/>
        </w:rPr>
        <w:t>46</w:t>
      </w:r>
      <w:r w:rsidRPr="007A5994">
        <w:rPr>
          <w:rFonts w:ascii="Book Antiqua" w:hAnsi="Book Antiqua"/>
        </w:rPr>
        <w:t>: 298-304 [PMID: 12626903 DOI: 10.1007/s10350-004-6545-x]</w:t>
      </w:r>
    </w:p>
    <w:p w14:paraId="219B116B" w14:textId="77777777" w:rsidR="00151D72" w:rsidRPr="007A5994" w:rsidRDefault="00151D72" w:rsidP="00151D72">
      <w:pPr>
        <w:pStyle w:val="a3"/>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79</w:t>
      </w:r>
      <w:r w:rsidRPr="007A5994">
        <w:rPr>
          <w:rStyle w:val="apple-converted-space"/>
          <w:rFonts w:ascii="Book Antiqua" w:hAnsi="Book Antiqua"/>
        </w:rPr>
        <w:t xml:space="preserve"> </w:t>
      </w:r>
      <w:r w:rsidRPr="007A5994">
        <w:rPr>
          <w:rFonts w:ascii="Book Antiqua" w:hAnsi="Book Antiqua"/>
          <w:b/>
          <w:bCs/>
        </w:rPr>
        <w:t>Stipa F</w:t>
      </w:r>
      <w:r w:rsidRPr="007A5994">
        <w:rPr>
          <w:rFonts w:ascii="Book Antiqua" w:hAnsi="Book Antiqua"/>
        </w:rPr>
        <w:t>, Chessin DB, Shia J, Paty PB, Weiser M, Temple LK, Minsky BD, Wong WD, Guillem JG. A pathologic complete response of rectal cancer to preoperative combined-modality therapy results in improved oncological outcome compared with those who achieve no downstaging on the basis of preoperative endorectal ultrasonography.</w:t>
      </w:r>
      <w:r w:rsidRPr="007A5994">
        <w:rPr>
          <w:rStyle w:val="apple-converted-space"/>
          <w:rFonts w:ascii="Book Antiqua" w:hAnsi="Book Antiqua"/>
        </w:rPr>
        <w:t xml:space="preserve"> </w:t>
      </w:r>
      <w:r w:rsidRPr="007A5994">
        <w:rPr>
          <w:rFonts w:ascii="Book Antiqua" w:hAnsi="Book Antiqua"/>
          <w:i/>
          <w:iCs/>
        </w:rPr>
        <w:t>Ann Surg Oncol</w:t>
      </w:r>
      <w:r w:rsidRPr="007A5994">
        <w:rPr>
          <w:rStyle w:val="apple-converted-space"/>
          <w:rFonts w:ascii="Book Antiqua" w:hAnsi="Book Antiqua"/>
        </w:rPr>
        <w:t xml:space="preserve"> </w:t>
      </w:r>
      <w:r w:rsidRPr="007A5994">
        <w:rPr>
          <w:rFonts w:ascii="Book Antiqua" w:hAnsi="Book Antiqua"/>
        </w:rPr>
        <w:t>2006;</w:t>
      </w:r>
      <w:r w:rsidRPr="007A5994">
        <w:rPr>
          <w:rStyle w:val="apple-converted-space"/>
          <w:rFonts w:ascii="Book Antiqua" w:hAnsi="Book Antiqua"/>
        </w:rPr>
        <w:t xml:space="preserve"> </w:t>
      </w:r>
      <w:r w:rsidRPr="007A5994">
        <w:rPr>
          <w:rFonts w:ascii="Book Antiqua" w:hAnsi="Book Antiqua"/>
          <w:b/>
          <w:bCs/>
        </w:rPr>
        <w:t>13</w:t>
      </w:r>
      <w:r w:rsidRPr="007A5994">
        <w:rPr>
          <w:rFonts w:ascii="Book Antiqua" w:hAnsi="Book Antiqua"/>
        </w:rPr>
        <w:t>: 1047-1053 [PMID: 16865595 DOI: 10.1245/ASO.2006.03.053]</w:t>
      </w:r>
    </w:p>
    <w:p w14:paraId="54F7FF4D" w14:textId="77777777" w:rsidR="00151D72" w:rsidRPr="007A5994" w:rsidRDefault="00151D72" w:rsidP="00151D72">
      <w:pPr>
        <w:pStyle w:val="a3"/>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80</w:t>
      </w:r>
      <w:r w:rsidRPr="007A5994">
        <w:rPr>
          <w:rStyle w:val="apple-converted-space"/>
          <w:rFonts w:ascii="Book Antiqua" w:hAnsi="Book Antiqua"/>
        </w:rPr>
        <w:t xml:space="preserve"> </w:t>
      </w:r>
      <w:r w:rsidRPr="007A5994">
        <w:rPr>
          <w:rFonts w:ascii="Book Antiqua" w:hAnsi="Book Antiqua"/>
          <w:b/>
          <w:bCs/>
        </w:rPr>
        <w:t>Kuo LJ</w:t>
      </w:r>
      <w:r w:rsidRPr="007A5994">
        <w:rPr>
          <w:rFonts w:ascii="Book Antiqua" w:hAnsi="Book Antiqua"/>
        </w:rPr>
        <w:t>, Liu MC, Jian JJ, Horng CF, Cheng TI, Chen CM, Fang WT, Chung YL. Is final TNM staging a predictor for survival in locally advanced rectal cancer after preoperative chemoradiation therapy?</w:t>
      </w:r>
      <w:r w:rsidRPr="007A5994">
        <w:rPr>
          <w:rStyle w:val="apple-converted-space"/>
          <w:rFonts w:ascii="Book Antiqua" w:hAnsi="Book Antiqua"/>
        </w:rPr>
        <w:t xml:space="preserve"> </w:t>
      </w:r>
      <w:r w:rsidRPr="007A5994">
        <w:rPr>
          <w:rFonts w:ascii="Book Antiqua" w:hAnsi="Book Antiqua"/>
          <w:i/>
          <w:iCs/>
        </w:rPr>
        <w:t>Ann Surg Oncol</w:t>
      </w:r>
      <w:r w:rsidRPr="007A5994">
        <w:rPr>
          <w:rStyle w:val="apple-converted-space"/>
          <w:rFonts w:ascii="Book Antiqua" w:hAnsi="Book Antiqua"/>
        </w:rPr>
        <w:t xml:space="preserve"> </w:t>
      </w:r>
      <w:r w:rsidRPr="007A5994">
        <w:rPr>
          <w:rFonts w:ascii="Book Antiqua" w:hAnsi="Book Antiqua"/>
        </w:rPr>
        <w:t>2007;</w:t>
      </w:r>
      <w:r w:rsidRPr="007A5994">
        <w:rPr>
          <w:rStyle w:val="apple-converted-space"/>
          <w:rFonts w:ascii="Book Antiqua" w:hAnsi="Book Antiqua"/>
        </w:rPr>
        <w:t xml:space="preserve"> </w:t>
      </w:r>
      <w:r w:rsidRPr="007A5994">
        <w:rPr>
          <w:rFonts w:ascii="Book Antiqua" w:hAnsi="Book Antiqua"/>
          <w:b/>
          <w:bCs/>
        </w:rPr>
        <w:t>14</w:t>
      </w:r>
      <w:r w:rsidRPr="007A5994">
        <w:rPr>
          <w:rFonts w:ascii="Book Antiqua" w:hAnsi="Book Antiqua"/>
        </w:rPr>
        <w:t>: 2766-2772 [PMID: 17551794 DOI: 10.1245/s10434-007-9471-z]</w:t>
      </w:r>
    </w:p>
    <w:p w14:paraId="490A071C" w14:textId="77777777" w:rsidR="00151D72" w:rsidRPr="007A5994" w:rsidRDefault="00151D72" w:rsidP="00151D72">
      <w:pPr>
        <w:pStyle w:val="a3"/>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81</w:t>
      </w:r>
      <w:r w:rsidRPr="007A5994">
        <w:rPr>
          <w:rStyle w:val="apple-converted-space"/>
          <w:rFonts w:ascii="Book Antiqua" w:hAnsi="Book Antiqua"/>
        </w:rPr>
        <w:t xml:space="preserve"> </w:t>
      </w:r>
      <w:r w:rsidRPr="007A5994">
        <w:rPr>
          <w:rFonts w:ascii="Book Antiqua" w:hAnsi="Book Antiqua"/>
          <w:b/>
          <w:bCs/>
        </w:rPr>
        <w:t>Weiser MR</w:t>
      </w:r>
      <w:r w:rsidRPr="007A5994">
        <w:rPr>
          <w:rFonts w:ascii="Book Antiqua" w:hAnsi="Book Antiqua"/>
        </w:rPr>
        <w:t>, Beets-Tan R, Beets G. Management of complete response after chemoradiation in rectal cancer.</w:t>
      </w:r>
      <w:r w:rsidRPr="007A5994">
        <w:rPr>
          <w:rStyle w:val="apple-converted-space"/>
          <w:rFonts w:ascii="Book Antiqua" w:hAnsi="Book Antiqua"/>
        </w:rPr>
        <w:t xml:space="preserve"> </w:t>
      </w:r>
      <w:r w:rsidRPr="007A5994">
        <w:rPr>
          <w:rFonts w:ascii="Book Antiqua" w:hAnsi="Book Antiqua"/>
          <w:i/>
          <w:iCs/>
        </w:rPr>
        <w:t>Surg Oncol Clin N Am</w:t>
      </w:r>
      <w:r w:rsidRPr="007A5994">
        <w:rPr>
          <w:rStyle w:val="apple-converted-space"/>
          <w:rFonts w:ascii="Book Antiqua" w:hAnsi="Book Antiqua"/>
        </w:rPr>
        <w:t xml:space="preserve"> </w:t>
      </w:r>
      <w:r w:rsidRPr="007A5994">
        <w:rPr>
          <w:rFonts w:ascii="Book Antiqua" w:hAnsi="Book Antiqua"/>
        </w:rPr>
        <w:t>2014;</w:t>
      </w:r>
      <w:r w:rsidRPr="007A5994">
        <w:rPr>
          <w:rStyle w:val="apple-converted-space"/>
          <w:rFonts w:ascii="Book Antiqua" w:hAnsi="Book Antiqua"/>
        </w:rPr>
        <w:t xml:space="preserve"> </w:t>
      </w:r>
      <w:r w:rsidRPr="007A5994">
        <w:rPr>
          <w:rFonts w:ascii="Book Antiqua" w:hAnsi="Book Antiqua"/>
          <w:b/>
          <w:bCs/>
        </w:rPr>
        <w:t>23</w:t>
      </w:r>
      <w:r w:rsidRPr="007A5994">
        <w:rPr>
          <w:rFonts w:ascii="Book Antiqua" w:hAnsi="Book Antiqua"/>
        </w:rPr>
        <w:t>: 113-125 [PMID: 24267169 DOI: 10.1016/j.soc.2013.09.012]</w:t>
      </w:r>
    </w:p>
    <w:p w14:paraId="20BFAAB8" w14:textId="77777777" w:rsidR="00151D72" w:rsidRPr="007A5994" w:rsidRDefault="00151D72" w:rsidP="00151D72">
      <w:pPr>
        <w:pStyle w:val="a3"/>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82</w:t>
      </w:r>
      <w:r w:rsidRPr="007A5994">
        <w:rPr>
          <w:rStyle w:val="apple-converted-space"/>
          <w:rFonts w:ascii="Book Antiqua" w:hAnsi="Book Antiqua"/>
        </w:rPr>
        <w:t xml:space="preserve"> </w:t>
      </w:r>
      <w:r w:rsidRPr="007A5994">
        <w:rPr>
          <w:rFonts w:ascii="Book Antiqua" w:hAnsi="Book Antiqua"/>
          <w:b/>
          <w:bCs/>
        </w:rPr>
        <w:t>Martin ST</w:t>
      </w:r>
      <w:r w:rsidRPr="007A5994">
        <w:rPr>
          <w:rFonts w:ascii="Book Antiqua" w:hAnsi="Book Antiqua"/>
        </w:rPr>
        <w:t>, Heneghan HM, Winter DC. Systematic review and meta-analysis of outcomes following pathological complete response to neoadjuvant chemoradiotherapy for rectal cancer.</w:t>
      </w:r>
      <w:r w:rsidRPr="007A5994">
        <w:rPr>
          <w:rStyle w:val="apple-converted-space"/>
          <w:rFonts w:ascii="Book Antiqua" w:hAnsi="Book Antiqua"/>
        </w:rPr>
        <w:t xml:space="preserve"> </w:t>
      </w:r>
      <w:r w:rsidRPr="007A5994">
        <w:rPr>
          <w:rFonts w:ascii="Book Antiqua" w:hAnsi="Book Antiqua"/>
          <w:i/>
          <w:iCs/>
        </w:rPr>
        <w:t>Br J Surg</w:t>
      </w:r>
      <w:r w:rsidRPr="007A5994">
        <w:rPr>
          <w:rStyle w:val="apple-converted-space"/>
          <w:rFonts w:ascii="Book Antiqua" w:hAnsi="Book Antiqua"/>
        </w:rPr>
        <w:t xml:space="preserve"> </w:t>
      </w:r>
      <w:r w:rsidRPr="007A5994">
        <w:rPr>
          <w:rFonts w:ascii="Book Antiqua" w:hAnsi="Book Antiqua"/>
        </w:rPr>
        <w:t>2012;</w:t>
      </w:r>
      <w:r w:rsidRPr="007A5994">
        <w:rPr>
          <w:rStyle w:val="apple-converted-space"/>
          <w:rFonts w:ascii="Book Antiqua" w:hAnsi="Book Antiqua"/>
        </w:rPr>
        <w:t xml:space="preserve"> </w:t>
      </w:r>
      <w:r w:rsidRPr="007A5994">
        <w:rPr>
          <w:rFonts w:ascii="Book Antiqua" w:hAnsi="Book Antiqua"/>
          <w:b/>
          <w:bCs/>
        </w:rPr>
        <w:t>99</w:t>
      </w:r>
      <w:r w:rsidRPr="007A5994">
        <w:rPr>
          <w:rFonts w:ascii="Book Antiqua" w:hAnsi="Book Antiqua"/>
        </w:rPr>
        <w:t>: 918-928 [PMID: 22362002 DOI: 10.1002/bjs.8702]</w:t>
      </w:r>
    </w:p>
    <w:p w14:paraId="74051DBF" w14:textId="77777777" w:rsidR="00151D72" w:rsidRPr="00FF360D" w:rsidRDefault="00151D72" w:rsidP="00151D72">
      <w:pPr>
        <w:pStyle w:val="a3"/>
        <w:adjustRightInd w:val="0"/>
        <w:snapToGrid w:val="0"/>
        <w:spacing w:before="0" w:beforeAutospacing="0" w:after="0" w:afterAutospacing="0" w:line="360" w:lineRule="auto"/>
        <w:jc w:val="both"/>
        <w:rPr>
          <w:rFonts w:ascii="Book Antiqua" w:hAnsi="Book Antiqua"/>
          <w:lang w:val="it-IT"/>
        </w:rPr>
      </w:pPr>
      <w:r w:rsidRPr="007A5994">
        <w:rPr>
          <w:rFonts w:ascii="Book Antiqua" w:hAnsi="Book Antiqua"/>
        </w:rPr>
        <w:t>83</w:t>
      </w:r>
      <w:r w:rsidRPr="007A5994">
        <w:rPr>
          <w:rStyle w:val="apple-converted-space"/>
          <w:rFonts w:ascii="Book Antiqua" w:hAnsi="Book Antiqua"/>
        </w:rPr>
        <w:t xml:space="preserve"> </w:t>
      </w:r>
      <w:r w:rsidRPr="007A5994">
        <w:rPr>
          <w:rFonts w:ascii="Book Antiqua" w:hAnsi="Book Antiqua"/>
          <w:b/>
          <w:bCs/>
        </w:rPr>
        <w:t>Habr-Gama A</w:t>
      </w:r>
      <w:r w:rsidRPr="007A5994">
        <w:rPr>
          <w:rFonts w:ascii="Book Antiqua" w:hAnsi="Book Antiqua"/>
        </w:rPr>
        <w:t>, Perez RO, Nadalin W, Sabbaga J, Ribeiro U Jr, Silva e Sousa AH Jr, Campos FG, Kiss DR, Gama-Rodrigues J. Operative versus nonoperative treatment for stage 0 distal rectal cancer following chemoradiation therapy: long-term results.</w:t>
      </w:r>
      <w:r w:rsidRPr="007A5994">
        <w:rPr>
          <w:rStyle w:val="apple-converted-space"/>
          <w:rFonts w:ascii="Book Antiqua" w:hAnsi="Book Antiqua"/>
        </w:rPr>
        <w:t xml:space="preserve"> </w:t>
      </w:r>
      <w:r w:rsidR="0033079E" w:rsidRPr="00FF360D">
        <w:rPr>
          <w:rFonts w:ascii="Book Antiqua" w:hAnsi="Book Antiqua"/>
          <w:i/>
          <w:iCs/>
          <w:lang w:val="it-IT"/>
        </w:rPr>
        <w:t>Ann Surg</w:t>
      </w:r>
      <w:r w:rsidR="0033079E" w:rsidRPr="00FF360D">
        <w:rPr>
          <w:rStyle w:val="apple-converted-space"/>
          <w:rFonts w:ascii="Book Antiqua" w:hAnsi="Book Antiqua"/>
          <w:lang w:val="it-IT"/>
        </w:rPr>
        <w:t xml:space="preserve"> </w:t>
      </w:r>
      <w:r w:rsidR="0033079E" w:rsidRPr="00FF360D">
        <w:rPr>
          <w:rFonts w:ascii="Book Antiqua" w:hAnsi="Book Antiqua"/>
          <w:lang w:val="it-IT"/>
        </w:rPr>
        <w:lastRenderedPageBreak/>
        <w:t>2004;</w:t>
      </w:r>
      <w:r w:rsidR="0033079E" w:rsidRPr="00FF360D">
        <w:rPr>
          <w:rStyle w:val="apple-converted-space"/>
          <w:rFonts w:ascii="Book Antiqua" w:hAnsi="Book Antiqua"/>
          <w:lang w:val="it-IT"/>
        </w:rPr>
        <w:t xml:space="preserve"> </w:t>
      </w:r>
      <w:r w:rsidR="0033079E" w:rsidRPr="00FF360D">
        <w:rPr>
          <w:rFonts w:ascii="Book Antiqua" w:hAnsi="Book Antiqua"/>
          <w:b/>
          <w:bCs/>
          <w:lang w:val="it-IT"/>
        </w:rPr>
        <w:t>240</w:t>
      </w:r>
      <w:r w:rsidR="0033079E" w:rsidRPr="00FF360D">
        <w:rPr>
          <w:rFonts w:ascii="Book Antiqua" w:hAnsi="Book Antiqua"/>
          <w:lang w:val="it-IT"/>
        </w:rPr>
        <w:t>: 711-7; discussion 717-8 [PMID: 15383798 DOI: 10.1097/01.sla.0000141194.27992.32]</w:t>
      </w:r>
    </w:p>
    <w:p w14:paraId="03531E7A" w14:textId="77777777" w:rsidR="00151D72" w:rsidRPr="007A5994" w:rsidRDefault="0033079E" w:rsidP="00151D72">
      <w:pPr>
        <w:pStyle w:val="a3"/>
        <w:adjustRightInd w:val="0"/>
        <w:snapToGrid w:val="0"/>
        <w:spacing w:before="0" w:beforeAutospacing="0" w:after="0" w:afterAutospacing="0" w:line="360" w:lineRule="auto"/>
        <w:jc w:val="both"/>
        <w:rPr>
          <w:rFonts w:ascii="Book Antiqua" w:hAnsi="Book Antiqua"/>
        </w:rPr>
      </w:pPr>
      <w:r w:rsidRPr="00FF360D">
        <w:rPr>
          <w:rFonts w:ascii="Book Antiqua" w:hAnsi="Book Antiqua"/>
          <w:lang w:val="it-IT"/>
        </w:rPr>
        <w:t>84</w:t>
      </w:r>
      <w:r w:rsidRPr="00FF360D">
        <w:rPr>
          <w:rStyle w:val="apple-converted-space"/>
          <w:rFonts w:ascii="Book Antiqua" w:hAnsi="Book Antiqua"/>
          <w:lang w:val="it-IT"/>
        </w:rPr>
        <w:t xml:space="preserve"> </w:t>
      </w:r>
      <w:r w:rsidRPr="00FF360D">
        <w:rPr>
          <w:rFonts w:ascii="Book Antiqua" w:hAnsi="Book Antiqua"/>
          <w:b/>
          <w:bCs/>
          <w:lang w:val="it-IT"/>
        </w:rPr>
        <w:t>Barina A</w:t>
      </w:r>
      <w:r w:rsidRPr="00FF360D">
        <w:rPr>
          <w:rFonts w:ascii="Book Antiqua" w:hAnsi="Book Antiqua"/>
          <w:lang w:val="it-IT"/>
        </w:rPr>
        <w:t>, De Paoli A, Delrio P, Guerrieri M, Muratore A, Bianco F, Vespa D, Asteria C, Morpurgo E, Restivo A, Coco C, Pace U, Belluco C, Aschele C, Lonardi S, Valentini V, Mantello G, Maretto I, Del Bianco P, Perin A, Pucciarelli S. Rectal sparing approach after preoperative radio- and/or chemotherapy (RESARCH) in patients with rectal cancer: a multicentre observational study.</w:t>
      </w:r>
      <w:r w:rsidRPr="00FF360D">
        <w:rPr>
          <w:rStyle w:val="apple-converted-space"/>
          <w:rFonts w:ascii="Book Antiqua" w:hAnsi="Book Antiqua"/>
          <w:lang w:val="it-IT"/>
        </w:rPr>
        <w:t xml:space="preserve"> </w:t>
      </w:r>
      <w:r w:rsidR="00151D72" w:rsidRPr="007A5994">
        <w:rPr>
          <w:rFonts w:ascii="Book Antiqua" w:hAnsi="Book Antiqua"/>
          <w:i/>
          <w:iCs/>
        </w:rPr>
        <w:t xml:space="preserve">Tech </w:t>
      </w:r>
      <w:r w:rsidR="00151D72" w:rsidRPr="00E22319">
        <w:rPr>
          <w:rFonts w:ascii="Book Antiqua" w:hAnsi="Book Antiqua"/>
          <w:i/>
          <w:iCs/>
        </w:rPr>
        <w:t>Coloproctol</w:t>
      </w:r>
      <w:r w:rsidR="00151D72" w:rsidRPr="00E22319">
        <w:rPr>
          <w:rStyle w:val="apple-converted-space"/>
          <w:rFonts w:ascii="Book Antiqua" w:hAnsi="Book Antiqua"/>
        </w:rPr>
        <w:t xml:space="preserve"> </w:t>
      </w:r>
      <w:r w:rsidR="00151D72" w:rsidRPr="00E95D22">
        <w:rPr>
          <w:rFonts w:ascii="Book Antiqua" w:hAnsi="Book Antiqua"/>
        </w:rPr>
        <w:t>2017;</w:t>
      </w:r>
      <w:r w:rsidR="00151D72" w:rsidRPr="007A5994">
        <w:rPr>
          <w:rStyle w:val="apple-converted-space"/>
          <w:rFonts w:ascii="Book Antiqua" w:hAnsi="Book Antiqua"/>
        </w:rPr>
        <w:t xml:space="preserve"> </w:t>
      </w:r>
      <w:r w:rsidR="00151D72" w:rsidRPr="007A5994">
        <w:rPr>
          <w:rFonts w:ascii="Book Antiqua" w:hAnsi="Book Antiqua"/>
          <w:b/>
          <w:bCs/>
        </w:rPr>
        <w:t>21</w:t>
      </w:r>
      <w:r w:rsidR="00151D72" w:rsidRPr="007A5994">
        <w:rPr>
          <w:rFonts w:ascii="Book Antiqua" w:hAnsi="Book Antiqua"/>
        </w:rPr>
        <w:t>: 633-640 [PMID: 28755256 DOI: 10.1007/s10151-017-1665-1]</w:t>
      </w:r>
    </w:p>
    <w:p w14:paraId="26C4EBFD" w14:textId="77777777" w:rsidR="00151D72" w:rsidRPr="007A5994" w:rsidRDefault="00151D72" w:rsidP="00151D72">
      <w:pPr>
        <w:pStyle w:val="a3"/>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85</w:t>
      </w:r>
      <w:r w:rsidRPr="007A5994">
        <w:rPr>
          <w:rStyle w:val="apple-converted-space"/>
          <w:rFonts w:ascii="Book Antiqua" w:hAnsi="Book Antiqua"/>
        </w:rPr>
        <w:t xml:space="preserve"> </w:t>
      </w:r>
      <w:r w:rsidRPr="007A5994">
        <w:rPr>
          <w:rFonts w:ascii="Book Antiqua" w:hAnsi="Book Antiqua"/>
          <w:b/>
          <w:bCs/>
        </w:rPr>
        <w:t>Habr-Gama A</w:t>
      </w:r>
      <w:r w:rsidRPr="007A5994">
        <w:rPr>
          <w:rFonts w:ascii="Book Antiqua" w:hAnsi="Book Antiqua"/>
        </w:rPr>
        <w:t>, Perez RO, São Julião GP, Proscurshim I, Gama-Rodrigues J. Nonoperative approaches to rectal cancer: a critical evaluation.</w:t>
      </w:r>
      <w:r w:rsidRPr="007A5994">
        <w:rPr>
          <w:rStyle w:val="apple-converted-space"/>
          <w:rFonts w:ascii="Book Antiqua" w:hAnsi="Book Antiqua"/>
        </w:rPr>
        <w:t xml:space="preserve"> </w:t>
      </w:r>
      <w:r w:rsidRPr="007A5994">
        <w:rPr>
          <w:rFonts w:ascii="Book Antiqua" w:hAnsi="Book Antiqua"/>
          <w:i/>
          <w:iCs/>
        </w:rPr>
        <w:t>Semin Radiat Oncol</w:t>
      </w:r>
      <w:r w:rsidRPr="007A5994">
        <w:rPr>
          <w:rFonts w:ascii="Book Antiqua" w:hAnsi="Book Antiqua"/>
        </w:rPr>
        <w:t>2011;</w:t>
      </w:r>
      <w:r w:rsidRPr="007A5994">
        <w:rPr>
          <w:rStyle w:val="apple-converted-space"/>
          <w:rFonts w:ascii="Book Antiqua" w:hAnsi="Book Antiqua"/>
        </w:rPr>
        <w:t xml:space="preserve"> </w:t>
      </w:r>
      <w:r w:rsidRPr="007A5994">
        <w:rPr>
          <w:rFonts w:ascii="Book Antiqua" w:hAnsi="Book Antiqua"/>
          <w:b/>
          <w:bCs/>
        </w:rPr>
        <w:t>21</w:t>
      </w:r>
      <w:r w:rsidRPr="007A5994">
        <w:rPr>
          <w:rFonts w:ascii="Book Antiqua" w:hAnsi="Book Antiqua"/>
        </w:rPr>
        <w:t>: 234-239 [PMID: 21645869 DOI: 10.1016/j.semradonc.2011.02.010]</w:t>
      </w:r>
    </w:p>
    <w:p w14:paraId="6B9E0F31" w14:textId="77777777" w:rsidR="00151D72" w:rsidRPr="007A5994" w:rsidRDefault="00151D72" w:rsidP="00151D72">
      <w:pPr>
        <w:pStyle w:val="a3"/>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86</w:t>
      </w:r>
      <w:r w:rsidRPr="007A5994">
        <w:rPr>
          <w:rStyle w:val="apple-converted-space"/>
          <w:rFonts w:ascii="Book Antiqua" w:hAnsi="Book Antiqua"/>
        </w:rPr>
        <w:t xml:space="preserve"> </w:t>
      </w:r>
      <w:r w:rsidRPr="007A5994">
        <w:rPr>
          <w:rFonts w:ascii="Book Antiqua" w:hAnsi="Book Antiqua"/>
          <w:b/>
          <w:bCs/>
        </w:rPr>
        <w:t>Smith JD</w:t>
      </w:r>
      <w:r w:rsidRPr="007A5994">
        <w:rPr>
          <w:rFonts w:ascii="Book Antiqua" w:hAnsi="Book Antiqua"/>
        </w:rPr>
        <w:t>, Ruby JA, Goodman KA, Saltz LB, Guillem JG, Weiser MR, Temple LK, Nash GM, Paty PB. Nonoperative management of rectal cancer with complete clinical response after neoadjuvant therapy.</w:t>
      </w:r>
      <w:r w:rsidRPr="007A5994">
        <w:rPr>
          <w:rStyle w:val="apple-converted-space"/>
          <w:rFonts w:ascii="Book Antiqua" w:hAnsi="Book Antiqua"/>
        </w:rPr>
        <w:t xml:space="preserve"> </w:t>
      </w:r>
      <w:r w:rsidRPr="007A5994">
        <w:rPr>
          <w:rFonts w:ascii="Book Antiqua" w:hAnsi="Book Antiqua"/>
          <w:i/>
          <w:iCs/>
        </w:rPr>
        <w:t>Ann Surg</w:t>
      </w:r>
      <w:r w:rsidRPr="007A5994">
        <w:rPr>
          <w:rStyle w:val="apple-converted-space"/>
          <w:rFonts w:ascii="Book Antiqua" w:hAnsi="Book Antiqua"/>
        </w:rPr>
        <w:t xml:space="preserve"> </w:t>
      </w:r>
      <w:r w:rsidRPr="007A5994">
        <w:rPr>
          <w:rFonts w:ascii="Book Antiqua" w:hAnsi="Book Antiqua"/>
        </w:rPr>
        <w:t>2012;</w:t>
      </w:r>
      <w:r w:rsidRPr="007A5994">
        <w:rPr>
          <w:rStyle w:val="apple-converted-space"/>
          <w:rFonts w:ascii="Book Antiqua" w:hAnsi="Book Antiqua"/>
        </w:rPr>
        <w:t xml:space="preserve"> </w:t>
      </w:r>
      <w:r w:rsidRPr="007A5994">
        <w:rPr>
          <w:rFonts w:ascii="Book Antiqua" w:hAnsi="Book Antiqua"/>
          <w:b/>
          <w:bCs/>
        </w:rPr>
        <w:t>256</w:t>
      </w:r>
      <w:r w:rsidRPr="007A5994">
        <w:rPr>
          <w:rFonts w:ascii="Book Antiqua" w:hAnsi="Book Antiqua"/>
        </w:rPr>
        <w:t>: 965-972 [PMID: 23154394 DOI: 10.1097/SLA.0b013e3182759f1c]</w:t>
      </w:r>
    </w:p>
    <w:p w14:paraId="29B9CA2E" w14:textId="77777777" w:rsidR="00151D72" w:rsidRPr="007A5994" w:rsidRDefault="00151D72" w:rsidP="00151D72">
      <w:pPr>
        <w:pStyle w:val="a3"/>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87</w:t>
      </w:r>
      <w:r w:rsidRPr="007A5994">
        <w:rPr>
          <w:rStyle w:val="apple-converted-space"/>
          <w:rFonts w:ascii="Book Antiqua" w:hAnsi="Book Antiqua"/>
        </w:rPr>
        <w:t xml:space="preserve"> </w:t>
      </w:r>
      <w:r w:rsidRPr="007A5994">
        <w:rPr>
          <w:rFonts w:ascii="Book Antiqua" w:hAnsi="Book Antiqua"/>
          <w:b/>
          <w:bCs/>
        </w:rPr>
        <w:t>Maas M</w:t>
      </w:r>
      <w:r w:rsidRPr="007A5994">
        <w:rPr>
          <w:rFonts w:ascii="Book Antiqua" w:hAnsi="Book Antiqua"/>
        </w:rPr>
        <w:t>, Beets-Tan RG, Lambregts DM, Lammering G, Nelemans PJ, Engelen SM, van Dam RM, Jansen RL, Sosef M, Leijtens JW, Hulsewé KW, Buijsen J, Beets GL. Wait-and-see policy for clinical complete responders after chemoradiation for rectal cancer.</w:t>
      </w:r>
      <w:r w:rsidRPr="007A5994">
        <w:rPr>
          <w:rStyle w:val="apple-converted-space"/>
          <w:rFonts w:ascii="Book Antiqua" w:hAnsi="Book Antiqua"/>
        </w:rPr>
        <w:t xml:space="preserve"> </w:t>
      </w:r>
      <w:r w:rsidRPr="007A5994">
        <w:rPr>
          <w:rFonts w:ascii="Book Antiqua" w:hAnsi="Book Antiqua"/>
          <w:i/>
          <w:iCs/>
        </w:rPr>
        <w:t>J Clin Oncol</w:t>
      </w:r>
      <w:r w:rsidRPr="007A5994">
        <w:rPr>
          <w:rStyle w:val="apple-converted-space"/>
          <w:rFonts w:ascii="Book Antiqua" w:hAnsi="Book Antiqua"/>
        </w:rPr>
        <w:t xml:space="preserve"> </w:t>
      </w:r>
      <w:r w:rsidRPr="007A5994">
        <w:rPr>
          <w:rFonts w:ascii="Book Antiqua" w:hAnsi="Book Antiqua"/>
        </w:rPr>
        <w:t>2011;</w:t>
      </w:r>
      <w:r w:rsidRPr="007A5994">
        <w:rPr>
          <w:rStyle w:val="apple-converted-space"/>
          <w:rFonts w:ascii="Book Antiqua" w:hAnsi="Book Antiqua"/>
        </w:rPr>
        <w:t xml:space="preserve"> </w:t>
      </w:r>
      <w:r w:rsidRPr="007A5994">
        <w:rPr>
          <w:rFonts w:ascii="Book Antiqua" w:hAnsi="Book Antiqua"/>
          <w:b/>
          <w:bCs/>
        </w:rPr>
        <w:t>29</w:t>
      </w:r>
      <w:r w:rsidRPr="007A5994">
        <w:rPr>
          <w:rFonts w:ascii="Book Antiqua" w:hAnsi="Book Antiqua"/>
        </w:rPr>
        <w:t>: 4633-4640 [PMID: 22067400 DOI: 10.1200/JCO.2011.37.7176]</w:t>
      </w:r>
    </w:p>
    <w:p w14:paraId="578E1875" w14:textId="77777777" w:rsidR="00151D72" w:rsidRPr="007A5994" w:rsidRDefault="00151D72" w:rsidP="00151D72">
      <w:pPr>
        <w:pStyle w:val="a3"/>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88</w:t>
      </w:r>
      <w:r w:rsidRPr="007A5994">
        <w:rPr>
          <w:rStyle w:val="apple-converted-space"/>
          <w:rFonts w:ascii="Book Antiqua" w:hAnsi="Book Antiqua"/>
        </w:rPr>
        <w:t xml:space="preserve"> </w:t>
      </w:r>
      <w:r w:rsidRPr="007A5994">
        <w:rPr>
          <w:rFonts w:ascii="Book Antiqua" w:hAnsi="Book Antiqua"/>
          <w:b/>
          <w:bCs/>
        </w:rPr>
        <w:t>Rossi BM</w:t>
      </w:r>
      <w:r w:rsidRPr="007A5994">
        <w:rPr>
          <w:rFonts w:ascii="Book Antiqua" w:hAnsi="Book Antiqua"/>
        </w:rPr>
        <w:t>, Nakagawa WT, Novaes PE, Filho WD, Lopes A. Radiation and chemotherapy instead of surgery for low infiltrative rectal adenocarcinoma: a prospective trial.</w:t>
      </w:r>
      <w:r w:rsidRPr="007A5994">
        <w:rPr>
          <w:rStyle w:val="apple-converted-space"/>
          <w:rFonts w:ascii="Book Antiqua" w:hAnsi="Book Antiqua"/>
        </w:rPr>
        <w:t xml:space="preserve"> </w:t>
      </w:r>
      <w:r w:rsidRPr="007A5994">
        <w:rPr>
          <w:rFonts w:ascii="Book Antiqua" w:hAnsi="Book Antiqua"/>
          <w:i/>
          <w:iCs/>
        </w:rPr>
        <w:t>Ann Surg Oncol</w:t>
      </w:r>
      <w:r w:rsidRPr="007A5994">
        <w:rPr>
          <w:rStyle w:val="apple-converted-space"/>
          <w:rFonts w:ascii="Book Antiqua" w:hAnsi="Book Antiqua"/>
        </w:rPr>
        <w:t xml:space="preserve"> </w:t>
      </w:r>
      <w:r w:rsidRPr="007A5994">
        <w:rPr>
          <w:rFonts w:ascii="Book Antiqua" w:hAnsi="Book Antiqua"/>
        </w:rPr>
        <w:t>1998;</w:t>
      </w:r>
      <w:r w:rsidRPr="007A5994">
        <w:rPr>
          <w:rStyle w:val="apple-converted-space"/>
          <w:rFonts w:ascii="Book Antiqua" w:hAnsi="Book Antiqua"/>
        </w:rPr>
        <w:t xml:space="preserve"> </w:t>
      </w:r>
      <w:r w:rsidRPr="007A5994">
        <w:rPr>
          <w:rFonts w:ascii="Book Antiqua" w:hAnsi="Book Antiqua"/>
          <w:b/>
          <w:bCs/>
        </w:rPr>
        <w:t>5</w:t>
      </w:r>
      <w:r w:rsidRPr="007A5994">
        <w:rPr>
          <w:rFonts w:ascii="Book Antiqua" w:hAnsi="Book Antiqua"/>
        </w:rPr>
        <w:t>: 113-118 [PMID: 9527263 DOI: 10.1007/BF02303843]</w:t>
      </w:r>
    </w:p>
    <w:p w14:paraId="014D20DE" w14:textId="77777777" w:rsidR="00151D72" w:rsidRPr="007A5994" w:rsidRDefault="00151D72" w:rsidP="00151D72">
      <w:pPr>
        <w:pStyle w:val="a3"/>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89</w:t>
      </w:r>
      <w:r w:rsidRPr="007A5994">
        <w:rPr>
          <w:rStyle w:val="apple-converted-space"/>
          <w:rFonts w:ascii="Book Antiqua" w:hAnsi="Book Antiqua"/>
        </w:rPr>
        <w:t xml:space="preserve"> </w:t>
      </w:r>
      <w:r w:rsidRPr="007A5994">
        <w:rPr>
          <w:rFonts w:ascii="Book Antiqua" w:hAnsi="Book Antiqua"/>
          <w:b/>
          <w:bCs/>
        </w:rPr>
        <w:t>Nakagawa WT</w:t>
      </w:r>
      <w:r w:rsidRPr="007A5994">
        <w:rPr>
          <w:rFonts w:ascii="Book Antiqua" w:hAnsi="Book Antiqua"/>
        </w:rPr>
        <w:t>, Rossi BM, de O Ferreira F, Ferrigno R, David Filho WJ, Nishimoto IN, Vieira RA, Lopes A. Chemoradiation instead of surgery to treat mid and low rectal tumors: is it safe?</w:t>
      </w:r>
      <w:r w:rsidRPr="007A5994">
        <w:rPr>
          <w:rStyle w:val="apple-converted-space"/>
          <w:rFonts w:ascii="Book Antiqua" w:hAnsi="Book Antiqua"/>
        </w:rPr>
        <w:t xml:space="preserve"> </w:t>
      </w:r>
      <w:r w:rsidRPr="007A5994">
        <w:rPr>
          <w:rFonts w:ascii="Book Antiqua" w:hAnsi="Book Antiqua"/>
          <w:i/>
          <w:iCs/>
        </w:rPr>
        <w:t>Ann Surg Oncol</w:t>
      </w:r>
      <w:r w:rsidRPr="007A5994">
        <w:rPr>
          <w:rStyle w:val="apple-converted-space"/>
          <w:rFonts w:ascii="Book Antiqua" w:hAnsi="Book Antiqua"/>
        </w:rPr>
        <w:t xml:space="preserve"> </w:t>
      </w:r>
      <w:r w:rsidRPr="007A5994">
        <w:rPr>
          <w:rFonts w:ascii="Book Antiqua" w:hAnsi="Book Antiqua"/>
        </w:rPr>
        <w:t>2002;</w:t>
      </w:r>
      <w:r w:rsidRPr="007A5994">
        <w:rPr>
          <w:rStyle w:val="apple-converted-space"/>
          <w:rFonts w:ascii="Book Antiqua" w:hAnsi="Book Antiqua"/>
        </w:rPr>
        <w:t xml:space="preserve"> </w:t>
      </w:r>
      <w:r w:rsidRPr="007A5994">
        <w:rPr>
          <w:rFonts w:ascii="Book Antiqua" w:hAnsi="Book Antiqua"/>
          <w:b/>
          <w:bCs/>
        </w:rPr>
        <w:t>9</w:t>
      </w:r>
      <w:r w:rsidRPr="007A5994">
        <w:rPr>
          <w:rFonts w:ascii="Book Antiqua" w:hAnsi="Book Antiqua"/>
        </w:rPr>
        <w:t>: 568-573 [PMID: 12095973 DOI: 10.1007/BF02573893]</w:t>
      </w:r>
    </w:p>
    <w:p w14:paraId="06F28865" w14:textId="77777777" w:rsidR="00151D72" w:rsidRPr="007A5994" w:rsidRDefault="00151D72" w:rsidP="00151D72">
      <w:pPr>
        <w:pStyle w:val="a3"/>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90</w:t>
      </w:r>
      <w:r w:rsidRPr="007A5994">
        <w:rPr>
          <w:rStyle w:val="apple-converted-space"/>
          <w:rFonts w:ascii="Book Antiqua" w:hAnsi="Book Antiqua"/>
        </w:rPr>
        <w:t xml:space="preserve"> </w:t>
      </w:r>
      <w:r w:rsidRPr="007A5994">
        <w:rPr>
          <w:rFonts w:ascii="Book Antiqua" w:hAnsi="Book Antiqua"/>
          <w:b/>
          <w:bCs/>
        </w:rPr>
        <w:t>van der Valk MJM</w:t>
      </w:r>
      <w:r w:rsidRPr="007A5994">
        <w:rPr>
          <w:rFonts w:ascii="Book Antiqua" w:hAnsi="Book Antiqua"/>
        </w:rPr>
        <w:t xml:space="preserve">, Hilling DE, Bastiaannet E, Meershoek-Klein Kranenbarg E, Beets GL, Figueiredo NL, Habr-Gama A, Perez RO, Renehan AG, van de Velde CJH; IWWD </w:t>
      </w:r>
      <w:r w:rsidRPr="007A5994">
        <w:rPr>
          <w:rFonts w:ascii="Book Antiqua" w:hAnsi="Book Antiqua"/>
        </w:rPr>
        <w:lastRenderedPageBreak/>
        <w:t>Consortium. Long-term outcomes of clinical complete responders after neoadjuvant treatment for rectal cancer in the International Watch &amp; Wait Database (IWWD): an international multicentre registry study.</w:t>
      </w:r>
      <w:r w:rsidRPr="007A5994">
        <w:rPr>
          <w:rStyle w:val="apple-converted-space"/>
          <w:rFonts w:ascii="Book Antiqua" w:hAnsi="Book Antiqua"/>
        </w:rPr>
        <w:t xml:space="preserve"> </w:t>
      </w:r>
      <w:r w:rsidRPr="007A5994">
        <w:rPr>
          <w:rFonts w:ascii="Book Antiqua" w:hAnsi="Book Antiqua"/>
          <w:i/>
          <w:iCs/>
        </w:rPr>
        <w:t>Lancet</w:t>
      </w:r>
      <w:r w:rsidRPr="007A5994">
        <w:rPr>
          <w:rStyle w:val="apple-converted-space"/>
          <w:rFonts w:ascii="Book Antiqua" w:hAnsi="Book Antiqua"/>
        </w:rPr>
        <w:t xml:space="preserve"> </w:t>
      </w:r>
      <w:r w:rsidRPr="007A5994">
        <w:rPr>
          <w:rFonts w:ascii="Book Antiqua" w:hAnsi="Book Antiqua"/>
        </w:rPr>
        <w:t>2018;</w:t>
      </w:r>
      <w:r w:rsidRPr="007A5994">
        <w:rPr>
          <w:rStyle w:val="apple-converted-space"/>
          <w:rFonts w:ascii="Book Antiqua" w:hAnsi="Book Antiqua"/>
        </w:rPr>
        <w:t xml:space="preserve"> </w:t>
      </w:r>
      <w:r w:rsidRPr="007A5994">
        <w:rPr>
          <w:rFonts w:ascii="Book Antiqua" w:hAnsi="Book Antiqua"/>
          <w:b/>
          <w:bCs/>
        </w:rPr>
        <w:t>391</w:t>
      </w:r>
      <w:r w:rsidRPr="007A5994">
        <w:rPr>
          <w:rFonts w:ascii="Book Antiqua" w:hAnsi="Book Antiqua"/>
        </w:rPr>
        <w:t>: 2537-2545 [PMID: 29976470 DOI: 10.1016/S0140-6736(18)31078-X]</w:t>
      </w:r>
    </w:p>
    <w:p w14:paraId="21673075" w14:textId="77777777" w:rsidR="00151D72" w:rsidRPr="00FF360D" w:rsidRDefault="00151D72" w:rsidP="00151D72">
      <w:pPr>
        <w:pStyle w:val="a3"/>
        <w:adjustRightInd w:val="0"/>
        <w:snapToGrid w:val="0"/>
        <w:spacing w:before="0" w:beforeAutospacing="0" w:after="0" w:afterAutospacing="0" w:line="360" w:lineRule="auto"/>
        <w:jc w:val="both"/>
        <w:rPr>
          <w:rFonts w:ascii="Book Antiqua" w:hAnsi="Book Antiqua"/>
          <w:lang w:val="it-IT"/>
        </w:rPr>
      </w:pPr>
      <w:r w:rsidRPr="007A5994">
        <w:rPr>
          <w:rFonts w:ascii="Book Antiqua" w:hAnsi="Book Antiqua"/>
        </w:rPr>
        <w:t>91</w:t>
      </w:r>
      <w:r w:rsidRPr="007A5994">
        <w:rPr>
          <w:rStyle w:val="apple-converted-space"/>
          <w:rFonts w:ascii="Book Antiqua" w:hAnsi="Book Antiqua"/>
        </w:rPr>
        <w:t xml:space="preserve"> </w:t>
      </w:r>
      <w:r w:rsidRPr="007A5994">
        <w:rPr>
          <w:rFonts w:ascii="Book Antiqua" w:hAnsi="Book Antiqua"/>
          <w:b/>
          <w:bCs/>
        </w:rPr>
        <w:t>Garcia-Aguilar J</w:t>
      </w:r>
      <w:r w:rsidRPr="007A5994">
        <w:rPr>
          <w:rFonts w:ascii="Book Antiqua" w:hAnsi="Book Antiqua"/>
        </w:rPr>
        <w:t>, Patil S, Gollub MJ, Kim JK, Yuval JB, Thompson HM, Verheij FS, Omer DM, Lee M, Dunne RF, Marcet J, Cataldo P, Polite B, Herzig DO, Liska D, Oommen S, Friel CM, Ternent C, Coveler AL, Hunt S, Gregory A, Varma MG, Bello BL, Carmichael JC, Krauss J, Gleisner A, Paty PB, Weiser MR, Nash GM, Pappou E, Guillem JG, Temple L, Wei IH, Widmar M, Lin S, Segal NH, Cercek A, Yaeger R, Smith JJ, Goodman KA, Wu AJ, Saltz LB. Organ Preservation in Patients With Rectal Adenocarcinoma Treated With Total Neoadjuvant Therapy.</w:t>
      </w:r>
      <w:r w:rsidRPr="007A5994">
        <w:rPr>
          <w:rStyle w:val="apple-converted-space"/>
          <w:rFonts w:ascii="Book Antiqua" w:hAnsi="Book Antiqua"/>
        </w:rPr>
        <w:t xml:space="preserve"> </w:t>
      </w:r>
      <w:r w:rsidR="0033079E" w:rsidRPr="00FF360D">
        <w:rPr>
          <w:rFonts w:ascii="Book Antiqua" w:hAnsi="Book Antiqua"/>
          <w:i/>
          <w:iCs/>
          <w:lang w:val="it-IT"/>
        </w:rPr>
        <w:t>J Clin Oncol</w:t>
      </w:r>
      <w:r w:rsidR="0033079E" w:rsidRPr="00FF360D">
        <w:rPr>
          <w:rStyle w:val="apple-converted-space"/>
          <w:rFonts w:ascii="Book Antiqua" w:hAnsi="Book Antiqua"/>
          <w:lang w:val="it-IT"/>
        </w:rPr>
        <w:t xml:space="preserve"> </w:t>
      </w:r>
      <w:r w:rsidR="0033079E" w:rsidRPr="00FF360D">
        <w:rPr>
          <w:rFonts w:ascii="Book Antiqua" w:hAnsi="Book Antiqua"/>
          <w:lang w:val="it-IT"/>
        </w:rPr>
        <w:t>2022;</w:t>
      </w:r>
      <w:r w:rsidR="0033079E" w:rsidRPr="00FF360D">
        <w:rPr>
          <w:rStyle w:val="apple-converted-space"/>
          <w:rFonts w:ascii="Book Antiqua" w:hAnsi="Book Antiqua"/>
          <w:lang w:val="it-IT"/>
        </w:rPr>
        <w:t xml:space="preserve"> </w:t>
      </w:r>
      <w:r w:rsidR="0033079E" w:rsidRPr="00FF360D">
        <w:rPr>
          <w:rFonts w:ascii="Book Antiqua" w:hAnsi="Book Antiqua"/>
          <w:b/>
          <w:bCs/>
          <w:lang w:val="it-IT"/>
        </w:rPr>
        <w:t>40</w:t>
      </w:r>
      <w:r w:rsidR="0033079E" w:rsidRPr="00FF360D">
        <w:rPr>
          <w:rFonts w:ascii="Book Antiqua" w:hAnsi="Book Antiqua"/>
          <w:lang w:val="it-IT"/>
        </w:rPr>
        <w:t>: 2546-2556 [PMID: 35483010 DOI: 10.1200/JCO.22.00032]</w:t>
      </w:r>
    </w:p>
    <w:p w14:paraId="0EBACC77" w14:textId="77777777" w:rsidR="00151D72" w:rsidRPr="007A5994" w:rsidRDefault="0033079E" w:rsidP="00151D72">
      <w:pPr>
        <w:pStyle w:val="a3"/>
        <w:adjustRightInd w:val="0"/>
        <w:snapToGrid w:val="0"/>
        <w:spacing w:before="0" w:beforeAutospacing="0" w:after="0" w:afterAutospacing="0" w:line="360" w:lineRule="auto"/>
        <w:jc w:val="both"/>
        <w:rPr>
          <w:rFonts w:ascii="Book Antiqua" w:hAnsi="Book Antiqua"/>
        </w:rPr>
      </w:pPr>
      <w:r w:rsidRPr="00FF360D">
        <w:rPr>
          <w:rFonts w:ascii="Book Antiqua" w:hAnsi="Book Antiqua"/>
          <w:lang w:val="it-IT"/>
        </w:rPr>
        <w:t>92</w:t>
      </w:r>
      <w:r w:rsidRPr="00FF360D">
        <w:rPr>
          <w:rStyle w:val="apple-converted-space"/>
          <w:rFonts w:ascii="Book Antiqua" w:hAnsi="Book Antiqua"/>
          <w:lang w:val="it-IT"/>
        </w:rPr>
        <w:t xml:space="preserve"> </w:t>
      </w:r>
      <w:r w:rsidRPr="00FF360D">
        <w:rPr>
          <w:rFonts w:ascii="Book Antiqua" w:hAnsi="Book Antiqua"/>
          <w:b/>
          <w:bCs/>
          <w:lang w:val="it-IT"/>
        </w:rPr>
        <w:t>Habr-Gama A</w:t>
      </w:r>
      <w:r w:rsidRPr="00FF360D">
        <w:rPr>
          <w:rFonts w:ascii="Book Antiqua" w:hAnsi="Book Antiqua"/>
          <w:lang w:val="it-IT"/>
        </w:rPr>
        <w:t xml:space="preserve">, Perez RO. </w:t>
      </w:r>
      <w:r w:rsidR="00151D72" w:rsidRPr="007A5994">
        <w:rPr>
          <w:rFonts w:ascii="Book Antiqua" w:hAnsi="Book Antiqua"/>
        </w:rPr>
        <w:t xml:space="preserve">Immediate </w:t>
      </w:r>
      <w:r w:rsidR="00151D72" w:rsidRPr="00E22319">
        <w:rPr>
          <w:rFonts w:ascii="Book Antiqua" w:hAnsi="Book Antiqua"/>
        </w:rPr>
        <w:t xml:space="preserve">surgery </w:t>
      </w:r>
      <w:r w:rsidR="00151D72" w:rsidRPr="00E95D22">
        <w:rPr>
          <w:rFonts w:ascii="Book Antiqua" w:hAnsi="Book Antiqua"/>
        </w:rPr>
        <w:t>or</w:t>
      </w:r>
      <w:r w:rsidR="00151D72" w:rsidRPr="007A5994">
        <w:rPr>
          <w:rFonts w:ascii="Book Antiqua" w:hAnsi="Book Antiqua"/>
        </w:rPr>
        <w:t xml:space="preserve"> clinical follow-up after a complete clinical response?</w:t>
      </w:r>
      <w:r w:rsidR="00151D72" w:rsidRPr="007A5994">
        <w:rPr>
          <w:rStyle w:val="apple-converted-space"/>
          <w:rFonts w:ascii="Book Antiqua" w:hAnsi="Book Antiqua"/>
        </w:rPr>
        <w:t xml:space="preserve"> </w:t>
      </w:r>
      <w:r w:rsidR="00151D72" w:rsidRPr="007A5994">
        <w:rPr>
          <w:rFonts w:ascii="Book Antiqua" w:hAnsi="Book Antiqua"/>
          <w:i/>
          <w:iCs/>
        </w:rPr>
        <w:t>Recent Results Cancer Res</w:t>
      </w:r>
      <w:r w:rsidR="00151D72" w:rsidRPr="007A5994">
        <w:rPr>
          <w:rStyle w:val="apple-converted-space"/>
          <w:rFonts w:ascii="Book Antiqua" w:hAnsi="Book Antiqua"/>
        </w:rPr>
        <w:t xml:space="preserve"> </w:t>
      </w:r>
      <w:r w:rsidR="00151D72" w:rsidRPr="007A5994">
        <w:rPr>
          <w:rFonts w:ascii="Book Antiqua" w:hAnsi="Book Antiqua"/>
        </w:rPr>
        <w:t>2014;</w:t>
      </w:r>
      <w:r w:rsidR="00151D72" w:rsidRPr="007A5994">
        <w:rPr>
          <w:rStyle w:val="apple-converted-space"/>
          <w:rFonts w:ascii="Book Antiqua" w:hAnsi="Book Antiqua"/>
        </w:rPr>
        <w:t xml:space="preserve"> </w:t>
      </w:r>
      <w:r w:rsidR="00151D72" w:rsidRPr="007A5994">
        <w:rPr>
          <w:rFonts w:ascii="Book Antiqua" w:hAnsi="Book Antiqua"/>
          <w:b/>
          <w:bCs/>
        </w:rPr>
        <w:t>203</w:t>
      </w:r>
      <w:r w:rsidR="00151D72" w:rsidRPr="007A5994">
        <w:rPr>
          <w:rFonts w:ascii="Book Antiqua" w:hAnsi="Book Antiqua"/>
        </w:rPr>
        <w:t>: 203-210 [PMID: 25103007 DOI: 10.1007/978-3-319-08060-4_14]</w:t>
      </w:r>
    </w:p>
    <w:p w14:paraId="2F42A5CB" w14:textId="77777777" w:rsidR="00A77B3E" w:rsidRPr="007A5994" w:rsidRDefault="00151D72" w:rsidP="00064890">
      <w:pPr>
        <w:pStyle w:val="a3"/>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93</w:t>
      </w:r>
      <w:r w:rsidRPr="007A5994">
        <w:rPr>
          <w:rStyle w:val="apple-converted-space"/>
          <w:rFonts w:ascii="Book Antiqua" w:hAnsi="Book Antiqua"/>
        </w:rPr>
        <w:t xml:space="preserve"> </w:t>
      </w:r>
      <w:r w:rsidRPr="007A5994">
        <w:rPr>
          <w:rFonts w:ascii="Book Antiqua" w:hAnsi="Book Antiqua"/>
          <w:b/>
          <w:bCs/>
        </w:rPr>
        <w:t>Ince S</w:t>
      </w:r>
      <w:r w:rsidRPr="007A5994">
        <w:rPr>
          <w:rFonts w:ascii="Book Antiqua" w:hAnsi="Book Antiqua"/>
        </w:rPr>
        <w:t>, Itani M, Henke LE, Smith RK, Wise PE, Mutch MG, Glasgow SC, Silviera ML, Pedersen KS, Hunt SR, Kim H, Fraum TJ. FDG-PET/MRI for Nonoperative Management of Rectal Cancer: A Prospective Pilot Study.</w:t>
      </w:r>
      <w:r w:rsidRPr="007A5994">
        <w:rPr>
          <w:rStyle w:val="apple-converted-space"/>
          <w:rFonts w:ascii="Book Antiqua" w:hAnsi="Book Antiqua"/>
        </w:rPr>
        <w:t xml:space="preserve"> </w:t>
      </w:r>
      <w:r w:rsidRPr="007A5994">
        <w:rPr>
          <w:rFonts w:ascii="Book Antiqua" w:hAnsi="Book Antiqua"/>
          <w:i/>
          <w:iCs/>
        </w:rPr>
        <w:t>Tomography</w:t>
      </w:r>
      <w:r w:rsidRPr="007A5994">
        <w:rPr>
          <w:rStyle w:val="apple-converted-space"/>
          <w:rFonts w:ascii="Book Antiqua" w:hAnsi="Book Antiqua"/>
        </w:rPr>
        <w:t xml:space="preserve"> </w:t>
      </w:r>
      <w:r w:rsidRPr="007A5994">
        <w:rPr>
          <w:rFonts w:ascii="Book Antiqua" w:hAnsi="Book Antiqua"/>
        </w:rPr>
        <w:t>2022;</w:t>
      </w:r>
      <w:r w:rsidRPr="007A5994">
        <w:rPr>
          <w:rStyle w:val="apple-converted-space"/>
          <w:rFonts w:ascii="Book Antiqua" w:hAnsi="Book Antiqua"/>
        </w:rPr>
        <w:t xml:space="preserve"> </w:t>
      </w:r>
      <w:r w:rsidRPr="007A5994">
        <w:rPr>
          <w:rFonts w:ascii="Book Antiqua" w:hAnsi="Book Antiqua"/>
          <w:b/>
          <w:bCs/>
        </w:rPr>
        <w:t>8</w:t>
      </w:r>
      <w:r w:rsidRPr="007A5994">
        <w:rPr>
          <w:rFonts w:ascii="Book Antiqua" w:hAnsi="Book Antiqua"/>
        </w:rPr>
        <w:t>: 2723-2734 [PMID: 36412686 DOI: 10.3390/tomography8060227]</w:t>
      </w:r>
    </w:p>
    <w:p w14:paraId="2ADF338D" w14:textId="77777777" w:rsidR="00A77B3E" w:rsidRPr="007A5994" w:rsidRDefault="00A77B3E">
      <w:pPr>
        <w:spacing w:line="360" w:lineRule="auto"/>
        <w:jc w:val="both"/>
        <w:sectPr w:rsidR="00A77B3E" w:rsidRPr="007A5994">
          <w:pgSz w:w="12240" w:h="15840"/>
          <w:pgMar w:top="1440" w:right="1440" w:bottom="1440" w:left="1440" w:header="720" w:footer="720" w:gutter="0"/>
          <w:cols w:space="720"/>
          <w:docGrid w:linePitch="360"/>
        </w:sectPr>
      </w:pPr>
    </w:p>
    <w:p w14:paraId="4FC97F67" w14:textId="77777777" w:rsidR="00A77B3E" w:rsidRPr="00E95D22" w:rsidRDefault="001B6E11">
      <w:pPr>
        <w:spacing w:line="360" w:lineRule="auto"/>
        <w:jc w:val="both"/>
      </w:pPr>
      <w:r w:rsidRPr="007A5994">
        <w:rPr>
          <w:rFonts w:ascii="Book Antiqua" w:eastAsia="Book Antiqua" w:hAnsi="Book Antiqua" w:cs="Book Antiqua"/>
          <w:b/>
          <w:color w:val="000000"/>
        </w:rPr>
        <w:lastRenderedPageBreak/>
        <w:t>Footnotes</w:t>
      </w:r>
    </w:p>
    <w:p w14:paraId="00296614" w14:textId="77777777" w:rsidR="00A77B3E" w:rsidRPr="00E22319" w:rsidRDefault="001B6E11">
      <w:pPr>
        <w:spacing w:line="360" w:lineRule="auto"/>
        <w:jc w:val="both"/>
      </w:pPr>
      <w:r w:rsidRPr="007A5994">
        <w:rPr>
          <w:rFonts w:ascii="Book Antiqua" w:eastAsia="Book Antiqua" w:hAnsi="Book Antiqua" w:cs="Book Antiqua"/>
          <w:b/>
          <w:bCs/>
          <w:color w:val="000000"/>
          <w:szCs w:val="22"/>
        </w:rPr>
        <w:t>Conflict-of-interest</w:t>
      </w:r>
      <w:r w:rsidR="00151D72" w:rsidRPr="007A5994">
        <w:rPr>
          <w:rFonts w:ascii="Book Antiqua" w:eastAsia="Book Antiqua" w:hAnsi="Book Antiqua" w:cs="Book Antiqua"/>
          <w:b/>
          <w:bCs/>
          <w:color w:val="000000"/>
          <w:szCs w:val="22"/>
        </w:rPr>
        <w:t xml:space="preserve"> </w:t>
      </w:r>
      <w:r w:rsidRPr="007A5994">
        <w:rPr>
          <w:rFonts w:ascii="Book Antiqua" w:eastAsia="Book Antiqua" w:hAnsi="Book Antiqua" w:cs="Book Antiqua"/>
          <w:b/>
          <w:bCs/>
          <w:color w:val="000000"/>
          <w:szCs w:val="22"/>
        </w:rPr>
        <w:t>statement:</w:t>
      </w:r>
      <w:r w:rsidR="00151D72" w:rsidRPr="007A5994">
        <w:rPr>
          <w:rFonts w:ascii="Book Antiqua" w:eastAsia="Book Antiqua" w:hAnsi="Book Antiqua" w:cs="Book Antiqua"/>
          <w:b/>
          <w:bCs/>
          <w:color w:val="000000"/>
          <w:szCs w:val="22"/>
        </w:rPr>
        <w:t xml:space="preserve"> </w:t>
      </w:r>
      <w:r w:rsidR="00E22319">
        <w:rPr>
          <w:rFonts w:ascii="Book Antiqua" w:eastAsia="Book Antiqua" w:hAnsi="Book Antiqua" w:cs="Book Antiqua"/>
          <w:color w:val="000000"/>
        </w:rPr>
        <w:t>The authors have</w:t>
      </w:r>
      <w:r w:rsidR="00151D72" w:rsidRPr="00E22319">
        <w:rPr>
          <w:rFonts w:ascii="Book Antiqua" w:eastAsia="Book Antiqua" w:hAnsi="Book Antiqua" w:cs="Book Antiqua"/>
          <w:color w:val="000000"/>
        </w:rPr>
        <w:t xml:space="preserve"> </w:t>
      </w:r>
      <w:r w:rsidRPr="00E22319">
        <w:rPr>
          <w:rFonts w:ascii="Book Antiqua" w:eastAsia="Book Antiqua" w:hAnsi="Book Antiqua" w:cs="Book Antiqua"/>
          <w:color w:val="000000"/>
        </w:rPr>
        <w:t>no</w:t>
      </w:r>
      <w:r w:rsidR="00151D72" w:rsidRPr="00E22319">
        <w:rPr>
          <w:rFonts w:ascii="Book Antiqua" w:eastAsia="Book Antiqua" w:hAnsi="Book Antiqua" w:cs="Book Antiqua"/>
          <w:color w:val="000000"/>
        </w:rPr>
        <w:t xml:space="preserve"> </w:t>
      </w:r>
      <w:r w:rsidRPr="00E22319">
        <w:rPr>
          <w:rFonts w:ascii="Book Antiqua" w:eastAsia="Book Antiqua" w:hAnsi="Book Antiqua" w:cs="Book Antiqua"/>
          <w:color w:val="000000"/>
        </w:rPr>
        <w:t>conflict</w:t>
      </w:r>
      <w:r w:rsidR="00E22319">
        <w:rPr>
          <w:rFonts w:ascii="Book Antiqua" w:eastAsia="Book Antiqua" w:hAnsi="Book Antiqua" w:cs="Book Antiqua"/>
          <w:color w:val="000000"/>
        </w:rPr>
        <w:t>s</w:t>
      </w:r>
      <w:r w:rsidR="00151D72" w:rsidRPr="00E22319">
        <w:rPr>
          <w:rFonts w:ascii="Book Antiqua" w:eastAsia="Book Antiqua" w:hAnsi="Book Antiqua" w:cs="Book Antiqua"/>
          <w:color w:val="000000"/>
        </w:rPr>
        <w:t xml:space="preserve"> </w:t>
      </w:r>
      <w:r w:rsidRPr="00E22319">
        <w:rPr>
          <w:rFonts w:ascii="Book Antiqua" w:eastAsia="Book Antiqua" w:hAnsi="Book Antiqua" w:cs="Book Antiqua"/>
          <w:color w:val="000000"/>
        </w:rPr>
        <w:t>of</w:t>
      </w:r>
      <w:r w:rsidR="00151D72" w:rsidRPr="00E22319">
        <w:rPr>
          <w:rFonts w:ascii="Book Antiqua" w:eastAsia="Book Antiqua" w:hAnsi="Book Antiqua" w:cs="Book Antiqua"/>
          <w:color w:val="000000"/>
        </w:rPr>
        <w:t xml:space="preserve"> </w:t>
      </w:r>
      <w:r w:rsidRPr="00E22319">
        <w:rPr>
          <w:rFonts w:ascii="Book Antiqua" w:eastAsia="Book Antiqua" w:hAnsi="Book Antiqua" w:cs="Book Antiqua"/>
          <w:color w:val="000000"/>
        </w:rPr>
        <w:t>interest</w:t>
      </w:r>
      <w:r w:rsidR="00151D72" w:rsidRPr="00E22319">
        <w:rPr>
          <w:rFonts w:ascii="Book Antiqua" w:eastAsia="Book Antiqua" w:hAnsi="Book Antiqua" w:cs="Book Antiqua"/>
          <w:color w:val="000000"/>
        </w:rPr>
        <w:t xml:space="preserve"> </w:t>
      </w:r>
      <w:r w:rsidR="00E22319">
        <w:rPr>
          <w:rFonts w:ascii="Book Antiqua" w:eastAsia="Book Antiqua" w:hAnsi="Book Antiqua" w:cs="Book Antiqua"/>
          <w:color w:val="000000"/>
        </w:rPr>
        <w:t>to declare</w:t>
      </w:r>
      <w:r w:rsidRPr="00E22319">
        <w:rPr>
          <w:rFonts w:ascii="Book Antiqua" w:eastAsia="Book Antiqua" w:hAnsi="Book Antiqua" w:cs="Book Antiqua"/>
          <w:color w:val="000000"/>
        </w:rPr>
        <w:t>.</w:t>
      </w:r>
    </w:p>
    <w:p w14:paraId="4F3DCC5B" w14:textId="77777777" w:rsidR="00A77B3E" w:rsidRPr="00E95D22" w:rsidRDefault="00A77B3E">
      <w:pPr>
        <w:spacing w:line="360" w:lineRule="auto"/>
        <w:jc w:val="both"/>
      </w:pPr>
    </w:p>
    <w:p w14:paraId="10D596A8" w14:textId="77777777" w:rsidR="00A77B3E" w:rsidRPr="007A5994" w:rsidRDefault="001B6E11">
      <w:pPr>
        <w:spacing w:line="360" w:lineRule="auto"/>
        <w:jc w:val="both"/>
      </w:pPr>
      <w:r w:rsidRPr="007A5994">
        <w:rPr>
          <w:rFonts w:ascii="Book Antiqua" w:eastAsia="Book Antiqua" w:hAnsi="Book Antiqua" w:cs="Book Antiqua"/>
          <w:b/>
          <w:bCs/>
          <w:color w:val="000000"/>
        </w:rPr>
        <w:t>Open-Access:</w:t>
      </w:r>
      <w:r w:rsidR="00151D72" w:rsidRPr="007A5994">
        <w:rPr>
          <w:rFonts w:ascii="Book Antiqua" w:eastAsia="Book Antiqua" w:hAnsi="Book Antiqua" w:cs="Book Antiqua"/>
          <w:b/>
          <w:bCs/>
          <w:color w:val="000000"/>
        </w:rPr>
        <w:t xml:space="preserve"> </w:t>
      </w:r>
      <w:r w:rsidRPr="007A5994">
        <w:rPr>
          <w:rFonts w:ascii="Book Antiqua" w:eastAsia="Book Antiqua" w:hAnsi="Book Antiqua" w:cs="Book Antiqua"/>
          <w:color w:val="000000"/>
        </w:rPr>
        <w:t>This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article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open-access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article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selected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in-house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editor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fully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peer-reviewed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external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reviewers.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distributed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accordance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Creative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Commons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Attribution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NonCommercial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BY-NC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4.0)</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license,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which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permits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others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distribute,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remix,</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adapt,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build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upon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work</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non-commercially,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license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their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derivative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works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different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terms,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provided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original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work</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properly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cited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non-commercial.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See: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https://creativecommons.org/Licenses/by-nc/4.0/</w:t>
      </w:r>
    </w:p>
    <w:p w14:paraId="6D01537D" w14:textId="77777777" w:rsidR="00A77B3E" w:rsidRPr="007A5994" w:rsidRDefault="00A77B3E">
      <w:pPr>
        <w:spacing w:line="360" w:lineRule="auto"/>
        <w:jc w:val="both"/>
      </w:pPr>
    </w:p>
    <w:p w14:paraId="66ECE5E8" w14:textId="77777777" w:rsidR="00A77B3E" w:rsidRPr="007A5994" w:rsidRDefault="001B6E11">
      <w:pPr>
        <w:spacing w:line="360" w:lineRule="auto"/>
        <w:jc w:val="both"/>
      </w:pPr>
      <w:r w:rsidRPr="007A5994">
        <w:rPr>
          <w:rFonts w:ascii="Book Antiqua" w:eastAsia="Book Antiqua" w:hAnsi="Book Antiqua" w:cs="Book Antiqua"/>
          <w:b/>
          <w:color w:val="000000"/>
        </w:rPr>
        <w:t>Provenance</w:t>
      </w:r>
      <w:r w:rsidR="00151D72" w:rsidRPr="007A5994">
        <w:rPr>
          <w:rFonts w:ascii="Book Antiqua" w:eastAsia="Book Antiqua" w:hAnsi="Book Antiqua" w:cs="Book Antiqua"/>
          <w:b/>
          <w:color w:val="000000"/>
        </w:rPr>
        <w:t xml:space="preserve"> </w:t>
      </w:r>
      <w:r w:rsidRPr="007A5994">
        <w:rPr>
          <w:rFonts w:ascii="Book Antiqua" w:eastAsia="Book Antiqua" w:hAnsi="Book Antiqua" w:cs="Book Antiqua"/>
          <w:b/>
          <w:color w:val="000000"/>
        </w:rPr>
        <w:t>and</w:t>
      </w:r>
      <w:r w:rsidR="00151D72" w:rsidRPr="007A5994">
        <w:rPr>
          <w:rFonts w:ascii="Book Antiqua" w:eastAsia="Book Antiqua" w:hAnsi="Book Antiqua" w:cs="Book Antiqua"/>
          <w:b/>
          <w:color w:val="000000"/>
        </w:rPr>
        <w:t xml:space="preserve"> </w:t>
      </w:r>
      <w:r w:rsidRPr="007A5994">
        <w:rPr>
          <w:rFonts w:ascii="Book Antiqua" w:eastAsia="Book Antiqua" w:hAnsi="Book Antiqua" w:cs="Book Antiqua"/>
          <w:b/>
          <w:color w:val="000000"/>
        </w:rPr>
        <w:t>peer</w:t>
      </w:r>
      <w:r w:rsidR="00151D72" w:rsidRPr="007A5994">
        <w:rPr>
          <w:rFonts w:ascii="Book Antiqua" w:eastAsia="Book Antiqua" w:hAnsi="Book Antiqua" w:cs="Book Antiqua"/>
          <w:b/>
          <w:color w:val="000000"/>
        </w:rPr>
        <w:t xml:space="preserve"> </w:t>
      </w:r>
      <w:r w:rsidRPr="007A5994">
        <w:rPr>
          <w:rFonts w:ascii="Book Antiqua" w:eastAsia="Book Antiqua" w:hAnsi="Book Antiqua" w:cs="Book Antiqua"/>
          <w:b/>
          <w:color w:val="000000"/>
        </w:rPr>
        <w:t>review:</w:t>
      </w:r>
      <w:r w:rsidR="00151D72" w:rsidRPr="007A5994">
        <w:rPr>
          <w:rFonts w:ascii="Book Antiqua" w:eastAsia="Book Antiqua" w:hAnsi="Book Antiqua" w:cs="Book Antiqua"/>
          <w:b/>
          <w:color w:val="000000"/>
        </w:rPr>
        <w:t xml:space="preserve"> </w:t>
      </w:r>
      <w:r w:rsidRPr="007A5994">
        <w:rPr>
          <w:rFonts w:ascii="Book Antiqua" w:eastAsia="Book Antiqua" w:hAnsi="Book Antiqua" w:cs="Book Antiqua"/>
          <w:color w:val="000000"/>
        </w:rPr>
        <w:t>Invited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article;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Externally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reviewed.</w:t>
      </w:r>
    </w:p>
    <w:p w14:paraId="293CED18" w14:textId="77777777" w:rsidR="00A77B3E" w:rsidRPr="007A5994" w:rsidRDefault="001B6E11">
      <w:pPr>
        <w:spacing w:line="360" w:lineRule="auto"/>
        <w:jc w:val="both"/>
      </w:pPr>
      <w:r w:rsidRPr="007A5994">
        <w:rPr>
          <w:rFonts w:ascii="Book Antiqua" w:eastAsia="Book Antiqua" w:hAnsi="Book Antiqua" w:cs="Book Antiqua"/>
          <w:b/>
          <w:color w:val="000000"/>
        </w:rPr>
        <w:t>Peer-review</w:t>
      </w:r>
      <w:r w:rsidR="00151D72" w:rsidRPr="007A5994">
        <w:rPr>
          <w:rFonts w:ascii="Book Antiqua" w:eastAsia="Book Antiqua" w:hAnsi="Book Antiqua" w:cs="Book Antiqua"/>
          <w:b/>
          <w:color w:val="000000"/>
        </w:rPr>
        <w:t xml:space="preserve"> </w:t>
      </w:r>
      <w:r w:rsidRPr="007A5994">
        <w:rPr>
          <w:rFonts w:ascii="Book Antiqua" w:eastAsia="Book Antiqua" w:hAnsi="Book Antiqua" w:cs="Book Antiqua"/>
          <w:b/>
          <w:color w:val="000000"/>
        </w:rPr>
        <w:t>model:</w:t>
      </w:r>
      <w:r w:rsidR="00151D72" w:rsidRPr="007A5994">
        <w:rPr>
          <w:rFonts w:ascii="Book Antiqua" w:eastAsia="Book Antiqua" w:hAnsi="Book Antiqua" w:cs="Book Antiqua"/>
          <w:b/>
          <w:color w:val="000000"/>
        </w:rPr>
        <w:t xml:space="preserve"> </w:t>
      </w:r>
      <w:r w:rsidRPr="007A5994">
        <w:rPr>
          <w:rFonts w:ascii="Book Antiqua" w:eastAsia="Book Antiqua" w:hAnsi="Book Antiqua" w:cs="Book Antiqua"/>
          <w:color w:val="000000"/>
        </w:rPr>
        <w:t>Single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blind</w:t>
      </w:r>
    </w:p>
    <w:p w14:paraId="21607635" w14:textId="77777777" w:rsidR="00A77B3E" w:rsidRPr="007A5994" w:rsidRDefault="00A77B3E">
      <w:pPr>
        <w:spacing w:line="360" w:lineRule="auto"/>
        <w:jc w:val="both"/>
      </w:pPr>
    </w:p>
    <w:p w14:paraId="0CA3837B" w14:textId="77777777" w:rsidR="00A77B3E" w:rsidRPr="007A5994" w:rsidRDefault="001B6E11">
      <w:pPr>
        <w:spacing w:line="360" w:lineRule="auto"/>
        <w:jc w:val="both"/>
      </w:pPr>
      <w:r w:rsidRPr="007A5994">
        <w:rPr>
          <w:rFonts w:ascii="Book Antiqua" w:eastAsia="Book Antiqua" w:hAnsi="Book Antiqua" w:cs="Book Antiqua"/>
          <w:b/>
          <w:color w:val="000000"/>
        </w:rPr>
        <w:t>Peer-review</w:t>
      </w:r>
      <w:r w:rsidR="00151D72" w:rsidRPr="007A5994">
        <w:rPr>
          <w:rFonts w:ascii="Book Antiqua" w:eastAsia="Book Antiqua" w:hAnsi="Book Antiqua" w:cs="Book Antiqua"/>
          <w:b/>
          <w:color w:val="000000"/>
        </w:rPr>
        <w:t xml:space="preserve"> </w:t>
      </w:r>
      <w:r w:rsidRPr="007A5994">
        <w:rPr>
          <w:rFonts w:ascii="Book Antiqua" w:eastAsia="Book Antiqua" w:hAnsi="Book Antiqua" w:cs="Book Antiqua"/>
          <w:b/>
          <w:color w:val="000000"/>
        </w:rPr>
        <w:t>started:</w:t>
      </w:r>
      <w:r w:rsidR="00151D72" w:rsidRPr="007A5994">
        <w:rPr>
          <w:rFonts w:ascii="Book Antiqua" w:eastAsia="Book Antiqua" w:hAnsi="Book Antiqua" w:cs="Book Antiqua"/>
          <w:b/>
          <w:color w:val="000000"/>
        </w:rPr>
        <w:t xml:space="preserve"> </w:t>
      </w:r>
      <w:r w:rsidRPr="007A5994">
        <w:rPr>
          <w:rFonts w:ascii="Book Antiqua" w:eastAsia="Book Antiqua" w:hAnsi="Book Antiqua" w:cs="Book Antiqua"/>
          <w:color w:val="000000"/>
        </w:rPr>
        <w:t>November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23,</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2022</w:t>
      </w:r>
    </w:p>
    <w:p w14:paraId="77F7D04F" w14:textId="77777777" w:rsidR="00A77B3E" w:rsidRPr="007A5994" w:rsidRDefault="001B6E11">
      <w:pPr>
        <w:spacing w:line="360" w:lineRule="auto"/>
        <w:jc w:val="both"/>
      </w:pPr>
      <w:r w:rsidRPr="007A5994">
        <w:rPr>
          <w:rFonts w:ascii="Book Antiqua" w:eastAsia="Book Antiqua" w:hAnsi="Book Antiqua" w:cs="Book Antiqua"/>
          <w:b/>
          <w:color w:val="000000"/>
        </w:rPr>
        <w:t>First</w:t>
      </w:r>
      <w:r w:rsidR="00151D72" w:rsidRPr="007A5994">
        <w:rPr>
          <w:rFonts w:ascii="Book Antiqua" w:eastAsia="Book Antiqua" w:hAnsi="Book Antiqua" w:cs="Book Antiqua"/>
          <w:b/>
          <w:color w:val="000000"/>
        </w:rPr>
        <w:t xml:space="preserve"> </w:t>
      </w:r>
      <w:r w:rsidRPr="007A5994">
        <w:rPr>
          <w:rFonts w:ascii="Book Antiqua" w:eastAsia="Book Antiqua" w:hAnsi="Book Antiqua" w:cs="Book Antiqua"/>
          <w:b/>
          <w:color w:val="000000"/>
        </w:rPr>
        <w:t>decision:</w:t>
      </w:r>
      <w:r w:rsidR="00151D72" w:rsidRPr="007A5994">
        <w:rPr>
          <w:rFonts w:ascii="Book Antiqua" w:eastAsia="Book Antiqua" w:hAnsi="Book Antiqua" w:cs="Book Antiqua"/>
          <w:b/>
          <w:color w:val="000000"/>
        </w:rPr>
        <w:t xml:space="preserve"> </w:t>
      </w:r>
      <w:r w:rsidRPr="007A5994">
        <w:rPr>
          <w:rFonts w:ascii="Book Antiqua" w:eastAsia="Book Antiqua" w:hAnsi="Book Antiqua" w:cs="Book Antiqua"/>
          <w:color w:val="000000"/>
        </w:rPr>
        <w:t>December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10,</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2022</w:t>
      </w:r>
    </w:p>
    <w:p w14:paraId="78FF639A" w14:textId="447F9CF7" w:rsidR="00A77B3E" w:rsidRPr="007A5994" w:rsidRDefault="001B6E11">
      <w:pPr>
        <w:spacing w:line="360" w:lineRule="auto"/>
        <w:jc w:val="both"/>
      </w:pPr>
      <w:r w:rsidRPr="007A5994">
        <w:rPr>
          <w:rFonts w:ascii="Book Antiqua" w:eastAsia="Book Antiqua" w:hAnsi="Book Antiqua" w:cs="Book Antiqua"/>
          <w:b/>
          <w:color w:val="000000"/>
        </w:rPr>
        <w:t>Article</w:t>
      </w:r>
      <w:r w:rsidR="00151D72" w:rsidRPr="007A5994">
        <w:rPr>
          <w:rFonts w:ascii="Book Antiqua" w:eastAsia="Book Antiqua" w:hAnsi="Book Antiqua" w:cs="Book Antiqua"/>
          <w:b/>
          <w:color w:val="000000"/>
        </w:rPr>
        <w:t xml:space="preserve"> </w:t>
      </w:r>
      <w:r w:rsidRPr="007A5994">
        <w:rPr>
          <w:rFonts w:ascii="Book Antiqua" w:eastAsia="Book Antiqua" w:hAnsi="Book Antiqua" w:cs="Book Antiqua"/>
          <w:b/>
          <w:color w:val="000000"/>
        </w:rPr>
        <w:t>in</w:t>
      </w:r>
      <w:r w:rsidR="00151D72" w:rsidRPr="007A5994">
        <w:rPr>
          <w:rFonts w:ascii="Book Antiqua" w:eastAsia="Book Antiqua" w:hAnsi="Book Antiqua" w:cs="Book Antiqua"/>
          <w:b/>
          <w:color w:val="000000"/>
        </w:rPr>
        <w:t xml:space="preserve"> </w:t>
      </w:r>
      <w:r w:rsidRPr="007A5994">
        <w:rPr>
          <w:rFonts w:ascii="Book Antiqua" w:eastAsia="Book Antiqua" w:hAnsi="Book Antiqua" w:cs="Book Antiqua"/>
          <w:b/>
          <w:color w:val="000000"/>
        </w:rPr>
        <w:t>press:</w:t>
      </w:r>
      <w:r w:rsidR="00151D72" w:rsidRPr="007A5994">
        <w:rPr>
          <w:rFonts w:ascii="Book Antiqua" w:eastAsia="Book Antiqua" w:hAnsi="Book Antiqua" w:cs="Book Antiqua"/>
          <w:b/>
          <w:color w:val="000000"/>
        </w:rPr>
        <w:t xml:space="preserve"> </w:t>
      </w:r>
      <w:r w:rsidR="00314743" w:rsidRPr="0033079E">
        <w:rPr>
          <w:rFonts w:ascii="Book Antiqua" w:eastAsia="Book Antiqua" w:hAnsi="Book Antiqua" w:cs="Book Antiqua"/>
          <w:color w:val="000000"/>
          <w:lang w:eastAsia="zh-CN"/>
        </w:rPr>
        <w:t>January 17, 2023</w:t>
      </w:r>
    </w:p>
    <w:p w14:paraId="789D035A" w14:textId="77777777" w:rsidR="00A77B3E" w:rsidRPr="007A5994" w:rsidRDefault="00A77B3E">
      <w:pPr>
        <w:spacing w:line="360" w:lineRule="auto"/>
        <w:jc w:val="both"/>
      </w:pPr>
    </w:p>
    <w:p w14:paraId="3A969001" w14:textId="77777777" w:rsidR="00A77B3E" w:rsidRPr="007A5994" w:rsidRDefault="001B6E11">
      <w:pPr>
        <w:spacing w:line="360" w:lineRule="auto"/>
        <w:jc w:val="both"/>
      </w:pPr>
      <w:r w:rsidRPr="007A5994">
        <w:rPr>
          <w:rFonts w:ascii="Book Antiqua" w:eastAsia="Book Antiqua" w:hAnsi="Book Antiqua" w:cs="Book Antiqua"/>
          <w:b/>
          <w:color w:val="000000"/>
        </w:rPr>
        <w:t>Specialty</w:t>
      </w:r>
      <w:r w:rsidR="00151D72" w:rsidRPr="007A5994">
        <w:rPr>
          <w:rFonts w:ascii="Book Antiqua" w:eastAsia="Book Antiqua" w:hAnsi="Book Antiqua" w:cs="Book Antiqua"/>
          <w:b/>
          <w:color w:val="000000"/>
        </w:rPr>
        <w:t xml:space="preserve"> </w:t>
      </w:r>
      <w:r w:rsidRPr="007A5994">
        <w:rPr>
          <w:rFonts w:ascii="Book Antiqua" w:eastAsia="Book Antiqua" w:hAnsi="Book Antiqua" w:cs="Book Antiqua"/>
          <w:b/>
          <w:color w:val="000000"/>
        </w:rPr>
        <w:t>type:</w:t>
      </w:r>
      <w:r w:rsidR="00151D72" w:rsidRPr="007A5994">
        <w:rPr>
          <w:rFonts w:ascii="Book Antiqua" w:eastAsia="Book Antiqua" w:hAnsi="Book Antiqua" w:cs="Book Antiqua"/>
          <w:b/>
          <w:color w:val="000000"/>
        </w:rPr>
        <w:t xml:space="preserve"> </w:t>
      </w:r>
      <w:r w:rsidRPr="007A5994">
        <w:rPr>
          <w:rFonts w:ascii="Book Antiqua" w:eastAsia="Book Antiqua" w:hAnsi="Book Antiqua" w:cs="Book Antiqua"/>
          <w:color w:val="000000"/>
        </w:rPr>
        <w:t>Oncology</w:t>
      </w:r>
      <w:r w:rsidR="00151D72" w:rsidRPr="007A5994">
        <w:rPr>
          <w:rFonts w:ascii="Book Antiqua" w:eastAsia="Book Antiqua" w:hAnsi="Book Antiqua" w:cs="Book Antiqua"/>
          <w:color w:val="000000"/>
        </w:rPr>
        <w:t xml:space="preserve"> </w:t>
      </w:r>
    </w:p>
    <w:p w14:paraId="3D1F3707" w14:textId="77777777" w:rsidR="00A77B3E" w:rsidRPr="007A5994" w:rsidRDefault="001B6E11">
      <w:pPr>
        <w:spacing w:line="360" w:lineRule="auto"/>
        <w:jc w:val="both"/>
      </w:pPr>
      <w:r w:rsidRPr="007A5994">
        <w:rPr>
          <w:rFonts w:ascii="Book Antiqua" w:eastAsia="Book Antiqua" w:hAnsi="Book Antiqua" w:cs="Book Antiqua"/>
          <w:b/>
          <w:color w:val="000000"/>
        </w:rPr>
        <w:t>Country/Territory</w:t>
      </w:r>
      <w:r w:rsidR="00151D72" w:rsidRPr="007A5994">
        <w:rPr>
          <w:rFonts w:ascii="Book Antiqua" w:eastAsia="Book Antiqua" w:hAnsi="Book Antiqua" w:cs="Book Antiqua"/>
          <w:b/>
          <w:color w:val="000000"/>
        </w:rPr>
        <w:t xml:space="preserve"> </w:t>
      </w:r>
      <w:r w:rsidRPr="007A5994">
        <w:rPr>
          <w:rFonts w:ascii="Book Antiqua" w:eastAsia="Book Antiqua" w:hAnsi="Book Antiqua" w:cs="Book Antiqua"/>
          <w:b/>
          <w:color w:val="000000"/>
        </w:rPr>
        <w:t>of</w:t>
      </w:r>
      <w:r w:rsidR="00151D72" w:rsidRPr="007A5994">
        <w:rPr>
          <w:rFonts w:ascii="Book Antiqua" w:eastAsia="Book Antiqua" w:hAnsi="Book Antiqua" w:cs="Book Antiqua"/>
          <w:b/>
          <w:color w:val="000000"/>
        </w:rPr>
        <w:t xml:space="preserve"> </w:t>
      </w:r>
      <w:r w:rsidRPr="007A5994">
        <w:rPr>
          <w:rFonts w:ascii="Book Antiqua" w:eastAsia="Book Antiqua" w:hAnsi="Book Antiqua" w:cs="Book Antiqua"/>
          <w:b/>
          <w:color w:val="000000"/>
        </w:rPr>
        <w:t>origin:</w:t>
      </w:r>
      <w:r w:rsidR="00151D72" w:rsidRPr="007A5994">
        <w:rPr>
          <w:rFonts w:ascii="Book Antiqua" w:eastAsia="Book Antiqua" w:hAnsi="Book Antiqua" w:cs="Book Antiqua"/>
          <w:b/>
          <w:color w:val="000000"/>
        </w:rPr>
        <w:t xml:space="preserve"> </w:t>
      </w:r>
      <w:r w:rsidRPr="007A5994">
        <w:rPr>
          <w:rFonts w:ascii="Book Antiqua" w:eastAsia="Book Antiqua" w:hAnsi="Book Antiqua" w:cs="Book Antiqua"/>
          <w:color w:val="000000"/>
        </w:rPr>
        <w:t>Italy</w:t>
      </w:r>
    </w:p>
    <w:p w14:paraId="718ED803" w14:textId="77777777" w:rsidR="00A77B3E" w:rsidRPr="007A5994" w:rsidRDefault="001B6E11">
      <w:pPr>
        <w:spacing w:line="360" w:lineRule="auto"/>
        <w:jc w:val="both"/>
      </w:pPr>
      <w:r w:rsidRPr="007A5994">
        <w:rPr>
          <w:rFonts w:ascii="Book Antiqua" w:eastAsia="Book Antiqua" w:hAnsi="Book Antiqua" w:cs="Book Antiqua"/>
          <w:b/>
          <w:color w:val="000000"/>
        </w:rPr>
        <w:t>Peer-review</w:t>
      </w:r>
      <w:r w:rsidR="00151D72" w:rsidRPr="007A5994">
        <w:rPr>
          <w:rFonts w:ascii="Book Antiqua" w:eastAsia="Book Antiqua" w:hAnsi="Book Antiqua" w:cs="Book Antiqua"/>
          <w:b/>
          <w:color w:val="000000"/>
        </w:rPr>
        <w:t xml:space="preserve"> </w:t>
      </w:r>
      <w:r w:rsidRPr="007A5994">
        <w:rPr>
          <w:rFonts w:ascii="Book Antiqua" w:eastAsia="Book Antiqua" w:hAnsi="Book Antiqua" w:cs="Book Antiqua"/>
          <w:b/>
          <w:color w:val="000000"/>
        </w:rPr>
        <w:t>report’s</w:t>
      </w:r>
      <w:r w:rsidR="00151D72" w:rsidRPr="007A5994">
        <w:rPr>
          <w:rFonts w:ascii="Book Antiqua" w:eastAsia="Book Antiqua" w:hAnsi="Book Antiqua" w:cs="Book Antiqua"/>
          <w:b/>
          <w:color w:val="000000"/>
        </w:rPr>
        <w:t xml:space="preserve"> </w:t>
      </w:r>
      <w:r w:rsidRPr="007A5994">
        <w:rPr>
          <w:rFonts w:ascii="Book Antiqua" w:eastAsia="Book Antiqua" w:hAnsi="Book Antiqua" w:cs="Book Antiqua"/>
          <w:b/>
          <w:color w:val="000000"/>
        </w:rPr>
        <w:t>scientific</w:t>
      </w:r>
      <w:r w:rsidR="00151D72" w:rsidRPr="007A5994">
        <w:rPr>
          <w:rFonts w:ascii="Book Antiqua" w:eastAsia="Book Antiqua" w:hAnsi="Book Antiqua" w:cs="Book Antiqua"/>
          <w:b/>
          <w:color w:val="000000"/>
        </w:rPr>
        <w:t xml:space="preserve"> </w:t>
      </w:r>
      <w:r w:rsidRPr="007A5994">
        <w:rPr>
          <w:rFonts w:ascii="Book Antiqua" w:eastAsia="Book Antiqua" w:hAnsi="Book Antiqua" w:cs="Book Antiqua"/>
          <w:b/>
          <w:color w:val="000000"/>
        </w:rPr>
        <w:t>quality</w:t>
      </w:r>
      <w:r w:rsidR="00151D72" w:rsidRPr="007A5994">
        <w:rPr>
          <w:rFonts w:ascii="Book Antiqua" w:eastAsia="Book Antiqua" w:hAnsi="Book Antiqua" w:cs="Book Antiqua"/>
          <w:b/>
          <w:color w:val="000000"/>
        </w:rPr>
        <w:t xml:space="preserve"> </w:t>
      </w:r>
      <w:r w:rsidRPr="007A5994">
        <w:rPr>
          <w:rFonts w:ascii="Book Antiqua" w:eastAsia="Book Antiqua" w:hAnsi="Book Antiqua" w:cs="Book Antiqua"/>
          <w:b/>
          <w:color w:val="000000"/>
        </w:rPr>
        <w:t>classification</w:t>
      </w:r>
    </w:p>
    <w:p w14:paraId="1001EE71" w14:textId="77777777" w:rsidR="00A77B3E" w:rsidRPr="007A5994" w:rsidRDefault="001B6E11">
      <w:pPr>
        <w:spacing w:line="360" w:lineRule="auto"/>
        <w:jc w:val="both"/>
      </w:pPr>
      <w:r w:rsidRPr="007A5994">
        <w:rPr>
          <w:rFonts w:ascii="Book Antiqua" w:eastAsia="Book Antiqua" w:hAnsi="Book Antiqua" w:cs="Book Antiqua"/>
          <w:color w:val="000000"/>
        </w:rPr>
        <w:t>Grade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(Excellent):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0</w:t>
      </w:r>
    </w:p>
    <w:p w14:paraId="35252890" w14:textId="77777777" w:rsidR="00A77B3E" w:rsidRPr="007A5994" w:rsidRDefault="001B6E11">
      <w:pPr>
        <w:spacing w:line="360" w:lineRule="auto"/>
        <w:jc w:val="both"/>
      </w:pPr>
      <w:r w:rsidRPr="007A5994">
        <w:rPr>
          <w:rFonts w:ascii="Book Antiqua" w:eastAsia="Book Antiqua" w:hAnsi="Book Antiqua" w:cs="Book Antiqua"/>
          <w:color w:val="000000"/>
        </w:rPr>
        <w:t>Grade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(Very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good):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w:t>
      </w:r>
    </w:p>
    <w:p w14:paraId="6D91E909" w14:textId="77777777" w:rsidR="00A77B3E" w:rsidRPr="007A5994" w:rsidRDefault="001B6E11">
      <w:pPr>
        <w:spacing w:line="360" w:lineRule="auto"/>
        <w:jc w:val="both"/>
      </w:pPr>
      <w:r w:rsidRPr="007A5994">
        <w:rPr>
          <w:rFonts w:ascii="Book Antiqua" w:eastAsia="Book Antiqua" w:hAnsi="Book Antiqua" w:cs="Book Antiqua"/>
          <w:color w:val="000000"/>
        </w:rPr>
        <w:t>Grade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(Good):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w:t>
      </w:r>
    </w:p>
    <w:p w14:paraId="11A5FE7A" w14:textId="77777777" w:rsidR="00A77B3E" w:rsidRPr="007A5994" w:rsidRDefault="001B6E11">
      <w:pPr>
        <w:spacing w:line="360" w:lineRule="auto"/>
        <w:jc w:val="both"/>
      </w:pPr>
      <w:r w:rsidRPr="007A5994">
        <w:rPr>
          <w:rFonts w:ascii="Book Antiqua" w:eastAsia="Book Antiqua" w:hAnsi="Book Antiqua" w:cs="Book Antiqua"/>
          <w:color w:val="000000"/>
        </w:rPr>
        <w:t>Grade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(Fair):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w:t>
      </w:r>
    </w:p>
    <w:p w14:paraId="282039B5" w14:textId="77777777" w:rsidR="00A77B3E" w:rsidRPr="007A5994" w:rsidRDefault="001B6E11">
      <w:pPr>
        <w:spacing w:line="360" w:lineRule="auto"/>
        <w:jc w:val="both"/>
      </w:pPr>
      <w:r w:rsidRPr="007A5994">
        <w:rPr>
          <w:rFonts w:ascii="Book Antiqua" w:eastAsia="Book Antiqua" w:hAnsi="Book Antiqua" w:cs="Book Antiqua"/>
          <w:color w:val="000000"/>
        </w:rPr>
        <w:t>Grade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(Poor):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0</w:t>
      </w:r>
    </w:p>
    <w:p w14:paraId="77528EBF" w14:textId="77777777" w:rsidR="00A77B3E" w:rsidRPr="007A5994" w:rsidRDefault="00A77B3E">
      <w:pPr>
        <w:spacing w:line="360" w:lineRule="auto"/>
        <w:jc w:val="both"/>
      </w:pPr>
    </w:p>
    <w:p w14:paraId="353B25DB" w14:textId="77777777" w:rsidR="007D5A4D" w:rsidRPr="007A5994" w:rsidRDefault="001B6E11">
      <w:pPr>
        <w:spacing w:line="360" w:lineRule="auto"/>
        <w:jc w:val="both"/>
        <w:rPr>
          <w:rFonts w:ascii="Book Antiqua" w:eastAsia="Book Antiqua" w:hAnsi="Book Antiqua" w:cs="Book Antiqua"/>
          <w:bCs/>
          <w:color w:val="000000"/>
        </w:rPr>
      </w:pPr>
      <w:r w:rsidRPr="007A5994">
        <w:rPr>
          <w:rFonts w:ascii="Book Antiqua" w:eastAsia="Book Antiqua" w:hAnsi="Book Antiqua" w:cs="Book Antiqua"/>
          <w:b/>
          <w:color w:val="000000"/>
        </w:rPr>
        <w:t>P-Reviewer:</w:t>
      </w:r>
      <w:r w:rsidR="00151D72" w:rsidRPr="007A5994">
        <w:rPr>
          <w:rFonts w:ascii="Book Antiqua" w:eastAsia="Book Antiqua" w:hAnsi="Book Antiqua" w:cs="Book Antiqua"/>
          <w:b/>
          <w:color w:val="000000"/>
        </w:rPr>
        <w:t xml:space="preserve"> </w:t>
      </w:r>
      <w:r w:rsidRPr="007A5994">
        <w:rPr>
          <w:rFonts w:ascii="Book Antiqua" w:eastAsia="Book Antiqua" w:hAnsi="Book Antiqua" w:cs="Book Antiqua"/>
          <w:color w:val="000000"/>
        </w:rPr>
        <w:t>Chen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China;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J</w:t>
      </w:r>
      <w:r w:rsidR="0040216E" w:rsidRPr="007A5994">
        <w:rPr>
          <w:rFonts w:ascii="Book Antiqua" w:eastAsia="宋体" w:hAnsi="Book Antiqua" w:cs="宋体"/>
          <w:color w:val="000000"/>
          <w:lang w:eastAsia="zh-CN"/>
        </w:rPr>
        <w:t xml:space="preserve">, </w:t>
      </w:r>
      <w:r w:rsidR="0040216E" w:rsidRPr="007A5994">
        <w:rPr>
          <w:rFonts w:ascii="Book Antiqua" w:eastAsia="Book Antiqua" w:hAnsi="Book Antiqua" w:cs="Book Antiqua"/>
          <w:color w:val="000000"/>
        </w:rPr>
        <w:t>China</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China</w:t>
      </w:r>
      <w:r w:rsidR="00151D72" w:rsidRPr="007A5994">
        <w:rPr>
          <w:rFonts w:ascii="Book Antiqua" w:eastAsia="Book Antiqua" w:hAnsi="Book Antiqua" w:cs="Book Antiqua"/>
          <w:b/>
          <w:color w:val="000000"/>
        </w:rPr>
        <w:t xml:space="preserve"> </w:t>
      </w:r>
      <w:r w:rsidRPr="007A5994">
        <w:rPr>
          <w:rFonts w:ascii="Book Antiqua" w:eastAsia="Book Antiqua" w:hAnsi="Book Antiqua" w:cs="Book Antiqua"/>
          <w:b/>
          <w:color w:val="000000"/>
        </w:rPr>
        <w:t>S-Editor:</w:t>
      </w:r>
      <w:r w:rsidR="00151D72" w:rsidRPr="007A5994">
        <w:rPr>
          <w:rFonts w:ascii="Book Antiqua" w:eastAsia="Book Antiqua" w:hAnsi="Book Antiqua" w:cs="Book Antiqua"/>
          <w:b/>
          <w:color w:val="000000"/>
        </w:rPr>
        <w:t xml:space="preserve"> </w:t>
      </w:r>
      <w:r w:rsidR="0040216E" w:rsidRPr="007A5994">
        <w:rPr>
          <w:rFonts w:ascii="Book Antiqua" w:eastAsia="Book Antiqua" w:hAnsi="Book Antiqua" w:cs="Book Antiqua"/>
          <w:bCs/>
          <w:color w:val="000000"/>
        </w:rPr>
        <w:t>Zhang H</w:t>
      </w:r>
      <w:r w:rsidR="00151D72" w:rsidRPr="007A5994">
        <w:rPr>
          <w:rFonts w:ascii="Book Antiqua" w:eastAsia="Book Antiqua" w:hAnsi="Book Antiqua" w:cs="Book Antiqua"/>
          <w:b/>
          <w:color w:val="000000"/>
        </w:rPr>
        <w:t xml:space="preserve"> </w:t>
      </w:r>
      <w:r w:rsidRPr="007A5994">
        <w:rPr>
          <w:rFonts w:ascii="Book Antiqua" w:eastAsia="Book Antiqua" w:hAnsi="Book Antiqua" w:cs="Book Antiqua"/>
          <w:b/>
          <w:color w:val="000000"/>
        </w:rPr>
        <w:t>L-Editor:</w:t>
      </w:r>
      <w:r w:rsidR="00151D72" w:rsidRPr="007A5994">
        <w:rPr>
          <w:rFonts w:ascii="Book Antiqua" w:eastAsia="Book Antiqua" w:hAnsi="Book Antiqua" w:cs="Book Antiqua"/>
          <w:b/>
          <w:color w:val="000000"/>
        </w:rPr>
        <w:t xml:space="preserve"> </w:t>
      </w:r>
      <w:r w:rsidR="005A1AEA" w:rsidRPr="007A5994">
        <w:rPr>
          <w:rFonts w:ascii="Book Antiqua" w:eastAsia="Book Antiqua" w:hAnsi="Book Antiqua" w:cs="Book Antiqua"/>
          <w:bCs/>
          <w:color w:val="000000"/>
        </w:rPr>
        <w:t>Filipodia</w:t>
      </w:r>
      <w:r w:rsidR="001C72AE">
        <w:rPr>
          <w:rFonts w:ascii="Book Antiqua" w:eastAsia="Book Antiqua" w:hAnsi="Book Antiqua" w:cs="Book Antiqua"/>
          <w:bCs/>
          <w:color w:val="000000"/>
        </w:rPr>
        <w:t xml:space="preserve"> </w:t>
      </w:r>
      <w:r w:rsidRPr="007A5994">
        <w:rPr>
          <w:rFonts w:ascii="Book Antiqua" w:eastAsia="Book Antiqua" w:hAnsi="Book Antiqua" w:cs="Book Antiqua"/>
          <w:b/>
          <w:color w:val="000000"/>
        </w:rPr>
        <w:t>P-Editor:</w:t>
      </w:r>
      <w:r w:rsidR="00151D72" w:rsidRPr="007A5994">
        <w:rPr>
          <w:rFonts w:ascii="Book Antiqua" w:eastAsia="Book Antiqua" w:hAnsi="Book Antiqua" w:cs="Book Antiqua"/>
          <w:b/>
          <w:color w:val="000000"/>
        </w:rPr>
        <w:t xml:space="preserve"> </w:t>
      </w:r>
      <w:r w:rsidR="0040216E" w:rsidRPr="007A5994">
        <w:rPr>
          <w:rFonts w:ascii="Book Antiqua" w:eastAsia="Book Antiqua" w:hAnsi="Book Antiqua" w:cs="Book Antiqua"/>
          <w:bCs/>
          <w:color w:val="000000"/>
        </w:rPr>
        <w:t>Zhang H</w:t>
      </w:r>
    </w:p>
    <w:p w14:paraId="39280EC3" w14:textId="77777777" w:rsidR="00A77B3E" w:rsidRPr="007A5994" w:rsidRDefault="007D5A4D">
      <w:pPr>
        <w:spacing w:line="360" w:lineRule="auto"/>
        <w:jc w:val="both"/>
        <w:rPr>
          <w:rFonts w:ascii="Book Antiqua" w:eastAsia="Book Antiqua" w:hAnsi="Book Antiqua" w:cs="Book Antiqua"/>
          <w:b/>
          <w:color w:val="000000"/>
        </w:rPr>
      </w:pPr>
      <w:r w:rsidRPr="007A5994">
        <w:rPr>
          <w:rFonts w:ascii="Book Antiqua" w:eastAsia="Book Antiqua" w:hAnsi="Book Antiqua" w:cs="Book Antiqua"/>
          <w:bCs/>
          <w:color w:val="000000"/>
        </w:rPr>
        <w:br w:type="page"/>
      </w:r>
      <w:r w:rsidRPr="007A5994">
        <w:rPr>
          <w:rFonts w:ascii="Book Antiqua" w:eastAsia="Book Antiqua" w:hAnsi="Book Antiqua" w:cs="Book Antiqua"/>
          <w:b/>
          <w:color w:val="000000"/>
        </w:rPr>
        <w:lastRenderedPageBreak/>
        <w:t>Figure Legends</w:t>
      </w:r>
    </w:p>
    <w:p w14:paraId="50CB1E43" w14:textId="77777777" w:rsidR="00FD16B4" w:rsidRPr="007A5994" w:rsidRDefault="00FD16B4" w:rsidP="00FD16B4">
      <w:pPr>
        <w:adjustRightInd w:val="0"/>
        <w:snapToGrid w:val="0"/>
        <w:spacing w:line="360" w:lineRule="auto"/>
        <w:jc w:val="both"/>
        <w:rPr>
          <w:rFonts w:ascii="Book Antiqua" w:eastAsia="Calibri" w:hAnsi="Book Antiqua"/>
          <w:b/>
          <w:bCs/>
        </w:rPr>
      </w:pPr>
      <w:r w:rsidRPr="007A5994">
        <w:rPr>
          <w:rFonts w:ascii="Book Antiqua" w:eastAsia="Calibri" w:hAnsi="Book Antiqua"/>
          <w:b/>
          <w:bCs/>
        </w:rPr>
        <w:t>Table 1 Randomized controlled trials: Different surveillance strategies following curative colorectal cancer resection</w:t>
      </w:r>
    </w:p>
    <w:tbl>
      <w:tblPr>
        <w:tblW w:w="0" w:type="auto"/>
        <w:tblBorders>
          <w:top w:val="single" w:sz="4" w:space="0" w:color="auto"/>
          <w:bottom w:val="single" w:sz="4" w:space="0" w:color="auto"/>
        </w:tblBorders>
        <w:tblLook w:val="04A0" w:firstRow="1" w:lastRow="0" w:firstColumn="1" w:lastColumn="0" w:noHBand="0" w:noVBand="1"/>
      </w:tblPr>
      <w:tblGrid>
        <w:gridCol w:w="2038"/>
        <w:gridCol w:w="3250"/>
        <w:gridCol w:w="1642"/>
        <w:gridCol w:w="2430"/>
      </w:tblGrid>
      <w:tr w:rsidR="00D2401C" w:rsidRPr="007A5994" w14:paraId="600E1218" w14:textId="77777777" w:rsidTr="001D0CDF">
        <w:tc>
          <w:tcPr>
            <w:tcW w:w="0" w:type="auto"/>
            <w:tcBorders>
              <w:top w:val="single" w:sz="4" w:space="0" w:color="auto"/>
              <w:bottom w:val="single" w:sz="4" w:space="0" w:color="auto"/>
            </w:tcBorders>
            <w:shd w:val="clear" w:color="auto" w:fill="auto"/>
            <w:vAlign w:val="center"/>
            <w:hideMark/>
          </w:tcPr>
          <w:p w14:paraId="1B54DEDD" w14:textId="77777777" w:rsidR="00D2401C" w:rsidRPr="007A5994" w:rsidRDefault="00D2401C" w:rsidP="00ED54B5">
            <w:pPr>
              <w:adjustRightInd w:val="0"/>
              <w:snapToGrid w:val="0"/>
              <w:spacing w:line="360" w:lineRule="auto"/>
              <w:jc w:val="both"/>
              <w:rPr>
                <w:rFonts w:ascii="Book Antiqua" w:eastAsia="等线" w:hAnsi="Book Antiqua" w:cs="宋体"/>
                <w:b/>
                <w:bCs/>
                <w:color w:val="000000"/>
                <w:lang w:eastAsia="zh-CN"/>
              </w:rPr>
            </w:pPr>
            <w:r w:rsidRPr="007A5994">
              <w:rPr>
                <w:rFonts w:ascii="Book Antiqua" w:eastAsia="等线" w:hAnsi="Book Antiqua" w:cs="宋体"/>
                <w:b/>
                <w:bCs/>
                <w:color w:val="000000"/>
                <w:lang w:eastAsia="zh-CN"/>
              </w:rPr>
              <w:t>Ref.</w:t>
            </w:r>
          </w:p>
        </w:tc>
        <w:tc>
          <w:tcPr>
            <w:tcW w:w="3250" w:type="dxa"/>
            <w:tcBorders>
              <w:top w:val="single" w:sz="4" w:space="0" w:color="auto"/>
              <w:bottom w:val="single" w:sz="4" w:space="0" w:color="auto"/>
            </w:tcBorders>
            <w:shd w:val="clear" w:color="auto" w:fill="auto"/>
            <w:vAlign w:val="center"/>
            <w:hideMark/>
          </w:tcPr>
          <w:p w14:paraId="21F674B1" w14:textId="77777777" w:rsidR="00D2401C" w:rsidRPr="007A5994" w:rsidRDefault="00D2401C" w:rsidP="00ED54B5">
            <w:pPr>
              <w:adjustRightInd w:val="0"/>
              <w:snapToGrid w:val="0"/>
              <w:spacing w:line="360" w:lineRule="auto"/>
              <w:jc w:val="both"/>
              <w:rPr>
                <w:rFonts w:ascii="Book Antiqua" w:eastAsia="等线" w:hAnsi="Book Antiqua" w:cs="宋体"/>
                <w:b/>
                <w:bCs/>
                <w:color w:val="000000"/>
                <w:lang w:eastAsia="zh-CN"/>
              </w:rPr>
            </w:pPr>
            <w:r w:rsidRPr="007A5994">
              <w:rPr>
                <w:rFonts w:ascii="Book Antiqua" w:eastAsia="等线" w:hAnsi="Book Antiqua" w:cs="宋体"/>
                <w:b/>
                <w:bCs/>
                <w:color w:val="000000"/>
                <w:lang w:eastAsia="zh-CN"/>
              </w:rPr>
              <w:t>Surveillance strategy</w:t>
            </w:r>
          </w:p>
        </w:tc>
        <w:tc>
          <w:tcPr>
            <w:tcW w:w="1642" w:type="dxa"/>
            <w:tcBorders>
              <w:top w:val="single" w:sz="4" w:space="0" w:color="auto"/>
              <w:bottom w:val="single" w:sz="4" w:space="0" w:color="auto"/>
            </w:tcBorders>
            <w:shd w:val="clear" w:color="auto" w:fill="auto"/>
            <w:vAlign w:val="center"/>
            <w:hideMark/>
          </w:tcPr>
          <w:p w14:paraId="06E76AD1" w14:textId="77777777" w:rsidR="00D2401C" w:rsidRPr="007A5994" w:rsidRDefault="00D2401C" w:rsidP="00ED54B5">
            <w:pPr>
              <w:adjustRightInd w:val="0"/>
              <w:snapToGrid w:val="0"/>
              <w:spacing w:line="360" w:lineRule="auto"/>
              <w:jc w:val="both"/>
              <w:rPr>
                <w:rFonts w:ascii="Book Antiqua" w:eastAsia="等线" w:hAnsi="Book Antiqua" w:cs="宋体"/>
                <w:b/>
                <w:bCs/>
                <w:color w:val="000000"/>
                <w:lang w:eastAsia="zh-CN"/>
              </w:rPr>
            </w:pPr>
            <w:r w:rsidRPr="007A5994">
              <w:rPr>
                <w:rFonts w:ascii="Book Antiqua" w:eastAsia="等线" w:hAnsi="Book Antiqua" w:cs="宋体"/>
                <w:b/>
                <w:bCs/>
                <w:color w:val="000000"/>
                <w:lang w:eastAsia="zh-CN"/>
              </w:rPr>
              <w:t>No. of patients randomized</w:t>
            </w:r>
          </w:p>
        </w:tc>
        <w:tc>
          <w:tcPr>
            <w:tcW w:w="0" w:type="auto"/>
            <w:tcBorders>
              <w:top w:val="single" w:sz="4" w:space="0" w:color="auto"/>
              <w:bottom w:val="single" w:sz="4" w:space="0" w:color="auto"/>
            </w:tcBorders>
            <w:shd w:val="clear" w:color="auto" w:fill="auto"/>
            <w:vAlign w:val="center"/>
            <w:hideMark/>
          </w:tcPr>
          <w:p w14:paraId="76F99676" w14:textId="77777777" w:rsidR="00D2401C" w:rsidRPr="007A5994" w:rsidRDefault="00D2401C" w:rsidP="00ED54B5">
            <w:pPr>
              <w:adjustRightInd w:val="0"/>
              <w:snapToGrid w:val="0"/>
              <w:spacing w:line="360" w:lineRule="auto"/>
              <w:jc w:val="both"/>
              <w:rPr>
                <w:rFonts w:ascii="Book Antiqua" w:eastAsia="等线" w:hAnsi="Book Antiqua" w:cs="宋体"/>
                <w:b/>
                <w:bCs/>
                <w:color w:val="000000"/>
                <w:lang w:eastAsia="zh-CN"/>
              </w:rPr>
            </w:pPr>
            <w:r w:rsidRPr="007A5994">
              <w:rPr>
                <w:rFonts w:ascii="Book Antiqua" w:eastAsia="等线" w:hAnsi="Book Antiqua" w:cs="宋体"/>
                <w:b/>
                <w:bCs/>
                <w:color w:val="000000"/>
                <w:lang w:eastAsia="zh-CN"/>
              </w:rPr>
              <w:t>Significant benefit</w:t>
            </w:r>
          </w:p>
        </w:tc>
      </w:tr>
      <w:tr w:rsidR="00D2401C" w:rsidRPr="007A5994" w14:paraId="1EA3A7B9" w14:textId="77777777" w:rsidTr="001D0CDF">
        <w:tc>
          <w:tcPr>
            <w:tcW w:w="0" w:type="auto"/>
            <w:vMerge w:val="restart"/>
            <w:tcBorders>
              <w:top w:val="single" w:sz="4" w:space="0" w:color="auto"/>
            </w:tcBorders>
            <w:shd w:val="clear" w:color="auto" w:fill="auto"/>
            <w:vAlign w:val="center"/>
            <w:hideMark/>
          </w:tcPr>
          <w:p w14:paraId="16D90BD9"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 xml:space="preserve">Ohlsson </w:t>
            </w:r>
            <w:r w:rsidRPr="007A5994">
              <w:rPr>
                <w:rFonts w:ascii="Book Antiqua" w:eastAsia="等线" w:hAnsi="Book Antiqua" w:cs="宋体"/>
                <w:i/>
                <w:iCs/>
                <w:color w:val="000000"/>
                <w:lang w:eastAsia="zh-CN"/>
              </w:rPr>
              <w:t>et al</w:t>
            </w:r>
            <w:r w:rsidRPr="007A5994">
              <w:rPr>
                <w:rFonts w:ascii="Book Antiqua" w:eastAsia="等线" w:hAnsi="Book Antiqua" w:cs="宋体"/>
                <w:color w:val="000000"/>
                <w:vertAlign w:val="superscript"/>
                <w:lang w:eastAsia="zh-CN"/>
              </w:rPr>
              <w:t>[44]</w:t>
            </w:r>
            <w:r w:rsidRPr="007A5994">
              <w:rPr>
                <w:rFonts w:ascii="Book Antiqua" w:eastAsia="等线" w:hAnsi="Book Antiqua" w:cs="宋体"/>
                <w:color w:val="000000"/>
                <w:lang w:eastAsia="zh-CN"/>
              </w:rPr>
              <w:t>, 1995</w:t>
            </w:r>
          </w:p>
        </w:tc>
        <w:tc>
          <w:tcPr>
            <w:tcW w:w="3250" w:type="dxa"/>
            <w:tcBorders>
              <w:top w:val="single" w:sz="4" w:space="0" w:color="auto"/>
            </w:tcBorders>
            <w:shd w:val="clear" w:color="auto" w:fill="auto"/>
            <w:vAlign w:val="center"/>
            <w:hideMark/>
          </w:tcPr>
          <w:p w14:paraId="1FA8313E"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Total</w:t>
            </w:r>
          </w:p>
        </w:tc>
        <w:tc>
          <w:tcPr>
            <w:tcW w:w="1642" w:type="dxa"/>
            <w:tcBorders>
              <w:top w:val="single" w:sz="4" w:space="0" w:color="auto"/>
            </w:tcBorders>
            <w:shd w:val="clear" w:color="auto" w:fill="auto"/>
            <w:vAlign w:val="center"/>
            <w:hideMark/>
          </w:tcPr>
          <w:p w14:paraId="1275CDD9"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107</w:t>
            </w:r>
          </w:p>
        </w:tc>
        <w:tc>
          <w:tcPr>
            <w:tcW w:w="0" w:type="auto"/>
            <w:vMerge w:val="restart"/>
            <w:tcBorders>
              <w:top w:val="single" w:sz="4" w:space="0" w:color="auto"/>
            </w:tcBorders>
            <w:shd w:val="clear" w:color="auto" w:fill="auto"/>
            <w:vAlign w:val="center"/>
            <w:hideMark/>
          </w:tcPr>
          <w:p w14:paraId="4C66CBC2"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No</w:t>
            </w:r>
          </w:p>
        </w:tc>
      </w:tr>
      <w:tr w:rsidR="00D2401C" w:rsidRPr="007A5994" w14:paraId="5B927F7B" w14:textId="77777777" w:rsidTr="001D0CDF">
        <w:tc>
          <w:tcPr>
            <w:tcW w:w="0" w:type="auto"/>
            <w:vMerge/>
            <w:vAlign w:val="center"/>
            <w:hideMark/>
          </w:tcPr>
          <w:p w14:paraId="07661A4F"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p>
        </w:tc>
        <w:tc>
          <w:tcPr>
            <w:tcW w:w="3250" w:type="dxa"/>
            <w:shd w:val="clear" w:color="auto" w:fill="auto"/>
            <w:vAlign w:val="center"/>
            <w:hideMark/>
          </w:tcPr>
          <w:p w14:paraId="730C01B8"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None (FOBT)</w:t>
            </w:r>
          </w:p>
        </w:tc>
        <w:tc>
          <w:tcPr>
            <w:tcW w:w="1642" w:type="dxa"/>
            <w:shd w:val="clear" w:color="auto" w:fill="auto"/>
            <w:vAlign w:val="center"/>
            <w:hideMark/>
          </w:tcPr>
          <w:p w14:paraId="2EAAD273"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54</w:t>
            </w:r>
          </w:p>
        </w:tc>
        <w:tc>
          <w:tcPr>
            <w:tcW w:w="0" w:type="auto"/>
            <w:vMerge/>
            <w:vAlign w:val="center"/>
            <w:hideMark/>
          </w:tcPr>
          <w:p w14:paraId="6A58611D"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p>
        </w:tc>
      </w:tr>
      <w:tr w:rsidR="00D2401C" w:rsidRPr="007A5994" w14:paraId="0EDCA1A3" w14:textId="77777777" w:rsidTr="001D0CDF">
        <w:tc>
          <w:tcPr>
            <w:tcW w:w="0" w:type="auto"/>
            <w:vMerge/>
            <w:vAlign w:val="center"/>
            <w:hideMark/>
          </w:tcPr>
          <w:p w14:paraId="1E318BBF"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p>
        </w:tc>
        <w:tc>
          <w:tcPr>
            <w:tcW w:w="3250" w:type="dxa"/>
            <w:shd w:val="clear" w:color="auto" w:fill="auto"/>
            <w:vAlign w:val="center"/>
            <w:hideMark/>
          </w:tcPr>
          <w:p w14:paraId="6DCACDBD"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Intensive follow-up: examinations, FOBT, CEA, endoscopy, CXR, CT</w:t>
            </w:r>
          </w:p>
        </w:tc>
        <w:tc>
          <w:tcPr>
            <w:tcW w:w="1642" w:type="dxa"/>
            <w:shd w:val="clear" w:color="auto" w:fill="auto"/>
            <w:vAlign w:val="center"/>
            <w:hideMark/>
          </w:tcPr>
          <w:p w14:paraId="1843C413"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53</w:t>
            </w:r>
          </w:p>
        </w:tc>
        <w:tc>
          <w:tcPr>
            <w:tcW w:w="0" w:type="auto"/>
            <w:vMerge/>
            <w:vAlign w:val="center"/>
            <w:hideMark/>
          </w:tcPr>
          <w:p w14:paraId="7AC5BC7B"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p>
        </w:tc>
      </w:tr>
      <w:tr w:rsidR="00D2401C" w:rsidRPr="007A5994" w14:paraId="20E1486D" w14:textId="77777777" w:rsidTr="001D0CDF">
        <w:tc>
          <w:tcPr>
            <w:tcW w:w="0" w:type="auto"/>
            <w:vMerge w:val="restart"/>
            <w:shd w:val="clear" w:color="auto" w:fill="auto"/>
            <w:vAlign w:val="center"/>
            <w:hideMark/>
          </w:tcPr>
          <w:p w14:paraId="4131B3DF"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 xml:space="preserve">Mäkelä </w:t>
            </w:r>
            <w:r w:rsidRPr="007A5994">
              <w:rPr>
                <w:rFonts w:ascii="Book Antiqua" w:eastAsia="等线" w:hAnsi="Book Antiqua" w:cs="宋体"/>
                <w:i/>
                <w:iCs/>
                <w:color w:val="000000"/>
                <w:lang w:eastAsia="zh-CN"/>
              </w:rPr>
              <w:t>et al</w:t>
            </w:r>
            <w:r w:rsidRPr="007A5994">
              <w:rPr>
                <w:rFonts w:ascii="Book Antiqua" w:eastAsia="等线" w:hAnsi="Book Antiqua" w:cs="宋体"/>
                <w:color w:val="000000"/>
                <w:vertAlign w:val="superscript"/>
                <w:lang w:eastAsia="zh-CN"/>
              </w:rPr>
              <w:t>[37]</w:t>
            </w:r>
            <w:r w:rsidRPr="007A5994">
              <w:rPr>
                <w:rFonts w:ascii="Book Antiqua" w:eastAsia="等线" w:hAnsi="Book Antiqua" w:cs="宋体"/>
                <w:color w:val="000000"/>
                <w:lang w:eastAsia="zh-CN"/>
              </w:rPr>
              <w:t>, 1995</w:t>
            </w:r>
          </w:p>
        </w:tc>
        <w:tc>
          <w:tcPr>
            <w:tcW w:w="3250" w:type="dxa"/>
            <w:shd w:val="clear" w:color="auto" w:fill="auto"/>
            <w:vAlign w:val="center"/>
            <w:hideMark/>
          </w:tcPr>
          <w:p w14:paraId="2ACE3AB2"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Total</w:t>
            </w:r>
          </w:p>
        </w:tc>
        <w:tc>
          <w:tcPr>
            <w:tcW w:w="1642" w:type="dxa"/>
            <w:shd w:val="clear" w:color="auto" w:fill="auto"/>
            <w:vAlign w:val="center"/>
            <w:hideMark/>
          </w:tcPr>
          <w:p w14:paraId="44AE797C"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106</w:t>
            </w:r>
          </w:p>
        </w:tc>
        <w:tc>
          <w:tcPr>
            <w:tcW w:w="0" w:type="auto"/>
            <w:vMerge w:val="restart"/>
            <w:shd w:val="clear" w:color="auto" w:fill="auto"/>
            <w:vAlign w:val="center"/>
            <w:hideMark/>
          </w:tcPr>
          <w:p w14:paraId="74775413"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No</w:t>
            </w:r>
          </w:p>
        </w:tc>
      </w:tr>
      <w:tr w:rsidR="00D2401C" w:rsidRPr="007A5994" w14:paraId="46A68420" w14:textId="77777777" w:rsidTr="001D0CDF">
        <w:tc>
          <w:tcPr>
            <w:tcW w:w="0" w:type="auto"/>
            <w:vMerge/>
            <w:vAlign w:val="center"/>
            <w:hideMark/>
          </w:tcPr>
          <w:p w14:paraId="7DA44A3F"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p>
        </w:tc>
        <w:tc>
          <w:tcPr>
            <w:tcW w:w="3250" w:type="dxa"/>
            <w:shd w:val="clear" w:color="auto" w:fill="auto"/>
            <w:vAlign w:val="center"/>
            <w:hideMark/>
          </w:tcPr>
          <w:p w14:paraId="22C14C1F"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Standard</w:t>
            </w:r>
          </w:p>
        </w:tc>
        <w:tc>
          <w:tcPr>
            <w:tcW w:w="1642" w:type="dxa"/>
            <w:shd w:val="clear" w:color="auto" w:fill="auto"/>
            <w:vAlign w:val="center"/>
            <w:hideMark/>
          </w:tcPr>
          <w:p w14:paraId="6C921734"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54</w:t>
            </w:r>
          </w:p>
        </w:tc>
        <w:tc>
          <w:tcPr>
            <w:tcW w:w="0" w:type="auto"/>
            <w:vMerge/>
            <w:vAlign w:val="center"/>
            <w:hideMark/>
          </w:tcPr>
          <w:p w14:paraId="3B910CD8"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p>
        </w:tc>
      </w:tr>
      <w:tr w:rsidR="00D2401C" w:rsidRPr="007A5994" w14:paraId="4F301C1C" w14:textId="77777777" w:rsidTr="001D0CDF">
        <w:tc>
          <w:tcPr>
            <w:tcW w:w="0" w:type="auto"/>
            <w:vMerge/>
            <w:vAlign w:val="center"/>
            <w:hideMark/>
          </w:tcPr>
          <w:p w14:paraId="7D27884D"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p>
        </w:tc>
        <w:tc>
          <w:tcPr>
            <w:tcW w:w="3250" w:type="dxa"/>
            <w:shd w:val="clear" w:color="auto" w:fill="auto"/>
            <w:vAlign w:val="center"/>
            <w:hideMark/>
          </w:tcPr>
          <w:p w14:paraId="70A4F984" w14:textId="758498D4"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 xml:space="preserve">More </w:t>
            </w:r>
            <w:r w:rsidR="00FE55AD" w:rsidRPr="007A5994">
              <w:rPr>
                <w:rFonts w:ascii="Book Antiqua" w:eastAsia="等线" w:hAnsi="Book Antiqua" w:cs="宋体"/>
                <w:color w:val="000000"/>
                <w:lang w:eastAsia="zh-CN"/>
              </w:rPr>
              <w:t>i</w:t>
            </w:r>
            <w:r w:rsidRPr="007A5994">
              <w:rPr>
                <w:rFonts w:ascii="Book Antiqua" w:eastAsia="等线" w:hAnsi="Book Antiqua" w:cs="宋体"/>
                <w:color w:val="000000"/>
                <w:lang w:eastAsia="zh-CN"/>
              </w:rPr>
              <w:t>ntensive examinations, FOBT, CEA, colonoscopy, CXR,  liver US</w:t>
            </w:r>
            <w:r w:rsidR="00307799">
              <w:rPr>
                <w:rFonts w:ascii="Book Antiqua" w:eastAsia="等线" w:hAnsi="Book Antiqua" w:cs="宋体"/>
                <w:color w:val="000000"/>
                <w:lang w:eastAsia="zh-CN"/>
              </w:rPr>
              <w:t>, CT</w:t>
            </w:r>
          </w:p>
        </w:tc>
        <w:tc>
          <w:tcPr>
            <w:tcW w:w="1642" w:type="dxa"/>
            <w:shd w:val="clear" w:color="auto" w:fill="auto"/>
            <w:vAlign w:val="center"/>
            <w:hideMark/>
          </w:tcPr>
          <w:p w14:paraId="04052D6D"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52</w:t>
            </w:r>
          </w:p>
        </w:tc>
        <w:tc>
          <w:tcPr>
            <w:tcW w:w="0" w:type="auto"/>
            <w:vMerge/>
            <w:vAlign w:val="center"/>
            <w:hideMark/>
          </w:tcPr>
          <w:p w14:paraId="55AC546F"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p>
        </w:tc>
      </w:tr>
      <w:tr w:rsidR="00D2401C" w:rsidRPr="007A5994" w14:paraId="30766FFE" w14:textId="77777777" w:rsidTr="001D0CDF">
        <w:tc>
          <w:tcPr>
            <w:tcW w:w="0" w:type="auto"/>
            <w:vMerge w:val="restart"/>
            <w:shd w:val="clear" w:color="auto" w:fill="auto"/>
            <w:vAlign w:val="center"/>
            <w:hideMark/>
          </w:tcPr>
          <w:p w14:paraId="03B34CB2"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 xml:space="preserve">Kjeldsen </w:t>
            </w:r>
            <w:r w:rsidRPr="007A5994">
              <w:rPr>
                <w:rFonts w:ascii="Book Antiqua" w:eastAsia="等线" w:hAnsi="Book Antiqua" w:cs="宋体"/>
                <w:i/>
                <w:iCs/>
                <w:color w:val="000000"/>
                <w:lang w:eastAsia="zh-CN"/>
              </w:rPr>
              <w:t>et al</w:t>
            </w:r>
            <w:r w:rsidRPr="007A5994">
              <w:rPr>
                <w:rFonts w:ascii="Book Antiqua" w:eastAsia="等线" w:hAnsi="Book Antiqua" w:cs="宋体"/>
                <w:color w:val="000000"/>
                <w:vertAlign w:val="superscript"/>
                <w:lang w:eastAsia="zh-CN"/>
              </w:rPr>
              <w:t>[16]</w:t>
            </w:r>
            <w:r w:rsidRPr="007A5994">
              <w:rPr>
                <w:rFonts w:ascii="Book Antiqua" w:eastAsia="等线" w:hAnsi="Book Antiqua" w:cs="宋体"/>
                <w:color w:val="000000"/>
                <w:lang w:eastAsia="zh-CN"/>
              </w:rPr>
              <w:t>, 1997</w:t>
            </w:r>
          </w:p>
        </w:tc>
        <w:tc>
          <w:tcPr>
            <w:tcW w:w="3250" w:type="dxa"/>
            <w:shd w:val="clear" w:color="auto" w:fill="auto"/>
            <w:vAlign w:val="center"/>
            <w:hideMark/>
          </w:tcPr>
          <w:p w14:paraId="1091F912"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Total</w:t>
            </w:r>
          </w:p>
        </w:tc>
        <w:tc>
          <w:tcPr>
            <w:tcW w:w="1642" w:type="dxa"/>
            <w:shd w:val="clear" w:color="auto" w:fill="auto"/>
            <w:vAlign w:val="center"/>
            <w:hideMark/>
          </w:tcPr>
          <w:p w14:paraId="4B0CE80D"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597</w:t>
            </w:r>
          </w:p>
        </w:tc>
        <w:tc>
          <w:tcPr>
            <w:tcW w:w="0" w:type="auto"/>
            <w:vMerge w:val="restart"/>
            <w:shd w:val="clear" w:color="auto" w:fill="auto"/>
            <w:vAlign w:val="center"/>
            <w:hideMark/>
          </w:tcPr>
          <w:p w14:paraId="492F239F"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No</w:t>
            </w:r>
          </w:p>
        </w:tc>
      </w:tr>
      <w:tr w:rsidR="00D2401C" w:rsidRPr="007A5994" w14:paraId="243BE95B" w14:textId="77777777" w:rsidTr="001D0CDF">
        <w:tc>
          <w:tcPr>
            <w:tcW w:w="0" w:type="auto"/>
            <w:vMerge/>
            <w:vAlign w:val="center"/>
            <w:hideMark/>
          </w:tcPr>
          <w:p w14:paraId="4AB325F6"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p>
        </w:tc>
        <w:tc>
          <w:tcPr>
            <w:tcW w:w="3250" w:type="dxa"/>
            <w:shd w:val="clear" w:color="auto" w:fill="auto"/>
            <w:vAlign w:val="center"/>
            <w:hideMark/>
          </w:tcPr>
          <w:p w14:paraId="55C41B2B"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Standard</w:t>
            </w:r>
          </w:p>
        </w:tc>
        <w:tc>
          <w:tcPr>
            <w:tcW w:w="1642" w:type="dxa"/>
            <w:shd w:val="clear" w:color="auto" w:fill="auto"/>
            <w:vAlign w:val="center"/>
            <w:hideMark/>
          </w:tcPr>
          <w:p w14:paraId="5F53216D"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307</w:t>
            </w:r>
          </w:p>
        </w:tc>
        <w:tc>
          <w:tcPr>
            <w:tcW w:w="0" w:type="auto"/>
            <w:vMerge/>
            <w:vAlign w:val="center"/>
            <w:hideMark/>
          </w:tcPr>
          <w:p w14:paraId="13364684"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p>
        </w:tc>
      </w:tr>
      <w:tr w:rsidR="00D2401C" w:rsidRPr="007A5994" w14:paraId="369D94EF" w14:textId="77777777" w:rsidTr="001D0CDF">
        <w:tc>
          <w:tcPr>
            <w:tcW w:w="0" w:type="auto"/>
            <w:vMerge/>
            <w:vAlign w:val="center"/>
            <w:hideMark/>
          </w:tcPr>
          <w:p w14:paraId="297412C4"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p>
        </w:tc>
        <w:tc>
          <w:tcPr>
            <w:tcW w:w="3250" w:type="dxa"/>
            <w:shd w:val="clear" w:color="auto" w:fill="auto"/>
            <w:vAlign w:val="center"/>
            <w:hideMark/>
          </w:tcPr>
          <w:p w14:paraId="6500A059"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 xml:space="preserve">More </w:t>
            </w:r>
            <w:r w:rsidR="00FE55AD" w:rsidRPr="007A5994">
              <w:rPr>
                <w:rFonts w:ascii="Book Antiqua" w:eastAsia="等线" w:hAnsi="Book Antiqua" w:cs="宋体"/>
                <w:color w:val="000000"/>
                <w:lang w:eastAsia="zh-CN"/>
              </w:rPr>
              <w:t>i</w:t>
            </w:r>
            <w:r w:rsidRPr="007A5994">
              <w:rPr>
                <w:rFonts w:ascii="Book Antiqua" w:eastAsia="等线" w:hAnsi="Book Antiqua" w:cs="宋体"/>
                <w:color w:val="000000"/>
                <w:lang w:eastAsia="zh-CN"/>
              </w:rPr>
              <w:t>ntensive examinations, blood tests, FOBT, CXR, colonoscopy</w:t>
            </w:r>
          </w:p>
        </w:tc>
        <w:tc>
          <w:tcPr>
            <w:tcW w:w="1642" w:type="dxa"/>
            <w:shd w:val="clear" w:color="auto" w:fill="auto"/>
            <w:vAlign w:val="center"/>
            <w:hideMark/>
          </w:tcPr>
          <w:p w14:paraId="64146A8B"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290</w:t>
            </w:r>
          </w:p>
        </w:tc>
        <w:tc>
          <w:tcPr>
            <w:tcW w:w="0" w:type="auto"/>
            <w:vMerge/>
            <w:vAlign w:val="center"/>
            <w:hideMark/>
          </w:tcPr>
          <w:p w14:paraId="7E484C21"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p>
        </w:tc>
      </w:tr>
      <w:tr w:rsidR="00D2401C" w:rsidRPr="007A5994" w14:paraId="3286F151" w14:textId="77777777" w:rsidTr="001D0CDF">
        <w:tc>
          <w:tcPr>
            <w:tcW w:w="0" w:type="auto"/>
            <w:vMerge w:val="restart"/>
            <w:shd w:val="clear" w:color="auto" w:fill="auto"/>
            <w:vAlign w:val="center"/>
            <w:hideMark/>
          </w:tcPr>
          <w:p w14:paraId="566773E8"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 xml:space="preserve">Schoemaker </w:t>
            </w:r>
            <w:r w:rsidRPr="007A5994">
              <w:rPr>
                <w:rFonts w:ascii="Book Antiqua" w:eastAsia="等线" w:hAnsi="Book Antiqua" w:cs="宋体"/>
                <w:i/>
                <w:iCs/>
                <w:color w:val="000000"/>
                <w:lang w:eastAsia="zh-CN"/>
              </w:rPr>
              <w:t>et al</w:t>
            </w:r>
            <w:r w:rsidRPr="007A5994">
              <w:rPr>
                <w:rFonts w:ascii="Book Antiqua" w:eastAsia="等线" w:hAnsi="Book Antiqua" w:cs="宋体"/>
                <w:color w:val="000000"/>
                <w:vertAlign w:val="superscript"/>
                <w:lang w:eastAsia="zh-CN"/>
              </w:rPr>
              <w:t>[38]</w:t>
            </w:r>
            <w:r w:rsidRPr="007A5994">
              <w:rPr>
                <w:rFonts w:ascii="Book Antiqua" w:eastAsia="等线" w:hAnsi="Book Antiqua" w:cs="宋体"/>
                <w:color w:val="000000"/>
                <w:lang w:eastAsia="zh-CN"/>
              </w:rPr>
              <w:t>, 1998</w:t>
            </w:r>
          </w:p>
        </w:tc>
        <w:tc>
          <w:tcPr>
            <w:tcW w:w="3250" w:type="dxa"/>
            <w:shd w:val="clear" w:color="auto" w:fill="auto"/>
            <w:vAlign w:val="center"/>
            <w:hideMark/>
          </w:tcPr>
          <w:p w14:paraId="59D67860"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Total</w:t>
            </w:r>
          </w:p>
        </w:tc>
        <w:tc>
          <w:tcPr>
            <w:tcW w:w="1642" w:type="dxa"/>
            <w:shd w:val="clear" w:color="auto" w:fill="auto"/>
            <w:vAlign w:val="center"/>
            <w:hideMark/>
          </w:tcPr>
          <w:p w14:paraId="13D4E6B3"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325</w:t>
            </w:r>
          </w:p>
        </w:tc>
        <w:tc>
          <w:tcPr>
            <w:tcW w:w="0" w:type="auto"/>
            <w:vMerge w:val="restart"/>
            <w:shd w:val="clear" w:color="auto" w:fill="auto"/>
            <w:vAlign w:val="center"/>
            <w:hideMark/>
          </w:tcPr>
          <w:p w14:paraId="69A3231D"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No</w:t>
            </w:r>
          </w:p>
        </w:tc>
      </w:tr>
      <w:tr w:rsidR="00D2401C" w:rsidRPr="007A5994" w14:paraId="1F82A101" w14:textId="77777777" w:rsidTr="001D0CDF">
        <w:tc>
          <w:tcPr>
            <w:tcW w:w="0" w:type="auto"/>
            <w:vMerge/>
            <w:vAlign w:val="center"/>
            <w:hideMark/>
          </w:tcPr>
          <w:p w14:paraId="7DE48BD6"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p>
        </w:tc>
        <w:tc>
          <w:tcPr>
            <w:tcW w:w="3250" w:type="dxa"/>
            <w:shd w:val="clear" w:color="auto" w:fill="auto"/>
            <w:vAlign w:val="center"/>
            <w:hideMark/>
          </w:tcPr>
          <w:p w14:paraId="43D581A9"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Standard: examinations, blood test, CEA, FOBT</w:t>
            </w:r>
          </w:p>
        </w:tc>
        <w:tc>
          <w:tcPr>
            <w:tcW w:w="1642" w:type="dxa"/>
            <w:shd w:val="clear" w:color="auto" w:fill="auto"/>
            <w:vAlign w:val="center"/>
            <w:hideMark/>
          </w:tcPr>
          <w:p w14:paraId="70DC000A"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158</w:t>
            </w:r>
          </w:p>
        </w:tc>
        <w:tc>
          <w:tcPr>
            <w:tcW w:w="0" w:type="auto"/>
            <w:vMerge/>
            <w:vAlign w:val="center"/>
            <w:hideMark/>
          </w:tcPr>
          <w:p w14:paraId="42FA830F"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p>
        </w:tc>
      </w:tr>
      <w:tr w:rsidR="00D2401C" w:rsidRPr="007A5994" w14:paraId="5BE49A7D" w14:textId="77777777" w:rsidTr="001D0CDF">
        <w:tc>
          <w:tcPr>
            <w:tcW w:w="0" w:type="auto"/>
            <w:vMerge/>
            <w:vAlign w:val="center"/>
            <w:hideMark/>
          </w:tcPr>
          <w:p w14:paraId="716772EF"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p>
        </w:tc>
        <w:tc>
          <w:tcPr>
            <w:tcW w:w="3250" w:type="dxa"/>
            <w:shd w:val="clear" w:color="auto" w:fill="auto"/>
            <w:vAlign w:val="center"/>
            <w:hideMark/>
          </w:tcPr>
          <w:p w14:paraId="28B13748"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Intensive: standard plus CXR, CT, colonoscopy</w:t>
            </w:r>
          </w:p>
        </w:tc>
        <w:tc>
          <w:tcPr>
            <w:tcW w:w="1642" w:type="dxa"/>
            <w:shd w:val="clear" w:color="auto" w:fill="auto"/>
            <w:vAlign w:val="center"/>
            <w:hideMark/>
          </w:tcPr>
          <w:p w14:paraId="31A293C2"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167</w:t>
            </w:r>
          </w:p>
        </w:tc>
        <w:tc>
          <w:tcPr>
            <w:tcW w:w="0" w:type="auto"/>
            <w:vMerge/>
            <w:vAlign w:val="center"/>
            <w:hideMark/>
          </w:tcPr>
          <w:p w14:paraId="450B41B5"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p>
        </w:tc>
      </w:tr>
      <w:tr w:rsidR="00D2401C" w:rsidRPr="007A5994" w14:paraId="64F1E09E" w14:textId="77777777" w:rsidTr="001D0CDF">
        <w:tc>
          <w:tcPr>
            <w:tcW w:w="0" w:type="auto"/>
            <w:vMerge w:val="restart"/>
            <w:shd w:val="clear" w:color="auto" w:fill="auto"/>
            <w:vAlign w:val="center"/>
            <w:hideMark/>
          </w:tcPr>
          <w:p w14:paraId="6C07902A"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 xml:space="preserve">Pietra </w:t>
            </w:r>
            <w:r w:rsidRPr="007A5994">
              <w:rPr>
                <w:rFonts w:ascii="Book Antiqua" w:eastAsia="等线" w:hAnsi="Book Antiqua" w:cs="宋体"/>
                <w:i/>
                <w:iCs/>
                <w:color w:val="000000"/>
                <w:lang w:eastAsia="zh-CN"/>
              </w:rPr>
              <w:t>et al</w:t>
            </w:r>
            <w:r w:rsidRPr="007A5994">
              <w:rPr>
                <w:rFonts w:ascii="Book Antiqua" w:eastAsia="等线" w:hAnsi="Book Antiqua" w:cs="宋体"/>
                <w:color w:val="000000"/>
                <w:vertAlign w:val="superscript"/>
                <w:lang w:eastAsia="zh-CN"/>
              </w:rPr>
              <w:t>[57]</w:t>
            </w:r>
            <w:r w:rsidRPr="007A5994">
              <w:rPr>
                <w:rFonts w:ascii="Book Antiqua" w:eastAsia="等线" w:hAnsi="Book Antiqua" w:cs="宋体"/>
                <w:color w:val="000000"/>
                <w:lang w:eastAsia="zh-CN"/>
              </w:rPr>
              <w:t>, 1998</w:t>
            </w:r>
          </w:p>
        </w:tc>
        <w:tc>
          <w:tcPr>
            <w:tcW w:w="3250" w:type="dxa"/>
            <w:shd w:val="clear" w:color="auto" w:fill="auto"/>
            <w:vAlign w:val="center"/>
            <w:hideMark/>
          </w:tcPr>
          <w:p w14:paraId="79328487"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Total</w:t>
            </w:r>
          </w:p>
        </w:tc>
        <w:tc>
          <w:tcPr>
            <w:tcW w:w="1642" w:type="dxa"/>
            <w:shd w:val="clear" w:color="auto" w:fill="auto"/>
            <w:vAlign w:val="center"/>
            <w:hideMark/>
          </w:tcPr>
          <w:p w14:paraId="22133731"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207</w:t>
            </w:r>
          </w:p>
        </w:tc>
        <w:tc>
          <w:tcPr>
            <w:tcW w:w="0" w:type="auto"/>
            <w:vMerge w:val="restart"/>
            <w:shd w:val="clear" w:color="auto" w:fill="auto"/>
            <w:vAlign w:val="center"/>
            <w:hideMark/>
          </w:tcPr>
          <w:p w14:paraId="563907ED"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Yes (increased curative reoperation; increased survival)</w:t>
            </w:r>
          </w:p>
        </w:tc>
      </w:tr>
      <w:tr w:rsidR="00D2401C" w:rsidRPr="007A5994" w14:paraId="5729D893" w14:textId="77777777" w:rsidTr="001D0CDF">
        <w:tc>
          <w:tcPr>
            <w:tcW w:w="0" w:type="auto"/>
            <w:vMerge/>
            <w:vAlign w:val="center"/>
            <w:hideMark/>
          </w:tcPr>
          <w:p w14:paraId="2E42FF37"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p>
        </w:tc>
        <w:tc>
          <w:tcPr>
            <w:tcW w:w="3250" w:type="dxa"/>
            <w:shd w:val="clear" w:color="auto" w:fill="auto"/>
            <w:vAlign w:val="center"/>
            <w:hideMark/>
          </w:tcPr>
          <w:p w14:paraId="5B45B772"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 xml:space="preserve">Standard </w:t>
            </w:r>
          </w:p>
        </w:tc>
        <w:tc>
          <w:tcPr>
            <w:tcW w:w="1642" w:type="dxa"/>
            <w:shd w:val="clear" w:color="auto" w:fill="auto"/>
            <w:vAlign w:val="center"/>
            <w:hideMark/>
          </w:tcPr>
          <w:p w14:paraId="1C9B81C8"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103</w:t>
            </w:r>
          </w:p>
        </w:tc>
        <w:tc>
          <w:tcPr>
            <w:tcW w:w="0" w:type="auto"/>
            <w:vMerge/>
            <w:vAlign w:val="center"/>
            <w:hideMark/>
          </w:tcPr>
          <w:p w14:paraId="14CEA8AE"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p>
        </w:tc>
      </w:tr>
      <w:tr w:rsidR="00D2401C" w:rsidRPr="007A5994" w14:paraId="317A777D" w14:textId="77777777" w:rsidTr="001D0CDF">
        <w:tc>
          <w:tcPr>
            <w:tcW w:w="0" w:type="auto"/>
            <w:vMerge/>
            <w:vAlign w:val="center"/>
            <w:hideMark/>
          </w:tcPr>
          <w:p w14:paraId="7B667689"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p>
        </w:tc>
        <w:tc>
          <w:tcPr>
            <w:tcW w:w="3250" w:type="dxa"/>
            <w:shd w:val="clear" w:color="auto" w:fill="auto"/>
            <w:vAlign w:val="center"/>
            <w:hideMark/>
          </w:tcPr>
          <w:p w14:paraId="24DE5EA1"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 xml:space="preserve">More </w:t>
            </w:r>
            <w:r w:rsidR="009D1A42" w:rsidRPr="007A5994">
              <w:rPr>
                <w:rFonts w:ascii="Book Antiqua" w:eastAsia="等线" w:hAnsi="Book Antiqua" w:cs="宋体"/>
                <w:color w:val="000000"/>
                <w:lang w:eastAsia="zh-CN"/>
              </w:rPr>
              <w:t>i</w:t>
            </w:r>
            <w:r w:rsidRPr="007A5994">
              <w:rPr>
                <w:rFonts w:ascii="Book Antiqua" w:eastAsia="等线" w:hAnsi="Book Antiqua" w:cs="宋体"/>
                <w:color w:val="000000"/>
                <w:lang w:eastAsia="zh-CN"/>
              </w:rPr>
              <w:t>ntensive examinations, CEA, colonoscopy, CXR, liver US, CT</w:t>
            </w:r>
          </w:p>
        </w:tc>
        <w:tc>
          <w:tcPr>
            <w:tcW w:w="1642" w:type="dxa"/>
            <w:shd w:val="clear" w:color="auto" w:fill="auto"/>
            <w:vAlign w:val="center"/>
            <w:hideMark/>
          </w:tcPr>
          <w:p w14:paraId="01E11FE2"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104</w:t>
            </w:r>
          </w:p>
        </w:tc>
        <w:tc>
          <w:tcPr>
            <w:tcW w:w="0" w:type="auto"/>
            <w:vMerge/>
            <w:vAlign w:val="center"/>
            <w:hideMark/>
          </w:tcPr>
          <w:p w14:paraId="3490C8F7"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p>
        </w:tc>
      </w:tr>
      <w:tr w:rsidR="00D2401C" w:rsidRPr="007A5994" w14:paraId="48E5F90A" w14:textId="77777777" w:rsidTr="001D0CDF">
        <w:tc>
          <w:tcPr>
            <w:tcW w:w="0" w:type="auto"/>
            <w:vMerge w:val="restart"/>
            <w:shd w:val="clear" w:color="auto" w:fill="auto"/>
            <w:vAlign w:val="center"/>
            <w:hideMark/>
          </w:tcPr>
          <w:p w14:paraId="4246B307"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 xml:space="preserve">Secco </w:t>
            </w:r>
            <w:r w:rsidRPr="007A5994">
              <w:rPr>
                <w:rFonts w:ascii="Book Antiqua" w:eastAsia="等线" w:hAnsi="Book Antiqua" w:cs="宋体"/>
                <w:i/>
                <w:iCs/>
                <w:color w:val="000000"/>
                <w:lang w:eastAsia="zh-CN"/>
              </w:rPr>
              <w:t>et al</w:t>
            </w:r>
            <w:r w:rsidRPr="007A5994">
              <w:rPr>
                <w:rFonts w:ascii="Book Antiqua" w:eastAsia="等线" w:hAnsi="Book Antiqua" w:cs="宋体"/>
                <w:color w:val="000000"/>
                <w:vertAlign w:val="superscript"/>
                <w:lang w:eastAsia="zh-CN"/>
              </w:rPr>
              <w:t>[48]</w:t>
            </w:r>
            <w:r w:rsidRPr="007A5994">
              <w:rPr>
                <w:rFonts w:ascii="Book Antiqua" w:eastAsia="等线" w:hAnsi="Book Antiqua" w:cs="宋体"/>
                <w:color w:val="000000"/>
                <w:lang w:eastAsia="zh-CN"/>
              </w:rPr>
              <w:t>, 2002</w:t>
            </w:r>
          </w:p>
        </w:tc>
        <w:tc>
          <w:tcPr>
            <w:tcW w:w="3250" w:type="dxa"/>
            <w:shd w:val="clear" w:color="auto" w:fill="auto"/>
            <w:vAlign w:val="center"/>
            <w:hideMark/>
          </w:tcPr>
          <w:p w14:paraId="2D4EEB5C"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Total</w:t>
            </w:r>
          </w:p>
        </w:tc>
        <w:tc>
          <w:tcPr>
            <w:tcW w:w="1642" w:type="dxa"/>
            <w:shd w:val="clear" w:color="auto" w:fill="auto"/>
            <w:vAlign w:val="center"/>
            <w:hideMark/>
          </w:tcPr>
          <w:p w14:paraId="47A7FDC4"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358 (21 drop out)</w:t>
            </w:r>
          </w:p>
        </w:tc>
        <w:tc>
          <w:tcPr>
            <w:tcW w:w="0" w:type="auto"/>
            <w:vMerge w:val="restart"/>
            <w:shd w:val="clear" w:color="auto" w:fill="auto"/>
            <w:vAlign w:val="center"/>
            <w:hideMark/>
          </w:tcPr>
          <w:p w14:paraId="12BF1DC6" w14:textId="7AE80455"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Yes (increased curative reoperation; increased survival)</w:t>
            </w:r>
          </w:p>
        </w:tc>
      </w:tr>
      <w:tr w:rsidR="00D2401C" w:rsidRPr="007A5994" w14:paraId="583E8284" w14:textId="77777777" w:rsidTr="001D0CDF">
        <w:tc>
          <w:tcPr>
            <w:tcW w:w="0" w:type="auto"/>
            <w:vMerge/>
            <w:vAlign w:val="center"/>
            <w:hideMark/>
          </w:tcPr>
          <w:p w14:paraId="398FD2BE"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p>
        </w:tc>
        <w:tc>
          <w:tcPr>
            <w:tcW w:w="3250" w:type="dxa"/>
            <w:shd w:val="clear" w:color="auto" w:fill="auto"/>
            <w:vAlign w:val="center"/>
            <w:hideMark/>
          </w:tcPr>
          <w:p w14:paraId="5D94A241"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Minimal</w:t>
            </w:r>
            <w:r w:rsidR="00FE55AD" w:rsidRPr="007A5994">
              <w:rPr>
                <w:rFonts w:ascii="Book Antiqua" w:eastAsia="等线" w:hAnsi="Book Antiqua" w:cs="宋体"/>
                <w:color w:val="000000"/>
                <w:lang w:eastAsia="zh-CN"/>
              </w:rPr>
              <w:t>: examinations yearly and on demand</w:t>
            </w:r>
            <w:r w:rsidRPr="007A5994">
              <w:rPr>
                <w:rFonts w:ascii="Book Antiqua" w:eastAsia="等线" w:hAnsi="Book Antiqua" w:cs="宋体"/>
                <w:color w:val="000000"/>
                <w:lang w:eastAsia="zh-CN"/>
              </w:rPr>
              <w:t xml:space="preserve"> </w:t>
            </w:r>
          </w:p>
        </w:tc>
        <w:tc>
          <w:tcPr>
            <w:tcW w:w="1642" w:type="dxa"/>
            <w:shd w:val="clear" w:color="auto" w:fill="auto"/>
            <w:vAlign w:val="center"/>
            <w:hideMark/>
          </w:tcPr>
          <w:p w14:paraId="2A2192A6"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145</w:t>
            </w:r>
          </w:p>
        </w:tc>
        <w:tc>
          <w:tcPr>
            <w:tcW w:w="0" w:type="auto"/>
            <w:vMerge/>
            <w:vAlign w:val="center"/>
            <w:hideMark/>
          </w:tcPr>
          <w:p w14:paraId="6503A785"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p>
        </w:tc>
      </w:tr>
      <w:tr w:rsidR="00D2401C" w:rsidRPr="007A5994" w14:paraId="2F5E58A4" w14:textId="77777777" w:rsidTr="001D0CDF">
        <w:tc>
          <w:tcPr>
            <w:tcW w:w="0" w:type="auto"/>
            <w:vMerge/>
            <w:vAlign w:val="center"/>
            <w:hideMark/>
          </w:tcPr>
          <w:p w14:paraId="7121DCB0"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p>
        </w:tc>
        <w:tc>
          <w:tcPr>
            <w:tcW w:w="3250" w:type="dxa"/>
            <w:shd w:val="clear" w:color="auto" w:fill="auto"/>
            <w:vAlign w:val="center"/>
            <w:hideMark/>
          </w:tcPr>
          <w:p w14:paraId="3B1C4ADE"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Risk-adapted</w:t>
            </w:r>
          </w:p>
        </w:tc>
        <w:tc>
          <w:tcPr>
            <w:tcW w:w="1642" w:type="dxa"/>
            <w:shd w:val="clear" w:color="auto" w:fill="auto"/>
            <w:vAlign w:val="center"/>
            <w:hideMark/>
          </w:tcPr>
          <w:p w14:paraId="4770F519"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192</w:t>
            </w:r>
          </w:p>
        </w:tc>
        <w:tc>
          <w:tcPr>
            <w:tcW w:w="0" w:type="auto"/>
            <w:vMerge/>
            <w:vAlign w:val="center"/>
            <w:hideMark/>
          </w:tcPr>
          <w:p w14:paraId="5377A0BD"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p>
        </w:tc>
      </w:tr>
      <w:tr w:rsidR="00D2401C" w:rsidRPr="007A5994" w14:paraId="478D29D9" w14:textId="77777777" w:rsidTr="001D0CDF">
        <w:tc>
          <w:tcPr>
            <w:tcW w:w="0" w:type="auto"/>
            <w:vMerge/>
            <w:vAlign w:val="center"/>
            <w:hideMark/>
          </w:tcPr>
          <w:p w14:paraId="517B4738"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p>
        </w:tc>
        <w:tc>
          <w:tcPr>
            <w:tcW w:w="3250" w:type="dxa"/>
            <w:shd w:val="clear" w:color="auto" w:fill="auto"/>
            <w:vAlign w:val="center"/>
            <w:hideMark/>
          </w:tcPr>
          <w:p w14:paraId="01681FAA" w14:textId="77777777" w:rsidR="00D2401C" w:rsidRPr="007A5994" w:rsidRDefault="009D1A42"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w:t>
            </w:r>
            <w:r w:rsidR="00D2401C" w:rsidRPr="007A5994">
              <w:rPr>
                <w:rFonts w:ascii="Book Antiqua" w:eastAsia="等线" w:hAnsi="Book Antiqua" w:cs="宋体"/>
                <w:color w:val="000000"/>
                <w:lang w:eastAsia="zh-CN"/>
              </w:rPr>
              <w:t xml:space="preserve">Low risk: less frequent examinations, CEA, </w:t>
            </w:r>
            <w:r w:rsidR="00FE55AD" w:rsidRPr="007A5994">
              <w:rPr>
                <w:rFonts w:ascii="Book Antiqua" w:eastAsia="等线" w:hAnsi="Book Antiqua" w:cs="宋体"/>
                <w:color w:val="000000"/>
                <w:lang w:eastAsia="zh-CN"/>
              </w:rPr>
              <w:t>rectosigmoidoscopy</w:t>
            </w:r>
            <w:r w:rsidR="00D2401C" w:rsidRPr="007A5994">
              <w:rPr>
                <w:rFonts w:ascii="Book Antiqua" w:eastAsia="等线" w:hAnsi="Book Antiqua" w:cs="宋体"/>
                <w:color w:val="000000"/>
                <w:lang w:eastAsia="zh-CN"/>
              </w:rPr>
              <w:t>, CXR, US</w:t>
            </w:r>
          </w:p>
        </w:tc>
        <w:tc>
          <w:tcPr>
            <w:tcW w:w="1642" w:type="dxa"/>
            <w:shd w:val="clear" w:color="auto" w:fill="auto"/>
            <w:vAlign w:val="center"/>
            <w:hideMark/>
          </w:tcPr>
          <w:p w14:paraId="12937AF4"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84</w:t>
            </w:r>
          </w:p>
        </w:tc>
        <w:tc>
          <w:tcPr>
            <w:tcW w:w="0" w:type="auto"/>
            <w:vMerge/>
            <w:vAlign w:val="center"/>
            <w:hideMark/>
          </w:tcPr>
          <w:p w14:paraId="3EE08CFA"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p>
        </w:tc>
      </w:tr>
      <w:tr w:rsidR="00D2401C" w:rsidRPr="007A5994" w14:paraId="6D6D30C8" w14:textId="77777777" w:rsidTr="001D0CDF">
        <w:tc>
          <w:tcPr>
            <w:tcW w:w="0" w:type="auto"/>
            <w:vMerge/>
            <w:vAlign w:val="center"/>
            <w:hideMark/>
          </w:tcPr>
          <w:p w14:paraId="0D8B55E2"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p>
        </w:tc>
        <w:tc>
          <w:tcPr>
            <w:tcW w:w="3250" w:type="dxa"/>
            <w:shd w:val="clear" w:color="auto" w:fill="auto"/>
            <w:vAlign w:val="center"/>
            <w:hideMark/>
          </w:tcPr>
          <w:p w14:paraId="356A6FBB" w14:textId="77777777" w:rsidR="00D2401C" w:rsidRPr="007A5994" w:rsidRDefault="009D1A42"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w:t>
            </w:r>
            <w:r w:rsidR="00D2401C" w:rsidRPr="007A5994">
              <w:rPr>
                <w:rFonts w:ascii="Book Antiqua" w:eastAsia="等线" w:hAnsi="Book Antiqua" w:cs="宋体"/>
                <w:color w:val="000000"/>
                <w:lang w:eastAsia="zh-CN"/>
              </w:rPr>
              <w:t xml:space="preserve">High risk: more frequent examinations, CEA, </w:t>
            </w:r>
            <w:r w:rsidR="00FE55AD" w:rsidRPr="007A5994">
              <w:rPr>
                <w:rFonts w:ascii="Book Antiqua" w:eastAsia="等线" w:hAnsi="Book Antiqua" w:cs="宋体"/>
                <w:color w:val="000000"/>
                <w:lang w:eastAsia="zh-CN"/>
              </w:rPr>
              <w:t xml:space="preserve">rectosigmoidoscopy, </w:t>
            </w:r>
            <w:r w:rsidR="00D2401C" w:rsidRPr="007A5994">
              <w:rPr>
                <w:rFonts w:ascii="Book Antiqua" w:eastAsia="等线" w:hAnsi="Book Antiqua" w:cs="宋体"/>
                <w:color w:val="000000"/>
                <w:lang w:eastAsia="zh-CN"/>
              </w:rPr>
              <w:t>CXR, US</w:t>
            </w:r>
          </w:p>
        </w:tc>
        <w:tc>
          <w:tcPr>
            <w:tcW w:w="1642" w:type="dxa"/>
            <w:shd w:val="clear" w:color="auto" w:fill="auto"/>
            <w:vAlign w:val="center"/>
            <w:hideMark/>
          </w:tcPr>
          <w:p w14:paraId="4F4D2E5A"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108</w:t>
            </w:r>
          </w:p>
        </w:tc>
        <w:tc>
          <w:tcPr>
            <w:tcW w:w="0" w:type="auto"/>
            <w:vMerge/>
            <w:vAlign w:val="center"/>
            <w:hideMark/>
          </w:tcPr>
          <w:p w14:paraId="5EF80F3B"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p>
        </w:tc>
      </w:tr>
      <w:tr w:rsidR="00D2401C" w:rsidRPr="007A5994" w14:paraId="7D9FE762" w14:textId="77777777" w:rsidTr="001D0CDF">
        <w:tc>
          <w:tcPr>
            <w:tcW w:w="0" w:type="auto"/>
            <w:vMerge w:val="restart"/>
            <w:shd w:val="clear" w:color="auto" w:fill="auto"/>
            <w:vAlign w:val="center"/>
            <w:hideMark/>
          </w:tcPr>
          <w:p w14:paraId="10F56D82"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 xml:space="preserve">Wattchow </w:t>
            </w:r>
            <w:r w:rsidRPr="007A5994">
              <w:rPr>
                <w:rFonts w:ascii="Book Antiqua" w:eastAsia="等线" w:hAnsi="Book Antiqua" w:cs="宋体"/>
                <w:i/>
                <w:iCs/>
                <w:color w:val="000000"/>
                <w:lang w:eastAsia="zh-CN"/>
              </w:rPr>
              <w:t>et al</w:t>
            </w:r>
            <w:r w:rsidRPr="007A5994">
              <w:rPr>
                <w:rFonts w:ascii="Book Antiqua" w:eastAsia="等线" w:hAnsi="Book Antiqua" w:cs="宋体"/>
                <w:color w:val="000000"/>
                <w:vertAlign w:val="superscript"/>
                <w:lang w:eastAsia="zh-CN"/>
              </w:rPr>
              <w:t>[58]</w:t>
            </w:r>
            <w:r w:rsidRPr="007A5994">
              <w:rPr>
                <w:rFonts w:ascii="Book Antiqua" w:eastAsia="等线" w:hAnsi="Book Antiqua" w:cs="宋体"/>
                <w:color w:val="000000"/>
                <w:lang w:eastAsia="zh-CN"/>
              </w:rPr>
              <w:t>, 2006</w:t>
            </w:r>
          </w:p>
        </w:tc>
        <w:tc>
          <w:tcPr>
            <w:tcW w:w="3250" w:type="dxa"/>
            <w:shd w:val="clear" w:color="auto" w:fill="auto"/>
            <w:vAlign w:val="center"/>
            <w:hideMark/>
          </w:tcPr>
          <w:p w14:paraId="3276C9A7"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Different settings no different tests</w:t>
            </w:r>
          </w:p>
        </w:tc>
        <w:tc>
          <w:tcPr>
            <w:tcW w:w="1642" w:type="dxa"/>
            <w:shd w:val="clear" w:color="auto" w:fill="auto"/>
            <w:vAlign w:val="center"/>
            <w:hideMark/>
          </w:tcPr>
          <w:p w14:paraId="1222D2B4"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203 (46 lost fu)</w:t>
            </w:r>
          </w:p>
        </w:tc>
        <w:tc>
          <w:tcPr>
            <w:tcW w:w="0" w:type="auto"/>
            <w:vMerge w:val="restart"/>
            <w:shd w:val="clear" w:color="auto" w:fill="auto"/>
            <w:vAlign w:val="center"/>
            <w:hideMark/>
          </w:tcPr>
          <w:p w14:paraId="5CF9FE5C"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No</w:t>
            </w:r>
          </w:p>
        </w:tc>
      </w:tr>
      <w:tr w:rsidR="00D2401C" w:rsidRPr="007A5994" w14:paraId="07D44D78" w14:textId="77777777" w:rsidTr="001D0CDF">
        <w:tc>
          <w:tcPr>
            <w:tcW w:w="0" w:type="auto"/>
            <w:vMerge/>
            <w:vAlign w:val="center"/>
            <w:hideMark/>
          </w:tcPr>
          <w:p w14:paraId="7A7CA43E"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p>
        </w:tc>
        <w:tc>
          <w:tcPr>
            <w:tcW w:w="3250" w:type="dxa"/>
            <w:shd w:val="clear" w:color="auto" w:fill="auto"/>
            <w:vAlign w:val="center"/>
            <w:hideMark/>
          </w:tcPr>
          <w:p w14:paraId="1AB5D24A" w14:textId="77777777" w:rsidR="00D2401C" w:rsidRPr="007A5994" w:rsidRDefault="00D2401C" w:rsidP="00ED54B5">
            <w:pPr>
              <w:adjustRightInd w:val="0"/>
              <w:snapToGrid w:val="0"/>
              <w:spacing w:line="360" w:lineRule="auto"/>
              <w:jc w:val="both"/>
              <w:rPr>
                <w:rFonts w:ascii="Book Antiqua" w:eastAsia="等线" w:hAnsi="Book Antiqua"/>
                <w:color w:val="000000"/>
                <w:lang w:eastAsia="zh-CN"/>
              </w:rPr>
            </w:pPr>
            <w:r w:rsidRPr="007A5994">
              <w:rPr>
                <w:rFonts w:ascii="Book Antiqua" w:eastAsia="等线" w:hAnsi="Book Antiqua"/>
                <w:color w:val="000000"/>
                <w:lang w:eastAsia="zh-CN"/>
              </w:rPr>
              <w:t>General Practitioner</w:t>
            </w:r>
          </w:p>
        </w:tc>
        <w:tc>
          <w:tcPr>
            <w:tcW w:w="1642" w:type="dxa"/>
            <w:shd w:val="clear" w:color="auto" w:fill="auto"/>
            <w:vAlign w:val="center"/>
            <w:hideMark/>
          </w:tcPr>
          <w:p w14:paraId="4C512CC9" w14:textId="77777777" w:rsidR="00D2401C" w:rsidRPr="007A5994" w:rsidRDefault="00D2401C" w:rsidP="00ED54B5">
            <w:pPr>
              <w:adjustRightInd w:val="0"/>
              <w:snapToGrid w:val="0"/>
              <w:spacing w:line="360" w:lineRule="auto"/>
              <w:jc w:val="both"/>
              <w:rPr>
                <w:rFonts w:ascii="Book Antiqua" w:eastAsia="等线" w:hAnsi="Book Antiqua"/>
                <w:color w:val="000000"/>
                <w:lang w:eastAsia="zh-CN"/>
              </w:rPr>
            </w:pPr>
            <w:r w:rsidRPr="007A5994">
              <w:rPr>
                <w:rFonts w:ascii="Book Antiqua" w:eastAsia="等线" w:hAnsi="Book Antiqua"/>
                <w:color w:val="000000"/>
                <w:lang w:eastAsia="zh-CN"/>
              </w:rPr>
              <w:t>81</w:t>
            </w:r>
          </w:p>
        </w:tc>
        <w:tc>
          <w:tcPr>
            <w:tcW w:w="0" w:type="auto"/>
            <w:vMerge/>
            <w:vAlign w:val="center"/>
            <w:hideMark/>
          </w:tcPr>
          <w:p w14:paraId="612FF4EF"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p>
        </w:tc>
      </w:tr>
      <w:tr w:rsidR="00D2401C" w:rsidRPr="007A5994" w14:paraId="101BDBC7" w14:textId="77777777" w:rsidTr="001D0CDF">
        <w:tc>
          <w:tcPr>
            <w:tcW w:w="0" w:type="auto"/>
            <w:vMerge/>
            <w:vAlign w:val="center"/>
            <w:hideMark/>
          </w:tcPr>
          <w:p w14:paraId="76ACA37F"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p>
        </w:tc>
        <w:tc>
          <w:tcPr>
            <w:tcW w:w="3250" w:type="dxa"/>
            <w:shd w:val="clear" w:color="auto" w:fill="auto"/>
            <w:vAlign w:val="center"/>
            <w:hideMark/>
          </w:tcPr>
          <w:p w14:paraId="58093419" w14:textId="77777777" w:rsidR="00D2401C" w:rsidRPr="007A5994" w:rsidRDefault="00D2401C" w:rsidP="00ED54B5">
            <w:pPr>
              <w:adjustRightInd w:val="0"/>
              <w:snapToGrid w:val="0"/>
              <w:spacing w:line="360" w:lineRule="auto"/>
              <w:jc w:val="both"/>
              <w:rPr>
                <w:rFonts w:ascii="Book Antiqua" w:eastAsia="等线" w:hAnsi="Book Antiqua"/>
                <w:color w:val="000000"/>
                <w:lang w:eastAsia="zh-CN"/>
              </w:rPr>
            </w:pPr>
            <w:r w:rsidRPr="007A5994">
              <w:rPr>
                <w:rFonts w:ascii="Book Antiqua" w:eastAsia="等线" w:hAnsi="Book Antiqua"/>
                <w:color w:val="000000"/>
                <w:lang w:eastAsia="zh-CN"/>
              </w:rPr>
              <w:t>Surgeon visit</w:t>
            </w:r>
          </w:p>
        </w:tc>
        <w:tc>
          <w:tcPr>
            <w:tcW w:w="1642" w:type="dxa"/>
            <w:shd w:val="clear" w:color="auto" w:fill="auto"/>
            <w:vAlign w:val="center"/>
            <w:hideMark/>
          </w:tcPr>
          <w:p w14:paraId="742091C0" w14:textId="77777777" w:rsidR="00D2401C" w:rsidRPr="007A5994" w:rsidRDefault="00D2401C" w:rsidP="00ED54B5">
            <w:pPr>
              <w:adjustRightInd w:val="0"/>
              <w:snapToGrid w:val="0"/>
              <w:spacing w:line="360" w:lineRule="auto"/>
              <w:jc w:val="both"/>
              <w:rPr>
                <w:rFonts w:ascii="Book Antiqua" w:eastAsia="等线" w:hAnsi="Book Antiqua"/>
                <w:color w:val="000000"/>
                <w:lang w:eastAsia="zh-CN"/>
              </w:rPr>
            </w:pPr>
            <w:r w:rsidRPr="007A5994">
              <w:rPr>
                <w:rFonts w:ascii="Book Antiqua" w:eastAsia="等线" w:hAnsi="Book Antiqua"/>
                <w:color w:val="000000"/>
                <w:lang w:eastAsia="zh-CN"/>
              </w:rPr>
              <w:t>76</w:t>
            </w:r>
          </w:p>
        </w:tc>
        <w:tc>
          <w:tcPr>
            <w:tcW w:w="0" w:type="auto"/>
            <w:vMerge/>
            <w:vAlign w:val="center"/>
            <w:hideMark/>
          </w:tcPr>
          <w:p w14:paraId="20845775"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p>
        </w:tc>
      </w:tr>
      <w:tr w:rsidR="00D2401C" w:rsidRPr="007A5994" w14:paraId="2C2D0964" w14:textId="77777777" w:rsidTr="001D0CDF">
        <w:tc>
          <w:tcPr>
            <w:tcW w:w="0" w:type="auto"/>
            <w:vMerge w:val="restart"/>
            <w:shd w:val="clear" w:color="auto" w:fill="auto"/>
            <w:vAlign w:val="center"/>
            <w:hideMark/>
          </w:tcPr>
          <w:p w14:paraId="17CB2495"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 xml:space="preserve">Rodríguez-Moranta </w:t>
            </w:r>
            <w:r w:rsidRPr="007A5994">
              <w:rPr>
                <w:rFonts w:ascii="Book Antiqua" w:eastAsia="等线" w:hAnsi="Book Antiqua" w:cs="宋体"/>
                <w:i/>
                <w:iCs/>
                <w:color w:val="000000"/>
                <w:lang w:eastAsia="zh-CN"/>
              </w:rPr>
              <w:t>et al</w:t>
            </w:r>
            <w:r w:rsidRPr="007A5994">
              <w:rPr>
                <w:rFonts w:ascii="Book Antiqua" w:eastAsia="等线" w:hAnsi="Book Antiqua" w:cs="宋体"/>
                <w:color w:val="000000"/>
                <w:vertAlign w:val="superscript"/>
                <w:lang w:eastAsia="zh-CN"/>
              </w:rPr>
              <w:t>[39]</w:t>
            </w:r>
            <w:r w:rsidRPr="007A5994">
              <w:rPr>
                <w:rFonts w:ascii="Book Antiqua" w:eastAsia="等线" w:hAnsi="Book Antiqua" w:cs="宋体"/>
                <w:color w:val="000000"/>
                <w:lang w:eastAsia="zh-CN"/>
              </w:rPr>
              <w:t>, 2006</w:t>
            </w:r>
          </w:p>
        </w:tc>
        <w:tc>
          <w:tcPr>
            <w:tcW w:w="3250" w:type="dxa"/>
            <w:shd w:val="clear" w:color="auto" w:fill="auto"/>
            <w:vAlign w:val="center"/>
            <w:hideMark/>
          </w:tcPr>
          <w:p w14:paraId="67471FF3"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Total</w:t>
            </w:r>
          </w:p>
        </w:tc>
        <w:tc>
          <w:tcPr>
            <w:tcW w:w="1642" w:type="dxa"/>
            <w:shd w:val="clear" w:color="auto" w:fill="auto"/>
            <w:vAlign w:val="center"/>
            <w:hideMark/>
          </w:tcPr>
          <w:p w14:paraId="2EA1937B"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259</w:t>
            </w:r>
          </w:p>
        </w:tc>
        <w:tc>
          <w:tcPr>
            <w:tcW w:w="0" w:type="auto"/>
            <w:vMerge w:val="restart"/>
            <w:shd w:val="clear" w:color="auto" w:fill="auto"/>
            <w:vAlign w:val="center"/>
            <w:hideMark/>
          </w:tcPr>
          <w:p w14:paraId="07A3A63C" w14:textId="31FB32E1"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Yes (increased curative reoperation</w:t>
            </w:r>
            <w:r w:rsidR="00E15A43">
              <w:rPr>
                <w:rFonts w:ascii="Book Antiqua" w:eastAsia="等线" w:hAnsi="Book Antiqua" w:cs="宋体"/>
                <w:color w:val="000000"/>
                <w:lang w:eastAsia="zh-CN"/>
              </w:rPr>
              <w:t>;</w:t>
            </w:r>
            <w:r w:rsidRPr="007A5994">
              <w:rPr>
                <w:rFonts w:ascii="Book Antiqua" w:eastAsia="等线" w:hAnsi="Book Antiqua" w:cs="宋体"/>
                <w:color w:val="000000"/>
                <w:lang w:eastAsia="zh-CN"/>
              </w:rPr>
              <w:t xml:space="preserve"> increased survival only for stage II </w:t>
            </w:r>
            <w:r w:rsidR="00E15A43">
              <w:rPr>
                <w:rFonts w:ascii="Book Antiqua" w:eastAsia="等线" w:hAnsi="Book Antiqua" w:cs="宋体"/>
                <w:color w:val="000000"/>
                <w:lang w:eastAsia="zh-CN"/>
              </w:rPr>
              <w:t xml:space="preserve">colon </w:t>
            </w:r>
            <w:r w:rsidRPr="007A5994">
              <w:rPr>
                <w:rFonts w:ascii="Book Antiqua" w:eastAsia="等线" w:hAnsi="Book Antiqua" w:cs="宋体"/>
                <w:color w:val="000000"/>
                <w:lang w:eastAsia="zh-CN"/>
              </w:rPr>
              <w:t>tumor and rectal tumor)</w:t>
            </w:r>
          </w:p>
        </w:tc>
      </w:tr>
      <w:tr w:rsidR="00D2401C" w:rsidRPr="007A5994" w14:paraId="43FCF92E" w14:textId="77777777" w:rsidTr="001D0CDF">
        <w:tc>
          <w:tcPr>
            <w:tcW w:w="0" w:type="auto"/>
            <w:vMerge/>
            <w:vAlign w:val="center"/>
            <w:hideMark/>
          </w:tcPr>
          <w:p w14:paraId="56CE00A4"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p>
        </w:tc>
        <w:tc>
          <w:tcPr>
            <w:tcW w:w="3250" w:type="dxa"/>
            <w:shd w:val="clear" w:color="auto" w:fill="auto"/>
            <w:vAlign w:val="center"/>
            <w:hideMark/>
          </w:tcPr>
          <w:p w14:paraId="37FB8013" w14:textId="77777777" w:rsidR="00D2401C" w:rsidRPr="007A5994" w:rsidRDefault="00D2401C" w:rsidP="00ED54B5">
            <w:pPr>
              <w:adjustRightInd w:val="0"/>
              <w:snapToGrid w:val="0"/>
              <w:spacing w:line="360" w:lineRule="auto"/>
              <w:jc w:val="both"/>
              <w:rPr>
                <w:rFonts w:ascii="Book Antiqua" w:eastAsia="等线" w:hAnsi="Book Antiqua"/>
                <w:color w:val="000000"/>
                <w:lang w:eastAsia="zh-CN"/>
              </w:rPr>
            </w:pPr>
            <w:r w:rsidRPr="007A5994">
              <w:rPr>
                <w:rFonts w:ascii="Book Antiqua" w:eastAsia="等线" w:hAnsi="Book Antiqua"/>
                <w:color w:val="000000"/>
                <w:lang w:eastAsia="zh-CN"/>
              </w:rPr>
              <w:t>Standard: examinations, blood tests and CEA. Colonoscopy only if history of HNPCC and synchronous neoplasm</w:t>
            </w:r>
          </w:p>
        </w:tc>
        <w:tc>
          <w:tcPr>
            <w:tcW w:w="1642" w:type="dxa"/>
            <w:shd w:val="clear" w:color="auto" w:fill="auto"/>
            <w:vAlign w:val="center"/>
            <w:hideMark/>
          </w:tcPr>
          <w:p w14:paraId="466D3357" w14:textId="77777777" w:rsidR="00D2401C" w:rsidRPr="007A5994" w:rsidRDefault="00D2401C" w:rsidP="00ED54B5">
            <w:pPr>
              <w:adjustRightInd w:val="0"/>
              <w:snapToGrid w:val="0"/>
              <w:spacing w:line="360" w:lineRule="auto"/>
              <w:jc w:val="both"/>
              <w:rPr>
                <w:rFonts w:ascii="Book Antiqua" w:eastAsia="等线" w:hAnsi="Book Antiqua"/>
                <w:color w:val="000000"/>
                <w:lang w:eastAsia="zh-CN"/>
              </w:rPr>
            </w:pPr>
            <w:r w:rsidRPr="007A5994">
              <w:rPr>
                <w:rFonts w:ascii="Book Antiqua" w:eastAsia="等线" w:hAnsi="Book Antiqua"/>
                <w:color w:val="000000"/>
                <w:lang w:eastAsia="zh-CN"/>
              </w:rPr>
              <w:t>127</w:t>
            </w:r>
          </w:p>
        </w:tc>
        <w:tc>
          <w:tcPr>
            <w:tcW w:w="0" w:type="auto"/>
            <w:vMerge/>
            <w:vAlign w:val="center"/>
            <w:hideMark/>
          </w:tcPr>
          <w:p w14:paraId="665773A9"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p>
        </w:tc>
      </w:tr>
      <w:tr w:rsidR="00D2401C" w:rsidRPr="007A5994" w14:paraId="790B6060" w14:textId="77777777" w:rsidTr="001D0CDF">
        <w:tc>
          <w:tcPr>
            <w:tcW w:w="0" w:type="auto"/>
            <w:vMerge/>
            <w:vAlign w:val="center"/>
            <w:hideMark/>
          </w:tcPr>
          <w:p w14:paraId="5AF02AEF"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p>
        </w:tc>
        <w:tc>
          <w:tcPr>
            <w:tcW w:w="3250" w:type="dxa"/>
            <w:shd w:val="clear" w:color="auto" w:fill="auto"/>
            <w:vAlign w:val="center"/>
            <w:hideMark/>
          </w:tcPr>
          <w:p w14:paraId="4AABE8C4" w14:textId="77777777" w:rsidR="00D2401C" w:rsidRPr="007A5994" w:rsidRDefault="00D2401C" w:rsidP="00ED54B5">
            <w:pPr>
              <w:adjustRightInd w:val="0"/>
              <w:snapToGrid w:val="0"/>
              <w:spacing w:line="360" w:lineRule="auto"/>
              <w:jc w:val="both"/>
              <w:rPr>
                <w:rFonts w:ascii="Book Antiqua" w:eastAsia="等线" w:hAnsi="Book Antiqua"/>
                <w:color w:val="000000"/>
                <w:lang w:eastAsia="zh-CN"/>
              </w:rPr>
            </w:pPr>
            <w:r w:rsidRPr="007A5994">
              <w:rPr>
                <w:rFonts w:ascii="Book Antiqua" w:eastAsia="等线" w:hAnsi="Book Antiqua"/>
                <w:color w:val="000000"/>
                <w:lang w:eastAsia="zh-CN"/>
              </w:rPr>
              <w:t>Intensive: standard plus annual colonoscopy, CXR, US and CT</w:t>
            </w:r>
          </w:p>
        </w:tc>
        <w:tc>
          <w:tcPr>
            <w:tcW w:w="1642" w:type="dxa"/>
            <w:shd w:val="clear" w:color="auto" w:fill="auto"/>
            <w:vAlign w:val="center"/>
            <w:hideMark/>
          </w:tcPr>
          <w:p w14:paraId="400D8E28"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olor w:val="000000"/>
                <w:lang w:eastAsia="zh-CN"/>
              </w:rPr>
              <w:t>132</w:t>
            </w:r>
          </w:p>
        </w:tc>
        <w:tc>
          <w:tcPr>
            <w:tcW w:w="0" w:type="auto"/>
            <w:vMerge/>
            <w:vAlign w:val="center"/>
            <w:hideMark/>
          </w:tcPr>
          <w:p w14:paraId="63135E09"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p>
        </w:tc>
      </w:tr>
      <w:tr w:rsidR="00D2401C" w:rsidRPr="007A5994" w14:paraId="6161AE0D" w14:textId="77777777" w:rsidTr="001D0CDF">
        <w:tc>
          <w:tcPr>
            <w:tcW w:w="0" w:type="auto"/>
            <w:vMerge w:val="restart"/>
            <w:shd w:val="clear" w:color="auto" w:fill="auto"/>
            <w:vAlign w:val="center"/>
            <w:hideMark/>
          </w:tcPr>
          <w:p w14:paraId="447D2C4D"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 xml:space="preserve">Sobhani </w:t>
            </w:r>
            <w:r w:rsidRPr="007A5994">
              <w:rPr>
                <w:rFonts w:ascii="Book Antiqua" w:eastAsia="等线" w:hAnsi="Book Antiqua" w:cs="宋体"/>
                <w:i/>
                <w:iCs/>
                <w:color w:val="000000"/>
                <w:lang w:eastAsia="zh-CN"/>
              </w:rPr>
              <w:t>et al</w:t>
            </w:r>
            <w:r w:rsidRPr="007A5994">
              <w:rPr>
                <w:rFonts w:ascii="Book Antiqua" w:eastAsia="等线" w:hAnsi="Book Antiqua" w:cs="宋体"/>
                <w:color w:val="000000"/>
                <w:vertAlign w:val="superscript"/>
                <w:lang w:eastAsia="zh-CN"/>
              </w:rPr>
              <w:t>[59]</w:t>
            </w:r>
            <w:r w:rsidRPr="007A5994">
              <w:rPr>
                <w:rFonts w:ascii="Book Antiqua" w:eastAsia="等线" w:hAnsi="Book Antiqua" w:cs="宋体"/>
                <w:color w:val="000000"/>
                <w:lang w:eastAsia="zh-CN"/>
              </w:rPr>
              <w:t>, 2008</w:t>
            </w:r>
          </w:p>
        </w:tc>
        <w:tc>
          <w:tcPr>
            <w:tcW w:w="3250" w:type="dxa"/>
            <w:shd w:val="clear" w:color="auto" w:fill="auto"/>
            <w:vAlign w:val="center"/>
            <w:hideMark/>
          </w:tcPr>
          <w:p w14:paraId="11194F55"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Total</w:t>
            </w:r>
          </w:p>
        </w:tc>
        <w:tc>
          <w:tcPr>
            <w:tcW w:w="1642" w:type="dxa"/>
            <w:shd w:val="clear" w:color="auto" w:fill="auto"/>
            <w:vAlign w:val="center"/>
            <w:hideMark/>
          </w:tcPr>
          <w:p w14:paraId="13051CB0"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130</w:t>
            </w:r>
          </w:p>
        </w:tc>
        <w:tc>
          <w:tcPr>
            <w:tcW w:w="0" w:type="auto"/>
            <w:vMerge w:val="restart"/>
            <w:shd w:val="clear" w:color="auto" w:fill="auto"/>
            <w:vAlign w:val="center"/>
            <w:hideMark/>
          </w:tcPr>
          <w:p w14:paraId="462A573E" w14:textId="7B3C066F"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Yes (increased curative reoperation</w:t>
            </w:r>
            <w:r w:rsidR="003A2AAF">
              <w:rPr>
                <w:rFonts w:ascii="Book Antiqua" w:eastAsia="等线" w:hAnsi="Book Antiqua" w:cs="宋体"/>
                <w:color w:val="000000"/>
                <w:lang w:eastAsia="zh-CN"/>
              </w:rPr>
              <w:t>; number of patients too small to evaluate survival</w:t>
            </w:r>
            <w:r w:rsidRPr="007A5994">
              <w:rPr>
                <w:rFonts w:ascii="Book Antiqua" w:eastAsia="等线" w:hAnsi="Book Antiqua" w:cs="宋体"/>
                <w:color w:val="000000"/>
                <w:lang w:eastAsia="zh-CN"/>
              </w:rPr>
              <w:t>)</w:t>
            </w:r>
          </w:p>
        </w:tc>
      </w:tr>
      <w:tr w:rsidR="00D2401C" w:rsidRPr="007A5994" w14:paraId="03DEDE80" w14:textId="77777777" w:rsidTr="001D0CDF">
        <w:tc>
          <w:tcPr>
            <w:tcW w:w="0" w:type="auto"/>
            <w:vMerge/>
            <w:vAlign w:val="center"/>
            <w:hideMark/>
          </w:tcPr>
          <w:p w14:paraId="7B5F2254"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p>
        </w:tc>
        <w:tc>
          <w:tcPr>
            <w:tcW w:w="3250" w:type="dxa"/>
            <w:shd w:val="clear" w:color="auto" w:fill="auto"/>
            <w:vAlign w:val="center"/>
            <w:hideMark/>
          </w:tcPr>
          <w:p w14:paraId="0BB4E927" w14:textId="77777777" w:rsidR="00D2401C" w:rsidRPr="007A5994" w:rsidRDefault="00D2401C" w:rsidP="00ED54B5">
            <w:pPr>
              <w:adjustRightInd w:val="0"/>
              <w:snapToGrid w:val="0"/>
              <w:spacing w:line="360" w:lineRule="auto"/>
              <w:jc w:val="both"/>
              <w:rPr>
                <w:rFonts w:ascii="Book Antiqua" w:eastAsia="等线" w:hAnsi="Book Antiqua"/>
                <w:color w:val="000000"/>
                <w:lang w:eastAsia="zh-CN"/>
              </w:rPr>
            </w:pPr>
            <w:r w:rsidRPr="007A5994">
              <w:rPr>
                <w:rFonts w:ascii="Book Antiqua" w:eastAsia="等线" w:hAnsi="Book Antiqua"/>
                <w:color w:val="000000"/>
                <w:lang w:eastAsia="zh-CN"/>
              </w:rPr>
              <w:t>Standard: examinations, CEA, CXR, US and CT</w:t>
            </w:r>
          </w:p>
        </w:tc>
        <w:tc>
          <w:tcPr>
            <w:tcW w:w="1642" w:type="dxa"/>
            <w:shd w:val="clear" w:color="auto" w:fill="auto"/>
            <w:vAlign w:val="center"/>
            <w:hideMark/>
          </w:tcPr>
          <w:p w14:paraId="366141BA" w14:textId="77777777" w:rsidR="00D2401C" w:rsidRPr="007A5994" w:rsidRDefault="00D2401C" w:rsidP="00ED54B5">
            <w:pPr>
              <w:adjustRightInd w:val="0"/>
              <w:snapToGrid w:val="0"/>
              <w:spacing w:line="360" w:lineRule="auto"/>
              <w:jc w:val="both"/>
              <w:rPr>
                <w:rFonts w:ascii="Book Antiqua" w:eastAsia="等线" w:hAnsi="Book Antiqua"/>
                <w:color w:val="000000"/>
                <w:lang w:eastAsia="zh-CN"/>
              </w:rPr>
            </w:pPr>
            <w:r w:rsidRPr="007A5994">
              <w:rPr>
                <w:rFonts w:ascii="Book Antiqua" w:eastAsia="等线" w:hAnsi="Book Antiqua"/>
                <w:color w:val="000000"/>
                <w:lang w:eastAsia="zh-CN"/>
              </w:rPr>
              <w:t>65</w:t>
            </w:r>
          </w:p>
        </w:tc>
        <w:tc>
          <w:tcPr>
            <w:tcW w:w="0" w:type="auto"/>
            <w:vMerge/>
            <w:vAlign w:val="center"/>
            <w:hideMark/>
          </w:tcPr>
          <w:p w14:paraId="4C235E20"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p>
        </w:tc>
      </w:tr>
      <w:tr w:rsidR="00D2401C" w:rsidRPr="007A5994" w14:paraId="67621868" w14:textId="77777777" w:rsidTr="001D0CDF">
        <w:tc>
          <w:tcPr>
            <w:tcW w:w="0" w:type="auto"/>
            <w:vMerge/>
            <w:vAlign w:val="center"/>
            <w:hideMark/>
          </w:tcPr>
          <w:p w14:paraId="180A850E"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p>
        </w:tc>
        <w:tc>
          <w:tcPr>
            <w:tcW w:w="3250" w:type="dxa"/>
            <w:shd w:val="clear" w:color="auto" w:fill="auto"/>
            <w:vAlign w:val="center"/>
            <w:hideMark/>
          </w:tcPr>
          <w:p w14:paraId="669F3889" w14:textId="77777777" w:rsidR="00D2401C" w:rsidRPr="007A5994" w:rsidRDefault="00D2401C" w:rsidP="00ED54B5">
            <w:pPr>
              <w:adjustRightInd w:val="0"/>
              <w:snapToGrid w:val="0"/>
              <w:spacing w:line="360" w:lineRule="auto"/>
              <w:jc w:val="both"/>
              <w:rPr>
                <w:rFonts w:ascii="Book Antiqua" w:eastAsia="等线" w:hAnsi="Book Antiqua"/>
                <w:color w:val="000000"/>
                <w:lang w:eastAsia="zh-CN"/>
              </w:rPr>
            </w:pPr>
            <w:r w:rsidRPr="007A5994">
              <w:rPr>
                <w:rFonts w:ascii="Book Antiqua" w:eastAsia="等线" w:hAnsi="Book Antiqua"/>
                <w:color w:val="000000"/>
                <w:lang w:eastAsia="zh-CN"/>
              </w:rPr>
              <w:t xml:space="preserve">Intensive: standard plus </w:t>
            </w:r>
            <w:r w:rsidRPr="007A5994">
              <w:rPr>
                <w:rFonts w:ascii="Book Antiqua" w:eastAsia="等线" w:hAnsi="Book Antiqua"/>
                <w:color w:val="000000"/>
                <w:vertAlign w:val="superscript"/>
                <w:lang w:eastAsia="zh-CN"/>
              </w:rPr>
              <w:t>18</w:t>
            </w:r>
            <w:r w:rsidRPr="007A5994">
              <w:rPr>
                <w:rFonts w:ascii="Book Antiqua" w:eastAsia="等线" w:hAnsi="Book Antiqua"/>
                <w:color w:val="000000"/>
                <w:lang w:eastAsia="zh-CN"/>
              </w:rPr>
              <w:t xml:space="preserve">FDG-PET </w:t>
            </w:r>
          </w:p>
        </w:tc>
        <w:tc>
          <w:tcPr>
            <w:tcW w:w="1642" w:type="dxa"/>
            <w:shd w:val="clear" w:color="auto" w:fill="auto"/>
            <w:vAlign w:val="center"/>
            <w:hideMark/>
          </w:tcPr>
          <w:p w14:paraId="0548C06E" w14:textId="77777777" w:rsidR="00D2401C" w:rsidRPr="007A5994" w:rsidRDefault="00D2401C" w:rsidP="00ED54B5">
            <w:pPr>
              <w:adjustRightInd w:val="0"/>
              <w:snapToGrid w:val="0"/>
              <w:spacing w:line="360" w:lineRule="auto"/>
              <w:jc w:val="both"/>
              <w:rPr>
                <w:rFonts w:ascii="Book Antiqua" w:eastAsia="等线" w:hAnsi="Book Antiqua"/>
                <w:color w:val="000000"/>
                <w:lang w:eastAsia="zh-CN"/>
              </w:rPr>
            </w:pPr>
            <w:r w:rsidRPr="007A5994">
              <w:rPr>
                <w:rFonts w:ascii="Book Antiqua" w:eastAsia="等线" w:hAnsi="Book Antiqua"/>
                <w:color w:val="000000"/>
                <w:lang w:eastAsia="zh-CN"/>
              </w:rPr>
              <w:t>65</w:t>
            </w:r>
          </w:p>
        </w:tc>
        <w:tc>
          <w:tcPr>
            <w:tcW w:w="0" w:type="auto"/>
            <w:vMerge/>
            <w:vAlign w:val="center"/>
            <w:hideMark/>
          </w:tcPr>
          <w:p w14:paraId="530AFB93"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p>
        </w:tc>
      </w:tr>
      <w:tr w:rsidR="00D2401C" w:rsidRPr="007A5994" w14:paraId="32C10335" w14:textId="77777777" w:rsidTr="001D0CDF">
        <w:tc>
          <w:tcPr>
            <w:tcW w:w="0" w:type="auto"/>
            <w:vMerge w:val="restart"/>
            <w:shd w:val="clear" w:color="auto" w:fill="auto"/>
            <w:vAlign w:val="center"/>
            <w:hideMark/>
          </w:tcPr>
          <w:p w14:paraId="394F3E19"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 xml:space="preserve">Wang </w:t>
            </w:r>
            <w:r w:rsidRPr="007A5994">
              <w:rPr>
                <w:rFonts w:ascii="Book Antiqua" w:eastAsia="等线" w:hAnsi="Book Antiqua" w:cs="宋体"/>
                <w:i/>
                <w:iCs/>
                <w:color w:val="000000"/>
                <w:lang w:eastAsia="zh-CN"/>
              </w:rPr>
              <w:t>et al</w:t>
            </w:r>
            <w:r w:rsidRPr="007A5994">
              <w:rPr>
                <w:rFonts w:ascii="Book Antiqua" w:eastAsia="等线" w:hAnsi="Book Antiqua" w:cs="宋体"/>
                <w:color w:val="000000"/>
                <w:vertAlign w:val="superscript"/>
                <w:lang w:eastAsia="zh-CN"/>
              </w:rPr>
              <w:t>[47]</w:t>
            </w:r>
            <w:r w:rsidRPr="007A5994">
              <w:rPr>
                <w:rFonts w:ascii="Book Antiqua" w:eastAsia="等线" w:hAnsi="Book Antiqua" w:cs="宋体"/>
                <w:color w:val="000000"/>
                <w:lang w:eastAsia="zh-CN"/>
              </w:rPr>
              <w:t>, 2009</w:t>
            </w:r>
          </w:p>
        </w:tc>
        <w:tc>
          <w:tcPr>
            <w:tcW w:w="3250" w:type="dxa"/>
            <w:shd w:val="clear" w:color="auto" w:fill="auto"/>
            <w:vAlign w:val="center"/>
            <w:hideMark/>
          </w:tcPr>
          <w:p w14:paraId="300E29A3"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Total</w:t>
            </w:r>
          </w:p>
        </w:tc>
        <w:tc>
          <w:tcPr>
            <w:tcW w:w="1642" w:type="dxa"/>
            <w:shd w:val="clear" w:color="auto" w:fill="auto"/>
            <w:vAlign w:val="center"/>
            <w:hideMark/>
          </w:tcPr>
          <w:p w14:paraId="2A6022EA"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326</w:t>
            </w:r>
          </w:p>
        </w:tc>
        <w:tc>
          <w:tcPr>
            <w:tcW w:w="0" w:type="auto"/>
            <w:vMerge w:val="restart"/>
            <w:shd w:val="clear" w:color="auto" w:fill="auto"/>
            <w:vAlign w:val="center"/>
            <w:hideMark/>
          </w:tcPr>
          <w:p w14:paraId="45283689"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Yes (increased curative reoperation; no increased survival)</w:t>
            </w:r>
          </w:p>
        </w:tc>
      </w:tr>
      <w:tr w:rsidR="00D2401C" w:rsidRPr="007A5994" w14:paraId="00F3B3F1" w14:textId="77777777" w:rsidTr="001D0CDF">
        <w:tc>
          <w:tcPr>
            <w:tcW w:w="0" w:type="auto"/>
            <w:vMerge/>
            <w:vAlign w:val="center"/>
            <w:hideMark/>
          </w:tcPr>
          <w:p w14:paraId="31A4CF23"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p>
        </w:tc>
        <w:tc>
          <w:tcPr>
            <w:tcW w:w="3250" w:type="dxa"/>
            <w:shd w:val="clear" w:color="auto" w:fill="auto"/>
            <w:vAlign w:val="center"/>
            <w:hideMark/>
          </w:tcPr>
          <w:p w14:paraId="1AAB451D" w14:textId="77777777" w:rsidR="00D2401C" w:rsidRPr="007A5994" w:rsidRDefault="00D2401C" w:rsidP="00ED54B5">
            <w:pPr>
              <w:adjustRightInd w:val="0"/>
              <w:snapToGrid w:val="0"/>
              <w:spacing w:line="360" w:lineRule="auto"/>
              <w:jc w:val="both"/>
              <w:rPr>
                <w:rFonts w:ascii="Book Antiqua" w:eastAsia="等线" w:hAnsi="Book Antiqua"/>
                <w:color w:val="000000"/>
                <w:lang w:eastAsia="zh-CN"/>
              </w:rPr>
            </w:pPr>
            <w:r w:rsidRPr="007A5994">
              <w:rPr>
                <w:rFonts w:ascii="Book Antiqua" w:eastAsia="等线" w:hAnsi="Book Antiqua"/>
                <w:color w:val="000000"/>
                <w:lang w:eastAsia="zh-CN"/>
              </w:rPr>
              <w:t>Standard: examinations, CEA, colonoscopy, CXR, liver US and CT</w:t>
            </w:r>
          </w:p>
        </w:tc>
        <w:tc>
          <w:tcPr>
            <w:tcW w:w="1642" w:type="dxa"/>
            <w:shd w:val="clear" w:color="auto" w:fill="auto"/>
            <w:vAlign w:val="center"/>
            <w:hideMark/>
          </w:tcPr>
          <w:p w14:paraId="37872361" w14:textId="77777777" w:rsidR="00D2401C" w:rsidRPr="007A5994" w:rsidRDefault="00D2401C" w:rsidP="00ED54B5">
            <w:pPr>
              <w:adjustRightInd w:val="0"/>
              <w:snapToGrid w:val="0"/>
              <w:spacing w:line="360" w:lineRule="auto"/>
              <w:jc w:val="both"/>
              <w:rPr>
                <w:rFonts w:ascii="Book Antiqua" w:eastAsia="等线" w:hAnsi="Book Antiqua"/>
                <w:color w:val="000000"/>
                <w:lang w:eastAsia="zh-CN"/>
              </w:rPr>
            </w:pPr>
            <w:r w:rsidRPr="007A5994">
              <w:rPr>
                <w:rFonts w:ascii="Book Antiqua" w:eastAsia="等线" w:hAnsi="Book Antiqua"/>
                <w:color w:val="000000"/>
                <w:lang w:eastAsia="zh-CN"/>
              </w:rPr>
              <w:t>161</w:t>
            </w:r>
          </w:p>
        </w:tc>
        <w:tc>
          <w:tcPr>
            <w:tcW w:w="0" w:type="auto"/>
            <w:vMerge/>
            <w:vAlign w:val="center"/>
            <w:hideMark/>
          </w:tcPr>
          <w:p w14:paraId="566522C5"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p>
        </w:tc>
      </w:tr>
      <w:tr w:rsidR="00D2401C" w:rsidRPr="007A5994" w14:paraId="21EAB424" w14:textId="77777777" w:rsidTr="001D0CDF">
        <w:tc>
          <w:tcPr>
            <w:tcW w:w="0" w:type="auto"/>
            <w:vMerge/>
            <w:vAlign w:val="center"/>
            <w:hideMark/>
          </w:tcPr>
          <w:p w14:paraId="204AC5E5"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p>
        </w:tc>
        <w:tc>
          <w:tcPr>
            <w:tcW w:w="3250" w:type="dxa"/>
            <w:shd w:val="clear" w:color="auto" w:fill="auto"/>
            <w:vAlign w:val="center"/>
            <w:hideMark/>
          </w:tcPr>
          <w:p w14:paraId="6F96B583" w14:textId="77777777" w:rsidR="00D2401C" w:rsidRPr="007A5994" w:rsidRDefault="00D2401C" w:rsidP="00ED54B5">
            <w:pPr>
              <w:adjustRightInd w:val="0"/>
              <w:snapToGrid w:val="0"/>
              <w:spacing w:line="360" w:lineRule="auto"/>
              <w:jc w:val="both"/>
              <w:rPr>
                <w:rFonts w:ascii="Book Antiqua" w:eastAsia="等线" w:hAnsi="Book Antiqua"/>
                <w:color w:val="000000"/>
                <w:lang w:eastAsia="zh-CN"/>
              </w:rPr>
            </w:pPr>
            <w:r w:rsidRPr="007A5994">
              <w:rPr>
                <w:rFonts w:ascii="Book Antiqua" w:eastAsia="等线" w:hAnsi="Book Antiqua"/>
                <w:color w:val="000000"/>
                <w:lang w:eastAsia="zh-CN"/>
              </w:rPr>
              <w:t>Intensive: standard plus more frequent colonoscopy</w:t>
            </w:r>
          </w:p>
        </w:tc>
        <w:tc>
          <w:tcPr>
            <w:tcW w:w="1642" w:type="dxa"/>
            <w:shd w:val="clear" w:color="auto" w:fill="auto"/>
            <w:vAlign w:val="center"/>
            <w:hideMark/>
          </w:tcPr>
          <w:p w14:paraId="03BE4756"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olor w:val="000000"/>
                <w:lang w:eastAsia="zh-CN"/>
              </w:rPr>
              <w:t>165</w:t>
            </w:r>
          </w:p>
        </w:tc>
        <w:tc>
          <w:tcPr>
            <w:tcW w:w="0" w:type="auto"/>
            <w:vMerge/>
            <w:vAlign w:val="center"/>
            <w:hideMark/>
          </w:tcPr>
          <w:p w14:paraId="35C356EE"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p>
        </w:tc>
      </w:tr>
      <w:tr w:rsidR="00D2401C" w:rsidRPr="007A5994" w14:paraId="5438FCF9" w14:textId="77777777" w:rsidTr="001D0CDF">
        <w:tc>
          <w:tcPr>
            <w:tcW w:w="0" w:type="auto"/>
            <w:vMerge w:val="restart"/>
            <w:shd w:val="clear" w:color="auto" w:fill="auto"/>
            <w:vAlign w:val="center"/>
            <w:hideMark/>
          </w:tcPr>
          <w:p w14:paraId="440D8E16"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 xml:space="preserve">Strand </w:t>
            </w:r>
            <w:r w:rsidRPr="007A5994">
              <w:rPr>
                <w:rFonts w:ascii="Book Antiqua" w:eastAsia="等线" w:hAnsi="Book Antiqua" w:cs="宋体"/>
                <w:i/>
                <w:iCs/>
                <w:color w:val="000000"/>
                <w:lang w:eastAsia="zh-CN"/>
              </w:rPr>
              <w:t>et al</w:t>
            </w:r>
            <w:r w:rsidRPr="007A5994">
              <w:rPr>
                <w:rFonts w:ascii="Book Antiqua" w:eastAsia="等线" w:hAnsi="Book Antiqua" w:cs="宋体"/>
                <w:color w:val="000000"/>
                <w:vertAlign w:val="superscript"/>
                <w:lang w:eastAsia="zh-CN"/>
              </w:rPr>
              <w:t>[60]</w:t>
            </w:r>
            <w:r w:rsidRPr="007A5994">
              <w:rPr>
                <w:rFonts w:ascii="Book Antiqua" w:eastAsia="等线" w:hAnsi="Book Antiqua" w:cs="宋体"/>
                <w:color w:val="000000"/>
                <w:lang w:eastAsia="zh-CN"/>
              </w:rPr>
              <w:t>, 2011</w:t>
            </w:r>
          </w:p>
        </w:tc>
        <w:tc>
          <w:tcPr>
            <w:tcW w:w="3250" w:type="dxa"/>
            <w:shd w:val="clear" w:color="auto" w:fill="auto"/>
            <w:vAlign w:val="center"/>
            <w:hideMark/>
          </w:tcPr>
          <w:p w14:paraId="5710C6FF"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Different settings no different tests</w:t>
            </w:r>
          </w:p>
        </w:tc>
        <w:tc>
          <w:tcPr>
            <w:tcW w:w="1642" w:type="dxa"/>
            <w:shd w:val="clear" w:color="auto" w:fill="auto"/>
            <w:vAlign w:val="center"/>
            <w:hideMark/>
          </w:tcPr>
          <w:p w14:paraId="39AEF8C8"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110</w:t>
            </w:r>
          </w:p>
        </w:tc>
        <w:tc>
          <w:tcPr>
            <w:tcW w:w="0" w:type="auto"/>
            <w:vMerge w:val="restart"/>
            <w:shd w:val="clear" w:color="auto" w:fill="auto"/>
            <w:vAlign w:val="center"/>
            <w:hideMark/>
          </w:tcPr>
          <w:p w14:paraId="088AE9D3"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No</w:t>
            </w:r>
          </w:p>
        </w:tc>
      </w:tr>
      <w:tr w:rsidR="00D2401C" w:rsidRPr="007A5994" w14:paraId="142B5D43" w14:textId="77777777" w:rsidTr="001D0CDF">
        <w:tc>
          <w:tcPr>
            <w:tcW w:w="0" w:type="auto"/>
            <w:vMerge/>
            <w:vAlign w:val="center"/>
            <w:hideMark/>
          </w:tcPr>
          <w:p w14:paraId="294DB493"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p>
        </w:tc>
        <w:tc>
          <w:tcPr>
            <w:tcW w:w="3250" w:type="dxa"/>
            <w:shd w:val="clear" w:color="auto" w:fill="auto"/>
            <w:vAlign w:val="center"/>
            <w:hideMark/>
          </w:tcPr>
          <w:p w14:paraId="25153642" w14:textId="77777777" w:rsidR="00D2401C" w:rsidRPr="007A5994" w:rsidRDefault="00D2401C" w:rsidP="00ED54B5">
            <w:pPr>
              <w:adjustRightInd w:val="0"/>
              <w:snapToGrid w:val="0"/>
              <w:spacing w:line="360" w:lineRule="auto"/>
              <w:jc w:val="both"/>
              <w:rPr>
                <w:rFonts w:ascii="Book Antiqua" w:eastAsia="等线" w:hAnsi="Book Antiqua"/>
                <w:color w:val="000000"/>
                <w:lang w:eastAsia="zh-CN"/>
              </w:rPr>
            </w:pPr>
            <w:r w:rsidRPr="007A5994">
              <w:rPr>
                <w:rFonts w:ascii="Book Antiqua" w:eastAsia="等线" w:hAnsi="Book Antiqua"/>
                <w:color w:val="000000"/>
                <w:lang w:eastAsia="zh-CN"/>
              </w:rPr>
              <w:t>Nurse</w:t>
            </w:r>
          </w:p>
        </w:tc>
        <w:tc>
          <w:tcPr>
            <w:tcW w:w="1642" w:type="dxa"/>
            <w:shd w:val="clear" w:color="auto" w:fill="auto"/>
            <w:vAlign w:val="center"/>
            <w:hideMark/>
          </w:tcPr>
          <w:p w14:paraId="39CF4710" w14:textId="77777777" w:rsidR="00D2401C" w:rsidRPr="007A5994" w:rsidRDefault="00D2401C" w:rsidP="00ED54B5">
            <w:pPr>
              <w:adjustRightInd w:val="0"/>
              <w:snapToGrid w:val="0"/>
              <w:spacing w:line="360" w:lineRule="auto"/>
              <w:jc w:val="both"/>
              <w:rPr>
                <w:rFonts w:ascii="Book Antiqua" w:eastAsia="等线" w:hAnsi="Book Antiqua"/>
                <w:color w:val="000000"/>
                <w:lang w:eastAsia="zh-CN"/>
              </w:rPr>
            </w:pPr>
            <w:r w:rsidRPr="007A5994">
              <w:rPr>
                <w:rFonts w:ascii="Book Antiqua" w:eastAsia="等线" w:hAnsi="Book Antiqua"/>
                <w:color w:val="000000"/>
                <w:lang w:eastAsia="zh-CN"/>
              </w:rPr>
              <w:t>54</w:t>
            </w:r>
          </w:p>
        </w:tc>
        <w:tc>
          <w:tcPr>
            <w:tcW w:w="0" w:type="auto"/>
            <w:vMerge/>
            <w:vAlign w:val="center"/>
            <w:hideMark/>
          </w:tcPr>
          <w:p w14:paraId="5FE5F66B"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p>
        </w:tc>
      </w:tr>
      <w:tr w:rsidR="00D2401C" w:rsidRPr="007A5994" w14:paraId="3ED218DA" w14:textId="77777777" w:rsidTr="001D0CDF">
        <w:tc>
          <w:tcPr>
            <w:tcW w:w="0" w:type="auto"/>
            <w:vMerge/>
            <w:vAlign w:val="center"/>
            <w:hideMark/>
          </w:tcPr>
          <w:p w14:paraId="5EA58684"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p>
        </w:tc>
        <w:tc>
          <w:tcPr>
            <w:tcW w:w="3250" w:type="dxa"/>
            <w:shd w:val="clear" w:color="auto" w:fill="auto"/>
            <w:vAlign w:val="center"/>
            <w:hideMark/>
          </w:tcPr>
          <w:p w14:paraId="0F26521E" w14:textId="77777777" w:rsidR="00D2401C" w:rsidRPr="007A5994" w:rsidRDefault="00D2401C" w:rsidP="00ED54B5">
            <w:pPr>
              <w:adjustRightInd w:val="0"/>
              <w:snapToGrid w:val="0"/>
              <w:spacing w:line="360" w:lineRule="auto"/>
              <w:jc w:val="both"/>
              <w:rPr>
                <w:rFonts w:ascii="Book Antiqua" w:eastAsia="等线" w:hAnsi="Book Antiqua"/>
                <w:color w:val="000000"/>
                <w:lang w:eastAsia="zh-CN"/>
              </w:rPr>
            </w:pPr>
            <w:r w:rsidRPr="007A5994">
              <w:rPr>
                <w:rFonts w:ascii="Book Antiqua" w:eastAsia="等线" w:hAnsi="Book Antiqua"/>
                <w:color w:val="000000"/>
                <w:lang w:eastAsia="zh-CN"/>
              </w:rPr>
              <w:t>Surgeon visit</w:t>
            </w:r>
          </w:p>
        </w:tc>
        <w:tc>
          <w:tcPr>
            <w:tcW w:w="1642" w:type="dxa"/>
            <w:shd w:val="clear" w:color="auto" w:fill="auto"/>
            <w:vAlign w:val="center"/>
            <w:hideMark/>
          </w:tcPr>
          <w:p w14:paraId="4C290C69" w14:textId="77777777" w:rsidR="00D2401C" w:rsidRPr="007A5994" w:rsidRDefault="00D2401C" w:rsidP="00ED54B5">
            <w:pPr>
              <w:adjustRightInd w:val="0"/>
              <w:snapToGrid w:val="0"/>
              <w:spacing w:line="360" w:lineRule="auto"/>
              <w:jc w:val="both"/>
              <w:rPr>
                <w:rFonts w:ascii="Book Antiqua" w:eastAsia="等线" w:hAnsi="Book Antiqua"/>
                <w:color w:val="000000"/>
                <w:lang w:eastAsia="zh-CN"/>
              </w:rPr>
            </w:pPr>
            <w:r w:rsidRPr="007A5994">
              <w:rPr>
                <w:rFonts w:ascii="Book Antiqua" w:eastAsia="等线" w:hAnsi="Book Antiqua"/>
                <w:color w:val="000000"/>
                <w:lang w:eastAsia="zh-CN"/>
              </w:rPr>
              <w:t>56</w:t>
            </w:r>
          </w:p>
        </w:tc>
        <w:tc>
          <w:tcPr>
            <w:tcW w:w="0" w:type="auto"/>
            <w:vMerge/>
            <w:vAlign w:val="center"/>
            <w:hideMark/>
          </w:tcPr>
          <w:p w14:paraId="5DCDE4DF"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p>
        </w:tc>
      </w:tr>
      <w:tr w:rsidR="00D2401C" w:rsidRPr="007A5994" w14:paraId="0E490ED4" w14:textId="77777777" w:rsidTr="001D0CDF">
        <w:tc>
          <w:tcPr>
            <w:tcW w:w="0" w:type="auto"/>
            <w:vMerge w:val="restart"/>
            <w:shd w:val="clear" w:color="auto" w:fill="auto"/>
            <w:vAlign w:val="center"/>
            <w:hideMark/>
          </w:tcPr>
          <w:p w14:paraId="1D1034DF"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 xml:space="preserve">Augestad </w:t>
            </w:r>
            <w:r w:rsidRPr="007A5994">
              <w:rPr>
                <w:rFonts w:ascii="Book Antiqua" w:eastAsia="等线" w:hAnsi="Book Antiqua" w:cs="宋体"/>
                <w:i/>
                <w:iCs/>
                <w:color w:val="000000"/>
                <w:lang w:eastAsia="zh-CN"/>
              </w:rPr>
              <w:t>et al</w:t>
            </w:r>
            <w:r w:rsidRPr="007A5994">
              <w:rPr>
                <w:rFonts w:ascii="Book Antiqua" w:eastAsia="等线" w:hAnsi="Book Antiqua" w:cs="宋体"/>
                <w:color w:val="000000"/>
                <w:vertAlign w:val="superscript"/>
                <w:lang w:eastAsia="zh-CN"/>
              </w:rPr>
              <w:t>[61]</w:t>
            </w:r>
            <w:r w:rsidRPr="007A5994">
              <w:rPr>
                <w:rFonts w:ascii="Book Antiqua" w:eastAsia="等线" w:hAnsi="Book Antiqua" w:cs="宋体"/>
                <w:color w:val="000000"/>
                <w:lang w:eastAsia="zh-CN"/>
              </w:rPr>
              <w:t>, 2013</w:t>
            </w:r>
          </w:p>
        </w:tc>
        <w:tc>
          <w:tcPr>
            <w:tcW w:w="3250" w:type="dxa"/>
            <w:shd w:val="clear" w:color="auto" w:fill="auto"/>
            <w:vAlign w:val="center"/>
            <w:hideMark/>
          </w:tcPr>
          <w:p w14:paraId="11C9020B"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Different settings no different tests</w:t>
            </w:r>
          </w:p>
        </w:tc>
        <w:tc>
          <w:tcPr>
            <w:tcW w:w="1642" w:type="dxa"/>
            <w:shd w:val="clear" w:color="auto" w:fill="auto"/>
            <w:vAlign w:val="center"/>
            <w:hideMark/>
          </w:tcPr>
          <w:p w14:paraId="676007DB"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110</w:t>
            </w:r>
          </w:p>
        </w:tc>
        <w:tc>
          <w:tcPr>
            <w:tcW w:w="0" w:type="auto"/>
            <w:vMerge w:val="restart"/>
            <w:shd w:val="clear" w:color="auto" w:fill="auto"/>
            <w:vAlign w:val="center"/>
            <w:hideMark/>
          </w:tcPr>
          <w:p w14:paraId="6A1A4EAC"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No</w:t>
            </w:r>
          </w:p>
        </w:tc>
      </w:tr>
      <w:tr w:rsidR="00D2401C" w:rsidRPr="007A5994" w14:paraId="25D66A41" w14:textId="77777777" w:rsidTr="001D0CDF">
        <w:tc>
          <w:tcPr>
            <w:tcW w:w="0" w:type="auto"/>
            <w:vMerge/>
            <w:vAlign w:val="center"/>
            <w:hideMark/>
          </w:tcPr>
          <w:p w14:paraId="23CA9589"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p>
        </w:tc>
        <w:tc>
          <w:tcPr>
            <w:tcW w:w="3250" w:type="dxa"/>
            <w:shd w:val="clear" w:color="auto" w:fill="auto"/>
            <w:vAlign w:val="center"/>
            <w:hideMark/>
          </w:tcPr>
          <w:p w14:paraId="2DD77D4A" w14:textId="77777777" w:rsidR="00D2401C" w:rsidRPr="007A5994" w:rsidRDefault="00D2401C" w:rsidP="00ED54B5">
            <w:pPr>
              <w:adjustRightInd w:val="0"/>
              <w:snapToGrid w:val="0"/>
              <w:spacing w:line="360" w:lineRule="auto"/>
              <w:jc w:val="both"/>
              <w:rPr>
                <w:rFonts w:ascii="Book Antiqua" w:eastAsia="等线" w:hAnsi="Book Antiqua"/>
                <w:color w:val="000000"/>
                <w:lang w:eastAsia="zh-CN"/>
              </w:rPr>
            </w:pPr>
            <w:r w:rsidRPr="007A5994">
              <w:rPr>
                <w:rFonts w:ascii="Book Antiqua" w:eastAsia="等线" w:hAnsi="Book Antiqua"/>
                <w:color w:val="000000"/>
                <w:lang w:eastAsia="zh-CN"/>
              </w:rPr>
              <w:t>General Practitioner</w:t>
            </w:r>
          </w:p>
        </w:tc>
        <w:tc>
          <w:tcPr>
            <w:tcW w:w="1642" w:type="dxa"/>
            <w:shd w:val="clear" w:color="auto" w:fill="auto"/>
            <w:vAlign w:val="center"/>
            <w:hideMark/>
          </w:tcPr>
          <w:p w14:paraId="3EEE5587" w14:textId="77777777" w:rsidR="00D2401C" w:rsidRPr="007A5994" w:rsidRDefault="00D2401C" w:rsidP="00ED54B5">
            <w:pPr>
              <w:adjustRightInd w:val="0"/>
              <w:snapToGrid w:val="0"/>
              <w:spacing w:line="360" w:lineRule="auto"/>
              <w:jc w:val="both"/>
              <w:rPr>
                <w:rFonts w:ascii="Book Antiqua" w:eastAsia="等线" w:hAnsi="Book Antiqua"/>
                <w:color w:val="000000"/>
                <w:lang w:eastAsia="zh-CN"/>
              </w:rPr>
            </w:pPr>
            <w:r w:rsidRPr="007A5994">
              <w:rPr>
                <w:rFonts w:ascii="Book Antiqua" w:eastAsia="等线" w:hAnsi="Book Antiqua"/>
                <w:color w:val="000000"/>
                <w:lang w:eastAsia="zh-CN"/>
              </w:rPr>
              <w:t>55</w:t>
            </w:r>
          </w:p>
        </w:tc>
        <w:tc>
          <w:tcPr>
            <w:tcW w:w="0" w:type="auto"/>
            <w:vMerge/>
            <w:vAlign w:val="center"/>
            <w:hideMark/>
          </w:tcPr>
          <w:p w14:paraId="5853E71F"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p>
        </w:tc>
      </w:tr>
      <w:tr w:rsidR="00D2401C" w:rsidRPr="007A5994" w14:paraId="233FCCE4" w14:textId="77777777" w:rsidTr="001D0CDF">
        <w:tc>
          <w:tcPr>
            <w:tcW w:w="0" w:type="auto"/>
            <w:vMerge/>
            <w:vAlign w:val="center"/>
            <w:hideMark/>
          </w:tcPr>
          <w:p w14:paraId="2DB6F8DC"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p>
        </w:tc>
        <w:tc>
          <w:tcPr>
            <w:tcW w:w="3250" w:type="dxa"/>
            <w:shd w:val="clear" w:color="auto" w:fill="auto"/>
            <w:vAlign w:val="center"/>
            <w:hideMark/>
          </w:tcPr>
          <w:p w14:paraId="5F75E111" w14:textId="77777777" w:rsidR="00D2401C" w:rsidRPr="007A5994" w:rsidRDefault="00D2401C" w:rsidP="00ED54B5">
            <w:pPr>
              <w:adjustRightInd w:val="0"/>
              <w:snapToGrid w:val="0"/>
              <w:spacing w:line="360" w:lineRule="auto"/>
              <w:jc w:val="both"/>
              <w:rPr>
                <w:rFonts w:ascii="Book Antiqua" w:eastAsia="等线" w:hAnsi="Book Antiqua"/>
                <w:color w:val="000000"/>
                <w:lang w:eastAsia="zh-CN"/>
              </w:rPr>
            </w:pPr>
            <w:r w:rsidRPr="007A5994">
              <w:rPr>
                <w:rFonts w:ascii="Book Antiqua" w:eastAsia="等线" w:hAnsi="Book Antiqua"/>
                <w:color w:val="000000"/>
                <w:lang w:eastAsia="zh-CN"/>
              </w:rPr>
              <w:t>Surgeon visit</w:t>
            </w:r>
          </w:p>
        </w:tc>
        <w:tc>
          <w:tcPr>
            <w:tcW w:w="1642" w:type="dxa"/>
            <w:shd w:val="clear" w:color="auto" w:fill="auto"/>
            <w:vAlign w:val="center"/>
            <w:hideMark/>
          </w:tcPr>
          <w:p w14:paraId="48483E83" w14:textId="77777777" w:rsidR="00D2401C" w:rsidRPr="007A5994" w:rsidRDefault="00D2401C" w:rsidP="00ED54B5">
            <w:pPr>
              <w:adjustRightInd w:val="0"/>
              <w:snapToGrid w:val="0"/>
              <w:spacing w:line="360" w:lineRule="auto"/>
              <w:jc w:val="both"/>
              <w:rPr>
                <w:rFonts w:ascii="Book Antiqua" w:eastAsia="等线" w:hAnsi="Book Antiqua"/>
                <w:color w:val="000000"/>
                <w:lang w:eastAsia="zh-CN"/>
              </w:rPr>
            </w:pPr>
            <w:r w:rsidRPr="007A5994">
              <w:rPr>
                <w:rFonts w:ascii="Book Antiqua" w:eastAsia="等线" w:hAnsi="Book Antiqua"/>
                <w:color w:val="000000"/>
                <w:lang w:eastAsia="zh-CN"/>
              </w:rPr>
              <w:t>55</w:t>
            </w:r>
          </w:p>
        </w:tc>
        <w:tc>
          <w:tcPr>
            <w:tcW w:w="0" w:type="auto"/>
            <w:vMerge/>
            <w:vAlign w:val="center"/>
            <w:hideMark/>
          </w:tcPr>
          <w:p w14:paraId="169312AA"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p>
        </w:tc>
      </w:tr>
      <w:tr w:rsidR="00D2401C" w:rsidRPr="007A5994" w14:paraId="4C250F62" w14:textId="77777777" w:rsidTr="001D0CDF">
        <w:tc>
          <w:tcPr>
            <w:tcW w:w="0" w:type="auto"/>
            <w:vMerge w:val="restart"/>
            <w:shd w:val="clear" w:color="auto" w:fill="auto"/>
            <w:vAlign w:val="center"/>
            <w:hideMark/>
          </w:tcPr>
          <w:p w14:paraId="61A40518"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 xml:space="preserve">Primrose </w:t>
            </w:r>
            <w:r w:rsidRPr="007A5994">
              <w:rPr>
                <w:rFonts w:ascii="Book Antiqua" w:eastAsia="等线" w:hAnsi="Book Antiqua" w:cs="宋体"/>
                <w:i/>
                <w:iCs/>
                <w:color w:val="000000"/>
                <w:lang w:eastAsia="zh-CN"/>
              </w:rPr>
              <w:t>et al</w:t>
            </w:r>
            <w:r w:rsidRPr="007A5994">
              <w:rPr>
                <w:rFonts w:ascii="Book Antiqua" w:eastAsia="等线" w:hAnsi="Book Antiqua" w:cs="宋体"/>
                <w:color w:val="000000"/>
                <w:vertAlign w:val="superscript"/>
                <w:lang w:eastAsia="zh-CN"/>
              </w:rPr>
              <w:t xml:space="preserve">[34] </w:t>
            </w:r>
            <w:r w:rsidRPr="007A5994">
              <w:rPr>
                <w:rFonts w:ascii="Book Antiqua" w:eastAsia="等线" w:hAnsi="Book Antiqua" w:cs="宋体"/>
                <w:color w:val="000000"/>
                <w:lang w:eastAsia="zh-CN"/>
              </w:rPr>
              <w:t>(FACS), 2014</w:t>
            </w:r>
          </w:p>
        </w:tc>
        <w:tc>
          <w:tcPr>
            <w:tcW w:w="3250" w:type="dxa"/>
            <w:shd w:val="clear" w:color="auto" w:fill="auto"/>
            <w:vAlign w:val="center"/>
            <w:hideMark/>
          </w:tcPr>
          <w:p w14:paraId="6C644162"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Total</w:t>
            </w:r>
          </w:p>
        </w:tc>
        <w:tc>
          <w:tcPr>
            <w:tcW w:w="1642" w:type="dxa"/>
            <w:shd w:val="clear" w:color="auto" w:fill="auto"/>
            <w:vAlign w:val="center"/>
            <w:hideMark/>
          </w:tcPr>
          <w:p w14:paraId="5D2D3A5F"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1202</w:t>
            </w:r>
          </w:p>
        </w:tc>
        <w:tc>
          <w:tcPr>
            <w:tcW w:w="0" w:type="auto"/>
            <w:vMerge w:val="restart"/>
            <w:shd w:val="clear" w:color="auto" w:fill="auto"/>
            <w:vAlign w:val="center"/>
            <w:hideMark/>
          </w:tcPr>
          <w:p w14:paraId="2B252C66"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No</w:t>
            </w:r>
          </w:p>
        </w:tc>
      </w:tr>
      <w:tr w:rsidR="00D2401C" w:rsidRPr="007A5994" w14:paraId="385FA160" w14:textId="77777777" w:rsidTr="001D0CDF">
        <w:tc>
          <w:tcPr>
            <w:tcW w:w="0" w:type="auto"/>
            <w:vMerge/>
            <w:vAlign w:val="center"/>
            <w:hideMark/>
          </w:tcPr>
          <w:p w14:paraId="44CC03A2"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p>
        </w:tc>
        <w:tc>
          <w:tcPr>
            <w:tcW w:w="3250" w:type="dxa"/>
            <w:shd w:val="clear" w:color="auto" w:fill="auto"/>
            <w:vAlign w:val="center"/>
            <w:hideMark/>
          </w:tcPr>
          <w:p w14:paraId="61B4404E" w14:textId="77777777" w:rsidR="00D2401C" w:rsidRPr="007A5994" w:rsidRDefault="00D2401C" w:rsidP="00ED54B5">
            <w:pPr>
              <w:adjustRightInd w:val="0"/>
              <w:snapToGrid w:val="0"/>
              <w:spacing w:line="360" w:lineRule="auto"/>
              <w:jc w:val="both"/>
              <w:rPr>
                <w:rFonts w:ascii="Book Antiqua" w:eastAsia="等线" w:hAnsi="Book Antiqua"/>
                <w:color w:val="000000"/>
                <w:lang w:eastAsia="zh-CN"/>
              </w:rPr>
            </w:pPr>
            <w:r w:rsidRPr="007A5994">
              <w:rPr>
                <w:rFonts w:ascii="Book Antiqua" w:eastAsia="等线" w:hAnsi="Book Antiqua"/>
                <w:color w:val="000000"/>
                <w:lang w:eastAsia="zh-CN"/>
              </w:rPr>
              <w:t>Minimal follow-up: no scheduled follow-up except a single CT scan at 12-18 mo</w:t>
            </w:r>
          </w:p>
        </w:tc>
        <w:tc>
          <w:tcPr>
            <w:tcW w:w="1642" w:type="dxa"/>
            <w:shd w:val="clear" w:color="auto" w:fill="auto"/>
            <w:vAlign w:val="center"/>
            <w:hideMark/>
          </w:tcPr>
          <w:p w14:paraId="5B13E419" w14:textId="77777777" w:rsidR="00D2401C" w:rsidRPr="007A5994" w:rsidRDefault="00D2401C" w:rsidP="00ED54B5">
            <w:pPr>
              <w:adjustRightInd w:val="0"/>
              <w:snapToGrid w:val="0"/>
              <w:spacing w:line="360" w:lineRule="auto"/>
              <w:jc w:val="both"/>
              <w:rPr>
                <w:rFonts w:ascii="Book Antiqua" w:eastAsia="等线" w:hAnsi="Book Antiqua"/>
                <w:color w:val="000000"/>
                <w:lang w:eastAsia="zh-CN"/>
              </w:rPr>
            </w:pPr>
            <w:r w:rsidRPr="007A5994">
              <w:rPr>
                <w:rFonts w:ascii="Book Antiqua" w:eastAsia="等线" w:hAnsi="Book Antiqua"/>
                <w:color w:val="000000"/>
                <w:lang w:eastAsia="zh-CN"/>
              </w:rPr>
              <w:t>301</w:t>
            </w:r>
          </w:p>
        </w:tc>
        <w:tc>
          <w:tcPr>
            <w:tcW w:w="0" w:type="auto"/>
            <w:vMerge/>
            <w:vAlign w:val="center"/>
            <w:hideMark/>
          </w:tcPr>
          <w:p w14:paraId="25228546"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p>
        </w:tc>
      </w:tr>
      <w:tr w:rsidR="00D2401C" w:rsidRPr="007A5994" w14:paraId="2CA35D7E" w14:textId="77777777" w:rsidTr="001D0CDF">
        <w:tc>
          <w:tcPr>
            <w:tcW w:w="0" w:type="auto"/>
            <w:vMerge/>
            <w:vAlign w:val="center"/>
            <w:hideMark/>
          </w:tcPr>
          <w:p w14:paraId="47BEBCA3"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p>
        </w:tc>
        <w:tc>
          <w:tcPr>
            <w:tcW w:w="3250" w:type="dxa"/>
            <w:shd w:val="clear" w:color="auto" w:fill="auto"/>
            <w:vAlign w:val="center"/>
            <w:hideMark/>
          </w:tcPr>
          <w:p w14:paraId="7B578E1B" w14:textId="6592649B" w:rsidR="00D2401C" w:rsidRPr="007A5994" w:rsidRDefault="00D2401C" w:rsidP="00ED54B5">
            <w:pPr>
              <w:adjustRightInd w:val="0"/>
              <w:snapToGrid w:val="0"/>
              <w:spacing w:line="360" w:lineRule="auto"/>
              <w:jc w:val="both"/>
              <w:rPr>
                <w:rFonts w:ascii="Book Antiqua" w:eastAsia="等线" w:hAnsi="Book Antiqua"/>
                <w:color w:val="000000"/>
                <w:lang w:eastAsia="zh-CN"/>
              </w:rPr>
            </w:pPr>
            <w:r w:rsidRPr="007A5994">
              <w:rPr>
                <w:rFonts w:ascii="Book Antiqua" w:eastAsia="等线" w:hAnsi="Book Antiqua"/>
                <w:color w:val="000000"/>
                <w:lang w:eastAsia="zh-CN"/>
              </w:rPr>
              <w:t>CEA follow-up: CEA every 3 mo for 2 y</w:t>
            </w:r>
            <w:r w:rsidR="005F1BDF">
              <w:rPr>
                <w:rFonts w:ascii="Book Antiqua" w:eastAsia="等线" w:hAnsi="Book Antiqua"/>
                <w:color w:val="000000"/>
                <w:lang w:eastAsia="zh-CN"/>
              </w:rPr>
              <w:t>r</w:t>
            </w:r>
            <w:r w:rsidRPr="007A5994">
              <w:rPr>
                <w:rFonts w:ascii="Book Antiqua" w:eastAsia="等线" w:hAnsi="Book Antiqua"/>
                <w:color w:val="000000"/>
                <w:lang w:eastAsia="zh-CN"/>
              </w:rPr>
              <w:t xml:space="preserve">, then every 6 mo </w:t>
            </w:r>
            <w:r w:rsidRPr="007A5994">
              <w:rPr>
                <w:rFonts w:ascii="Book Antiqua" w:eastAsia="等线" w:hAnsi="Book Antiqua"/>
                <w:color w:val="000000"/>
                <w:lang w:eastAsia="zh-CN"/>
              </w:rPr>
              <w:lastRenderedPageBreak/>
              <w:t>for 3 y</w:t>
            </w:r>
            <w:r w:rsidR="005F1BDF">
              <w:rPr>
                <w:rFonts w:ascii="Book Antiqua" w:eastAsia="等线" w:hAnsi="Book Antiqua"/>
                <w:color w:val="000000"/>
                <w:lang w:eastAsia="zh-CN"/>
              </w:rPr>
              <w:t>r</w:t>
            </w:r>
            <w:r w:rsidRPr="007A5994">
              <w:rPr>
                <w:rFonts w:ascii="Book Antiqua" w:eastAsia="等线" w:hAnsi="Book Antiqua"/>
                <w:color w:val="000000"/>
                <w:lang w:eastAsia="zh-CN"/>
              </w:rPr>
              <w:t>, with a single CT scan at 12-18 mo</w:t>
            </w:r>
            <w:r w:rsidRPr="007A5994">
              <w:rPr>
                <w:rFonts w:ascii="Book Antiqua" w:eastAsia="等线" w:hAnsi="Book Antiqua"/>
                <w:color w:val="231F20"/>
                <w:lang w:eastAsia="zh-CN"/>
              </w:rPr>
              <w:t xml:space="preserve"> </w:t>
            </w:r>
          </w:p>
        </w:tc>
        <w:tc>
          <w:tcPr>
            <w:tcW w:w="1642" w:type="dxa"/>
            <w:shd w:val="clear" w:color="auto" w:fill="auto"/>
            <w:vAlign w:val="center"/>
            <w:hideMark/>
          </w:tcPr>
          <w:p w14:paraId="68F39A4B"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olor w:val="000000"/>
                <w:lang w:eastAsia="zh-CN"/>
              </w:rPr>
              <w:lastRenderedPageBreak/>
              <w:t>300</w:t>
            </w:r>
          </w:p>
        </w:tc>
        <w:tc>
          <w:tcPr>
            <w:tcW w:w="0" w:type="auto"/>
            <w:vMerge/>
            <w:vAlign w:val="center"/>
            <w:hideMark/>
          </w:tcPr>
          <w:p w14:paraId="64730C15"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p>
        </w:tc>
      </w:tr>
      <w:tr w:rsidR="00D2401C" w:rsidRPr="007A5994" w14:paraId="6E1CD192" w14:textId="77777777" w:rsidTr="001D0CDF">
        <w:tc>
          <w:tcPr>
            <w:tcW w:w="0" w:type="auto"/>
            <w:vMerge/>
            <w:vAlign w:val="center"/>
            <w:hideMark/>
          </w:tcPr>
          <w:p w14:paraId="124678C7"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p>
        </w:tc>
        <w:tc>
          <w:tcPr>
            <w:tcW w:w="3250" w:type="dxa"/>
            <w:shd w:val="clear" w:color="auto" w:fill="auto"/>
            <w:vAlign w:val="center"/>
            <w:hideMark/>
          </w:tcPr>
          <w:p w14:paraId="34942124" w14:textId="77777777" w:rsidR="00D2401C" w:rsidRPr="007A5994" w:rsidRDefault="00D2401C" w:rsidP="00ED54B5">
            <w:pPr>
              <w:adjustRightInd w:val="0"/>
              <w:snapToGrid w:val="0"/>
              <w:spacing w:line="360" w:lineRule="auto"/>
              <w:jc w:val="both"/>
              <w:rPr>
                <w:rFonts w:ascii="Book Antiqua" w:eastAsia="等线" w:hAnsi="Book Antiqua"/>
                <w:color w:val="000000"/>
                <w:lang w:eastAsia="zh-CN"/>
              </w:rPr>
            </w:pPr>
            <w:r w:rsidRPr="007A5994">
              <w:rPr>
                <w:rFonts w:ascii="Book Antiqua" w:eastAsia="等线" w:hAnsi="Book Antiqua"/>
                <w:color w:val="000000"/>
                <w:lang w:eastAsia="zh-CN"/>
              </w:rPr>
              <w:t>CT follow-up: CT scan every 6 mo for 2 yr, then annually for 3 yr</w:t>
            </w:r>
          </w:p>
        </w:tc>
        <w:tc>
          <w:tcPr>
            <w:tcW w:w="1642" w:type="dxa"/>
            <w:shd w:val="clear" w:color="auto" w:fill="auto"/>
            <w:vAlign w:val="center"/>
            <w:hideMark/>
          </w:tcPr>
          <w:p w14:paraId="31C83A6B"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olor w:val="000000"/>
                <w:lang w:eastAsia="zh-CN"/>
              </w:rPr>
              <w:t>299</w:t>
            </w:r>
          </w:p>
        </w:tc>
        <w:tc>
          <w:tcPr>
            <w:tcW w:w="0" w:type="auto"/>
            <w:vMerge/>
            <w:vAlign w:val="center"/>
            <w:hideMark/>
          </w:tcPr>
          <w:p w14:paraId="6975FAA1"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p>
        </w:tc>
      </w:tr>
      <w:tr w:rsidR="00D2401C" w:rsidRPr="007A5994" w14:paraId="75211A38" w14:textId="77777777" w:rsidTr="001D0CDF">
        <w:tc>
          <w:tcPr>
            <w:tcW w:w="0" w:type="auto"/>
            <w:vMerge/>
            <w:vAlign w:val="center"/>
            <w:hideMark/>
          </w:tcPr>
          <w:p w14:paraId="62A0BB22"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p>
        </w:tc>
        <w:tc>
          <w:tcPr>
            <w:tcW w:w="3250" w:type="dxa"/>
            <w:shd w:val="clear" w:color="auto" w:fill="auto"/>
            <w:vAlign w:val="center"/>
            <w:hideMark/>
          </w:tcPr>
          <w:p w14:paraId="4B37F32C" w14:textId="77777777" w:rsidR="00D2401C" w:rsidRPr="007A5994" w:rsidRDefault="00D2401C" w:rsidP="00ED54B5">
            <w:pPr>
              <w:adjustRightInd w:val="0"/>
              <w:snapToGrid w:val="0"/>
              <w:spacing w:line="360" w:lineRule="auto"/>
              <w:jc w:val="both"/>
              <w:rPr>
                <w:rFonts w:ascii="Book Antiqua" w:eastAsia="等线" w:hAnsi="Book Antiqua"/>
                <w:color w:val="000000"/>
                <w:lang w:eastAsia="zh-CN"/>
              </w:rPr>
            </w:pPr>
            <w:r w:rsidRPr="007A5994">
              <w:rPr>
                <w:rFonts w:ascii="Book Antiqua" w:eastAsia="等线" w:hAnsi="Book Antiqua"/>
                <w:color w:val="000000"/>
                <w:lang w:eastAsia="zh-CN"/>
              </w:rPr>
              <w:t>CEA and CT follow-up: combined CEA and CT imaging as above</w:t>
            </w:r>
          </w:p>
        </w:tc>
        <w:tc>
          <w:tcPr>
            <w:tcW w:w="1642" w:type="dxa"/>
            <w:shd w:val="clear" w:color="auto" w:fill="auto"/>
            <w:vAlign w:val="center"/>
            <w:hideMark/>
          </w:tcPr>
          <w:p w14:paraId="3C78C76F"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olor w:val="000000"/>
                <w:lang w:eastAsia="zh-CN"/>
              </w:rPr>
              <w:t>302</w:t>
            </w:r>
          </w:p>
        </w:tc>
        <w:tc>
          <w:tcPr>
            <w:tcW w:w="0" w:type="auto"/>
            <w:vMerge/>
            <w:vAlign w:val="center"/>
            <w:hideMark/>
          </w:tcPr>
          <w:p w14:paraId="0087CF1C"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p>
        </w:tc>
      </w:tr>
      <w:tr w:rsidR="00D2401C" w:rsidRPr="007A5994" w14:paraId="7185BB25" w14:textId="77777777" w:rsidTr="001D0CDF">
        <w:tc>
          <w:tcPr>
            <w:tcW w:w="0" w:type="auto"/>
            <w:vMerge w:val="restart"/>
            <w:shd w:val="clear" w:color="auto" w:fill="auto"/>
            <w:vAlign w:val="center"/>
            <w:hideMark/>
          </w:tcPr>
          <w:p w14:paraId="11F7C744"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 xml:space="preserve">Treasure </w:t>
            </w:r>
            <w:r w:rsidRPr="007A5994">
              <w:rPr>
                <w:rFonts w:ascii="Book Antiqua" w:eastAsia="等线" w:hAnsi="Book Antiqua" w:cs="宋体"/>
                <w:i/>
                <w:iCs/>
                <w:color w:val="000000"/>
                <w:lang w:eastAsia="zh-CN"/>
              </w:rPr>
              <w:t>et al</w:t>
            </w:r>
            <w:r w:rsidRPr="007A5994">
              <w:rPr>
                <w:rFonts w:ascii="Book Antiqua" w:eastAsia="等线" w:hAnsi="Book Antiqua" w:cs="宋体"/>
                <w:color w:val="000000"/>
                <w:vertAlign w:val="superscript"/>
                <w:lang w:eastAsia="zh-CN"/>
              </w:rPr>
              <w:t>[62]</w:t>
            </w:r>
            <w:r w:rsidRPr="007A5994">
              <w:rPr>
                <w:rFonts w:ascii="Book Antiqua" w:eastAsia="等线" w:hAnsi="Book Antiqua" w:cs="宋体"/>
                <w:color w:val="000000"/>
                <w:lang w:eastAsia="zh-CN"/>
              </w:rPr>
              <w:t xml:space="preserve"> (the CEA Second-Look trial), 2014</w:t>
            </w:r>
          </w:p>
        </w:tc>
        <w:tc>
          <w:tcPr>
            <w:tcW w:w="3250" w:type="dxa"/>
            <w:shd w:val="clear" w:color="auto" w:fill="auto"/>
            <w:vAlign w:val="center"/>
            <w:hideMark/>
          </w:tcPr>
          <w:p w14:paraId="69A43086"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Total</w:t>
            </w:r>
          </w:p>
        </w:tc>
        <w:tc>
          <w:tcPr>
            <w:tcW w:w="1642" w:type="dxa"/>
            <w:shd w:val="clear" w:color="auto" w:fill="auto"/>
            <w:vAlign w:val="center"/>
            <w:hideMark/>
          </w:tcPr>
          <w:p w14:paraId="5AE6870E"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Tot 216</w:t>
            </w:r>
          </w:p>
        </w:tc>
        <w:tc>
          <w:tcPr>
            <w:tcW w:w="0" w:type="auto"/>
            <w:vMerge w:val="restart"/>
            <w:shd w:val="clear" w:color="auto" w:fill="auto"/>
            <w:vAlign w:val="center"/>
            <w:hideMark/>
          </w:tcPr>
          <w:p w14:paraId="58D80006"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No</w:t>
            </w:r>
          </w:p>
        </w:tc>
      </w:tr>
      <w:tr w:rsidR="00D2401C" w:rsidRPr="007A5994" w14:paraId="18EDB8EC" w14:textId="77777777" w:rsidTr="001D0CDF">
        <w:tc>
          <w:tcPr>
            <w:tcW w:w="0" w:type="auto"/>
            <w:vMerge/>
            <w:vAlign w:val="center"/>
            <w:hideMark/>
          </w:tcPr>
          <w:p w14:paraId="326979E5"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p>
        </w:tc>
        <w:tc>
          <w:tcPr>
            <w:tcW w:w="3250" w:type="dxa"/>
            <w:shd w:val="clear" w:color="auto" w:fill="auto"/>
            <w:vAlign w:val="center"/>
            <w:hideMark/>
          </w:tcPr>
          <w:p w14:paraId="13761EFC" w14:textId="77777777" w:rsidR="00D2401C" w:rsidRPr="007A5994" w:rsidRDefault="00D2401C" w:rsidP="00ED54B5">
            <w:pPr>
              <w:adjustRightInd w:val="0"/>
              <w:snapToGrid w:val="0"/>
              <w:spacing w:line="360" w:lineRule="auto"/>
              <w:jc w:val="both"/>
              <w:rPr>
                <w:rFonts w:ascii="Book Antiqua" w:eastAsia="等线" w:hAnsi="Book Antiqua"/>
                <w:color w:val="000000"/>
                <w:lang w:eastAsia="zh-CN"/>
              </w:rPr>
            </w:pPr>
            <w:r w:rsidRPr="007A5994">
              <w:rPr>
                <w:rFonts w:ascii="Book Antiqua" w:eastAsia="等线" w:hAnsi="Book Antiqua"/>
                <w:color w:val="000000"/>
                <w:lang w:eastAsia="zh-CN"/>
              </w:rPr>
              <w:t xml:space="preserve">Standard: CEA monitoring with no further action even in case of CEA rising </w:t>
            </w:r>
          </w:p>
        </w:tc>
        <w:tc>
          <w:tcPr>
            <w:tcW w:w="1642" w:type="dxa"/>
            <w:shd w:val="clear" w:color="auto" w:fill="auto"/>
            <w:vAlign w:val="center"/>
            <w:hideMark/>
          </w:tcPr>
          <w:p w14:paraId="358F6664" w14:textId="77777777" w:rsidR="00D2401C" w:rsidRPr="007A5994" w:rsidRDefault="00D2401C" w:rsidP="00ED54B5">
            <w:pPr>
              <w:adjustRightInd w:val="0"/>
              <w:snapToGrid w:val="0"/>
              <w:spacing w:line="360" w:lineRule="auto"/>
              <w:jc w:val="both"/>
              <w:rPr>
                <w:rFonts w:ascii="Book Antiqua" w:eastAsia="等线" w:hAnsi="Book Antiqua"/>
                <w:color w:val="000000"/>
                <w:lang w:eastAsia="zh-CN"/>
              </w:rPr>
            </w:pPr>
            <w:r w:rsidRPr="007A5994">
              <w:rPr>
                <w:rFonts w:ascii="Book Antiqua" w:eastAsia="等线" w:hAnsi="Book Antiqua"/>
                <w:color w:val="000000"/>
                <w:lang w:eastAsia="zh-CN"/>
              </w:rPr>
              <w:t>108</w:t>
            </w:r>
          </w:p>
        </w:tc>
        <w:tc>
          <w:tcPr>
            <w:tcW w:w="0" w:type="auto"/>
            <w:vMerge/>
            <w:vAlign w:val="center"/>
            <w:hideMark/>
          </w:tcPr>
          <w:p w14:paraId="5957D0AF"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p>
        </w:tc>
      </w:tr>
      <w:tr w:rsidR="00D2401C" w:rsidRPr="007A5994" w14:paraId="1C11F829" w14:textId="77777777" w:rsidTr="001D0CDF">
        <w:tc>
          <w:tcPr>
            <w:tcW w:w="0" w:type="auto"/>
            <w:vMerge/>
            <w:vAlign w:val="center"/>
            <w:hideMark/>
          </w:tcPr>
          <w:p w14:paraId="72DBE60F"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p>
        </w:tc>
        <w:tc>
          <w:tcPr>
            <w:tcW w:w="3250" w:type="dxa"/>
            <w:shd w:val="clear" w:color="auto" w:fill="auto"/>
            <w:vAlign w:val="center"/>
            <w:hideMark/>
          </w:tcPr>
          <w:p w14:paraId="7915D3B8" w14:textId="77777777" w:rsidR="00D2401C" w:rsidRPr="007A5994" w:rsidRDefault="00D2401C" w:rsidP="00ED54B5">
            <w:pPr>
              <w:adjustRightInd w:val="0"/>
              <w:snapToGrid w:val="0"/>
              <w:spacing w:line="360" w:lineRule="auto"/>
              <w:jc w:val="both"/>
              <w:rPr>
                <w:rFonts w:ascii="Book Antiqua" w:eastAsia="等线" w:hAnsi="Book Antiqua"/>
                <w:color w:val="000000"/>
                <w:lang w:eastAsia="zh-CN"/>
              </w:rPr>
            </w:pPr>
            <w:r w:rsidRPr="007A5994">
              <w:rPr>
                <w:rFonts w:ascii="Book Antiqua" w:eastAsia="等线" w:hAnsi="Book Antiqua"/>
                <w:color w:val="000000"/>
                <w:lang w:eastAsia="zh-CN"/>
              </w:rPr>
              <w:t>Aggressive: CEA monitoring followed by second-look operation and possible resection in case of CEA rising</w:t>
            </w:r>
          </w:p>
        </w:tc>
        <w:tc>
          <w:tcPr>
            <w:tcW w:w="1642" w:type="dxa"/>
            <w:shd w:val="clear" w:color="auto" w:fill="auto"/>
            <w:vAlign w:val="center"/>
            <w:hideMark/>
          </w:tcPr>
          <w:p w14:paraId="556826DD"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olor w:val="000000"/>
                <w:lang w:eastAsia="zh-CN"/>
              </w:rPr>
              <w:t>108</w:t>
            </w:r>
          </w:p>
        </w:tc>
        <w:tc>
          <w:tcPr>
            <w:tcW w:w="0" w:type="auto"/>
            <w:vMerge/>
            <w:vAlign w:val="center"/>
            <w:hideMark/>
          </w:tcPr>
          <w:p w14:paraId="17A7D137"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p>
        </w:tc>
      </w:tr>
      <w:tr w:rsidR="00D2401C" w:rsidRPr="007A5994" w14:paraId="62CE783A" w14:textId="77777777" w:rsidTr="001D0CDF">
        <w:tc>
          <w:tcPr>
            <w:tcW w:w="0" w:type="auto"/>
            <w:vMerge w:val="restart"/>
            <w:shd w:val="clear" w:color="auto" w:fill="auto"/>
            <w:vAlign w:val="center"/>
            <w:hideMark/>
          </w:tcPr>
          <w:p w14:paraId="7869F3D0"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 xml:space="preserve">Verberne </w:t>
            </w:r>
            <w:r w:rsidRPr="007A5994">
              <w:rPr>
                <w:rFonts w:ascii="Book Antiqua" w:eastAsia="等线" w:hAnsi="Book Antiqua" w:cs="宋体"/>
                <w:i/>
                <w:iCs/>
                <w:color w:val="000000"/>
                <w:lang w:eastAsia="zh-CN"/>
              </w:rPr>
              <w:t>et al</w:t>
            </w:r>
            <w:r w:rsidRPr="007A5994">
              <w:rPr>
                <w:rFonts w:ascii="Book Antiqua" w:eastAsia="等线" w:hAnsi="Book Antiqua" w:cs="宋体"/>
                <w:color w:val="000000"/>
                <w:vertAlign w:val="superscript"/>
                <w:lang w:eastAsia="zh-CN"/>
              </w:rPr>
              <w:t>[35]</w:t>
            </w:r>
            <w:r w:rsidRPr="007A5994">
              <w:rPr>
                <w:rFonts w:ascii="Book Antiqua" w:eastAsia="等线" w:hAnsi="Book Antiqua" w:cs="宋体"/>
                <w:color w:val="000000"/>
                <w:lang w:eastAsia="zh-CN"/>
              </w:rPr>
              <w:t xml:space="preserve"> (CEAwatch)</w:t>
            </w:r>
            <w:r w:rsidRPr="007A5994">
              <w:rPr>
                <w:rFonts w:ascii="Book Antiqua" w:eastAsia="等线" w:hAnsi="Book Antiqua" w:cs="宋体"/>
                <w:color w:val="000000"/>
                <w:vertAlign w:val="superscript"/>
                <w:lang w:eastAsia="zh-CN"/>
              </w:rPr>
              <w:t>1</w:t>
            </w:r>
            <w:r w:rsidRPr="007A5994">
              <w:rPr>
                <w:rFonts w:ascii="Book Antiqua" w:eastAsia="等线" w:hAnsi="Book Antiqua" w:cs="宋体"/>
                <w:color w:val="000000"/>
                <w:lang w:eastAsia="zh-CN"/>
              </w:rPr>
              <w:t>, 2015</w:t>
            </w:r>
          </w:p>
        </w:tc>
        <w:tc>
          <w:tcPr>
            <w:tcW w:w="3250" w:type="dxa"/>
            <w:shd w:val="clear" w:color="auto" w:fill="auto"/>
            <w:vAlign w:val="center"/>
            <w:hideMark/>
          </w:tcPr>
          <w:p w14:paraId="13BB783D"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Total</w:t>
            </w:r>
          </w:p>
        </w:tc>
        <w:tc>
          <w:tcPr>
            <w:tcW w:w="1642" w:type="dxa"/>
            <w:shd w:val="clear" w:color="auto" w:fill="auto"/>
            <w:vAlign w:val="center"/>
            <w:hideMark/>
          </w:tcPr>
          <w:p w14:paraId="1A007170"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3223</w:t>
            </w:r>
          </w:p>
        </w:tc>
        <w:tc>
          <w:tcPr>
            <w:tcW w:w="0" w:type="auto"/>
            <w:vMerge w:val="restart"/>
            <w:shd w:val="clear" w:color="auto" w:fill="auto"/>
            <w:vAlign w:val="center"/>
            <w:hideMark/>
          </w:tcPr>
          <w:p w14:paraId="1E0C8EC9" w14:textId="12D19A2F"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Yes (</w:t>
            </w:r>
            <w:r w:rsidR="001F7DEF" w:rsidRPr="007A5994">
              <w:rPr>
                <w:rFonts w:ascii="Book Antiqua" w:eastAsia="等线" w:hAnsi="Book Antiqua" w:cs="宋体"/>
                <w:color w:val="000000"/>
                <w:lang w:eastAsia="zh-CN"/>
              </w:rPr>
              <w:t>i</w:t>
            </w:r>
            <w:r w:rsidRPr="007A5994">
              <w:rPr>
                <w:rFonts w:ascii="Book Antiqua" w:eastAsia="等线" w:hAnsi="Book Antiqua" w:cs="宋体"/>
                <w:color w:val="000000"/>
                <w:lang w:eastAsia="zh-CN"/>
              </w:rPr>
              <w:t>ncreased curative reoperation</w:t>
            </w:r>
            <w:r w:rsidR="00A134C2">
              <w:rPr>
                <w:rFonts w:ascii="Book Antiqua" w:eastAsia="等线" w:hAnsi="Book Antiqua" w:cs="宋体"/>
                <w:color w:val="000000"/>
                <w:lang w:eastAsia="zh-CN"/>
              </w:rPr>
              <w:t xml:space="preserve">; </w:t>
            </w:r>
            <w:r w:rsidR="00A134C2" w:rsidRPr="007A5994">
              <w:rPr>
                <w:rFonts w:ascii="Book Antiqua" w:eastAsia="等线" w:hAnsi="Book Antiqua" w:cs="宋体"/>
                <w:color w:val="000000"/>
                <w:lang w:eastAsia="zh-CN"/>
              </w:rPr>
              <w:t>no increased survival</w:t>
            </w:r>
            <w:r w:rsidRPr="007A5994">
              <w:rPr>
                <w:rFonts w:ascii="Book Antiqua" w:eastAsia="等线" w:hAnsi="Book Antiqua" w:cs="宋体"/>
                <w:color w:val="000000"/>
                <w:lang w:eastAsia="zh-CN"/>
              </w:rPr>
              <w:t>)</w:t>
            </w:r>
          </w:p>
        </w:tc>
      </w:tr>
      <w:tr w:rsidR="00D2401C" w:rsidRPr="007A5994" w14:paraId="1464D8EF" w14:textId="77777777" w:rsidTr="001D0CDF">
        <w:tc>
          <w:tcPr>
            <w:tcW w:w="0" w:type="auto"/>
            <w:vMerge/>
            <w:vAlign w:val="center"/>
            <w:hideMark/>
          </w:tcPr>
          <w:p w14:paraId="25E746A7"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p>
        </w:tc>
        <w:tc>
          <w:tcPr>
            <w:tcW w:w="3250" w:type="dxa"/>
            <w:shd w:val="clear" w:color="auto" w:fill="auto"/>
            <w:vAlign w:val="center"/>
            <w:hideMark/>
          </w:tcPr>
          <w:p w14:paraId="348E38A1" w14:textId="77777777" w:rsidR="00D2401C" w:rsidRPr="007A5994" w:rsidRDefault="00D2401C" w:rsidP="00ED54B5">
            <w:pPr>
              <w:adjustRightInd w:val="0"/>
              <w:snapToGrid w:val="0"/>
              <w:spacing w:line="360" w:lineRule="auto"/>
              <w:jc w:val="both"/>
              <w:rPr>
                <w:rFonts w:ascii="Book Antiqua" w:eastAsia="等线" w:hAnsi="Book Antiqua"/>
                <w:color w:val="000000"/>
                <w:lang w:eastAsia="zh-CN"/>
              </w:rPr>
            </w:pPr>
            <w:r w:rsidRPr="007A5994">
              <w:rPr>
                <w:rFonts w:ascii="Book Antiqua" w:eastAsia="等线" w:hAnsi="Book Antiqua"/>
                <w:color w:val="000000"/>
                <w:lang w:eastAsia="zh-CN"/>
              </w:rPr>
              <w:t>Standard: CEA every 3 mo, examinations, liver US and CXR every 6 mo</w:t>
            </w:r>
          </w:p>
        </w:tc>
        <w:tc>
          <w:tcPr>
            <w:tcW w:w="1642" w:type="dxa"/>
            <w:shd w:val="clear" w:color="auto" w:fill="auto"/>
            <w:vAlign w:val="center"/>
            <w:hideMark/>
          </w:tcPr>
          <w:p w14:paraId="4F1F48A9" w14:textId="77777777" w:rsidR="00D2401C" w:rsidRPr="007A5994" w:rsidRDefault="00D2401C" w:rsidP="00ED54B5">
            <w:pPr>
              <w:adjustRightInd w:val="0"/>
              <w:snapToGrid w:val="0"/>
              <w:spacing w:line="360" w:lineRule="auto"/>
              <w:jc w:val="both"/>
              <w:rPr>
                <w:rFonts w:ascii="Book Antiqua" w:eastAsia="等线" w:hAnsi="Book Antiqua"/>
                <w:color w:val="000000"/>
                <w:lang w:eastAsia="zh-CN"/>
              </w:rPr>
            </w:pPr>
            <w:r w:rsidRPr="007A5994">
              <w:rPr>
                <w:rFonts w:ascii="Book Antiqua" w:eastAsia="等线" w:hAnsi="Book Antiqua"/>
                <w:color w:val="000000"/>
                <w:lang w:eastAsia="zh-CN"/>
              </w:rPr>
              <w:t>1182</w:t>
            </w:r>
          </w:p>
        </w:tc>
        <w:tc>
          <w:tcPr>
            <w:tcW w:w="0" w:type="auto"/>
            <w:vMerge/>
            <w:vAlign w:val="center"/>
            <w:hideMark/>
          </w:tcPr>
          <w:p w14:paraId="7E3362DE"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p>
        </w:tc>
      </w:tr>
      <w:tr w:rsidR="00D2401C" w:rsidRPr="007A5994" w14:paraId="29908B26" w14:textId="77777777" w:rsidTr="001D0CDF">
        <w:tc>
          <w:tcPr>
            <w:tcW w:w="0" w:type="auto"/>
            <w:vMerge/>
            <w:vAlign w:val="center"/>
            <w:hideMark/>
          </w:tcPr>
          <w:p w14:paraId="7BE30D15"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p>
        </w:tc>
        <w:tc>
          <w:tcPr>
            <w:tcW w:w="3250" w:type="dxa"/>
            <w:shd w:val="clear" w:color="auto" w:fill="auto"/>
            <w:vAlign w:val="center"/>
            <w:hideMark/>
          </w:tcPr>
          <w:p w14:paraId="5079CAAD" w14:textId="77777777" w:rsidR="00D2401C" w:rsidRPr="007A5994" w:rsidRDefault="00D2401C" w:rsidP="00ED54B5">
            <w:pPr>
              <w:adjustRightInd w:val="0"/>
              <w:snapToGrid w:val="0"/>
              <w:spacing w:line="360" w:lineRule="auto"/>
              <w:jc w:val="both"/>
              <w:rPr>
                <w:rFonts w:ascii="Book Antiqua" w:eastAsia="等线" w:hAnsi="Book Antiqua"/>
                <w:color w:val="000000"/>
                <w:lang w:eastAsia="zh-CN"/>
              </w:rPr>
            </w:pPr>
            <w:r w:rsidRPr="007A5994">
              <w:rPr>
                <w:rFonts w:ascii="Book Antiqua" w:eastAsia="等线" w:hAnsi="Book Antiqua"/>
                <w:color w:val="000000"/>
                <w:lang w:eastAsia="zh-CN"/>
              </w:rPr>
              <w:t>Intensive: CEA every 2 mo, examinations and CT annually. If CEA rise, repeat CEA after 1 mo. If two consecutive CEA rise, CT scan</w:t>
            </w:r>
          </w:p>
        </w:tc>
        <w:tc>
          <w:tcPr>
            <w:tcW w:w="1642" w:type="dxa"/>
            <w:shd w:val="clear" w:color="auto" w:fill="auto"/>
            <w:vAlign w:val="center"/>
            <w:hideMark/>
          </w:tcPr>
          <w:p w14:paraId="6B6125FD"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olor w:val="000000"/>
                <w:lang w:eastAsia="zh-CN"/>
              </w:rPr>
              <w:t>316</w:t>
            </w:r>
          </w:p>
        </w:tc>
        <w:tc>
          <w:tcPr>
            <w:tcW w:w="0" w:type="auto"/>
            <w:vMerge/>
            <w:vAlign w:val="center"/>
            <w:hideMark/>
          </w:tcPr>
          <w:p w14:paraId="08FB3E45"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p>
        </w:tc>
      </w:tr>
      <w:tr w:rsidR="00D2401C" w:rsidRPr="007A5994" w14:paraId="2F0F086D" w14:textId="77777777" w:rsidTr="001D0CDF">
        <w:tc>
          <w:tcPr>
            <w:tcW w:w="0" w:type="auto"/>
            <w:vMerge/>
            <w:vAlign w:val="center"/>
            <w:hideMark/>
          </w:tcPr>
          <w:p w14:paraId="2936FF7B"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p>
        </w:tc>
        <w:tc>
          <w:tcPr>
            <w:tcW w:w="3250" w:type="dxa"/>
            <w:shd w:val="clear" w:color="auto" w:fill="auto"/>
            <w:vAlign w:val="center"/>
            <w:hideMark/>
          </w:tcPr>
          <w:p w14:paraId="3DF3E0E2" w14:textId="77777777" w:rsidR="00D2401C" w:rsidRPr="007A5994" w:rsidRDefault="00D2401C" w:rsidP="00ED54B5">
            <w:pPr>
              <w:adjustRightInd w:val="0"/>
              <w:snapToGrid w:val="0"/>
              <w:spacing w:line="360" w:lineRule="auto"/>
              <w:jc w:val="both"/>
              <w:rPr>
                <w:rFonts w:ascii="Book Antiqua" w:eastAsia="等线" w:hAnsi="Book Antiqua"/>
                <w:color w:val="000000"/>
                <w:lang w:eastAsia="zh-CN"/>
              </w:rPr>
            </w:pPr>
            <w:r w:rsidRPr="007A5994">
              <w:rPr>
                <w:rFonts w:ascii="Book Antiqua" w:eastAsia="等线" w:hAnsi="Book Antiqua"/>
                <w:color w:val="000000"/>
                <w:lang w:eastAsia="zh-CN"/>
              </w:rPr>
              <w:t>Standard and Intensive:</w:t>
            </w:r>
            <w:r w:rsidR="00A214DA" w:rsidRPr="007A5994">
              <w:rPr>
                <w:rFonts w:ascii="Book Antiqua" w:eastAsia="等线" w:hAnsi="Book Antiqua"/>
                <w:color w:val="000000"/>
                <w:lang w:eastAsia="zh-CN"/>
              </w:rPr>
              <w:t xml:space="preserve"> </w:t>
            </w:r>
            <w:r w:rsidRPr="007A5994">
              <w:rPr>
                <w:rFonts w:ascii="Book Antiqua" w:eastAsia="等线" w:hAnsi="Book Antiqua"/>
                <w:color w:val="000000"/>
                <w:lang w:eastAsia="zh-CN"/>
              </w:rPr>
              <w:t>patients participated both in the standard protocol and in the intensive protocol</w:t>
            </w:r>
          </w:p>
        </w:tc>
        <w:tc>
          <w:tcPr>
            <w:tcW w:w="1642" w:type="dxa"/>
            <w:shd w:val="clear" w:color="auto" w:fill="auto"/>
            <w:vAlign w:val="center"/>
            <w:hideMark/>
          </w:tcPr>
          <w:p w14:paraId="500717B7" w14:textId="77777777" w:rsidR="00D2401C" w:rsidRPr="007A5994" w:rsidRDefault="000D1240"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1725</w:t>
            </w:r>
          </w:p>
        </w:tc>
        <w:tc>
          <w:tcPr>
            <w:tcW w:w="0" w:type="auto"/>
            <w:vMerge/>
            <w:vAlign w:val="center"/>
            <w:hideMark/>
          </w:tcPr>
          <w:p w14:paraId="3B25AA9C"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p>
        </w:tc>
      </w:tr>
      <w:tr w:rsidR="00D2401C" w:rsidRPr="007A5994" w14:paraId="4B397C68" w14:textId="77777777" w:rsidTr="001D0CDF">
        <w:tc>
          <w:tcPr>
            <w:tcW w:w="0" w:type="auto"/>
            <w:vMerge w:val="restart"/>
            <w:shd w:val="clear" w:color="auto" w:fill="auto"/>
            <w:vAlign w:val="center"/>
            <w:hideMark/>
          </w:tcPr>
          <w:p w14:paraId="6EC30AB2"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 xml:space="preserve">Rosati </w:t>
            </w:r>
            <w:r w:rsidRPr="007A5994">
              <w:rPr>
                <w:rFonts w:ascii="Book Antiqua" w:eastAsia="等线" w:hAnsi="Book Antiqua" w:cs="宋体"/>
                <w:i/>
                <w:iCs/>
                <w:color w:val="000000"/>
                <w:lang w:eastAsia="zh-CN"/>
              </w:rPr>
              <w:t>et al</w:t>
            </w:r>
            <w:r w:rsidRPr="007A5994">
              <w:rPr>
                <w:rFonts w:ascii="Book Antiqua" w:eastAsia="等线" w:hAnsi="Book Antiqua" w:cs="宋体"/>
                <w:color w:val="000000"/>
                <w:vertAlign w:val="superscript"/>
                <w:lang w:eastAsia="zh-CN"/>
              </w:rPr>
              <w:t>[49]</w:t>
            </w:r>
            <w:r w:rsidRPr="007A5994">
              <w:rPr>
                <w:rFonts w:ascii="Book Antiqua" w:eastAsia="等线" w:hAnsi="Book Antiqua" w:cs="宋体"/>
                <w:color w:val="000000"/>
                <w:lang w:eastAsia="zh-CN"/>
              </w:rPr>
              <w:t xml:space="preserve"> (GILDA), 2016</w:t>
            </w:r>
          </w:p>
        </w:tc>
        <w:tc>
          <w:tcPr>
            <w:tcW w:w="3250" w:type="dxa"/>
            <w:shd w:val="clear" w:color="auto" w:fill="auto"/>
            <w:vAlign w:val="center"/>
            <w:hideMark/>
          </w:tcPr>
          <w:p w14:paraId="4B7E4B58"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Total</w:t>
            </w:r>
          </w:p>
        </w:tc>
        <w:tc>
          <w:tcPr>
            <w:tcW w:w="1642" w:type="dxa"/>
            <w:shd w:val="clear" w:color="auto" w:fill="auto"/>
            <w:vAlign w:val="center"/>
            <w:hideMark/>
          </w:tcPr>
          <w:p w14:paraId="471D5266"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1228</w:t>
            </w:r>
          </w:p>
        </w:tc>
        <w:tc>
          <w:tcPr>
            <w:tcW w:w="0" w:type="auto"/>
            <w:vMerge w:val="restart"/>
            <w:shd w:val="clear" w:color="auto" w:fill="auto"/>
            <w:vAlign w:val="center"/>
            <w:hideMark/>
          </w:tcPr>
          <w:p w14:paraId="4AEEEE51"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No</w:t>
            </w:r>
          </w:p>
        </w:tc>
      </w:tr>
      <w:tr w:rsidR="00D2401C" w:rsidRPr="007A5994" w14:paraId="3D6BE796" w14:textId="77777777" w:rsidTr="001D0CDF">
        <w:tc>
          <w:tcPr>
            <w:tcW w:w="0" w:type="auto"/>
            <w:vMerge/>
            <w:vAlign w:val="center"/>
            <w:hideMark/>
          </w:tcPr>
          <w:p w14:paraId="77667998"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p>
        </w:tc>
        <w:tc>
          <w:tcPr>
            <w:tcW w:w="3250" w:type="dxa"/>
            <w:shd w:val="clear" w:color="auto" w:fill="auto"/>
            <w:vAlign w:val="center"/>
            <w:hideMark/>
          </w:tcPr>
          <w:p w14:paraId="3153B7ED" w14:textId="77777777" w:rsidR="00D2401C" w:rsidRPr="007A5994" w:rsidRDefault="00D2401C" w:rsidP="00ED54B5">
            <w:pPr>
              <w:adjustRightInd w:val="0"/>
              <w:snapToGrid w:val="0"/>
              <w:spacing w:line="360" w:lineRule="auto"/>
              <w:jc w:val="both"/>
              <w:rPr>
                <w:rFonts w:ascii="Book Antiqua" w:eastAsia="等线" w:hAnsi="Book Antiqua"/>
                <w:color w:val="000000"/>
                <w:lang w:eastAsia="zh-CN"/>
              </w:rPr>
            </w:pPr>
            <w:r w:rsidRPr="007A5994">
              <w:rPr>
                <w:rFonts w:ascii="Book Antiqua" w:eastAsia="等线" w:hAnsi="Book Antiqua"/>
                <w:color w:val="000000"/>
                <w:lang w:eastAsia="zh-CN"/>
              </w:rPr>
              <w:t>Standard: examinations, CEA, colonoscopy, CXR, liver imaging (US or CT scan)</w:t>
            </w:r>
          </w:p>
        </w:tc>
        <w:tc>
          <w:tcPr>
            <w:tcW w:w="1642" w:type="dxa"/>
            <w:shd w:val="clear" w:color="auto" w:fill="auto"/>
            <w:vAlign w:val="center"/>
            <w:hideMark/>
          </w:tcPr>
          <w:p w14:paraId="73C3D4BD" w14:textId="77777777" w:rsidR="00D2401C" w:rsidRPr="007A5994" w:rsidRDefault="00D2401C" w:rsidP="00ED54B5">
            <w:pPr>
              <w:adjustRightInd w:val="0"/>
              <w:snapToGrid w:val="0"/>
              <w:spacing w:line="360" w:lineRule="auto"/>
              <w:jc w:val="both"/>
              <w:rPr>
                <w:rFonts w:ascii="Book Antiqua" w:eastAsia="等线" w:hAnsi="Book Antiqua"/>
                <w:color w:val="000000"/>
                <w:lang w:eastAsia="zh-CN"/>
              </w:rPr>
            </w:pPr>
            <w:r w:rsidRPr="007A5994">
              <w:rPr>
                <w:rFonts w:ascii="Book Antiqua" w:eastAsia="等线" w:hAnsi="Book Antiqua"/>
                <w:color w:val="000000"/>
                <w:lang w:eastAsia="zh-CN"/>
              </w:rPr>
              <w:t>613</w:t>
            </w:r>
          </w:p>
        </w:tc>
        <w:tc>
          <w:tcPr>
            <w:tcW w:w="0" w:type="auto"/>
            <w:vMerge/>
            <w:vAlign w:val="center"/>
            <w:hideMark/>
          </w:tcPr>
          <w:p w14:paraId="3AC5481A"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p>
        </w:tc>
      </w:tr>
      <w:tr w:rsidR="00D2401C" w:rsidRPr="007A5994" w14:paraId="449B050C" w14:textId="77777777" w:rsidTr="001D0CDF">
        <w:tc>
          <w:tcPr>
            <w:tcW w:w="0" w:type="auto"/>
            <w:vMerge/>
            <w:vAlign w:val="center"/>
            <w:hideMark/>
          </w:tcPr>
          <w:p w14:paraId="6FA02CAC"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p>
        </w:tc>
        <w:tc>
          <w:tcPr>
            <w:tcW w:w="3250" w:type="dxa"/>
            <w:shd w:val="clear" w:color="auto" w:fill="auto"/>
            <w:vAlign w:val="center"/>
            <w:hideMark/>
          </w:tcPr>
          <w:p w14:paraId="6EDEB1C0" w14:textId="77777777" w:rsidR="00D2401C" w:rsidRPr="007A5994" w:rsidRDefault="00D2401C" w:rsidP="00ED54B5">
            <w:pPr>
              <w:adjustRightInd w:val="0"/>
              <w:snapToGrid w:val="0"/>
              <w:spacing w:line="360" w:lineRule="auto"/>
              <w:jc w:val="both"/>
              <w:rPr>
                <w:rFonts w:ascii="Book Antiqua" w:eastAsia="等线" w:hAnsi="Book Antiqua"/>
                <w:color w:val="000000"/>
                <w:lang w:eastAsia="zh-CN"/>
              </w:rPr>
            </w:pPr>
            <w:r w:rsidRPr="007A5994">
              <w:rPr>
                <w:rFonts w:ascii="Book Antiqua" w:eastAsia="等线" w:hAnsi="Book Antiqua"/>
                <w:color w:val="000000"/>
                <w:lang w:eastAsia="zh-CN"/>
              </w:rPr>
              <w:t>Intensive: standard plus CA19-9, blood test, more frequent colonoscopy, CXR and liver imaging (US or CT), CT abdomen-pelvis</w:t>
            </w:r>
          </w:p>
        </w:tc>
        <w:tc>
          <w:tcPr>
            <w:tcW w:w="1642" w:type="dxa"/>
            <w:shd w:val="clear" w:color="auto" w:fill="auto"/>
            <w:vAlign w:val="center"/>
            <w:hideMark/>
          </w:tcPr>
          <w:p w14:paraId="705608E9"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olor w:val="000000"/>
                <w:lang w:eastAsia="zh-CN"/>
              </w:rPr>
              <w:t>615</w:t>
            </w:r>
          </w:p>
        </w:tc>
        <w:tc>
          <w:tcPr>
            <w:tcW w:w="0" w:type="auto"/>
            <w:vMerge/>
            <w:vAlign w:val="center"/>
            <w:hideMark/>
          </w:tcPr>
          <w:p w14:paraId="2FA0BDB8"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p>
        </w:tc>
      </w:tr>
      <w:tr w:rsidR="00D2401C" w:rsidRPr="007A5994" w14:paraId="281F86CA" w14:textId="77777777" w:rsidTr="001D0CDF">
        <w:tc>
          <w:tcPr>
            <w:tcW w:w="0" w:type="auto"/>
            <w:vMerge w:val="restart"/>
            <w:shd w:val="clear" w:color="auto" w:fill="auto"/>
            <w:vAlign w:val="center"/>
            <w:hideMark/>
          </w:tcPr>
          <w:p w14:paraId="0A1D88F6"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 xml:space="preserve">Wille-Jørgensen </w:t>
            </w:r>
            <w:r w:rsidRPr="007A5994">
              <w:rPr>
                <w:rFonts w:ascii="Book Antiqua" w:eastAsia="等线" w:hAnsi="Book Antiqua" w:cs="宋体"/>
                <w:i/>
                <w:iCs/>
                <w:color w:val="000000"/>
                <w:lang w:eastAsia="zh-CN"/>
              </w:rPr>
              <w:t>et al</w:t>
            </w:r>
            <w:r w:rsidRPr="007A5994">
              <w:rPr>
                <w:rFonts w:ascii="Book Antiqua" w:eastAsia="等线" w:hAnsi="Book Antiqua" w:cs="宋体"/>
                <w:color w:val="000000"/>
                <w:vertAlign w:val="superscript"/>
                <w:lang w:eastAsia="zh-CN"/>
              </w:rPr>
              <w:t xml:space="preserve">[63] </w:t>
            </w:r>
            <w:r w:rsidRPr="007A5994">
              <w:rPr>
                <w:rFonts w:ascii="Book Antiqua" w:eastAsia="等线" w:hAnsi="Book Antiqua" w:cs="宋体"/>
                <w:color w:val="000000"/>
                <w:lang w:eastAsia="zh-CN"/>
              </w:rPr>
              <w:t>(COLOFOL), 2018</w:t>
            </w:r>
          </w:p>
        </w:tc>
        <w:tc>
          <w:tcPr>
            <w:tcW w:w="3250" w:type="dxa"/>
            <w:shd w:val="clear" w:color="auto" w:fill="auto"/>
            <w:vAlign w:val="center"/>
            <w:hideMark/>
          </w:tcPr>
          <w:p w14:paraId="2A1BF28D"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Total</w:t>
            </w:r>
          </w:p>
        </w:tc>
        <w:tc>
          <w:tcPr>
            <w:tcW w:w="1642" w:type="dxa"/>
            <w:shd w:val="clear" w:color="auto" w:fill="auto"/>
            <w:vAlign w:val="center"/>
            <w:hideMark/>
          </w:tcPr>
          <w:p w14:paraId="0D34D302"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2509</w:t>
            </w:r>
          </w:p>
        </w:tc>
        <w:tc>
          <w:tcPr>
            <w:tcW w:w="0" w:type="auto"/>
            <w:vMerge w:val="restart"/>
            <w:shd w:val="clear" w:color="auto" w:fill="auto"/>
            <w:vAlign w:val="center"/>
            <w:hideMark/>
          </w:tcPr>
          <w:p w14:paraId="3E8FA7A7"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No</w:t>
            </w:r>
          </w:p>
        </w:tc>
      </w:tr>
      <w:tr w:rsidR="00D2401C" w:rsidRPr="007A5994" w14:paraId="30351D40" w14:textId="77777777" w:rsidTr="001D0CDF">
        <w:tc>
          <w:tcPr>
            <w:tcW w:w="0" w:type="auto"/>
            <w:vMerge/>
            <w:vAlign w:val="center"/>
            <w:hideMark/>
          </w:tcPr>
          <w:p w14:paraId="5C82B40B"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p>
        </w:tc>
        <w:tc>
          <w:tcPr>
            <w:tcW w:w="3250" w:type="dxa"/>
            <w:shd w:val="clear" w:color="auto" w:fill="auto"/>
            <w:vAlign w:val="center"/>
            <w:hideMark/>
          </w:tcPr>
          <w:p w14:paraId="1D4200D6" w14:textId="77777777" w:rsidR="00D2401C" w:rsidRPr="007A5994" w:rsidRDefault="00D2401C" w:rsidP="00ED54B5">
            <w:pPr>
              <w:adjustRightInd w:val="0"/>
              <w:snapToGrid w:val="0"/>
              <w:spacing w:line="360" w:lineRule="auto"/>
              <w:jc w:val="both"/>
              <w:rPr>
                <w:rFonts w:ascii="Book Antiqua" w:eastAsia="等线" w:hAnsi="Book Antiqua"/>
                <w:color w:val="000000"/>
                <w:lang w:eastAsia="zh-CN"/>
              </w:rPr>
            </w:pPr>
            <w:r w:rsidRPr="007A5994">
              <w:rPr>
                <w:rFonts w:ascii="Book Antiqua" w:eastAsia="等线" w:hAnsi="Book Antiqua"/>
                <w:color w:val="000000"/>
                <w:lang w:eastAsia="zh-CN"/>
              </w:rPr>
              <w:t>Standard: CEA, CT chest, abdomen and pelvis at 12 and 36 mo</w:t>
            </w:r>
          </w:p>
        </w:tc>
        <w:tc>
          <w:tcPr>
            <w:tcW w:w="1642" w:type="dxa"/>
            <w:shd w:val="clear" w:color="auto" w:fill="auto"/>
            <w:vAlign w:val="center"/>
            <w:hideMark/>
          </w:tcPr>
          <w:p w14:paraId="0826C85E" w14:textId="77777777" w:rsidR="00D2401C" w:rsidRPr="007A5994" w:rsidRDefault="00D2401C" w:rsidP="00ED54B5">
            <w:pPr>
              <w:adjustRightInd w:val="0"/>
              <w:snapToGrid w:val="0"/>
              <w:spacing w:line="360" w:lineRule="auto"/>
              <w:jc w:val="both"/>
              <w:rPr>
                <w:rFonts w:ascii="Book Antiqua" w:eastAsia="等线" w:hAnsi="Book Antiqua"/>
                <w:color w:val="000000"/>
                <w:lang w:eastAsia="zh-CN"/>
              </w:rPr>
            </w:pPr>
            <w:r w:rsidRPr="007A5994">
              <w:rPr>
                <w:rFonts w:ascii="Book Antiqua" w:eastAsia="等线" w:hAnsi="Book Antiqua"/>
                <w:color w:val="000000"/>
                <w:lang w:eastAsia="zh-CN"/>
              </w:rPr>
              <w:t>1256</w:t>
            </w:r>
          </w:p>
        </w:tc>
        <w:tc>
          <w:tcPr>
            <w:tcW w:w="0" w:type="auto"/>
            <w:vMerge/>
            <w:vAlign w:val="center"/>
            <w:hideMark/>
          </w:tcPr>
          <w:p w14:paraId="52E18195"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p>
        </w:tc>
      </w:tr>
      <w:tr w:rsidR="00D2401C" w:rsidRPr="007A5994" w14:paraId="6247ADDA" w14:textId="77777777" w:rsidTr="001D0CDF">
        <w:tc>
          <w:tcPr>
            <w:tcW w:w="0" w:type="auto"/>
            <w:vMerge/>
            <w:vAlign w:val="center"/>
            <w:hideMark/>
          </w:tcPr>
          <w:p w14:paraId="00AFFE37"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p>
        </w:tc>
        <w:tc>
          <w:tcPr>
            <w:tcW w:w="3250" w:type="dxa"/>
            <w:shd w:val="clear" w:color="auto" w:fill="auto"/>
            <w:vAlign w:val="center"/>
            <w:hideMark/>
          </w:tcPr>
          <w:p w14:paraId="7AB82EE9" w14:textId="77777777" w:rsidR="00D2401C" w:rsidRPr="007A5994" w:rsidRDefault="00D2401C" w:rsidP="00ED54B5">
            <w:pPr>
              <w:adjustRightInd w:val="0"/>
              <w:snapToGrid w:val="0"/>
              <w:spacing w:line="360" w:lineRule="auto"/>
              <w:jc w:val="both"/>
              <w:rPr>
                <w:rFonts w:ascii="Book Antiqua" w:eastAsia="等线" w:hAnsi="Book Antiqua"/>
                <w:color w:val="000000"/>
                <w:lang w:eastAsia="zh-CN"/>
              </w:rPr>
            </w:pPr>
            <w:r w:rsidRPr="007A5994">
              <w:rPr>
                <w:rFonts w:ascii="Book Antiqua" w:eastAsia="等线" w:hAnsi="Book Antiqua"/>
                <w:color w:val="000000"/>
                <w:lang w:eastAsia="zh-CN"/>
              </w:rPr>
              <w:t>Intensive: CEA, CT chest, abdomen and pelvis every 6 mo for 2 yr, then at 36 mo</w:t>
            </w:r>
          </w:p>
        </w:tc>
        <w:tc>
          <w:tcPr>
            <w:tcW w:w="1642" w:type="dxa"/>
            <w:shd w:val="clear" w:color="auto" w:fill="auto"/>
            <w:vAlign w:val="center"/>
            <w:hideMark/>
          </w:tcPr>
          <w:p w14:paraId="06ECA3ED"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olor w:val="000000"/>
                <w:lang w:eastAsia="zh-CN"/>
              </w:rPr>
              <w:t>1253</w:t>
            </w:r>
          </w:p>
        </w:tc>
        <w:tc>
          <w:tcPr>
            <w:tcW w:w="0" w:type="auto"/>
            <w:vMerge/>
            <w:vAlign w:val="center"/>
            <w:hideMark/>
          </w:tcPr>
          <w:p w14:paraId="3F595CBE" w14:textId="77777777" w:rsidR="00D2401C" w:rsidRPr="007A5994" w:rsidRDefault="00D2401C" w:rsidP="00ED54B5">
            <w:pPr>
              <w:adjustRightInd w:val="0"/>
              <w:snapToGrid w:val="0"/>
              <w:spacing w:line="360" w:lineRule="auto"/>
              <w:jc w:val="both"/>
              <w:rPr>
                <w:rFonts w:ascii="Book Antiqua" w:eastAsia="等线" w:hAnsi="Book Antiqua" w:cs="宋体"/>
                <w:color w:val="000000"/>
                <w:lang w:eastAsia="zh-CN"/>
              </w:rPr>
            </w:pPr>
          </w:p>
        </w:tc>
      </w:tr>
    </w:tbl>
    <w:p w14:paraId="72E57350" w14:textId="16124536" w:rsidR="00A1526E" w:rsidRPr="007A5994" w:rsidRDefault="001D0CDF" w:rsidP="00FD16B4">
      <w:pPr>
        <w:adjustRightInd w:val="0"/>
        <w:snapToGrid w:val="0"/>
        <w:spacing w:line="360" w:lineRule="auto"/>
        <w:jc w:val="both"/>
        <w:rPr>
          <w:rFonts w:ascii="Book Antiqua" w:eastAsia="等线" w:hAnsi="Book Antiqua"/>
          <w:color w:val="000000"/>
          <w:lang w:eastAsia="zh-CN"/>
        </w:rPr>
      </w:pPr>
      <w:r w:rsidRPr="007A5994">
        <w:rPr>
          <w:rFonts w:ascii="Book Antiqua" w:eastAsia="等线" w:hAnsi="Book Antiqua" w:cs="宋体"/>
          <w:iCs/>
          <w:color w:val="000000"/>
          <w:vertAlign w:val="superscript"/>
          <w:lang w:eastAsia="zh-CN"/>
        </w:rPr>
        <w:t>1</w:t>
      </w:r>
      <w:r w:rsidRPr="007A5994">
        <w:rPr>
          <w:rFonts w:ascii="Book Antiqua" w:eastAsia="等线" w:hAnsi="Book Antiqua" w:cs="宋体"/>
          <w:iCs/>
          <w:color w:val="000000"/>
          <w:lang w:eastAsia="zh-CN"/>
        </w:rPr>
        <w:t xml:space="preserve">During the study period, hospitals changed from a standard follow-up schedule to the intensive follow-up schedule every </w:t>
      </w:r>
      <w:r w:rsidR="00E22319">
        <w:rPr>
          <w:rFonts w:ascii="Book Antiqua" w:eastAsia="等线" w:hAnsi="Book Antiqua" w:cs="宋体"/>
          <w:iCs/>
          <w:color w:val="000000"/>
          <w:lang w:eastAsia="zh-CN"/>
        </w:rPr>
        <w:t>3 mo</w:t>
      </w:r>
      <w:r w:rsidR="0045264A">
        <w:rPr>
          <w:rFonts w:ascii="Book Antiqua" w:eastAsia="等线" w:hAnsi="Book Antiqua" w:cs="宋体"/>
          <w:iCs/>
          <w:color w:val="000000"/>
          <w:lang w:eastAsia="zh-CN"/>
        </w:rPr>
        <w:t>nths</w:t>
      </w:r>
      <w:r w:rsidRPr="00E22319">
        <w:rPr>
          <w:rFonts w:ascii="Book Antiqua" w:eastAsia="等线" w:hAnsi="Book Antiqua" w:cs="宋体"/>
          <w:iCs/>
          <w:color w:val="000000"/>
          <w:lang w:eastAsia="zh-CN"/>
        </w:rPr>
        <w:t>.</w:t>
      </w:r>
      <w:r w:rsidR="001C72AE">
        <w:rPr>
          <w:rFonts w:ascii="Book Antiqua" w:eastAsia="等线" w:hAnsi="Book Antiqua" w:cs="宋体"/>
          <w:color w:val="000000"/>
          <w:lang w:eastAsia="zh-CN"/>
        </w:rPr>
        <w:t xml:space="preserve"> </w:t>
      </w:r>
      <w:r w:rsidR="00E22319" w:rsidRPr="009824BD">
        <w:rPr>
          <w:rFonts w:ascii="Book Antiqua" w:eastAsia="等线" w:hAnsi="Book Antiqua" w:cs="宋体"/>
          <w:color w:val="000000"/>
          <w:lang w:eastAsia="zh-CN"/>
        </w:rPr>
        <w:t xml:space="preserve">CEA: </w:t>
      </w:r>
      <w:r w:rsidR="00E22319" w:rsidRPr="009824BD">
        <w:rPr>
          <w:rFonts w:ascii="Book Antiqua" w:eastAsia="Book Antiqua" w:hAnsi="Book Antiqua" w:cs="Book Antiqua"/>
          <w:color w:val="000000"/>
        </w:rPr>
        <w:t>Carcinoembryonic antigen</w:t>
      </w:r>
      <w:r w:rsidR="00E22319" w:rsidRPr="009824BD">
        <w:rPr>
          <w:rFonts w:ascii="Book Antiqua" w:eastAsia="等线" w:hAnsi="Book Antiqua" w:cs="宋体"/>
          <w:color w:val="000000"/>
          <w:lang w:eastAsia="zh-CN"/>
        </w:rPr>
        <w:t>; CT</w:t>
      </w:r>
      <w:r w:rsidR="00E22319" w:rsidRPr="009824BD">
        <w:rPr>
          <w:rFonts w:ascii="Book Antiqua" w:eastAsia="Calibri" w:hAnsi="Book Antiqua"/>
        </w:rPr>
        <w:t xml:space="preserve">: </w:t>
      </w:r>
      <w:r w:rsidR="00E22319" w:rsidRPr="009824BD">
        <w:rPr>
          <w:rFonts w:ascii="Book Antiqua" w:eastAsia="Book Antiqua" w:hAnsi="Book Antiqua" w:cs="Book Antiqua"/>
          <w:color w:val="000000"/>
        </w:rPr>
        <w:t>Computed tomography</w:t>
      </w:r>
      <w:r w:rsidR="00E22319" w:rsidRPr="009824BD">
        <w:rPr>
          <w:rFonts w:ascii="Book Antiqua" w:eastAsia="Calibri" w:hAnsi="Book Antiqua"/>
        </w:rPr>
        <w:t xml:space="preserve">; </w:t>
      </w:r>
      <w:r w:rsidR="00E22319" w:rsidRPr="009824BD">
        <w:rPr>
          <w:rFonts w:ascii="Book Antiqua" w:eastAsia="等线" w:hAnsi="Book Antiqua" w:cs="宋体"/>
          <w:color w:val="000000"/>
          <w:lang w:eastAsia="zh-CN"/>
        </w:rPr>
        <w:t xml:space="preserve">CXR: </w:t>
      </w:r>
      <w:r w:rsidR="00E22319" w:rsidRPr="009824BD">
        <w:rPr>
          <w:rFonts w:ascii="Book Antiqua" w:eastAsia="Book Antiqua" w:hAnsi="Book Antiqua" w:cs="Book Antiqua"/>
          <w:color w:val="000000"/>
        </w:rPr>
        <w:t>Conventional chest radiography</w:t>
      </w:r>
      <w:r w:rsidR="00E22319" w:rsidRPr="009824BD">
        <w:rPr>
          <w:rFonts w:ascii="Book Antiqua" w:eastAsia="等线" w:hAnsi="Book Antiqua" w:cs="宋体"/>
          <w:color w:val="000000"/>
          <w:lang w:eastAsia="zh-CN"/>
        </w:rPr>
        <w:t xml:space="preserve">; </w:t>
      </w:r>
      <w:r w:rsidR="00D2401C" w:rsidRPr="00E22319">
        <w:rPr>
          <w:rFonts w:ascii="Book Antiqua" w:eastAsia="等线" w:hAnsi="Book Antiqua" w:cs="宋体"/>
          <w:color w:val="000000"/>
          <w:lang w:eastAsia="zh-CN"/>
        </w:rPr>
        <w:t xml:space="preserve">FOBT: Fecal occult blood test; </w:t>
      </w:r>
      <w:r w:rsidR="00D2401C" w:rsidRPr="007A5994">
        <w:rPr>
          <w:rFonts w:ascii="Book Antiqua" w:eastAsia="等线" w:hAnsi="Book Antiqua"/>
          <w:color w:val="000000"/>
          <w:lang w:eastAsia="zh-CN"/>
        </w:rPr>
        <w:t xml:space="preserve">HNPCC: </w:t>
      </w:r>
      <w:r w:rsidR="00DD688A" w:rsidRPr="007A5994">
        <w:rPr>
          <w:rFonts w:ascii="Book Antiqua" w:eastAsia="等线" w:hAnsi="Book Antiqua"/>
          <w:color w:val="000000"/>
          <w:lang w:eastAsia="zh-CN"/>
        </w:rPr>
        <w:t>Hereditary non-polyposis colorectal cancer</w:t>
      </w:r>
      <w:r w:rsidR="00D2401C" w:rsidRPr="007A5994">
        <w:rPr>
          <w:rFonts w:ascii="Book Antiqua" w:eastAsia="等线" w:hAnsi="Book Antiqua"/>
          <w:color w:val="000000"/>
          <w:lang w:eastAsia="zh-CN"/>
        </w:rPr>
        <w:t xml:space="preserve">; </w:t>
      </w:r>
      <w:r w:rsidR="0045264A">
        <w:rPr>
          <w:rFonts w:ascii="Book Antiqua" w:eastAsia="等线" w:hAnsi="Book Antiqua"/>
          <w:color w:val="000000"/>
          <w:lang w:eastAsia="zh-CN"/>
        </w:rPr>
        <w:t xml:space="preserve">mo: months; </w:t>
      </w:r>
      <w:r w:rsidR="00D2401C" w:rsidRPr="007A5994">
        <w:rPr>
          <w:rFonts w:ascii="Book Antiqua" w:eastAsia="等线" w:hAnsi="Book Antiqua"/>
          <w:color w:val="000000"/>
          <w:lang w:eastAsia="zh-CN"/>
        </w:rPr>
        <w:t xml:space="preserve">US: </w:t>
      </w:r>
      <w:r w:rsidR="00D2401C" w:rsidRPr="007A5994">
        <w:rPr>
          <w:rFonts w:ascii="Book Antiqua" w:eastAsia="Book Antiqua" w:hAnsi="Book Antiqua" w:cs="Book Antiqua"/>
          <w:color w:val="000000"/>
        </w:rPr>
        <w:t>Ultrasonography</w:t>
      </w:r>
      <w:r w:rsidR="0045264A">
        <w:rPr>
          <w:rFonts w:ascii="Book Antiqua" w:eastAsia="Book Antiqua" w:hAnsi="Book Antiqua" w:cs="Book Antiqua"/>
          <w:color w:val="000000"/>
        </w:rPr>
        <w:t>; yr: years</w:t>
      </w:r>
      <w:r w:rsidR="00D2401C" w:rsidRPr="007A5994">
        <w:rPr>
          <w:rFonts w:ascii="Book Antiqua" w:eastAsia="等线" w:hAnsi="Book Antiqua"/>
          <w:color w:val="000000"/>
          <w:lang w:eastAsia="zh-CN"/>
        </w:rPr>
        <w:t>.</w:t>
      </w:r>
    </w:p>
    <w:p w14:paraId="6785AC36" w14:textId="77777777" w:rsidR="00FD16B4" w:rsidRPr="007A5994" w:rsidRDefault="00FD16B4" w:rsidP="00FD16B4">
      <w:pPr>
        <w:adjustRightInd w:val="0"/>
        <w:snapToGrid w:val="0"/>
        <w:spacing w:line="360" w:lineRule="auto"/>
        <w:jc w:val="both"/>
        <w:rPr>
          <w:rFonts w:ascii="Book Antiqua" w:eastAsia="Calibri" w:hAnsi="Book Antiqua"/>
          <w:b/>
          <w:bCs/>
        </w:rPr>
      </w:pPr>
      <w:r w:rsidRPr="007A5994">
        <w:rPr>
          <w:rFonts w:ascii="Book Antiqua" w:eastAsia="Calibri" w:hAnsi="Book Antiqua"/>
          <w:b/>
          <w:bCs/>
        </w:rPr>
        <w:br w:type="page"/>
      </w:r>
      <w:r w:rsidRPr="007A5994">
        <w:rPr>
          <w:rFonts w:ascii="Book Antiqua" w:eastAsia="Calibri" w:hAnsi="Book Antiqua"/>
          <w:b/>
          <w:bCs/>
        </w:rPr>
        <w:lastRenderedPageBreak/>
        <w:t>Table 2 Meta-analyses of follow-up studies with different surveillance strategies</w:t>
      </w:r>
    </w:p>
    <w:tbl>
      <w:tblPr>
        <w:tblW w:w="0" w:type="auto"/>
        <w:tblBorders>
          <w:top w:val="single" w:sz="4" w:space="0" w:color="auto"/>
          <w:bottom w:val="single" w:sz="4" w:space="0" w:color="auto"/>
        </w:tblBorders>
        <w:tblLook w:val="04A0" w:firstRow="1" w:lastRow="0" w:firstColumn="1" w:lastColumn="0" w:noHBand="0" w:noVBand="1"/>
      </w:tblPr>
      <w:tblGrid>
        <w:gridCol w:w="2909"/>
        <w:gridCol w:w="4310"/>
        <w:gridCol w:w="2141"/>
      </w:tblGrid>
      <w:tr w:rsidR="00ED54B5" w:rsidRPr="007A5994" w14:paraId="37EB792C" w14:textId="77777777" w:rsidTr="00ED54B5">
        <w:tc>
          <w:tcPr>
            <w:tcW w:w="0" w:type="auto"/>
            <w:tcBorders>
              <w:top w:val="single" w:sz="4" w:space="0" w:color="auto"/>
              <w:bottom w:val="single" w:sz="4" w:space="0" w:color="auto"/>
            </w:tcBorders>
            <w:shd w:val="clear" w:color="auto" w:fill="auto"/>
            <w:vAlign w:val="center"/>
            <w:hideMark/>
          </w:tcPr>
          <w:p w14:paraId="0E2C800B" w14:textId="77777777" w:rsidR="00ED54B5" w:rsidRPr="007A5994" w:rsidRDefault="00ED54B5" w:rsidP="00ED54B5">
            <w:pPr>
              <w:adjustRightInd w:val="0"/>
              <w:snapToGrid w:val="0"/>
              <w:spacing w:line="360" w:lineRule="auto"/>
              <w:jc w:val="both"/>
              <w:rPr>
                <w:rFonts w:ascii="Book Antiqua" w:eastAsia="等线" w:hAnsi="Book Antiqua" w:cs="宋体"/>
                <w:b/>
                <w:bCs/>
                <w:color w:val="000000"/>
                <w:lang w:eastAsia="zh-CN"/>
              </w:rPr>
            </w:pPr>
            <w:r w:rsidRPr="007A5994">
              <w:rPr>
                <w:rFonts w:ascii="Book Antiqua" w:eastAsia="等线" w:hAnsi="Book Antiqua" w:cs="宋体"/>
                <w:b/>
                <w:bCs/>
                <w:color w:val="000000"/>
                <w:lang w:eastAsia="zh-CN"/>
              </w:rPr>
              <w:t>Ref.</w:t>
            </w:r>
          </w:p>
        </w:tc>
        <w:tc>
          <w:tcPr>
            <w:tcW w:w="0" w:type="auto"/>
            <w:tcBorders>
              <w:top w:val="single" w:sz="4" w:space="0" w:color="auto"/>
              <w:bottom w:val="single" w:sz="4" w:space="0" w:color="auto"/>
            </w:tcBorders>
            <w:shd w:val="clear" w:color="auto" w:fill="auto"/>
            <w:vAlign w:val="center"/>
            <w:hideMark/>
          </w:tcPr>
          <w:p w14:paraId="5C38D31A" w14:textId="77777777" w:rsidR="00ED54B5" w:rsidRPr="007A5994" w:rsidRDefault="00ED54B5" w:rsidP="00ED54B5">
            <w:pPr>
              <w:adjustRightInd w:val="0"/>
              <w:snapToGrid w:val="0"/>
              <w:spacing w:line="360" w:lineRule="auto"/>
              <w:jc w:val="both"/>
              <w:rPr>
                <w:rFonts w:ascii="Book Antiqua" w:eastAsia="等线" w:hAnsi="Book Antiqua" w:cs="宋体"/>
                <w:b/>
                <w:bCs/>
                <w:color w:val="000000"/>
                <w:lang w:eastAsia="zh-CN"/>
              </w:rPr>
            </w:pPr>
            <w:r w:rsidRPr="007A5994">
              <w:rPr>
                <w:rFonts w:ascii="Book Antiqua" w:eastAsia="等线" w:hAnsi="Book Antiqua" w:cs="宋体"/>
                <w:b/>
                <w:bCs/>
                <w:color w:val="000000"/>
                <w:lang w:eastAsia="zh-CN"/>
              </w:rPr>
              <w:t>Studies included and number of patients</w:t>
            </w:r>
          </w:p>
        </w:tc>
        <w:tc>
          <w:tcPr>
            <w:tcW w:w="0" w:type="auto"/>
            <w:tcBorders>
              <w:top w:val="single" w:sz="4" w:space="0" w:color="auto"/>
              <w:bottom w:val="single" w:sz="4" w:space="0" w:color="auto"/>
            </w:tcBorders>
            <w:shd w:val="clear" w:color="auto" w:fill="auto"/>
            <w:vAlign w:val="center"/>
            <w:hideMark/>
          </w:tcPr>
          <w:p w14:paraId="0B0773A0" w14:textId="77777777" w:rsidR="00ED54B5" w:rsidRPr="007A5994" w:rsidRDefault="00ED54B5" w:rsidP="00ED54B5">
            <w:pPr>
              <w:adjustRightInd w:val="0"/>
              <w:snapToGrid w:val="0"/>
              <w:spacing w:line="360" w:lineRule="auto"/>
              <w:jc w:val="both"/>
              <w:rPr>
                <w:rFonts w:ascii="Book Antiqua" w:eastAsia="等线" w:hAnsi="Book Antiqua" w:cs="宋体"/>
                <w:b/>
                <w:bCs/>
                <w:color w:val="000000"/>
                <w:lang w:eastAsia="zh-CN"/>
              </w:rPr>
            </w:pPr>
            <w:r w:rsidRPr="007A5994">
              <w:rPr>
                <w:rFonts w:ascii="Book Antiqua" w:eastAsia="等线" w:hAnsi="Book Antiqua" w:cs="宋体"/>
                <w:b/>
                <w:bCs/>
                <w:color w:val="000000"/>
                <w:lang w:eastAsia="zh-CN"/>
              </w:rPr>
              <w:t>Benefit on survival</w:t>
            </w:r>
          </w:p>
        </w:tc>
      </w:tr>
      <w:tr w:rsidR="00ED54B5" w:rsidRPr="007A5994" w14:paraId="680BC7EE" w14:textId="77777777" w:rsidTr="00ED54B5">
        <w:tc>
          <w:tcPr>
            <w:tcW w:w="0" w:type="auto"/>
            <w:vMerge w:val="restart"/>
            <w:tcBorders>
              <w:top w:val="single" w:sz="4" w:space="0" w:color="auto"/>
            </w:tcBorders>
            <w:shd w:val="clear" w:color="auto" w:fill="auto"/>
            <w:vAlign w:val="center"/>
            <w:hideMark/>
          </w:tcPr>
          <w:p w14:paraId="5F9461BA" w14:textId="77777777" w:rsidR="00ED54B5" w:rsidRPr="007A5994" w:rsidRDefault="00ED54B5"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Bruinvels</w:t>
            </w:r>
            <w:r w:rsidRPr="007A5994">
              <w:rPr>
                <w:rFonts w:ascii="Book Antiqua" w:eastAsia="等线" w:hAnsi="Book Antiqua" w:cs="宋体"/>
                <w:i/>
                <w:iCs/>
                <w:color w:val="000000"/>
                <w:lang w:eastAsia="zh-CN"/>
              </w:rPr>
              <w:t xml:space="preserve"> et al</w:t>
            </w:r>
            <w:r w:rsidRPr="007A5994">
              <w:rPr>
                <w:rFonts w:ascii="Book Antiqua" w:eastAsia="等线" w:hAnsi="Book Antiqua" w:cs="宋体"/>
                <w:color w:val="000000"/>
                <w:vertAlign w:val="superscript"/>
                <w:lang w:eastAsia="zh-CN"/>
              </w:rPr>
              <w:t>[19]</w:t>
            </w:r>
            <w:r w:rsidRPr="007A5994">
              <w:rPr>
                <w:rFonts w:ascii="Book Antiqua" w:eastAsia="等线" w:hAnsi="Book Antiqua" w:cs="宋体"/>
                <w:color w:val="000000"/>
                <w:lang w:eastAsia="zh-CN"/>
              </w:rPr>
              <w:t>, 1993</w:t>
            </w:r>
          </w:p>
        </w:tc>
        <w:tc>
          <w:tcPr>
            <w:tcW w:w="0" w:type="auto"/>
            <w:tcBorders>
              <w:top w:val="single" w:sz="4" w:space="0" w:color="auto"/>
            </w:tcBorders>
            <w:shd w:val="clear" w:color="auto" w:fill="auto"/>
            <w:vAlign w:val="center"/>
            <w:hideMark/>
          </w:tcPr>
          <w:p w14:paraId="5A76071E" w14:textId="77777777" w:rsidR="00ED54B5" w:rsidRPr="007A5994" w:rsidRDefault="00ED54B5"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7 nonrandomized</w:t>
            </w:r>
          </w:p>
        </w:tc>
        <w:tc>
          <w:tcPr>
            <w:tcW w:w="0" w:type="auto"/>
            <w:vMerge w:val="restart"/>
            <w:tcBorders>
              <w:top w:val="single" w:sz="4" w:space="0" w:color="auto"/>
            </w:tcBorders>
            <w:shd w:val="clear" w:color="auto" w:fill="auto"/>
            <w:vAlign w:val="center"/>
            <w:hideMark/>
          </w:tcPr>
          <w:p w14:paraId="7CFBEEF9" w14:textId="77777777" w:rsidR="00ED54B5" w:rsidRPr="007A5994" w:rsidRDefault="00ED54B5"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Yes</w:t>
            </w:r>
          </w:p>
        </w:tc>
      </w:tr>
      <w:tr w:rsidR="00ED54B5" w:rsidRPr="007A5994" w14:paraId="412DCAF2" w14:textId="77777777" w:rsidTr="00ED54B5">
        <w:tc>
          <w:tcPr>
            <w:tcW w:w="0" w:type="auto"/>
            <w:vMerge/>
            <w:vAlign w:val="center"/>
            <w:hideMark/>
          </w:tcPr>
          <w:p w14:paraId="2701F0DF" w14:textId="77777777" w:rsidR="00ED54B5" w:rsidRPr="007A5994" w:rsidRDefault="00ED54B5" w:rsidP="00ED54B5">
            <w:pPr>
              <w:adjustRightInd w:val="0"/>
              <w:snapToGrid w:val="0"/>
              <w:spacing w:line="360" w:lineRule="auto"/>
              <w:jc w:val="both"/>
              <w:rPr>
                <w:rFonts w:ascii="Book Antiqua" w:eastAsia="等线" w:hAnsi="Book Antiqua" w:cs="宋体"/>
                <w:color w:val="000000"/>
                <w:lang w:eastAsia="zh-CN"/>
              </w:rPr>
            </w:pPr>
          </w:p>
        </w:tc>
        <w:tc>
          <w:tcPr>
            <w:tcW w:w="0" w:type="auto"/>
            <w:shd w:val="clear" w:color="auto" w:fill="auto"/>
            <w:vAlign w:val="center"/>
            <w:hideMark/>
          </w:tcPr>
          <w:p w14:paraId="108254B6" w14:textId="77777777" w:rsidR="00ED54B5" w:rsidRPr="007A5994" w:rsidRDefault="00ED54B5"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3283 patients</w:t>
            </w:r>
          </w:p>
        </w:tc>
        <w:tc>
          <w:tcPr>
            <w:tcW w:w="0" w:type="auto"/>
            <w:vMerge/>
            <w:vAlign w:val="center"/>
            <w:hideMark/>
          </w:tcPr>
          <w:p w14:paraId="72F87858" w14:textId="77777777" w:rsidR="00ED54B5" w:rsidRPr="007A5994" w:rsidRDefault="00ED54B5" w:rsidP="00ED54B5">
            <w:pPr>
              <w:adjustRightInd w:val="0"/>
              <w:snapToGrid w:val="0"/>
              <w:spacing w:line="360" w:lineRule="auto"/>
              <w:jc w:val="both"/>
              <w:rPr>
                <w:rFonts w:ascii="Book Antiqua" w:eastAsia="等线" w:hAnsi="Book Antiqua" w:cs="宋体"/>
                <w:color w:val="000000"/>
                <w:lang w:eastAsia="zh-CN"/>
              </w:rPr>
            </w:pPr>
          </w:p>
        </w:tc>
      </w:tr>
      <w:tr w:rsidR="00ED54B5" w:rsidRPr="007A5994" w14:paraId="72FD8F58" w14:textId="77777777" w:rsidTr="00ED54B5">
        <w:tc>
          <w:tcPr>
            <w:tcW w:w="0" w:type="auto"/>
            <w:vMerge w:val="restart"/>
            <w:shd w:val="clear" w:color="auto" w:fill="auto"/>
            <w:vAlign w:val="center"/>
            <w:hideMark/>
          </w:tcPr>
          <w:p w14:paraId="14CF6CE0" w14:textId="77777777" w:rsidR="00ED54B5" w:rsidRPr="007A5994" w:rsidRDefault="00ED54B5"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Rosen</w:t>
            </w:r>
            <w:r w:rsidRPr="007A5994">
              <w:rPr>
                <w:rFonts w:ascii="Book Antiqua" w:eastAsia="等线" w:hAnsi="Book Antiqua" w:cs="宋体"/>
                <w:i/>
                <w:iCs/>
                <w:color w:val="000000"/>
                <w:lang w:eastAsia="zh-CN"/>
              </w:rPr>
              <w:t xml:space="preserve"> et al</w:t>
            </w:r>
            <w:r w:rsidRPr="007A5994">
              <w:rPr>
                <w:rFonts w:ascii="Book Antiqua" w:eastAsia="等线" w:hAnsi="Book Antiqua" w:cs="宋体"/>
                <w:color w:val="000000"/>
                <w:vertAlign w:val="superscript"/>
                <w:lang w:eastAsia="zh-CN"/>
              </w:rPr>
              <w:t>[67]</w:t>
            </w:r>
            <w:r w:rsidRPr="007A5994">
              <w:rPr>
                <w:rFonts w:ascii="Book Antiqua" w:eastAsia="等线" w:hAnsi="Book Antiqua" w:cs="宋体"/>
                <w:color w:val="000000"/>
                <w:lang w:eastAsia="zh-CN"/>
              </w:rPr>
              <w:t>, 1998</w:t>
            </w:r>
          </w:p>
        </w:tc>
        <w:tc>
          <w:tcPr>
            <w:tcW w:w="0" w:type="auto"/>
            <w:shd w:val="clear" w:color="auto" w:fill="auto"/>
            <w:vAlign w:val="center"/>
            <w:hideMark/>
          </w:tcPr>
          <w:p w14:paraId="7490815F" w14:textId="77777777" w:rsidR="00ED54B5" w:rsidRPr="007A5994" w:rsidRDefault="00ED54B5"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2 RCTs, 3 nonrandomized</w:t>
            </w:r>
          </w:p>
        </w:tc>
        <w:tc>
          <w:tcPr>
            <w:tcW w:w="0" w:type="auto"/>
            <w:vMerge w:val="restart"/>
            <w:shd w:val="clear" w:color="auto" w:fill="auto"/>
            <w:vAlign w:val="center"/>
            <w:hideMark/>
          </w:tcPr>
          <w:p w14:paraId="66C01BF6" w14:textId="77777777" w:rsidR="00ED54B5" w:rsidRPr="007A5994" w:rsidRDefault="00ED54B5"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Yes</w:t>
            </w:r>
          </w:p>
        </w:tc>
      </w:tr>
      <w:tr w:rsidR="00ED54B5" w:rsidRPr="007A5994" w14:paraId="0414D5FE" w14:textId="77777777" w:rsidTr="00ED54B5">
        <w:tc>
          <w:tcPr>
            <w:tcW w:w="0" w:type="auto"/>
            <w:vMerge/>
            <w:vAlign w:val="center"/>
            <w:hideMark/>
          </w:tcPr>
          <w:p w14:paraId="04712127" w14:textId="77777777" w:rsidR="00ED54B5" w:rsidRPr="007A5994" w:rsidRDefault="00ED54B5" w:rsidP="00ED54B5">
            <w:pPr>
              <w:adjustRightInd w:val="0"/>
              <w:snapToGrid w:val="0"/>
              <w:spacing w:line="360" w:lineRule="auto"/>
              <w:jc w:val="both"/>
              <w:rPr>
                <w:rFonts w:ascii="Book Antiqua" w:eastAsia="等线" w:hAnsi="Book Antiqua" w:cs="宋体"/>
                <w:color w:val="000000"/>
                <w:lang w:eastAsia="zh-CN"/>
              </w:rPr>
            </w:pPr>
          </w:p>
        </w:tc>
        <w:tc>
          <w:tcPr>
            <w:tcW w:w="0" w:type="auto"/>
            <w:shd w:val="clear" w:color="auto" w:fill="auto"/>
            <w:vAlign w:val="center"/>
            <w:hideMark/>
          </w:tcPr>
          <w:p w14:paraId="03118427" w14:textId="77777777" w:rsidR="00ED54B5" w:rsidRPr="007A5994" w:rsidRDefault="00ED54B5"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2005 patients</w:t>
            </w:r>
          </w:p>
        </w:tc>
        <w:tc>
          <w:tcPr>
            <w:tcW w:w="0" w:type="auto"/>
            <w:vMerge/>
            <w:vAlign w:val="center"/>
            <w:hideMark/>
          </w:tcPr>
          <w:p w14:paraId="52077B5F" w14:textId="77777777" w:rsidR="00ED54B5" w:rsidRPr="007A5994" w:rsidRDefault="00ED54B5" w:rsidP="00ED54B5">
            <w:pPr>
              <w:adjustRightInd w:val="0"/>
              <w:snapToGrid w:val="0"/>
              <w:spacing w:line="360" w:lineRule="auto"/>
              <w:jc w:val="both"/>
              <w:rPr>
                <w:rFonts w:ascii="Book Antiqua" w:eastAsia="等线" w:hAnsi="Book Antiqua" w:cs="宋体"/>
                <w:color w:val="000000"/>
                <w:lang w:eastAsia="zh-CN"/>
              </w:rPr>
            </w:pPr>
          </w:p>
        </w:tc>
      </w:tr>
      <w:tr w:rsidR="00ED54B5" w:rsidRPr="007A5994" w14:paraId="4CEF9557" w14:textId="77777777" w:rsidTr="00ED54B5">
        <w:tc>
          <w:tcPr>
            <w:tcW w:w="0" w:type="auto"/>
            <w:vMerge w:val="restart"/>
            <w:shd w:val="clear" w:color="auto" w:fill="auto"/>
            <w:vAlign w:val="center"/>
            <w:hideMark/>
          </w:tcPr>
          <w:p w14:paraId="2E6219A9" w14:textId="77777777" w:rsidR="00ED54B5" w:rsidRPr="007A5994" w:rsidRDefault="00ED54B5"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Renehan</w:t>
            </w:r>
            <w:r w:rsidRPr="007A5994">
              <w:rPr>
                <w:rFonts w:ascii="Book Antiqua" w:eastAsia="等线" w:hAnsi="Book Antiqua" w:cs="宋体"/>
                <w:i/>
                <w:iCs/>
                <w:color w:val="000000"/>
                <w:lang w:eastAsia="zh-CN"/>
              </w:rPr>
              <w:t xml:space="preserve"> et al</w:t>
            </w:r>
            <w:r w:rsidRPr="007A5994">
              <w:rPr>
                <w:rFonts w:ascii="Book Antiqua" w:eastAsia="等线" w:hAnsi="Book Antiqua" w:cs="宋体"/>
                <w:color w:val="000000"/>
                <w:vertAlign w:val="superscript"/>
                <w:lang w:eastAsia="zh-CN"/>
              </w:rPr>
              <w:t>[64]</w:t>
            </w:r>
            <w:r w:rsidRPr="007A5994">
              <w:rPr>
                <w:rFonts w:ascii="Book Antiqua" w:eastAsia="等线" w:hAnsi="Book Antiqua" w:cs="宋体"/>
                <w:color w:val="000000"/>
                <w:lang w:eastAsia="zh-CN"/>
              </w:rPr>
              <w:t>, 2002</w:t>
            </w:r>
          </w:p>
        </w:tc>
        <w:tc>
          <w:tcPr>
            <w:tcW w:w="0" w:type="auto"/>
            <w:shd w:val="clear" w:color="auto" w:fill="auto"/>
            <w:vAlign w:val="center"/>
            <w:hideMark/>
          </w:tcPr>
          <w:p w14:paraId="047F3E91" w14:textId="77777777" w:rsidR="00ED54B5" w:rsidRPr="007A5994" w:rsidRDefault="00ED54B5"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5 RCTs</w:t>
            </w:r>
          </w:p>
        </w:tc>
        <w:tc>
          <w:tcPr>
            <w:tcW w:w="0" w:type="auto"/>
            <w:vMerge w:val="restart"/>
            <w:shd w:val="clear" w:color="auto" w:fill="auto"/>
            <w:vAlign w:val="center"/>
            <w:hideMark/>
          </w:tcPr>
          <w:p w14:paraId="208FEFCF" w14:textId="77777777" w:rsidR="00ED54B5" w:rsidRPr="007A5994" w:rsidRDefault="00ED54B5"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Yes</w:t>
            </w:r>
          </w:p>
        </w:tc>
      </w:tr>
      <w:tr w:rsidR="00ED54B5" w:rsidRPr="007A5994" w14:paraId="2C44788A" w14:textId="77777777" w:rsidTr="00ED54B5">
        <w:tc>
          <w:tcPr>
            <w:tcW w:w="0" w:type="auto"/>
            <w:vMerge/>
            <w:vAlign w:val="center"/>
            <w:hideMark/>
          </w:tcPr>
          <w:p w14:paraId="1E410CD7" w14:textId="77777777" w:rsidR="00ED54B5" w:rsidRPr="007A5994" w:rsidRDefault="00ED54B5" w:rsidP="00ED54B5">
            <w:pPr>
              <w:adjustRightInd w:val="0"/>
              <w:snapToGrid w:val="0"/>
              <w:spacing w:line="360" w:lineRule="auto"/>
              <w:jc w:val="both"/>
              <w:rPr>
                <w:rFonts w:ascii="Book Antiqua" w:eastAsia="等线" w:hAnsi="Book Antiqua" w:cs="宋体"/>
                <w:color w:val="000000"/>
                <w:lang w:eastAsia="zh-CN"/>
              </w:rPr>
            </w:pPr>
          </w:p>
        </w:tc>
        <w:tc>
          <w:tcPr>
            <w:tcW w:w="0" w:type="auto"/>
            <w:shd w:val="clear" w:color="auto" w:fill="auto"/>
            <w:vAlign w:val="center"/>
            <w:hideMark/>
          </w:tcPr>
          <w:p w14:paraId="40964C9A" w14:textId="77777777" w:rsidR="00ED54B5" w:rsidRPr="007A5994" w:rsidRDefault="00ED54B5"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1342 patients</w:t>
            </w:r>
          </w:p>
        </w:tc>
        <w:tc>
          <w:tcPr>
            <w:tcW w:w="0" w:type="auto"/>
            <w:vMerge/>
            <w:vAlign w:val="center"/>
            <w:hideMark/>
          </w:tcPr>
          <w:p w14:paraId="61058822" w14:textId="77777777" w:rsidR="00ED54B5" w:rsidRPr="007A5994" w:rsidRDefault="00ED54B5" w:rsidP="00ED54B5">
            <w:pPr>
              <w:adjustRightInd w:val="0"/>
              <w:snapToGrid w:val="0"/>
              <w:spacing w:line="360" w:lineRule="auto"/>
              <w:jc w:val="both"/>
              <w:rPr>
                <w:rFonts w:ascii="Book Antiqua" w:eastAsia="等线" w:hAnsi="Book Antiqua" w:cs="宋体"/>
                <w:color w:val="000000"/>
                <w:lang w:eastAsia="zh-CN"/>
              </w:rPr>
            </w:pPr>
          </w:p>
        </w:tc>
      </w:tr>
      <w:tr w:rsidR="00ED54B5" w:rsidRPr="007A5994" w14:paraId="37806025" w14:textId="77777777" w:rsidTr="00ED54B5">
        <w:tc>
          <w:tcPr>
            <w:tcW w:w="0" w:type="auto"/>
            <w:vMerge w:val="restart"/>
            <w:shd w:val="clear" w:color="auto" w:fill="auto"/>
            <w:vAlign w:val="center"/>
            <w:hideMark/>
          </w:tcPr>
          <w:p w14:paraId="59D10718" w14:textId="77777777" w:rsidR="00ED54B5" w:rsidRPr="007A5994" w:rsidRDefault="00ED54B5"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Figueredo</w:t>
            </w:r>
            <w:r w:rsidRPr="007A5994">
              <w:rPr>
                <w:rFonts w:ascii="Book Antiqua" w:eastAsia="等线" w:hAnsi="Book Antiqua" w:cs="宋体"/>
                <w:i/>
                <w:iCs/>
                <w:color w:val="000000"/>
                <w:lang w:eastAsia="zh-CN"/>
              </w:rPr>
              <w:t xml:space="preserve"> et al</w:t>
            </w:r>
            <w:r w:rsidRPr="007A5994">
              <w:rPr>
                <w:rFonts w:ascii="Book Antiqua" w:eastAsia="等线" w:hAnsi="Book Antiqua" w:cs="宋体"/>
                <w:color w:val="000000"/>
                <w:vertAlign w:val="superscript"/>
                <w:lang w:eastAsia="zh-CN"/>
              </w:rPr>
              <w:t>[68]</w:t>
            </w:r>
            <w:r w:rsidRPr="007A5994">
              <w:rPr>
                <w:rFonts w:ascii="Book Antiqua" w:eastAsia="等线" w:hAnsi="Book Antiqua" w:cs="宋体"/>
                <w:color w:val="000000"/>
                <w:lang w:eastAsia="zh-CN"/>
              </w:rPr>
              <w:t>, 2003</w:t>
            </w:r>
          </w:p>
        </w:tc>
        <w:tc>
          <w:tcPr>
            <w:tcW w:w="0" w:type="auto"/>
            <w:shd w:val="clear" w:color="auto" w:fill="auto"/>
            <w:vAlign w:val="center"/>
            <w:hideMark/>
          </w:tcPr>
          <w:p w14:paraId="430A1011" w14:textId="77777777" w:rsidR="00ED54B5" w:rsidRPr="007A5994" w:rsidRDefault="00ED54B5"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6 RCTs</w:t>
            </w:r>
          </w:p>
        </w:tc>
        <w:tc>
          <w:tcPr>
            <w:tcW w:w="0" w:type="auto"/>
            <w:vMerge w:val="restart"/>
            <w:shd w:val="clear" w:color="auto" w:fill="auto"/>
            <w:vAlign w:val="center"/>
            <w:hideMark/>
          </w:tcPr>
          <w:p w14:paraId="741728AD" w14:textId="77777777" w:rsidR="00ED54B5" w:rsidRPr="007A5994" w:rsidRDefault="00ED54B5"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Yes</w:t>
            </w:r>
          </w:p>
        </w:tc>
      </w:tr>
      <w:tr w:rsidR="00ED54B5" w:rsidRPr="007A5994" w14:paraId="4621615C" w14:textId="77777777" w:rsidTr="00ED54B5">
        <w:tc>
          <w:tcPr>
            <w:tcW w:w="0" w:type="auto"/>
            <w:vMerge/>
            <w:vAlign w:val="center"/>
            <w:hideMark/>
          </w:tcPr>
          <w:p w14:paraId="52F5497A" w14:textId="77777777" w:rsidR="00ED54B5" w:rsidRPr="007A5994" w:rsidRDefault="00ED54B5" w:rsidP="00ED54B5">
            <w:pPr>
              <w:adjustRightInd w:val="0"/>
              <w:snapToGrid w:val="0"/>
              <w:spacing w:line="360" w:lineRule="auto"/>
              <w:jc w:val="both"/>
              <w:rPr>
                <w:rFonts w:ascii="Book Antiqua" w:eastAsia="等线" w:hAnsi="Book Antiqua" w:cs="宋体"/>
                <w:color w:val="000000"/>
                <w:lang w:eastAsia="zh-CN"/>
              </w:rPr>
            </w:pPr>
          </w:p>
        </w:tc>
        <w:tc>
          <w:tcPr>
            <w:tcW w:w="0" w:type="auto"/>
            <w:shd w:val="clear" w:color="auto" w:fill="auto"/>
            <w:vAlign w:val="center"/>
            <w:hideMark/>
          </w:tcPr>
          <w:p w14:paraId="2710A596" w14:textId="77777777" w:rsidR="00ED54B5" w:rsidRPr="007A5994" w:rsidRDefault="00ED54B5"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1679 patients</w:t>
            </w:r>
          </w:p>
        </w:tc>
        <w:tc>
          <w:tcPr>
            <w:tcW w:w="0" w:type="auto"/>
            <w:vMerge/>
            <w:vAlign w:val="center"/>
            <w:hideMark/>
          </w:tcPr>
          <w:p w14:paraId="44AD4448" w14:textId="77777777" w:rsidR="00ED54B5" w:rsidRPr="007A5994" w:rsidRDefault="00ED54B5" w:rsidP="00ED54B5">
            <w:pPr>
              <w:adjustRightInd w:val="0"/>
              <w:snapToGrid w:val="0"/>
              <w:spacing w:line="360" w:lineRule="auto"/>
              <w:jc w:val="both"/>
              <w:rPr>
                <w:rFonts w:ascii="Book Antiqua" w:eastAsia="等线" w:hAnsi="Book Antiqua" w:cs="宋体"/>
                <w:color w:val="000000"/>
                <w:lang w:eastAsia="zh-CN"/>
              </w:rPr>
            </w:pPr>
          </w:p>
        </w:tc>
      </w:tr>
      <w:tr w:rsidR="00ED54B5" w:rsidRPr="007A5994" w14:paraId="6FDDE814" w14:textId="77777777" w:rsidTr="00ED54B5">
        <w:tc>
          <w:tcPr>
            <w:tcW w:w="0" w:type="auto"/>
            <w:vMerge w:val="restart"/>
            <w:shd w:val="clear" w:color="auto" w:fill="auto"/>
            <w:vAlign w:val="center"/>
            <w:hideMark/>
          </w:tcPr>
          <w:p w14:paraId="09A0F325" w14:textId="77777777" w:rsidR="00ED54B5" w:rsidRPr="007A5994" w:rsidRDefault="00ED54B5"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Tjandra</w:t>
            </w:r>
            <w:r w:rsidRPr="007A5994">
              <w:rPr>
                <w:rFonts w:ascii="Book Antiqua" w:eastAsia="等线" w:hAnsi="Book Antiqua" w:cs="宋体"/>
                <w:i/>
                <w:iCs/>
                <w:color w:val="000000"/>
                <w:lang w:eastAsia="zh-CN"/>
              </w:rPr>
              <w:t xml:space="preserve"> et al</w:t>
            </w:r>
            <w:r w:rsidRPr="007A5994">
              <w:rPr>
                <w:rFonts w:ascii="Book Antiqua" w:eastAsia="等线" w:hAnsi="Book Antiqua" w:cs="宋体"/>
                <w:color w:val="000000"/>
                <w:vertAlign w:val="superscript"/>
                <w:lang w:eastAsia="zh-CN"/>
              </w:rPr>
              <w:t>[65]</w:t>
            </w:r>
            <w:r w:rsidRPr="007A5994">
              <w:rPr>
                <w:rFonts w:ascii="Book Antiqua" w:eastAsia="等线" w:hAnsi="Book Antiqua" w:cs="宋体"/>
                <w:color w:val="000000"/>
                <w:lang w:eastAsia="zh-CN"/>
              </w:rPr>
              <w:t>, 2007</w:t>
            </w:r>
          </w:p>
        </w:tc>
        <w:tc>
          <w:tcPr>
            <w:tcW w:w="0" w:type="auto"/>
            <w:shd w:val="clear" w:color="auto" w:fill="auto"/>
            <w:vAlign w:val="center"/>
            <w:hideMark/>
          </w:tcPr>
          <w:p w14:paraId="7E9C9B6B" w14:textId="77777777" w:rsidR="00ED54B5" w:rsidRPr="007A5994" w:rsidRDefault="00ED54B5"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8 RCTs</w:t>
            </w:r>
          </w:p>
        </w:tc>
        <w:tc>
          <w:tcPr>
            <w:tcW w:w="0" w:type="auto"/>
            <w:vMerge w:val="restart"/>
            <w:shd w:val="clear" w:color="auto" w:fill="auto"/>
            <w:vAlign w:val="center"/>
            <w:hideMark/>
          </w:tcPr>
          <w:p w14:paraId="590354ED" w14:textId="77777777" w:rsidR="00ED54B5" w:rsidRPr="007A5994" w:rsidRDefault="00ED54B5"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Yes</w:t>
            </w:r>
          </w:p>
        </w:tc>
      </w:tr>
      <w:tr w:rsidR="00ED54B5" w:rsidRPr="007A5994" w14:paraId="0FE64FE5" w14:textId="77777777" w:rsidTr="00ED54B5">
        <w:tc>
          <w:tcPr>
            <w:tcW w:w="0" w:type="auto"/>
            <w:vMerge/>
            <w:vAlign w:val="center"/>
            <w:hideMark/>
          </w:tcPr>
          <w:p w14:paraId="2F1D3B42" w14:textId="77777777" w:rsidR="00ED54B5" w:rsidRPr="007A5994" w:rsidRDefault="00ED54B5" w:rsidP="00ED54B5">
            <w:pPr>
              <w:adjustRightInd w:val="0"/>
              <w:snapToGrid w:val="0"/>
              <w:spacing w:line="360" w:lineRule="auto"/>
              <w:jc w:val="both"/>
              <w:rPr>
                <w:rFonts w:ascii="Book Antiqua" w:eastAsia="等线" w:hAnsi="Book Antiqua" w:cs="宋体"/>
                <w:color w:val="000000"/>
                <w:lang w:eastAsia="zh-CN"/>
              </w:rPr>
            </w:pPr>
          </w:p>
        </w:tc>
        <w:tc>
          <w:tcPr>
            <w:tcW w:w="0" w:type="auto"/>
            <w:shd w:val="clear" w:color="auto" w:fill="auto"/>
            <w:vAlign w:val="center"/>
            <w:hideMark/>
          </w:tcPr>
          <w:p w14:paraId="0F770D59" w14:textId="77777777" w:rsidR="00ED54B5" w:rsidRPr="007A5994" w:rsidRDefault="00ED54B5"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2923 patients</w:t>
            </w:r>
          </w:p>
        </w:tc>
        <w:tc>
          <w:tcPr>
            <w:tcW w:w="0" w:type="auto"/>
            <w:vMerge/>
            <w:vAlign w:val="center"/>
            <w:hideMark/>
          </w:tcPr>
          <w:p w14:paraId="6547D5EA" w14:textId="77777777" w:rsidR="00ED54B5" w:rsidRPr="007A5994" w:rsidRDefault="00ED54B5" w:rsidP="00ED54B5">
            <w:pPr>
              <w:adjustRightInd w:val="0"/>
              <w:snapToGrid w:val="0"/>
              <w:spacing w:line="360" w:lineRule="auto"/>
              <w:jc w:val="both"/>
              <w:rPr>
                <w:rFonts w:ascii="Book Antiqua" w:eastAsia="等线" w:hAnsi="Book Antiqua" w:cs="宋体"/>
                <w:color w:val="000000"/>
                <w:lang w:eastAsia="zh-CN"/>
              </w:rPr>
            </w:pPr>
          </w:p>
        </w:tc>
      </w:tr>
      <w:tr w:rsidR="00ED54B5" w:rsidRPr="007A5994" w14:paraId="6969F7EE" w14:textId="77777777" w:rsidTr="00ED54B5">
        <w:tc>
          <w:tcPr>
            <w:tcW w:w="0" w:type="auto"/>
            <w:vMerge w:val="restart"/>
            <w:shd w:val="clear" w:color="auto" w:fill="auto"/>
            <w:vAlign w:val="center"/>
            <w:hideMark/>
          </w:tcPr>
          <w:p w14:paraId="1193CE86" w14:textId="77777777" w:rsidR="00ED54B5" w:rsidRPr="007A5994" w:rsidRDefault="00ED54B5"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Pita-Fernández</w:t>
            </w:r>
            <w:r w:rsidRPr="007A5994">
              <w:rPr>
                <w:rFonts w:ascii="Book Antiqua" w:eastAsia="等线" w:hAnsi="Book Antiqua" w:cs="宋体"/>
                <w:i/>
                <w:iCs/>
                <w:color w:val="000000"/>
                <w:lang w:eastAsia="zh-CN"/>
              </w:rPr>
              <w:t xml:space="preserve"> et al</w:t>
            </w:r>
            <w:r w:rsidRPr="007A5994">
              <w:rPr>
                <w:rFonts w:ascii="Book Antiqua" w:eastAsia="等线" w:hAnsi="Book Antiqua" w:cs="宋体"/>
                <w:color w:val="000000"/>
                <w:vertAlign w:val="superscript"/>
                <w:lang w:eastAsia="zh-CN"/>
              </w:rPr>
              <w:t>[66]</w:t>
            </w:r>
            <w:r w:rsidRPr="007A5994">
              <w:rPr>
                <w:rFonts w:ascii="Book Antiqua" w:eastAsia="等线" w:hAnsi="Book Antiqua" w:cs="宋体"/>
                <w:color w:val="000000"/>
                <w:lang w:eastAsia="zh-CN"/>
              </w:rPr>
              <w:t>, 2015</w:t>
            </w:r>
          </w:p>
        </w:tc>
        <w:tc>
          <w:tcPr>
            <w:tcW w:w="0" w:type="auto"/>
            <w:shd w:val="clear" w:color="auto" w:fill="auto"/>
            <w:vAlign w:val="center"/>
            <w:hideMark/>
          </w:tcPr>
          <w:p w14:paraId="6E66A559" w14:textId="77777777" w:rsidR="00ED54B5" w:rsidRPr="007A5994" w:rsidRDefault="00ED54B5"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11 RCTs</w:t>
            </w:r>
          </w:p>
        </w:tc>
        <w:tc>
          <w:tcPr>
            <w:tcW w:w="0" w:type="auto"/>
            <w:vMerge w:val="restart"/>
            <w:shd w:val="clear" w:color="auto" w:fill="auto"/>
            <w:vAlign w:val="center"/>
            <w:hideMark/>
          </w:tcPr>
          <w:p w14:paraId="72E229C9" w14:textId="77777777" w:rsidR="00ED54B5" w:rsidRPr="007A5994" w:rsidRDefault="00ED54B5"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Yes</w:t>
            </w:r>
          </w:p>
        </w:tc>
      </w:tr>
      <w:tr w:rsidR="00ED54B5" w:rsidRPr="007A5994" w14:paraId="17770800" w14:textId="77777777" w:rsidTr="00ED54B5">
        <w:tc>
          <w:tcPr>
            <w:tcW w:w="0" w:type="auto"/>
            <w:vMerge/>
            <w:vAlign w:val="center"/>
            <w:hideMark/>
          </w:tcPr>
          <w:p w14:paraId="215965AA" w14:textId="77777777" w:rsidR="00ED54B5" w:rsidRPr="007A5994" w:rsidRDefault="00ED54B5" w:rsidP="00ED54B5">
            <w:pPr>
              <w:adjustRightInd w:val="0"/>
              <w:snapToGrid w:val="0"/>
              <w:spacing w:line="360" w:lineRule="auto"/>
              <w:jc w:val="both"/>
              <w:rPr>
                <w:rFonts w:ascii="Book Antiqua" w:eastAsia="等线" w:hAnsi="Book Antiqua" w:cs="宋体"/>
                <w:color w:val="000000"/>
                <w:lang w:eastAsia="zh-CN"/>
              </w:rPr>
            </w:pPr>
          </w:p>
        </w:tc>
        <w:tc>
          <w:tcPr>
            <w:tcW w:w="0" w:type="auto"/>
            <w:shd w:val="clear" w:color="auto" w:fill="auto"/>
            <w:vAlign w:val="center"/>
            <w:hideMark/>
          </w:tcPr>
          <w:p w14:paraId="7D9DFC6D" w14:textId="77777777" w:rsidR="00ED54B5" w:rsidRPr="007A5994" w:rsidRDefault="00ED54B5"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4055 patients</w:t>
            </w:r>
          </w:p>
        </w:tc>
        <w:tc>
          <w:tcPr>
            <w:tcW w:w="0" w:type="auto"/>
            <w:vMerge/>
            <w:vAlign w:val="center"/>
            <w:hideMark/>
          </w:tcPr>
          <w:p w14:paraId="30E9E15A" w14:textId="77777777" w:rsidR="00ED54B5" w:rsidRPr="007A5994" w:rsidRDefault="00ED54B5" w:rsidP="00ED54B5">
            <w:pPr>
              <w:adjustRightInd w:val="0"/>
              <w:snapToGrid w:val="0"/>
              <w:spacing w:line="360" w:lineRule="auto"/>
              <w:jc w:val="both"/>
              <w:rPr>
                <w:rFonts w:ascii="Book Antiqua" w:eastAsia="等线" w:hAnsi="Book Antiqua" w:cs="宋体"/>
                <w:color w:val="000000"/>
                <w:lang w:eastAsia="zh-CN"/>
              </w:rPr>
            </w:pPr>
          </w:p>
        </w:tc>
      </w:tr>
      <w:tr w:rsidR="00ED54B5" w:rsidRPr="007A5994" w14:paraId="4245D1B8" w14:textId="77777777" w:rsidTr="00ED54B5">
        <w:tc>
          <w:tcPr>
            <w:tcW w:w="0" w:type="auto"/>
            <w:vMerge w:val="restart"/>
            <w:shd w:val="clear" w:color="auto" w:fill="auto"/>
            <w:vAlign w:val="center"/>
            <w:hideMark/>
          </w:tcPr>
          <w:p w14:paraId="4C7A945B" w14:textId="77777777" w:rsidR="00ED54B5" w:rsidRPr="007A5994" w:rsidRDefault="00ED54B5"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Mokhles</w:t>
            </w:r>
            <w:r w:rsidRPr="007A5994">
              <w:rPr>
                <w:rFonts w:ascii="Book Antiqua" w:eastAsia="等线" w:hAnsi="Book Antiqua" w:cs="宋体"/>
                <w:i/>
                <w:iCs/>
                <w:color w:val="000000"/>
                <w:lang w:eastAsia="zh-CN"/>
              </w:rPr>
              <w:t xml:space="preserve"> et al</w:t>
            </w:r>
            <w:r w:rsidRPr="007A5994">
              <w:rPr>
                <w:rFonts w:ascii="Book Antiqua" w:eastAsia="等线" w:hAnsi="Book Antiqua" w:cs="宋体"/>
                <w:color w:val="000000"/>
                <w:vertAlign w:val="superscript"/>
                <w:lang w:eastAsia="zh-CN"/>
              </w:rPr>
              <w:t>[69]</w:t>
            </w:r>
            <w:r w:rsidRPr="007A5994">
              <w:rPr>
                <w:rFonts w:ascii="Book Antiqua" w:eastAsia="等线" w:hAnsi="Book Antiqua" w:cs="宋体"/>
                <w:color w:val="000000"/>
                <w:lang w:eastAsia="zh-CN"/>
              </w:rPr>
              <w:t>, 2016</w:t>
            </w:r>
          </w:p>
        </w:tc>
        <w:tc>
          <w:tcPr>
            <w:tcW w:w="0" w:type="auto"/>
            <w:shd w:val="clear" w:color="auto" w:fill="auto"/>
            <w:vAlign w:val="center"/>
            <w:hideMark/>
          </w:tcPr>
          <w:p w14:paraId="159A5548" w14:textId="77777777" w:rsidR="00ED54B5" w:rsidRPr="007A5994" w:rsidRDefault="00ED54B5"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 xml:space="preserve">11 RCTs </w:t>
            </w:r>
          </w:p>
        </w:tc>
        <w:tc>
          <w:tcPr>
            <w:tcW w:w="0" w:type="auto"/>
            <w:vMerge w:val="restart"/>
            <w:shd w:val="clear" w:color="auto" w:fill="auto"/>
            <w:vAlign w:val="center"/>
            <w:hideMark/>
          </w:tcPr>
          <w:p w14:paraId="5CC6660C" w14:textId="77777777" w:rsidR="00ED54B5" w:rsidRPr="007A5994" w:rsidRDefault="00ED54B5"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No</w:t>
            </w:r>
          </w:p>
        </w:tc>
      </w:tr>
      <w:tr w:rsidR="00ED54B5" w:rsidRPr="007A5994" w14:paraId="622868DE" w14:textId="77777777" w:rsidTr="00ED54B5">
        <w:tc>
          <w:tcPr>
            <w:tcW w:w="0" w:type="auto"/>
            <w:vMerge/>
            <w:vAlign w:val="center"/>
            <w:hideMark/>
          </w:tcPr>
          <w:p w14:paraId="0B8B6740" w14:textId="77777777" w:rsidR="00ED54B5" w:rsidRPr="007A5994" w:rsidRDefault="00ED54B5" w:rsidP="00ED54B5">
            <w:pPr>
              <w:adjustRightInd w:val="0"/>
              <w:snapToGrid w:val="0"/>
              <w:spacing w:line="360" w:lineRule="auto"/>
              <w:jc w:val="both"/>
              <w:rPr>
                <w:rFonts w:ascii="Book Antiqua" w:eastAsia="等线" w:hAnsi="Book Antiqua" w:cs="宋体"/>
                <w:color w:val="000000"/>
                <w:lang w:eastAsia="zh-CN"/>
              </w:rPr>
            </w:pPr>
          </w:p>
        </w:tc>
        <w:tc>
          <w:tcPr>
            <w:tcW w:w="0" w:type="auto"/>
            <w:shd w:val="clear" w:color="auto" w:fill="auto"/>
            <w:vAlign w:val="center"/>
            <w:hideMark/>
          </w:tcPr>
          <w:p w14:paraId="7E04A8D6" w14:textId="77777777" w:rsidR="00ED54B5" w:rsidRPr="007A5994" w:rsidRDefault="00ED54B5"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4515 patients</w:t>
            </w:r>
          </w:p>
        </w:tc>
        <w:tc>
          <w:tcPr>
            <w:tcW w:w="0" w:type="auto"/>
            <w:vMerge/>
            <w:vAlign w:val="center"/>
            <w:hideMark/>
          </w:tcPr>
          <w:p w14:paraId="13CE087D" w14:textId="77777777" w:rsidR="00ED54B5" w:rsidRPr="007A5994" w:rsidRDefault="00ED54B5" w:rsidP="00ED54B5">
            <w:pPr>
              <w:adjustRightInd w:val="0"/>
              <w:snapToGrid w:val="0"/>
              <w:spacing w:line="360" w:lineRule="auto"/>
              <w:jc w:val="both"/>
              <w:rPr>
                <w:rFonts w:ascii="Book Antiqua" w:eastAsia="等线" w:hAnsi="Book Antiqua" w:cs="宋体"/>
                <w:color w:val="000000"/>
                <w:lang w:eastAsia="zh-CN"/>
              </w:rPr>
            </w:pPr>
          </w:p>
        </w:tc>
      </w:tr>
      <w:tr w:rsidR="00ED54B5" w:rsidRPr="007A5994" w14:paraId="4AE27B95" w14:textId="77777777" w:rsidTr="00ED54B5">
        <w:tc>
          <w:tcPr>
            <w:tcW w:w="0" w:type="auto"/>
            <w:vMerge w:val="restart"/>
            <w:shd w:val="clear" w:color="auto" w:fill="auto"/>
            <w:vAlign w:val="center"/>
            <w:hideMark/>
          </w:tcPr>
          <w:p w14:paraId="434BF519" w14:textId="77777777" w:rsidR="00ED54B5" w:rsidRPr="007A5994" w:rsidRDefault="00ED54B5"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Jeffery</w:t>
            </w:r>
            <w:r w:rsidRPr="007A5994">
              <w:rPr>
                <w:rFonts w:ascii="Book Antiqua" w:eastAsia="等线" w:hAnsi="Book Antiqua" w:cs="宋体"/>
                <w:i/>
                <w:iCs/>
                <w:color w:val="000000"/>
                <w:lang w:eastAsia="zh-CN"/>
              </w:rPr>
              <w:t xml:space="preserve"> et al</w:t>
            </w:r>
            <w:r w:rsidRPr="007A5994">
              <w:rPr>
                <w:rFonts w:ascii="Book Antiqua" w:eastAsia="等线" w:hAnsi="Book Antiqua" w:cs="宋体"/>
                <w:color w:val="000000"/>
                <w:vertAlign w:val="superscript"/>
                <w:lang w:eastAsia="zh-CN"/>
              </w:rPr>
              <w:t>[70]</w:t>
            </w:r>
            <w:r w:rsidRPr="007A5994">
              <w:rPr>
                <w:rFonts w:ascii="Book Antiqua" w:eastAsia="等线" w:hAnsi="Book Antiqua" w:cs="宋体"/>
                <w:color w:val="000000"/>
                <w:lang w:eastAsia="zh-CN"/>
              </w:rPr>
              <w:t>, 2016</w:t>
            </w:r>
          </w:p>
        </w:tc>
        <w:tc>
          <w:tcPr>
            <w:tcW w:w="0" w:type="auto"/>
            <w:shd w:val="clear" w:color="auto" w:fill="auto"/>
            <w:vAlign w:val="center"/>
            <w:hideMark/>
          </w:tcPr>
          <w:p w14:paraId="5406A1DD" w14:textId="77777777" w:rsidR="00ED54B5" w:rsidRPr="007A5994" w:rsidRDefault="00ED54B5"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15 RCTs</w:t>
            </w:r>
          </w:p>
        </w:tc>
        <w:tc>
          <w:tcPr>
            <w:tcW w:w="0" w:type="auto"/>
            <w:vMerge w:val="restart"/>
            <w:shd w:val="clear" w:color="auto" w:fill="auto"/>
            <w:vAlign w:val="center"/>
            <w:hideMark/>
          </w:tcPr>
          <w:p w14:paraId="1D7C76B3" w14:textId="77777777" w:rsidR="00ED54B5" w:rsidRPr="007A5994" w:rsidRDefault="00ED54B5"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No</w:t>
            </w:r>
          </w:p>
        </w:tc>
      </w:tr>
      <w:tr w:rsidR="00ED54B5" w:rsidRPr="007A5994" w14:paraId="3BBE409C" w14:textId="77777777" w:rsidTr="00ED54B5">
        <w:tc>
          <w:tcPr>
            <w:tcW w:w="0" w:type="auto"/>
            <w:vMerge/>
            <w:vAlign w:val="center"/>
            <w:hideMark/>
          </w:tcPr>
          <w:p w14:paraId="6DABD2B3" w14:textId="77777777" w:rsidR="00ED54B5" w:rsidRPr="007A5994" w:rsidRDefault="00ED54B5" w:rsidP="00ED54B5">
            <w:pPr>
              <w:adjustRightInd w:val="0"/>
              <w:snapToGrid w:val="0"/>
              <w:spacing w:line="360" w:lineRule="auto"/>
              <w:jc w:val="both"/>
              <w:rPr>
                <w:rFonts w:ascii="Book Antiqua" w:eastAsia="等线" w:hAnsi="Book Antiqua" w:cs="宋体"/>
                <w:color w:val="000000"/>
                <w:lang w:eastAsia="zh-CN"/>
              </w:rPr>
            </w:pPr>
          </w:p>
        </w:tc>
        <w:tc>
          <w:tcPr>
            <w:tcW w:w="0" w:type="auto"/>
            <w:shd w:val="clear" w:color="auto" w:fill="auto"/>
            <w:vAlign w:val="center"/>
            <w:hideMark/>
          </w:tcPr>
          <w:p w14:paraId="73BF197B" w14:textId="77777777" w:rsidR="00ED54B5" w:rsidRPr="007A5994" w:rsidRDefault="00ED54B5" w:rsidP="00ED54B5">
            <w:pPr>
              <w:adjustRightInd w:val="0"/>
              <w:snapToGrid w:val="0"/>
              <w:spacing w:line="360" w:lineRule="auto"/>
              <w:jc w:val="both"/>
              <w:rPr>
                <w:rFonts w:ascii="Book Antiqua" w:eastAsia="等线" w:hAnsi="Book Antiqua" w:cs="宋体"/>
                <w:color w:val="000000"/>
                <w:lang w:eastAsia="zh-CN"/>
              </w:rPr>
            </w:pPr>
            <w:r w:rsidRPr="007A5994">
              <w:rPr>
                <w:rFonts w:ascii="Book Antiqua" w:eastAsia="等线" w:hAnsi="Book Antiqua" w:cs="宋体"/>
                <w:color w:val="000000"/>
                <w:lang w:eastAsia="zh-CN"/>
              </w:rPr>
              <w:t>5403 patients</w:t>
            </w:r>
          </w:p>
        </w:tc>
        <w:tc>
          <w:tcPr>
            <w:tcW w:w="0" w:type="auto"/>
            <w:vMerge/>
            <w:vAlign w:val="center"/>
            <w:hideMark/>
          </w:tcPr>
          <w:p w14:paraId="054178A7" w14:textId="77777777" w:rsidR="00ED54B5" w:rsidRPr="007A5994" w:rsidRDefault="00ED54B5" w:rsidP="00ED54B5">
            <w:pPr>
              <w:adjustRightInd w:val="0"/>
              <w:snapToGrid w:val="0"/>
              <w:spacing w:line="360" w:lineRule="auto"/>
              <w:jc w:val="both"/>
              <w:rPr>
                <w:rFonts w:ascii="Book Antiqua" w:eastAsia="等线" w:hAnsi="Book Antiqua" w:cs="宋体"/>
                <w:color w:val="000000"/>
                <w:lang w:eastAsia="zh-CN"/>
              </w:rPr>
            </w:pPr>
          </w:p>
        </w:tc>
      </w:tr>
    </w:tbl>
    <w:p w14:paraId="0CC18561" w14:textId="77777777" w:rsidR="00ED54B5" w:rsidRPr="007A5994" w:rsidRDefault="00ED54B5" w:rsidP="00FD16B4">
      <w:pPr>
        <w:adjustRightInd w:val="0"/>
        <w:snapToGrid w:val="0"/>
        <w:spacing w:line="360" w:lineRule="auto"/>
        <w:jc w:val="both"/>
        <w:rPr>
          <w:rFonts w:ascii="Book Antiqua" w:hAnsi="Book Antiqua"/>
          <w:lang w:eastAsia="zh-CN"/>
        </w:rPr>
      </w:pPr>
      <w:r w:rsidRPr="007A5994">
        <w:rPr>
          <w:rFonts w:ascii="Book Antiqua" w:hAnsi="Book Antiqua"/>
          <w:lang w:eastAsia="zh-CN"/>
        </w:rPr>
        <w:t xml:space="preserve">RCT: </w:t>
      </w:r>
      <w:r w:rsidRPr="007A5994">
        <w:rPr>
          <w:rFonts w:ascii="Book Antiqua" w:eastAsia="Book Antiqua" w:hAnsi="Book Antiqua" w:cs="Book Antiqua"/>
          <w:color w:val="000000"/>
        </w:rPr>
        <w:t>Randomized controlled trial</w:t>
      </w:r>
      <w:r w:rsidRPr="007A5994">
        <w:rPr>
          <w:rFonts w:ascii="Book Antiqua" w:hAnsi="Book Antiqua"/>
          <w:lang w:eastAsia="zh-CN"/>
        </w:rPr>
        <w:t>.</w:t>
      </w:r>
    </w:p>
    <w:p w14:paraId="77269282" w14:textId="77777777" w:rsidR="00FD16B4" w:rsidRPr="007A5994" w:rsidRDefault="00FD16B4" w:rsidP="00FD16B4">
      <w:pPr>
        <w:adjustRightInd w:val="0"/>
        <w:snapToGrid w:val="0"/>
        <w:spacing w:line="360" w:lineRule="auto"/>
        <w:jc w:val="both"/>
        <w:rPr>
          <w:rFonts w:ascii="Book Antiqua" w:eastAsia="Calibri" w:hAnsi="Book Antiqua"/>
          <w:b/>
          <w:bCs/>
        </w:rPr>
      </w:pPr>
      <w:r w:rsidRPr="007A5994">
        <w:rPr>
          <w:rFonts w:ascii="Book Antiqua" w:eastAsia="Calibri" w:hAnsi="Book Antiqua"/>
          <w:b/>
          <w:bCs/>
        </w:rPr>
        <w:br w:type="page"/>
      </w:r>
      <w:r w:rsidRPr="007A5994">
        <w:rPr>
          <w:rFonts w:ascii="Book Antiqua" w:eastAsia="Calibri" w:hAnsi="Book Antiqua"/>
          <w:b/>
          <w:bCs/>
        </w:rPr>
        <w:lastRenderedPageBreak/>
        <w:t>Table 3 Summary of current surveillance guidelines from specialty societies</w:t>
      </w:r>
    </w:p>
    <w:tbl>
      <w:tblPr>
        <w:tblW w:w="5000" w:type="pct"/>
        <w:jc w:val="center"/>
        <w:tblBorders>
          <w:top w:val="single" w:sz="4" w:space="0" w:color="auto"/>
          <w:bottom w:val="single" w:sz="4" w:space="0" w:color="auto"/>
        </w:tblBorders>
        <w:tblLook w:val="04A0" w:firstRow="1" w:lastRow="0" w:firstColumn="1" w:lastColumn="0" w:noHBand="0" w:noVBand="1"/>
      </w:tblPr>
      <w:tblGrid>
        <w:gridCol w:w="1308"/>
        <w:gridCol w:w="1982"/>
        <w:gridCol w:w="1013"/>
        <w:gridCol w:w="1346"/>
        <w:gridCol w:w="1346"/>
        <w:gridCol w:w="2365"/>
      </w:tblGrid>
      <w:tr w:rsidR="00FD16B4" w:rsidRPr="007A5994" w14:paraId="73537132" w14:textId="77777777" w:rsidTr="00E22319">
        <w:trPr>
          <w:jc w:val="center"/>
        </w:trPr>
        <w:tc>
          <w:tcPr>
            <w:tcW w:w="694" w:type="pct"/>
            <w:tcBorders>
              <w:top w:val="single" w:sz="4" w:space="0" w:color="auto"/>
              <w:bottom w:val="single" w:sz="4" w:space="0" w:color="auto"/>
            </w:tcBorders>
            <w:hideMark/>
          </w:tcPr>
          <w:p w14:paraId="1DCF6EE1" w14:textId="77777777" w:rsidR="00FD16B4" w:rsidRPr="007A5994" w:rsidRDefault="00FD16B4" w:rsidP="00EB79BC">
            <w:pPr>
              <w:adjustRightInd w:val="0"/>
              <w:snapToGrid w:val="0"/>
              <w:spacing w:line="360" w:lineRule="auto"/>
              <w:jc w:val="both"/>
              <w:rPr>
                <w:rFonts w:ascii="Book Antiqua" w:eastAsia="Calibri" w:hAnsi="Book Antiqua"/>
                <w:b/>
                <w:bCs/>
              </w:rPr>
            </w:pPr>
            <w:r w:rsidRPr="007A5994">
              <w:rPr>
                <w:rFonts w:ascii="Book Antiqua" w:eastAsia="Calibri" w:hAnsi="Book Antiqua"/>
                <w:b/>
                <w:bCs/>
              </w:rPr>
              <w:t>Guideline</w:t>
            </w:r>
          </w:p>
        </w:tc>
        <w:tc>
          <w:tcPr>
            <w:tcW w:w="1052" w:type="pct"/>
            <w:tcBorders>
              <w:top w:val="single" w:sz="4" w:space="0" w:color="auto"/>
              <w:bottom w:val="single" w:sz="4" w:space="0" w:color="auto"/>
            </w:tcBorders>
            <w:hideMark/>
          </w:tcPr>
          <w:p w14:paraId="39DD65B6" w14:textId="77777777" w:rsidR="00FD16B4" w:rsidRPr="007A5994" w:rsidRDefault="00FD16B4" w:rsidP="00EB79BC">
            <w:pPr>
              <w:adjustRightInd w:val="0"/>
              <w:snapToGrid w:val="0"/>
              <w:spacing w:line="360" w:lineRule="auto"/>
              <w:jc w:val="both"/>
              <w:rPr>
                <w:rFonts w:ascii="Book Antiqua" w:eastAsia="Calibri" w:hAnsi="Book Antiqua"/>
                <w:b/>
                <w:bCs/>
              </w:rPr>
            </w:pPr>
            <w:r w:rsidRPr="007A5994">
              <w:rPr>
                <w:rFonts w:ascii="Book Antiqua" w:eastAsia="Calibri" w:hAnsi="Book Antiqua"/>
                <w:b/>
                <w:bCs/>
              </w:rPr>
              <w:t>MH &amp; PE</w:t>
            </w:r>
          </w:p>
        </w:tc>
        <w:tc>
          <w:tcPr>
            <w:tcW w:w="569" w:type="pct"/>
            <w:tcBorders>
              <w:top w:val="single" w:sz="4" w:space="0" w:color="auto"/>
              <w:bottom w:val="single" w:sz="4" w:space="0" w:color="auto"/>
            </w:tcBorders>
            <w:hideMark/>
          </w:tcPr>
          <w:p w14:paraId="7D93C4E4" w14:textId="77777777" w:rsidR="00FD16B4" w:rsidRPr="007A5994" w:rsidRDefault="00FD16B4" w:rsidP="00EB79BC">
            <w:pPr>
              <w:adjustRightInd w:val="0"/>
              <w:snapToGrid w:val="0"/>
              <w:spacing w:line="360" w:lineRule="auto"/>
              <w:jc w:val="both"/>
              <w:rPr>
                <w:rFonts w:ascii="Book Antiqua" w:eastAsia="Calibri" w:hAnsi="Book Antiqua"/>
                <w:b/>
                <w:bCs/>
              </w:rPr>
            </w:pPr>
            <w:r w:rsidRPr="007A5994">
              <w:rPr>
                <w:rFonts w:ascii="Book Antiqua" w:eastAsia="Calibri" w:hAnsi="Book Antiqua"/>
                <w:b/>
                <w:bCs/>
              </w:rPr>
              <w:t>CEA</w:t>
            </w:r>
          </w:p>
        </w:tc>
        <w:tc>
          <w:tcPr>
            <w:tcW w:w="715" w:type="pct"/>
            <w:tcBorders>
              <w:top w:val="single" w:sz="4" w:space="0" w:color="auto"/>
              <w:bottom w:val="single" w:sz="4" w:space="0" w:color="auto"/>
            </w:tcBorders>
            <w:hideMark/>
          </w:tcPr>
          <w:p w14:paraId="28F54D80" w14:textId="77777777" w:rsidR="00FD16B4" w:rsidRPr="007A5994" w:rsidRDefault="00FD16B4" w:rsidP="00EB79BC">
            <w:pPr>
              <w:adjustRightInd w:val="0"/>
              <w:snapToGrid w:val="0"/>
              <w:spacing w:line="360" w:lineRule="auto"/>
              <w:jc w:val="both"/>
              <w:rPr>
                <w:rFonts w:ascii="Book Antiqua" w:eastAsia="Calibri" w:hAnsi="Book Antiqua"/>
                <w:b/>
                <w:bCs/>
              </w:rPr>
            </w:pPr>
            <w:r w:rsidRPr="007A5994">
              <w:rPr>
                <w:rFonts w:ascii="Book Antiqua" w:eastAsia="Calibri" w:hAnsi="Book Antiqua"/>
                <w:b/>
                <w:bCs/>
              </w:rPr>
              <w:t xml:space="preserve">Abdomen </w:t>
            </w:r>
            <w:r w:rsidR="003B134D" w:rsidRPr="007A5994">
              <w:rPr>
                <w:rFonts w:ascii="Book Antiqua" w:eastAsia="Calibri" w:hAnsi="Book Antiqua"/>
                <w:b/>
                <w:bCs/>
              </w:rPr>
              <w:t>i</w:t>
            </w:r>
            <w:r w:rsidRPr="007A5994">
              <w:rPr>
                <w:rFonts w:ascii="Book Antiqua" w:eastAsia="Calibri" w:hAnsi="Book Antiqua"/>
                <w:b/>
                <w:bCs/>
              </w:rPr>
              <w:t>maging</w:t>
            </w:r>
          </w:p>
        </w:tc>
        <w:tc>
          <w:tcPr>
            <w:tcW w:w="715" w:type="pct"/>
            <w:tcBorders>
              <w:top w:val="single" w:sz="4" w:space="0" w:color="auto"/>
              <w:bottom w:val="single" w:sz="4" w:space="0" w:color="auto"/>
            </w:tcBorders>
            <w:hideMark/>
          </w:tcPr>
          <w:p w14:paraId="65AAE5EA" w14:textId="77777777" w:rsidR="00FD16B4" w:rsidRPr="007A5994" w:rsidRDefault="00FD16B4" w:rsidP="00EB79BC">
            <w:pPr>
              <w:adjustRightInd w:val="0"/>
              <w:snapToGrid w:val="0"/>
              <w:spacing w:line="360" w:lineRule="auto"/>
              <w:jc w:val="both"/>
              <w:rPr>
                <w:rFonts w:ascii="Book Antiqua" w:eastAsia="Calibri" w:hAnsi="Book Antiqua"/>
                <w:b/>
                <w:bCs/>
              </w:rPr>
            </w:pPr>
            <w:r w:rsidRPr="007A5994">
              <w:rPr>
                <w:rFonts w:ascii="Book Antiqua" w:eastAsia="Calibri" w:hAnsi="Book Antiqua"/>
                <w:b/>
                <w:bCs/>
              </w:rPr>
              <w:t xml:space="preserve">Chest </w:t>
            </w:r>
            <w:r w:rsidR="003B134D" w:rsidRPr="007A5994">
              <w:rPr>
                <w:rFonts w:ascii="Book Antiqua" w:eastAsia="Calibri" w:hAnsi="Book Antiqua"/>
                <w:b/>
                <w:bCs/>
              </w:rPr>
              <w:t>i</w:t>
            </w:r>
            <w:r w:rsidRPr="007A5994">
              <w:rPr>
                <w:rFonts w:ascii="Book Antiqua" w:eastAsia="Calibri" w:hAnsi="Book Antiqua"/>
                <w:b/>
                <w:bCs/>
              </w:rPr>
              <w:t>maging</w:t>
            </w:r>
          </w:p>
        </w:tc>
        <w:tc>
          <w:tcPr>
            <w:tcW w:w="1255" w:type="pct"/>
            <w:tcBorders>
              <w:top w:val="single" w:sz="4" w:space="0" w:color="auto"/>
              <w:bottom w:val="single" w:sz="4" w:space="0" w:color="auto"/>
            </w:tcBorders>
            <w:hideMark/>
          </w:tcPr>
          <w:p w14:paraId="6843279C" w14:textId="77777777" w:rsidR="00FD16B4" w:rsidRPr="007A5994" w:rsidRDefault="00FD16B4" w:rsidP="00EB79BC">
            <w:pPr>
              <w:adjustRightInd w:val="0"/>
              <w:snapToGrid w:val="0"/>
              <w:spacing w:line="360" w:lineRule="auto"/>
              <w:jc w:val="both"/>
              <w:rPr>
                <w:rFonts w:ascii="Book Antiqua" w:eastAsia="Calibri" w:hAnsi="Book Antiqua"/>
                <w:b/>
                <w:bCs/>
              </w:rPr>
            </w:pPr>
            <w:r w:rsidRPr="007A5994">
              <w:rPr>
                <w:rFonts w:ascii="Book Antiqua" w:eastAsia="Calibri" w:hAnsi="Book Antiqua"/>
                <w:b/>
                <w:bCs/>
              </w:rPr>
              <w:t>Colonoscopy</w:t>
            </w:r>
          </w:p>
        </w:tc>
      </w:tr>
      <w:tr w:rsidR="00FD16B4" w:rsidRPr="007A5994" w14:paraId="1D93341E" w14:textId="77777777" w:rsidTr="00E22319">
        <w:trPr>
          <w:jc w:val="center"/>
        </w:trPr>
        <w:tc>
          <w:tcPr>
            <w:tcW w:w="694" w:type="pct"/>
            <w:tcBorders>
              <w:top w:val="single" w:sz="4" w:space="0" w:color="auto"/>
            </w:tcBorders>
            <w:hideMark/>
          </w:tcPr>
          <w:p w14:paraId="632A9016" w14:textId="77777777" w:rsidR="00FD16B4" w:rsidRPr="007A5994" w:rsidRDefault="00FD16B4" w:rsidP="00EB79BC">
            <w:pPr>
              <w:adjustRightInd w:val="0"/>
              <w:snapToGrid w:val="0"/>
              <w:spacing w:line="360" w:lineRule="auto"/>
              <w:jc w:val="both"/>
              <w:rPr>
                <w:rFonts w:ascii="Book Antiqua" w:eastAsia="Calibri" w:hAnsi="Book Antiqua"/>
                <w:vertAlign w:val="superscript"/>
              </w:rPr>
            </w:pPr>
            <w:r w:rsidRPr="007A5994">
              <w:rPr>
                <w:rFonts w:ascii="Book Antiqua" w:eastAsia="Calibri" w:hAnsi="Book Antiqua"/>
              </w:rPr>
              <w:t>ASCO</w:t>
            </w:r>
            <w:r w:rsidR="00EB79BC" w:rsidRPr="007A5994">
              <w:rPr>
                <w:rFonts w:ascii="Book Antiqua" w:eastAsia="Calibri" w:hAnsi="Book Antiqua"/>
                <w:vertAlign w:val="superscript"/>
              </w:rPr>
              <w:t>[</w:t>
            </w:r>
            <w:r w:rsidRPr="007A5994">
              <w:rPr>
                <w:rFonts w:ascii="Book Antiqua" w:eastAsia="Calibri" w:hAnsi="Book Antiqua"/>
                <w:vertAlign w:val="superscript"/>
              </w:rPr>
              <w:t>13</w:t>
            </w:r>
            <w:r w:rsidR="00EB79BC" w:rsidRPr="007A5994">
              <w:rPr>
                <w:rFonts w:ascii="Book Antiqua" w:eastAsia="Calibri" w:hAnsi="Book Antiqua"/>
                <w:vertAlign w:val="superscript"/>
              </w:rPr>
              <w:t>]</w:t>
            </w:r>
          </w:p>
        </w:tc>
        <w:tc>
          <w:tcPr>
            <w:tcW w:w="1052" w:type="pct"/>
            <w:tcBorders>
              <w:top w:val="single" w:sz="4" w:space="0" w:color="auto"/>
            </w:tcBorders>
            <w:hideMark/>
          </w:tcPr>
          <w:p w14:paraId="72E67ED2" w14:textId="77777777" w:rsidR="00FD16B4" w:rsidRPr="007A5994" w:rsidRDefault="00FD16B4" w:rsidP="00EB79BC">
            <w:pPr>
              <w:adjustRightInd w:val="0"/>
              <w:snapToGrid w:val="0"/>
              <w:spacing w:line="360" w:lineRule="auto"/>
              <w:jc w:val="both"/>
              <w:rPr>
                <w:rFonts w:ascii="Book Antiqua" w:eastAsia="Calibri" w:hAnsi="Book Antiqua"/>
                <w:bCs/>
              </w:rPr>
            </w:pPr>
            <w:r w:rsidRPr="007A5994">
              <w:rPr>
                <w:rFonts w:ascii="Book Antiqua" w:eastAsia="Calibri" w:hAnsi="Book Antiqua"/>
                <w:bCs/>
              </w:rPr>
              <w:t>Every 3-6 mo for 5 y</w:t>
            </w:r>
            <w:r w:rsidR="00EB79BC" w:rsidRPr="007A5994">
              <w:rPr>
                <w:rFonts w:ascii="Book Antiqua" w:eastAsia="Calibri" w:hAnsi="Book Antiqua"/>
                <w:bCs/>
              </w:rPr>
              <w:t>r</w:t>
            </w:r>
          </w:p>
        </w:tc>
        <w:tc>
          <w:tcPr>
            <w:tcW w:w="569" w:type="pct"/>
            <w:tcBorders>
              <w:top w:val="single" w:sz="4" w:space="0" w:color="auto"/>
            </w:tcBorders>
            <w:hideMark/>
          </w:tcPr>
          <w:p w14:paraId="0F9C2E89" w14:textId="77777777" w:rsidR="00FD16B4" w:rsidRPr="007A5994" w:rsidRDefault="00FD16B4" w:rsidP="00EB79BC">
            <w:pPr>
              <w:adjustRightInd w:val="0"/>
              <w:snapToGrid w:val="0"/>
              <w:spacing w:line="360" w:lineRule="auto"/>
              <w:jc w:val="both"/>
              <w:rPr>
                <w:rFonts w:ascii="Book Antiqua" w:eastAsia="Calibri" w:hAnsi="Book Antiqua"/>
                <w:bCs/>
              </w:rPr>
            </w:pPr>
            <w:r w:rsidRPr="007A5994">
              <w:rPr>
                <w:rFonts w:ascii="Book Antiqua" w:eastAsia="Calibri" w:hAnsi="Book Antiqua"/>
                <w:bCs/>
              </w:rPr>
              <w:t>Every 3-6 mo for 5 y</w:t>
            </w:r>
            <w:r w:rsidR="00EB79BC" w:rsidRPr="007A5994">
              <w:rPr>
                <w:rFonts w:ascii="Book Antiqua" w:eastAsia="Calibri" w:hAnsi="Book Antiqua"/>
                <w:bCs/>
              </w:rPr>
              <w:t>r</w:t>
            </w:r>
          </w:p>
        </w:tc>
        <w:tc>
          <w:tcPr>
            <w:tcW w:w="715" w:type="pct"/>
            <w:tcBorders>
              <w:top w:val="single" w:sz="4" w:space="0" w:color="auto"/>
            </w:tcBorders>
            <w:hideMark/>
          </w:tcPr>
          <w:p w14:paraId="75B1F523" w14:textId="77777777" w:rsidR="00FD16B4" w:rsidRPr="007A5994" w:rsidRDefault="00FD16B4" w:rsidP="00EB79BC">
            <w:pPr>
              <w:adjustRightInd w:val="0"/>
              <w:snapToGrid w:val="0"/>
              <w:spacing w:line="360" w:lineRule="auto"/>
              <w:jc w:val="both"/>
              <w:rPr>
                <w:rFonts w:ascii="Book Antiqua" w:eastAsia="Calibri" w:hAnsi="Book Antiqua"/>
                <w:bCs/>
              </w:rPr>
            </w:pPr>
            <w:r w:rsidRPr="007A5994">
              <w:rPr>
                <w:rFonts w:ascii="Book Antiqua" w:eastAsia="Calibri" w:hAnsi="Book Antiqua"/>
                <w:bCs/>
              </w:rPr>
              <w:t>CT of abdomen and pelvis annually for 3 y</w:t>
            </w:r>
            <w:r w:rsidR="00EB79BC" w:rsidRPr="007A5994">
              <w:rPr>
                <w:rFonts w:ascii="Book Antiqua" w:eastAsia="Calibri" w:hAnsi="Book Antiqua"/>
                <w:bCs/>
              </w:rPr>
              <w:t>r</w:t>
            </w:r>
            <w:r w:rsidRPr="007A5994">
              <w:rPr>
                <w:rFonts w:ascii="Book Antiqua" w:eastAsia="Calibri" w:hAnsi="Book Antiqua"/>
                <w:bCs/>
              </w:rPr>
              <w:t>, for high-risk patients every 6-12 mo for 3 years and then annually for 2 y</w:t>
            </w:r>
            <w:r w:rsidR="00EB79BC" w:rsidRPr="007A5994">
              <w:rPr>
                <w:rFonts w:ascii="Book Antiqua" w:eastAsia="Calibri" w:hAnsi="Book Antiqua"/>
                <w:bCs/>
              </w:rPr>
              <w:t>r</w:t>
            </w:r>
          </w:p>
        </w:tc>
        <w:tc>
          <w:tcPr>
            <w:tcW w:w="715" w:type="pct"/>
            <w:tcBorders>
              <w:top w:val="single" w:sz="4" w:space="0" w:color="auto"/>
            </w:tcBorders>
            <w:hideMark/>
          </w:tcPr>
          <w:p w14:paraId="471648D5" w14:textId="77777777" w:rsidR="00FD16B4" w:rsidRPr="007A5994" w:rsidRDefault="00FD16B4" w:rsidP="00EB79BC">
            <w:pPr>
              <w:adjustRightInd w:val="0"/>
              <w:snapToGrid w:val="0"/>
              <w:spacing w:line="360" w:lineRule="auto"/>
              <w:jc w:val="both"/>
              <w:rPr>
                <w:rFonts w:ascii="Book Antiqua" w:eastAsia="Calibri" w:hAnsi="Book Antiqua"/>
                <w:bCs/>
              </w:rPr>
            </w:pPr>
            <w:r w:rsidRPr="007A5994">
              <w:rPr>
                <w:rFonts w:ascii="Book Antiqua" w:eastAsia="Calibri" w:hAnsi="Book Antiqua"/>
                <w:bCs/>
              </w:rPr>
              <w:t xml:space="preserve">CT of </w:t>
            </w:r>
            <w:r w:rsidR="00EB79BC" w:rsidRPr="007A5994">
              <w:rPr>
                <w:rFonts w:ascii="Book Antiqua" w:eastAsia="Calibri" w:hAnsi="Book Antiqua"/>
                <w:bCs/>
              </w:rPr>
              <w:t>c</w:t>
            </w:r>
            <w:r w:rsidRPr="007A5994">
              <w:rPr>
                <w:rFonts w:ascii="Book Antiqua" w:eastAsia="Calibri" w:hAnsi="Book Antiqua"/>
                <w:bCs/>
              </w:rPr>
              <w:t>hest annually for 3 y</w:t>
            </w:r>
            <w:r w:rsidR="00EB79BC" w:rsidRPr="007A5994">
              <w:rPr>
                <w:rFonts w:ascii="Book Antiqua" w:eastAsia="Calibri" w:hAnsi="Book Antiqua"/>
                <w:bCs/>
              </w:rPr>
              <w:t>r</w:t>
            </w:r>
            <w:r w:rsidRPr="007A5994">
              <w:rPr>
                <w:rFonts w:ascii="Book Antiqua" w:eastAsia="Calibri" w:hAnsi="Book Antiqua"/>
                <w:bCs/>
              </w:rPr>
              <w:t>, for high-risk patients every 6-12 mo for 3 y</w:t>
            </w:r>
            <w:r w:rsidR="00EB79BC" w:rsidRPr="007A5994">
              <w:rPr>
                <w:rFonts w:ascii="Book Antiqua" w:eastAsia="Calibri" w:hAnsi="Book Antiqua"/>
                <w:bCs/>
              </w:rPr>
              <w:t>r</w:t>
            </w:r>
          </w:p>
        </w:tc>
        <w:tc>
          <w:tcPr>
            <w:tcW w:w="1255" w:type="pct"/>
            <w:tcBorders>
              <w:top w:val="single" w:sz="4" w:space="0" w:color="auto"/>
            </w:tcBorders>
            <w:hideMark/>
          </w:tcPr>
          <w:p w14:paraId="3CF4FCCE" w14:textId="77777777" w:rsidR="00FD16B4" w:rsidRPr="007A5994" w:rsidRDefault="00FD16B4" w:rsidP="00EB79BC">
            <w:pPr>
              <w:adjustRightInd w:val="0"/>
              <w:snapToGrid w:val="0"/>
              <w:spacing w:line="360" w:lineRule="auto"/>
              <w:jc w:val="both"/>
              <w:rPr>
                <w:rFonts w:ascii="Book Antiqua" w:eastAsia="Calibri" w:hAnsi="Book Antiqua"/>
                <w:bCs/>
              </w:rPr>
            </w:pPr>
            <w:r w:rsidRPr="007A5994">
              <w:rPr>
                <w:rFonts w:ascii="Book Antiqua" w:eastAsia="Calibri" w:hAnsi="Book Antiqua"/>
                <w:bCs/>
              </w:rPr>
              <w:t>Colonoscopy at 1 y</w:t>
            </w:r>
            <w:r w:rsidR="00EB79BC" w:rsidRPr="007A5994">
              <w:rPr>
                <w:rFonts w:ascii="Book Antiqua" w:eastAsia="Calibri" w:hAnsi="Book Antiqua"/>
                <w:bCs/>
              </w:rPr>
              <w:t>r</w:t>
            </w:r>
            <w:r w:rsidRPr="007A5994">
              <w:rPr>
                <w:rFonts w:ascii="Book Antiqua" w:eastAsia="Calibri" w:hAnsi="Book Antiqua"/>
                <w:bCs/>
              </w:rPr>
              <w:t>, subsequently according findings and every 5 y</w:t>
            </w:r>
            <w:r w:rsidR="00EB79BC" w:rsidRPr="007A5994">
              <w:rPr>
                <w:rFonts w:ascii="Book Antiqua" w:eastAsia="Calibri" w:hAnsi="Book Antiqua"/>
                <w:bCs/>
              </w:rPr>
              <w:t>r</w:t>
            </w:r>
            <w:r w:rsidRPr="007A5994">
              <w:rPr>
                <w:rFonts w:ascii="Book Antiqua" w:eastAsia="Calibri" w:hAnsi="Book Antiqua"/>
                <w:bCs/>
              </w:rPr>
              <w:t xml:space="preserve"> if normal. Rectosigmoidoscopy every 6 mo for 5 y</w:t>
            </w:r>
            <w:r w:rsidR="00EB79BC" w:rsidRPr="007A5994">
              <w:rPr>
                <w:rFonts w:ascii="Book Antiqua" w:eastAsia="Calibri" w:hAnsi="Book Antiqua"/>
                <w:bCs/>
              </w:rPr>
              <w:t>r</w:t>
            </w:r>
            <w:r w:rsidRPr="007A5994">
              <w:rPr>
                <w:rFonts w:ascii="Book Antiqua" w:eastAsia="Calibri" w:hAnsi="Book Antiqua"/>
                <w:bCs/>
              </w:rPr>
              <w:t xml:space="preserve"> in rectal cancer not irradiated</w:t>
            </w:r>
          </w:p>
        </w:tc>
      </w:tr>
      <w:tr w:rsidR="00FD16B4" w:rsidRPr="007A5994" w14:paraId="7830CA89" w14:textId="77777777" w:rsidTr="00E22319">
        <w:trPr>
          <w:jc w:val="center"/>
        </w:trPr>
        <w:tc>
          <w:tcPr>
            <w:tcW w:w="694" w:type="pct"/>
            <w:hideMark/>
          </w:tcPr>
          <w:p w14:paraId="33432F1A" w14:textId="77777777" w:rsidR="00FD16B4" w:rsidRPr="007A5994" w:rsidRDefault="00FD16B4" w:rsidP="00EB79BC">
            <w:pPr>
              <w:adjustRightInd w:val="0"/>
              <w:snapToGrid w:val="0"/>
              <w:spacing w:line="360" w:lineRule="auto"/>
              <w:jc w:val="both"/>
              <w:rPr>
                <w:rFonts w:ascii="Book Antiqua" w:eastAsia="Calibri" w:hAnsi="Book Antiqua"/>
                <w:vertAlign w:val="superscript"/>
              </w:rPr>
            </w:pPr>
            <w:r w:rsidRPr="007A5994">
              <w:rPr>
                <w:rFonts w:ascii="Book Antiqua" w:eastAsia="Calibri" w:hAnsi="Book Antiqua"/>
              </w:rPr>
              <w:t>ASCR</w:t>
            </w:r>
            <w:r w:rsidR="00EB79BC" w:rsidRPr="007A5994">
              <w:rPr>
                <w:rFonts w:ascii="Book Antiqua" w:eastAsia="Calibri" w:hAnsi="Book Antiqua"/>
                <w:vertAlign w:val="superscript"/>
              </w:rPr>
              <w:t>[</w:t>
            </w:r>
            <w:r w:rsidRPr="007A5994">
              <w:rPr>
                <w:rFonts w:ascii="Book Antiqua" w:eastAsia="Calibri" w:hAnsi="Book Antiqua"/>
                <w:vertAlign w:val="superscript"/>
              </w:rPr>
              <w:t>4</w:t>
            </w:r>
            <w:r w:rsidR="00EB79BC" w:rsidRPr="007A5994">
              <w:rPr>
                <w:rFonts w:ascii="Book Antiqua" w:eastAsia="Calibri" w:hAnsi="Book Antiqua"/>
                <w:vertAlign w:val="superscript"/>
              </w:rPr>
              <w:t>]</w:t>
            </w:r>
          </w:p>
        </w:tc>
        <w:tc>
          <w:tcPr>
            <w:tcW w:w="1052" w:type="pct"/>
            <w:hideMark/>
          </w:tcPr>
          <w:p w14:paraId="3372C7DF" w14:textId="77777777" w:rsidR="00FD16B4" w:rsidRPr="007A5994" w:rsidRDefault="00FD16B4" w:rsidP="00EB79BC">
            <w:pPr>
              <w:adjustRightInd w:val="0"/>
              <w:snapToGrid w:val="0"/>
              <w:spacing w:line="360" w:lineRule="auto"/>
              <w:jc w:val="both"/>
              <w:rPr>
                <w:rFonts w:ascii="Book Antiqua" w:eastAsia="Calibri" w:hAnsi="Book Antiqua"/>
                <w:bCs/>
              </w:rPr>
            </w:pPr>
            <w:r w:rsidRPr="007A5994">
              <w:rPr>
                <w:rFonts w:ascii="Book Antiqua" w:eastAsia="Calibri" w:hAnsi="Book Antiqua"/>
                <w:bCs/>
              </w:rPr>
              <w:t>Every 3-6 mo for 2 yr, then every 6 mo for 3 y</w:t>
            </w:r>
            <w:r w:rsidR="00EB79BC" w:rsidRPr="007A5994">
              <w:rPr>
                <w:rFonts w:ascii="Book Antiqua" w:eastAsia="Calibri" w:hAnsi="Book Antiqua"/>
                <w:bCs/>
              </w:rPr>
              <w:t>r</w:t>
            </w:r>
          </w:p>
        </w:tc>
        <w:tc>
          <w:tcPr>
            <w:tcW w:w="569" w:type="pct"/>
            <w:hideMark/>
          </w:tcPr>
          <w:p w14:paraId="556A7E2B" w14:textId="77777777" w:rsidR="00FD16B4" w:rsidRPr="007A5994" w:rsidRDefault="00FD16B4" w:rsidP="00EB79BC">
            <w:pPr>
              <w:adjustRightInd w:val="0"/>
              <w:snapToGrid w:val="0"/>
              <w:spacing w:line="360" w:lineRule="auto"/>
              <w:jc w:val="both"/>
              <w:rPr>
                <w:rFonts w:ascii="Book Antiqua" w:eastAsia="Calibri" w:hAnsi="Book Antiqua"/>
                <w:bCs/>
              </w:rPr>
            </w:pPr>
            <w:r w:rsidRPr="007A5994">
              <w:rPr>
                <w:rFonts w:ascii="Book Antiqua" w:eastAsia="Calibri" w:hAnsi="Book Antiqua"/>
                <w:bCs/>
              </w:rPr>
              <w:t>Every 3-6 mo for 2 y</w:t>
            </w:r>
            <w:r w:rsidR="00EB79BC" w:rsidRPr="007A5994">
              <w:rPr>
                <w:rFonts w:ascii="Book Antiqua" w:eastAsia="Calibri" w:hAnsi="Book Antiqua"/>
                <w:bCs/>
              </w:rPr>
              <w:t>r</w:t>
            </w:r>
            <w:r w:rsidRPr="007A5994">
              <w:rPr>
                <w:rFonts w:ascii="Book Antiqua" w:eastAsia="Calibri" w:hAnsi="Book Antiqua"/>
                <w:bCs/>
              </w:rPr>
              <w:t>, then every 6 mo for 3 y</w:t>
            </w:r>
            <w:r w:rsidR="00EB79BC" w:rsidRPr="007A5994">
              <w:rPr>
                <w:rFonts w:ascii="Book Antiqua" w:eastAsia="Calibri" w:hAnsi="Book Antiqua"/>
                <w:bCs/>
              </w:rPr>
              <w:t>r</w:t>
            </w:r>
          </w:p>
        </w:tc>
        <w:tc>
          <w:tcPr>
            <w:tcW w:w="715" w:type="pct"/>
            <w:hideMark/>
          </w:tcPr>
          <w:p w14:paraId="71770E63" w14:textId="77777777" w:rsidR="00FD16B4" w:rsidRPr="007A5994" w:rsidRDefault="00FD16B4" w:rsidP="00EB79BC">
            <w:pPr>
              <w:adjustRightInd w:val="0"/>
              <w:snapToGrid w:val="0"/>
              <w:spacing w:line="360" w:lineRule="auto"/>
              <w:jc w:val="both"/>
              <w:rPr>
                <w:rFonts w:ascii="Book Antiqua" w:eastAsia="Calibri" w:hAnsi="Book Antiqua"/>
                <w:bCs/>
              </w:rPr>
            </w:pPr>
            <w:r w:rsidRPr="007A5994">
              <w:rPr>
                <w:rFonts w:ascii="Book Antiqua" w:eastAsia="Calibri" w:hAnsi="Book Antiqua"/>
                <w:bCs/>
              </w:rPr>
              <w:t>CT of abdomen and pelvis 2 times in 5 y</w:t>
            </w:r>
            <w:r w:rsidR="00EB79BC" w:rsidRPr="007A5994">
              <w:rPr>
                <w:rFonts w:ascii="Book Antiqua" w:eastAsia="Calibri" w:hAnsi="Book Antiqua"/>
                <w:bCs/>
              </w:rPr>
              <w:t>r</w:t>
            </w:r>
            <w:r w:rsidRPr="007A5994">
              <w:rPr>
                <w:rFonts w:ascii="Book Antiqua" w:eastAsia="Calibri" w:hAnsi="Book Antiqua"/>
                <w:bCs/>
              </w:rPr>
              <w:t>, for high-risk patients annually for 5 y</w:t>
            </w:r>
            <w:r w:rsidR="00EB79BC" w:rsidRPr="007A5994">
              <w:rPr>
                <w:rFonts w:ascii="Book Antiqua" w:eastAsia="Calibri" w:hAnsi="Book Antiqua"/>
                <w:bCs/>
              </w:rPr>
              <w:t>r</w:t>
            </w:r>
          </w:p>
        </w:tc>
        <w:tc>
          <w:tcPr>
            <w:tcW w:w="715" w:type="pct"/>
            <w:hideMark/>
          </w:tcPr>
          <w:p w14:paraId="7F6FD2D6" w14:textId="77777777" w:rsidR="00FD16B4" w:rsidRPr="007A5994" w:rsidRDefault="00FD16B4" w:rsidP="00EB79BC">
            <w:pPr>
              <w:adjustRightInd w:val="0"/>
              <w:snapToGrid w:val="0"/>
              <w:spacing w:line="360" w:lineRule="auto"/>
              <w:jc w:val="both"/>
              <w:rPr>
                <w:rFonts w:ascii="Book Antiqua" w:eastAsia="Calibri" w:hAnsi="Book Antiqua"/>
                <w:bCs/>
              </w:rPr>
            </w:pPr>
            <w:r w:rsidRPr="007A5994">
              <w:rPr>
                <w:rFonts w:ascii="Book Antiqua" w:eastAsia="Calibri" w:hAnsi="Book Antiqua"/>
                <w:bCs/>
              </w:rPr>
              <w:t xml:space="preserve">CT of </w:t>
            </w:r>
            <w:r w:rsidR="00EB79BC" w:rsidRPr="007A5994">
              <w:rPr>
                <w:rFonts w:ascii="Book Antiqua" w:eastAsia="Calibri" w:hAnsi="Book Antiqua"/>
                <w:bCs/>
              </w:rPr>
              <w:t>c</w:t>
            </w:r>
            <w:r w:rsidRPr="007A5994">
              <w:rPr>
                <w:rFonts w:ascii="Book Antiqua" w:eastAsia="Calibri" w:hAnsi="Book Antiqua"/>
                <w:bCs/>
              </w:rPr>
              <w:t>hest 2 times in 5 y</w:t>
            </w:r>
            <w:r w:rsidR="00EB79BC" w:rsidRPr="007A5994">
              <w:rPr>
                <w:rFonts w:ascii="Book Antiqua" w:eastAsia="Calibri" w:hAnsi="Book Antiqua"/>
                <w:bCs/>
              </w:rPr>
              <w:t>r</w:t>
            </w:r>
            <w:r w:rsidRPr="007A5994">
              <w:rPr>
                <w:rFonts w:ascii="Book Antiqua" w:eastAsia="Calibri" w:hAnsi="Book Antiqua"/>
                <w:bCs/>
              </w:rPr>
              <w:t>, for high-risk patients annually for 5 y</w:t>
            </w:r>
            <w:r w:rsidR="00EB79BC" w:rsidRPr="007A5994">
              <w:rPr>
                <w:rFonts w:ascii="Book Antiqua" w:eastAsia="Calibri" w:hAnsi="Book Antiqua"/>
                <w:bCs/>
              </w:rPr>
              <w:t>r</w:t>
            </w:r>
          </w:p>
        </w:tc>
        <w:tc>
          <w:tcPr>
            <w:tcW w:w="1255" w:type="pct"/>
            <w:hideMark/>
          </w:tcPr>
          <w:p w14:paraId="7FF86B14" w14:textId="77777777" w:rsidR="00FD16B4" w:rsidRPr="007A5994" w:rsidRDefault="00FD16B4" w:rsidP="00EB79BC">
            <w:pPr>
              <w:adjustRightInd w:val="0"/>
              <w:snapToGrid w:val="0"/>
              <w:spacing w:line="360" w:lineRule="auto"/>
              <w:jc w:val="both"/>
              <w:rPr>
                <w:rFonts w:ascii="Book Antiqua" w:eastAsia="Calibri" w:hAnsi="Book Antiqua"/>
                <w:bCs/>
              </w:rPr>
            </w:pPr>
            <w:r w:rsidRPr="007A5994">
              <w:rPr>
                <w:rFonts w:ascii="Book Antiqua" w:eastAsia="Calibri" w:hAnsi="Book Antiqua"/>
                <w:bCs/>
              </w:rPr>
              <w:t>Colonoscopy at 1 y</w:t>
            </w:r>
            <w:r w:rsidR="00EB79BC" w:rsidRPr="007A5994">
              <w:rPr>
                <w:rFonts w:ascii="Book Antiqua" w:eastAsia="Calibri" w:hAnsi="Book Antiqua"/>
                <w:bCs/>
              </w:rPr>
              <w:t>r</w:t>
            </w:r>
            <w:r w:rsidRPr="007A5994">
              <w:rPr>
                <w:rFonts w:ascii="Book Antiqua" w:eastAsia="Calibri" w:hAnsi="Book Antiqua"/>
                <w:bCs/>
              </w:rPr>
              <w:t>, subsequently according findings and every 5 y</w:t>
            </w:r>
            <w:r w:rsidR="00EB79BC" w:rsidRPr="007A5994">
              <w:rPr>
                <w:rFonts w:ascii="Book Antiqua" w:eastAsia="Calibri" w:hAnsi="Book Antiqua"/>
                <w:bCs/>
              </w:rPr>
              <w:t>r</w:t>
            </w:r>
            <w:r w:rsidRPr="007A5994">
              <w:rPr>
                <w:rFonts w:ascii="Book Antiqua" w:eastAsia="Calibri" w:hAnsi="Book Antiqua"/>
                <w:bCs/>
              </w:rPr>
              <w:t xml:space="preserve"> if normal. Rectosigmoidoscopy (+/- ERUS) every 6-12 mo for 3 to 5 y</w:t>
            </w:r>
            <w:r w:rsidR="00EB79BC" w:rsidRPr="007A5994">
              <w:rPr>
                <w:rFonts w:ascii="Book Antiqua" w:eastAsia="Calibri" w:hAnsi="Book Antiqua"/>
                <w:bCs/>
              </w:rPr>
              <w:t>r</w:t>
            </w:r>
            <w:r w:rsidRPr="007A5994">
              <w:rPr>
                <w:rFonts w:ascii="Book Antiqua" w:eastAsia="Calibri" w:hAnsi="Book Antiqua"/>
                <w:bCs/>
              </w:rPr>
              <w:t xml:space="preserve"> for patients treated with TME; every 6 mo in patients </w:t>
            </w:r>
            <w:r w:rsidRPr="007A5994">
              <w:rPr>
                <w:rFonts w:ascii="Book Antiqua" w:eastAsia="Calibri" w:hAnsi="Book Antiqua"/>
                <w:bCs/>
              </w:rPr>
              <w:lastRenderedPageBreak/>
              <w:t>treated with local excision</w:t>
            </w:r>
          </w:p>
        </w:tc>
      </w:tr>
      <w:tr w:rsidR="00FD16B4" w:rsidRPr="007A5994" w14:paraId="7E8B0747" w14:textId="77777777" w:rsidTr="00E22319">
        <w:trPr>
          <w:jc w:val="center"/>
        </w:trPr>
        <w:tc>
          <w:tcPr>
            <w:tcW w:w="694" w:type="pct"/>
            <w:hideMark/>
          </w:tcPr>
          <w:p w14:paraId="02D6D5BF" w14:textId="77777777" w:rsidR="00FD16B4" w:rsidRPr="007A5994" w:rsidRDefault="00FD16B4" w:rsidP="00EB79BC">
            <w:pPr>
              <w:adjustRightInd w:val="0"/>
              <w:snapToGrid w:val="0"/>
              <w:spacing w:line="360" w:lineRule="auto"/>
              <w:jc w:val="both"/>
              <w:rPr>
                <w:rFonts w:ascii="Book Antiqua" w:eastAsia="Calibri" w:hAnsi="Book Antiqua"/>
              </w:rPr>
            </w:pPr>
            <w:r w:rsidRPr="007A5994">
              <w:rPr>
                <w:rFonts w:ascii="Book Antiqua" w:eastAsia="Calibri" w:hAnsi="Book Antiqua"/>
              </w:rPr>
              <w:lastRenderedPageBreak/>
              <w:t>ESMO</w:t>
            </w:r>
            <w:r w:rsidR="00EB79BC" w:rsidRPr="007A5994">
              <w:rPr>
                <w:rFonts w:ascii="Book Antiqua" w:eastAsia="Calibri" w:hAnsi="Book Antiqua"/>
                <w:vertAlign w:val="superscript"/>
              </w:rPr>
              <w:t>[</w:t>
            </w:r>
            <w:r w:rsidRPr="007A5994">
              <w:rPr>
                <w:rFonts w:ascii="Book Antiqua" w:eastAsia="Calibri" w:hAnsi="Book Antiqua"/>
                <w:vertAlign w:val="superscript"/>
              </w:rPr>
              <w:t>12</w:t>
            </w:r>
            <w:r w:rsidR="00EB79BC" w:rsidRPr="007A5994">
              <w:rPr>
                <w:rFonts w:ascii="Book Antiqua" w:eastAsia="Calibri" w:hAnsi="Book Antiqua"/>
                <w:vertAlign w:val="superscript"/>
              </w:rPr>
              <w:t>]</w:t>
            </w:r>
          </w:p>
        </w:tc>
        <w:tc>
          <w:tcPr>
            <w:tcW w:w="1052" w:type="pct"/>
            <w:hideMark/>
          </w:tcPr>
          <w:p w14:paraId="06D2AA20" w14:textId="77777777" w:rsidR="00FD16B4" w:rsidRPr="007A5994" w:rsidRDefault="00FD16B4" w:rsidP="00EB79BC">
            <w:pPr>
              <w:adjustRightInd w:val="0"/>
              <w:snapToGrid w:val="0"/>
              <w:spacing w:line="360" w:lineRule="auto"/>
              <w:jc w:val="both"/>
              <w:rPr>
                <w:rFonts w:ascii="Book Antiqua" w:eastAsia="Calibri" w:hAnsi="Book Antiqua"/>
                <w:bCs/>
              </w:rPr>
            </w:pPr>
            <w:r w:rsidRPr="007A5994">
              <w:rPr>
                <w:rFonts w:ascii="Book Antiqua" w:eastAsia="Calibri" w:hAnsi="Book Antiqua"/>
                <w:bCs/>
              </w:rPr>
              <w:t>Every 6 mo for 2 y</w:t>
            </w:r>
            <w:r w:rsidR="00EB79BC" w:rsidRPr="007A5994">
              <w:rPr>
                <w:rFonts w:ascii="Book Antiqua" w:eastAsia="Calibri" w:hAnsi="Book Antiqua"/>
                <w:bCs/>
              </w:rPr>
              <w:t>r</w:t>
            </w:r>
          </w:p>
        </w:tc>
        <w:tc>
          <w:tcPr>
            <w:tcW w:w="569" w:type="pct"/>
            <w:hideMark/>
          </w:tcPr>
          <w:p w14:paraId="5AD547C5" w14:textId="77777777" w:rsidR="00FD16B4" w:rsidRPr="007A5994" w:rsidRDefault="00FD16B4" w:rsidP="00EB79BC">
            <w:pPr>
              <w:adjustRightInd w:val="0"/>
              <w:snapToGrid w:val="0"/>
              <w:spacing w:line="360" w:lineRule="auto"/>
              <w:jc w:val="both"/>
              <w:rPr>
                <w:rFonts w:ascii="Book Antiqua" w:eastAsia="Calibri" w:hAnsi="Book Antiqua"/>
                <w:bCs/>
              </w:rPr>
            </w:pPr>
            <w:r w:rsidRPr="007A5994">
              <w:rPr>
                <w:rFonts w:ascii="Book Antiqua" w:eastAsia="Calibri" w:hAnsi="Book Antiqua"/>
                <w:bCs/>
              </w:rPr>
              <w:t>Every 6 mo for 3 y</w:t>
            </w:r>
            <w:r w:rsidR="00EB79BC" w:rsidRPr="007A5994">
              <w:rPr>
                <w:rFonts w:ascii="Book Antiqua" w:eastAsia="Calibri" w:hAnsi="Book Antiqua"/>
                <w:bCs/>
              </w:rPr>
              <w:t>r</w:t>
            </w:r>
          </w:p>
        </w:tc>
        <w:tc>
          <w:tcPr>
            <w:tcW w:w="715" w:type="pct"/>
            <w:hideMark/>
          </w:tcPr>
          <w:p w14:paraId="432F3F9A" w14:textId="77777777" w:rsidR="00FD16B4" w:rsidRPr="007A5994" w:rsidRDefault="00FD16B4" w:rsidP="00EB79BC">
            <w:pPr>
              <w:adjustRightInd w:val="0"/>
              <w:snapToGrid w:val="0"/>
              <w:spacing w:line="360" w:lineRule="auto"/>
              <w:jc w:val="both"/>
              <w:rPr>
                <w:rFonts w:ascii="Book Antiqua" w:eastAsia="Calibri" w:hAnsi="Book Antiqua"/>
                <w:bCs/>
              </w:rPr>
            </w:pPr>
            <w:r w:rsidRPr="007A5994">
              <w:rPr>
                <w:rFonts w:ascii="Book Antiqua" w:eastAsia="Calibri" w:hAnsi="Book Antiqua"/>
                <w:bCs/>
              </w:rPr>
              <w:t>CT of abdomen and pelvis 2 times within 3 y</w:t>
            </w:r>
            <w:r w:rsidR="00EB79BC" w:rsidRPr="007A5994">
              <w:rPr>
                <w:rFonts w:ascii="Book Antiqua" w:eastAsia="Calibri" w:hAnsi="Book Antiqua"/>
                <w:bCs/>
              </w:rPr>
              <w:t>r</w:t>
            </w:r>
          </w:p>
        </w:tc>
        <w:tc>
          <w:tcPr>
            <w:tcW w:w="715" w:type="pct"/>
            <w:hideMark/>
          </w:tcPr>
          <w:p w14:paraId="06A7C8D9" w14:textId="77777777" w:rsidR="00FD16B4" w:rsidRPr="007A5994" w:rsidRDefault="00FD16B4" w:rsidP="00EB79BC">
            <w:pPr>
              <w:adjustRightInd w:val="0"/>
              <w:snapToGrid w:val="0"/>
              <w:spacing w:line="360" w:lineRule="auto"/>
              <w:jc w:val="both"/>
              <w:rPr>
                <w:rFonts w:ascii="Book Antiqua" w:eastAsia="Calibri" w:hAnsi="Book Antiqua"/>
                <w:bCs/>
              </w:rPr>
            </w:pPr>
            <w:r w:rsidRPr="007A5994">
              <w:rPr>
                <w:rFonts w:ascii="Book Antiqua" w:eastAsia="Calibri" w:hAnsi="Book Antiqua"/>
                <w:bCs/>
              </w:rPr>
              <w:t>CT of chest 2 times within 3 y</w:t>
            </w:r>
            <w:r w:rsidR="00EB79BC" w:rsidRPr="007A5994">
              <w:rPr>
                <w:rFonts w:ascii="Book Antiqua" w:eastAsia="Calibri" w:hAnsi="Book Antiqua"/>
                <w:bCs/>
              </w:rPr>
              <w:t>r</w:t>
            </w:r>
          </w:p>
        </w:tc>
        <w:tc>
          <w:tcPr>
            <w:tcW w:w="1255" w:type="pct"/>
            <w:hideMark/>
          </w:tcPr>
          <w:p w14:paraId="6DD0CE66" w14:textId="77777777" w:rsidR="00FD16B4" w:rsidRPr="007A5994" w:rsidRDefault="00FD16B4" w:rsidP="00EB79BC">
            <w:pPr>
              <w:adjustRightInd w:val="0"/>
              <w:snapToGrid w:val="0"/>
              <w:spacing w:line="360" w:lineRule="auto"/>
              <w:jc w:val="both"/>
              <w:rPr>
                <w:rFonts w:ascii="Book Antiqua" w:eastAsia="Calibri" w:hAnsi="Book Antiqua"/>
                <w:bCs/>
              </w:rPr>
            </w:pPr>
            <w:r w:rsidRPr="007A5994">
              <w:rPr>
                <w:rFonts w:ascii="Book Antiqua" w:eastAsia="Calibri" w:hAnsi="Book Antiqua"/>
                <w:bCs/>
              </w:rPr>
              <w:t>Colonoscopy every 5 y</w:t>
            </w:r>
            <w:r w:rsidR="00EB79BC" w:rsidRPr="007A5994">
              <w:rPr>
                <w:rFonts w:ascii="Book Antiqua" w:eastAsia="Calibri" w:hAnsi="Book Antiqua"/>
                <w:bCs/>
              </w:rPr>
              <w:t>r</w:t>
            </w:r>
            <w:r w:rsidRPr="007A5994">
              <w:rPr>
                <w:rFonts w:ascii="Book Antiqua" w:eastAsia="Calibri" w:hAnsi="Book Antiqua"/>
                <w:bCs/>
              </w:rPr>
              <w:t xml:space="preserve"> up to age 75</w:t>
            </w:r>
          </w:p>
        </w:tc>
      </w:tr>
      <w:tr w:rsidR="00FD16B4" w:rsidRPr="007A5994" w14:paraId="4CE1F77D" w14:textId="77777777" w:rsidTr="00E22319">
        <w:trPr>
          <w:jc w:val="center"/>
        </w:trPr>
        <w:tc>
          <w:tcPr>
            <w:tcW w:w="694" w:type="pct"/>
            <w:hideMark/>
          </w:tcPr>
          <w:p w14:paraId="36A3221C" w14:textId="77777777" w:rsidR="00FD16B4" w:rsidRPr="007A5994" w:rsidRDefault="00FD16B4" w:rsidP="00EB79BC">
            <w:pPr>
              <w:adjustRightInd w:val="0"/>
              <w:snapToGrid w:val="0"/>
              <w:spacing w:line="360" w:lineRule="auto"/>
              <w:jc w:val="both"/>
              <w:rPr>
                <w:rFonts w:ascii="Book Antiqua" w:eastAsia="Calibri" w:hAnsi="Book Antiqua"/>
              </w:rPr>
            </w:pPr>
            <w:r w:rsidRPr="007A5994">
              <w:rPr>
                <w:rFonts w:ascii="Book Antiqua" w:eastAsia="Calibri" w:hAnsi="Book Antiqua"/>
              </w:rPr>
              <w:t>ACPGI</w:t>
            </w:r>
            <w:r w:rsidR="00EB79BC" w:rsidRPr="007A5994">
              <w:rPr>
                <w:rFonts w:ascii="Book Antiqua" w:eastAsia="Calibri" w:hAnsi="Book Antiqua"/>
                <w:vertAlign w:val="superscript"/>
              </w:rPr>
              <w:t>[</w:t>
            </w:r>
            <w:r w:rsidRPr="007A5994">
              <w:rPr>
                <w:rFonts w:ascii="Book Antiqua" w:eastAsia="Calibri" w:hAnsi="Book Antiqua"/>
                <w:vertAlign w:val="superscript"/>
              </w:rPr>
              <w:t>11</w:t>
            </w:r>
            <w:r w:rsidR="00EB79BC" w:rsidRPr="007A5994">
              <w:rPr>
                <w:rFonts w:ascii="Book Antiqua" w:eastAsia="Calibri" w:hAnsi="Book Antiqua"/>
                <w:vertAlign w:val="superscript"/>
              </w:rPr>
              <w:t>]</w:t>
            </w:r>
          </w:p>
        </w:tc>
        <w:tc>
          <w:tcPr>
            <w:tcW w:w="1052" w:type="pct"/>
            <w:hideMark/>
          </w:tcPr>
          <w:p w14:paraId="2B6054A1" w14:textId="77777777" w:rsidR="00FD16B4" w:rsidRPr="007A5994" w:rsidRDefault="00FD16B4" w:rsidP="00EB79BC">
            <w:pPr>
              <w:adjustRightInd w:val="0"/>
              <w:snapToGrid w:val="0"/>
              <w:spacing w:line="360" w:lineRule="auto"/>
              <w:jc w:val="both"/>
              <w:rPr>
                <w:rFonts w:ascii="Book Antiqua" w:eastAsia="Calibri" w:hAnsi="Book Antiqua"/>
                <w:bCs/>
              </w:rPr>
            </w:pPr>
            <w:r w:rsidRPr="007A5994">
              <w:rPr>
                <w:rFonts w:ascii="Book Antiqua" w:eastAsia="Calibri" w:hAnsi="Book Antiqua"/>
                <w:bCs/>
              </w:rPr>
              <w:t xml:space="preserve">No recommendation for frequency </w:t>
            </w:r>
          </w:p>
        </w:tc>
        <w:tc>
          <w:tcPr>
            <w:tcW w:w="569" w:type="pct"/>
            <w:hideMark/>
          </w:tcPr>
          <w:p w14:paraId="299B70C4" w14:textId="77777777" w:rsidR="00FD16B4" w:rsidRPr="007A5994" w:rsidRDefault="00FD16B4" w:rsidP="00EB79BC">
            <w:pPr>
              <w:adjustRightInd w:val="0"/>
              <w:snapToGrid w:val="0"/>
              <w:spacing w:line="360" w:lineRule="auto"/>
              <w:jc w:val="both"/>
              <w:rPr>
                <w:rFonts w:ascii="Book Antiqua" w:eastAsia="Calibri" w:hAnsi="Book Antiqua"/>
                <w:bCs/>
              </w:rPr>
            </w:pPr>
            <w:r w:rsidRPr="007A5994">
              <w:rPr>
                <w:rFonts w:ascii="Book Antiqua" w:eastAsia="Calibri" w:hAnsi="Book Antiqua"/>
                <w:bCs/>
              </w:rPr>
              <w:t>Every 6 mo for 3 y</w:t>
            </w:r>
            <w:r w:rsidR="00EB79BC" w:rsidRPr="007A5994">
              <w:rPr>
                <w:rFonts w:ascii="Book Antiqua" w:eastAsia="Calibri" w:hAnsi="Book Antiqua"/>
                <w:bCs/>
              </w:rPr>
              <w:t>r</w:t>
            </w:r>
          </w:p>
        </w:tc>
        <w:tc>
          <w:tcPr>
            <w:tcW w:w="715" w:type="pct"/>
            <w:hideMark/>
          </w:tcPr>
          <w:p w14:paraId="4B41E598" w14:textId="77777777" w:rsidR="00FD16B4" w:rsidRPr="007A5994" w:rsidRDefault="00FD16B4" w:rsidP="00EB79BC">
            <w:pPr>
              <w:adjustRightInd w:val="0"/>
              <w:snapToGrid w:val="0"/>
              <w:spacing w:line="360" w:lineRule="auto"/>
              <w:jc w:val="both"/>
              <w:rPr>
                <w:rFonts w:ascii="Book Antiqua" w:eastAsia="Calibri" w:hAnsi="Book Antiqua"/>
                <w:bCs/>
              </w:rPr>
            </w:pPr>
            <w:r w:rsidRPr="007A5994">
              <w:rPr>
                <w:rFonts w:ascii="Book Antiqua" w:eastAsia="Calibri" w:hAnsi="Book Antiqua"/>
                <w:bCs/>
              </w:rPr>
              <w:t>CT of abdomen and pelvis 2 times within 3 y</w:t>
            </w:r>
            <w:r w:rsidR="00EB79BC" w:rsidRPr="007A5994">
              <w:rPr>
                <w:rFonts w:ascii="Book Antiqua" w:eastAsia="Calibri" w:hAnsi="Book Antiqua"/>
                <w:bCs/>
              </w:rPr>
              <w:t>r</w:t>
            </w:r>
          </w:p>
        </w:tc>
        <w:tc>
          <w:tcPr>
            <w:tcW w:w="715" w:type="pct"/>
            <w:hideMark/>
          </w:tcPr>
          <w:p w14:paraId="3A11E29E" w14:textId="77777777" w:rsidR="00FD16B4" w:rsidRPr="007A5994" w:rsidRDefault="00FD16B4" w:rsidP="00EB79BC">
            <w:pPr>
              <w:adjustRightInd w:val="0"/>
              <w:snapToGrid w:val="0"/>
              <w:spacing w:line="360" w:lineRule="auto"/>
              <w:jc w:val="both"/>
              <w:rPr>
                <w:rFonts w:ascii="Book Antiqua" w:eastAsia="Calibri" w:hAnsi="Book Antiqua"/>
                <w:bCs/>
              </w:rPr>
            </w:pPr>
            <w:r w:rsidRPr="007A5994">
              <w:rPr>
                <w:rFonts w:ascii="Book Antiqua" w:eastAsia="Calibri" w:hAnsi="Book Antiqua"/>
                <w:bCs/>
              </w:rPr>
              <w:t>CT of chest 2 times within 3 y</w:t>
            </w:r>
            <w:r w:rsidR="00EB79BC" w:rsidRPr="007A5994">
              <w:rPr>
                <w:rFonts w:ascii="Book Antiqua" w:eastAsia="Calibri" w:hAnsi="Book Antiqua"/>
                <w:bCs/>
              </w:rPr>
              <w:t>r</w:t>
            </w:r>
          </w:p>
        </w:tc>
        <w:tc>
          <w:tcPr>
            <w:tcW w:w="1255" w:type="pct"/>
            <w:hideMark/>
          </w:tcPr>
          <w:p w14:paraId="5B2F9E8A" w14:textId="77777777" w:rsidR="00FD16B4" w:rsidRPr="007A5994" w:rsidRDefault="00FD16B4" w:rsidP="00EB79BC">
            <w:pPr>
              <w:adjustRightInd w:val="0"/>
              <w:snapToGrid w:val="0"/>
              <w:spacing w:line="360" w:lineRule="auto"/>
              <w:jc w:val="both"/>
              <w:rPr>
                <w:rFonts w:ascii="Book Antiqua" w:eastAsia="Calibri" w:hAnsi="Book Antiqua"/>
                <w:bCs/>
              </w:rPr>
            </w:pPr>
            <w:r w:rsidRPr="007A5994">
              <w:rPr>
                <w:rFonts w:ascii="Book Antiqua" w:eastAsia="Calibri" w:hAnsi="Book Antiqua"/>
                <w:bCs/>
              </w:rPr>
              <w:t>Colonoscopy at 1 y</w:t>
            </w:r>
            <w:r w:rsidR="00EB79BC" w:rsidRPr="007A5994">
              <w:rPr>
                <w:rFonts w:ascii="Book Antiqua" w:eastAsia="Calibri" w:hAnsi="Book Antiqua"/>
                <w:bCs/>
              </w:rPr>
              <w:t>r</w:t>
            </w:r>
            <w:r w:rsidRPr="007A5994">
              <w:rPr>
                <w:rFonts w:ascii="Book Antiqua" w:eastAsia="Calibri" w:hAnsi="Book Antiqua"/>
                <w:bCs/>
              </w:rPr>
              <w:t xml:space="preserve"> subsequently according findings and every 5 y</w:t>
            </w:r>
            <w:r w:rsidR="00EB79BC" w:rsidRPr="007A5994">
              <w:rPr>
                <w:rFonts w:ascii="Book Antiqua" w:eastAsia="Calibri" w:hAnsi="Book Antiqua"/>
                <w:bCs/>
              </w:rPr>
              <w:t>r</w:t>
            </w:r>
            <w:r w:rsidRPr="007A5994">
              <w:rPr>
                <w:rFonts w:ascii="Book Antiqua" w:eastAsia="Calibri" w:hAnsi="Book Antiqua"/>
                <w:bCs/>
              </w:rPr>
              <w:t xml:space="preserve"> if normal</w:t>
            </w:r>
          </w:p>
        </w:tc>
      </w:tr>
      <w:tr w:rsidR="00FD16B4" w:rsidRPr="007A5994" w14:paraId="7B2F5310" w14:textId="77777777" w:rsidTr="00C97C9A">
        <w:trPr>
          <w:jc w:val="center"/>
        </w:trPr>
        <w:tc>
          <w:tcPr>
            <w:tcW w:w="694" w:type="pct"/>
            <w:tcBorders>
              <w:bottom w:val="nil"/>
            </w:tcBorders>
            <w:hideMark/>
          </w:tcPr>
          <w:p w14:paraId="13E04AB5" w14:textId="77777777" w:rsidR="00FD16B4" w:rsidRPr="007A5994" w:rsidRDefault="00FD16B4" w:rsidP="00EB79BC">
            <w:pPr>
              <w:adjustRightInd w:val="0"/>
              <w:snapToGrid w:val="0"/>
              <w:spacing w:line="360" w:lineRule="auto"/>
              <w:jc w:val="both"/>
              <w:rPr>
                <w:rFonts w:ascii="Book Antiqua" w:eastAsia="Calibri" w:hAnsi="Book Antiqua"/>
              </w:rPr>
            </w:pPr>
            <w:r w:rsidRPr="007A5994">
              <w:rPr>
                <w:rFonts w:ascii="Book Antiqua" w:eastAsia="Calibri" w:hAnsi="Book Antiqua"/>
              </w:rPr>
              <w:t>NCCN</w:t>
            </w:r>
            <w:r w:rsidR="00EB79BC" w:rsidRPr="007A5994">
              <w:rPr>
                <w:rFonts w:ascii="Book Antiqua" w:eastAsia="Calibri" w:hAnsi="Book Antiqua"/>
                <w:vertAlign w:val="superscript"/>
              </w:rPr>
              <w:t>[</w:t>
            </w:r>
            <w:r w:rsidRPr="007A5994">
              <w:rPr>
                <w:rFonts w:ascii="Book Antiqua" w:eastAsia="Calibri" w:hAnsi="Book Antiqua"/>
                <w:vertAlign w:val="superscript"/>
              </w:rPr>
              <w:t>14</w:t>
            </w:r>
            <w:r w:rsidR="00EB79BC" w:rsidRPr="007A5994">
              <w:rPr>
                <w:rFonts w:ascii="Book Antiqua" w:eastAsia="Calibri" w:hAnsi="Book Antiqua"/>
                <w:vertAlign w:val="superscript"/>
              </w:rPr>
              <w:t>]</w:t>
            </w:r>
          </w:p>
        </w:tc>
        <w:tc>
          <w:tcPr>
            <w:tcW w:w="1052" w:type="pct"/>
            <w:tcBorders>
              <w:bottom w:val="nil"/>
            </w:tcBorders>
            <w:hideMark/>
          </w:tcPr>
          <w:p w14:paraId="1E9EC27F" w14:textId="77777777" w:rsidR="00FD16B4" w:rsidRPr="007A5994" w:rsidRDefault="00FD16B4" w:rsidP="00EB79BC">
            <w:pPr>
              <w:adjustRightInd w:val="0"/>
              <w:snapToGrid w:val="0"/>
              <w:spacing w:line="360" w:lineRule="auto"/>
              <w:jc w:val="both"/>
              <w:rPr>
                <w:rFonts w:ascii="Book Antiqua" w:eastAsia="Calibri" w:hAnsi="Book Antiqua"/>
                <w:bCs/>
              </w:rPr>
            </w:pPr>
            <w:r w:rsidRPr="007A5994">
              <w:rPr>
                <w:rFonts w:ascii="Book Antiqua" w:eastAsia="Calibri" w:hAnsi="Book Antiqua"/>
                <w:bCs/>
              </w:rPr>
              <w:t>Every 3-6 mo for 2 y</w:t>
            </w:r>
            <w:r w:rsidR="00EB79BC" w:rsidRPr="007A5994">
              <w:rPr>
                <w:rFonts w:ascii="Book Antiqua" w:eastAsia="Calibri" w:hAnsi="Book Antiqua"/>
                <w:bCs/>
              </w:rPr>
              <w:t>r</w:t>
            </w:r>
            <w:r w:rsidRPr="007A5994">
              <w:rPr>
                <w:rFonts w:ascii="Book Antiqua" w:eastAsia="Calibri" w:hAnsi="Book Antiqua"/>
                <w:bCs/>
              </w:rPr>
              <w:t>, then every 6 mo for 3 y</w:t>
            </w:r>
            <w:r w:rsidR="00EB79BC" w:rsidRPr="007A5994">
              <w:rPr>
                <w:rFonts w:ascii="Book Antiqua" w:eastAsia="Calibri" w:hAnsi="Book Antiqua"/>
                <w:bCs/>
              </w:rPr>
              <w:t>r</w:t>
            </w:r>
            <w:r w:rsidRPr="007A5994">
              <w:rPr>
                <w:rFonts w:ascii="Book Antiqua" w:eastAsia="Calibri" w:hAnsi="Book Antiqua"/>
                <w:bCs/>
              </w:rPr>
              <w:t xml:space="preserve"> for stage II or greater</w:t>
            </w:r>
          </w:p>
        </w:tc>
        <w:tc>
          <w:tcPr>
            <w:tcW w:w="569" w:type="pct"/>
            <w:tcBorders>
              <w:bottom w:val="nil"/>
            </w:tcBorders>
            <w:hideMark/>
          </w:tcPr>
          <w:p w14:paraId="4B983337" w14:textId="77777777" w:rsidR="00FD16B4" w:rsidRPr="007A5994" w:rsidRDefault="00FD16B4" w:rsidP="00EB79BC">
            <w:pPr>
              <w:adjustRightInd w:val="0"/>
              <w:snapToGrid w:val="0"/>
              <w:spacing w:line="360" w:lineRule="auto"/>
              <w:jc w:val="both"/>
              <w:rPr>
                <w:rFonts w:ascii="Book Antiqua" w:eastAsia="Calibri" w:hAnsi="Book Antiqua"/>
                <w:bCs/>
              </w:rPr>
            </w:pPr>
            <w:r w:rsidRPr="007A5994">
              <w:rPr>
                <w:rFonts w:ascii="Book Antiqua" w:eastAsia="Calibri" w:hAnsi="Book Antiqua"/>
                <w:bCs/>
              </w:rPr>
              <w:t>Every 3-6 mo for 2 y</w:t>
            </w:r>
            <w:r w:rsidR="00EB79BC" w:rsidRPr="007A5994">
              <w:rPr>
                <w:rFonts w:ascii="Book Antiqua" w:eastAsia="Calibri" w:hAnsi="Book Antiqua"/>
                <w:bCs/>
              </w:rPr>
              <w:t>r</w:t>
            </w:r>
            <w:r w:rsidRPr="007A5994">
              <w:rPr>
                <w:rFonts w:ascii="Book Antiqua" w:eastAsia="Calibri" w:hAnsi="Book Antiqua"/>
                <w:bCs/>
              </w:rPr>
              <w:t>, then every 6 mo for 3 y</w:t>
            </w:r>
            <w:r w:rsidR="00EB79BC" w:rsidRPr="007A5994">
              <w:rPr>
                <w:rFonts w:ascii="Book Antiqua" w:eastAsia="Calibri" w:hAnsi="Book Antiqua"/>
                <w:bCs/>
              </w:rPr>
              <w:t>r</w:t>
            </w:r>
            <w:r w:rsidRPr="007A5994">
              <w:rPr>
                <w:rFonts w:ascii="Book Antiqua" w:eastAsia="Calibri" w:hAnsi="Book Antiqua"/>
                <w:bCs/>
              </w:rPr>
              <w:t xml:space="preserve"> for stage II or greater</w:t>
            </w:r>
          </w:p>
        </w:tc>
        <w:tc>
          <w:tcPr>
            <w:tcW w:w="715" w:type="pct"/>
            <w:tcBorders>
              <w:bottom w:val="nil"/>
            </w:tcBorders>
            <w:hideMark/>
          </w:tcPr>
          <w:p w14:paraId="28F19DD9" w14:textId="77777777" w:rsidR="00FD16B4" w:rsidRPr="007A5994" w:rsidRDefault="00FD16B4" w:rsidP="00EB79BC">
            <w:pPr>
              <w:adjustRightInd w:val="0"/>
              <w:snapToGrid w:val="0"/>
              <w:spacing w:line="360" w:lineRule="auto"/>
              <w:jc w:val="both"/>
              <w:rPr>
                <w:rFonts w:ascii="Book Antiqua" w:eastAsia="Calibri" w:hAnsi="Book Antiqua"/>
                <w:bCs/>
              </w:rPr>
            </w:pPr>
            <w:r w:rsidRPr="007A5994">
              <w:rPr>
                <w:rFonts w:ascii="Book Antiqua" w:eastAsia="Calibri" w:hAnsi="Book Antiqua"/>
                <w:bCs/>
              </w:rPr>
              <w:t>CT of abdomen and pelvis every 3-6 mo for 2 y</w:t>
            </w:r>
            <w:r w:rsidR="00EB79BC" w:rsidRPr="007A5994">
              <w:rPr>
                <w:rFonts w:ascii="Book Antiqua" w:eastAsia="Calibri" w:hAnsi="Book Antiqua"/>
                <w:bCs/>
              </w:rPr>
              <w:t>r</w:t>
            </w:r>
            <w:r w:rsidRPr="007A5994">
              <w:rPr>
                <w:rFonts w:ascii="Book Antiqua" w:eastAsia="Calibri" w:hAnsi="Book Antiqua"/>
                <w:bCs/>
              </w:rPr>
              <w:t>, then every 6-12 mo for 3 y</w:t>
            </w:r>
            <w:r w:rsidR="00EB79BC" w:rsidRPr="007A5994">
              <w:rPr>
                <w:rFonts w:ascii="Book Antiqua" w:eastAsia="Calibri" w:hAnsi="Book Antiqua"/>
                <w:bCs/>
              </w:rPr>
              <w:t>r</w:t>
            </w:r>
            <w:r w:rsidRPr="007A5994">
              <w:rPr>
                <w:rFonts w:ascii="Book Antiqua" w:eastAsia="Calibri" w:hAnsi="Book Antiqua"/>
                <w:bCs/>
              </w:rPr>
              <w:t xml:space="preserve"> </w:t>
            </w:r>
          </w:p>
        </w:tc>
        <w:tc>
          <w:tcPr>
            <w:tcW w:w="715" w:type="pct"/>
            <w:tcBorders>
              <w:bottom w:val="nil"/>
            </w:tcBorders>
            <w:hideMark/>
          </w:tcPr>
          <w:p w14:paraId="584151A4" w14:textId="77777777" w:rsidR="00FD16B4" w:rsidRPr="007A5994" w:rsidRDefault="00FD16B4" w:rsidP="00EB79BC">
            <w:pPr>
              <w:adjustRightInd w:val="0"/>
              <w:snapToGrid w:val="0"/>
              <w:spacing w:line="360" w:lineRule="auto"/>
              <w:jc w:val="both"/>
              <w:rPr>
                <w:rFonts w:ascii="Book Antiqua" w:eastAsia="Calibri" w:hAnsi="Book Antiqua"/>
                <w:bCs/>
              </w:rPr>
            </w:pPr>
            <w:r w:rsidRPr="007A5994">
              <w:rPr>
                <w:rFonts w:ascii="Book Antiqua" w:eastAsia="Calibri" w:hAnsi="Book Antiqua"/>
                <w:bCs/>
              </w:rPr>
              <w:t>CT of chest every 3-6 mo for 2 y</w:t>
            </w:r>
            <w:r w:rsidR="00EB79BC" w:rsidRPr="007A5994">
              <w:rPr>
                <w:rFonts w:ascii="Book Antiqua" w:eastAsia="Calibri" w:hAnsi="Book Antiqua"/>
                <w:bCs/>
              </w:rPr>
              <w:t>r</w:t>
            </w:r>
            <w:r w:rsidRPr="007A5994">
              <w:rPr>
                <w:rFonts w:ascii="Book Antiqua" w:eastAsia="Calibri" w:hAnsi="Book Antiqua"/>
                <w:bCs/>
              </w:rPr>
              <w:t>, then every 6-12 mo for 3 y</w:t>
            </w:r>
            <w:r w:rsidR="00EB79BC" w:rsidRPr="007A5994">
              <w:rPr>
                <w:rFonts w:ascii="Book Antiqua" w:eastAsia="Calibri" w:hAnsi="Book Antiqua"/>
                <w:bCs/>
              </w:rPr>
              <w:t>r</w:t>
            </w:r>
          </w:p>
        </w:tc>
        <w:tc>
          <w:tcPr>
            <w:tcW w:w="1255" w:type="pct"/>
            <w:tcBorders>
              <w:bottom w:val="nil"/>
            </w:tcBorders>
          </w:tcPr>
          <w:p w14:paraId="5CE5E92D" w14:textId="77777777" w:rsidR="00FD16B4" w:rsidRPr="007A5994" w:rsidRDefault="00FD16B4" w:rsidP="00EB79BC">
            <w:pPr>
              <w:adjustRightInd w:val="0"/>
              <w:snapToGrid w:val="0"/>
              <w:spacing w:line="360" w:lineRule="auto"/>
              <w:jc w:val="both"/>
              <w:rPr>
                <w:rFonts w:ascii="Book Antiqua" w:eastAsia="Calibri" w:hAnsi="Book Antiqua"/>
                <w:bCs/>
              </w:rPr>
            </w:pPr>
            <w:r w:rsidRPr="007A5994">
              <w:rPr>
                <w:rFonts w:ascii="Book Antiqua" w:eastAsia="Calibri" w:hAnsi="Book Antiqua"/>
                <w:bCs/>
              </w:rPr>
              <w:t>Colonoscopy at 1 y</w:t>
            </w:r>
            <w:r w:rsidR="00EB79BC" w:rsidRPr="007A5994">
              <w:rPr>
                <w:rFonts w:ascii="Book Antiqua" w:eastAsia="Calibri" w:hAnsi="Book Antiqua"/>
                <w:bCs/>
              </w:rPr>
              <w:t>r</w:t>
            </w:r>
            <w:r w:rsidRPr="007A5994">
              <w:rPr>
                <w:rFonts w:ascii="Book Antiqua" w:eastAsia="Calibri" w:hAnsi="Book Antiqua"/>
                <w:bCs/>
              </w:rPr>
              <w:t>, repeat in 3 y</w:t>
            </w:r>
            <w:r w:rsidR="00EB79BC" w:rsidRPr="007A5994">
              <w:rPr>
                <w:rFonts w:ascii="Book Antiqua" w:eastAsia="Calibri" w:hAnsi="Book Antiqua"/>
                <w:bCs/>
              </w:rPr>
              <w:t>r</w:t>
            </w:r>
            <w:r w:rsidRPr="007A5994">
              <w:rPr>
                <w:rFonts w:ascii="Book Antiqua" w:eastAsia="Calibri" w:hAnsi="Book Antiqua"/>
                <w:bCs/>
              </w:rPr>
              <w:t xml:space="preserve"> then every 5 y</w:t>
            </w:r>
            <w:r w:rsidR="00EB79BC" w:rsidRPr="007A5994">
              <w:rPr>
                <w:rFonts w:ascii="Book Antiqua" w:eastAsia="Calibri" w:hAnsi="Book Antiqua"/>
                <w:bCs/>
              </w:rPr>
              <w:t>r</w:t>
            </w:r>
            <w:r w:rsidRPr="007A5994">
              <w:rPr>
                <w:rFonts w:ascii="Book Antiqua" w:eastAsia="Calibri" w:hAnsi="Book Antiqua"/>
                <w:bCs/>
              </w:rPr>
              <w:t>, Proctoscopy (with ERUS or MRI) every 3-6 mo for 2 y</w:t>
            </w:r>
            <w:r w:rsidR="00EB79BC" w:rsidRPr="007A5994">
              <w:rPr>
                <w:rFonts w:ascii="Book Antiqua" w:eastAsia="Calibri" w:hAnsi="Book Antiqua"/>
                <w:bCs/>
              </w:rPr>
              <w:t>r</w:t>
            </w:r>
            <w:r w:rsidRPr="007A5994">
              <w:rPr>
                <w:rFonts w:ascii="Book Antiqua" w:eastAsia="Calibri" w:hAnsi="Book Antiqua"/>
                <w:bCs/>
              </w:rPr>
              <w:t>, then every 6 mo for 3 y</w:t>
            </w:r>
            <w:r w:rsidR="00EB79BC" w:rsidRPr="007A5994">
              <w:rPr>
                <w:rFonts w:ascii="Book Antiqua" w:eastAsia="Calibri" w:hAnsi="Book Antiqua"/>
                <w:bCs/>
              </w:rPr>
              <w:t>r</w:t>
            </w:r>
            <w:r w:rsidRPr="007A5994">
              <w:rPr>
                <w:rFonts w:ascii="Book Antiqua" w:eastAsia="Calibri" w:hAnsi="Book Antiqua"/>
                <w:bCs/>
              </w:rPr>
              <w:t xml:space="preserve"> for patients treated with transanal excision</w:t>
            </w:r>
          </w:p>
        </w:tc>
      </w:tr>
      <w:tr w:rsidR="00FD16B4" w:rsidRPr="007A5994" w14:paraId="7F5FC5C6" w14:textId="77777777" w:rsidTr="00C97C9A">
        <w:trPr>
          <w:jc w:val="center"/>
        </w:trPr>
        <w:tc>
          <w:tcPr>
            <w:tcW w:w="694" w:type="pct"/>
            <w:tcBorders>
              <w:top w:val="nil"/>
              <w:bottom w:val="single" w:sz="4" w:space="0" w:color="auto"/>
            </w:tcBorders>
          </w:tcPr>
          <w:p w14:paraId="61928658" w14:textId="77777777" w:rsidR="00FD16B4" w:rsidRPr="007A5994" w:rsidRDefault="00FD16B4" w:rsidP="00EB79BC">
            <w:pPr>
              <w:adjustRightInd w:val="0"/>
              <w:snapToGrid w:val="0"/>
              <w:spacing w:line="360" w:lineRule="auto"/>
              <w:jc w:val="both"/>
              <w:rPr>
                <w:rFonts w:ascii="Book Antiqua" w:eastAsia="Calibri" w:hAnsi="Book Antiqua"/>
              </w:rPr>
            </w:pPr>
            <w:r w:rsidRPr="007A5994">
              <w:rPr>
                <w:rFonts w:ascii="Book Antiqua" w:eastAsia="Calibri" w:hAnsi="Book Antiqua"/>
              </w:rPr>
              <w:t>ESCP</w:t>
            </w:r>
            <w:r w:rsidR="00EB79BC" w:rsidRPr="007A5994">
              <w:rPr>
                <w:rFonts w:ascii="Book Antiqua" w:eastAsia="Calibri" w:hAnsi="Book Antiqua"/>
                <w:vertAlign w:val="superscript"/>
              </w:rPr>
              <w:t>[</w:t>
            </w:r>
            <w:r w:rsidRPr="007A5994">
              <w:rPr>
                <w:rFonts w:ascii="Book Antiqua" w:eastAsia="Calibri" w:hAnsi="Book Antiqua"/>
                <w:vertAlign w:val="superscript"/>
              </w:rPr>
              <w:t>15</w:t>
            </w:r>
            <w:r w:rsidR="00EB79BC" w:rsidRPr="007A5994">
              <w:rPr>
                <w:rFonts w:ascii="Book Antiqua" w:eastAsia="Calibri" w:hAnsi="Book Antiqua"/>
                <w:vertAlign w:val="superscript"/>
              </w:rPr>
              <w:t>]</w:t>
            </w:r>
          </w:p>
        </w:tc>
        <w:tc>
          <w:tcPr>
            <w:tcW w:w="1052" w:type="pct"/>
            <w:tcBorders>
              <w:top w:val="nil"/>
              <w:bottom w:val="single" w:sz="4" w:space="0" w:color="auto"/>
            </w:tcBorders>
          </w:tcPr>
          <w:p w14:paraId="4D38CFC9" w14:textId="77777777" w:rsidR="00FD16B4" w:rsidRPr="007A5994" w:rsidRDefault="00FD16B4" w:rsidP="00EB79BC">
            <w:pPr>
              <w:adjustRightInd w:val="0"/>
              <w:snapToGrid w:val="0"/>
              <w:spacing w:line="360" w:lineRule="auto"/>
              <w:jc w:val="both"/>
              <w:rPr>
                <w:rFonts w:ascii="Book Antiqua" w:eastAsia="Calibri" w:hAnsi="Book Antiqua"/>
                <w:bCs/>
              </w:rPr>
            </w:pPr>
            <w:r w:rsidRPr="007A5994">
              <w:rPr>
                <w:rFonts w:ascii="Book Antiqua" w:eastAsia="Calibri" w:hAnsi="Book Antiqua"/>
                <w:bCs/>
              </w:rPr>
              <w:t>No recommendation for frequency.</w:t>
            </w:r>
            <w:r w:rsidR="00A214DA" w:rsidRPr="007A5994">
              <w:rPr>
                <w:rFonts w:ascii="Book Antiqua" w:eastAsia="Calibri" w:hAnsi="Book Antiqua"/>
                <w:bCs/>
              </w:rPr>
              <w:t xml:space="preserve"> </w:t>
            </w:r>
            <w:r w:rsidRPr="007A5994">
              <w:rPr>
                <w:rFonts w:ascii="Book Antiqua" w:eastAsia="Calibri" w:hAnsi="Book Antiqua"/>
                <w:bCs/>
              </w:rPr>
              <w:lastRenderedPageBreak/>
              <w:t>Until 5 y</w:t>
            </w:r>
            <w:r w:rsidR="00EB79BC" w:rsidRPr="007A5994">
              <w:rPr>
                <w:rFonts w:ascii="Book Antiqua" w:eastAsia="Calibri" w:hAnsi="Book Antiqua"/>
                <w:bCs/>
              </w:rPr>
              <w:t>r</w:t>
            </w:r>
            <w:r w:rsidRPr="007A5994">
              <w:rPr>
                <w:rFonts w:ascii="Book Antiqua" w:eastAsia="Calibri" w:hAnsi="Book Antiqua"/>
                <w:bCs/>
              </w:rPr>
              <w:t xml:space="preserve"> after surgery with a more frequent regimen in the first 2</w:t>
            </w:r>
            <w:r w:rsidR="000E1D3D">
              <w:rPr>
                <w:rFonts w:ascii="Book Antiqua" w:eastAsia="Calibri" w:hAnsi="Book Antiqua"/>
                <w:bCs/>
              </w:rPr>
              <w:t xml:space="preserve"> yr</w:t>
            </w:r>
            <w:r w:rsidRPr="007A5994">
              <w:rPr>
                <w:rFonts w:ascii="Book Antiqua" w:eastAsia="Calibri" w:hAnsi="Book Antiqua"/>
                <w:bCs/>
              </w:rPr>
              <w:t xml:space="preserve"> to 3 y</w:t>
            </w:r>
            <w:r w:rsidR="00EB79BC" w:rsidRPr="007A5994">
              <w:rPr>
                <w:rFonts w:ascii="Book Antiqua" w:eastAsia="Calibri" w:hAnsi="Book Antiqua"/>
                <w:bCs/>
              </w:rPr>
              <w:t>r</w:t>
            </w:r>
          </w:p>
        </w:tc>
        <w:tc>
          <w:tcPr>
            <w:tcW w:w="569" w:type="pct"/>
            <w:tcBorders>
              <w:top w:val="nil"/>
              <w:bottom w:val="single" w:sz="4" w:space="0" w:color="auto"/>
            </w:tcBorders>
          </w:tcPr>
          <w:p w14:paraId="1788287D" w14:textId="2B6B7761" w:rsidR="00FD16B4" w:rsidRPr="007A5994" w:rsidRDefault="00FD16B4" w:rsidP="00EB79BC">
            <w:pPr>
              <w:adjustRightInd w:val="0"/>
              <w:snapToGrid w:val="0"/>
              <w:spacing w:line="360" w:lineRule="auto"/>
              <w:jc w:val="both"/>
              <w:rPr>
                <w:rFonts w:ascii="Book Antiqua" w:eastAsia="Calibri" w:hAnsi="Book Antiqua"/>
                <w:bCs/>
              </w:rPr>
            </w:pPr>
            <w:r w:rsidRPr="007A5994">
              <w:rPr>
                <w:rFonts w:ascii="Book Antiqua" w:eastAsia="Calibri" w:hAnsi="Book Antiqua"/>
                <w:bCs/>
              </w:rPr>
              <w:lastRenderedPageBreak/>
              <w:t xml:space="preserve">Every 3–6 mo for 2–3 </w:t>
            </w:r>
            <w:r w:rsidRPr="007A5994">
              <w:rPr>
                <w:rFonts w:ascii="Book Antiqua" w:eastAsia="Calibri" w:hAnsi="Book Antiqua"/>
                <w:bCs/>
              </w:rPr>
              <w:lastRenderedPageBreak/>
              <w:t>y</w:t>
            </w:r>
            <w:r w:rsidR="00EB79BC" w:rsidRPr="007A5994">
              <w:rPr>
                <w:rFonts w:ascii="Book Antiqua" w:eastAsia="Calibri" w:hAnsi="Book Antiqua"/>
                <w:bCs/>
              </w:rPr>
              <w:t>r</w:t>
            </w:r>
            <w:r w:rsidRPr="007A5994">
              <w:rPr>
                <w:rFonts w:ascii="Book Antiqua" w:eastAsia="Calibri" w:hAnsi="Book Antiqua"/>
                <w:bCs/>
              </w:rPr>
              <w:t>, then every 6</w:t>
            </w:r>
            <w:r w:rsidR="00EB79BC" w:rsidRPr="007A5994">
              <w:rPr>
                <w:rFonts w:ascii="Book Antiqua" w:eastAsia="Calibri" w:hAnsi="Book Antiqua"/>
                <w:bCs/>
              </w:rPr>
              <w:t>-</w:t>
            </w:r>
            <w:r w:rsidRPr="007A5994">
              <w:rPr>
                <w:rFonts w:ascii="Book Antiqua" w:eastAsia="Calibri" w:hAnsi="Book Antiqua"/>
                <w:bCs/>
              </w:rPr>
              <w:t>12 mo until 5 y</w:t>
            </w:r>
            <w:r w:rsidR="00EB79BC" w:rsidRPr="007A5994">
              <w:rPr>
                <w:rFonts w:ascii="Book Antiqua" w:eastAsia="Calibri" w:hAnsi="Book Antiqua"/>
                <w:bCs/>
              </w:rPr>
              <w:t>r</w:t>
            </w:r>
            <w:r w:rsidRPr="007A5994">
              <w:rPr>
                <w:rFonts w:ascii="Book Antiqua" w:eastAsia="Calibri" w:hAnsi="Book Antiqua"/>
                <w:bCs/>
              </w:rPr>
              <w:t xml:space="preserve"> after surgery</w:t>
            </w:r>
          </w:p>
        </w:tc>
        <w:tc>
          <w:tcPr>
            <w:tcW w:w="715" w:type="pct"/>
            <w:tcBorders>
              <w:top w:val="nil"/>
              <w:bottom w:val="single" w:sz="4" w:space="0" w:color="auto"/>
            </w:tcBorders>
          </w:tcPr>
          <w:p w14:paraId="5D860E69" w14:textId="77777777" w:rsidR="00FD16B4" w:rsidRPr="007A5994" w:rsidRDefault="00FD16B4" w:rsidP="00EB79BC">
            <w:pPr>
              <w:adjustRightInd w:val="0"/>
              <w:snapToGrid w:val="0"/>
              <w:spacing w:line="360" w:lineRule="auto"/>
              <w:jc w:val="both"/>
              <w:rPr>
                <w:rFonts w:ascii="Book Antiqua" w:eastAsia="Calibri" w:hAnsi="Book Antiqua"/>
                <w:bCs/>
              </w:rPr>
            </w:pPr>
            <w:r w:rsidRPr="007A5994">
              <w:rPr>
                <w:rFonts w:ascii="Book Antiqua" w:eastAsia="Calibri" w:hAnsi="Book Antiqua"/>
                <w:bCs/>
              </w:rPr>
              <w:lastRenderedPageBreak/>
              <w:t>CT abdomen alternatin</w:t>
            </w:r>
            <w:r w:rsidRPr="007A5994">
              <w:rPr>
                <w:rFonts w:ascii="Book Antiqua" w:eastAsia="Calibri" w:hAnsi="Book Antiqua"/>
                <w:bCs/>
              </w:rPr>
              <w:lastRenderedPageBreak/>
              <w:t>g with US for at least 5 y</w:t>
            </w:r>
            <w:r w:rsidR="00EB79BC" w:rsidRPr="007A5994">
              <w:rPr>
                <w:rFonts w:ascii="Book Antiqua" w:eastAsia="Calibri" w:hAnsi="Book Antiqua"/>
                <w:bCs/>
              </w:rPr>
              <w:t>r</w:t>
            </w:r>
            <w:r w:rsidRPr="007A5994">
              <w:rPr>
                <w:rFonts w:ascii="Book Antiqua" w:eastAsia="Calibri" w:hAnsi="Book Antiqua"/>
                <w:bCs/>
              </w:rPr>
              <w:t xml:space="preserve"> with a more frequent regimen in the first 2</w:t>
            </w:r>
            <w:r w:rsidR="00EB79BC" w:rsidRPr="007A5994">
              <w:rPr>
                <w:rFonts w:ascii="Book Antiqua" w:eastAsia="Calibri" w:hAnsi="Book Antiqua"/>
                <w:bCs/>
              </w:rPr>
              <w:t>-</w:t>
            </w:r>
            <w:r w:rsidRPr="007A5994">
              <w:rPr>
                <w:rFonts w:ascii="Book Antiqua" w:eastAsia="Calibri" w:hAnsi="Book Antiqua"/>
                <w:bCs/>
              </w:rPr>
              <w:t>3 y</w:t>
            </w:r>
            <w:r w:rsidR="00EB79BC" w:rsidRPr="007A5994">
              <w:rPr>
                <w:rFonts w:ascii="Book Antiqua" w:eastAsia="Calibri" w:hAnsi="Book Antiqua"/>
                <w:bCs/>
              </w:rPr>
              <w:t>r</w:t>
            </w:r>
          </w:p>
        </w:tc>
        <w:tc>
          <w:tcPr>
            <w:tcW w:w="715" w:type="pct"/>
            <w:tcBorders>
              <w:top w:val="nil"/>
              <w:bottom w:val="single" w:sz="4" w:space="0" w:color="auto"/>
            </w:tcBorders>
          </w:tcPr>
          <w:p w14:paraId="7AE3CB86" w14:textId="77777777" w:rsidR="00FD16B4" w:rsidRPr="007A5994" w:rsidRDefault="00FD16B4" w:rsidP="00EB79BC">
            <w:pPr>
              <w:adjustRightInd w:val="0"/>
              <w:snapToGrid w:val="0"/>
              <w:spacing w:line="360" w:lineRule="auto"/>
              <w:jc w:val="both"/>
              <w:rPr>
                <w:rFonts w:ascii="Book Antiqua" w:eastAsia="Calibri" w:hAnsi="Book Antiqua"/>
                <w:bCs/>
              </w:rPr>
            </w:pPr>
            <w:r w:rsidRPr="007A5994">
              <w:rPr>
                <w:rFonts w:ascii="Book Antiqua" w:eastAsia="Calibri" w:hAnsi="Book Antiqua"/>
                <w:bCs/>
              </w:rPr>
              <w:lastRenderedPageBreak/>
              <w:t xml:space="preserve">CT of </w:t>
            </w:r>
            <w:r w:rsidR="00EB79BC" w:rsidRPr="007A5994">
              <w:rPr>
                <w:rFonts w:ascii="Book Antiqua" w:eastAsia="Calibri" w:hAnsi="Book Antiqua"/>
                <w:bCs/>
              </w:rPr>
              <w:t>c</w:t>
            </w:r>
            <w:r w:rsidRPr="007A5994">
              <w:rPr>
                <w:rFonts w:ascii="Book Antiqua" w:eastAsia="Calibri" w:hAnsi="Book Antiqua"/>
                <w:bCs/>
              </w:rPr>
              <w:t>hest alternatin</w:t>
            </w:r>
            <w:r w:rsidRPr="007A5994">
              <w:rPr>
                <w:rFonts w:ascii="Book Antiqua" w:eastAsia="Calibri" w:hAnsi="Book Antiqua"/>
                <w:bCs/>
              </w:rPr>
              <w:lastRenderedPageBreak/>
              <w:t>g with CXR every 3</w:t>
            </w:r>
            <w:r w:rsidR="00EB79BC" w:rsidRPr="007A5994">
              <w:rPr>
                <w:rFonts w:ascii="Book Antiqua" w:eastAsia="Calibri" w:hAnsi="Book Antiqua"/>
                <w:bCs/>
              </w:rPr>
              <w:t>-</w:t>
            </w:r>
            <w:r w:rsidRPr="007A5994">
              <w:rPr>
                <w:rFonts w:ascii="Book Antiqua" w:eastAsia="Calibri" w:hAnsi="Book Antiqua"/>
                <w:bCs/>
              </w:rPr>
              <w:t>12 mo for at least 5 y</w:t>
            </w:r>
            <w:r w:rsidR="00EB79BC" w:rsidRPr="007A5994">
              <w:rPr>
                <w:rFonts w:ascii="Book Antiqua" w:eastAsia="Calibri" w:hAnsi="Book Antiqua"/>
                <w:bCs/>
              </w:rPr>
              <w:t>r</w:t>
            </w:r>
            <w:r w:rsidRPr="007A5994">
              <w:rPr>
                <w:rFonts w:ascii="Book Antiqua" w:eastAsia="Calibri" w:hAnsi="Book Antiqua"/>
                <w:bCs/>
              </w:rPr>
              <w:t xml:space="preserve"> after surgery</w:t>
            </w:r>
          </w:p>
        </w:tc>
        <w:tc>
          <w:tcPr>
            <w:tcW w:w="1255" w:type="pct"/>
            <w:tcBorders>
              <w:top w:val="nil"/>
              <w:bottom w:val="single" w:sz="4" w:space="0" w:color="auto"/>
            </w:tcBorders>
          </w:tcPr>
          <w:p w14:paraId="1003DDC7" w14:textId="77777777" w:rsidR="00FD16B4" w:rsidRPr="007A5994" w:rsidRDefault="00FD16B4" w:rsidP="00EB79BC">
            <w:pPr>
              <w:adjustRightInd w:val="0"/>
              <w:snapToGrid w:val="0"/>
              <w:spacing w:line="360" w:lineRule="auto"/>
              <w:jc w:val="both"/>
              <w:rPr>
                <w:rFonts w:ascii="Book Antiqua" w:eastAsia="Calibri" w:hAnsi="Book Antiqua"/>
                <w:bCs/>
              </w:rPr>
            </w:pPr>
            <w:r w:rsidRPr="007A5994">
              <w:rPr>
                <w:rFonts w:ascii="Book Antiqua" w:eastAsia="Calibri" w:hAnsi="Book Antiqua"/>
                <w:bCs/>
              </w:rPr>
              <w:lastRenderedPageBreak/>
              <w:t xml:space="preserve">No recommendation </w:t>
            </w:r>
            <w:r w:rsidRPr="007A5994">
              <w:rPr>
                <w:rFonts w:ascii="Book Antiqua" w:eastAsia="Calibri" w:hAnsi="Book Antiqua"/>
                <w:bCs/>
              </w:rPr>
              <w:lastRenderedPageBreak/>
              <w:t xml:space="preserve">for colonoscopy and proctoscopy </w:t>
            </w:r>
          </w:p>
        </w:tc>
      </w:tr>
    </w:tbl>
    <w:p w14:paraId="18333CC3" w14:textId="75488032" w:rsidR="007D5A4D" w:rsidRDefault="00E22319" w:rsidP="00FD16B4">
      <w:pPr>
        <w:adjustRightInd w:val="0"/>
        <w:snapToGrid w:val="0"/>
        <w:spacing w:line="360" w:lineRule="auto"/>
        <w:jc w:val="both"/>
        <w:rPr>
          <w:rFonts w:ascii="Book Antiqua" w:eastAsia="等线" w:hAnsi="Book Antiqua"/>
          <w:color w:val="000000"/>
          <w:lang w:eastAsia="zh-CN"/>
        </w:rPr>
      </w:pPr>
      <w:r w:rsidRPr="009824BD">
        <w:rPr>
          <w:rFonts w:ascii="Book Antiqua" w:eastAsia="Calibri" w:hAnsi="Book Antiqua"/>
        </w:rPr>
        <w:lastRenderedPageBreak/>
        <w:t xml:space="preserve">ACPGI: The association of Coloproctology of Great Britain and Ireland; </w:t>
      </w:r>
      <w:r w:rsidR="00FD16B4" w:rsidRPr="00E22319">
        <w:rPr>
          <w:rFonts w:ascii="Book Antiqua" w:eastAsia="Calibri" w:hAnsi="Book Antiqua"/>
        </w:rPr>
        <w:t xml:space="preserve">ASCO: American Society of Oncology; ASCRS: American Society of Colon Rectal Surgeon; </w:t>
      </w:r>
      <w:r w:rsidRPr="009824BD">
        <w:rPr>
          <w:rFonts w:ascii="Book Antiqua" w:eastAsia="Calibri" w:hAnsi="Book Antiqua"/>
        </w:rPr>
        <w:t>CEA: Carcino</w:t>
      </w:r>
      <w:r w:rsidRPr="009824BD">
        <w:rPr>
          <w:rFonts w:ascii="Book Antiqua" w:eastAsia="Calibri" w:hAnsi="Book Antiqua"/>
          <w:bCs/>
        </w:rPr>
        <w:t xml:space="preserve">embryonic antigen; CT: Computed tomography; </w:t>
      </w:r>
      <w:r w:rsidRPr="009824BD">
        <w:rPr>
          <w:rFonts w:ascii="Book Antiqua" w:eastAsia="等线" w:hAnsi="Book Antiqua" w:cs="宋体"/>
          <w:color w:val="000000"/>
          <w:lang w:eastAsia="zh-CN"/>
        </w:rPr>
        <w:t xml:space="preserve">CXR: </w:t>
      </w:r>
      <w:r w:rsidRPr="009824BD">
        <w:rPr>
          <w:rFonts w:ascii="Book Antiqua" w:eastAsia="Book Antiqua" w:hAnsi="Book Antiqua" w:cs="Book Antiqua"/>
          <w:color w:val="000000"/>
        </w:rPr>
        <w:t>Conventional chest radiography</w:t>
      </w:r>
      <w:r w:rsidRPr="009824BD">
        <w:rPr>
          <w:rFonts w:ascii="Book Antiqua" w:eastAsia="等线" w:hAnsi="Book Antiqua" w:cs="宋体"/>
          <w:color w:val="000000"/>
          <w:lang w:eastAsia="zh-CN"/>
        </w:rPr>
        <w:t xml:space="preserve">; </w:t>
      </w:r>
      <w:r w:rsidRPr="009824BD">
        <w:rPr>
          <w:rFonts w:ascii="Book Antiqua" w:eastAsia="Calibri" w:hAnsi="Book Antiqua"/>
          <w:bCs/>
        </w:rPr>
        <w:t xml:space="preserve">ERUS: Endorectal ultrasound; </w:t>
      </w:r>
      <w:r w:rsidR="00FD16B4" w:rsidRPr="00E22319">
        <w:rPr>
          <w:rFonts w:ascii="Book Antiqua" w:eastAsia="Calibri" w:hAnsi="Book Antiqua"/>
        </w:rPr>
        <w:t xml:space="preserve">ESMO: European Society for Medical Oncology; </w:t>
      </w:r>
      <w:r w:rsidRPr="009824BD">
        <w:rPr>
          <w:rFonts w:ascii="Book Antiqua" w:eastAsia="Calibri" w:hAnsi="Book Antiqua"/>
        </w:rPr>
        <w:t xml:space="preserve">ESCP: European Society of Coloproctology; </w:t>
      </w:r>
      <w:r w:rsidR="0045264A">
        <w:rPr>
          <w:rFonts w:ascii="Book Antiqua" w:eastAsia="Calibri" w:hAnsi="Book Antiqua"/>
        </w:rPr>
        <w:t xml:space="preserve">mo: months; </w:t>
      </w:r>
      <w:r w:rsidRPr="009824BD">
        <w:rPr>
          <w:rFonts w:ascii="Book Antiqua" w:eastAsia="Calibri" w:hAnsi="Book Antiqua"/>
        </w:rPr>
        <w:t xml:space="preserve">MH &amp; PE: Medical history and physical examination; </w:t>
      </w:r>
      <w:r w:rsidRPr="009824BD">
        <w:rPr>
          <w:rFonts w:ascii="Book Antiqua" w:eastAsia="Calibri" w:hAnsi="Book Antiqua"/>
          <w:bCs/>
        </w:rPr>
        <w:t xml:space="preserve">MRI: Magnetic </w:t>
      </w:r>
      <w:r w:rsidR="001C72AE">
        <w:rPr>
          <w:rFonts w:ascii="Book Antiqua" w:eastAsia="Calibri" w:hAnsi="Book Antiqua"/>
          <w:bCs/>
        </w:rPr>
        <w:t>r</w:t>
      </w:r>
      <w:r w:rsidRPr="009824BD">
        <w:rPr>
          <w:rFonts w:ascii="Book Antiqua" w:eastAsia="Calibri" w:hAnsi="Book Antiqua"/>
          <w:bCs/>
        </w:rPr>
        <w:t>esonance</w:t>
      </w:r>
      <w:r w:rsidR="001C72AE">
        <w:rPr>
          <w:rFonts w:ascii="Book Antiqua" w:eastAsia="Calibri" w:hAnsi="Book Antiqua"/>
          <w:bCs/>
        </w:rPr>
        <w:t xml:space="preserve"> imaging</w:t>
      </w:r>
      <w:r w:rsidRPr="009824BD">
        <w:rPr>
          <w:rFonts w:ascii="Book Antiqua" w:eastAsia="Calibri" w:hAnsi="Book Antiqua"/>
          <w:bCs/>
        </w:rPr>
        <w:t xml:space="preserve">; </w:t>
      </w:r>
      <w:r w:rsidR="00FD16B4" w:rsidRPr="007A5994">
        <w:rPr>
          <w:rFonts w:ascii="Book Antiqua" w:eastAsia="Calibri" w:hAnsi="Book Antiqua"/>
        </w:rPr>
        <w:t xml:space="preserve">NCCN: National Comprehensive Cancer Network; </w:t>
      </w:r>
      <w:r w:rsidR="00FD16B4" w:rsidRPr="007A5994">
        <w:rPr>
          <w:rFonts w:ascii="Book Antiqua" w:eastAsia="Calibri" w:hAnsi="Book Antiqua"/>
          <w:bCs/>
        </w:rPr>
        <w:t xml:space="preserve">TME: </w:t>
      </w:r>
      <w:r w:rsidR="00EB79BC" w:rsidRPr="007A5994">
        <w:rPr>
          <w:rFonts w:ascii="Book Antiqua" w:eastAsia="Calibri" w:hAnsi="Book Antiqua"/>
          <w:bCs/>
        </w:rPr>
        <w:t>T</w:t>
      </w:r>
      <w:r w:rsidR="00FD16B4" w:rsidRPr="007A5994">
        <w:rPr>
          <w:rFonts w:ascii="Book Antiqua" w:eastAsia="Calibri" w:hAnsi="Book Antiqua"/>
          <w:bCs/>
        </w:rPr>
        <w:t>otal mesorectal excision</w:t>
      </w:r>
      <w:r w:rsidR="00EB79BC" w:rsidRPr="007A5994">
        <w:rPr>
          <w:rFonts w:ascii="Book Antiqua" w:eastAsia="Calibri" w:hAnsi="Book Antiqua"/>
          <w:bCs/>
        </w:rPr>
        <w:t>;</w:t>
      </w:r>
      <w:r w:rsidR="00FD16B4" w:rsidRPr="007A5994">
        <w:rPr>
          <w:rFonts w:ascii="Book Antiqua" w:eastAsia="Calibri" w:hAnsi="Book Antiqua"/>
          <w:bCs/>
        </w:rPr>
        <w:t xml:space="preserve"> </w:t>
      </w:r>
      <w:r w:rsidR="00EB79BC" w:rsidRPr="007A5994">
        <w:rPr>
          <w:rFonts w:ascii="Book Antiqua" w:eastAsia="等线" w:hAnsi="Book Antiqua"/>
          <w:color w:val="000000"/>
          <w:lang w:eastAsia="zh-CN"/>
        </w:rPr>
        <w:t xml:space="preserve">US: </w:t>
      </w:r>
      <w:r w:rsidR="00EB79BC" w:rsidRPr="007A5994">
        <w:rPr>
          <w:rFonts w:ascii="Book Antiqua" w:eastAsia="Book Antiqua" w:hAnsi="Book Antiqua" w:cs="Book Antiqua"/>
          <w:color w:val="000000"/>
        </w:rPr>
        <w:t>Ultrasonography</w:t>
      </w:r>
      <w:r w:rsidR="0045264A">
        <w:rPr>
          <w:rFonts w:ascii="Book Antiqua" w:eastAsia="Book Antiqua" w:hAnsi="Book Antiqua" w:cs="Book Antiqua"/>
          <w:color w:val="000000"/>
        </w:rPr>
        <w:t>; yr: years</w:t>
      </w:r>
      <w:r w:rsidR="00EB79BC" w:rsidRPr="007A5994">
        <w:rPr>
          <w:rFonts w:ascii="Book Antiqua" w:eastAsia="等线" w:hAnsi="Book Antiqua"/>
          <w:color w:val="000000"/>
          <w:lang w:eastAsia="zh-CN"/>
        </w:rPr>
        <w:t>.</w:t>
      </w:r>
    </w:p>
    <w:p w14:paraId="3B1EF807" w14:textId="77777777" w:rsidR="00666CA0" w:rsidRDefault="00666CA0" w:rsidP="00FD16B4">
      <w:pPr>
        <w:adjustRightInd w:val="0"/>
        <w:snapToGrid w:val="0"/>
        <w:spacing w:line="360" w:lineRule="auto"/>
        <w:jc w:val="both"/>
        <w:rPr>
          <w:rFonts w:ascii="Book Antiqua" w:eastAsia="Calibri" w:hAnsi="Book Antiqua"/>
          <w:bCs/>
        </w:rPr>
        <w:sectPr w:rsidR="00666CA0" w:rsidSect="008A04BB">
          <w:pgSz w:w="12240" w:h="15840"/>
          <w:pgMar w:top="1440" w:right="1440" w:bottom="1440" w:left="1440" w:header="720" w:footer="720" w:gutter="0"/>
          <w:cols w:space="720"/>
          <w:docGrid w:linePitch="360"/>
        </w:sectPr>
      </w:pPr>
    </w:p>
    <w:p w14:paraId="2E1DFBC3" w14:textId="77777777" w:rsidR="00666CA0" w:rsidRPr="009F1683" w:rsidRDefault="00666CA0" w:rsidP="00666CA0">
      <w:pPr>
        <w:jc w:val="center"/>
        <w:rPr>
          <w:rFonts w:ascii="Book Antiqua" w:hAnsi="Book Antiqua"/>
        </w:rPr>
      </w:pPr>
      <w:bookmarkStart w:id="1" w:name="_Hlk124358497"/>
    </w:p>
    <w:p w14:paraId="4F502BCD" w14:textId="77777777" w:rsidR="00666CA0" w:rsidRPr="009F1683" w:rsidRDefault="00666CA0" w:rsidP="00666CA0">
      <w:pPr>
        <w:jc w:val="center"/>
        <w:rPr>
          <w:rFonts w:ascii="Book Antiqua" w:hAnsi="Book Antiqua"/>
        </w:rPr>
      </w:pPr>
    </w:p>
    <w:p w14:paraId="51AD27A5" w14:textId="77777777" w:rsidR="00666CA0" w:rsidRPr="009F1683" w:rsidRDefault="00666CA0" w:rsidP="00666CA0">
      <w:pPr>
        <w:jc w:val="center"/>
        <w:rPr>
          <w:rFonts w:ascii="Book Antiqua" w:hAnsi="Book Antiqua"/>
        </w:rPr>
      </w:pPr>
    </w:p>
    <w:p w14:paraId="7AD6CC6A" w14:textId="77777777" w:rsidR="00666CA0" w:rsidRPr="009F1683" w:rsidRDefault="00666CA0" w:rsidP="00666CA0">
      <w:pPr>
        <w:jc w:val="center"/>
        <w:rPr>
          <w:rFonts w:ascii="Book Antiqua" w:hAnsi="Book Antiqua"/>
        </w:rPr>
      </w:pPr>
    </w:p>
    <w:p w14:paraId="1D6CF8CB" w14:textId="77777777" w:rsidR="00666CA0" w:rsidRPr="009F1683" w:rsidRDefault="00666CA0" w:rsidP="00666CA0">
      <w:pPr>
        <w:jc w:val="center"/>
        <w:rPr>
          <w:rFonts w:ascii="Book Antiqua" w:hAnsi="Book Antiqua"/>
        </w:rPr>
      </w:pPr>
    </w:p>
    <w:p w14:paraId="78914801" w14:textId="77777777" w:rsidR="00666CA0" w:rsidRPr="009F1683" w:rsidRDefault="00666CA0" w:rsidP="00666CA0">
      <w:pPr>
        <w:jc w:val="center"/>
        <w:rPr>
          <w:rFonts w:ascii="Book Antiqua" w:hAnsi="Book Antiqua"/>
        </w:rPr>
      </w:pPr>
      <w:r w:rsidRPr="009F1683">
        <w:rPr>
          <w:rFonts w:ascii="Book Antiqua" w:hAnsi="Book Antiqua"/>
          <w:noProof/>
        </w:rPr>
        <w:drawing>
          <wp:inline distT="0" distB="0" distL="0" distR="0" wp14:anchorId="012DE914" wp14:editId="59536142">
            <wp:extent cx="2503805" cy="14370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3805" cy="1437005"/>
                    </a:xfrm>
                    <a:prstGeom prst="rect">
                      <a:avLst/>
                    </a:prstGeom>
                    <a:noFill/>
                    <a:ln>
                      <a:noFill/>
                    </a:ln>
                  </pic:spPr>
                </pic:pic>
              </a:graphicData>
            </a:graphic>
          </wp:inline>
        </w:drawing>
      </w:r>
    </w:p>
    <w:p w14:paraId="78843A68" w14:textId="77777777" w:rsidR="00666CA0" w:rsidRPr="009F1683" w:rsidRDefault="00666CA0" w:rsidP="00666CA0">
      <w:pPr>
        <w:jc w:val="center"/>
        <w:rPr>
          <w:rFonts w:ascii="Book Antiqua" w:hAnsi="Book Antiqua"/>
        </w:rPr>
      </w:pPr>
    </w:p>
    <w:p w14:paraId="03C1A54A" w14:textId="77777777" w:rsidR="00666CA0" w:rsidRPr="009F1683" w:rsidRDefault="00666CA0" w:rsidP="00666CA0">
      <w:pPr>
        <w:autoSpaceDE w:val="0"/>
        <w:autoSpaceDN w:val="0"/>
        <w:adjustRightInd w:val="0"/>
        <w:jc w:val="center"/>
        <w:rPr>
          <w:rFonts w:ascii="Book Antiqua" w:eastAsia="Garamond-Bold" w:hAnsi="Book Antiqua" w:cs="Garamond-Bold"/>
          <w:b/>
          <w:bCs/>
          <w:color w:val="000000"/>
          <w:sz w:val="28"/>
          <w:szCs w:val="28"/>
        </w:rPr>
      </w:pPr>
      <w:r w:rsidRPr="009F1683">
        <w:rPr>
          <w:rFonts w:ascii="Book Antiqua" w:eastAsia="TimesNewRomanPSMT" w:hAnsi="Book Antiqua" w:cs="TimesNewRomanPSMT"/>
          <w:color w:val="000000"/>
          <w:sz w:val="28"/>
          <w:szCs w:val="28"/>
        </w:rPr>
        <w:t xml:space="preserve">Published by </w:t>
      </w:r>
      <w:r w:rsidRPr="009F1683">
        <w:rPr>
          <w:rFonts w:ascii="Book Antiqua" w:eastAsia="Garamond-Bold" w:hAnsi="Book Antiqua" w:cs="Garamond-Bold"/>
          <w:b/>
          <w:bCs/>
          <w:color w:val="000000"/>
          <w:sz w:val="28"/>
          <w:szCs w:val="28"/>
        </w:rPr>
        <w:t>Baishideng Publishing Group Inc</w:t>
      </w:r>
    </w:p>
    <w:p w14:paraId="36EEC4F3" w14:textId="77777777" w:rsidR="00666CA0" w:rsidRPr="009F1683" w:rsidRDefault="00666CA0" w:rsidP="00666CA0">
      <w:pPr>
        <w:autoSpaceDE w:val="0"/>
        <w:autoSpaceDN w:val="0"/>
        <w:adjustRightInd w:val="0"/>
        <w:jc w:val="center"/>
        <w:rPr>
          <w:rFonts w:ascii="Book Antiqua" w:eastAsia="TimesNewRomanPSMT" w:hAnsi="Book Antiqua" w:cs="Garamond"/>
          <w:color w:val="000000"/>
          <w:sz w:val="28"/>
          <w:szCs w:val="28"/>
        </w:rPr>
      </w:pPr>
      <w:r w:rsidRPr="009F1683">
        <w:rPr>
          <w:rFonts w:ascii="Book Antiqua" w:eastAsia="TimesNewRomanPSMT" w:hAnsi="Book Antiqua" w:cs="Garamond"/>
          <w:color w:val="000000"/>
          <w:sz w:val="28"/>
          <w:szCs w:val="28"/>
        </w:rPr>
        <w:t>7041 Koll Center Parkway, Suite 160, Pleasanton, CA 94566, USA</w:t>
      </w:r>
    </w:p>
    <w:p w14:paraId="0106798B" w14:textId="77777777" w:rsidR="00666CA0" w:rsidRPr="009F1683" w:rsidRDefault="00666CA0" w:rsidP="00666CA0">
      <w:pPr>
        <w:autoSpaceDE w:val="0"/>
        <w:autoSpaceDN w:val="0"/>
        <w:adjustRightInd w:val="0"/>
        <w:jc w:val="center"/>
        <w:rPr>
          <w:rFonts w:ascii="Book Antiqua" w:eastAsia="TimesNewRomanPSMT" w:hAnsi="Book Antiqua" w:cs="Garamond"/>
          <w:color w:val="000000"/>
          <w:sz w:val="28"/>
          <w:szCs w:val="28"/>
        </w:rPr>
      </w:pPr>
      <w:r w:rsidRPr="009F1683">
        <w:rPr>
          <w:rFonts w:ascii="Book Antiqua" w:eastAsia="Garamond-Bold" w:hAnsi="Book Antiqua" w:cs="Garamond-Bold"/>
          <w:b/>
          <w:bCs/>
          <w:color w:val="000000"/>
          <w:sz w:val="28"/>
          <w:szCs w:val="28"/>
        </w:rPr>
        <w:t xml:space="preserve">Telephone: </w:t>
      </w:r>
      <w:r w:rsidRPr="009F1683">
        <w:rPr>
          <w:rFonts w:ascii="Book Antiqua" w:eastAsia="TimesNewRomanPSMT" w:hAnsi="Book Antiqua" w:cs="Garamond"/>
          <w:color w:val="000000"/>
          <w:sz w:val="28"/>
          <w:szCs w:val="28"/>
        </w:rPr>
        <w:t>+1-925-3991568</w:t>
      </w:r>
    </w:p>
    <w:p w14:paraId="7071861C" w14:textId="77777777" w:rsidR="00666CA0" w:rsidRPr="009F1683" w:rsidRDefault="00666CA0" w:rsidP="00666CA0">
      <w:pPr>
        <w:autoSpaceDE w:val="0"/>
        <w:autoSpaceDN w:val="0"/>
        <w:adjustRightInd w:val="0"/>
        <w:jc w:val="center"/>
        <w:rPr>
          <w:rFonts w:ascii="Book Antiqua" w:eastAsia="TimesNewRomanPSMT" w:hAnsi="Book Antiqua" w:cs="Garamond"/>
          <w:color w:val="D56400"/>
          <w:sz w:val="28"/>
          <w:szCs w:val="28"/>
        </w:rPr>
      </w:pPr>
      <w:r w:rsidRPr="009F1683">
        <w:rPr>
          <w:rFonts w:ascii="Book Antiqua" w:eastAsia="Garamond-Bold" w:hAnsi="Book Antiqua" w:cs="Garamond-Bold"/>
          <w:b/>
          <w:bCs/>
          <w:color w:val="000000"/>
          <w:sz w:val="28"/>
          <w:szCs w:val="28"/>
        </w:rPr>
        <w:t xml:space="preserve">E-mail: </w:t>
      </w:r>
      <w:r w:rsidRPr="009F1683">
        <w:rPr>
          <w:rFonts w:ascii="Book Antiqua" w:eastAsia="TimesNewRomanPSMT" w:hAnsi="Book Antiqua" w:cs="Garamond"/>
          <w:color w:val="D56400"/>
          <w:sz w:val="28"/>
          <w:szCs w:val="28"/>
        </w:rPr>
        <w:t>bpgoffice@wjgnet.com</w:t>
      </w:r>
    </w:p>
    <w:p w14:paraId="4E32DE5A" w14:textId="77777777" w:rsidR="00666CA0" w:rsidRPr="009F1683" w:rsidRDefault="00666CA0" w:rsidP="00666CA0">
      <w:pPr>
        <w:autoSpaceDE w:val="0"/>
        <w:autoSpaceDN w:val="0"/>
        <w:adjustRightInd w:val="0"/>
        <w:jc w:val="center"/>
        <w:rPr>
          <w:rFonts w:ascii="Book Antiqua" w:eastAsia="TimesNewRomanPSMT" w:hAnsi="Book Antiqua" w:cs="Garamond"/>
          <w:color w:val="D56400"/>
          <w:sz w:val="28"/>
          <w:szCs w:val="28"/>
        </w:rPr>
      </w:pPr>
      <w:r w:rsidRPr="009F1683">
        <w:rPr>
          <w:rFonts w:ascii="Book Antiqua" w:eastAsia="Garamond-Bold" w:hAnsi="Book Antiqua" w:cs="Garamond-Bold"/>
          <w:b/>
          <w:bCs/>
          <w:color w:val="000000"/>
          <w:sz w:val="28"/>
          <w:szCs w:val="28"/>
        </w:rPr>
        <w:t xml:space="preserve">Help Desk: </w:t>
      </w:r>
      <w:r w:rsidRPr="009F1683">
        <w:rPr>
          <w:rFonts w:ascii="Book Antiqua" w:eastAsia="TimesNewRomanPSMT" w:hAnsi="Book Antiqua" w:cs="Garamond"/>
          <w:color w:val="D56400"/>
          <w:sz w:val="28"/>
          <w:szCs w:val="28"/>
        </w:rPr>
        <w:t>https://www.f6publishing.com/helpdesk</w:t>
      </w:r>
    </w:p>
    <w:p w14:paraId="10890395" w14:textId="77777777" w:rsidR="00666CA0" w:rsidRPr="009F1683" w:rsidRDefault="00666CA0" w:rsidP="00666CA0">
      <w:pPr>
        <w:jc w:val="center"/>
        <w:rPr>
          <w:rFonts w:ascii="Book Antiqua" w:hAnsi="Book Antiqua"/>
        </w:rPr>
      </w:pPr>
      <w:r w:rsidRPr="009F1683">
        <w:rPr>
          <w:rFonts w:ascii="Book Antiqua" w:eastAsia="TimesNewRomanPSMT" w:hAnsi="Book Antiqua" w:cs="Garamond"/>
          <w:color w:val="D56400"/>
          <w:sz w:val="28"/>
          <w:szCs w:val="28"/>
        </w:rPr>
        <w:t>https://www.wjgnet.com</w:t>
      </w:r>
    </w:p>
    <w:p w14:paraId="735B1948" w14:textId="77777777" w:rsidR="00666CA0" w:rsidRPr="009F1683" w:rsidRDefault="00666CA0" w:rsidP="00666CA0">
      <w:pPr>
        <w:jc w:val="center"/>
        <w:rPr>
          <w:rFonts w:ascii="Book Antiqua" w:hAnsi="Book Antiqua"/>
        </w:rPr>
      </w:pPr>
    </w:p>
    <w:p w14:paraId="08E5DB2B" w14:textId="77777777" w:rsidR="00666CA0" w:rsidRPr="009F1683" w:rsidRDefault="00666CA0" w:rsidP="00666CA0">
      <w:pPr>
        <w:jc w:val="center"/>
        <w:rPr>
          <w:rFonts w:ascii="Book Antiqua" w:hAnsi="Book Antiqua"/>
        </w:rPr>
      </w:pPr>
    </w:p>
    <w:p w14:paraId="7515A568" w14:textId="77777777" w:rsidR="00666CA0" w:rsidRPr="009F1683" w:rsidRDefault="00666CA0" w:rsidP="00666CA0">
      <w:pPr>
        <w:jc w:val="center"/>
        <w:rPr>
          <w:rFonts w:ascii="Book Antiqua" w:hAnsi="Book Antiqua"/>
        </w:rPr>
      </w:pPr>
    </w:p>
    <w:p w14:paraId="5A778E1A" w14:textId="77777777" w:rsidR="00666CA0" w:rsidRPr="009F1683" w:rsidRDefault="00666CA0" w:rsidP="00666CA0">
      <w:pPr>
        <w:jc w:val="center"/>
        <w:rPr>
          <w:rFonts w:ascii="Book Antiqua" w:hAnsi="Book Antiqua"/>
        </w:rPr>
      </w:pPr>
      <w:r w:rsidRPr="009F1683">
        <w:rPr>
          <w:rFonts w:ascii="Book Antiqua" w:hAnsi="Book Antiqua"/>
          <w:noProof/>
        </w:rPr>
        <w:drawing>
          <wp:inline distT="0" distB="0" distL="0" distR="0" wp14:anchorId="6EC6F545" wp14:editId="61BC4AA1">
            <wp:extent cx="1447800" cy="143700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37005"/>
                    </a:xfrm>
                    <a:prstGeom prst="rect">
                      <a:avLst/>
                    </a:prstGeom>
                    <a:noFill/>
                    <a:ln>
                      <a:noFill/>
                    </a:ln>
                  </pic:spPr>
                </pic:pic>
              </a:graphicData>
            </a:graphic>
          </wp:inline>
        </w:drawing>
      </w:r>
    </w:p>
    <w:p w14:paraId="37935715" w14:textId="77777777" w:rsidR="00666CA0" w:rsidRPr="009F1683" w:rsidRDefault="00666CA0" w:rsidP="00666CA0">
      <w:pPr>
        <w:jc w:val="center"/>
        <w:rPr>
          <w:rFonts w:ascii="Book Antiqua" w:hAnsi="Book Antiqua"/>
        </w:rPr>
      </w:pPr>
    </w:p>
    <w:p w14:paraId="2A80A017" w14:textId="77777777" w:rsidR="00666CA0" w:rsidRPr="009F1683" w:rsidRDefault="00666CA0" w:rsidP="00666CA0">
      <w:pPr>
        <w:jc w:val="center"/>
        <w:rPr>
          <w:rFonts w:ascii="Book Antiqua" w:hAnsi="Book Antiqua"/>
        </w:rPr>
      </w:pPr>
    </w:p>
    <w:p w14:paraId="238A5591" w14:textId="77777777" w:rsidR="00666CA0" w:rsidRPr="009F1683" w:rsidRDefault="00666CA0" w:rsidP="00666CA0">
      <w:pPr>
        <w:jc w:val="center"/>
        <w:rPr>
          <w:rFonts w:ascii="Book Antiqua" w:hAnsi="Book Antiqua"/>
        </w:rPr>
      </w:pPr>
    </w:p>
    <w:p w14:paraId="0D0172E5" w14:textId="77777777" w:rsidR="00666CA0" w:rsidRPr="009F1683" w:rsidRDefault="00666CA0" w:rsidP="00666CA0">
      <w:pPr>
        <w:rPr>
          <w:rFonts w:ascii="Book Antiqua" w:hAnsi="Book Antiqua"/>
        </w:rPr>
      </w:pPr>
    </w:p>
    <w:p w14:paraId="0BA17F28" w14:textId="77777777" w:rsidR="00666CA0" w:rsidRPr="009F1683" w:rsidRDefault="00666CA0" w:rsidP="00666CA0">
      <w:pPr>
        <w:jc w:val="center"/>
        <w:rPr>
          <w:rFonts w:ascii="Book Antiqua" w:hAnsi="Book Antiqua"/>
        </w:rPr>
      </w:pPr>
    </w:p>
    <w:p w14:paraId="4D97CB57" w14:textId="77777777" w:rsidR="00666CA0" w:rsidRPr="009F1683" w:rsidRDefault="00666CA0" w:rsidP="00666CA0">
      <w:pPr>
        <w:jc w:val="center"/>
        <w:rPr>
          <w:rFonts w:ascii="Book Antiqua" w:hAnsi="Book Antiqua"/>
        </w:rPr>
      </w:pPr>
    </w:p>
    <w:p w14:paraId="5360B015" w14:textId="77777777" w:rsidR="00666CA0" w:rsidRPr="009F1683" w:rsidRDefault="00666CA0" w:rsidP="00666CA0">
      <w:pPr>
        <w:jc w:val="center"/>
        <w:rPr>
          <w:rFonts w:ascii="Book Antiqua" w:hAnsi="Book Antiqua"/>
        </w:rPr>
      </w:pPr>
    </w:p>
    <w:p w14:paraId="3F4FE98D" w14:textId="77777777" w:rsidR="00666CA0" w:rsidRPr="009F1683" w:rsidRDefault="00666CA0" w:rsidP="00666CA0">
      <w:pPr>
        <w:jc w:val="center"/>
        <w:rPr>
          <w:rFonts w:ascii="Book Antiqua" w:hAnsi="Book Antiqua"/>
        </w:rPr>
      </w:pPr>
    </w:p>
    <w:p w14:paraId="77BF8A7B" w14:textId="77777777" w:rsidR="00666CA0" w:rsidRPr="009F1683" w:rsidRDefault="00666CA0" w:rsidP="00666CA0">
      <w:pPr>
        <w:jc w:val="right"/>
        <w:rPr>
          <w:rFonts w:ascii="Book Antiqua" w:hAnsi="Book Antiqua"/>
          <w:color w:val="000000" w:themeColor="text1"/>
        </w:rPr>
      </w:pPr>
    </w:p>
    <w:p w14:paraId="0A307CBC" w14:textId="77777777" w:rsidR="00666CA0" w:rsidRDefault="00666CA0" w:rsidP="00666CA0">
      <w:pPr>
        <w:spacing w:line="360" w:lineRule="auto"/>
        <w:jc w:val="center"/>
        <w:rPr>
          <w:lang w:val="en-GB"/>
        </w:rPr>
      </w:pPr>
      <w:r w:rsidRPr="009F1683">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3</w:t>
      </w:r>
      <w:r w:rsidRPr="009F1683">
        <w:rPr>
          <w:rFonts w:ascii="Book Antiqua" w:eastAsia="BookAntiqua-Bold" w:hAnsi="Book Antiqua" w:cs="BookAntiqua-Bold"/>
          <w:b/>
          <w:bCs/>
          <w:color w:val="000000" w:themeColor="text1"/>
        </w:rPr>
        <w:t xml:space="preserve"> Baishideng Publishing Group Inc. All rights reserved.</w:t>
      </w:r>
    </w:p>
    <w:bookmarkEnd w:id="1"/>
    <w:p w14:paraId="796AF7EB" w14:textId="77777777" w:rsidR="00666CA0" w:rsidRPr="00666CA0" w:rsidRDefault="00666CA0" w:rsidP="00FD16B4">
      <w:pPr>
        <w:adjustRightInd w:val="0"/>
        <w:snapToGrid w:val="0"/>
        <w:spacing w:line="360" w:lineRule="auto"/>
        <w:jc w:val="both"/>
        <w:rPr>
          <w:rFonts w:ascii="Book Antiqua" w:eastAsia="Calibri" w:hAnsi="Book Antiqua"/>
          <w:bCs/>
          <w:lang w:val="en-GB"/>
        </w:rPr>
      </w:pPr>
    </w:p>
    <w:sectPr w:rsidR="00666CA0" w:rsidRPr="00666CA0" w:rsidSect="008A04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88EDA" w14:textId="77777777" w:rsidR="005E0A1E" w:rsidRDefault="005E0A1E" w:rsidP="001B6E11">
      <w:r>
        <w:separator/>
      </w:r>
    </w:p>
  </w:endnote>
  <w:endnote w:type="continuationSeparator" w:id="0">
    <w:p w14:paraId="67280D8A" w14:textId="77777777" w:rsidR="005E0A1E" w:rsidRDefault="005E0A1E" w:rsidP="001B6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8381813"/>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19FC5756" w14:textId="77777777" w:rsidR="00FF360D" w:rsidRDefault="00FF360D">
            <w:pPr>
              <w:pStyle w:val="ab"/>
              <w:jc w:val="right"/>
            </w:pPr>
            <w:r>
              <w:rPr>
                <w:lang w:val="zh-CN" w:eastAsia="zh-CN"/>
              </w:rPr>
              <w:t xml:space="preserve"> </w:t>
            </w:r>
            <w:r w:rsidRPr="0033079E">
              <w:rPr>
                <w:rFonts w:ascii="Book Antiqua" w:hAnsi="Book Antiqua"/>
                <w:sz w:val="24"/>
                <w:szCs w:val="24"/>
              </w:rPr>
              <w:fldChar w:fldCharType="begin"/>
            </w:r>
            <w:r w:rsidRPr="0033079E">
              <w:rPr>
                <w:rFonts w:ascii="Book Antiqua" w:hAnsi="Book Antiqua"/>
                <w:sz w:val="24"/>
                <w:szCs w:val="24"/>
              </w:rPr>
              <w:instrText>PAGE</w:instrText>
            </w:r>
            <w:r w:rsidRPr="0033079E">
              <w:rPr>
                <w:rFonts w:ascii="Book Antiqua" w:hAnsi="Book Antiqua"/>
                <w:sz w:val="24"/>
                <w:szCs w:val="24"/>
              </w:rPr>
              <w:fldChar w:fldCharType="separate"/>
            </w:r>
            <w:r w:rsidR="00A134C2">
              <w:rPr>
                <w:rFonts w:ascii="Book Antiqua" w:hAnsi="Book Antiqua"/>
                <w:noProof/>
                <w:sz w:val="24"/>
                <w:szCs w:val="24"/>
              </w:rPr>
              <w:t>39</w:t>
            </w:r>
            <w:r w:rsidRPr="0033079E">
              <w:rPr>
                <w:rFonts w:ascii="Book Antiqua" w:hAnsi="Book Antiqua"/>
                <w:sz w:val="24"/>
                <w:szCs w:val="24"/>
              </w:rPr>
              <w:fldChar w:fldCharType="end"/>
            </w:r>
            <w:r w:rsidRPr="0033079E">
              <w:rPr>
                <w:rFonts w:ascii="Book Antiqua" w:hAnsi="Book Antiqua"/>
                <w:sz w:val="24"/>
                <w:szCs w:val="24"/>
                <w:lang w:val="zh-CN" w:eastAsia="zh-CN"/>
              </w:rPr>
              <w:t xml:space="preserve"> / </w:t>
            </w:r>
            <w:r w:rsidRPr="0033079E">
              <w:rPr>
                <w:rFonts w:ascii="Book Antiqua" w:hAnsi="Book Antiqua"/>
                <w:sz w:val="24"/>
                <w:szCs w:val="24"/>
              </w:rPr>
              <w:fldChar w:fldCharType="begin"/>
            </w:r>
            <w:r w:rsidRPr="0033079E">
              <w:rPr>
                <w:rFonts w:ascii="Book Antiqua" w:hAnsi="Book Antiqua"/>
                <w:sz w:val="24"/>
                <w:szCs w:val="24"/>
              </w:rPr>
              <w:instrText>NUMPAGES</w:instrText>
            </w:r>
            <w:r w:rsidRPr="0033079E">
              <w:rPr>
                <w:rFonts w:ascii="Book Antiqua" w:hAnsi="Book Antiqua"/>
                <w:sz w:val="24"/>
                <w:szCs w:val="24"/>
              </w:rPr>
              <w:fldChar w:fldCharType="separate"/>
            </w:r>
            <w:r w:rsidR="00A134C2">
              <w:rPr>
                <w:rFonts w:ascii="Book Antiqua" w:hAnsi="Book Antiqua"/>
                <w:noProof/>
                <w:sz w:val="24"/>
                <w:szCs w:val="24"/>
              </w:rPr>
              <w:t>43</w:t>
            </w:r>
            <w:r w:rsidRPr="0033079E">
              <w:rPr>
                <w:rFonts w:ascii="Book Antiqua" w:hAnsi="Book Antiqua"/>
                <w:sz w:val="24"/>
                <w:szCs w:val="24"/>
              </w:rPr>
              <w:fldChar w:fldCharType="end"/>
            </w:r>
          </w:p>
        </w:sdtContent>
      </w:sdt>
    </w:sdtContent>
  </w:sdt>
  <w:p w14:paraId="00AF43EE" w14:textId="77777777" w:rsidR="00FF360D" w:rsidRDefault="00FF360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53B87" w14:textId="77777777" w:rsidR="005E0A1E" w:rsidRDefault="005E0A1E" w:rsidP="001B6E11">
      <w:r>
        <w:separator/>
      </w:r>
    </w:p>
  </w:footnote>
  <w:footnote w:type="continuationSeparator" w:id="0">
    <w:p w14:paraId="68A89278" w14:textId="77777777" w:rsidR="005E0A1E" w:rsidRDefault="005E0A1E" w:rsidP="001B6E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C17B2"/>
    <w:multiLevelType w:val="hybridMultilevel"/>
    <w:tmpl w:val="4D5E87C4"/>
    <w:lvl w:ilvl="0" w:tplc="B2420042">
      <w:numFmt w:val="bullet"/>
      <w:lvlText w:val="-"/>
      <w:lvlJc w:val="left"/>
      <w:pPr>
        <w:ind w:left="720" w:hanging="360"/>
      </w:pPr>
      <w:rPr>
        <w:rFonts w:ascii="Times New Roman" w:eastAsia="Calibr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200439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4890"/>
    <w:rsid w:val="000B10F1"/>
    <w:rsid w:val="000D1240"/>
    <w:rsid w:val="000E1D3D"/>
    <w:rsid w:val="00106714"/>
    <w:rsid w:val="0010705A"/>
    <w:rsid w:val="00120DD1"/>
    <w:rsid w:val="001406E2"/>
    <w:rsid w:val="00151D72"/>
    <w:rsid w:val="00173DF7"/>
    <w:rsid w:val="001A4A62"/>
    <w:rsid w:val="001B6E11"/>
    <w:rsid w:val="001C72AE"/>
    <w:rsid w:val="001D0CDF"/>
    <w:rsid w:val="001D0FAB"/>
    <w:rsid w:val="001F5243"/>
    <w:rsid w:val="001F7DEF"/>
    <w:rsid w:val="00307799"/>
    <w:rsid w:val="00314743"/>
    <w:rsid w:val="0033079E"/>
    <w:rsid w:val="0038554F"/>
    <w:rsid w:val="003A2AAF"/>
    <w:rsid w:val="003B134D"/>
    <w:rsid w:val="003E6897"/>
    <w:rsid w:val="0040216E"/>
    <w:rsid w:val="00434067"/>
    <w:rsid w:val="00441EE7"/>
    <w:rsid w:val="0045264A"/>
    <w:rsid w:val="004C6291"/>
    <w:rsid w:val="004D72E1"/>
    <w:rsid w:val="0054359E"/>
    <w:rsid w:val="005A1AEA"/>
    <w:rsid w:val="005A3B92"/>
    <w:rsid w:val="005C1B41"/>
    <w:rsid w:val="005D28C9"/>
    <w:rsid w:val="005E0A1E"/>
    <w:rsid w:val="005F1BDF"/>
    <w:rsid w:val="00612920"/>
    <w:rsid w:val="00617A9A"/>
    <w:rsid w:val="00645B1D"/>
    <w:rsid w:val="006648D4"/>
    <w:rsid w:val="00666CA0"/>
    <w:rsid w:val="006E40AC"/>
    <w:rsid w:val="0070671B"/>
    <w:rsid w:val="0075485A"/>
    <w:rsid w:val="007A5994"/>
    <w:rsid w:val="007D5A4D"/>
    <w:rsid w:val="008047F9"/>
    <w:rsid w:val="00822D14"/>
    <w:rsid w:val="00834FEE"/>
    <w:rsid w:val="00837221"/>
    <w:rsid w:val="00855D2A"/>
    <w:rsid w:val="008A04BB"/>
    <w:rsid w:val="008D21F1"/>
    <w:rsid w:val="008F585D"/>
    <w:rsid w:val="00902440"/>
    <w:rsid w:val="009D1A42"/>
    <w:rsid w:val="009D59FC"/>
    <w:rsid w:val="00A134C2"/>
    <w:rsid w:val="00A1526E"/>
    <w:rsid w:val="00A214DA"/>
    <w:rsid w:val="00A62DCA"/>
    <w:rsid w:val="00A64863"/>
    <w:rsid w:val="00A77B3E"/>
    <w:rsid w:val="00AE6AB2"/>
    <w:rsid w:val="00B63F63"/>
    <w:rsid w:val="00B82D45"/>
    <w:rsid w:val="00B956B0"/>
    <w:rsid w:val="00BE3C47"/>
    <w:rsid w:val="00C12297"/>
    <w:rsid w:val="00C12C59"/>
    <w:rsid w:val="00C97C9A"/>
    <w:rsid w:val="00CA2A55"/>
    <w:rsid w:val="00D01AFD"/>
    <w:rsid w:val="00D21CD4"/>
    <w:rsid w:val="00D2401C"/>
    <w:rsid w:val="00D47306"/>
    <w:rsid w:val="00D93AA1"/>
    <w:rsid w:val="00DD688A"/>
    <w:rsid w:val="00E15A43"/>
    <w:rsid w:val="00E22319"/>
    <w:rsid w:val="00E95D22"/>
    <w:rsid w:val="00EB79BC"/>
    <w:rsid w:val="00EC47A5"/>
    <w:rsid w:val="00ED54B5"/>
    <w:rsid w:val="00EF151B"/>
    <w:rsid w:val="00F150A6"/>
    <w:rsid w:val="00FA64FE"/>
    <w:rsid w:val="00FD16B4"/>
    <w:rsid w:val="00FE55AD"/>
    <w:rsid w:val="00FE5A60"/>
    <w:rsid w:val="00FF360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C128CC"/>
  <w15:docId w15:val="{606CA143-0B46-BD42-A2CE-11075A3BD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A04B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51D72"/>
    <w:pPr>
      <w:spacing w:before="100" w:beforeAutospacing="1" w:after="100" w:afterAutospacing="1"/>
    </w:pPr>
    <w:rPr>
      <w:rFonts w:ascii="宋体" w:eastAsia="宋体" w:hAnsi="宋体" w:cs="宋体"/>
      <w:lang w:eastAsia="zh-CN"/>
    </w:rPr>
  </w:style>
  <w:style w:type="character" w:customStyle="1" w:styleId="apple-converted-space">
    <w:name w:val="apple-converted-space"/>
    <w:basedOn w:val="a0"/>
    <w:rsid w:val="00151D72"/>
  </w:style>
  <w:style w:type="character" w:styleId="a4">
    <w:name w:val="annotation reference"/>
    <w:basedOn w:val="a0"/>
    <w:semiHidden/>
    <w:unhideWhenUsed/>
    <w:rsid w:val="00D2401C"/>
    <w:rPr>
      <w:sz w:val="21"/>
      <w:szCs w:val="21"/>
    </w:rPr>
  </w:style>
  <w:style w:type="paragraph" w:styleId="a5">
    <w:name w:val="annotation text"/>
    <w:basedOn w:val="a"/>
    <w:link w:val="a6"/>
    <w:semiHidden/>
    <w:unhideWhenUsed/>
    <w:rsid w:val="00D2401C"/>
  </w:style>
  <w:style w:type="character" w:customStyle="1" w:styleId="a6">
    <w:name w:val="批注文字 字符"/>
    <w:basedOn w:val="a0"/>
    <w:link w:val="a5"/>
    <w:semiHidden/>
    <w:rsid w:val="00D2401C"/>
    <w:rPr>
      <w:sz w:val="24"/>
      <w:szCs w:val="24"/>
    </w:rPr>
  </w:style>
  <w:style w:type="paragraph" w:styleId="a7">
    <w:name w:val="annotation subject"/>
    <w:basedOn w:val="a5"/>
    <w:next w:val="a5"/>
    <w:link w:val="a8"/>
    <w:semiHidden/>
    <w:unhideWhenUsed/>
    <w:rsid w:val="00D2401C"/>
    <w:rPr>
      <w:b/>
      <w:bCs/>
    </w:rPr>
  </w:style>
  <w:style w:type="character" w:customStyle="1" w:styleId="a8">
    <w:name w:val="批注主题 字符"/>
    <w:basedOn w:val="a6"/>
    <w:link w:val="a7"/>
    <w:semiHidden/>
    <w:rsid w:val="00D2401C"/>
    <w:rPr>
      <w:b/>
      <w:bCs/>
      <w:sz w:val="24"/>
      <w:szCs w:val="24"/>
    </w:rPr>
  </w:style>
  <w:style w:type="paragraph" w:styleId="a9">
    <w:name w:val="header"/>
    <w:basedOn w:val="a"/>
    <w:link w:val="aa"/>
    <w:unhideWhenUsed/>
    <w:rsid w:val="001B6E11"/>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rsid w:val="001B6E11"/>
    <w:rPr>
      <w:sz w:val="18"/>
      <w:szCs w:val="18"/>
    </w:rPr>
  </w:style>
  <w:style w:type="paragraph" w:styleId="ab">
    <w:name w:val="footer"/>
    <w:basedOn w:val="a"/>
    <w:link w:val="ac"/>
    <w:uiPriority w:val="99"/>
    <w:unhideWhenUsed/>
    <w:rsid w:val="001B6E11"/>
    <w:pPr>
      <w:tabs>
        <w:tab w:val="center" w:pos="4153"/>
        <w:tab w:val="right" w:pos="8306"/>
      </w:tabs>
      <w:snapToGrid w:val="0"/>
    </w:pPr>
    <w:rPr>
      <w:sz w:val="18"/>
      <w:szCs w:val="18"/>
    </w:rPr>
  </w:style>
  <w:style w:type="character" w:customStyle="1" w:styleId="ac">
    <w:name w:val="页脚 字符"/>
    <w:basedOn w:val="a0"/>
    <w:link w:val="ab"/>
    <w:uiPriority w:val="99"/>
    <w:rsid w:val="001B6E11"/>
    <w:rPr>
      <w:sz w:val="18"/>
      <w:szCs w:val="18"/>
    </w:rPr>
  </w:style>
  <w:style w:type="paragraph" w:styleId="ad">
    <w:name w:val="Balloon Text"/>
    <w:basedOn w:val="a"/>
    <w:link w:val="ae"/>
    <w:rsid w:val="00612920"/>
    <w:rPr>
      <w:rFonts w:ascii="Tahoma" w:hAnsi="Tahoma" w:cs="Tahoma"/>
      <w:sz w:val="16"/>
      <w:szCs w:val="16"/>
    </w:rPr>
  </w:style>
  <w:style w:type="character" w:customStyle="1" w:styleId="ae">
    <w:name w:val="批注框文本 字符"/>
    <w:basedOn w:val="a0"/>
    <w:link w:val="ad"/>
    <w:rsid w:val="00612920"/>
    <w:rPr>
      <w:rFonts w:ascii="Tahoma" w:hAnsi="Tahoma" w:cs="Tahoma"/>
      <w:sz w:val="16"/>
      <w:szCs w:val="16"/>
    </w:rPr>
  </w:style>
  <w:style w:type="paragraph" w:styleId="af">
    <w:name w:val="Revision"/>
    <w:hidden/>
    <w:uiPriority w:val="99"/>
    <w:semiHidden/>
    <w:rsid w:val="00AE6AB2"/>
    <w:rPr>
      <w:sz w:val="24"/>
      <w:szCs w:val="24"/>
    </w:rPr>
  </w:style>
  <w:style w:type="character" w:styleId="af0">
    <w:name w:val="Hyperlink"/>
    <w:basedOn w:val="a0"/>
    <w:unhideWhenUsed/>
    <w:rsid w:val="0010705A"/>
    <w:rPr>
      <w:color w:val="0000FF" w:themeColor="hyperlink"/>
      <w:u w:val="single"/>
    </w:rPr>
  </w:style>
  <w:style w:type="character" w:styleId="af1">
    <w:name w:val="Unresolved Mention"/>
    <w:basedOn w:val="a0"/>
    <w:uiPriority w:val="99"/>
    <w:semiHidden/>
    <w:unhideWhenUsed/>
    <w:rsid w:val="001070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266667">
      <w:bodyDiv w:val="1"/>
      <w:marLeft w:val="0"/>
      <w:marRight w:val="0"/>
      <w:marTop w:val="0"/>
      <w:marBottom w:val="0"/>
      <w:divBdr>
        <w:top w:val="none" w:sz="0" w:space="0" w:color="auto"/>
        <w:left w:val="none" w:sz="0" w:space="0" w:color="auto"/>
        <w:bottom w:val="none" w:sz="0" w:space="0" w:color="auto"/>
        <w:right w:val="none" w:sz="0" w:space="0" w:color="auto"/>
      </w:divBdr>
    </w:div>
    <w:div w:id="1134835168">
      <w:bodyDiv w:val="1"/>
      <w:marLeft w:val="0"/>
      <w:marRight w:val="0"/>
      <w:marTop w:val="0"/>
      <w:marBottom w:val="0"/>
      <w:divBdr>
        <w:top w:val="none" w:sz="0" w:space="0" w:color="auto"/>
        <w:left w:val="none" w:sz="0" w:space="0" w:color="auto"/>
        <w:bottom w:val="none" w:sz="0" w:space="0" w:color="auto"/>
        <w:right w:val="none" w:sz="0" w:space="0" w:color="auto"/>
      </w:divBdr>
    </w:div>
    <w:div w:id="1834027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44</Pages>
  <Words>11539</Words>
  <Characters>65775</Characters>
  <Application>Microsoft Office Word</Application>
  <DocSecurity>0</DocSecurity>
  <Lines>548</Lines>
  <Paragraphs>154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Company>
  <LinksUpToDate>false</LinksUpToDate>
  <CharactersWithSpaces>77160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Chirurgia</dc:creator>
  <cp:lastModifiedBy>Wu ruirui</cp:lastModifiedBy>
  <cp:revision>10</cp:revision>
  <dcterms:created xsi:type="dcterms:W3CDTF">2023-01-30T13:26:00Z</dcterms:created>
  <dcterms:modified xsi:type="dcterms:W3CDTF">2023-02-22T02:19:00Z</dcterms:modified>
</cp:coreProperties>
</file>