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0441498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C54C32">
        <w:rPr>
          <w:rFonts w:ascii="Book Antiqua" w:eastAsia="Book Antiqua" w:hAnsi="Book Antiqua" w:cs="Book Antiqua"/>
          <w:i/>
          <w:color w:val="000000"/>
        </w:rPr>
        <w:t>World Journal of Clinical Cases</w:t>
      </w:r>
    </w:p>
    <w:p w14:paraId="6ED6DB3D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C54C32">
        <w:rPr>
          <w:rFonts w:ascii="Book Antiqua" w:eastAsia="Book Antiqua" w:hAnsi="Book Antiqua" w:cs="Book Antiqua"/>
          <w:color w:val="000000"/>
        </w:rPr>
        <w:t>81721</w:t>
      </w:r>
    </w:p>
    <w:p w14:paraId="43A5B310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C54C32">
        <w:rPr>
          <w:rFonts w:ascii="Book Antiqua" w:eastAsia="Book Antiqua" w:hAnsi="Book Antiqua" w:cs="Book Antiqua"/>
          <w:color w:val="000000"/>
        </w:rPr>
        <w:t>ORIGINAL ARTICLE</w:t>
      </w:r>
    </w:p>
    <w:p w14:paraId="46D3490D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2A64234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Observational Study</w:t>
      </w:r>
    </w:p>
    <w:p w14:paraId="40AF1B5A" w14:textId="46964E27" w:rsidR="00A77B3E" w:rsidRPr="00C54C32" w:rsidRDefault="0071239A" w:rsidP="00C54C32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proofErr w:type="spellStart"/>
      <w:r w:rsidRPr="00C54C32">
        <w:rPr>
          <w:rFonts w:ascii="Book Antiqua" w:eastAsia="Book Antiqua" w:hAnsi="Book Antiqua" w:cs="Book Antiqua"/>
          <w:b/>
          <w:color w:val="000000"/>
        </w:rPr>
        <w:t>Clinicopathological</w:t>
      </w:r>
      <w:proofErr w:type="spellEnd"/>
      <w:r w:rsidRPr="00C54C32">
        <w:rPr>
          <w:rFonts w:ascii="Book Antiqua" w:eastAsia="Book Antiqua" w:hAnsi="Book Antiqua" w:cs="Book Antiqua"/>
          <w:b/>
          <w:color w:val="000000"/>
        </w:rPr>
        <w:t xml:space="preserve"> features and expression of regulatory mechanism of the </w:t>
      </w:r>
      <w:proofErr w:type="spellStart"/>
      <w:r w:rsidRPr="00C54C32">
        <w:rPr>
          <w:rFonts w:ascii="Book Antiqua" w:eastAsia="Book Antiqua" w:hAnsi="Book Antiqua" w:cs="Book Antiqua"/>
          <w:b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b/>
          <w:color w:val="000000"/>
        </w:rPr>
        <w:t xml:space="preserve"> signaling pathway in colorectal sessile serrated adenomas/polyps with different syndrome types</w:t>
      </w:r>
    </w:p>
    <w:p w14:paraId="0F410FCE" w14:textId="77777777" w:rsidR="0071239A" w:rsidRPr="00C54C32" w:rsidRDefault="0071239A" w:rsidP="00C54C32">
      <w:pPr>
        <w:spacing w:line="360" w:lineRule="auto"/>
        <w:jc w:val="both"/>
        <w:rPr>
          <w:rFonts w:ascii="Book Antiqua" w:hAnsi="Book Antiqua"/>
        </w:rPr>
      </w:pPr>
    </w:p>
    <w:p w14:paraId="679AB8A5" w14:textId="6DB266A8" w:rsidR="00F1675B" w:rsidRPr="00C54C32" w:rsidRDefault="00F1675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proofErr w:type="spellStart"/>
      <w:r w:rsidRPr="00C54C32">
        <w:rPr>
          <w:rFonts w:ascii="Book Antiqua" w:hAnsi="Book Antiqua" w:cs="Book Antiqua"/>
          <w:color w:val="000000" w:themeColor="text1"/>
          <w:lang w:eastAsia="zh-CN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 w:themeColor="text1"/>
        </w:rPr>
        <w:t xml:space="preserve"> D </w:t>
      </w:r>
      <w:r w:rsidRPr="00C54C32">
        <w:rPr>
          <w:rFonts w:ascii="Book Antiqua" w:eastAsia="Book Antiqua" w:hAnsi="Book Antiqua" w:cs="Book Antiqua"/>
          <w:i/>
          <w:iCs/>
          <w:color w:val="000000" w:themeColor="text1"/>
        </w:rPr>
        <w:t>et al</w:t>
      </w:r>
      <w:r w:rsidRPr="00C54C32">
        <w:rPr>
          <w:rFonts w:ascii="Book Antiqua" w:eastAsia="Book Antiqua" w:hAnsi="Book Antiqua" w:cs="Book Antiqua"/>
          <w:color w:val="000000" w:themeColor="text1"/>
        </w:rPr>
        <w:t xml:space="preserve">. </w:t>
      </w:r>
      <w:proofErr w:type="spellStart"/>
      <w:r w:rsidRPr="00C54C32">
        <w:rPr>
          <w:rFonts w:ascii="Book Antiqua" w:eastAsia="Book Antiqua" w:hAnsi="Book Antiqua" w:cs="Book Antiqua"/>
          <w:color w:val="000000" w:themeColor="text1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 w:themeColor="text1"/>
        </w:rPr>
        <w:t xml:space="preserve"> signaling pathway in colorectal </w:t>
      </w:r>
      <w:r w:rsidR="00471934" w:rsidRPr="00C54C32">
        <w:rPr>
          <w:rFonts w:ascii="Book Antiqua" w:eastAsia="Book Antiqua" w:hAnsi="Book Antiqua" w:cs="Book Antiqua"/>
          <w:color w:val="000000"/>
        </w:rPr>
        <w:t>SSAs/Ps</w:t>
      </w:r>
    </w:p>
    <w:p w14:paraId="0DF967E2" w14:textId="77777777" w:rsidR="0071239A" w:rsidRPr="00C54C32" w:rsidRDefault="0071239A" w:rsidP="00C54C32">
      <w:pPr>
        <w:spacing w:line="360" w:lineRule="auto"/>
        <w:jc w:val="both"/>
        <w:rPr>
          <w:rFonts w:ascii="Book Antiqua" w:hAnsi="Book Antiqua"/>
        </w:rPr>
      </w:pPr>
    </w:p>
    <w:p w14:paraId="6B37A37F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 xml:space="preserve">Dan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 xml:space="preserve"> X</w:t>
      </w:r>
      <w:r w:rsidRPr="00C54C32">
        <w:rPr>
          <w:rFonts w:ascii="Book Antiqua" w:eastAsia="Book Antiqua" w:hAnsi="Book Antiqua" w:cs="Book Antiqua"/>
          <w:color w:val="000000"/>
        </w:rPr>
        <w:t>iao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-Y</w:t>
      </w:r>
      <w:r w:rsidRPr="00C54C32">
        <w:rPr>
          <w:rFonts w:ascii="Book Antiqua" w:eastAsia="Book Antiqua" w:hAnsi="Book Antiqua" w:cs="Book Antiqua"/>
          <w:color w:val="000000"/>
        </w:rPr>
        <w:t xml:space="preserve">an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L</w:t>
      </w:r>
      <w:r w:rsidRPr="00C54C32">
        <w:rPr>
          <w:rFonts w:ascii="Book Antiqua" w:eastAsia="Book Antiqua" w:hAnsi="Book Antiqua" w:cs="Book Antiqua"/>
          <w:color w:val="000000"/>
        </w:rPr>
        <w:t xml:space="preserve">iu, Lie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Ya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-Li Zhang,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Ren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-Ye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Que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,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B</w:t>
      </w:r>
      <w:r w:rsidRPr="00C54C32">
        <w:rPr>
          <w:rFonts w:ascii="Book Antiqua" w:eastAsia="Book Antiqua" w:hAnsi="Book Antiqua" w:cs="Book Antiqua"/>
          <w:color w:val="000000"/>
        </w:rPr>
        <w:t>ing-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J</w:t>
      </w:r>
      <w:r w:rsidRPr="00C54C32">
        <w:rPr>
          <w:rFonts w:ascii="Book Antiqua" w:eastAsia="Book Antiqua" w:hAnsi="Book Antiqua" w:cs="Book Antiqua"/>
          <w:color w:val="000000"/>
        </w:rPr>
        <w:t xml:space="preserve">ing </w:t>
      </w:r>
      <w:proofErr w:type="spellStart"/>
      <w:r w:rsidR="00A106C9" w:rsidRPr="00C54C32">
        <w:rPr>
          <w:rFonts w:ascii="Book Antiqua" w:hAnsi="Book Antiqua" w:cs="Book Antiqua"/>
          <w:color w:val="000000"/>
          <w:lang w:eastAsia="zh-CN"/>
        </w:rPr>
        <w:t>G</w:t>
      </w:r>
      <w:r w:rsidRPr="00C54C32">
        <w:rPr>
          <w:rFonts w:ascii="Book Antiqua" w:eastAsia="Book Antiqua" w:hAnsi="Book Antiqua" w:cs="Book Antiqua"/>
          <w:color w:val="000000"/>
        </w:rPr>
        <w:t>e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,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H</w:t>
      </w:r>
      <w:r w:rsidRPr="00C54C32">
        <w:rPr>
          <w:rFonts w:ascii="Book Antiqua" w:eastAsia="Book Antiqua" w:hAnsi="Book Antiqua" w:cs="Book Antiqua"/>
          <w:color w:val="000000"/>
        </w:rPr>
        <w:t>ong-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Y</w:t>
      </w:r>
      <w:r w:rsidRPr="00C54C32">
        <w:rPr>
          <w:rFonts w:ascii="Book Antiqua" w:eastAsia="Book Antiqua" w:hAnsi="Book Antiqua" w:cs="Book Antiqua"/>
          <w:color w:val="000000"/>
        </w:rPr>
        <w:t xml:space="preserve">an </w:t>
      </w:r>
      <w:r w:rsidR="00A106C9" w:rsidRPr="00C54C32">
        <w:rPr>
          <w:rFonts w:ascii="Book Antiqua" w:hAnsi="Book Antiqua" w:cs="Book Antiqua"/>
          <w:color w:val="000000"/>
          <w:lang w:eastAsia="zh-CN"/>
        </w:rPr>
        <w:t>C</w:t>
      </w:r>
      <w:r w:rsidRPr="00C54C32">
        <w:rPr>
          <w:rFonts w:ascii="Book Antiqua" w:eastAsia="Book Antiqua" w:hAnsi="Book Antiqua" w:cs="Book Antiqua"/>
          <w:color w:val="000000"/>
        </w:rPr>
        <w:t>ao, Yan-Cheng Dai</w:t>
      </w:r>
    </w:p>
    <w:p w14:paraId="50881FA5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132D4FC" w14:textId="3D83A9B1" w:rsidR="00A77B3E" w:rsidRPr="00C54C32" w:rsidRDefault="00C571C5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Dan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, Xiao-Yan Liu,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Ren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-Ye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Que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, Bing-Jing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Ge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>, Hong-Yan Cao, Yan-Cheng Dai</w:t>
      </w:r>
      <w:r w:rsidR="00FF2656" w:rsidRPr="00C54C32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666DF6" w:rsidRPr="00C54C32">
        <w:rPr>
          <w:rFonts w:ascii="Book Antiqua" w:eastAsia="Book Antiqua" w:hAnsi="Book Antiqua" w:cs="Book Antiqua"/>
          <w:color w:val="000000"/>
        </w:rPr>
        <w:t>Department of Gastroenterology, Shanghai Traditional Chinese Medicine-Integrated Hospital, Shanghai University of Traditional</w:t>
      </w:r>
      <w:r w:rsidR="00666DF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Chinese Medicine, Shanghai 200082, China</w:t>
      </w:r>
    </w:p>
    <w:p w14:paraId="66218B6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2FEEEA88" w14:textId="6F103079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Lie </w:t>
      </w: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Zheng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 w:rsidR="00666DF6" w:rsidRPr="00C54C32">
        <w:rPr>
          <w:rFonts w:ascii="Book Antiqua" w:eastAsia="Book Antiqua" w:hAnsi="Book Antiqua" w:cs="Book Antiqua"/>
          <w:color w:val="000000"/>
        </w:rPr>
        <w:t>Department of Gastroenterology, Traditional Chinese Medicine Hospital of</w:t>
      </w:r>
      <w:r w:rsidR="00B23B9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B23B91" w:rsidRPr="00B23B91">
        <w:rPr>
          <w:rFonts w:ascii="Book Antiqua" w:hAnsi="Book Antiqua" w:cs="Book Antiqua"/>
          <w:color w:val="000000"/>
          <w:lang w:eastAsia="zh-CN"/>
        </w:rPr>
        <w:t>Xi’an</w:t>
      </w:r>
      <w:r w:rsidR="00B23B91">
        <w:rPr>
          <w:rFonts w:ascii="Book Antiqua" w:hAnsi="Book Antiqua" w:cs="Book Antiqua" w:hint="eastAsia"/>
          <w:color w:val="000000"/>
          <w:lang w:eastAsia="zh-CN"/>
        </w:rPr>
        <w:t>,</w:t>
      </w:r>
      <w:r w:rsidR="00666DF6" w:rsidRPr="00C54C32">
        <w:rPr>
          <w:rFonts w:ascii="Book Antiqua" w:eastAsia="Book Antiqua" w:hAnsi="Book Antiqua" w:cs="Book Antiqua"/>
          <w:color w:val="000000"/>
        </w:rPr>
        <w:t xml:space="preserve"> Xi’an</w:t>
      </w:r>
      <w:r w:rsidR="00666DF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730000, Shaanxi Province, China</w:t>
      </w:r>
    </w:p>
    <w:p w14:paraId="7BA828A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D2BEF1F" w14:textId="21B362E7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highlight w:val="yellow"/>
        </w:rPr>
      </w:pPr>
      <w:proofErr w:type="spellStart"/>
      <w:r w:rsidRPr="00C54C32">
        <w:rPr>
          <w:rFonts w:ascii="Book Antiqua" w:eastAsia="Book Antiqua" w:hAnsi="Book Antiqua" w:cs="Book Antiqua"/>
          <w:b/>
          <w:bCs/>
          <w:color w:val="000000"/>
        </w:rPr>
        <w:t>Ya</w:t>
      </w:r>
      <w:proofErr w:type="spellEnd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-Li Zhang, </w:t>
      </w:r>
      <w:r w:rsidR="00666DF6" w:rsidRPr="00C54C32">
        <w:rPr>
          <w:rFonts w:ascii="Book Antiqua" w:eastAsia="Book Antiqua" w:hAnsi="Book Antiqua" w:cs="Book Antiqua"/>
          <w:color w:val="000000"/>
        </w:rPr>
        <w:t>Institute of Digestive Diseases</w:t>
      </w:r>
      <w:bookmarkStart w:id="0" w:name="_Hlk127814731"/>
      <w:r w:rsidR="00666DF6" w:rsidRPr="00C54C32">
        <w:rPr>
          <w:rFonts w:ascii="Book Antiqua" w:eastAsia="Book Antiqua" w:hAnsi="Book Antiqua" w:cs="Book Antiqua"/>
          <w:color w:val="000000"/>
        </w:rPr>
        <w:t>,</w:t>
      </w:r>
      <w:bookmarkEnd w:id="0"/>
      <w:r w:rsidR="00666DF6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666DF6" w:rsidRPr="00C54C32">
        <w:rPr>
          <w:rFonts w:ascii="Book Antiqua" w:eastAsia="Book Antiqua" w:hAnsi="Book Antiqua" w:cs="Book Antiqua"/>
          <w:color w:val="000000"/>
        </w:rPr>
        <w:t>Long</w:t>
      </w:r>
      <w:r w:rsidR="00CF7AA6" w:rsidRPr="00C54C32">
        <w:rPr>
          <w:rFonts w:ascii="Book Antiqua" w:hAnsi="Book Antiqua" w:cs="Book Antiqua"/>
          <w:color w:val="000000"/>
          <w:lang w:eastAsia="zh-CN"/>
        </w:rPr>
        <w:t>h</w:t>
      </w:r>
      <w:r w:rsidR="00666DF6" w:rsidRPr="00C54C32">
        <w:rPr>
          <w:rFonts w:ascii="Book Antiqua" w:eastAsia="Book Antiqua" w:hAnsi="Book Antiqua" w:cs="Book Antiqua"/>
          <w:color w:val="000000"/>
        </w:rPr>
        <w:t>ua</w:t>
      </w:r>
      <w:proofErr w:type="spellEnd"/>
      <w:r w:rsidR="00666DF6" w:rsidRPr="00C54C32">
        <w:rPr>
          <w:rFonts w:ascii="Book Antiqua" w:eastAsia="Book Antiqua" w:hAnsi="Book Antiqua" w:cs="Book Antiqua"/>
          <w:color w:val="000000"/>
        </w:rPr>
        <w:t xml:space="preserve"> Hospital</w:t>
      </w:r>
      <w:r w:rsidR="00BC4ECF" w:rsidRPr="00C54C32">
        <w:rPr>
          <w:rFonts w:ascii="Book Antiqua" w:eastAsia="Book Antiqua" w:hAnsi="Book Antiqua" w:cs="Book Antiqua"/>
          <w:color w:val="000000"/>
        </w:rPr>
        <w:t xml:space="preserve">, </w:t>
      </w:r>
      <w:r w:rsidR="00666DF6" w:rsidRPr="00C54C32">
        <w:rPr>
          <w:rFonts w:ascii="Book Antiqua" w:eastAsia="Book Antiqua" w:hAnsi="Book Antiqua" w:cs="Book Antiqua"/>
          <w:color w:val="000000"/>
        </w:rPr>
        <w:t>Shanghai University of</w:t>
      </w:r>
      <w:r w:rsidR="007A7947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="00666DF6" w:rsidRPr="00C54C32">
        <w:rPr>
          <w:rFonts w:ascii="Book Antiqua" w:eastAsia="Book Antiqua" w:hAnsi="Book Antiqua" w:cs="Book Antiqua"/>
          <w:color w:val="000000"/>
        </w:rPr>
        <w:t>Traditional Chinese Medicine, Shanghai 200032, China</w:t>
      </w:r>
    </w:p>
    <w:p w14:paraId="4434976B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0A1C727" w14:textId="6AA1B7C0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 and Liu XY contributed equally to this work, and both collected cases and analyze</w:t>
      </w:r>
      <w:r w:rsidR="00C3731F" w:rsidRPr="00C54C32">
        <w:rPr>
          <w:rFonts w:ascii="Book Antiqua" w:eastAsia="Book Antiqua" w:hAnsi="Book Antiqua" w:cs="Book Antiqua"/>
          <w:color w:val="000000"/>
        </w:rPr>
        <w:t>d</w:t>
      </w:r>
      <w:r w:rsidRPr="00C54C32">
        <w:rPr>
          <w:rFonts w:ascii="Book Antiqua" w:eastAsia="Book Antiqua" w:hAnsi="Book Antiqua" w:cs="Book Antiqua"/>
          <w:color w:val="000000"/>
        </w:rPr>
        <w:t xml:space="preserve"> data;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L and Zhang YL performed pathological examination;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Que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RY,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Ge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BJ</w:t>
      </w:r>
      <w:r w:rsidR="003E27A7" w:rsidRPr="00C54C32">
        <w:rPr>
          <w:rFonts w:ascii="Book Antiqua" w:eastAsia="Book Antiqua" w:hAnsi="Book Antiqua" w:cs="Book Antiqua"/>
          <w:color w:val="000000"/>
        </w:rPr>
        <w:t>,</w:t>
      </w:r>
      <w:r w:rsidRPr="00C54C32">
        <w:rPr>
          <w:rFonts w:ascii="Book Antiqua" w:eastAsia="Book Antiqua" w:hAnsi="Book Antiqua" w:cs="Book Antiqua"/>
          <w:color w:val="000000"/>
        </w:rPr>
        <w:t xml:space="preserve"> and Cao HY prepared the figures and tables;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 and Dai YC wrote and reviewed the manuscript; Dai YC conceived and supervised the study; </w:t>
      </w:r>
      <w:r w:rsidR="00103554" w:rsidRPr="00C54C32">
        <w:rPr>
          <w:rFonts w:ascii="Book Antiqua" w:hAnsi="Book Antiqua" w:cs="Book Antiqua"/>
          <w:color w:val="000000"/>
          <w:lang w:eastAsia="zh-CN"/>
        </w:rPr>
        <w:t>a</w:t>
      </w:r>
      <w:r w:rsidRPr="00C54C32">
        <w:rPr>
          <w:rFonts w:ascii="Book Antiqua" w:eastAsia="Book Antiqua" w:hAnsi="Book Antiqua" w:cs="Book Antiqua"/>
          <w:color w:val="000000"/>
        </w:rPr>
        <w:t>ll authors contributed to the article and approved the submitted version.</w:t>
      </w:r>
    </w:p>
    <w:p w14:paraId="7F27E6CD" w14:textId="77777777" w:rsidR="0045496D" w:rsidRPr="00C54C32" w:rsidRDefault="0045496D" w:rsidP="00C54C32">
      <w:pPr>
        <w:spacing w:line="360" w:lineRule="auto"/>
        <w:jc w:val="both"/>
        <w:rPr>
          <w:rFonts w:ascii="Book Antiqua" w:hAnsi="Book Antiqua"/>
        </w:rPr>
      </w:pPr>
    </w:p>
    <w:p w14:paraId="4C04FA2D" w14:textId="28D67033" w:rsidR="0045496D" w:rsidRPr="00C54C32" w:rsidRDefault="0045496D" w:rsidP="00C54C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Supported by </w:t>
      </w:r>
      <w:r w:rsidRPr="00C54C32">
        <w:rPr>
          <w:rFonts w:ascii="Book Antiqua" w:eastAsia="Book Antiqua" w:hAnsi="Book Antiqua" w:cs="Book Antiqua"/>
          <w:color w:val="000000"/>
        </w:rPr>
        <w:t xml:space="preserve">the National Natural Science Foundation of China, No. 81873253; the Shanghai Natural Science Foundation, No. 22ZR1458800; the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Hongkou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District Health Committee, No.</w:t>
      </w:r>
      <w:proofErr w:type="gramEnd"/>
      <w:r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HKZK2020A01</w:t>
      </w:r>
      <w:r w:rsidR="00617D73" w:rsidRPr="00C54C32">
        <w:rPr>
          <w:rFonts w:ascii="Book Antiqua" w:hAnsi="Book Antiqua" w:cs="Book Antiqua"/>
          <w:color w:val="000000"/>
          <w:lang w:eastAsia="zh-CN"/>
        </w:rPr>
        <w:t>;</w:t>
      </w:r>
      <w:r w:rsidRPr="00C54C32">
        <w:rPr>
          <w:rFonts w:ascii="Book Antiqua" w:eastAsia="Book Antiqua" w:hAnsi="Book Antiqua" w:cs="Book Antiqua"/>
          <w:color w:val="000000"/>
        </w:rPr>
        <w:t xml:space="preserve"> and the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Xinglin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 xml:space="preserve"> Scholar Program of Shanghai University of Traditional Chinese Medicine, No.</w:t>
      </w:r>
      <w:proofErr w:type="gramEnd"/>
      <w:r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="00617D73" w:rsidRPr="00C54C32">
        <w:rPr>
          <w:rFonts w:ascii="Book Antiqua" w:hAnsi="Book Antiqua" w:cs="Book Antiqua"/>
          <w:color w:val="000000"/>
          <w:lang w:eastAsia="zh-CN"/>
        </w:rPr>
        <w:t>[2020]</w:t>
      </w:r>
      <w:r w:rsidRPr="00C54C32">
        <w:rPr>
          <w:rFonts w:ascii="Book Antiqua" w:eastAsia="Book Antiqua" w:hAnsi="Book Antiqua" w:cs="Book Antiqua"/>
          <w:color w:val="000000"/>
        </w:rPr>
        <w:t>23.</w:t>
      </w:r>
      <w:proofErr w:type="gramEnd"/>
    </w:p>
    <w:p w14:paraId="4961F07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D53FCFF" w14:textId="468BC1ED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</w:rPr>
        <w:t xml:space="preserve">Corresponding author: Yan-Cheng Dai, PhD, </w:t>
      </w:r>
      <w:r w:rsidR="00E200AA" w:rsidRPr="00C54C32">
        <w:rPr>
          <w:rFonts w:ascii="Book Antiqua" w:eastAsia="Book Antiqua" w:hAnsi="Book Antiqua" w:cs="Book Antiqua"/>
          <w:b/>
          <w:bCs/>
        </w:rPr>
        <w:t xml:space="preserve">Associate </w:t>
      </w:r>
      <w:r w:rsidR="00C3731F" w:rsidRPr="00C54C32">
        <w:rPr>
          <w:rFonts w:ascii="Book Antiqua" w:eastAsia="Book Antiqua" w:hAnsi="Book Antiqua" w:cs="Book Antiqua"/>
          <w:b/>
          <w:bCs/>
        </w:rPr>
        <w:t>C</w:t>
      </w:r>
      <w:r w:rsidR="00E200AA" w:rsidRPr="00C54C32">
        <w:rPr>
          <w:rFonts w:ascii="Book Antiqua" w:eastAsia="Book Antiqua" w:hAnsi="Book Antiqua" w:cs="Book Antiqua"/>
          <w:b/>
          <w:bCs/>
        </w:rPr>
        <w:t xml:space="preserve">hief </w:t>
      </w:r>
      <w:r w:rsidR="00C3731F" w:rsidRPr="00C54C32">
        <w:rPr>
          <w:rFonts w:ascii="Book Antiqua" w:eastAsia="Book Antiqua" w:hAnsi="Book Antiqua" w:cs="Book Antiqua"/>
          <w:b/>
          <w:bCs/>
        </w:rPr>
        <w:t>P</w:t>
      </w:r>
      <w:r w:rsidR="00E200AA" w:rsidRPr="00C54C32">
        <w:rPr>
          <w:rFonts w:ascii="Book Antiqua" w:eastAsia="Book Antiqua" w:hAnsi="Book Antiqua" w:cs="Book Antiqua"/>
          <w:b/>
          <w:bCs/>
        </w:rPr>
        <w:t>hysician</w:t>
      </w:r>
      <w:r w:rsidRPr="00C54C32">
        <w:rPr>
          <w:rFonts w:ascii="Book Antiqua" w:eastAsia="Book Antiqua" w:hAnsi="Book Antiqua" w:cs="Book Antiqua"/>
          <w:b/>
          <w:bCs/>
        </w:rPr>
        <w:t xml:space="preserve">, </w:t>
      </w:r>
      <w:r w:rsidR="00F91918" w:rsidRPr="00C54C32">
        <w:rPr>
          <w:rFonts w:ascii="Book Antiqua" w:eastAsia="Book Antiqua" w:hAnsi="Book Antiqua" w:cs="Book Antiqua"/>
        </w:rPr>
        <w:t>Department of Gastroenterology, Shanghai Traditional Chinese Medicine-Integrated Hospital, Shanghai University of Traditional</w:t>
      </w:r>
      <w:r w:rsidR="00F91918" w:rsidRPr="00C54C32">
        <w:rPr>
          <w:rFonts w:ascii="Book Antiqua" w:hAnsi="Book Antiqua" w:cs="Book Antiqua"/>
          <w:lang w:eastAsia="zh-CN"/>
        </w:rPr>
        <w:t xml:space="preserve"> </w:t>
      </w:r>
      <w:r w:rsidR="00F91918" w:rsidRPr="00C54C32">
        <w:rPr>
          <w:rFonts w:ascii="Book Antiqua" w:eastAsia="Book Antiqua" w:hAnsi="Book Antiqua" w:cs="Book Antiqua"/>
        </w:rPr>
        <w:t xml:space="preserve">Chinese Medicine, No. 230 Baoding Road, </w:t>
      </w:r>
      <w:proofErr w:type="spellStart"/>
      <w:r w:rsidR="00C450F9" w:rsidRPr="00C54C32">
        <w:rPr>
          <w:rFonts w:ascii="Book Antiqua" w:eastAsia="Book Antiqua" w:hAnsi="Book Antiqua" w:cs="Book Antiqua"/>
        </w:rPr>
        <w:t>Hongkou</w:t>
      </w:r>
      <w:proofErr w:type="spellEnd"/>
      <w:r w:rsidR="00C450F9" w:rsidRPr="00C54C32">
        <w:rPr>
          <w:rFonts w:ascii="Book Antiqua" w:eastAsia="Book Antiqua" w:hAnsi="Book Antiqua" w:cs="Book Antiqua"/>
        </w:rPr>
        <w:t xml:space="preserve"> District</w:t>
      </w:r>
      <w:r w:rsidR="00C450F9" w:rsidRPr="00C54C32">
        <w:rPr>
          <w:rFonts w:ascii="Book Antiqua" w:hAnsi="Book Antiqua" w:cs="Book Antiqua"/>
          <w:lang w:eastAsia="zh-CN"/>
        </w:rPr>
        <w:t xml:space="preserve">, </w:t>
      </w:r>
      <w:r w:rsidR="00F91918" w:rsidRPr="00C54C32">
        <w:rPr>
          <w:rFonts w:ascii="Book Antiqua" w:eastAsia="Book Antiqua" w:hAnsi="Book Antiqua" w:cs="Book Antiqua"/>
        </w:rPr>
        <w:t xml:space="preserve">Shanghai 200082, China. </w:t>
      </w:r>
      <w:r w:rsidRPr="00C54C32">
        <w:rPr>
          <w:rFonts w:ascii="Book Antiqua" w:eastAsia="Book Antiqua" w:hAnsi="Book Antiqua" w:cs="Book Antiqua"/>
        </w:rPr>
        <w:t>daiyancheng2005@126.com</w:t>
      </w:r>
    </w:p>
    <w:p w14:paraId="2A1D99B4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C9E6AC7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Received: </w:t>
      </w:r>
      <w:r w:rsidRPr="00C54C32">
        <w:rPr>
          <w:rFonts w:ascii="Book Antiqua" w:eastAsia="Book Antiqua" w:hAnsi="Book Antiqua" w:cs="Book Antiqua"/>
          <w:color w:val="000000"/>
        </w:rPr>
        <w:t>November 22, 2022</w:t>
      </w:r>
    </w:p>
    <w:p w14:paraId="74732CB5" w14:textId="69D48A9B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="0064637C" w:rsidRPr="00C54C32">
        <w:rPr>
          <w:rFonts w:ascii="Book Antiqua" w:eastAsia="Book Antiqua" w:hAnsi="Book Antiqua" w:cs="Book Antiqua"/>
          <w:bCs/>
          <w:color w:val="000000"/>
        </w:rPr>
        <w:t>February 12, 2023</w:t>
      </w:r>
    </w:p>
    <w:p w14:paraId="0187027C" w14:textId="4A444D5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8975C7" w:rsidRPr="008975C7">
        <w:rPr>
          <w:rFonts w:ascii="Book Antiqua" w:eastAsia="Book Antiqua" w:hAnsi="Book Antiqua" w:cs="Book Antiqua"/>
          <w:color w:val="000000"/>
        </w:rPr>
        <w:t>March 3, 2023</w:t>
      </w:r>
    </w:p>
    <w:p w14:paraId="337703B9" w14:textId="73A49C0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  <w:r w:rsidR="00CD7F44">
        <w:rPr>
          <w:rFonts w:ascii="Book Antiqua" w:hAnsi="Book Antiqua"/>
          <w:color w:val="000000"/>
          <w:shd w:val="clear" w:color="auto" w:fill="FFFFFF"/>
        </w:rPr>
        <w:t>March 26, 2023</w:t>
      </w:r>
    </w:p>
    <w:p w14:paraId="44C38C78" w14:textId="77777777" w:rsidR="00BA2599" w:rsidRDefault="00BA2599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F831FD5" w14:textId="7DC9E0D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46937B8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BACKGROUND</w:t>
      </w:r>
    </w:p>
    <w:p w14:paraId="338B8C19" w14:textId="069E6584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Colorectal cancer (CRC) is the third most common cancer worldwide, with the fourth highest mortality among all cancers. Reportedly, in addition to adenomas, serrated polyps, which account for 15</w:t>
      </w:r>
      <w:r w:rsidR="0064637C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-30% of CRCs, can also develop into CRCs through the serrated pathway. Sessile serrated adenomas/polyps (SSAs/Ps), a type of serrated polyps, are easily misdiagnosed during endoscopy.</w:t>
      </w:r>
    </w:p>
    <w:p w14:paraId="0B8A7766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132F23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AIM</w:t>
      </w:r>
    </w:p>
    <w:p w14:paraId="2D043C90" w14:textId="3B04EBFB" w:rsidR="00A77B3E" w:rsidRPr="00C54C32" w:rsidRDefault="00A024B5" w:rsidP="00C54C32">
      <w:pPr>
        <w:spacing w:line="360" w:lineRule="auto"/>
        <w:jc w:val="both"/>
        <w:rPr>
          <w:rFonts w:ascii="Book Antiqua" w:hAnsi="Book Antiqua"/>
        </w:rPr>
      </w:pPr>
      <w:proofErr w:type="gramStart"/>
      <w:r w:rsidRPr="00C54C32">
        <w:rPr>
          <w:rFonts w:ascii="Book Antiqua" w:hAnsi="Book Antiqua" w:cs="Book Antiqua"/>
          <w:color w:val="000000"/>
          <w:lang w:eastAsia="zh-CN"/>
        </w:rPr>
        <w:t>T</w:t>
      </w:r>
      <w:r w:rsidR="00262EF3" w:rsidRPr="00C54C32">
        <w:rPr>
          <w:rFonts w:ascii="Book Antiqua" w:eastAsia="Book Antiqua" w:hAnsi="Book Antiqua" w:cs="Book Antiqua"/>
          <w:color w:val="000000"/>
        </w:rPr>
        <w:t xml:space="preserve">o observe the difference in the </w:t>
      </w:r>
      <w:proofErr w:type="spellStart"/>
      <w:r w:rsidR="00262EF3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262EF3" w:rsidRPr="00C54C32">
        <w:rPr>
          <w:rFonts w:ascii="Book Antiqua" w:eastAsia="Book Antiqua" w:hAnsi="Book Antiqua" w:cs="Book Antiqua"/>
          <w:color w:val="000000"/>
        </w:rPr>
        <w:t xml:space="preserve"> signaling pathway expression in SSA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>s</w:t>
      </w:r>
      <w:r w:rsidR="00262EF3" w:rsidRPr="00C54C32">
        <w:rPr>
          <w:rFonts w:ascii="Book Antiqua" w:eastAsia="Book Antiqua" w:hAnsi="Book Antiqua" w:cs="Book Antiqua"/>
          <w:color w:val="000000"/>
        </w:rPr>
        <w:t>/P</w:t>
      </w:r>
      <w:r w:rsidR="0064637C" w:rsidRPr="00C54C32">
        <w:rPr>
          <w:rFonts w:ascii="Book Antiqua" w:hAnsi="Book Antiqua" w:cs="Book Antiqua"/>
          <w:color w:val="000000"/>
          <w:lang w:eastAsia="zh-CN"/>
        </w:rPr>
        <w:t>s</w:t>
      </w:r>
      <w:r w:rsidR="00262EF3" w:rsidRPr="00C54C32">
        <w:rPr>
          <w:rFonts w:ascii="Book Antiqua" w:eastAsia="Book Antiqua" w:hAnsi="Book Antiqua" w:cs="Book Antiqua"/>
          <w:color w:val="000000"/>
        </w:rPr>
        <w:t xml:space="preserve"> patients with different syndrome types.</w:t>
      </w:r>
      <w:proofErr w:type="gramEnd"/>
    </w:p>
    <w:p w14:paraId="16943AE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FA47A8C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METHODS</w:t>
      </w:r>
    </w:p>
    <w:p w14:paraId="73FE2366" w14:textId="01D67C24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From January 2021 to December 2021, patients with SSAs/Ps were recruited from the Endoscopy Room of Shanghai Traditional Chinese Medicine-Integrated Hospital, affiliated with Shanghai University of Traditional Chinese Medicine. Thirty cases each of large intestine 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A024B5" w:rsidRPr="00C54C32">
        <w:rPr>
          <w:rFonts w:ascii="Book Antiqua" w:eastAsia="Book Antiqua" w:hAnsi="Book Antiqua" w:cs="Book Antiqua"/>
          <w:color w:val="000000"/>
        </w:rPr>
        <w:t>(Da-Chang-Shi-Re, DCSR)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="003E27A7" w:rsidRPr="00C54C32">
        <w:rPr>
          <w:rFonts w:ascii="Book Antiqua" w:eastAsia="Book Antiqua" w:hAnsi="Book Antiqua" w:cs="Book Antiqua"/>
          <w:color w:val="000000"/>
        </w:rPr>
        <w:t>Pi-Wei-</w:t>
      </w:r>
      <w:proofErr w:type="spellStart"/>
      <w:r w:rsidR="003E27A7" w:rsidRPr="00C54C32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3E27A7" w:rsidRPr="00C54C32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3E27A7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tongue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coating,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hematoxylin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eosin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performed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namely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adenomatous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coli,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3E27A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immunohistochemistry.</w:t>
      </w:r>
    </w:p>
    <w:p w14:paraId="77A0F86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565E360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RESULTS</w:t>
      </w:r>
    </w:p>
    <w:p w14:paraId="60D0CBFD" w14:textId="1892E2E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respect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C1136"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A024B5" w:rsidRPr="00C54C32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=</w:t>
      </w:r>
      <w:r w:rsidR="00A024B5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0.001).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aspects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belonging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C1136"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="003E27A7" w:rsidRPr="00C54C32">
        <w:rPr>
          <w:rFonts w:ascii="Book Antiqua" w:eastAsia="Book Antiqua" w:hAnsi="Book Antiqua" w:cs="Book Antiqua"/>
          <w:color w:val="000000"/>
        </w:rPr>
        <w:t>adenomatous polyposis coli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mutated in colorectal cancer</w:t>
      </w:r>
      <w:r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P</w:t>
      </w:r>
      <w:r w:rsidR="003C1136" w:rsidRPr="00C54C32">
        <w:rPr>
          <w:rFonts w:ascii="Book Antiqua" w:hAnsi="Book Antiqua" w:cs="Book Antiqua"/>
          <w:i/>
          <w:iCs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&lt;</w:t>
      </w:r>
      <w:r w:rsidR="003C1136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0.0001)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A024B5" w:rsidRPr="00C54C32">
        <w:rPr>
          <w:rFonts w:ascii="Book Antiqua" w:eastAsia="Book Antiqua" w:hAnsi="Book Antiqua" w:cs="Book Antiqua"/>
          <w:color w:val="000000"/>
        </w:rPr>
        <w:t>Pi-Wei-</w:t>
      </w:r>
      <w:proofErr w:type="spellStart"/>
      <w:r w:rsidR="00A024B5" w:rsidRPr="00C54C32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A024B5" w:rsidRPr="00C54C32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A024B5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linearly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expression.</w:t>
      </w:r>
    </w:p>
    <w:p w14:paraId="452E9B5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2809A701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CONCLUSION</w:t>
      </w:r>
    </w:p>
    <w:p w14:paraId="1558A1C4" w14:textId="490A27F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W</w:t>
      </w:r>
      <w:r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traditional Chinese medicine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04428BDD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07FC3E7B" w14:textId="19C30E1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7343D" w:rsidRPr="00C54C32">
        <w:rPr>
          <w:rFonts w:ascii="Book Antiqua" w:eastAsia="Book Antiqua" w:hAnsi="Book Antiqua" w:cs="Book Antiqua"/>
          <w:color w:val="000000"/>
        </w:rPr>
        <w:t>syndrome</w:t>
      </w:r>
      <w:r w:rsidRPr="00C54C32">
        <w:rPr>
          <w:rFonts w:ascii="Book Antiqua" w:eastAsia="Book Antiqua" w:hAnsi="Book Antiqua" w:cs="Book Antiqua"/>
          <w:color w:val="000000"/>
        </w:rPr>
        <w:t>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</w:p>
    <w:p w14:paraId="72F5BA10" w14:textId="77777777" w:rsidR="00A77B3E" w:rsidRDefault="00A77B3E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67C41D93" w14:textId="77777777" w:rsidR="00BA2599" w:rsidRPr="00026CB8" w:rsidRDefault="00BA2599" w:rsidP="00BA2599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 w:hint="eastAsia"/>
          <w:b/>
          <w:color w:val="000000"/>
        </w:rPr>
        <w:t>3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 w:rsidRPr="00026CB8">
        <w:rPr>
          <w:rFonts w:ascii="Book Antiqua" w:eastAsia="Book Antiqua" w:hAnsi="Book Antiqua" w:cs="Book Antiqua"/>
          <w:color w:val="000000"/>
        </w:rPr>
        <w:t>Baishideng</w:t>
      </w:r>
      <w:proofErr w:type="spellEnd"/>
      <w:r w:rsidRPr="00026CB8"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CF0B4E2" w14:textId="77777777" w:rsidR="00BA2599" w:rsidRPr="00C54C32" w:rsidRDefault="00BA2599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4109DB1A" w14:textId="4893619A" w:rsidR="00BA2599" w:rsidRPr="00FF2376" w:rsidRDefault="00B611BA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/>
          <w:b/>
          <w:color w:val="000000"/>
        </w:rPr>
        <w:t xml:space="preserve">Citation: </w:t>
      </w:r>
      <w:proofErr w:type="spellStart"/>
      <w:r w:rsidR="00262EF3" w:rsidRPr="00C54C32">
        <w:rPr>
          <w:rFonts w:ascii="Book Antiqua" w:eastAsia="Book Antiqua" w:hAnsi="Book Antiqua" w:cs="Book Antiqua"/>
          <w:color w:val="000000"/>
        </w:rPr>
        <w:t>Qiao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F0198A" w:rsidRPr="00C54C32">
        <w:rPr>
          <w:rFonts w:ascii="Book Antiqua" w:hAnsi="Book Antiqua" w:cs="Book Antiqua"/>
          <w:color w:val="000000"/>
          <w:lang w:eastAsia="zh-CN"/>
        </w:rPr>
        <w:t>L</w:t>
      </w:r>
      <w:r w:rsidR="00262EF3" w:rsidRPr="00C54C32">
        <w:rPr>
          <w:rFonts w:ascii="Book Antiqua" w:eastAsia="Book Antiqua" w:hAnsi="Book Antiqua" w:cs="Book Antiqua"/>
          <w:color w:val="000000"/>
        </w:rPr>
        <w:t>iu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X</w:t>
      </w:r>
      <w:r w:rsidR="008A2D7D" w:rsidRPr="00C54C32">
        <w:rPr>
          <w:rFonts w:ascii="Book Antiqua" w:hAnsi="Book Antiqua" w:cs="Book Antiqua"/>
          <w:color w:val="000000"/>
          <w:lang w:eastAsia="zh-CN"/>
        </w:rPr>
        <w:t>Y</w:t>
      </w:r>
      <w:r w:rsidR="00262EF3"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2EF3" w:rsidRPr="00C54C32"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Zhang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YL,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262EF3" w:rsidRPr="00C54C32">
        <w:rPr>
          <w:rFonts w:ascii="Book Antiqua" w:eastAsia="Book Antiqua" w:hAnsi="Book Antiqua" w:cs="Book Antiqua"/>
          <w:color w:val="000000"/>
        </w:rPr>
        <w:t>Que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RY,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9A4809" w:rsidRPr="00C54C32">
        <w:rPr>
          <w:rFonts w:ascii="Book Antiqua" w:hAnsi="Book Antiqua" w:cs="Book Antiqua"/>
          <w:color w:val="000000"/>
          <w:lang w:eastAsia="zh-CN"/>
        </w:rPr>
        <w:t>Ge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BJ,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9A4809" w:rsidRPr="00C54C32">
        <w:rPr>
          <w:rFonts w:ascii="Book Antiqua" w:hAnsi="Book Antiqua" w:cs="Book Antiqua"/>
          <w:color w:val="000000"/>
          <w:lang w:eastAsia="zh-CN"/>
        </w:rPr>
        <w:t>C</w:t>
      </w:r>
      <w:r w:rsidR="00262EF3" w:rsidRPr="00C54C32">
        <w:rPr>
          <w:rFonts w:ascii="Book Antiqua" w:eastAsia="Book Antiqua" w:hAnsi="Book Antiqua" w:cs="Book Antiqua"/>
          <w:color w:val="000000"/>
        </w:rPr>
        <w:t>ao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HY,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Dai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YC.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 w:rsidR="007C50D2" w:rsidRPr="00C54C32"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mechanism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7C50D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C50D2" w:rsidRPr="00C54C32">
        <w:rPr>
          <w:rFonts w:ascii="Book Antiqua" w:eastAsia="Book Antiqua" w:hAnsi="Book Antiqua" w:cs="Book Antiqua"/>
          <w:color w:val="000000"/>
        </w:rPr>
        <w:t>types</w:t>
      </w:r>
      <w:r w:rsidR="00262EF3" w:rsidRPr="00C54C32">
        <w:rPr>
          <w:rFonts w:ascii="Book Antiqua" w:eastAsia="Book Antiqua" w:hAnsi="Book Antiqua" w:cs="Book Antiqua"/>
          <w:color w:val="000000"/>
        </w:rPr>
        <w:t>.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262EF3" w:rsidRPr="00C54C32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62EF3" w:rsidRPr="00C54C32">
        <w:rPr>
          <w:rFonts w:ascii="Book Antiqua" w:eastAsia="Book Antiqua" w:hAnsi="Book Antiqua" w:cs="Book Antiqua"/>
          <w:color w:val="000000"/>
        </w:rPr>
        <w:t>2023;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A066D8" w:rsidRPr="00A066D8">
        <w:rPr>
          <w:rFonts w:ascii="Book Antiqua" w:eastAsia="Book Antiqua" w:hAnsi="Book Antiqua" w:cs="Book Antiqua"/>
          <w:color w:val="000000"/>
        </w:rPr>
        <w:t xml:space="preserve">11(9): </w:t>
      </w:r>
      <w:r w:rsidR="00FF2376">
        <w:rPr>
          <w:rFonts w:ascii="Book Antiqua" w:hAnsi="Book Antiqua" w:cs="Book Antiqua" w:hint="eastAsia"/>
          <w:color w:val="000000"/>
          <w:lang w:eastAsia="zh-CN"/>
        </w:rPr>
        <w:t>1963</w:t>
      </w:r>
      <w:r w:rsidR="00A066D8" w:rsidRPr="00A066D8">
        <w:rPr>
          <w:rFonts w:ascii="Book Antiqua" w:eastAsia="Book Antiqua" w:hAnsi="Book Antiqua" w:cs="Book Antiqua"/>
          <w:color w:val="000000"/>
        </w:rPr>
        <w:t>-</w:t>
      </w:r>
      <w:r w:rsidR="00FF2376">
        <w:rPr>
          <w:rFonts w:ascii="Book Antiqua" w:hAnsi="Book Antiqua" w:cs="Book Antiqua" w:hint="eastAsia"/>
          <w:color w:val="000000"/>
          <w:lang w:eastAsia="zh-CN"/>
        </w:rPr>
        <w:t>1973</w:t>
      </w:r>
    </w:p>
    <w:p w14:paraId="1F46D700" w14:textId="7BD694C1" w:rsidR="00BA2599" w:rsidRDefault="00A066D8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B611B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BA2599" w:rsidRPr="00BA2599">
        <w:rPr>
          <w:rFonts w:ascii="Book Antiqua" w:eastAsia="Book Antiqua" w:hAnsi="Book Antiqua" w:cs="Book Antiqua"/>
          <w:color w:val="000000"/>
        </w:rPr>
        <w:t>https://www.wjgnet.com/2307-8960/full/v11/i9/</w:t>
      </w:r>
      <w:r w:rsidR="00FF2376">
        <w:rPr>
          <w:rFonts w:ascii="Book Antiqua" w:hAnsi="Book Antiqua" w:cs="Book Antiqua" w:hint="eastAsia"/>
          <w:color w:val="000000"/>
          <w:lang w:eastAsia="zh-CN"/>
        </w:rPr>
        <w:t>1963</w:t>
      </w:r>
      <w:r w:rsidR="00BA2599" w:rsidRPr="00BA2599">
        <w:rPr>
          <w:rFonts w:ascii="Book Antiqua" w:eastAsia="Book Antiqua" w:hAnsi="Book Antiqua" w:cs="Book Antiqua"/>
          <w:color w:val="000000"/>
        </w:rPr>
        <w:t>.htm</w:t>
      </w:r>
    </w:p>
    <w:p w14:paraId="57EFFFA8" w14:textId="3B5DF294" w:rsidR="00A77B3E" w:rsidRPr="00FF2376" w:rsidRDefault="00A066D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B611B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A066D8">
        <w:rPr>
          <w:rFonts w:ascii="Book Antiqua" w:eastAsia="Book Antiqua" w:hAnsi="Book Antiqua" w:cs="Book Antiqua"/>
          <w:color w:val="000000"/>
        </w:rPr>
        <w:t>https://dx.doi.org/10.12998/wjcc.v11.i9.</w:t>
      </w:r>
      <w:r w:rsidR="00FF2376">
        <w:rPr>
          <w:rFonts w:ascii="Book Antiqua" w:hAnsi="Book Antiqua" w:cs="Book Antiqua" w:hint="eastAsia"/>
          <w:color w:val="000000"/>
          <w:lang w:eastAsia="zh-CN"/>
        </w:rPr>
        <w:t>1963</w:t>
      </w:r>
    </w:p>
    <w:p w14:paraId="2D2FB60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A664CBC" w14:textId="5D991F1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aimed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observe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difference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adenoma/polyp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(Da-Chang-Shi-Re)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(Pi-Wei-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105142" w:rsidRPr="00C54C32">
        <w:rPr>
          <w:rFonts w:ascii="Book Antiqua" w:eastAsia="Book Antiqua" w:hAnsi="Book Antiqua" w:cs="Book Antiqua"/>
          <w:color w:val="000000"/>
        </w:rPr>
        <w:t>-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="00105142" w:rsidRPr="00C54C32">
        <w:rPr>
          <w:rFonts w:ascii="Book Antiqua" w:eastAsia="Book Antiqua" w:hAnsi="Book Antiqua" w:cs="Book Antiqua"/>
          <w:color w:val="000000"/>
        </w:rPr>
        <w:t>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 xml:space="preserve">Da-Chang-Shi-Re </w:t>
      </w:r>
      <w:r w:rsidR="00105142"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carcinogenesis.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05142" w:rsidRPr="00C54C32">
        <w:rPr>
          <w:rFonts w:ascii="Book Antiqua" w:eastAsia="Book Antiqua" w:hAnsi="Book Antiqua" w:cs="Book Antiqua"/>
          <w:color w:val="000000"/>
        </w:rPr>
        <w:lastRenderedPageBreak/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W</w:t>
      </w:r>
      <w:r w:rsidR="00105142"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t</w:t>
      </w:r>
      <w:r w:rsidR="00105142" w:rsidRPr="00C54C32">
        <w:rPr>
          <w:rFonts w:ascii="Book Antiqua" w:eastAsia="Book Antiqua" w:hAnsi="Book Antiqua" w:cs="Book Antiqua"/>
          <w:color w:val="000000"/>
        </w:rPr>
        <w:t>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105142"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3E27A7" w:rsidRPr="00C54C32">
        <w:rPr>
          <w:rFonts w:ascii="Book Antiqua" w:eastAsia="Book Antiqua" w:hAnsi="Book Antiqua" w:cs="Book Antiqua"/>
          <w:color w:val="000000"/>
        </w:rPr>
        <w:t>m</w:t>
      </w:r>
      <w:r w:rsidR="00105142" w:rsidRPr="00C54C32">
        <w:rPr>
          <w:rFonts w:ascii="Book Antiqua" w:eastAsia="Book Antiqua" w:hAnsi="Book Antiqua" w:cs="Book Antiqua"/>
          <w:color w:val="000000"/>
        </w:rPr>
        <w:t>edicine.</w:t>
      </w:r>
    </w:p>
    <w:p w14:paraId="07D72DDB" w14:textId="77777777" w:rsidR="00BA2599" w:rsidRDefault="00BA2599">
      <w:pPr>
        <w:rPr>
          <w:rFonts w:ascii="Book Antiqua" w:hAnsi="Book Antiqua"/>
        </w:rPr>
      </w:pPr>
      <w:r>
        <w:rPr>
          <w:rFonts w:ascii="Book Antiqua" w:hAnsi="Book Antiqua"/>
        </w:rPr>
        <w:br w:type="page"/>
      </w:r>
    </w:p>
    <w:p w14:paraId="01E985CF" w14:textId="271265C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1884534D" w14:textId="216ABF6A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(CRC)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third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worldwide,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fourth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mortality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among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year,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causes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approximately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C06DD" w:rsidRPr="00C54C32">
        <w:rPr>
          <w:rFonts w:ascii="Book Antiqua" w:eastAsia="Book Antiqua" w:hAnsi="Book Antiqua" w:cs="Book Antiqua"/>
          <w:color w:val="000000"/>
        </w:rPr>
        <w:t>900</w:t>
      </w:r>
      <w:r w:rsidRPr="00C54C32">
        <w:rPr>
          <w:rFonts w:ascii="Book Antiqua" w:eastAsia="Book Antiqua" w:hAnsi="Book Antiqua" w:cs="Book Antiqua"/>
          <w:color w:val="000000"/>
        </w:rPr>
        <w:t>000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deaths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accounts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10%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diagnoses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Precancerous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Reportedly,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account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15</w:t>
      </w:r>
      <w:r w:rsidR="002C06DD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-30%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C06DD" w:rsidRPr="00C54C32">
        <w:rPr>
          <w:rFonts w:ascii="Book Antiqua" w:eastAsia="Book Antiqua" w:hAnsi="Book Antiqua" w:cs="Book Antiqua"/>
          <w:color w:val="000000"/>
        </w:rPr>
        <w:t>CRC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develop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pathway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="002C06DD" w:rsidRPr="00C54C32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According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World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Health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Organi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classification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2010,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divided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subtypes,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follows: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014C33" w:rsidRPr="00C54C32">
        <w:rPr>
          <w:rFonts w:ascii="Book Antiqua" w:hAnsi="Book Antiqua" w:cs="Book Antiqua"/>
          <w:color w:val="000000"/>
          <w:lang w:eastAsia="zh-CN"/>
        </w:rPr>
        <w:t>H</w:t>
      </w:r>
      <w:r w:rsidR="00014C33" w:rsidRPr="00C54C32">
        <w:rPr>
          <w:rFonts w:ascii="Book Antiqua" w:eastAsia="Book Antiqua" w:hAnsi="Book Antiqua" w:cs="Book Antiqua"/>
          <w:color w:val="000000"/>
        </w:rPr>
        <w:t xml:space="preserve">yperplastic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(HPs),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sessile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(SSAs/Ps),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adenomas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4]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2261F5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hence,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easily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misdiagnosed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deepen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their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expertise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diagnosis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014C33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(TCM),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referring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multiple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vegetations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</w:t>
      </w:r>
      <w:r w:rsidR="002261F5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fullness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discomfort,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loose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mucinous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stools,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hematochezia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constipation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[6]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intestine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damp-heat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(Da-Chang-Shi-Re,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spleen-stomach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weakness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(Pi-Wei-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Xu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Ruo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proofErr w:type="gramStart"/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7]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014C33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plays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homeostatic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renewal,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proliferation,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epithelium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sporadic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occurrence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brought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pathway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8]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classical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9]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Whether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adenomatous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(APC),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(MCC)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eastAsia="Book Antiqua" w:hAnsi="Book Antiqua" w:cs="Book Antiqua"/>
          <w:color w:val="000000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types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warrants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research.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aimed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provide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ideas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theoretical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enteromas</w:t>
      </w:r>
      <w:proofErr w:type="spellEnd"/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evaluate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prognosis,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enrich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scientific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connotation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2261F5" w:rsidRPr="00C54C32">
        <w:rPr>
          <w:rFonts w:ascii="Book Antiqua" w:eastAsia="Book Antiqua" w:hAnsi="Book Antiqua" w:cs="Book Antiqua"/>
          <w:color w:val="000000"/>
        </w:rPr>
        <w:t>“</w:t>
      </w:r>
      <w:r w:rsidRPr="00C54C32">
        <w:rPr>
          <w:rFonts w:ascii="Book Antiqua" w:eastAsia="Book Antiqua" w:hAnsi="Book Antiqua" w:cs="Book Antiqua"/>
          <w:color w:val="000000"/>
        </w:rPr>
        <w:t>treating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methods</w:t>
      </w:r>
      <w:r w:rsidR="002261F5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hAnsi="Book Antiqua" w:cs="Book Antiqua"/>
          <w:color w:val="000000"/>
          <w:lang w:eastAsia="zh-CN"/>
        </w:rPr>
        <w:t xml:space="preserve">s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types.</w:t>
      </w:r>
    </w:p>
    <w:p w14:paraId="277C7F20" w14:textId="77777777" w:rsidR="00A77B3E" w:rsidRPr="00C54C32" w:rsidRDefault="00A77B3E" w:rsidP="00C54C32">
      <w:pPr>
        <w:spacing w:line="360" w:lineRule="auto"/>
        <w:ind w:firstLine="240"/>
        <w:jc w:val="both"/>
        <w:rPr>
          <w:rFonts w:ascii="Book Antiqua" w:hAnsi="Book Antiqua"/>
        </w:rPr>
      </w:pPr>
    </w:p>
    <w:p w14:paraId="6E25B368" w14:textId="072237D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760933E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/>
        </w:rPr>
        <w:t>Design</w:t>
      </w:r>
    </w:p>
    <w:p w14:paraId="0EFD921C" w14:textId="05DCBCE6" w:rsidR="00A77B3E" w:rsidRPr="00C54C32" w:rsidRDefault="00262EF3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This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single-cente</w:t>
      </w:r>
      <w:r w:rsidR="002261F5" w:rsidRPr="00C54C32">
        <w:rPr>
          <w:rFonts w:ascii="Book Antiqua" w:eastAsia="Book Antiqua" w:hAnsi="Book Antiqua" w:cs="Book Antiqua"/>
          <w:color w:val="000000"/>
        </w:rPr>
        <w:t>r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parallel,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controlled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conducted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</w:t>
      </w:r>
      <w:r w:rsidR="002261F5" w:rsidRPr="00C54C32">
        <w:rPr>
          <w:rFonts w:ascii="Book Antiqua" w:eastAsia="Book Antiqua" w:hAnsi="Book Antiqua" w:cs="Book Antiqua"/>
          <w:color w:val="000000"/>
        </w:rPr>
        <w:t>CM</w:t>
      </w:r>
      <w:r w:rsidRPr="00C54C32">
        <w:rPr>
          <w:rFonts w:ascii="Book Antiqua" w:eastAsia="Book Antiqua" w:hAnsi="Book Antiqua" w:cs="Book Antiqua"/>
          <w:color w:val="000000"/>
        </w:rPr>
        <w:t>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affiliated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University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registered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Registry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(ChiCTR2000038536).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Informed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obtained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participants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before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Ethics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Committee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(2020-091-1)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experimental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protocol,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modified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study.</w:t>
      </w:r>
    </w:p>
    <w:p w14:paraId="6D996386" w14:textId="77777777" w:rsidR="002850B8" w:rsidRPr="00C54C32" w:rsidRDefault="002850B8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7A131CD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Selection criteria</w:t>
      </w:r>
    </w:p>
    <w:p w14:paraId="6BF7D19F" w14:textId="07BCE9E6" w:rsidR="00D34CCB" w:rsidRPr="00C54C32" w:rsidRDefault="002850B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t>Inclusion criteria</w:t>
      </w:r>
      <w:r w:rsidRPr="00C54C32">
        <w:rPr>
          <w:rFonts w:ascii="Book Antiqua" w:hAnsi="Book Antiqua"/>
          <w:b/>
          <w:bCs/>
          <w:lang w:eastAsia="zh-CN"/>
        </w:rPr>
        <w:t xml:space="preserve">: </w:t>
      </w:r>
      <w:r w:rsidR="00D34CCB" w:rsidRPr="00C54C32">
        <w:rPr>
          <w:rFonts w:ascii="Book Antiqua" w:hAnsi="Book Antiqua"/>
        </w:rPr>
        <w:t xml:space="preserve">The inclusion criteria were as follows: (1) </w:t>
      </w:r>
      <w:r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 xml:space="preserve"> diagnosis consistent with that of SSA/P</w:t>
      </w:r>
      <w:r w:rsidRPr="00C54C32">
        <w:rPr>
          <w:rFonts w:ascii="Book Antiqua" w:hAnsi="Book Antiqua"/>
          <w:lang w:eastAsia="zh-CN"/>
        </w:rPr>
        <w:t>s</w:t>
      </w:r>
      <w:r w:rsidR="002261F5" w:rsidRPr="00C54C32">
        <w:rPr>
          <w:rFonts w:ascii="Book Antiqua" w:hAnsi="Book Antiqua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1" w:name="_Hlk127121884"/>
      <w:r w:rsidR="00D34CCB" w:rsidRPr="00C54C32">
        <w:rPr>
          <w:rFonts w:ascii="Book Antiqua" w:hAnsi="Book Antiqua"/>
        </w:rPr>
        <w:t>(2)</w:t>
      </w:r>
      <w:bookmarkEnd w:id="1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T</w:t>
      </w:r>
      <w:r w:rsidR="00D34CCB" w:rsidRPr="00C54C32">
        <w:rPr>
          <w:rFonts w:ascii="Book Antiqua" w:hAnsi="Book Antiqua"/>
        </w:rPr>
        <w:t xml:space="preserve">he TCM syndrome differentiation conforms to </w:t>
      </w:r>
      <w:r w:rsidR="002261F5" w:rsidRPr="00C54C32">
        <w:rPr>
          <w:rFonts w:ascii="Book Antiqua" w:hAnsi="Book Antiqua"/>
        </w:rPr>
        <w:t>“</w:t>
      </w:r>
      <w:proofErr w:type="spellStart"/>
      <w:r w:rsidR="00D34CCB" w:rsidRPr="00C54C32">
        <w:rPr>
          <w:rFonts w:ascii="Book Antiqua" w:hAnsi="Book Antiqua"/>
        </w:rPr>
        <w:t>enteroma</w:t>
      </w:r>
      <w:proofErr w:type="spellEnd"/>
      <w:r w:rsidR="002261F5" w:rsidRPr="00C54C32">
        <w:rPr>
          <w:rFonts w:ascii="Book Antiqua" w:hAnsi="Book Antiqua"/>
        </w:rPr>
        <w:t>”</w:t>
      </w:r>
      <w:r w:rsidR="00D34CCB" w:rsidRPr="00C54C32">
        <w:rPr>
          <w:rFonts w:ascii="Book Antiqua" w:hAnsi="Book Antiqua"/>
        </w:rPr>
        <w:t xml:space="preserve"> DCSR or PWXR</w:t>
      </w:r>
      <w:r w:rsidRPr="00C54C32">
        <w:rPr>
          <w:rFonts w:ascii="Book Antiqua" w:hAnsi="Book Antiqua"/>
          <w:lang w:eastAsia="zh-CN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2" w:name="_Hlk127121919"/>
      <w:r w:rsidR="00D34CCB" w:rsidRPr="00C54C32">
        <w:rPr>
          <w:rFonts w:ascii="Book Antiqua" w:hAnsi="Book Antiqua"/>
        </w:rPr>
        <w:t>(3)</w:t>
      </w:r>
      <w:bookmarkEnd w:id="2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>ge ranging from 18 to 70 years</w:t>
      </w:r>
      <w:r w:rsidRPr="00C54C32">
        <w:rPr>
          <w:rFonts w:ascii="Book Antiqua" w:hAnsi="Book Antiqua"/>
          <w:lang w:eastAsia="zh-CN"/>
        </w:rPr>
        <w:t>;</w:t>
      </w:r>
      <w:r w:rsidR="00D34CCB" w:rsidRPr="00C54C32">
        <w:rPr>
          <w:rFonts w:ascii="Book Antiqua" w:hAnsi="Book Antiqua"/>
        </w:rPr>
        <w:t xml:space="preserve"> </w:t>
      </w:r>
      <w:bookmarkStart w:id="3" w:name="_Hlk127121792"/>
      <w:r w:rsidR="004505DB" w:rsidRPr="00C54C32">
        <w:rPr>
          <w:rFonts w:ascii="Book Antiqua" w:hAnsi="Book Antiqua"/>
          <w:lang w:eastAsia="zh-CN"/>
        </w:rPr>
        <w:t xml:space="preserve">and </w:t>
      </w:r>
      <w:r w:rsidR="00D34CCB" w:rsidRPr="00C54C32">
        <w:rPr>
          <w:rFonts w:ascii="Book Antiqua" w:hAnsi="Book Antiqua"/>
        </w:rPr>
        <w:t>(4)</w:t>
      </w:r>
      <w:bookmarkEnd w:id="3"/>
      <w:r w:rsidR="00D34CCB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lang w:eastAsia="zh-CN"/>
        </w:rPr>
        <w:t>V</w:t>
      </w:r>
      <w:r w:rsidR="00D34CCB" w:rsidRPr="00C54C32">
        <w:rPr>
          <w:rFonts w:ascii="Book Antiqua" w:hAnsi="Book Antiqua"/>
        </w:rPr>
        <w:t>oluntary participation in the study, along with signed informed consent.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 </w:t>
      </w:r>
      <w:r w:rsidR="00D34CCB" w:rsidRPr="00C54C32">
        <w:rPr>
          <w:rFonts w:ascii="Book Antiqua" w:hAnsi="Book Antiqua"/>
        </w:rPr>
        <w:t>DCSR syndrome</w:t>
      </w:r>
      <w:r w:rsidR="002261F5" w:rsidRPr="00C54C32">
        <w:rPr>
          <w:rFonts w:ascii="Book Antiqua" w:hAnsi="Book Antiqua"/>
        </w:rPr>
        <w:t xml:space="preserve"> was defined as follows</w:t>
      </w:r>
      <w:r w:rsidR="00D34CCB" w:rsidRPr="00C54C32">
        <w:rPr>
          <w:rFonts w:ascii="Book Antiqua" w:hAnsi="Book Antiqua"/>
        </w:rPr>
        <w:t xml:space="preserve">: </w:t>
      </w:r>
      <w:r w:rsidR="002261F5" w:rsidRPr="00C54C32">
        <w:rPr>
          <w:rFonts w:ascii="Book Antiqua" w:hAnsi="Book Antiqua"/>
        </w:rPr>
        <w:t xml:space="preserve">(1) </w:t>
      </w:r>
      <w:r w:rsidR="00D34CCB" w:rsidRPr="00C54C32">
        <w:rPr>
          <w:rFonts w:ascii="Book Antiqua" w:hAnsi="Book Antiqua"/>
        </w:rPr>
        <w:t>Main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increased stool frequency, yellow-brown stools with a foul odor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a feeling of incomplete evacuation with a burning sensation around the anus</w:t>
      </w:r>
      <w:r w:rsidR="002261F5" w:rsidRPr="00C54C32">
        <w:rPr>
          <w:rFonts w:ascii="Book Antiqua" w:hAnsi="Book Antiqua"/>
        </w:rPr>
        <w:t>, and</w:t>
      </w:r>
      <w:r w:rsidR="00D34CCB" w:rsidRPr="00C54C32">
        <w:rPr>
          <w:rFonts w:ascii="Book Antiqua" w:hAnsi="Book Antiqua"/>
        </w:rPr>
        <w:t xml:space="preserve"> red tongue with a yellow coating</w:t>
      </w:r>
      <w:r w:rsidR="002261F5" w:rsidRPr="00C54C32">
        <w:rPr>
          <w:rFonts w:ascii="Book Antiqua" w:hAnsi="Book Antiqua"/>
        </w:rPr>
        <w:t>; and (2)</w:t>
      </w:r>
      <w:r w:rsidR="00D34CCB" w:rsidRPr="00C54C32">
        <w:rPr>
          <w:rFonts w:ascii="Book Antiqua" w:hAnsi="Book Antiqua"/>
        </w:rPr>
        <w:t xml:space="preserve"> Secondary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abdominal pain, urgent defecation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thirst and scanty urine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constipation or a feeling of incomplete evacuation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feverish sensations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yellow urine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a clouded heavy head and body</w:t>
      </w:r>
      <w:r w:rsidR="002261F5" w:rsidRPr="00C54C32">
        <w:rPr>
          <w:rFonts w:ascii="Book Antiqua" w:hAnsi="Book Antiqua"/>
        </w:rPr>
        <w:t>, and</w:t>
      </w:r>
      <w:r w:rsidR="00D34CCB" w:rsidRPr="00C54C32">
        <w:rPr>
          <w:rFonts w:ascii="Book Antiqua" w:hAnsi="Book Antiqua"/>
        </w:rPr>
        <w:t xml:space="preserve"> a soft, rapid, or slippery pulse. PWXR syndrome</w:t>
      </w:r>
      <w:r w:rsidR="002261F5" w:rsidRPr="00C54C32">
        <w:rPr>
          <w:rFonts w:ascii="Book Antiqua" w:hAnsi="Book Antiqua"/>
        </w:rPr>
        <w:t xml:space="preserve"> was defined as follows</w:t>
      </w:r>
      <w:r w:rsidR="00D34CCB" w:rsidRPr="00C54C32">
        <w:rPr>
          <w:rFonts w:ascii="Book Antiqua" w:hAnsi="Book Antiqua"/>
        </w:rPr>
        <w:t xml:space="preserve">: </w:t>
      </w:r>
      <w:r w:rsidR="002261F5" w:rsidRPr="00C54C32">
        <w:rPr>
          <w:rFonts w:ascii="Book Antiqua" w:hAnsi="Book Antiqua"/>
        </w:rPr>
        <w:t xml:space="preserve">(1) </w:t>
      </w:r>
      <w:r w:rsidR="00D34CCB" w:rsidRPr="00C54C32">
        <w:rPr>
          <w:rFonts w:ascii="Book Antiqua" w:hAnsi="Book Antiqua"/>
        </w:rPr>
        <w:t>Main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  <w:lang w:eastAsia="zh-CN"/>
        </w:rPr>
        <w:t>a</w:t>
      </w:r>
      <w:r w:rsidR="00D34CCB" w:rsidRPr="00C54C32">
        <w:rPr>
          <w:rFonts w:ascii="Book Antiqua" w:hAnsi="Book Antiqua"/>
        </w:rPr>
        <w:t>bdominal distension, particularly after consuming greasy food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recurrent loose stools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lassitude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shortness of breath and lazy words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</w:rPr>
        <w:t xml:space="preserve">and </w:t>
      </w:r>
      <w:r w:rsidR="00D34CCB" w:rsidRPr="00C54C32">
        <w:rPr>
          <w:rFonts w:ascii="Book Antiqua" w:hAnsi="Book Antiqua"/>
        </w:rPr>
        <w:t>a pale tongue with a thin, white coating</w:t>
      </w:r>
      <w:r w:rsidR="002261F5" w:rsidRPr="00C54C32">
        <w:rPr>
          <w:rFonts w:ascii="Book Antiqua" w:hAnsi="Book Antiqua"/>
        </w:rPr>
        <w:t>; and (2)</w:t>
      </w:r>
      <w:r w:rsidR="00D34CCB" w:rsidRPr="00C54C32">
        <w:rPr>
          <w:rFonts w:ascii="Book Antiqua" w:hAnsi="Book Antiqua"/>
        </w:rPr>
        <w:t xml:space="preserve"> Secondary symptoms</w:t>
      </w:r>
      <w:r w:rsidR="002261F5" w:rsidRPr="00C54C32">
        <w:rPr>
          <w:rFonts w:ascii="Book Antiqua" w:hAnsi="Book Antiqua"/>
        </w:rPr>
        <w:t xml:space="preserve"> included</w:t>
      </w:r>
      <w:r w:rsidR="00D34CCB" w:rsidRPr="00C54C32">
        <w:rPr>
          <w:rFonts w:ascii="Book Antiqua" w:hAnsi="Book Antiqua"/>
        </w:rPr>
        <w:t xml:space="preserve"> gastric or abdominal distension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cold limbs and cold intolerance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lust</w:t>
      </w:r>
      <w:r w:rsidR="002261F5" w:rsidRPr="00C54C32">
        <w:rPr>
          <w:rFonts w:ascii="Book Antiqua" w:hAnsi="Book Antiqua"/>
        </w:rPr>
        <w:t>e</w:t>
      </w:r>
      <w:r w:rsidR="00D34CCB" w:rsidRPr="00C54C32">
        <w:rPr>
          <w:rFonts w:ascii="Book Antiqua" w:hAnsi="Book Antiqua"/>
        </w:rPr>
        <w:t>rless face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poor appetite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loose stools</w:t>
      </w:r>
      <w:r w:rsidR="002261F5" w:rsidRPr="00C54C32">
        <w:rPr>
          <w:rFonts w:ascii="Book Antiqua" w:hAnsi="Book Antiqua"/>
        </w:rPr>
        <w:t>,</w:t>
      </w:r>
      <w:r w:rsidR="00D34CCB" w:rsidRPr="00C54C32">
        <w:rPr>
          <w:rFonts w:ascii="Book Antiqua" w:hAnsi="Book Antiqua"/>
        </w:rPr>
        <w:t xml:space="preserve"> </w:t>
      </w:r>
      <w:r w:rsidR="002261F5" w:rsidRPr="00C54C32">
        <w:rPr>
          <w:rFonts w:ascii="Book Antiqua" w:hAnsi="Book Antiqua"/>
        </w:rPr>
        <w:lastRenderedPageBreak/>
        <w:t xml:space="preserve">and </w:t>
      </w:r>
      <w:r w:rsidR="00D34CCB" w:rsidRPr="00C54C32">
        <w:rPr>
          <w:rFonts w:ascii="Book Antiqua" w:hAnsi="Book Antiqua"/>
        </w:rPr>
        <w:t xml:space="preserve">a weak and </w:t>
      </w:r>
      <w:proofErr w:type="spellStart"/>
      <w:r w:rsidR="00D34CCB" w:rsidRPr="00C54C32">
        <w:rPr>
          <w:rFonts w:ascii="Book Antiqua" w:hAnsi="Book Antiqua"/>
        </w:rPr>
        <w:t>thready</w:t>
      </w:r>
      <w:proofErr w:type="spellEnd"/>
      <w:r w:rsidR="00D34CCB" w:rsidRPr="00C54C32">
        <w:rPr>
          <w:rFonts w:ascii="Book Antiqua" w:hAnsi="Book Antiqua"/>
        </w:rPr>
        <w:t xml:space="preserve"> pulse. </w:t>
      </w:r>
      <w:r w:rsidR="002261F5" w:rsidRPr="00C54C32">
        <w:rPr>
          <w:rFonts w:ascii="Book Antiqua" w:hAnsi="Book Antiqua"/>
        </w:rPr>
        <w:t>The s</w:t>
      </w:r>
      <w:r w:rsidR="00D34CCB" w:rsidRPr="00C54C32">
        <w:rPr>
          <w:rFonts w:ascii="Book Antiqua" w:hAnsi="Book Antiqua"/>
        </w:rPr>
        <w:t xml:space="preserve">yndrome </w:t>
      </w:r>
      <w:r w:rsidR="002261F5" w:rsidRPr="00C54C32">
        <w:rPr>
          <w:rFonts w:ascii="Book Antiqua" w:hAnsi="Book Antiqua"/>
        </w:rPr>
        <w:t xml:space="preserve">was </w:t>
      </w:r>
      <w:r w:rsidR="00D34CCB" w:rsidRPr="00C54C32">
        <w:rPr>
          <w:rFonts w:ascii="Book Antiqua" w:hAnsi="Book Antiqua"/>
        </w:rPr>
        <w:t>determin</w:t>
      </w:r>
      <w:r w:rsidR="002261F5" w:rsidRPr="00C54C32">
        <w:rPr>
          <w:rFonts w:ascii="Book Antiqua" w:hAnsi="Book Antiqua"/>
        </w:rPr>
        <w:t>ed if t</w:t>
      </w:r>
      <w:r w:rsidR="00D34CCB" w:rsidRPr="00C54C32">
        <w:rPr>
          <w:rFonts w:ascii="Book Antiqua" w:hAnsi="Book Antiqua"/>
        </w:rPr>
        <w:t>wo main symptoms and more than three secondary symptoms</w:t>
      </w:r>
      <w:r w:rsidR="002261F5" w:rsidRPr="00C54C32">
        <w:rPr>
          <w:rFonts w:ascii="Book Antiqua" w:hAnsi="Book Antiqua"/>
        </w:rPr>
        <w:t xml:space="preserve"> were present</w:t>
      </w:r>
      <w:r w:rsidR="00D34CCB" w:rsidRPr="00C54C32">
        <w:rPr>
          <w:rFonts w:ascii="Book Antiqua" w:hAnsi="Book Antiqua"/>
        </w:rPr>
        <w:t>.</w:t>
      </w:r>
    </w:p>
    <w:p w14:paraId="6F862124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0A776755" w14:textId="101CE459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>Exclusion criteria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 xml:space="preserve">The exclusion criteria were as follows: (1)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>atients aged 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18 years or &gt;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70 years and pregnant and lactating women; (2)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>atients without a pathological diagnosis of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; (3)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 xml:space="preserve">atients in whom colonoscopy </w:t>
      </w:r>
      <w:r w:rsidR="00F56E72" w:rsidRPr="00C54C32">
        <w:rPr>
          <w:rFonts w:ascii="Book Antiqua" w:hAnsi="Book Antiqua"/>
        </w:rPr>
        <w:t>wa</w:t>
      </w:r>
      <w:r w:rsidRPr="00C54C32">
        <w:rPr>
          <w:rFonts w:ascii="Book Antiqua" w:hAnsi="Book Antiqua"/>
        </w:rPr>
        <w:t xml:space="preserve">s contraindicated or those who could not undergo colonoscopy for other reasons; (4) </w:t>
      </w:r>
      <w:r w:rsidR="004505DB" w:rsidRPr="00C54C32">
        <w:rPr>
          <w:rFonts w:ascii="Book Antiqua" w:hAnsi="Book Antiqua"/>
          <w:lang w:eastAsia="zh-CN"/>
        </w:rPr>
        <w:t>A</w:t>
      </w:r>
      <w:r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Pr="00C54C32">
        <w:rPr>
          <w:rFonts w:ascii="Book Antiqua" w:hAnsi="Book Antiqua"/>
        </w:rPr>
        <w:t xml:space="preserve"> diagnosis of enteritis, intestinal ulcer, or non-colorectal polyps; (5) </w:t>
      </w:r>
      <w:r w:rsidR="004505DB" w:rsidRPr="00C54C32">
        <w:rPr>
          <w:rFonts w:ascii="Book Antiqua" w:hAnsi="Book Antiqua"/>
          <w:lang w:eastAsia="zh-CN"/>
        </w:rPr>
        <w:t>D</w:t>
      </w:r>
      <w:r w:rsidRPr="00C54C32">
        <w:rPr>
          <w:rFonts w:ascii="Book Antiqua" w:hAnsi="Book Antiqua"/>
        </w:rPr>
        <w:t xml:space="preserve">igestive tract tumors; (6) </w:t>
      </w:r>
      <w:r w:rsidR="004505DB" w:rsidRPr="00C54C32">
        <w:rPr>
          <w:rFonts w:ascii="Book Antiqua" w:hAnsi="Book Antiqua"/>
          <w:lang w:eastAsia="zh-CN"/>
        </w:rPr>
        <w:t>P</w:t>
      </w:r>
      <w:r w:rsidRPr="00C54C32">
        <w:rPr>
          <w:rFonts w:ascii="Book Antiqua" w:hAnsi="Book Antiqua"/>
        </w:rPr>
        <w:t xml:space="preserve">atients with serious primary diseases, such as cardiovascular and cerebrovascular diseases, liver and kidney diseases, hematological diseases, and psychosis; </w:t>
      </w:r>
      <w:r w:rsidR="004505DB" w:rsidRPr="00C54C32">
        <w:rPr>
          <w:rFonts w:ascii="Book Antiqua" w:hAnsi="Book Antiqua"/>
          <w:lang w:eastAsia="zh-CN"/>
        </w:rPr>
        <w:t xml:space="preserve">and </w:t>
      </w:r>
      <w:r w:rsidRPr="00C54C32">
        <w:rPr>
          <w:rFonts w:ascii="Book Antiqua" w:hAnsi="Book Antiqua"/>
        </w:rPr>
        <w:t xml:space="preserve">(7) </w:t>
      </w:r>
      <w:r w:rsidR="00F56E72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>yndrome type established without the presence of superficial symptoms.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</w:rPr>
        <w:t>An attending physician with 5 years of experience diagnosed the TCM syndrome type based on the patient’s symptoms, signs, tongue coating, and pulse. Another attending physician with 5 years of experience then reviewed the diagnosis. If the two TCM doctors had varying opinions on the syndrome differentiation, a deputy director with ≥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10 years of experience differentiated and classified the syndromes, and the final diagnosis was based on a majority in terms of opinion.</w:t>
      </w:r>
    </w:p>
    <w:p w14:paraId="21C3E399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72FF3580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Observed indicators</w:t>
      </w:r>
    </w:p>
    <w:p w14:paraId="7D2B12C1" w14:textId="3F70F3FD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t>General information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>The general information comprised data on sex, age, the SSA/P site (right colon, left colon, or rectum), clinical symptoms (constipation, diarrhea, abdominal pain, abdominal distension, or mild or no symptoms), tongue coating, and pulse condition.</w:t>
      </w:r>
    </w:p>
    <w:p w14:paraId="09342F76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31D60600" w14:textId="030FF70B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b/>
          <w:bCs/>
        </w:rPr>
        <w:t>Colonoscopy and histological staining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 xml:space="preserve">An attending physician or an associate chief physician with &gt;3 years of experience performed the colonoscopy using an Olympus GIF HQ290 </w:t>
      </w:r>
      <w:proofErr w:type="spellStart"/>
      <w:r w:rsidRPr="00C54C32">
        <w:rPr>
          <w:rFonts w:ascii="Book Antiqua" w:hAnsi="Book Antiqua"/>
        </w:rPr>
        <w:t>colonoscope</w:t>
      </w:r>
      <w:proofErr w:type="spellEnd"/>
      <w:r w:rsidRPr="00C54C32">
        <w:rPr>
          <w:rFonts w:ascii="Book Antiqua" w:hAnsi="Book Antiqua"/>
        </w:rPr>
        <w:t xml:space="preserve"> with a preoperative Boston bowel preparation scale score of ≥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7 and a withdrawal time of ≥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6 min</w:t>
      </w:r>
      <w:r w:rsidRPr="00C54C32">
        <w:rPr>
          <w:rFonts w:ascii="Book Antiqua" w:hAnsi="Book Antiqua"/>
          <w:vertAlign w:val="superscript"/>
        </w:rPr>
        <w:t>[10]</w:t>
      </w:r>
      <w:r w:rsidRPr="00C54C32">
        <w:rPr>
          <w:rFonts w:ascii="Book Antiqua" w:hAnsi="Book Antiqua"/>
        </w:rPr>
        <w:t xml:space="preserve">. The specimen was obtained by colonoscopy, following which it was fixed with 10% neutral buffered formalin and stained using </w:t>
      </w:r>
      <w:proofErr w:type="spellStart"/>
      <w:r w:rsidRPr="00C54C32">
        <w:rPr>
          <w:rFonts w:ascii="Book Antiqua" w:hAnsi="Book Antiqua"/>
        </w:rPr>
        <w:lastRenderedPageBreak/>
        <w:t>hematoxylin</w:t>
      </w:r>
      <w:proofErr w:type="spellEnd"/>
      <w:r w:rsidRPr="00C54C32">
        <w:rPr>
          <w:rFonts w:ascii="Book Antiqua" w:hAnsi="Book Antiqua"/>
        </w:rPr>
        <w:t xml:space="preserve"> and eosin. Two pathologists who were blinded to the endoscopic results of the patient established the pathological diagnosis. Multiple adenomas/polyps with the largest diameter were recorded, and the pathological records revealed the highest degree of malignancy.</w:t>
      </w:r>
    </w:p>
    <w:p w14:paraId="2F6695C4" w14:textId="77777777" w:rsidR="004505DB" w:rsidRPr="00C54C32" w:rsidRDefault="004505DB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</w:p>
    <w:p w14:paraId="741F196E" w14:textId="257AF0CB" w:rsidR="00D34CCB" w:rsidRPr="00C54C32" w:rsidRDefault="00D34CCB" w:rsidP="00C54C32">
      <w:pPr>
        <w:spacing w:line="360" w:lineRule="auto"/>
        <w:jc w:val="both"/>
        <w:rPr>
          <w:rFonts w:ascii="Book Antiqua" w:hAnsi="Book Antiqua"/>
          <w:b/>
          <w:bCs/>
        </w:rPr>
      </w:pPr>
      <w:proofErr w:type="spellStart"/>
      <w:r w:rsidRPr="00C54C32">
        <w:rPr>
          <w:rFonts w:ascii="Book Antiqua" w:hAnsi="Book Antiqua"/>
          <w:b/>
          <w:bCs/>
        </w:rPr>
        <w:t>Immunohistochemical</w:t>
      </w:r>
      <w:proofErr w:type="spellEnd"/>
      <w:r w:rsidRPr="00C54C32">
        <w:rPr>
          <w:rFonts w:ascii="Book Antiqua" w:hAnsi="Book Antiqua"/>
          <w:b/>
          <w:bCs/>
        </w:rPr>
        <w:t xml:space="preserve"> analysis</w:t>
      </w:r>
      <w:r w:rsidR="004505DB" w:rsidRPr="00C54C32">
        <w:rPr>
          <w:rFonts w:ascii="Book Antiqua" w:hAnsi="Book Antiqua"/>
          <w:b/>
          <w:bCs/>
          <w:lang w:eastAsia="zh-CN"/>
        </w:rPr>
        <w:t xml:space="preserve">: </w:t>
      </w:r>
      <w:r w:rsidRPr="00C54C32">
        <w:rPr>
          <w:rFonts w:ascii="Book Antiqua" w:hAnsi="Book Antiqua"/>
        </w:rPr>
        <w:t>The β-catenin, APC</w:t>
      </w:r>
      <w:r w:rsidR="00F56E72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MCC protein expression in the colonic mucosa were detected using immunohistochemistry (the streptavidin-peroxidase-biotin method). We used β-catenin (ab223075; </w:t>
      </w:r>
      <w:proofErr w:type="spellStart"/>
      <w:r w:rsidRPr="00C54C32">
        <w:rPr>
          <w:rFonts w:ascii="Book Antiqua" w:hAnsi="Book Antiqua"/>
        </w:rPr>
        <w:t>Abcam</w:t>
      </w:r>
      <w:proofErr w:type="spellEnd"/>
      <w:r w:rsidRPr="00C54C32">
        <w:rPr>
          <w:rFonts w:ascii="Book Antiqua" w:hAnsi="Book Antiqua"/>
        </w:rPr>
        <w:t>, Cambridge,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 xml:space="preserve">), APC (ab40778; </w:t>
      </w:r>
      <w:proofErr w:type="spellStart"/>
      <w:r w:rsidRPr="00C54C32">
        <w:rPr>
          <w:rFonts w:ascii="Book Antiqua" w:hAnsi="Book Antiqua"/>
        </w:rPr>
        <w:t>Abcam</w:t>
      </w:r>
      <w:proofErr w:type="spellEnd"/>
      <w:r w:rsidRPr="00C54C32">
        <w:rPr>
          <w:rFonts w:ascii="Book Antiqua" w:hAnsi="Book Antiqua"/>
        </w:rPr>
        <w:t>, Cambridge,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>), and MCC (PA5-57934; Thermo Fisher Scientific, Waltham, MA, U</w:t>
      </w:r>
      <w:r w:rsidR="00F56E72" w:rsidRPr="00C54C32">
        <w:rPr>
          <w:rFonts w:ascii="Book Antiqua" w:hAnsi="Book Antiqua"/>
        </w:rPr>
        <w:t xml:space="preserve">nited </w:t>
      </w:r>
      <w:r w:rsidRPr="00C54C32">
        <w:rPr>
          <w:rFonts w:ascii="Book Antiqua" w:hAnsi="Book Antiqua"/>
        </w:rPr>
        <w:t>S</w:t>
      </w:r>
      <w:r w:rsidR="00F56E72" w:rsidRPr="00C54C32">
        <w:rPr>
          <w:rFonts w:ascii="Book Antiqua" w:hAnsi="Book Antiqua"/>
        </w:rPr>
        <w:t>tates</w:t>
      </w:r>
      <w:r w:rsidRPr="00C54C32">
        <w:rPr>
          <w:rFonts w:ascii="Book Antiqua" w:hAnsi="Book Antiqua"/>
        </w:rPr>
        <w:t>). Three pictures were randomly taken from each slice under ×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 xml:space="preserve">200 magnification, and Image </w:t>
      </w:r>
      <w:r w:rsidR="00F56E72" w:rsidRPr="00C54C32">
        <w:rPr>
          <w:rFonts w:ascii="Book Antiqua" w:hAnsi="Book Antiqua"/>
        </w:rPr>
        <w:t>P</w:t>
      </w:r>
      <w:r w:rsidRPr="00C54C32">
        <w:rPr>
          <w:rFonts w:ascii="Book Antiqua" w:hAnsi="Book Antiqua"/>
        </w:rPr>
        <w:t xml:space="preserve">ro </w:t>
      </w:r>
      <w:r w:rsidR="00F56E72" w:rsidRPr="00C54C32">
        <w:rPr>
          <w:rFonts w:ascii="Book Antiqua" w:hAnsi="Book Antiqua"/>
        </w:rPr>
        <w:t>P</w:t>
      </w:r>
      <w:r w:rsidRPr="00C54C32">
        <w:rPr>
          <w:rFonts w:ascii="Book Antiqua" w:hAnsi="Book Antiqua"/>
        </w:rPr>
        <w:t>lus 6.0 was used to semi-quantitatively analy</w:t>
      </w:r>
      <w:r w:rsidR="00F56E72" w:rsidRPr="00C54C32">
        <w:rPr>
          <w:rFonts w:ascii="Book Antiqua" w:hAnsi="Book Antiqua"/>
        </w:rPr>
        <w:t>z</w:t>
      </w:r>
      <w:r w:rsidRPr="00C54C32">
        <w:rPr>
          <w:rFonts w:ascii="Book Antiqua" w:hAnsi="Book Antiqua"/>
        </w:rPr>
        <w:t>e the protein expression area, after which its average optical density was measured (average optical density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=</w:t>
      </w:r>
      <w:r w:rsidR="00F56E72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integrated optical density/area of the target distribution area).</w:t>
      </w:r>
    </w:p>
    <w:p w14:paraId="681F8BC4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</w:p>
    <w:p w14:paraId="1D41D352" w14:textId="77777777" w:rsidR="00D34CCB" w:rsidRPr="00C54C32" w:rsidRDefault="00D34CCB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  <w:color w:val="000000" w:themeColor="text1"/>
        </w:rPr>
      </w:pPr>
      <w:r w:rsidRPr="00C54C32">
        <w:rPr>
          <w:rFonts w:ascii="Book Antiqua" w:eastAsia="Book Antiqua" w:hAnsi="Book Antiqua" w:cs="Book Antiqua"/>
          <w:b/>
          <w:bCs/>
          <w:i/>
          <w:iCs/>
          <w:color w:val="000000" w:themeColor="text1"/>
        </w:rPr>
        <w:t>Statistical analysis</w:t>
      </w:r>
    </w:p>
    <w:p w14:paraId="0154A099" w14:textId="24BEF359" w:rsidR="00D34CCB" w:rsidRPr="00C54C32" w:rsidRDefault="00D34CCB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Statistical Package for the Social Sciences 24.0 was used to perform statistical analysis</w:t>
      </w:r>
      <w:r w:rsidR="00471934" w:rsidRPr="00C54C32">
        <w:rPr>
          <w:rFonts w:ascii="Book Antiqua" w:hAnsi="Book Antiqua"/>
        </w:rPr>
        <w:t xml:space="preserve"> (IBM Corp., Armonk, NY, United States)</w:t>
      </w:r>
      <w:r w:rsidRPr="00C54C32">
        <w:rPr>
          <w:rFonts w:ascii="Book Antiqua" w:hAnsi="Book Antiqua"/>
        </w:rPr>
        <w:t xml:space="preserve">. The </w:t>
      </w:r>
      <w:r w:rsidR="00F56E72" w:rsidRPr="00C54C32">
        <w:rPr>
          <w:rFonts w:ascii="Book Antiqua" w:hAnsi="Book Antiqua"/>
          <w:i/>
          <w:iCs/>
        </w:rPr>
        <w:t>χ</w:t>
      </w:r>
      <w:r w:rsidR="00F56E72" w:rsidRPr="00C54C32">
        <w:rPr>
          <w:rFonts w:ascii="Book Antiqua" w:hAnsi="Book Antiqua"/>
          <w:i/>
          <w:iCs/>
          <w:vertAlign w:val="superscript"/>
        </w:rPr>
        <w:t>2</w:t>
      </w:r>
      <w:r w:rsidRPr="00C54C32">
        <w:rPr>
          <w:rFonts w:ascii="Book Antiqua" w:hAnsi="Book Antiqua"/>
        </w:rPr>
        <w:t xml:space="preserve"> test was used for count data, and the mean ± standard deviation was used for measurement data. One-way analysis of variance was used for measurement data between groups, and the least significant difference test was used for comparison between groups. Wilcoxon’s rank-sum test was used for non-normally distributed data. Pearson’s method was used for the correlation analysis. Statistical significance was set at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0.05.</w:t>
      </w:r>
    </w:p>
    <w:p w14:paraId="30DAF4D2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EEDC0D" w14:textId="3C42FEE1" w:rsidR="00A77B3E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11C14E14" w14:textId="77777777" w:rsidR="00C0794B" w:rsidRPr="00C54C32" w:rsidRDefault="006642DE" w:rsidP="00C54C32">
      <w:pPr>
        <w:spacing w:line="360" w:lineRule="auto"/>
        <w:jc w:val="both"/>
        <w:rPr>
          <w:rFonts w:ascii="Book Antiqua" w:hAnsi="Book Antiqua"/>
          <w:b/>
          <w:bCs/>
          <w:i/>
          <w:iCs/>
          <w:lang w:eastAsia="zh-CN"/>
        </w:rPr>
      </w:pPr>
      <w:r w:rsidRPr="00C54C32">
        <w:rPr>
          <w:rFonts w:ascii="Book Antiqua" w:hAnsi="Book Antiqua"/>
          <w:b/>
          <w:bCs/>
          <w:i/>
          <w:iCs/>
        </w:rPr>
        <w:t>Case source and baseline data comparison</w:t>
      </w:r>
    </w:p>
    <w:p w14:paraId="187CCEAB" w14:textId="3703B196" w:rsidR="00A77B3E" w:rsidRPr="00C54C32" w:rsidRDefault="00262EF3" w:rsidP="00C54C32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January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December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2021,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recruited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TCM-Integrated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Hospital,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affiliated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Shanghai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University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Thirty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re</w:t>
      </w:r>
      <w:r w:rsidR="00C91201" w:rsidRPr="00C54C32">
        <w:rPr>
          <w:rFonts w:ascii="Book Antiqua" w:eastAsia="Book Antiqua" w:hAnsi="Book Antiqua" w:cs="Book Antiqua"/>
          <w:color w:val="000000"/>
        </w:rPr>
        <w:t>cruited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(Table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tongue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coatings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F56E72" w:rsidRPr="00C54C32">
        <w:rPr>
          <w:rFonts w:ascii="Book Antiqua" w:hAnsi="Book Antiqua"/>
        </w:rPr>
        <w:t>hematoxylin</w:t>
      </w:r>
      <w:proofErr w:type="spellEnd"/>
      <w:r w:rsidR="00F56E72" w:rsidRPr="00C54C32">
        <w:rPr>
          <w:rFonts w:ascii="Book Antiqua" w:hAnsi="Book Antiqua"/>
        </w:rPr>
        <w:t xml:space="preserve"> and eosin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findings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3)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presented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respective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tables/figures.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997534" w:rsidRPr="00C54C32">
        <w:rPr>
          <w:rFonts w:ascii="Book Antiqua" w:hAnsi="Book Antiqua" w:cs="Book Antiqua"/>
          <w:color w:val="000000"/>
          <w:lang w:eastAsia="zh-CN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between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aspects.</w:t>
      </w:r>
    </w:p>
    <w:p w14:paraId="79FD9EC8" w14:textId="77777777" w:rsidR="00C0794B" w:rsidRPr="00C54C32" w:rsidRDefault="00C0794B" w:rsidP="00C54C32">
      <w:pPr>
        <w:spacing w:line="360" w:lineRule="auto"/>
        <w:jc w:val="both"/>
        <w:rPr>
          <w:rFonts w:ascii="Book Antiqua" w:hAnsi="Book Antiqua"/>
          <w:lang w:eastAsia="zh-CN"/>
        </w:rPr>
      </w:pPr>
    </w:p>
    <w:p w14:paraId="5B7D100C" w14:textId="77777777" w:rsidR="006642DE" w:rsidRPr="00C54C32" w:rsidRDefault="006642DE" w:rsidP="00C54C32">
      <w:pPr>
        <w:spacing w:line="360" w:lineRule="auto"/>
        <w:jc w:val="both"/>
        <w:rPr>
          <w:rFonts w:ascii="Book Antiqua" w:hAnsi="Book Antiqua"/>
          <w:b/>
          <w:bCs/>
          <w:i/>
          <w:iCs/>
        </w:rPr>
      </w:pPr>
      <w:r w:rsidRPr="00C54C32">
        <w:rPr>
          <w:rFonts w:ascii="Book Antiqua" w:hAnsi="Book Antiqua"/>
          <w:b/>
          <w:bCs/>
          <w:i/>
          <w:iCs/>
        </w:rPr>
        <w:t>Protein expression of β-catenin, APC, and MCC in each group</w:t>
      </w:r>
    </w:p>
    <w:p w14:paraId="39900BB9" w14:textId="0E00FCFE" w:rsidR="006642DE" w:rsidRPr="00C54C32" w:rsidRDefault="006642DE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The protein expression of β-catenin, APC, and MCC in each group and the results of the statistical analysis are presented in Figure 4 and Table 2. The cell membrane generally demonstrate</w:t>
      </w:r>
      <w:r w:rsidR="002E4D47" w:rsidRPr="00C54C32">
        <w:rPr>
          <w:rFonts w:ascii="Book Antiqua" w:hAnsi="Book Antiqua"/>
        </w:rPr>
        <w:t>d</w:t>
      </w:r>
      <w:r w:rsidRPr="00C54C32">
        <w:rPr>
          <w:rFonts w:ascii="Book Antiqua" w:hAnsi="Book Antiqua"/>
        </w:rPr>
        <w:t xml:space="preserve"> positive β-catenin expression, while β-catenin overexpression </w:t>
      </w:r>
      <w:r w:rsidR="002E4D47" w:rsidRPr="00C54C32">
        <w:rPr>
          <w:rFonts w:ascii="Book Antiqua" w:hAnsi="Book Antiqua"/>
        </w:rPr>
        <w:t>wa</w:t>
      </w:r>
      <w:r w:rsidRPr="00C54C32">
        <w:rPr>
          <w:rFonts w:ascii="Book Antiqua" w:hAnsi="Book Antiqua"/>
        </w:rPr>
        <w:t>s observed in the cytoplasm or nucleus, which is referred to as ectopic expression. The positive expression area of β-catenin in patients with DCSR syndrome significantly increased compared with that of the patients with PWXR syndrome, with more nucleation observed in patients with DCSR syndrome. APC and MCC</w:t>
      </w:r>
      <w:r w:rsidR="002E4D47" w:rsidRPr="00C54C32">
        <w:rPr>
          <w:rFonts w:ascii="Book Antiqua" w:hAnsi="Book Antiqua"/>
        </w:rPr>
        <w:t xml:space="preserve"> p</w:t>
      </w:r>
      <w:r w:rsidRPr="00C54C32">
        <w:rPr>
          <w:rFonts w:ascii="Book Antiqua" w:hAnsi="Book Antiqua"/>
        </w:rPr>
        <w:t>ositive cells were observed in the cytoplasm as brown-yellow particles. The positive expression areas of APC and MCC in patients with DCSR syndrome significantly decreased compared with those of the patients with PWXR syndrome.</w:t>
      </w:r>
      <w:r w:rsidR="00C0794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The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 size in patients with DCSR and PWXR was positively correlated with the β-catenin expression, with the results being statistically different (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0.0002 </w:t>
      </w:r>
      <w:proofErr w:type="spellStart"/>
      <w:r w:rsidRPr="00C54C32">
        <w:rPr>
          <w:rFonts w:ascii="Book Antiqua" w:hAnsi="Book Antiqua"/>
          <w:i/>
          <w:iCs/>
        </w:rPr>
        <w:t>vs</w:t>
      </w:r>
      <w:proofErr w:type="spellEnd"/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C0794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0.0001), while the SSA/P</w:t>
      </w:r>
      <w:r w:rsidR="004505DB" w:rsidRPr="00C54C32">
        <w:rPr>
          <w:rFonts w:ascii="Book Antiqua" w:hAnsi="Book Antiqua"/>
        </w:rPr>
        <w:t>s</w:t>
      </w:r>
      <w:r w:rsidRPr="00C54C32">
        <w:rPr>
          <w:rFonts w:ascii="Book Antiqua" w:hAnsi="Book Antiqua"/>
        </w:rPr>
        <w:t xml:space="preserve"> size in patients with DCSR and PWXR was negatively correlated with APC and MCC expression (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0.0259 </w:t>
      </w:r>
      <w:proofErr w:type="spellStart"/>
      <w:r w:rsidRPr="00C54C32">
        <w:rPr>
          <w:rFonts w:ascii="Book Antiqua" w:hAnsi="Book Antiqua"/>
          <w:i/>
          <w:iCs/>
        </w:rPr>
        <w:t>vs</w:t>
      </w:r>
      <w:proofErr w:type="spellEnd"/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0.0034</w:t>
      </w:r>
      <w:r w:rsidR="002E4D47" w:rsidRPr="00C54C32">
        <w:rPr>
          <w:rFonts w:ascii="Book Antiqua" w:hAnsi="Book Antiqua"/>
        </w:rPr>
        <w:t xml:space="preserve"> and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4505D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4505D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0.0001 </w:t>
      </w:r>
      <w:proofErr w:type="spellStart"/>
      <w:r w:rsidRPr="00C54C32">
        <w:rPr>
          <w:rFonts w:ascii="Book Antiqua" w:hAnsi="Book Antiqua"/>
          <w:i/>
          <w:iCs/>
        </w:rPr>
        <w:t>vs</w:t>
      </w:r>
      <w:proofErr w:type="spellEnd"/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i/>
          <w:iCs/>
        </w:rPr>
        <w:t>P</w:t>
      </w:r>
      <w:r w:rsidR="00C0794B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C0794B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0.0029) (Figure 5).</w:t>
      </w:r>
    </w:p>
    <w:p w14:paraId="071137D6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A97CBAF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9B4C3A4" w14:textId="5BF2351E" w:rsidR="005C13E9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valuable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tool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identifying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remains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(0</w:t>
      </w:r>
      <w:r w:rsidR="00997534" w:rsidRPr="00C54C32">
        <w:rPr>
          <w:rFonts w:ascii="Book Antiqua" w:eastAsia="Book Antiqua" w:hAnsi="Book Antiqua" w:cs="Book Antiqua"/>
          <w:color w:val="000000"/>
        </w:rPr>
        <w:t>%</w:t>
      </w:r>
      <w:r w:rsidRPr="00C54C32">
        <w:rPr>
          <w:rFonts w:ascii="Book Antiqua" w:eastAsia="Book Antiqua" w:hAnsi="Book Antiqua" w:cs="Book Antiqua"/>
          <w:color w:val="000000"/>
        </w:rPr>
        <w:t>-23%).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increase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understanding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endoscopists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characteristics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flat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protuberances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without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pedicles,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hidden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making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challenging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detect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conventional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missed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mainly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467A98" w:rsidRPr="00C54C32">
        <w:rPr>
          <w:rFonts w:ascii="Book Antiqua" w:eastAsia="Book Antiqua" w:hAnsi="Book Antiqua" w:cs="Book Antiqua"/>
          <w:color w:val="000000"/>
        </w:rPr>
        <w:t>“</w:t>
      </w:r>
      <w:r w:rsidRPr="00C54C32">
        <w:rPr>
          <w:rFonts w:ascii="Book Antiqua" w:eastAsia="Book Antiqua" w:hAnsi="Book Antiqua" w:cs="Book Antiqua"/>
          <w:color w:val="000000"/>
        </w:rPr>
        <w:t>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sign,</w:t>
      </w:r>
      <w:r w:rsidR="00467A98" w:rsidRPr="00C54C32">
        <w:rPr>
          <w:rFonts w:ascii="Book Antiqua" w:eastAsia="Book Antiqua" w:hAnsi="Book Antiqua" w:cs="Book Antiqua"/>
          <w:color w:val="000000"/>
        </w:rPr>
        <w:t>”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ambiguous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boundaries,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irregular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shape,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cumulus-like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glandular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expansion,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black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spots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glandular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openings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type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II-0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II-d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[11</w:t>
      </w:r>
      <w:r w:rsidR="00997534" w:rsidRPr="00C54C32">
        <w:rPr>
          <w:rFonts w:ascii="Book Antiqua" w:hAnsi="Book Antiqua" w:cs="Book Antiqua"/>
          <w:color w:val="000000"/>
          <w:vertAlign w:val="superscript"/>
          <w:lang w:eastAsia="zh-CN"/>
        </w:rPr>
        <w:t>,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12]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characteristics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crypt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expansion,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irregular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branch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recess,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horizontal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extension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recess,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L-shaped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inverted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T-shaped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recess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1013ABDF" w14:textId="53680643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event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from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several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pro-proliferation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effects.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Simultaneously,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instability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occurs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owing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separation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mitosis.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adenomas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located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chromosome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5q21-22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 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could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promoting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degradation.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β-catenin</w:t>
      </w:r>
      <w:proofErr w:type="gramEnd"/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involved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two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relatively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independent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processes.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plays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crucial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structural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role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intercellular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adhesion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junctions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key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component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APC-β-catenin-T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β-catenin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primarily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binds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cadherin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membrane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participates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homogenous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adhesion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normal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mature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free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ubiquitinated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phosphate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the </w:t>
      </w:r>
      <w:r w:rsidRPr="00C54C32">
        <w:rPr>
          <w:rFonts w:ascii="Book Antiqua" w:eastAsia="Book Antiqua" w:hAnsi="Book Antiqua" w:cs="Book Antiqua"/>
          <w:color w:val="000000"/>
        </w:rPr>
        <w:t>proteasome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level.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level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cytoplasm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increases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impaired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degradation,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>T cell transcription factor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binding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initiate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transcription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downstream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initiating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growth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[14]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susceptibility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familial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tumor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suppressor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serrate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directly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interact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inhibit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mechanisms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manner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similar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APC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15]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47B37CAA" w14:textId="02A51DDE" w:rsidR="005C13E9" w:rsidRPr="00C54C32" w:rsidRDefault="00262EF3" w:rsidP="00C54C32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t>Unlike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HPs,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are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considered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precancerous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Studies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reported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dysplasia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often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raf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murine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sarcoma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viral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oncogene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homolog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mutant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gene,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</w:t>
      </w:r>
      <w:r w:rsidR="005C13E9" w:rsidRPr="00C54C32">
        <w:rPr>
          <w:rFonts w:ascii="Book Antiqua" w:eastAsia="Book Antiqua" w:hAnsi="Book Antiqua" w:cs="Book Antiqua"/>
          <w:color w:val="000000"/>
        </w:rPr>
        <w:t xml:space="preserve">catenin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promotes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development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atypical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hyperplasia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invasive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[16,17]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351C45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Herein,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pathological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macro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broadening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depth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scope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helping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5C13E9"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understand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comprehensively.</w:t>
      </w:r>
    </w:p>
    <w:p w14:paraId="63FFD848" w14:textId="7F74D93E" w:rsidR="005C13E9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comparison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baseline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significantly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Dampness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diverted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intestinal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tract,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forming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turbid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large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long-term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disorders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affect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transportation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spleen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stomach.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refined,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blood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passive.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Qi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deficiency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blood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stasis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observed,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phlegm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internally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bound,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small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common.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terms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manifestations,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constipation,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diarrhea,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abdominal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distension,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symptoms,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discomfort,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further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highlights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importance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gastrointestinal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cancer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screening.</w:t>
      </w:r>
    </w:p>
    <w:p w14:paraId="43E9C5C0" w14:textId="2DFFFC48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Traditional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white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simplest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Herein,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preliminarily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confirmed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B11517" w:rsidRPr="00C54C32">
        <w:rPr>
          <w:rFonts w:ascii="Book Antiqua" w:eastAsia="Book Antiqua" w:hAnsi="Book Antiqua" w:cs="Book Antiqua"/>
          <w:color w:val="000000"/>
        </w:rPr>
        <w:t>white light endoscopy</w:t>
      </w:r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following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</w:t>
      </w:r>
      <w:r w:rsidR="00B11517" w:rsidRPr="00C54C32">
        <w:rPr>
          <w:rFonts w:ascii="Book Antiqua" w:eastAsia="Book Antiqua" w:hAnsi="Book Antiqua" w:cs="Book Antiqua"/>
          <w:color w:val="000000"/>
        </w:rPr>
        <w:t>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methods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specific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conditions</w:t>
      </w:r>
      <w:r w:rsidR="00B11517" w:rsidRPr="00C54C32">
        <w:rPr>
          <w:rFonts w:ascii="Book Antiqua" w:eastAsia="Book Antiqua" w:hAnsi="Book Antiqua" w:cs="Book Antiqua"/>
          <w:color w:val="000000"/>
        </w:rPr>
        <w:t xml:space="preserve"> of the lesion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Certain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narrow-band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imaging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techniques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used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18,19]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i/>
          <w:iCs/>
          <w:color w:val="000000"/>
        </w:rPr>
        <w:t>et</w:t>
      </w:r>
      <w:r w:rsidR="0064637C" w:rsidRPr="00C54C32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62A52"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62A52" w:rsidRPr="00C54C32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B1151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147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concluded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surfaces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covered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vascular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thickening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important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predictive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features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covered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thickened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vessels,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could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suspected,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further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measures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taken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confirm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diagnosis.</w:t>
      </w:r>
    </w:p>
    <w:p w14:paraId="6A2FF837" w14:textId="08B47490" w:rsidR="00B11517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pathway-related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(β-catenin,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APC,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MCC)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</w:t>
      </w:r>
      <w:r w:rsidR="00B11517"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analy</w:t>
      </w:r>
      <w:r w:rsidR="00B11517" w:rsidRPr="00C54C32">
        <w:rPr>
          <w:rFonts w:ascii="Book Antiqua" w:eastAsia="Book Antiqua" w:hAnsi="Book Antiqua" w:cs="Book Antiqua"/>
          <w:color w:val="000000"/>
        </w:rPr>
        <w:t>z</w:t>
      </w:r>
      <w:r w:rsidRPr="00C54C32">
        <w:rPr>
          <w:rFonts w:ascii="Book Antiqua" w:eastAsia="Book Antiqua" w:hAnsi="Book Antiqua" w:cs="Book Antiqua"/>
          <w:color w:val="000000"/>
        </w:rPr>
        <w:t>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immunohistochemistry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considering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malignant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potential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Ps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21]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revealed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belonging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both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groups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manifested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translocation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lastRenderedPageBreak/>
        <w:t>nucleus.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However,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D62A52" w:rsidRPr="00C54C32">
        <w:rPr>
          <w:rFonts w:ascii="Book Antiqua" w:hAnsi="Book Antiqua" w:cs="Book Antiqua"/>
          <w:color w:val="000000"/>
          <w:lang w:eastAsia="zh-CN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nucleation,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less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negative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regulatory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(APC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MCC).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addition,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size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linearly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correlated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protein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expression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results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suggested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might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accelerated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malignant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transformation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(Figure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6).</w:t>
      </w:r>
    </w:p>
    <w:p w14:paraId="0D73C487" w14:textId="23391085" w:rsidR="00A77B3E" w:rsidRPr="00C54C32" w:rsidRDefault="00262EF3" w:rsidP="00C54C32">
      <w:pPr>
        <w:spacing w:line="360" w:lineRule="auto"/>
        <w:ind w:firstLine="240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chose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conventional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including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forceps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polypectomy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snare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polypectomy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mucosal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resection,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endoscopic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submucosal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dissection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techniques</w:t>
      </w:r>
      <w:r w:rsidR="00B11517" w:rsidRPr="00C54C32">
        <w:rPr>
          <w:rFonts w:ascii="Book Antiqua" w:eastAsia="Book Antiqua" w:hAnsi="Book Antiqua" w:cs="Book Antiqua"/>
          <w:color w:val="000000"/>
        </w:rPr>
        <w:t>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drugs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(probiotics,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herbal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according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symptoms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based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differentiation),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diet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lifestyle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modifications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such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also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referred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to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Japanese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Digestive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managing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colorectal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British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Digestive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Association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guidelines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polypectomy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surveillance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22,23]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Colonoscopy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B11517" w:rsidRPr="00C54C32">
        <w:rPr>
          <w:rFonts w:ascii="Book Antiqua" w:eastAsia="Book Antiqua" w:hAnsi="Book Antiqua" w:cs="Book Antiqua"/>
          <w:color w:val="000000"/>
        </w:rPr>
        <w:t>wa</w:t>
      </w:r>
      <w:r w:rsidRPr="00C54C32">
        <w:rPr>
          <w:rFonts w:ascii="Book Antiqua" w:eastAsia="Book Antiqua" w:hAnsi="Book Antiqua" w:cs="Book Antiqua"/>
          <w:color w:val="000000"/>
        </w:rPr>
        <w:t>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planned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year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after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surgery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SSAs/Ps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adenomas/polyps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measuring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&gt;</w:t>
      </w:r>
      <w:r w:rsidR="00D62A52" w:rsidRPr="00C54C32">
        <w:rPr>
          <w:rFonts w:ascii="Book Antiqua" w:hAnsi="Book Antiqua" w:cs="Book Antiqua"/>
          <w:color w:val="000000"/>
          <w:lang w:eastAsia="zh-CN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10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mm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diameter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24]</w:t>
      </w:r>
      <w:r w:rsidRPr="00C54C32">
        <w:rPr>
          <w:rFonts w:ascii="Book Antiqua" w:eastAsia="Book Antiqua" w:hAnsi="Book Antiqua" w:cs="Book Antiqua"/>
          <w:color w:val="000000"/>
        </w:rPr>
        <w:t>.</w:t>
      </w:r>
    </w:p>
    <w:p w14:paraId="2D472538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D6B9556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34CBC5D" w14:textId="5F3B751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related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factors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serve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prognostic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indicators.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Therefore,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targeting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C54C32">
        <w:rPr>
          <w:rFonts w:ascii="Book Antiqua" w:eastAsia="Book Antiqua" w:hAnsi="Book Antiqua" w:cs="Book Antiqua"/>
          <w:color w:val="000000"/>
        </w:rPr>
        <w:t>/β-catenin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now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serves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treatment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strategy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for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CRC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constantly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studied</w:t>
      </w:r>
      <w:r w:rsidRPr="00C54C32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C54C32">
        <w:rPr>
          <w:rFonts w:ascii="Book Antiqua" w:eastAsia="Book Antiqua" w:hAnsi="Book Antiqua" w:cs="Book Antiqua"/>
          <w:color w:val="000000"/>
          <w:vertAlign w:val="superscript"/>
        </w:rPr>
        <w:t>25]</w:t>
      </w:r>
      <w:r w:rsidRPr="00C54C32">
        <w:rPr>
          <w:rFonts w:ascii="Book Antiqua" w:eastAsia="Book Antiqua" w:hAnsi="Book Antiqua" w:cs="Book Antiqua"/>
          <w:color w:val="000000"/>
        </w:rPr>
        <w:t>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DCSR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had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more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obvious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signaling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pathway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activation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risk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carcinogenesis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compared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SSA/P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patients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PWXR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high-quality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colonoscopic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diagnosis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was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essential.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thorough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assessment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clinical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can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improved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combining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diseases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004337" w:rsidRPr="00C54C32">
        <w:rPr>
          <w:rFonts w:ascii="Book Antiqua" w:eastAsia="Book Antiqua" w:hAnsi="Book Antiqua" w:cs="Book Antiqua"/>
          <w:color w:val="000000"/>
        </w:rPr>
        <w:t>W</w:t>
      </w:r>
      <w:r w:rsidRPr="00C54C32">
        <w:rPr>
          <w:rFonts w:ascii="Book Antiqua" w:eastAsia="Book Antiqua" w:hAnsi="Book Antiqua" w:cs="Book Antiqua"/>
          <w:color w:val="000000"/>
        </w:rPr>
        <w:t>estern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medicine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with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the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syndromes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TCM.</w:t>
      </w:r>
    </w:p>
    <w:p w14:paraId="71E3177F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0094991" w14:textId="6FB07B08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64637C"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C54C32"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6F57FED6" w14:textId="4C44FCA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1067C897" w14:textId="368BE8BC" w:rsidR="00A77B3E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lastRenderedPageBreak/>
        <w:t>Colorectal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(CRC)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third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most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common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worldwide,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fourth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highest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mortality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among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all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cancers.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Reportedly,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addition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which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account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for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15</w:t>
      </w:r>
      <w:r w:rsidR="00D62A52" w:rsidRPr="00C54C32">
        <w:rPr>
          <w:rFonts w:ascii="Book Antiqua" w:hAnsi="Book Antiqua"/>
        </w:rPr>
        <w:t>%</w:t>
      </w:r>
      <w:r w:rsidRPr="00C54C32">
        <w:rPr>
          <w:rFonts w:ascii="Book Antiqua" w:hAnsi="Book Antiqua"/>
        </w:rPr>
        <w:t>-30%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also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develop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Sessile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adenomas/polyps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(SSAs/Ps)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serrated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that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easily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misdiagnosed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under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endoscopy.</w:t>
      </w:r>
    </w:p>
    <w:p w14:paraId="78FE22EA" w14:textId="77777777" w:rsidR="00551CF8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</w:p>
    <w:p w14:paraId="788712BB" w14:textId="20085780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54C92ACD" w14:textId="02ABD57E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Traditional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Chinese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m</w:t>
      </w:r>
      <w:r w:rsidRPr="00C54C32">
        <w:rPr>
          <w:rFonts w:ascii="Book Antiqua" w:hAnsi="Book Antiqua"/>
        </w:rPr>
        <w:t>edicine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based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differentiation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treatment.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Whether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adenomatous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polyposis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coli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(APC),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mutated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CRC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(MCC)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SSAs/Ps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warrants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research.</w:t>
      </w:r>
    </w:p>
    <w:p w14:paraId="58C419F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76261DD4" w14:textId="433F81B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C9153EC" w14:textId="1529E6AB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We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aimed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observe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difference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types.</w:t>
      </w:r>
    </w:p>
    <w:p w14:paraId="2B6ADAD1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D59524D" w14:textId="048D899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5417BCB1" w14:textId="36463AA7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Thirty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large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intestine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damp-heat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(Da-Chang-Shi-Re,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spleen-stomach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weakness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reported.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Baseline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comparison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general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data,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typical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tongue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coatings,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findings,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hematoxylin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eosin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findings,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APC</w:t>
      </w:r>
      <w:r w:rsidR="00004337" w:rsidRPr="00C54C32">
        <w:rPr>
          <w:rFonts w:ascii="Book Antiqua" w:hAnsi="Book Antiqua"/>
        </w:rPr>
        <w:t>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MCC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colonic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mucosa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each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analy</w:t>
      </w:r>
      <w:r w:rsidR="00004337" w:rsidRPr="00C54C32">
        <w:rPr>
          <w:rFonts w:ascii="Book Antiqua" w:hAnsi="Book Antiqua"/>
        </w:rPr>
        <w:t>z</w:t>
      </w:r>
      <w:r w:rsidRPr="00C54C32">
        <w:rPr>
          <w:rFonts w:ascii="Book Antiqua" w:hAnsi="Book Antiqua"/>
        </w:rPr>
        <w:t>ed.</w:t>
      </w:r>
    </w:p>
    <w:p w14:paraId="5C5F967E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A1D4167" w14:textId="2D822669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08FF8B4A" w14:textId="7598AA4C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Significant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differences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were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observed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between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two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types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</w:t>
      </w:r>
      <w:r w:rsidRPr="00C54C32">
        <w:rPr>
          <w:rFonts w:ascii="Book Antiqua" w:hAnsi="Book Antiqua"/>
          <w:i/>
          <w:iCs/>
        </w:rPr>
        <w:t>P</w:t>
      </w:r>
      <w:r w:rsidR="00D62A52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=</w:t>
      </w:r>
      <w:r w:rsidR="00D62A52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0.001)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respect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size.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other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aspects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not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differ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between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activated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SSAs/Ps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belonging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both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groups,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which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manifested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translocation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into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nucleus.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However,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had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lastRenderedPageBreak/>
        <w:t>more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nucleation,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β-catenin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decreased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negative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regulatory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factor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(APC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MCC)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(</w:t>
      </w:r>
      <w:r w:rsidRPr="00C54C32">
        <w:rPr>
          <w:rFonts w:ascii="Book Antiqua" w:hAnsi="Book Antiqua"/>
          <w:i/>
          <w:iCs/>
        </w:rPr>
        <w:t>P</w:t>
      </w:r>
      <w:r w:rsidR="00D62A52" w:rsidRPr="00C54C32">
        <w:rPr>
          <w:rFonts w:ascii="Book Antiqua" w:hAnsi="Book Antiqua"/>
          <w:i/>
          <w:iCs/>
          <w:lang w:eastAsia="zh-CN"/>
        </w:rPr>
        <w:t xml:space="preserve"> </w:t>
      </w:r>
      <w:r w:rsidRPr="00C54C32">
        <w:rPr>
          <w:rFonts w:ascii="Book Antiqua" w:hAnsi="Book Antiqua"/>
        </w:rPr>
        <w:t>&lt;</w:t>
      </w:r>
      <w:r w:rsidR="00D62A52"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0.0001)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Pi-Wei-</w:t>
      </w:r>
      <w:proofErr w:type="spellStart"/>
      <w:r w:rsidR="00004337" w:rsidRPr="00C54C32">
        <w:rPr>
          <w:rFonts w:ascii="Book Antiqua" w:hAnsi="Book Antiqua"/>
        </w:rPr>
        <w:t>Xu</w:t>
      </w:r>
      <w:proofErr w:type="spellEnd"/>
      <w:r w:rsidR="00004337" w:rsidRPr="00C54C32">
        <w:rPr>
          <w:rFonts w:ascii="Book Antiqua" w:hAnsi="Book Antiqua"/>
        </w:rPr>
        <w:t>-</w:t>
      </w:r>
      <w:proofErr w:type="spellStart"/>
      <w:r w:rsidR="00004337" w:rsidRPr="00C54C32">
        <w:rPr>
          <w:rFonts w:ascii="Book Antiqua" w:hAnsi="Book Antiqua"/>
        </w:rPr>
        <w:t>Ruo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addition,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SSA/P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size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linearly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correlated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related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protein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expression.</w:t>
      </w:r>
    </w:p>
    <w:p w14:paraId="040DB6C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D2998C2" w14:textId="01B28A5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0EC06533" w14:textId="34DEE18F" w:rsidR="00551CF8" w:rsidRPr="00C54C32" w:rsidRDefault="00551CF8" w:rsidP="00C54C32">
      <w:pPr>
        <w:adjustRightInd w:val="0"/>
        <w:snapToGrid w:val="0"/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Patients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DCSR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had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more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obvious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Wnt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signaling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pathway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activation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and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higher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risk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carcinogenesis.</w:t>
      </w:r>
    </w:p>
    <w:p w14:paraId="2FFAC5A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427C48A4" w14:textId="78F1915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64637C" w:rsidRPr="00C54C32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123D05F" w14:textId="72CBA64A" w:rsidR="00551CF8" w:rsidRPr="00C54C32" w:rsidRDefault="00551CF8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</w:rPr>
        <w:t>A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high-quality</w:t>
      </w:r>
      <w:r w:rsidR="0064637C" w:rsidRPr="00C54C32">
        <w:rPr>
          <w:rFonts w:ascii="Book Antiqua" w:hAnsi="Book Antiqua"/>
        </w:rPr>
        <w:t xml:space="preserve"> </w:t>
      </w:r>
      <w:proofErr w:type="spellStart"/>
      <w:r w:rsidRPr="00C54C32">
        <w:rPr>
          <w:rFonts w:ascii="Book Antiqua" w:hAnsi="Book Antiqua"/>
        </w:rPr>
        <w:t>colonoscopic</w:t>
      </w:r>
      <w:proofErr w:type="spellEnd"/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diagnosis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was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essential.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thorough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assessment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clinical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diseases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improved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by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combining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diseases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W</w:t>
      </w:r>
      <w:r w:rsidRPr="00C54C32">
        <w:rPr>
          <w:rFonts w:ascii="Book Antiqua" w:hAnsi="Book Antiqua"/>
        </w:rPr>
        <w:t>estern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medicine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with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syndromes</w:t>
      </w:r>
      <w:r w:rsidR="0064637C"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004337" w:rsidRPr="00C54C32">
        <w:rPr>
          <w:rFonts w:ascii="Book Antiqua" w:hAnsi="Book Antiqua"/>
        </w:rPr>
        <w:t>traditional Chinese medicine</w:t>
      </w:r>
      <w:r w:rsidRPr="00C54C32">
        <w:rPr>
          <w:rFonts w:ascii="Book Antiqua" w:hAnsi="Book Antiqua"/>
        </w:rPr>
        <w:t>.</w:t>
      </w:r>
    </w:p>
    <w:p w14:paraId="335AD323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3E62BFC7" w14:textId="77777777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REFERENCES</w:t>
      </w:r>
    </w:p>
    <w:p w14:paraId="6D641BDE" w14:textId="460B1FDE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proofErr w:type="gramStart"/>
      <w:r w:rsidRPr="00EB252A">
        <w:rPr>
          <w:rFonts w:ascii="Book Antiqua" w:eastAsia="Book Antiqua" w:hAnsi="Book Antiqua" w:cs="Book Antiqua"/>
          <w:color w:val="000000"/>
        </w:rPr>
        <w:t>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Dekker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E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Tanis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Vleugels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JLA,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Kasi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Wallace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MB.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Lancet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394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1467-1480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31631858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10.1016/S0140-6736(19)32319-0]</w:t>
      </w:r>
    </w:p>
    <w:p w14:paraId="348E070A" w14:textId="423EE71F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Sakamoto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Nagahara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features,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diagnosis,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treatment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dysplasia/carcinoma.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1685-1695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31158302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10.1111/jgh.14752]</w:t>
      </w:r>
    </w:p>
    <w:p w14:paraId="47B0D9FB" w14:textId="1897CC41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proofErr w:type="gramStart"/>
      <w:r w:rsidRPr="00EB252A">
        <w:rPr>
          <w:rFonts w:ascii="Book Antiqua" w:eastAsia="Book Antiqua" w:hAnsi="Book Antiqua" w:cs="Book Antiqua"/>
          <w:color w:val="000000"/>
        </w:rPr>
        <w:t>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Sakamoto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Nagahara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diagnosis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without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dysplasia/carcinoma.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2018;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3250-3259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30090005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10.3748/wjg.v24.i29.3250]</w:t>
      </w:r>
    </w:p>
    <w:p w14:paraId="66A759BC" w14:textId="07D88138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proofErr w:type="gramStart"/>
      <w:r w:rsidRPr="00EB252A">
        <w:rPr>
          <w:rFonts w:ascii="Book Antiqua" w:eastAsia="Book Antiqua" w:hAnsi="Book Antiqua" w:cs="Book Antiqua"/>
          <w:color w:val="000000"/>
        </w:rPr>
        <w:t>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Kim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ER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DK.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252A">
        <w:rPr>
          <w:rFonts w:ascii="Book Antiqua" w:eastAsia="Book Antiqua" w:hAnsi="Book Antiqua" w:cs="Book Antiqua"/>
          <w:color w:val="000000"/>
        </w:rPr>
        <w:t>How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Detect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Adenoma/Polyps.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2018;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313-314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30078302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10.5946/ce.2018.108]</w:t>
      </w:r>
    </w:p>
    <w:p w14:paraId="3D2A5C2F" w14:textId="3B62E88D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Lui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RN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JJY.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adenoma/polyps: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Why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should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working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flat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understand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more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about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these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flat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lesions?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34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1667-1668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31726488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10.1111/jgh.14891]</w:t>
      </w:r>
    </w:p>
    <w:p w14:paraId="1D1F5D94" w14:textId="5288043C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Xie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eastAsia="Book Antiqua" w:hAnsi="Book Antiqua" w:cs="Book Antiqua"/>
          <w:b/>
          <w:color w:val="000000"/>
        </w:rPr>
        <w:t>JQ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Ming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DL,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Han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C</w:t>
      </w:r>
      <w:r w:rsidRPr="00EB252A">
        <w:rPr>
          <w:rFonts w:ascii="Book Antiqua" w:eastAsia="Book Antiqua" w:hAnsi="Book Antiqua" w:cs="Book Antiqua"/>
          <w:color w:val="000000"/>
        </w:rPr>
        <w:t>P.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Chinese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Internal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Medicine.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hAnsi="Book Antiqua" w:cs="Book Antiqua"/>
          <w:i/>
          <w:color w:val="000000"/>
          <w:lang w:eastAsia="zh-CN"/>
        </w:rPr>
        <w:t>PMPH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2013</w:t>
      </w:r>
      <w:r w:rsidR="001A5082" w:rsidRPr="00EB252A">
        <w:rPr>
          <w:rFonts w:ascii="Book Antiqua" w:hAnsi="Book Antiqua" w:cs="Book Antiqua"/>
          <w:color w:val="000000"/>
          <w:lang w:eastAsia="zh-CN"/>
        </w:rPr>
        <w:t>;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487-</w:t>
      </w:r>
      <w:r w:rsidR="001A5082" w:rsidRPr="00EB252A">
        <w:rPr>
          <w:rFonts w:ascii="Book Antiqua" w:hAnsi="Book Antiqua" w:cs="Book Antiqua"/>
          <w:color w:val="000000"/>
          <w:lang w:eastAsia="zh-CN"/>
        </w:rPr>
        <w:t>4</w:t>
      </w:r>
      <w:r w:rsidRPr="00EB252A">
        <w:rPr>
          <w:rFonts w:ascii="Book Antiqua" w:eastAsia="Book Antiqua" w:hAnsi="Book Antiqua" w:cs="Book Antiqua"/>
          <w:color w:val="000000"/>
        </w:rPr>
        <w:t>97</w:t>
      </w:r>
    </w:p>
    <w:p w14:paraId="5755BCD3" w14:textId="242C553C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lastRenderedPageBreak/>
        <w:t>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Tuo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LY</w:t>
      </w:r>
      <w:r w:rsidRPr="00B85E01">
        <w:rPr>
          <w:rFonts w:ascii="Book Antiqua" w:eastAsia="Book Antiqua" w:hAnsi="Book Antiqua" w:cs="Book Antiqua"/>
          <w:bCs/>
          <w:color w:val="000000"/>
        </w:rPr>
        <w:t>,</w:t>
      </w:r>
      <w:r w:rsidR="0064637C" w:rsidRPr="00B85E01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Du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WZ,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1A5082" w:rsidRPr="00EB252A">
        <w:rPr>
          <w:rFonts w:ascii="Book Antiqua" w:eastAsia="Book Antiqua" w:hAnsi="Book Antiqua" w:cs="Book Antiqua"/>
          <w:color w:val="000000"/>
        </w:rPr>
        <w:t>Lyu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1A5082" w:rsidRPr="00EB252A">
        <w:rPr>
          <w:rFonts w:ascii="Book Antiqua" w:eastAsia="Book Antiqua" w:hAnsi="Book Antiqua" w:cs="Book Antiqua"/>
          <w:color w:val="000000"/>
        </w:rPr>
        <w:t>K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Analysis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Traditional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Chinese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Medicine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Syndrome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Types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97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Cases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Inflammatory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Polyps.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="00306C2F" w:rsidRPr="00EB252A">
        <w:rPr>
          <w:rFonts w:ascii="Book Antiqua" w:eastAsia="仿宋_GB2312" w:hAnsi="Book Antiqua"/>
          <w:i/>
          <w:iCs/>
        </w:rPr>
        <w:t>World</w:t>
      </w:r>
      <w:r w:rsidR="0064637C" w:rsidRPr="00EB252A">
        <w:rPr>
          <w:rFonts w:ascii="Book Antiqua" w:eastAsia="仿宋_GB2312" w:hAnsi="Book Antiqua"/>
          <w:i/>
          <w:iCs/>
        </w:rPr>
        <w:t xml:space="preserve"> </w:t>
      </w:r>
      <w:r w:rsidR="00306C2F" w:rsidRPr="00EB252A">
        <w:rPr>
          <w:rFonts w:ascii="Book Antiqua" w:eastAsia="仿宋_GB2312" w:hAnsi="Book Antiqua"/>
          <w:i/>
          <w:iCs/>
        </w:rPr>
        <w:t>Chinese</w:t>
      </w:r>
      <w:r w:rsidR="0064637C" w:rsidRPr="00EB252A">
        <w:rPr>
          <w:rFonts w:ascii="Book Antiqua" w:eastAsia="仿宋_GB2312" w:hAnsi="Book Antiqua"/>
          <w:i/>
          <w:iCs/>
        </w:rPr>
        <w:t xml:space="preserve"> </w:t>
      </w:r>
      <w:r w:rsidR="00306C2F" w:rsidRPr="00EB252A">
        <w:rPr>
          <w:rFonts w:ascii="Book Antiqua" w:eastAsia="仿宋_GB2312" w:hAnsi="Book Antiqua"/>
          <w:i/>
          <w:iCs/>
        </w:rPr>
        <w:t>Medicine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14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224-227</w:t>
      </w:r>
    </w:p>
    <w:p w14:paraId="0F39BE20" w14:textId="4F663335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Cheng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X,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Chen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Zhao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Therapeutic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potential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targeting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Wnt</w:t>
      </w:r>
      <w:proofErr w:type="spellEnd"/>
      <w:r w:rsidRPr="00EB252A">
        <w:rPr>
          <w:rFonts w:ascii="Book Antiqua" w:eastAsia="Book Antiqua" w:hAnsi="Book Antiqua" w:cs="Book Antiqua"/>
          <w:color w:val="000000"/>
        </w:rPr>
        <w:t>/β-catenin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signaling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pathway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Biomed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Pharmacother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110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473-481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30530050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10.1016/j.biopha.2018.11.082]</w:t>
      </w:r>
    </w:p>
    <w:p w14:paraId="353F9270" w14:textId="3A3476CB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Fu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X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Peng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Wnt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pathway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neoplastic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pathway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colorectum</w:t>
      </w:r>
      <w:proofErr w:type="spellEnd"/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possible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roles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epigenetic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regulatory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mechanisms.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2012;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65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675-679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22412046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10.1136/jclinpath-2011-200602]</w:t>
      </w:r>
    </w:p>
    <w:p w14:paraId="62E1B118" w14:textId="717EB4F2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Tseng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CW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Hsieh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Koo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Leung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FW.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Comparing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right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detection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rate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during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water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exchange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air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insufflation: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double-blind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randomized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controlled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trial.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Tech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Coloproctol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2022;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26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35-44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34705136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10.1007/s10151-021-02537-1]</w:t>
      </w:r>
    </w:p>
    <w:p w14:paraId="0753E0D4" w14:textId="1EC459C8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Hazewinkel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López-Cerón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East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JE,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Rastogi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Pellisé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Nakajima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van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Eeden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Tytgat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Fockens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Dekker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features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adenomas: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validation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international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experts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using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high-resolution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white-light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narrow-band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imaging.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Gastrointest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2013;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77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916-924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23433877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10.1016/j.gie.2012.12.018]</w:t>
      </w:r>
    </w:p>
    <w:p w14:paraId="37E4E934" w14:textId="736601E6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Uraoka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Higashi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Horii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Harada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Hori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Okada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Mizuno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Tomoda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Ohara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Tanaka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Chiu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Yahagi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Yamamoto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Prospective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evaluation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criteria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characteristic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adenomas/polyps.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2015;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555-563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25270966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10.1007/s00535-014-0999-y]</w:t>
      </w:r>
    </w:p>
    <w:p w14:paraId="63D32E9B" w14:textId="6302288E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Hashimoto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Yamashita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Yoshida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Taniguchi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Ushijima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Yamada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Saito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Ochiai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Sekine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Hiraoka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WNT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Pathway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Gene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Mutations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Are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Associated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Presence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Dysplasia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Am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Surg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2017;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41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1188-1197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28614199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10.1097/PAS.0000000000000877]</w:t>
      </w:r>
    </w:p>
    <w:p w14:paraId="37AFCB6C" w14:textId="224ED73E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J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Lv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Zhou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Bei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Chen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Zhou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Q,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Huang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Q.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Therapeutic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Inhibition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miR-4260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Suppresses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Targeting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MCC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SMAD4.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Theranostics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2017;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7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1901-1913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28638476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10.7150/thno.19168]</w:t>
      </w:r>
    </w:p>
    <w:p w14:paraId="6E1BC347" w14:textId="52AFA00C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lastRenderedPageBreak/>
        <w:t>15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Luo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XS</w:t>
      </w:r>
      <w:r w:rsidRPr="00B85E01">
        <w:rPr>
          <w:rFonts w:ascii="Book Antiqua" w:eastAsia="Book Antiqua" w:hAnsi="Book Antiqua" w:cs="Book Antiqua"/>
          <w:bCs/>
          <w:color w:val="000000"/>
        </w:rPr>
        <w:t>,</w:t>
      </w:r>
      <w:r w:rsidR="0064637C" w:rsidRPr="00B85E01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HP,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XJ,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,Long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XK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,Jiang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QQ.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Correlation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between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positive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KRAS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mutation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P53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MCC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cancer.</w:t>
      </w:r>
      <w:r w:rsidR="0064637C" w:rsidRPr="00EB25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color w:val="000000"/>
        </w:rPr>
        <w:t>Dig</w:t>
      </w:r>
      <w:r w:rsidR="0064637C" w:rsidRPr="00EB252A">
        <w:rPr>
          <w:rFonts w:ascii="Book Antiqua" w:eastAsia="Book Antiqua" w:hAnsi="Book Antiqua" w:cs="Book Antiqua"/>
          <w:i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color w:val="000000"/>
        </w:rPr>
        <w:t>Oncol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2021;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hAnsi="Book Antiqua" w:cs="Book Antiqua"/>
          <w:color w:val="000000"/>
          <w:lang w:eastAsia="zh-CN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125-129</w:t>
      </w:r>
    </w:p>
    <w:p w14:paraId="3A1F5ADA" w14:textId="0EC967C9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Ashktorab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H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Delker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Kanth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Goel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Carethers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Brim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Molecular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Characterization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From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Large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African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American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Cohort.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2019;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157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572-574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31004568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10.1053/j.gastro.2019.04.015]</w:t>
      </w:r>
    </w:p>
    <w:p w14:paraId="5FED31F0" w14:textId="7BAA0DE8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Murakami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Akazawa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Yatagai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Hiromoto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Sasahara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Saito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Sakamoto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Nagahara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Molecular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characterization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adenoma/polyps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dysplasia/carcinoma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based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immunohistochemistry,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next-generation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sequencing,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microsatellite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instability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testing: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case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series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study.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Diagn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2018;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13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88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30458818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10.1186/s13000-018-0771-3]</w:t>
      </w:r>
    </w:p>
    <w:p w14:paraId="29A1AEBD" w14:textId="7A1E99F2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18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Parikh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ND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Chaptini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Njei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Laine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Diagnosis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adenomas/polyps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image-enhanced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endoscopy: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systematic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review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meta-analysis.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Endoscopy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2016;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48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731-739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27223636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10.1055/s-0042-107592]</w:t>
      </w:r>
    </w:p>
    <w:p w14:paraId="3AB94760" w14:textId="6AE751ED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19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Suzuki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Ohata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Matsuhashi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Delineating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adenomas/polyps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with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acetic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acid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spray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for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more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accurate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piecemeal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snare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polypectomy</w:t>
      </w:r>
      <w:proofErr w:type="spellEnd"/>
      <w:r w:rsidRPr="00EB252A">
        <w:rPr>
          <w:rFonts w:ascii="Book Antiqua" w:eastAsia="Book Antiqua" w:hAnsi="Book Antiqua" w:cs="Book Antiqua"/>
          <w:color w:val="000000"/>
        </w:rPr>
        <w:t>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VideoGIE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2020;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519-521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33204905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10.1016/j.vgie.2020.05.030]</w:t>
      </w:r>
    </w:p>
    <w:p w14:paraId="70F408FC" w14:textId="3B6E066F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Moy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BT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Forouhar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Kuo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CL,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Devers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TJ.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Features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Mucous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Cap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Polyps: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Predict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Polyps.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Endosc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2018;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51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368-374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29699379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10.5946/ce.2017.155]</w:t>
      </w:r>
    </w:p>
    <w:p w14:paraId="5D09A6F4" w14:textId="4300D589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Neary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PM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Schwartzberg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Bora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Cengiz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Kalady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MF,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Church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JM.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Aspects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Natural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History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Adenomas/Polyps: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Risk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Indicators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for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Carcinogenesis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Mucosa?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Dis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Colon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Rectum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2018;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61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1380-1385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30346367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10.1097/DCR.0000000000001208]</w:t>
      </w:r>
    </w:p>
    <w:p w14:paraId="5656BEC6" w14:textId="0572FE81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Tanaka</w:t>
      </w:r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Saitoh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Matsuda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Igarashi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Matsumoto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Iwao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Suzuki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Nishida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Watanabe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Sugai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Sugihara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Tsuruta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Hirata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Hiwatashi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Saito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Watanabe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Sugano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Shimosegawa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Japanese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Society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Gastroenterology.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B252A">
        <w:rPr>
          <w:rFonts w:ascii="Book Antiqua" w:eastAsia="Book Antiqua" w:hAnsi="Book Antiqua" w:cs="Book Antiqua"/>
          <w:color w:val="000000"/>
        </w:rPr>
        <w:lastRenderedPageBreak/>
        <w:t>Evidence-based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clinical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practice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guidelines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for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management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polyps.</w:t>
      </w:r>
      <w:proofErr w:type="gram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2015;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252-260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25559129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10.1007/s00535-014-1021-4]</w:t>
      </w:r>
    </w:p>
    <w:p w14:paraId="58E18D7E" w14:textId="1A962162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Rutter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MD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East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Cripps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Docherty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Dolwani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Kaye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PV,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Monahan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Novelli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MR,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Plumb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Saunders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BP,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Thomas-Gibson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Tolan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DJM,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Whyte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Bonnington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Scope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Wong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Hibbert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Marsh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Moores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Cross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Sharp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British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Society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Gastroenterology/Association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Coloproctology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Great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Britain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Ireland/Public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Health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England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post-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polypectomy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post-colorectal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resection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surveillance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guidelines.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Gut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2020;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69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201-223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31776230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10.1136/gutjnl-2019-319858]</w:t>
      </w:r>
    </w:p>
    <w:p w14:paraId="5FFDF343" w14:textId="76337F45" w:rsidR="00A77B3E" w:rsidRPr="00EB252A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24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Shichijo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S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Yamaguchi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Nakamatsu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Inoue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Nakahara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Ogiyama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Yamada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Kinoshita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Ishihara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Michida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Nishida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Tsujii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Hayashi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Shinzaki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Fukui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Ito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Kitamura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Honma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Morii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Takehara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Osaka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Forum.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Local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recurrence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after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endoscopic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resection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sessile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serrated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lesions: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multicenter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prospective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study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by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the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Osaka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Gut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Forum.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J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2022;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2306-2312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36266771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10.1111/jgh.16032]</w:t>
      </w:r>
    </w:p>
    <w:p w14:paraId="2C6A3F09" w14:textId="712C319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EB252A">
        <w:rPr>
          <w:rFonts w:ascii="Book Antiqua" w:eastAsia="Book Antiqua" w:hAnsi="Book Antiqua" w:cs="Book Antiqua"/>
          <w:color w:val="000000"/>
        </w:rPr>
        <w:t>25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b/>
          <w:bCs/>
          <w:color w:val="000000"/>
        </w:rPr>
        <w:t>Bian</w:t>
      </w:r>
      <w:proofErr w:type="spellEnd"/>
      <w:r w:rsidR="0064637C" w:rsidRPr="00EB252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Y</w:t>
      </w:r>
      <w:r w:rsidRPr="00EB252A">
        <w:rPr>
          <w:rFonts w:ascii="Book Antiqua" w:eastAsia="Book Antiqua" w:hAnsi="Book Antiqua" w:cs="Book Antiqua"/>
          <w:color w:val="000000"/>
        </w:rPr>
        <w:t>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Zhou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J,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G,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Liu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Liang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L,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X,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Zhang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Ni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K,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Tang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D,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Yu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Y.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Astragalus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membranaceus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Huangqi</w:t>
      </w:r>
      <w:proofErr w:type="spellEnd"/>
      <w:r w:rsidRPr="00EB252A">
        <w:rPr>
          <w:rFonts w:ascii="Book Antiqua" w:eastAsia="Book Antiqua" w:hAnsi="Book Antiqua" w:cs="Book Antiqua"/>
          <w:color w:val="000000"/>
        </w:rPr>
        <w:t>)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and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Rhizoma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curcumae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Ezhu</w:t>
      </w:r>
      <w:proofErr w:type="spellEnd"/>
      <w:r w:rsidRPr="00EB252A">
        <w:rPr>
          <w:rFonts w:ascii="Book Antiqua" w:eastAsia="Book Antiqua" w:hAnsi="Book Antiqua" w:cs="Book Antiqua"/>
          <w:color w:val="000000"/>
        </w:rPr>
        <w:t>)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decoction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suppresses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colorectal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cancer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B252A">
        <w:rPr>
          <w:rFonts w:ascii="Book Antiqua" w:eastAsia="Book Antiqua" w:hAnsi="Book Antiqua" w:cs="Book Antiqua"/>
          <w:color w:val="000000"/>
        </w:rPr>
        <w:t>downregulation</w:t>
      </w:r>
      <w:proofErr w:type="spellEnd"/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of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Wnt5/β-Catenin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signal.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Chin</w:t>
      </w:r>
      <w:r w:rsidR="0064637C" w:rsidRPr="00EB252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i/>
          <w:iCs/>
          <w:color w:val="000000"/>
        </w:rPr>
        <w:t>Med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2022;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EB252A">
        <w:rPr>
          <w:rFonts w:ascii="Book Antiqua" w:eastAsia="Book Antiqua" w:hAnsi="Book Antiqua" w:cs="Book Antiqua"/>
          <w:color w:val="000000"/>
        </w:rPr>
        <w:t>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[PMID: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34991661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DOI:</w:t>
      </w:r>
      <w:r w:rsidR="0064637C" w:rsidRPr="00EB252A">
        <w:rPr>
          <w:rFonts w:ascii="Book Antiqua" w:eastAsia="Book Antiqua" w:hAnsi="Book Antiqua" w:cs="Book Antiqua"/>
          <w:color w:val="000000"/>
        </w:rPr>
        <w:t xml:space="preserve"> </w:t>
      </w:r>
      <w:r w:rsidRPr="00EB252A">
        <w:rPr>
          <w:rFonts w:ascii="Book Antiqua" w:eastAsia="Book Antiqua" w:hAnsi="Book Antiqua" w:cs="Book Antiqua"/>
          <w:color w:val="000000"/>
        </w:rPr>
        <w:t>10.1186/s13020-021-00564-6]</w:t>
      </w:r>
    </w:p>
    <w:p w14:paraId="0DA42448" w14:textId="77777777" w:rsidR="00B85E01" w:rsidRDefault="00B85E01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5B470704" w14:textId="3EDF0A8A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4EE5093C" w14:textId="3E71239C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4E29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Ethics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Committee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Shanghai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Traditional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Chinese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Medicine-Integrated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Hospital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(2020-091-1)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approved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experimental</w:t>
      </w:r>
      <w:r w:rsidR="0064637C" w:rsidRPr="00C54C32">
        <w:rPr>
          <w:rFonts w:ascii="Book Antiqua" w:hAnsi="Book Antiqua"/>
        </w:rPr>
        <w:t xml:space="preserve"> </w:t>
      </w:r>
      <w:r w:rsidR="004E2954" w:rsidRPr="00C54C32">
        <w:rPr>
          <w:rFonts w:ascii="Book Antiqua" w:hAnsi="Book Antiqua"/>
        </w:rPr>
        <w:t>protocol.</w:t>
      </w:r>
    </w:p>
    <w:p w14:paraId="43A0190A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6FED7117" w14:textId="2E32D80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2C54" w:rsidRPr="00C54C32">
        <w:rPr>
          <w:rFonts w:ascii="Book Antiqua" w:hAnsi="Book Antiqua"/>
        </w:rPr>
        <w:t>All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authors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declare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that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they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have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no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conflicts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of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interest.</w:t>
      </w:r>
    </w:p>
    <w:p w14:paraId="0318851B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B71920" w14:textId="58DF2F1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62C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data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analy</w:t>
      </w:r>
      <w:r w:rsidR="00C91201" w:rsidRPr="00C54C32">
        <w:rPr>
          <w:rFonts w:ascii="Book Antiqua" w:hAnsi="Book Antiqua"/>
        </w:rPr>
        <w:t>z</w:t>
      </w:r>
      <w:r w:rsidR="00362C54" w:rsidRPr="00C54C32">
        <w:rPr>
          <w:rFonts w:ascii="Book Antiqua" w:hAnsi="Book Antiqua"/>
        </w:rPr>
        <w:t>ed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during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this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study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can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be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obtained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from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the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corresponding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author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upon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reasonable</w:t>
      </w:r>
      <w:r w:rsidR="0064637C" w:rsidRPr="00C54C32">
        <w:rPr>
          <w:rFonts w:ascii="Book Antiqua" w:hAnsi="Book Antiqua"/>
        </w:rPr>
        <w:t xml:space="preserve"> </w:t>
      </w:r>
      <w:r w:rsidR="00362C54" w:rsidRPr="00C54C32">
        <w:rPr>
          <w:rFonts w:ascii="Book Antiqua" w:hAnsi="Book Antiqua"/>
        </w:rPr>
        <w:t>request.</w:t>
      </w:r>
    </w:p>
    <w:p w14:paraId="314BC2EF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15440541" w14:textId="26A2593C" w:rsidR="00A77B3E" w:rsidRPr="00C54C32" w:rsidRDefault="00262EF3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4637C" w:rsidRPr="00C54C32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721E86" w:rsidRPr="00C54C32">
        <w:rPr>
          <w:rFonts w:ascii="Book Antiqua" w:eastAsia="Book Antiqua" w:hAnsi="Book Antiqua" w:cs="Book Antiqua"/>
          <w:color w:val="000000"/>
        </w:rPr>
        <w:t xml:space="preserve">This article is an open-access article that was selected by an in-house editor and fully peer-reviewed by external reviewers. It is distributed in accordance with the Creative Commons Attribution </w:t>
      </w:r>
      <w:proofErr w:type="spellStart"/>
      <w:r w:rsidR="00721E86" w:rsidRPr="00C54C32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721E86" w:rsidRPr="00C54C32">
        <w:rPr>
          <w:rFonts w:ascii="Book Antiqua" w:eastAsia="Book Antiqua" w:hAnsi="Book Antiqua" w:cs="Book Antiqua"/>
          <w:color w:val="000000"/>
        </w:rPr>
        <w:t xml:space="preserve"> (CC BY-NC 4.0) license, which permits others to distribute, remix, adapt, build upon this work non-commercially, and license their derivative works on different terms, provided the original work is properly cited and the use is non-commercial. See: https://creativecommons.org/Licenses/by-nc/4.0/</w:t>
      </w:r>
    </w:p>
    <w:p w14:paraId="0D712E5F" w14:textId="77777777" w:rsidR="00721E86" w:rsidRPr="00C54C32" w:rsidRDefault="00721E86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</w:p>
    <w:p w14:paraId="6D8A3B45" w14:textId="4263E7D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Provenance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peer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review: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Invited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article;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peer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reviewed.</w:t>
      </w:r>
    </w:p>
    <w:p w14:paraId="6B10A9CB" w14:textId="3D2E373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model: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Single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blind</w:t>
      </w:r>
    </w:p>
    <w:p w14:paraId="794EC7F4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59DB8B" w14:textId="54A67103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started: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November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22,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2022</w:t>
      </w:r>
    </w:p>
    <w:p w14:paraId="38483FBC" w14:textId="1642B43F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First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decision: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February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7,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2023</w:t>
      </w:r>
    </w:p>
    <w:p w14:paraId="46C1D9C7" w14:textId="0A6D4FD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Article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in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press: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C80C88" w:rsidRPr="008975C7">
        <w:rPr>
          <w:rFonts w:ascii="Book Antiqua" w:eastAsia="Book Antiqua" w:hAnsi="Book Antiqua" w:cs="Book Antiqua"/>
          <w:color w:val="000000"/>
        </w:rPr>
        <w:t>March 3, 2023</w:t>
      </w:r>
    </w:p>
    <w:p w14:paraId="15CC6FE7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5EEDA4C4" w14:textId="790653E0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Specialty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type: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Gastroenterology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and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62A52" w:rsidRPr="00C54C32">
        <w:rPr>
          <w:rFonts w:ascii="Book Antiqua" w:hAnsi="Book Antiqua" w:cs="Book Antiqua"/>
          <w:color w:val="000000"/>
          <w:lang w:eastAsia="zh-CN"/>
        </w:rPr>
        <w:t>h</w:t>
      </w:r>
      <w:r w:rsidRPr="00C54C32">
        <w:rPr>
          <w:rFonts w:ascii="Book Antiqua" w:eastAsia="Book Antiqua" w:hAnsi="Book Antiqua" w:cs="Book Antiqua"/>
          <w:color w:val="000000"/>
        </w:rPr>
        <w:t>epatology</w:t>
      </w:r>
      <w:proofErr w:type="spellEnd"/>
    </w:p>
    <w:p w14:paraId="5DD6E7B7" w14:textId="3AF717B6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Country/Territory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of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origin: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China</w:t>
      </w:r>
    </w:p>
    <w:p w14:paraId="188442A1" w14:textId="1201540B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Peer-review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report’s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scientific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quality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24FCEA97" w14:textId="509FC315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C54C32">
        <w:rPr>
          <w:rFonts w:ascii="Book Antiqua" w:eastAsia="Book Antiqua" w:hAnsi="Book Antiqua" w:cs="Book Antiqua"/>
          <w:color w:val="000000"/>
        </w:rPr>
        <w:t>A</w:t>
      </w:r>
      <w:proofErr w:type="gram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(Excellent):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15C05D01" w14:textId="70643091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B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(Very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good):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0FBCA10B" w14:textId="50B050A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(Good):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C</w:t>
      </w:r>
    </w:p>
    <w:p w14:paraId="527AE6E1" w14:textId="3977E1FE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D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(Fair):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4FF8354E" w14:textId="125D3722" w:rsidR="00A77B3E" w:rsidRPr="00C54C32" w:rsidRDefault="00262EF3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eastAsia="Book Antiqua" w:hAnsi="Book Antiqua" w:cs="Book Antiqua"/>
          <w:color w:val="000000"/>
        </w:rPr>
        <w:t>Grade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E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(Poor):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0</w:t>
      </w:r>
    </w:p>
    <w:p w14:paraId="0021DCF0" w14:textId="77777777" w:rsidR="00A77B3E" w:rsidRPr="00C54C32" w:rsidRDefault="00A77B3E" w:rsidP="00C54C32">
      <w:pPr>
        <w:spacing w:line="360" w:lineRule="auto"/>
        <w:jc w:val="both"/>
        <w:rPr>
          <w:rFonts w:ascii="Book Antiqua" w:hAnsi="Book Antiqua"/>
        </w:rPr>
      </w:pPr>
    </w:p>
    <w:p w14:paraId="2E25905F" w14:textId="184286AB" w:rsidR="00D62A52" w:rsidRPr="00C54C32" w:rsidRDefault="00262EF3" w:rsidP="00C54C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t>P-Reviewer: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Pr="00C54C32">
        <w:rPr>
          <w:rFonts w:ascii="Book Antiqua" w:eastAsia="Book Antiqua" w:hAnsi="Book Antiqua" w:cs="Book Antiqua"/>
          <w:color w:val="000000"/>
        </w:rPr>
        <w:t>Belder</w:t>
      </w:r>
      <w:proofErr w:type="spellEnd"/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N,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Turkey;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Kumar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A,</w:t>
      </w:r>
      <w:r w:rsidR="0064637C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color w:val="000000"/>
        </w:rPr>
        <w:t>India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S-Editor: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A52" w:rsidRPr="00C54C32">
        <w:rPr>
          <w:rFonts w:ascii="Book Antiqua" w:eastAsia="Book Antiqua" w:hAnsi="Book Antiqua" w:cs="Book Antiqua"/>
          <w:color w:val="000000"/>
        </w:rPr>
        <w:t>Xing YX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L-Editor: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 w:rsidR="00B82FFA" w:rsidRPr="00C54C32">
        <w:rPr>
          <w:rFonts w:ascii="Book Antiqua" w:eastAsia="Book Antiqua" w:hAnsi="Book Antiqua" w:cs="Book Antiqua"/>
          <w:bCs/>
          <w:color w:val="000000"/>
        </w:rPr>
        <w:t>Filipodia</w:t>
      </w:r>
      <w:proofErr w:type="spellEnd"/>
      <w:r w:rsidR="00B82FFA" w:rsidRPr="00C54C32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C54C32">
        <w:rPr>
          <w:rFonts w:ascii="Book Antiqua" w:eastAsia="Book Antiqua" w:hAnsi="Book Antiqua" w:cs="Book Antiqua"/>
          <w:b/>
          <w:color w:val="000000"/>
        </w:rPr>
        <w:t>P-Editor:</w:t>
      </w:r>
      <w:r w:rsidR="0064637C" w:rsidRPr="00C54C32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D62A52" w:rsidRPr="00C54C32">
        <w:rPr>
          <w:rFonts w:ascii="Book Antiqua" w:eastAsia="Book Antiqua" w:hAnsi="Book Antiqua" w:cs="Book Antiqua"/>
          <w:color w:val="000000"/>
        </w:rPr>
        <w:t>Xing YX</w:t>
      </w:r>
    </w:p>
    <w:p w14:paraId="33F0813E" w14:textId="3F759219" w:rsidR="0006079A" w:rsidRPr="00C54C32" w:rsidRDefault="0006079A" w:rsidP="00C54C32">
      <w:pPr>
        <w:spacing w:line="360" w:lineRule="auto"/>
        <w:rPr>
          <w:rFonts w:ascii="Book Antiqua" w:eastAsia="Book Antiqua" w:hAnsi="Book Antiqua" w:cs="Book Antiqua"/>
          <w:color w:val="000000"/>
        </w:rPr>
      </w:pPr>
      <w:r w:rsidRPr="00C54C32">
        <w:rPr>
          <w:rFonts w:ascii="Book Antiqua" w:eastAsia="Book Antiqua" w:hAnsi="Book Antiqua" w:cs="Book Antiqua"/>
          <w:color w:val="000000"/>
        </w:rPr>
        <w:br w:type="page"/>
      </w:r>
    </w:p>
    <w:p w14:paraId="13BDF363" w14:textId="21CF976A" w:rsidR="00A77B3E" w:rsidRPr="00C54C32" w:rsidRDefault="00D62A52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54C32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16037096" w14:textId="72F8A4CB" w:rsidR="00F94E38" w:rsidRPr="00C54C32" w:rsidRDefault="00F94E38" w:rsidP="00C54C32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 w:rsidRPr="00C54C32">
        <w:rPr>
          <w:rFonts w:ascii="Book Antiqua" w:hAnsi="Book Antiqua" w:cs="Book Antiqua"/>
          <w:b/>
          <w:noProof/>
          <w:color w:val="000000"/>
          <w:lang w:eastAsia="zh-CN"/>
        </w:rPr>
        <w:drawing>
          <wp:inline distT="0" distB="0" distL="0" distR="0" wp14:anchorId="654D5FD9" wp14:editId="70DF1B14">
            <wp:extent cx="4737251" cy="324003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68\编稿\81721\-Archive\81721-g0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251" cy="324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8050D" w14:textId="20B3AD9D" w:rsidR="00F351B3" w:rsidRPr="00C54C32" w:rsidRDefault="00F351B3" w:rsidP="00C54C32">
      <w:pPr>
        <w:spacing w:line="360" w:lineRule="auto"/>
        <w:jc w:val="both"/>
        <w:rPr>
          <w:rFonts w:ascii="Book Antiqua" w:hAnsi="Book Antiqua"/>
        </w:rPr>
      </w:pPr>
      <w:bookmarkStart w:id="4" w:name="_Hlk117274121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1 Classification of the tongue coating. </w:t>
      </w:r>
      <w:r w:rsidRPr="00C54C32">
        <w:rPr>
          <w:rFonts w:ascii="Book Antiqua" w:hAnsi="Book Antiqua"/>
          <w:bCs/>
          <w:lang w:eastAsia="zh-CN"/>
        </w:rPr>
        <w:t>A</w:t>
      </w:r>
      <w:r w:rsidRPr="008E6864">
        <w:rPr>
          <w:rFonts w:ascii="Book Antiqua" w:hAnsi="Book Antiqua"/>
          <w:bCs/>
          <w:lang w:eastAsia="zh-CN"/>
        </w:rPr>
        <w:t>:</w:t>
      </w:r>
      <w:r w:rsidRPr="008E6864">
        <w:rPr>
          <w:rFonts w:ascii="Book Antiqua" w:hAnsi="Book Antiqua"/>
          <w:bCs/>
        </w:rPr>
        <w:t xml:space="preserve"> </w:t>
      </w:r>
      <w:r w:rsidRPr="00C54C32">
        <w:rPr>
          <w:rFonts w:ascii="Book Antiqua" w:hAnsi="Book Antiqua"/>
        </w:rPr>
        <w:t>Patients with large intestine damp-heat (Da-Chang-Shi-Re) syndrome showed a thick yellow coating</w:t>
      </w:r>
      <w:r w:rsidRPr="00C54C32">
        <w:rPr>
          <w:rFonts w:ascii="Book Antiqua" w:hAnsi="Book Antiqua"/>
          <w:lang w:eastAsia="zh-CN"/>
        </w:rPr>
        <w:t xml:space="preserve">; B: </w:t>
      </w:r>
      <w:r w:rsidRPr="00C54C32">
        <w:rPr>
          <w:rFonts w:ascii="Book Antiqua" w:hAnsi="Book Antiqua"/>
        </w:rPr>
        <w:t>Patients with spleen-stomach weakness 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 showed a thin white coating.</w:t>
      </w:r>
    </w:p>
    <w:p w14:paraId="3CD7D6EA" w14:textId="77777777" w:rsidR="00B85E01" w:rsidRDefault="00B85E0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47D700FF" w14:textId="1675B61B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1FF5E6C" wp14:editId="46D8D1E6">
            <wp:extent cx="5957180" cy="2724265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68\编稿\81721\-Archive\81721-g00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80" cy="272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CE1B9" w14:textId="436E63B0" w:rsidR="00F351B3" w:rsidRPr="00C54C32" w:rsidRDefault="00F351B3" w:rsidP="00C54C32">
      <w:pPr>
        <w:spacing w:line="360" w:lineRule="auto"/>
        <w:jc w:val="both"/>
        <w:rPr>
          <w:rFonts w:ascii="Book Antiqua" w:hAnsi="Book Antiqua"/>
        </w:rPr>
      </w:pPr>
      <w:bookmarkStart w:id="5" w:name="_Hlk115703162"/>
      <w:bookmarkEnd w:id="4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>2</w:t>
      </w:r>
      <w:bookmarkEnd w:id="5"/>
      <w:r w:rsidRPr="00C54C32">
        <w:rPr>
          <w:rFonts w:ascii="Book Antiqua" w:hAnsi="Book Antiqua"/>
          <w:b/>
          <w:bCs/>
        </w:rPr>
        <w:t xml:space="preserve"> Endoscopic features. </w:t>
      </w:r>
      <w:r w:rsidRPr="00C54C32">
        <w:rPr>
          <w:rFonts w:ascii="Book Antiqua" w:hAnsi="Book Antiqua"/>
          <w:bCs/>
          <w:lang w:eastAsia="zh-CN"/>
        </w:rPr>
        <w:t>A</w:t>
      </w:r>
      <w:r w:rsidRPr="00C54C32">
        <w:rPr>
          <w:rFonts w:ascii="Book Antiqua" w:hAnsi="Book Antiqua"/>
          <w:lang w:eastAsia="zh-CN"/>
        </w:rPr>
        <w:t xml:space="preserve">: </w:t>
      </w:r>
      <w:r w:rsidRPr="00C54C32">
        <w:rPr>
          <w:rFonts w:ascii="Book Antiqua" w:hAnsi="Book Antiqua"/>
        </w:rPr>
        <w:t>Adenoma in a patient with large intestine damp-heat (Da-Chang-Shi-Re) syndrome. Close observation revealed a dilated branched vessel and an open II pit</w:t>
      </w:r>
      <w:r w:rsidRPr="00C54C32">
        <w:rPr>
          <w:rFonts w:ascii="Book Antiqua" w:hAnsi="Book Antiqua"/>
          <w:lang w:eastAsia="zh-CN"/>
        </w:rPr>
        <w:t>; B:</w:t>
      </w:r>
      <w:r w:rsidRPr="00C54C32">
        <w:rPr>
          <w:rFonts w:ascii="Book Antiqua" w:hAnsi="Book Antiqua"/>
        </w:rPr>
        <w:t xml:space="preserve"> Polyp in a patient with spleen-stomach weakness 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 The surface was smooth, with a small amount of attached hyaline mucus. The color was similar to that of the background mucosa.</w:t>
      </w:r>
    </w:p>
    <w:p w14:paraId="1E5F368B" w14:textId="77777777" w:rsidR="00B85E01" w:rsidRDefault="00B85E0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24EC47FA" w14:textId="18D0D3EF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0A8A8D05" wp14:editId="74AA9A07">
            <wp:extent cx="5953812" cy="4604510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68\编稿\81721\-Archive\81721-g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812" cy="460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3CAB70" w14:textId="72D8F783" w:rsidR="00233D8E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3 </w:t>
      </w:r>
      <w:proofErr w:type="spellStart"/>
      <w:r w:rsidRPr="00C54C32">
        <w:rPr>
          <w:rFonts w:ascii="Book Antiqua" w:hAnsi="Book Antiqua"/>
          <w:b/>
          <w:bCs/>
        </w:rPr>
        <w:t>Hematoxylin</w:t>
      </w:r>
      <w:proofErr w:type="spellEnd"/>
      <w:r w:rsidRPr="00C54C32">
        <w:rPr>
          <w:rFonts w:ascii="Book Antiqua" w:hAnsi="Book Antiqua"/>
          <w:b/>
          <w:bCs/>
        </w:rPr>
        <w:t xml:space="preserve"> and eosin staining in each group. </w:t>
      </w:r>
      <w:r w:rsidR="00C91201" w:rsidRPr="00C54C32">
        <w:rPr>
          <w:rFonts w:ascii="Book Antiqua" w:hAnsi="Book Antiqua"/>
        </w:rPr>
        <w:t xml:space="preserve">A and B: </w:t>
      </w:r>
      <w:r w:rsidRPr="00C54C32">
        <w:rPr>
          <w:rFonts w:ascii="Book Antiqua" w:hAnsi="Book Antiqua"/>
        </w:rPr>
        <w:t>Patient with large intestine damp-heat</w:t>
      </w:r>
      <w:bookmarkStart w:id="6" w:name="_Hlk126425150"/>
      <w:r w:rsidRPr="00C54C32">
        <w:rPr>
          <w:rFonts w:ascii="Book Antiqua" w:hAnsi="Book Antiqua"/>
        </w:rPr>
        <w:t xml:space="preserve"> (Da-Chang-Shi-Re)</w:t>
      </w:r>
      <w:bookmarkEnd w:id="6"/>
      <w:r w:rsidRPr="00C54C32">
        <w:rPr>
          <w:rFonts w:ascii="Book Antiqua" w:hAnsi="Book Antiqua"/>
        </w:rPr>
        <w:t xml:space="preserve"> syndrome. </w:t>
      </w:r>
      <w:r w:rsidRPr="00C54C32">
        <w:rPr>
          <w:rFonts w:ascii="Book Antiqua" w:hAnsi="Book Antiqua"/>
          <w:bCs/>
        </w:rPr>
        <w:t>A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crypt epithelium was serrated</w:t>
      </w:r>
      <w:r w:rsidR="00C91201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interstitial </w:t>
      </w:r>
      <w:proofErr w:type="spellStart"/>
      <w:r w:rsidRPr="00C54C32">
        <w:rPr>
          <w:rFonts w:ascii="Book Antiqua" w:hAnsi="Book Antiqua"/>
        </w:rPr>
        <w:t>oedema</w:t>
      </w:r>
      <w:proofErr w:type="spellEnd"/>
      <w:r w:rsidRPr="00C54C32">
        <w:rPr>
          <w:rFonts w:ascii="Book Antiqua" w:hAnsi="Book Antiqua"/>
        </w:rPr>
        <w:t xml:space="preserve"> was observed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100)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B: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Goblet cells were absent in the crypts of the adenoma, and the nuclei were pencil-rod-shaped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 xml:space="preserve">200). </w:t>
      </w:r>
      <w:r w:rsidR="00C91201" w:rsidRPr="00C54C32">
        <w:rPr>
          <w:rFonts w:ascii="Book Antiqua" w:hAnsi="Book Antiqua"/>
        </w:rPr>
        <w:t xml:space="preserve">C and D: </w:t>
      </w:r>
      <w:r w:rsidRPr="00C54C32">
        <w:rPr>
          <w:rFonts w:ascii="Book Antiqua" w:hAnsi="Book Antiqua"/>
        </w:rPr>
        <w:t>Patient with spleen-stomach weakness 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C: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epithelium was serrated</w:t>
      </w:r>
      <w:r w:rsidR="00C91201" w:rsidRPr="00C54C32">
        <w:rPr>
          <w:rFonts w:ascii="Book Antiqua" w:hAnsi="Book Antiqua"/>
        </w:rPr>
        <w:t>,</w:t>
      </w:r>
      <w:r w:rsidRPr="00C54C32">
        <w:rPr>
          <w:rFonts w:ascii="Book Antiqua" w:hAnsi="Book Antiqua"/>
        </w:rPr>
        <w:t xml:space="preserve"> and the crypts are evenly distributed and undifferentiated, comprising several goblet cells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100)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The upper part of the crypt was serrated, and the base was not expanded (×</w:t>
      </w:r>
      <w:r w:rsidRPr="00C54C32">
        <w:rPr>
          <w:rFonts w:ascii="Book Antiqua" w:hAnsi="Book Antiqua"/>
          <w:lang w:eastAsia="zh-CN"/>
        </w:rPr>
        <w:t xml:space="preserve"> </w:t>
      </w:r>
      <w:r w:rsidRPr="00C54C32">
        <w:rPr>
          <w:rFonts w:ascii="Book Antiqua" w:hAnsi="Book Antiqua"/>
        </w:rPr>
        <w:t>200).</w:t>
      </w:r>
    </w:p>
    <w:p w14:paraId="4684CB42" w14:textId="77777777" w:rsidR="00B85E01" w:rsidRDefault="00B85E0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6C39D2FD" w14:textId="60D0D4E9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1A08F41F" wp14:editId="7826BD57">
            <wp:extent cx="5952565" cy="313339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68\编稿\81721\-Archive\81721-g00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565" cy="313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037C6" w14:textId="10E4A1DA" w:rsidR="00233D8E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bookmarkStart w:id="7" w:name="_Hlk126739989"/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>4</w:t>
      </w:r>
      <w:bookmarkEnd w:id="7"/>
      <w:r w:rsidRPr="00C54C32">
        <w:rPr>
          <w:rFonts w:ascii="Book Antiqua" w:hAnsi="Book Antiqua"/>
          <w:b/>
          <w:bCs/>
        </w:rPr>
        <w:t xml:space="preserve"> Protein expression of β-catenin, adenomatous polyposis coli, and mutated in colorectal cancer in each group (×</w:t>
      </w:r>
      <w:r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  <w:b/>
          <w:bCs/>
        </w:rPr>
        <w:t xml:space="preserve">200). </w:t>
      </w:r>
      <w:r w:rsidRPr="00C54C32">
        <w:rPr>
          <w:rFonts w:ascii="Book Antiqua" w:hAnsi="Book Antiqua"/>
          <w:bCs/>
        </w:rPr>
        <w:t>A, B</w:t>
      </w:r>
      <w:r w:rsidR="002E4D47" w:rsidRPr="00C54C32">
        <w:rPr>
          <w:rFonts w:ascii="Book Antiqua" w:hAnsi="Book Antiqua"/>
          <w:bCs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C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large intestine damp-heat (Da-Chang-Shi-Re) syndrome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</w:t>
      </w:r>
      <w:r w:rsidRPr="00C54C32">
        <w:rPr>
          <w:rFonts w:ascii="Book Antiqua" w:hAnsi="Book Antiqua"/>
          <w:bCs/>
        </w:rPr>
        <w:t xml:space="preserve">, </w:t>
      </w:r>
      <w:r w:rsidRPr="00C54C32">
        <w:rPr>
          <w:rFonts w:ascii="Book Antiqua" w:hAnsi="Book Antiqua"/>
          <w:bCs/>
          <w:lang w:eastAsia="zh-CN"/>
        </w:rPr>
        <w:t>E</w:t>
      </w:r>
      <w:r w:rsidR="002E4D47" w:rsidRPr="00C54C32">
        <w:rPr>
          <w:rFonts w:ascii="Book Antiqua" w:hAnsi="Book Antiqua"/>
          <w:bCs/>
          <w:lang w:eastAsia="zh-CN"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F: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spleen-stomach weakness 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</w:p>
    <w:p w14:paraId="76AC0EB4" w14:textId="77777777" w:rsidR="00B85E01" w:rsidRDefault="00B85E0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C667B37" w14:textId="3A129A09" w:rsidR="00F94E38" w:rsidRPr="00C54C32" w:rsidRDefault="00F94E38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F8DA872" wp14:editId="400ACD7D">
            <wp:extent cx="5943600" cy="297254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68\编稿\81721\-Archive\81721-g00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34548" w14:textId="49A69291" w:rsidR="002E4D47" w:rsidRPr="00C54C32" w:rsidRDefault="00233D8E" w:rsidP="00C54C32">
      <w:pPr>
        <w:spacing w:line="360" w:lineRule="auto"/>
        <w:jc w:val="both"/>
        <w:rPr>
          <w:rFonts w:ascii="Book Antiqua" w:hAnsi="Book Antiqua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r w:rsidRPr="00C54C32">
        <w:rPr>
          <w:rFonts w:ascii="Book Antiqua" w:hAnsi="Book Antiqua"/>
          <w:b/>
          <w:bCs/>
        </w:rPr>
        <w:t xml:space="preserve">5 Correlation </w:t>
      </w:r>
      <w:proofErr w:type="gramStart"/>
      <w:r w:rsidRPr="00C54C32">
        <w:rPr>
          <w:rFonts w:ascii="Book Antiqua" w:hAnsi="Book Antiqua"/>
          <w:b/>
          <w:bCs/>
        </w:rPr>
        <w:t>analysis</w:t>
      </w:r>
      <w:proofErr w:type="gramEnd"/>
      <w:r w:rsidRPr="00C54C32">
        <w:rPr>
          <w:rFonts w:ascii="Book Antiqua" w:hAnsi="Book Antiqua"/>
          <w:b/>
          <w:bCs/>
        </w:rPr>
        <w:t xml:space="preserve"> between the related protein expression and the </w:t>
      </w:r>
      <w:r w:rsidRPr="00C54C32">
        <w:rPr>
          <w:rFonts w:ascii="Book Antiqua" w:hAnsi="Book Antiqua"/>
          <w:b/>
          <w:bCs/>
          <w:lang w:eastAsia="zh-CN"/>
        </w:rPr>
        <w:t>s</w:t>
      </w:r>
      <w:r w:rsidRPr="00C54C32">
        <w:rPr>
          <w:rFonts w:ascii="Book Antiqua" w:hAnsi="Book Antiqua"/>
          <w:b/>
          <w:bCs/>
        </w:rPr>
        <w:t xml:space="preserve">essile serrated adenomas/polyps size. </w:t>
      </w:r>
      <w:r w:rsidRPr="00C54C32">
        <w:rPr>
          <w:rFonts w:ascii="Book Antiqua" w:hAnsi="Book Antiqua"/>
          <w:bCs/>
        </w:rPr>
        <w:t>A, B</w:t>
      </w:r>
      <w:r w:rsidR="002E4D47" w:rsidRPr="00C54C32">
        <w:rPr>
          <w:rFonts w:ascii="Book Antiqua" w:hAnsi="Book Antiqua"/>
          <w:bCs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C</w:t>
      </w:r>
      <w:r w:rsidRPr="00C54C32">
        <w:rPr>
          <w:rFonts w:ascii="Book Antiqua" w:hAnsi="Book Antiqua"/>
          <w:bCs/>
          <w:lang w:eastAsia="zh-CN"/>
        </w:rPr>
        <w:t>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large intestine damp-heat (Da-Chang-Shi-Re) syndrome</w:t>
      </w:r>
      <w:r w:rsidRPr="00C54C32">
        <w:rPr>
          <w:rFonts w:ascii="Book Antiqua" w:hAnsi="Book Antiqua"/>
          <w:lang w:eastAsia="zh-CN"/>
        </w:rPr>
        <w:t>;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D</w:t>
      </w:r>
      <w:r w:rsidRPr="00C54C32">
        <w:rPr>
          <w:rFonts w:ascii="Book Antiqua" w:hAnsi="Book Antiqua"/>
          <w:bCs/>
        </w:rPr>
        <w:t xml:space="preserve">, </w:t>
      </w:r>
      <w:r w:rsidRPr="00C54C32">
        <w:rPr>
          <w:rFonts w:ascii="Book Antiqua" w:hAnsi="Book Antiqua"/>
          <w:bCs/>
          <w:lang w:eastAsia="zh-CN"/>
        </w:rPr>
        <w:t>E</w:t>
      </w:r>
      <w:r w:rsidR="002E4D47" w:rsidRPr="00C54C32">
        <w:rPr>
          <w:rFonts w:ascii="Book Antiqua" w:hAnsi="Book Antiqua"/>
          <w:bCs/>
          <w:lang w:eastAsia="zh-CN"/>
        </w:rPr>
        <w:t>,</w:t>
      </w:r>
      <w:r w:rsidRPr="00C54C32">
        <w:rPr>
          <w:rFonts w:ascii="Book Antiqua" w:hAnsi="Book Antiqua"/>
          <w:bCs/>
          <w:lang w:eastAsia="zh-CN"/>
        </w:rPr>
        <w:t xml:space="preserve"> and</w:t>
      </w:r>
      <w:r w:rsidRPr="00C54C32">
        <w:rPr>
          <w:rFonts w:ascii="Book Antiqua" w:hAnsi="Book Antiqua"/>
          <w:bCs/>
        </w:rPr>
        <w:t xml:space="preserve"> </w:t>
      </w:r>
      <w:r w:rsidRPr="00C54C32">
        <w:rPr>
          <w:rFonts w:ascii="Book Antiqua" w:hAnsi="Book Antiqua"/>
          <w:bCs/>
          <w:lang w:eastAsia="zh-CN"/>
        </w:rPr>
        <w:t>F:</w:t>
      </w:r>
      <w:r w:rsidRPr="00C54C32">
        <w:rPr>
          <w:rFonts w:ascii="Book Antiqua" w:hAnsi="Book Antiqua"/>
          <w:b/>
          <w:bCs/>
        </w:rPr>
        <w:t xml:space="preserve"> </w:t>
      </w:r>
      <w:r w:rsidRPr="00C54C32">
        <w:rPr>
          <w:rFonts w:ascii="Book Antiqua" w:hAnsi="Book Antiqua"/>
        </w:rPr>
        <w:t>Patient with spleen-stomach weakness (Pi-Wei-</w:t>
      </w:r>
      <w:proofErr w:type="spellStart"/>
      <w:r w:rsidRPr="00C54C32">
        <w:rPr>
          <w:rFonts w:ascii="Book Antiqua" w:hAnsi="Book Antiqua"/>
        </w:rPr>
        <w:t>Xu</w:t>
      </w:r>
      <w:proofErr w:type="spellEnd"/>
      <w:r w:rsidRPr="00C54C32">
        <w:rPr>
          <w:rFonts w:ascii="Book Antiqua" w:hAnsi="Book Antiqua"/>
        </w:rPr>
        <w:t>-</w:t>
      </w:r>
      <w:proofErr w:type="spellStart"/>
      <w:r w:rsidRPr="00C54C32">
        <w:rPr>
          <w:rFonts w:ascii="Book Antiqua" w:hAnsi="Book Antiqua"/>
        </w:rPr>
        <w:t>Ruo</w:t>
      </w:r>
      <w:proofErr w:type="spellEnd"/>
      <w:r w:rsidRPr="00C54C32">
        <w:rPr>
          <w:rFonts w:ascii="Book Antiqua" w:hAnsi="Book Antiqua"/>
        </w:rPr>
        <w:t>) syndrome.</w:t>
      </w:r>
      <w:r w:rsidR="002E4D47" w:rsidRPr="00C54C32">
        <w:rPr>
          <w:rFonts w:ascii="Book Antiqua" w:hAnsi="Book Antiqua"/>
        </w:rPr>
        <w:t xml:space="preserve"> </w:t>
      </w:r>
      <w:r w:rsidR="002E4D47" w:rsidRPr="00C54C32">
        <w:rPr>
          <w:rFonts w:ascii="Book Antiqua" w:hAnsi="Book Antiqua"/>
          <w:lang w:eastAsia="zh-CN"/>
        </w:rPr>
        <w:t xml:space="preserve">APC: Adenomatous polyposis coli; </w:t>
      </w:r>
      <w:r w:rsidR="0094180C" w:rsidRPr="00C54C32">
        <w:rPr>
          <w:rFonts w:ascii="Book Antiqua" w:hAnsi="Book Antiqua"/>
        </w:rPr>
        <w:t xml:space="preserve">DCSR: </w:t>
      </w:r>
      <w:r w:rsidR="0094180C" w:rsidRPr="00C54C32">
        <w:rPr>
          <w:rFonts w:ascii="Book Antiqua" w:eastAsia="DY59+ZGQErm-77" w:hAnsi="Book Antiqua"/>
        </w:rPr>
        <w:t>Large intestine damp-heat</w:t>
      </w:r>
      <w:r w:rsidR="0094180C" w:rsidRPr="00C54C32">
        <w:rPr>
          <w:rFonts w:ascii="Book Antiqua" w:hAnsi="Book Antiqua"/>
        </w:rPr>
        <w:t xml:space="preserve"> </w:t>
      </w:r>
      <w:r w:rsidR="0094180C" w:rsidRPr="00C54C32">
        <w:rPr>
          <w:rFonts w:ascii="Book Antiqua" w:eastAsia="DY59+ZGQErm-77" w:hAnsi="Book Antiqua"/>
        </w:rPr>
        <w:t xml:space="preserve">(Da-Chang-Shi-Re); </w:t>
      </w:r>
      <w:r w:rsidR="002E4D47" w:rsidRPr="00C54C32">
        <w:rPr>
          <w:rFonts w:ascii="Book Antiqua" w:hAnsi="Book Antiqua"/>
          <w:lang w:eastAsia="zh-CN"/>
        </w:rPr>
        <w:t xml:space="preserve">MCC: Mutated in colorectal cancer; </w:t>
      </w:r>
      <w:r w:rsidR="002E4D47" w:rsidRPr="00C54C32">
        <w:rPr>
          <w:rFonts w:ascii="Book Antiqua" w:eastAsia="DY59+ZGQErm-77" w:hAnsi="Book Antiqua"/>
        </w:rPr>
        <w:t>PWXR: Spleen-stomach weakness (Pi-Wei-</w:t>
      </w:r>
      <w:proofErr w:type="spellStart"/>
      <w:r w:rsidR="002E4D47" w:rsidRPr="00C54C32">
        <w:rPr>
          <w:rFonts w:ascii="Book Antiqua" w:eastAsia="DY59+ZGQErm-77" w:hAnsi="Book Antiqua"/>
        </w:rPr>
        <w:t>Xu</w:t>
      </w:r>
      <w:proofErr w:type="spellEnd"/>
      <w:r w:rsidR="002E4D47" w:rsidRPr="00C54C32">
        <w:rPr>
          <w:rFonts w:ascii="Book Antiqua" w:eastAsia="DY59+ZGQErm-77" w:hAnsi="Book Antiqua"/>
        </w:rPr>
        <w:t>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p w14:paraId="0A09AEA1" w14:textId="77777777" w:rsidR="00B85E01" w:rsidRDefault="00B85E01">
      <w:pPr>
        <w:rPr>
          <w:rFonts w:ascii="Book Antiqua" w:hAnsi="Book Antiqua"/>
          <w:lang w:eastAsia="zh-CN"/>
        </w:rPr>
      </w:pPr>
      <w:r>
        <w:rPr>
          <w:rFonts w:ascii="Book Antiqua" w:hAnsi="Book Antiqua"/>
          <w:lang w:eastAsia="zh-CN"/>
        </w:rPr>
        <w:br w:type="page"/>
      </w:r>
    </w:p>
    <w:p w14:paraId="77D5BD50" w14:textId="41BCFB83" w:rsidR="00F94E38" w:rsidRPr="00C54C32" w:rsidRDefault="007B49E6" w:rsidP="00C54C32">
      <w:pPr>
        <w:spacing w:line="360" w:lineRule="auto"/>
        <w:jc w:val="both"/>
        <w:rPr>
          <w:rFonts w:ascii="Book Antiqua" w:hAnsi="Book Antiqua"/>
          <w:lang w:eastAsia="zh-CN"/>
        </w:rPr>
      </w:pPr>
      <w:bookmarkStart w:id="8" w:name="_GoBack"/>
      <w:r w:rsidRPr="00C54C32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49B35974" wp14:editId="48D51BFE">
            <wp:extent cx="5113019" cy="3999442"/>
            <wp:effectExtent l="0" t="0" r="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68\编稿\81721\-Archive\81721-g00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3019" cy="399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14:paraId="646CC1C4" w14:textId="337C8128" w:rsidR="00233D8E" w:rsidRPr="00C54C32" w:rsidRDefault="00233D8E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t>Fig</w:t>
      </w:r>
      <w:r w:rsidRPr="00C54C32">
        <w:rPr>
          <w:rFonts w:ascii="Book Antiqua" w:hAnsi="Book Antiqua"/>
          <w:b/>
          <w:bCs/>
          <w:lang w:eastAsia="zh-CN"/>
        </w:rPr>
        <w:t xml:space="preserve">ure </w:t>
      </w:r>
      <w:proofErr w:type="gramStart"/>
      <w:r w:rsidRPr="00C54C32">
        <w:rPr>
          <w:rFonts w:ascii="Book Antiqua" w:hAnsi="Book Antiqua"/>
          <w:b/>
          <w:bCs/>
        </w:rPr>
        <w:t xml:space="preserve">6 Abnormal </w:t>
      </w:r>
      <w:proofErr w:type="spellStart"/>
      <w:r w:rsidRPr="00C54C32">
        <w:rPr>
          <w:rFonts w:ascii="Book Antiqua" w:hAnsi="Book Antiqua"/>
          <w:b/>
          <w:bCs/>
        </w:rPr>
        <w:t>Wnt</w:t>
      </w:r>
      <w:proofErr w:type="spellEnd"/>
      <w:r w:rsidRPr="00C54C32">
        <w:rPr>
          <w:rFonts w:ascii="Book Antiqua" w:hAnsi="Book Antiqua"/>
          <w:b/>
          <w:bCs/>
        </w:rPr>
        <w:t xml:space="preserve"> signaling pathway activation in sessile serrated adenomas/polyps</w:t>
      </w:r>
      <w:proofErr w:type="gramEnd"/>
      <w:r w:rsidRPr="00C54C32">
        <w:rPr>
          <w:rFonts w:ascii="Book Antiqua" w:hAnsi="Book Antiqua"/>
          <w:b/>
          <w:bCs/>
        </w:rPr>
        <w:t>.</w:t>
      </w:r>
      <w:r w:rsidR="007B49E6" w:rsidRPr="00C54C32">
        <w:rPr>
          <w:rFonts w:ascii="Book Antiqua" w:hAnsi="Book Antiqua"/>
          <w:b/>
          <w:bCs/>
          <w:lang w:eastAsia="zh-CN"/>
        </w:rPr>
        <w:t xml:space="preserve"> </w:t>
      </w:r>
      <w:r w:rsidR="007B49E6" w:rsidRPr="00C54C32">
        <w:rPr>
          <w:rFonts w:ascii="Book Antiqua" w:hAnsi="Book Antiqua"/>
          <w:bCs/>
          <w:lang w:eastAsia="zh-CN"/>
        </w:rPr>
        <w:t>APC:</w:t>
      </w:r>
      <w:r w:rsidR="007B49E6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A</w:t>
      </w:r>
      <w:r w:rsidR="007B49E6" w:rsidRPr="00C54C32">
        <w:rPr>
          <w:rFonts w:ascii="Book Antiqua" w:eastAsia="Book Antiqua" w:hAnsi="Book Antiqua" w:cs="Book Antiqua"/>
          <w:color w:val="000000"/>
        </w:rPr>
        <w:t>denomatous polyposis coli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 xml:space="preserve">; </w:t>
      </w:r>
      <w:r w:rsidR="0094180C" w:rsidRPr="00C54C32">
        <w:rPr>
          <w:rFonts w:ascii="Book Antiqua" w:hAnsi="Book Antiqua" w:cs="Book Antiqua"/>
          <w:color w:val="000000"/>
          <w:lang w:eastAsia="zh-CN"/>
        </w:rPr>
        <w:t xml:space="preserve">LEF: Lymphoid enhancing factor;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MMC:</w:t>
      </w:r>
      <w:r w:rsidR="007B49E6" w:rsidRPr="00C54C32">
        <w:rPr>
          <w:rFonts w:ascii="Book Antiqua" w:eastAsia="Book Antiqua" w:hAnsi="Book Antiqua" w:cs="Book Antiqua"/>
          <w:color w:val="000000"/>
        </w:rPr>
        <w:t xml:space="preserve">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M</w:t>
      </w:r>
      <w:r w:rsidR="007B49E6" w:rsidRPr="00C54C32">
        <w:rPr>
          <w:rFonts w:ascii="Book Antiqua" w:eastAsia="Book Antiqua" w:hAnsi="Book Antiqua" w:cs="Book Antiqua"/>
          <w:color w:val="000000"/>
        </w:rPr>
        <w:t>utated in colorectal cancer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 xml:space="preserve">; </w:t>
      </w:r>
      <w:r w:rsidR="0094180C" w:rsidRPr="00C54C32">
        <w:rPr>
          <w:rFonts w:ascii="Book Antiqua" w:hAnsi="Book Antiqua" w:cs="Book Antiqua"/>
          <w:color w:val="000000"/>
          <w:lang w:eastAsia="zh-CN"/>
        </w:rPr>
        <w:t xml:space="preserve">SSA/P: Sessile serrated adenoma/polyp; </w:t>
      </w:r>
      <w:r w:rsidR="007B49E6" w:rsidRPr="00C54C32">
        <w:rPr>
          <w:rFonts w:ascii="Book Antiqua" w:hAnsi="Book Antiqua" w:cs="Book Antiqua"/>
          <w:color w:val="000000"/>
          <w:lang w:eastAsia="zh-CN"/>
        </w:rPr>
        <w:t>TCF: T cell transcription factor.</w:t>
      </w:r>
    </w:p>
    <w:p w14:paraId="55501C87" w14:textId="1035FD1A" w:rsidR="0006079A" w:rsidRPr="00C54C32" w:rsidRDefault="0006079A" w:rsidP="00C54C32">
      <w:pPr>
        <w:spacing w:line="360" w:lineRule="auto"/>
        <w:rPr>
          <w:rFonts w:ascii="Book Antiqua" w:hAnsi="Book Antiqua"/>
          <w:lang w:eastAsia="zh-CN"/>
        </w:rPr>
      </w:pPr>
      <w:r w:rsidRPr="00C54C32">
        <w:rPr>
          <w:rFonts w:ascii="Book Antiqua" w:hAnsi="Book Antiqua"/>
          <w:lang w:eastAsia="zh-CN"/>
        </w:rPr>
        <w:br w:type="page"/>
      </w:r>
    </w:p>
    <w:p w14:paraId="2ADC0F28" w14:textId="529D5F38" w:rsidR="0098721A" w:rsidRPr="00C54C32" w:rsidRDefault="0098721A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lastRenderedPageBreak/>
        <w:t xml:space="preserve">Table 1 </w:t>
      </w:r>
      <w:r w:rsidRPr="00C54C32">
        <w:rPr>
          <w:rFonts w:ascii="Book Antiqua" w:eastAsia="DY59+ZGQErm-77" w:hAnsi="Book Antiqua"/>
          <w:b/>
          <w:bCs/>
        </w:rPr>
        <w:t>Comparison of the general data of sessile serrated adenoma/polyp patients with large intestine damp-heat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eastAsia="DY59+ZGQErm-77" w:hAnsi="Book Antiqua"/>
          <w:b/>
          <w:bCs/>
        </w:rPr>
        <w:t>(Da-Chang-Shi-Re) syndrome and spleen-stomach weakness (Pi-Wei-</w:t>
      </w:r>
      <w:proofErr w:type="spellStart"/>
      <w:r w:rsidRPr="00C54C32">
        <w:rPr>
          <w:rFonts w:ascii="Book Antiqua" w:eastAsia="DY59+ZGQErm-77" w:hAnsi="Book Antiqua"/>
          <w:b/>
          <w:bCs/>
        </w:rPr>
        <w:t>Xu</w:t>
      </w:r>
      <w:proofErr w:type="spellEnd"/>
      <w:r w:rsidRPr="00C54C32">
        <w:rPr>
          <w:rFonts w:ascii="Book Antiqua" w:eastAsia="DY59+ZGQErm-77" w:hAnsi="Book Antiqua"/>
          <w:b/>
          <w:bCs/>
        </w:rPr>
        <w:t>-</w:t>
      </w:r>
      <w:proofErr w:type="spellStart"/>
      <w:r w:rsidRPr="00C54C32">
        <w:rPr>
          <w:rFonts w:ascii="Book Antiqua" w:eastAsia="DY59+ZGQErm-77" w:hAnsi="Book Antiqua"/>
          <w:b/>
          <w:bCs/>
        </w:rPr>
        <w:t>Ruo</w:t>
      </w:r>
      <w:proofErr w:type="spellEnd"/>
      <w:r w:rsidRPr="00C54C32">
        <w:rPr>
          <w:rFonts w:ascii="Book Antiqua" w:eastAsia="DY59+ZGQErm-77" w:hAnsi="Book Antiqua"/>
          <w:b/>
          <w:bCs/>
        </w:rPr>
        <w:t>) syndrome</w:t>
      </w:r>
    </w:p>
    <w:tbl>
      <w:tblPr>
        <w:tblStyle w:val="a5"/>
        <w:tblW w:w="9664" w:type="dxa"/>
        <w:jc w:val="center"/>
        <w:tblInd w:w="-3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9"/>
        <w:gridCol w:w="2831"/>
        <w:gridCol w:w="341"/>
        <w:gridCol w:w="2625"/>
        <w:gridCol w:w="1148"/>
      </w:tblGrid>
      <w:tr w:rsidR="0098721A" w:rsidRPr="00C54C32" w14:paraId="11B14D44" w14:textId="77777777" w:rsidTr="004B0B63">
        <w:trPr>
          <w:jc w:val="center"/>
        </w:trPr>
        <w:tc>
          <w:tcPr>
            <w:tcW w:w="2719" w:type="dxa"/>
            <w:tcBorders>
              <w:top w:val="single" w:sz="4" w:space="0" w:color="auto"/>
              <w:bottom w:val="single" w:sz="4" w:space="0" w:color="auto"/>
            </w:tcBorders>
          </w:tcPr>
          <w:p w14:paraId="573E47D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831" w:type="dxa"/>
            <w:tcBorders>
              <w:top w:val="single" w:sz="4" w:space="0" w:color="auto"/>
              <w:bottom w:val="single" w:sz="4" w:space="0" w:color="auto"/>
            </w:tcBorders>
          </w:tcPr>
          <w:p w14:paraId="2B566C9B" w14:textId="043C4881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DCSR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 xml:space="preserve">n </w:t>
            </w:r>
            <w:r w:rsidRPr="00C54C32">
              <w:rPr>
                <w:rFonts w:ascii="Book Antiqua" w:hAnsi="Book Antiqua"/>
                <w:b/>
                <w:bCs/>
              </w:rPr>
              <w:t>= 30</w:t>
            </w:r>
          </w:p>
        </w:tc>
        <w:tc>
          <w:tcPr>
            <w:tcW w:w="2966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65B85EA" w14:textId="354E9CBC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PWXR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 xml:space="preserve">n </w:t>
            </w:r>
            <w:r w:rsidRPr="00C54C32">
              <w:rPr>
                <w:rFonts w:ascii="Book Antiqua" w:hAnsi="Book Antiqua"/>
                <w:b/>
                <w:bCs/>
              </w:rPr>
              <w:t>= 30</w:t>
            </w:r>
          </w:p>
        </w:tc>
        <w:tc>
          <w:tcPr>
            <w:tcW w:w="1148" w:type="dxa"/>
            <w:tcBorders>
              <w:top w:val="single" w:sz="4" w:space="0" w:color="auto"/>
              <w:bottom w:val="single" w:sz="4" w:space="0" w:color="auto"/>
            </w:tcBorders>
          </w:tcPr>
          <w:p w14:paraId="702D375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C54C32">
              <w:rPr>
                <w:rFonts w:ascii="Book Antiqua" w:hAnsi="Book Antiqua"/>
                <w:b/>
                <w:bCs/>
                <w:i/>
                <w:iCs/>
              </w:rPr>
              <w:t xml:space="preserve">P </w:t>
            </w:r>
            <w:r w:rsidRPr="00C54C32">
              <w:rPr>
                <w:rFonts w:ascii="Book Antiqua" w:hAnsi="Book Antiqua"/>
                <w:b/>
                <w:bCs/>
              </w:rPr>
              <w:t>value</w:t>
            </w:r>
          </w:p>
        </w:tc>
      </w:tr>
      <w:tr w:rsidR="0098721A" w:rsidRPr="00C54C32" w14:paraId="0BBE272C" w14:textId="77777777" w:rsidTr="004B0B63">
        <w:trPr>
          <w:jc w:val="center"/>
        </w:trPr>
        <w:tc>
          <w:tcPr>
            <w:tcW w:w="2719" w:type="dxa"/>
            <w:tcBorders>
              <w:top w:val="single" w:sz="4" w:space="0" w:color="auto"/>
            </w:tcBorders>
          </w:tcPr>
          <w:p w14:paraId="59EDEDD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Sex</w:t>
            </w:r>
          </w:p>
        </w:tc>
        <w:tc>
          <w:tcPr>
            <w:tcW w:w="2831" w:type="dxa"/>
            <w:tcBorders>
              <w:top w:val="single" w:sz="4" w:space="0" w:color="auto"/>
            </w:tcBorders>
          </w:tcPr>
          <w:p w14:paraId="17C922A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966" w:type="dxa"/>
            <w:gridSpan w:val="2"/>
            <w:tcBorders>
              <w:top w:val="single" w:sz="4" w:space="0" w:color="auto"/>
            </w:tcBorders>
          </w:tcPr>
          <w:p w14:paraId="1A43FFB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48" w:type="dxa"/>
            <w:tcBorders>
              <w:top w:val="single" w:sz="4" w:space="0" w:color="auto"/>
            </w:tcBorders>
          </w:tcPr>
          <w:p w14:paraId="3DB60A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0.791</w:t>
            </w:r>
          </w:p>
        </w:tc>
      </w:tr>
      <w:tr w:rsidR="0098721A" w:rsidRPr="00C54C32" w14:paraId="0CABF5AE" w14:textId="77777777" w:rsidTr="004B0B63">
        <w:trPr>
          <w:jc w:val="center"/>
        </w:trPr>
        <w:tc>
          <w:tcPr>
            <w:tcW w:w="2719" w:type="dxa"/>
          </w:tcPr>
          <w:p w14:paraId="18F185D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Male</w:t>
            </w:r>
          </w:p>
        </w:tc>
        <w:tc>
          <w:tcPr>
            <w:tcW w:w="2831" w:type="dxa"/>
          </w:tcPr>
          <w:p w14:paraId="04A7A40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19</w:t>
            </w:r>
          </w:p>
        </w:tc>
        <w:tc>
          <w:tcPr>
            <w:tcW w:w="2966" w:type="dxa"/>
            <w:gridSpan w:val="2"/>
          </w:tcPr>
          <w:p w14:paraId="2E4C791C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18</w:t>
            </w:r>
          </w:p>
        </w:tc>
        <w:tc>
          <w:tcPr>
            <w:tcW w:w="1148" w:type="dxa"/>
          </w:tcPr>
          <w:p w14:paraId="46CEF57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26F2D9A0" w14:textId="77777777" w:rsidTr="004B0B63">
        <w:trPr>
          <w:jc w:val="center"/>
        </w:trPr>
        <w:tc>
          <w:tcPr>
            <w:tcW w:w="2719" w:type="dxa"/>
          </w:tcPr>
          <w:p w14:paraId="3BFCDC1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Female</w:t>
            </w:r>
          </w:p>
        </w:tc>
        <w:tc>
          <w:tcPr>
            <w:tcW w:w="2831" w:type="dxa"/>
          </w:tcPr>
          <w:p w14:paraId="6E93596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11</w:t>
            </w:r>
          </w:p>
        </w:tc>
        <w:tc>
          <w:tcPr>
            <w:tcW w:w="2966" w:type="dxa"/>
            <w:gridSpan w:val="2"/>
          </w:tcPr>
          <w:p w14:paraId="25DAC85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12</w:t>
            </w:r>
          </w:p>
        </w:tc>
        <w:tc>
          <w:tcPr>
            <w:tcW w:w="1148" w:type="dxa"/>
          </w:tcPr>
          <w:p w14:paraId="5543D944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2C4A5715" w14:textId="77777777" w:rsidTr="004B0B63">
        <w:trPr>
          <w:jc w:val="center"/>
        </w:trPr>
        <w:tc>
          <w:tcPr>
            <w:tcW w:w="2719" w:type="dxa"/>
          </w:tcPr>
          <w:p w14:paraId="4D939362" w14:textId="180FC3BE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Age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="004600BD" w:rsidRPr="00C54C32">
              <w:rPr>
                <w:rFonts w:ascii="Book Antiqua" w:hAnsi="Book Antiqua"/>
              </w:rPr>
              <w:t xml:space="preserve">in </w:t>
            </w:r>
            <w:proofErr w:type="spellStart"/>
            <w:r w:rsidRPr="00C54C32">
              <w:rPr>
                <w:rFonts w:ascii="Book Antiqua" w:hAnsi="Book Antiqua"/>
              </w:rPr>
              <w:t>yr</w:t>
            </w:r>
            <w:proofErr w:type="spellEnd"/>
          </w:p>
        </w:tc>
        <w:tc>
          <w:tcPr>
            <w:tcW w:w="2831" w:type="dxa"/>
          </w:tcPr>
          <w:p w14:paraId="318A02A6" w14:textId="048D4458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58.8</w:t>
            </w:r>
            <w:r w:rsidR="00C91201" w:rsidRPr="00C54C32">
              <w:rPr>
                <w:rFonts w:ascii="Book Antiqua" w:hAnsi="Book Antiqua"/>
              </w:rPr>
              <w:t>00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9.290</w:t>
            </w:r>
          </w:p>
        </w:tc>
        <w:tc>
          <w:tcPr>
            <w:tcW w:w="2966" w:type="dxa"/>
            <w:gridSpan w:val="2"/>
          </w:tcPr>
          <w:p w14:paraId="1694714D" w14:textId="21C9F09F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58.9</w:t>
            </w:r>
            <w:r w:rsidR="00C91201" w:rsidRPr="00C54C32">
              <w:rPr>
                <w:rFonts w:ascii="Book Antiqua" w:hAnsi="Book Antiqua"/>
              </w:rPr>
              <w:t xml:space="preserve">00 </w:t>
            </w:r>
            <w:r w:rsidRPr="00C54C32">
              <w:rPr>
                <w:rFonts w:ascii="Book Antiqua" w:hAnsi="Book Antiqua"/>
              </w:rPr>
              <w:t>±</w:t>
            </w:r>
            <w:r w:rsidR="00C91201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7.097</w:t>
            </w:r>
          </w:p>
        </w:tc>
        <w:tc>
          <w:tcPr>
            <w:tcW w:w="1148" w:type="dxa"/>
          </w:tcPr>
          <w:p w14:paraId="57CB4607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0.578</w:t>
            </w:r>
          </w:p>
        </w:tc>
      </w:tr>
      <w:tr w:rsidR="0098721A" w:rsidRPr="00C54C32" w14:paraId="5F21745D" w14:textId="77777777" w:rsidTr="004B0B63">
        <w:trPr>
          <w:jc w:val="center"/>
        </w:trPr>
        <w:tc>
          <w:tcPr>
            <w:tcW w:w="2719" w:type="dxa"/>
          </w:tcPr>
          <w:p w14:paraId="3AFB809E" w14:textId="1C49FC46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Size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="004600BD" w:rsidRPr="00C54C32">
              <w:rPr>
                <w:rFonts w:ascii="Book Antiqua" w:hAnsi="Book Antiqua"/>
              </w:rPr>
              <w:t xml:space="preserve">in </w:t>
            </w:r>
            <w:r w:rsidRPr="00C54C32">
              <w:rPr>
                <w:rFonts w:ascii="Book Antiqua" w:hAnsi="Book Antiqua"/>
              </w:rPr>
              <w:t>cm</w:t>
            </w:r>
          </w:p>
        </w:tc>
        <w:tc>
          <w:tcPr>
            <w:tcW w:w="2831" w:type="dxa"/>
          </w:tcPr>
          <w:p w14:paraId="5D820BE2" w14:textId="38E9703F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0.80</w:t>
            </w:r>
            <w:r w:rsidR="00C91201" w:rsidRPr="00C54C32">
              <w:rPr>
                <w:rFonts w:ascii="Book Antiqua" w:hAnsi="Book Antiqua"/>
              </w:rPr>
              <w:t>0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7B49E6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0.435</w:t>
            </w:r>
          </w:p>
        </w:tc>
        <w:tc>
          <w:tcPr>
            <w:tcW w:w="2966" w:type="dxa"/>
            <w:gridSpan w:val="2"/>
          </w:tcPr>
          <w:p w14:paraId="610EB8D0" w14:textId="4225B97A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0.52</w:t>
            </w:r>
            <w:r w:rsidR="00C91201" w:rsidRPr="00C54C32">
              <w:rPr>
                <w:rFonts w:ascii="Book Antiqua" w:hAnsi="Book Antiqua"/>
              </w:rPr>
              <w:t xml:space="preserve">0 </w:t>
            </w:r>
            <w:r w:rsidRPr="00C54C32">
              <w:rPr>
                <w:rFonts w:ascii="Book Antiqua" w:hAnsi="Book Antiqua"/>
              </w:rPr>
              <w:t>±</w:t>
            </w:r>
            <w:r w:rsidR="00C91201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0.219</w:t>
            </w:r>
          </w:p>
        </w:tc>
        <w:tc>
          <w:tcPr>
            <w:tcW w:w="1148" w:type="dxa"/>
          </w:tcPr>
          <w:p w14:paraId="0CD4E9F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bookmarkStart w:id="9" w:name="_Hlk115873544"/>
            <w:r w:rsidRPr="00C54C32">
              <w:rPr>
                <w:rFonts w:ascii="Book Antiqua" w:hAnsi="Book Antiqua"/>
              </w:rPr>
              <w:t>0.001</w:t>
            </w:r>
            <w:bookmarkEnd w:id="9"/>
          </w:p>
        </w:tc>
      </w:tr>
      <w:tr w:rsidR="0098721A" w:rsidRPr="00C54C32" w14:paraId="40A17141" w14:textId="77777777" w:rsidTr="004B0B63">
        <w:trPr>
          <w:jc w:val="center"/>
        </w:trPr>
        <w:tc>
          <w:tcPr>
            <w:tcW w:w="2719" w:type="dxa"/>
          </w:tcPr>
          <w:p w14:paraId="2179EB6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Location</w:t>
            </w:r>
          </w:p>
        </w:tc>
        <w:tc>
          <w:tcPr>
            <w:tcW w:w="2831" w:type="dxa"/>
          </w:tcPr>
          <w:p w14:paraId="5D47A8A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966" w:type="dxa"/>
            <w:gridSpan w:val="2"/>
          </w:tcPr>
          <w:p w14:paraId="211ED6C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48" w:type="dxa"/>
          </w:tcPr>
          <w:p w14:paraId="372279A5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0.158</w:t>
            </w:r>
          </w:p>
        </w:tc>
      </w:tr>
      <w:tr w:rsidR="0098721A" w:rsidRPr="00C54C32" w14:paraId="45DC658A" w14:textId="77777777" w:rsidTr="004B0B63">
        <w:trPr>
          <w:jc w:val="center"/>
        </w:trPr>
        <w:tc>
          <w:tcPr>
            <w:tcW w:w="2719" w:type="dxa"/>
          </w:tcPr>
          <w:p w14:paraId="0C829AF1" w14:textId="5D5FD5A1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R</w:t>
            </w:r>
            <w:r w:rsidR="0098721A" w:rsidRPr="00C54C32">
              <w:rPr>
                <w:rFonts w:ascii="Book Antiqua" w:hAnsi="Book Antiqua"/>
              </w:rPr>
              <w:t>ight half of the colon</w:t>
            </w:r>
          </w:p>
        </w:tc>
        <w:tc>
          <w:tcPr>
            <w:tcW w:w="2831" w:type="dxa"/>
          </w:tcPr>
          <w:p w14:paraId="097EB83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9</w:t>
            </w:r>
          </w:p>
        </w:tc>
        <w:tc>
          <w:tcPr>
            <w:tcW w:w="2966" w:type="dxa"/>
            <w:gridSpan w:val="2"/>
          </w:tcPr>
          <w:p w14:paraId="5D6EC7D6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1148" w:type="dxa"/>
          </w:tcPr>
          <w:p w14:paraId="7DF5481C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4D7F10F0" w14:textId="77777777" w:rsidTr="004B0B63">
        <w:trPr>
          <w:jc w:val="center"/>
        </w:trPr>
        <w:tc>
          <w:tcPr>
            <w:tcW w:w="2719" w:type="dxa"/>
          </w:tcPr>
          <w:p w14:paraId="33303347" w14:textId="4093774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L</w:t>
            </w:r>
            <w:r w:rsidR="0098721A" w:rsidRPr="00C54C32">
              <w:rPr>
                <w:rFonts w:ascii="Book Antiqua" w:hAnsi="Book Antiqua"/>
              </w:rPr>
              <w:t>eft half of the colon</w:t>
            </w:r>
          </w:p>
        </w:tc>
        <w:tc>
          <w:tcPr>
            <w:tcW w:w="2831" w:type="dxa"/>
          </w:tcPr>
          <w:p w14:paraId="5B2C03F5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13</w:t>
            </w:r>
          </w:p>
        </w:tc>
        <w:tc>
          <w:tcPr>
            <w:tcW w:w="2966" w:type="dxa"/>
            <w:gridSpan w:val="2"/>
          </w:tcPr>
          <w:p w14:paraId="42A0ADB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20</w:t>
            </w:r>
          </w:p>
        </w:tc>
        <w:tc>
          <w:tcPr>
            <w:tcW w:w="1148" w:type="dxa"/>
          </w:tcPr>
          <w:p w14:paraId="2934110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47B04A21" w14:textId="77777777" w:rsidTr="004B0B63">
        <w:trPr>
          <w:jc w:val="center"/>
        </w:trPr>
        <w:tc>
          <w:tcPr>
            <w:tcW w:w="2719" w:type="dxa"/>
          </w:tcPr>
          <w:p w14:paraId="1EB9B2A3" w14:textId="7453A6F2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R</w:t>
            </w:r>
            <w:r w:rsidR="0098721A" w:rsidRPr="00C54C32">
              <w:rPr>
                <w:rFonts w:ascii="Book Antiqua" w:hAnsi="Book Antiqua"/>
              </w:rPr>
              <w:t>ectum</w:t>
            </w:r>
          </w:p>
        </w:tc>
        <w:tc>
          <w:tcPr>
            <w:tcW w:w="2831" w:type="dxa"/>
          </w:tcPr>
          <w:p w14:paraId="5506DCD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8</w:t>
            </w:r>
          </w:p>
        </w:tc>
        <w:tc>
          <w:tcPr>
            <w:tcW w:w="2966" w:type="dxa"/>
            <w:gridSpan w:val="2"/>
          </w:tcPr>
          <w:p w14:paraId="03525AA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1148" w:type="dxa"/>
          </w:tcPr>
          <w:p w14:paraId="096D7864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31815E1A" w14:textId="77777777" w:rsidTr="004B0B63">
        <w:trPr>
          <w:jc w:val="center"/>
        </w:trPr>
        <w:tc>
          <w:tcPr>
            <w:tcW w:w="2719" w:type="dxa"/>
          </w:tcPr>
          <w:p w14:paraId="5118AE7E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Clinical symptoms</w:t>
            </w:r>
          </w:p>
        </w:tc>
        <w:tc>
          <w:tcPr>
            <w:tcW w:w="2831" w:type="dxa"/>
          </w:tcPr>
          <w:p w14:paraId="3AEAF2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2966" w:type="dxa"/>
            <w:gridSpan w:val="2"/>
          </w:tcPr>
          <w:p w14:paraId="62666427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  <w:tc>
          <w:tcPr>
            <w:tcW w:w="1148" w:type="dxa"/>
          </w:tcPr>
          <w:p w14:paraId="0D1D20D6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0.435</w:t>
            </w:r>
          </w:p>
        </w:tc>
      </w:tr>
      <w:tr w:rsidR="0098721A" w:rsidRPr="00C54C32" w14:paraId="5E9BD59B" w14:textId="77777777" w:rsidTr="004B0B63">
        <w:trPr>
          <w:jc w:val="center"/>
        </w:trPr>
        <w:tc>
          <w:tcPr>
            <w:tcW w:w="2719" w:type="dxa"/>
          </w:tcPr>
          <w:p w14:paraId="4B03D34D" w14:textId="48388F0B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C</w:t>
            </w:r>
            <w:r w:rsidR="0098721A" w:rsidRPr="00C54C32">
              <w:rPr>
                <w:rFonts w:ascii="Book Antiqua" w:hAnsi="Book Antiqua"/>
              </w:rPr>
              <w:t>onstipation</w:t>
            </w:r>
          </w:p>
        </w:tc>
        <w:tc>
          <w:tcPr>
            <w:tcW w:w="2831" w:type="dxa"/>
          </w:tcPr>
          <w:p w14:paraId="6CCE123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2966" w:type="dxa"/>
            <w:gridSpan w:val="2"/>
          </w:tcPr>
          <w:p w14:paraId="389E326F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1148" w:type="dxa"/>
          </w:tcPr>
          <w:p w14:paraId="28018D70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0E10AF61" w14:textId="77777777" w:rsidTr="004B0B63">
        <w:trPr>
          <w:jc w:val="center"/>
        </w:trPr>
        <w:tc>
          <w:tcPr>
            <w:tcW w:w="2719" w:type="dxa"/>
          </w:tcPr>
          <w:p w14:paraId="1B5E85EF" w14:textId="3F4036A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D</w:t>
            </w:r>
            <w:r w:rsidR="0098721A" w:rsidRPr="00C54C32">
              <w:rPr>
                <w:rFonts w:ascii="Book Antiqua" w:hAnsi="Book Antiqua"/>
              </w:rPr>
              <w:t>iarrhea</w:t>
            </w:r>
          </w:p>
        </w:tc>
        <w:tc>
          <w:tcPr>
            <w:tcW w:w="2831" w:type="dxa"/>
          </w:tcPr>
          <w:p w14:paraId="1444E78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</w:t>
            </w:r>
          </w:p>
        </w:tc>
        <w:tc>
          <w:tcPr>
            <w:tcW w:w="2966" w:type="dxa"/>
            <w:gridSpan w:val="2"/>
          </w:tcPr>
          <w:p w14:paraId="32723D3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6</w:t>
            </w:r>
          </w:p>
        </w:tc>
        <w:tc>
          <w:tcPr>
            <w:tcW w:w="1148" w:type="dxa"/>
          </w:tcPr>
          <w:p w14:paraId="63A362C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5C4102B9" w14:textId="77777777" w:rsidTr="004B0B63">
        <w:trPr>
          <w:jc w:val="center"/>
        </w:trPr>
        <w:tc>
          <w:tcPr>
            <w:tcW w:w="2719" w:type="dxa"/>
          </w:tcPr>
          <w:p w14:paraId="3124DC3A" w14:textId="1D7D81A8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</w:t>
            </w:r>
            <w:r w:rsidR="0098721A" w:rsidRPr="00C54C32">
              <w:rPr>
                <w:rFonts w:ascii="Book Antiqua" w:hAnsi="Book Antiqua"/>
              </w:rPr>
              <w:t>bdominal pain</w:t>
            </w:r>
          </w:p>
        </w:tc>
        <w:tc>
          <w:tcPr>
            <w:tcW w:w="2831" w:type="dxa"/>
          </w:tcPr>
          <w:p w14:paraId="6E217B8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2</w:t>
            </w:r>
          </w:p>
        </w:tc>
        <w:tc>
          <w:tcPr>
            <w:tcW w:w="2966" w:type="dxa"/>
            <w:gridSpan w:val="2"/>
          </w:tcPr>
          <w:p w14:paraId="158DD24D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1148" w:type="dxa"/>
          </w:tcPr>
          <w:p w14:paraId="7CC9940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61EBCC6C" w14:textId="77777777" w:rsidTr="004B0B63">
        <w:trPr>
          <w:jc w:val="center"/>
        </w:trPr>
        <w:tc>
          <w:tcPr>
            <w:tcW w:w="2719" w:type="dxa"/>
          </w:tcPr>
          <w:p w14:paraId="45124ACC" w14:textId="72E3CD77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A</w:t>
            </w:r>
            <w:r w:rsidR="0098721A" w:rsidRPr="00C54C32">
              <w:rPr>
                <w:rFonts w:ascii="Book Antiqua" w:hAnsi="Book Antiqua"/>
              </w:rPr>
              <w:t>bdominal distension</w:t>
            </w:r>
          </w:p>
        </w:tc>
        <w:tc>
          <w:tcPr>
            <w:tcW w:w="2831" w:type="dxa"/>
          </w:tcPr>
          <w:p w14:paraId="69CC5AE9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4</w:t>
            </w:r>
          </w:p>
        </w:tc>
        <w:tc>
          <w:tcPr>
            <w:tcW w:w="2966" w:type="dxa"/>
            <w:gridSpan w:val="2"/>
          </w:tcPr>
          <w:p w14:paraId="5FC87E93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5</w:t>
            </w:r>
          </w:p>
        </w:tc>
        <w:tc>
          <w:tcPr>
            <w:tcW w:w="1148" w:type="dxa"/>
          </w:tcPr>
          <w:p w14:paraId="29ACB6C1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  <w:tr w:rsidR="0098721A" w:rsidRPr="00C54C32" w14:paraId="568F1D46" w14:textId="77777777" w:rsidTr="004B0B63">
        <w:trPr>
          <w:jc w:val="center"/>
        </w:trPr>
        <w:tc>
          <w:tcPr>
            <w:tcW w:w="2719" w:type="dxa"/>
            <w:tcBorders>
              <w:bottom w:val="single" w:sz="4" w:space="0" w:color="auto"/>
            </w:tcBorders>
          </w:tcPr>
          <w:p w14:paraId="2E0E41EC" w14:textId="284E3A5B" w:rsidR="0098721A" w:rsidRPr="00C54C32" w:rsidRDefault="00C91201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M</w:t>
            </w:r>
            <w:r w:rsidR="0098721A" w:rsidRPr="00C54C32">
              <w:rPr>
                <w:rFonts w:ascii="Book Antiqua" w:hAnsi="Book Antiqua"/>
              </w:rPr>
              <w:t>ild symptoms or asymptomatic</w:t>
            </w:r>
          </w:p>
        </w:tc>
        <w:tc>
          <w:tcPr>
            <w:tcW w:w="3172" w:type="dxa"/>
            <w:gridSpan w:val="2"/>
            <w:tcBorders>
              <w:bottom w:val="single" w:sz="4" w:space="0" w:color="auto"/>
            </w:tcBorders>
          </w:tcPr>
          <w:p w14:paraId="7403C9C8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18</w:t>
            </w:r>
          </w:p>
        </w:tc>
        <w:tc>
          <w:tcPr>
            <w:tcW w:w="2625" w:type="dxa"/>
            <w:tcBorders>
              <w:bottom w:val="single" w:sz="4" w:space="0" w:color="auto"/>
            </w:tcBorders>
          </w:tcPr>
          <w:p w14:paraId="5060EFB2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11</w:t>
            </w:r>
          </w:p>
        </w:tc>
        <w:tc>
          <w:tcPr>
            <w:tcW w:w="1148" w:type="dxa"/>
            <w:tcBorders>
              <w:bottom w:val="single" w:sz="4" w:space="0" w:color="auto"/>
            </w:tcBorders>
          </w:tcPr>
          <w:p w14:paraId="31D86B0A" w14:textId="77777777" w:rsidR="0098721A" w:rsidRPr="00C54C32" w:rsidRDefault="0098721A" w:rsidP="00C54C32">
            <w:pPr>
              <w:spacing w:line="360" w:lineRule="auto"/>
              <w:rPr>
                <w:rFonts w:ascii="Book Antiqua" w:hAnsi="Book Antiqua"/>
              </w:rPr>
            </w:pPr>
          </w:p>
        </w:tc>
      </w:tr>
    </w:tbl>
    <w:p w14:paraId="44CA1FC3" w14:textId="1577E647" w:rsidR="000F139A" w:rsidRDefault="00C91201" w:rsidP="00C54C32">
      <w:pPr>
        <w:spacing w:line="360" w:lineRule="auto"/>
        <w:jc w:val="both"/>
        <w:rPr>
          <w:rFonts w:ascii="Book Antiqua" w:eastAsia="DY59+ZGQErm-77" w:hAnsi="Book Antiqua"/>
        </w:rPr>
      </w:pPr>
      <w:r w:rsidRPr="00C54C32">
        <w:rPr>
          <w:rFonts w:ascii="Book Antiqua" w:hAnsi="Book Antiqua"/>
        </w:rPr>
        <w:t xml:space="preserve">DCSR: </w:t>
      </w:r>
      <w:r w:rsidR="002E4D47" w:rsidRPr="00C54C32">
        <w:rPr>
          <w:rFonts w:ascii="Book Antiqua" w:eastAsia="DY59+ZGQErm-77" w:hAnsi="Book Antiqua"/>
        </w:rPr>
        <w:t>Large intestine damp-heat</w:t>
      </w:r>
      <w:r w:rsidR="002E4D47" w:rsidRPr="00C54C32">
        <w:rPr>
          <w:rFonts w:ascii="Book Antiqua" w:hAnsi="Book Antiqua"/>
        </w:rPr>
        <w:t xml:space="preserve"> </w:t>
      </w:r>
      <w:r w:rsidR="002E4D47" w:rsidRPr="00C54C32">
        <w:rPr>
          <w:rFonts w:ascii="Book Antiqua" w:eastAsia="DY59+ZGQErm-77" w:hAnsi="Book Antiqua"/>
        </w:rPr>
        <w:t>(Da-Chang-Shi-Re); PWXR: Spleen-stomach weakness (Pi-Wei-</w:t>
      </w:r>
      <w:proofErr w:type="spellStart"/>
      <w:r w:rsidR="002E4D47" w:rsidRPr="00C54C32">
        <w:rPr>
          <w:rFonts w:ascii="Book Antiqua" w:eastAsia="DY59+ZGQErm-77" w:hAnsi="Book Antiqua"/>
        </w:rPr>
        <w:t>Xu</w:t>
      </w:r>
      <w:proofErr w:type="spellEnd"/>
      <w:r w:rsidR="002E4D47" w:rsidRPr="00C54C32">
        <w:rPr>
          <w:rFonts w:ascii="Book Antiqua" w:eastAsia="DY59+ZGQErm-77" w:hAnsi="Book Antiqua"/>
        </w:rPr>
        <w:t>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p w14:paraId="33C9E62B" w14:textId="77777777" w:rsidR="000F139A" w:rsidRDefault="000F139A">
      <w:pPr>
        <w:rPr>
          <w:rFonts w:ascii="Book Antiqua" w:eastAsia="DY59+ZGQErm-77" w:hAnsi="Book Antiqua"/>
        </w:rPr>
      </w:pPr>
      <w:r>
        <w:rPr>
          <w:rFonts w:ascii="Book Antiqua" w:eastAsia="DY59+ZGQErm-77" w:hAnsi="Book Antiqua"/>
        </w:rPr>
        <w:br w:type="page"/>
      </w:r>
    </w:p>
    <w:p w14:paraId="2BA7537D" w14:textId="0A1BD9A2" w:rsidR="0098721A" w:rsidRPr="00C54C32" w:rsidRDefault="0098721A" w:rsidP="00C54C32">
      <w:pPr>
        <w:spacing w:line="360" w:lineRule="auto"/>
        <w:jc w:val="both"/>
        <w:rPr>
          <w:rFonts w:ascii="Book Antiqua" w:hAnsi="Book Antiqua"/>
          <w:b/>
          <w:bCs/>
          <w:lang w:eastAsia="zh-CN"/>
        </w:rPr>
      </w:pPr>
      <w:r w:rsidRPr="00C54C32">
        <w:rPr>
          <w:rFonts w:ascii="Book Antiqua" w:hAnsi="Book Antiqua"/>
          <w:b/>
          <w:bCs/>
        </w:rPr>
        <w:lastRenderedPageBreak/>
        <w:t>Table 2 Protein expression of β-catenin, adenomatous polyposis coli, and mutated in colorectal cancer</w:t>
      </w:r>
      <w:r w:rsidR="006A63F5" w:rsidRPr="00C54C32">
        <w:rPr>
          <w:rFonts w:ascii="Book Antiqua" w:hAnsi="Book Antiqua"/>
          <w:b/>
          <w:bCs/>
          <w:lang w:eastAsia="zh-CN"/>
        </w:rPr>
        <w:t xml:space="preserve"> </w:t>
      </w:r>
      <w:r w:rsidRPr="00C54C32">
        <w:rPr>
          <w:rFonts w:ascii="Book Antiqua" w:hAnsi="Book Antiqua"/>
          <w:b/>
          <w:bCs/>
        </w:rPr>
        <w:t xml:space="preserve">in </w:t>
      </w:r>
      <w:r w:rsidRPr="00C54C32">
        <w:rPr>
          <w:rFonts w:ascii="Book Antiqua" w:eastAsia="DY59+ZGQErm-77" w:hAnsi="Book Antiqua"/>
          <w:b/>
          <w:bCs/>
        </w:rPr>
        <w:t>patients with large intestine damp-heat</w:t>
      </w:r>
      <w:r w:rsidRPr="00C54C32">
        <w:rPr>
          <w:rFonts w:ascii="Book Antiqua" w:hAnsi="Book Antiqua"/>
        </w:rPr>
        <w:t xml:space="preserve"> </w:t>
      </w:r>
      <w:r w:rsidRPr="00C54C32">
        <w:rPr>
          <w:rFonts w:ascii="Book Antiqua" w:eastAsia="DY59+ZGQErm-77" w:hAnsi="Book Antiqua"/>
          <w:b/>
          <w:bCs/>
        </w:rPr>
        <w:t>(Da-Chang-Shi-Re) syndrome and spleen-stomach weakness (Pi-Wei-</w:t>
      </w:r>
      <w:proofErr w:type="spellStart"/>
      <w:r w:rsidRPr="00C54C32">
        <w:rPr>
          <w:rFonts w:ascii="Book Antiqua" w:eastAsia="DY59+ZGQErm-77" w:hAnsi="Book Antiqua"/>
          <w:b/>
          <w:bCs/>
        </w:rPr>
        <w:t>Xu</w:t>
      </w:r>
      <w:proofErr w:type="spellEnd"/>
      <w:r w:rsidRPr="00C54C32">
        <w:rPr>
          <w:rFonts w:ascii="Book Antiqua" w:eastAsia="DY59+ZGQErm-77" w:hAnsi="Book Antiqua"/>
          <w:b/>
          <w:bCs/>
        </w:rPr>
        <w:t>-</w:t>
      </w:r>
      <w:proofErr w:type="spellStart"/>
      <w:r w:rsidRPr="00C54C32">
        <w:rPr>
          <w:rFonts w:ascii="Book Antiqua" w:eastAsia="DY59+ZGQErm-77" w:hAnsi="Book Antiqua"/>
          <w:b/>
          <w:bCs/>
        </w:rPr>
        <w:t>Ruo</w:t>
      </w:r>
      <w:proofErr w:type="spellEnd"/>
      <w:r w:rsidRPr="00C54C32">
        <w:rPr>
          <w:rFonts w:ascii="Book Antiqua" w:eastAsia="DY59+ZGQErm-77" w:hAnsi="Book Antiqua"/>
          <w:b/>
          <w:bCs/>
        </w:rPr>
        <w:t>) syndrome</w:t>
      </w:r>
    </w:p>
    <w:tbl>
      <w:tblPr>
        <w:tblStyle w:val="a5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0"/>
        <w:gridCol w:w="2343"/>
        <w:gridCol w:w="2167"/>
        <w:gridCol w:w="2113"/>
      </w:tblGrid>
      <w:tr w:rsidR="0098721A" w:rsidRPr="00C54C32" w14:paraId="051360A2" w14:textId="77777777" w:rsidTr="00B85E01">
        <w:tc>
          <w:tcPr>
            <w:tcW w:w="3300" w:type="dxa"/>
            <w:tcBorders>
              <w:top w:val="single" w:sz="4" w:space="0" w:color="auto"/>
              <w:bottom w:val="single" w:sz="4" w:space="0" w:color="auto"/>
            </w:tcBorders>
          </w:tcPr>
          <w:p w14:paraId="4D3ABB33" w14:textId="77777777" w:rsidR="0098721A" w:rsidRPr="00C54C32" w:rsidRDefault="0098721A" w:rsidP="00B85E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</w:p>
        </w:tc>
        <w:tc>
          <w:tcPr>
            <w:tcW w:w="2343" w:type="dxa"/>
            <w:tcBorders>
              <w:top w:val="single" w:sz="4" w:space="0" w:color="auto"/>
              <w:bottom w:val="single" w:sz="4" w:space="0" w:color="auto"/>
            </w:tcBorders>
          </w:tcPr>
          <w:p w14:paraId="01D3D0A9" w14:textId="37BC9646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DCSR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  <w:i/>
              </w:rPr>
              <w:t>n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</w:rPr>
              <w:t>=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Pr="00C54C32">
              <w:rPr>
                <w:rFonts w:ascii="Book Antiqua" w:hAnsi="Book Antiqua"/>
                <w:b/>
                <w:bCs/>
              </w:rPr>
              <w:t>30</w:t>
            </w:r>
          </w:p>
        </w:tc>
        <w:tc>
          <w:tcPr>
            <w:tcW w:w="2167" w:type="dxa"/>
            <w:tcBorders>
              <w:top w:val="single" w:sz="4" w:space="0" w:color="auto"/>
              <w:bottom w:val="single" w:sz="4" w:space="0" w:color="auto"/>
            </w:tcBorders>
          </w:tcPr>
          <w:p w14:paraId="1A39F7C9" w14:textId="7024AE5F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b/>
                <w:bCs/>
              </w:rPr>
              <w:t>PWXR syndrome</w:t>
            </w:r>
            <w:r w:rsidR="004C1D62" w:rsidRPr="00C54C32">
              <w:rPr>
                <w:rFonts w:ascii="Book Antiqua" w:hAnsi="Book Antiqua"/>
                <w:b/>
                <w:bCs/>
              </w:rPr>
              <w:t>,</w:t>
            </w:r>
            <w:r w:rsidR="002E4D47" w:rsidRPr="00C54C32">
              <w:rPr>
                <w:rFonts w:ascii="Book Antiqua" w:hAnsi="Book Antiqua"/>
                <w:b/>
                <w:bCs/>
              </w:rPr>
              <w:t xml:space="preserve"> </w:t>
            </w:r>
            <w:r w:rsidR="006A63F5" w:rsidRPr="00C54C32">
              <w:rPr>
                <w:rFonts w:ascii="Book Antiqua" w:hAnsi="Book Antiqua"/>
                <w:b/>
                <w:bCs/>
                <w:i/>
              </w:rPr>
              <w:t>n</w:t>
            </w:r>
            <w:r w:rsidR="006A63F5" w:rsidRPr="00C54C32">
              <w:rPr>
                <w:rFonts w:ascii="Book Antiqua" w:hAnsi="Book Antiqua"/>
                <w:b/>
                <w:bCs/>
              </w:rPr>
              <w:t xml:space="preserve"> = </w:t>
            </w:r>
            <w:r w:rsidRPr="00C54C32">
              <w:rPr>
                <w:rFonts w:ascii="Book Antiqua" w:hAnsi="Book Antiqua"/>
                <w:b/>
                <w:bCs/>
              </w:rPr>
              <w:t>30</w:t>
            </w:r>
          </w:p>
        </w:tc>
        <w:tc>
          <w:tcPr>
            <w:tcW w:w="2113" w:type="dxa"/>
            <w:tcBorders>
              <w:top w:val="single" w:sz="4" w:space="0" w:color="auto"/>
              <w:bottom w:val="single" w:sz="4" w:space="0" w:color="auto"/>
            </w:tcBorders>
          </w:tcPr>
          <w:p w14:paraId="3CE3AA91" w14:textId="77777777" w:rsidR="0098721A" w:rsidRPr="00C54C32" w:rsidRDefault="0098721A" w:rsidP="00B85E01">
            <w:pPr>
              <w:spacing w:line="360" w:lineRule="auto"/>
              <w:rPr>
                <w:rFonts w:ascii="Book Antiqua" w:hAnsi="Book Antiqua"/>
                <w:b/>
                <w:bCs/>
                <w:i/>
                <w:iCs/>
              </w:rPr>
            </w:pPr>
            <w:r w:rsidRPr="00C54C32">
              <w:rPr>
                <w:rFonts w:ascii="Book Antiqua" w:hAnsi="Book Antiqua"/>
                <w:b/>
                <w:bCs/>
                <w:i/>
                <w:iCs/>
              </w:rPr>
              <w:t xml:space="preserve">P </w:t>
            </w:r>
            <w:r w:rsidRPr="00C54C32">
              <w:rPr>
                <w:rFonts w:ascii="Book Antiqua" w:hAnsi="Book Antiqua"/>
                <w:b/>
                <w:bCs/>
                <w:iCs/>
              </w:rPr>
              <w:t>value</w:t>
            </w:r>
          </w:p>
        </w:tc>
      </w:tr>
      <w:tr w:rsidR="0098721A" w:rsidRPr="00C54C32" w14:paraId="43714594" w14:textId="77777777" w:rsidTr="00B85E01">
        <w:tc>
          <w:tcPr>
            <w:tcW w:w="3300" w:type="dxa"/>
            <w:tcBorders>
              <w:top w:val="single" w:sz="4" w:space="0" w:color="auto"/>
            </w:tcBorders>
          </w:tcPr>
          <w:p w14:paraId="536EE62A" w14:textId="77777777" w:rsidR="0098721A" w:rsidRPr="00C54C32" w:rsidRDefault="0098721A" w:rsidP="00B85E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0" w:name="OLE_LINK2"/>
            <w:r w:rsidRPr="00C54C32">
              <w:rPr>
                <w:rFonts w:ascii="Book Antiqua" w:hAnsi="Book Antiqua"/>
                <w:b/>
                <w:bCs/>
              </w:rPr>
              <w:t>β-catenin</w:t>
            </w:r>
            <w:bookmarkEnd w:id="10"/>
          </w:p>
        </w:tc>
        <w:tc>
          <w:tcPr>
            <w:tcW w:w="2343" w:type="dxa"/>
            <w:tcBorders>
              <w:top w:val="single" w:sz="4" w:space="0" w:color="auto"/>
            </w:tcBorders>
          </w:tcPr>
          <w:p w14:paraId="6080C5C1" w14:textId="0F00DB8D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0.32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0.03</w:t>
            </w:r>
          </w:p>
        </w:tc>
        <w:tc>
          <w:tcPr>
            <w:tcW w:w="2167" w:type="dxa"/>
            <w:tcBorders>
              <w:top w:val="single" w:sz="4" w:space="0" w:color="auto"/>
            </w:tcBorders>
          </w:tcPr>
          <w:p w14:paraId="472F578D" w14:textId="63B1AC34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0.20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0.02</w:t>
            </w:r>
          </w:p>
        </w:tc>
        <w:tc>
          <w:tcPr>
            <w:tcW w:w="2113" w:type="dxa"/>
            <w:tcBorders>
              <w:top w:val="single" w:sz="4" w:space="0" w:color="auto"/>
            </w:tcBorders>
          </w:tcPr>
          <w:p w14:paraId="7E3E9F46" w14:textId="6D9A3D4E" w:rsidR="0098721A" w:rsidRPr="00C54C32" w:rsidRDefault="006A63F5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  <w:i/>
                <w:iCs/>
              </w:rPr>
              <w:t xml:space="preserve"> </w:t>
            </w:r>
            <w:r w:rsidR="002E4D47" w:rsidRPr="00C54C32">
              <w:rPr>
                <w:rFonts w:ascii="Book Antiqua" w:hAnsi="Book Antiqua"/>
              </w:rPr>
              <w:t>&lt;</w:t>
            </w:r>
            <w:r w:rsidRPr="00C54C32">
              <w:rPr>
                <w:rFonts w:ascii="Book Antiqua" w:hAnsi="Book Antiqua"/>
              </w:rPr>
              <w:t xml:space="preserve"> </w:t>
            </w:r>
            <w:r w:rsidR="0098721A" w:rsidRPr="00C54C32">
              <w:rPr>
                <w:rFonts w:ascii="Book Antiqua" w:hAnsi="Book Antiqua"/>
              </w:rPr>
              <w:t>0.0001</w:t>
            </w:r>
          </w:p>
        </w:tc>
      </w:tr>
      <w:tr w:rsidR="0098721A" w:rsidRPr="00C54C32" w14:paraId="39C5DA2D" w14:textId="77777777" w:rsidTr="00B85E01">
        <w:tc>
          <w:tcPr>
            <w:tcW w:w="3300" w:type="dxa"/>
          </w:tcPr>
          <w:p w14:paraId="6B87100F" w14:textId="77777777" w:rsidR="0098721A" w:rsidRPr="00C54C32" w:rsidRDefault="0098721A" w:rsidP="00B85E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r w:rsidRPr="00C54C32">
              <w:rPr>
                <w:rFonts w:ascii="Book Antiqua" w:hAnsi="Book Antiqua"/>
                <w:b/>
                <w:bCs/>
              </w:rPr>
              <w:t>APC</w:t>
            </w:r>
          </w:p>
        </w:tc>
        <w:tc>
          <w:tcPr>
            <w:tcW w:w="2343" w:type="dxa"/>
          </w:tcPr>
          <w:p w14:paraId="378012B9" w14:textId="14891650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0.17</w:t>
            </w:r>
            <w:r w:rsidR="006A63F5" w:rsidRPr="00C54C32">
              <w:rPr>
                <w:rFonts w:ascii="Book Antiqua" w:hAnsi="Book Antiqua"/>
              </w:rPr>
              <w:t xml:space="preserve"> ±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67" w:type="dxa"/>
          </w:tcPr>
          <w:p w14:paraId="475B260A" w14:textId="499ECA8B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0.23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0.02</w:t>
            </w:r>
          </w:p>
        </w:tc>
        <w:tc>
          <w:tcPr>
            <w:tcW w:w="2113" w:type="dxa"/>
          </w:tcPr>
          <w:p w14:paraId="0ECF1784" w14:textId="0868ADFE" w:rsidR="0098721A" w:rsidRPr="00C54C32" w:rsidRDefault="006A63F5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</w:rPr>
              <w:t xml:space="preserve"> &lt;</w:t>
            </w:r>
            <w:r w:rsidRPr="00C54C32">
              <w:rPr>
                <w:rFonts w:ascii="Book Antiqua" w:hAnsi="Book Antiqua"/>
              </w:rPr>
              <w:t xml:space="preserve"> 0.0001</w:t>
            </w:r>
          </w:p>
        </w:tc>
      </w:tr>
      <w:tr w:rsidR="0098721A" w:rsidRPr="00C54C32" w14:paraId="62029BEC" w14:textId="77777777" w:rsidTr="00B85E01">
        <w:trPr>
          <w:trHeight w:val="68"/>
        </w:trPr>
        <w:tc>
          <w:tcPr>
            <w:tcW w:w="3300" w:type="dxa"/>
            <w:tcBorders>
              <w:bottom w:val="single" w:sz="4" w:space="0" w:color="auto"/>
            </w:tcBorders>
          </w:tcPr>
          <w:p w14:paraId="764FC52A" w14:textId="77777777" w:rsidR="0098721A" w:rsidRPr="00C54C32" w:rsidRDefault="0098721A" w:rsidP="00B85E01">
            <w:pPr>
              <w:spacing w:line="360" w:lineRule="auto"/>
              <w:rPr>
                <w:rFonts w:ascii="Book Antiqua" w:hAnsi="Book Antiqua"/>
                <w:b/>
                <w:bCs/>
              </w:rPr>
            </w:pPr>
            <w:bookmarkStart w:id="11" w:name="OLE_LINK1"/>
            <w:r w:rsidRPr="00C54C32">
              <w:rPr>
                <w:rFonts w:ascii="Book Antiqua" w:hAnsi="Book Antiqua"/>
                <w:b/>
                <w:bCs/>
              </w:rPr>
              <w:t>MCC</w:t>
            </w:r>
            <w:bookmarkEnd w:id="11"/>
          </w:p>
        </w:tc>
        <w:tc>
          <w:tcPr>
            <w:tcW w:w="2343" w:type="dxa"/>
            <w:tcBorders>
              <w:bottom w:val="single" w:sz="4" w:space="0" w:color="auto"/>
            </w:tcBorders>
          </w:tcPr>
          <w:p w14:paraId="6D4BCDC6" w14:textId="5EEB3558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0.18</w:t>
            </w:r>
            <w:r w:rsidR="006A63F5" w:rsidRPr="00C54C32">
              <w:rPr>
                <w:rFonts w:ascii="Book Antiqua" w:hAnsi="Book Antiqua"/>
              </w:rPr>
              <w:t xml:space="preserve"> ±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67" w:type="dxa"/>
            <w:tcBorders>
              <w:bottom w:val="single" w:sz="4" w:space="0" w:color="auto"/>
            </w:tcBorders>
          </w:tcPr>
          <w:p w14:paraId="102205F7" w14:textId="35C49BBC" w:rsidR="0098721A" w:rsidRPr="00C54C32" w:rsidRDefault="0098721A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</w:rPr>
              <w:t>0.24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±</w:t>
            </w:r>
            <w:r w:rsidR="006A63F5" w:rsidRPr="00C54C32">
              <w:rPr>
                <w:rFonts w:ascii="Book Antiqua" w:hAnsi="Book Antiqua"/>
              </w:rPr>
              <w:t xml:space="preserve"> </w:t>
            </w:r>
            <w:r w:rsidRPr="00C54C32">
              <w:rPr>
                <w:rFonts w:ascii="Book Antiqua" w:hAnsi="Book Antiqua"/>
              </w:rPr>
              <w:t>0.01</w:t>
            </w:r>
          </w:p>
        </w:tc>
        <w:tc>
          <w:tcPr>
            <w:tcW w:w="2113" w:type="dxa"/>
            <w:tcBorders>
              <w:bottom w:val="single" w:sz="4" w:space="0" w:color="auto"/>
            </w:tcBorders>
          </w:tcPr>
          <w:p w14:paraId="044B90E7" w14:textId="78DFF5A7" w:rsidR="0098721A" w:rsidRPr="00C54C32" w:rsidRDefault="006A63F5" w:rsidP="00B85E01">
            <w:pPr>
              <w:spacing w:line="360" w:lineRule="auto"/>
              <w:rPr>
                <w:rFonts w:ascii="Book Antiqua" w:hAnsi="Book Antiqua"/>
              </w:rPr>
            </w:pPr>
            <w:r w:rsidRPr="00C54C32">
              <w:rPr>
                <w:rFonts w:ascii="Book Antiqua" w:hAnsi="Book Antiqua"/>
                <w:i/>
                <w:iCs/>
              </w:rPr>
              <w:t>P</w:t>
            </w:r>
            <w:r w:rsidR="002E4D47" w:rsidRPr="00C54C32">
              <w:rPr>
                <w:rFonts w:ascii="Book Antiqua" w:hAnsi="Book Antiqua"/>
              </w:rPr>
              <w:t xml:space="preserve"> &lt;</w:t>
            </w:r>
            <w:r w:rsidRPr="00C54C32">
              <w:rPr>
                <w:rFonts w:ascii="Book Antiqua" w:hAnsi="Book Antiqua"/>
              </w:rPr>
              <w:t xml:space="preserve"> 0.0001</w:t>
            </w:r>
          </w:p>
        </w:tc>
      </w:tr>
    </w:tbl>
    <w:p w14:paraId="0F7D11C0" w14:textId="41E47D7C" w:rsidR="00BA2599" w:rsidRDefault="006A63F5" w:rsidP="00C54C32">
      <w:pPr>
        <w:spacing w:line="360" w:lineRule="auto"/>
        <w:jc w:val="both"/>
        <w:rPr>
          <w:rFonts w:ascii="Book Antiqua" w:eastAsia="DY59+ZGQErm-77" w:hAnsi="Book Antiqua"/>
        </w:rPr>
      </w:pPr>
      <w:r w:rsidRPr="00C54C32">
        <w:rPr>
          <w:rFonts w:ascii="Book Antiqua" w:hAnsi="Book Antiqua"/>
          <w:lang w:eastAsia="zh-CN"/>
        </w:rPr>
        <w:t xml:space="preserve">APC: Adenomatous polyposis coli; </w:t>
      </w:r>
      <w:r w:rsidR="004C1D62" w:rsidRPr="00C54C32">
        <w:rPr>
          <w:rFonts w:ascii="Book Antiqua" w:hAnsi="Book Antiqua"/>
        </w:rPr>
        <w:t xml:space="preserve">DCSR: </w:t>
      </w:r>
      <w:r w:rsidR="004C1D62" w:rsidRPr="00C54C32">
        <w:rPr>
          <w:rFonts w:ascii="Book Antiqua" w:eastAsia="DY59+ZGQErm-77" w:hAnsi="Book Antiqua"/>
        </w:rPr>
        <w:t>Large intestine damp-heat</w:t>
      </w:r>
      <w:r w:rsidR="004C1D62" w:rsidRPr="00C54C32">
        <w:rPr>
          <w:rFonts w:ascii="Book Antiqua" w:hAnsi="Book Antiqua"/>
        </w:rPr>
        <w:t xml:space="preserve"> </w:t>
      </w:r>
      <w:r w:rsidR="004C1D62" w:rsidRPr="00C54C32">
        <w:rPr>
          <w:rFonts w:ascii="Book Antiqua" w:eastAsia="DY59+ZGQErm-77" w:hAnsi="Book Antiqua"/>
        </w:rPr>
        <w:t xml:space="preserve">(Da-Chang-Shi-Re); </w:t>
      </w:r>
      <w:r w:rsidRPr="00C54C32">
        <w:rPr>
          <w:rFonts w:ascii="Book Antiqua" w:hAnsi="Book Antiqua"/>
          <w:lang w:eastAsia="zh-CN"/>
        </w:rPr>
        <w:t>MCC: Mutated in colorectal cancer</w:t>
      </w:r>
      <w:r w:rsidR="002E4D47" w:rsidRPr="00C54C32">
        <w:rPr>
          <w:rFonts w:ascii="Book Antiqua" w:hAnsi="Book Antiqua"/>
          <w:lang w:eastAsia="zh-CN"/>
        </w:rPr>
        <w:t xml:space="preserve">; </w:t>
      </w:r>
      <w:r w:rsidR="002E4D47" w:rsidRPr="00C54C32">
        <w:rPr>
          <w:rFonts w:ascii="Book Antiqua" w:eastAsia="DY59+ZGQErm-77" w:hAnsi="Book Antiqua"/>
        </w:rPr>
        <w:t>PWXR: Spleen-stomach weakness (Pi-Wei-</w:t>
      </w:r>
      <w:proofErr w:type="spellStart"/>
      <w:r w:rsidR="002E4D47" w:rsidRPr="00C54C32">
        <w:rPr>
          <w:rFonts w:ascii="Book Antiqua" w:eastAsia="DY59+ZGQErm-77" w:hAnsi="Book Antiqua"/>
        </w:rPr>
        <w:t>Xu</w:t>
      </w:r>
      <w:proofErr w:type="spellEnd"/>
      <w:r w:rsidR="002E4D47" w:rsidRPr="00C54C32">
        <w:rPr>
          <w:rFonts w:ascii="Book Antiqua" w:eastAsia="DY59+ZGQErm-77" w:hAnsi="Book Antiqua"/>
        </w:rPr>
        <w:t>-</w:t>
      </w:r>
      <w:proofErr w:type="spellStart"/>
      <w:r w:rsidR="002E4D47" w:rsidRPr="00C54C32">
        <w:rPr>
          <w:rFonts w:ascii="Book Antiqua" w:eastAsia="DY59+ZGQErm-77" w:hAnsi="Book Antiqua"/>
        </w:rPr>
        <w:t>Ruo</w:t>
      </w:r>
      <w:proofErr w:type="spellEnd"/>
      <w:r w:rsidR="002E4D47" w:rsidRPr="00C54C32">
        <w:rPr>
          <w:rFonts w:ascii="Book Antiqua" w:eastAsia="DY59+ZGQErm-77" w:hAnsi="Book Antiqua"/>
        </w:rPr>
        <w:t>).</w:t>
      </w:r>
    </w:p>
    <w:p w14:paraId="75AEE692" w14:textId="77777777" w:rsidR="00BA2599" w:rsidRDefault="00BA2599">
      <w:pPr>
        <w:rPr>
          <w:rFonts w:ascii="Book Antiqua" w:eastAsia="DY59+ZGQErm-77" w:hAnsi="Book Antiqua"/>
        </w:rPr>
      </w:pPr>
      <w:r>
        <w:rPr>
          <w:rFonts w:ascii="Book Antiqua" w:eastAsia="DY59+ZGQErm-77" w:hAnsi="Book Antiqua"/>
        </w:rPr>
        <w:br w:type="page"/>
      </w:r>
    </w:p>
    <w:p w14:paraId="0E096C14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1A83E168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506B17B7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3779A584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50CF9138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4602EA22" w14:textId="77777777" w:rsidR="00BA2599" w:rsidRDefault="00BA2599" w:rsidP="00BA259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9C56D85" wp14:editId="16074DAD">
            <wp:extent cx="2499360" cy="1440180"/>
            <wp:effectExtent l="0" t="0" r="0" b="7620"/>
            <wp:docPr id="7" name="图片 7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DCFD8E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50F81D4E" w14:textId="77777777" w:rsidR="00BA2599" w:rsidRPr="00763D22" w:rsidRDefault="00BA2599" w:rsidP="00BA2599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98928C1" w14:textId="77777777" w:rsidR="00BA2599" w:rsidRPr="00763D22" w:rsidRDefault="00BA2599" w:rsidP="00BA25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DED51C5" w14:textId="77777777" w:rsidR="00BA2599" w:rsidRPr="00763D22" w:rsidRDefault="00BA2599" w:rsidP="00BA25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1466F4B8" w14:textId="77777777" w:rsidR="00BA2599" w:rsidRPr="00763D22" w:rsidRDefault="00BA2599" w:rsidP="00BA25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4CC6FDF3" w14:textId="77777777" w:rsidR="00BA2599" w:rsidRPr="00763D22" w:rsidRDefault="00BA2599" w:rsidP="00BA2599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09093B95" w14:textId="77777777" w:rsidR="00BA2599" w:rsidRPr="00763D22" w:rsidRDefault="00BA2599" w:rsidP="00BA2599">
      <w:pPr>
        <w:jc w:val="center"/>
        <w:rPr>
          <w:rFonts w:ascii="Book Antiqua" w:hAnsi="Book Antiqua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423F709C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16CFF454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42DD0452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33FB9468" w14:textId="77777777" w:rsidR="00BA2599" w:rsidRDefault="00BA2599" w:rsidP="00BA2599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313BAED4" wp14:editId="59AED1B5">
            <wp:extent cx="1447800" cy="1440180"/>
            <wp:effectExtent l="0" t="0" r="0" b="7620"/>
            <wp:docPr id="8" name="图片 8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932B8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259BADFD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606E8106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0A58B347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07E25415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10C06054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3F3C40EB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05935F60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01BE9DDA" w14:textId="77777777" w:rsidR="00BA2599" w:rsidRDefault="00BA2599" w:rsidP="00BA2599">
      <w:pPr>
        <w:jc w:val="center"/>
        <w:rPr>
          <w:rFonts w:ascii="Book Antiqua" w:hAnsi="Book Antiqua"/>
        </w:rPr>
      </w:pPr>
    </w:p>
    <w:p w14:paraId="08BA5B9C" w14:textId="77777777" w:rsidR="00BA2599" w:rsidRPr="00763D22" w:rsidRDefault="00BA2599" w:rsidP="00BA2599">
      <w:pPr>
        <w:jc w:val="right"/>
        <w:rPr>
          <w:rFonts w:ascii="Book Antiqua" w:hAnsi="Book Antiqua"/>
          <w:color w:val="000000" w:themeColor="text1"/>
        </w:rPr>
      </w:pPr>
    </w:p>
    <w:p w14:paraId="705937FA" w14:textId="77777777" w:rsidR="00BA2599" w:rsidRPr="00763D22" w:rsidRDefault="00BA2599" w:rsidP="00BA2599">
      <w:pPr>
        <w:jc w:val="center"/>
        <w:rPr>
          <w:rFonts w:ascii="Book Antiqua" w:hAnsi="Book Antiqua"/>
          <w:color w:val="000000" w:themeColor="text1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>
        <w:rPr>
          <w:rFonts w:ascii="Book Antiqua" w:eastAsia="BookAntiqua-Bold" w:hAnsi="Book Antiqua" w:cs="BookAntiqua-Bold" w:hint="eastAsia"/>
          <w:b/>
          <w:bCs/>
          <w:color w:val="000000" w:themeColor="text1"/>
        </w:rPr>
        <w:t>3</w:t>
      </w: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</w:rPr>
        <w:fldChar w:fldCharType="begin"/>
      </w:r>
      <w:r w:rsidRPr="00763D22">
        <w:rPr>
          <w:rFonts w:ascii="Book Antiqua" w:hAnsi="Book Antiqua"/>
          <w:color w:val="000000" w:themeColor="text1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</w:rPr>
        <w:fldChar w:fldCharType="end"/>
      </w:r>
    </w:p>
    <w:p w14:paraId="0CA21AA2" w14:textId="77777777" w:rsidR="00F351B3" w:rsidRPr="00BA2599" w:rsidRDefault="00F351B3" w:rsidP="00C54C32">
      <w:pPr>
        <w:spacing w:line="360" w:lineRule="auto"/>
        <w:jc w:val="both"/>
        <w:rPr>
          <w:rFonts w:ascii="Book Antiqua" w:hAnsi="Book Antiqua"/>
          <w:b/>
          <w:lang w:eastAsia="zh-CN"/>
        </w:rPr>
      </w:pPr>
    </w:p>
    <w:sectPr w:rsidR="00F351B3" w:rsidRPr="00BA2599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EEF5A7" w14:textId="77777777" w:rsidR="008F7F2F" w:rsidRDefault="008F7F2F" w:rsidP="001A5082">
      <w:r>
        <w:separator/>
      </w:r>
    </w:p>
  </w:endnote>
  <w:endnote w:type="continuationSeparator" w:id="0">
    <w:p w14:paraId="221D4D52" w14:textId="77777777" w:rsidR="008F7F2F" w:rsidRDefault="008F7F2F" w:rsidP="001A5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DY59+ZGQErm-77">
    <w:altName w:val="微软雅黑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ook Antiqua" w:hAnsi="Book Antiqua"/>
        <w:sz w:val="24"/>
        <w:szCs w:val="24"/>
      </w:rPr>
      <w:id w:val="-1000348053"/>
      <w:docPartObj>
        <w:docPartGallery w:val="Page Numbers (Bottom of Page)"/>
        <w:docPartUnique/>
      </w:docPartObj>
    </w:sdtPr>
    <w:sdtEndPr/>
    <w:sdtContent>
      <w:sdt>
        <w:sdtPr>
          <w:rPr>
            <w:rFonts w:ascii="Book Antiqua" w:hAnsi="Book Antiqua"/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8F6CC99" w14:textId="60F1B09A" w:rsidR="009D5592" w:rsidRPr="009D5592" w:rsidRDefault="009D5592" w:rsidP="009D5592">
            <w:pPr>
              <w:pStyle w:val="a4"/>
              <w:jc w:val="right"/>
              <w:rPr>
                <w:rFonts w:ascii="Book Antiqua" w:hAnsi="Book Antiqua"/>
                <w:sz w:val="24"/>
                <w:szCs w:val="24"/>
              </w:rPr>
            </w:pPr>
            <w:r w:rsidRPr="009D559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D5592">
              <w:rPr>
                <w:rFonts w:ascii="Book Antiqua" w:hAnsi="Book Antiqua"/>
                <w:sz w:val="24"/>
                <w:szCs w:val="24"/>
              </w:rPr>
              <w:instrText xml:space="preserve"> PAGE </w:instrTex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E7B4C">
              <w:rPr>
                <w:rFonts w:ascii="Book Antiqua" w:hAnsi="Book Antiqua"/>
                <w:noProof/>
                <w:sz w:val="24"/>
                <w:szCs w:val="24"/>
              </w:rPr>
              <w:t>26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9D5592">
              <w:rPr>
                <w:rFonts w:ascii="Book Antiqua" w:hAnsi="Book Antiqua"/>
                <w:sz w:val="24"/>
                <w:szCs w:val="24"/>
              </w:rPr>
              <w:t xml:space="preserve"> </w:t>
            </w:r>
            <w:r>
              <w:rPr>
                <w:rFonts w:ascii="Book Antiqua" w:hAnsi="Book Antiqua"/>
                <w:sz w:val="24"/>
                <w:szCs w:val="24"/>
              </w:rPr>
              <w:t>/</w:t>
            </w:r>
            <w:r w:rsidRPr="009D5592">
              <w:rPr>
                <w:rFonts w:ascii="Book Antiqua" w:hAnsi="Book Antiqua"/>
                <w:sz w:val="24"/>
                <w:szCs w:val="24"/>
              </w:rPr>
              <w:t xml:space="preserve"> 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9D5592">
              <w:rPr>
                <w:rFonts w:ascii="Book Antiqua" w:hAnsi="Book Antiqua"/>
                <w:sz w:val="24"/>
                <w:szCs w:val="24"/>
              </w:rPr>
              <w:instrText xml:space="preserve"> NUMPAGES  </w:instrTex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EE7B4C">
              <w:rPr>
                <w:rFonts w:ascii="Book Antiqua" w:hAnsi="Book Antiqua"/>
                <w:noProof/>
                <w:sz w:val="24"/>
                <w:szCs w:val="24"/>
              </w:rPr>
              <w:t>29</w:t>
            </w:r>
            <w:r w:rsidRPr="009D5592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4ECD926" w14:textId="77777777" w:rsidR="008F7F2F" w:rsidRDefault="008F7F2F" w:rsidP="001A5082">
      <w:r>
        <w:separator/>
      </w:r>
    </w:p>
  </w:footnote>
  <w:footnote w:type="continuationSeparator" w:id="0">
    <w:p w14:paraId="4680BFB8" w14:textId="77777777" w:rsidR="008F7F2F" w:rsidRDefault="008F7F2F" w:rsidP="001A508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337"/>
    <w:rsid w:val="00013FB3"/>
    <w:rsid w:val="00014C33"/>
    <w:rsid w:val="00036618"/>
    <w:rsid w:val="0006079A"/>
    <w:rsid w:val="00061982"/>
    <w:rsid w:val="00064EF3"/>
    <w:rsid w:val="000655AF"/>
    <w:rsid w:val="000C13B3"/>
    <w:rsid w:val="000F139A"/>
    <w:rsid w:val="00103554"/>
    <w:rsid w:val="00105142"/>
    <w:rsid w:val="00110C41"/>
    <w:rsid w:val="00114DC0"/>
    <w:rsid w:val="00157824"/>
    <w:rsid w:val="00196CCC"/>
    <w:rsid w:val="001A5082"/>
    <w:rsid w:val="001B329B"/>
    <w:rsid w:val="002261F5"/>
    <w:rsid w:val="00233D8E"/>
    <w:rsid w:val="002401F6"/>
    <w:rsid w:val="002477C8"/>
    <w:rsid w:val="00262316"/>
    <w:rsid w:val="00262EF3"/>
    <w:rsid w:val="002850B8"/>
    <w:rsid w:val="00292A74"/>
    <w:rsid w:val="002A230E"/>
    <w:rsid w:val="002C06DD"/>
    <w:rsid w:val="002C094D"/>
    <w:rsid w:val="002E4D47"/>
    <w:rsid w:val="002F7973"/>
    <w:rsid w:val="00306C2F"/>
    <w:rsid w:val="003309D3"/>
    <w:rsid w:val="003338BB"/>
    <w:rsid w:val="00342AA4"/>
    <w:rsid w:val="00351C45"/>
    <w:rsid w:val="00362C54"/>
    <w:rsid w:val="00363ED9"/>
    <w:rsid w:val="00376B5C"/>
    <w:rsid w:val="003C1136"/>
    <w:rsid w:val="003E27A7"/>
    <w:rsid w:val="003F084A"/>
    <w:rsid w:val="0043482F"/>
    <w:rsid w:val="004505DB"/>
    <w:rsid w:val="0045496D"/>
    <w:rsid w:val="004600BD"/>
    <w:rsid w:val="00465334"/>
    <w:rsid w:val="00467A98"/>
    <w:rsid w:val="00471934"/>
    <w:rsid w:val="00474186"/>
    <w:rsid w:val="004847BF"/>
    <w:rsid w:val="004B0B63"/>
    <w:rsid w:val="004C1D62"/>
    <w:rsid w:val="004E1586"/>
    <w:rsid w:val="004E2954"/>
    <w:rsid w:val="0050693E"/>
    <w:rsid w:val="00551CF8"/>
    <w:rsid w:val="0055408A"/>
    <w:rsid w:val="00587434"/>
    <w:rsid w:val="0059360A"/>
    <w:rsid w:val="005A7AD5"/>
    <w:rsid w:val="005B78E5"/>
    <w:rsid w:val="005C13E9"/>
    <w:rsid w:val="00607369"/>
    <w:rsid w:val="00617D73"/>
    <w:rsid w:val="00626C6D"/>
    <w:rsid w:val="00643B10"/>
    <w:rsid w:val="0064637C"/>
    <w:rsid w:val="006642DE"/>
    <w:rsid w:val="00666199"/>
    <w:rsid w:val="00666DF6"/>
    <w:rsid w:val="00673FF4"/>
    <w:rsid w:val="00676E7A"/>
    <w:rsid w:val="006A63F5"/>
    <w:rsid w:val="0071239A"/>
    <w:rsid w:val="00716424"/>
    <w:rsid w:val="00721E86"/>
    <w:rsid w:val="00722BF5"/>
    <w:rsid w:val="00732083"/>
    <w:rsid w:val="007A7947"/>
    <w:rsid w:val="007B49E6"/>
    <w:rsid w:val="007C27E7"/>
    <w:rsid w:val="007C50D2"/>
    <w:rsid w:val="00800293"/>
    <w:rsid w:val="008708DF"/>
    <w:rsid w:val="008975C7"/>
    <w:rsid w:val="008A2D7D"/>
    <w:rsid w:val="008C493B"/>
    <w:rsid w:val="008D4992"/>
    <w:rsid w:val="008E5107"/>
    <w:rsid w:val="008E6864"/>
    <w:rsid w:val="008F7F2F"/>
    <w:rsid w:val="009052AB"/>
    <w:rsid w:val="009060C2"/>
    <w:rsid w:val="00912768"/>
    <w:rsid w:val="0094180C"/>
    <w:rsid w:val="00955B39"/>
    <w:rsid w:val="0097037D"/>
    <w:rsid w:val="0098721A"/>
    <w:rsid w:val="00997534"/>
    <w:rsid w:val="009A4809"/>
    <w:rsid w:val="009A6336"/>
    <w:rsid w:val="009B5A3E"/>
    <w:rsid w:val="009D40A2"/>
    <w:rsid w:val="009D5592"/>
    <w:rsid w:val="009F7D50"/>
    <w:rsid w:val="00A024B5"/>
    <w:rsid w:val="00A066D8"/>
    <w:rsid w:val="00A106C9"/>
    <w:rsid w:val="00A174B9"/>
    <w:rsid w:val="00A578AE"/>
    <w:rsid w:val="00A709C2"/>
    <w:rsid w:val="00A7234B"/>
    <w:rsid w:val="00A77B3E"/>
    <w:rsid w:val="00A90649"/>
    <w:rsid w:val="00AD336D"/>
    <w:rsid w:val="00AD77BE"/>
    <w:rsid w:val="00B060A7"/>
    <w:rsid w:val="00B11517"/>
    <w:rsid w:val="00B20A30"/>
    <w:rsid w:val="00B23B91"/>
    <w:rsid w:val="00B611BA"/>
    <w:rsid w:val="00B73227"/>
    <w:rsid w:val="00B738B1"/>
    <w:rsid w:val="00B82FFA"/>
    <w:rsid w:val="00B85E01"/>
    <w:rsid w:val="00B92284"/>
    <w:rsid w:val="00BA2599"/>
    <w:rsid w:val="00BC4ECF"/>
    <w:rsid w:val="00C0794B"/>
    <w:rsid w:val="00C3731F"/>
    <w:rsid w:val="00C450F9"/>
    <w:rsid w:val="00C54C32"/>
    <w:rsid w:val="00C571C5"/>
    <w:rsid w:val="00C60A24"/>
    <w:rsid w:val="00C80C88"/>
    <w:rsid w:val="00C91201"/>
    <w:rsid w:val="00CA2A55"/>
    <w:rsid w:val="00CB3F4D"/>
    <w:rsid w:val="00CD7F44"/>
    <w:rsid w:val="00CF7AA6"/>
    <w:rsid w:val="00D26C3A"/>
    <w:rsid w:val="00D34CCB"/>
    <w:rsid w:val="00D62A52"/>
    <w:rsid w:val="00DF1908"/>
    <w:rsid w:val="00E200AA"/>
    <w:rsid w:val="00E83847"/>
    <w:rsid w:val="00EB252A"/>
    <w:rsid w:val="00EE7B4C"/>
    <w:rsid w:val="00EF5A86"/>
    <w:rsid w:val="00F0198A"/>
    <w:rsid w:val="00F1675B"/>
    <w:rsid w:val="00F351B3"/>
    <w:rsid w:val="00F56E72"/>
    <w:rsid w:val="00F7343D"/>
    <w:rsid w:val="00F91918"/>
    <w:rsid w:val="00F936DD"/>
    <w:rsid w:val="00F94E38"/>
    <w:rsid w:val="00FD170D"/>
    <w:rsid w:val="00FF2376"/>
    <w:rsid w:val="00FF2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642A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D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A5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A5082"/>
    <w:rPr>
      <w:sz w:val="18"/>
      <w:szCs w:val="18"/>
    </w:rPr>
  </w:style>
  <w:style w:type="paragraph" w:styleId="a4">
    <w:name w:val="footer"/>
    <w:basedOn w:val="a"/>
    <w:link w:val="Char0"/>
    <w:uiPriority w:val="99"/>
    <w:rsid w:val="001A508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5082"/>
    <w:rPr>
      <w:sz w:val="18"/>
      <w:szCs w:val="18"/>
    </w:rPr>
  </w:style>
  <w:style w:type="table" w:styleId="a5">
    <w:name w:val="Table Grid"/>
    <w:basedOn w:val="a1"/>
    <w:uiPriority w:val="39"/>
    <w:unhideWhenUsed/>
    <w:qFormat/>
    <w:rsid w:val="0098721A"/>
    <w:pPr>
      <w:widowControl w:val="0"/>
      <w:jc w:val="both"/>
    </w:pPr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F94E38"/>
    <w:rPr>
      <w:sz w:val="18"/>
      <w:szCs w:val="18"/>
    </w:rPr>
  </w:style>
  <w:style w:type="character" w:customStyle="1" w:styleId="Char1">
    <w:name w:val="批注框文本 Char"/>
    <w:basedOn w:val="a0"/>
    <w:link w:val="a6"/>
    <w:rsid w:val="00F94E38"/>
    <w:rPr>
      <w:sz w:val="18"/>
      <w:szCs w:val="18"/>
    </w:rPr>
  </w:style>
  <w:style w:type="character" w:styleId="a7">
    <w:name w:val="annotation reference"/>
    <w:basedOn w:val="a0"/>
    <w:semiHidden/>
    <w:unhideWhenUsed/>
    <w:rsid w:val="00013FB3"/>
    <w:rPr>
      <w:sz w:val="21"/>
      <w:szCs w:val="21"/>
    </w:rPr>
  </w:style>
  <w:style w:type="paragraph" w:styleId="a8">
    <w:name w:val="annotation text"/>
    <w:basedOn w:val="a"/>
    <w:link w:val="Char2"/>
    <w:unhideWhenUsed/>
    <w:rsid w:val="00013FB3"/>
  </w:style>
  <w:style w:type="character" w:customStyle="1" w:styleId="Char2">
    <w:name w:val="批注文字 Char"/>
    <w:basedOn w:val="a0"/>
    <w:link w:val="a8"/>
    <w:rsid w:val="00013FB3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013FB3"/>
    <w:rPr>
      <w:b/>
      <w:bCs/>
    </w:rPr>
  </w:style>
  <w:style w:type="character" w:customStyle="1" w:styleId="Char3">
    <w:name w:val="批注主题 Char"/>
    <w:basedOn w:val="Char2"/>
    <w:link w:val="a9"/>
    <w:semiHidden/>
    <w:rsid w:val="00013FB3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C571C5"/>
    <w:rPr>
      <w:sz w:val="24"/>
      <w:szCs w:val="24"/>
    </w:rPr>
  </w:style>
  <w:style w:type="character" w:styleId="ab">
    <w:name w:val="Hyperlink"/>
    <w:basedOn w:val="a0"/>
    <w:unhideWhenUsed/>
    <w:rsid w:val="00B11517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11517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iPriority="39" w:unhideWhenUsed="0" w:qFormat="1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D4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1A508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1A5082"/>
    <w:rPr>
      <w:sz w:val="18"/>
      <w:szCs w:val="18"/>
    </w:rPr>
  </w:style>
  <w:style w:type="paragraph" w:styleId="a4">
    <w:name w:val="footer"/>
    <w:basedOn w:val="a"/>
    <w:link w:val="Char0"/>
    <w:uiPriority w:val="99"/>
    <w:rsid w:val="001A5082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A5082"/>
    <w:rPr>
      <w:sz w:val="18"/>
      <w:szCs w:val="18"/>
    </w:rPr>
  </w:style>
  <w:style w:type="table" w:styleId="a5">
    <w:name w:val="Table Grid"/>
    <w:basedOn w:val="a1"/>
    <w:uiPriority w:val="39"/>
    <w:unhideWhenUsed/>
    <w:qFormat/>
    <w:rsid w:val="0098721A"/>
    <w:pPr>
      <w:widowControl w:val="0"/>
      <w:jc w:val="both"/>
    </w:pPr>
    <w:rPr>
      <w:rFonts w:eastAsia="宋体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Char1"/>
    <w:rsid w:val="00F94E38"/>
    <w:rPr>
      <w:sz w:val="18"/>
      <w:szCs w:val="18"/>
    </w:rPr>
  </w:style>
  <w:style w:type="character" w:customStyle="1" w:styleId="Char1">
    <w:name w:val="批注框文本 Char"/>
    <w:basedOn w:val="a0"/>
    <w:link w:val="a6"/>
    <w:rsid w:val="00F94E38"/>
    <w:rPr>
      <w:sz w:val="18"/>
      <w:szCs w:val="18"/>
    </w:rPr>
  </w:style>
  <w:style w:type="character" w:styleId="a7">
    <w:name w:val="annotation reference"/>
    <w:basedOn w:val="a0"/>
    <w:semiHidden/>
    <w:unhideWhenUsed/>
    <w:rsid w:val="00013FB3"/>
    <w:rPr>
      <w:sz w:val="21"/>
      <w:szCs w:val="21"/>
    </w:rPr>
  </w:style>
  <w:style w:type="paragraph" w:styleId="a8">
    <w:name w:val="annotation text"/>
    <w:basedOn w:val="a"/>
    <w:link w:val="Char2"/>
    <w:unhideWhenUsed/>
    <w:rsid w:val="00013FB3"/>
  </w:style>
  <w:style w:type="character" w:customStyle="1" w:styleId="Char2">
    <w:name w:val="批注文字 Char"/>
    <w:basedOn w:val="a0"/>
    <w:link w:val="a8"/>
    <w:rsid w:val="00013FB3"/>
    <w:rPr>
      <w:sz w:val="24"/>
      <w:szCs w:val="24"/>
    </w:rPr>
  </w:style>
  <w:style w:type="paragraph" w:styleId="a9">
    <w:name w:val="annotation subject"/>
    <w:basedOn w:val="a8"/>
    <w:next w:val="a8"/>
    <w:link w:val="Char3"/>
    <w:semiHidden/>
    <w:unhideWhenUsed/>
    <w:rsid w:val="00013FB3"/>
    <w:rPr>
      <w:b/>
      <w:bCs/>
    </w:rPr>
  </w:style>
  <w:style w:type="character" w:customStyle="1" w:styleId="Char3">
    <w:name w:val="批注主题 Char"/>
    <w:basedOn w:val="Char2"/>
    <w:link w:val="a9"/>
    <w:semiHidden/>
    <w:rsid w:val="00013FB3"/>
    <w:rPr>
      <w:b/>
      <w:bCs/>
      <w:sz w:val="24"/>
      <w:szCs w:val="24"/>
    </w:rPr>
  </w:style>
  <w:style w:type="paragraph" w:styleId="aa">
    <w:name w:val="Revision"/>
    <w:hidden/>
    <w:uiPriority w:val="99"/>
    <w:semiHidden/>
    <w:rsid w:val="00C571C5"/>
    <w:rPr>
      <w:sz w:val="24"/>
      <w:szCs w:val="24"/>
    </w:rPr>
  </w:style>
  <w:style w:type="character" w:styleId="ab">
    <w:name w:val="Hyperlink"/>
    <w:basedOn w:val="a0"/>
    <w:unhideWhenUsed/>
    <w:rsid w:val="00B11517"/>
    <w:rPr>
      <w:color w:val="0000FF" w:themeColor="hyperlink"/>
      <w:u w:val="single"/>
    </w:rPr>
  </w:style>
  <w:style w:type="character" w:customStyle="1" w:styleId="1">
    <w:name w:val="未处理的提及1"/>
    <w:basedOn w:val="a0"/>
    <w:uiPriority w:val="99"/>
    <w:semiHidden/>
    <w:unhideWhenUsed/>
    <w:rsid w:val="00B115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29</Pages>
  <Words>5451</Words>
  <Characters>31074</Characters>
  <Application>Microsoft Office Word</Application>
  <DocSecurity>0</DocSecurity>
  <Lines>258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30</cp:revision>
  <dcterms:created xsi:type="dcterms:W3CDTF">2023-03-01T00:13:00Z</dcterms:created>
  <dcterms:modified xsi:type="dcterms:W3CDTF">2023-03-17T07:32:00Z</dcterms:modified>
</cp:coreProperties>
</file>