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9A67" w14:textId="2B557274"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color w:val="000000"/>
        </w:rPr>
        <w:t>Name</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of</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Journal:</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i/>
          <w:color w:val="000000"/>
        </w:rPr>
        <w:t>World</w:t>
      </w:r>
      <w:r w:rsidR="00610D1F" w:rsidRPr="00971CFF">
        <w:rPr>
          <w:rFonts w:ascii="Book Antiqua" w:eastAsia="Book Antiqua" w:hAnsi="Book Antiqua" w:cs="Book Antiqua"/>
          <w:i/>
          <w:color w:val="000000"/>
        </w:rPr>
        <w:t xml:space="preserve"> </w:t>
      </w:r>
      <w:r w:rsidRPr="00971CFF">
        <w:rPr>
          <w:rFonts w:ascii="Book Antiqua" w:eastAsia="Book Antiqua" w:hAnsi="Book Antiqua" w:cs="Book Antiqua"/>
          <w:i/>
          <w:color w:val="000000"/>
        </w:rPr>
        <w:t>Journal</w:t>
      </w:r>
      <w:r w:rsidR="00610D1F" w:rsidRPr="00971CFF">
        <w:rPr>
          <w:rFonts w:ascii="Book Antiqua" w:eastAsia="Book Antiqua" w:hAnsi="Book Antiqua" w:cs="Book Antiqua"/>
          <w:i/>
          <w:color w:val="000000"/>
        </w:rPr>
        <w:t xml:space="preserve"> </w:t>
      </w:r>
      <w:r w:rsidRPr="00971CFF">
        <w:rPr>
          <w:rFonts w:ascii="Book Antiqua" w:eastAsia="Book Antiqua" w:hAnsi="Book Antiqua" w:cs="Book Antiqua"/>
          <w:i/>
          <w:color w:val="000000"/>
        </w:rPr>
        <w:t>of</w:t>
      </w:r>
      <w:r w:rsidR="00610D1F" w:rsidRPr="00971CFF">
        <w:rPr>
          <w:rFonts w:ascii="Book Antiqua" w:eastAsia="Book Antiqua" w:hAnsi="Book Antiqua" w:cs="Book Antiqua"/>
          <w:i/>
          <w:color w:val="000000"/>
        </w:rPr>
        <w:t xml:space="preserve"> </w:t>
      </w:r>
      <w:r w:rsidRPr="00971CFF">
        <w:rPr>
          <w:rFonts w:ascii="Book Antiqua" w:eastAsia="Book Antiqua" w:hAnsi="Book Antiqua" w:cs="Book Antiqua"/>
          <w:i/>
          <w:color w:val="000000"/>
        </w:rPr>
        <w:t>Gastroenterology</w:t>
      </w:r>
    </w:p>
    <w:p w14:paraId="045F453A" w14:textId="39B0DB25"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color w:val="000000"/>
        </w:rPr>
        <w:t>Manuscript</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NO:</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color w:val="000000"/>
        </w:rPr>
        <w:t>82389</w:t>
      </w:r>
    </w:p>
    <w:p w14:paraId="55EF7372" w14:textId="551ADBD4"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color w:val="000000"/>
        </w:rPr>
        <w:t>Manuscript</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Type:</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color w:val="000000"/>
        </w:rPr>
        <w:t>REVIEW</w:t>
      </w:r>
    </w:p>
    <w:p w14:paraId="5E2CD127" w14:textId="77777777" w:rsidR="00A77B3E" w:rsidRPr="00971CFF" w:rsidRDefault="00A77B3E" w:rsidP="00EB276A">
      <w:pPr>
        <w:spacing w:line="360" w:lineRule="auto"/>
        <w:jc w:val="both"/>
        <w:rPr>
          <w:rFonts w:ascii="Book Antiqua" w:hAnsi="Book Antiqua"/>
        </w:rPr>
      </w:pPr>
    </w:p>
    <w:p w14:paraId="78609EDB" w14:textId="5119F772"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color w:val="000000"/>
        </w:rPr>
        <w:t>Changing</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trends</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in</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the</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minimally</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invasive</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surgery</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for</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chronic</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pancreatitis</w:t>
      </w:r>
    </w:p>
    <w:p w14:paraId="2DBB21A9" w14:textId="77777777" w:rsidR="00A77B3E" w:rsidRPr="00971CFF" w:rsidRDefault="00A77B3E" w:rsidP="00EB276A">
      <w:pPr>
        <w:spacing w:line="360" w:lineRule="auto"/>
        <w:jc w:val="both"/>
        <w:rPr>
          <w:rFonts w:ascii="Book Antiqua" w:hAnsi="Book Antiqua"/>
        </w:rPr>
      </w:pPr>
    </w:p>
    <w:p w14:paraId="7F070BA9" w14:textId="39465112" w:rsidR="00A77B3E" w:rsidRPr="00971CFF" w:rsidRDefault="0061127A" w:rsidP="00EB276A">
      <w:pPr>
        <w:spacing w:line="360" w:lineRule="auto"/>
        <w:jc w:val="both"/>
        <w:rPr>
          <w:rFonts w:ascii="Book Antiqua" w:hAnsi="Book Antiqua"/>
        </w:rPr>
      </w:pPr>
      <w:r w:rsidRPr="00971CFF">
        <w:rPr>
          <w:rFonts w:ascii="Book Antiqua" w:eastAsia="Book Antiqua" w:hAnsi="Book Antiqua" w:cs="Book Antiqua"/>
          <w:color w:val="000000"/>
        </w:rPr>
        <w:t>Kalayarasan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w:t>
      </w:r>
      <w:r w:rsidR="00610D1F" w:rsidRPr="00971CFF">
        <w:rPr>
          <w:rFonts w:ascii="Book Antiqua" w:eastAsia="Book Antiqua" w:hAnsi="Book Antiqua" w:cs="Book Antiqua"/>
          <w:color w:val="000000"/>
        </w:rPr>
        <w:t xml:space="preserve"> </w:t>
      </w:r>
      <w:r w:rsidR="000E0873" w:rsidRPr="00971CFF">
        <w:rPr>
          <w:rFonts w:ascii="Book Antiqua" w:eastAsia="Book Antiqua" w:hAnsi="Book Antiqua" w:cs="Book Antiqua"/>
          <w:i/>
          <w:iCs/>
          <w:color w:val="000000"/>
        </w:rPr>
        <w:t>et al</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p>
    <w:p w14:paraId="4C57463C" w14:textId="77777777" w:rsidR="00A77B3E" w:rsidRPr="00971CFF" w:rsidRDefault="00A77B3E" w:rsidP="00EB276A">
      <w:pPr>
        <w:spacing w:line="360" w:lineRule="auto"/>
        <w:jc w:val="both"/>
        <w:rPr>
          <w:rFonts w:ascii="Book Antiqua" w:hAnsi="Book Antiqua"/>
        </w:rPr>
      </w:pPr>
    </w:p>
    <w:p w14:paraId="4B2E3EBE" w14:textId="46F4B8B2"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color w:val="000000"/>
        </w:rPr>
        <w:t>Raja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Kalayarasan,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Ankit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Shukla</w:t>
      </w:r>
    </w:p>
    <w:p w14:paraId="4829DBC9" w14:textId="77777777" w:rsidR="00A77B3E" w:rsidRPr="00971CFF" w:rsidRDefault="00A77B3E" w:rsidP="00EB276A">
      <w:pPr>
        <w:spacing w:line="360" w:lineRule="auto"/>
        <w:jc w:val="both"/>
        <w:rPr>
          <w:rFonts w:ascii="Book Antiqua" w:hAnsi="Book Antiqua"/>
        </w:rPr>
      </w:pPr>
    </w:p>
    <w:p w14:paraId="08E182EB" w14:textId="666889E8"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bCs/>
          <w:color w:val="000000"/>
        </w:rPr>
        <w:t>Raja</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Kalayarasan,</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Ankit</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Shukla,</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Gastroenterology,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Jawaharlal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Institute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Postgraduate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Medical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Education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Research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(JIPMER),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Puducherry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605006,</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India</w:t>
      </w:r>
    </w:p>
    <w:p w14:paraId="4E681D21" w14:textId="77777777" w:rsidR="00A77B3E" w:rsidRPr="00971CFF" w:rsidRDefault="00A77B3E" w:rsidP="00EB276A">
      <w:pPr>
        <w:spacing w:line="360" w:lineRule="auto"/>
        <w:jc w:val="both"/>
        <w:rPr>
          <w:rFonts w:ascii="Book Antiqua" w:hAnsi="Book Antiqua"/>
        </w:rPr>
      </w:pPr>
    </w:p>
    <w:p w14:paraId="0B3257D4" w14:textId="614D3CD4"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bCs/>
          <w:color w:val="000000"/>
        </w:rPr>
        <w:t>Author</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contributions:</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color w:val="000000"/>
        </w:rPr>
        <w:t>Kalayarasan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Shukla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did</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the</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literature</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search</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rPr>
        <w:t>Shukla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wrote</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the</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first</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draft</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of</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the</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review</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rPr>
        <w:t>Kalayarasan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shd w:val="clear" w:color="auto" w:fill="FFFFFF"/>
        </w:rPr>
        <w:t>conceptualized</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the</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work,</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supervised</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the</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writing,</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gave</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intellectual</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inputs,</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and</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critically</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revised</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the</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manuscript.</w:t>
      </w:r>
    </w:p>
    <w:p w14:paraId="25601584" w14:textId="77777777" w:rsidR="00A77B3E" w:rsidRPr="00971CFF" w:rsidRDefault="00A77B3E" w:rsidP="00EB276A">
      <w:pPr>
        <w:spacing w:line="360" w:lineRule="auto"/>
        <w:jc w:val="both"/>
        <w:rPr>
          <w:rFonts w:ascii="Book Antiqua" w:hAnsi="Book Antiqua"/>
        </w:rPr>
      </w:pPr>
    </w:p>
    <w:p w14:paraId="722636F3" w14:textId="305E18E9"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bCs/>
          <w:color w:val="000000"/>
        </w:rPr>
        <w:t>Corresponding</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author:</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Raja</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Kalayarasan,</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DNB,</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FRCS</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(Ed),</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MCh,</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MS,</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Professor,</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Gastroenterology,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Jawaharlal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Institute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Postgraduate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Medical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Education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Research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(JIPMER),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Dhanvantari</w:t>
      </w:r>
      <w:r w:rsidR="00610D1F" w:rsidRPr="00971CFF">
        <w:rPr>
          <w:rFonts w:ascii="Book Antiqua" w:eastAsia="Book Antiqua" w:hAnsi="Book Antiqua" w:cs="Book Antiqua"/>
          <w:color w:val="000000"/>
        </w:rPr>
        <w:t xml:space="preserve"> N</w:t>
      </w:r>
      <w:r w:rsidRPr="00971CFF">
        <w:rPr>
          <w:rFonts w:ascii="Book Antiqua" w:eastAsia="Book Antiqua" w:hAnsi="Book Antiqua" w:cs="Book Antiqua"/>
          <w:color w:val="000000"/>
        </w:rPr>
        <w:t>agar,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Gorimedu,</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Puducherry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605006</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India.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kalayarasanraja@yahoo.com</w:t>
      </w:r>
    </w:p>
    <w:p w14:paraId="3F170BDA" w14:textId="77777777" w:rsidR="00A77B3E" w:rsidRPr="00971CFF" w:rsidRDefault="00A77B3E" w:rsidP="00EB276A">
      <w:pPr>
        <w:spacing w:line="360" w:lineRule="auto"/>
        <w:jc w:val="both"/>
        <w:rPr>
          <w:rFonts w:ascii="Book Antiqua" w:hAnsi="Book Antiqua"/>
        </w:rPr>
      </w:pPr>
    </w:p>
    <w:p w14:paraId="722E8288" w14:textId="2C060731"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bCs/>
          <w:color w:val="000000"/>
        </w:rPr>
        <w:t>Received:</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color w:val="000000"/>
        </w:rPr>
        <w:t>December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17,</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2022</w:t>
      </w:r>
    </w:p>
    <w:p w14:paraId="7D52A186" w14:textId="3ECC1572"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bCs/>
          <w:color w:val="000000"/>
        </w:rPr>
        <w:t>Revised:</w:t>
      </w:r>
      <w:r w:rsidR="00610D1F" w:rsidRPr="00971CFF">
        <w:rPr>
          <w:rFonts w:ascii="Book Antiqua" w:eastAsia="Book Antiqua" w:hAnsi="Book Antiqua" w:cs="Book Antiqua"/>
          <w:b/>
          <w:bCs/>
          <w:color w:val="000000"/>
        </w:rPr>
        <w:t xml:space="preserve"> </w:t>
      </w:r>
      <w:r w:rsidR="00610D1F" w:rsidRPr="00971CFF">
        <w:rPr>
          <w:rFonts w:ascii="Book Antiqua" w:eastAsia="Book Antiqua" w:hAnsi="Book Antiqua" w:cs="Book Antiqua"/>
          <w:color w:val="000000"/>
        </w:rPr>
        <w:t>February 21, 2023</w:t>
      </w:r>
    </w:p>
    <w:p w14:paraId="660B9746" w14:textId="291139DB"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bCs/>
          <w:color w:val="000000"/>
        </w:rPr>
        <w:t>Accepted:</w:t>
      </w:r>
      <w:r w:rsidR="00610D1F" w:rsidRPr="00971CFF">
        <w:rPr>
          <w:rFonts w:ascii="Book Antiqua" w:eastAsia="Book Antiqua" w:hAnsi="Book Antiqua" w:cs="Book Antiqua"/>
          <w:b/>
          <w:bCs/>
          <w:color w:val="000000"/>
        </w:rPr>
        <w:t xml:space="preserve"> </w:t>
      </w:r>
      <w:r w:rsidR="00B32AB5" w:rsidRPr="00971CFF">
        <w:rPr>
          <w:rFonts w:ascii="Book Antiqua" w:eastAsia="Book Antiqua" w:hAnsi="Book Antiqua" w:cs="Book Antiqua"/>
          <w:color w:val="000000"/>
        </w:rPr>
        <w:t>March 23, 2023</w:t>
      </w:r>
    </w:p>
    <w:p w14:paraId="65B75389" w14:textId="7FF9A49A"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bCs/>
          <w:color w:val="000000"/>
        </w:rPr>
        <w:t>Published</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online:</w:t>
      </w:r>
      <w:r w:rsidR="00610D1F" w:rsidRPr="00971CFF">
        <w:rPr>
          <w:rFonts w:ascii="Book Antiqua" w:eastAsia="Book Antiqua" w:hAnsi="Book Antiqua" w:cs="Book Antiqua"/>
          <w:b/>
          <w:bCs/>
          <w:color w:val="000000"/>
        </w:rPr>
        <w:t xml:space="preserve"> </w:t>
      </w:r>
      <w:bookmarkStart w:id="0" w:name="_Hlk130800932"/>
      <w:r w:rsidR="00994E69" w:rsidRPr="00971CFF">
        <w:rPr>
          <w:rFonts w:ascii="Book Antiqua" w:eastAsia="Book Antiqua" w:hAnsi="Book Antiqua" w:cs="Book Antiqua"/>
          <w:color w:val="000000"/>
          <w:lang w:val="en-GB"/>
        </w:rPr>
        <w:t>April 14, 2023</w:t>
      </w:r>
      <w:bookmarkEnd w:id="0"/>
    </w:p>
    <w:p w14:paraId="450C9951" w14:textId="77777777" w:rsidR="00A77B3E" w:rsidRPr="00971CFF" w:rsidRDefault="00A77B3E" w:rsidP="00EB276A">
      <w:pPr>
        <w:spacing w:line="360" w:lineRule="auto"/>
        <w:jc w:val="both"/>
        <w:rPr>
          <w:rFonts w:ascii="Book Antiqua" w:hAnsi="Book Antiqua"/>
        </w:rPr>
        <w:sectPr w:rsidR="00A77B3E" w:rsidRPr="00971CFF">
          <w:footerReference w:type="default" r:id="rId7"/>
          <w:pgSz w:w="12240" w:h="15840"/>
          <w:pgMar w:top="1440" w:right="1440" w:bottom="1440" w:left="1440" w:header="720" w:footer="720" w:gutter="0"/>
          <w:cols w:space="720"/>
          <w:docGrid w:linePitch="360"/>
        </w:sectPr>
      </w:pPr>
    </w:p>
    <w:p w14:paraId="0F629D82" w14:textId="77777777"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color w:val="000000"/>
        </w:rPr>
        <w:lastRenderedPageBreak/>
        <w:t>Abstract</w:t>
      </w:r>
    </w:p>
    <w:p w14:paraId="554138FA" w14:textId="57C85D4A"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debilitating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inflammatory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disease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characterized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intractable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resulting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quality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life.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Conventional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management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consists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step-up</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approach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medications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lifestyle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modifications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followed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intervention.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Traditionally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reserved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who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not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improve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other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interventions.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studies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suggest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that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early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intervention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beneficial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mitigate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progression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pathological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prevent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function.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Despite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widespread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adoption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approaches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various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gastrointestinal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disorders,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slow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evolve.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difficulty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severe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inflammatory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changes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major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impediment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widespread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usage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background,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present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review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aimed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critically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analyze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available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evidence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treatment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Pub</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search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relevant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articles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performed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appropriate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keywords,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parentheses,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Boolean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operators.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initial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feasibility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lateral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pancreaticojejunostomy,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considered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adequate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small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proportion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pacemaker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adequate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decompression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critical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long-term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relief.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studies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documented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feasibility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duodenum-preserving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improvements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instrumentation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technological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advances,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gaining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momentum.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high-quality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evidence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required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document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superiority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p>
    <w:p w14:paraId="4233A3DD" w14:textId="77777777" w:rsidR="00A77B3E" w:rsidRPr="00971CFF" w:rsidRDefault="00A77B3E" w:rsidP="00EB276A">
      <w:pPr>
        <w:spacing w:line="360" w:lineRule="auto"/>
        <w:jc w:val="both"/>
        <w:rPr>
          <w:rFonts w:ascii="Book Antiqua" w:hAnsi="Book Antiqua"/>
        </w:rPr>
      </w:pPr>
    </w:p>
    <w:p w14:paraId="52223558" w14:textId="2EE18A86"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bCs/>
          <w:color w:val="000000"/>
        </w:rPr>
        <w:t>Key</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Words:</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color w:val="000000"/>
        </w:rPr>
        <w:t>Robotics;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p>
    <w:p w14:paraId="05654591" w14:textId="77777777" w:rsidR="00A77B3E" w:rsidRPr="00971CFF" w:rsidRDefault="00A77B3E" w:rsidP="00EB276A">
      <w:pPr>
        <w:spacing w:line="360" w:lineRule="auto"/>
        <w:jc w:val="both"/>
        <w:rPr>
          <w:rFonts w:ascii="Book Antiqua" w:hAnsi="Book Antiqua"/>
        </w:rPr>
      </w:pPr>
    </w:p>
    <w:p w14:paraId="441B728E" w14:textId="77777777" w:rsidR="00E940B0" w:rsidRPr="00971CFF" w:rsidRDefault="00E940B0" w:rsidP="00E940B0">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971CFF">
        <w:rPr>
          <w:rFonts w:ascii="Book Antiqua" w:eastAsia="Book Antiqua" w:hAnsi="Book Antiqua" w:cs="Book Antiqua" w:hint="eastAsia"/>
          <w:b/>
          <w:color w:val="000000"/>
        </w:rPr>
        <w:lastRenderedPageBreak/>
        <w:t>©</w:t>
      </w:r>
      <w:r w:rsidRPr="00971CFF">
        <w:rPr>
          <w:rFonts w:ascii="Book Antiqua" w:eastAsia="Book Antiqua" w:hAnsi="Book Antiqua" w:cs="Book Antiqua"/>
          <w:b/>
          <w:color w:val="000000"/>
        </w:rPr>
        <w:t>The</w:t>
      </w:r>
      <w:r w:rsidRPr="00971CFF">
        <w:rPr>
          <w:rFonts w:ascii="Book Antiqua" w:eastAsia="Book Antiqua" w:hAnsi="Book Antiqua" w:cs="Book Antiqua"/>
          <w:color w:val="000000"/>
        </w:rPr>
        <w:t xml:space="preserve"> </w:t>
      </w:r>
      <w:r w:rsidRPr="00971CFF">
        <w:rPr>
          <w:rFonts w:ascii="Book Antiqua" w:eastAsia="Book Antiqua" w:hAnsi="Book Antiqua" w:cs="Book Antiqua"/>
          <w:b/>
          <w:color w:val="000000"/>
        </w:rPr>
        <w:t xml:space="preserve">Author(s) 2023. </w:t>
      </w:r>
      <w:r w:rsidRPr="00971CFF">
        <w:rPr>
          <w:rFonts w:ascii="Book Antiqua" w:eastAsia="Book Antiqua" w:hAnsi="Book Antiqua" w:cs="Book Antiqua"/>
          <w:color w:val="000000"/>
        </w:rPr>
        <w:t>Published by Baishideng Publishing Group Inc. All rights reserved.</w:t>
      </w:r>
      <w:bookmarkEnd w:id="1"/>
      <w:r w:rsidRPr="00971CFF">
        <w:rPr>
          <w:rFonts w:ascii="Book Antiqua" w:eastAsia="Book Antiqua" w:hAnsi="Book Antiqua" w:cs="Book Antiqua"/>
          <w:color w:val="000000"/>
        </w:rPr>
        <w:t xml:space="preserve"> </w:t>
      </w:r>
    </w:p>
    <w:bookmarkEnd w:id="2"/>
    <w:p w14:paraId="6C069922" w14:textId="77777777" w:rsidR="00E940B0" w:rsidRPr="00971CFF" w:rsidRDefault="00E940B0" w:rsidP="00E940B0">
      <w:pPr>
        <w:spacing w:line="360" w:lineRule="auto"/>
        <w:jc w:val="both"/>
        <w:rPr>
          <w:lang w:eastAsia="zh-CN"/>
        </w:rPr>
      </w:pPr>
    </w:p>
    <w:p w14:paraId="529D4A78" w14:textId="77777777" w:rsidR="00971CFF" w:rsidRPr="00971CFF" w:rsidRDefault="00E940B0" w:rsidP="00E940B0">
      <w:pPr>
        <w:spacing w:line="360" w:lineRule="auto"/>
        <w:jc w:val="both"/>
        <w:rPr>
          <w:rFonts w:ascii="Book Antiqua" w:eastAsia="Book Antiqua" w:hAnsi="Book Antiqua" w:cs="Book Antiqua"/>
          <w:color w:val="000000"/>
          <w:lang w:val="en-GB"/>
        </w:rPr>
      </w:pPr>
      <w:bookmarkStart w:id="5" w:name="_Hlk88512899"/>
      <w:bookmarkStart w:id="6" w:name="_Hlk88512352"/>
      <w:bookmarkEnd w:id="3"/>
      <w:r w:rsidRPr="00971CFF">
        <w:rPr>
          <w:rFonts w:ascii="Book Antiqua" w:hAnsi="Book Antiqua" w:cs="Book Antiqua" w:hint="eastAsia"/>
          <w:b/>
          <w:color w:val="000000"/>
          <w:lang w:eastAsia="zh-CN"/>
        </w:rPr>
        <w:t>Citation:</w:t>
      </w:r>
      <w:bookmarkEnd w:id="4"/>
      <w:bookmarkEnd w:id="5"/>
      <w:r w:rsidRPr="00971CFF">
        <w:rPr>
          <w:rFonts w:ascii="Book Antiqua" w:hAnsi="Book Antiqua" w:cs="Book Antiqua" w:hint="eastAsia"/>
          <w:color w:val="000000"/>
          <w:lang w:eastAsia="zh-CN"/>
        </w:rPr>
        <w:t xml:space="preserve"> </w:t>
      </w:r>
      <w:bookmarkEnd w:id="6"/>
      <w:r w:rsidR="00D732A4" w:rsidRPr="00971CFF">
        <w:rPr>
          <w:rFonts w:ascii="Book Antiqua" w:eastAsia="Book Antiqua" w:hAnsi="Book Antiqua" w:cs="Book Antiqua"/>
          <w:color w:val="000000"/>
        </w:rPr>
        <w:t>Kalayarasan</w:t>
      </w:r>
      <w:r w:rsidR="00610D1F" w:rsidRPr="00971CFF">
        <w:rPr>
          <w:rFonts w:ascii="Book Antiqua" w:eastAsia="Book Antiqua" w:hAnsi="Book Antiqua" w:cs="Book Antiqua"/>
          <w:color w:val="000000"/>
        </w:rPr>
        <w:t xml:space="preserve"> </w:t>
      </w:r>
      <w:r w:rsidR="00D732A4" w:rsidRPr="00971CFF">
        <w:rPr>
          <w:rFonts w:ascii="Book Antiqua" w:eastAsia="Book Antiqua" w:hAnsi="Book Antiqua" w:cs="Book Antiqua"/>
          <w:color w:val="000000"/>
        </w:rPr>
        <w:t>R,</w:t>
      </w:r>
      <w:r w:rsidR="00610D1F" w:rsidRPr="00971CFF">
        <w:rPr>
          <w:rFonts w:ascii="Book Antiqua" w:eastAsia="Book Antiqua" w:hAnsi="Book Antiqua" w:cs="Book Antiqua"/>
          <w:color w:val="000000"/>
        </w:rPr>
        <w:t xml:space="preserve"> </w:t>
      </w:r>
      <w:r w:rsidR="00D732A4" w:rsidRPr="00971CFF">
        <w:rPr>
          <w:rFonts w:ascii="Book Antiqua" w:eastAsia="Book Antiqua" w:hAnsi="Book Antiqua" w:cs="Book Antiqua"/>
          <w:color w:val="000000"/>
        </w:rPr>
        <w:t>Shukla</w:t>
      </w:r>
      <w:r w:rsidR="00610D1F" w:rsidRPr="00971CFF">
        <w:rPr>
          <w:rFonts w:ascii="Book Antiqua" w:eastAsia="Book Antiqua" w:hAnsi="Book Antiqua" w:cs="Book Antiqua"/>
          <w:color w:val="000000"/>
        </w:rPr>
        <w:t xml:space="preserve"> </w:t>
      </w:r>
      <w:r w:rsidR="00D732A4"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00D732A4" w:rsidRPr="00971CFF">
        <w:rPr>
          <w:rFonts w:ascii="Book Antiqua" w:eastAsia="Book Antiqua" w:hAnsi="Book Antiqua" w:cs="Book Antiqua"/>
          <w:color w:val="000000"/>
        </w:rPr>
        <w:t>Changing</w:t>
      </w:r>
      <w:r w:rsidR="00610D1F" w:rsidRPr="00971CFF">
        <w:rPr>
          <w:rFonts w:ascii="Book Antiqua" w:eastAsia="Book Antiqua" w:hAnsi="Book Antiqua" w:cs="Book Antiqua"/>
          <w:color w:val="000000"/>
        </w:rPr>
        <w:t xml:space="preserve"> </w:t>
      </w:r>
      <w:r w:rsidR="00D732A4" w:rsidRPr="00971CFF">
        <w:rPr>
          <w:rFonts w:ascii="Book Antiqua" w:eastAsia="Book Antiqua" w:hAnsi="Book Antiqua" w:cs="Book Antiqua"/>
          <w:color w:val="000000"/>
        </w:rPr>
        <w:t>trends</w:t>
      </w:r>
      <w:r w:rsidR="00610D1F" w:rsidRPr="00971CFF">
        <w:rPr>
          <w:rFonts w:ascii="Book Antiqua" w:eastAsia="Book Antiqua" w:hAnsi="Book Antiqua" w:cs="Book Antiqua"/>
          <w:color w:val="000000"/>
        </w:rPr>
        <w:t xml:space="preserve"> </w:t>
      </w:r>
      <w:r w:rsidR="00D732A4"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00D732A4"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00D732A4"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00D732A4"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00D732A4"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00D732A4"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00D732A4"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00D732A4"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00D732A4" w:rsidRPr="00971CFF">
        <w:rPr>
          <w:rFonts w:ascii="Book Antiqua" w:eastAsia="Book Antiqua" w:hAnsi="Book Antiqua" w:cs="Book Antiqua"/>
          <w:i/>
          <w:iCs/>
          <w:color w:val="000000"/>
        </w:rPr>
        <w:t>World</w:t>
      </w:r>
      <w:r w:rsidR="00610D1F" w:rsidRPr="00971CFF">
        <w:rPr>
          <w:rFonts w:ascii="Book Antiqua" w:eastAsia="Book Antiqua" w:hAnsi="Book Antiqua" w:cs="Book Antiqua"/>
          <w:i/>
          <w:iCs/>
          <w:color w:val="000000"/>
        </w:rPr>
        <w:t xml:space="preserve"> </w:t>
      </w:r>
      <w:r w:rsidR="00D732A4" w:rsidRPr="00971CFF">
        <w:rPr>
          <w:rFonts w:ascii="Book Antiqua" w:eastAsia="Book Antiqua" w:hAnsi="Book Antiqua" w:cs="Book Antiqua"/>
          <w:i/>
          <w:iCs/>
          <w:color w:val="000000"/>
        </w:rPr>
        <w:t>J</w:t>
      </w:r>
      <w:r w:rsidR="00610D1F" w:rsidRPr="00971CFF">
        <w:rPr>
          <w:rFonts w:ascii="Book Antiqua" w:eastAsia="Book Antiqua" w:hAnsi="Book Antiqua" w:cs="Book Antiqua"/>
          <w:i/>
          <w:iCs/>
          <w:color w:val="000000"/>
        </w:rPr>
        <w:t xml:space="preserve"> </w:t>
      </w:r>
      <w:r w:rsidR="00D732A4" w:rsidRPr="00971CFF">
        <w:rPr>
          <w:rFonts w:ascii="Book Antiqua" w:eastAsia="Book Antiqua" w:hAnsi="Book Antiqua" w:cs="Book Antiqua"/>
          <w:i/>
          <w:iCs/>
          <w:color w:val="000000"/>
        </w:rPr>
        <w:t>Gastroenterol</w:t>
      </w:r>
      <w:r w:rsidR="00610D1F" w:rsidRPr="00971CFF">
        <w:rPr>
          <w:rFonts w:ascii="Book Antiqua" w:eastAsia="Book Antiqua" w:hAnsi="Book Antiqua" w:cs="Book Antiqua"/>
          <w:color w:val="000000"/>
        </w:rPr>
        <w:t xml:space="preserve"> </w:t>
      </w:r>
      <w:r w:rsidR="00D732A4" w:rsidRPr="00971CFF">
        <w:rPr>
          <w:rFonts w:ascii="Book Antiqua" w:eastAsia="Book Antiqua" w:hAnsi="Book Antiqua" w:cs="Book Antiqua"/>
          <w:color w:val="000000"/>
        </w:rPr>
        <w:t>2023;</w:t>
      </w:r>
      <w:r w:rsidR="00610D1F" w:rsidRPr="00971CFF">
        <w:rPr>
          <w:rFonts w:ascii="Book Antiqua" w:eastAsia="Book Antiqua" w:hAnsi="Book Antiqua" w:cs="Book Antiqua"/>
          <w:color w:val="000000"/>
        </w:rPr>
        <w:t xml:space="preserve"> </w:t>
      </w:r>
      <w:r w:rsidR="00994E69" w:rsidRPr="00971CFF">
        <w:rPr>
          <w:rFonts w:ascii="Book Antiqua" w:eastAsia="Book Antiqua" w:hAnsi="Book Antiqua" w:cs="Book Antiqua"/>
          <w:color w:val="000000"/>
          <w:lang w:val="en-GB"/>
        </w:rPr>
        <w:t xml:space="preserve">29(14): </w:t>
      </w:r>
      <w:r w:rsidR="00971CFF" w:rsidRPr="00971CFF">
        <w:rPr>
          <w:rFonts w:ascii="Book Antiqua" w:eastAsia="Book Antiqua" w:hAnsi="Book Antiqua" w:cs="Book Antiqua"/>
          <w:color w:val="000000"/>
          <w:lang w:val="en-GB"/>
        </w:rPr>
        <w:t>2101</w:t>
      </w:r>
      <w:r w:rsidR="00994E69" w:rsidRPr="00971CFF">
        <w:rPr>
          <w:rFonts w:ascii="Book Antiqua" w:eastAsia="Book Antiqua" w:hAnsi="Book Antiqua" w:cs="Book Antiqua"/>
          <w:color w:val="000000"/>
          <w:lang w:val="en-GB"/>
        </w:rPr>
        <w:t>-</w:t>
      </w:r>
      <w:r w:rsidR="00971CFF" w:rsidRPr="00971CFF">
        <w:rPr>
          <w:rFonts w:ascii="Book Antiqua" w:eastAsia="Book Antiqua" w:hAnsi="Book Antiqua" w:cs="Book Antiqua"/>
          <w:color w:val="000000"/>
          <w:lang w:val="en-GB"/>
        </w:rPr>
        <w:t>2113</w:t>
      </w:r>
    </w:p>
    <w:p w14:paraId="269F1FBF" w14:textId="3B6A82DD" w:rsidR="00971CFF" w:rsidRPr="00971CFF" w:rsidRDefault="00994E69" w:rsidP="00E940B0">
      <w:pPr>
        <w:spacing w:line="360" w:lineRule="auto"/>
        <w:jc w:val="both"/>
        <w:rPr>
          <w:rFonts w:ascii="Book Antiqua" w:eastAsia="Book Antiqua" w:hAnsi="Book Antiqua" w:cs="Book Antiqua"/>
          <w:color w:val="000000"/>
          <w:lang w:val="en-GB"/>
        </w:rPr>
      </w:pPr>
      <w:r w:rsidRPr="00971CFF">
        <w:rPr>
          <w:rFonts w:ascii="Book Antiqua" w:eastAsia="Book Antiqua" w:hAnsi="Book Antiqua" w:cs="Book Antiqua"/>
          <w:b/>
          <w:bCs/>
          <w:color w:val="000000"/>
          <w:lang w:val="en-GB"/>
        </w:rPr>
        <w:t>URL:</w:t>
      </w:r>
      <w:r w:rsidRPr="00971CFF">
        <w:rPr>
          <w:rFonts w:ascii="Book Antiqua" w:eastAsia="Book Antiqua" w:hAnsi="Book Antiqua" w:cs="Book Antiqua"/>
          <w:color w:val="000000"/>
          <w:lang w:val="en-GB"/>
        </w:rPr>
        <w:t xml:space="preserve"> </w:t>
      </w:r>
      <w:hyperlink r:id="rId8" w:history="1">
        <w:r w:rsidR="00971CFF" w:rsidRPr="00971CFF">
          <w:rPr>
            <w:rStyle w:val="af0"/>
            <w:rFonts w:ascii="Book Antiqua" w:eastAsia="Book Antiqua" w:hAnsi="Book Antiqua" w:cs="Book Antiqua"/>
            <w:lang w:val="en-GB"/>
          </w:rPr>
          <w:t>https://www.wjgnet.com/1007-9327/full/v29/i14/2101.htm</w:t>
        </w:r>
      </w:hyperlink>
    </w:p>
    <w:p w14:paraId="7062AD2D" w14:textId="3D8B5DED" w:rsidR="00994E69" w:rsidRPr="00971CFF" w:rsidRDefault="00994E69" w:rsidP="00E940B0">
      <w:pPr>
        <w:spacing w:line="360" w:lineRule="auto"/>
        <w:jc w:val="both"/>
        <w:rPr>
          <w:rFonts w:ascii="Book Antiqua" w:hAnsi="Book Antiqua"/>
          <w:lang w:val="en-GB"/>
        </w:rPr>
      </w:pPr>
      <w:r w:rsidRPr="00971CFF">
        <w:rPr>
          <w:rFonts w:ascii="Book Antiqua" w:eastAsia="Book Antiqua" w:hAnsi="Book Antiqua" w:cs="Book Antiqua"/>
          <w:b/>
          <w:bCs/>
          <w:color w:val="000000"/>
          <w:lang w:val="en-GB"/>
        </w:rPr>
        <w:t>DOI:</w:t>
      </w:r>
      <w:r w:rsidRPr="00971CFF">
        <w:rPr>
          <w:rFonts w:ascii="Book Antiqua" w:eastAsia="Book Antiqua" w:hAnsi="Book Antiqua" w:cs="Book Antiqua"/>
          <w:color w:val="000000"/>
          <w:lang w:val="en-GB"/>
        </w:rPr>
        <w:t xml:space="preserve"> https://dx.doi.org/10.3748/wjg.v29.i14.</w:t>
      </w:r>
      <w:r w:rsidR="00971CFF" w:rsidRPr="00971CFF">
        <w:rPr>
          <w:rFonts w:ascii="Book Antiqua" w:eastAsia="Book Antiqua" w:hAnsi="Book Antiqua" w:cs="Book Antiqua"/>
          <w:color w:val="000000"/>
          <w:lang w:val="en-GB"/>
        </w:rPr>
        <w:t>2101</w:t>
      </w:r>
    </w:p>
    <w:p w14:paraId="192A81ED" w14:textId="149A8CC3" w:rsidR="00A77B3E" w:rsidRPr="00971CFF" w:rsidRDefault="00A77B3E" w:rsidP="00EB276A">
      <w:pPr>
        <w:spacing w:line="360" w:lineRule="auto"/>
        <w:jc w:val="both"/>
        <w:rPr>
          <w:rFonts w:ascii="Book Antiqua" w:hAnsi="Book Antiqua"/>
          <w:lang w:val="en-GB"/>
        </w:rPr>
      </w:pPr>
    </w:p>
    <w:p w14:paraId="0EC7280F" w14:textId="77777777" w:rsidR="00A77B3E" w:rsidRPr="00971CFF" w:rsidRDefault="00A77B3E" w:rsidP="00EB276A">
      <w:pPr>
        <w:spacing w:line="360" w:lineRule="auto"/>
        <w:jc w:val="both"/>
        <w:rPr>
          <w:rFonts w:ascii="Book Antiqua" w:hAnsi="Book Antiqua"/>
        </w:rPr>
      </w:pPr>
    </w:p>
    <w:p w14:paraId="09587B74" w14:textId="49DED2DF"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bCs/>
          <w:color w:val="000000"/>
        </w:rPr>
        <w:t>Core</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Tip:</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significant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symptom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that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demands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utmost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attention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compromises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quality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life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inherently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risks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narcotic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addiction.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management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began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various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open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drainage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Since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primary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indication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intervention,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approach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attractive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proposition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Despite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slow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adoption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safety,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feasibility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documented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studies.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challenges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limitations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highlighted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present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review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could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guide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future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research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p>
    <w:p w14:paraId="2284C6DE" w14:textId="77777777" w:rsidR="00A77B3E" w:rsidRPr="00971CFF" w:rsidRDefault="00A77B3E" w:rsidP="00EB276A">
      <w:pPr>
        <w:spacing w:line="360" w:lineRule="auto"/>
        <w:jc w:val="both"/>
        <w:rPr>
          <w:rFonts w:ascii="Book Antiqua" w:hAnsi="Book Antiqua"/>
        </w:rPr>
      </w:pPr>
    </w:p>
    <w:p w14:paraId="5ACDEF30" w14:textId="77777777"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caps/>
          <w:color w:val="000000"/>
          <w:u w:val="single"/>
        </w:rPr>
        <w:t>INTRODUCTION</w:t>
      </w:r>
    </w:p>
    <w:p w14:paraId="295DFBA6" w14:textId="792F3608"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progressive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inflammatory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disease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that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leads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fibrosis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parenchymal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tissue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resulting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impaired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endocrine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exocrine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function.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While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consumption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alcohol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leading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cause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worldwide,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idiopathic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remains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common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India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China</w:t>
      </w:r>
      <w:r w:rsidRPr="00971CFF">
        <w:rPr>
          <w:rFonts w:ascii="Book Antiqua" w:eastAsia="Book Antiqua" w:hAnsi="Book Antiqua" w:cs="Book Antiqua"/>
          <w:color w:val="000000"/>
          <w:vertAlign w:val="superscript"/>
        </w:rPr>
        <w:t>[1,2]</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common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dominant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symptom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which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persistent,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severe,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recurrent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episodes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pain-free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intervals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significantly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impacting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quality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life</w:t>
      </w:r>
      <w:r w:rsidRPr="00971CFF">
        <w:rPr>
          <w:rFonts w:ascii="Book Antiqua" w:eastAsia="Book Antiqua" w:hAnsi="Book Antiqua" w:cs="Book Antiqua"/>
          <w:color w:val="000000"/>
          <w:vertAlign w:val="superscript"/>
        </w:rPr>
        <w:t>[2,3]</w:t>
      </w:r>
      <w:r w:rsidRPr="00971CFF">
        <w:rPr>
          <w:rFonts w:ascii="Book Antiqua" w:eastAsia="Book Antiqua" w:hAnsi="Book Antiqua" w:cs="Book Antiqua"/>
          <w:color w:val="000000"/>
        </w:rPr>
        <w:t>.</w:t>
      </w:r>
    </w:p>
    <w:p w14:paraId="158BE8C6" w14:textId="22E9697E" w:rsidR="00A77B3E" w:rsidRPr="00971CFF" w:rsidRDefault="00D732A4" w:rsidP="00EB276A">
      <w:pPr>
        <w:spacing w:line="360" w:lineRule="auto"/>
        <w:ind w:firstLineChars="100" w:firstLine="240"/>
        <w:jc w:val="both"/>
        <w:rPr>
          <w:rFonts w:ascii="Book Antiqua" w:hAnsi="Book Antiqua"/>
        </w:rPr>
      </w:pPr>
      <w:r w:rsidRPr="00971CFF">
        <w:rPr>
          <w:rFonts w:ascii="Book Antiqua" w:eastAsia="Book Antiqua" w:hAnsi="Book Antiqua" w:cs="Book Antiqua"/>
          <w:color w:val="000000"/>
        </w:rPr>
        <w:t>Traditionally,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managed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initially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analgesics,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enzyme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replacement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therapy,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lifestyle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modifications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followed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lastRenderedPageBreak/>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intervention.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Almost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half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who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not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respond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medical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management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referred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intervention</w:t>
      </w:r>
      <w:r w:rsidRPr="00971CFF">
        <w:rPr>
          <w:rFonts w:ascii="Book Antiqua" w:eastAsia="Book Antiqua" w:hAnsi="Book Antiqua" w:cs="Book Antiqua"/>
          <w:color w:val="000000"/>
          <w:vertAlign w:val="superscript"/>
        </w:rPr>
        <w:t>[4]</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common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indication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intractable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Studies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that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early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management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better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outcomes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intervention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advanced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disease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stage</w:t>
      </w:r>
      <w:r w:rsidRPr="00971CFF">
        <w:rPr>
          <w:rFonts w:ascii="Book Antiqua" w:eastAsia="Book Antiqua" w:hAnsi="Book Antiqua" w:cs="Book Antiqua"/>
          <w:color w:val="000000"/>
          <w:vertAlign w:val="superscript"/>
        </w:rPr>
        <w:t>[3,5]</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While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approach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widely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various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gastrointestinal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pancreatobiliary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disorders,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application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disproportionately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benign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disorder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primary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indication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intervention,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approach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attractive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proposition.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difficulty,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combined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potential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vascular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injury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bleeding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associated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inflammation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fibrosis,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primary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reason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slow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adoption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techniques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studies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shown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feasibility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Also,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advancements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treatment,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trend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towards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less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treatment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present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review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focuses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challenges,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evolution,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changing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trends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management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p>
    <w:p w14:paraId="336DA2C3" w14:textId="77777777" w:rsidR="00A77B3E" w:rsidRPr="00971CFF" w:rsidRDefault="00A77B3E" w:rsidP="00EB276A">
      <w:pPr>
        <w:spacing w:line="360" w:lineRule="auto"/>
        <w:jc w:val="both"/>
        <w:rPr>
          <w:rFonts w:ascii="Book Antiqua" w:hAnsi="Book Antiqua"/>
        </w:rPr>
      </w:pPr>
    </w:p>
    <w:p w14:paraId="1009DA79" w14:textId="5937F3CD"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bCs/>
          <w:caps/>
          <w:color w:val="000000"/>
          <w:u w:val="single"/>
        </w:rPr>
        <w:t>SEARCH</w:t>
      </w:r>
      <w:r w:rsidR="00610D1F" w:rsidRPr="00971CFF">
        <w:rPr>
          <w:rFonts w:ascii="Book Antiqua" w:eastAsia="Book Antiqua" w:hAnsi="Book Antiqua" w:cs="Book Antiqua"/>
          <w:b/>
          <w:bCs/>
          <w:caps/>
          <w:color w:val="000000"/>
          <w:u w:val="single"/>
        </w:rPr>
        <w:t xml:space="preserve"> </w:t>
      </w:r>
      <w:r w:rsidRPr="00971CFF">
        <w:rPr>
          <w:rFonts w:ascii="Book Antiqua" w:eastAsia="Book Antiqua" w:hAnsi="Book Antiqua" w:cs="Book Antiqua"/>
          <w:b/>
          <w:bCs/>
          <w:caps/>
          <w:color w:val="000000"/>
          <w:u w:val="single"/>
        </w:rPr>
        <w:t>STRATEGY</w:t>
      </w:r>
    </w:p>
    <w:p w14:paraId="650F204F" w14:textId="02E0B0E4"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color w:val="000000"/>
        </w:rPr>
        <w:t>All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authors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PubMed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search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relevant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articles.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Further,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articles</w:t>
      </w:r>
      <w:r w:rsidR="00CA30A0"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reference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lists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also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searched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additional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appropriate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studies.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keywords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combinations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included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search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t>
      </w:r>
      <w:r w:rsidR="00CA30A0" w:rsidRPr="00971CFF">
        <w:rPr>
          <w:rFonts w:ascii="Book Antiqua" w:eastAsia="Book Antiqua" w:hAnsi="Book Antiqua" w:cs="Book Antiqua"/>
          <w:color w:val="000000"/>
        </w:rPr>
        <w:t>P</w:t>
      </w:r>
      <w:r w:rsidRPr="00971CFF">
        <w:rPr>
          <w:rFonts w:ascii="Book Antiqua" w:eastAsia="Book Antiqua" w:hAnsi="Book Antiqua" w:cs="Book Antiqua"/>
          <w:color w:val="000000"/>
        </w:rPr>
        <w:t>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“idiopathic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management”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“Puestow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“Puestow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“Beger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“Beger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pancreatectomy”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pancreatectomy”</w:t>
      </w:r>
      <w:r w:rsidR="00CA30A0"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search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limited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publications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English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literature.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authors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agreed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that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articles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selected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review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relevant.</w:t>
      </w:r>
    </w:p>
    <w:p w14:paraId="10575410" w14:textId="77777777" w:rsidR="00A77B3E" w:rsidRPr="00971CFF" w:rsidRDefault="00A77B3E" w:rsidP="00EB276A">
      <w:pPr>
        <w:spacing w:line="360" w:lineRule="auto"/>
        <w:jc w:val="both"/>
        <w:rPr>
          <w:rFonts w:ascii="Book Antiqua" w:hAnsi="Book Antiqua"/>
        </w:rPr>
      </w:pPr>
    </w:p>
    <w:p w14:paraId="0140A9BB" w14:textId="1227E7EE"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bCs/>
          <w:caps/>
          <w:color w:val="000000"/>
          <w:u w:val="single"/>
        </w:rPr>
        <w:t>ENDOSCOPIC</w:t>
      </w:r>
      <w:r w:rsidR="00610D1F" w:rsidRPr="00971CFF">
        <w:rPr>
          <w:rFonts w:ascii="Book Antiqua" w:eastAsia="Book Antiqua" w:hAnsi="Book Antiqua" w:cs="Book Antiqua"/>
          <w:b/>
          <w:bCs/>
          <w:caps/>
          <w:color w:val="000000"/>
          <w:u w:val="single"/>
        </w:rPr>
        <w:t xml:space="preserve"> </w:t>
      </w:r>
      <w:r w:rsidRPr="00971CFF">
        <w:rPr>
          <w:rFonts w:ascii="Book Antiqua" w:eastAsia="Book Antiqua" w:hAnsi="Book Antiqua" w:cs="Book Antiqua"/>
          <w:b/>
          <w:bCs/>
          <w:caps/>
          <w:color w:val="000000"/>
          <w:u w:val="single"/>
        </w:rPr>
        <w:t>MANAGEMENT</w:t>
      </w:r>
      <w:r w:rsidR="00610D1F" w:rsidRPr="00971CFF">
        <w:rPr>
          <w:rFonts w:ascii="Book Antiqua" w:eastAsia="Book Antiqua" w:hAnsi="Book Antiqua" w:cs="Book Antiqua"/>
          <w:b/>
          <w:bCs/>
          <w:caps/>
          <w:color w:val="000000"/>
          <w:u w:val="single"/>
        </w:rPr>
        <w:t xml:space="preserve"> </w:t>
      </w:r>
      <w:r w:rsidRPr="00971CFF">
        <w:rPr>
          <w:rFonts w:ascii="Book Antiqua" w:eastAsia="Book Antiqua" w:hAnsi="Book Antiqua" w:cs="Book Antiqua"/>
          <w:b/>
          <w:bCs/>
          <w:caps/>
          <w:color w:val="000000"/>
          <w:u w:val="single"/>
        </w:rPr>
        <w:t>OF</w:t>
      </w:r>
      <w:r w:rsidR="00610D1F" w:rsidRPr="00971CFF">
        <w:rPr>
          <w:rFonts w:ascii="Book Antiqua" w:eastAsia="Book Antiqua" w:hAnsi="Book Antiqua" w:cs="Book Antiqua"/>
          <w:b/>
          <w:bCs/>
          <w:caps/>
          <w:color w:val="000000"/>
          <w:u w:val="single"/>
        </w:rPr>
        <w:t xml:space="preserve"> </w:t>
      </w:r>
      <w:r w:rsidRPr="00971CFF">
        <w:rPr>
          <w:rFonts w:ascii="Book Antiqua" w:eastAsia="Book Antiqua" w:hAnsi="Book Antiqua" w:cs="Book Antiqua"/>
          <w:b/>
          <w:bCs/>
          <w:caps/>
          <w:color w:val="000000"/>
          <w:u w:val="single"/>
        </w:rPr>
        <w:t>CHRONIC</w:t>
      </w:r>
      <w:r w:rsidR="00610D1F" w:rsidRPr="00971CFF">
        <w:rPr>
          <w:rFonts w:ascii="Book Antiqua" w:eastAsia="Book Antiqua" w:hAnsi="Book Antiqua" w:cs="Book Antiqua"/>
          <w:b/>
          <w:bCs/>
          <w:caps/>
          <w:color w:val="000000"/>
          <w:u w:val="single"/>
        </w:rPr>
        <w:t xml:space="preserve"> </w:t>
      </w:r>
      <w:r w:rsidRPr="00971CFF">
        <w:rPr>
          <w:rFonts w:ascii="Book Antiqua" w:eastAsia="Book Antiqua" w:hAnsi="Book Antiqua" w:cs="Book Antiqua"/>
          <w:b/>
          <w:bCs/>
          <w:caps/>
          <w:color w:val="000000"/>
          <w:u w:val="single"/>
        </w:rPr>
        <w:t>PANCREATITIS</w:t>
      </w:r>
      <w:r w:rsidR="00610D1F" w:rsidRPr="00971CFF">
        <w:rPr>
          <w:rFonts w:ascii="Book Antiqua" w:eastAsia="Book Antiqua" w:hAnsi="Book Antiqua" w:cs="Book Antiqua"/>
          <w:b/>
          <w:bCs/>
          <w:caps/>
          <w:color w:val="000000"/>
          <w:u w:val="single"/>
        </w:rPr>
        <w:t xml:space="preserve"> </w:t>
      </w:r>
    </w:p>
    <w:p w14:paraId="28BC1C17" w14:textId="2329C2D3"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intervention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recommended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alternative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who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not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improve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medical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management.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journey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stone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removal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from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dates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back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1891</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when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Alfred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Pearce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Gould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retrieved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calculi</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from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Wirsung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London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hospital</w:t>
      </w:r>
      <w:r w:rsidRPr="00971CFF">
        <w:rPr>
          <w:rFonts w:ascii="Book Antiqua" w:eastAsia="Book Antiqua" w:hAnsi="Book Antiqua" w:cs="Book Antiqua"/>
          <w:color w:val="000000"/>
          <w:vertAlign w:val="superscript"/>
        </w:rPr>
        <w:t>[6]</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Berkeley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Moynihan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performed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transduodenal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removal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stones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1902,</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followed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transpancreatic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stone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removal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1908</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Mayo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Robson.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development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fiberoptic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diagnosis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1958</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Basil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Isaac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Hirschowitz</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changed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trends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management</w:t>
      </w:r>
      <w:r w:rsidR="00E62A31" w:rsidRPr="00971CFF">
        <w:rPr>
          <w:rFonts w:ascii="Book Antiqua" w:eastAsia="Book Antiqua" w:hAnsi="Book Antiqua" w:cs="Book Antiqua"/>
          <w:color w:val="000000"/>
          <w:vertAlign w:val="superscript"/>
        </w:rPr>
        <w:t>[7]</w:t>
      </w:r>
      <w:r w:rsidR="00E62A31"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Watson</w:t>
      </w:r>
      <w:r w:rsidR="00610D1F" w:rsidRPr="00971CFF">
        <w:rPr>
          <w:rFonts w:ascii="Book Antiqua" w:eastAsia="Book Antiqua" w:hAnsi="Book Antiqua" w:cs="Book Antiqua"/>
          <w:color w:val="000000"/>
        </w:rPr>
        <w:t xml:space="preserve"> </w:t>
      </w:r>
      <w:r w:rsidR="00996C11" w:rsidRPr="00971CFF">
        <w:rPr>
          <w:rFonts w:ascii="Book Antiqua" w:eastAsia="Book Antiqua" w:hAnsi="Book Antiqua" w:cs="Book Antiqua"/>
          <w:i/>
          <w:iCs/>
          <w:color w:val="000000"/>
        </w:rPr>
        <w:t>et al</w:t>
      </w:r>
      <w:r w:rsidR="00996C11" w:rsidRPr="00971CFF">
        <w:rPr>
          <w:rFonts w:ascii="Book Antiqua" w:eastAsia="Book Antiqua" w:hAnsi="Book Antiqua" w:cs="Book Antiqua"/>
          <w:color w:val="000000"/>
          <w:vertAlign w:val="superscript"/>
        </w:rPr>
        <w:t>[8]</w:t>
      </w:r>
      <w:r w:rsidR="00996C11"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succeeded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developing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technique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papillotomy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energy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source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leading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extraction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calculi</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subsequent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placement.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Pathogenesis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multifactorial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includes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anatomical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neuropathic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factors.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Anatomical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alterations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include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hypertension,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raised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parenchymal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pressure,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acute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inflammation,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ischemia</w:t>
      </w:r>
      <w:r w:rsidRPr="00971CFF">
        <w:rPr>
          <w:rFonts w:ascii="Book Antiqua" w:eastAsia="Book Antiqua" w:hAnsi="Book Antiqua" w:cs="Book Antiqua"/>
          <w:color w:val="000000"/>
          <w:vertAlign w:val="superscript"/>
        </w:rPr>
        <w:t>[9-11]</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lack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correlation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between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severity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anatomical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changes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suggests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neurological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factors</w:t>
      </w:r>
      <w:r w:rsidR="00CA30A0"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Neuropathophysiology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includes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peripheral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sensitization-induced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neuropathic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remodeling,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central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sensitization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Pr="00971CFF">
        <w:rPr>
          <w:rFonts w:ascii="Book Antiqua" w:eastAsia="Book Antiqua" w:hAnsi="Book Antiqua" w:cs="Book Antiqua"/>
          <w:color w:val="000000"/>
          <w:vertAlign w:val="superscript"/>
        </w:rPr>
        <w:t>[10,11]</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therapy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aims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relieve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clearance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intraductal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stones,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thereby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decompressing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Proponents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therapy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suggest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that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complete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clearance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approach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shown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similar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relief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compared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group</w:t>
      </w:r>
      <w:r w:rsidRPr="00971CFF">
        <w:rPr>
          <w:rFonts w:ascii="Book Antiqua" w:eastAsia="Book Antiqua" w:hAnsi="Book Antiqua" w:cs="Book Antiqua"/>
          <w:color w:val="000000"/>
          <w:vertAlign w:val="superscript"/>
        </w:rPr>
        <w:t>[12]</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same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time,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ability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modify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disease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progression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prevent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function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early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intervention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proposed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favor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management</w:t>
      </w:r>
      <w:r w:rsidRPr="00971CFF">
        <w:rPr>
          <w:rFonts w:ascii="Book Antiqua" w:eastAsia="Book Antiqua" w:hAnsi="Book Antiqua" w:cs="Book Antiqua"/>
          <w:color w:val="000000"/>
          <w:vertAlign w:val="superscript"/>
        </w:rPr>
        <w:t>[13,14]</w:t>
      </w:r>
      <w:r w:rsidRPr="00971CFF">
        <w:rPr>
          <w:rFonts w:ascii="Book Antiqua" w:eastAsia="Book Antiqua" w:hAnsi="Book Antiqua" w:cs="Book Antiqua"/>
          <w:color w:val="000000"/>
        </w:rPr>
        <w:t>.</w:t>
      </w:r>
    </w:p>
    <w:p w14:paraId="538E57D3" w14:textId="14085459" w:rsidR="00A77B3E" w:rsidRPr="00971CFF" w:rsidRDefault="00D732A4" w:rsidP="00EB276A">
      <w:pPr>
        <w:spacing w:line="360" w:lineRule="auto"/>
        <w:ind w:firstLineChars="100" w:firstLine="240"/>
        <w:jc w:val="both"/>
        <w:rPr>
          <w:rFonts w:ascii="Book Antiqua" w:eastAsia="Book Antiqua" w:hAnsi="Book Antiqua" w:cs="Book Antiqua"/>
          <w:color w:val="000000"/>
        </w:rPr>
      </w:pPr>
      <w:r w:rsidRPr="00971CFF">
        <w:rPr>
          <w:rFonts w:ascii="Book Antiqua" w:eastAsia="Book Antiqua" w:hAnsi="Book Antiqua" w:cs="Book Antiqua"/>
          <w:color w:val="000000"/>
        </w:rPr>
        <w:t>Traditionally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managed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initially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analgesics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enzyme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replacement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therapy,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followed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intervention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without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extracorporeal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shockwave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therapy</w:t>
      </w:r>
      <w:r w:rsidRPr="00971CFF">
        <w:rPr>
          <w:rFonts w:ascii="Book Antiqua" w:eastAsia="Book Antiqua" w:hAnsi="Book Antiqua" w:cs="Book Antiqua"/>
          <w:color w:val="000000"/>
          <w:vertAlign w:val="superscript"/>
        </w:rPr>
        <w:t>[15,16]</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inadequate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clinical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response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following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treatment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should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discussed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multidisciplinary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meeting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considered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management</w:t>
      </w:r>
      <w:r w:rsidRPr="00971CFF">
        <w:rPr>
          <w:rFonts w:ascii="Book Antiqua" w:eastAsia="Book Antiqua" w:hAnsi="Book Antiqua" w:cs="Book Antiqua"/>
          <w:color w:val="000000"/>
          <w:vertAlign w:val="superscript"/>
        </w:rPr>
        <w:t>[10,16]</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potential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benefit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lastRenderedPageBreak/>
        <w:t>approach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that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could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avoided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some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successful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management.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various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studies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comparing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efficacy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management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shown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better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control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early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intervention</w:t>
      </w:r>
      <w:r w:rsidRPr="00971CFF">
        <w:rPr>
          <w:rFonts w:ascii="Book Antiqua" w:eastAsia="Book Antiqua" w:hAnsi="Book Antiqua" w:cs="Book Antiqua"/>
          <w:color w:val="000000"/>
          <w:vertAlign w:val="superscript"/>
        </w:rPr>
        <w:t>[17-19]</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Randomized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trials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comparing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approaches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shown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better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quality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life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relief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group,</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especially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early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Pr="00971CFF">
        <w:rPr>
          <w:rFonts w:ascii="Book Antiqua" w:eastAsia="Book Antiqua" w:hAnsi="Book Antiqua" w:cs="Book Antiqua"/>
          <w:color w:val="000000"/>
          <w:vertAlign w:val="superscript"/>
        </w:rPr>
        <w:t>[12,20,21]</w:t>
      </w:r>
      <w:r w:rsidR="00CA30A0"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Also,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inflammatory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stricture,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extensive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parenchyma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calcifications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might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difficult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treat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Despite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available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evidence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favoring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treatment,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advancements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lithotripsy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techniques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extracorporeal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shockwave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lithotripsy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(ESWL)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continuously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improving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clearance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rate,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approach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helpful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subset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Pr="00971CFF">
        <w:rPr>
          <w:rFonts w:ascii="Book Antiqua" w:eastAsia="Book Antiqua" w:hAnsi="Book Antiqua" w:cs="Book Antiqua"/>
          <w:color w:val="000000"/>
          <w:vertAlign w:val="superscript"/>
        </w:rPr>
        <w:t>[16]</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dominant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stricture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upstream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dilatation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those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intraductal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calculi</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proximal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body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ideal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candidates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intervention.</w:t>
      </w:r>
    </w:p>
    <w:p w14:paraId="1E988844" w14:textId="77777777" w:rsidR="00CA30A0" w:rsidRPr="00971CFF" w:rsidRDefault="00CA30A0" w:rsidP="00EB276A">
      <w:pPr>
        <w:spacing w:line="360" w:lineRule="auto"/>
        <w:ind w:firstLineChars="100" w:firstLine="240"/>
        <w:jc w:val="both"/>
        <w:rPr>
          <w:rFonts w:ascii="Book Antiqua" w:hAnsi="Book Antiqua"/>
        </w:rPr>
      </w:pPr>
    </w:p>
    <w:p w14:paraId="16CC2B36" w14:textId="69C3E7A9" w:rsidR="00A77B3E" w:rsidRPr="00971CFF" w:rsidRDefault="00D732A4" w:rsidP="00EB276A">
      <w:pPr>
        <w:spacing w:line="360" w:lineRule="auto"/>
        <w:jc w:val="both"/>
        <w:rPr>
          <w:rFonts w:ascii="Book Antiqua" w:hAnsi="Book Antiqua"/>
          <w:i/>
          <w:iCs/>
        </w:rPr>
      </w:pPr>
      <w:r w:rsidRPr="00971CFF">
        <w:rPr>
          <w:rFonts w:ascii="Book Antiqua" w:eastAsia="Book Antiqua" w:hAnsi="Book Antiqua" w:cs="Book Antiqua"/>
          <w:b/>
          <w:bCs/>
          <w:i/>
          <w:iCs/>
          <w:color w:val="000000"/>
        </w:rPr>
        <w:t>Pancreatic</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lithotripsy</w:t>
      </w:r>
    </w:p>
    <w:p w14:paraId="31A2617A" w14:textId="7C193C18" w:rsidR="00A77B3E" w:rsidRPr="00971CFF" w:rsidRDefault="00D732A4" w:rsidP="00EB276A">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Worldwide,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ESWL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commonly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lithotripsy,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especially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Asia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Europe.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While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advancements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like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intraductal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laser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electrohydraulic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lithotripsy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might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improve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clearance,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not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widely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available.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available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data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ESWL</w:t>
      </w:r>
      <w:r w:rsidRPr="00971CFF">
        <w:rPr>
          <w:rFonts w:ascii="Book Antiqua" w:eastAsia="Book Antiqua" w:hAnsi="Book Antiqua" w:cs="Book Antiqua"/>
          <w:color w:val="000000"/>
          <w:vertAlign w:val="superscript"/>
        </w:rPr>
        <w:t>[22]</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meta-analysis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various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studies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70%</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stone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clearance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rate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ESWL</w:t>
      </w:r>
      <w:r w:rsidRPr="00971CFF">
        <w:rPr>
          <w:rFonts w:ascii="Book Antiqua" w:eastAsia="Book Antiqua" w:hAnsi="Book Antiqua" w:cs="Book Antiqua"/>
          <w:color w:val="000000"/>
          <w:vertAlign w:val="superscript"/>
        </w:rPr>
        <w:t>[23]</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ESWL,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stone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clearance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favorable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solitary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calculus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recurrence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stones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after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ESWL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14%</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23%</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mandating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further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intervention</w:t>
      </w:r>
      <w:r w:rsidRPr="00971CFF">
        <w:rPr>
          <w:rFonts w:ascii="Book Antiqua" w:eastAsia="Book Antiqua" w:hAnsi="Book Antiqua" w:cs="Book Antiqua"/>
          <w:color w:val="000000"/>
          <w:vertAlign w:val="superscript"/>
        </w:rPr>
        <w:t>[24]</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ESWL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combined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stenting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associated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stricture</w:t>
      </w:r>
      <w:r w:rsidRPr="00971CFF">
        <w:rPr>
          <w:rFonts w:ascii="Book Antiqua" w:eastAsia="Book Antiqua" w:hAnsi="Book Antiqua" w:cs="Book Antiqua"/>
          <w:color w:val="000000"/>
          <w:vertAlign w:val="superscript"/>
        </w:rPr>
        <w:t>[25]</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European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Society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Gastrointestinal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(ESGE)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recommends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ESWL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removal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radiopaque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obstructive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calculi</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greater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5</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found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body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retrograde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cholangiopancreatography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(ERCP)</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calculi</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that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radiolucent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smaller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5</w:t>
      </w:r>
      <w:r w:rsidR="00F442CE"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mm</w:t>
      </w:r>
      <w:r w:rsidRPr="00971CFF">
        <w:rPr>
          <w:rFonts w:ascii="Book Antiqua" w:eastAsia="Book Antiqua" w:hAnsi="Book Antiqua" w:cs="Book Antiqua"/>
          <w:color w:val="000000"/>
          <w:vertAlign w:val="superscript"/>
        </w:rPr>
        <w:t>[26]</w:t>
      </w:r>
      <w:r w:rsidRPr="00971CFF">
        <w:rPr>
          <w:rFonts w:ascii="Book Antiqua" w:eastAsia="Book Antiqua" w:hAnsi="Book Antiqua" w:cs="Book Antiqua"/>
          <w:color w:val="000000"/>
        </w:rPr>
        <w:t>.</w:t>
      </w:r>
    </w:p>
    <w:p w14:paraId="050959D1" w14:textId="77777777" w:rsidR="00CA30A0" w:rsidRPr="00971CFF" w:rsidRDefault="00CA30A0" w:rsidP="00EB276A">
      <w:pPr>
        <w:spacing w:line="360" w:lineRule="auto"/>
        <w:jc w:val="both"/>
        <w:rPr>
          <w:rFonts w:ascii="Book Antiqua" w:hAnsi="Book Antiqua"/>
        </w:rPr>
      </w:pPr>
    </w:p>
    <w:p w14:paraId="3D825B43" w14:textId="42015788" w:rsidR="00A77B3E" w:rsidRPr="00971CFF" w:rsidRDefault="00D732A4" w:rsidP="00EB276A">
      <w:pPr>
        <w:spacing w:line="360" w:lineRule="auto"/>
        <w:jc w:val="both"/>
        <w:rPr>
          <w:rFonts w:ascii="Book Antiqua" w:hAnsi="Book Antiqua"/>
          <w:i/>
          <w:iCs/>
        </w:rPr>
      </w:pPr>
      <w:r w:rsidRPr="00971CFF">
        <w:rPr>
          <w:rFonts w:ascii="Book Antiqua" w:eastAsia="Book Antiqua" w:hAnsi="Book Antiqua" w:cs="Book Antiqua"/>
          <w:b/>
          <w:bCs/>
          <w:i/>
          <w:iCs/>
          <w:color w:val="000000"/>
        </w:rPr>
        <w:t>Endoscopic</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stenting</w:t>
      </w:r>
    </w:p>
    <w:p w14:paraId="4CF4004A" w14:textId="073217B7" w:rsidR="00A77B3E" w:rsidRPr="00971CFF" w:rsidRDefault="00D732A4" w:rsidP="00EB276A">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Main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strictures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often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half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usually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located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region.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standard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management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strictures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balloon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dilatation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placement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temporary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least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year</w:t>
      </w:r>
      <w:r w:rsidRPr="00971CFF">
        <w:rPr>
          <w:rFonts w:ascii="Book Antiqua" w:eastAsia="Book Antiqua" w:hAnsi="Book Antiqua" w:cs="Book Antiqua"/>
          <w:color w:val="000000"/>
          <w:vertAlign w:val="superscript"/>
        </w:rPr>
        <w:t>[27]</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relief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after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long-term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follow-up</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5</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years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almost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half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after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withdrawal</w:t>
      </w:r>
      <w:r w:rsidRPr="00971CFF">
        <w:rPr>
          <w:rFonts w:ascii="Book Antiqua" w:eastAsia="Book Antiqua" w:hAnsi="Book Antiqua" w:cs="Book Antiqua"/>
          <w:color w:val="000000"/>
          <w:vertAlign w:val="superscript"/>
        </w:rPr>
        <w:t>[28,29]</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stricture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recurrence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up</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38%</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after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two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years</w:t>
      </w:r>
      <w:r w:rsidRPr="00971CFF">
        <w:rPr>
          <w:rFonts w:ascii="Book Antiqua" w:eastAsia="Book Antiqua" w:hAnsi="Book Antiqua" w:cs="Book Antiqua"/>
          <w:color w:val="000000"/>
          <w:vertAlign w:val="superscript"/>
        </w:rPr>
        <w:t>[28,30]</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Complications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related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stenting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include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migration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occlusion.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migration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toward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tail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proximal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migration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duodenum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7.5%</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5.2%</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respectively</w:t>
      </w:r>
      <w:r w:rsidRPr="00971CFF">
        <w:rPr>
          <w:rFonts w:ascii="Book Antiqua" w:eastAsia="Book Antiqua" w:hAnsi="Book Antiqua" w:cs="Book Antiqua"/>
          <w:color w:val="000000"/>
          <w:vertAlign w:val="superscript"/>
        </w:rPr>
        <w:t>[31]</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migration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prevented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large-winged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pigtail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catheters</w:t>
      </w:r>
      <w:r w:rsidRPr="00971CFF">
        <w:rPr>
          <w:rFonts w:ascii="Book Antiqua" w:eastAsia="Book Antiqua" w:hAnsi="Book Antiqua" w:cs="Book Antiqua"/>
          <w:color w:val="000000"/>
          <w:vertAlign w:val="superscript"/>
        </w:rPr>
        <w:t>[31,32]</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ESGE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recommends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managing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painful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strictures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help</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single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10</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uninterrupted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year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symptoms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improve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after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placement</w:t>
      </w:r>
      <w:r w:rsidRPr="00971CFF">
        <w:rPr>
          <w:rFonts w:ascii="Book Antiqua" w:eastAsia="Book Antiqua" w:hAnsi="Book Antiqua" w:cs="Book Antiqua"/>
          <w:color w:val="000000"/>
          <w:vertAlign w:val="superscript"/>
        </w:rPr>
        <w:t>[26]</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should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exchanged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based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symptoms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signs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dysfunction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imaging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least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six</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months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intervals.</w:t>
      </w:r>
    </w:p>
    <w:p w14:paraId="050AB799" w14:textId="77777777" w:rsidR="00CA30A0" w:rsidRPr="00971CFF" w:rsidRDefault="00CA30A0" w:rsidP="00EB276A">
      <w:pPr>
        <w:spacing w:line="360" w:lineRule="auto"/>
        <w:jc w:val="both"/>
        <w:rPr>
          <w:rFonts w:ascii="Book Antiqua" w:hAnsi="Book Antiqua"/>
        </w:rPr>
      </w:pPr>
    </w:p>
    <w:p w14:paraId="47BC06C0" w14:textId="771468E4" w:rsidR="00A77B3E" w:rsidRPr="00971CFF" w:rsidRDefault="00D732A4" w:rsidP="00EB276A">
      <w:pPr>
        <w:spacing w:line="360" w:lineRule="auto"/>
        <w:jc w:val="both"/>
        <w:rPr>
          <w:rFonts w:ascii="Book Antiqua" w:hAnsi="Book Antiqua"/>
          <w:i/>
          <w:iCs/>
        </w:rPr>
      </w:pPr>
      <w:r w:rsidRPr="00971CFF">
        <w:rPr>
          <w:rFonts w:ascii="Book Antiqua" w:eastAsia="Book Antiqua" w:hAnsi="Book Antiqua" w:cs="Book Antiqua"/>
          <w:b/>
          <w:bCs/>
          <w:i/>
          <w:iCs/>
          <w:color w:val="000000"/>
        </w:rPr>
        <w:t>Endoscopic</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ultrasound-guided</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intervention</w:t>
      </w:r>
    </w:p>
    <w:p w14:paraId="135BD4DC" w14:textId="1248221F"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ultrasound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(EUS)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guided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drainage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second-line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after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failure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ERCP.</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Despite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high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success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rates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68</w:t>
      </w:r>
      <w:r w:rsidR="00566118"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75%,</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complications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like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perforation,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bleeding,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5</w:t>
      </w:r>
      <w:r w:rsidR="00CA30A0"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43%</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key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drawbacks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EUS-guided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drainage</w:t>
      </w:r>
      <w:r w:rsidRPr="00971CFF">
        <w:rPr>
          <w:rFonts w:ascii="Book Antiqua" w:eastAsia="Book Antiqua" w:hAnsi="Book Antiqua" w:cs="Book Antiqua"/>
          <w:color w:val="000000"/>
          <w:vertAlign w:val="superscript"/>
        </w:rPr>
        <w:t>[33,34]</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Another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EUS-guided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celiac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plexus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block,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whereby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steroid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anesthetic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agent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injected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celiac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plexus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block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nerve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fibers.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EUS-guided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celiac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plexus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block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preferred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traditional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percutaneous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method.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despite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high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success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short-term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relief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55%-70%</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long-term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outcomes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discouraging</w:t>
      </w:r>
      <w:r w:rsidRPr="00971CFF">
        <w:rPr>
          <w:rFonts w:ascii="Book Antiqua" w:eastAsia="Book Antiqua" w:hAnsi="Book Antiqua" w:cs="Book Antiqua"/>
          <w:color w:val="000000"/>
          <w:vertAlign w:val="superscript"/>
        </w:rPr>
        <w:t>[35-37]</w:t>
      </w:r>
      <w:r w:rsidRPr="00971CFF">
        <w:rPr>
          <w:rFonts w:ascii="Book Antiqua" w:eastAsia="Book Antiqua" w:hAnsi="Book Antiqua" w:cs="Book Antiqua"/>
          <w:color w:val="000000"/>
        </w:rPr>
        <w:t>.</w:t>
      </w:r>
    </w:p>
    <w:p w14:paraId="4501BEFC" w14:textId="77777777" w:rsidR="00A77B3E" w:rsidRPr="00971CFF" w:rsidRDefault="00A77B3E" w:rsidP="00EB276A">
      <w:pPr>
        <w:spacing w:line="360" w:lineRule="auto"/>
        <w:jc w:val="both"/>
        <w:rPr>
          <w:rFonts w:ascii="Book Antiqua" w:hAnsi="Book Antiqua"/>
        </w:rPr>
      </w:pPr>
    </w:p>
    <w:p w14:paraId="6F0892D3" w14:textId="705CDCC9"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bCs/>
          <w:caps/>
          <w:color w:val="000000"/>
          <w:u w:val="single"/>
        </w:rPr>
        <w:t>SURGICAL</w:t>
      </w:r>
      <w:r w:rsidR="00610D1F" w:rsidRPr="00971CFF">
        <w:rPr>
          <w:rFonts w:ascii="Book Antiqua" w:eastAsia="Book Antiqua" w:hAnsi="Book Antiqua" w:cs="Book Antiqua"/>
          <w:b/>
          <w:bCs/>
          <w:caps/>
          <w:color w:val="000000"/>
          <w:u w:val="single"/>
        </w:rPr>
        <w:t xml:space="preserve"> </w:t>
      </w:r>
      <w:r w:rsidRPr="00971CFF">
        <w:rPr>
          <w:rFonts w:ascii="Book Antiqua" w:eastAsia="Book Antiqua" w:hAnsi="Book Antiqua" w:cs="Book Antiqua"/>
          <w:b/>
          <w:bCs/>
          <w:caps/>
          <w:color w:val="000000"/>
          <w:u w:val="single"/>
        </w:rPr>
        <w:t>MANAGEMENT</w:t>
      </w:r>
      <w:r w:rsidR="00610D1F" w:rsidRPr="00971CFF">
        <w:rPr>
          <w:rFonts w:ascii="Book Antiqua" w:eastAsia="Book Antiqua" w:hAnsi="Book Antiqua" w:cs="Book Antiqua"/>
          <w:b/>
          <w:bCs/>
          <w:caps/>
          <w:color w:val="000000"/>
          <w:u w:val="single"/>
        </w:rPr>
        <w:t xml:space="preserve"> </w:t>
      </w:r>
      <w:r w:rsidRPr="00971CFF">
        <w:rPr>
          <w:rFonts w:ascii="Book Antiqua" w:eastAsia="Book Antiqua" w:hAnsi="Book Antiqua" w:cs="Book Antiqua"/>
          <w:b/>
          <w:bCs/>
          <w:caps/>
          <w:color w:val="000000"/>
          <w:u w:val="single"/>
        </w:rPr>
        <w:t>OF</w:t>
      </w:r>
      <w:r w:rsidR="00610D1F" w:rsidRPr="00971CFF">
        <w:rPr>
          <w:rFonts w:ascii="Book Antiqua" w:eastAsia="Book Antiqua" w:hAnsi="Book Antiqua" w:cs="Book Antiqua"/>
          <w:b/>
          <w:bCs/>
          <w:caps/>
          <w:color w:val="000000"/>
          <w:u w:val="single"/>
        </w:rPr>
        <w:t xml:space="preserve"> </w:t>
      </w:r>
      <w:r w:rsidRPr="00971CFF">
        <w:rPr>
          <w:rFonts w:ascii="Book Antiqua" w:eastAsia="Book Antiqua" w:hAnsi="Book Antiqua" w:cs="Book Antiqua"/>
          <w:b/>
          <w:bCs/>
          <w:caps/>
          <w:color w:val="000000"/>
          <w:u w:val="single"/>
        </w:rPr>
        <w:t>CHRONIC</w:t>
      </w:r>
      <w:r w:rsidR="00610D1F" w:rsidRPr="00971CFF">
        <w:rPr>
          <w:rFonts w:ascii="Book Antiqua" w:eastAsia="Book Antiqua" w:hAnsi="Book Antiqua" w:cs="Book Antiqua"/>
          <w:b/>
          <w:bCs/>
          <w:caps/>
          <w:color w:val="000000"/>
          <w:u w:val="single"/>
        </w:rPr>
        <w:t xml:space="preserve"> </w:t>
      </w:r>
      <w:r w:rsidRPr="00971CFF">
        <w:rPr>
          <w:rFonts w:ascii="Book Antiqua" w:eastAsia="Book Antiqua" w:hAnsi="Book Antiqua" w:cs="Book Antiqua"/>
          <w:b/>
          <w:bCs/>
          <w:caps/>
          <w:color w:val="000000"/>
          <w:u w:val="single"/>
        </w:rPr>
        <w:t>PANCREATITIS</w:t>
      </w:r>
    </w:p>
    <w:p w14:paraId="36F59B38" w14:textId="2DB22102" w:rsidR="00A77B3E" w:rsidRPr="00971CFF" w:rsidRDefault="00D732A4" w:rsidP="00EB276A">
      <w:pPr>
        <w:spacing w:line="360" w:lineRule="auto"/>
        <w:jc w:val="both"/>
        <w:rPr>
          <w:rFonts w:ascii="Book Antiqua" w:hAnsi="Book Antiqua"/>
          <w:i/>
          <w:iCs/>
        </w:rPr>
      </w:pPr>
      <w:r w:rsidRPr="00971CFF">
        <w:rPr>
          <w:rFonts w:ascii="Book Antiqua" w:eastAsia="Book Antiqua" w:hAnsi="Book Antiqua" w:cs="Book Antiqua"/>
          <w:b/>
          <w:bCs/>
          <w:i/>
          <w:iCs/>
          <w:color w:val="000000"/>
        </w:rPr>
        <w:t>Evolution</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of</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open</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surgical</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procedures</w:t>
      </w:r>
    </w:p>
    <w:p w14:paraId="075082D9" w14:textId="0C641441"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color w:val="000000"/>
        </w:rPr>
        <w:lastRenderedPageBreak/>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systemic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reviews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meta-analyses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available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studies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comparing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management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intervention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continue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support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superiority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treatment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Pr="00971CFF">
        <w:rPr>
          <w:rFonts w:ascii="Book Antiqua" w:eastAsia="Book Antiqua" w:hAnsi="Book Antiqua" w:cs="Book Antiqua"/>
          <w:color w:val="000000"/>
          <w:vertAlign w:val="superscript"/>
        </w:rPr>
        <w:t>[38-40]</w:t>
      </w:r>
      <w:r w:rsidRPr="00971CFF">
        <w:rPr>
          <w:rFonts w:ascii="Book Antiqua" w:eastAsia="Book Antiqua" w:hAnsi="Book Antiqua" w:cs="Book Antiqua"/>
          <w:color w:val="000000"/>
        </w:rPr>
        <w:t>.</w:t>
      </w:r>
      <w:r w:rsidR="00566118"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intriguing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voyage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management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witnessed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huge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transformation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from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decompression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obstructed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denervation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pancreatectomy,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various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other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hybrid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1911,</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Link</w:t>
      </w:r>
      <w:r w:rsidR="00566118" w:rsidRPr="00971CFF">
        <w:rPr>
          <w:rFonts w:ascii="Book Antiqua" w:eastAsia="Book Antiqua" w:hAnsi="Book Antiqua" w:cs="Book Antiqua"/>
          <w:color w:val="000000"/>
          <w:vertAlign w:val="superscript"/>
        </w:rPr>
        <w:t>[41]</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gynecologist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from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Indiana,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first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describe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external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tube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drainage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calculi</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stricture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good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long-term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relief.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Desjardins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Coffey,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around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similar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times,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proposed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drainage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intestine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after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conducting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animal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studies</w:t>
      </w:r>
      <w:r w:rsidRPr="00971CFF">
        <w:rPr>
          <w:rFonts w:ascii="Book Antiqua" w:eastAsia="Book Antiqua" w:hAnsi="Book Antiqua" w:cs="Book Antiqua"/>
          <w:color w:val="000000"/>
          <w:vertAlign w:val="superscript"/>
        </w:rPr>
        <w:t>[42,43]</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empiricism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materialized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Duval</w:t>
      </w:r>
      <w:r w:rsidR="00FD2CE1" w:rsidRPr="00971CFF">
        <w:rPr>
          <w:rFonts w:ascii="Book Antiqua" w:eastAsia="Book Antiqua" w:hAnsi="Book Antiqua" w:cs="Book Antiqua"/>
          <w:color w:val="000000"/>
          <w:vertAlign w:val="superscript"/>
        </w:rPr>
        <w:t>[44]</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separately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Zollinger</w:t>
      </w:r>
      <w:r w:rsidR="00610D1F" w:rsidRPr="00971CFF">
        <w:rPr>
          <w:rFonts w:ascii="Book Antiqua" w:eastAsia="Book Antiqua" w:hAnsi="Book Antiqua" w:cs="Book Antiqua"/>
          <w:color w:val="000000"/>
        </w:rPr>
        <w:t xml:space="preserve"> </w:t>
      </w:r>
      <w:r w:rsidR="000E0873" w:rsidRPr="00971CFF">
        <w:rPr>
          <w:rFonts w:ascii="Book Antiqua" w:eastAsia="Book Antiqua" w:hAnsi="Book Antiqua" w:cs="Book Antiqua"/>
          <w:i/>
          <w:iCs/>
          <w:color w:val="000000"/>
        </w:rPr>
        <w:t>et al</w:t>
      </w:r>
      <w:r w:rsidR="00566118" w:rsidRPr="00971CFF">
        <w:rPr>
          <w:rFonts w:ascii="Book Antiqua" w:eastAsia="Book Antiqua" w:hAnsi="Book Antiqua" w:cs="Book Antiqua"/>
          <w:color w:val="000000"/>
          <w:vertAlign w:val="superscript"/>
        </w:rPr>
        <w:t>[45]</w:t>
      </w:r>
      <w:r w:rsidR="00566118"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1954</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describing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first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caudal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end-to-end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pancreaticojejunostomy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Roux-en-Y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jejunal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loop</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Further,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modification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decompressive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done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Puestow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Gillesby</w:t>
      </w:r>
      <w:r w:rsidR="00BF00E0" w:rsidRPr="00971CFF">
        <w:rPr>
          <w:rFonts w:ascii="Book Antiqua" w:eastAsia="Book Antiqua" w:hAnsi="Book Antiqua" w:cs="Book Antiqua"/>
          <w:color w:val="000000"/>
          <w:vertAlign w:val="superscript"/>
        </w:rPr>
        <w:t>[46]</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1958,</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invaginating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caudal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pancreaticojejunostomy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after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longitudinally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opening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from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body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tail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region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Their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further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modified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Partington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Rochelle</w:t>
      </w:r>
      <w:r w:rsidR="00BF00E0" w:rsidRPr="00971CFF">
        <w:rPr>
          <w:rFonts w:ascii="Book Antiqua" w:eastAsia="Book Antiqua" w:hAnsi="Book Antiqua" w:cs="Book Antiqua"/>
          <w:color w:val="000000"/>
          <w:vertAlign w:val="superscript"/>
        </w:rPr>
        <w:t>[47]</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1960,</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creating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side-to-side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Roux-en-Y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pancreaticojejunostomy,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commonly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called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Puestow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Though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Puestow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considered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standard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drainage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almost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40</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years,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long-term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benefits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not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befitting.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Despite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short-term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relief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80%</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recurred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30%</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long-term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follow-up</w:t>
      </w:r>
      <w:r w:rsidRPr="00971CFF">
        <w:rPr>
          <w:rFonts w:ascii="Book Antiqua" w:eastAsia="Book Antiqua" w:hAnsi="Book Antiqua" w:cs="Book Antiqua"/>
          <w:color w:val="000000"/>
          <w:vertAlign w:val="superscript"/>
        </w:rPr>
        <w:t>[48-51]</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foremost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reason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recurrent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undealt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nidus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inflammation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persistent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disease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tackle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disease,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German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Beger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performed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first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duodenum-preserving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1971</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postoperative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outcomes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52</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1980</w:t>
      </w:r>
      <w:r w:rsidRPr="00971CFF">
        <w:rPr>
          <w:rFonts w:ascii="Book Antiqua" w:eastAsia="Book Antiqua" w:hAnsi="Book Antiqua" w:cs="Book Antiqua"/>
          <w:color w:val="000000"/>
          <w:vertAlign w:val="superscript"/>
        </w:rPr>
        <w:t>[52]</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1984,</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Warren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described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splenopancreatic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flap,</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denervation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Pr="00971CFF">
        <w:rPr>
          <w:rFonts w:ascii="Book Antiqua" w:eastAsia="Book Antiqua" w:hAnsi="Book Antiqua" w:cs="Book Antiqua"/>
          <w:color w:val="000000"/>
          <w:vertAlign w:val="superscript"/>
        </w:rPr>
        <w:t>[53]</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long-term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results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complex</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published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replicated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other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surgeons</w:t>
      </w:r>
      <w:r w:rsidRPr="00971CFF">
        <w:rPr>
          <w:rFonts w:ascii="Book Antiqua" w:eastAsia="Book Antiqua" w:hAnsi="Book Antiqua" w:cs="Book Antiqua"/>
          <w:color w:val="000000"/>
          <w:vertAlign w:val="superscript"/>
        </w:rPr>
        <w:t>[9,53]</w:t>
      </w:r>
      <w:r w:rsidRPr="00971CFF">
        <w:rPr>
          <w:rFonts w:ascii="Book Antiqua" w:eastAsia="Book Antiqua" w:hAnsi="Book Antiqua" w:cs="Book Antiqua"/>
          <w:color w:val="000000"/>
        </w:rPr>
        <w:t>.</w:t>
      </w:r>
    </w:p>
    <w:p w14:paraId="36B86798" w14:textId="4AD7825B" w:rsidR="00A77B3E" w:rsidRPr="00971CFF" w:rsidRDefault="00D732A4" w:rsidP="00EB276A">
      <w:pPr>
        <w:spacing w:line="360" w:lineRule="auto"/>
        <w:ind w:firstLineChars="100" w:firstLine="240"/>
        <w:jc w:val="both"/>
        <w:rPr>
          <w:rFonts w:ascii="Book Antiqua" w:eastAsia="Book Antiqua" w:hAnsi="Book Antiqua" w:cs="Book Antiqua"/>
          <w:color w:val="000000"/>
        </w:rPr>
      </w:pP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1987,</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Smith</w:t>
      </w:r>
      <w:r w:rsidR="00BF00E0" w:rsidRPr="00971CFF">
        <w:rPr>
          <w:rFonts w:ascii="Book Antiqua" w:eastAsia="Book Antiqua" w:hAnsi="Book Antiqua" w:cs="Book Antiqua"/>
          <w:color w:val="000000"/>
          <w:vertAlign w:val="superscript"/>
        </w:rPr>
        <w:t>[54]</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described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hybrid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operation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consisting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longitudinal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pancreaticojejunostomy,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also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known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lastRenderedPageBreak/>
        <w:t>Izbicki</w:t>
      </w:r>
      <w:r w:rsidR="00610D1F" w:rsidRPr="00971CFF">
        <w:rPr>
          <w:rFonts w:ascii="Book Antiqua" w:eastAsia="Book Antiqua" w:hAnsi="Book Antiqua" w:cs="Book Antiqua"/>
          <w:color w:val="000000"/>
        </w:rPr>
        <w:t xml:space="preserve"> </w:t>
      </w:r>
      <w:r w:rsidR="000E0873" w:rsidRPr="00971CFF">
        <w:rPr>
          <w:rFonts w:ascii="Book Antiqua" w:eastAsia="Book Antiqua" w:hAnsi="Book Antiqua" w:cs="Book Antiqua"/>
          <w:i/>
          <w:iCs/>
          <w:color w:val="000000"/>
        </w:rPr>
        <w:t>et al</w:t>
      </w:r>
      <w:r w:rsidR="00BF00E0" w:rsidRPr="00971CFF">
        <w:rPr>
          <w:rFonts w:ascii="Book Antiqua" w:eastAsia="Book Antiqua" w:hAnsi="Book Antiqua" w:cs="Book Antiqua"/>
          <w:color w:val="000000"/>
          <w:vertAlign w:val="superscript"/>
        </w:rPr>
        <w:t>[55]</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modified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doing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extensive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excavation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named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Hamburg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modification.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Similarly,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Gloor</w:t>
      </w:r>
      <w:r w:rsidR="00610D1F" w:rsidRPr="00971CFF">
        <w:rPr>
          <w:rFonts w:ascii="Book Antiqua" w:eastAsia="Book Antiqua" w:hAnsi="Book Antiqua" w:cs="Book Antiqua"/>
          <w:color w:val="000000"/>
        </w:rPr>
        <w:t xml:space="preserve"> </w:t>
      </w:r>
      <w:r w:rsidR="000E0873" w:rsidRPr="00971CFF">
        <w:rPr>
          <w:rFonts w:ascii="Book Antiqua" w:eastAsia="Book Antiqua" w:hAnsi="Book Antiqua" w:cs="Book Antiqua"/>
          <w:i/>
          <w:iCs/>
          <w:color w:val="000000"/>
        </w:rPr>
        <w:t>et al</w:t>
      </w:r>
      <w:r w:rsidR="00BF00E0" w:rsidRPr="00971CFF">
        <w:rPr>
          <w:rFonts w:ascii="Book Antiqua" w:eastAsia="Book Antiqua" w:hAnsi="Book Antiqua" w:cs="Book Antiqua"/>
          <w:color w:val="000000"/>
          <w:vertAlign w:val="superscript"/>
        </w:rPr>
        <w:t>[56]</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from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Berne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modified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duodenum-preserving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omitting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challenging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step</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neck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transection.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minimize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risk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penetrating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capsule,</w:t>
      </w:r>
      <w:r w:rsidR="00610D1F" w:rsidRPr="00971CFF">
        <w:rPr>
          <w:rFonts w:ascii="Book Antiqua" w:eastAsia="Book Antiqua" w:hAnsi="Book Antiqua" w:cs="Book Antiqua"/>
          <w:color w:val="000000"/>
        </w:rPr>
        <w:t xml:space="preserve"> </w:t>
      </w:r>
      <w:r w:rsidR="00BF00E0" w:rsidRPr="00971CFF">
        <w:rPr>
          <w:rFonts w:ascii="Book Antiqua" w:eastAsia="Book Antiqua" w:hAnsi="Book Antiqua" w:cs="Book Antiqua"/>
          <w:color w:val="000000"/>
        </w:rPr>
        <w:t>Ho and Frey</w:t>
      </w:r>
      <w:r w:rsidR="00BF00E0" w:rsidRPr="00971CFF">
        <w:rPr>
          <w:rFonts w:ascii="Book Antiqua" w:eastAsia="Book Antiqua" w:hAnsi="Book Antiqua" w:cs="Book Antiqua"/>
          <w:color w:val="000000"/>
          <w:vertAlign w:val="superscript"/>
        </w:rPr>
        <w:t>[57]</w:t>
      </w:r>
      <w:r w:rsidR="00BF00E0" w:rsidRPr="00971CFF">
        <w:rPr>
          <w:rFonts w:ascii="Book Antiqua" w:eastAsia="Book Antiqua" w:hAnsi="Book Antiqua" w:cs="Book Antiqua"/>
          <w:color w:val="000000"/>
        </w:rPr>
        <w:t>, and Frey and Amikura</w:t>
      </w:r>
      <w:r w:rsidR="00BF00E0" w:rsidRPr="00971CFF">
        <w:rPr>
          <w:rFonts w:ascii="Book Antiqua" w:eastAsia="Book Antiqua" w:hAnsi="Book Antiqua" w:cs="Book Antiqua"/>
          <w:color w:val="000000"/>
          <w:vertAlign w:val="superscript"/>
        </w:rPr>
        <w:t>[58]</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recommended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limiting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extent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back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opened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Wirsung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uncinate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also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known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modified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Sakata</w:t>
      </w:r>
      <w:r w:rsidR="00610D1F" w:rsidRPr="00971CFF">
        <w:rPr>
          <w:rFonts w:ascii="Book Antiqua" w:eastAsia="Book Antiqua" w:hAnsi="Book Antiqua" w:cs="Book Antiqua"/>
          <w:color w:val="000000"/>
        </w:rPr>
        <w:t xml:space="preserve"> </w:t>
      </w:r>
      <w:r w:rsidR="000E0873" w:rsidRPr="00971CFF">
        <w:rPr>
          <w:rFonts w:ascii="Book Antiqua" w:eastAsia="Book Antiqua" w:hAnsi="Book Antiqua" w:cs="Book Antiqua"/>
          <w:i/>
          <w:iCs/>
          <w:color w:val="000000"/>
        </w:rPr>
        <w:t>et al</w:t>
      </w:r>
      <w:r w:rsidR="00892667" w:rsidRPr="00971CFF">
        <w:rPr>
          <w:rFonts w:ascii="Book Antiqua" w:eastAsia="Book Antiqua" w:hAnsi="Book Antiqua" w:cs="Book Antiqua"/>
          <w:color w:val="000000"/>
          <w:vertAlign w:val="superscript"/>
        </w:rPr>
        <w:t>[59]</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described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minimum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which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small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spindle-shaped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anterior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performed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equivalent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outcome.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retrospective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study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Tan</w:t>
      </w:r>
      <w:r w:rsidR="00610D1F" w:rsidRPr="00971CFF">
        <w:rPr>
          <w:rFonts w:ascii="Book Antiqua" w:eastAsia="Book Antiqua" w:hAnsi="Book Antiqua" w:cs="Book Antiqua"/>
          <w:color w:val="000000"/>
        </w:rPr>
        <w:t xml:space="preserve"> </w:t>
      </w:r>
      <w:r w:rsidR="000E0873" w:rsidRPr="00971CFF">
        <w:rPr>
          <w:rFonts w:ascii="Book Antiqua" w:eastAsia="Book Antiqua" w:hAnsi="Book Antiqua" w:cs="Book Antiqua"/>
          <w:i/>
          <w:iCs/>
          <w:color w:val="000000"/>
        </w:rPr>
        <w:t>et al</w:t>
      </w:r>
      <w:r w:rsidR="00892667" w:rsidRPr="00971CFF">
        <w:rPr>
          <w:rFonts w:ascii="Book Antiqua" w:eastAsia="Book Antiqua" w:hAnsi="Book Antiqua" w:cs="Book Antiqua"/>
          <w:color w:val="000000"/>
          <w:vertAlign w:val="superscript"/>
        </w:rPr>
        <w:t>[60]</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superior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long-term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relief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quality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life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original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compared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modified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systematic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review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meta-analysis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trials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comparing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various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resectional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hybrid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similar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postoperative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relief.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quality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life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other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perioperative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outcomes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favor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duodenum-preserving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procedures</w:t>
      </w:r>
      <w:r w:rsidRPr="00971CFF">
        <w:rPr>
          <w:rFonts w:ascii="Book Antiqua" w:eastAsia="Book Antiqua" w:hAnsi="Book Antiqua" w:cs="Book Antiqua"/>
          <w:color w:val="000000"/>
          <w:vertAlign w:val="superscript"/>
        </w:rPr>
        <w:t>[61]</w:t>
      </w:r>
      <w:r w:rsidRPr="00971CFF">
        <w:rPr>
          <w:rFonts w:ascii="Book Antiqua" w:eastAsia="Book Antiqua" w:hAnsi="Book Antiqua" w:cs="Book Antiqua"/>
          <w:color w:val="000000"/>
        </w:rPr>
        <w:t>.</w:t>
      </w:r>
    </w:p>
    <w:p w14:paraId="6EDEA9EE" w14:textId="77777777" w:rsidR="00892667" w:rsidRPr="00971CFF" w:rsidRDefault="00892667" w:rsidP="00EB276A">
      <w:pPr>
        <w:spacing w:line="360" w:lineRule="auto"/>
        <w:jc w:val="both"/>
        <w:rPr>
          <w:rFonts w:ascii="Book Antiqua" w:hAnsi="Book Antiqua"/>
        </w:rPr>
      </w:pPr>
    </w:p>
    <w:p w14:paraId="5B6B04DD" w14:textId="12494AF4" w:rsidR="00A77B3E" w:rsidRPr="00971CFF" w:rsidRDefault="00892667" w:rsidP="00EB276A">
      <w:pPr>
        <w:spacing w:line="360" w:lineRule="auto"/>
        <w:jc w:val="both"/>
        <w:rPr>
          <w:rFonts w:ascii="Book Antiqua" w:hAnsi="Book Antiqua"/>
          <w:i/>
          <w:iCs/>
        </w:rPr>
      </w:pPr>
      <w:r w:rsidRPr="00971CFF">
        <w:rPr>
          <w:rFonts w:ascii="Book Antiqua" w:eastAsia="Book Antiqua" w:hAnsi="Book Antiqua" w:cs="Book Antiqua"/>
          <w:b/>
          <w:bCs/>
          <w:i/>
          <w:iCs/>
          <w:color w:val="000000"/>
        </w:rPr>
        <w:t>Era</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of</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minimally</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invasive</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surgery</w:t>
      </w:r>
    </w:p>
    <w:p w14:paraId="33A6798A" w14:textId="20CD3EEB" w:rsidR="00A77B3E" w:rsidRPr="00971CFF" w:rsidRDefault="00D732A4" w:rsidP="00EB276A">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There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trend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towards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various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disorders,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change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inevitable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Pr="00971CFF">
        <w:rPr>
          <w:rFonts w:ascii="Book Antiqua" w:eastAsia="Book Antiqua" w:hAnsi="Book Antiqua" w:cs="Book Antiqua"/>
          <w:color w:val="000000"/>
          <w:vertAlign w:val="superscript"/>
        </w:rPr>
        <w:t>[62-64]</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Though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described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complex</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challenging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inflamed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gland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accomplished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selected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Pr="00971CFF">
        <w:rPr>
          <w:rFonts w:ascii="Book Antiqua" w:eastAsia="Book Antiqua" w:hAnsi="Book Antiqua" w:cs="Book Antiqua"/>
          <w:color w:val="000000"/>
          <w:vertAlign w:val="superscript"/>
        </w:rPr>
        <w:t>[63-65]</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high-volume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centers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expertise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advanced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complex</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safely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performed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comparable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postoperative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outcomes</w:t>
      </w:r>
      <w:r w:rsidRPr="00971CFF">
        <w:rPr>
          <w:rFonts w:ascii="Book Antiqua" w:eastAsia="Book Antiqua" w:hAnsi="Book Antiqua" w:cs="Book Antiqua"/>
          <w:color w:val="000000"/>
          <w:vertAlign w:val="superscript"/>
        </w:rPr>
        <w:t>[63-69]</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Also,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ergonomic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advantages,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could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overcome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some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limitations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potentially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widen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approach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Pr="00971CFF">
        <w:rPr>
          <w:rFonts w:ascii="Book Antiqua" w:eastAsia="Book Antiqua" w:hAnsi="Book Antiqua" w:cs="Book Antiqua"/>
          <w:color w:val="000000"/>
          <w:vertAlign w:val="superscript"/>
        </w:rPr>
        <w:t>[70,71]</w:t>
      </w:r>
      <w:r w:rsidRPr="00971CFF">
        <w:rPr>
          <w:rFonts w:ascii="Book Antiqua" w:eastAsia="Book Antiqua" w:hAnsi="Book Antiqua" w:cs="Book Antiqua"/>
          <w:color w:val="000000"/>
        </w:rPr>
        <w:t>.</w:t>
      </w:r>
    </w:p>
    <w:p w14:paraId="7CF393C3" w14:textId="77777777" w:rsidR="00892667" w:rsidRPr="00971CFF" w:rsidRDefault="00892667" w:rsidP="00EB276A">
      <w:pPr>
        <w:spacing w:line="360" w:lineRule="auto"/>
        <w:jc w:val="both"/>
        <w:rPr>
          <w:rFonts w:ascii="Book Antiqua" w:hAnsi="Book Antiqua"/>
        </w:rPr>
      </w:pPr>
    </w:p>
    <w:p w14:paraId="14916227" w14:textId="769B74A2" w:rsidR="00A77B3E" w:rsidRPr="00971CFF" w:rsidRDefault="00D732A4" w:rsidP="00EB276A">
      <w:pPr>
        <w:spacing w:line="360" w:lineRule="auto"/>
        <w:jc w:val="both"/>
        <w:rPr>
          <w:rFonts w:ascii="Book Antiqua" w:hAnsi="Book Antiqua"/>
          <w:i/>
          <w:iCs/>
        </w:rPr>
      </w:pPr>
      <w:r w:rsidRPr="00971CFF">
        <w:rPr>
          <w:rFonts w:ascii="Book Antiqua" w:eastAsia="Book Antiqua" w:hAnsi="Book Antiqua" w:cs="Book Antiqua"/>
          <w:b/>
          <w:bCs/>
          <w:i/>
          <w:iCs/>
          <w:color w:val="000000"/>
        </w:rPr>
        <w:t>Minimally</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invasive</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Puestow</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procedure</w:t>
      </w:r>
    </w:p>
    <w:p w14:paraId="286F1C6E" w14:textId="211935C7" w:rsidR="00A77B3E" w:rsidRPr="00971CFF" w:rsidRDefault="00D732A4" w:rsidP="00EB276A">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lastRenderedPageBreak/>
        <w:t>Like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open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began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modified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Puestow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Kurian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Gagner</w:t>
      </w:r>
      <w:r w:rsidR="00892667" w:rsidRPr="00971CFF">
        <w:rPr>
          <w:rFonts w:ascii="Book Antiqua" w:eastAsia="Book Antiqua" w:hAnsi="Book Antiqua" w:cs="Book Antiqua"/>
          <w:color w:val="000000"/>
          <w:vertAlign w:val="superscript"/>
        </w:rPr>
        <w:t>[72]</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first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who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underwent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Puestow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Subsequently,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two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17</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12</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published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from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India</w:t>
      </w:r>
      <w:r w:rsidRPr="00971CFF">
        <w:rPr>
          <w:rFonts w:ascii="Book Antiqua" w:eastAsia="Book Antiqua" w:hAnsi="Book Antiqua" w:cs="Book Antiqua"/>
          <w:color w:val="000000"/>
          <w:vertAlign w:val="superscript"/>
        </w:rPr>
        <w:t>[73,74]</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first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small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5</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from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United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Kingdom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published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Khaled</w:t>
      </w:r>
      <w:r w:rsidR="00610D1F" w:rsidRPr="00971CFF">
        <w:rPr>
          <w:rFonts w:ascii="Book Antiqua" w:eastAsia="Book Antiqua" w:hAnsi="Book Antiqua" w:cs="Book Antiqua"/>
          <w:color w:val="000000"/>
        </w:rPr>
        <w:t xml:space="preserve"> </w:t>
      </w:r>
      <w:r w:rsidR="000E0873" w:rsidRPr="00971CFF">
        <w:rPr>
          <w:rFonts w:ascii="Book Antiqua" w:eastAsia="Book Antiqua" w:hAnsi="Book Antiqua" w:cs="Book Antiqua"/>
          <w:i/>
          <w:iCs/>
          <w:color w:val="000000"/>
        </w:rPr>
        <w:t>et al</w:t>
      </w:r>
      <w:r w:rsidR="00892667" w:rsidRPr="00971CFF">
        <w:rPr>
          <w:rFonts w:ascii="Book Antiqua" w:eastAsia="Book Antiqua" w:hAnsi="Book Antiqua" w:cs="Book Antiqua"/>
          <w:color w:val="000000"/>
          <w:vertAlign w:val="superscript"/>
        </w:rPr>
        <w:t>[75]</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feasibility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favorable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short-term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outcomes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Puestow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documented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multiple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Pr="00971CFF">
        <w:rPr>
          <w:rFonts w:ascii="Book Antiqua" w:eastAsia="Book Antiqua" w:hAnsi="Book Antiqua" w:cs="Book Antiqua"/>
          <w:color w:val="000000"/>
          <w:vertAlign w:val="superscript"/>
        </w:rPr>
        <w:t>[76-81]</w:t>
      </w:r>
      <w:r w:rsidR="00892667"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2).</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performed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trocars.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initial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entry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lesser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sac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exposure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anterior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surface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technically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challenging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recurrent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acute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episodes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those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should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avoided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early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phase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Puestow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two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three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gastric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retraction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sutures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lift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stomach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away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from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improve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exposure.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Needle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aspiration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commonly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identify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intraoperative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ultrasound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helpful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undilated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Pr="00971CFF">
        <w:rPr>
          <w:rFonts w:ascii="Book Antiqua" w:eastAsia="Book Antiqua" w:hAnsi="Book Antiqua" w:cs="Book Antiqua"/>
          <w:color w:val="000000"/>
          <w:vertAlign w:val="superscript"/>
        </w:rPr>
        <w:t>[74]</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Extraction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intraductal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calculi,</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especially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those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tail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region,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critical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long-term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relief.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Sahoo</w:t>
      </w:r>
      <w:r w:rsidR="00610D1F" w:rsidRPr="00971CFF">
        <w:rPr>
          <w:rFonts w:ascii="Book Antiqua" w:eastAsia="Book Antiqua" w:hAnsi="Book Antiqua" w:cs="Book Antiqua"/>
          <w:color w:val="000000"/>
        </w:rPr>
        <w:t xml:space="preserve"> </w:t>
      </w:r>
      <w:r w:rsidR="000E0873" w:rsidRPr="00971CFF">
        <w:rPr>
          <w:rFonts w:ascii="Book Antiqua" w:eastAsia="Book Antiqua" w:hAnsi="Book Antiqua" w:cs="Book Antiqua"/>
          <w:i/>
          <w:iCs/>
          <w:color w:val="000000"/>
        </w:rPr>
        <w:t>et al</w:t>
      </w:r>
      <w:r w:rsidR="00892667" w:rsidRPr="00971CFF">
        <w:rPr>
          <w:rFonts w:ascii="Book Antiqua" w:eastAsia="Book Antiqua" w:hAnsi="Book Antiqua" w:cs="Book Antiqua"/>
          <w:color w:val="000000"/>
          <w:vertAlign w:val="superscript"/>
        </w:rPr>
        <w:t>[76]</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usefulness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cystoscope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basket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clearing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residual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intraductal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stones.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Proficient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intracorporal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suturing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skill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critical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accomplish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safe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pancreaticojejunostomy.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Kim</w:t>
      </w:r>
      <w:r w:rsidR="00610D1F" w:rsidRPr="00971CFF">
        <w:rPr>
          <w:rFonts w:ascii="Book Antiqua" w:eastAsia="Book Antiqua" w:hAnsi="Book Antiqua" w:cs="Book Antiqua"/>
          <w:color w:val="000000"/>
        </w:rPr>
        <w:t xml:space="preserve"> </w:t>
      </w:r>
      <w:r w:rsidR="000E0873" w:rsidRPr="00971CFF">
        <w:rPr>
          <w:rFonts w:ascii="Book Antiqua" w:eastAsia="Book Antiqua" w:hAnsi="Book Antiqua" w:cs="Book Antiqua"/>
          <w:i/>
          <w:iCs/>
          <w:color w:val="000000"/>
        </w:rPr>
        <w:t>et al</w:t>
      </w:r>
      <w:r w:rsidR="00892667" w:rsidRPr="00971CFF">
        <w:rPr>
          <w:rFonts w:ascii="Book Antiqua" w:eastAsia="Book Antiqua" w:hAnsi="Book Antiqua" w:cs="Book Antiqua"/>
          <w:color w:val="000000"/>
          <w:vertAlign w:val="superscript"/>
        </w:rPr>
        <w:t>[77]</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benefits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barbed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sutures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pancreaticojejunostomy.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Bhandarwar</w:t>
      </w:r>
      <w:r w:rsidR="00610D1F" w:rsidRPr="00971CFF">
        <w:rPr>
          <w:rFonts w:ascii="Book Antiqua" w:eastAsia="Book Antiqua" w:hAnsi="Book Antiqua" w:cs="Book Antiqua"/>
          <w:color w:val="000000"/>
        </w:rPr>
        <w:t xml:space="preserve"> </w:t>
      </w:r>
      <w:r w:rsidR="000E0873" w:rsidRPr="00971CFF">
        <w:rPr>
          <w:rFonts w:ascii="Book Antiqua" w:eastAsia="Book Antiqua" w:hAnsi="Book Antiqua" w:cs="Book Antiqua"/>
          <w:i/>
          <w:iCs/>
          <w:color w:val="000000"/>
        </w:rPr>
        <w:t>et al</w:t>
      </w:r>
      <w:r w:rsidR="003309FD" w:rsidRPr="00971CFF">
        <w:rPr>
          <w:rFonts w:ascii="Book Antiqua" w:eastAsia="Book Antiqua" w:hAnsi="Book Antiqua" w:cs="Book Antiqua"/>
          <w:color w:val="000000"/>
          <w:vertAlign w:val="superscript"/>
        </w:rPr>
        <w:t>[78]</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endostaplers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pancreaticojejunostomy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anastomosis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anvil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part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placed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highlighted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authors,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technique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feasible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seven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out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17</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diameter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10</w:t>
      </w:r>
      <w:r w:rsidR="003309FD"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mm</w:t>
      </w:r>
      <w:r w:rsidRPr="00971CFF">
        <w:rPr>
          <w:rFonts w:ascii="Book Antiqua" w:eastAsia="Book Antiqua" w:hAnsi="Book Antiqua" w:cs="Book Antiqua"/>
          <w:color w:val="000000"/>
          <w:vertAlign w:val="superscript"/>
        </w:rPr>
        <w:t>[78]</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Alternatively,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platform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minimize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challenges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associated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intracorporeal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suturing.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After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initial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Puestow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documented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usefulness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seven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Pr="00971CFF">
        <w:rPr>
          <w:rFonts w:ascii="Book Antiqua" w:eastAsia="Book Antiqua" w:hAnsi="Book Antiqua" w:cs="Book Antiqua"/>
          <w:color w:val="000000"/>
          <w:vertAlign w:val="superscript"/>
        </w:rPr>
        <w:t>[</w:t>
      </w:r>
      <w:r w:rsidR="00FD2CE1" w:rsidRPr="00971CFF">
        <w:rPr>
          <w:rFonts w:ascii="Book Antiqua" w:eastAsia="Book Antiqua" w:hAnsi="Book Antiqua" w:cs="Book Antiqua"/>
          <w:color w:val="000000"/>
          <w:vertAlign w:val="superscript"/>
        </w:rPr>
        <w:t>82-87</w:t>
      </w:r>
      <w:r w:rsidRPr="00971CFF">
        <w:rPr>
          <w:rFonts w:ascii="Book Antiqua" w:eastAsia="Book Antiqua" w:hAnsi="Book Antiqua" w:cs="Book Antiqua"/>
          <w:color w:val="000000"/>
          <w:vertAlign w:val="superscript"/>
        </w:rPr>
        <w:t>]</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emerging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evidence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supporting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some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achieve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long-term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relief,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Puestow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recommended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subset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lastRenderedPageBreak/>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atrophic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dilated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predominant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intraductal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calculi.</w:t>
      </w:r>
    </w:p>
    <w:p w14:paraId="01D606BE" w14:textId="77777777" w:rsidR="003309FD" w:rsidRPr="00971CFF" w:rsidRDefault="003309FD" w:rsidP="00EB276A">
      <w:pPr>
        <w:spacing w:line="360" w:lineRule="auto"/>
        <w:jc w:val="both"/>
        <w:rPr>
          <w:rFonts w:ascii="Book Antiqua" w:hAnsi="Book Antiqua"/>
        </w:rPr>
      </w:pPr>
    </w:p>
    <w:p w14:paraId="49A26C85" w14:textId="37257CB4" w:rsidR="00A77B3E" w:rsidRPr="00971CFF" w:rsidRDefault="00D732A4" w:rsidP="00EB276A">
      <w:pPr>
        <w:spacing w:line="360" w:lineRule="auto"/>
        <w:jc w:val="both"/>
        <w:rPr>
          <w:rFonts w:ascii="Book Antiqua" w:hAnsi="Book Antiqua"/>
          <w:i/>
          <w:iCs/>
        </w:rPr>
      </w:pPr>
      <w:r w:rsidRPr="00971CFF">
        <w:rPr>
          <w:rFonts w:ascii="Book Antiqua" w:eastAsia="Book Antiqua" w:hAnsi="Book Antiqua" w:cs="Book Antiqua"/>
          <w:b/>
          <w:bCs/>
          <w:i/>
          <w:iCs/>
          <w:color w:val="000000"/>
        </w:rPr>
        <w:t>Minimally</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invasive</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Frey</w:t>
      </w:r>
      <w:r w:rsidR="00CA30A0" w:rsidRPr="00971CFF">
        <w:rPr>
          <w:rFonts w:ascii="Book Antiqua" w:eastAsia="Book Antiqua" w:hAnsi="Book Antiqua" w:cs="Book Antiqua"/>
          <w:b/>
          <w:bCs/>
          <w:i/>
          <w:iCs/>
          <w:color w:val="000000"/>
        </w:rPr>
        <w:t>’</w:t>
      </w:r>
      <w:r w:rsidRPr="00971CFF">
        <w:rPr>
          <w:rFonts w:ascii="Book Antiqua" w:eastAsia="Book Antiqua" w:hAnsi="Book Antiqua" w:cs="Book Antiqua"/>
          <w:b/>
          <w:bCs/>
          <w:i/>
          <w:iCs/>
          <w:color w:val="000000"/>
        </w:rPr>
        <w:t>s</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procedure</w:t>
      </w:r>
    </w:p>
    <w:p w14:paraId="70098414" w14:textId="11ED733B" w:rsidR="00D732A4" w:rsidRPr="00971CFF" w:rsidRDefault="00D732A4" w:rsidP="00EB276A">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Frey</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commonly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performed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technically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challenging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step</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hybrid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especially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first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published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Tan</w:t>
      </w:r>
      <w:r w:rsidR="00610D1F" w:rsidRPr="00971CFF">
        <w:rPr>
          <w:rFonts w:ascii="Book Antiqua" w:eastAsia="Book Antiqua" w:hAnsi="Book Antiqua" w:cs="Book Antiqua"/>
          <w:color w:val="000000"/>
        </w:rPr>
        <w:t xml:space="preserve"> </w:t>
      </w:r>
      <w:r w:rsidR="000E0873" w:rsidRPr="00971CFF">
        <w:rPr>
          <w:rFonts w:ascii="Book Antiqua" w:eastAsia="Book Antiqua" w:hAnsi="Book Antiqua" w:cs="Book Antiqua"/>
          <w:i/>
          <w:iCs/>
          <w:color w:val="000000"/>
        </w:rPr>
        <w:t>et al</w:t>
      </w:r>
      <w:r w:rsidR="003309FD" w:rsidRPr="00971CFF">
        <w:rPr>
          <w:rFonts w:ascii="Book Antiqua" w:eastAsia="Book Antiqua" w:hAnsi="Book Antiqua" w:cs="Book Antiqua"/>
          <w:color w:val="000000"/>
          <w:vertAlign w:val="superscript"/>
        </w:rPr>
        <w:t>[88]</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Subsequently,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small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four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feasibility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short-term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outcomes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Pr="00971CFF">
        <w:rPr>
          <w:rFonts w:ascii="Book Antiqua" w:eastAsia="Book Antiqua" w:hAnsi="Book Antiqua" w:cs="Book Antiqua"/>
          <w:color w:val="000000"/>
          <w:vertAlign w:val="superscript"/>
        </w:rPr>
        <w:t>[89]</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largest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published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date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15</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group</w:t>
      </w:r>
      <w:r w:rsidRPr="00971CFF">
        <w:rPr>
          <w:rFonts w:ascii="Book Antiqua" w:eastAsia="Book Antiqua" w:hAnsi="Book Antiqua" w:cs="Book Antiqua"/>
          <w:color w:val="000000"/>
          <w:vertAlign w:val="superscript"/>
        </w:rPr>
        <w:t>[90]</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relatively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small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number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studies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fewer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highlight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challenges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3).</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open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surgeon</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left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kept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under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surface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guides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extent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absence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definite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landmark,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until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level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capsule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challenging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modified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performed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landmark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Pr="00971CFF">
        <w:rPr>
          <w:rFonts w:ascii="Book Antiqua" w:eastAsia="Book Antiqua" w:hAnsi="Book Antiqua" w:cs="Book Antiqua"/>
          <w:color w:val="000000"/>
          <w:vertAlign w:val="superscript"/>
        </w:rPr>
        <w:t>[88-90]</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approach,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ultrasonic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shears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bipolar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vessel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sealing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devices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commonly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Lack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articulation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difficulty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securing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precise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hemostatic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sutures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further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increase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difficulty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especially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along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uncinate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ducts</w:t>
      </w:r>
      <w:r w:rsidRPr="00971CFF">
        <w:rPr>
          <w:rFonts w:ascii="Book Antiqua" w:eastAsia="Book Antiqua" w:hAnsi="Book Antiqua" w:cs="Book Antiqua"/>
          <w:color w:val="000000"/>
          <w:vertAlign w:val="superscript"/>
        </w:rPr>
        <w:t>[90]</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articulating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instruments,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platform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could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potentially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overcome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difficulties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pancreaticojejunostomy.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Hamad</w:t>
      </w:r>
      <w:r w:rsidR="00610D1F" w:rsidRPr="00971CFF">
        <w:rPr>
          <w:rFonts w:ascii="Book Antiqua" w:eastAsia="Book Antiqua" w:hAnsi="Book Antiqua" w:cs="Book Antiqua"/>
          <w:color w:val="000000"/>
        </w:rPr>
        <w:t xml:space="preserve"> </w:t>
      </w:r>
      <w:r w:rsidR="000E0873" w:rsidRPr="00971CFF">
        <w:rPr>
          <w:rFonts w:ascii="Book Antiqua" w:eastAsia="Book Antiqua" w:hAnsi="Book Antiqua" w:cs="Book Antiqua"/>
          <w:i/>
          <w:iCs/>
          <w:color w:val="000000"/>
        </w:rPr>
        <w:t>et al</w:t>
      </w:r>
      <w:r w:rsidR="003309FD" w:rsidRPr="00971CFF">
        <w:rPr>
          <w:rFonts w:ascii="Book Antiqua" w:eastAsia="Book Antiqua" w:hAnsi="Book Antiqua" w:cs="Book Antiqua"/>
          <w:color w:val="000000"/>
          <w:vertAlign w:val="superscript"/>
        </w:rPr>
        <w:t>[62]</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highlighted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usefulness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approach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bleeding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control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their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four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similar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approach,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lack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definite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landmark,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limited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modified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(Figure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median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operative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time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blood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372</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163</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respectively</w:t>
      </w:r>
      <w:r w:rsidRPr="00971CFF">
        <w:rPr>
          <w:rFonts w:ascii="Book Antiqua" w:eastAsia="Book Antiqua" w:hAnsi="Book Antiqua" w:cs="Book Antiqua"/>
          <w:color w:val="000000"/>
          <w:vertAlign w:val="superscript"/>
        </w:rPr>
        <w:t>[62]</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parenchyma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lastRenderedPageBreak/>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preserved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prevent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injury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superior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mesenteric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vein</w:t>
      </w:r>
      <w:r w:rsidRPr="00971CFF">
        <w:rPr>
          <w:rFonts w:ascii="Book Antiqua" w:eastAsia="Book Antiqua" w:hAnsi="Book Antiqua" w:cs="Book Antiqua"/>
          <w:color w:val="000000"/>
          <w:vertAlign w:val="superscript"/>
        </w:rPr>
        <w:t>[62,91]</w:t>
      </w:r>
      <w:r w:rsidRPr="00971CFF">
        <w:rPr>
          <w:rFonts w:ascii="Book Antiqua" w:eastAsia="Book Antiqua" w:hAnsi="Book Antiqua" w:cs="Book Antiqua"/>
          <w:color w:val="000000"/>
        </w:rPr>
        <w:t>.</w:t>
      </w:r>
    </w:p>
    <w:p w14:paraId="772A0BDF" w14:textId="5006F735" w:rsidR="00A77B3E" w:rsidRPr="00971CFF" w:rsidRDefault="00D732A4" w:rsidP="00996C11">
      <w:pPr>
        <w:spacing w:line="360" w:lineRule="auto"/>
        <w:ind w:firstLineChars="100" w:firstLine="240"/>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Shukla </w:t>
      </w:r>
      <w:r w:rsidRPr="00971CFF">
        <w:rPr>
          <w:rFonts w:ascii="Book Antiqua" w:eastAsia="Book Antiqua" w:hAnsi="Book Antiqua" w:cs="Book Antiqua"/>
          <w:i/>
          <w:iCs/>
          <w:color w:val="000000"/>
        </w:rPr>
        <w:t>et al</w:t>
      </w:r>
      <w:r w:rsidRPr="00971CFF">
        <w:rPr>
          <w:rFonts w:ascii="Book Antiqua" w:eastAsia="Book Antiqua" w:hAnsi="Book Antiqua" w:cs="Book Antiqua"/>
          <w:color w:val="000000"/>
          <w:vertAlign w:val="superscript"/>
        </w:rPr>
        <w:t>[92]</w:t>
      </w:r>
      <w:r w:rsidRPr="00971CFF">
        <w:rPr>
          <w:rFonts w:ascii="Book Antiqua" w:eastAsia="Book Antiqua" w:hAnsi="Book Antiqua" w:cs="Book Antiqua"/>
          <w:color w:val="000000"/>
        </w:rPr>
        <w:t xml:space="preserve"> reported the feasibility of robot assisted Frey’s procedure in nine patients with chronic pancreatitis. Robotic approach is associated with less blood loss and shorter hospital stay compared to open Frey’s 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Tile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technology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platform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allows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view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ultrasound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images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console,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thereby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avoiding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damage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common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bile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portal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vein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dissection</w:t>
      </w:r>
      <w:r w:rsidRPr="00971CFF">
        <w:rPr>
          <w:rFonts w:ascii="Book Antiqua" w:eastAsia="Book Antiqua" w:hAnsi="Book Antiqua" w:cs="Book Antiqua"/>
          <w:color w:val="000000"/>
          <w:vertAlign w:val="superscript"/>
        </w:rPr>
        <w:t>[62]</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Bleeding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common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causes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conversion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Inflammatory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preoperative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acute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exacerbation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identified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significant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risk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factors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intraoperative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blood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recommended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dilated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enlarged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imaging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without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inflammatory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acute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exacerbation,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pancreatitis-related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complications.</w:t>
      </w:r>
    </w:p>
    <w:p w14:paraId="31471CC7" w14:textId="77777777" w:rsidR="00F442CE" w:rsidRPr="00971CFF" w:rsidRDefault="00F442CE" w:rsidP="00EB276A">
      <w:pPr>
        <w:spacing w:line="360" w:lineRule="auto"/>
        <w:jc w:val="both"/>
        <w:rPr>
          <w:rFonts w:ascii="Book Antiqua" w:hAnsi="Book Antiqua"/>
        </w:rPr>
      </w:pPr>
    </w:p>
    <w:p w14:paraId="231656E2" w14:textId="54BE768D" w:rsidR="00A77B3E" w:rsidRPr="00971CFF" w:rsidRDefault="00D732A4" w:rsidP="00EB276A">
      <w:pPr>
        <w:spacing w:line="360" w:lineRule="auto"/>
        <w:jc w:val="both"/>
        <w:rPr>
          <w:rFonts w:ascii="Book Antiqua" w:hAnsi="Book Antiqua"/>
          <w:i/>
          <w:iCs/>
        </w:rPr>
      </w:pPr>
      <w:r w:rsidRPr="00971CFF">
        <w:rPr>
          <w:rFonts w:ascii="Book Antiqua" w:eastAsia="Book Antiqua" w:hAnsi="Book Antiqua" w:cs="Book Antiqua"/>
          <w:b/>
          <w:bCs/>
          <w:i/>
          <w:iCs/>
          <w:color w:val="000000"/>
        </w:rPr>
        <w:t>Minimally</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invasive</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duodenum</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preserving</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pancreatic</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head</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resection</w:t>
      </w:r>
    </w:p>
    <w:p w14:paraId="2B0FF318" w14:textId="2CB2C962"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inflammatory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duodenum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preserving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(DPHR)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preferred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pancreatoduodenectomy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because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favorable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long-term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outcomes.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previously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highlighted,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lack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definite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landmarks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precludes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until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capsule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duodenum-preserving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could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potentially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overcome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that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limitation.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After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initial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reports,</w:t>
      </w:r>
      <w:r w:rsidR="00610D1F" w:rsidRPr="00971CFF">
        <w:rPr>
          <w:rFonts w:ascii="Book Antiqua" w:eastAsia="Book Antiqua" w:hAnsi="Book Antiqua" w:cs="Book Antiqua"/>
          <w:color w:val="000000"/>
        </w:rPr>
        <w:t xml:space="preserve"> </w:t>
      </w:r>
      <w:r w:rsidR="00F442CE" w:rsidRPr="00971CFF">
        <w:rPr>
          <w:rFonts w:ascii="Book Antiqua" w:eastAsia="Book Antiqua" w:hAnsi="Book Antiqua" w:cs="Book Antiqua"/>
          <w:color w:val="000000"/>
        </w:rPr>
        <w:t xml:space="preserve">it is reported that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feasibility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DPHR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5</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Pr="00971CFF">
        <w:rPr>
          <w:rFonts w:ascii="Book Antiqua" w:eastAsia="Book Antiqua" w:hAnsi="Book Antiqua" w:cs="Book Antiqua"/>
          <w:color w:val="000000"/>
          <w:vertAlign w:val="superscript"/>
        </w:rPr>
        <w:t>[93-95]</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operative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time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hospital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stay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275</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11</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respectively.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grade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postoperative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fistula,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pancreaticojejunostomy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anastomotic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site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bleed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w:t>
      </w:r>
      <w:r w:rsidRPr="00971CFF">
        <w:rPr>
          <w:rFonts w:ascii="Book Antiqua" w:eastAsia="Book Antiqua" w:hAnsi="Book Antiqua" w:cs="Book Antiqua"/>
          <w:color w:val="000000"/>
          <w:vertAlign w:val="superscript"/>
        </w:rPr>
        <w:t>[95]</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DPHR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after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neck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transection,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retracted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identify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plane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between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parenchyma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capsule.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proceeds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along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superior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border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bile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should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identified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preserved.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Identifying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intrapancreatic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significant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lastRenderedPageBreak/>
        <w:t>challenge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DPHR.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Indocyanine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green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(ICG)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fluorescence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facilitates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bile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identification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triangle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formed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gastroduodenal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artery,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portal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vein,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superior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border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(Figure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2).</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Energy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sources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should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judiciously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around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bile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prevent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thermal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damage</w:t>
      </w:r>
      <w:r w:rsidRPr="00971CFF">
        <w:rPr>
          <w:rFonts w:ascii="Book Antiqua" w:eastAsia="Book Antiqua" w:hAnsi="Book Antiqua" w:cs="Book Antiqua"/>
          <w:color w:val="000000"/>
          <w:vertAlign w:val="superscript"/>
        </w:rPr>
        <w:t>[96-98]</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Also,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ischemia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bile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prevented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preserving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posterosuperior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pancreaticoduodenal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artery,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proximal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branch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gastroduodenal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artery,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preserving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tissue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medial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bile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prevent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duodenal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ischemia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delayed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gastric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emptying,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pancreaticoduodenal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arcade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along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medial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border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duodenum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should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preserved.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Hong</w:t>
      </w:r>
      <w:r w:rsidR="00610D1F" w:rsidRPr="00971CFF">
        <w:rPr>
          <w:rFonts w:ascii="Book Antiqua" w:eastAsia="Book Antiqua" w:hAnsi="Book Antiqua" w:cs="Book Antiqua"/>
          <w:color w:val="000000"/>
        </w:rPr>
        <w:t xml:space="preserve"> </w:t>
      </w:r>
      <w:r w:rsidR="000E0873" w:rsidRPr="00971CFF">
        <w:rPr>
          <w:rFonts w:ascii="Book Antiqua" w:eastAsia="Book Antiqua" w:hAnsi="Book Antiqua" w:cs="Book Antiqua"/>
          <w:i/>
          <w:iCs/>
          <w:color w:val="000000"/>
        </w:rPr>
        <w:t>et al</w:t>
      </w:r>
      <w:r w:rsidR="00F442CE" w:rsidRPr="00971CFF">
        <w:rPr>
          <w:rFonts w:ascii="Book Antiqua" w:eastAsia="Book Antiqua" w:hAnsi="Book Antiqua" w:cs="Book Antiqua"/>
          <w:color w:val="000000"/>
          <w:vertAlign w:val="superscript"/>
        </w:rPr>
        <w:t>[95]</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usefulness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ICG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assessing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vascular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arcade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identifying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common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bile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22</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different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pathology.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operative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time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blood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included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their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264</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215</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respectively.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postoperative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hospital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stay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7.5</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conversion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open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postoperative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mortality</w:t>
      </w:r>
      <w:r w:rsidRPr="00971CFF">
        <w:rPr>
          <w:rFonts w:ascii="Book Antiqua" w:eastAsia="Book Antiqua" w:hAnsi="Book Antiqua" w:cs="Book Antiqua"/>
          <w:color w:val="000000"/>
          <w:vertAlign w:val="superscript"/>
        </w:rPr>
        <w:t>[96]</w:t>
      </w:r>
      <w:r w:rsidRPr="00971CFF">
        <w:rPr>
          <w:rFonts w:ascii="Book Antiqua" w:eastAsia="Book Antiqua" w:hAnsi="Book Antiqua" w:cs="Book Antiqua"/>
          <w:color w:val="000000"/>
        </w:rPr>
        <w:t>.</w:t>
      </w:r>
    </w:p>
    <w:p w14:paraId="1DEDB524" w14:textId="68A05377" w:rsidR="00A77B3E" w:rsidRPr="00971CFF" w:rsidRDefault="00D732A4" w:rsidP="00EB276A">
      <w:pPr>
        <w:spacing w:line="360" w:lineRule="auto"/>
        <w:ind w:firstLineChars="100" w:firstLine="240"/>
        <w:jc w:val="both"/>
        <w:rPr>
          <w:rFonts w:ascii="Book Antiqua" w:eastAsia="Book Antiqua" w:hAnsi="Book Antiqua" w:cs="Book Antiqua"/>
          <w:color w:val="000000"/>
        </w:rPr>
      </w:pPr>
      <w:r w:rsidRPr="00971CFF">
        <w:rPr>
          <w:rFonts w:ascii="Book Antiqua" w:eastAsia="Book Antiqua" w:hAnsi="Book Antiqua" w:cs="Book Antiqua"/>
          <w:color w:val="000000"/>
        </w:rPr>
        <w:t>Inflammation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tissue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adhesion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distort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anatomy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pancreaticoduodenal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vessels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resulting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vascular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injury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significant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bleeding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DPHR.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3D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reconstruction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preoperative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cross-sectional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imaging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could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help</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better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understand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anatomy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pancreaticoduodenal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vessels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relationship</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intrapancreatic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common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bile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Also,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3D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printing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technology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helpful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training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preoperative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planning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undergoing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DPHR</w:t>
      </w:r>
      <w:r w:rsidRPr="00971CFF">
        <w:rPr>
          <w:rFonts w:ascii="Book Antiqua" w:eastAsia="Book Antiqua" w:hAnsi="Book Antiqua" w:cs="Book Antiqua"/>
          <w:color w:val="000000"/>
          <w:vertAlign w:val="superscript"/>
        </w:rPr>
        <w:t>[96-98]</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other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platform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could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minimize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challenges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associated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DPHR.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Peng</w:t>
      </w:r>
      <w:r w:rsidR="00610D1F" w:rsidRPr="00971CFF">
        <w:rPr>
          <w:rFonts w:ascii="Book Antiqua" w:eastAsia="Book Antiqua" w:hAnsi="Book Antiqua" w:cs="Book Antiqua"/>
          <w:color w:val="000000"/>
        </w:rPr>
        <w:t xml:space="preserve"> </w:t>
      </w:r>
      <w:r w:rsidR="000E0873" w:rsidRPr="00971CFF">
        <w:rPr>
          <w:rFonts w:ascii="Book Antiqua" w:eastAsia="Book Antiqua" w:hAnsi="Book Antiqua" w:cs="Book Antiqua"/>
          <w:i/>
          <w:iCs/>
          <w:color w:val="000000"/>
        </w:rPr>
        <w:t>et al</w:t>
      </w:r>
      <w:r w:rsidR="00F442CE" w:rsidRPr="00971CFF">
        <w:rPr>
          <w:rFonts w:ascii="Book Antiqua" w:eastAsia="Book Antiqua" w:hAnsi="Book Antiqua" w:cs="Book Antiqua"/>
          <w:color w:val="000000"/>
          <w:vertAlign w:val="superscript"/>
        </w:rPr>
        <w:t>[98]</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first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feasibility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DPHR.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68</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undergoing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DPHR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various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diseases,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three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AF6A6C" w:rsidRPr="00971CFF">
        <w:rPr>
          <w:rFonts w:ascii="Book Antiqua" w:eastAsia="Book Antiqua" w:hAnsi="Book Antiqua" w:cs="Book Antiqua"/>
          <w:color w:val="000000"/>
          <w:vertAlign w:val="superscript"/>
        </w:rPr>
        <w:t>[99</w:t>
      </w:r>
      <w:r w:rsidRPr="00971CFF">
        <w:rPr>
          <w:rFonts w:ascii="Book Antiqua" w:eastAsia="Book Antiqua" w:hAnsi="Book Antiqua" w:cs="Book Antiqua"/>
          <w:color w:val="000000"/>
          <w:vertAlign w:val="superscript"/>
        </w:rPr>
        <w:t>]</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Different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published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DPHR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highlight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development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challenges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DPHR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preferred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inflammatory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those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enlarged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extensive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parenchymal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calcifications.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inflammatory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changes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preclude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safe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lastRenderedPageBreak/>
        <w:t>creation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retropancreatic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tunnel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portal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vein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alternative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should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considered.</w:t>
      </w:r>
    </w:p>
    <w:p w14:paraId="113AFDB9" w14:textId="77777777" w:rsidR="00F442CE" w:rsidRPr="00971CFF" w:rsidRDefault="00F442CE" w:rsidP="00EB276A">
      <w:pPr>
        <w:spacing w:line="360" w:lineRule="auto"/>
        <w:ind w:firstLineChars="100" w:firstLine="240"/>
        <w:jc w:val="both"/>
        <w:rPr>
          <w:rFonts w:ascii="Book Antiqua" w:hAnsi="Book Antiqua"/>
        </w:rPr>
      </w:pPr>
    </w:p>
    <w:p w14:paraId="434ADC40" w14:textId="0FC71597" w:rsidR="00A77B3E" w:rsidRPr="00971CFF" w:rsidRDefault="00D732A4" w:rsidP="00EB276A">
      <w:pPr>
        <w:spacing w:line="360" w:lineRule="auto"/>
        <w:jc w:val="both"/>
        <w:rPr>
          <w:rFonts w:ascii="Book Antiqua" w:hAnsi="Book Antiqua"/>
          <w:i/>
          <w:iCs/>
        </w:rPr>
      </w:pPr>
      <w:r w:rsidRPr="00971CFF">
        <w:rPr>
          <w:rFonts w:ascii="Book Antiqua" w:eastAsia="Book Antiqua" w:hAnsi="Book Antiqua" w:cs="Book Antiqua"/>
          <w:b/>
          <w:bCs/>
          <w:i/>
          <w:iCs/>
          <w:color w:val="000000"/>
        </w:rPr>
        <w:t>Minimal</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invasive</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total</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pancreatectomy</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with</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or</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without</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islet</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cell</w:t>
      </w:r>
      <w:r w:rsidR="00610D1F" w:rsidRPr="00971CFF">
        <w:rPr>
          <w:rFonts w:ascii="Book Antiqua" w:eastAsia="Book Antiqua" w:hAnsi="Book Antiqua" w:cs="Book Antiqua"/>
          <w:b/>
          <w:bCs/>
          <w:i/>
          <w:iCs/>
          <w:color w:val="000000"/>
        </w:rPr>
        <w:t xml:space="preserve"> </w:t>
      </w:r>
      <w:r w:rsidRPr="00971CFF">
        <w:rPr>
          <w:rFonts w:ascii="Book Antiqua" w:eastAsia="Book Antiqua" w:hAnsi="Book Antiqua" w:cs="Book Antiqua"/>
          <w:b/>
          <w:bCs/>
          <w:i/>
          <w:iCs/>
          <w:color w:val="000000"/>
        </w:rPr>
        <w:t>autotransplantation</w:t>
      </w:r>
    </w:p>
    <w:p w14:paraId="29F0699B" w14:textId="5C99BD49"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color w:val="000000"/>
        </w:rPr>
        <w:t>Total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pancreatectomy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primarily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indicated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debilitating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whom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other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measures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unsuccessful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those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recurrent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acute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AF6A6C" w:rsidRPr="00971CFF">
        <w:rPr>
          <w:rFonts w:ascii="Book Antiqua" w:eastAsia="Book Antiqua" w:hAnsi="Book Antiqua" w:cs="Book Antiqua"/>
          <w:color w:val="000000"/>
          <w:vertAlign w:val="superscript"/>
        </w:rPr>
        <w:t>[100</w:t>
      </w:r>
      <w:r w:rsidRPr="00971CFF">
        <w:rPr>
          <w:rFonts w:ascii="Book Antiqua" w:eastAsia="Book Antiqua" w:hAnsi="Book Antiqua" w:cs="Book Antiqua"/>
          <w:color w:val="000000"/>
          <w:vertAlign w:val="superscript"/>
        </w:rPr>
        <w:t>]</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pancreatectomy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should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combined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islet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cell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autotransplantation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minimize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risk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brittle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diabetes.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Some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centers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recommend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pancreatectomy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early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disease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course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before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activation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neuropathic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circuits,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especially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small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disease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genetic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etiology</w:t>
      </w:r>
      <w:r w:rsidRPr="00971CFF">
        <w:rPr>
          <w:rFonts w:ascii="Book Antiqua" w:eastAsia="Book Antiqua" w:hAnsi="Book Antiqua" w:cs="Book Antiqua"/>
          <w:color w:val="000000"/>
          <w:vertAlign w:val="superscript"/>
        </w:rPr>
        <w:t>[10</w:t>
      </w:r>
      <w:r w:rsidR="00AF6A6C" w:rsidRPr="00971CFF">
        <w:rPr>
          <w:rFonts w:ascii="Book Antiqua" w:eastAsia="Book Antiqua" w:hAnsi="Book Antiqua" w:cs="Book Antiqua"/>
          <w:color w:val="000000"/>
          <w:vertAlign w:val="superscript"/>
        </w:rPr>
        <w:t>1</w:t>
      </w:r>
      <w:r w:rsidRPr="00971CFF">
        <w:rPr>
          <w:rFonts w:ascii="Book Antiqua" w:eastAsia="Book Antiqua" w:hAnsi="Book Antiqua" w:cs="Book Antiqua"/>
          <w:color w:val="000000"/>
          <w:vertAlign w:val="superscript"/>
        </w:rPr>
        <w:t>]</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selecting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suitable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critical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despite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islet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cell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autotransplantation,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50%</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might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require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lifelong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exogenous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insulin.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Literature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pancreatectomy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sparse,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variations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technique</w:t>
      </w:r>
      <w:r w:rsidRPr="00971CFF">
        <w:rPr>
          <w:rFonts w:ascii="Book Antiqua" w:eastAsia="Book Antiqua" w:hAnsi="Book Antiqua" w:cs="Book Antiqua"/>
          <w:color w:val="000000"/>
          <w:vertAlign w:val="superscript"/>
        </w:rPr>
        <w:t>[102-105]</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Blair</w:t>
      </w:r>
      <w:r w:rsidR="00610D1F" w:rsidRPr="00971CFF">
        <w:rPr>
          <w:rFonts w:ascii="Book Antiqua" w:eastAsia="Book Antiqua" w:hAnsi="Book Antiqua" w:cs="Book Antiqua"/>
          <w:color w:val="000000"/>
        </w:rPr>
        <w:t xml:space="preserve"> </w:t>
      </w:r>
      <w:r w:rsidR="000E0873" w:rsidRPr="00971CFF">
        <w:rPr>
          <w:rFonts w:ascii="Book Antiqua" w:eastAsia="Book Antiqua" w:hAnsi="Book Antiqua" w:cs="Book Antiqua"/>
          <w:i/>
          <w:iCs/>
          <w:color w:val="000000"/>
        </w:rPr>
        <w:t>et al</w:t>
      </w:r>
      <w:r w:rsidR="00F442CE" w:rsidRPr="00971CFF">
        <w:rPr>
          <w:rFonts w:ascii="Book Antiqua" w:eastAsia="Book Antiqua" w:hAnsi="Book Antiqua" w:cs="Book Antiqua"/>
          <w:color w:val="000000"/>
          <w:vertAlign w:val="superscript"/>
        </w:rPr>
        <w:t>[103]</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2016,</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feasibility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safety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pancreatectomy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islet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cell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autotransplantation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20</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operative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time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hospital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stay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430</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11</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respectively,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postoperative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mortality.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Similarly,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Fan</w:t>
      </w:r>
      <w:r w:rsidR="00610D1F" w:rsidRPr="00971CFF">
        <w:rPr>
          <w:rFonts w:ascii="Book Antiqua" w:eastAsia="Book Antiqua" w:hAnsi="Book Antiqua" w:cs="Book Antiqua"/>
          <w:color w:val="000000"/>
        </w:rPr>
        <w:t xml:space="preserve"> </w:t>
      </w:r>
      <w:r w:rsidR="000E0873" w:rsidRPr="00971CFF">
        <w:rPr>
          <w:rFonts w:ascii="Book Antiqua" w:eastAsia="Book Antiqua" w:hAnsi="Book Antiqua" w:cs="Book Antiqua"/>
          <w:i/>
          <w:iCs/>
          <w:color w:val="000000"/>
        </w:rPr>
        <w:t>et al</w:t>
      </w:r>
      <w:r w:rsidR="00F442CE" w:rsidRPr="00971CFF">
        <w:rPr>
          <w:rFonts w:ascii="Book Antiqua" w:eastAsia="Book Antiqua" w:hAnsi="Book Antiqua" w:cs="Book Antiqua"/>
          <w:color w:val="000000"/>
          <w:vertAlign w:val="superscript"/>
        </w:rPr>
        <w:t>[101]</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feasibility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pancreatectomy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islet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cell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autotransplantation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22</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two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conversions.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both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neck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transected,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two-stage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retrieval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body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retrieved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separately</w:t>
      </w:r>
      <w:r w:rsidRPr="00971CFF">
        <w:rPr>
          <w:rFonts w:ascii="Book Antiqua" w:eastAsia="Book Antiqua" w:hAnsi="Book Antiqua" w:cs="Book Antiqua"/>
          <w:color w:val="000000"/>
          <w:vertAlign w:val="superscript"/>
        </w:rPr>
        <w:t>[102,104]</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studies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shown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importance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preserving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arterial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venous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flow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until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retrieval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reduce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ischemia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time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phase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improve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islet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yield</w:t>
      </w:r>
      <w:r w:rsidR="00AF6A6C" w:rsidRPr="00971CFF">
        <w:rPr>
          <w:rFonts w:ascii="Book Antiqua" w:eastAsia="Book Antiqua" w:hAnsi="Book Antiqua" w:cs="Book Antiqua"/>
          <w:color w:val="000000"/>
          <w:vertAlign w:val="superscript"/>
        </w:rPr>
        <w:t>[105</w:t>
      </w:r>
      <w:r w:rsidRPr="00971CFF">
        <w:rPr>
          <w:rFonts w:ascii="Book Antiqua" w:eastAsia="Book Antiqua" w:hAnsi="Book Antiqua" w:cs="Book Antiqua"/>
          <w:color w:val="000000"/>
          <w:vertAlign w:val="superscript"/>
        </w:rPr>
        <w:t>]</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Galvani</w:t>
      </w:r>
      <w:r w:rsidR="00610D1F" w:rsidRPr="00971CFF">
        <w:rPr>
          <w:rFonts w:ascii="Book Antiqua" w:eastAsia="Book Antiqua" w:hAnsi="Book Antiqua" w:cs="Book Antiqua"/>
          <w:color w:val="000000"/>
        </w:rPr>
        <w:t xml:space="preserve"> </w:t>
      </w:r>
      <w:r w:rsidR="000E0873" w:rsidRPr="00971CFF">
        <w:rPr>
          <w:rFonts w:ascii="Book Antiqua" w:eastAsia="Book Antiqua" w:hAnsi="Book Antiqua" w:cs="Book Antiqua"/>
          <w:i/>
          <w:iCs/>
          <w:color w:val="000000"/>
        </w:rPr>
        <w:t>et al</w:t>
      </w:r>
      <w:r w:rsidR="00F442CE" w:rsidRPr="00971CFF">
        <w:rPr>
          <w:rFonts w:ascii="Book Antiqua" w:eastAsia="Book Antiqua" w:hAnsi="Book Antiqua" w:cs="Book Antiqua"/>
          <w:color w:val="000000"/>
          <w:vertAlign w:val="superscript"/>
        </w:rPr>
        <w:t>[102]</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Zureikat</w:t>
      </w:r>
      <w:r w:rsidR="00610D1F" w:rsidRPr="00971CFF">
        <w:rPr>
          <w:rFonts w:ascii="Book Antiqua" w:eastAsia="Book Antiqua" w:hAnsi="Book Antiqua" w:cs="Book Antiqua"/>
          <w:color w:val="000000"/>
        </w:rPr>
        <w:t xml:space="preserve"> </w:t>
      </w:r>
      <w:r w:rsidR="000E0873" w:rsidRPr="00971CFF">
        <w:rPr>
          <w:rFonts w:ascii="Book Antiqua" w:eastAsia="Book Antiqua" w:hAnsi="Book Antiqua" w:cs="Book Antiqua"/>
          <w:i/>
          <w:iCs/>
          <w:color w:val="000000"/>
        </w:rPr>
        <w:t>et al</w:t>
      </w:r>
      <w:r w:rsidR="00F442CE" w:rsidRPr="00971CFF">
        <w:rPr>
          <w:rFonts w:ascii="Book Antiqua" w:eastAsia="Book Antiqua" w:hAnsi="Book Antiqua" w:cs="Book Antiqua"/>
          <w:color w:val="000000"/>
          <w:vertAlign w:val="superscript"/>
        </w:rPr>
        <w:t>[104]</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feasibility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pancreatectomy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without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neck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transection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preserving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vascular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flow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till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final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step</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reduce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ischemia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documented.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Another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challenge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dense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retroperitoneal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adhesions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recurrent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inflammation.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Although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pancreatectomy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islet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autotransplantation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safe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feasible,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appropriate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selection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critical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deriving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benefit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approach.</w:t>
      </w:r>
    </w:p>
    <w:p w14:paraId="0F5FB2AD" w14:textId="77777777" w:rsidR="00A77B3E" w:rsidRPr="00971CFF" w:rsidRDefault="00A77B3E" w:rsidP="00EB276A">
      <w:pPr>
        <w:spacing w:line="360" w:lineRule="auto"/>
        <w:jc w:val="both"/>
        <w:rPr>
          <w:rFonts w:ascii="Book Antiqua" w:hAnsi="Book Antiqua"/>
        </w:rPr>
      </w:pPr>
    </w:p>
    <w:p w14:paraId="655656E9" w14:textId="4D6CFB3E"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bCs/>
          <w:caps/>
          <w:color w:val="000000"/>
          <w:u w:val="single"/>
        </w:rPr>
        <w:t>Challenges</w:t>
      </w:r>
      <w:r w:rsidR="00610D1F" w:rsidRPr="00971CFF">
        <w:rPr>
          <w:rFonts w:ascii="Book Antiqua" w:eastAsia="Book Antiqua" w:hAnsi="Book Antiqua" w:cs="Book Antiqua"/>
          <w:b/>
          <w:bCs/>
          <w:caps/>
          <w:color w:val="000000"/>
          <w:u w:val="single"/>
        </w:rPr>
        <w:t xml:space="preserve"> </w:t>
      </w:r>
      <w:r w:rsidRPr="00971CFF">
        <w:rPr>
          <w:rFonts w:ascii="Book Antiqua" w:eastAsia="Book Antiqua" w:hAnsi="Book Antiqua" w:cs="Book Antiqua"/>
          <w:b/>
          <w:bCs/>
          <w:caps/>
          <w:color w:val="000000"/>
          <w:u w:val="single"/>
        </w:rPr>
        <w:t>and</w:t>
      </w:r>
      <w:r w:rsidR="00610D1F" w:rsidRPr="00971CFF">
        <w:rPr>
          <w:rFonts w:ascii="Book Antiqua" w:eastAsia="Book Antiqua" w:hAnsi="Book Antiqua" w:cs="Book Antiqua"/>
          <w:b/>
          <w:bCs/>
          <w:caps/>
          <w:color w:val="000000"/>
          <w:u w:val="single"/>
        </w:rPr>
        <w:t xml:space="preserve"> </w:t>
      </w:r>
      <w:r w:rsidRPr="00971CFF">
        <w:rPr>
          <w:rFonts w:ascii="Book Antiqua" w:eastAsia="Book Antiqua" w:hAnsi="Book Antiqua" w:cs="Book Antiqua"/>
          <w:b/>
          <w:bCs/>
          <w:caps/>
          <w:color w:val="000000"/>
          <w:u w:val="single"/>
        </w:rPr>
        <w:t>future</w:t>
      </w:r>
      <w:r w:rsidR="00610D1F" w:rsidRPr="00971CFF">
        <w:rPr>
          <w:rFonts w:ascii="Book Antiqua" w:eastAsia="Book Antiqua" w:hAnsi="Book Antiqua" w:cs="Book Antiqua"/>
          <w:b/>
          <w:bCs/>
          <w:caps/>
          <w:color w:val="000000"/>
          <w:u w:val="single"/>
        </w:rPr>
        <w:t xml:space="preserve"> </w:t>
      </w:r>
      <w:r w:rsidRPr="00971CFF">
        <w:rPr>
          <w:rFonts w:ascii="Book Antiqua" w:eastAsia="Book Antiqua" w:hAnsi="Book Antiqua" w:cs="Book Antiqua"/>
          <w:b/>
          <w:bCs/>
          <w:caps/>
          <w:color w:val="000000"/>
          <w:u w:val="single"/>
        </w:rPr>
        <w:t>perspectives</w:t>
      </w:r>
    </w:p>
    <w:p w14:paraId="3C510E19" w14:textId="4B0D324B"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available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evidence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suggests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that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feasible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selected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quality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available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evidence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precludes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definite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conclusions.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Also,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should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adhere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principles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irrespective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approach.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pacemaker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adequate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decompression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critical.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reported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approaches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focused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feasibility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lateral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pancreaticojejunostomy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modified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Frey</w:t>
      </w:r>
      <w:r w:rsidR="00CA30A0" w:rsidRPr="00971CFF">
        <w:rPr>
          <w:rFonts w:ascii="Book Antiqua" w:eastAsia="Book Antiqua" w:hAnsi="Book Antiqua" w:cs="Book Antiqua"/>
          <w:color w:val="000000"/>
        </w:rPr>
        <w:t>’</w:t>
      </w:r>
      <w:r w:rsidRPr="00971CFF">
        <w:rPr>
          <w:rFonts w:ascii="Book Antiqua" w:eastAsia="Book Antiqua" w:hAnsi="Book Antiqua" w:cs="Book Antiqua"/>
          <w:color w:val="000000"/>
        </w:rPr>
        <w: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which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appropriate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minority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shown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feasibility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duodenal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preserving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which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ideal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approach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feasible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without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extensive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inflammatory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adhesions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acute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exacerbation.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Preoperative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cross-sectional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imaging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biochemical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parameters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like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serum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amylase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lipase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not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sensitive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predict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inflammatory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changes.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Also,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studies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evaluating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predictive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value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markers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systemic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inflammation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like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white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blood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cell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count,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IL-6,</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reactive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protein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yielded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disappointing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results</w:t>
      </w:r>
      <w:r w:rsidRPr="00971CFF">
        <w:rPr>
          <w:rFonts w:ascii="Book Antiqua" w:eastAsia="Book Antiqua" w:hAnsi="Book Antiqua" w:cs="Book Antiqua"/>
          <w:color w:val="000000"/>
          <w:vertAlign w:val="superscript"/>
        </w:rPr>
        <w:t>[88]</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Future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studies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should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focus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identifying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reliable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markers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that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accurately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predict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ongoing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inflammation,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thereby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aiding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selection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approach.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recent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evidence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supporting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early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intervention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before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development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extensive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fibrosis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complications,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suitable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Also,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problem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existing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primarily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focused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parenchymal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decompression.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well-documented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that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anatomical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factors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alone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not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contribute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subgroup</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patients,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neurological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pathways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play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dominant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which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not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addressed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commonly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performed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Also,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future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studies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should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lastRenderedPageBreak/>
        <w:t>compare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procedures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document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advantages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platform.</w:t>
      </w:r>
    </w:p>
    <w:p w14:paraId="0B6B294A" w14:textId="77777777" w:rsidR="00A77B3E" w:rsidRPr="00971CFF" w:rsidRDefault="00A77B3E" w:rsidP="00EB276A">
      <w:pPr>
        <w:spacing w:line="360" w:lineRule="auto"/>
        <w:jc w:val="both"/>
        <w:rPr>
          <w:rFonts w:ascii="Book Antiqua" w:hAnsi="Book Antiqua"/>
        </w:rPr>
      </w:pPr>
    </w:p>
    <w:p w14:paraId="291BB774" w14:textId="77777777"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caps/>
          <w:color w:val="000000"/>
          <w:u w:val="single"/>
        </w:rPr>
        <w:t>CONCLUSION</w:t>
      </w:r>
    </w:p>
    <w:p w14:paraId="2759A021" w14:textId="4B1C51EB"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color w:val="000000"/>
        </w:rPr>
        <w:t>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primary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indication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intervention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approach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attractive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proposition.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challenges,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both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endoscopic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intervention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have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lagged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compared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other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benign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gastrointestinal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orders.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improvements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laparoscopic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instrumentation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technological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advances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like</w:t>
      </w:r>
      <w:r w:rsidR="00610D1F" w:rsidRPr="00971CFF">
        <w:rPr>
          <w:rFonts w:ascii="Book Antiqua" w:eastAsia="Book Antiqua" w:hAnsi="Book Antiqua" w:cs="Book Antiqua"/>
          <w:color w:val="000000"/>
        </w:rPr>
        <w:t xml:space="preserve"> </w:t>
      </w:r>
      <w:r w:rsidR="00F442CE" w:rsidRPr="00971CFF">
        <w:rPr>
          <w:rFonts w:ascii="Book Antiqua" w:eastAsia="Book Antiqua" w:hAnsi="Book Antiqua" w:cs="Book Antiqua"/>
          <w:color w:val="000000"/>
        </w:rPr>
        <w:t>ICG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fluorescence,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gaining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momentum.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Also,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distinct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advantages,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robotic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platform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widen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adoption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However,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well-designed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trials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long-term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follow-ups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required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document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superiority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minimally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invasive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chronic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pancreatitis.</w:t>
      </w:r>
    </w:p>
    <w:p w14:paraId="3460D44D" w14:textId="77777777" w:rsidR="00A77B3E" w:rsidRPr="00971CFF" w:rsidRDefault="00A77B3E" w:rsidP="00EB276A">
      <w:pPr>
        <w:spacing w:line="360" w:lineRule="auto"/>
        <w:jc w:val="both"/>
        <w:rPr>
          <w:rFonts w:ascii="Book Antiqua" w:hAnsi="Book Antiqua"/>
        </w:rPr>
      </w:pPr>
    </w:p>
    <w:p w14:paraId="01BD5E4D" w14:textId="77777777"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color w:val="000000"/>
        </w:rPr>
        <w:t>REFERENCES</w:t>
      </w:r>
    </w:p>
    <w:p w14:paraId="43BCA582"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1 </w:t>
      </w:r>
      <w:r w:rsidRPr="00971CFF">
        <w:rPr>
          <w:rFonts w:ascii="Book Antiqua" w:eastAsia="Book Antiqua" w:hAnsi="Book Antiqua" w:cs="Book Antiqua"/>
          <w:b/>
          <w:bCs/>
          <w:color w:val="000000"/>
        </w:rPr>
        <w:t>Garg PK</w:t>
      </w:r>
      <w:r w:rsidRPr="00971CFF">
        <w:rPr>
          <w:rFonts w:ascii="Book Antiqua" w:eastAsia="Book Antiqua" w:hAnsi="Book Antiqua" w:cs="Book Antiqua"/>
          <w:color w:val="000000"/>
        </w:rPr>
        <w:t xml:space="preserve">, Tandon RK. Survey on chronic pancreatitis in the Asia-Pacific region. </w:t>
      </w:r>
      <w:r w:rsidRPr="00971CFF">
        <w:rPr>
          <w:rFonts w:ascii="Book Antiqua" w:eastAsia="Book Antiqua" w:hAnsi="Book Antiqua" w:cs="Book Antiqua"/>
          <w:i/>
          <w:iCs/>
          <w:color w:val="000000"/>
        </w:rPr>
        <w:t>J Gastroenterol Hepatol</w:t>
      </w:r>
      <w:r w:rsidRPr="00971CFF">
        <w:rPr>
          <w:rFonts w:ascii="Book Antiqua" w:eastAsia="Book Antiqua" w:hAnsi="Book Antiqua" w:cs="Book Antiqua"/>
          <w:color w:val="000000"/>
        </w:rPr>
        <w:t xml:space="preserve"> 2004; </w:t>
      </w:r>
      <w:r w:rsidRPr="00971CFF">
        <w:rPr>
          <w:rFonts w:ascii="Book Antiqua" w:eastAsia="Book Antiqua" w:hAnsi="Book Antiqua" w:cs="Book Antiqua"/>
          <w:b/>
          <w:bCs/>
          <w:color w:val="000000"/>
        </w:rPr>
        <w:t>19</w:t>
      </w:r>
      <w:r w:rsidRPr="00971CFF">
        <w:rPr>
          <w:rFonts w:ascii="Book Antiqua" w:eastAsia="Book Antiqua" w:hAnsi="Book Antiqua" w:cs="Book Antiqua"/>
          <w:color w:val="000000"/>
        </w:rPr>
        <w:t>: 998-1004 [PMID: 15304116 DOI: 10.1111/j.1440-1746.2004.03426.x]</w:t>
      </w:r>
    </w:p>
    <w:p w14:paraId="37265773"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2 </w:t>
      </w:r>
      <w:r w:rsidRPr="00971CFF">
        <w:rPr>
          <w:rFonts w:ascii="Book Antiqua" w:eastAsia="Book Antiqua" w:hAnsi="Book Antiqua" w:cs="Book Antiqua"/>
          <w:b/>
          <w:bCs/>
          <w:color w:val="000000"/>
        </w:rPr>
        <w:t>Witt H</w:t>
      </w:r>
      <w:r w:rsidRPr="00971CFF">
        <w:rPr>
          <w:rFonts w:ascii="Book Antiqua" w:eastAsia="Book Antiqua" w:hAnsi="Book Antiqua" w:cs="Book Antiqua"/>
          <w:color w:val="000000"/>
        </w:rPr>
        <w:t xml:space="preserve">, Apte MV, Keim V, Wilson JS. Chronic pancreatitis: challenges and advances in pathogenesis, genetics, diagnosis, and therapy. </w:t>
      </w:r>
      <w:r w:rsidRPr="00971CFF">
        <w:rPr>
          <w:rFonts w:ascii="Book Antiqua" w:eastAsia="Book Antiqua" w:hAnsi="Book Antiqua" w:cs="Book Antiqua"/>
          <w:i/>
          <w:iCs/>
          <w:color w:val="000000"/>
        </w:rPr>
        <w:t>Gastroenterology</w:t>
      </w:r>
      <w:r w:rsidRPr="00971CFF">
        <w:rPr>
          <w:rFonts w:ascii="Book Antiqua" w:eastAsia="Book Antiqua" w:hAnsi="Book Antiqua" w:cs="Book Antiqua"/>
          <w:color w:val="000000"/>
        </w:rPr>
        <w:t xml:space="preserve"> 2007; </w:t>
      </w:r>
      <w:r w:rsidRPr="00971CFF">
        <w:rPr>
          <w:rFonts w:ascii="Book Antiqua" w:eastAsia="Book Antiqua" w:hAnsi="Book Antiqua" w:cs="Book Antiqua"/>
          <w:b/>
          <w:bCs/>
          <w:color w:val="000000"/>
        </w:rPr>
        <w:t>132</w:t>
      </w:r>
      <w:r w:rsidRPr="00971CFF">
        <w:rPr>
          <w:rFonts w:ascii="Book Antiqua" w:eastAsia="Book Antiqua" w:hAnsi="Book Antiqua" w:cs="Book Antiqua"/>
          <w:color w:val="000000"/>
        </w:rPr>
        <w:t>: 1557-1573 [PMID: 17466744 DOI: 10.1053/j.gastro.2007.03.001]</w:t>
      </w:r>
    </w:p>
    <w:p w14:paraId="54F5ADD8"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3 </w:t>
      </w:r>
      <w:r w:rsidRPr="00971CFF">
        <w:rPr>
          <w:rFonts w:ascii="Book Antiqua" w:eastAsia="Book Antiqua" w:hAnsi="Book Antiqua" w:cs="Book Antiqua"/>
          <w:b/>
          <w:bCs/>
          <w:color w:val="000000"/>
        </w:rPr>
        <w:t>Yang CJ</w:t>
      </w:r>
      <w:r w:rsidRPr="00971CFF">
        <w:rPr>
          <w:rFonts w:ascii="Book Antiqua" w:eastAsia="Book Antiqua" w:hAnsi="Book Antiqua" w:cs="Book Antiqua"/>
          <w:color w:val="000000"/>
        </w:rPr>
        <w:t xml:space="preserve">, Bliss LA, Freedman SD, Sheth S, Vollmer CM, Ng SC, Callery MP, Tseng JF. Surgery for chronic pancreatitis: the role of early surgery in pain management. </w:t>
      </w:r>
      <w:r w:rsidRPr="00971CFF">
        <w:rPr>
          <w:rFonts w:ascii="Book Antiqua" w:eastAsia="Book Antiqua" w:hAnsi="Book Antiqua" w:cs="Book Antiqua"/>
          <w:i/>
          <w:iCs/>
          <w:color w:val="000000"/>
        </w:rPr>
        <w:t>Pancreas</w:t>
      </w:r>
      <w:r w:rsidRPr="00971CFF">
        <w:rPr>
          <w:rFonts w:ascii="Book Antiqua" w:eastAsia="Book Antiqua" w:hAnsi="Book Antiqua" w:cs="Book Antiqua"/>
          <w:color w:val="000000"/>
        </w:rPr>
        <w:t xml:space="preserve"> 2015; </w:t>
      </w:r>
      <w:r w:rsidRPr="00971CFF">
        <w:rPr>
          <w:rFonts w:ascii="Book Antiqua" w:eastAsia="Book Antiqua" w:hAnsi="Book Antiqua" w:cs="Book Antiqua"/>
          <w:b/>
          <w:bCs/>
          <w:color w:val="000000"/>
        </w:rPr>
        <w:t>44</w:t>
      </w:r>
      <w:r w:rsidRPr="00971CFF">
        <w:rPr>
          <w:rFonts w:ascii="Book Antiqua" w:eastAsia="Book Antiqua" w:hAnsi="Book Antiqua" w:cs="Book Antiqua"/>
          <w:color w:val="000000"/>
        </w:rPr>
        <w:t>: 819-823 [PMID: 25882695 DOI: 10.1097/MPA.0000000000000333]</w:t>
      </w:r>
    </w:p>
    <w:p w14:paraId="701B13DA"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4 </w:t>
      </w:r>
      <w:r w:rsidRPr="00971CFF">
        <w:rPr>
          <w:rFonts w:ascii="Book Antiqua" w:eastAsia="Book Antiqua" w:hAnsi="Book Antiqua" w:cs="Book Antiqua"/>
          <w:b/>
          <w:bCs/>
          <w:color w:val="000000"/>
        </w:rPr>
        <w:t>Ray S</w:t>
      </w:r>
      <w:r w:rsidRPr="00971CFF">
        <w:rPr>
          <w:rFonts w:ascii="Book Antiqua" w:eastAsia="Book Antiqua" w:hAnsi="Book Antiqua" w:cs="Book Antiqua"/>
          <w:color w:val="000000"/>
        </w:rPr>
        <w:t xml:space="preserve">, Basu C, Dhali A, Dhali GK. Frey procedure for chronic pancreatitis: A narrative review. </w:t>
      </w:r>
      <w:r w:rsidRPr="00971CFF">
        <w:rPr>
          <w:rFonts w:ascii="Book Antiqua" w:eastAsia="Book Antiqua" w:hAnsi="Book Antiqua" w:cs="Book Antiqua"/>
          <w:i/>
          <w:iCs/>
          <w:color w:val="000000"/>
        </w:rPr>
        <w:t>Ann Med Surg (Lond)</w:t>
      </w:r>
      <w:r w:rsidRPr="00971CFF">
        <w:rPr>
          <w:rFonts w:ascii="Book Antiqua" w:eastAsia="Book Antiqua" w:hAnsi="Book Antiqua" w:cs="Book Antiqua"/>
          <w:color w:val="000000"/>
        </w:rPr>
        <w:t xml:space="preserve"> 2022; </w:t>
      </w:r>
      <w:r w:rsidRPr="00971CFF">
        <w:rPr>
          <w:rFonts w:ascii="Book Antiqua" w:eastAsia="Book Antiqua" w:hAnsi="Book Antiqua" w:cs="Book Antiqua"/>
          <w:b/>
          <w:bCs/>
          <w:color w:val="000000"/>
        </w:rPr>
        <w:t>80</w:t>
      </w:r>
      <w:r w:rsidRPr="00971CFF">
        <w:rPr>
          <w:rFonts w:ascii="Book Antiqua" w:eastAsia="Book Antiqua" w:hAnsi="Book Antiqua" w:cs="Book Antiqua"/>
          <w:color w:val="000000"/>
        </w:rPr>
        <w:t>: 104229 [PMID: 36045829 DOI: 10.1016/j.amsu.2022.104229]</w:t>
      </w:r>
    </w:p>
    <w:p w14:paraId="59D590F9"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lastRenderedPageBreak/>
        <w:t xml:space="preserve">5 </w:t>
      </w:r>
      <w:r w:rsidRPr="00971CFF">
        <w:rPr>
          <w:rFonts w:ascii="Book Antiqua" w:eastAsia="Book Antiqua" w:hAnsi="Book Antiqua" w:cs="Book Antiqua"/>
          <w:b/>
          <w:bCs/>
          <w:color w:val="000000"/>
        </w:rPr>
        <w:t>Nitesh PNB</w:t>
      </w:r>
      <w:r w:rsidRPr="00971CFF">
        <w:rPr>
          <w:rFonts w:ascii="Book Antiqua" w:eastAsia="Book Antiqua" w:hAnsi="Book Antiqua" w:cs="Book Antiqua"/>
          <w:color w:val="000000"/>
        </w:rPr>
        <w:t xml:space="preserve">, Pottakkat B. Bile duct preserving pancreatic head resection (BDPPHR): Can we conclusively define the extent of head resection in surgery for chronic pancreatitis? </w:t>
      </w:r>
      <w:r w:rsidRPr="00971CFF">
        <w:rPr>
          <w:rFonts w:ascii="Book Antiqua" w:eastAsia="Book Antiqua" w:hAnsi="Book Antiqua" w:cs="Book Antiqua"/>
          <w:i/>
          <w:iCs/>
          <w:color w:val="000000"/>
        </w:rPr>
        <w:t>Ann Hepatobiliary Pancreat Surg</w:t>
      </w:r>
      <w:r w:rsidRPr="00971CFF">
        <w:rPr>
          <w:rFonts w:ascii="Book Antiqua" w:eastAsia="Book Antiqua" w:hAnsi="Book Antiqua" w:cs="Book Antiqua"/>
          <w:color w:val="000000"/>
        </w:rPr>
        <w:t xml:space="preserve"> 2020; </w:t>
      </w:r>
      <w:r w:rsidRPr="00971CFF">
        <w:rPr>
          <w:rFonts w:ascii="Book Antiqua" w:eastAsia="Book Antiqua" w:hAnsi="Book Antiqua" w:cs="Book Antiqua"/>
          <w:b/>
          <w:bCs/>
          <w:color w:val="000000"/>
        </w:rPr>
        <w:t>24</w:t>
      </w:r>
      <w:r w:rsidRPr="00971CFF">
        <w:rPr>
          <w:rFonts w:ascii="Book Antiqua" w:eastAsia="Book Antiqua" w:hAnsi="Book Antiqua" w:cs="Book Antiqua"/>
          <w:color w:val="000000"/>
        </w:rPr>
        <w:t>: 309-313 [PMID: 32843597 DOI: 10.14701/ahbps.2020.24.3.309]</w:t>
      </w:r>
    </w:p>
    <w:p w14:paraId="7127872E" w14:textId="1C54352C"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6 </w:t>
      </w:r>
      <w:r w:rsidRPr="00971CFF">
        <w:rPr>
          <w:rFonts w:ascii="Book Antiqua" w:eastAsia="Book Antiqua" w:hAnsi="Book Antiqua" w:cs="Book Antiqua"/>
          <w:b/>
          <w:bCs/>
          <w:color w:val="000000"/>
        </w:rPr>
        <w:t>Howard JM</w:t>
      </w:r>
      <w:r w:rsidRPr="00971CFF">
        <w:rPr>
          <w:rFonts w:ascii="Book Antiqua" w:eastAsia="Book Antiqua" w:hAnsi="Book Antiqua" w:cs="Book Antiqua"/>
          <w:color w:val="000000"/>
        </w:rPr>
        <w:t>, Hess W. History of the pancreas: mysteries of a hidden organ. Nueva York: Kluwer Academic/Plenum Publishers</w:t>
      </w:r>
      <w:r w:rsidR="00847879" w:rsidRPr="00971CFF">
        <w:rPr>
          <w:rFonts w:ascii="Book Antiqua" w:eastAsia="Book Antiqua" w:hAnsi="Book Antiqua" w:cs="Book Antiqua"/>
          <w:color w:val="000000"/>
        </w:rPr>
        <w:t>,</w:t>
      </w:r>
      <w:r w:rsidRPr="00971CFF">
        <w:rPr>
          <w:rFonts w:ascii="Book Antiqua" w:eastAsia="Book Antiqua" w:hAnsi="Book Antiqua" w:cs="Book Antiqua"/>
          <w:color w:val="000000"/>
        </w:rPr>
        <w:t xml:space="preserve"> 2002 [DOI:</w:t>
      </w:r>
      <w:r w:rsidR="00996C11"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10.1016/s1091-255x(03)00078-7]</w:t>
      </w:r>
    </w:p>
    <w:p w14:paraId="238E8D8E" w14:textId="5FBA43F2" w:rsidR="00E62A31" w:rsidRPr="00971CFF" w:rsidRDefault="00E62A31" w:rsidP="00E62A31">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7 </w:t>
      </w:r>
      <w:r w:rsidRPr="00971CFF">
        <w:rPr>
          <w:rFonts w:ascii="Book Antiqua" w:eastAsia="Book Antiqua" w:hAnsi="Book Antiqua" w:cs="Book Antiqua"/>
          <w:b/>
          <w:bCs/>
          <w:color w:val="000000"/>
        </w:rPr>
        <w:t>Navarro S</w:t>
      </w:r>
      <w:r w:rsidRPr="00971CFF">
        <w:rPr>
          <w:rFonts w:ascii="Book Antiqua" w:eastAsia="Book Antiqua" w:hAnsi="Book Antiqua" w:cs="Book Antiqua"/>
          <w:color w:val="000000"/>
        </w:rPr>
        <w:t xml:space="preserve">. The art of pancreatic surgery. Past, present and future. The history of pancreatic surgery. </w:t>
      </w:r>
      <w:r w:rsidRPr="00971CFF">
        <w:rPr>
          <w:rFonts w:ascii="Book Antiqua" w:eastAsia="Book Antiqua" w:hAnsi="Book Antiqua" w:cs="Book Antiqua"/>
          <w:i/>
          <w:iCs/>
          <w:color w:val="000000"/>
        </w:rPr>
        <w:t>Gastroenterol Hepatol</w:t>
      </w:r>
      <w:r w:rsidRPr="00971CFF">
        <w:rPr>
          <w:rFonts w:ascii="Book Antiqua" w:eastAsia="Book Antiqua" w:hAnsi="Book Antiqua" w:cs="Book Antiqua"/>
          <w:color w:val="000000"/>
        </w:rPr>
        <w:t xml:space="preserve"> 2017; </w:t>
      </w:r>
      <w:r w:rsidRPr="00971CFF">
        <w:rPr>
          <w:rFonts w:ascii="Book Antiqua" w:eastAsia="Book Antiqua" w:hAnsi="Book Antiqua" w:cs="Book Antiqua"/>
          <w:b/>
          <w:bCs/>
          <w:color w:val="000000"/>
        </w:rPr>
        <w:t>40</w:t>
      </w:r>
      <w:r w:rsidRPr="00971CFF">
        <w:rPr>
          <w:rFonts w:ascii="Book Antiqua" w:eastAsia="Book Antiqua" w:hAnsi="Book Antiqua" w:cs="Book Antiqua"/>
          <w:color w:val="000000"/>
        </w:rPr>
        <w:t>: 648.e1-648.e11 [PMID: 28533021 DOI: 10.1016/j.gastrohep.2017.03.010]</w:t>
      </w:r>
    </w:p>
    <w:p w14:paraId="09E7FAD6" w14:textId="77777777" w:rsidR="00E62A31" w:rsidRPr="00971CFF" w:rsidRDefault="00E62A31" w:rsidP="009533DB">
      <w:pPr>
        <w:spacing w:line="360" w:lineRule="auto"/>
        <w:jc w:val="both"/>
        <w:rPr>
          <w:rFonts w:ascii="Book Antiqua" w:eastAsia="Book Antiqua" w:hAnsi="Book Antiqua" w:cs="Book Antiqua"/>
          <w:color w:val="000000"/>
        </w:rPr>
      </w:pPr>
    </w:p>
    <w:p w14:paraId="57512B20" w14:textId="04EE1A67" w:rsidR="002156F9" w:rsidRPr="00971CFF" w:rsidRDefault="00E62A31"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8</w:t>
      </w:r>
      <w:r w:rsidR="009533DB" w:rsidRPr="00971CFF">
        <w:rPr>
          <w:rFonts w:ascii="Book Antiqua" w:eastAsia="Book Antiqua" w:hAnsi="Book Antiqua" w:cs="Book Antiqua"/>
          <w:color w:val="000000"/>
        </w:rPr>
        <w:t xml:space="preserve"> </w:t>
      </w:r>
      <w:r w:rsidR="002156F9" w:rsidRPr="00971CFF">
        <w:rPr>
          <w:rFonts w:ascii="Book Antiqua" w:eastAsia="Book Antiqua" w:hAnsi="Book Antiqua" w:cs="Book Antiqua"/>
          <w:b/>
          <w:bCs/>
          <w:color w:val="000000"/>
        </w:rPr>
        <w:t>Watson WC</w:t>
      </w:r>
      <w:r w:rsidR="002156F9" w:rsidRPr="00971CFF">
        <w:rPr>
          <w:rFonts w:ascii="Book Antiqua" w:eastAsia="Book Antiqua" w:hAnsi="Book Antiqua" w:cs="Book Antiqua"/>
          <w:color w:val="000000"/>
        </w:rPr>
        <w:t>.</w:t>
      </w:r>
      <w:r w:rsidR="002156F9" w:rsidRPr="00971CFF">
        <w:rPr>
          <w:rFonts w:ascii="Book Antiqua" w:eastAsia="Book Antiqua" w:hAnsi="Book Antiqua" w:cs="Book Antiqua"/>
          <w:b/>
          <w:bCs/>
          <w:color w:val="000000"/>
        </w:rPr>
        <w:t xml:space="preserve"> </w:t>
      </w:r>
      <w:r w:rsidR="0097737D" w:rsidRPr="00971CFF">
        <w:rPr>
          <w:rFonts w:ascii="Book Antiqua" w:eastAsia="Book Antiqua" w:hAnsi="Book Antiqua" w:cs="Book Antiqua"/>
          <w:color w:val="000000"/>
        </w:rPr>
        <w:t xml:space="preserve">Direct vision of the ampulla of Vater through the gastroduodenal fiberscope. </w:t>
      </w:r>
      <w:r w:rsidR="0097737D" w:rsidRPr="00971CFF">
        <w:rPr>
          <w:rFonts w:ascii="Book Antiqua" w:eastAsia="Book Antiqua" w:hAnsi="Book Antiqua" w:cs="Book Antiqua"/>
          <w:i/>
          <w:iCs/>
          <w:color w:val="000000"/>
        </w:rPr>
        <w:t>Lancet</w:t>
      </w:r>
      <w:r w:rsidR="0097737D" w:rsidRPr="00971CFF">
        <w:rPr>
          <w:rFonts w:ascii="Book Antiqua" w:eastAsia="Book Antiqua" w:hAnsi="Book Antiqua" w:cs="Book Antiqua"/>
          <w:color w:val="000000"/>
        </w:rPr>
        <w:t xml:space="preserve"> 1966; </w:t>
      </w:r>
      <w:r w:rsidR="0097737D" w:rsidRPr="00971CFF">
        <w:rPr>
          <w:rFonts w:ascii="Book Antiqua" w:eastAsia="Book Antiqua" w:hAnsi="Book Antiqua" w:cs="Book Antiqua"/>
          <w:b/>
          <w:bCs/>
          <w:color w:val="000000"/>
        </w:rPr>
        <w:t>1</w:t>
      </w:r>
      <w:r w:rsidR="0097737D" w:rsidRPr="00971CFF">
        <w:rPr>
          <w:rFonts w:ascii="Book Antiqua" w:eastAsia="Book Antiqua" w:hAnsi="Book Antiqua" w:cs="Book Antiqua"/>
          <w:color w:val="000000"/>
        </w:rPr>
        <w:t>: 902-903 [PMID: 4159621 DOI: 10.1016/s0140-6736(66)91578-9]</w:t>
      </w:r>
    </w:p>
    <w:p w14:paraId="776DA1B3"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9 </w:t>
      </w:r>
      <w:r w:rsidRPr="00971CFF">
        <w:rPr>
          <w:rFonts w:ascii="Book Antiqua" w:eastAsia="Book Antiqua" w:hAnsi="Book Antiqua" w:cs="Book Antiqua"/>
          <w:b/>
          <w:bCs/>
          <w:color w:val="000000"/>
        </w:rPr>
        <w:t>Andersen DK</w:t>
      </w:r>
      <w:r w:rsidRPr="00971CFF">
        <w:rPr>
          <w:rFonts w:ascii="Book Antiqua" w:eastAsia="Book Antiqua" w:hAnsi="Book Antiqua" w:cs="Book Antiqua"/>
          <w:color w:val="000000"/>
        </w:rPr>
        <w:t xml:space="preserve">, Frey CF. The evolution of the surgical treatment of chronic pancreatitis. </w:t>
      </w:r>
      <w:r w:rsidRPr="00971CFF">
        <w:rPr>
          <w:rFonts w:ascii="Book Antiqua" w:eastAsia="Book Antiqua" w:hAnsi="Book Antiqua" w:cs="Book Antiqua"/>
          <w:i/>
          <w:iCs/>
          <w:color w:val="000000"/>
        </w:rPr>
        <w:t>Ann Surg</w:t>
      </w:r>
      <w:r w:rsidRPr="00971CFF">
        <w:rPr>
          <w:rFonts w:ascii="Book Antiqua" w:eastAsia="Book Antiqua" w:hAnsi="Book Antiqua" w:cs="Book Antiqua"/>
          <w:color w:val="000000"/>
        </w:rPr>
        <w:t xml:space="preserve"> 2010; </w:t>
      </w:r>
      <w:r w:rsidRPr="00971CFF">
        <w:rPr>
          <w:rFonts w:ascii="Book Antiqua" w:eastAsia="Book Antiqua" w:hAnsi="Book Antiqua" w:cs="Book Antiqua"/>
          <w:b/>
          <w:bCs/>
          <w:color w:val="000000"/>
        </w:rPr>
        <w:t>251</w:t>
      </w:r>
      <w:r w:rsidRPr="00971CFF">
        <w:rPr>
          <w:rFonts w:ascii="Book Antiqua" w:eastAsia="Book Antiqua" w:hAnsi="Book Antiqua" w:cs="Book Antiqua"/>
          <w:color w:val="000000"/>
        </w:rPr>
        <w:t>: 18-32 [PMID: 20009754 DOI: 10.1097/SLA.0b013e3181ae3471]</w:t>
      </w:r>
    </w:p>
    <w:p w14:paraId="43E141FE"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10 </w:t>
      </w:r>
      <w:r w:rsidRPr="00971CFF">
        <w:rPr>
          <w:rFonts w:ascii="Book Antiqua" w:eastAsia="Book Antiqua" w:hAnsi="Book Antiqua" w:cs="Book Antiqua"/>
          <w:b/>
          <w:bCs/>
          <w:color w:val="000000"/>
        </w:rPr>
        <w:t>Dumonceau JM</w:t>
      </w:r>
      <w:r w:rsidRPr="00971CFF">
        <w:rPr>
          <w:rFonts w:ascii="Book Antiqua" w:eastAsia="Book Antiqua" w:hAnsi="Book Antiqua" w:cs="Book Antiqua"/>
          <w:color w:val="000000"/>
        </w:rPr>
        <w:t xml:space="preserve">. Endoscopic therapy for chronic pancreatitis. </w:t>
      </w:r>
      <w:r w:rsidRPr="00971CFF">
        <w:rPr>
          <w:rFonts w:ascii="Book Antiqua" w:eastAsia="Book Antiqua" w:hAnsi="Book Antiqua" w:cs="Book Antiqua"/>
          <w:i/>
          <w:iCs/>
          <w:color w:val="000000"/>
        </w:rPr>
        <w:t>Gastrointest Endosc Clin N Am</w:t>
      </w:r>
      <w:r w:rsidRPr="00971CFF">
        <w:rPr>
          <w:rFonts w:ascii="Book Antiqua" w:eastAsia="Book Antiqua" w:hAnsi="Book Antiqua" w:cs="Book Antiqua"/>
          <w:color w:val="000000"/>
        </w:rPr>
        <w:t xml:space="preserve"> 2013; </w:t>
      </w:r>
      <w:r w:rsidRPr="00971CFF">
        <w:rPr>
          <w:rFonts w:ascii="Book Antiqua" w:eastAsia="Book Antiqua" w:hAnsi="Book Antiqua" w:cs="Book Antiqua"/>
          <w:b/>
          <w:bCs/>
          <w:color w:val="000000"/>
        </w:rPr>
        <w:t>23</w:t>
      </w:r>
      <w:r w:rsidRPr="00971CFF">
        <w:rPr>
          <w:rFonts w:ascii="Book Antiqua" w:eastAsia="Book Antiqua" w:hAnsi="Book Antiqua" w:cs="Book Antiqua"/>
          <w:color w:val="000000"/>
        </w:rPr>
        <w:t>: 821-832 [PMID: 24079792 DOI: 10.1016/j.giec.2013.06.004]</w:t>
      </w:r>
    </w:p>
    <w:p w14:paraId="33AD91C1" w14:textId="7214AEE8"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11 </w:t>
      </w:r>
      <w:r w:rsidR="00847879" w:rsidRPr="00971CFF">
        <w:rPr>
          <w:rFonts w:ascii="Book Antiqua" w:eastAsia="Book Antiqua" w:hAnsi="Book Antiqua" w:cs="Book Antiqua"/>
          <w:b/>
          <w:bCs/>
          <w:color w:val="000000"/>
        </w:rPr>
        <w:t>Drewes AM</w:t>
      </w:r>
      <w:r w:rsidR="00847879" w:rsidRPr="00971CFF">
        <w:rPr>
          <w:rFonts w:ascii="Book Antiqua" w:eastAsia="Book Antiqua" w:hAnsi="Book Antiqua" w:cs="Book Antiqua"/>
          <w:color w:val="000000"/>
        </w:rPr>
        <w:t xml:space="preserve">, Krarup AL, Detlefsen S, Malmstrøm ML, Dimcevski G, Funch-Jensen P. Pain in chronic pancreatitis: the role of neuropathic pain mechanisms. </w:t>
      </w:r>
      <w:r w:rsidR="00847879" w:rsidRPr="00971CFF">
        <w:rPr>
          <w:rFonts w:ascii="Book Antiqua" w:eastAsia="Book Antiqua" w:hAnsi="Book Antiqua" w:cs="Book Antiqua"/>
          <w:i/>
          <w:iCs/>
          <w:color w:val="000000"/>
        </w:rPr>
        <w:t>Gut</w:t>
      </w:r>
      <w:r w:rsidR="00847879" w:rsidRPr="00971CFF">
        <w:rPr>
          <w:rFonts w:ascii="Book Antiqua" w:eastAsia="Book Antiqua" w:hAnsi="Book Antiqua" w:cs="Book Antiqua"/>
          <w:color w:val="000000"/>
        </w:rPr>
        <w:t xml:space="preserve"> 2008; </w:t>
      </w:r>
      <w:r w:rsidR="00847879" w:rsidRPr="00971CFF">
        <w:rPr>
          <w:rFonts w:ascii="Book Antiqua" w:eastAsia="Book Antiqua" w:hAnsi="Book Antiqua" w:cs="Book Antiqua"/>
          <w:b/>
          <w:bCs/>
          <w:color w:val="000000"/>
        </w:rPr>
        <w:t>57</w:t>
      </w:r>
      <w:r w:rsidR="00847879" w:rsidRPr="00971CFF">
        <w:rPr>
          <w:rFonts w:ascii="Book Antiqua" w:eastAsia="Book Antiqua" w:hAnsi="Book Antiqua" w:cs="Book Antiqua"/>
          <w:color w:val="000000"/>
        </w:rPr>
        <w:t>: 1616-1627 [PMID: 18566105 DOI: 10.1136/gut.2007.146621]</w:t>
      </w:r>
    </w:p>
    <w:p w14:paraId="24BD62D8"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12 </w:t>
      </w:r>
      <w:r w:rsidRPr="00971CFF">
        <w:rPr>
          <w:rFonts w:ascii="Book Antiqua" w:eastAsia="Book Antiqua" w:hAnsi="Book Antiqua" w:cs="Book Antiqua"/>
          <w:b/>
          <w:bCs/>
          <w:color w:val="000000"/>
        </w:rPr>
        <w:t>Díte P</w:t>
      </w:r>
      <w:r w:rsidRPr="00971CFF">
        <w:rPr>
          <w:rFonts w:ascii="Book Antiqua" w:eastAsia="Book Antiqua" w:hAnsi="Book Antiqua" w:cs="Book Antiqua"/>
          <w:color w:val="000000"/>
        </w:rPr>
        <w:t xml:space="preserve">, Ruzicka M, Zboril V, Novotný I. A prospective, randomized trial comparing endoscopic and surgical therapy for chronic pancreatitis. </w:t>
      </w:r>
      <w:r w:rsidRPr="00971CFF">
        <w:rPr>
          <w:rFonts w:ascii="Book Antiqua" w:eastAsia="Book Antiqua" w:hAnsi="Book Antiqua" w:cs="Book Antiqua"/>
          <w:i/>
          <w:iCs/>
          <w:color w:val="000000"/>
        </w:rPr>
        <w:t>Endoscopy</w:t>
      </w:r>
      <w:r w:rsidRPr="00971CFF">
        <w:rPr>
          <w:rFonts w:ascii="Book Antiqua" w:eastAsia="Book Antiqua" w:hAnsi="Book Antiqua" w:cs="Book Antiqua"/>
          <w:color w:val="000000"/>
        </w:rPr>
        <w:t xml:space="preserve"> 2003; </w:t>
      </w:r>
      <w:r w:rsidRPr="00971CFF">
        <w:rPr>
          <w:rFonts w:ascii="Book Antiqua" w:eastAsia="Book Antiqua" w:hAnsi="Book Antiqua" w:cs="Book Antiqua"/>
          <w:b/>
          <w:bCs/>
          <w:color w:val="000000"/>
        </w:rPr>
        <w:t>35</w:t>
      </w:r>
      <w:r w:rsidRPr="00971CFF">
        <w:rPr>
          <w:rFonts w:ascii="Book Antiqua" w:eastAsia="Book Antiqua" w:hAnsi="Book Antiqua" w:cs="Book Antiqua"/>
          <w:color w:val="000000"/>
        </w:rPr>
        <w:t>: 553-558 [PMID: 12822088 DOI: 10.1055/s-2003-40237]</w:t>
      </w:r>
    </w:p>
    <w:p w14:paraId="1085C81F"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13 </w:t>
      </w:r>
      <w:r w:rsidRPr="00971CFF">
        <w:rPr>
          <w:rFonts w:ascii="Book Antiqua" w:eastAsia="Book Antiqua" w:hAnsi="Book Antiqua" w:cs="Book Antiqua"/>
          <w:b/>
          <w:bCs/>
          <w:color w:val="000000"/>
        </w:rPr>
        <w:t>Maartense S</w:t>
      </w:r>
      <w:r w:rsidRPr="00971CFF">
        <w:rPr>
          <w:rFonts w:ascii="Book Antiqua" w:eastAsia="Book Antiqua" w:hAnsi="Book Antiqua" w:cs="Book Antiqua"/>
          <w:color w:val="000000"/>
        </w:rPr>
        <w:t xml:space="preserve">, Ledeboer M, Bemelman WA, Ringers J, Frolich M, Masclee AA. Effect of surgery for chronic pancreatitis on pancreatic function: pancreatico-jejunostomy and duodenum-preserving resection of the head of the pancreas. </w:t>
      </w:r>
      <w:r w:rsidRPr="00971CFF">
        <w:rPr>
          <w:rFonts w:ascii="Book Antiqua" w:eastAsia="Book Antiqua" w:hAnsi="Book Antiqua" w:cs="Book Antiqua"/>
          <w:i/>
          <w:iCs/>
          <w:color w:val="000000"/>
        </w:rPr>
        <w:t>Surgery</w:t>
      </w:r>
      <w:r w:rsidRPr="00971CFF">
        <w:rPr>
          <w:rFonts w:ascii="Book Antiqua" w:eastAsia="Book Antiqua" w:hAnsi="Book Antiqua" w:cs="Book Antiqua"/>
          <w:color w:val="000000"/>
        </w:rPr>
        <w:t xml:space="preserve"> 2004; </w:t>
      </w:r>
      <w:r w:rsidRPr="00971CFF">
        <w:rPr>
          <w:rFonts w:ascii="Book Antiqua" w:eastAsia="Book Antiqua" w:hAnsi="Book Antiqua" w:cs="Book Antiqua"/>
          <w:b/>
          <w:bCs/>
          <w:color w:val="000000"/>
        </w:rPr>
        <w:t>135</w:t>
      </w:r>
      <w:r w:rsidRPr="00971CFF">
        <w:rPr>
          <w:rFonts w:ascii="Book Antiqua" w:eastAsia="Book Antiqua" w:hAnsi="Book Antiqua" w:cs="Book Antiqua"/>
          <w:color w:val="000000"/>
        </w:rPr>
        <w:t>: 125-130 [PMID: 14739846 DOI: 10.1016/j.surg.2003.09.004]</w:t>
      </w:r>
    </w:p>
    <w:p w14:paraId="775B03F5"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14 </w:t>
      </w:r>
      <w:r w:rsidRPr="00971CFF">
        <w:rPr>
          <w:rFonts w:ascii="Book Antiqua" w:eastAsia="Book Antiqua" w:hAnsi="Book Antiqua" w:cs="Book Antiqua"/>
          <w:b/>
          <w:bCs/>
          <w:color w:val="000000"/>
        </w:rPr>
        <w:t>Lamme B</w:t>
      </w:r>
      <w:r w:rsidRPr="00971CFF">
        <w:rPr>
          <w:rFonts w:ascii="Book Antiqua" w:eastAsia="Book Antiqua" w:hAnsi="Book Antiqua" w:cs="Book Antiqua"/>
          <w:color w:val="000000"/>
        </w:rPr>
        <w:t xml:space="preserve">, Boermeester MA, Straatsburg IH, van Buijtenen JM, Boerma D, Offerhaus GJ, Gouma DJ, van Gulik TM. Early versus late surgical drainage for obstructive </w:t>
      </w:r>
      <w:r w:rsidRPr="00971CFF">
        <w:rPr>
          <w:rFonts w:ascii="Book Antiqua" w:eastAsia="Book Antiqua" w:hAnsi="Book Antiqua" w:cs="Book Antiqua"/>
          <w:color w:val="000000"/>
        </w:rPr>
        <w:lastRenderedPageBreak/>
        <w:t xml:space="preserve">pancreatitis in an experimental model. </w:t>
      </w:r>
      <w:r w:rsidRPr="00971CFF">
        <w:rPr>
          <w:rFonts w:ascii="Book Antiqua" w:eastAsia="Book Antiqua" w:hAnsi="Book Antiqua" w:cs="Book Antiqua"/>
          <w:i/>
          <w:iCs/>
          <w:color w:val="000000"/>
        </w:rPr>
        <w:t>Br J Surg</w:t>
      </w:r>
      <w:r w:rsidRPr="00971CFF">
        <w:rPr>
          <w:rFonts w:ascii="Book Antiqua" w:eastAsia="Book Antiqua" w:hAnsi="Book Antiqua" w:cs="Book Antiqua"/>
          <w:color w:val="000000"/>
        </w:rPr>
        <w:t xml:space="preserve"> 2007; </w:t>
      </w:r>
      <w:r w:rsidRPr="00971CFF">
        <w:rPr>
          <w:rFonts w:ascii="Book Antiqua" w:eastAsia="Book Antiqua" w:hAnsi="Book Antiqua" w:cs="Book Antiqua"/>
          <w:b/>
          <w:bCs/>
          <w:color w:val="000000"/>
        </w:rPr>
        <w:t>94</w:t>
      </w:r>
      <w:r w:rsidRPr="00971CFF">
        <w:rPr>
          <w:rFonts w:ascii="Book Antiqua" w:eastAsia="Book Antiqua" w:hAnsi="Book Antiqua" w:cs="Book Antiqua"/>
          <w:color w:val="000000"/>
        </w:rPr>
        <w:t>: 849-854 [PMID: 17335122 DOI: 10.1002/bjs.5722]</w:t>
      </w:r>
    </w:p>
    <w:p w14:paraId="79B3BEC5"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15 </w:t>
      </w:r>
      <w:r w:rsidRPr="00971CFF">
        <w:rPr>
          <w:rFonts w:ascii="Book Antiqua" w:eastAsia="Book Antiqua" w:hAnsi="Book Antiqua" w:cs="Book Antiqua"/>
          <w:b/>
          <w:bCs/>
          <w:color w:val="000000"/>
        </w:rPr>
        <w:t>Dumonceau JM</w:t>
      </w:r>
      <w:r w:rsidRPr="00971CFF">
        <w:rPr>
          <w:rFonts w:ascii="Book Antiqua" w:eastAsia="Book Antiqua" w:hAnsi="Book Antiqua" w:cs="Book Antiqua"/>
          <w:color w:val="000000"/>
        </w:rPr>
        <w:t xml:space="preserve">, Kapral C, Aabakken L, Papanikolaou IS, Tringali A, Vanbiervliet G, Beyna T, Dinis-Ribeiro M, Hritz I, Mariani A, Paspatis G, Radaelli F, Lakhtakia S, Veitch AM, van Hooft JE. ERCP-related adverse events: European Society of Gastrointestinal Endoscopy (ESGE) Guideline. </w:t>
      </w:r>
      <w:r w:rsidRPr="00971CFF">
        <w:rPr>
          <w:rFonts w:ascii="Book Antiqua" w:eastAsia="Book Antiqua" w:hAnsi="Book Antiqua" w:cs="Book Antiqua"/>
          <w:i/>
          <w:iCs/>
          <w:color w:val="000000"/>
        </w:rPr>
        <w:t>Endoscopy</w:t>
      </w:r>
      <w:r w:rsidRPr="00971CFF">
        <w:rPr>
          <w:rFonts w:ascii="Book Antiqua" w:eastAsia="Book Antiqua" w:hAnsi="Book Antiqua" w:cs="Book Antiqua"/>
          <w:color w:val="000000"/>
        </w:rPr>
        <w:t xml:space="preserve"> 2020; </w:t>
      </w:r>
      <w:r w:rsidRPr="00971CFF">
        <w:rPr>
          <w:rFonts w:ascii="Book Antiqua" w:eastAsia="Book Antiqua" w:hAnsi="Book Antiqua" w:cs="Book Antiqua"/>
          <w:b/>
          <w:bCs/>
          <w:color w:val="000000"/>
        </w:rPr>
        <w:t>52</w:t>
      </w:r>
      <w:r w:rsidRPr="00971CFF">
        <w:rPr>
          <w:rFonts w:ascii="Book Antiqua" w:eastAsia="Book Antiqua" w:hAnsi="Book Antiqua" w:cs="Book Antiqua"/>
          <w:color w:val="000000"/>
        </w:rPr>
        <w:t>: 127-149 [PMID: 31863440 DOI: 10.1055/a-1075-4080]</w:t>
      </w:r>
    </w:p>
    <w:p w14:paraId="7FAA73A3"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16 </w:t>
      </w:r>
      <w:r w:rsidRPr="00971CFF">
        <w:rPr>
          <w:rFonts w:ascii="Book Antiqua" w:eastAsia="Book Antiqua" w:hAnsi="Book Antiqua" w:cs="Book Antiqua"/>
          <w:b/>
          <w:bCs/>
          <w:color w:val="000000"/>
        </w:rPr>
        <w:t>Drewes AM</w:t>
      </w:r>
      <w:r w:rsidRPr="00971CFF">
        <w:rPr>
          <w:rFonts w:ascii="Book Antiqua" w:eastAsia="Book Antiqua" w:hAnsi="Book Antiqua" w:cs="Book Antiqua"/>
          <w:color w:val="000000"/>
        </w:rPr>
        <w:t xml:space="preserve">, Bouwense SAW, Campbell CM, Ceyhan GO, Delhaye M, Demir IE, Garg PK, van Goor H, Halloran C, Isaji S, Neoptolemos JP, Olesen SS, Palermo T, Pasricha PJ, Sheel A, Shimosegawa T, Szigethy E, Whitcomb DC, Yadav D; Working group for the International (IAP – APA – JPS – EPC) Consensus Guidelines for Chronic Pancreatitis. Guidelines for the understanding and management of pain in chronic pancreatitis. </w:t>
      </w:r>
      <w:r w:rsidRPr="00971CFF">
        <w:rPr>
          <w:rFonts w:ascii="Book Antiqua" w:eastAsia="Book Antiqua" w:hAnsi="Book Antiqua" w:cs="Book Antiqua"/>
          <w:i/>
          <w:iCs/>
          <w:color w:val="000000"/>
        </w:rPr>
        <w:t>Pancreatology</w:t>
      </w:r>
      <w:r w:rsidRPr="00971CFF">
        <w:rPr>
          <w:rFonts w:ascii="Book Antiqua" w:eastAsia="Book Antiqua" w:hAnsi="Book Antiqua" w:cs="Book Antiqua"/>
          <w:color w:val="000000"/>
        </w:rPr>
        <w:t xml:space="preserve"> 2017; </w:t>
      </w:r>
      <w:r w:rsidRPr="00971CFF">
        <w:rPr>
          <w:rFonts w:ascii="Book Antiqua" w:eastAsia="Book Antiqua" w:hAnsi="Book Antiqua" w:cs="Book Antiqua"/>
          <w:b/>
          <w:bCs/>
          <w:color w:val="000000"/>
        </w:rPr>
        <w:t>17</w:t>
      </w:r>
      <w:r w:rsidRPr="00971CFF">
        <w:rPr>
          <w:rFonts w:ascii="Book Antiqua" w:eastAsia="Book Antiqua" w:hAnsi="Book Antiqua" w:cs="Book Antiqua"/>
          <w:color w:val="000000"/>
        </w:rPr>
        <w:t>: 720-731 [PMID: 28734722 DOI: 10.1016/j.pan.2017.07.006]</w:t>
      </w:r>
    </w:p>
    <w:p w14:paraId="49233FF5"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17 </w:t>
      </w:r>
      <w:r w:rsidRPr="00971CFF">
        <w:rPr>
          <w:rFonts w:ascii="Book Antiqua" w:eastAsia="Book Antiqua" w:hAnsi="Book Antiqua" w:cs="Book Antiqua"/>
          <w:b/>
          <w:bCs/>
          <w:color w:val="000000"/>
        </w:rPr>
        <w:t>Kawashima Y</w:t>
      </w:r>
      <w:r w:rsidRPr="00971CFF">
        <w:rPr>
          <w:rFonts w:ascii="Book Antiqua" w:eastAsia="Book Antiqua" w:hAnsi="Book Antiqua" w:cs="Book Antiqua"/>
          <w:color w:val="000000"/>
        </w:rPr>
        <w:t xml:space="preserve">, Kawaguchi Y, Kawanishi A, Ogawa M, Hirabayashi K, Nakagohri T, Mine T. Comparison between Endoscopic Treatment and Surgical Drainage of the Pancreatic Duct in Chronic Pancreatitis. </w:t>
      </w:r>
      <w:r w:rsidRPr="00971CFF">
        <w:rPr>
          <w:rFonts w:ascii="Book Antiqua" w:eastAsia="Book Antiqua" w:hAnsi="Book Antiqua" w:cs="Book Antiqua"/>
          <w:i/>
          <w:iCs/>
          <w:color w:val="000000"/>
        </w:rPr>
        <w:t>Tokai J Exp Clin Med</w:t>
      </w:r>
      <w:r w:rsidRPr="00971CFF">
        <w:rPr>
          <w:rFonts w:ascii="Book Antiqua" w:eastAsia="Book Antiqua" w:hAnsi="Book Antiqua" w:cs="Book Antiqua"/>
          <w:color w:val="000000"/>
        </w:rPr>
        <w:t xml:space="preserve"> 2018; </w:t>
      </w:r>
      <w:r w:rsidRPr="00971CFF">
        <w:rPr>
          <w:rFonts w:ascii="Book Antiqua" w:eastAsia="Book Antiqua" w:hAnsi="Book Antiqua" w:cs="Book Antiqua"/>
          <w:b/>
          <w:bCs/>
          <w:color w:val="000000"/>
        </w:rPr>
        <w:t>43</w:t>
      </w:r>
      <w:r w:rsidRPr="00971CFF">
        <w:rPr>
          <w:rFonts w:ascii="Book Antiqua" w:eastAsia="Book Antiqua" w:hAnsi="Book Antiqua" w:cs="Book Antiqua"/>
          <w:color w:val="000000"/>
        </w:rPr>
        <w:t>: 117-121 [PMID: 30191547]</w:t>
      </w:r>
    </w:p>
    <w:p w14:paraId="68596AB3"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18 </w:t>
      </w:r>
      <w:r w:rsidRPr="00971CFF">
        <w:rPr>
          <w:rFonts w:ascii="Book Antiqua" w:eastAsia="Book Antiqua" w:hAnsi="Book Antiqua" w:cs="Book Antiqua"/>
          <w:b/>
          <w:bCs/>
          <w:color w:val="000000"/>
        </w:rPr>
        <w:t>Jiang L</w:t>
      </w:r>
      <w:r w:rsidRPr="00971CFF">
        <w:rPr>
          <w:rFonts w:ascii="Book Antiqua" w:eastAsia="Book Antiqua" w:hAnsi="Book Antiqua" w:cs="Book Antiqua"/>
          <w:color w:val="000000"/>
        </w:rPr>
        <w:t xml:space="preserve">, Ning D, Cheng Q, Chen XP. Endoscopic versus surgical drainage treatment of calcific chronic pancreatitis. </w:t>
      </w:r>
      <w:r w:rsidRPr="00971CFF">
        <w:rPr>
          <w:rFonts w:ascii="Book Antiqua" w:eastAsia="Book Antiqua" w:hAnsi="Book Antiqua" w:cs="Book Antiqua"/>
          <w:i/>
          <w:iCs/>
          <w:color w:val="000000"/>
        </w:rPr>
        <w:t>Int J Surg</w:t>
      </w:r>
      <w:r w:rsidRPr="00971CFF">
        <w:rPr>
          <w:rFonts w:ascii="Book Antiqua" w:eastAsia="Book Antiqua" w:hAnsi="Book Antiqua" w:cs="Book Antiqua"/>
          <w:color w:val="000000"/>
        </w:rPr>
        <w:t xml:space="preserve"> 2018; </w:t>
      </w:r>
      <w:r w:rsidRPr="00971CFF">
        <w:rPr>
          <w:rFonts w:ascii="Book Antiqua" w:eastAsia="Book Antiqua" w:hAnsi="Book Antiqua" w:cs="Book Antiqua"/>
          <w:b/>
          <w:bCs/>
          <w:color w:val="000000"/>
        </w:rPr>
        <w:t>54</w:t>
      </w:r>
      <w:r w:rsidRPr="00971CFF">
        <w:rPr>
          <w:rFonts w:ascii="Book Antiqua" w:eastAsia="Book Antiqua" w:hAnsi="Book Antiqua" w:cs="Book Antiqua"/>
          <w:color w:val="000000"/>
        </w:rPr>
        <w:t>: 242-247 [PMID: 29684668 DOI: 10.1016/j.ijsu.2018.04.027]</w:t>
      </w:r>
    </w:p>
    <w:p w14:paraId="495F46EB"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19 </w:t>
      </w:r>
      <w:r w:rsidRPr="00971CFF">
        <w:rPr>
          <w:rFonts w:ascii="Book Antiqua" w:eastAsia="Book Antiqua" w:hAnsi="Book Antiqua" w:cs="Book Antiqua"/>
          <w:b/>
          <w:bCs/>
          <w:color w:val="000000"/>
        </w:rPr>
        <w:t>Hong J</w:t>
      </w:r>
      <w:r w:rsidRPr="00971CFF">
        <w:rPr>
          <w:rFonts w:ascii="Book Antiqua" w:eastAsia="Book Antiqua" w:hAnsi="Book Antiqua" w:cs="Book Antiqua"/>
          <w:color w:val="000000"/>
        </w:rPr>
        <w:t xml:space="preserve">, Wang J, Keleman AM, Imagawa DK, Xu K, Wang W, Liu E, Niu W, Wang J, Sun Q, Wang J, Peng C, Zhao W, Niu J. Endoscopic versus surgical treatment of downstream pancreatic duct stones in chronic pancreatitis. </w:t>
      </w:r>
      <w:r w:rsidRPr="00971CFF">
        <w:rPr>
          <w:rFonts w:ascii="Book Antiqua" w:eastAsia="Book Antiqua" w:hAnsi="Book Antiqua" w:cs="Book Antiqua"/>
          <w:i/>
          <w:iCs/>
          <w:color w:val="000000"/>
        </w:rPr>
        <w:t>Am Surg</w:t>
      </w:r>
      <w:r w:rsidRPr="00971CFF">
        <w:rPr>
          <w:rFonts w:ascii="Book Antiqua" w:eastAsia="Book Antiqua" w:hAnsi="Book Antiqua" w:cs="Book Antiqua"/>
          <w:color w:val="000000"/>
        </w:rPr>
        <w:t xml:space="preserve"> 2011; </w:t>
      </w:r>
      <w:r w:rsidRPr="00971CFF">
        <w:rPr>
          <w:rFonts w:ascii="Book Antiqua" w:eastAsia="Book Antiqua" w:hAnsi="Book Antiqua" w:cs="Book Antiqua"/>
          <w:b/>
          <w:bCs/>
          <w:color w:val="000000"/>
        </w:rPr>
        <w:t>77</w:t>
      </w:r>
      <w:r w:rsidRPr="00971CFF">
        <w:rPr>
          <w:rFonts w:ascii="Book Antiqua" w:eastAsia="Book Antiqua" w:hAnsi="Book Antiqua" w:cs="Book Antiqua"/>
          <w:color w:val="000000"/>
        </w:rPr>
        <w:t>: 1531-1538 [PMID: 22196670 DOI: 10.1177/000313481107701146]</w:t>
      </w:r>
    </w:p>
    <w:p w14:paraId="673082CE"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20 </w:t>
      </w:r>
      <w:r w:rsidRPr="00971CFF">
        <w:rPr>
          <w:rFonts w:ascii="Book Antiqua" w:eastAsia="Book Antiqua" w:hAnsi="Book Antiqua" w:cs="Book Antiqua"/>
          <w:b/>
          <w:bCs/>
          <w:color w:val="000000"/>
        </w:rPr>
        <w:t>Cahen DL</w:t>
      </w:r>
      <w:r w:rsidRPr="00971CFF">
        <w:rPr>
          <w:rFonts w:ascii="Book Antiqua" w:eastAsia="Book Antiqua" w:hAnsi="Book Antiqua" w:cs="Book Antiqua"/>
          <w:color w:val="000000"/>
        </w:rPr>
        <w:t xml:space="preserve">, Gouma DJ, Laramée P, Nio Y, Rauws EA, Boermeester MA, Busch OR, Fockens P, Kuipers EJ, Pereira SP, Wonderling D, Dijkgraaf MG, Bruno MJ. Long-term outcomes of endoscopic vs surgical drainage of the pancreatic duct in patients with </w:t>
      </w:r>
      <w:r w:rsidRPr="00971CFF">
        <w:rPr>
          <w:rFonts w:ascii="Book Antiqua" w:eastAsia="Book Antiqua" w:hAnsi="Book Antiqua" w:cs="Book Antiqua"/>
          <w:color w:val="000000"/>
        </w:rPr>
        <w:lastRenderedPageBreak/>
        <w:t xml:space="preserve">chronic pancreatitis. </w:t>
      </w:r>
      <w:r w:rsidRPr="00971CFF">
        <w:rPr>
          <w:rFonts w:ascii="Book Antiqua" w:eastAsia="Book Antiqua" w:hAnsi="Book Antiqua" w:cs="Book Antiqua"/>
          <w:i/>
          <w:iCs/>
          <w:color w:val="000000"/>
        </w:rPr>
        <w:t>Gastroenterology</w:t>
      </w:r>
      <w:r w:rsidRPr="00971CFF">
        <w:rPr>
          <w:rFonts w:ascii="Book Antiqua" w:eastAsia="Book Antiqua" w:hAnsi="Book Antiqua" w:cs="Book Antiqua"/>
          <w:color w:val="000000"/>
        </w:rPr>
        <w:t xml:space="preserve"> 2011; </w:t>
      </w:r>
      <w:r w:rsidRPr="00971CFF">
        <w:rPr>
          <w:rFonts w:ascii="Book Antiqua" w:eastAsia="Book Antiqua" w:hAnsi="Book Antiqua" w:cs="Book Antiqua"/>
          <w:b/>
          <w:bCs/>
          <w:color w:val="000000"/>
        </w:rPr>
        <w:t>141</w:t>
      </w:r>
      <w:r w:rsidRPr="00971CFF">
        <w:rPr>
          <w:rFonts w:ascii="Book Antiqua" w:eastAsia="Book Antiqua" w:hAnsi="Book Antiqua" w:cs="Book Antiqua"/>
          <w:color w:val="000000"/>
        </w:rPr>
        <w:t>: 1690-1695 [PMID: 21843494 DOI: 10.1053/j.gastro.2011.07.049]</w:t>
      </w:r>
    </w:p>
    <w:p w14:paraId="4B170615" w14:textId="4B3D6D51"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21 </w:t>
      </w:r>
      <w:r w:rsidRPr="00971CFF">
        <w:rPr>
          <w:rFonts w:ascii="Book Antiqua" w:eastAsia="Book Antiqua" w:hAnsi="Book Antiqua" w:cs="Book Antiqua"/>
          <w:b/>
          <w:bCs/>
          <w:color w:val="000000"/>
        </w:rPr>
        <w:t>Issa Y</w:t>
      </w:r>
      <w:r w:rsidRPr="00971CFF">
        <w:rPr>
          <w:rFonts w:ascii="Book Antiqua" w:eastAsia="Book Antiqua" w:hAnsi="Book Antiqua" w:cs="Book Antiqua"/>
          <w:color w:val="000000"/>
        </w:rPr>
        <w:t xml:space="preserve">, Kempeneers MA, Bruno MJ, Fockens P, Poley JW, Ahmed Ali U, Bollen TL, Busch OR, Dejong CH, van Duijvendijk P, van Dullemen HM, van Eijck CH, van Goor H, Hadithi M, Haveman JW, Keulemans Y, Nieuwenhuijs VB, Poen AC, Rauws EA, Tan AC, Thijs W, Timmer R, Witteman BJ, Besselink MG, van Hooft JE, van Santvoort HC, Dijkgraaf MG, Boermeester MA; Dutch Pancreatitis Study Group. Effect of Early Surgery vs Endoscopy-First Approach on Pain in Patients With Chronic Pancreatitis: The ESCAPE Randomized Clinical Trial. </w:t>
      </w:r>
      <w:r w:rsidRPr="00971CFF">
        <w:rPr>
          <w:rFonts w:ascii="Book Antiqua" w:eastAsia="Book Antiqua" w:hAnsi="Book Antiqua" w:cs="Book Antiqua"/>
          <w:i/>
          <w:iCs/>
          <w:color w:val="000000"/>
        </w:rPr>
        <w:t>JAMA</w:t>
      </w:r>
      <w:r w:rsidRPr="00971CFF">
        <w:rPr>
          <w:rFonts w:ascii="Book Antiqua" w:eastAsia="Book Antiqua" w:hAnsi="Book Antiqua" w:cs="Book Antiqua"/>
          <w:color w:val="000000"/>
        </w:rPr>
        <w:t xml:space="preserve"> 2020; </w:t>
      </w:r>
      <w:r w:rsidRPr="00971CFF">
        <w:rPr>
          <w:rFonts w:ascii="Book Antiqua" w:eastAsia="Book Antiqua" w:hAnsi="Book Antiqua" w:cs="Book Antiqua"/>
          <w:b/>
          <w:bCs/>
          <w:color w:val="000000"/>
        </w:rPr>
        <w:t>323</w:t>
      </w:r>
      <w:r w:rsidRPr="00971CFF">
        <w:rPr>
          <w:rFonts w:ascii="Book Antiqua" w:eastAsia="Book Antiqua" w:hAnsi="Book Antiqua" w:cs="Book Antiqua"/>
          <w:color w:val="000000"/>
        </w:rPr>
        <w:t xml:space="preserve">: 237-247 [PMID: 31961419 </w:t>
      </w:r>
      <w:r w:rsidR="00DD3B4D" w:rsidRPr="00971CFF">
        <w:rPr>
          <w:rFonts w:ascii="Book Antiqua" w:eastAsia="Book Antiqua" w:hAnsi="Book Antiqua" w:cs="Book Antiqua"/>
          <w:color w:val="000000"/>
        </w:rPr>
        <w:t>DOI: 10.1001/jama.2019.20967</w:t>
      </w:r>
      <w:r w:rsidRPr="00971CFF">
        <w:rPr>
          <w:rFonts w:ascii="Book Antiqua" w:eastAsia="Book Antiqua" w:hAnsi="Book Antiqua" w:cs="Book Antiqua"/>
          <w:color w:val="000000"/>
        </w:rPr>
        <w:t>]</w:t>
      </w:r>
    </w:p>
    <w:p w14:paraId="4D512706"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22 </w:t>
      </w:r>
      <w:r w:rsidRPr="00971CFF">
        <w:rPr>
          <w:rFonts w:ascii="Book Antiqua" w:eastAsia="Book Antiqua" w:hAnsi="Book Antiqua" w:cs="Book Antiqua"/>
          <w:b/>
          <w:bCs/>
          <w:color w:val="000000"/>
        </w:rPr>
        <w:t>Fishman DS</w:t>
      </w:r>
      <w:r w:rsidRPr="00971CFF">
        <w:rPr>
          <w:rFonts w:ascii="Book Antiqua" w:eastAsia="Book Antiqua" w:hAnsi="Book Antiqua" w:cs="Book Antiqua"/>
          <w:color w:val="000000"/>
        </w:rPr>
        <w:t xml:space="preserve">, Tarnasky PR, Patel SN, Raijman I. Management of pancreaticobiliary disease using a new intra-ductal endoscope: the Texas experience. </w:t>
      </w:r>
      <w:r w:rsidRPr="00971CFF">
        <w:rPr>
          <w:rFonts w:ascii="Book Antiqua" w:eastAsia="Book Antiqua" w:hAnsi="Book Antiqua" w:cs="Book Antiqua"/>
          <w:i/>
          <w:iCs/>
          <w:color w:val="000000"/>
        </w:rPr>
        <w:t>World J Gastroenterol</w:t>
      </w:r>
      <w:r w:rsidRPr="00971CFF">
        <w:rPr>
          <w:rFonts w:ascii="Book Antiqua" w:eastAsia="Book Antiqua" w:hAnsi="Book Antiqua" w:cs="Book Antiqua"/>
          <w:color w:val="000000"/>
        </w:rPr>
        <w:t xml:space="preserve"> 2009; </w:t>
      </w:r>
      <w:r w:rsidRPr="00971CFF">
        <w:rPr>
          <w:rFonts w:ascii="Book Antiqua" w:eastAsia="Book Antiqua" w:hAnsi="Book Antiqua" w:cs="Book Antiqua"/>
          <w:b/>
          <w:bCs/>
          <w:color w:val="000000"/>
        </w:rPr>
        <w:t>15</w:t>
      </w:r>
      <w:r w:rsidRPr="00971CFF">
        <w:rPr>
          <w:rFonts w:ascii="Book Antiqua" w:eastAsia="Book Antiqua" w:hAnsi="Book Antiqua" w:cs="Book Antiqua"/>
          <w:color w:val="000000"/>
        </w:rPr>
        <w:t>: 1353-1358 [PMID: 19294765 DOI: 10.3748/wjg.15.1353]</w:t>
      </w:r>
    </w:p>
    <w:p w14:paraId="3D52F163"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23 </w:t>
      </w:r>
      <w:r w:rsidRPr="00971CFF">
        <w:rPr>
          <w:rFonts w:ascii="Book Antiqua" w:eastAsia="Book Antiqua" w:hAnsi="Book Antiqua" w:cs="Book Antiqua"/>
          <w:b/>
          <w:bCs/>
          <w:color w:val="000000"/>
        </w:rPr>
        <w:t>Guda NM</w:t>
      </w:r>
      <w:r w:rsidRPr="00971CFF">
        <w:rPr>
          <w:rFonts w:ascii="Book Antiqua" w:eastAsia="Book Antiqua" w:hAnsi="Book Antiqua" w:cs="Book Antiqua"/>
          <w:color w:val="000000"/>
        </w:rPr>
        <w:t xml:space="preserve">, Partington S, Freeman ML. Extracorporeal shock wave lithotripsy in the management of chronic calcific pancreatitis: a meta-analysis. </w:t>
      </w:r>
      <w:r w:rsidRPr="00971CFF">
        <w:rPr>
          <w:rFonts w:ascii="Book Antiqua" w:eastAsia="Book Antiqua" w:hAnsi="Book Antiqua" w:cs="Book Antiqua"/>
          <w:i/>
          <w:iCs/>
          <w:color w:val="000000"/>
        </w:rPr>
        <w:t>JOP</w:t>
      </w:r>
      <w:r w:rsidRPr="00971CFF">
        <w:rPr>
          <w:rFonts w:ascii="Book Antiqua" w:eastAsia="Book Antiqua" w:hAnsi="Book Antiqua" w:cs="Book Antiqua"/>
          <w:color w:val="000000"/>
        </w:rPr>
        <w:t xml:space="preserve"> 2005; </w:t>
      </w:r>
      <w:r w:rsidRPr="00971CFF">
        <w:rPr>
          <w:rFonts w:ascii="Book Antiqua" w:eastAsia="Book Antiqua" w:hAnsi="Book Antiqua" w:cs="Book Antiqua"/>
          <w:b/>
          <w:bCs/>
          <w:color w:val="000000"/>
        </w:rPr>
        <w:t>6</w:t>
      </w:r>
      <w:r w:rsidRPr="00971CFF">
        <w:rPr>
          <w:rFonts w:ascii="Book Antiqua" w:eastAsia="Book Antiqua" w:hAnsi="Book Antiqua" w:cs="Book Antiqua"/>
          <w:color w:val="000000"/>
        </w:rPr>
        <w:t>: 6-12 [PMID: 15650279]</w:t>
      </w:r>
    </w:p>
    <w:p w14:paraId="3203457F"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24 </w:t>
      </w:r>
      <w:r w:rsidRPr="00971CFF">
        <w:rPr>
          <w:rFonts w:ascii="Book Antiqua" w:eastAsia="Book Antiqua" w:hAnsi="Book Antiqua" w:cs="Book Antiqua"/>
          <w:b/>
          <w:bCs/>
          <w:color w:val="000000"/>
        </w:rPr>
        <w:t>Tandan M</w:t>
      </w:r>
      <w:r w:rsidRPr="00971CFF">
        <w:rPr>
          <w:rFonts w:ascii="Book Antiqua" w:eastAsia="Book Antiqua" w:hAnsi="Book Antiqua" w:cs="Book Antiqua"/>
          <w:color w:val="000000"/>
        </w:rPr>
        <w:t xml:space="preserve">, Reddy DN, Santosh D, Vinod K, Ramchandani M, Rajesh G, Rama K, Lakhtakia S, Banerjee R, Pratap N, Venkat Rao G. Extracorporeal shock wave lithotripsy and endotherapy for pancreatic calculi-a large single center experience. </w:t>
      </w:r>
      <w:r w:rsidRPr="00971CFF">
        <w:rPr>
          <w:rFonts w:ascii="Book Antiqua" w:eastAsia="Book Antiqua" w:hAnsi="Book Antiqua" w:cs="Book Antiqua"/>
          <w:i/>
          <w:iCs/>
          <w:color w:val="000000"/>
        </w:rPr>
        <w:t>Indian J Gastroenterol</w:t>
      </w:r>
      <w:r w:rsidRPr="00971CFF">
        <w:rPr>
          <w:rFonts w:ascii="Book Antiqua" w:eastAsia="Book Antiqua" w:hAnsi="Book Antiqua" w:cs="Book Antiqua"/>
          <w:color w:val="000000"/>
        </w:rPr>
        <w:t xml:space="preserve"> 2010; </w:t>
      </w:r>
      <w:r w:rsidRPr="00971CFF">
        <w:rPr>
          <w:rFonts w:ascii="Book Antiqua" w:eastAsia="Book Antiqua" w:hAnsi="Book Antiqua" w:cs="Book Antiqua"/>
          <w:b/>
          <w:bCs/>
          <w:color w:val="000000"/>
        </w:rPr>
        <w:t>29</w:t>
      </w:r>
      <w:r w:rsidRPr="00971CFF">
        <w:rPr>
          <w:rFonts w:ascii="Book Antiqua" w:eastAsia="Book Antiqua" w:hAnsi="Book Antiqua" w:cs="Book Antiqua"/>
          <w:color w:val="000000"/>
        </w:rPr>
        <w:t>: 143-148 [PMID: 20717860 DOI: 10.1007/s12664-010-0035-y]</w:t>
      </w:r>
    </w:p>
    <w:p w14:paraId="428DED82"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25 </w:t>
      </w:r>
      <w:r w:rsidRPr="00971CFF">
        <w:rPr>
          <w:rFonts w:ascii="Book Antiqua" w:eastAsia="Book Antiqua" w:hAnsi="Book Antiqua" w:cs="Book Antiqua"/>
          <w:b/>
          <w:bCs/>
          <w:color w:val="000000"/>
        </w:rPr>
        <w:t>Tandan M</w:t>
      </w:r>
      <w:r w:rsidRPr="00971CFF">
        <w:rPr>
          <w:rFonts w:ascii="Book Antiqua" w:eastAsia="Book Antiqua" w:hAnsi="Book Antiqua" w:cs="Book Antiqua"/>
          <w:color w:val="000000"/>
        </w:rPr>
        <w:t xml:space="preserve">, Nageshwar Reddy D. Endotherapy in chronic pancreatitis. </w:t>
      </w:r>
      <w:r w:rsidRPr="00971CFF">
        <w:rPr>
          <w:rFonts w:ascii="Book Antiqua" w:eastAsia="Book Antiqua" w:hAnsi="Book Antiqua" w:cs="Book Antiqua"/>
          <w:i/>
          <w:iCs/>
          <w:color w:val="000000"/>
        </w:rPr>
        <w:t>World J Gastroenterol</w:t>
      </w:r>
      <w:r w:rsidRPr="00971CFF">
        <w:rPr>
          <w:rFonts w:ascii="Book Antiqua" w:eastAsia="Book Antiqua" w:hAnsi="Book Antiqua" w:cs="Book Antiqua"/>
          <w:color w:val="000000"/>
        </w:rPr>
        <w:t xml:space="preserve"> 2013; </w:t>
      </w:r>
      <w:r w:rsidRPr="00971CFF">
        <w:rPr>
          <w:rFonts w:ascii="Book Antiqua" w:eastAsia="Book Antiqua" w:hAnsi="Book Antiqua" w:cs="Book Antiqua"/>
          <w:b/>
          <w:bCs/>
          <w:color w:val="000000"/>
        </w:rPr>
        <w:t>19</w:t>
      </w:r>
      <w:r w:rsidRPr="00971CFF">
        <w:rPr>
          <w:rFonts w:ascii="Book Antiqua" w:eastAsia="Book Antiqua" w:hAnsi="Book Antiqua" w:cs="Book Antiqua"/>
          <w:color w:val="000000"/>
        </w:rPr>
        <w:t>: 6156-6164 [PMID: 24115811 DOI: 10.3748/wjg.v19.i37.6156]</w:t>
      </w:r>
    </w:p>
    <w:p w14:paraId="59DD5BEF"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26 </w:t>
      </w:r>
      <w:r w:rsidRPr="00971CFF">
        <w:rPr>
          <w:rFonts w:ascii="Book Antiqua" w:eastAsia="Book Antiqua" w:hAnsi="Book Antiqua" w:cs="Book Antiqua"/>
          <w:b/>
          <w:bCs/>
          <w:color w:val="000000"/>
        </w:rPr>
        <w:t>Dumonceau JM</w:t>
      </w:r>
      <w:r w:rsidRPr="00971CFF">
        <w:rPr>
          <w:rFonts w:ascii="Book Antiqua" w:eastAsia="Book Antiqua" w:hAnsi="Book Antiqua" w:cs="Book Antiqua"/>
          <w:color w:val="000000"/>
        </w:rPr>
        <w:t xml:space="preserve">, Delhaye M, Tringali A, Arvanitakis M, Sanchez-Yague A, Vaysse T, Aithal GP, Anderloni A, Bruno M, Cantú P, Devière J, Domínguez-Muñoz JE, Lekkerkerker S, Poley JW, Ramchandani M, Reddy N, van Hooft JE. Endoscopic treatment of chronic pancreatitis: European Society of Gastrointestinal Endoscopy (ESGE) Guideline - Updated August 2018. </w:t>
      </w:r>
      <w:r w:rsidRPr="00971CFF">
        <w:rPr>
          <w:rFonts w:ascii="Book Antiqua" w:eastAsia="Book Antiqua" w:hAnsi="Book Antiqua" w:cs="Book Antiqua"/>
          <w:i/>
          <w:iCs/>
          <w:color w:val="000000"/>
        </w:rPr>
        <w:t>Endoscopy</w:t>
      </w:r>
      <w:r w:rsidRPr="00971CFF">
        <w:rPr>
          <w:rFonts w:ascii="Book Antiqua" w:eastAsia="Book Antiqua" w:hAnsi="Book Antiqua" w:cs="Book Antiqua"/>
          <w:color w:val="000000"/>
        </w:rPr>
        <w:t xml:space="preserve"> 2019; </w:t>
      </w:r>
      <w:r w:rsidRPr="00971CFF">
        <w:rPr>
          <w:rFonts w:ascii="Book Antiqua" w:eastAsia="Book Antiqua" w:hAnsi="Book Antiqua" w:cs="Book Antiqua"/>
          <w:b/>
          <w:bCs/>
          <w:color w:val="000000"/>
        </w:rPr>
        <w:t>51</w:t>
      </w:r>
      <w:r w:rsidRPr="00971CFF">
        <w:rPr>
          <w:rFonts w:ascii="Book Antiqua" w:eastAsia="Book Antiqua" w:hAnsi="Book Antiqua" w:cs="Book Antiqua"/>
          <w:color w:val="000000"/>
        </w:rPr>
        <w:t>: 179-193 [PMID: 30654394 DOI: 10.1055/a-0822-0832]</w:t>
      </w:r>
    </w:p>
    <w:p w14:paraId="1C1CB326"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lastRenderedPageBreak/>
        <w:t xml:space="preserve">27 </w:t>
      </w:r>
      <w:r w:rsidRPr="00971CFF">
        <w:rPr>
          <w:rFonts w:ascii="Book Antiqua" w:eastAsia="Book Antiqua" w:hAnsi="Book Antiqua" w:cs="Book Antiqua"/>
          <w:b/>
          <w:bCs/>
          <w:color w:val="000000"/>
        </w:rPr>
        <w:t>Ponchon T</w:t>
      </w:r>
      <w:r w:rsidRPr="00971CFF">
        <w:rPr>
          <w:rFonts w:ascii="Book Antiqua" w:eastAsia="Book Antiqua" w:hAnsi="Book Antiqua" w:cs="Book Antiqua"/>
          <w:color w:val="000000"/>
        </w:rPr>
        <w:t xml:space="preserve">, Bory RM, Hedelius F, Roubein LD, Paliard P, Napoleon B, Chavaillon A. Endoscopic stenting for pain relief in chronic pancreatitis: results of a standardized protocol. </w:t>
      </w:r>
      <w:r w:rsidRPr="00971CFF">
        <w:rPr>
          <w:rFonts w:ascii="Book Antiqua" w:eastAsia="Book Antiqua" w:hAnsi="Book Antiqua" w:cs="Book Antiqua"/>
          <w:i/>
          <w:iCs/>
          <w:color w:val="000000"/>
        </w:rPr>
        <w:t>Gastrointest Endosc</w:t>
      </w:r>
      <w:r w:rsidRPr="00971CFF">
        <w:rPr>
          <w:rFonts w:ascii="Book Antiqua" w:eastAsia="Book Antiqua" w:hAnsi="Book Antiqua" w:cs="Book Antiqua"/>
          <w:color w:val="000000"/>
        </w:rPr>
        <w:t xml:space="preserve"> 1995; </w:t>
      </w:r>
      <w:r w:rsidRPr="00971CFF">
        <w:rPr>
          <w:rFonts w:ascii="Book Antiqua" w:eastAsia="Book Antiqua" w:hAnsi="Book Antiqua" w:cs="Book Antiqua"/>
          <w:b/>
          <w:bCs/>
          <w:color w:val="000000"/>
        </w:rPr>
        <w:t>42</w:t>
      </w:r>
      <w:r w:rsidRPr="00971CFF">
        <w:rPr>
          <w:rFonts w:ascii="Book Antiqua" w:eastAsia="Book Antiqua" w:hAnsi="Book Antiqua" w:cs="Book Antiqua"/>
          <w:color w:val="000000"/>
        </w:rPr>
        <w:t>: 452-456 [PMID: 8566637 DOI: 10.1016/s0016-5107(95)70049-8]</w:t>
      </w:r>
    </w:p>
    <w:p w14:paraId="14116BAF"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28 </w:t>
      </w:r>
      <w:r w:rsidRPr="00971CFF">
        <w:rPr>
          <w:rFonts w:ascii="Book Antiqua" w:eastAsia="Book Antiqua" w:hAnsi="Book Antiqua" w:cs="Book Antiqua"/>
          <w:b/>
          <w:bCs/>
          <w:color w:val="000000"/>
        </w:rPr>
        <w:t>Binmoeller KF</w:t>
      </w:r>
      <w:r w:rsidRPr="00971CFF">
        <w:rPr>
          <w:rFonts w:ascii="Book Antiqua" w:eastAsia="Book Antiqua" w:hAnsi="Book Antiqua" w:cs="Book Antiqua"/>
          <w:color w:val="000000"/>
        </w:rPr>
        <w:t xml:space="preserve">, Jue P, Seifert H, Nam WC, Izbicki J, Soehendra N. Endoscopic pancreatic stent drainage in chronic pancreatitis and a dominant stricture: long-term results. </w:t>
      </w:r>
      <w:r w:rsidRPr="00971CFF">
        <w:rPr>
          <w:rFonts w:ascii="Book Antiqua" w:eastAsia="Book Antiqua" w:hAnsi="Book Antiqua" w:cs="Book Antiqua"/>
          <w:i/>
          <w:iCs/>
          <w:color w:val="000000"/>
        </w:rPr>
        <w:t>Endoscopy</w:t>
      </w:r>
      <w:r w:rsidRPr="00971CFF">
        <w:rPr>
          <w:rFonts w:ascii="Book Antiqua" w:eastAsia="Book Antiqua" w:hAnsi="Book Antiqua" w:cs="Book Antiqua"/>
          <w:color w:val="000000"/>
        </w:rPr>
        <w:t xml:space="preserve"> 1995; </w:t>
      </w:r>
      <w:r w:rsidRPr="00971CFF">
        <w:rPr>
          <w:rFonts w:ascii="Book Antiqua" w:eastAsia="Book Antiqua" w:hAnsi="Book Antiqua" w:cs="Book Antiqua"/>
          <w:b/>
          <w:bCs/>
          <w:color w:val="000000"/>
        </w:rPr>
        <w:t>27</w:t>
      </w:r>
      <w:r w:rsidRPr="00971CFF">
        <w:rPr>
          <w:rFonts w:ascii="Book Antiqua" w:eastAsia="Book Antiqua" w:hAnsi="Book Antiqua" w:cs="Book Antiqua"/>
          <w:color w:val="000000"/>
        </w:rPr>
        <w:t>: 638-644 [PMID: 8903975 DOI: 10.1055/s-2007-1005780]</w:t>
      </w:r>
    </w:p>
    <w:p w14:paraId="7B5CD8DC"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29 </w:t>
      </w:r>
      <w:r w:rsidRPr="00971CFF">
        <w:rPr>
          <w:rFonts w:ascii="Book Antiqua" w:eastAsia="Book Antiqua" w:hAnsi="Book Antiqua" w:cs="Book Antiqua"/>
          <w:b/>
          <w:bCs/>
          <w:color w:val="000000"/>
        </w:rPr>
        <w:t>Costamagna G</w:t>
      </w:r>
      <w:r w:rsidRPr="00971CFF">
        <w:rPr>
          <w:rFonts w:ascii="Book Antiqua" w:eastAsia="Book Antiqua" w:hAnsi="Book Antiqua" w:cs="Book Antiqua"/>
          <w:color w:val="000000"/>
        </w:rPr>
        <w:t xml:space="preserve">, Bulajic M, Tringali A, Pandolfi M, Gabbrielli A, Spada C, Petruzziello L, Familiari P, Mutignani M. Multiple stenting of refractory pancreatic duct strictures in severe chronic pancreatitis: long-term results. </w:t>
      </w:r>
      <w:r w:rsidRPr="00971CFF">
        <w:rPr>
          <w:rFonts w:ascii="Book Antiqua" w:eastAsia="Book Antiqua" w:hAnsi="Book Antiqua" w:cs="Book Antiqua"/>
          <w:i/>
          <w:iCs/>
          <w:color w:val="000000"/>
        </w:rPr>
        <w:t>Endoscopy</w:t>
      </w:r>
      <w:r w:rsidRPr="00971CFF">
        <w:rPr>
          <w:rFonts w:ascii="Book Antiqua" w:eastAsia="Book Antiqua" w:hAnsi="Book Antiqua" w:cs="Book Antiqua"/>
          <w:color w:val="000000"/>
        </w:rPr>
        <w:t xml:space="preserve"> 2006; </w:t>
      </w:r>
      <w:r w:rsidRPr="00971CFF">
        <w:rPr>
          <w:rFonts w:ascii="Book Antiqua" w:eastAsia="Book Antiqua" w:hAnsi="Book Antiqua" w:cs="Book Antiqua"/>
          <w:b/>
          <w:bCs/>
          <w:color w:val="000000"/>
        </w:rPr>
        <w:t>38</w:t>
      </w:r>
      <w:r w:rsidRPr="00971CFF">
        <w:rPr>
          <w:rFonts w:ascii="Book Antiqua" w:eastAsia="Book Antiqua" w:hAnsi="Book Antiqua" w:cs="Book Antiqua"/>
          <w:color w:val="000000"/>
        </w:rPr>
        <w:t>: 254-259 [PMID: 16528652 DOI: 10.1055/s-2005-921069]</w:t>
      </w:r>
    </w:p>
    <w:p w14:paraId="33F86A48"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30 </w:t>
      </w:r>
      <w:r w:rsidRPr="00971CFF">
        <w:rPr>
          <w:rFonts w:ascii="Book Antiqua" w:eastAsia="Book Antiqua" w:hAnsi="Book Antiqua" w:cs="Book Antiqua"/>
          <w:b/>
          <w:bCs/>
          <w:color w:val="000000"/>
        </w:rPr>
        <w:t>Moon SH</w:t>
      </w:r>
      <w:r w:rsidRPr="00971CFF">
        <w:rPr>
          <w:rFonts w:ascii="Book Antiqua" w:eastAsia="Book Antiqua" w:hAnsi="Book Antiqua" w:cs="Book Antiqua"/>
          <w:color w:val="000000"/>
        </w:rPr>
        <w:t xml:space="preserve">, Kim MH, Park DH, Song TJ, Eum J, Lee SS, Seo DW, Lee SK. Modified fully covered self-expandable metal stents with antimigration features for benign pancreatic-duct strictures in advanced chronic pancreatitis, with a focus on the safety profile and reducing migration. </w:t>
      </w:r>
      <w:r w:rsidRPr="00971CFF">
        <w:rPr>
          <w:rFonts w:ascii="Book Antiqua" w:eastAsia="Book Antiqua" w:hAnsi="Book Antiqua" w:cs="Book Antiqua"/>
          <w:i/>
          <w:iCs/>
          <w:color w:val="000000"/>
        </w:rPr>
        <w:t>Gastrointest Endosc</w:t>
      </w:r>
      <w:r w:rsidRPr="00971CFF">
        <w:rPr>
          <w:rFonts w:ascii="Book Antiqua" w:eastAsia="Book Antiqua" w:hAnsi="Book Antiqua" w:cs="Book Antiqua"/>
          <w:color w:val="000000"/>
        </w:rPr>
        <w:t xml:space="preserve"> 2010; </w:t>
      </w:r>
      <w:r w:rsidRPr="00971CFF">
        <w:rPr>
          <w:rFonts w:ascii="Book Antiqua" w:eastAsia="Book Antiqua" w:hAnsi="Book Antiqua" w:cs="Book Antiqua"/>
          <w:b/>
          <w:bCs/>
          <w:color w:val="000000"/>
        </w:rPr>
        <w:t>72</w:t>
      </w:r>
      <w:r w:rsidRPr="00971CFF">
        <w:rPr>
          <w:rFonts w:ascii="Book Antiqua" w:eastAsia="Book Antiqua" w:hAnsi="Book Antiqua" w:cs="Book Antiqua"/>
          <w:color w:val="000000"/>
        </w:rPr>
        <w:t>: 86-91 [PMID: 20493483 DOI: 10.1016/j.gie.2010.01.063]</w:t>
      </w:r>
    </w:p>
    <w:p w14:paraId="5C121775"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31 </w:t>
      </w:r>
      <w:r w:rsidRPr="00971CFF">
        <w:rPr>
          <w:rFonts w:ascii="Book Antiqua" w:eastAsia="Book Antiqua" w:hAnsi="Book Antiqua" w:cs="Book Antiqua"/>
          <w:b/>
          <w:bCs/>
          <w:color w:val="000000"/>
        </w:rPr>
        <w:t>Johanson JF</w:t>
      </w:r>
      <w:r w:rsidRPr="00971CFF">
        <w:rPr>
          <w:rFonts w:ascii="Book Antiqua" w:eastAsia="Book Antiqua" w:hAnsi="Book Antiqua" w:cs="Book Antiqua"/>
          <w:color w:val="000000"/>
        </w:rPr>
        <w:t xml:space="preserve">, Schmalz MJ, Geenen JE. Incidence and risk factors for biliary and pancreatic stent migration. </w:t>
      </w:r>
      <w:r w:rsidRPr="00971CFF">
        <w:rPr>
          <w:rFonts w:ascii="Book Antiqua" w:eastAsia="Book Antiqua" w:hAnsi="Book Antiqua" w:cs="Book Antiqua"/>
          <w:i/>
          <w:iCs/>
          <w:color w:val="000000"/>
        </w:rPr>
        <w:t>Gastrointest Endosc</w:t>
      </w:r>
      <w:r w:rsidRPr="00971CFF">
        <w:rPr>
          <w:rFonts w:ascii="Book Antiqua" w:eastAsia="Book Antiqua" w:hAnsi="Book Antiqua" w:cs="Book Antiqua"/>
          <w:color w:val="000000"/>
        </w:rPr>
        <w:t xml:space="preserve"> 1992; </w:t>
      </w:r>
      <w:r w:rsidRPr="00971CFF">
        <w:rPr>
          <w:rFonts w:ascii="Book Antiqua" w:eastAsia="Book Antiqua" w:hAnsi="Book Antiqua" w:cs="Book Antiqua"/>
          <w:b/>
          <w:bCs/>
          <w:color w:val="000000"/>
        </w:rPr>
        <w:t>38</w:t>
      </w:r>
      <w:r w:rsidRPr="00971CFF">
        <w:rPr>
          <w:rFonts w:ascii="Book Antiqua" w:eastAsia="Book Antiqua" w:hAnsi="Book Antiqua" w:cs="Book Antiqua"/>
          <w:color w:val="000000"/>
        </w:rPr>
        <w:t>: 341-346 [PMID: 1607087 DOI: 10.1016/s0016-5107(92)70429-5]</w:t>
      </w:r>
    </w:p>
    <w:p w14:paraId="3D1AD266"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32 </w:t>
      </w:r>
      <w:r w:rsidRPr="00971CFF">
        <w:rPr>
          <w:rFonts w:ascii="Book Antiqua" w:eastAsia="Book Antiqua" w:hAnsi="Book Antiqua" w:cs="Book Antiqua"/>
          <w:b/>
          <w:bCs/>
          <w:color w:val="000000"/>
        </w:rPr>
        <w:t>Sherman S</w:t>
      </w:r>
      <w:r w:rsidRPr="00971CFF">
        <w:rPr>
          <w:rFonts w:ascii="Book Antiqua" w:eastAsia="Book Antiqua" w:hAnsi="Book Antiqua" w:cs="Book Antiqua"/>
          <w:color w:val="000000"/>
        </w:rPr>
        <w:t xml:space="preserve">, Hawes RH, Savides TJ, Gress FG, Ikenberry SO, Smith MT, Zaidi S, Lehman GA. Stent-induced pancreatic ductal and parenchymal changes: correlation of endoscopic ultrasound with ERCP. </w:t>
      </w:r>
      <w:r w:rsidRPr="00971CFF">
        <w:rPr>
          <w:rFonts w:ascii="Book Antiqua" w:eastAsia="Book Antiqua" w:hAnsi="Book Antiqua" w:cs="Book Antiqua"/>
          <w:i/>
          <w:iCs/>
          <w:color w:val="000000"/>
        </w:rPr>
        <w:t>Gastrointest Endosc</w:t>
      </w:r>
      <w:r w:rsidRPr="00971CFF">
        <w:rPr>
          <w:rFonts w:ascii="Book Antiqua" w:eastAsia="Book Antiqua" w:hAnsi="Book Antiqua" w:cs="Book Antiqua"/>
          <w:color w:val="000000"/>
        </w:rPr>
        <w:t xml:space="preserve"> 1996; </w:t>
      </w:r>
      <w:r w:rsidRPr="00971CFF">
        <w:rPr>
          <w:rFonts w:ascii="Book Antiqua" w:eastAsia="Book Antiqua" w:hAnsi="Book Antiqua" w:cs="Book Antiqua"/>
          <w:b/>
          <w:bCs/>
          <w:color w:val="000000"/>
        </w:rPr>
        <w:t>44</w:t>
      </w:r>
      <w:r w:rsidRPr="00971CFF">
        <w:rPr>
          <w:rFonts w:ascii="Book Antiqua" w:eastAsia="Book Antiqua" w:hAnsi="Book Antiqua" w:cs="Book Antiqua"/>
          <w:color w:val="000000"/>
        </w:rPr>
        <w:t>: 276-282 [PMID: 8885346 DOI: 10.1016/s0016-5107(96)70164-5]</w:t>
      </w:r>
    </w:p>
    <w:p w14:paraId="4906664D"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33 </w:t>
      </w:r>
      <w:r w:rsidRPr="00971CFF">
        <w:rPr>
          <w:rFonts w:ascii="Book Antiqua" w:eastAsia="Book Antiqua" w:hAnsi="Book Antiqua" w:cs="Book Antiqua"/>
          <w:b/>
          <w:bCs/>
          <w:color w:val="000000"/>
        </w:rPr>
        <w:t>Shah JN</w:t>
      </w:r>
      <w:r w:rsidRPr="00971CFF">
        <w:rPr>
          <w:rFonts w:ascii="Book Antiqua" w:eastAsia="Book Antiqua" w:hAnsi="Book Antiqua" w:cs="Book Antiqua"/>
          <w:color w:val="000000"/>
        </w:rPr>
        <w:t xml:space="preserve">, Marson F, Weilert F, Bhat YM, Nguyen-Tang T, Shaw RE, Binmoeller KF. Single-operator, single-session EUS-guided anterograde cholangiopancreatography in failed ERCP or inaccessible papilla. </w:t>
      </w:r>
      <w:r w:rsidRPr="00971CFF">
        <w:rPr>
          <w:rFonts w:ascii="Book Antiqua" w:eastAsia="Book Antiqua" w:hAnsi="Book Antiqua" w:cs="Book Antiqua"/>
          <w:i/>
          <w:iCs/>
          <w:color w:val="000000"/>
        </w:rPr>
        <w:t>Gastrointest Endosc</w:t>
      </w:r>
      <w:r w:rsidRPr="00971CFF">
        <w:rPr>
          <w:rFonts w:ascii="Book Antiqua" w:eastAsia="Book Antiqua" w:hAnsi="Book Antiqua" w:cs="Book Antiqua"/>
          <w:color w:val="000000"/>
        </w:rPr>
        <w:t xml:space="preserve"> 2012; </w:t>
      </w:r>
      <w:r w:rsidRPr="00971CFF">
        <w:rPr>
          <w:rFonts w:ascii="Book Antiqua" w:eastAsia="Book Antiqua" w:hAnsi="Book Antiqua" w:cs="Book Antiqua"/>
          <w:b/>
          <w:bCs/>
          <w:color w:val="000000"/>
        </w:rPr>
        <w:t>75</w:t>
      </w:r>
      <w:r w:rsidRPr="00971CFF">
        <w:rPr>
          <w:rFonts w:ascii="Book Antiqua" w:eastAsia="Book Antiqua" w:hAnsi="Book Antiqua" w:cs="Book Antiqua"/>
          <w:color w:val="000000"/>
        </w:rPr>
        <w:t>: 56-64 [PMID: 22018554 DOI: 10.1016/j.gie.2011.08.032]</w:t>
      </w:r>
    </w:p>
    <w:p w14:paraId="158F6A3F"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lastRenderedPageBreak/>
        <w:t xml:space="preserve">34 </w:t>
      </w:r>
      <w:r w:rsidRPr="00971CFF">
        <w:rPr>
          <w:rFonts w:ascii="Book Antiqua" w:eastAsia="Book Antiqua" w:hAnsi="Book Antiqua" w:cs="Book Antiqua"/>
          <w:b/>
          <w:bCs/>
          <w:color w:val="000000"/>
        </w:rPr>
        <w:t>Kahaleh M</w:t>
      </w:r>
      <w:r w:rsidRPr="00971CFF">
        <w:rPr>
          <w:rFonts w:ascii="Book Antiqua" w:eastAsia="Book Antiqua" w:hAnsi="Book Antiqua" w:cs="Book Antiqua"/>
          <w:color w:val="000000"/>
        </w:rPr>
        <w:t xml:space="preserve">, Hernandez AJ, Tokar J, Adams RB, Shami VM, Yeaton P. EUS-guided pancreaticogastrostomy: analysis of its efficacy to drain inaccessible pancreatic ducts. </w:t>
      </w:r>
      <w:r w:rsidRPr="00971CFF">
        <w:rPr>
          <w:rFonts w:ascii="Book Antiqua" w:eastAsia="Book Antiqua" w:hAnsi="Book Antiqua" w:cs="Book Antiqua"/>
          <w:i/>
          <w:iCs/>
          <w:color w:val="000000"/>
        </w:rPr>
        <w:t>Gastrointest Endosc</w:t>
      </w:r>
      <w:r w:rsidRPr="00971CFF">
        <w:rPr>
          <w:rFonts w:ascii="Book Antiqua" w:eastAsia="Book Antiqua" w:hAnsi="Book Antiqua" w:cs="Book Antiqua"/>
          <w:color w:val="000000"/>
        </w:rPr>
        <w:t xml:space="preserve"> 2007; </w:t>
      </w:r>
      <w:r w:rsidRPr="00971CFF">
        <w:rPr>
          <w:rFonts w:ascii="Book Antiqua" w:eastAsia="Book Antiqua" w:hAnsi="Book Antiqua" w:cs="Book Antiqua"/>
          <w:b/>
          <w:bCs/>
          <w:color w:val="000000"/>
        </w:rPr>
        <w:t>65</w:t>
      </w:r>
      <w:r w:rsidRPr="00971CFF">
        <w:rPr>
          <w:rFonts w:ascii="Book Antiqua" w:eastAsia="Book Antiqua" w:hAnsi="Book Antiqua" w:cs="Book Antiqua"/>
          <w:color w:val="000000"/>
        </w:rPr>
        <w:t>: 224-230 [PMID: 17141775 DOI: 10.1016/j.gie.2006.05.008]</w:t>
      </w:r>
    </w:p>
    <w:p w14:paraId="39EBB74C"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35 </w:t>
      </w:r>
      <w:r w:rsidRPr="00971CFF">
        <w:rPr>
          <w:rFonts w:ascii="Book Antiqua" w:eastAsia="Book Antiqua" w:hAnsi="Book Antiqua" w:cs="Book Antiqua"/>
          <w:b/>
          <w:bCs/>
          <w:color w:val="000000"/>
        </w:rPr>
        <w:t>Stevens T</w:t>
      </w:r>
      <w:r w:rsidRPr="00971CFF">
        <w:rPr>
          <w:rFonts w:ascii="Book Antiqua" w:eastAsia="Book Antiqua" w:hAnsi="Book Antiqua" w:cs="Book Antiqua"/>
          <w:color w:val="000000"/>
        </w:rPr>
        <w:t xml:space="preserve">, Costanzo A, Lopez R, Kapural L, Parsi MA, Vargo JJ. Adding triamcinolone to endoscopic ultrasound-guided celiac plexus blockade does not reduce pain in patients with chronic pancreatitis. </w:t>
      </w:r>
      <w:r w:rsidRPr="00971CFF">
        <w:rPr>
          <w:rFonts w:ascii="Book Antiqua" w:eastAsia="Book Antiqua" w:hAnsi="Book Antiqua" w:cs="Book Antiqua"/>
          <w:i/>
          <w:iCs/>
          <w:color w:val="000000"/>
        </w:rPr>
        <w:t>Clin Gastroenterol Hepatol</w:t>
      </w:r>
      <w:r w:rsidRPr="00971CFF">
        <w:rPr>
          <w:rFonts w:ascii="Book Antiqua" w:eastAsia="Book Antiqua" w:hAnsi="Book Antiqua" w:cs="Book Antiqua"/>
          <w:color w:val="000000"/>
        </w:rPr>
        <w:t xml:space="preserve"> 2012; </w:t>
      </w:r>
      <w:r w:rsidRPr="00971CFF">
        <w:rPr>
          <w:rFonts w:ascii="Book Antiqua" w:eastAsia="Book Antiqua" w:hAnsi="Book Antiqua" w:cs="Book Antiqua"/>
          <w:b/>
          <w:bCs/>
          <w:color w:val="000000"/>
        </w:rPr>
        <w:t>10</w:t>
      </w:r>
      <w:r w:rsidRPr="00971CFF">
        <w:rPr>
          <w:rFonts w:ascii="Book Antiqua" w:eastAsia="Book Antiqua" w:hAnsi="Book Antiqua" w:cs="Book Antiqua"/>
          <w:color w:val="000000"/>
        </w:rPr>
        <w:t>: 186-191, 191.e1 [PMID: 21946121 DOI: 10.1016/j.cgh.2011.09.006]</w:t>
      </w:r>
    </w:p>
    <w:p w14:paraId="22E3B23B"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36 </w:t>
      </w:r>
      <w:r w:rsidRPr="00971CFF">
        <w:rPr>
          <w:rFonts w:ascii="Book Antiqua" w:eastAsia="Book Antiqua" w:hAnsi="Book Antiqua" w:cs="Book Antiqua"/>
          <w:b/>
          <w:bCs/>
          <w:color w:val="000000"/>
        </w:rPr>
        <w:t>Santosh D</w:t>
      </w:r>
      <w:r w:rsidRPr="00971CFF">
        <w:rPr>
          <w:rFonts w:ascii="Book Antiqua" w:eastAsia="Book Antiqua" w:hAnsi="Book Antiqua" w:cs="Book Antiqua"/>
          <w:color w:val="000000"/>
        </w:rPr>
        <w:t xml:space="preserve">, Lakhtakia S, Gupta R, Reddy DN, Rao GV, Tandan M, Ramchandani M, Guda NM. Clinical trial: a randomized trial comparing fluoroscopy guided percutaneous technique vs. endoscopic ultrasound guided technique of coeliac plexus block for treatment of pain in chronic pancreatitis. </w:t>
      </w:r>
      <w:r w:rsidRPr="00971CFF">
        <w:rPr>
          <w:rFonts w:ascii="Book Antiqua" w:eastAsia="Book Antiqua" w:hAnsi="Book Antiqua" w:cs="Book Antiqua"/>
          <w:i/>
          <w:iCs/>
          <w:color w:val="000000"/>
        </w:rPr>
        <w:t>Aliment Pharmacol Ther</w:t>
      </w:r>
      <w:r w:rsidRPr="00971CFF">
        <w:rPr>
          <w:rFonts w:ascii="Book Antiqua" w:eastAsia="Book Antiqua" w:hAnsi="Book Antiqua" w:cs="Book Antiqua"/>
          <w:color w:val="000000"/>
        </w:rPr>
        <w:t xml:space="preserve"> 2009; </w:t>
      </w:r>
      <w:r w:rsidRPr="00971CFF">
        <w:rPr>
          <w:rFonts w:ascii="Book Antiqua" w:eastAsia="Book Antiqua" w:hAnsi="Book Antiqua" w:cs="Book Antiqua"/>
          <w:b/>
          <w:bCs/>
          <w:color w:val="000000"/>
        </w:rPr>
        <w:t>29</w:t>
      </w:r>
      <w:r w:rsidRPr="00971CFF">
        <w:rPr>
          <w:rFonts w:ascii="Book Antiqua" w:eastAsia="Book Antiqua" w:hAnsi="Book Antiqua" w:cs="Book Antiqua"/>
          <w:color w:val="000000"/>
        </w:rPr>
        <w:t>: 979-984 [PMID: 19222416 DOI: 10.1111/j.1365-2036.2009.03963.x]</w:t>
      </w:r>
    </w:p>
    <w:p w14:paraId="14395030"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37 </w:t>
      </w:r>
      <w:r w:rsidRPr="00971CFF">
        <w:rPr>
          <w:rFonts w:ascii="Book Antiqua" w:eastAsia="Book Antiqua" w:hAnsi="Book Antiqua" w:cs="Book Antiqua"/>
          <w:b/>
          <w:bCs/>
          <w:color w:val="000000"/>
        </w:rPr>
        <w:t>Sahai AV</w:t>
      </w:r>
      <w:r w:rsidRPr="00971CFF">
        <w:rPr>
          <w:rFonts w:ascii="Book Antiqua" w:eastAsia="Book Antiqua" w:hAnsi="Book Antiqua" w:cs="Book Antiqua"/>
          <w:color w:val="000000"/>
        </w:rPr>
        <w:t xml:space="preserve">, Lemelin V, Lam E, Paquin SC. Central vs. bilateral endoscopic ultrasound-guided celiac plexus block or neurolysis: a comparative study of short-term effectiveness. </w:t>
      </w:r>
      <w:r w:rsidRPr="00971CFF">
        <w:rPr>
          <w:rFonts w:ascii="Book Antiqua" w:eastAsia="Book Antiqua" w:hAnsi="Book Antiqua" w:cs="Book Antiqua"/>
          <w:i/>
          <w:iCs/>
          <w:color w:val="000000"/>
        </w:rPr>
        <w:t>Am J Gastroenterol</w:t>
      </w:r>
      <w:r w:rsidRPr="00971CFF">
        <w:rPr>
          <w:rFonts w:ascii="Book Antiqua" w:eastAsia="Book Antiqua" w:hAnsi="Book Antiqua" w:cs="Book Antiqua"/>
          <w:color w:val="000000"/>
        </w:rPr>
        <w:t xml:space="preserve"> 2009; </w:t>
      </w:r>
      <w:r w:rsidRPr="00971CFF">
        <w:rPr>
          <w:rFonts w:ascii="Book Antiqua" w:eastAsia="Book Antiqua" w:hAnsi="Book Antiqua" w:cs="Book Antiqua"/>
          <w:b/>
          <w:bCs/>
          <w:color w:val="000000"/>
        </w:rPr>
        <w:t>104</w:t>
      </w:r>
      <w:r w:rsidRPr="00971CFF">
        <w:rPr>
          <w:rFonts w:ascii="Book Antiqua" w:eastAsia="Book Antiqua" w:hAnsi="Book Antiqua" w:cs="Book Antiqua"/>
          <w:color w:val="000000"/>
        </w:rPr>
        <w:t>: 326-329 [PMID: 19174816 DOI: 10.1038/ajg.2008.64]</w:t>
      </w:r>
    </w:p>
    <w:p w14:paraId="75C5F13D"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38 </w:t>
      </w:r>
      <w:r w:rsidRPr="00971CFF">
        <w:rPr>
          <w:rFonts w:ascii="Book Antiqua" w:eastAsia="Book Antiqua" w:hAnsi="Book Antiqua" w:cs="Book Antiqua"/>
          <w:b/>
          <w:bCs/>
          <w:color w:val="000000"/>
        </w:rPr>
        <w:t>Ahmed Ali U</w:t>
      </w:r>
      <w:r w:rsidRPr="00971CFF">
        <w:rPr>
          <w:rFonts w:ascii="Book Antiqua" w:eastAsia="Book Antiqua" w:hAnsi="Book Antiqua" w:cs="Book Antiqua"/>
          <w:color w:val="000000"/>
        </w:rPr>
        <w:t xml:space="preserve">, Pahlplatz JM, Nealon WH, van Goor H, Gooszen HG, Boermeester MA. Endoscopic or surgical intervention for painful obstructive chronic pancreatitis. </w:t>
      </w:r>
      <w:r w:rsidRPr="00971CFF">
        <w:rPr>
          <w:rFonts w:ascii="Book Antiqua" w:eastAsia="Book Antiqua" w:hAnsi="Book Antiqua" w:cs="Book Antiqua"/>
          <w:i/>
          <w:iCs/>
          <w:color w:val="000000"/>
        </w:rPr>
        <w:t>Cochrane Database Syst Rev</w:t>
      </w:r>
      <w:r w:rsidRPr="00971CFF">
        <w:rPr>
          <w:rFonts w:ascii="Book Antiqua" w:eastAsia="Book Antiqua" w:hAnsi="Book Antiqua" w:cs="Book Antiqua"/>
          <w:color w:val="000000"/>
        </w:rPr>
        <w:t xml:space="preserve"> 2015: CD007884 [PMID: 25790326 DOI: 10.1002/14651858.CD007884.pub3]</w:t>
      </w:r>
    </w:p>
    <w:p w14:paraId="45C4AD04"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39 </w:t>
      </w:r>
      <w:r w:rsidRPr="00971CFF">
        <w:rPr>
          <w:rFonts w:ascii="Book Antiqua" w:eastAsia="Book Antiqua" w:hAnsi="Book Antiqua" w:cs="Book Antiqua"/>
          <w:b/>
          <w:bCs/>
          <w:color w:val="000000"/>
        </w:rPr>
        <w:t>Jawad ZAR</w:t>
      </w:r>
      <w:r w:rsidRPr="00971CFF">
        <w:rPr>
          <w:rFonts w:ascii="Book Antiqua" w:eastAsia="Book Antiqua" w:hAnsi="Book Antiqua" w:cs="Book Antiqua"/>
          <w:color w:val="000000"/>
        </w:rPr>
        <w:t xml:space="preserve">, Kyriakides C, Pai M, Wadsworth C, Westaby D, Vlavianos P, Jiao LR. Surgery remains the best option for the management of pain in patients with chronic pancreatitis: A systematic review and meta-analysis. </w:t>
      </w:r>
      <w:r w:rsidRPr="00971CFF">
        <w:rPr>
          <w:rFonts w:ascii="Book Antiqua" w:eastAsia="Book Antiqua" w:hAnsi="Book Antiqua" w:cs="Book Antiqua"/>
          <w:i/>
          <w:iCs/>
          <w:color w:val="000000"/>
        </w:rPr>
        <w:t>Asian J Surg</w:t>
      </w:r>
      <w:r w:rsidRPr="00971CFF">
        <w:rPr>
          <w:rFonts w:ascii="Book Antiqua" w:eastAsia="Book Antiqua" w:hAnsi="Book Antiqua" w:cs="Book Antiqua"/>
          <w:color w:val="000000"/>
        </w:rPr>
        <w:t xml:space="preserve"> 2017; </w:t>
      </w:r>
      <w:r w:rsidRPr="00971CFF">
        <w:rPr>
          <w:rFonts w:ascii="Book Antiqua" w:eastAsia="Book Antiqua" w:hAnsi="Book Antiqua" w:cs="Book Antiqua"/>
          <w:b/>
          <w:bCs/>
          <w:color w:val="000000"/>
        </w:rPr>
        <w:t>40</w:t>
      </w:r>
      <w:r w:rsidRPr="00971CFF">
        <w:rPr>
          <w:rFonts w:ascii="Book Antiqua" w:eastAsia="Book Antiqua" w:hAnsi="Book Antiqua" w:cs="Book Antiqua"/>
          <w:color w:val="000000"/>
        </w:rPr>
        <w:t>: 179-185 [PMID: 26778832 DOI: 10.1016/j.asjsur.2015.09.005]</w:t>
      </w:r>
    </w:p>
    <w:p w14:paraId="252E5609"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40 </w:t>
      </w:r>
      <w:r w:rsidRPr="00971CFF">
        <w:rPr>
          <w:rFonts w:ascii="Book Antiqua" w:eastAsia="Book Antiqua" w:hAnsi="Book Antiqua" w:cs="Book Antiqua"/>
          <w:b/>
          <w:bCs/>
          <w:color w:val="000000"/>
        </w:rPr>
        <w:t>Ma KW</w:t>
      </w:r>
      <w:r w:rsidRPr="00971CFF">
        <w:rPr>
          <w:rFonts w:ascii="Book Antiqua" w:eastAsia="Book Antiqua" w:hAnsi="Book Antiqua" w:cs="Book Antiqua"/>
          <w:color w:val="000000"/>
        </w:rPr>
        <w:t xml:space="preserve">, So H, Shin E, Mok JHM, Yuen KHK, Cheung TT, Park DH. Endoscopic versus Surgical Intervention for Painful Obstructive Chronic Pancreatitis: A Systematic Review and Meta-Analysis. </w:t>
      </w:r>
      <w:r w:rsidRPr="00971CFF">
        <w:rPr>
          <w:rFonts w:ascii="Book Antiqua" w:eastAsia="Book Antiqua" w:hAnsi="Book Antiqua" w:cs="Book Antiqua"/>
          <w:i/>
          <w:iCs/>
          <w:color w:val="000000"/>
        </w:rPr>
        <w:t>J Clin Med</w:t>
      </w:r>
      <w:r w:rsidRPr="00971CFF">
        <w:rPr>
          <w:rFonts w:ascii="Book Antiqua" w:eastAsia="Book Antiqua" w:hAnsi="Book Antiqua" w:cs="Book Antiqua"/>
          <w:color w:val="000000"/>
        </w:rPr>
        <w:t xml:space="preserve"> 2021; </w:t>
      </w:r>
      <w:r w:rsidRPr="00971CFF">
        <w:rPr>
          <w:rFonts w:ascii="Book Antiqua" w:eastAsia="Book Antiqua" w:hAnsi="Book Antiqua" w:cs="Book Antiqua"/>
          <w:b/>
          <w:bCs/>
          <w:color w:val="000000"/>
        </w:rPr>
        <w:t>10</w:t>
      </w:r>
      <w:r w:rsidRPr="00971CFF">
        <w:rPr>
          <w:rFonts w:ascii="Book Antiqua" w:eastAsia="Book Antiqua" w:hAnsi="Book Antiqua" w:cs="Book Antiqua"/>
          <w:color w:val="000000"/>
        </w:rPr>
        <w:t xml:space="preserve"> [PMID: 34203858 DOI: 10.3390/jcm10122636]</w:t>
      </w:r>
    </w:p>
    <w:p w14:paraId="7DA75A1A"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lastRenderedPageBreak/>
        <w:t xml:space="preserve">41 </w:t>
      </w:r>
      <w:r w:rsidRPr="00971CFF">
        <w:rPr>
          <w:rFonts w:ascii="Book Antiqua" w:eastAsia="Book Antiqua" w:hAnsi="Book Antiqua" w:cs="Book Antiqua"/>
          <w:b/>
          <w:bCs/>
          <w:color w:val="000000"/>
        </w:rPr>
        <w:t>Link G</w:t>
      </w:r>
      <w:r w:rsidRPr="00971CFF">
        <w:rPr>
          <w:rFonts w:ascii="Book Antiqua" w:eastAsia="Book Antiqua" w:hAnsi="Book Antiqua" w:cs="Book Antiqua"/>
          <w:color w:val="000000"/>
        </w:rPr>
        <w:t xml:space="preserve">. V. The Treatment of Chronic Pancreatitis by Pancreatostomy: A New Operation. </w:t>
      </w:r>
      <w:r w:rsidRPr="00971CFF">
        <w:rPr>
          <w:rFonts w:ascii="Book Antiqua" w:eastAsia="Book Antiqua" w:hAnsi="Book Antiqua" w:cs="Book Antiqua"/>
          <w:i/>
          <w:iCs/>
          <w:color w:val="000000"/>
        </w:rPr>
        <w:t>Ann Surg</w:t>
      </w:r>
      <w:r w:rsidRPr="00971CFF">
        <w:rPr>
          <w:rFonts w:ascii="Book Antiqua" w:eastAsia="Book Antiqua" w:hAnsi="Book Antiqua" w:cs="Book Antiqua"/>
          <w:color w:val="000000"/>
        </w:rPr>
        <w:t xml:space="preserve"> 1911; </w:t>
      </w:r>
      <w:r w:rsidRPr="00971CFF">
        <w:rPr>
          <w:rFonts w:ascii="Book Antiqua" w:eastAsia="Book Antiqua" w:hAnsi="Book Antiqua" w:cs="Book Antiqua"/>
          <w:b/>
          <w:bCs/>
          <w:color w:val="000000"/>
        </w:rPr>
        <w:t>53</w:t>
      </w:r>
      <w:r w:rsidRPr="00971CFF">
        <w:rPr>
          <w:rFonts w:ascii="Book Antiqua" w:eastAsia="Book Antiqua" w:hAnsi="Book Antiqua" w:cs="Book Antiqua"/>
          <w:color w:val="000000"/>
        </w:rPr>
        <w:t>: 768-782 [PMID: 17862691 DOI: 10.1097/00000658-191106000-00005]</w:t>
      </w:r>
    </w:p>
    <w:p w14:paraId="1838988D" w14:textId="25826B22"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42 </w:t>
      </w:r>
      <w:r w:rsidRPr="00971CFF">
        <w:rPr>
          <w:rFonts w:ascii="Book Antiqua" w:eastAsia="Book Antiqua" w:hAnsi="Book Antiqua" w:cs="Book Antiqua"/>
          <w:b/>
          <w:bCs/>
          <w:color w:val="000000"/>
        </w:rPr>
        <w:t>Desjardins A</w:t>
      </w:r>
      <w:r w:rsidRPr="00971CFF">
        <w:rPr>
          <w:rFonts w:ascii="Book Antiqua" w:eastAsia="Book Antiqua" w:hAnsi="Book Antiqua" w:cs="Book Antiqua"/>
          <w:color w:val="000000"/>
        </w:rPr>
        <w:t xml:space="preserve">. Technique de la pancreatectomy. </w:t>
      </w:r>
      <w:r w:rsidRPr="00971CFF">
        <w:rPr>
          <w:rFonts w:ascii="Book Antiqua" w:eastAsia="Book Antiqua" w:hAnsi="Book Antiqua" w:cs="Book Antiqua"/>
          <w:i/>
          <w:iCs/>
          <w:color w:val="000000"/>
        </w:rPr>
        <w:t>Rev Chir Paris</w:t>
      </w:r>
      <w:r w:rsidRPr="00971CFF">
        <w:rPr>
          <w:rFonts w:ascii="Book Antiqua" w:eastAsia="Book Antiqua" w:hAnsi="Book Antiqua" w:cs="Book Antiqua"/>
          <w:color w:val="000000"/>
        </w:rPr>
        <w:t xml:space="preserve"> 1907; </w:t>
      </w:r>
      <w:r w:rsidRPr="00971CFF">
        <w:rPr>
          <w:rFonts w:ascii="Book Antiqua" w:eastAsia="Book Antiqua" w:hAnsi="Book Antiqua" w:cs="Book Antiqua"/>
          <w:b/>
          <w:bCs/>
          <w:color w:val="000000"/>
        </w:rPr>
        <w:t>35</w:t>
      </w:r>
      <w:r w:rsidRPr="00971CFF">
        <w:rPr>
          <w:rFonts w:ascii="Book Antiqua" w:eastAsia="Book Antiqua" w:hAnsi="Book Antiqua" w:cs="Book Antiqua"/>
          <w:color w:val="000000"/>
        </w:rPr>
        <w:t>: 945-957</w:t>
      </w:r>
    </w:p>
    <w:p w14:paraId="4E410B80"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43 </w:t>
      </w:r>
      <w:r w:rsidRPr="00971CFF">
        <w:rPr>
          <w:rFonts w:ascii="Book Antiqua" w:eastAsia="Book Antiqua" w:hAnsi="Book Antiqua" w:cs="Book Antiqua"/>
          <w:b/>
          <w:bCs/>
          <w:color w:val="000000"/>
        </w:rPr>
        <w:t>Coffey RC</w:t>
      </w:r>
      <w:r w:rsidRPr="00971CFF">
        <w:rPr>
          <w:rFonts w:ascii="Book Antiqua" w:eastAsia="Book Antiqua" w:hAnsi="Book Antiqua" w:cs="Book Antiqua"/>
          <w:color w:val="000000"/>
        </w:rPr>
        <w:t xml:space="preserve">. XVII. Pancreato-enterostomy and Pancreatectomy: A Preliminary Report. </w:t>
      </w:r>
      <w:r w:rsidRPr="00971CFF">
        <w:rPr>
          <w:rFonts w:ascii="Book Antiqua" w:eastAsia="Book Antiqua" w:hAnsi="Book Antiqua" w:cs="Book Antiqua"/>
          <w:i/>
          <w:iCs/>
          <w:color w:val="000000"/>
        </w:rPr>
        <w:t>Ann Surg</w:t>
      </w:r>
      <w:r w:rsidRPr="00971CFF">
        <w:rPr>
          <w:rFonts w:ascii="Book Antiqua" w:eastAsia="Book Antiqua" w:hAnsi="Book Antiqua" w:cs="Book Antiqua"/>
          <w:color w:val="000000"/>
        </w:rPr>
        <w:t xml:space="preserve"> 1909; </w:t>
      </w:r>
      <w:r w:rsidRPr="00971CFF">
        <w:rPr>
          <w:rFonts w:ascii="Book Antiqua" w:eastAsia="Book Antiqua" w:hAnsi="Book Antiqua" w:cs="Book Antiqua"/>
          <w:b/>
          <w:bCs/>
          <w:color w:val="000000"/>
        </w:rPr>
        <w:t>50</w:t>
      </w:r>
      <w:r w:rsidRPr="00971CFF">
        <w:rPr>
          <w:rFonts w:ascii="Book Antiqua" w:eastAsia="Book Antiqua" w:hAnsi="Book Antiqua" w:cs="Book Antiqua"/>
          <w:color w:val="000000"/>
        </w:rPr>
        <w:t>: 1238-1264 [PMID: 17862458 DOI: 10.1097/00000658-190912000-00017]</w:t>
      </w:r>
    </w:p>
    <w:p w14:paraId="306302C5" w14:textId="66BB2D3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44 </w:t>
      </w:r>
      <w:r w:rsidRPr="00971CFF">
        <w:rPr>
          <w:rFonts w:ascii="Book Antiqua" w:eastAsia="Book Antiqua" w:hAnsi="Book Antiqua" w:cs="Book Antiqua"/>
          <w:b/>
          <w:bCs/>
          <w:color w:val="000000"/>
        </w:rPr>
        <w:t>D</w:t>
      </w:r>
      <w:r w:rsidR="0009426F" w:rsidRPr="00971CFF">
        <w:rPr>
          <w:rFonts w:ascii="Book Antiqua" w:eastAsia="Book Antiqua" w:hAnsi="Book Antiqua" w:cs="Book Antiqua"/>
          <w:b/>
          <w:bCs/>
          <w:color w:val="000000"/>
        </w:rPr>
        <w:t>uval</w:t>
      </w:r>
      <w:r w:rsidRPr="00971CFF">
        <w:rPr>
          <w:rFonts w:ascii="Book Antiqua" w:eastAsia="Book Antiqua" w:hAnsi="Book Antiqua" w:cs="Book Antiqua"/>
          <w:b/>
          <w:bCs/>
          <w:color w:val="000000"/>
        </w:rPr>
        <w:t xml:space="preserve"> MK Jr</w:t>
      </w:r>
      <w:r w:rsidRPr="00971CFF">
        <w:rPr>
          <w:rFonts w:ascii="Book Antiqua" w:eastAsia="Book Antiqua" w:hAnsi="Book Antiqua" w:cs="Book Antiqua"/>
          <w:color w:val="000000"/>
        </w:rPr>
        <w:t xml:space="preserve">. Caudal pancreatico-jejunostomy for chronic relapsing pancreatitis. </w:t>
      </w:r>
      <w:r w:rsidRPr="00971CFF">
        <w:rPr>
          <w:rFonts w:ascii="Book Antiqua" w:eastAsia="Book Antiqua" w:hAnsi="Book Antiqua" w:cs="Book Antiqua"/>
          <w:i/>
          <w:iCs/>
          <w:color w:val="000000"/>
        </w:rPr>
        <w:t>Ann Surg</w:t>
      </w:r>
      <w:r w:rsidRPr="00971CFF">
        <w:rPr>
          <w:rFonts w:ascii="Book Antiqua" w:eastAsia="Book Antiqua" w:hAnsi="Book Antiqua" w:cs="Book Antiqua"/>
          <w:color w:val="000000"/>
        </w:rPr>
        <w:t xml:space="preserve"> 1954; </w:t>
      </w:r>
      <w:r w:rsidRPr="00971CFF">
        <w:rPr>
          <w:rFonts w:ascii="Book Antiqua" w:eastAsia="Book Antiqua" w:hAnsi="Book Antiqua" w:cs="Book Antiqua"/>
          <w:b/>
          <w:bCs/>
          <w:color w:val="000000"/>
        </w:rPr>
        <w:t>140</w:t>
      </w:r>
      <w:r w:rsidRPr="00971CFF">
        <w:rPr>
          <w:rFonts w:ascii="Book Antiqua" w:eastAsia="Book Antiqua" w:hAnsi="Book Antiqua" w:cs="Book Antiqua"/>
          <w:color w:val="000000"/>
        </w:rPr>
        <w:t>: 775-785 [PMID: 13208131 DOI: 10.1097/00000658-195412000-00001]</w:t>
      </w:r>
    </w:p>
    <w:p w14:paraId="616E0E2A" w14:textId="04B5FD2F"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45 </w:t>
      </w:r>
      <w:r w:rsidRPr="00971CFF">
        <w:rPr>
          <w:rFonts w:ascii="Book Antiqua" w:eastAsia="Book Antiqua" w:hAnsi="Book Antiqua" w:cs="Book Antiqua"/>
          <w:b/>
          <w:bCs/>
          <w:color w:val="000000"/>
        </w:rPr>
        <w:t>Z</w:t>
      </w:r>
      <w:r w:rsidR="0009426F" w:rsidRPr="00971CFF">
        <w:rPr>
          <w:rFonts w:ascii="Book Antiqua" w:eastAsia="Book Antiqua" w:hAnsi="Book Antiqua" w:cs="Book Antiqua"/>
          <w:b/>
          <w:bCs/>
          <w:color w:val="000000"/>
        </w:rPr>
        <w:t>ollinger</w:t>
      </w:r>
      <w:r w:rsidRPr="00971CFF">
        <w:rPr>
          <w:rFonts w:ascii="Book Antiqua" w:eastAsia="Book Antiqua" w:hAnsi="Book Antiqua" w:cs="Book Antiqua"/>
          <w:b/>
          <w:bCs/>
          <w:color w:val="000000"/>
        </w:rPr>
        <w:t xml:space="preserve"> RM</w:t>
      </w:r>
      <w:r w:rsidRPr="00971CFF">
        <w:rPr>
          <w:rFonts w:ascii="Book Antiqua" w:eastAsia="Book Antiqua" w:hAnsi="Book Antiqua" w:cs="Book Antiqua"/>
          <w:color w:val="000000"/>
        </w:rPr>
        <w:t xml:space="preserve">, KEITH LM Jr, ELLISON EH. Pancreatitis. </w:t>
      </w:r>
      <w:r w:rsidRPr="00971CFF">
        <w:rPr>
          <w:rFonts w:ascii="Book Antiqua" w:eastAsia="Book Antiqua" w:hAnsi="Book Antiqua" w:cs="Book Antiqua"/>
          <w:i/>
          <w:iCs/>
          <w:color w:val="000000"/>
        </w:rPr>
        <w:t>N Engl J Med</w:t>
      </w:r>
      <w:r w:rsidRPr="00971CFF">
        <w:rPr>
          <w:rFonts w:ascii="Book Antiqua" w:eastAsia="Book Antiqua" w:hAnsi="Book Antiqua" w:cs="Book Antiqua"/>
          <w:color w:val="000000"/>
        </w:rPr>
        <w:t xml:space="preserve"> 1954; </w:t>
      </w:r>
      <w:r w:rsidRPr="00971CFF">
        <w:rPr>
          <w:rFonts w:ascii="Book Antiqua" w:eastAsia="Book Antiqua" w:hAnsi="Book Antiqua" w:cs="Book Antiqua"/>
          <w:b/>
          <w:bCs/>
          <w:color w:val="000000"/>
        </w:rPr>
        <w:t>251</w:t>
      </w:r>
      <w:r w:rsidRPr="00971CFF">
        <w:rPr>
          <w:rFonts w:ascii="Book Antiqua" w:eastAsia="Book Antiqua" w:hAnsi="Book Antiqua" w:cs="Book Antiqua"/>
          <w:color w:val="000000"/>
        </w:rPr>
        <w:t>: 497-502 [PMID: 13203731 DOI: 10.1056/NEJM195409232511301]</w:t>
      </w:r>
    </w:p>
    <w:p w14:paraId="56224FDA" w14:textId="2E4EBF01"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46 </w:t>
      </w:r>
      <w:r w:rsidRPr="00971CFF">
        <w:rPr>
          <w:rFonts w:ascii="Book Antiqua" w:eastAsia="Book Antiqua" w:hAnsi="Book Antiqua" w:cs="Book Antiqua"/>
          <w:b/>
          <w:bCs/>
          <w:color w:val="000000"/>
        </w:rPr>
        <w:t>P</w:t>
      </w:r>
      <w:r w:rsidR="0009426F" w:rsidRPr="00971CFF">
        <w:rPr>
          <w:rFonts w:ascii="Book Antiqua" w:eastAsia="Book Antiqua" w:hAnsi="Book Antiqua" w:cs="Book Antiqua"/>
          <w:b/>
          <w:bCs/>
          <w:color w:val="000000"/>
        </w:rPr>
        <w:t>uestow</w:t>
      </w:r>
      <w:r w:rsidRPr="00971CFF">
        <w:rPr>
          <w:rFonts w:ascii="Book Antiqua" w:eastAsia="Book Antiqua" w:hAnsi="Book Antiqua" w:cs="Book Antiqua"/>
          <w:b/>
          <w:bCs/>
          <w:color w:val="000000"/>
        </w:rPr>
        <w:t xml:space="preserve"> CB</w:t>
      </w:r>
      <w:r w:rsidRPr="00971CFF">
        <w:rPr>
          <w:rFonts w:ascii="Book Antiqua" w:eastAsia="Book Antiqua" w:hAnsi="Book Antiqua" w:cs="Book Antiqua"/>
          <w:color w:val="000000"/>
        </w:rPr>
        <w:t xml:space="preserve">, GILLESBY WJ. Retrograde surgical drainage of pancreas for chronic relapsing pancreatitis. </w:t>
      </w:r>
      <w:r w:rsidRPr="00971CFF">
        <w:rPr>
          <w:rFonts w:ascii="Book Antiqua" w:eastAsia="Book Antiqua" w:hAnsi="Book Antiqua" w:cs="Book Antiqua"/>
          <w:i/>
          <w:iCs/>
          <w:color w:val="000000"/>
        </w:rPr>
        <w:t>AMA Arch Surg</w:t>
      </w:r>
      <w:r w:rsidRPr="00971CFF">
        <w:rPr>
          <w:rFonts w:ascii="Book Antiqua" w:eastAsia="Book Antiqua" w:hAnsi="Book Antiqua" w:cs="Book Antiqua"/>
          <w:color w:val="000000"/>
        </w:rPr>
        <w:t xml:space="preserve"> 1958; </w:t>
      </w:r>
      <w:r w:rsidRPr="00971CFF">
        <w:rPr>
          <w:rFonts w:ascii="Book Antiqua" w:eastAsia="Book Antiqua" w:hAnsi="Book Antiqua" w:cs="Book Antiqua"/>
          <w:b/>
          <w:bCs/>
          <w:color w:val="000000"/>
        </w:rPr>
        <w:t>76</w:t>
      </w:r>
      <w:r w:rsidRPr="00971CFF">
        <w:rPr>
          <w:rFonts w:ascii="Book Antiqua" w:eastAsia="Book Antiqua" w:hAnsi="Book Antiqua" w:cs="Book Antiqua"/>
          <w:color w:val="000000"/>
        </w:rPr>
        <w:t>: 898-907 [PMID: 13532132 DOI: 10.1001/archsurg.1958.01280240056009]</w:t>
      </w:r>
    </w:p>
    <w:p w14:paraId="7D5E3BED" w14:textId="59B37572"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47 </w:t>
      </w:r>
      <w:r w:rsidRPr="00971CFF">
        <w:rPr>
          <w:rFonts w:ascii="Book Antiqua" w:eastAsia="Book Antiqua" w:hAnsi="Book Antiqua" w:cs="Book Antiqua"/>
          <w:b/>
          <w:bCs/>
          <w:color w:val="000000"/>
        </w:rPr>
        <w:t>P</w:t>
      </w:r>
      <w:r w:rsidR="0009426F" w:rsidRPr="00971CFF">
        <w:rPr>
          <w:rFonts w:ascii="Book Antiqua" w:eastAsia="Book Antiqua" w:hAnsi="Book Antiqua" w:cs="Book Antiqua"/>
          <w:b/>
          <w:bCs/>
          <w:color w:val="000000"/>
        </w:rPr>
        <w:t>artington</w:t>
      </w:r>
      <w:r w:rsidRPr="00971CFF">
        <w:rPr>
          <w:rFonts w:ascii="Book Antiqua" w:eastAsia="Book Antiqua" w:hAnsi="Book Antiqua" w:cs="Book Antiqua"/>
          <w:b/>
          <w:bCs/>
          <w:color w:val="000000"/>
        </w:rPr>
        <w:t xml:space="preserve"> PF</w:t>
      </w:r>
      <w:r w:rsidRPr="00971CFF">
        <w:rPr>
          <w:rFonts w:ascii="Book Antiqua" w:eastAsia="Book Antiqua" w:hAnsi="Book Antiqua" w:cs="Book Antiqua"/>
          <w:color w:val="000000"/>
        </w:rPr>
        <w:t xml:space="preserve">, ROCHELLE RE. Modified Puestow procedure for retrograde drainage of the pancreatic duct. </w:t>
      </w:r>
      <w:r w:rsidRPr="00971CFF">
        <w:rPr>
          <w:rFonts w:ascii="Book Antiqua" w:eastAsia="Book Antiqua" w:hAnsi="Book Antiqua" w:cs="Book Antiqua"/>
          <w:i/>
          <w:iCs/>
          <w:color w:val="000000"/>
        </w:rPr>
        <w:t>Ann Surg</w:t>
      </w:r>
      <w:r w:rsidRPr="00971CFF">
        <w:rPr>
          <w:rFonts w:ascii="Book Antiqua" w:eastAsia="Book Antiqua" w:hAnsi="Book Antiqua" w:cs="Book Antiqua"/>
          <w:color w:val="000000"/>
        </w:rPr>
        <w:t xml:space="preserve"> 1960; </w:t>
      </w:r>
      <w:r w:rsidRPr="00971CFF">
        <w:rPr>
          <w:rFonts w:ascii="Book Antiqua" w:eastAsia="Book Antiqua" w:hAnsi="Book Antiqua" w:cs="Book Antiqua"/>
          <w:b/>
          <w:bCs/>
          <w:color w:val="000000"/>
        </w:rPr>
        <w:t>152</w:t>
      </w:r>
      <w:r w:rsidRPr="00971CFF">
        <w:rPr>
          <w:rFonts w:ascii="Book Antiqua" w:eastAsia="Book Antiqua" w:hAnsi="Book Antiqua" w:cs="Book Antiqua"/>
          <w:color w:val="000000"/>
        </w:rPr>
        <w:t>: 1037-1043 [PMID: 13733040 DOI: 10.1097/00000658-196012000-00015]</w:t>
      </w:r>
    </w:p>
    <w:p w14:paraId="232DFC38"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48 </w:t>
      </w:r>
      <w:r w:rsidRPr="00971CFF">
        <w:rPr>
          <w:rFonts w:ascii="Book Antiqua" w:eastAsia="Book Antiqua" w:hAnsi="Book Antiqua" w:cs="Book Antiqua"/>
          <w:b/>
          <w:bCs/>
          <w:color w:val="000000"/>
        </w:rPr>
        <w:t>Bradley EL 3rd</w:t>
      </w:r>
      <w:r w:rsidRPr="00971CFF">
        <w:rPr>
          <w:rFonts w:ascii="Book Antiqua" w:eastAsia="Book Antiqua" w:hAnsi="Book Antiqua" w:cs="Book Antiqua"/>
          <w:color w:val="000000"/>
        </w:rPr>
        <w:t xml:space="preserve">. Long-term results of pancreatojejunostomy in patients with chronic pancreatitis. </w:t>
      </w:r>
      <w:r w:rsidRPr="00971CFF">
        <w:rPr>
          <w:rFonts w:ascii="Book Antiqua" w:eastAsia="Book Antiqua" w:hAnsi="Book Antiqua" w:cs="Book Antiqua"/>
          <w:i/>
          <w:iCs/>
          <w:color w:val="000000"/>
        </w:rPr>
        <w:t>Am J Surg</w:t>
      </w:r>
      <w:r w:rsidRPr="00971CFF">
        <w:rPr>
          <w:rFonts w:ascii="Book Antiqua" w:eastAsia="Book Antiqua" w:hAnsi="Book Antiqua" w:cs="Book Antiqua"/>
          <w:color w:val="000000"/>
        </w:rPr>
        <w:t xml:space="preserve"> 1987; </w:t>
      </w:r>
      <w:r w:rsidRPr="00971CFF">
        <w:rPr>
          <w:rFonts w:ascii="Book Antiqua" w:eastAsia="Book Antiqua" w:hAnsi="Book Antiqua" w:cs="Book Antiqua"/>
          <w:b/>
          <w:bCs/>
          <w:color w:val="000000"/>
        </w:rPr>
        <w:t>153</w:t>
      </w:r>
      <w:r w:rsidRPr="00971CFF">
        <w:rPr>
          <w:rFonts w:ascii="Book Antiqua" w:eastAsia="Book Antiqua" w:hAnsi="Book Antiqua" w:cs="Book Antiqua"/>
          <w:color w:val="000000"/>
        </w:rPr>
        <w:t>: 207-213 [PMID: 3812895 DOI: 10.1016/0002-9610(87)90816-6]</w:t>
      </w:r>
    </w:p>
    <w:p w14:paraId="3631B368"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49 </w:t>
      </w:r>
      <w:r w:rsidRPr="00971CFF">
        <w:rPr>
          <w:rFonts w:ascii="Book Antiqua" w:eastAsia="Book Antiqua" w:hAnsi="Book Antiqua" w:cs="Book Antiqua"/>
          <w:b/>
          <w:bCs/>
          <w:color w:val="000000"/>
        </w:rPr>
        <w:t>Mannell A</w:t>
      </w:r>
      <w:r w:rsidRPr="00971CFF">
        <w:rPr>
          <w:rFonts w:ascii="Book Antiqua" w:eastAsia="Book Antiqua" w:hAnsi="Book Antiqua" w:cs="Book Antiqua"/>
          <w:color w:val="000000"/>
        </w:rPr>
        <w:t xml:space="preserve">, Adson MA, McIlrath DC, Ilstrup DM. Surgical management of chronic pancreatitis: long-term results in 141 patients. </w:t>
      </w:r>
      <w:r w:rsidRPr="00971CFF">
        <w:rPr>
          <w:rFonts w:ascii="Book Antiqua" w:eastAsia="Book Antiqua" w:hAnsi="Book Antiqua" w:cs="Book Antiqua"/>
          <w:i/>
          <w:iCs/>
          <w:color w:val="000000"/>
        </w:rPr>
        <w:t>Br J Surg</w:t>
      </w:r>
      <w:r w:rsidRPr="00971CFF">
        <w:rPr>
          <w:rFonts w:ascii="Book Antiqua" w:eastAsia="Book Antiqua" w:hAnsi="Book Antiqua" w:cs="Book Antiqua"/>
          <w:color w:val="000000"/>
        </w:rPr>
        <w:t xml:space="preserve"> 1988; </w:t>
      </w:r>
      <w:r w:rsidRPr="00971CFF">
        <w:rPr>
          <w:rFonts w:ascii="Book Antiqua" w:eastAsia="Book Antiqua" w:hAnsi="Book Antiqua" w:cs="Book Antiqua"/>
          <w:b/>
          <w:bCs/>
          <w:color w:val="000000"/>
        </w:rPr>
        <w:t>75</w:t>
      </w:r>
      <w:r w:rsidRPr="00971CFF">
        <w:rPr>
          <w:rFonts w:ascii="Book Antiqua" w:eastAsia="Book Antiqua" w:hAnsi="Book Antiqua" w:cs="Book Antiqua"/>
          <w:color w:val="000000"/>
        </w:rPr>
        <w:t>: 467-472 [PMID: 3390681 DOI: 10.1002/bjs.1800750522]</w:t>
      </w:r>
    </w:p>
    <w:p w14:paraId="2BBC6610"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50 </w:t>
      </w:r>
      <w:r w:rsidRPr="00971CFF">
        <w:rPr>
          <w:rFonts w:ascii="Book Antiqua" w:eastAsia="Book Antiqua" w:hAnsi="Book Antiqua" w:cs="Book Antiqua"/>
          <w:b/>
          <w:bCs/>
          <w:color w:val="000000"/>
        </w:rPr>
        <w:t>Taylor RH</w:t>
      </w:r>
      <w:r w:rsidRPr="00971CFF">
        <w:rPr>
          <w:rFonts w:ascii="Book Antiqua" w:eastAsia="Book Antiqua" w:hAnsi="Book Antiqua" w:cs="Book Antiqua"/>
          <w:color w:val="000000"/>
        </w:rPr>
        <w:t xml:space="preserve">, Bagley FH, Braasch JW, Warren KW. Ductal drainage or resection for chronic pancreatitis. </w:t>
      </w:r>
      <w:r w:rsidRPr="00971CFF">
        <w:rPr>
          <w:rFonts w:ascii="Book Antiqua" w:eastAsia="Book Antiqua" w:hAnsi="Book Antiqua" w:cs="Book Antiqua"/>
          <w:i/>
          <w:iCs/>
          <w:color w:val="000000"/>
        </w:rPr>
        <w:t>Am J Surg</w:t>
      </w:r>
      <w:r w:rsidRPr="00971CFF">
        <w:rPr>
          <w:rFonts w:ascii="Book Antiqua" w:eastAsia="Book Antiqua" w:hAnsi="Book Antiqua" w:cs="Book Antiqua"/>
          <w:color w:val="000000"/>
        </w:rPr>
        <w:t xml:space="preserve"> 1981; </w:t>
      </w:r>
      <w:r w:rsidRPr="00971CFF">
        <w:rPr>
          <w:rFonts w:ascii="Book Antiqua" w:eastAsia="Book Antiqua" w:hAnsi="Book Antiqua" w:cs="Book Antiqua"/>
          <w:b/>
          <w:bCs/>
          <w:color w:val="000000"/>
        </w:rPr>
        <w:t>141</w:t>
      </w:r>
      <w:r w:rsidRPr="00971CFF">
        <w:rPr>
          <w:rFonts w:ascii="Book Antiqua" w:eastAsia="Book Antiqua" w:hAnsi="Book Antiqua" w:cs="Book Antiqua"/>
          <w:color w:val="000000"/>
        </w:rPr>
        <w:t>: 28-33 [PMID: 7457724 DOI: 10.1016/0002-9610(81)90007-6]</w:t>
      </w:r>
    </w:p>
    <w:p w14:paraId="75A44003"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51 </w:t>
      </w:r>
      <w:r w:rsidRPr="00971CFF">
        <w:rPr>
          <w:rFonts w:ascii="Book Antiqua" w:eastAsia="Book Antiqua" w:hAnsi="Book Antiqua" w:cs="Book Antiqua"/>
          <w:b/>
          <w:bCs/>
          <w:color w:val="000000"/>
        </w:rPr>
        <w:t>Fry WJ</w:t>
      </w:r>
      <w:r w:rsidRPr="00971CFF">
        <w:rPr>
          <w:rFonts w:ascii="Book Antiqua" w:eastAsia="Book Antiqua" w:hAnsi="Book Antiqua" w:cs="Book Antiqua"/>
          <w:color w:val="000000"/>
        </w:rPr>
        <w:t xml:space="preserve">, Child CG 3rd. Ninety-five per cent distal pancreatectomy for chronic pancreatitis. </w:t>
      </w:r>
      <w:r w:rsidRPr="00971CFF">
        <w:rPr>
          <w:rFonts w:ascii="Book Antiqua" w:eastAsia="Book Antiqua" w:hAnsi="Book Antiqua" w:cs="Book Antiqua"/>
          <w:i/>
          <w:iCs/>
          <w:color w:val="000000"/>
        </w:rPr>
        <w:t>Ann Surg</w:t>
      </w:r>
      <w:r w:rsidRPr="00971CFF">
        <w:rPr>
          <w:rFonts w:ascii="Book Antiqua" w:eastAsia="Book Antiqua" w:hAnsi="Book Antiqua" w:cs="Book Antiqua"/>
          <w:color w:val="000000"/>
        </w:rPr>
        <w:t xml:space="preserve"> 1965; </w:t>
      </w:r>
      <w:r w:rsidRPr="00971CFF">
        <w:rPr>
          <w:rFonts w:ascii="Book Antiqua" w:eastAsia="Book Antiqua" w:hAnsi="Book Antiqua" w:cs="Book Antiqua"/>
          <w:b/>
          <w:bCs/>
          <w:color w:val="000000"/>
        </w:rPr>
        <w:t>162</w:t>
      </w:r>
      <w:r w:rsidRPr="00971CFF">
        <w:rPr>
          <w:rFonts w:ascii="Book Antiqua" w:eastAsia="Book Antiqua" w:hAnsi="Book Antiqua" w:cs="Book Antiqua"/>
          <w:color w:val="000000"/>
        </w:rPr>
        <w:t>: 543-549 [PMID: 5833584 DOI: 10.1097/00000658-196510000-00001]</w:t>
      </w:r>
    </w:p>
    <w:p w14:paraId="3938A8E1" w14:textId="591FB401"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lastRenderedPageBreak/>
        <w:t>52</w:t>
      </w:r>
      <w:r w:rsidR="006E58EC" w:rsidRPr="00971CFF">
        <w:t xml:space="preserve"> </w:t>
      </w:r>
      <w:r w:rsidR="006E58EC" w:rsidRPr="00971CFF">
        <w:rPr>
          <w:rFonts w:ascii="Book Antiqua" w:eastAsia="Book Antiqua" w:hAnsi="Book Antiqua" w:cs="Book Antiqua"/>
          <w:b/>
          <w:bCs/>
          <w:color w:val="000000"/>
        </w:rPr>
        <w:t>Beger HG</w:t>
      </w:r>
      <w:r w:rsidR="006E58EC" w:rsidRPr="00971CFF">
        <w:rPr>
          <w:rFonts w:ascii="Book Antiqua" w:eastAsia="Book Antiqua" w:hAnsi="Book Antiqua" w:cs="Book Antiqua"/>
          <w:color w:val="000000"/>
        </w:rPr>
        <w:t xml:space="preserve">, Witte C, Krautzberger W, Bittner R. [Experiences with duodenum-sparing pancreas head resection in chronic pancreatitis]. </w:t>
      </w:r>
      <w:r w:rsidR="006E58EC" w:rsidRPr="00971CFF">
        <w:rPr>
          <w:rFonts w:ascii="Book Antiqua" w:eastAsia="Book Antiqua" w:hAnsi="Book Antiqua" w:cs="Book Antiqua"/>
          <w:i/>
          <w:iCs/>
          <w:color w:val="000000"/>
        </w:rPr>
        <w:t>Chirurg</w:t>
      </w:r>
      <w:r w:rsidR="006E58EC" w:rsidRPr="00971CFF">
        <w:rPr>
          <w:rFonts w:ascii="Book Antiqua" w:eastAsia="Book Antiqua" w:hAnsi="Book Antiqua" w:cs="Book Antiqua"/>
          <w:color w:val="000000"/>
        </w:rPr>
        <w:t xml:space="preserve"> 1980; </w:t>
      </w:r>
      <w:r w:rsidR="006E58EC" w:rsidRPr="00971CFF">
        <w:rPr>
          <w:rFonts w:ascii="Book Antiqua" w:eastAsia="Book Antiqua" w:hAnsi="Book Antiqua" w:cs="Book Antiqua"/>
          <w:b/>
          <w:bCs/>
          <w:color w:val="000000"/>
        </w:rPr>
        <w:t>51</w:t>
      </w:r>
      <w:r w:rsidR="006E58EC" w:rsidRPr="00971CFF">
        <w:rPr>
          <w:rFonts w:ascii="Book Antiqua" w:eastAsia="Book Antiqua" w:hAnsi="Book Antiqua" w:cs="Book Antiqua"/>
          <w:color w:val="000000"/>
        </w:rPr>
        <w:t>: 303-307 [PMID: 7408575]</w:t>
      </w:r>
    </w:p>
    <w:p w14:paraId="4DB387E5" w14:textId="42FF14E1"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53 </w:t>
      </w:r>
      <w:r w:rsidR="006E58EC" w:rsidRPr="00971CFF">
        <w:rPr>
          <w:rFonts w:ascii="Book Antiqua" w:eastAsia="Book Antiqua" w:hAnsi="Book Antiqua" w:cs="Book Antiqua"/>
          <w:b/>
          <w:bCs/>
          <w:color w:val="000000"/>
        </w:rPr>
        <w:t>Warren WD</w:t>
      </w:r>
      <w:r w:rsidR="006E58EC" w:rsidRPr="00971CFF">
        <w:rPr>
          <w:rFonts w:ascii="Book Antiqua" w:eastAsia="Book Antiqua" w:hAnsi="Book Antiqua" w:cs="Book Antiqua"/>
          <w:color w:val="000000"/>
        </w:rPr>
        <w:t>, Millikan WJ Jr, Henderson JM, Hersh T. A denervated pancreatic flap for control of chronic pain in pancreatitis.</w:t>
      </w:r>
      <w:r w:rsidR="006E58EC" w:rsidRPr="00971CFF">
        <w:rPr>
          <w:rFonts w:ascii="Book Antiqua" w:eastAsia="Book Antiqua" w:hAnsi="Book Antiqua" w:cs="Book Antiqua"/>
          <w:i/>
          <w:iCs/>
          <w:color w:val="000000"/>
        </w:rPr>
        <w:t xml:space="preserve"> Surg Gynecol Obstet </w:t>
      </w:r>
      <w:r w:rsidR="006E58EC" w:rsidRPr="00971CFF">
        <w:rPr>
          <w:rFonts w:ascii="Book Antiqua" w:eastAsia="Book Antiqua" w:hAnsi="Book Antiqua" w:cs="Book Antiqua"/>
          <w:color w:val="000000"/>
        </w:rPr>
        <w:t xml:space="preserve">1984; </w:t>
      </w:r>
      <w:r w:rsidR="006E58EC" w:rsidRPr="00971CFF">
        <w:rPr>
          <w:rFonts w:ascii="Book Antiqua" w:eastAsia="Book Antiqua" w:hAnsi="Book Antiqua" w:cs="Book Antiqua"/>
          <w:b/>
          <w:bCs/>
          <w:color w:val="000000"/>
        </w:rPr>
        <w:t>159</w:t>
      </w:r>
      <w:r w:rsidR="006E58EC" w:rsidRPr="00971CFF">
        <w:rPr>
          <w:rFonts w:ascii="Book Antiqua" w:eastAsia="Book Antiqua" w:hAnsi="Book Antiqua" w:cs="Book Antiqua"/>
          <w:color w:val="000000"/>
        </w:rPr>
        <w:t>: 581-583 [PMID: 6505945]</w:t>
      </w:r>
    </w:p>
    <w:p w14:paraId="7B7132F4"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54 </w:t>
      </w:r>
      <w:r w:rsidRPr="00971CFF">
        <w:rPr>
          <w:rFonts w:ascii="Book Antiqua" w:eastAsia="Book Antiqua" w:hAnsi="Book Antiqua" w:cs="Book Antiqua"/>
          <w:b/>
          <w:bCs/>
          <w:color w:val="000000"/>
        </w:rPr>
        <w:t>Frey CF</w:t>
      </w:r>
      <w:r w:rsidRPr="00971CFF">
        <w:rPr>
          <w:rFonts w:ascii="Book Antiqua" w:eastAsia="Book Antiqua" w:hAnsi="Book Antiqua" w:cs="Book Antiqua"/>
          <w:color w:val="000000"/>
        </w:rPr>
        <w:t xml:space="preserve">, Smith GJ. Description and rationale of a new operation for chronic pancreatitis. </w:t>
      </w:r>
      <w:r w:rsidRPr="00971CFF">
        <w:rPr>
          <w:rFonts w:ascii="Book Antiqua" w:eastAsia="Book Antiqua" w:hAnsi="Book Antiqua" w:cs="Book Antiqua"/>
          <w:i/>
          <w:iCs/>
          <w:color w:val="000000"/>
        </w:rPr>
        <w:t>Pancreas</w:t>
      </w:r>
      <w:r w:rsidRPr="00971CFF">
        <w:rPr>
          <w:rFonts w:ascii="Book Antiqua" w:eastAsia="Book Antiqua" w:hAnsi="Book Antiqua" w:cs="Book Antiqua"/>
          <w:color w:val="000000"/>
        </w:rPr>
        <w:t xml:space="preserve"> 1987; </w:t>
      </w:r>
      <w:r w:rsidRPr="00971CFF">
        <w:rPr>
          <w:rFonts w:ascii="Book Antiqua" w:eastAsia="Book Antiqua" w:hAnsi="Book Antiqua" w:cs="Book Antiqua"/>
          <w:b/>
          <w:bCs/>
          <w:color w:val="000000"/>
        </w:rPr>
        <w:t>2</w:t>
      </w:r>
      <w:r w:rsidRPr="00971CFF">
        <w:rPr>
          <w:rFonts w:ascii="Book Antiqua" w:eastAsia="Book Antiqua" w:hAnsi="Book Antiqua" w:cs="Book Antiqua"/>
          <w:color w:val="000000"/>
        </w:rPr>
        <w:t>: 701-707 [PMID: 3438308 DOI: 10.1097/00006676-198711000-00014]</w:t>
      </w:r>
    </w:p>
    <w:p w14:paraId="40BCC7E1"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55 </w:t>
      </w:r>
      <w:r w:rsidRPr="00971CFF">
        <w:rPr>
          <w:rFonts w:ascii="Book Antiqua" w:eastAsia="Book Antiqua" w:hAnsi="Book Antiqua" w:cs="Book Antiqua"/>
          <w:b/>
          <w:bCs/>
          <w:color w:val="000000"/>
        </w:rPr>
        <w:t>Izbicki JR</w:t>
      </w:r>
      <w:r w:rsidRPr="00971CFF">
        <w:rPr>
          <w:rFonts w:ascii="Book Antiqua" w:eastAsia="Book Antiqua" w:hAnsi="Book Antiqua" w:cs="Book Antiqua"/>
          <w:color w:val="000000"/>
        </w:rPr>
        <w:t xml:space="preserve">, Yekebas EF. Chronic pancreatitis--lessons learned. </w:t>
      </w:r>
      <w:r w:rsidRPr="00971CFF">
        <w:rPr>
          <w:rFonts w:ascii="Book Antiqua" w:eastAsia="Book Antiqua" w:hAnsi="Book Antiqua" w:cs="Book Antiqua"/>
          <w:i/>
          <w:iCs/>
          <w:color w:val="000000"/>
        </w:rPr>
        <w:t>Br J Surg</w:t>
      </w:r>
      <w:r w:rsidRPr="00971CFF">
        <w:rPr>
          <w:rFonts w:ascii="Book Antiqua" w:eastAsia="Book Antiqua" w:hAnsi="Book Antiqua" w:cs="Book Antiqua"/>
          <w:color w:val="000000"/>
        </w:rPr>
        <w:t xml:space="preserve"> 2005; </w:t>
      </w:r>
      <w:r w:rsidRPr="00971CFF">
        <w:rPr>
          <w:rFonts w:ascii="Book Antiqua" w:eastAsia="Book Antiqua" w:hAnsi="Book Antiqua" w:cs="Book Antiqua"/>
          <w:b/>
          <w:bCs/>
          <w:color w:val="000000"/>
        </w:rPr>
        <w:t>92</w:t>
      </w:r>
      <w:r w:rsidRPr="00971CFF">
        <w:rPr>
          <w:rFonts w:ascii="Book Antiqua" w:eastAsia="Book Antiqua" w:hAnsi="Book Antiqua" w:cs="Book Antiqua"/>
          <w:color w:val="000000"/>
        </w:rPr>
        <w:t>: 1185-1186 [PMID: 16175520 DOI: 10.1002/bjs.5176]</w:t>
      </w:r>
    </w:p>
    <w:p w14:paraId="254CEBB7"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56 </w:t>
      </w:r>
      <w:r w:rsidRPr="00971CFF">
        <w:rPr>
          <w:rFonts w:ascii="Book Antiqua" w:eastAsia="Book Antiqua" w:hAnsi="Book Antiqua" w:cs="Book Antiqua"/>
          <w:b/>
          <w:bCs/>
          <w:color w:val="000000"/>
        </w:rPr>
        <w:t>Gloor B</w:t>
      </w:r>
      <w:r w:rsidRPr="00971CFF">
        <w:rPr>
          <w:rFonts w:ascii="Book Antiqua" w:eastAsia="Book Antiqua" w:hAnsi="Book Antiqua" w:cs="Book Antiqua"/>
          <w:color w:val="000000"/>
        </w:rPr>
        <w:t xml:space="preserve">, Friess H, Uhl W, Büchler MW. A modified technique of the Beger and Frey procedure in patients with chronic pancreatitis. </w:t>
      </w:r>
      <w:r w:rsidRPr="00971CFF">
        <w:rPr>
          <w:rFonts w:ascii="Book Antiqua" w:eastAsia="Book Antiqua" w:hAnsi="Book Antiqua" w:cs="Book Antiqua"/>
          <w:i/>
          <w:iCs/>
          <w:color w:val="000000"/>
        </w:rPr>
        <w:t>Dig Surg</w:t>
      </w:r>
      <w:r w:rsidRPr="00971CFF">
        <w:rPr>
          <w:rFonts w:ascii="Book Antiqua" w:eastAsia="Book Antiqua" w:hAnsi="Book Antiqua" w:cs="Book Antiqua"/>
          <w:color w:val="000000"/>
        </w:rPr>
        <w:t xml:space="preserve"> 2001; </w:t>
      </w:r>
      <w:r w:rsidRPr="00971CFF">
        <w:rPr>
          <w:rFonts w:ascii="Book Antiqua" w:eastAsia="Book Antiqua" w:hAnsi="Book Antiqua" w:cs="Book Antiqua"/>
          <w:b/>
          <w:bCs/>
          <w:color w:val="000000"/>
        </w:rPr>
        <w:t>18</w:t>
      </w:r>
      <w:r w:rsidRPr="00971CFF">
        <w:rPr>
          <w:rFonts w:ascii="Book Antiqua" w:eastAsia="Book Antiqua" w:hAnsi="Book Antiqua" w:cs="Book Antiqua"/>
          <w:color w:val="000000"/>
        </w:rPr>
        <w:t>: 21-25 [PMID: 11244255 DOI: 10.1159/000050092]</w:t>
      </w:r>
    </w:p>
    <w:p w14:paraId="12FB9151"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57 </w:t>
      </w:r>
      <w:r w:rsidRPr="00971CFF">
        <w:rPr>
          <w:rFonts w:ascii="Book Antiqua" w:eastAsia="Book Antiqua" w:hAnsi="Book Antiqua" w:cs="Book Antiqua"/>
          <w:b/>
          <w:bCs/>
          <w:color w:val="000000"/>
        </w:rPr>
        <w:t>Ho HS</w:t>
      </w:r>
      <w:r w:rsidRPr="00971CFF">
        <w:rPr>
          <w:rFonts w:ascii="Book Antiqua" w:eastAsia="Book Antiqua" w:hAnsi="Book Antiqua" w:cs="Book Antiqua"/>
          <w:color w:val="000000"/>
        </w:rPr>
        <w:t xml:space="preserve">, Frey CF. The Frey procedure: local resection of pancreatic head combined with lateral pancreaticojejunostomy. </w:t>
      </w:r>
      <w:r w:rsidRPr="00971CFF">
        <w:rPr>
          <w:rFonts w:ascii="Book Antiqua" w:eastAsia="Book Antiqua" w:hAnsi="Book Antiqua" w:cs="Book Antiqua"/>
          <w:i/>
          <w:iCs/>
          <w:color w:val="000000"/>
        </w:rPr>
        <w:t>Arch Surg</w:t>
      </w:r>
      <w:r w:rsidRPr="00971CFF">
        <w:rPr>
          <w:rFonts w:ascii="Book Antiqua" w:eastAsia="Book Antiqua" w:hAnsi="Book Antiqua" w:cs="Book Antiqua"/>
          <w:color w:val="000000"/>
        </w:rPr>
        <w:t xml:space="preserve"> 2001; </w:t>
      </w:r>
      <w:r w:rsidRPr="00971CFF">
        <w:rPr>
          <w:rFonts w:ascii="Book Antiqua" w:eastAsia="Book Antiqua" w:hAnsi="Book Antiqua" w:cs="Book Antiqua"/>
          <w:b/>
          <w:bCs/>
          <w:color w:val="000000"/>
        </w:rPr>
        <w:t>136</w:t>
      </w:r>
      <w:r w:rsidRPr="00971CFF">
        <w:rPr>
          <w:rFonts w:ascii="Book Antiqua" w:eastAsia="Book Antiqua" w:hAnsi="Book Antiqua" w:cs="Book Antiqua"/>
          <w:color w:val="000000"/>
        </w:rPr>
        <w:t>: 1353-1358 [PMID: 11735858 DOI: 10.1001/archsurg.136.12.1353]</w:t>
      </w:r>
    </w:p>
    <w:p w14:paraId="58028EFD"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58 </w:t>
      </w:r>
      <w:r w:rsidRPr="00971CFF">
        <w:rPr>
          <w:rFonts w:ascii="Book Antiqua" w:eastAsia="Book Antiqua" w:hAnsi="Book Antiqua" w:cs="Book Antiqua"/>
          <w:b/>
          <w:bCs/>
          <w:color w:val="000000"/>
        </w:rPr>
        <w:t>Frey CF</w:t>
      </w:r>
      <w:r w:rsidRPr="00971CFF">
        <w:rPr>
          <w:rFonts w:ascii="Book Antiqua" w:eastAsia="Book Antiqua" w:hAnsi="Book Antiqua" w:cs="Book Antiqua"/>
          <w:color w:val="000000"/>
        </w:rPr>
        <w:t xml:space="preserve">, Amikura K. Local resection of the head of the pancreas combined with longitudinal pancreaticojejunostomy in the management of patients with chronic pancreatitis. </w:t>
      </w:r>
      <w:r w:rsidRPr="00971CFF">
        <w:rPr>
          <w:rFonts w:ascii="Book Antiqua" w:eastAsia="Book Antiqua" w:hAnsi="Book Antiqua" w:cs="Book Antiqua"/>
          <w:i/>
          <w:iCs/>
          <w:color w:val="000000"/>
        </w:rPr>
        <w:t>Ann Surg</w:t>
      </w:r>
      <w:r w:rsidRPr="00971CFF">
        <w:rPr>
          <w:rFonts w:ascii="Book Antiqua" w:eastAsia="Book Antiqua" w:hAnsi="Book Antiqua" w:cs="Book Antiqua"/>
          <w:color w:val="000000"/>
        </w:rPr>
        <w:t xml:space="preserve"> 1994; </w:t>
      </w:r>
      <w:r w:rsidRPr="00971CFF">
        <w:rPr>
          <w:rFonts w:ascii="Book Antiqua" w:eastAsia="Book Antiqua" w:hAnsi="Book Antiqua" w:cs="Book Antiqua"/>
          <w:b/>
          <w:bCs/>
          <w:color w:val="000000"/>
        </w:rPr>
        <w:t>220</w:t>
      </w:r>
      <w:r w:rsidRPr="00971CFF">
        <w:rPr>
          <w:rFonts w:ascii="Book Antiqua" w:eastAsia="Book Antiqua" w:hAnsi="Book Antiqua" w:cs="Book Antiqua"/>
          <w:color w:val="000000"/>
        </w:rPr>
        <w:t>: 492-504; discussion 504-7 [PMID: 7524454 DOI: 10.1007/BF02348284]</w:t>
      </w:r>
    </w:p>
    <w:p w14:paraId="75347372"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59 </w:t>
      </w:r>
      <w:r w:rsidRPr="00971CFF">
        <w:rPr>
          <w:rFonts w:ascii="Book Antiqua" w:eastAsia="Book Antiqua" w:hAnsi="Book Antiqua" w:cs="Book Antiqua"/>
          <w:b/>
          <w:bCs/>
          <w:color w:val="000000"/>
        </w:rPr>
        <w:t>Sakata N</w:t>
      </w:r>
      <w:r w:rsidRPr="00971CFF">
        <w:rPr>
          <w:rFonts w:ascii="Book Antiqua" w:eastAsia="Book Antiqua" w:hAnsi="Book Antiqua" w:cs="Book Antiqua"/>
          <w:color w:val="000000"/>
        </w:rPr>
        <w:t xml:space="preserve">, Egawa S, Motoi F, Goto M, Matsuno S, Katayose Y, Unno M. How much of the pancreatic head should we resect in Frey's procedure? </w:t>
      </w:r>
      <w:r w:rsidRPr="00971CFF">
        <w:rPr>
          <w:rFonts w:ascii="Book Antiqua" w:eastAsia="Book Antiqua" w:hAnsi="Book Antiqua" w:cs="Book Antiqua"/>
          <w:i/>
          <w:iCs/>
          <w:color w:val="000000"/>
        </w:rPr>
        <w:t>Surg Today</w:t>
      </w:r>
      <w:r w:rsidRPr="00971CFF">
        <w:rPr>
          <w:rFonts w:ascii="Book Antiqua" w:eastAsia="Book Antiqua" w:hAnsi="Book Antiqua" w:cs="Book Antiqua"/>
          <w:color w:val="000000"/>
        </w:rPr>
        <w:t xml:space="preserve"> 2009; </w:t>
      </w:r>
      <w:r w:rsidRPr="00971CFF">
        <w:rPr>
          <w:rFonts w:ascii="Book Antiqua" w:eastAsia="Book Antiqua" w:hAnsi="Book Antiqua" w:cs="Book Antiqua"/>
          <w:b/>
          <w:bCs/>
          <w:color w:val="000000"/>
        </w:rPr>
        <w:t>39</w:t>
      </w:r>
      <w:r w:rsidRPr="00971CFF">
        <w:rPr>
          <w:rFonts w:ascii="Book Antiqua" w:eastAsia="Book Antiqua" w:hAnsi="Book Antiqua" w:cs="Book Antiqua"/>
          <w:color w:val="000000"/>
        </w:rPr>
        <w:t>: 120-127 [PMID: 19198989 DOI: 10.1007/s00595-008-3816-5]</w:t>
      </w:r>
    </w:p>
    <w:p w14:paraId="783DE00F"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60 </w:t>
      </w:r>
      <w:r w:rsidRPr="00971CFF">
        <w:rPr>
          <w:rFonts w:ascii="Book Antiqua" w:eastAsia="Book Antiqua" w:hAnsi="Book Antiqua" w:cs="Book Antiqua"/>
          <w:b/>
          <w:bCs/>
          <w:color w:val="000000"/>
        </w:rPr>
        <w:t>Tan CL</w:t>
      </w:r>
      <w:r w:rsidRPr="00971CFF">
        <w:rPr>
          <w:rFonts w:ascii="Book Antiqua" w:eastAsia="Book Antiqua" w:hAnsi="Book Antiqua" w:cs="Book Antiqua"/>
          <w:color w:val="000000"/>
        </w:rPr>
        <w:t xml:space="preserve">, Zhang H, Yang M, Li SJ, Liu XB, Li KZ. Role of original and modified Frey's procedures in chronic pancreatitis. </w:t>
      </w:r>
      <w:r w:rsidRPr="00971CFF">
        <w:rPr>
          <w:rFonts w:ascii="Book Antiqua" w:eastAsia="Book Antiqua" w:hAnsi="Book Antiqua" w:cs="Book Antiqua"/>
          <w:i/>
          <w:iCs/>
          <w:color w:val="000000"/>
        </w:rPr>
        <w:t>World J Gastroenterol</w:t>
      </w:r>
      <w:r w:rsidRPr="00971CFF">
        <w:rPr>
          <w:rFonts w:ascii="Book Antiqua" w:eastAsia="Book Antiqua" w:hAnsi="Book Antiqua" w:cs="Book Antiqua"/>
          <w:color w:val="000000"/>
        </w:rPr>
        <w:t xml:space="preserve"> 2016; </w:t>
      </w:r>
      <w:r w:rsidRPr="00971CFF">
        <w:rPr>
          <w:rFonts w:ascii="Book Antiqua" w:eastAsia="Book Antiqua" w:hAnsi="Book Antiqua" w:cs="Book Antiqua"/>
          <w:b/>
          <w:bCs/>
          <w:color w:val="000000"/>
        </w:rPr>
        <w:t>22</w:t>
      </w:r>
      <w:r w:rsidRPr="00971CFF">
        <w:rPr>
          <w:rFonts w:ascii="Book Antiqua" w:eastAsia="Book Antiqua" w:hAnsi="Book Antiqua" w:cs="Book Antiqua"/>
          <w:color w:val="000000"/>
        </w:rPr>
        <w:t>: 10415-10423 [PMID: 28058022 DOI: 10.3748/wjg.v22.i47.10415]</w:t>
      </w:r>
    </w:p>
    <w:p w14:paraId="78C9A531" w14:textId="30FA26D8"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61 </w:t>
      </w:r>
      <w:r w:rsidRPr="00971CFF">
        <w:rPr>
          <w:rFonts w:ascii="Book Antiqua" w:eastAsia="Book Antiqua" w:hAnsi="Book Antiqua" w:cs="Book Antiqua"/>
          <w:b/>
          <w:bCs/>
          <w:color w:val="000000"/>
        </w:rPr>
        <w:t>Zhao X</w:t>
      </w:r>
      <w:r w:rsidRPr="00971CFF">
        <w:rPr>
          <w:rFonts w:ascii="Book Antiqua" w:eastAsia="Book Antiqua" w:hAnsi="Book Antiqua" w:cs="Book Antiqua"/>
          <w:color w:val="000000"/>
        </w:rPr>
        <w:t xml:space="preserve">, Cui N, Wang X, Cui Y. Surgical strategies in the treatment of chronic pancreatitis: An updated systematic review and meta-analysis of randomized </w:t>
      </w:r>
      <w:r w:rsidRPr="00971CFF">
        <w:rPr>
          <w:rFonts w:ascii="Book Antiqua" w:eastAsia="Book Antiqua" w:hAnsi="Book Antiqua" w:cs="Book Antiqua"/>
          <w:color w:val="000000"/>
        </w:rPr>
        <w:lastRenderedPageBreak/>
        <w:t xml:space="preserve">controlled trials. </w:t>
      </w:r>
      <w:r w:rsidRPr="00971CFF">
        <w:rPr>
          <w:rFonts w:ascii="Book Antiqua" w:eastAsia="Book Antiqua" w:hAnsi="Book Antiqua" w:cs="Book Antiqua"/>
          <w:i/>
          <w:iCs/>
          <w:color w:val="000000"/>
        </w:rPr>
        <w:t>Medicine (Baltimore)</w:t>
      </w:r>
      <w:r w:rsidRPr="00971CFF">
        <w:rPr>
          <w:rFonts w:ascii="Book Antiqua" w:eastAsia="Book Antiqua" w:hAnsi="Book Antiqua" w:cs="Book Antiqua"/>
          <w:color w:val="000000"/>
        </w:rPr>
        <w:t xml:space="preserve"> 2017; </w:t>
      </w:r>
      <w:r w:rsidRPr="00971CFF">
        <w:rPr>
          <w:rFonts w:ascii="Book Antiqua" w:eastAsia="Book Antiqua" w:hAnsi="Book Antiqua" w:cs="Book Antiqua"/>
          <w:b/>
          <w:bCs/>
          <w:color w:val="000000"/>
        </w:rPr>
        <w:t>96</w:t>
      </w:r>
      <w:r w:rsidRPr="00971CFF">
        <w:rPr>
          <w:rFonts w:ascii="Book Antiqua" w:eastAsia="Book Antiqua" w:hAnsi="Book Antiqua" w:cs="Book Antiqua"/>
          <w:color w:val="000000"/>
        </w:rPr>
        <w:t xml:space="preserve">: e6220 [PMID: 28248878 </w:t>
      </w:r>
      <w:r w:rsidR="00D67E71" w:rsidRPr="00971CFF">
        <w:rPr>
          <w:rFonts w:ascii="Book Antiqua" w:eastAsia="Book Antiqua" w:hAnsi="Book Antiqua" w:cs="Book Antiqua"/>
          <w:color w:val="000000"/>
        </w:rPr>
        <w:t>DOI: 10.1097/MD.0000000000006220</w:t>
      </w:r>
      <w:r w:rsidRPr="00971CFF">
        <w:rPr>
          <w:rFonts w:ascii="Book Antiqua" w:eastAsia="Book Antiqua" w:hAnsi="Book Antiqua" w:cs="Book Antiqua"/>
          <w:color w:val="000000"/>
        </w:rPr>
        <w:t>]</w:t>
      </w:r>
    </w:p>
    <w:p w14:paraId="6AD351D8"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62 </w:t>
      </w:r>
      <w:r w:rsidRPr="00971CFF">
        <w:rPr>
          <w:rFonts w:ascii="Book Antiqua" w:eastAsia="Book Antiqua" w:hAnsi="Book Antiqua" w:cs="Book Antiqua"/>
          <w:b/>
          <w:bCs/>
          <w:color w:val="000000"/>
        </w:rPr>
        <w:t>Hamad A</w:t>
      </w:r>
      <w:r w:rsidRPr="00971CFF">
        <w:rPr>
          <w:rFonts w:ascii="Book Antiqua" w:eastAsia="Book Antiqua" w:hAnsi="Book Antiqua" w:cs="Book Antiqua"/>
          <w:color w:val="000000"/>
        </w:rPr>
        <w:t xml:space="preserve">, Zenati MS, Nguyen TK, Hogg ME, Zeh HJ 3rd, Zureikat AH. Safety and feasibility of the robotic platform in the management of surgical sequelae of chronic pancreatitis. </w:t>
      </w:r>
      <w:r w:rsidRPr="00971CFF">
        <w:rPr>
          <w:rFonts w:ascii="Book Antiqua" w:eastAsia="Book Antiqua" w:hAnsi="Book Antiqua" w:cs="Book Antiqua"/>
          <w:i/>
          <w:iCs/>
          <w:color w:val="000000"/>
        </w:rPr>
        <w:t>Surg Endosc</w:t>
      </w:r>
      <w:r w:rsidRPr="00971CFF">
        <w:rPr>
          <w:rFonts w:ascii="Book Antiqua" w:eastAsia="Book Antiqua" w:hAnsi="Book Antiqua" w:cs="Book Antiqua"/>
          <w:color w:val="000000"/>
        </w:rPr>
        <w:t xml:space="preserve"> 2018; </w:t>
      </w:r>
      <w:r w:rsidRPr="00971CFF">
        <w:rPr>
          <w:rFonts w:ascii="Book Antiqua" w:eastAsia="Book Antiqua" w:hAnsi="Book Antiqua" w:cs="Book Antiqua"/>
          <w:b/>
          <w:bCs/>
          <w:color w:val="000000"/>
        </w:rPr>
        <w:t>32</w:t>
      </w:r>
      <w:r w:rsidRPr="00971CFF">
        <w:rPr>
          <w:rFonts w:ascii="Book Antiqua" w:eastAsia="Book Antiqua" w:hAnsi="Book Antiqua" w:cs="Book Antiqua"/>
          <w:color w:val="000000"/>
        </w:rPr>
        <w:t>: 1056-1065 [PMID: 29273874 DOI: 10.1007/s00464-017-6010-2]</w:t>
      </w:r>
    </w:p>
    <w:p w14:paraId="47F7ADD9"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63 </w:t>
      </w:r>
      <w:r w:rsidRPr="00971CFF">
        <w:rPr>
          <w:rFonts w:ascii="Book Antiqua" w:eastAsia="Book Antiqua" w:hAnsi="Book Antiqua" w:cs="Book Antiqua"/>
          <w:b/>
          <w:bCs/>
          <w:color w:val="000000"/>
        </w:rPr>
        <w:t>Galvez D</w:t>
      </w:r>
      <w:r w:rsidRPr="00971CFF">
        <w:rPr>
          <w:rFonts w:ascii="Book Antiqua" w:eastAsia="Book Antiqua" w:hAnsi="Book Antiqua" w:cs="Book Antiqua"/>
          <w:color w:val="000000"/>
        </w:rPr>
        <w:t xml:space="preserve">, Sorber R, Javed AA, He J. Technical considerations for the fully robotic pancreaticoduodenectomy. </w:t>
      </w:r>
      <w:r w:rsidRPr="00971CFF">
        <w:rPr>
          <w:rFonts w:ascii="Book Antiqua" w:eastAsia="Book Antiqua" w:hAnsi="Book Antiqua" w:cs="Book Antiqua"/>
          <w:i/>
          <w:iCs/>
          <w:color w:val="000000"/>
        </w:rPr>
        <w:t>J Vis Surg</w:t>
      </w:r>
      <w:r w:rsidRPr="00971CFF">
        <w:rPr>
          <w:rFonts w:ascii="Book Antiqua" w:eastAsia="Book Antiqua" w:hAnsi="Book Antiqua" w:cs="Book Antiqua"/>
          <w:color w:val="000000"/>
        </w:rPr>
        <w:t xml:space="preserve"> 2017; </w:t>
      </w:r>
      <w:r w:rsidRPr="00971CFF">
        <w:rPr>
          <w:rFonts w:ascii="Book Antiqua" w:eastAsia="Book Antiqua" w:hAnsi="Book Antiqua" w:cs="Book Antiqua"/>
          <w:b/>
          <w:bCs/>
          <w:color w:val="000000"/>
        </w:rPr>
        <w:t>3</w:t>
      </w:r>
      <w:r w:rsidRPr="00971CFF">
        <w:rPr>
          <w:rFonts w:ascii="Book Antiqua" w:eastAsia="Book Antiqua" w:hAnsi="Book Antiqua" w:cs="Book Antiqua"/>
          <w:color w:val="000000"/>
        </w:rPr>
        <w:t>: 81 [PMID: 29078644 DOI: 10.21037/jovs.2017.05.08]</w:t>
      </w:r>
    </w:p>
    <w:p w14:paraId="03D54AB5"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64 </w:t>
      </w:r>
      <w:r w:rsidRPr="00971CFF">
        <w:rPr>
          <w:rFonts w:ascii="Book Antiqua" w:eastAsia="Book Antiqua" w:hAnsi="Book Antiqua" w:cs="Book Antiqua"/>
          <w:b/>
          <w:bCs/>
          <w:color w:val="000000"/>
        </w:rPr>
        <w:t>Giannini A</w:t>
      </w:r>
      <w:r w:rsidRPr="00971CFF">
        <w:rPr>
          <w:rFonts w:ascii="Book Antiqua" w:eastAsia="Book Antiqua" w:hAnsi="Book Antiqua" w:cs="Book Antiqua"/>
          <w:color w:val="000000"/>
        </w:rPr>
        <w:t xml:space="preserve">, D'Oria O, Chiantera V, Margioula-Siarkou C, Di Donna MC, Terzic S, Sleiman Z, Laganà AS. Minimally Invasive Surgery for Cervical Cancer: Should We Look beyond Squamous Cell Carcinoma? </w:t>
      </w:r>
      <w:r w:rsidRPr="00971CFF">
        <w:rPr>
          <w:rFonts w:ascii="Book Antiqua" w:eastAsia="Book Antiqua" w:hAnsi="Book Antiqua" w:cs="Book Antiqua"/>
          <w:i/>
          <w:iCs/>
          <w:color w:val="000000"/>
        </w:rPr>
        <w:t>J Invest Surg</w:t>
      </w:r>
      <w:r w:rsidRPr="00971CFF">
        <w:rPr>
          <w:rFonts w:ascii="Book Antiqua" w:eastAsia="Book Antiqua" w:hAnsi="Book Antiqua" w:cs="Book Antiqua"/>
          <w:color w:val="000000"/>
        </w:rPr>
        <w:t xml:space="preserve"> 2022; </w:t>
      </w:r>
      <w:r w:rsidRPr="00971CFF">
        <w:rPr>
          <w:rFonts w:ascii="Book Antiqua" w:eastAsia="Book Antiqua" w:hAnsi="Book Antiqua" w:cs="Book Antiqua"/>
          <w:b/>
          <w:bCs/>
          <w:color w:val="000000"/>
        </w:rPr>
        <w:t>35</w:t>
      </w:r>
      <w:r w:rsidRPr="00971CFF">
        <w:rPr>
          <w:rFonts w:ascii="Book Antiqua" w:eastAsia="Book Antiqua" w:hAnsi="Book Antiqua" w:cs="Book Antiqua"/>
          <w:color w:val="000000"/>
        </w:rPr>
        <w:t>: 1602-1603 [PMID: 35549629 DOI: 10.1080/08941939.2022.2075495]</w:t>
      </w:r>
    </w:p>
    <w:p w14:paraId="289FB24F"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65 </w:t>
      </w:r>
      <w:r w:rsidRPr="00971CFF">
        <w:rPr>
          <w:rFonts w:ascii="Book Antiqua" w:eastAsia="Book Antiqua" w:hAnsi="Book Antiqua" w:cs="Book Antiqua"/>
          <w:b/>
          <w:bCs/>
          <w:color w:val="000000"/>
        </w:rPr>
        <w:t>Cuschieri A</w:t>
      </w:r>
      <w:r w:rsidRPr="00971CFF">
        <w:rPr>
          <w:rFonts w:ascii="Book Antiqua" w:eastAsia="Book Antiqua" w:hAnsi="Book Antiqua" w:cs="Book Antiqua"/>
          <w:color w:val="000000"/>
        </w:rPr>
        <w:t xml:space="preserve">. Laparoscopy for pancreatic cancer: does it benefit the patient? </w:t>
      </w:r>
      <w:r w:rsidRPr="00971CFF">
        <w:rPr>
          <w:rFonts w:ascii="Book Antiqua" w:eastAsia="Book Antiqua" w:hAnsi="Book Antiqua" w:cs="Book Antiqua"/>
          <w:i/>
          <w:iCs/>
          <w:color w:val="000000"/>
        </w:rPr>
        <w:t>Eur J Surg Oncol</w:t>
      </w:r>
      <w:r w:rsidRPr="00971CFF">
        <w:rPr>
          <w:rFonts w:ascii="Book Antiqua" w:eastAsia="Book Antiqua" w:hAnsi="Book Antiqua" w:cs="Book Antiqua"/>
          <w:color w:val="000000"/>
        </w:rPr>
        <w:t xml:space="preserve"> 1988; </w:t>
      </w:r>
      <w:r w:rsidRPr="00971CFF">
        <w:rPr>
          <w:rFonts w:ascii="Book Antiqua" w:eastAsia="Book Antiqua" w:hAnsi="Book Antiqua" w:cs="Book Antiqua"/>
          <w:b/>
          <w:bCs/>
          <w:color w:val="000000"/>
        </w:rPr>
        <w:t>14</w:t>
      </w:r>
      <w:r w:rsidRPr="00971CFF">
        <w:rPr>
          <w:rFonts w:ascii="Book Antiqua" w:eastAsia="Book Antiqua" w:hAnsi="Book Antiqua" w:cs="Book Antiqua"/>
          <w:color w:val="000000"/>
        </w:rPr>
        <w:t>: 41-44 [PMID: 2964382]</w:t>
      </w:r>
    </w:p>
    <w:p w14:paraId="11884F27"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66 </w:t>
      </w:r>
      <w:r w:rsidRPr="00971CFF">
        <w:rPr>
          <w:rFonts w:ascii="Book Antiqua" w:eastAsia="Book Antiqua" w:hAnsi="Book Antiqua" w:cs="Book Antiqua"/>
          <w:b/>
          <w:bCs/>
          <w:color w:val="000000"/>
        </w:rPr>
        <w:t>Pietrabissa A</w:t>
      </w:r>
      <w:r w:rsidRPr="00971CFF">
        <w:rPr>
          <w:rFonts w:ascii="Book Antiqua" w:eastAsia="Book Antiqua" w:hAnsi="Book Antiqua" w:cs="Book Antiqua"/>
          <w:color w:val="000000"/>
        </w:rPr>
        <w:t xml:space="preserve">, Caramella D, Di Candio G, Carobbi A, Boggi U, Rossi G, Mosca F. Laparoscopy and laparoscopic ultrasonography for staging pancreatic cancer: critical appraisal. </w:t>
      </w:r>
      <w:r w:rsidRPr="00971CFF">
        <w:rPr>
          <w:rFonts w:ascii="Book Antiqua" w:eastAsia="Book Antiqua" w:hAnsi="Book Antiqua" w:cs="Book Antiqua"/>
          <w:i/>
          <w:iCs/>
          <w:color w:val="000000"/>
        </w:rPr>
        <w:t>World J Surg</w:t>
      </w:r>
      <w:r w:rsidRPr="00971CFF">
        <w:rPr>
          <w:rFonts w:ascii="Book Antiqua" w:eastAsia="Book Antiqua" w:hAnsi="Book Antiqua" w:cs="Book Antiqua"/>
          <w:color w:val="000000"/>
        </w:rPr>
        <w:t xml:space="preserve"> 1999; </w:t>
      </w:r>
      <w:r w:rsidRPr="00971CFF">
        <w:rPr>
          <w:rFonts w:ascii="Book Antiqua" w:eastAsia="Book Antiqua" w:hAnsi="Book Antiqua" w:cs="Book Antiqua"/>
          <w:b/>
          <w:bCs/>
          <w:color w:val="000000"/>
        </w:rPr>
        <w:t>23</w:t>
      </w:r>
      <w:r w:rsidRPr="00971CFF">
        <w:rPr>
          <w:rFonts w:ascii="Book Antiqua" w:eastAsia="Book Antiqua" w:hAnsi="Book Antiqua" w:cs="Book Antiqua"/>
          <w:color w:val="000000"/>
        </w:rPr>
        <w:t>: 998-1002; discussion 1003 [PMID: 10512938 DOI: 10.1007/s002689900614]</w:t>
      </w:r>
    </w:p>
    <w:p w14:paraId="35514577"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67 </w:t>
      </w:r>
      <w:r w:rsidRPr="00971CFF">
        <w:rPr>
          <w:rFonts w:ascii="Book Antiqua" w:eastAsia="Book Antiqua" w:hAnsi="Book Antiqua" w:cs="Book Antiqua"/>
          <w:b/>
          <w:bCs/>
          <w:color w:val="000000"/>
        </w:rPr>
        <w:t>Gagner M</w:t>
      </w:r>
      <w:r w:rsidRPr="00971CFF">
        <w:rPr>
          <w:rFonts w:ascii="Book Antiqua" w:eastAsia="Book Antiqua" w:hAnsi="Book Antiqua" w:cs="Book Antiqua"/>
          <w:color w:val="000000"/>
        </w:rPr>
        <w:t xml:space="preserve">, Pomp A. Laparoscopic pylorus-preserving pancreatoduodenectomy. </w:t>
      </w:r>
      <w:r w:rsidRPr="00971CFF">
        <w:rPr>
          <w:rFonts w:ascii="Book Antiqua" w:eastAsia="Book Antiqua" w:hAnsi="Book Antiqua" w:cs="Book Antiqua"/>
          <w:i/>
          <w:iCs/>
          <w:color w:val="000000"/>
        </w:rPr>
        <w:t>Surg Endosc</w:t>
      </w:r>
      <w:r w:rsidRPr="00971CFF">
        <w:rPr>
          <w:rFonts w:ascii="Book Antiqua" w:eastAsia="Book Antiqua" w:hAnsi="Book Antiqua" w:cs="Book Antiqua"/>
          <w:color w:val="000000"/>
        </w:rPr>
        <w:t xml:space="preserve"> 1994; </w:t>
      </w:r>
      <w:r w:rsidRPr="00971CFF">
        <w:rPr>
          <w:rFonts w:ascii="Book Antiqua" w:eastAsia="Book Antiqua" w:hAnsi="Book Antiqua" w:cs="Book Antiqua"/>
          <w:b/>
          <w:bCs/>
          <w:color w:val="000000"/>
        </w:rPr>
        <w:t>8</w:t>
      </w:r>
      <w:r w:rsidRPr="00971CFF">
        <w:rPr>
          <w:rFonts w:ascii="Book Antiqua" w:eastAsia="Book Antiqua" w:hAnsi="Book Antiqua" w:cs="Book Antiqua"/>
          <w:color w:val="000000"/>
        </w:rPr>
        <w:t>: 408-410 [PMID: 7915434 DOI: 10.1007/BF00642443]</w:t>
      </w:r>
    </w:p>
    <w:p w14:paraId="09E2A5D9"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68 </w:t>
      </w:r>
      <w:r w:rsidRPr="00971CFF">
        <w:rPr>
          <w:rFonts w:ascii="Book Antiqua" w:eastAsia="Book Antiqua" w:hAnsi="Book Antiqua" w:cs="Book Antiqua"/>
          <w:b/>
          <w:bCs/>
          <w:color w:val="000000"/>
        </w:rPr>
        <w:t>Cuschieri A</w:t>
      </w:r>
      <w:r w:rsidRPr="00971CFF">
        <w:rPr>
          <w:rFonts w:ascii="Book Antiqua" w:eastAsia="Book Antiqua" w:hAnsi="Book Antiqua" w:cs="Book Antiqua"/>
          <w:color w:val="000000"/>
        </w:rPr>
        <w:t xml:space="preserve">. Laparoscopic surgery of the pancreas. </w:t>
      </w:r>
      <w:r w:rsidRPr="00971CFF">
        <w:rPr>
          <w:rFonts w:ascii="Book Antiqua" w:eastAsia="Book Antiqua" w:hAnsi="Book Antiqua" w:cs="Book Antiqua"/>
          <w:i/>
          <w:iCs/>
          <w:color w:val="000000"/>
        </w:rPr>
        <w:t>J R Coll Surg Edinb</w:t>
      </w:r>
      <w:r w:rsidRPr="00971CFF">
        <w:rPr>
          <w:rFonts w:ascii="Book Antiqua" w:eastAsia="Book Antiqua" w:hAnsi="Book Antiqua" w:cs="Book Antiqua"/>
          <w:color w:val="000000"/>
        </w:rPr>
        <w:t xml:space="preserve"> 1994; </w:t>
      </w:r>
      <w:r w:rsidRPr="00971CFF">
        <w:rPr>
          <w:rFonts w:ascii="Book Antiqua" w:eastAsia="Book Antiqua" w:hAnsi="Book Antiqua" w:cs="Book Antiqua"/>
          <w:b/>
          <w:bCs/>
          <w:color w:val="000000"/>
        </w:rPr>
        <w:t>39</w:t>
      </w:r>
      <w:r w:rsidRPr="00971CFF">
        <w:rPr>
          <w:rFonts w:ascii="Book Antiqua" w:eastAsia="Book Antiqua" w:hAnsi="Book Antiqua" w:cs="Book Antiqua"/>
          <w:color w:val="000000"/>
        </w:rPr>
        <w:t>: 178-184 [PMID: 7932341]</w:t>
      </w:r>
    </w:p>
    <w:p w14:paraId="57013179"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69 </w:t>
      </w:r>
      <w:r w:rsidRPr="00971CFF">
        <w:rPr>
          <w:rFonts w:ascii="Book Antiqua" w:eastAsia="Book Antiqua" w:hAnsi="Book Antiqua" w:cs="Book Antiqua"/>
          <w:b/>
          <w:bCs/>
          <w:color w:val="000000"/>
        </w:rPr>
        <w:t>Cuschieri A</w:t>
      </w:r>
      <w:r w:rsidRPr="00971CFF">
        <w:rPr>
          <w:rFonts w:ascii="Book Antiqua" w:eastAsia="Book Antiqua" w:hAnsi="Book Antiqua" w:cs="Book Antiqua"/>
          <w:color w:val="000000"/>
        </w:rPr>
        <w:t xml:space="preserve">, Jakimowicz JJ, van Spreeuwel J. Laparoscopic distal 70% pancreatectomy and splenectomy for chronic pancreatitis. </w:t>
      </w:r>
      <w:r w:rsidRPr="00971CFF">
        <w:rPr>
          <w:rFonts w:ascii="Book Antiqua" w:eastAsia="Book Antiqua" w:hAnsi="Book Antiqua" w:cs="Book Antiqua"/>
          <w:i/>
          <w:iCs/>
          <w:color w:val="000000"/>
        </w:rPr>
        <w:t>Ann Surg</w:t>
      </w:r>
      <w:r w:rsidRPr="00971CFF">
        <w:rPr>
          <w:rFonts w:ascii="Book Antiqua" w:eastAsia="Book Antiqua" w:hAnsi="Book Antiqua" w:cs="Book Antiqua"/>
          <w:color w:val="000000"/>
        </w:rPr>
        <w:t xml:space="preserve"> 1996; </w:t>
      </w:r>
      <w:r w:rsidRPr="00971CFF">
        <w:rPr>
          <w:rFonts w:ascii="Book Antiqua" w:eastAsia="Book Antiqua" w:hAnsi="Book Antiqua" w:cs="Book Antiqua"/>
          <w:b/>
          <w:bCs/>
          <w:color w:val="000000"/>
        </w:rPr>
        <w:t>223</w:t>
      </w:r>
      <w:r w:rsidRPr="00971CFF">
        <w:rPr>
          <w:rFonts w:ascii="Book Antiqua" w:eastAsia="Book Antiqua" w:hAnsi="Book Antiqua" w:cs="Book Antiqua"/>
          <w:color w:val="000000"/>
        </w:rPr>
        <w:t>: 280-285 [PMID: 8604908 DOI: 10.1097/00000658-199603000-00008]</w:t>
      </w:r>
    </w:p>
    <w:p w14:paraId="63D3DF46"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70 </w:t>
      </w:r>
      <w:r w:rsidRPr="00971CFF">
        <w:rPr>
          <w:rFonts w:ascii="Book Antiqua" w:eastAsia="Book Antiqua" w:hAnsi="Book Antiqua" w:cs="Book Antiqua"/>
          <w:b/>
          <w:bCs/>
          <w:color w:val="000000"/>
        </w:rPr>
        <w:t>Giulianotti PC</w:t>
      </w:r>
      <w:r w:rsidRPr="00971CFF">
        <w:rPr>
          <w:rFonts w:ascii="Book Antiqua" w:eastAsia="Book Antiqua" w:hAnsi="Book Antiqua" w:cs="Book Antiqua"/>
          <w:color w:val="000000"/>
        </w:rPr>
        <w:t xml:space="preserve">, Coratti A, Angelini M, Sbrana F, Cecconi S, Balestracci T, Caravaglios G. Robotics in general surgery: personal experience in a large community hospital. </w:t>
      </w:r>
      <w:r w:rsidRPr="00971CFF">
        <w:rPr>
          <w:rFonts w:ascii="Book Antiqua" w:eastAsia="Book Antiqua" w:hAnsi="Book Antiqua" w:cs="Book Antiqua"/>
          <w:i/>
          <w:iCs/>
          <w:color w:val="000000"/>
        </w:rPr>
        <w:t>Arch Surg</w:t>
      </w:r>
      <w:r w:rsidRPr="00971CFF">
        <w:rPr>
          <w:rFonts w:ascii="Book Antiqua" w:eastAsia="Book Antiqua" w:hAnsi="Book Antiqua" w:cs="Book Antiqua"/>
          <w:color w:val="000000"/>
        </w:rPr>
        <w:t xml:space="preserve"> 2003; </w:t>
      </w:r>
      <w:r w:rsidRPr="00971CFF">
        <w:rPr>
          <w:rFonts w:ascii="Book Antiqua" w:eastAsia="Book Antiqua" w:hAnsi="Book Antiqua" w:cs="Book Antiqua"/>
          <w:b/>
          <w:bCs/>
          <w:color w:val="000000"/>
        </w:rPr>
        <w:t>138</w:t>
      </w:r>
      <w:r w:rsidRPr="00971CFF">
        <w:rPr>
          <w:rFonts w:ascii="Book Antiqua" w:eastAsia="Book Antiqua" w:hAnsi="Book Antiqua" w:cs="Book Antiqua"/>
          <w:color w:val="000000"/>
        </w:rPr>
        <w:t>: 777-784 [PMID: 12860761 DOI: 10.1001/archsurg.138.7.777]</w:t>
      </w:r>
    </w:p>
    <w:p w14:paraId="522964FC"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lastRenderedPageBreak/>
        <w:t xml:space="preserve">71 </w:t>
      </w:r>
      <w:r w:rsidRPr="00971CFF">
        <w:rPr>
          <w:rFonts w:ascii="Book Antiqua" w:eastAsia="Book Antiqua" w:hAnsi="Book Antiqua" w:cs="Book Antiqua"/>
          <w:b/>
          <w:bCs/>
          <w:color w:val="000000"/>
        </w:rPr>
        <w:t>Zureikat AH</w:t>
      </w:r>
      <w:r w:rsidRPr="00971CFF">
        <w:rPr>
          <w:rFonts w:ascii="Book Antiqua" w:eastAsia="Book Antiqua" w:hAnsi="Book Antiqua" w:cs="Book Antiqua"/>
          <w:color w:val="000000"/>
        </w:rPr>
        <w:t xml:space="preserve">, Moser AJ, Boone BA, Bartlett DL, Zenati M, Zeh HJ 3rd. 250 robotic pancreatic resections: safety and feasibility. </w:t>
      </w:r>
      <w:r w:rsidRPr="00971CFF">
        <w:rPr>
          <w:rFonts w:ascii="Book Antiqua" w:eastAsia="Book Antiqua" w:hAnsi="Book Antiqua" w:cs="Book Antiqua"/>
          <w:i/>
          <w:iCs/>
          <w:color w:val="000000"/>
        </w:rPr>
        <w:t>Ann Surg</w:t>
      </w:r>
      <w:r w:rsidRPr="00971CFF">
        <w:rPr>
          <w:rFonts w:ascii="Book Antiqua" w:eastAsia="Book Antiqua" w:hAnsi="Book Antiqua" w:cs="Book Antiqua"/>
          <w:color w:val="000000"/>
        </w:rPr>
        <w:t xml:space="preserve"> 2013; </w:t>
      </w:r>
      <w:r w:rsidRPr="00971CFF">
        <w:rPr>
          <w:rFonts w:ascii="Book Antiqua" w:eastAsia="Book Antiqua" w:hAnsi="Book Antiqua" w:cs="Book Antiqua"/>
          <w:b/>
          <w:bCs/>
          <w:color w:val="000000"/>
        </w:rPr>
        <w:t>258</w:t>
      </w:r>
      <w:r w:rsidRPr="00971CFF">
        <w:rPr>
          <w:rFonts w:ascii="Book Antiqua" w:eastAsia="Book Antiqua" w:hAnsi="Book Antiqua" w:cs="Book Antiqua"/>
          <w:color w:val="000000"/>
        </w:rPr>
        <w:t>: 554-9; discussion 559-62 [PMID: 24002300 DOI: 10.1097/SLA.0b013e3182a4e87c]</w:t>
      </w:r>
    </w:p>
    <w:p w14:paraId="1913E83F"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72 </w:t>
      </w:r>
      <w:r w:rsidRPr="00971CFF">
        <w:rPr>
          <w:rFonts w:ascii="Book Antiqua" w:eastAsia="Book Antiqua" w:hAnsi="Book Antiqua" w:cs="Book Antiqua"/>
          <w:b/>
          <w:bCs/>
          <w:color w:val="000000"/>
        </w:rPr>
        <w:t>Kurian MS</w:t>
      </w:r>
      <w:r w:rsidRPr="00971CFF">
        <w:rPr>
          <w:rFonts w:ascii="Book Antiqua" w:eastAsia="Book Antiqua" w:hAnsi="Book Antiqua" w:cs="Book Antiqua"/>
          <w:color w:val="000000"/>
        </w:rPr>
        <w:t xml:space="preserve">, Gagner M. Laparoscopic side-to-side pancreaticojejunostomy (Partington-Rochelle) for chronic pancreatitis. </w:t>
      </w:r>
      <w:r w:rsidRPr="00971CFF">
        <w:rPr>
          <w:rFonts w:ascii="Book Antiqua" w:eastAsia="Book Antiqua" w:hAnsi="Book Antiqua" w:cs="Book Antiqua"/>
          <w:i/>
          <w:iCs/>
          <w:color w:val="000000"/>
        </w:rPr>
        <w:t>J Hepatobiliary Pancreat Surg</w:t>
      </w:r>
      <w:r w:rsidRPr="00971CFF">
        <w:rPr>
          <w:rFonts w:ascii="Book Antiqua" w:eastAsia="Book Antiqua" w:hAnsi="Book Antiqua" w:cs="Book Antiqua"/>
          <w:color w:val="000000"/>
        </w:rPr>
        <w:t xml:space="preserve"> 1999; </w:t>
      </w:r>
      <w:r w:rsidRPr="00971CFF">
        <w:rPr>
          <w:rFonts w:ascii="Book Antiqua" w:eastAsia="Book Antiqua" w:hAnsi="Book Antiqua" w:cs="Book Antiqua"/>
          <w:b/>
          <w:bCs/>
          <w:color w:val="000000"/>
        </w:rPr>
        <w:t>6</w:t>
      </w:r>
      <w:r w:rsidRPr="00971CFF">
        <w:rPr>
          <w:rFonts w:ascii="Book Antiqua" w:eastAsia="Book Antiqua" w:hAnsi="Book Antiqua" w:cs="Book Antiqua"/>
          <w:color w:val="000000"/>
        </w:rPr>
        <w:t>: 382-386 [PMID: 10664286 DOI: 10.1007/s005340050135]</w:t>
      </w:r>
    </w:p>
    <w:p w14:paraId="2BC1846A"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73 </w:t>
      </w:r>
      <w:r w:rsidRPr="00971CFF">
        <w:rPr>
          <w:rFonts w:ascii="Book Antiqua" w:eastAsia="Book Antiqua" w:hAnsi="Book Antiqua" w:cs="Book Antiqua"/>
          <w:b/>
          <w:bCs/>
          <w:color w:val="000000"/>
        </w:rPr>
        <w:t>Tantia O</w:t>
      </w:r>
      <w:r w:rsidRPr="00971CFF">
        <w:rPr>
          <w:rFonts w:ascii="Book Antiqua" w:eastAsia="Book Antiqua" w:hAnsi="Book Antiqua" w:cs="Book Antiqua"/>
          <w:color w:val="000000"/>
        </w:rPr>
        <w:t xml:space="preserve">, Jindal MK, Khanna S, Sen B. Laparoscopic lateral pancreaticojejunostomy: our experience of 17 cases. </w:t>
      </w:r>
      <w:r w:rsidRPr="00971CFF">
        <w:rPr>
          <w:rFonts w:ascii="Book Antiqua" w:eastAsia="Book Antiqua" w:hAnsi="Book Antiqua" w:cs="Book Antiqua"/>
          <w:i/>
          <w:iCs/>
          <w:color w:val="000000"/>
        </w:rPr>
        <w:t>Surg Endosc</w:t>
      </w:r>
      <w:r w:rsidRPr="00971CFF">
        <w:rPr>
          <w:rFonts w:ascii="Book Antiqua" w:eastAsia="Book Antiqua" w:hAnsi="Book Antiqua" w:cs="Book Antiqua"/>
          <w:color w:val="000000"/>
        </w:rPr>
        <w:t xml:space="preserve"> 2004; </w:t>
      </w:r>
      <w:r w:rsidRPr="00971CFF">
        <w:rPr>
          <w:rFonts w:ascii="Book Antiqua" w:eastAsia="Book Antiqua" w:hAnsi="Book Antiqua" w:cs="Book Antiqua"/>
          <w:b/>
          <w:bCs/>
          <w:color w:val="000000"/>
        </w:rPr>
        <w:t>18</w:t>
      </w:r>
      <w:r w:rsidRPr="00971CFF">
        <w:rPr>
          <w:rFonts w:ascii="Book Antiqua" w:eastAsia="Book Antiqua" w:hAnsi="Book Antiqua" w:cs="Book Antiqua"/>
          <w:color w:val="000000"/>
        </w:rPr>
        <w:t>: 1054-1057 [PMID: 15156382 DOI: 10.1007/s00464-003-9210-x]</w:t>
      </w:r>
    </w:p>
    <w:p w14:paraId="3A01B3F2"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74 </w:t>
      </w:r>
      <w:r w:rsidRPr="00971CFF">
        <w:rPr>
          <w:rFonts w:ascii="Book Antiqua" w:eastAsia="Book Antiqua" w:hAnsi="Book Antiqua" w:cs="Book Antiqua"/>
          <w:b/>
          <w:bCs/>
          <w:color w:val="000000"/>
        </w:rPr>
        <w:t>Palanivelu C</w:t>
      </w:r>
      <w:r w:rsidRPr="00971CFF">
        <w:rPr>
          <w:rFonts w:ascii="Book Antiqua" w:eastAsia="Book Antiqua" w:hAnsi="Book Antiqua" w:cs="Book Antiqua"/>
          <w:color w:val="000000"/>
        </w:rPr>
        <w:t xml:space="preserve">, Shetty R, Jani K, Rajan PS, Sendhilkumar K, Parthasarthi R, Malladi V. Laparoscopic lateral pancreaticojejunostomy: a new remedy for an old ailment. </w:t>
      </w:r>
      <w:r w:rsidRPr="00971CFF">
        <w:rPr>
          <w:rFonts w:ascii="Book Antiqua" w:eastAsia="Book Antiqua" w:hAnsi="Book Antiqua" w:cs="Book Antiqua"/>
          <w:i/>
          <w:iCs/>
          <w:color w:val="000000"/>
        </w:rPr>
        <w:t>Surg Endosc</w:t>
      </w:r>
      <w:r w:rsidRPr="00971CFF">
        <w:rPr>
          <w:rFonts w:ascii="Book Antiqua" w:eastAsia="Book Antiqua" w:hAnsi="Book Antiqua" w:cs="Book Antiqua"/>
          <w:color w:val="000000"/>
        </w:rPr>
        <w:t xml:space="preserve"> 2006; </w:t>
      </w:r>
      <w:r w:rsidRPr="00971CFF">
        <w:rPr>
          <w:rFonts w:ascii="Book Antiqua" w:eastAsia="Book Antiqua" w:hAnsi="Book Antiqua" w:cs="Book Antiqua"/>
          <w:b/>
          <w:bCs/>
          <w:color w:val="000000"/>
        </w:rPr>
        <w:t>20</w:t>
      </w:r>
      <w:r w:rsidRPr="00971CFF">
        <w:rPr>
          <w:rFonts w:ascii="Book Antiqua" w:eastAsia="Book Antiqua" w:hAnsi="Book Antiqua" w:cs="Book Antiqua"/>
          <w:color w:val="000000"/>
        </w:rPr>
        <w:t>: 458-461 [PMID: 16424983 DOI: 10.1007/s00464-005-0680-x]</w:t>
      </w:r>
    </w:p>
    <w:p w14:paraId="6E6111CB"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75 </w:t>
      </w:r>
      <w:r w:rsidRPr="00971CFF">
        <w:rPr>
          <w:rFonts w:ascii="Book Antiqua" w:eastAsia="Book Antiqua" w:hAnsi="Book Antiqua" w:cs="Book Antiqua"/>
          <w:b/>
          <w:bCs/>
          <w:color w:val="000000"/>
        </w:rPr>
        <w:t>Khaled YS</w:t>
      </w:r>
      <w:r w:rsidRPr="00971CFF">
        <w:rPr>
          <w:rFonts w:ascii="Book Antiqua" w:eastAsia="Book Antiqua" w:hAnsi="Book Antiqua" w:cs="Book Antiqua"/>
          <w:color w:val="000000"/>
        </w:rPr>
        <w:t xml:space="preserve">, Ammori BJ. Laparoscopic lateral pancreaticojejunostomy and laparoscopic Berne modification of Beger procedure for the treatment of chronic pancreatitis: the first UK experience. </w:t>
      </w:r>
      <w:r w:rsidRPr="00971CFF">
        <w:rPr>
          <w:rFonts w:ascii="Book Antiqua" w:eastAsia="Book Antiqua" w:hAnsi="Book Antiqua" w:cs="Book Antiqua"/>
          <w:i/>
          <w:iCs/>
          <w:color w:val="000000"/>
        </w:rPr>
        <w:t>Surg Laparosc Endosc Percutan Tech</w:t>
      </w:r>
      <w:r w:rsidRPr="00971CFF">
        <w:rPr>
          <w:rFonts w:ascii="Book Antiqua" w:eastAsia="Book Antiqua" w:hAnsi="Book Antiqua" w:cs="Book Antiqua"/>
          <w:color w:val="000000"/>
        </w:rPr>
        <w:t xml:space="preserve"> 2014; </w:t>
      </w:r>
      <w:r w:rsidRPr="00971CFF">
        <w:rPr>
          <w:rFonts w:ascii="Book Antiqua" w:eastAsia="Book Antiqua" w:hAnsi="Book Antiqua" w:cs="Book Antiqua"/>
          <w:b/>
          <w:bCs/>
          <w:color w:val="000000"/>
        </w:rPr>
        <w:t>24</w:t>
      </w:r>
      <w:r w:rsidRPr="00971CFF">
        <w:rPr>
          <w:rFonts w:ascii="Book Antiqua" w:eastAsia="Book Antiqua" w:hAnsi="Book Antiqua" w:cs="Book Antiqua"/>
          <w:color w:val="000000"/>
        </w:rPr>
        <w:t>: e178-e182 [PMID: 24710258 DOI: 10.1097/SLE.0b013e31829ce803]</w:t>
      </w:r>
    </w:p>
    <w:p w14:paraId="1CF49282"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76 </w:t>
      </w:r>
      <w:r w:rsidRPr="00971CFF">
        <w:rPr>
          <w:rFonts w:ascii="Book Antiqua" w:eastAsia="Book Antiqua" w:hAnsi="Book Antiqua" w:cs="Book Antiqua"/>
          <w:b/>
          <w:bCs/>
          <w:color w:val="000000"/>
        </w:rPr>
        <w:t>Sahoo MR</w:t>
      </w:r>
      <w:r w:rsidRPr="00971CFF">
        <w:rPr>
          <w:rFonts w:ascii="Book Antiqua" w:eastAsia="Book Antiqua" w:hAnsi="Book Antiqua" w:cs="Book Antiqua"/>
          <w:color w:val="000000"/>
        </w:rPr>
        <w:t xml:space="preserve">, Kumar A. Laparoscopic longitudinal pancreaticojejunostomy using cystoscope and endoscopic basket for clearance of head and tail stones. </w:t>
      </w:r>
      <w:r w:rsidRPr="00971CFF">
        <w:rPr>
          <w:rFonts w:ascii="Book Antiqua" w:eastAsia="Book Antiqua" w:hAnsi="Book Antiqua" w:cs="Book Antiqua"/>
          <w:i/>
          <w:iCs/>
          <w:color w:val="000000"/>
        </w:rPr>
        <w:t>Surg Endosc</w:t>
      </w:r>
      <w:r w:rsidRPr="00971CFF">
        <w:rPr>
          <w:rFonts w:ascii="Book Antiqua" w:eastAsia="Book Antiqua" w:hAnsi="Book Antiqua" w:cs="Book Antiqua"/>
          <w:color w:val="000000"/>
        </w:rPr>
        <w:t xml:space="preserve"> 2014; </w:t>
      </w:r>
      <w:r w:rsidRPr="00971CFF">
        <w:rPr>
          <w:rFonts w:ascii="Book Antiqua" w:eastAsia="Book Antiqua" w:hAnsi="Book Antiqua" w:cs="Book Antiqua"/>
          <w:b/>
          <w:bCs/>
          <w:color w:val="000000"/>
        </w:rPr>
        <w:t>28</w:t>
      </w:r>
      <w:r w:rsidRPr="00971CFF">
        <w:rPr>
          <w:rFonts w:ascii="Book Antiqua" w:eastAsia="Book Antiqua" w:hAnsi="Book Antiqua" w:cs="Book Antiqua"/>
          <w:color w:val="000000"/>
        </w:rPr>
        <w:t>: 2499-2503 [PMID: 24962852 DOI: 10.1007/s00464-013-3330-8]</w:t>
      </w:r>
    </w:p>
    <w:p w14:paraId="6DA53F25"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77 </w:t>
      </w:r>
      <w:r w:rsidRPr="00971CFF">
        <w:rPr>
          <w:rFonts w:ascii="Book Antiqua" w:eastAsia="Book Antiqua" w:hAnsi="Book Antiqua" w:cs="Book Antiqua"/>
          <w:b/>
          <w:bCs/>
          <w:color w:val="000000"/>
        </w:rPr>
        <w:t>Kim EY</w:t>
      </w:r>
      <w:r w:rsidRPr="00971CFF">
        <w:rPr>
          <w:rFonts w:ascii="Book Antiqua" w:eastAsia="Book Antiqua" w:hAnsi="Book Antiqua" w:cs="Book Antiqua"/>
          <w:color w:val="000000"/>
        </w:rPr>
        <w:t xml:space="preserve">, Hong TH. Laparoscopic Longitudinal Pancreaticojejunostomy Using Barbed Sutures: an Efficient and Secure Solution for Pancreatic Duct Obstructions in Patients with Chronic Pancreatitis. </w:t>
      </w:r>
      <w:r w:rsidRPr="00971CFF">
        <w:rPr>
          <w:rFonts w:ascii="Book Antiqua" w:eastAsia="Book Antiqua" w:hAnsi="Book Antiqua" w:cs="Book Antiqua"/>
          <w:i/>
          <w:iCs/>
          <w:color w:val="000000"/>
        </w:rPr>
        <w:t>J Gastrointest Surg</w:t>
      </w:r>
      <w:r w:rsidRPr="00971CFF">
        <w:rPr>
          <w:rFonts w:ascii="Book Antiqua" w:eastAsia="Book Antiqua" w:hAnsi="Book Antiqua" w:cs="Book Antiqua"/>
          <w:color w:val="000000"/>
        </w:rPr>
        <w:t xml:space="preserve"> 2016; </w:t>
      </w:r>
      <w:r w:rsidRPr="00971CFF">
        <w:rPr>
          <w:rFonts w:ascii="Book Antiqua" w:eastAsia="Book Antiqua" w:hAnsi="Book Antiqua" w:cs="Book Antiqua"/>
          <w:b/>
          <w:bCs/>
          <w:color w:val="000000"/>
        </w:rPr>
        <w:t>20</w:t>
      </w:r>
      <w:r w:rsidRPr="00971CFF">
        <w:rPr>
          <w:rFonts w:ascii="Book Antiqua" w:eastAsia="Book Antiqua" w:hAnsi="Book Antiqua" w:cs="Book Antiqua"/>
          <w:color w:val="000000"/>
        </w:rPr>
        <w:t>: 861-866 [PMID: 26691145 DOI: 10.1007/s11605-015-3053-3]</w:t>
      </w:r>
    </w:p>
    <w:p w14:paraId="777457F0"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78 </w:t>
      </w:r>
      <w:r w:rsidRPr="00971CFF">
        <w:rPr>
          <w:rFonts w:ascii="Book Antiqua" w:eastAsia="Book Antiqua" w:hAnsi="Book Antiqua" w:cs="Book Antiqua"/>
          <w:b/>
          <w:bCs/>
          <w:color w:val="000000"/>
        </w:rPr>
        <w:t>Bhandarwar A</w:t>
      </w:r>
      <w:r w:rsidRPr="00971CFF">
        <w:rPr>
          <w:rFonts w:ascii="Book Antiqua" w:eastAsia="Book Antiqua" w:hAnsi="Book Antiqua" w:cs="Book Antiqua"/>
          <w:color w:val="000000"/>
        </w:rPr>
        <w:t xml:space="preserve">, Arora E, Gajbhiye R, Gandhi S, Patel C, Wagh A, Kothari P, Jadhav S. Laparoscopic lateral pancreaticojejunostomy: an evolution to endostapled technique. </w:t>
      </w:r>
      <w:r w:rsidRPr="00971CFF">
        <w:rPr>
          <w:rFonts w:ascii="Book Antiqua" w:eastAsia="Book Antiqua" w:hAnsi="Book Antiqua" w:cs="Book Antiqua"/>
          <w:i/>
          <w:iCs/>
          <w:color w:val="000000"/>
        </w:rPr>
        <w:t>Surg Endosc</w:t>
      </w:r>
      <w:r w:rsidRPr="00971CFF">
        <w:rPr>
          <w:rFonts w:ascii="Book Antiqua" w:eastAsia="Book Antiqua" w:hAnsi="Book Antiqua" w:cs="Book Antiqua"/>
          <w:color w:val="000000"/>
        </w:rPr>
        <w:t xml:space="preserve"> 2019; </w:t>
      </w:r>
      <w:r w:rsidRPr="00971CFF">
        <w:rPr>
          <w:rFonts w:ascii="Book Antiqua" w:eastAsia="Book Antiqua" w:hAnsi="Book Antiqua" w:cs="Book Antiqua"/>
          <w:b/>
          <w:bCs/>
          <w:color w:val="000000"/>
        </w:rPr>
        <w:t>33</w:t>
      </w:r>
      <w:r w:rsidRPr="00971CFF">
        <w:rPr>
          <w:rFonts w:ascii="Book Antiqua" w:eastAsia="Book Antiqua" w:hAnsi="Book Antiqua" w:cs="Book Antiqua"/>
          <w:color w:val="000000"/>
        </w:rPr>
        <w:t>: 1749-1756 [PMID: 30194645 DOI: 10.1007/s00464-018-6434-3]</w:t>
      </w:r>
    </w:p>
    <w:p w14:paraId="455E88CD"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79 </w:t>
      </w:r>
      <w:r w:rsidRPr="00971CFF">
        <w:rPr>
          <w:rFonts w:ascii="Book Antiqua" w:eastAsia="Book Antiqua" w:hAnsi="Book Antiqua" w:cs="Book Antiqua"/>
          <w:b/>
          <w:bCs/>
          <w:color w:val="000000"/>
        </w:rPr>
        <w:t>Rege S</w:t>
      </w:r>
      <w:r w:rsidRPr="00971CFF">
        <w:rPr>
          <w:rFonts w:ascii="Book Antiqua" w:eastAsia="Book Antiqua" w:hAnsi="Book Antiqua" w:cs="Book Antiqua"/>
          <w:color w:val="000000"/>
        </w:rPr>
        <w:t xml:space="preserve">, Singh A, Rewatkar A, Murugan J, Menezes R, Surpam S, Chiranjeev R. Laparoscopic parastomal hernia repair: A modified technique of mesh placement in </w:t>
      </w:r>
      <w:r w:rsidRPr="00971CFF">
        <w:rPr>
          <w:rFonts w:ascii="Book Antiqua" w:eastAsia="Book Antiqua" w:hAnsi="Book Antiqua" w:cs="Book Antiqua"/>
          <w:color w:val="000000"/>
        </w:rPr>
        <w:lastRenderedPageBreak/>
        <w:t xml:space="preserve">Sugarbaker procedure. </w:t>
      </w:r>
      <w:r w:rsidRPr="00971CFF">
        <w:rPr>
          <w:rFonts w:ascii="Book Antiqua" w:eastAsia="Book Antiqua" w:hAnsi="Book Antiqua" w:cs="Book Antiqua"/>
          <w:i/>
          <w:iCs/>
          <w:color w:val="000000"/>
        </w:rPr>
        <w:t>J Minim Access Surg</w:t>
      </w:r>
      <w:r w:rsidRPr="00971CFF">
        <w:rPr>
          <w:rFonts w:ascii="Book Antiqua" w:eastAsia="Book Antiqua" w:hAnsi="Book Antiqua" w:cs="Book Antiqua"/>
          <w:color w:val="000000"/>
        </w:rPr>
        <w:t xml:space="preserve"> 2019; </w:t>
      </w:r>
      <w:r w:rsidRPr="00971CFF">
        <w:rPr>
          <w:rFonts w:ascii="Book Antiqua" w:eastAsia="Book Antiqua" w:hAnsi="Book Antiqua" w:cs="Book Antiqua"/>
          <w:b/>
          <w:bCs/>
          <w:color w:val="000000"/>
        </w:rPr>
        <w:t>15</w:t>
      </w:r>
      <w:r w:rsidRPr="00971CFF">
        <w:rPr>
          <w:rFonts w:ascii="Book Antiqua" w:eastAsia="Book Antiqua" w:hAnsi="Book Antiqua" w:cs="Book Antiqua"/>
          <w:color w:val="000000"/>
        </w:rPr>
        <w:t>: 224-228 [PMID: 29794357 DOI: 10.4103/jmas.JMAS_17_18]</w:t>
      </w:r>
    </w:p>
    <w:p w14:paraId="689A1286" w14:textId="1096C700" w:rsidR="00380866"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80 </w:t>
      </w:r>
      <w:r w:rsidRPr="00971CFF">
        <w:rPr>
          <w:rFonts w:ascii="Book Antiqua" w:eastAsia="Book Antiqua" w:hAnsi="Book Antiqua" w:cs="Book Antiqua"/>
          <w:b/>
          <w:bCs/>
          <w:color w:val="000000"/>
        </w:rPr>
        <w:t>Javed A</w:t>
      </w:r>
      <w:r w:rsidRPr="00971CFF">
        <w:rPr>
          <w:rFonts w:ascii="Book Antiqua" w:eastAsia="Book Antiqua" w:hAnsi="Book Antiqua" w:cs="Book Antiqua"/>
          <w:color w:val="000000"/>
        </w:rPr>
        <w:t xml:space="preserve">, Kiran SBD, Aravinda PS, Saravanan MN, Agarwal AK. Laparoscopic lateral pancreatico-jejunostomy: an experience from a tertiary care center. </w:t>
      </w:r>
      <w:r w:rsidRPr="00971CFF">
        <w:rPr>
          <w:rFonts w:ascii="Book Antiqua" w:eastAsia="Book Antiqua" w:hAnsi="Book Antiqua" w:cs="Book Antiqua"/>
          <w:i/>
          <w:iCs/>
          <w:color w:val="000000"/>
        </w:rPr>
        <w:t>Trop Gastroenterol</w:t>
      </w:r>
      <w:r w:rsidRPr="00971CFF">
        <w:rPr>
          <w:rFonts w:ascii="Book Antiqua" w:eastAsia="Book Antiqua" w:hAnsi="Book Antiqua" w:cs="Book Antiqua"/>
          <w:color w:val="000000"/>
        </w:rPr>
        <w:t xml:space="preserve"> 2020; </w:t>
      </w:r>
      <w:r w:rsidRPr="00971CFF">
        <w:rPr>
          <w:rFonts w:ascii="Book Antiqua" w:eastAsia="Book Antiqua" w:hAnsi="Book Antiqua" w:cs="Book Antiqua"/>
          <w:b/>
          <w:bCs/>
          <w:color w:val="000000"/>
        </w:rPr>
        <w:t>41</w:t>
      </w:r>
      <w:r w:rsidRPr="00971CFF">
        <w:rPr>
          <w:rFonts w:ascii="Book Antiqua" w:eastAsia="Book Antiqua" w:hAnsi="Book Antiqua" w:cs="Book Antiqua"/>
          <w:color w:val="000000"/>
        </w:rPr>
        <w:t>: 66-72 [DOI:</w:t>
      </w:r>
      <w:r w:rsidR="00380866" w:rsidRPr="00971CFF">
        <w:rPr>
          <w:rFonts w:ascii="Book Antiqua" w:eastAsia="Book Antiqua" w:hAnsi="Book Antiqua" w:cs="Book Antiqua"/>
          <w:color w:val="000000"/>
        </w:rPr>
        <w:t xml:space="preserve"> </w:t>
      </w:r>
      <w:r w:rsidR="00A55A51" w:rsidRPr="00971CFF">
        <w:rPr>
          <w:rFonts w:ascii="Book Antiqua" w:eastAsia="Book Antiqua" w:hAnsi="Book Antiqua" w:cs="Book Antiqua"/>
          <w:color w:val="000000"/>
        </w:rPr>
        <w:t>10.7869/TG.581]</w:t>
      </w:r>
    </w:p>
    <w:p w14:paraId="28933F42"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81 </w:t>
      </w:r>
      <w:r w:rsidRPr="00971CFF">
        <w:rPr>
          <w:rFonts w:ascii="Book Antiqua" w:eastAsia="Book Antiqua" w:hAnsi="Book Antiqua" w:cs="Book Antiqua"/>
          <w:b/>
          <w:bCs/>
          <w:color w:val="000000"/>
        </w:rPr>
        <w:t>Nag HH</w:t>
      </w:r>
      <w:r w:rsidRPr="00971CFF">
        <w:rPr>
          <w:rFonts w:ascii="Book Antiqua" w:eastAsia="Book Antiqua" w:hAnsi="Book Antiqua" w:cs="Book Antiqua"/>
          <w:color w:val="000000"/>
        </w:rPr>
        <w:t xml:space="preserve">, Nekarakanti PK, Arvinda PS, Sharma A. Laparoscopic versus open surgical management of patients with chronic pancreatitis: Amatched case-control study. </w:t>
      </w:r>
      <w:r w:rsidRPr="00971CFF">
        <w:rPr>
          <w:rFonts w:ascii="Book Antiqua" w:eastAsia="Book Antiqua" w:hAnsi="Book Antiqua" w:cs="Book Antiqua"/>
          <w:i/>
          <w:iCs/>
          <w:color w:val="000000"/>
        </w:rPr>
        <w:t>J Minim Access Surg</w:t>
      </w:r>
      <w:r w:rsidRPr="00971CFF">
        <w:rPr>
          <w:rFonts w:ascii="Book Antiqua" w:eastAsia="Book Antiqua" w:hAnsi="Book Antiqua" w:cs="Book Antiqua"/>
          <w:color w:val="000000"/>
        </w:rPr>
        <w:t xml:space="preserve"> 2022; </w:t>
      </w:r>
      <w:r w:rsidRPr="00971CFF">
        <w:rPr>
          <w:rFonts w:ascii="Book Antiqua" w:eastAsia="Book Antiqua" w:hAnsi="Book Antiqua" w:cs="Book Antiqua"/>
          <w:b/>
          <w:bCs/>
          <w:color w:val="000000"/>
        </w:rPr>
        <w:t>18</w:t>
      </w:r>
      <w:r w:rsidRPr="00971CFF">
        <w:rPr>
          <w:rFonts w:ascii="Book Antiqua" w:eastAsia="Book Antiqua" w:hAnsi="Book Antiqua" w:cs="Book Antiqua"/>
          <w:color w:val="000000"/>
        </w:rPr>
        <w:t>: 191-196 [PMID: 33885009 DOI: 10.4103/jmas.JMAS_183_20]</w:t>
      </w:r>
    </w:p>
    <w:p w14:paraId="33EE877E"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82 </w:t>
      </w:r>
      <w:r w:rsidRPr="00971CFF">
        <w:rPr>
          <w:rFonts w:ascii="Book Antiqua" w:eastAsia="Book Antiqua" w:hAnsi="Book Antiqua" w:cs="Book Antiqua"/>
          <w:b/>
          <w:bCs/>
          <w:color w:val="000000"/>
        </w:rPr>
        <w:t>Criss CN</w:t>
      </w:r>
      <w:r w:rsidRPr="00971CFF">
        <w:rPr>
          <w:rFonts w:ascii="Book Antiqua" w:eastAsia="Book Antiqua" w:hAnsi="Book Antiqua" w:cs="Book Antiqua"/>
          <w:color w:val="000000"/>
        </w:rPr>
        <w:t xml:space="preserve">, Gadepalli SK. Sponsoring surgeons: An investigation on the influence of the da Vinci robot. </w:t>
      </w:r>
      <w:r w:rsidRPr="00971CFF">
        <w:rPr>
          <w:rFonts w:ascii="Book Antiqua" w:eastAsia="Book Antiqua" w:hAnsi="Book Antiqua" w:cs="Book Antiqua"/>
          <w:i/>
          <w:iCs/>
          <w:color w:val="000000"/>
        </w:rPr>
        <w:t>Am J Surg</w:t>
      </w:r>
      <w:r w:rsidRPr="00971CFF">
        <w:rPr>
          <w:rFonts w:ascii="Book Antiqua" w:eastAsia="Book Antiqua" w:hAnsi="Book Antiqua" w:cs="Book Antiqua"/>
          <w:color w:val="000000"/>
        </w:rPr>
        <w:t xml:space="preserve"> 2018; </w:t>
      </w:r>
      <w:r w:rsidRPr="00971CFF">
        <w:rPr>
          <w:rFonts w:ascii="Book Antiqua" w:eastAsia="Book Antiqua" w:hAnsi="Book Antiqua" w:cs="Book Antiqua"/>
          <w:b/>
          <w:bCs/>
          <w:color w:val="000000"/>
        </w:rPr>
        <w:t>216</w:t>
      </w:r>
      <w:r w:rsidRPr="00971CFF">
        <w:rPr>
          <w:rFonts w:ascii="Book Antiqua" w:eastAsia="Book Antiqua" w:hAnsi="Book Antiqua" w:cs="Book Antiqua"/>
          <w:color w:val="000000"/>
        </w:rPr>
        <w:t>: 84-87 [PMID: 28859920 DOI: 10.1016/j.amjsurg.2017.08.017]</w:t>
      </w:r>
    </w:p>
    <w:p w14:paraId="60D0AF4F"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83 </w:t>
      </w:r>
      <w:r w:rsidRPr="00971CFF">
        <w:rPr>
          <w:rFonts w:ascii="Book Antiqua" w:eastAsia="Book Antiqua" w:hAnsi="Book Antiqua" w:cs="Book Antiqua"/>
          <w:b/>
          <w:bCs/>
          <w:color w:val="000000"/>
        </w:rPr>
        <w:t>Meehan JJ</w:t>
      </w:r>
      <w:r w:rsidRPr="00971CFF">
        <w:rPr>
          <w:rFonts w:ascii="Book Antiqua" w:eastAsia="Book Antiqua" w:hAnsi="Book Antiqua" w:cs="Book Antiqua"/>
          <w:color w:val="000000"/>
        </w:rPr>
        <w:t xml:space="preserve">, Sawin R. Robotic lateral pancreaticojejunostomy (Puestow). </w:t>
      </w:r>
      <w:r w:rsidRPr="00971CFF">
        <w:rPr>
          <w:rFonts w:ascii="Book Antiqua" w:eastAsia="Book Antiqua" w:hAnsi="Book Antiqua" w:cs="Book Antiqua"/>
          <w:i/>
          <w:iCs/>
          <w:color w:val="000000"/>
        </w:rPr>
        <w:t>J Pediatr Surg</w:t>
      </w:r>
      <w:r w:rsidRPr="00971CFF">
        <w:rPr>
          <w:rFonts w:ascii="Book Antiqua" w:eastAsia="Book Antiqua" w:hAnsi="Book Antiqua" w:cs="Book Antiqua"/>
          <w:color w:val="000000"/>
        </w:rPr>
        <w:t xml:space="preserve"> 2011; </w:t>
      </w:r>
      <w:r w:rsidRPr="00971CFF">
        <w:rPr>
          <w:rFonts w:ascii="Book Antiqua" w:eastAsia="Book Antiqua" w:hAnsi="Book Antiqua" w:cs="Book Antiqua"/>
          <w:b/>
          <w:bCs/>
          <w:color w:val="000000"/>
        </w:rPr>
        <w:t>46</w:t>
      </w:r>
      <w:r w:rsidRPr="00971CFF">
        <w:rPr>
          <w:rFonts w:ascii="Book Antiqua" w:eastAsia="Book Antiqua" w:hAnsi="Book Antiqua" w:cs="Book Antiqua"/>
          <w:color w:val="000000"/>
        </w:rPr>
        <w:t>: e5-e8 [PMID: 21683190 DOI: 10.1016/j.jpedsurg.2011.03.003]</w:t>
      </w:r>
    </w:p>
    <w:p w14:paraId="40E24EED"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84 </w:t>
      </w:r>
      <w:r w:rsidRPr="00971CFF">
        <w:rPr>
          <w:rFonts w:ascii="Book Antiqua" w:eastAsia="Book Antiqua" w:hAnsi="Book Antiqua" w:cs="Book Antiqua"/>
          <w:b/>
          <w:bCs/>
          <w:color w:val="000000"/>
        </w:rPr>
        <w:t>Eid GM</w:t>
      </w:r>
      <w:r w:rsidRPr="00971CFF">
        <w:rPr>
          <w:rFonts w:ascii="Book Antiqua" w:eastAsia="Book Antiqua" w:hAnsi="Book Antiqua" w:cs="Book Antiqua"/>
          <w:color w:val="000000"/>
        </w:rPr>
        <w:t xml:space="preserve">, Entabi F, Watson AR, Zuckerbraun BS, Wilson MA. Robotic-assisted laparoscopic side-to-side lateral pancreaticojejunostomy. </w:t>
      </w:r>
      <w:r w:rsidRPr="00971CFF">
        <w:rPr>
          <w:rFonts w:ascii="Book Antiqua" w:eastAsia="Book Antiqua" w:hAnsi="Book Antiqua" w:cs="Book Antiqua"/>
          <w:i/>
          <w:iCs/>
          <w:color w:val="000000"/>
        </w:rPr>
        <w:t>J Gastrointest Surg</w:t>
      </w:r>
      <w:r w:rsidRPr="00971CFF">
        <w:rPr>
          <w:rFonts w:ascii="Book Antiqua" w:eastAsia="Book Antiqua" w:hAnsi="Book Antiqua" w:cs="Book Antiqua"/>
          <w:color w:val="000000"/>
        </w:rPr>
        <w:t xml:space="preserve"> 2011; </w:t>
      </w:r>
      <w:r w:rsidRPr="00971CFF">
        <w:rPr>
          <w:rFonts w:ascii="Book Antiqua" w:eastAsia="Book Antiqua" w:hAnsi="Book Antiqua" w:cs="Book Antiqua"/>
          <w:b/>
          <w:bCs/>
          <w:color w:val="000000"/>
        </w:rPr>
        <w:t>15</w:t>
      </w:r>
      <w:r w:rsidRPr="00971CFF">
        <w:rPr>
          <w:rFonts w:ascii="Book Antiqua" w:eastAsia="Book Antiqua" w:hAnsi="Book Antiqua" w:cs="Book Antiqua"/>
          <w:color w:val="000000"/>
        </w:rPr>
        <w:t>: 1243 [PMID: 21584825 DOI: 10.1007/s11605-011-1495-9]</w:t>
      </w:r>
    </w:p>
    <w:p w14:paraId="44FAC326"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85 </w:t>
      </w:r>
      <w:r w:rsidRPr="00971CFF">
        <w:rPr>
          <w:rFonts w:ascii="Book Antiqua" w:eastAsia="Book Antiqua" w:hAnsi="Book Antiqua" w:cs="Book Antiqua"/>
          <w:b/>
          <w:bCs/>
          <w:color w:val="000000"/>
        </w:rPr>
        <w:t>Kirks RC</w:t>
      </w:r>
      <w:r w:rsidRPr="00971CFF">
        <w:rPr>
          <w:rFonts w:ascii="Book Antiqua" w:eastAsia="Book Antiqua" w:hAnsi="Book Antiqua" w:cs="Book Antiqua"/>
          <w:color w:val="000000"/>
        </w:rPr>
        <w:t xml:space="preserve">, Lorimer PD, Fruscione M, Cochran A, Baker EH, Iannitti DA, Vrochides D, Martinie JB. Robotic longitudinal pancreaticojejunostomy for chronic pancreatitis: Comparison of clinical outcomes and cost to the open approach. </w:t>
      </w:r>
      <w:r w:rsidRPr="00971CFF">
        <w:rPr>
          <w:rFonts w:ascii="Book Antiqua" w:eastAsia="Book Antiqua" w:hAnsi="Book Antiqua" w:cs="Book Antiqua"/>
          <w:i/>
          <w:iCs/>
          <w:color w:val="000000"/>
        </w:rPr>
        <w:t>Int J Med Robot</w:t>
      </w:r>
      <w:r w:rsidRPr="00971CFF">
        <w:rPr>
          <w:rFonts w:ascii="Book Antiqua" w:eastAsia="Book Antiqua" w:hAnsi="Book Antiqua" w:cs="Book Antiqua"/>
          <w:color w:val="000000"/>
        </w:rPr>
        <w:t xml:space="preserve"> 2017; </w:t>
      </w:r>
      <w:r w:rsidRPr="00971CFF">
        <w:rPr>
          <w:rFonts w:ascii="Book Antiqua" w:eastAsia="Book Antiqua" w:hAnsi="Book Antiqua" w:cs="Book Antiqua"/>
          <w:b/>
          <w:bCs/>
          <w:color w:val="000000"/>
        </w:rPr>
        <w:t>13</w:t>
      </w:r>
      <w:r w:rsidRPr="00971CFF">
        <w:rPr>
          <w:rFonts w:ascii="Book Antiqua" w:eastAsia="Book Antiqua" w:hAnsi="Book Antiqua" w:cs="Book Antiqua"/>
          <w:color w:val="000000"/>
        </w:rPr>
        <w:t xml:space="preserve"> [PMID: 28548233 DOI: 10.1002/rcs.1832]</w:t>
      </w:r>
    </w:p>
    <w:p w14:paraId="631D559B"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86 </w:t>
      </w:r>
      <w:r w:rsidRPr="00971CFF">
        <w:rPr>
          <w:rFonts w:ascii="Book Antiqua" w:eastAsia="Book Antiqua" w:hAnsi="Book Antiqua" w:cs="Book Antiqua"/>
          <w:b/>
          <w:bCs/>
          <w:color w:val="000000"/>
        </w:rPr>
        <w:t>Khan AS</w:t>
      </w:r>
      <w:r w:rsidRPr="00971CFF">
        <w:rPr>
          <w:rFonts w:ascii="Book Antiqua" w:eastAsia="Book Antiqua" w:hAnsi="Book Antiqua" w:cs="Book Antiqua"/>
          <w:color w:val="000000"/>
        </w:rPr>
        <w:t xml:space="preserve">, Siddiqui I, Vrochides D, Martinie JB. Robotic pancreas drainage procedure for chronic pancreatitis: robotic lateral pancreaticojejunostomy (Puestow procedure). </w:t>
      </w:r>
      <w:r w:rsidRPr="00971CFF">
        <w:rPr>
          <w:rFonts w:ascii="Book Antiqua" w:eastAsia="Book Antiqua" w:hAnsi="Book Antiqua" w:cs="Book Antiqua"/>
          <w:i/>
          <w:iCs/>
          <w:color w:val="000000"/>
        </w:rPr>
        <w:t>J Vis Surg</w:t>
      </w:r>
      <w:r w:rsidRPr="00971CFF">
        <w:rPr>
          <w:rFonts w:ascii="Book Antiqua" w:eastAsia="Book Antiqua" w:hAnsi="Book Antiqua" w:cs="Book Antiqua"/>
          <w:color w:val="000000"/>
        </w:rPr>
        <w:t xml:space="preserve"> 2018; </w:t>
      </w:r>
      <w:r w:rsidRPr="00971CFF">
        <w:rPr>
          <w:rFonts w:ascii="Book Antiqua" w:eastAsia="Book Antiqua" w:hAnsi="Book Antiqua" w:cs="Book Antiqua"/>
          <w:b/>
          <w:bCs/>
          <w:color w:val="000000"/>
        </w:rPr>
        <w:t>4</w:t>
      </w:r>
      <w:r w:rsidRPr="00971CFF">
        <w:rPr>
          <w:rFonts w:ascii="Book Antiqua" w:eastAsia="Book Antiqua" w:hAnsi="Book Antiqua" w:cs="Book Antiqua"/>
          <w:color w:val="000000"/>
        </w:rPr>
        <w:t>: 72 [PMID: 29780718 DOI: 10.21037/jovs.2017.10.10]</w:t>
      </w:r>
    </w:p>
    <w:p w14:paraId="7769FC1D"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87 </w:t>
      </w:r>
      <w:r w:rsidRPr="00971CFF">
        <w:rPr>
          <w:rFonts w:ascii="Book Antiqua" w:eastAsia="Book Antiqua" w:hAnsi="Book Antiqua" w:cs="Book Antiqua"/>
          <w:b/>
          <w:bCs/>
          <w:color w:val="000000"/>
        </w:rPr>
        <w:t>Balduzzi A</w:t>
      </w:r>
      <w:r w:rsidRPr="00971CFF">
        <w:rPr>
          <w:rFonts w:ascii="Book Antiqua" w:eastAsia="Book Antiqua" w:hAnsi="Book Antiqua" w:cs="Book Antiqua"/>
          <w:color w:val="000000"/>
        </w:rPr>
        <w:t xml:space="preserve">, Zwart MJW, Kempeneers RMA, Boermeester MA, Busch OR, Besselink MG. Robotic Lateral Pancreaticojejunostomy for Chronic Pancreatitis. </w:t>
      </w:r>
      <w:r w:rsidRPr="00971CFF">
        <w:rPr>
          <w:rFonts w:ascii="Book Antiqua" w:eastAsia="Book Antiqua" w:hAnsi="Book Antiqua" w:cs="Book Antiqua"/>
          <w:i/>
          <w:iCs/>
          <w:color w:val="000000"/>
        </w:rPr>
        <w:t>J Vis Exp</w:t>
      </w:r>
      <w:r w:rsidRPr="00971CFF">
        <w:rPr>
          <w:rFonts w:ascii="Book Antiqua" w:eastAsia="Book Antiqua" w:hAnsi="Book Antiqua" w:cs="Book Antiqua"/>
          <w:color w:val="000000"/>
        </w:rPr>
        <w:t xml:space="preserve"> 2019 [PMID: 31885388 DOI: 10.3791/60301]</w:t>
      </w:r>
    </w:p>
    <w:p w14:paraId="37F9D873"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88 </w:t>
      </w:r>
      <w:r w:rsidRPr="00971CFF">
        <w:rPr>
          <w:rFonts w:ascii="Book Antiqua" w:eastAsia="Book Antiqua" w:hAnsi="Book Antiqua" w:cs="Book Antiqua"/>
          <w:b/>
          <w:bCs/>
          <w:color w:val="000000"/>
        </w:rPr>
        <w:t>Tan CL</w:t>
      </w:r>
      <w:r w:rsidRPr="00971CFF">
        <w:rPr>
          <w:rFonts w:ascii="Book Antiqua" w:eastAsia="Book Antiqua" w:hAnsi="Book Antiqua" w:cs="Book Antiqua"/>
          <w:color w:val="000000"/>
        </w:rPr>
        <w:t xml:space="preserve">, Zhang H, Li KZ. Single center experience in selecting the laparoscopic Frey procedure for chronic pancreatitis. </w:t>
      </w:r>
      <w:r w:rsidRPr="00971CFF">
        <w:rPr>
          <w:rFonts w:ascii="Book Antiqua" w:eastAsia="Book Antiqua" w:hAnsi="Book Antiqua" w:cs="Book Antiqua"/>
          <w:i/>
          <w:iCs/>
          <w:color w:val="000000"/>
        </w:rPr>
        <w:t>World J Gastroenterol</w:t>
      </w:r>
      <w:r w:rsidRPr="00971CFF">
        <w:rPr>
          <w:rFonts w:ascii="Book Antiqua" w:eastAsia="Book Antiqua" w:hAnsi="Book Antiqua" w:cs="Book Antiqua"/>
          <w:color w:val="000000"/>
        </w:rPr>
        <w:t xml:space="preserve"> 2015; </w:t>
      </w:r>
      <w:r w:rsidRPr="00971CFF">
        <w:rPr>
          <w:rFonts w:ascii="Book Antiqua" w:eastAsia="Book Antiqua" w:hAnsi="Book Antiqua" w:cs="Book Antiqua"/>
          <w:b/>
          <w:bCs/>
          <w:color w:val="000000"/>
        </w:rPr>
        <w:t>21</w:t>
      </w:r>
      <w:r w:rsidRPr="00971CFF">
        <w:rPr>
          <w:rFonts w:ascii="Book Antiqua" w:eastAsia="Book Antiqua" w:hAnsi="Book Antiqua" w:cs="Book Antiqua"/>
          <w:color w:val="000000"/>
        </w:rPr>
        <w:t>: 12644-12652 [PMID: 26640341 DOI: 10.3748/wjg.v21.i44.12644]</w:t>
      </w:r>
    </w:p>
    <w:p w14:paraId="06F18D9F"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lastRenderedPageBreak/>
        <w:t xml:space="preserve">89 </w:t>
      </w:r>
      <w:r w:rsidRPr="00971CFF">
        <w:rPr>
          <w:rFonts w:ascii="Book Antiqua" w:eastAsia="Book Antiqua" w:hAnsi="Book Antiqua" w:cs="Book Antiqua"/>
          <w:b/>
          <w:bCs/>
          <w:color w:val="000000"/>
        </w:rPr>
        <w:t>Kilburn DJ</w:t>
      </w:r>
      <w:r w:rsidRPr="00971CFF">
        <w:rPr>
          <w:rFonts w:ascii="Book Antiqua" w:eastAsia="Book Antiqua" w:hAnsi="Book Antiqua" w:cs="Book Antiqua"/>
          <w:color w:val="000000"/>
        </w:rPr>
        <w:t xml:space="preserve">, Chiow AKH, Leung U, Siriwardhane M, Cavallucci DJ, Bryant R, O'Rourke NA. Early Experience with Laparoscopic Frey Procedure for Chronic Pancreatitis: a Case Series and Review of Literature. </w:t>
      </w:r>
      <w:r w:rsidRPr="00971CFF">
        <w:rPr>
          <w:rFonts w:ascii="Book Antiqua" w:eastAsia="Book Antiqua" w:hAnsi="Book Antiqua" w:cs="Book Antiqua"/>
          <w:i/>
          <w:iCs/>
          <w:color w:val="000000"/>
        </w:rPr>
        <w:t>J Gastrointest Surg</w:t>
      </w:r>
      <w:r w:rsidRPr="00971CFF">
        <w:rPr>
          <w:rFonts w:ascii="Book Antiqua" w:eastAsia="Book Antiqua" w:hAnsi="Book Antiqua" w:cs="Book Antiqua"/>
          <w:color w:val="000000"/>
        </w:rPr>
        <w:t xml:space="preserve"> 2017; </w:t>
      </w:r>
      <w:r w:rsidRPr="00971CFF">
        <w:rPr>
          <w:rFonts w:ascii="Book Antiqua" w:eastAsia="Book Antiqua" w:hAnsi="Book Antiqua" w:cs="Book Antiqua"/>
          <w:b/>
          <w:bCs/>
          <w:color w:val="000000"/>
        </w:rPr>
        <w:t>21</w:t>
      </w:r>
      <w:r w:rsidRPr="00971CFF">
        <w:rPr>
          <w:rFonts w:ascii="Book Antiqua" w:eastAsia="Book Antiqua" w:hAnsi="Book Antiqua" w:cs="Book Antiqua"/>
          <w:color w:val="000000"/>
        </w:rPr>
        <w:t>: 904-909 [PMID: 28025771 DOI: 10.1007/s11605-016-3343-4]</w:t>
      </w:r>
    </w:p>
    <w:p w14:paraId="7BD2B811"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90 </w:t>
      </w:r>
      <w:r w:rsidRPr="00971CFF">
        <w:rPr>
          <w:rFonts w:ascii="Book Antiqua" w:eastAsia="Book Antiqua" w:hAnsi="Book Antiqua" w:cs="Book Antiqua"/>
          <w:b/>
          <w:bCs/>
          <w:color w:val="000000"/>
        </w:rPr>
        <w:t>Senthilnathan P</w:t>
      </w:r>
      <w:r w:rsidRPr="00971CFF">
        <w:rPr>
          <w:rFonts w:ascii="Book Antiqua" w:eastAsia="Book Antiqua" w:hAnsi="Book Antiqua" w:cs="Book Antiqua"/>
          <w:color w:val="000000"/>
        </w:rPr>
        <w:t xml:space="preserve">, Subrahmaneswara Babu N, Vikram A, Sabnis SC, Srivatsan Gurumurthy S, Anand Vijai N, Nalankilli VP, Palanivelu C. Laparoscopic longitudinal pancreatojejunostomy and modified Frey's operation for chronic calcific pancreatitis. </w:t>
      </w:r>
      <w:r w:rsidRPr="00971CFF">
        <w:rPr>
          <w:rFonts w:ascii="Book Antiqua" w:eastAsia="Book Antiqua" w:hAnsi="Book Antiqua" w:cs="Book Antiqua"/>
          <w:i/>
          <w:iCs/>
          <w:color w:val="000000"/>
        </w:rPr>
        <w:t>BJS Open</w:t>
      </w:r>
      <w:r w:rsidRPr="00971CFF">
        <w:rPr>
          <w:rFonts w:ascii="Book Antiqua" w:eastAsia="Book Antiqua" w:hAnsi="Book Antiqua" w:cs="Book Antiqua"/>
          <w:color w:val="000000"/>
        </w:rPr>
        <w:t xml:space="preserve"> 2019; </w:t>
      </w:r>
      <w:r w:rsidRPr="00971CFF">
        <w:rPr>
          <w:rFonts w:ascii="Book Antiqua" w:eastAsia="Book Antiqua" w:hAnsi="Book Antiqua" w:cs="Book Antiqua"/>
          <w:b/>
          <w:bCs/>
          <w:color w:val="000000"/>
        </w:rPr>
        <w:t>3</w:t>
      </w:r>
      <w:r w:rsidRPr="00971CFF">
        <w:rPr>
          <w:rFonts w:ascii="Book Antiqua" w:eastAsia="Book Antiqua" w:hAnsi="Book Antiqua" w:cs="Book Antiqua"/>
          <w:color w:val="000000"/>
        </w:rPr>
        <w:t>: 666-671 [PMID: 31592076 DOI: 10.1002/bjs5.50185]</w:t>
      </w:r>
    </w:p>
    <w:p w14:paraId="5DEC63ED"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91 </w:t>
      </w:r>
      <w:r w:rsidRPr="00971CFF">
        <w:rPr>
          <w:rFonts w:ascii="Book Antiqua" w:eastAsia="Book Antiqua" w:hAnsi="Book Antiqua" w:cs="Book Antiqua"/>
          <w:b/>
          <w:bCs/>
          <w:color w:val="000000"/>
        </w:rPr>
        <w:t>Zureikat AH</w:t>
      </w:r>
      <w:r w:rsidRPr="00971CFF">
        <w:rPr>
          <w:rFonts w:ascii="Book Antiqua" w:eastAsia="Book Antiqua" w:hAnsi="Book Antiqua" w:cs="Book Antiqua"/>
          <w:color w:val="000000"/>
        </w:rPr>
        <w:t xml:space="preserve">, Nguyen KT, Bartlett DL, Zeh HJ, Moser AJ. Robotic-assisted major pancreatic resection and reconstruction. </w:t>
      </w:r>
      <w:r w:rsidRPr="00971CFF">
        <w:rPr>
          <w:rFonts w:ascii="Book Antiqua" w:eastAsia="Book Antiqua" w:hAnsi="Book Antiqua" w:cs="Book Antiqua"/>
          <w:i/>
          <w:iCs/>
          <w:color w:val="000000"/>
        </w:rPr>
        <w:t>Arch Surg</w:t>
      </w:r>
      <w:r w:rsidRPr="00971CFF">
        <w:rPr>
          <w:rFonts w:ascii="Book Antiqua" w:eastAsia="Book Antiqua" w:hAnsi="Book Antiqua" w:cs="Book Antiqua"/>
          <w:color w:val="000000"/>
        </w:rPr>
        <w:t xml:space="preserve"> 2011; </w:t>
      </w:r>
      <w:r w:rsidRPr="00971CFF">
        <w:rPr>
          <w:rFonts w:ascii="Book Antiqua" w:eastAsia="Book Antiqua" w:hAnsi="Book Antiqua" w:cs="Book Antiqua"/>
          <w:b/>
          <w:bCs/>
          <w:color w:val="000000"/>
        </w:rPr>
        <w:t>146</w:t>
      </w:r>
      <w:r w:rsidRPr="00971CFF">
        <w:rPr>
          <w:rFonts w:ascii="Book Antiqua" w:eastAsia="Book Antiqua" w:hAnsi="Book Antiqua" w:cs="Book Antiqua"/>
          <w:color w:val="000000"/>
        </w:rPr>
        <w:t>: 256-261 [PMID: 21079111 DOI: 10.1001/archsurg.2010.246]</w:t>
      </w:r>
    </w:p>
    <w:p w14:paraId="50C26FC3"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92 </w:t>
      </w:r>
      <w:r w:rsidRPr="00971CFF">
        <w:rPr>
          <w:rFonts w:ascii="Book Antiqua" w:eastAsia="Book Antiqua" w:hAnsi="Book Antiqua" w:cs="Book Antiqua"/>
          <w:b/>
          <w:bCs/>
          <w:color w:val="000000"/>
        </w:rPr>
        <w:t>Shukla A</w:t>
      </w:r>
      <w:r w:rsidRPr="00971CFF">
        <w:rPr>
          <w:rFonts w:ascii="Book Antiqua" w:eastAsia="Book Antiqua" w:hAnsi="Book Antiqua" w:cs="Book Antiqua"/>
          <w:color w:val="000000"/>
        </w:rPr>
        <w:t xml:space="preserve">, Gnanasekaran S, Kalayarasan R, Pottakkat B. Early experience with robot-assisted Frey's procedure surgical outcome and technique: Indian perspective. </w:t>
      </w:r>
      <w:r w:rsidRPr="00971CFF">
        <w:rPr>
          <w:rFonts w:ascii="Book Antiqua" w:eastAsia="Book Antiqua" w:hAnsi="Book Antiqua" w:cs="Book Antiqua"/>
          <w:i/>
          <w:iCs/>
          <w:color w:val="000000"/>
        </w:rPr>
        <w:t>J Minim Invasive Surg</w:t>
      </w:r>
      <w:r w:rsidRPr="00971CFF">
        <w:rPr>
          <w:rFonts w:ascii="Book Antiqua" w:eastAsia="Book Antiqua" w:hAnsi="Book Antiqua" w:cs="Book Antiqua"/>
          <w:color w:val="000000"/>
        </w:rPr>
        <w:t xml:space="preserve"> 2022; </w:t>
      </w:r>
      <w:r w:rsidRPr="00971CFF">
        <w:rPr>
          <w:rFonts w:ascii="Book Antiqua" w:eastAsia="Book Antiqua" w:hAnsi="Book Antiqua" w:cs="Book Antiqua"/>
          <w:b/>
          <w:bCs/>
          <w:color w:val="000000"/>
        </w:rPr>
        <w:t>25</w:t>
      </w:r>
      <w:r w:rsidRPr="00971CFF">
        <w:rPr>
          <w:rFonts w:ascii="Book Antiqua" w:eastAsia="Book Antiqua" w:hAnsi="Book Antiqua" w:cs="Book Antiqua"/>
          <w:color w:val="000000"/>
        </w:rPr>
        <w:t>: 145-151 [PMID: 36601487 DOI: 10.7602/jmis.2022.25.4.145]</w:t>
      </w:r>
    </w:p>
    <w:p w14:paraId="4E465E8F" w14:textId="6189E5FD"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93 </w:t>
      </w:r>
      <w:r w:rsidRPr="00971CFF">
        <w:rPr>
          <w:rFonts w:ascii="Book Antiqua" w:eastAsia="Book Antiqua" w:hAnsi="Book Antiqua" w:cs="Book Antiqua"/>
          <w:b/>
          <w:bCs/>
          <w:color w:val="000000"/>
        </w:rPr>
        <w:t>Izrailov RE</w:t>
      </w:r>
      <w:r w:rsidRPr="00971CFF">
        <w:rPr>
          <w:rFonts w:ascii="Book Antiqua" w:eastAsia="Book Antiqua" w:hAnsi="Book Antiqua" w:cs="Book Antiqua"/>
          <w:color w:val="000000"/>
        </w:rPr>
        <w:t xml:space="preserve">, Andrianov AV. Laparoscopic Beger procedure. </w:t>
      </w:r>
      <w:r w:rsidRPr="00971CFF">
        <w:rPr>
          <w:rFonts w:ascii="Book Antiqua" w:eastAsia="Book Antiqua" w:hAnsi="Book Antiqua" w:cs="Book Antiqua"/>
          <w:i/>
          <w:iCs/>
          <w:color w:val="000000"/>
        </w:rPr>
        <w:t>HPB</w:t>
      </w:r>
      <w:r w:rsidRPr="00971CFF">
        <w:rPr>
          <w:rFonts w:ascii="Book Antiqua" w:eastAsia="Book Antiqua" w:hAnsi="Book Antiqua" w:cs="Book Antiqua"/>
          <w:color w:val="000000"/>
        </w:rPr>
        <w:t xml:space="preserve"> 2018; </w:t>
      </w:r>
      <w:r w:rsidRPr="00971CFF">
        <w:rPr>
          <w:rFonts w:ascii="Book Antiqua" w:eastAsia="Book Antiqua" w:hAnsi="Book Antiqua" w:cs="Book Antiqua"/>
          <w:b/>
          <w:bCs/>
          <w:color w:val="000000"/>
        </w:rPr>
        <w:t>20</w:t>
      </w:r>
      <w:r w:rsidRPr="00971CFF">
        <w:rPr>
          <w:rFonts w:ascii="Book Antiqua" w:eastAsia="Book Antiqua" w:hAnsi="Book Antiqua" w:cs="Book Antiqua"/>
          <w:color w:val="000000"/>
        </w:rPr>
        <w:t xml:space="preserve">: S118 </w:t>
      </w:r>
      <w:r w:rsidR="007D6CD0" w:rsidRPr="00971CFF">
        <w:rPr>
          <w:rFonts w:ascii="Book Antiqua" w:eastAsia="Book Antiqua" w:hAnsi="Book Antiqua" w:cs="Book Antiqua"/>
          <w:color w:val="000000"/>
        </w:rPr>
        <w:t>[</w:t>
      </w:r>
      <w:r w:rsidRPr="00971CFF">
        <w:rPr>
          <w:rFonts w:ascii="Book Antiqua" w:eastAsia="Book Antiqua" w:hAnsi="Book Antiqua" w:cs="Book Antiqua"/>
          <w:color w:val="000000"/>
        </w:rPr>
        <w:t>DOI:</w:t>
      </w:r>
      <w:r w:rsidR="007D6CD0" w:rsidRPr="00971CFF">
        <w:t xml:space="preserve"> </w:t>
      </w:r>
      <w:r w:rsidR="007D6CD0" w:rsidRPr="00971CFF">
        <w:rPr>
          <w:rFonts w:ascii="Book Antiqua" w:eastAsia="Book Antiqua" w:hAnsi="Book Antiqua" w:cs="Book Antiqua"/>
          <w:color w:val="000000"/>
        </w:rPr>
        <w:t>10.1016/j.hpb.2018.02.096]</w:t>
      </w:r>
    </w:p>
    <w:p w14:paraId="7CA6822A"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94 </w:t>
      </w:r>
      <w:r w:rsidRPr="00971CFF">
        <w:rPr>
          <w:rFonts w:ascii="Book Antiqua" w:eastAsia="Book Antiqua" w:hAnsi="Book Antiqua" w:cs="Book Antiqua"/>
          <w:b/>
          <w:bCs/>
          <w:color w:val="000000"/>
        </w:rPr>
        <w:t>Cai H</w:t>
      </w:r>
      <w:r w:rsidRPr="00971CFF">
        <w:rPr>
          <w:rFonts w:ascii="Book Antiqua" w:eastAsia="Book Antiqua" w:hAnsi="Book Antiqua" w:cs="Book Antiqua"/>
          <w:color w:val="000000"/>
        </w:rPr>
        <w:t xml:space="preserve">, Cai Y, Wang X, Peng B. Laparoscopic Beger procedure for the treatment of chronic pancreatitis: a single-centre first experience. </w:t>
      </w:r>
      <w:r w:rsidRPr="00971CFF">
        <w:rPr>
          <w:rFonts w:ascii="Book Antiqua" w:eastAsia="Book Antiqua" w:hAnsi="Book Antiqua" w:cs="Book Antiqua"/>
          <w:i/>
          <w:iCs/>
          <w:color w:val="000000"/>
        </w:rPr>
        <w:t>BMC Surg</w:t>
      </w:r>
      <w:r w:rsidRPr="00971CFF">
        <w:rPr>
          <w:rFonts w:ascii="Book Antiqua" w:eastAsia="Book Antiqua" w:hAnsi="Book Antiqua" w:cs="Book Antiqua"/>
          <w:color w:val="000000"/>
        </w:rPr>
        <w:t xml:space="preserve"> 2020; </w:t>
      </w:r>
      <w:r w:rsidRPr="00971CFF">
        <w:rPr>
          <w:rFonts w:ascii="Book Antiqua" w:eastAsia="Book Antiqua" w:hAnsi="Book Antiqua" w:cs="Book Antiqua"/>
          <w:b/>
          <w:bCs/>
          <w:color w:val="000000"/>
        </w:rPr>
        <w:t>20</w:t>
      </w:r>
      <w:r w:rsidRPr="00971CFF">
        <w:rPr>
          <w:rFonts w:ascii="Book Antiqua" w:eastAsia="Book Antiqua" w:hAnsi="Book Antiqua" w:cs="Book Antiqua"/>
          <w:color w:val="000000"/>
        </w:rPr>
        <w:t>: 84 [PMID: 32349723 DOI: 10.1186/s12893-020-00750-7]</w:t>
      </w:r>
    </w:p>
    <w:p w14:paraId="1ADC8CE1"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95 </w:t>
      </w:r>
      <w:r w:rsidRPr="00971CFF">
        <w:rPr>
          <w:rFonts w:ascii="Book Antiqua" w:eastAsia="Book Antiqua" w:hAnsi="Book Antiqua" w:cs="Book Antiqua"/>
          <w:b/>
          <w:bCs/>
          <w:color w:val="000000"/>
        </w:rPr>
        <w:t>Hong D</w:t>
      </w:r>
      <w:r w:rsidRPr="00971CFF">
        <w:rPr>
          <w:rFonts w:ascii="Book Antiqua" w:eastAsia="Book Antiqua" w:hAnsi="Book Antiqua" w:cs="Book Antiqua"/>
          <w:color w:val="000000"/>
        </w:rPr>
        <w:t xml:space="preserve">, Cheng J, Wu W, Liu X, Zheng X. How to Perform Total Laparoscopic Duodenum-Preserving Pancreatic Head Resection Safely and Efficiently with Innovative Techniques. </w:t>
      </w:r>
      <w:r w:rsidRPr="00971CFF">
        <w:rPr>
          <w:rFonts w:ascii="Book Antiqua" w:eastAsia="Book Antiqua" w:hAnsi="Book Antiqua" w:cs="Book Antiqua"/>
          <w:i/>
          <w:iCs/>
          <w:color w:val="000000"/>
        </w:rPr>
        <w:t>Ann Surg Oncol</w:t>
      </w:r>
      <w:r w:rsidRPr="00971CFF">
        <w:rPr>
          <w:rFonts w:ascii="Book Antiqua" w:eastAsia="Book Antiqua" w:hAnsi="Book Antiqua" w:cs="Book Antiqua"/>
          <w:color w:val="000000"/>
        </w:rPr>
        <w:t xml:space="preserve"> 2021; </w:t>
      </w:r>
      <w:r w:rsidRPr="00971CFF">
        <w:rPr>
          <w:rFonts w:ascii="Book Antiqua" w:eastAsia="Book Antiqua" w:hAnsi="Book Antiqua" w:cs="Book Antiqua"/>
          <w:b/>
          <w:bCs/>
          <w:color w:val="000000"/>
        </w:rPr>
        <w:t>28</w:t>
      </w:r>
      <w:r w:rsidRPr="00971CFF">
        <w:rPr>
          <w:rFonts w:ascii="Book Antiqua" w:eastAsia="Book Antiqua" w:hAnsi="Book Antiqua" w:cs="Book Antiqua"/>
          <w:color w:val="000000"/>
        </w:rPr>
        <w:t>: 3209-3216 [PMID: 33123857 DOI: 10.1245/s10434-020-09233-8]</w:t>
      </w:r>
    </w:p>
    <w:p w14:paraId="1A1564E3"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96 </w:t>
      </w:r>
      <w:r w:rsidRPr="00971CFF">
        <w:rPr>
          <w:rFonts w:ascii="Book Antiqua" w:eastAsia="Book Antiqua" w:hAnsi="Book Antiqua" w:cs="Book Antiqua"/>
          <w:b/>
          <w:bCs/>
          <w:color w:val="000000"/>
        </w:rPr>
        <w:t>Strobel O</w:t>
      </w:r>
      <w:r w:rsidRPr="00971CFF">
        <w:rPr>
          <w:rFonts w:ascii="Book Antiqua" w:eastAsia="Book Antiqua" w:hAnsi="Book Antiqua" w:cs="Book Antiqua"/>
          <w:color w:val="000000"/>
        </w:rPr>
        <w:t xml:space="preserve">, Büchler MW, Werner J. [Duodenum-preserving pancreatic head resection: technique according to Beger, technique according to Frey and Berne modifications]. </w:t>
      </w:r>
      <w:r w:rsidRPr="00971CFF">
        <w:rPr>
          <w:rFonts w:ascii="Book Antiqua" w:eastAsia="Book Antiqua" w:hAnsi="Book Antiqua" w:cs="Book Antiqua"/>
          <w:i/>
          <w:iCs/>
          <w:color w:val="000000"/>
        </w:rPr>
        <w:t>Chirurg</w:t>
      </w:r>
      <w:r w:rsidRPr="00971CFF">
        <w:rPr>
          <w:rFonts w:ascii="Book Antiqua" w:eastAsia="Book Antiqua" w:hAnsi="Book Antiqua" w:cs="Book Antiqua"/>
          <w:color w:val="000000"/>
        </w:rPr>
        <w:t xml:space="preserve"> 2009; </w:t>
      </w:r>
      <w:r w:rsidRPr="00971CFF">
        <w:rPr>
          <w:rFonts w:ascii="Book Antiqua" w:eastAsia="Book Antiqua" w:hAnsi="Book Antiqua" w:cs="Book Antiqua"/>
          <w:b/>
          <w:bCs/>
          <w:color w:val="000000"/>
        </w:rPr>
        <w:t>80</w:t>
      </w:r>
      <w:r w:rsidRPr="00971CFF">
        <w:rPr>
          <w:rFonts w:ascii="Book Antiqua" w:eastAsia="Book Antiqua" w:hAnsi="Book Antiqua" w:cs="Book Antiqua"/>
          <w:color w:val="000000"/>
        </w:rPr>
        <w:t>: 22-27 [PMID: 18820883 DOI: 10.1007/s00104-008-1577-8]</w:t>
      </w:r>
    </w:p>
    <w:p w14:paraId="41CC2771"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97 </w:t>
      </w:r>
      <w:r w:rsidRPr="00971CFF">
        <w:rPr>
          <w:rFonts w:ascii="Book Antiqua" w:eastAsia="Book Antiqua" w:hAnsi="Book Antiqua" w:cs="Book Antiqua"/>
          <w:b/>
          <w:bCs/>
          <w:color w:val="000000"/>
        </w:rPr>
        <w:t>Cai Y</w:t>
      </w:r>
      <w:r w:rsidRPr="00971CFF">
        <w:rPr>
          <w:rFonts w:ascii="Book Antiqua" w:eastAsia="Book Antiqua" w:hAnsi="Book Antiqua" w:cs="Book Antiqua"/>
          <w:color w:val="000000"/>
        </w:rPr>
        <w:t xml:space="preserve">, Zheng Z, Gao P, Li Y, Peng B. Laparoscopic duodenum-preserving total pancreatic head resection using real-time indocyanine green fluorescence imaging. </w:t>
      </w:r>
      <w:r w:rsidRPr="00971CFF">
        <w:rPr>
          <w:rFonts w:ascii="Book Antiqua" w:eastAsia="Book Antiqua" w:hAnsi="Book Antiqua" w:cs="Book Antiqua"/>
          <w:i/>
          <w:iCs/>
          <w:color w:val="000000"/>
        </w:rPr>
        <w:t>Surg Endosc</w:t>
      </w:r>
      <w:r w:rsidRPr="00971CFF">
        <w:rPr>
          <w:rFonts w:ascii="Book Antiqua" w:eastAsia="Book Antiqua" w:hAnsi="Book Antiqua" w:cs="Book Antiqua"/>
          <w:color w:val="000000"/>
        </w:rPr>
        <w:t xml:space="preserve"> 2021; </w:t>
      </w:r>
      <w:r w:rsidRPr="00971CFF">
        <w:rPr>
          <w:rFonts w:ascii="Book Antiqua" w:eastAsia="Book Antiqua" w:hAnsi="Book Antiqua" w:cs="Book Antiqua"/>
          <w:b/>
          <w:bCs/>
          <w:color w:val="000000"/>
        </w:rPr>
        <w:t>35</w:t>
      </w:r>
      <w:r w:rsidRPr="00971CFF">
        <w:rPr>
          <w:rFonts w:ascii="Book Antiqua" w:eastAsia="Book Antiqua" w:hAnsi="Book Antiqua" w:cs="Book Antiqua"/>
          <w:color w:val="000000"/>
        </w:rPr>
        <w:t>: 1355-1361 [PMID: 32221750 DOI: 10.1007/s00464-020-07515-6]</w:t>
      </w:r>
    </w:p>
    <w:p w14:paraId="5011DEC2"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lastRenderedPageBreak/>
        <w:t xml:space="preserve">98 </w:t>
      </w:r>
      <w:r w:rsidRPr="00971CFF">
        <w:rPr>
          <w:rFonts w:ascii="Book Antiqua" w:eastAsia="Book Antiqua" w:hAnsi="Book Antiqua" w:cs="Book Antiqua"/>
          <w:b/>
          <w:bCs/>
          <w:color w:val="000000"/>
        </w:rPr>
        <w:t>Peng CH</w:t>
      </w:r>
      <w:r w:rsidRPr="00971CFF">
        <w:rPr>
          <w:rFonts w:ascii="Book Antiqua" w:eastAsia="Book Antiqua" w:hAnsi="Book Antiqua" w:cs="Book Antiqua"/>
          <w:color w:val="000000"/>
        </w:rPr>
        <w:t xml:space="preserve">, Shen BY, Deng XX, Zhan Q, Han B, Li HW. Early experience for the robotic duodenum-preserving pancreatic head resection. </w:t>
      </w:r>
      <w:r w:rsidRPr="00971CFF">
        <w:rPr>
          <w:rFonts w:ascii="Book Antiqua" w:eastAsia="Book Antiqua" w:hAnsi="Book Antiqua" w:cs="Book Antiqua"/>
          <w:i/>
          <w:iCs/>
          <w:color w:val="000000"/>
        </w:rPr>
        <w:t>World J Surg</w:t>
      </w:r>
      <w:r w:rsidRPr="00971CFF">
        <w:rPr>
          <w:rFonts w:ascii="Book Antiqua" w:eastAsia="Book Antiqua" w:hAnsi="Book Antiqua" w:cs="Book Antiqua"/>
          <w:color w:val="000000"/>
        </w:rPr>
        <w:t xml:space="preserve"> 2012; </w:t>
      </w:r>
      <w:r w:rsidRPr="00971CFF">
        <w:rPr>
          <w:rFonts w:ascii="Book Antiqua" w:eastAsia="Book Antiqua" w:hAnsi="Book Antiqua" w:cs="Book Antiqua"/>
          <w:b/>
          <w:bCs/>
          <w:color w:val="000000"/>
        </w:rPr>
        <w:t>36</w:t>
      </w:r>
      <w:r w:rsidRPr="00971CFF">
        <w:rPr>
          <w:rFonts w:ascii="Book Antiqua" w:eastAsia="Book Antiqua" w:hAnsi="Book Antiqua" w:cs="Book Antiqua"/>
          <w:color w:val="000000"/>
        </w:rPr>
        <w:t>: 1136-1141 [PMID: 22415757 DOI: 10.1007/s00268-012-1503-6]</w:t>
      </w:r>
    </w:p>
    <w:p w14:paraId="589BA7F8"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99 </w:t>
      </w:r>
      <w:r w:rsidRPr="00971CFF">
        <w:rPr>
          <w:rFonts w:ascii="Book Antiqua" w:eastAsia="Book Antiqua" w:hAnsi="Book Antiqua" w:cs="Book Antiqua"/>
          <w:b/>
          <w:bCs/>
          <w:color w:val="000000"/>
        </w:rPr>
        <w:t>Jiang Y</w:t>
      </w:r>
      <w:r w:rsidRPr="00971CFF">
        <w:rPr>
          <w:rFonts w:ascii="Book Antiqua" w:eastAsia="Book Antiqua" w:hAnsi="Book Antiqua" w:cs="Book Antiqua"/>
          <w:color w:val="000000"/>
        </w:rPr>
        <w:t xml:space="preserve">, Jin JB, Zhan Q, Deng XX, Peng CH, Shen BY. Robot-assisted duodenum-preserving pancreatic head resection with pancreaticogastrostomy for benign or premalignant pancreatic head lesions: a single-centre experience. </w:t>
      </w:r>
      <w:r w:rsidRPr="00971CFF">
        <w:rPr>
          <w:rFonts w:ascii="Book Antiqua" w:eastAsia="Book Antiqua" w:hAnsi="Book Antiqua" w:cs="Book Antiqua"/>
          <w:i/>
          <w:iCs/>
          <w:color w:val="000000"/>
        </w:rPr>
        <w:t>Int J Med Robot</w:t>
      </w:r>
      <w:r w:rsidRPr="00971CFF">
        <w:rPr>
          <w:rFonts w:ascii="Book Antiqua" w:eastAsia="Book Antiqua" w:hAnsi="Book Antiqua" w:cs="Book Antiqua"/>
          <w:color w:val="000000"/>
        </w:rPr>
        <w:t xml:space="preserve"> 2018; </w:t>
      </w:r>
      <w:r w:rsidRPr="00971CFF">
        <w:rPr>
          <w:rFonts w:ascii="Book Antiqua" w:eastAsia="Book Antiqua" w:hAnsi="Book Antiqua" w:cs="Book Antiqua"/>
          <w:b/>
          <w:bCs/>
          <w:color w:val="000000"/>
        </w:rPr>
        <w:t>14</w:t>
      </w:r>
      <w:r w:rsidRPr="00971CFF">
        <w:rPr>
          <w:rFonts w:ascii="Book Antiqua" w:eastAsia="Book Antiqua" w:hAnsi="Book Antiqua" w:cs="Book Antiqua"/>
          <w:color w:val="000000"/>
        </w:rPr>
        <w:t>: e1903 [PMID: 29498195 DOI: 10.1002/rcs.1903]</w:t>
      </w:r>
    </w:p>
    <w:p w14:paraId="6687B9B8"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100 </w:t>
      </w:r>
      <w:r w:rsidRPr="00971CFF">
        <w:rPr>
          <w:rFonts w:ascii="Book Antiqua" w:eastAsia="Book Antiqua" w:hAnsi="Book Antiqua" w:cs="Book Antiqua"/>
          <w:b/>
          <w:bCs/>
          <w:color w:val="000000"/>
        </w:rPr>
        <w:t>Abu-El-Haija M</w:t>
      </w:r>
      <w:r w:rsidRPr="00971CFF">
        <w:rPr>
          <w:rFonts w:ascii="Book Antiqua" w:eastAsia="Book Antiqua" w:hAnsi="Book Antiqua" w:cs="Book Antiqua"/>
          <w:color w:val="000000"/>
        </w:rPr>
        <w:t xml:space="preserve">, Anazawa T, Beilman GJ, Besselink MG, Del Chiaro M, Demir IE, Dennison AR, Dudeja V, Freeman ML, Friess H, Hackert T, Kleeff J, Laukkarinen J, Levy MF, Nathan JD, Werner J, Windsor JA, Neoptolemos JP, Sheel ARG, Shimosegawa T, Whitcomb DC, Bellin MD. The role of total pancreatectomy with islet autotransplantation in the treatment of chronic pancreatitis: A report from the International Consensus Guidelines in chronic pancreatitis. </w:t>
      </w:r>
      <w:r w:rsidRPr="00971CFF">
        <w:rPr>
          <w:rFonts w:ascii="Book Antiqua" w:eastAsia="Book Antiqua" w:hAnsi="Book Antiqua" w:cs="Book Antiqua"/>
          <w:i/>
          <w:iCs/>
          <w:color w:val="000000"/>
        </w:rPr>
        <w:t>Pancreatology</w:t>
      </w:r>
      <w:r w:rsidRPr="00971CFF">
        <w:rPr>
          <w:rFonts w:ascii="Book Antiqua" w:eastAsia="Book Antiqua" w:hAnsi="Book Antiqua" w:cs="Book Antiqua"/>
          <w:color w:val="000000"/>
        </w:rPr>
        <w:t xml:space="preserve"> 2020; </w:t>
      </w:r>
      <w:r w:rsidRPr="00971CFF">
        <w:rPr>
          <w:rFonts w:ascii="Book Antiqua" w:eastAsia="Book Antiqua" w:hAnsi="Book Antiqua" w:cs="Book Antiqua"/>
          <w:b/>
          <w:bCs/>
          <w:color w:val="000000"/>
        </w:rPr>
        <w:t>20</w:t>
      </w:r>
      <w:r w:rsidRPr="00971CFF">
        <w:rPr>
          <w:rFonts w:ascii="Book Antiqua" w:eastAsia="Book Antiqua" w:hAnsi="Book Antiqua" w:cs="Book Antiqua"/>
          <w:color w:val="000000"/>
        </w:rPr>
        <w:t>: 762-771 [PMID: 32327370 DOI: 10.1016/j.pan.2020.04.005]</w:t>
      </w:r>
    </w:p>
    <w:p w14:paraId="7FECC5DF"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101 </w:t>
      </w:r>
      <w:r w:rsidRPr="00971CFF">
        <w:rPr>
          <w:rFonts w:ascii="Book Antiqua" w:eastAsia="Book Antiqua" w:hAnsi="Book Antiqua" w:cs="Book Antiqua"/>
          <w:b/>
          <w:bCs/>
          <w:color w:val="000000"/>
        </w:rPr>
        <w:t>Fan CJ</w:t>
      </w:r>
      <w:r w:rsidRPr="00971CFF">
        <w:rPr>
          <w:rFonts w:ascii="Book Antiqua" w:eastAsia="Book Antiqua" w:hAnsi="Book Antiqua" w:cs="Book Antiqua"/>
          <w:color w:val="000000"/>
        </w:rPr>
        <w:t xml:space="preserve">, Hirose K, Walsh CM, Quartuccio M, Desai NM, Singh VK, Kalyani RR, Warren DS, Sun Z, Hanna MN, Makary MA. Laparoscopic Total Pancreatectomy With Islet Autotransplantation and Intraoperative Islet Separation as a Treatment for Patients With Chronic Pancreatitis. </w:t>
      </w:r>
      <w:r w:rsidRPr="00971CFF">
        <w:rPr>
          <w:rFonts w:ascii="Book Antiqua" w:eastAsia="Book Antiqua" w:hAnsi="Book Antiqua" w:cs="Book Antiqua"/>
          <w:i/>
          <w:iCs/>
          <w:color w:val="000000"/>
        </w:rPr>
        <w:t>JAMA Surg</w:t>
      </w:r>
      <w:r w:rsidRPr="00971CFF">
        <w:rPr>
          <w:rFonts w:ascii="Book Antiqua" w:eastAsia="Book Antiqua" w:hAnsi="Book Antiqua" w:cs="Book Antiqua"/>
          <w:color w:val="000000"/>
        </w:rPr>
        <w:t xml:space="preserve"> 2017; </w:t>
      </w:r>
      <w:r w:rsidRPr="00971CFF">
        <w:rPr>
          <w:rFonts w:ascii="Book Antiqua" w:eastAsia="Book Antiqua" w:hAnsi="Book Antiqua" w:cs="Book Antiqua"/>
          <w:b/>
          <w:bCs/>
          <w:color w:val="000000"/>
        </w:rPr>
        <w:t>152</w:t>
      </w:r>
      <w:r w:rsidRPr="00971CFF">
        <w:rPr>
          <w:rFonts w:ascii="Book Antiqua" w:eastAsia="Book Antiqua" w:hAnsi="Book Antiqua" w:cs="Book Antiqua"/>
          <w:color w:val="000000"/>
        </w:rPr>
        <w:t>: 550-556 [PMID: 28241234 DOI: 10.1001/jamasurg.2016.5707]</w:t>
      </w:r>
    </w:p>
    <w:p w14:paraId="396FE9C8"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102 </w:t>
      </w:r>
      <w:r w:rsidRPr="00971CFF">
        <w:rPr>
          <w:rFonts w:ascii="Book Antiqua" w:eastAsia="Book Antiqua" w:hAnsi="Book Antiqua" w:cs="Book Antiqua"/>
          <w:b/>
          <w:bCs/>
          <w:color w:val="000000"/>
        </w:rPr>
        <w:t>Galvani CA</w:t>
      </w:r>
      <w:r w:rsidRPr="00971CFF">
        <w:rPr>
          <w:rFonts w:ascii="Book Antiqua" w:eastAsia="Book Antiqua" w:hAnsi="Book Antiqua" w:cs="Book Antiqua"/>
          <w:color w:val="000000"/>
        </w:rPr>
        <w:t xml:space="preserve">, Rodriguez Rilo H, Samamé J, Porubsky M, Rana A, Gruessner RW. Fully robotic-assisted technique for total pancreatectomy with an autologous islet transplant in chronic pancreatitis patients: results of a first series. </w:t>
      </w:r>
      <w:r w:rsidRPr="00971CFF">
        <w:rPr>
          <w:rFonts w:ascii="Book Antiqua" w:eastAsia="Book Antiqua" w:hAnsi="Book Antiqua" w:cs="Book Antiqua"/>
          <w:i/>
          <w:iCs/>
          <w:color w:val="000000"/>
        </w:rPr>
        <w:t>J Am Coll Surg</w:t>
      </w:r>
      <w:r w:rsidRPr="00971CFF">
        <w:rPr>
          <w:rFonts w:ascii="Book Antiqua" w:eastAsia="Book Antiqua" w:hAnsi="Book Antiqua" w:cs="Book Antiqua"/>
          <w:color w:val="000000"/>
        </w:rPr>
        <w:t xml:space="preserve"> 2014; </w:t>
      </w:r>
      <w:r w:rsidRPr="00971CFF">
        <w:rPr>
          <w:rFonts w:ascii="Book Antiqua" w:eastAsia="Book Antiqua" w:hAnsi="Book Antiqua" w:cs="Book Antiqua"/>
          <w:b/>
          <w:bCs/>
          <w:color w:val="000000"/>
        </w:rPr>
        <w:t>218</w:t>
      </w:r>
      <w:r w:rsidRPr="00971CFF">
        <w:rPr>
          <w:rFonts w:ascii="Book Antiqua" w:eastAsia="Book Antiqua" w:hAnsi="Book Antiqua" w:cs="Book Antiqua"/>
          <w:color w:val="000000"/>
        </w:rPr>
        <w:t>: e73-e78 [PMID: 24559970 DOI: 10.1016/j.jamcollsurg.2013.12.006]</w:t>
      </w:r>
    </w:p>
    <w:p w14:paraId="15687B8B"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103 </w:t>
      </w:r>
      <w:r w:rsidRPr="00971CFF">
        <w:rPr>
          <w:rFonts w:ascii="Book Antiqua" w:eastAsia="Book Antiqua" w:hAnsi="Book Antiqua" w:cs="Book Antiqua"/>
          <w:b/>
          <w:bCs/>
          <w:color w:val="000000"/>
        </w:rPr>
        <w:t>Blair AB</w:t>
      </w:r>
      <w:r w:rsidRPr="00971CFF">
        <w:rPr>
          <w:rFonts w:ascii="Book Antiqua" w:eastAsia="Book Antiqua" w:hAnsi="Book Antiqua" w:cs="Book Antiqua"/>
          <w:color w:val="000000"/>
        </w:rPr>
        <w:t xml:space="preserve">, Burkhart RA, Hirose K, Makary MA. Laparoscopic total pancreatectomy with islet autotransplantation for chronic pancreatitis. </w:t>
      </w:r>
      <w:r w:rsidRPr="00971CFF">
        <w:rPr>
          <w:rFonts w:ascii="Book Antiqua" w:eastAsia="Book Antiqua" w:hAnsi="Book Antiqua" w:cs="Book Antiqua"/>
          <w:i/>
          <w:iCs/>
          <w:color w:val="000000"/>
        </w:rPr>
        <w:t>J Vis Surg</w:t>
      </w:r>
      <w:r w:rsidRPr="00971CFF">
        <w:rPr>
          <w:rFonts w:ascii="Book Antiqua" w:eastAsia="Book Antiqua" w:hAnsi="Book Antiqua" w:cs="Book Antiqua"/>
          <w:color w:val="000000"/>
        </w:rPr>
        <w:t xml:space="preserve"> 2016; </w:t>
      </w:r>
      <w:r w:rsidRPr="00971CFF">
        <w:rPr>
          <w:rFonts w:ascii="Book Antiqua" w:eastAsia="Book Antiqua" w:hAnsi="Book Antiqua" w:cs="Book Antiqua"/>
          <w:b/>
          <w:bCs/>
          <w:color w:val="000000"/>
        </w:rPr>
        <w:t>2</w:t>
      </w:r>
      <w:r w:rsidRPr="00971CFF">
        <w:rPr>
          <w:rFonts w:ascii="Book Antiqua" w:eastAsia="Book Antiqua" w:hAnsi="Book Antiqua" w:cs="Book Antiqua"/>
          <w:color w:val="000000"/>
        </w:rPr>
        <w:t>: 121 [PMID: 29321981 DOI: 10.21037/jovs.2016.07.05]</w:t>
      </w:r>
    </w:p>
    <w:p w14:paraId="64584DD3"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104 </w:t>
      </w:r>
      <w:r w:rsidRPr="00971CFF">
        <w:rPr>
          <w:rFonts w:ascii="Book Antiqua" w:eastAsia="Book Antiqua" w:hAnsi="Book Antiqua" w:cs="Book Antiqua"/>
          <w:b/>
          <w:bCs/>
          <w:color w:val="000000"/>
        </w:rPr>
        <w:t>Zureikat AH</w:t>
      </w:r>
      <w:r w:rsidRPr="00971CFF">
        <w:rPr>
          <w:rFonts w:ascii="Book Antiqua" w:eastAsia="Book Antiqua" w:hAnsi="Book Antiqua" w:cs="Book Antiqua"/>
          <w:color w:val="000000"/>
        </w:rPr>
        <w:t xml:space="preserve">, Nguyen T, Boone BA, Wijkstrom M, Hogg ME, Humar A, Zeh H 3rd. Robotic total pancreatectomy with or without autologous islet cell transplantation: </w:t>
      </w:r>
      <w:r w:rsidRPr="00971CFF">
        <w:rPr>
          <w:rFonts w:ascii="Book Antiqua" w:eastAsia="Book Antiqua" w:hAnsi="Book Antiqua" w:cs="Book Antiqua"/>
          <w:color w:val="000000"/>
        </w:rPr>
        <w:lastRenderedPageBreak/>
        <w:t xml:space="preserve">replication of an open technique through a minimal access approach. </w:t>
      </w:r>
      <w:r w:rsidRPr="00971CFF">
        <w:rPr>
          <w:rFonts w:ascii="Book Antiqua" w:eastAsia="Book Antiqua" w:hAnsi="Book Antiqua" w:cs="Book Antiqua"/>
          <w:i/>
          <w:iCs/>
          <w:color w:val="000000"/>
        </w:rPr>
        <w:t>Surg Endosc</w:t>
      </w:r>
      <w:r w:rsidRPr="00971CFF">
        <w:rPr>
          <w:rFonts w:ascii="Book Antiqua" w:eastAsia="Book Antiqua" w:hAnsi="Book Antiqua" w:cs="Book Antiqua"/>
          <w:color w:val="000000"/>
        </w:rPr>
        <w:t xml:space="preserve"> 2015; </w:t>
      </w:r>
      <w:r w:rsidRPr="00971CFF">
        <w:rPr>
          <w:rFonts w:ascii="Book Antiqua" w:eastAsia="Book Antiqua" w:hAnsi="Book Antiqua" w:cs="Book Antiqua"/>
          <w:b/>
          <w:bCs/>
          <w:color w:val="000000"/>
        </w:rPr>
        <w:t>29</w:t>
      </w:r>
      <w:r w:rsidRPr="00971CFF">
        <w:rPr>
          <w:rFonts w:ascii="Book Antiqua" w:eastAsia="Book Antiqua" w:hAnsi="Book Antiqua" w:cs="Book Antiqua"/>
          <w:color w:val="000000"/>
        </w:rPr>
        <w:t>: 176-183 [PMID: 25005012 DOI: 10.1007/s00464-014-3656-x]</w:t>
      </w:r>
    </w:p>
    <w:p w14:paraId="2AAE78B0" w14:textId="77777777" w:rsidR="009533DB" w:rsidRPr="00971CFF" w:rsidRDefault="009533DB" w:rsidP="009533DB">
      <w:pPr>
        <w:spacing w:line="360" w:lineRule="auto"/>
        <w:jc w:val="both"/>
        <w:rPr>
          <w:rFonts w:ascii="Book Antiqua" w:eastAsia="Book Antiqua" w:hAnsi="Book Antiqua" w:cs="Book Antiqua"/>
          <w:color w:val="000000"/>
        </w:rPr>
      </w:pPr>
      <w:r w:rsidRPr="00971CFF">
        <w:rPr>
          <w:rFonts w:ascii="Book Antiqua" w:eastAsia="Book Antiqua" w:hAnsi="Book Antiqua" w:cs="Book Antiqua"/>
          <w:color w:val="000000"/>
        </w:rPr>
        <w:t xml:space="preserve">105 </w:t>
      </w:r>
      <w:r w:rsidRPr="00971CFF">
        <w:rPr>
          <w:rFonts w:ascii="Book Antiqua" w:eastAsia="Book Antiqua" w:hAnsi="Book Antiqua" w:cs="Book Antiqua"/>
          <w:b/>
          <w:bCs/>
          <w:color w:val="000000"/>
        </w:rPr>
        <w:t>Nathan JD</w:t>
      </w:r>
      <w:r w:rsidRPr="00971CFF">
        <w:rPr>
          <w:rFonts w:ascii="Book Antiqua" w:eastAsia="Book Antiqua" w:hAnsi="Book Antiqua" w:cs="Book Antiqua"/>
          <w:color w:val="000000"/>
        </w:rPr>
        <w:t xml:space="preserve">, Yang Y, Eaton A, Witkowski P, Wijkstrom M, Walsh M, Trikudanathan G, Singh VK, Schwarzenberg SJ, Pruett TL, Posselt A, Naziruddin B, Mokshagundam SP, Morgan K, Lara LF, Kirchner V, He J, Gardner TB, Freeman ML, Ellery K, Conwell DL, Chinnakotla S, Beilman GJ, Ahmad S, Abu-El-Haija M, Hodges JS, Bellin MD. Surgical approach and short-term outcomes in adults and children undergoing total pancreatectomy with islet autotransplantation: A report from the Prospective Observational Study of TPIAT. </w:t>
      </w:r>
      <w:r w:rsidRPr="00971CFF">
        <w:rPr>
          <w:rFonts w:ascii="Book Antiqua" w:eastAsia="Book Antiqua" w:hAnsi="Book Antiqua" w:cs="Book Antiqua"/>
          <w:i/>
          <w:iCs/>
          <w:color w:val="000000"/>
        </w:rPr>
        <w:t>Pancreatology</w:t>
      </w:r>
      <w:r w:rsidRPr="00971CFF">
        <w:rPr>
          <w:rFonts w:ascii="Book Antiqua" w:eastAsia="Book Antiqua" w:hAnsi="Book Antiqua" w:cs="Book Antiqua"/>
          <w:color w:val="000000"/>
        </w:rPr>
        <w:t xml:space="preserve"> 2022; </w:t>
      </w:r>
      <w:r w:rsidRPr="00971CFF">
        <w:rPr>
          <w:rFonts w:ascii="Book Antiqua" w:eastAsia="Book Antiqua" w:hAnsi="Book Antiqua" w:cs="Book Antiqua"/>
          <w:b/>
          <w:bCs/>
          <w:color w:val="000000"/>
        </w:rPr>
        <w:t>22</w:t>
      </w:r>
      <w:r w:rsidRPr="00971CFF">
        <w:rPr>
          <w:rFonts w:ascii="Book Antiqua" w:eastAsia="Book Antiqua" w:hAnsi="Book Antiqua" w:cs="Book Antiqua"/>
          <w:color w:val="000000"/>
        </w:rPr>
        <w:t>: 1-8 [PMID: 34620552 DOI: 10.1016/j.pan.2021.09.011]</w:t>
      </w:r>
    </w:p>
    <w:p w14:paraId="6F1D66C5" w14:textId="77777777" w:rsidR="00A77B3E" w:rsidRPr="00971CFF" w:rsidRDefault="00A77B3E" w:rsidP="00EB276A">
      <w:pPr>
        <w:spacing w:line="360" w:lineRule="auto"/>
        <w:jc w:val="both"/>
        <w:rPr>
          <w:rFonts w:ascii="Book Antiqua" w:hAnsi="Book Antiqua"/>
        </w:rPr>
        <w:sectPr w:rsidR="00A77B3E" w:rsidRPr="00971CFF">
          <w:pgSz w:w="12240" w:h="15840"/>
          <w:pgMar w:top="1440" w:right="1440" w:bottom="1440" w:left="1440" w:header="720" w:footer="720" w:gutter="0"/>
          <w:cols w:space="720"/>
          <w:docGrid w:linePitch="360"/>
        </w:sectPr>
      </w:pPr>
    </w:p>
    <w:p w14:paraId="55FC896D" w14:textId="77777777"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color w:val="000000"/>
        </w:rPr>
        <w:lastRenderedPageBreak/>
        <w:t>Footnotes</w:t>
      </w:r>
    </w:p>
    <w:p w14:paraId="54311029" w14:textId="7DADDA79"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bCs/>
          <w:color w:val="000000"/>
        </w:rPr>
        <w:t>Conflict-of-interest</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statement:</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color w:val="000000"/>
          <w:shd w:val="clear" w:color="auto" w:fill="FFFFFF"/>
        </w:rPr>
        <w:t>All</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authors</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have</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no</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conflicts</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of</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interest</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to</w:t>
      </w:r>
      <w:r w:rsidR="00610D1F" w:rsidRPr="00971CFF">
        <w:rPr>
          <w:rFonts w:ascii="Book Antiqua" w:eastAsia="Book Antiqua" w:hAnsi="Book Antiqua" w:cs="Book Antiqua"/>
          <w:color w:val="000000"/>
          <w:shd w:val="clear" w:color="auto" w:fill="FFFFFF"/>
        </w:rPr>
        <w:t xml:space="preserve"> </w:t>
      </w:r>
      <w:r w:rsidRPr="00971CFF">
        <w:rPr>
          <w:rFonts w:ascii="Book Antiqua" w:eastAsia="Book Antiqua" w:hAnsi="Book Antiqua" w:cs="Book Antiqua"/>
          <w:color w:val="000000"/>
          <w:shd w:val="clear" w:color="auto" w:fill="FFFFFF"/>
        </w:rPr>
        <w:t>report.</w:t>
      </w:r>
    </w:p>
    <w:p w14:paraId="7945CE81" w14:textId="77777777" w:rsidR="00A77B3E" w:rsidRPr="00971CFF" w:rsidRDefault="00A77B3E" w:rsidP="00EB276A">
      <w:pPr>
        <w:spacing w:line="360" w:lineRule="auto"/>
        <w:jc w:val="both"/>
        <w:rPr>
          <w:rFonts w:ascii="Book Antiqua" w:hAnsi="Book Antiqua"/>
        </w:rPr>
      </w:pPr>
    </w:p>
    <w:p w14:paraId="0610345C" w14:textId="30992284"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bCs/>
          <w:color w:val="000000"/>
        </w:rPr>
        <w:t>Open-Access:</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color w:val="000000"/>
        </w:rPr>
        <w:t>This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article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open-access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article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that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selected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in-house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editor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fully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peer-reviewed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external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reviewers.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distributed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accordance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Creative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Commons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Attribution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NonCommercial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BY-NC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4.0)</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license,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which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permits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others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to</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distribute,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remix,</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adapt,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build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upon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work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non-commercially,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license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their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derivative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works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different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terms,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provided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original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work</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properly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cited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use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non-commercial.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https://creativecommons.org/Licenses/by-nc/4.0/</w:t>
      </w:r>
    </w:p>
    <w:p w14:paraId="36B56CE3" w14:textId="77777777" w:rsidR="00A77B3E" w:rsidRPr="00971CFF" w:rsidRDefault="00A77B3E" w:rsidP="00EB276A">
      <w:pPr>
        <w:spacing w:line="360" w:lineRule="auto"/>
        <w:jc w:val="both"/>
        <w:rPr>
          <w:rFonts w:ascii="Book Antiqua" w:hAnsi="Book Antiqua"/>
        </w:rPr>
      </w:pPr>
    </w:p>
    <w:p w14:paraId="691F1488" w14:textId="71BB70D7"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color w:val="000000"/>
        </w:rPr>
        <w:t>Provenance</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and</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peer</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review:</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color w:val="000000"/>
        </w:rPr>
        <w:t>Invited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article;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Externally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peer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reviewed.</w:t>
      </w:r>
    </w:p>
    <w:p w14:paraId="68639DF7" w14:textId="5BFBFF59"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color w:val="000000"/>
        </w:rPr>
        <w:t>Peer-review</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model:</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color w:val="000000"/>
        </w:rPr>
        <w:t>Single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blind</w:t>
      </w:r>
    </w:p>
    <w:p w14:paraId="50AFF089" w14:textId="473A929F"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color w:val="000000"/>
        </w:rPr>
        <w:t>Corresponding</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Author</w:t>
      </w:r>
      <w:r w:rsidR="00CA30A0" w:rsidRPr="00971CFF">
        <w:rPr>
          <w:rFonts w:ascii="Book Antiqua" w:eastAsia="Book Antiqua" w:hAnsi="Book Antiqua" w:cs="Book Antiqua"/>
          <w:b/>
          <w:color w:val="000000"/>
        </w:rPr>
        <w:t>’</w:t>
      </w:r>
      <w:r w:rsidRPr="00971CFF">
        <w:rPr>
          <w:rFonts w:ascii="Book Antiqua" w:eastAsia="Book Antiqua" w:hAnsi="Book Antiqua" w:cs="Book Antiqua"/>
          <w:b/>
          <w:color w:val="000000"/>
        </w:rPr>
        <w:t>s</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Membership</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in</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Professional</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Societies:</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color w:val="000000"/>
        </w:rPr>
        <w:t>International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Hepato-Pancreato-Biliary</w:t>
      </w:r>
      <w:r w:rsidR="00610D1F" w:rsidRPr="00971CFF">
        <w:rPr>
          <w:rFonts w:ascii="Book Antiqua" w:eastAsia="Book Antiqua" w:hAnsi="Book Antiqua" w:cs="Book Antiqua"/>
          <w:color w:val="000000"/>
        </w:rPr>
        <w:t xml:space="preserve"> </w:t>
      </w:r>
      <w:r w:rsidR="00EB276A" w:rsidRPr="00971CFF">
        <w:rPr>
          <w:rFonts w:ascii="Book Antiqua" w:eastAsia="Book Antiqua" w:hAnsi="Book Antiqua" w:cs="Book Antiqua"/>
          <w:color w:val="000000"/>
        </w:rPr>
        <w:t>A</w:t>
      </w:r>
      <w:r w:rsidRPr="00971CFF">
        <w:rPr>
          <w:rFonts w:ascii="Book Antiqua" w:eastAsia="Book Antiqua" w:hAnsi="Book Antiqua" w:cs="Book Antiqua"/>
          <w:color w:val="000000"/>
        </w:rPr>
        <w:t>ssociation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(IHPBA);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Asia-Pacific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Hepato-Pancreato-Biliary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Association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(A-PHPBA);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Society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Surgery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Alimentary</w:t>
      </w:r>
      <w:r w:rsidR="00610D1F" w:rsidRPr="00971CFF">
        <w:rPr>
          <w:rFonts w:ascii="Book Antiqua" w:eastAsia="Book Antiqua" w:hAnsi="Book Antiqua" w:cs="Book Antiqua"/>
          <w:color w:val="000000"/>
        </w:rPr>
        <w:t xml:space="preserve"> </w:t>
      </w:r>
      <w:r w:rsidR="00EB276A" w:rsidRPr="00971CFF">
        <w:rPr>
          <w:rFonts w:ascii="Book Antiqua" w:eastAsia="Book Antiqua" w:hAnsi="Book Antiqua" w:cs="Book Antiqua"/>
          <w:color w:val="000000"/>
        </w:rPr>
        <w:t>T</w:t>
      </w:r>
      <w:r w:rsidRPr="00971CFF">
        <w:rPr>
          <w:rFonts w:ascii="Book Antiqua" w:eastAsia="Book Antiqua" w:hAnsi="Book Antiqua" w:cs="Book Antiqua"/>
          <w:color w:val="000000"/>
        </w:rPr>
        <w:t>ract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(SSAT).</w:t>
      </w:r>
    </w:p>
    <w:p w14:paraId="08AB8F84" w14:textId="77777777" w:rsidR="00A77B3E" w:rsidRPr="00971CFF" w:rsidRDefault="00A77B3E" w:rsidP="00EB276A">
      <w:pPr>
        <w:spacing w:line="360" w:lineRule="auto"/>
        <w:jc w:val="both"/>
        <w:rPr>
          <w:rFonts w:ascii="Book Antiqua" w:hAnsi="Book Antiqua"/>
        </w:rPr>
      </w:pPr>
    </w:p>
    <w:p w14:paraId="38AD62F7" w14:textId="791E8568"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color w:val="000000"/>
        </w:rPr>
        <w:t>Peer-review</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started:</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color w:val="000000"/>
        </w:rPr>
        <w:t>December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17,</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2022</w:t>
      </w:r>
    </w:p>
    <w:p w14:paraId="6EBA776B" w14:textId="5EA784D8"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color w:val="000000"/>
        </w:rPr>
        <w:t>First</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decision:</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color w:val="000000"/>
        </w:rPr>
        <w:t>February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8,</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2023</w:t>
      </w:r>
    </w:p>
    <w:p w14:paraId="02842DF9" w14:textId="331EB974"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color w:val="000000"/>
        </w:rPr>
        <w:t>Article</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in</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press:</w:t>
      </w:r>
      <w:r w:rsidR="00610D1F" w:rsidRPr="00971CFF">
        <w:rPr>
          <w:rFonts w:ascii="Book Antiqua" w:eastAsia="Book Antiqua" w:hAnsi="Book Antiqua" w:cs="Book Antiqua"/>
          <w:b/>
          <w:color w:val="000000"/>
        </w:rPr>
        <w:t xml:space="preserve"> </w:t>
      </w:r>
      <w:bookmarkStart w:id="7" w:name="_Hlk130821518"/>
      <w:r w:rsidR="00994E69" w:rsidRPr="00971CFF">
        <w:rPr>
          <w:rFonts w:ascii="Book Antiqua" w:eastAsia="Book Antiqua" w:hAnsi="Book Antiqua" w:cs="Book Antiqua"/>
          <w:color w:val="000000"/>
          <w:lang w:val="en-GB"/>
        </w:rPr>
        <w:t>March 23, 2023</w:t>
      </w:r>
      <w:bookmarkEnd w:id="7"/>
    </w:p>
    <w:p w14:paraId="23E464BA" w14:textId="77777777" w:rsidR="00A77B3E" w:rsidRPr="00971CFF" w:rsidRDefault="00A77B3E" w:rsidP="00EB276A">
      <w:pPr>
        <w:spacing w:line="360" w:lineRule="auto"/>
        <w:jc w:val="both"/>
        <w:rPr>
          <w:rFonts w:ascii="Book Antiqua" w:hAnsi="Book Antiqua"/>
        </w:rPr>
      </w:pPr>
    </w:p>
    <w:p w14:paraId="0BF9010D" w14:textId="4583531A"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color w:val="000000"/>
        </w:rPr>
        <w:t>Specialty</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type:</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color w:val="000000"/>
        </w:rPr>
        <w:t>Surgery</w:t>
      </w:r>
    </w:p>
    <w:p w14:paraId="6AAA1328" w14:textId="053693A7"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color w:val="000000"/>
        </w:rPr>
        <w:t>Country/Territory</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of</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origin:</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color w:val="000000"/>
        </w:rPr>
        <w:t>India</w:t>
      </w:r>
    </w:p>
    <w:p w14:paraId="19ADD1A8" w14:textId="38428423"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color w:val="000000"/>
        </w:rPr>
        <w:t>Peer-review</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report</w:t>
      </w:r>
      <w:r w:rsidR="00CA30A0" w:rsidRPr="00971CFF">
        <w:rPr>
          <w:rFonts w:ascii="Book Antiqua" w:eastAsia="Book Antiqua" w:hAnsi="Book Antiqua" w:cs="Book Antiqua"/>
          <w:b/>
          <w:color w:val="000000"/>
        </w:rPr>
        <w:t>’</w:t>
      </w:r>
      <w:r w:rsidRPr="00971CFF">
        <w:rPr>
          <w:rFonts w:ascii="Book Antiqua" w:eastAsia="Book Antiqua" w:hAnsi="Book Antiqua" w:cs="Book Antiqua"/>
          <w:b/>
          <w:color w:val="000000"/>
        </w:rPr>
        <w:t>s</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scientific</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quality</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classification</w:t>
      </w:r>
    </w:p>
    <w:p w14:paraId="3C50D1A1" w14:textId="7CEF4C60"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color w:val="000000"/>
        </w:rPr>
        <w:t>Grade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(Excellent):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p>
    <w:p w14:paraId="0386DECA" w14:textId="12075C4A"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color w:val="000000"/>
        </w:rPr>
        <w:t>Grade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good):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w:t>
      </w:r>
    </w:p>
    <w:p w14:paraId="681DA1EE" w14:textId="1CD38EA5"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color w:val="000000"/>
        </w:rPr>
        <w:t>Grade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(Good):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0</w:t>
      </w:r>
    </w:p>
    <w:p w14:paraId="53DA0A4A" w14:textId="55B2C7BA"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color w:val="000000"/>
        </w:rPr>
        <w:t>Grade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(Fair):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0</w:t>
      </w:r>
    </w:p>
    <w:p w14:paraId="6EC9A91F" w14:textId="5225E075"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color w:val="000000"/>
        </w:rPr>
        <w:t>Grade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0</w:t>
      </w:r>
    </w:p>
    <w:p w14:paraId="496A0E36" w14:textId="77777777" w:rsidR="00A77B3E" w:rsidRPr="00971CFF" w:rsidRDefault="00A77B3E" w:rsidP="00EB276A">
      <w:pPr>
        <w:spacing w:line="360" w:lineRule="auto"/>
        <w:jc w:val="both"/>
        <w:rPr>
          <w:rFonts w:ascii="Book Antiqua" w:hAnsi="Book Antiqua"/>
        </w:rPr>
      </w:pPr>
    </w:p>
    <w:p w14:paraId="0EE1031E" w14:textId="66B68F19" w:rsidR="00017EAA" w:rsidRPr="00971CFF" w:rsidRDefault="00D732A4" w:rsidP="00EB276A">
      <w:pPr>
        <w:spacing w:line="360" w:lineRule="auto"/>
        <w:jc w:val="both"/>
        <w:rPr>
          <w:rFonts w:ascii="Book Antiqua" w:eastAsia="Book Antiqua" w:hAnsi="Book Antiqua" w:cs="Book Antiqua"/>
          <w:b/>
          <w:color w:val="000000"/>
        </w:rPr>
      </w:pPr>
      <w:r w:rsidRPr="00971CFF">
        <w:rPr>
          <w:rFonts w:ascii="Book Antiqua" w:eastAsia="Book Antiqua" w:hAnsi="Book Antiqua" w:cs="Book Antiqua"/>
          <w:b/>
          <w:color w:val="000000"/>
        </w:rPr>
        <w:t>P-Reviewer:</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color w:val="000000"/>
        </w:rPr>
        <w:t>Hassan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w:t>
      </w:r>
      <w:r w:rsidR="00017EAA" w:rsidRPr="00971CFF">
        <w:rPr>
          <w:rFonts w:ascii="Book Antiqua" w:eastAsia="Book Antiqua" w:hAnsi="Book Antiqua" w:cs="Book Antiqua"/>
          <w:color w:val="000000"/>
        </w:rPr>
        <w:t>, Pakistan</w:t>
      </w:r>
      <w:r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Liu</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China;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ZX</w:t>
      </w:r>
      <w:r w:rsidR="00017EAA" w:rsidRPr="00971CFF">
        <w:rPr>
          <w:rFonts w:ascii="Book Antiqua" w:eastAsia="Book Antiqua" w:hAnsi="Book Antiqua" w:cs="Book Antiqua"/>
          <w:color w:val="000000"/>
        </w:rPr>
        <w:t>, China</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S-Editor:</w:t>
      </w:r>
      <w:r w:rsidR="00610D1F" w:rsidRPr="00971CFF">
        <w:rPr>
          <w:rFonts w:ascii="Book Antiqua" w:eastAsia="Book Antiqua" w:hAnsi="Book Antiqua" w:cs="Book Antiqua"/>
          <w:b/>
          <w:color w:val="000000"/>
        </w:rPr>
        <w:t xml:space="preserve"> </w:t>
      </w:r>
      <w:r w:rsidR="00EB276A" w:rsidRPr="00971CFF">
        <w:rPr>
          <w:rFonts w:ascii="Book Antiqua" w:eastAsia="Book Antiqua" w:hAnsi="Book Antiqua" w:cs="Book Antiqua"/>
          <w:bCs/>
          <w:color w:val="000000"/>
        </w:rPr>
        <w:t>C</w:t>
      </w:r>
      <w:r w:rsidR="00EB276A" w:rsidRPr="00971CFF">
        <w:rPr>
          <w:rFonts w:ascii="Book Antiqua" w:eastAsia="宋体" w:hAnsi="Book Antiqua" w:cs="宋体"/>
          <w:bCs/>
          <w:color w:val="000000"/>
          <w:lang w:eastAsia="zh-CN"/>
        </w:rPr>
        <w:t xml:space="preserve">hen YL </w:t>
      </w:r>
      <w:r w:rsidRPr="00971CFF">
        <w:rPr>
          <w:rFonts w:ascii="Book Antiqua" w:eastAsia="Book Antiqua" w:hAnsi="Book Antiqua" w:cs="Book Antiqua"/>
          <w:b/>
          <w:color w:val="000000"/>
        </w:rPr>
        <w:t>L-Editor:</w:t>
      </w:r>
      <w:r w:rsidR="00610D1F" w:rsidRPr="00971CFF">
        <w:rPr>
          <w:rFonts w:ascii="Book Antiqua" w:eastAsia="Book Antiqua" w:hAnsi="Book Antiqua" w:cs="Book Antiqua"/>
          <w:b/>
          <w:color w:val="000000"/>
        </w:rPr>
        <w:t xml:space="preserve"> </w:t>
      </w:r>
      <w:r w:rsidR="00EB276A" w:rsidRPr="00971CFF">
        <w:rPr>
          <w:rFonts w:ascii="Book Antiqua" w:eastAsia="Book Antiqua" w:hAnsi="Book Antiqua" w:cs="Book Antiqua"/>
          <w:bCs/>
          <w:color w:val="000000"/>
        </w:rPr>
        <w:t xml:space="preserve">A </w:t>
      </w:r>
      <w:r w:rsidRPr="00971CFF">
        <w:rPr>
          <w:rFonts w:ascii="Book Antiqua" w:eastAsia="Book Antiqua" w:hAnsi="Book Antiqua" w:cs="Book Antiqua"/>
          <w:b/>
          <w:color w:val="000000"/>
        </w:rPr>
        <w:t>P-Editor:</w:t>
      </w:r>
      <w:r w:rsidR="00D25691" w:rsidRPr="00971CFF">
        <w:rPr>
          <w:rFonts w:ascii="Book Antiqua" w:eastAsia="Book Antiqua" w:hAnsi="Book Antiqua" w:cs="Book Antiqua"/>
          <w:b/>
          <w:color w:val="000000"/>
        </w:rPr>
        <w:t xml:space="preserve"> </w:t>
      </w:r>
      <w:r w:rsidR="00D25691" w:rsidRPr="00971CFF">
        <w:rPr>
          <w:rFonts w:ascii="Book Antiqua" w:eastAsia="Book Antiqua" w:hAnsi="Book Antiqua" w:cs="Book Antiqua"/>
          <w:bCs/>
          <w:color w:val="000000"/>
        </w:rPr>
        <w:t>C</w:t>
      </w:r>
      <w:r w:rsidR="00D25691" w:rsidRPr="00971CFF">
        <w:rPr>
          <w:rFonts w:ascii="Book Antiqua" w:eastAsia="宋体" w:hAnsi="Book Antiqua" w:cs="宋体"/>
          <w:bCs/>
          <w:color w:val="000000"/>
          <w:lang w:eastAsia="zh-CN"/>
        </w:rPr>
        <w:t>hen YL</w:t>
      </w:r>
    </w:p>
    <w:p w14:paraId="04B00284" w14:textId="42F6BDED" w:rsidR="00A77B3E" w:rsidRPr="00971CFF" w:rsidRDefault="00610D1F" w:rsidP="00EB276A">
      <w:pPr>
        <w:spacing w:line="360" w:lineRule="auto"/>
        <w:jc w:val="both"/>
        <w:rPr>
          <w:rFonts w:ascii="Book Antiqua" w:hAnsi="Book Antiqua"/>
        </w:rPr>
        <w:sectPr w:rsidR="00A77B3E" w:rsidRPr="00971CFF">
          <w:pgSz w:w="12240" w:h="15840"/>
          <w:pgMar w:top="1440" w:right="1440" w:bottom="1440" w:left="1440" w:header="720" w:footer="720" w:gutter="0"/>
          <w:cols w:space="720"/>
          <w:docGrid w:linePitch="360"/>
        </w:sectPr>
      </w:pPr>
      <w:r w:rsidRPr="00971CFF">
        <w:rPr>
          <w:rFonts w:ascii="Book Antiqua" w:eastAsia="Book Antiqua" w:hAnsi="Book Antiqua" w:cs="Book Antiqua"/>
          <w:b/>
          <w:color w:val="000000"/>
        </w:rPr>
        <w:t xml:space="preserve"> </w:t>
      </w:r>
    </w:p>
    <w:p w14:paraId="6F5D2DB5" w14:textId="510D93D7"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color w:val="000000"/>
        </w:rPr>
        <w:lastRenderedPageBreak/>
        <w:t>Figure</w:t>
      </w:r>
      <w:r w:rsidR="00610D1F" w:rsidRPr="00971CFF">
        <w:rPr>
          <w:rFonts w:ascii="Book Antiqua" w:eastAsia="Book Antiqua" w:hAnsi="Book Antiqua" w:cs="Book Antiqua"/>
          <w:b/>
          <w:color w:val="000000"/>
        </w:rPr>
        <w:t xml:space="preserve"> </w:t>
      </w:r>
      <w:r w:rsidRPr="00971CFF">
        <w:rPr>
          <w:rFonts w:ascii="Book Antiqua" w:eastAsia="Book Antiqua" w:hAnsi="Book Antiqua" w:cs="Book Antiqua"/>
          <w:b/>
          <w:color w:val="000000"/>
        </w:rPr>
        <w:t>Legends</w:t>
      </w:r>
    </w:p>
    <w:p w14:paraId="64AF7BF4" w14:textId="1D35E281" w:rsidR="00E456F6" w:rsidRPr="00971CFF" w:rsidRDefault="000806D2" w:rsidP="00EB276A">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drawing>
          <wp:inline distT="0" distB="0" distL="0" distR="0" wp14:anchorId="7DD0A7F1" wp14:editId="6D52D157">
            <wp:extent cx="5029200" cy="1998980"/>
            <wp:effectExtent l="0" t="0" r="0" b="0"/>
            <wp:docPr id="18009472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1998980"/>
                    </a:xfrm>
                    <a:prstGeom prst="rect">
                      <a:avLst/>
                    </a:prstGeom>
                    <a:noFill/>
                    <a:ln>
                      <a:noFill/>
                    </a:ln>
                  </pic:spPr>
                </pic:pic>
              </a:graphicData>
            </a:graphic>
          </wp:inline>
        </w:drawing>
      </w:r>
    </w:p>
    <w:p w14:paraId="3B331B94" w14:textId="64D5EC93" w:rsidR="00A77B3E" w:rsidRPr="00971CFF" w:rsidRDefault="00D732A4" w:rsidP="00EB276A">
      <w:pPr>
        <w:spacing w:line="360" w:lineRule="auto"/>
        <w:jc w:val="both"/>
        <w:rPr>
          <w:rFonts w:ascii="Book Antiqua" w:hAnsi="Book Antiqua"/>
        </w:rPr>
      </w:pPr>
      <w:r w:rsidRPr="00971CFF">
        <w:rPr>
          <w:rFonts w:ascii="Book Antiqua" w:eastAsia="Book Antiqua" w:hAnsi="Book Antiqua" w:cs="Book Antiqua"/>
          <w:b/>
          <w:bCs/>
          <w:color w:val="000000"/>
        </w:rPr>
        <w:t>Figure</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1</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Robotic</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modified</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Frey</w:t>
      </w:r>
      <w:r w:rsidR="00CA30A0" w:rsidRPr="00971CFF">
        <w:rPr>
          <w:rFonts w:ascii="Book Antiqua" w:eastAsia="Book Antiqua" w:hAnsi="Book Antiqua" w:cs="Book Antiqua"/>
          <w:b/>
          <w:bCs/>
          <w:color w:val="000000"/>
        </w:rPr>
        <w:t>’</w:t>
      </w:r>
      <w:r w:rsidRPr="00971CFF">
        <w:rPr>
          <w:rFonts w:ascii="Book Antiqua" w:eastAsia="Book Antiqua" w:hAnsi="Book Antiqua" w:cs="Book Antiqua"/>
          <w:b/>
          <w:bCs/>
          <w:color w:val="000000"/>
        </w:rPr>
        <w:t>s</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procedure.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E456F6" w:rsidRPr="00971CFF">
        <w:rPr>
          <w:rFonts w:ascii="Book Antiqua" w:eastAsia="宋体" w:hAnsi="Book Antiqua" w:cs="宋体"/>
          <w:color w:val="000000"/>
          <w:lang w:eastAsia="zh-CN"/>
        </w:rPr>
        <w:t>:</w:t>
      </w:r>
      <w:r w:rsidR="00610D1F" w:rsidRPr="00971CFF">
        <w:rPr>
          <w:rFonts w:ascii="Book Antiqua" w:eastAsia="Book Antiqua" w:hAnsi="Book Antiqua" w:cs="Book Antiqua"/>
          <w:color w:val="000000"/>
        </w:rPr>
        <w:t xml:space="preserve"> </w:t>
      </w:r>
      <w:r w:rsidR="00EB276A" w:rsidRPr="00971CFF">
        <w:rPr>
          <w:rFonts w:ascii="Book Antiqua" w:eastAsia="Book Antiqua" w:hAnsi="Book Antiqua" w:cs="Book Antiqua"/>
          <w:color w:val="000000"/>
        </w:rPr>
        <w:t>P</w:t>
      </w:r>
      <w:r w:rsidRPr="00971CFF">
        <w:rPr>
          <w:rFonts w:ascii="Book Antiqua" w:eastAsia="Book Antiqua" w:hAnsi="Book Antiqua" w:cs="Book Antiqua"/>
          <w:color w:val="000000"/>
        </w:rPr>
        <w:t>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coring</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done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till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level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(marked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star).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bile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seen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medial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cored-out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tissue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(arrow)</w:t>
      </w:r>
      <w:r w:rsidR="00EB276A"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w:t>
      </w:r>
      <w:r w:rsidR="00EB276A"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Indocyanine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green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fluorescence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demonstrates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bile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medial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wall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cored-out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tissue.</w:t>
      </w:r>
    </w:p>
    <w:p w14:paraId="32B5D1BC" w14:textId="329530BA" w:rsidR="00A77B3E" w:rsidRPr="00971CFF" w:rsidRDefault="00A77B3E" w:rsidP="00EB276A">
      <w:pPr>
        <w:spacing w:line="360" w:lineRule="auto"/>
        <w:jc w:val="both"/>
        <w:rPr>
          <w:rFonts w:ascii="Book Antiqua" w:hAnsi="Book Antiqua"/>
        </w:rPr>
      </w:pPr>
    </w:p>
    <w:p w14:paraId="207B1422" w14:textId="1598CA14" w:rsidR="00EB276A" w:rsidRPr="00971CFF" w:rsidRDefault="000806D2" w:rsidP="00EB276A">
      <w:pPr>
        <w:spacing w:line="360" w:lineRule="auto"/>
        <w:jc w:val="both"/>
        <w:rPr>
          <w:rFonts w:ascii="Book Antiqua" w:hAnsi="Book Antiqua"/>
        </w:rPr>
      </w:pPr>
      <w:r>
        <w:rPr>
          <w:rFonts w:ascii="Book Antiqua" w:hAnsi="Book Antiqua"/>
          <w:noProof/>
        </w:rPr>
        <w:drawing>
          <wp:inline distT="0" distB="0" distL="0" distR="0" wp14:anchorId="3502A2FF" wp14:editId="537A4AEA">
            <wp:extent cx="5018405" cy="3966210"/>
            <wp:effectExtent l="0" t="0" r="0" b="0"/>
            <wp:docPr id="21191922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8405" cy="3966210"/>
                    </a:xfrm>
                    <a:prstGeom prst="rect">
                      <a:avLst/>
                    </a:prstGeom>
                    <a:noFill/>
                    <a:ln>
                      <a:noFill/>
                    </a:ln>
                  </pic:spPr>
                </pic:pic>
              </a:graphicData>
            </a:graphic>
          </wp:inline>
        </w:drawing>
      </w:r>
    </w:p>
    <w:p w14:paraId="043BF264" w14:textId="2DF3765D" w:rsidR="00E456F6" w:rsidRPr="00971CFF" w:rsidRDefault="00D732A4" w:rsidP="00EB276A">
      <w:pPr>
        <w:spacing w:line="360" w:lineRule="auto"/>
        <w:jc w:val="both"/>
        <w:rPr>
          <w:rFonts w:ascii="Book Antiqua" w:eastAsia="Book Antiqua" w:hAnsi="Book Antiqua" w:cs="Book Antiqua"/>
          <w:color w:val="000000"/>
        </w:rPr>
      </w:pPr>
      <w:r w:rsidRPr="00971CFF">
        <w:rPr>
          <w:rFonts w:ascii="Book Antiqua" w:eastAsia="Book Antiqua" w:hAnsi="Book Antiqua" w:cs="Book Antiqua"/>
          <w:b/>
          <w:bCs/>
          <w:color w:val="000000"/>
        </w:rPr>
        <w:lastRenderedPageBreak/>
        <w:t>Figure</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2</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Robotic</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duodenum</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preserving</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pancreatic</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head</w:t>
      </w:r>
      <w:r w:rsidR="00610D1F" w:rsidRPr="00971CFF">
        <w:rPr>
          <w:rFonts w:ascii="Book Antiqua" w:eastAsia="Book Antiqua" w:hAnsi="Book Antiqua" w:cs="Book Antiqua"/>
          <w:b/>
          <w:bCs/>
          <w:color w:val="000000"/>
        </w:rPr>
        <w:t xml:space="preserve"> </w:t>
      </w:r>
      <w:r w:rsidRPr="00971CFF">
        <w:rPr>
          <w:rFonts w:ascii="Book Antiqua" w:eastAsia="Book Antiqua" w:hAnsi="Book Antiqua" w:cs="Book Antiqua"/>
          <w:b/>
          <w:bCs/>
          <w:color w:val="000000"/>
        </w:rPr>
        <w:t>resection.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w:t>
      </w:r>
      <w:r w:rsidR="00EB276A"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Dissection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parenchyma</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from</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capsule</w:t>
      </w:r>
      <w:r w:rsidR="00EB276A"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w:t>
      </w:r>
      <w:r w:rsidR="00EB276A"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Identification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common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bile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triangle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formed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gastroduodenal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artery,</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superior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border</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of</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and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portal</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vein</w:t>
      </w:r>
      <w:r w:rsidR="00EB276A"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C</w:t>
      </w:r>
      <w:r w:rsidR="00EB276A"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(arrow)</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divided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at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its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junction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with</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the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bile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r w:rsidR="00EB276A"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w:t>
      </w:r>
      <w:r w:rsidR="00EB276A" w:rsidRPr="00971CFF">
        <w:rPr>
          <w:rFonts w:ascii="Book Antiqua" w:eastAsia="Book Antiqua" w:hAnsi="Book Antiqua" w:cs="Book Antiqua"/>
          <w:color w:val="000000"/>
        </w:rPr>
        <w: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Post</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pancreatic</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head</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resection,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indocyanine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green</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fluorescence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demonstrates</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bile</w:t>
      </w:r>
      <w:r w:rsidR="00610D1F" w:rsidRPr="00971CFF">
        <w:rPr>
          <w:rFonts w:ascii="Book Antiqua" w:eastAsia="Book Antiqua" w:hAnsi="Book Antiqua" w:cs="Book Antiqua"/>
          <w:color w:val="000000"/>
        </w:rPr>
        <w:t xml:space="preserve"> </w:t>
      </w:r>
      <w:r w:rsidRPr="00971CFF">
        <w:rPr>
          <w:rFonts w:ascii="Book Antiqua" w:eastAsia="Book Antiqua" w:hAnsi="Book Antiqua" w:cs="Book Antiqua"/>
          <w:color w:val="000000"/>
        </w:rPr>
        <w:t>duct.</w:t>
      </w:r>
    </w:p>
    <w:p w14:paraId="0ACE98AF" w14:textId="77777777" w:rsidR="00E456F6" w:rsidRPr="00971CFF" w:rsidRDefault="00E456F6" w:rsidP="00EB276A">
      <w:pPr>
        <w:spacing w:line="360" w:lineRule="auto"/>
        <w:jc w:val="both"/>
        <w:rPr>
          <w:rFonts w:ascii="Book Antiqua" w:eastAsia="Book Antiqua" w:hAnsi="Book Antiqua" w:cs="Book Antiqua"/>
          <w:color w:val="000000"/>
        </w:rPr>
        <w:sectPr w:rsidR="00E456F6" w:rsidRPr="00971CFF">
          <w:pgSz w:w="12240" w:h="15840"/>
          <w:pgMar w:top="1440" w:right="1440" w:bottom="1440" w:left="1440" w:header="720" w:footer="720" w:gutter="0"/>
          <w:cols w:space="720"/>
          <w:docGrid w:linePitch="360"/>
        </w:sectPr>
      </w:pPr>
    </w:p>
    <w:p w14:paraId="32C42773" w14:textId="6CDCF171" w:rsidR="00E456F6" w:rsidRPr="00971CFF" w:rsidRDefault="00E456F6" w:rsidP="00EB276A">
      <w:pPr>
        <w:spacing w:line="360" w:lineRule="auto"/>
        <w:jc w:val="both"/>
        <w:rPr>
          <w:rFonts w:ascii="Book Antiqua" w:hAnsi="Book Antiqua"/>
          <w:b/>
          <w:bCs/>
        </w:rPr>
      </w:pPr>
      <w:r w:rsidRPr="00971CFF">
        <w:rPr>
          <w:rFonts w:ascii="Book Antiqua" w:hAnsi="Book Antiqua"/>
          <w:b/>
          <w:bCs/>
        </w:rPr>
        <w:lastRenderedPageBreak/>
        <w:t>Table</w:t>
      </w:r>
      <w:r w:rsidR="00610D1F" w:rsidRPr="00971CFF">
        <w:rPr>
          <w:rFonts w:ascii="Book Antiqua" w:hAnsi="Book Antiqua"/>
          <w:b/>
          <w:bCs/>
        </w:rPr>
        <w:t xml:space="preserve"> </w:t>
      </w:r>
      <w:r w:rsidRPr="00971CFF">
        <w:rPr>
          <w:rFonts w:ascii="Book Antiqua" w:hAnsi="Book Antiqua"/>
          <w:b/>
          <w:bCs/>
        </w:rPr>
        <w:t>1</w:t>
      </w:r>
      <w:r w:rsidR="00610D1F" w:rsidRPr="00971CFF">
        <w:rPr>
          <w:rFonts w:ascii="Book Antiqua" w:hAnsi="Book Antiqua"/>
          <w:b/>
          <w:bCs/>
        </w:rPr>
        <w:t xml:space="preserve"> </w:t>
      </w:r>
      <w:r w:rsidRPr="00971CFF">
        <w:rPr>
          <w:rFonts w:ascii="Book Antiqua" w:hAnsi="Book Antiqua"/>
          <w:b/>
          <w:bCs/>
        </w:rPr>
        <w:t>Studies</w:t>
      </w:r>
      <w:r w:rsidR="00610D1F" w:rsidRPr="00971CFF">
        <w:rPr>
          <w:rFonts w:ascii="Book Antiqua" w:hAnsi="Book Antiqua"/>
          <w:b/>
          <w:bCs/>
        </w:rPr>
        <w:t xml:space="preserve"> </w:t>
      </w:r>
      <w:r w:rsidRPr="00971CFF">
        <w:rPr>
          <w:rFonts w:ascii="Book Antiqua" w:hAnsi="Book Antiqua"/>
          <w:b/>
          <w:bCs/>
        </w:rPr>
        <w:t>comparing</w:t>
      </w:r>
      <w:r w:rsidR="00610D1F" w:rsidRPr="00971CFF">
        <w:rPr>
          <w:rFonts w:ascii="Book Antiqua" w:hAnsi="Book Antiqua"/>
          <w:b/>
          <w:bCs/>
        </w:rPr>
        <w:t xml:space="preserve"> </w:t>
      </w:r>
      <w:r w:rsidRPr="00971CFF">
        <w:rPr>
          <w:rFonts w:ascii="Book Antiqua" w:hAnsi="Book Antiqua"/>
          <w:b/>
          <w:bCs/>
        </w:rPr>
        <w:t>endoscopic</w:t>
      </w:r>
      <w:r w:rsidR="00610D1F" w:rsidRPr="00971CFF">
        <w:rPr>
          <w:rFonts w:ascii="Book Antiqua" w:hAnsi="Book Antiqua"/>
          <w:b/>
          <w:bCs/>
        </w:rPr>
        <w:t xml:space="preserve"> </w:t>
      </w:r>
      <w:r w:rsidRPr="00971CFF">
        <w:rPr>
          <w:rFonts w:ascii="Book Antiqua" w:hAnsi="Book Antiqua"/>
          <w:b/>
          <w:bCs/>
        </w:rPr>
        <w:t>and</w:t>
      </w:r>
      <w:r w:rsidR="00610D1F" w:rsidRPr="00971CFF">
        <w:rPr>
          <w:rFonts w:ascii="Book Antiqua" w:hAnsi="Book Antiqua"/>
          <w:b/>
          <w:bCs/>
        </w:rPr>
        <w:t xml:space="preserve"> </w:t>
      </w:r>
      <w:r w:rsidRPr="00971CFF">
        <w:rPr>
          <w:rFonts w:ascii="Book Antiqua" w:hAnsi="Book Antiqua"/>
          <w:b/>
          <w:bCs/>
        </w:rPr>
        <w:t>surgical</w:t>
      </w:r>
      <w:r w:rsidR="00610D1F" w:rsidRPr="00971CFF">
        <w:rPr>
          <w:rFonts w:ascii="Book Antiqua" w:hAnsi="Book Antiqua"/>
          <w:b/>
          <w:bCs/>
        </w:rPr>
        <w:t xml:space="preserve"> </w:t>
      </w:r>
      <w:r w:rsidRPr="00971CFF">
        <w:rPr>
          <w:rFonts w:ascii="Book Antiqua" w:hAnsi="Book Antiqua"/>
          <w:b/>
          <w:bCs/>
        </w:rPr>
        <w:t>management</w:t>
      </w:r>
      <w:r w:rsidR="00610D1F" w:rsidRPr="00971CFF">
        <w:rPr>
          <w:rFonts w:ascii="Book Antiqua" w:hAnsi="Book Antiqua"/>
          <w:b/>
          <w:bCs/>
        </w:rPr>
        <w:t xml:space="preserve"> </w:t>
      </w:r>
      <w:r w:rsidRPr="00971CFF">
        <w:rPr>
          <w:rFonts w:ascii="Book Antiqua" w:hAnsi="Book Antiqua"/>
          <w:b/>
          <w:bCs/>
        </w:rPr>
        <w:t>of</w:t>
      </w:r>
      <w:r w:rsidR="00610D1F" w:rsidRPr="00971CFF">
        <w:rPr>
          <w:rFonts w:ascii="Book Antiqua" w:hAnsi="Book Antiqua"/>
          <w:b/>
          <w:bCs/>
        </w:rPr>
        <w:t xml:space="preserve"> </w:t>
      </w:r>
      <w:r w:rsidRPr="00971CFF">
        <w:rPr>
          <w:rFonts w:ascii="Book Antiqua" w:hAnsi="Book Antiqua"/>
          <w:b/>
          <w:bCs/>
        </w:rPr>
        <w:t>chronic</w:t>
      </w:r>
      <w:r w:rsidR="00610D1F" w:rsidRPr="00971CFF">
        <w:rPr>
          <w:rFonts w:ascii="Book Antiqua" w:hAnsi="Book Antiqua"/>
          <w:b/>
          <w:bCs/>
        </w:rPr>
        <w:t xml:space="preserve"> </w:t>
      </w:r>
      <w:r w:rsidRPr="00971CFF">
        <w:rPr>
          <w:rFonts w:ascii="Book Antiqua" w:hAnsi="Book Antiqua"/>
          <w:b/>
          <w:bCs/>
        </w:rPr>
        <w:t>pancreatitis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1536"/>
        <w:gridCol w:w="2288"/>
        <w:gridCol w:w="2288"/>
        <w:gridCol w:w="2288"/>
        <w:gridCol w:w="2288"/>
        <w:gridCol w:w="2288"/>
      </w:tblGrid>
      <w:tr w:rsidR="009B5E6C" w:rsidRPr="00971CFF" w14:paraId="0D4FC8D4" w14:textId="77777777" w:rsidTr="00EB276A">
        <w:tc>
          <w:tcPr>
            <w:tcW w:w="655" w:type="pct"/>
            <w:tcBorders>
              <w:top w:val="single" w:sz="4" w:space="0" w:color="auto"/>
              <w:bottom w:val="single" w:sz="4" w:space="0" w:color="auto"/>
            </w:tcBorders>
          </w:tcPr>
          <w:p w14:paraId="2A2A3142" w14:textId="0D7EA175" w:rsidR="00E456F6" w:rsidRPr="00971CFF" w:rsidRDefault="00541FCC" w:rsidP="00EB276A">
            <w:pPr>
              <w:spacing w:line="360" w:lineRule="auto"/>
              <w:jc w:val="both"/>
              <w:rPr>
                <w:rFonts w:ascii="Book Antiqua" w:hAnsi="Book Antiqua"/>
                <w:b/>
                <w:bCs/>
                <w:lang w:eastAsia="zh-CN"/>
              </w:rPr>
            </w:pPr>
            <w:r w:rsidRPr="00971CFF">
              <w:rPr>
                <w:rFonts w:ascii="Book Antiqua" w:hAnsi="Book Antiqua" w:hint="eastAsia"/>
                <w:b/>
                <w:bCs/>
                <w:lang w:eastAsia="zh-CN"/>
              </w:rPr>
              <w:t>R</w:t>
            </w:r>
            <w:r w:rsidRPr="00971CFF">
              <w:rPr>
                <w:rFonts w:ascii="Book Antiqua" w:hAnsi="Book Antiqua"/>
                <w:b/>
                <w:bCs/>
                <w:lang w:eastAsia="zh-CN"/>
              </w:rPr>
              <w:t>ef.</w:t>
            </w:r>
          </w:p>
        </w:tc>
        <w:tc>
          <w:tcPr>
            <w:tcW w:w="683" w:type="pct"/>
            <w:tcBorders>
              <w:top w:val="single" w:sz="4" w:space="0" w:color="auto"/>
              <w:bottom w:val="single" w:sz="4" w:space="0" w:color="auto"/>
            </w:tcBorders>
          </w:tcPr>
          <w:p w14:paraId="2FB07995" w14:textId="77777777" w:rsidR="00E456F6" w:rsidRPr="00971CFF" w:rsidRDefault="00E456F6" w:rsidP="00EB276A">
            <w:pPr>
              <w:spacing w:line="360" w:lineRule="auto"/>
              <w:jc w:val="both"/>
              <w:rPr>
                <w:rFonts w:ascii="Book Antiqua" w:hAnsi="Book Antiqua"/>
                <w:b/>
                <w:bCs/>
              </w:rPr>
            </w:pPr>
            <w:r w:rsidRPr="00971CFF">
              <w:rPr>
                <w:rFonts w:ascii="Book Antiqua" w:hAnsi="Book Antiqua"/>
                <w:b/>
                <w:bCs/>
              </w:rPr>
              <w:t>Country</w:t>
            </w:r>
          </w:p>
        </w:tc>
        <w:tc>
          <w:tcPr>
            <w:tcW w:w="621" w:type="pct"/>
            <w:tcBorders>
              <w:top w:val="single" w:sz="4" w:space="0" w:color="auto"/>
              <w:bottom w:val="single" w:sz="4" w:space="0" w:color="auto"/>
            </w:tcBorders>
          </w:tcPr>
          <w:p w14:paraId="70C62B0B" w14:textId="78D499C9" w:rsidR="00E456F6" w:rsidRPr="00971CFF" w:rsidRDefault="00E456F6" w:rsidP="00EB276A">
            <w:pPr>
              <w:spacing w:line="360" w:lineRule="auto"/>
              <w:jc w:val="both"/>
              <w:rPr>
                <w:rFonts w:ascii="Book Antiqua" w:hAnsi="Book Antiqua"/>
                <w:b/>
                <w:bCs/>
              </w:rPr>
            </w:pPr>
            <w:r w:rsidRPr="00971CFF">
              <w:rPr>
                <w:rFonts w:ascii="Book Antiqua" w:hAnsi="Book Antiqua"/>
                <w:b/>
                <w:bCs/>
              </w:rPr>
              <w:t>No</w:t>
            </w:r>
            <w:r w:rsidR="00610D1F" w:rsidRPr="00971CFF">
              <w:rPr>
                <w:rFonts w:ascii="Book Antiqua" w:hAnsi="Book Antiqua"/>
                <w:b/>
                <w:bCs/>
              </w:rPr>
              <w:t xml:space="preserve"> </w:t>
            </w:r>
            <w:r w:rsidRPr="00971CFF">
              <w:rPr>
                <w:rFonts w:ascii="Book Antiqua" w:hAnsi="Book Antiqua"/>
                <w:b/>
                <w:bCs/>
              </w:rPr>
              <w:t>of</w:t>
            </w:r>
            <w:r w:rsidR="00610D1F" w:rsidRPr="00971CFF">
              <w:rPr>
                <w:rFonts w:ascii="Book Antiqua" w:hAnsi="Book Antiqua"/>
                <w:b/>
                <w:bCs/>
              </w:rPr>
              <w:t xml:space="preserve"> </w:t>
            </w:r>
            <w:r w:rsidRPr="00971CFF">
              <w:rPr>
                <w:rFonts w:ascii="Book Antiqua" w:hAnsi="Book Antiqua"/>
                <w:b/>
                <w:bCs/>
              </w:rPr>
              <w:t>patients</w:t>
            </w:r>
            <w:r w:rsidR="00610D1F" w:rsidRPr="00971CFF">
              <w:rPr>
                <w:rFonts w:ascii="Book Antiqua" w:hAnsi="Book Antiqua"/>
                <w:b/>
                <w:bCs/>
              </w:rPr>
              <w:t xml:space="preserve"> </w:t>
            </w:r>
            <w:r w:rsidRPr="00971CFF">
              <w:rPr>
                <w:rFonts w:ascii="Book Antiqua" w:hAnsi="Book Antiqua"/>
                <w:b/>
                <w:bCs/>
              </w:rPr>
              <w:t>(</w:t>
            </w:r>
            <w:r w:rsidRPr="00971CFF">
              <w:rPr>
                <w:rFonts w:ascii="Book Antiqua" w:hAnsi="Book Antiqua"/>
                <w:b/>
                <w:bCs/>
                <w:i/>
                <w:iCs/>
              </w:rPr>
              <w:t>n</w:t>
            </w:r>
            <w:r w:rsidRPr="00971CFF">
              <w:rPr>
                <w:rFonts w:ascii="Book Antiqua" w:hAnsi="Book Antiqua"/>
                <w:b/>
                <w:bCs/>
              </w:rPr>
              <w:t>),</w:t>
            </w:r>
            <w:r w:rsidR="00541FCC" w:rsidRPr="00971CFF">
              <w:rPr>
                <w:rFonts w:ascii="Book Antiqua" w:hAnsi="Book Antiqua" w:hint="eastAsia"/>
                <w:b/>
                <w:bCs/>
                <w:lang w:eastAsia="zh-CN"/>
              </w:rPr>
              <w:t xml:space="preserve"> </w:t>
            </w:r>
            <w:r w:rsidR="00541FCC" w:rsidRPr="00971CFF">
              <w:rPr>
                <w:rFonts w:ascii="Book Antiqua" w:hAnsi="Book Antiqua"/>
                <w:b/>
                <w:bCs/>
                <w:lang w:eastAsia="zh-CN"/>
              </w:rPr>
              <w:t>s</w:t>
            </w:r>
            <w:r w:rsidRPr="00971CFF">
              <w:rPr>
                <w:rFonts w:ascii="Book Antiqua" w:hAnsi="Book Antiqua"/>
                <w:b/>
                <w:bCs/>
              </w:rPr>
              <w:t>urgery/</w:t>
            </w:r>
            <w:r w:rsidR="00541FCC" w:rsidRPr="00971CFF">
              <w:rPr>
                <w:rFonts w:ascii="Book Antiqua" w:hAnsi="Book Antiqua"/>
                <w:b/>
                <w:bCs/>
              </w:rPr>
              <w:t>e</w:t>
            </w:r>
            <w:r w:rsidRPr="00971CFF">
              <w:rPr>
                <w:rFonts w:ascii="Book Antiqua" w:hAnsi="Book Antiqua"/>
                <w:b/>
                <w:bCs/>
              </w:rPr>
              <w:t>ndoscopy</w:t>
            </w:r>
          </w:p>
        </w:tc>
        <w:tc>
          <w:tcPr>
            <w:tcW w:w="1060" w:type="pct"/>
            <w:tcBorders>
              <w:top w:val="single" w:sz="4" w:space="0" w:color="auto"/>
              <w:bottom w:val="single" w:sz="4" w:space="0" w:color="auto"/>
            </w:tcBorders>
          </w:tcPr>
          <w:p w14:paraId="1DF5FD00" w14:textId="79F87C96" w:rsidR="00E456F6" w:rsidRPr="00971CFF" w:rsidRDefault="00E456F6" w:rsidP="00EB276A">
            <w:pPr>
              <w:spacing w:line="360" w:lineRule="auto"/>
              <w:jc w:val="both"/>
              <w:rPr>
                <w:rFonts w:ascii="Book Antiqua" w:hAnsi="Book Antiqua"/>
                <w:b/>
                <w:bCs/>
              </w:rPr>
            </w:pPr>
            <w:r w:rsidRPr="00971CFF">
              <w:rPr>
                <w:rFonts w:ascii="Book Antiqua" w:hAnsi="Book Antiqua"/>
                <w:b/>
                <w:bCs/>
              </w:rPr>
              <w:t>Complete</w:t>
            </w:r>
            <w:r w:rsidR="00610D1F" w:rsidRPr="00971CFF">
              <w:rPr>
                <w:rFonts w:ascii="Book Antiqua" w:hAnsi="Book Antiqua"/>
                <w:b/>
                <w:bCs/>
              </w:rPr>
              <w:t xml:space="preserve"> </w:t>
            </w:r>
            <w:r w:rsidRPr="00971CFF">
              <w:rPr>
                <w:rFonts w:ascii="Book Antiqua" w:hAnsi="Book Antiqua"/>
                <w:b/>
                <w:bCs/>
              </w:rPr>
              <w:t>and</w:t>
            </w:r>
            <w:r w:rsidR="00541FCC" w:rsidRPr="00971CFF">
              <w:rPr>
                <w:rFonts w:ascii="Book Antiqua" w:hAnsi="Book Antiqua" w:hint="eastAsia"/>
                <w:b/>
                <w:bCs/>
                <w:lang w:eastAsia="zh-CN"/>
              </w:rPr>
              <w:t xml:space="preserve"> </w:t>
            </w:r>
            <w:r w:rsidRPr="00971CFF">
              <w:rPr>
                <w:rFonts w:ascii="Book Antiqua" w:hAnsi="Book Antiqua"/>
                <w:b/>
                <w:bCs/>
              </w:rPr>
              <w:t>partial</w:t>
            </w:r>
            <w:r w:rsidR="00610D1F" w:rsidRPr="00971CFF">
              <w:rPr>
                <w:rFonts w:ascii="Book Antiqua" w:hAnsi="Book Antiqua"/>
                <w:b/>
                <w:bCs/>
              </w:rPr>
              <w:t xml:space="preserve"> </w:t>
            </w:r>
            <w:r w:rsidRPr="00971CFF">
              <w:rPr>
                <w:rFonts w:ascii="Book Antiqua" w:hAnsi="Book Antiqua"/>
                <w:b/>
                <w:bCs/>
              </w:rPr>
              <w:t>pain</w:t>
            </w:r>
            <w:r w:rsidR="00541FCC" w:rsidRPr="00971CFF">
              <w:rPr>
                <w:rFonts w:ascii="Book Antiqua" w:hAnsi="Book Antiqua" w:hint="eastAsia"/>
                <w:b/>
                <w:bCs/>
                <w:lang w:eastAsia="zh-CN"/>
              </w:rPr>
              <w:t xml:space="preserve"> </w:t>
            </w:r>
            <w:r w:rsidRPr="00971CFF">
              <w:rPr>
                <w:rFonts w:ascii="Book Antiqua" w:hAnsi="Book Antiqua"/>
                <w:b/>
                <w:bCs/>
              </w:rPr>
              <w:t>relief</w:t>
            </w:r>
            <w:r w:rsidR="00610D1F" w:rsidRPr="00971CFF">
              <w:rPr>
                <w:rFonts w:ascii="Book Antiqua" w:hAnsi="Book Antiqua"/>
                <w:b/>
                <w:bCs/>
              </w:rPr>
              <w:t xml:space="preserve"> </w:t>
            </w:r>
            <w:r w:rsidRPr="00971CFF">
              <w:rPr>
                <w:rFonts w:ascii="Book Antiqua" w:hAnsi="Book Antiqua"/>
                <w:b/>
                <w:bCs/>
              </w:rPr>
              <w:t>(%),</w:t>
            </w:r>
            <w:r w:rsidR="00541FCC" w:rsidRPr="00971CFF">
              <w:rPr>
                <w:rFonts w:ascii="Book Antiqua" w:hAnsi="Book Antiqua" w:hint="eastAsia"/>
                <w:b/>
                <w:bCs/>
                <w:lang w:eastAsia="zh-CN"/>
              </w:rPr>
              <w:t xml:space="preserve"> </w:t>
            </w:r>
            <w:r w:rsidR="00541FCC" w:rsidRPr="00971CFF">
              <w:rPr>
                <w:rFonts w:ascii="Book Antiqua" w:hAnsi="Book Antiqua"/>
                <w:b/>
                <w:bCs/>
              </w:rPr>
              <w:t>surgery/e</w:t>
            </w:r>
            <w:r w:rsidRPr="00971CFF">
              <w:rPr>
                <w:rFonts w:ascii="Book Antiqua" w:hAnsi="Book Antiqua"/>
                <w:b/>
                <w:bCs/>
              </w:rPr>
              <w:t>ndoscopy</w:t>
            </w:r>
          </w:p>
        </w:tc>
        <w:tc>
          <w:tcPr>
            <w:tcW w:w="738" w:type="pct"/>
            <w:tcBorders>
              <w:top w:val="single" w:sz="4" w:space="0" w:color="auto"/>
              <w:bottom w:val="single" w:sz="4" w:space="0" w:color="auto"/>
            </w:tcBorders>
          </w:tcPr>
          <w:p w14:paraId="38ECA6F4" w14:textId="12475C10" w:rsidR="00E456F6" w:rsidRPr="00971CFF" w:rsidRDefault="00E456F6" w:rsidP="00EB276A">
            <w:pPr>
              <w:spacing w:line="360" w:lineRule="auto"/>
              <w:jc w:val="both"/>
              <w:rPr>
                <w:rFonts w:ascii="Book Antiqua" w:hAnsi="Book Antiqua"/>
                <w:b/>
                <w:bCs/>
              </w:rPr>
            </w:pPr>
            <w:r w:rsidRPr="00971CFF">
              <w:rPr>
                <w:rFonts w:ascii="Book Antiqua" w:hAnsi="Book Antiqua"/>
                <w:b/>
                <w:bCs/>
              </w:rPr>
              <w:t>Complication</w:t>
            </w:r>
            <w:r w:rsidR="00610D1F" w:rsidRPr="00971CFF">
              <w:rPr>
                <w:rFonts w:ascii="Book Antiqua" w:hAnsi="Book Antiqua"/>
                <w:b/>
                <w:bCs/>
              </w:rPr>
              <w:t xml:space="preserve"> </w:t>
            </w:r>
            <w:r w:rsidRPr="00971CFF">
              <w:rPr>
                <w:rFonts w:ascii="Book Antiqua" w:hAnsi="Book Antiqua"/>
                <w:b/>
                <w:bCs/>
              </w:rPr>
              <w:t>(%),</w:t>
            </w:r>
            <w:r w:rsidR="009B5E6C" w:rsidRPr="00971CFF">
              <w:rPr>
                <w:rFonts w:ascii="Book Antiqua" w:hAnsi="Book Antiqua" w:hint="eastAsia"/>
                <w:b/>
                <w:bCs/>
                <w:lang w:eastAsia="zh-CN"/>
              </w:rPr>
              <w:t xml:space="preserve"> </w:t>
            </w:r>
            <w:r w:rsidR="009B5E6C" w:rsidRPr="00971CFF">
              <w:rPr>
                <w:rFonts w:ascii="Book Antiqua" w:hAnsi="Book Antiqua"/>
                <w:b/>
                <w:bCs/>
              </w:rPr>
              <w:t>surgery/endosco</w:t>
            </w:r>
            <w:r w:rsidRPr="00971CFF">
              <w:rPr>
                <w:rFonts w:ascii="Book Antiqua" w:hAnsi="Book Antiqua"/>
                <w:b/>
                <w:bCs/>
              </w:rPr>
              <w:t>py</w:t>
            </w:r>
          </w:p>
        </w:tc>
        <w:tc>
          <w:tcPr>
            <w:tcW w:w="621" w:type="pct"/>
            <w:tcBorders>
              <w:top w:val="single" w:sz="4" w:space="0" w:color="auto"/>
              <w:bottom w:val="single" w:sz="4" w:space="0" w:color="auto"/>
            </w:tcBorders>
          </w:tcPr>
          <w:p w14:paraId="36616CC5" w14:textId="0534CE26" w:rsidR="00E456F6" w:rsidRPr="00971CFF" w:rsidRDefault="00E456F6" w:rsidP="00EB276A">
            <w:pPr>
              <w:spacing w:line="360" w:lineRule="auto"/>
              <w:jc w:val="both"/>
              <w:rPr>
                <w:rFonts w:ascii="Book Antiqua" w:hAnsi="Book Antiqua"/>
                <w:b/>
                <w:bCs/>
              </w:rPr>
            </w:pPr>
            <w:r w:rsidRPr="00971CFF">
              <w:rPr>
                <w:rFonts w:ascii="Book Antiqua" w:hAnsi="Book Antiqua"/>
                <w:b/>
                <w:bCs/>
              </w:rPr>
              <w:t>Mortality</w:t>
            </w:r>
            <w:r w:rsidR="00610D1F" w:rsidRPr="00971CFF">
              <w:rPr>
                <w:rFonts w:ascii="Book Antiqua" w:hAnsi="Book Antiqua"/>
                <w:b/>
                <w:bCs/>
              </w:rPr>
              <w:t xml:space="preserve"> </w:t>
            </w:r>
            <w:r w:rsidRPr="00971CFF">
              <w:rPr>
                <w:rFonts w:ascii="Book Antiqua" w:hAnsi="Book Antiqua"/>
                <w:b/>
                <w:bCs/>
              </w:rPr>
              <w:t>(</w:t>
            </w:r>
            <w:r w:rsidRPr="00971CFF">
              <w:rPr>
                <w:rFonts w:ascii="Book Antiqua" w:hAnsi="Book Antiqua"/>
                <w:b/>
                <w:bCs/>
                <w:i/>
                <w:iCs/>
              </w:rPr>
              <w:t>n</w:t>
            </w:r>
            <w:r w:rsidRPr="00971CFF">
              <w:rPr>
                <w:rFonts w:ascii="Book Antiqua" w:hAnsi="Book Antiqua"/>
                <w:b/>
                <w:bCs/>
              </w:rPr>
              <w:t>),</w:t>
            </w:r>
            <w:r w:rsidR="009B5E6C" w:rsidRPr="00971CFF">
              <w:rPr>
                <w:rFonts w:ascii="Book Antiqua" w:hAnsi="Book Antiqua" w:hint="eastAsia"/>
                <w:b/>
                <w:bCs/>
                <w:lang w:eastAsia="zh-CN"/>
              </w:rPr>
              <w:t xml:space="preserve"> </w:t>
            </w:r>
            <w:r w:rsidR="009B5E6C" w:rsidRPr="00971CFF">
              <w:rPr>
                <w:rFonts w:ascii="Book Antiqua" w:hAnsi="Book Antiqua"/>
                <w:b/>
                <w:bCs/>
              </w:rPr>
              <w:t>surgery/end</w:t>
            </w:r>
            <w:r w:rsidRPr="00971CFF">
              <w:rPr>
                <w:rFonts w:ascii="Book Antiqua" w:hAnsi="Book Antiqua"/>
                <w:b/>
                <w:bCs/>
              </w:rPr>
              <w:t>oscopy</w:t>
            </w:r>
          </w:p>
        </w:tc>
        <w:tc>
          <w:tcPr>
            <w:tcW w:w="621" w:type="pct"/>
            <w:tcBorders>
              <w:top w:val="single" w:sz="4" w:space="0" w:color="auto"/>
              <w:bottom w:val="single" w:sz="4" w:space="0" w:color="auto"/>
            </w:tcBorders>
          </w:tcPr>
          <w:p w14:paraId="1B6F0642" w14:textId="703C6DF6" w:rsidR="00E456F6" w:rsidRPr="00971CFF" w:rsidRDefault="00E456F6" w:rsidP="00EB276A">
            <w:pPr>
              <w:spacing w:line="360" w:lineRule="auto"/>
              <w:jc w:val="both"/>
              <w:rPr>
                <w:rFonts w:ascii="Book Antiqua" w:hAnsi="Book Antiqua"/>
                <w:b/>
                <w:bCs/>
              </w:rPr>
            </w:pPr>
            <w:r w:rsidRPr="00971CFF">
              <w:rPr>
                <w:rFonts w:ascii="Book Antiqua" w:hAnsi="Book Antiqua"/>
                <w:b/>
                <w:bCs/>
              </w:rPr>
              <w:t>Follow</w:t>
            </w:r>
            <w:r w:rsidR="00610D1F" w:rsidRPr="00971CFF">
              <w:rPr>
                <w:rFonts w:ascii="Book Antiqua" w:hAnsi="Book Antiqua"/>
                <w:b/>
                <w:bCs/>
              </w:rPr>
              <w:t xml:space="preserve"> </w:t>
            </w:r>
            <w:r w:rsidRPr="00971CFF">
              <w:rPr>
                <w:rFonts w:ascii="Book Antiqua" w:hAnsi="Book Antiqua"/>
                <w:b/>
                <w:bCs/>
              </w:rPr>
              <w:t>up</w:t>
            </w:r>
            <w:r w:rsidR="00AB2FB9" w:rsidRPr="00971CFF">
              <w:rPr>
                <w:rFonts w:ascii="Book Antiqua" w:hAnsi="Book Antiqua" w:hint="eastAsia"/>
                <w:b/>
                <w:bCs/>
                <w:lang w:eastAsia="zh-CN"/>
              </w:rPr>
              <w:t xml:space="preserve"> </w:t>
            </w:r>
            <w:r w:rsidRPr="00971CFF">
              <w:rPr>
                <w:rFonts w:ascii="Book Antiqua" w:hAnsi="Book Antiqua"/>
                <w:b/>
                <w:bCs/>
              </w:rPr>
              <w:t>(mo)</w:t>
            </w:r>
            <w:r w:rsidR="009B5E6C" w:rsidRPr="00971CFF">
              <w:rPr>
                <w:rFonts w:ascii="Book Antiqua" w:hAnsi="Book Antiqua" w:hint="eastAsia"/>
                <w:b/>
                <w:bCs/>
                <w:lang w:eastAsia="zh-CN"/>
              </w:rPr>
              <w:t>,</w:t>
            </w:r>
            <w:r w:rsidR="009B5E6C" w:rsidRPr="00971CFF">
              <w:rPr>
                <w:rFonts w:ascii="Book Antiqua" w:hAnsi="Book Antiqua"/>
                <w:b/>
                <w:bCs/>
                <w:lang w:eastAsia="zh-CN"/>
              </w:rPr>
              <w:t xml:space="preserve"> </w:t>
            </w:r>
            <w:r w:rsidR="009B5E6C" w:rsidRPr="00971CFF">
              <w:rPr>
                <w:rFonts w:ascii="Book Antiqua" w:hAnsi="Book Antiqua"/>
                <w:b/>
                <w:bCs/>
              </w:rPr>
              <w:t>surgery/end</w:t>
            </w:r>
            <w:r w:rsidRPr="00971CFF">
              <w:rPr>
                <w:rFonts w:ascii="Book Antiqua" w:hAnsi="Book Antiqua"/>
                <w:b/>
                <w:bCs/>
              </w:rPr>
              <w:t>oscopy</w:t>
            </w:r>
          </w:p>
        </w:tc>
      </w:tr>
      <w:tr w:rsidR="009B5E6C" w:rsidRPr="00971CFF" w14:paraId="1578375C" w14:textId="77777777" w:rsidTr="00EB276A">
        <w:tc>
          <w:tcPr>
            <w:tcW w:w="655" w:type="pct"/>
            <w:tcBorders>
              <w:top w:val="single" w:sz="4" w:space="0" w:color="auto"/>
            </w:tcBorders>
          </w:tcPr>
          <w:p w14:paraId="48D81EFE" w14:textId="49DCC45D" w:rsidR="00E456F6" w:rsidRPr="00971CFF" w:rsidRDefault="009D264A" w:rsidP="00EB276A">
            <w:pPr>
              <w:spacing w:line="360" w:lineRule="auto"/>
              <w:jc w:val="both"/>
              <w:rPr>
                <w:rFonts w:ascii="Book Antiqua" w:hAnsi="Book Antiqua"/>
              </w:rPr>
            </w:pPr>
            <w:r w:rsidRPr="00971CFF">
              <w:rPr>
                <w:rFonts w:ascii="Book Antiqua" w:hAnsi="Book Antiqua"/>
              </w:rPr>
              <w:t>Díte</w:t>
            </w:r>
            <w:r w:rsidR="00610D1F" w:rsidRPr="00971CFF">
              <w:rPr>
                <w:rFonts w:ascii="Book Antiqua" w:hAnsi="Book Antiqua"/>
              </w:rPr>
              <w:t xml:space="preserve"> </w:t>
            </w:r>
            <w:r w:rsidR="000E0873" w:rsidRPr="00971CFF">
              <w:rPr>
                <w:rFonts w:ascii="Book Antiqua" w:hAnsi="Book Antiqua"/>
                <w:i/>
                <w:iCs/>
              </w:rPr>
              <w:t>et al</w:t>
            </w:r>
            <w:r w:rsidRPr="00971CFF">
              <w:rPr>
                <w:rFonts w:ascii="Book Antiqua" w:hAnsi="Book Antiqua"/>
                <w:vertAlign w:val="superscript"/>
              </w:rPr>
              <w:t>[12]</w:t>
            </w:r>
            <w:r w:rsidR="00E456F6" w:rsidRPr="00971CFF">
              <w:rPr>
                <w:rFonts w:ascii="Book Antiqua" w:hAnsi="Book Antiqua"/>
              </w:rPr>
              <w:t>,</w:t>
            </w:r>
            <w:r w:rsidR="00610D1F" w:rsidRPr="00971CFF">
              <w:rPr>
                <w:rFonts w:ascii="Book Antiqua" w:hAnsi="Book Antiqua"/>
              </w:rPr>
              <w:t xml:space="preserve"> </w:t>
            </w:r>
            <w:r w:rsidR="00E456F6" w:rsidRPr="00971CFF">
              <w:rPr>
                <w:rFonts w:ascii="Book Antiqua" w:hAnsi="Book Antiqua"/>
              </w:rPr>
              <w:t>2003</w:t>
            </w:r>
          </w:p>
        </w:tc>
        <w:tc>
          <w:tcPr>
            <w:tcW w:w="683" w:type="pct"/>
            <w:tcBorders>
              <w:top w:val="single" w:sz="4" w:space="0" w:color="auto"/>
            </w:tcBorders>
          </w:tcPr>
          <w:p w14:paraId="2629D609" w14:textId="5078EF0D" w:rsidR="00E456F6" w:rsidRPr="00971CFF" w:rsidRDefault="00E456F6" w:rsidP="00EB276A">
            <w:pPr>
              <w:spacing w:line="360" w:lineRule="auto"/>
              <w:jc w:val="both"/>
              <w:rPr>
                <w:rFonts w:ascii="Book Antiqua" w:hAnsi="Book Antiqua"/>
              </w:rPr>
            </w:pPr>
            <w:r w:rsidRPr="00971CFF">
              <w:rPr>
                <w:rFonts w:ascii="Book Antiqua" w:hAnsi="Book Antiqua"/>
              </w:rPr>
              <w:t>Czech</w:t>
            </w:r>
            <w:r w:rsidR="00610D1F" w:rsidRPr="00971CFF">
              <w:rPr>
                <w:rFonts w:ascii="Book Antiqua" w:hAnsi="Book Antiqua"/>
              </w:rPr>
              <w:t xml:space="preserve"> </w:t>
            </w:r>
            <w:r w:rsidRPr="00971CFF">
              <w:rPr>
                <w:rFonts w:ascii="Book Antiqua" w:hAnsi="Book Antiqua"/>
              </w:rPr>
              <w:t>Republic</w:t>
            </w:r>
          </w:p>
        </w:tc>
        <w:tc>
          <w:tcPr>
            <w:tcW w:w="621" w:type="pct"/>
            <w:tcBorders>
              <w:top w:val="single" w:sz="4" w:space="0" w:color="auto"/>
            </w:tcBorders>
          </w:tcPr>
          <w:p w14:paraId="2E04CFFE" w14:textId="77777777" w:rsidR="00E456F6" w:rsidRPr="00971CFF" w:rsidRDefault="00E456F6" w:rsidP="00EB276A">
            <w:pPr>
              <w:spacing w:line="360" w:lineRule="auto"/>
              <w:jc w:val="both"/>
              <w:rPr>
                <w:rFonts w:ascii="Book Antiqua" w:hAnsi="Book Antiqua"/>
              </w:rPr>
            </w:pPr>
            <w:r w:rsidRPr="00971CFF">
              <w:rPr>
                <w:rFonts w:ascii="Book Antiqua" w:hAnsi="Book Antiqua"/>
              </w:rPr>
              <w:t>36/36</w:t>
            </w:r>
          </w:p>
        </w:tc>
        <w:tc>
          <w:tcPr>
            <w:tcW w:w="1060" w:type="pct"/>
            <w:tcBorders>
              <w:top w:val="single" w:sz="4" w:space="0" w:color="auto"/>
            </w:tcBorders>
          </w:tcPr>
          <w:p w14:paraId="09AC0A02" w14:textId="77777777" w:rsidR="00E456F6" w:rsidRPr="00971CFF" w:rsidRDefault="00E456F6" w:rsidP="00EB276A">
            <w:pPr>
              <w:spacing w:line="360" w:lineRule="auto"/>
              <w:jc w:val="both"/>
              <w:rPr>
                <w:rFonts w:ascii="Book Antiqua" w:hAnsi="Book Antiqua"/>
              </w:rPr>
            </w:pPr>
            <w:r w:rsidRPr="00971CFF">
              <w:rPr>
                <w:rFonts w:ascii="Book Antiqua" w:hAnsi="Book Antiqua"/>
              </w:rPr>
              <w:t>86/61</w:t>
            </w:r>
          </w:p>
        </w:tc>
        <w:tc>
          <w:tcPr>
            <w:tcW w:w="738" w:type="pct"/>
            <w:tcBorders>
              <w:top w:val="single" w:sz="4" w:space="0" w:color="auto"/>
            </w:tcBorders>
          </w:tcPr>
          <w:p w14:paraId="2808B430" w14:textId="68C13989" w:rsidR="00E456F6" w:rsidRPr="00971CFF" w:rsidRDefault="00E456F6" w:rsidP="00EB276A">
            <w:pPr>
              <w:spacing w:line="360" w:lineRule="auto"/>
              <w:jc w:val="both"/>
              <w:rPr>
                <w:rFonts w:ascii="Book Antiqua" w:hAnsi="Book Antiqua"/>
              </w:rPr>
            </w:pPr>
            <w:r w:rsidRPr="00971CFF">
              <w:rPr>
                <w:rFonts w:ascii="Book Antiqua" w:hAnsi="Book Antiqua"/>
              </w:rPr>
              <w:t>Not</w:t>
            </w:r>
            <w:r w:rsidR="00610D1F" w:rsidRPr="00971CFF">
              <w:rPr>
                <w:rFonts w:ascii="Book Antiqua" w:hAnsi="Book Antiqua"/>
              </w:rPr>
              <w:t xml:space="preserve"> </w:t>
            </w:r>
            <w:r w:rsidRPr="00971CFF">
              <w:rPr>
                <w:rFonts w:ascii="Book Antiqua" w:hAnsi="Book Antiqua"/>
              </w:rPr>
              <w:t>reported</w:t>
            </w:r>
          </w:p>
        </w:tc>
        <w:tc>
          <w:tcPr>
            <w:tcW w:w="621" w:type="pct"/>
            <w:tcBorders>
              <w:top w:val="single" w:sz="4" w:space="0" w:color="auto"/>
            </w:tcBorders>
          </w:tcPr>
          <w:p w14:paraId="70F55786" w14:textId="77777777" w:rsidR="00E456F6" w:rsidRPr="00971CFF" w:rsidRDefault="00E456F6" w:rsidP="00EB276A">
            <w:pPr>
              <w:spacing w:line="360" w:lineRule="auto"/>
              <w:jc w:val="both"/>
              <w:rPr>
                <w:rFonts w:ascii="Book Antiqua" w:hAnsi="Book Antiqua"/>
              </w:rPr>
            </w:pPr>
            <w:r w:rsidRPr="00971CFF">
              <w:rPr>
                <w:rFonts w:ascii="Book Antiqua" w:hAnsi="Book Antiqua"/>
              </w:rPr>
              <w:t>0/0</w:t>
            </w:r>
          </w:p>
        </w:tc>
        <w:tc>
          <w:tcPr>
            <w:tcW w:w="621" w:type="pct"/>
            <w:tcBorders>
              <w:top w:val="single" w:sz="4" w:space="0" w:color="auto"/>
            </w:tcBorders>
          </w:tcPr>
          <w:p w14:paraId="0F2B9177" w14:textId="77777777" w:rsidR="00E456F6" w:rsidRPr="00971CFF" w:rsidRDefault="00E456F6" w:rsidP="00EB276A">
            <w:pPr>
              <w:spacing w:line="360" w:lineRule="auto"/>
              <w:jc w:val="both"/>
              <w:rPr>
                <w:rFonts w:ascii="Book Antiqua" w:hAnsi="Book Antiqua"/>
              </w:rPr>
            </w:pPr>
            <w:r w:rsidRPr="00971CFF">
              <w:rPr>
                <w:rFonts w:ascii="Book Antiqua" w:hAnsi="Book Antiqua"/>
              </w:rPr>
              <w:t>60</w:t>
            </w:r>
          </w:p>
        </w:tc>
      </w:tr>
      <w:tr w:rsidR="009B5E6C" w:rsidRPr="00971CFF" w14:paraId="0ADE02D0" w14:textId="77777777" w:rsidTr="00EB276A">
        <w:tc>
          <w:tcPr>
            <w:tcW w:w="655" w:type="pct"/>
          </w:tcPr>
          <w:p w14:paraId="3FF06F95" w14:textId="2B1E0364" w:rsidR="00E456F6" w:rsidRPr="00971CFF" w:rsidRDefault="00E456F6" w:rsidP="00EB276A">
            <w:pPr>
              <w:spacing w:line="360" w:lineRule="auto"/>
              <w:jc w:val="both"/>
              <w:rPr>
                <w:rFonts w:ascii="Book Antiqua" w:hAnsi="Book Antiqua"/>
              </w:rPr>
            </w:pPr>
            <w:r w:rsidRPr="00971CFF">
              <w:rPr>
                <w:rFonts w:ascii="Book Antiqua" w:hAnsi="Book Antiqua"/>
              </w:rPr>
              <w:t>Cahen</w:t>
            </w:r>
            <w:r w:rsidR="00610D1F" w:rsidRPr="00971CFF">
              <w:rPr>
                <w:rFonts w:ascii="Book Antiqua" w:hAnsi="Book Antiqua"/>
              </w:rPr>
              <w:t xml:space="preserve"> </w:t>
            </w:r>
            <w:r w:rsidR="000E0873" w:rsidRPr="00971CFF">
              <w:rPr>
                <w:rFonts w:ascii="Book Antiqua" w:hAnsi="Book Antiqua"/>
                <w:i/>
                <w:iCs/>
              </w:rPr>
              <w:t>et al</w:t>
            </w:r>
            <w:r w:rsidR="009D264A" w:rsidRPr="00971CFF">
              <w:rPr>
                <w:rFonts w:ascii="Book Antiqua" w:hAnsi="Book Antiqua"/>
                <w:vertAlign w:val="superscript"/>
              </w:rPr>
              <w:t>[20]</w:t>
            </w:r>
            <w:r w:rsidRPr="00971CFF">
              <w:rPr>
                <w:rFonts w:ascii="Book Antiqua" w:hAnsi="Book Antiqua"/>
              </w:rPr>
              <w:t>,</w:t>
            </w:r>
            <w:r w:rsidR="009D264A" w:rsidRPr="00971CFF">
              <w:rPr>
                <w:rFonts w:ascii="Book Antiqua" w:hAnsi="Book Antiqua"/>
                <w:vertAlign w:val="superscript"/>
              </w:rPr>
              <w:t xml:space="preserve"> </w:t>
            </w:r>
            <w:r w:rsidRPr="00971CFF">
              <w:rPr>
                <w:rFonts w:ascii="Book Antiqua" w:hAnsi="Book Antiqua"/>
              </w:rPr>
              <w:t>2011</w:t>
            </w:r>
          </w:p>
        </w:tc>
        <w:tc>
          <w:tcPr>
            <w:tcW w:w="683" w:type="pct"/>
          </w:tcPr>
          <w:p w14:paraId="05F57296" w14:textId="77777777" w:rsidR="00E456F6" w:rsidRPr="00971CFF" w:rsidRDefault="00E456F6" w:rsidP="00EB276A">
            <w:pPr>
              <w:spacing w:line="360" w:lineRule="auto"/>
              <w:jc w:val="both"/>
              <w:rPr>
                <w:rFonts w:ascii="Book Antiqua" w:hAnsi="Book Antiqua"/>
              </w:rPr>
            </w:pPr>
            <w:r w:rsidRPr="00971CFF">
              <w:rPr>
                <w:rFonts w:ascii="Book Antiqua" w:hAnsi="Book Antiqua"/>
              </w:rPr>
              <w:t>Netherlands</w:t>
            </w:r>
          </w:p>
        </w:tc>
        <w:tc>
          <w:tcPr>
            <w:tcW w:w="621" w:type="pct"/>
          </w:tcPr>
          <w:p w14:paraId="34399499" w14:textId="77777777" w:rsidR="00E456F6" w:rsidRPr="00971CFF" w:rsidRDefault="00E456F6" w:rsidP="00EB276A">
            <w:pPr>
              <w:spacing w:line="360" w:lineRule="auto"/>
              <w:jc w:val="both"/>
              <w:rPr>
                <w:rFonts w:ascii="Book Antiqua" w:hAnsi="Book Antiqua"/>
              </w:rPr>
            </w:pPr>
            <w:r w:rsidRPr="00971CFF">
              <w:rPr>
                <w:rFonts w:ascii="Book Antiqua" w:hAnsi="Book Antiqua"/>
              </w:rPr>
              <w:t>16/15</w:t>
            </w:r>
          </w:p>
        </w:tc>
        <w:tc>
          <w:tcPr>
            <w:tcW w:w="1060" w:type="pct"/>
          </w:tcPr>
          <w:p w14:paraId="20067C96" w14:textId="77777777" w:rsidR="00E456F6" w:rsidRPr="00971CFF" w:rsidRDefault="00E456F6" w:rsidP="00EB276A">
            <w:pPr>
              <w:spacing w:line="360" w:lineRule="auto"/>
              <w:jc w:val="both"/>
              <w:rPr>
                <w:rFonts w:ascii="Book Antiqua" w:hAnsi="Book Antiqua"/>
              </w:rPr>
            </w:pPr>
            <w:r w:rsidRPr="00971CFF">
              <w:rPr>
                <w:rFonts w:ascii="Book Antiqua" w:hAnsi="Book Antiqua"/>
              </w:rPr>
              <w:t>80/38</w:t>
            </w:r>
          </w:p>
        </w:tc>
        <w:tc>
          <w:tcPr>
            <w:tcW w:w="738" w:type="pct"/>
          </w:tcPr>
          <w:p w14:paraId="33E65984" w14:textId="77777777" w:rsidR="00E456F6" w:rsidRPr="00971CFF" w:rsidRDefault="00E456F6" w:rsidP="00EB276A">
            <w:pPr>
              <w:spacing w:line="360" w:lineRule="auto"/>
              <w:jc w:val="both"/>
              <w:rPr>
                <w:rFonts w:ascii="Book Antiqua" w:hAnsi="Book Antiqua"/>
              </w:rPr>
            </w:pPr>
            <w:r w:rsidRPr="00971CFF">
              <w:rPr>
                <w:rFonts w:ascii="Book Antiqua" w:hAnsi="Book Antiqua"/>
              </w:rPr>
              <w:t>0/25</w:t>
            </w:r>
          </w:p>
        </w:tc>
        <w:tc>
          <w:tcPr>
            <w:tcW w:w="621" w:type="pct"/>
          </w:tcPr>
          <w:p w14:paraId="2704DA52" w14:textId="77777777" w:rsidR="00E456F6" w:rsidRPr="00971CFF" w:rsidRDefault="00E456F6" w:rsidP="00EB276A">
            <w:pPr>
              <w:spacing w:line="360" w:lineRule="auto"/>
              <w:jc w:val="both"/>
              <w:rPr>
                <w:rFonts w:ascii="Book Antiqua" w:hAnsi="Book Antiqua"/>
              </w:rPr>
            </w:pPr>
            <w:r w:rsidRPr="00971CFF">
              <w:rPr>
                <w:rFonts w:ascii="Book Antiqua" w:hAnsi="Book Antiqua"/>
              </w:rPr>
              <w:t>0/1</w:t>
            </w:r>
          </w:p>
        </w:tc>
        <w:tc>
          <w:tcPr>
            <w:tcW w:w="621" w:type="pct"/>
          </w:tcPr>
          <w:p w14:paraId="00384C91" w14:textId="77777777" w:rsidR="00E456F6" w:rsidRPr="00971CFF" w:rsidRDefault="00E456F6" w:rsidP="00EB276A">
            <w:pPr>
              <w:spacing w:line="360" w:lineRule="auto"/>
              <w:jc w:val="both"/>
              <w:rPr>
                <w:rFonts w:ascii="Book Antiqua" w:hAnsi="Book Antiqua"/>
              </w:rPr>
            </w:pPr>
            <w:r w:rsidRPr="00971CFF">
              <w:rPr>
                <w:rFonts w:ascii="Book Antiqua" w:hAnsi="Book Antiqua"/>
              </w:rPr>
              <w:t>79</w:t>
            </w:r>
          </w:p>
        </w:tc>
      </w:tr>
      <w:tr w:rsidR="009B5E6C" w:rsidRPr="00971CFF" w14:paraId="4EB5B7B2" w14:textId="77777777" w:rsidTr="00EB276A">
        <w:tc>
          <w:tcPr>
            <w:tcW w:w="655" w:type="pct"/>
          </w:tcPr>
          <w:p w14:paraId="021E9885" w14:textId="7383C356" w:rsidR="00E456F6" w:rsidRPr="00971CFF" w:rsidRDefault="00E456F6" w:rsidP="00EB276A">
            <w:pPr>
              <w:spacing w:line="360" w:lineRule="auto"/>
              <w:jc w:val="both"/>
              <w:rPr>
                <w:rFonts w:ascii="Book Antiqua" w:hAnsi="Book Antiqua"/>
              </w:rPr>
            </w:pPr>
            <w:r w:rsidRPr="00971CFF">
              <w:rPr>
                <w:rFonts w:ascii="Book Antiqua" w:hAnsi="Book Antiqua"/>
              </w:rPr>
              <w:t>Hong</w:t>
            </w:r>
            <w:r w:rsidR="00610D1F" w:rsidRPr="00971CFF">
              <w:rPr>
                <w:rFonts w:ascii="Book Antiqua" w:hAnsi="Book Antiqua"/>
              </w:rPr>
              <w:t xml:space="preserve"> </w:t>
            </w:r>
            <w:r w:rsidR="000E0873" w:rsidRPr="00971CFF">
              <w:rPr>
                <w:rFonts w:ascii="Book Antiqua" w:hAnsi="Book Antiqua"/>
                <w:i/>
                <w:iCs/>
              </w:rPr>
              <w:t>et al</w:t>
            </w:r>
            <w:r w:rsidR="00AB2FB9" w:rsidRPr="00971CFF">
              <w:rPr>
                <w:rFonts w:ascii="Book Antiqua" w:hAnsi="Book Antiqua"/>
                <w:vertAlign w:val="superscript"/>
              </w:rPr>
              <w:t>[19]</w:t>
            </w:r>
            <w:r w:rsidRPr="00971CFF">
              <w:rPr>
                <w:rFonts w:ascii="Book Antiqua" w:hAnsi="Book Antiqua"/>
              </w:rPr>
              <w:t>,</w:t>
            </w:r>
            <w:r w:rsidR="00AB2FB9" w:rsidRPr="00971CFF">
              <w:rPr>
                <w:rFonts w:ascii="Book Antiqua" w:hAnsi="Book Antiqua"/>
                <w:vertAlign w:val="superscript"/>
              </w:rPr>
              <w:t xml:space="preserve"> </w:t>
            </w:r>
            <w:r w:rsidRPr="00971CFF">
              <w:rPr>
                <w:rFonts w:ascii="Book Antiqua" w:hAnsi="Book Antiqua"/>
              </w:rPr>
              <w:t>2011</w:t>
            </w:r>
            <w:r w:rsidR="00610D1F" w:rsidRPr="00971CFF">
              <w:rPr>
                <w:rFonts w:ascii="Book Antiqua" w:hAnsi="Book Antiqua"/>
              </w:rPr>
              <w:t xml:space="preserve"> </w:t>
            </w:r>
          </w:p>
        </w:tc>
        <w:tc>
          <w:tcPr>
            <w:tcW w:w="683" w:type="pct"/>
          </w:tcPr>
          <w:p w14:paraId="6ACDD596" w14:textId="77777777" w:rsidR="00E456F6" w:rsidRPr="00971CFF" w:rsidRDefault="00E456F6" w:rsidP="00EB276A">
            <w:pPr>
              <w:spacing w:line="360" w:lineRule="auto"/>
              <w:jc w:val="both"/>
              <w:rPr>
                <w:rFonts w:ascii="Book Antiqua" w:hAnsi="Book Antiqua"/>
              </w:rPr>
            </w:pPr>
            <w:r w:rsidRPr="00971CFF">
              <w:rPr>
                <w:rFonts w:ascii="Book Antiqua" w:hAnsi="Book Antiqua"/>
              </w:rPr>
              <w:t>China</w:t>
            </w:r>
          </w:p>
        </w:tc>
        <w:tc>
          <w:tcPr>
            <w:tcW w:w="621" w:type="pct"/>
          </w:tcPr>
          <w:p w14:paraId="7587BDAD" w14:textId="77777777" w:rsidR="00E456F6" w:rsidRPr="00971CFF" w:rsidRDefault="00E456F6" w:rsidP="00EB276A">
            <w:pPr>
              <w:spacing w:line="360" w:lineRule="auto"/>
              <w:jc w:val="both"/>
              <w:rPr>
                <w:rFonts w:ascii="Book Antiqua" w:hAnsi="Book Antiqua"/>
              </w:rPr>
            </w:pPr>
            <w:r w:rsidRPr="00971CFF">
              <w:rPr>
                <w:rFonts w:ascii="Book Antiqua" w:hAnsi="Book Antiqua"/>
              </w:rPr>
              <w:t>27/35</w:t>
            </w:r>
          </w:p>
        </w:tc>
        <w:tc>
          <w:tcPr>
            <w:tcW w:w="1060" w:type="pct"/>
          </w:tcPr>
          <w:p w14:paraId="73848C28" w14:textId="77777777" w:rsidR="00E456F6" w:rsidRPr="00971CFF" w:rsidRDefault="00E456F6" w:rsidP="00EB276A">
            <w:pPr>
              <w:spacing w:line="360" w:lineRule="auto"/>
              <w:jc w:val="both"/>
              <w:rPr>
                <w:rFonts w:ascii="Book Antiqua" w:hAnsi="Book Antiqua"/>
              </w:rPr>
            </w:pPr>
            <w:r w:rsidRPr="00971CFF">
              <w:rPr>
                <w:rFonts w:ascii="Book Antiqua" w:hAnsi="Book Antiqua"/>
              </w:rPr>
              <w:t>77/47</w:t>
            </w:r>
          </w:p>
        </w:tc>
        <w:tc>
          <w:tcPr>
            <w:tcW w:w="738" w:type="pct"/>
          </w:tcPr>
          <w:p w14:paraId="3F01D38A" w14:textId="77777777" w:rsidR="00E456F6" w:rsidRPr="00971CFF" w:rsidRDefault="00E456F6" w:rsidP="00EB276A">
            <w:pPr>
              <w:spacing w:line="360" w:lineRule="auto"/>
              <w:jc w:val="both"/>
              <w:rPr>
                <w:rFonts w:ascii="Book Antiqua" w:hAnsi="Book Antiqua"/>
              </w:rPr>
            </w:pPr>
            <w:r w:rsidRPr="00971CFF">
              <w:rPr>
                <w:rFonts w:ascii="Book Antiqua" w:hAnsi="Book Antiqua"/>
              </w:rPr>
              <w:t>14/22</w:t>
            </w:r>
          </w:p>
        </w:tc>
        <w:tc>
          <w:tcPr>
            <w:tcW w:w="621" w:type="pct"/>
          </w:tcPr>
          <w:p w14:paraId="441D3C76" w14:textId="77777777" w:rsidR="00E456F6" w:rsidRPr="00971CFF" w:rsidRDefault="00E456F6" w:rsidP="00EB276A">
            <w:pPr>
              <w:spacing w:line="360" w:lineRule="auto"/>
              <w:jc w:val="both"/>
              <w:rPr>
                <w:rFonts w:ascii="Book Antiqua" w:hAnsi="Book Antiqua"/>
              </w:rPr>
            </w:pPr>
            <w:r w:rsidRPr="00971CFF">
              <w:rPr>
                <w:rFonts w:ascii="Book Antiqua" w:hAnsi="Book Antiqua"/>
              </w:rPr>
              <w:t>1/0</w:t>
            </w:r>
          </w:p>
        </w:tc>
        <w:tc>
          <w:tcPr>
            <w:tcW w:w="621" w:type="pct"/>
          </w:tcPr>
          <w:p w14:paraId="30A540DA" w14:textId="05B16342" w:rsidR="00E456F6" w:rsidRPr="00971CFF" w:rsidRDefault="00E456F6" w:rsidP="00EB276A">
            <w:pPr>
              <w:spacing w:line="360" w:lineRule="auto"/>
              <w:jc w:val="both"/>
              <w:rPr>
                <w:rFonts w:ascii="Book Antiqua" w:hAnsi="Book Antiqua"/>
              </w:rPr>
            </w:pPr>
            <w:r w:rsidRPr="00971CFF">
              <w:rPr>
                <w:rFonts w:ascii="Book Antiqua" w:hAnsi="Book Antiqua"/>
              </w:rPr>
              <w:t>60</w:t>
            </w:r>
            <w:r w:rsidR="00610D1F" w:rsidRPr="00971CFF">
              <w:rPr>
                <w:rFonts w:ascii="Book Antiqua" w:hAnsi="Book Antiqua"/>
              </w:rPr>
              <w:t xml:space="preserve"> </w:t>
            </w:r>
          </w:p>
        </w:tc>
      </w:tr>
      <w:tr w:rsidR="009B5E6C" w:rsidRPr="00971CFF" w14:paraId="73247F12" w14:textId="77777777" w:rsidTr="00EB276A">
        <w:tc>
          <w:tcPr>
            <w:tcW w:w="655" w:type="pct"/>
          </w:tcPr>
          <w:p w14:paraId="2C5512F7" w14:textId="58B0FA23" w:rsidR="00E456F6" w:rsidRPr="00971CFF" w:rsidRDefault="00E456F6" w:rsidP="00EB276A">
            <w:pPr>
              <w:spacing w:line="360" w:lineRule="auto"/>
              <w:jc w:val="both"/>
              <w:rPr>
                <w:rFonts w:ascii="Book Antiqua" w:hAnsi="Book Antiqua"/>
              </w:rPr>
            </w:pPr>
            <w:r w:rsidRPr="00971CFF">
              <w:rPr>
                <w:rFonts w:ascii="Book Antiqua" w:hAnsi="Book Antiqua"/>
              </w:rPr>
              <w:t>Kawashima</w:t>
            </w:r>
            <w:r w:rsidR="00610D1F" w:rsidRPr="00971CFF">
              <w:rPr>
                <w:rFonts w:ascii="Book Antiqua" w:hAnsi="Book Antiqua"/>
              </w:rPr>
              <w:t xml:space="preserve"> </w:t>
            </w:r>
            <w:r w:rsidR="000E0873" w:rsidRPr="00971CFF">
              <w:rPr>
                <w:rFonts w:ascii="Book Antiqua" w:hAnsi="Book Antiqua"/>
                <w:i/>
                <w:iCs/>
              </w:rPr>
              <w:t>et al</w:t>
            </w:r>
            <w:r w:rsidR="00AB2FB9" w:rsidRPr="00971CFF">
              <w:rPr>
                <w:rFonts w:ascii="Book Antiqua" w:hAnsi="Book Antiqua"/>
                <w:vertAlign w:val="superscript"/>
              </w:rPr>
              <w:t>[17]</w:t>
            </w:r>
            <w:r w:rsidRPr="00971CFF">
              <w:rPr>
                <w:rFonts w:ascii="Book Antiqua" w:hAnsi="Book Antiqua"/>
              </w:rPr>
              <w:t>,</w:t>
            </w:r>
            <w:r w:rsidR="00610D1F" w:rsidRPr="00971CFF">
              <w:rPr>
                <w:rFonts w:ascii="Book Antiqua" w:hAnsi="Book Antiqua"/>
              </w:rPr>
              <w:t xml:space="preserve"> </w:t>
            </w:r>
            <w:r w:rsidRPr="00971CFF">
              <w:rPr>
                <w:rFonts w:ascii="Book Antiqua" w:hAnsi="Book Antiqua"/>
              </w:rPr>
              <w:t>2018</w:t>
            </w:r>
          </w:p>
        </w:tc>
        <w:tc>
          <w:tcPr>
            <w:tcW w:w="683" w:type="pct"/>
          </w:tcPr>
          <w:p w14:paraId="56C54567" w14:textId="77777777" w:rsidR="00E456F6" w:rsidRPr="00971CFF" w:rsidRDefault="00E456F6" w:rsidP="00EB276A">
            <w:pPr>
              <w:spacing w:line="360" w:lineRule="auto"/>
              <w:jc w:val="both"/>
              <w:rPr>
                <w:rFonts w:ascii="Book Antiqua" w:hAnsi="Book Antiqua"/>
              </w:rPr>
            </w:pPr>
            <w:r w:rsidRPr="00971CFF">
              <w:rPr>
                <w:rFonts w:ascii="Book Antiqua" w:hAnsi="Book Antiqua"/>
              </w:rPr>
              <w:t>Japan</w:t>
            </w:r>
          </w:p>
        </w:tc>
        <w:tc>
          <w:tcPr>
            <w:tcW w:w="621" w:type="pct"/>
          </w:tcPr>
          <w:p w14:paraId="690458AE" w14:textId="77777777" w:rsidR="00E456F6" w:rsidRPr="00971CFF" w:rsidRDefault="00E456F6" w:rsidP="00EB276A">
            <w:pPr>
              <w:spacing w:line="360" w:lineRule="auto"/>
              <w:jc w:val="both"/>
              <w:rPr>
                <w:rFonts w:ascii="Book Antiqua" w:hAnsi="Book Antiqua"/>
              </w:rPr>
            </w:pPr>
            <w:r w:rsidRPr="00971CFF">
              <w:rPr>
                <w:rFonts w:ascii="Book Antiqua" w:hAnsi="Book Antiqua"/>
              </w:rPr>
              <w:t>41/10</w:t>
            </w:r>
          </w:p>
        </w:tc>
        <w:tc>
          <w:tcPr>
            <w:tcW w:w="1060" w:type="pct"/>
          </w:tcPr>
          <w:p w14:paraId="66CB0A5D" w14:textId="77777777" w:rsidR="00E456F6" w:rsidRPr="00971CFF" w:rsidRDefault="00E456F6" w:rsidP="00EB276A">
            <w:pPr>
              <w:spacing w:line="360" w:lineRule="auto"/>
              <w:jc w:val="both"/>
              <w:rPr>
                <w:rFonts w:ascii="Book Antiqua" w:hAnsi="Book Antiqua"/>
              </w:rPr>
            </w:pPr>
            <w:r w:rsidRPr="00971CFF">
              <w:rPr>
                <w:rFonts w:ascii="Book Antiqua" w:hAnsi="Book Antiqua"/>
              </w:rPr>
              <w:t>100/100</w:t>
            </w:r>
          </w:p>
        </w:tc>
        <w:tc>
          <w:tcPr>
            <w:tcW w:w="738" w:type="pct"/>
          </w:tcPr>
          <w:p w14:paraId="165974FE" w14:textId="77777777" w:rsidR="00E456F6" w:rsidRPr="00971CFF" w:rsidRDefault="00E456F6" w:rsidP="00EB276A">
            <w:pPr>
              <w:spacing w:line="360" w:lineRule="auto"/>
              <w:jc w:val="both"/>
              <w:rPr>
                <w:rFonts w:ascii="Book Antiqua" w:hAnsi="Book Antiqua"/>
              </w:rPr>
            </w:pPr>
            <w:r w:rsidRPr="00971CFF">
              <w:rPr>
                <w:rFonts w:ascii="Book Antiqua" w:hAnsi="Book Antiqua"/>
              </w:rPr>
              <w:t>20/27</w:t>
            </w:r>
          </w:p>
        </w:tc>
        <w:tc>
          <w:tcPr>
            <w:tcW w:w="621" w:type="pct"/>
          </w:tcPr>
          <w:p w14:paraId="00E9FAA3" w14:textId="77777777" w:rsidR="00E456F6" w:rsidRPr="00971CFF" w:rsidRDefault="00E456F6" w:rsidP="00EB276A">
            <w:pPr>
              <w:spacing w:line="360" w:lineRule="auto"/>
              <w:jc w:val="both"/>
              <w:rPr>
                <w:rFonts w:ascii="Book Antiqua" w:hAnsi="Book Antiqua"/>
              </w:rPr>
            </w:pPr>
            <w:r w:rsidRPr="00971CFF">
              <w:rPr>
                <w:rFonts w:ascii="Book Antiqua" w:hAnsi="Book Antiqua"/>
              </w:rPr>
              <w:t>0/0</w:t>
            </w:r>
          </w:p>
        </w:tc>
        <w:tc>
          <w:tcPr>
            <w:tcW w:w="621" w:type="pct"/>
          </w:tcPr>
          <w:p w14:paraId="2B40E1D5" w14:textId="77777777" w:rsidR="00E456F6" w:rsidRPr="00971CFF" w:rsidRDefault="00E456F6" w:rsidP="00EB276A">
            <w:pPr>
              <w:spacing w:line="360" w:lineRule="auto"/>
              <w:jc w:val="both"/>
              <w:rPr>
                <w:rFonts w:ascii="Book Antiqua" w:hAnsi="Book Antiqua"/>
              </w:rPr>
            </w:pPr>
            <w:r w:rsidRPr="00971CFF">
              <w:rPr>
                <w:rFonts w:ascii="Book Antiqua" w:hAnsi="Book Antiqua"/>
              </w:rPr>
              <w:t>-</w:t>
            </w:r>
          </w:p>
        </w:tc>
      </w:tr>
      <w:tr w:rsidR="009B5E6C" w:rsidRPr="00971CFF" w14:paraId="338AC5E9" w14:textId="77777777" w:rsidTr="00EB276A">
        <w:tc>
          <w:tcPr>
            <w:tcW w:w="655" w:type="pct"/>
          </w:tcPr>
          <w:p w14:paraId="5A2BC0F3" w14:textId="6EF46347" w:rsidR="00E456F6" w:rsidRPr="00971CFF" w:rsidRDefault="00E456F6" w:rsidP="00EB276A">
            <w:pPr>
              <w:spacing w:line="360" w:lineRule="auto"/>
              <w:jc w:val="both"/>
              <w:rPr>
                <w:rFonts w:ascii="Book Antiqua" w:hAnsi="Book Antiqua"/>
              </w:rPr>
            </w:pPr>
            <w:r w:rsidRPr="00971CFF">
              <w:rPr>
                <w:rFonts w:ascii="Book Antiqua" w:hAnsi="Book Antiqua"/>
              </w:rPr>
              <w:t>Jiang</w:t>
            </w:r>
            <w:r w:rsidR="00610D1F" w:rsidRPr="00971CFF">
              <w:rPr>
                <w:rFonts w:ascii="Book Antiqua" w:hAnsi="Book Antiqua"/>
              </w:rPr>
              <w:t xml:space="preserve"> </w:t>
            </w:r>
            <w:r w:rsidR="000E0873" w:rsidRPr="00971CFF">
              <w:rPr>
                <w:rFonts w:ascii="Book Antiqua" w:hAnsi="Book Antiqua"/>
                <w:i/>
                <w:iCs/>
              </w:rPr>
              <w:t>et al</w:t>
            </w:r>
            <w:r w:rsidR="00AB2FB9" w:rsidRPr="00971CFF">
              <w:rPr>
                <w:rFonts w:ascii="Book Antiqua" w:hAnsi="Book Antiqua"/>
                <w:vertAlign w:val="superscript"/>
              </w:rPr>
              <w:t>[18]</w:t>
            </w:r>
            <w:r w:rsidRPr="00971CFF">
              <w:rPr>
                <w:rFonts w:ascii="Book Antiqua" w:hAnsi="Book Antiqua"/>
              </w:rPr>
              <w:t>,</w:t>
            </w:r>
            <w:r w:rsidR="00610D1F" w:rsidRPr="00971CFF">
              <w:rPr>
                <w:rFonts w:ascii="Book Antiqua" w:hAnsi="Book Antiqua"/>
              </w:rPr>
              <w:t xml:space="preserve"> </w:t>
            </w:r>
            <w:r w:rsidRPr="00971CFF">
              <w:rPr>
                <w:rFonts w:ascii="Book Antiqua" w:hAnsi="Book Antiqua"/>
              </w:rPr>
              <w:t>2018</w:t>
            </w:r>
            <w:r w:rsidR="00610D1F" w:rsidRPr="00971CFF">
              <w:rPr>
                <w:rFonts w:ascii="Book Antiqua" w:hAnsi="Book Antiqua"/>
              </w:rPr>
              <w:t xml:space="preserve"> </w:t>
            </w:r>
          </w:p>
        </w:tc>
        <w:tc>
          <w:tcPr>
            <w:tcW w:w="683" w:type="pct"/>
          </w:tcPr>
          <w:p w14:paraId="5B95FF9F" w14:textId="77777777" w:rsidR="00E456F6" w:rsidRPr="00971CFF" w:rsidRDefault="00E456F6" w:rsidP="00EB276A">
            <w:pPr>
              <w:spacing w:line="360" w:lineRule="auto"/>
              <w:jc w:val="both"/>
              <w:rPr>
                <w:rFonts w:ascii="Book Antiqua" w:hAnsi="Book Antiqua"/>
              </w:rPr>
            </w:pPr>
            <w:r w:rsidRPr="00971CFF">
              <w:rPr>
                <w:rFonts w:ascii="Book Antiqua" w:hAnsi="Book Antiqua"/>
              </w:rPr>
              <w:t>China</w:t>
            </w:r>
          </w:p>
        </w:tc>
        <w:tc>
          <w:tcPr>
            <w:tcW w:w="621" w:type="pct"/>
          </w:tcPr>
          <w:p w14:paraId="247C4C55" w14:textId="77777777" w:rsidR="00E456F6" w:rsidRPr="00971CFF" w:rsidRDefault="00E456F6" w:rsidP="00EB276A">
            <w:pPr>
              <w:spacing w:line="360" w:lineRule="auto"/>
              <w:jc w:val="both"/>
              <w:rPr>
                <w:rFonts w:ascii="Book Antiqua" w:hAnsi="Book Antiqua"/>
              </w:rPr>
            </w:pPr>
            <w:r w:rsidRPr="00971CFF">
              <w:rPr>
                <w:rFonts w:ascii="Book Antiqua" w:hAnsi="Book Antiqua"/>
              </w:rPr>
              <w:t>40/46</w:t>
            </w:r>
          </w:p>
        </w:tc>
        <w:tc>
          <w:tcPr>
            <w:tcW w:w="1060" w:type="pct"/>
          </w:tcPr>
          <w:p w14:paraId="4F891CFD" w14:textId="77777777" w:rsidR="00E456F6" w:rsidRPr="00971CFF" w:rsidRDefault="00E456F6" w:rsidP="00EB276A">
            <w:pPr>
              <w:spacing w:line="360" w:lineRule="auto"/>
              <w:jc w:val="both"/>
              <w:rPr>
                <w:rFonts w:ascii="Book Antiqua" w:hAnsi="Book Antiqua"/>
              </w:rPr>
            </w:pPr>
            <w:r w:rsidRPr="00971CFF">
              <w:rPr>
                <w:rFonts w:ascii="Book Antiqua" w:hAnsi="Book Antiqua"/>
              </w:rPr>
              <w:t>83/80</w:t>
            </w:r>
          </w:p>
        </w:tc>
        <w:tc>
          <w:tcPr>
            <w:tcW w:w="738" w:type="pct"/>
          </w:tcPr>
          <w:p w14:paraId="5A29F405" w14:textId="77777777" w:rsidR="00E456F6" w:rsidRPr="00971CFF" w:rsidRDefault="00E456F6" w:rsidP="00EB276A">
            <w:pPr>
              <w:spacing w:line="360" w:lineRule="auto"/>
              <w:jc w:val="both"/>
              <w:rPr>
                <w:rFonts w:ascii="Book Antiqua" w:hAnsi="Book Antiqua"/>
              </w:rPr>
            </w:pPr>
            <w:r w:rsidRPr="00971CFF">
              <w:rPr>
                <w:rFonts w:ascii="Book Antiqua" w:hAnsi="Book Antiqua"/>
              </w:rPr>
              <w:t>26/8</w:t>
            </w:r>
          </w:p>
        </w:tc>
        <w:tc>
          <w:tcPr>
            <w:tcW w:w="621" w:type="pct"/>
          </w:tcPr>
          <w:p w14:paraId="1683430E" w14:textId="77777777" w:rsidR="00E456F6" w:rsidRPr="00971CFF" w:rsidRDefault="00E456F6" w:rsidP="00EB276A">
            <w:pPr>
              <w:spacing w:line="360" w:lineRule="auto"/>
              <w:jc w:val="both"/>
              <w:rPr>
                <w:rFonts w:ascii="Book Antiqua" w:hAnsi="Book Antiqua"/>
              </w:rPr>
            </w:pPr>
            <w:r w:rsidRPr="00971CFF">
              <w:rPr>
                <w:rFonts w:ascii="Book Antiqua" w:hAnsi="Book Antiqua"/>
              </w:rPr>
              <w:t>0/0</w:t>
            </w:r>
          </w:p>
        </w:tc>
        <w:tc>
          <w:tcPr>
            <w:tcW w:w="621" w:type="pct"/>
          </w:tcPr>
          <w:p w14:paraId="44B01E64" w14:textId="7A12F454" w:rsidR="00E456F6" w:rsidRPr="00971CFF" w:rsidRDefault="00E456F6" w:rsidP="00EB276A">
            <w:pPr>
              <w:spacing w:line="360" w:lineRule="auto"/>
              <w:jc w:val="both"/>
              <w:rPr>
                <w:rFonts w:ascii="Book Antiqua" w:hAnsi="Book Antiqua"/>
              </w:rPr>
            </w:pPr>
            <w:r w:rsidRPr="00971CFF">
              <w:rPr>
                <w:rFonts w:ascii="Book Antiqua" w:hAnsi="Book Antiqua"/>
              </w:rPr>
              <w:t>63.5/57.3</w:t>
            </w:r>
            <w:r w:rsidR="00610D1F" w:rsidRPr="00971CFF">
              <w:rPr>
                <w:rFonts w:ascii="Book Antiqua" w:hAnsi="Book Antiqua"/>
              </w:rPr>
              <w:t xml:space="preserve"> </w:t>
            </w:r>
          </w:p>
        </w:tc>
      </w:tr>
      <w:tr w:rsidR="009B5E6C" w:rsidRPr="00971CFF" w14:paraId="65E30A72" w14:textId="77777777" w:rsidTr="00EB276A">
        <w:tc>
          <w:tcPr>
            <w:tcW w:w="655" w:type="pct"/>
            <w:tcBorders>
              <w:bottom w:val="single" w:sz="4" w:space="0" w:color="auto"/>
            </w:tcBorders>
          </w:tcPr>
          <w:p w14:paraId="6DD73E7A" w14:textId="332FE5BF" w:rsidR="00E456F6" w:rsidRPr="00971CFF" w:rsidRDefault="00E456F6" w:rsidP="00EB276A">
            <w:pPr>
              <w:spacing w:line="360" w:lineRule="auto"/>
              <w:jc w:val="both"/>
              <w:rPr>
                <w:rFonts w:ascii="Book Antiqua" w:hAnsi="Book Antiqua"/>
              </w:rPr>
            </w:pPr>
            <w:r w:rsidRPr="00971CFF">
              <w:rPr>
                <w:rFonts w:ascii="Book Antiqua" w:hAnsi="Book Antiqua"/>
              </w:rPr>
              <w:t>Issa</w:t>
            </w:r>
            <w:r w:rsidR="00610D1F" w:rsidRPr="00971CFF">
              <w:rPr>
                <w:rFonts w:ascii="Book Antiqua" w:hAnsi="Book Antiqua"/>
              </w:rPr>
              <w:t xml:space="preserve"> </w:t>
            </w:r>
            <w:r w:rsidR="000E0873" w:rsidRPr="00971CFF">
              <w:rPr>
                <w:rFonts w:ascii="Book Antiqua" w:hAnsi="Book Antiqua"/>
                <w:i/>
                <w:iCs/>
              </w:rPr>
              <w:t>et al</w:t>
            </w:r>
            <w:r w:rsidR="00AB2FB9" w:rsidRPr="00971CFF">
              <w:rPr>
                <w:rFonts w:ascii="Book Antiqua" w:hAnsi="Book Antiqua"/>
                <w:vertAlign w:val="superscript"/>
              </w:rPr>
              <w:t>[21]</w:t>
            </w:r>
            <w:r w:rsidRPr="00971CFF">
              <w:rPr>
                <w:rFonts w:ascii="Book Antiqua" w:hAnsi="Book Antiqua"/>
              </w:rPr>
              <w:t>,</w:t>
            </w:r>
            <w:r w:rsidR="00610D1F" w:rsidRPr="00971CFF">
              <w:rPr>
                <w:rFonts w:ascii="Book Antiqua" w:hAnsi="Book Antiqua"/>
              </w:rPr>
              <w:t xml:space="preserve"> </w:t>
            </w:r>
            <w:r w:rsidRPr="00971CFF">
              <w:rPr>
                <w:rFonts w:ascii="Book Antiqua" w:hAnsi="Book Antiqua"/>
              </w:rPr>
              <w:t>2020</w:t>
            </w:r>
          </w:p>
        </w:tc>
        <w:tc>
          <w:tcPr>
            <w:tcW w:w="683" w:type="pct"/>
            <w:tcBorders>
              <w:bottom w:val="single" w:sz="4" w:space="0" w:color="auto"/>
            </w:tcBorders>
          </w:tcPr>
          <w:p w14:paraId="7584CF6B" w14:textId="77777777" w:rsidR="00E456F6" w:rsidRPr="00971CFF" w:rsidRDefault="00E456F6" w:rsidP="00EB276A">
            <w:pPr>
              <w:spacing w:line="360" w:lineRule="auto"/>
              <w:jc w:val="both"/>
              <w:rPr>
                <w:rFonts w:ascii="Book Antiqua" w:hAnsi="Book Antiqua"/>
              </w:rPr>
            </w:pPr>
            <w:r w:rsidRPr="00971CFF">
              <w:rPr>
                <w:rFonts w:ascii="Book Antiqua" w:hAnsi="Book Antiqua"/>
              </w:rPr>
              <w:t>Netherlands</w:t>
            </w:r>
          </w:p>
        </w:tc>
        <w:tc>
          <w:tcPr>
            <w:tcW w:w="621" w:type="pct"/>
            <w:tcBorders>
              <w:bottom w:val="single" w:sz="4" w:space="0" w:color="auto"/>
            </w:tcBorders>
          </w:tcPr>
          <w:p w14:paraId="03163AE1" w14:textId="77777777" w:rsidR="00E456F6" w:rsidRPr="00971CFF" w:rsidRDefault="00E456F6" w:rsidP="00EB276A">
            <w:pPr>
              <w:spacing w:line="360" w:lineRule="auto"/>
              <w:jc w:val="both"/>
              <w:rPr>
                <w:rFonts w:ascii="Book Antiqua" w:hAnsi="Book Antiqua"/>
              </w:rPr>
            </w:pPr>
            <w:r w:rsidRPr="00971CFF">
              <w:rPr>
                <w:rFonts w:ascii="Book Antiqua" w:hAnsi="Book Antiqua"/>
              </w:rPr>
              <w:t>44/44</w:t>
            </w:r>
          </w:p>
        </w:tc>
        <w:tc>
          <w:tcPr>
            <w:tcW w:w="1060" w:type="pct"/>
            <w:tcBorders>
              <w:bottom w:val="single" w:sz="4" w:space="0" w:color="auto"/>
            </w:tcBorders>
          </w:tcPr>
          <w:p w14:paraId="06DD78B9" w14:textId="77777777" w:rsidR="00E456F6" w:rsidRPr="00971CFF" w:rsidRDefault="00E456F6" w:rsidP="00EB276A">
            <w:pPr>
              <w:spacing w:line="360" w:lineRule="auto"/>
              <w:jc w:val="both"/>
              <w:rPr>
                <w:rFonts w:ascii="Book Antiqua" w:hAnsi="Book Antiqua"/>
              </w:rPr>
            </w:pPr>
            <w:r w:rsidRPr="00971CFF">
              <w:rPr>
                <w:rFonts w:ascii="Book Antiqua" w:hAnsi="Book Antiqua"/>
              </w:rPr>
              <w:t>58/39</w:t>
            </w:r>
          </w:p>
        </w:tc>
        <w:tc>
          <w:tcPr>
            <w:tcW w:w="738" w:type="pct"/>
            <w:tcBorders>
              <w:bottom w:val="single" w:sz="4" w:space="0" w:color="auto"/>
            </w:tcBorders>
          </w:tcPr>
          <w:p w14:paraId="796D0069" w14:textId="77777777" w:rsidR="00E456F6" w:rsidRPr="00971CFF" w:rsidRDefault="00E456F6" w:rsidP="00EB276A">
            <w:pPr>
              <w:spacing w:line="360" w:lineRule="auto"/>
              <w:jc w:val="both"/>
              <w:rPr>
                <w:rFonts w:ascii="Book Antiqua" w:hAnsi="Book Antiqua"/>
              </w:rPr>
            </w:pPr>
            <w:r w:rsidRPr="00971CFF">
              <w:rPr>
                <w:rFonts w:ascii="Book Antiqua" w:hAnsi="Book Antiqua"/>
              </w:rPr>
              <w:t>27/25</w:t>
            </w:r>
          </w:p>
        </w:tc>
        <w:tc>
          <w:tcPr>
            <w:tcW w:w="621" w:type="pct"/>
            <w:tcBorders>
              <w:bottom w:val="single" w:sz="4" w:space="0" w:color="auto"/>
            </w:tcBorders>
          </w:tcPr>
          <w:p w14:paraId="65B5BD9C" w14:textId="77777777" w:rsidR="00E456F6" w:rsidRPr="00971CFF" w:rsidRDefault="00E456F6" w:rsidP="00EB276A">
            <w:pPr>
              <w:spacing w:line="360" w:lineRule="auto"/>
              <w:jc w:val="both"/>
              <w:rPr>
                <w:rFonts w:ascii="Book Antiqua" w:hAnsi="Book Antiqua"/>
              </w:rPr>
            </w:pPr>
            <w:r w:rsidRPr="00971CFF">
              <w:rPr>
                <w:rFonts w:ascii="Book Antiqua" w:hAnsi="Book Antiqua"/>
              </w:rPr>
              <w:t>0/0</w:t>
            </w:r>
          </w:p>
        </w:tc>
        <w:tc>
          <w:tcPr>
            <w:tcW w:w="621" w:type="pct"/>
            <w:tcBorders>
              <w:bottom w:val="single" w:sz="4" w:space="0" w:color="auto"/>
            </w:tcBorders>
          </w:tcPr>
          <w:p w14:paraId="0837F5F2" w14:textId="4F8DAEA5" w:rsidR="00E456F6" w:rsidRPr="00971CFF" w:rsidRDefault="00E456F6" w:rsidP="00EB276A">
            <w:pPr>
              <w:spacing w:line="360" w:lineRule="auto"/>
              <w:jc w:val="both"/>
              <w:rPr>
                <w:rFonts w:ascii="Book Antiqua" w:hAnsi="Book Antiqua"/>
              </w:rPr>
            </w:pPr>
            <w:r w:rsidRPr="00971CFF">
              <w:rPr>
                <w:rFonts w:ascii="Book Antiqua" w:hAnsi="Book Antiqua"/>
              </w:rPr>
              <w:t>18</w:t>
            </w:r>
          </w:p>
        </w:tc>
      </w:tr>
    </w:tbl>
    <w:p w14:paraId="5214A6D5" w14:textId="77777777" w:rsidR="00E456F6" w:rsidRPr="00971CFF" w:rsidRDefault="00E456F6" w:rsidP="00EB276A">
      <w:pPr>
        <w:spacing w:line="360" w:lineRule="auto"/>
        <w:jc w:val="both"/>
        <w:rPr>
          <w:rFonts w:ascii="Book Antiqua" w:hAnsi="Book Antiqua"/>
        </w:rPr>
      </w:pPr>
    </w:p>
    <w:p w14:paraId="7D511709" w14:textId="77777777" w:rsidR="00E456F6" w:rsidRPr="00971CFF" w:rsidRDefault="00E456F6" w:rsidP="00EB276A">
      <w:pPr>
        <w:spacing w:line="360" w:lineRule="auto"/>
        <w:jc w:val="both"/>
        <w:rPr>
          <w:rFonts w:ascii="Book Antiqua" w:hAnsi="Book Antiqua"/>
        </w:rPr>
      </w:pPr>
    </w:p>
    <w:p w14:paraId="7AF90982" w14:textId="1592C4FD" w:rsidR="00E456F6" w:rsidRPr="00971CFF" w:rsidRDefault="00E456F6" w:rsidP="00EB276A">
      <w:pPr>
        <w:spacing w:line="360" w:lineRule="auto"/>
        <w:jc w:val="both"/>
        <w:rPr>
          <w:rFonts w:ascii="Book Antiqua" w:hAnsi="Book Antiqua"/>
          <w:b/>
          <w:bCs/>
        </w:rPr>
      </w:pPr>
      <w:r w:rsidRPr="00971CFF">
        <w:rPr>
          <w:rFonts w:ascii="Book Antiqua" w:hAnsi="Book Antiqua"/>
          <w:b/>
          <w:bCs/>
        </w:rPr>
        <w:lastRenderedPageBreak/>
        <w:t>Table</w:t>
      </w:r>
      <w:r w:rsidR="00610D1F" w:rsidRPr="00971CFF">
        <w:rPr>
          <w:rFonts w:ascii="Book Antiqua" w:hAnsi="Book Antiqua"/>
          <w:b/>
          <w:bCs/>
        </w:rPr>
        <w:t xml:space="preserve"> </w:t>
      </w:r>
      <w:r w:rsidRPr="00971CFF">
        <w:rPr>
          <w:rFonts w:ascii="Book Antiqua" w:hAnsi="Book Antiqua"/>
          <w:b/>
          <w:bCs/>
        </w:rPr>
        <w:t>2</w:t>
      </w:r>
      <w:r w:rsidR="00610D1F" w:rsidRPr="00971CFF">
        <w:rPr>
          <w:rFonts w:ascii="Book Antiqua" w:hAnsi="Book Antiqua"/>
          <w:b/>
          <w:bCs/>
        </w:rPr>
        <w:t xml:space="preserve"> </w:t>
      </w:r>
      <w:r w:rsidRPr="00971CFF">
        <w:rPr>
          <w:rFonts w:ascii="Book Antiqua" w:hAnsi="Book Antiqua"/>
          <w:b/>
          <w:bCs/>
        </w:rPr>
        <w:t>Studies</w:t>
      </w:r>
      <w:r w:rsidR="00610D1F" w:rsidRPr="00971CFF">
        <w:rPr>
          <w:rFonts w:ascii="Book Antiqua" w:hAnsi="Book Antiqua"/>
          <w:b/>
          <w:bCs/>
        </w:rPr>
        <w:t xml:space="preserve"> </w:t>
      </w:r>
      <w:r w:rsidRPr="00971CFF">
        <w:rPr>
          <w:rFonts w:ascii="Book Antiqua" w:hAnsi="Book Antiqua"/>
          <w:b/>
          <w:bCs/>
        </w:rPr>
        <w:t>on</w:t>
      </w:r>
      <w:r w:rsidR="00610D1F" w:rsidRPr="00971CFF">
        <w:rPr>
          <w:rFonts w:ascii="Book Antiqua" w:hAnsi="Book Antiqua"/>
          <w:b/>
          <w:bCs/>
        </w:rPr>
        <w:t xml:space="preserve"> </w:t>
      </w:r>
      <w:r w:rsidRPr="00971CFF">
        <w:rPr>
          <w:rFonts w:ascii="Book Antiqua" w:hAnsi="Book Antiqua"/>
          <w:b/>
          <w:bCs/>
        </w:rPr>
        <w:t>laparoscopic</w:t>
      </w:r>
      <w:r w:rsidR="00610D1F" w:rsidRPr="00971CFF">
        <w:rPr>
          <w:rFonts w:ascii="Book Antiqua" w:hAnsi="Book Antiqua"/>
          <w:b/>
          <w:bCs/>
        </w:rPr>
        <w:t xml:space="preserve"> </w:t>
      </w:r>
      <w:r w:rsidRPr="00971CFF">
        <w:rPr>
          <w:rFonts w:ascii="Book Antiqua" w:hAnsi="Book Antiqua"/>
          <w:b/>
          <w:bCs/>
        </w:rPr>
        <w:t>Puestow</w:t>
      </w:r>
      <w:r w:rsidR="00610D1F" w:rsidRPr="00971CFF">
        <w:rPr>
          <w:rFonts w:ascii="Book Antiqua" w:hAnsi="Book Antiqua"/>
          <w:b/>
          <w:bCs/>
        </w:rPr>
        <w:t xml:space="preserve"> </w:t>
      </w:r>
      <w:r w:rsidRPr="00971CFF">
        <w:rPr>
          <w:rFonts w:ascii="Book Antiqua" w:hAnsi="Book Antiqua"/>
          <w:b/>
          <w:bCs/>
        </w:rPr>
        <w:t>procedure</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1469"/>
        <w:gridCol w:w="1278"/>
        <w:gridCol w:w="1485"/>
        <w:gridCol w:w="1522"/>
        <w:gridCol w:w="1990"/>
        <w:gridCol w:w="1508"/>
        <w:gridCol w:w="1502"/>
        <w:gridCol w:w="1500"/>
      </w:tblGrid>
      <w:tr w:rsidR="00E456F6" w:rsidRPr="00971CFF" w14:paraId="5C4E4782" w14:textId="77777777" w:rsidTr="00EB276A">
        <w:trPr>
          <w:trHeight w:val="1283"/>
        </w:trPr>
        <w:tc>
          <w:tcPr>
            <w:tcW w:w="677" w:type="pct"/>
            <w:tcBorders>
              <w:top w:val="single" w:sz="4" w:space="0" w:color="auto"/>
              <w:bottom w:val="single" w:sz="4" w:space="0" w:color="auto"/>
            </w:tcBorders>
          </w:tcPr>
          <w:p w14:paraId="66A9E11B" w14:textId="6DFC0753" w:rsidR="00E456F6" w:rsidRPr="00971CFF" w:rsidRDefault="00AB2FB9" w:rsidP="00EB276A">
            <w:pPr>
              <w:spacing w:line="360" w:lineRule="auto"/>
              <w:jc w:val="both"/>
              <w:rPr>
                <w:rFonts w:ascii="Book Antiqua" w:hAnsi="Book Antiqua"/>
                <w:b/>
                <w:bCs/>
                <w:lang w:eastAsia="zh-CN"/>
              </w:rPr>
            </w:pPr>
            <w:r w:rsidRPr="00971CFF">
              <w:rPr>
                <w:rFonts w:ascii="Book Antiqua" w:hAnsi="Book Antiqua"/>
                <w:b/>
                <w:bCs/>
              </w:rPr>
              <w:t>R</w:t>
            </w:r>
            <w:r w:rsidRPr="00971CFF">
              <w:rPr>
                <w:rFonts w:ascii="Book Antiqua" w:hAnsi="Book Antiqua" w:hint="eastAsia"/>
                <w:b/>
                <w:bCs/>
                <w:lang w:eastAsia="zh-CN"/>
              </w:rPr>
              <w:t>e</w:t>
            </w:r>
            <w:r w:rsidRPr="00971CFF">
              <w:rPr>
                <w:rFonts w:ascii="Book Antiqua" w:hAnsi="Book Antiqua"/>
                <w:b/>
                <w:bCs/>
                <w:lang w:eastAsia="zh-CN"/>
              </w:rPr>
              <w:t>f.</w:t>
            </w:r>
          </w:p>
        </w:tc>
        <w:tc>
          <w:tcPr>
            <w:tcW w:w="518" w:type="pct"/>
            <w:tcBorders>
              <w:top w:val="single" w:sz="4" w:space="0" w:color="auto"/>
              <w:bottom w:val="single" w:sz="4" w:space="0" w:color="auto"/>
            </w:tcBorders>
          </w:tcPr>
          <w:p w14:paraId="1E2DAD84" w14:textId="77777777" w:rsidR="00E456F6" w:rsidRPr="00971CFF" w:rsidRDefault="00E456F6" w:rsidP="00EB276A">
            <w:pPr>
              <w:spacing w:line="360" w:lineRule="auto"/>
              <w:jc w:val="both"/>
              <w:rPr>
                <w:rFonts w:ascii="Book Antiqua" w:hAnsi="Book Antiqua"/>
                <w:b/>
                <w:bCs/>
              </w:rPr>
            </w:pPr>
            <w:r w:rsidRPr="00971CFF">
              <w:rPr>
                <w:rFonts w:ascii="Book Antiqua" w:hAnsi="Book Antiqua"/>
                <w:b/>
                <w:bCs/>
              </w:rPr>
              <w:t>Country</w:t>
            </w:r>
          </w:p>
        </w:tc>
        <w:tc>
          <w:tcPr>
            <w:tcW w:w="451" w:type="pct"/>
            <w:tcBorders>
              <w:top w:val="single" w:sz="4" w:space="0" w:color="auto"/>
              <w:bottom w:val="single" w:sz="4" w:space="0" w:color="auto"/>
            </w:tcBorders>
          </w:tcPr>
          <w:p w14:paraId="59665939" w14:textId="069D73DF" w:rsidR="00E456F6" w:rsidRPr="00971CFF" w:rsidRDefault="00E456F6" w:rsidP="00EB276A">
            <w:pPr>
              <w:spacing w:line="360" w:lineRule="auto"/>
              <w:jc w:val="both"/>
              <w:rPr>
                <w:rFonts w:ascii="Book Antiqua" w:hAnsi="Book Antiqua"/>
                <w:b/>
                <w:bCs/>
              </w:rPr>
            </w:pPr>
            <w:r w:rsidRPr="00971CFF">
              <w:rPr>
                <w:rFonts w:ascii="Book Antiqua" w:hAnsi="Book Antiqua"/>
                <w:b/>
                <w:bCs/>
              </w:rPr>
              <w:t>No</w:t>
            </w:r>
            <w:r w:rsidR="00610D1F" w:rsidRPr="00971CFF">
              <w:rPr>
                <w:rFonts w:ascii="Book Antiqua" w:hAnsi="Book Antiqua"/>
                <w:b/>
                <w:bCs/>
              </w:rPr>
              <w:t xml:space="preserve"> </w:t>
            </w:r>
            <w:r w:rsidRPr="00971CFF">
              <w:rPr>
                <w:rFonts w:ascii="Book Antiqua" w:hAnsi="Book Antiqua"/>
                <w:b/>
                <w:bCs/>
              </w:rPr>
              <w:t>of</w:t>
            </w:r>
            <w:r w:rsidR="00610D1F" w:rsidRPr="00971CFF">
              <w:rPr>
                <w:rFonts w:ascii="Book Antiqua" w:hAnsi="Book Antiqua"/>
                <w:b/>
                <w:bCs/>
              </w:rPr>
              <w:t xml:space="preserve"> </w:t>
            </w:r>
            <w:r w:rsidRPr="00971CFF">
              <w:rPr>
                <w:rFonts w:ascii="Book Antiqua" w:hAnsi="Book Antiqua"/>
                <w:b/>
                <w:bCs/>
              </w:rPr>
              <w:t>patients</w:t>
            </w:r>
            <w:r w:rsidR="00610D1F" w:rsidRPr="00971CFF">
              <w:rPr>
                <w:rFonts w:ascii="Book Antiqua" w:hAnsi="Book Antiqua"/>
                <w:b/>
                <w:bCs/>
              </w:rPr>
              <w:t xml:space="preserve"> </w:t>
            </w:r>
            <w:r w:rsidRPr="00971CFF">
              <w:rPr>
                <w:rFonts w:ascii="Book Antiqua" w:hAnsi="Book Antiqua"/>
                <w:b/>
                <w:bCs/>
              </w:rPr>
              <w:t>(</w:t>
            </w:r>
            <w:r w:rsidRPr="00971CFF">
              <w:rPr>
                <w:rFonts w:ascii="Book Antiqua" w:hAnsi="Book Antiqua"/>
                <w:b/>
                <w:bCs/>
                <w:i/>
                <w:iCs/>
              </w:rPr>
              <w:t>n</w:t>
            </w:r>
            <w:r w:rsidRPr="00971CFF">
              <w:rPr>
                <w:rFonts w:ascii="Book Antiqua" w:hAnsi="Book Antiqua"/>
                <w:b/>
                <w:bCs/>
              </w:rPr>
              <w:t>)</w:t>
            </w:r>
          </w:p>
        </w:tc>
        <w:tc>
          <w:tcPr>
            <w:tcW w:w="524" w:type="pct"/>
            <w:tcBorders>
              <w:top w:val="single" w:sz="4" w:space="0" w:color="auto"/>
              <w:bottom w:val="single" w:sz="4" w:space="0" w:color="auto"/>
            </w:tcBorders>
          </w:tcPr>
          <w:p w14:paraId="4679C95B" w14:textId="78B1E95E" w:rsidR="00E456F6" w:rsidRPr="00971CFF" w:rsidRDefault="00E456F6" w:rsidP="00EB276A">
            <w:pPr>
              <w:spacing w:line="360" w:lineRule="auto"/>
              <w:jc w:val="both"/>
              <w:rPr>
                <w:rFonts w:ascii="Book Antiqua" w:hAnsi="Book Antiqua"/>
                <w:b/>
                <w:bCs/>
              </w:rPr>
            </w:pPr>
            <w:r w:rsidRPr="00971CFF">
              <w:rPr>
                <w:rFonts w:ascii="Book Antiqua" w:hAnsi="Book Antiqua"/>
                <w:b/>
                <w:bCs/>
              </w:rPr>
              <w:t>Mean</w:t>
            </w:r>
            <w:r w:rsidR="00610D1F" w:rsidRPr="00971CFF">
              <w:rPr>
                <w:rFonts w:ascii="Book Antiqua" w:hAnsi="Book Antiqua"/>
                <w:b/>
                <w:bCs/>
              </w:rPr>
              <w:t xml:space="preserve"> </w:t>
            </w:r>
            <w:r w:rsidRPr="00971CFF">
              <w:rPr>
                <w:rFonts w:ascii="Book Antiqua" w:hAnsi="Book Antiqua"/>
                <w:b/>
                <w:bCs/>
              </w:rPr>
              <w:t>operative</w:t>
            </w:r>
            <w:r w:rsidR="00610D1F" w:rsidRPr="00971CFF">
              <w:rPr>
                <w:rFonts w:ascii="Book Antiqua" w:hAnsi="Book Antiqua"/>
                <w:b/>
                <w:bCs/>
              </w:rPr>
              <w:t xml:space="preserve"> </w:t>
            </w:r>
            <w:r w:rsidRPr="00971CFF">
              <w:rPr>
                <w:rFonts w:ascii="Book Antiqua" w:hAnsi="Book Antiqua"/>
                <w:b/>
                <w:bCs/>
              </w:rPr>
              <w:t>time</w:t>
            </w:r>
            <w:r w:rsidR="00610D1F" w:rsidRPr="00971CFF">
              <w:rPr>
                <w:rFonts w:ascii="Book Antiqua" w:hAnsi="Book Antiqua"/>
                <w:b/>
                <w:bCs/>
              </w:rPr>
              <w:t xml:space="preserve"> </w:t>
            </w:r>
            <w:r w:rsidRPr="00971CFF">
              <w:rPr>
                <w:rFonts w:ascii="Book Antiqua" w:hAnsi="Book Antiqua"/>
                <w:b/>
                <w:bCs/>
              </w:rPr>
              <w:t>(min)</w:t>
            </w:r>
          </w:p>
        </w:tc>
        <w:tc>
          <w:tcPr>
            <w:tcW w:w="537" w:type="pct"/>
            <w:tcBorders>
              <w:top w:val="single" w:sz="4" w:space="0" w:color="auto"/>
              <w:bottom w:val="single" w:sz="4" w:space="0" w:color="auto"/>
            </w:tcBorders>
          </w:tcPr>
          <w:p w14:paraId="492E863E" w14:textId="5C52C2D8" w:rsidR="00E456F6" w:rsidRPr="00971CFF" w:rsidRDefault="00E456F6" w:rsidP="00EB276A">
            <w:pPr>
              <w:spacing w:line="360" w:lineRule="auto"/>
              <w:jc w:val="both"/>
              <w:rPr>
                <w:rFonts w:ascii="Book Antiqua" w:hAnsi="Book Antiqua"/>
                <w:b/>
                <w:bCs/>
              </w:rPr>
            </w:pPr>
            <w:r w:rsidRPr="00971CFF">
              <w:rPr>
                <w:rFonts w:ascii="Book Antiqua" w:hAnsi="Book Antiqua"/>
                <w:b/>
                <w:bCs/>
              </w:rPr>
              <w:t>Mean</w:t>
            </w:r>
            <w:r w:rsidR="00610D1F" w:rsidRPr="00971CFF">
              <w:rPr>
                <w:rFonts w:ascii="Book Antiqua" w:hAnsi="Book Antiqua"/>
                <w:b/>
                <w:bCs/>
              </w:rPr>
              <w:t xml:space="preserve"> </w:t>
            </w:r>
            <w:r w:rsidRPr="00971CFF">
              <w:rPr>
                <w:rFonts w:ascii="Book Antiqua" w:hAnsi="Book Antiqua"/>
                <w:b/>
                <w:bCs/>
              </w:rPr>
              <w:t>hospital</w:t>
            </w:r>
            <w:r w:rsidR="00610D1F" w:rsidRPr="00971CFF">
              <w:rPr>
                <w:rFonts w:ascii="Book Antiqua" w:hAnsi="Book Antiqua"/>
                <w:b/>
                <w:bCs/>
              </w:rPr>
              <w:t xml:space="preserve"> </w:t>
            </w:r>
            <w:r w:rsidRPr="00971CFF">
              <w:rPr>
                <w:rFonts w:ascii="Book Antiqua" w:hAnsi="Book Antiqua"/>
                <w:b/>
                <w:bCs/>
              </w:rPr>
              <w:t>stay</w:t>
            </w:r>
            <w:r w:rsidR="00610D1F" w:rsidRPr="00971CFF">
              <w:rPr>
                <w:rFonts w:ascii="Book Antiqua" w:hAnsi="Book Antiqua"/>
                <w:b/>
                <w:bCs/>
              </w:rPr>
              <w:t xml:space="preserve"> </w:t>
            </w:r>
            <w:r w:rsidRPr="00971CFF">
              <w:rPr>
                <w:rFonts w:ascii="Book Antiqua" w:hAnsi="Book Antiqua"/>
                <w:b/>
                <w:bCs/>
              </w:rPr>
              <w:t>(d)</w:t>
            </w:r>
          </w:p>
        </w:tc>
        <w:tc>
          <w:tcPr>
            <w:tcW w:w="702" w:type="pct"/>
            <w:tcBorders>
              <w:top w:val="single" w:sz="4" w:space="0" w:color="auto"/>
              <w:bottom w:val="single" w:sz="4" w:space="0" w:color="auto"/>
            </w:tcBorders>
          </w:tcPr>
          <w:p w14:paraId="18E0DEBA" w14:textId="21277E4B" w:rsidR="00E456F6" w:rsidRPr="00971CFF" w:rsidRDefault="00E456F6" w:rsidP="00EB276A">
            <w:pPr>
              <w:spacing w:line="360" w:lineRule="auto"/>
              <w:jc w:val="both"/>
              <w:rPr>
                <w:rFonts w:ascii="Book Antiqua" w:hAnsi="Book Antiqua"/>
                <w:b/>
                <w:bCs/>
              </w:rPr>
            </w:pPr>
            <w:r w:rsidRPr="00971CFF">
              <w:rPr>
                <w:rFonts w:ascii="Book Antiqua" w:hAnsi="Book Antiqua"/>
                <w:b/>
                <w:bCs/>
              </w:rPr>
              <w:t>Conversion</w:t>
            </w:r>
            <w:r w:rsidR="00610D1F" w:rsidRPr="00971CFF">
              <w:rPr>
                <w:rFonts w:ascii="Book Antiqua" w:hAnsi="Book Antiqua"/>
                <w:b/>
                <w:bCs/>
              </w:rPr>
              <w:t xml:space="preserve"> </w:t>
            </w:r>
            <w:r w:rsidRPr="00971CFF">
              <w:rPr>
                <w:rFonts w:ascii="Book Antiqua" w:hAnsi="Book Antiqua"/>
                <w:b/>
                <w:bCs/>
              </w:rPr>
              <w:t>(</w:t>
            </w:r>
            <w:r w:rsidRPr="00971CFF">
              <w:rPr>
                <w:rFonts w:ascii="Book Antiqua" w:hAnsi="Book Antiqua"/>
                <w:b/>
                <w:bCs/>
                <w:i/>
                <w:iCs/>
              </w:rPr>
              <w:t>n</w:t>
            </w:r>
            <w:r w:rsidRPr="00971CFF">
              <w:rPr>
                <w:rFonts w:ascii="Book Antiqua" w:hAnsi="Book Antiqua"/>
                <w:b/>
                <w:bCs/>
              </w:rPr>
              <w:t>)</w:t>
            </w:r>
          </w:p>
        </w:tc>
        <w:tc>
          <w:tcPr>
            <w:tcW w:w="532" w:type="pct"/>
            <w:tcBorders>
              <w:top w:val="single" w:sz="4" w:space="0" w:color="auto"/>
              <w:bottom w:val="single" w:sz="4" w:space="0" w:color="auto"/>
            </w:tcBorders>
          </w:tcPr>
          <w:p w14:paraId="05CD561F" w14:textId="77777777" w:rsidR="00E456F6" w:rsidRPr="00971CFF" w:rsidRDefault="00E456F6" w:rsidP="00EB276A">
            <w:pPr>
              <w:spacing w:line="360" w:lineRule="auto"/>
              <w:jc w:val="both"/>
              <w:rPr>
                <w:rFonts w:ascii="Book Antiqua" w:hAnsi="Book Antiqua"/>
                <w:b/>
                <w:bCs/>
              </w:rPr>
            </w:pPr>
            <w:r w:rsidRPr="00971CFF">
              <w:rPr>
                <w:rFonts w:ascii="Book Antiqua" w:hAnsi="Book Antiqua"/>
                <w:b/>
                <w:bCs/>
              </w:rPr>
              <w:t>Mortality</w:t>
            </w:r>
          </w:p>
        </w:tc>
        <w:tc>
          <w:tcPr>
            <w:tcW w:w="530" w:type="pct"/>
            <w:tcBorders>
              <w:top w:val="single" w:sz="4" w:space="0" w:color="auto"/>
              <w:bottom w:val="single" w:sz="4" w:space="0" w:color="auto"/>
            </w:tcBorders>
          </w:tcPr>
          <w:p w14:paraId="316DA0DB" w14:textId="6E09B082" w:rsidR="00E456F6" w:rsidRPr="00971CFF" w:rsidRDefault="00E456F6" w:rsidP="00EB276A">
            <w:pPr>
              <w:spacing w:line="360" w:lineRule="auto"/>
              <w:jc w:val="both"/>
              <w:rPr>
                <w:rFonts w:ascii="Book Antiqua" w:hAnsi="Book Antiqua"/>
                <w:b/>
                <w:bCs/>
              </w:rPr>
            </w:pPr>
            <w:r w:rsidRPr="00971CFF">
              <w:rPr>
                <w:rFonts w:ascii="Book Antiqua" w:hAnsi="Book Antiqua"/>
                <w:b/>
                <w:bCs/>
              </w:rPr>
              <w:t>Follow</w:t>
            </w:r>
            <w:r w:rsidR="00610D1F" w:rsidRPr="00971CFF">
              <w:rPr>
                <w:rFonts w:ascii="Book Antiqua" w:hAnsi="Book Antiqua"/>
                <w:b/>
                <w:bCs/>
              </w:rPr>
              <w:t xml:space="preserve"> </w:t>
            </w:r>
            <w:r w:rsidRPr="00971CFF">
              <w:rPr>
                <w:rFonts w:ascii="Book Antiqua" w:hAnsi="Book Antiqua"/>
                <w:b/>
                <w:bCs/>
              </w:rPr>
              <w:t>up,</w:t>
            </w:r>
            <w:r w:rsidR="00610D1F" w:rsidRPr="00971CFF">
              <w:rPr>
                <w:rFonts w:ascii="Book Antiqua" w:hAnsi="Book Antiqua"/>
                <w:b/>
                <w:bCs/>
              </w:rPr>
              <w:t xml:space="preserve"> </w:t>
            </w:r>
            <w:r w:rsidRPr="00971CFF">
              <w:rPr>
                <w:rFonts w:ascii="Book Antiqua" w:hAnsi="Book Antiqua"/>
                <w:b/>
                <w:bCs/>
              </w:rPr>
              <w:t>(mo)</w:t>
            </w:r>
          </w:p>
        </w:tc>
        <w:tc>
          <w:tcPr>
            <w:tcW w:w="529" w:type="pct"/>
            <w:tcBorders>
              <w:top w:val="single" w:sz="4" w:space="0" w:color="auto"/>
              <w:bottom w:val="single" w:sz="4" w:space="0" w:color="auto"/>
            </w:tcBorders>
          </w:tcPr>
          <w:p w14:paraId="55C0B0DF" w14:textId="3D19A5C5" w:rsidR="00E456F6" w:rsidRPr="00971CFF" w:rsidRDefault="00E456F6" w:rsidP="00EB276A">
            <w:pPr>
              <w:spacing w:line="360" w:lineRule="auto"/>
              <w:jc w:val="both"/>
              <w:rPr>
                <w:rFonts w:ascii="Book Antiqua" w:hAnsi="Book Antiqua"/>
                <w:b/>
                <w:bCs/>
              </w:rPr>
            </w:pPr>
            <w:r w:rsidRPr="00971CFF">
              <w:rPr>
                <w:rFonts w:ascii="Book Antiqua" w:hAnsi="Book Antiqua"/>
                <w:b/>
                <w:bCs/>
              </w:rPr>
              <w:t>Complete</w:t>
            </w:r>
            <w:r w:rsidR="00610D1F" w:rsidRPr="00971CFF">
              <w:rPr>
                <w:rFonts w:ascii="Book Antiqua" w:hAnsi="Book Antiqua"/>
                <w:b/>
                <w:bCs/>
              </w:rPr>
              <w:t xml:space="preserve"> </w:t>
            </w:r>
            <w:r w:rsidRPr="00971CFF">
              <w:rPr>
                <w:rFonts w:ascii="Book Antiqua" w:hAnsi="Book Antiqua"/>
                <w:b/>
                <w:bCs/>
              </w:rPr>
              <w:t>pain</w:t>
            </w:r>
            <w:r w:rsidR="00610D1F" w:rsidRPr="00971CFF">
              <w:rPr>
                <w:rFonts w:ascii="Book Antiqua" w:hAnsi="Book Antiqua"/>
                <w:b/>
                <w:bCs/>
              </w:rPr>
              <w:t xml:space="preserve"> </w:t>
            </w:r>
            <w:r w:rsidRPr="00971CFF">
              <w:rPr>
                <w:rFonts w:ascii="Book Antiqua" w:hAnsi="Book Antiqua"/>
                <w:b/>
                <w:bCs/>
              </w:rPr>
              <w:t>relief</w:t>
            </w:r>
            <w:r w:rsidR="00610D1F" w:rsidRPr="00971CFF">
              <w:rPr>
                <w:rFonts w:ascii="Book Antiqua" w:hAnsi="Book Antiqua"/>
                <w:b/>
                <w:bCs/>
              </w:rPr>
              <w:t xml:space="preserve"> </w:t>
            </w:r>
            <w:r w:rsidRPr="00971CFF">
              <w:rPr>
                <w:rFonts w:ascii="Book Antiqua" w:hAnsi="Book Antiqua"/>
                <w:b/>
                <w:bCs/>
              </w:rPr>
              <w:t>(%)</w:t>
            </w:r>
          </w:p>
        </w:tc>
      </w:tr>
      <w:tr w:rsidR="00E456F6" w:rsidRPr="00971CFF" w14:paraId="5EBD94CD" w14:textId="77777777" w:rsidTr="00EB276A">
        <w:trPr>
          <w:trHeight w:val="956"/>
        </w:trPr>
        <w:tc>
          <w:tcPr>
            <w:tcW w:w="677" w:type="pct"/>
            <w:tcBorders>
              <w:top w:val="single" w:sz="4" w:space="0" w:color="auto"/>
            </w:tcBorders>
          </w:tcPr>
          <w:p w14:paraId="7F63FCCF" w14:textId="57C84DED" w:rsidR="00E456F6" w:rsidRPr="00971CFF" w:rsidRDefault="00E456F6" w:rsidP="00EB276A">
            <w:pPr>
              <w:spacing w:line="360" w:lineRule="auto"/>
              <w:jc w:val="both"/>
              <w:rPr>
                <w:rFonts w:ascii="Book Antiqua" w:hAnsi="Book Antiqua"/>
              </w:rPr>
            </w:pPr>
            <w:r w:rsidRPr="00971CFF">
              <w:rPr>
                <w:rFonts w:ascii="Book Antiqua" w:hAnsi="Book Antiqua"/>
              </w:rPr>
              <w:t>Kurian</w:t>
            </w:r>
            <w:r w:rsidR="00610D1F" w:rsidRPr="00971CFF">
              <w:rPr>
                <w:rFonts w:ascii="Book Antiqua" w:hAnsi="Book Antiqua"/>
              </w:rPr>
              <w:t xml:space="preserve"> </w:t>
            </w:r>
            <w:r w:rsidR="000E0873" w:rsidRPr="00971CFF">
              <w:rPr>
                <w:rFonts w:ascii="Book Antiqua" w:hAnsi="Book Antiqua"/>
                <w:i/>
                <w:iCs/>
              </w:rPr>
              <w:t>et al</w:t>
            </w:r>
            <w:r w:rsidR="00AB2FB9" w:rsidRPr="00971CFF">
              <w:rPr>
                <w:rFonts w:ascii="Book Antiqua" w:hAnsi="Book Antiqua"/>
                <w:vertAlign w:val="superscript"/>
              </w:rPr>
              <w:t>[72]</w:t>
            </w:r>
            <w:r w:rsidRPr="00971CFF">
              <w:rPr>
                <w:rFonts w:ascii="Book Antiqua" w:hAnsi="Book Antiqua"/>
              </w:rPr>
              <w:t>,</w:t>
            </w:r>
            <w:r w:rsidR="00610D1F" w:rsidRPr="00971CFF">
              <w:rPr>
                <w:rFonts w:ascii="Book Antiqua" w:hAnsi="Book Antiqua"/>
              </w:rPr>
              <w:t xml:space="preserve"> </w:t>
            </w:r>
            <w:r w:rsidRPr="00971CFF">
              <w:rPr>
                <w:rFonts w:ascii="Book Antiqua" w:hAnsi="Book Antiqua"/>
              </w:rPr>
              <w:t>1999</w:t>
            </w:r>
          </w:p>
        </w:tc>
        <w:tc>
          <w:tcPr>
            <w:tcW w:w="518" w:type="pct"/>
            <w:tcBorders>
              <w:top w:val="single" w:sz="4" w:space="0" w:color="auto"/>
            </w:tcBorders>
          </w:tcPr>
          <w:p w14:paraId="39E69659" w14:textId="01C0CB7E" w:rsidR="00E456F6" w:rsidRPr="00971CFF" w:rsidRDefault="00E456F6" w:rsidP="00EB276A">
            <w:pPr>
              <w:spacing w:line="360" w:lineRule="auto"/>
              <w:jc w:val="both"/>
              <w:rPr>
                <w:rFonts w:ascii="Book Antiqua" w:hAnsi="Book Antiqua"/>
              </w:rPr>
            </w:pPr>
            <w:r w:rsidRPr="00971CFF">
              <w:rPr>
                <w:rFonts w:ascii="Book Antiqua" w:hAnsi="Book Antiqua"/>
              </w:rPr>
              <w:t>U</w:t>
            </w:r>
            <w:r w:rsidR="00AB2FB9" w:rsidRPr="00971CFF">
              <w:rPr>
                <w:rFonts w:ascii="Book Antiqua" w:hAnsi="Book Antiqua"/>
              </w:rPr>
              <w:t xml:space="preserve">nited </w:t>
            </w:r>
            <w:r w:rsidRPr="00971CFF">
              <w:rPr>
                <w:rFonts w:ascii="Book Antiqua" w:hAnsi="Book Antiqua"/>
              </w:rPr>
              <w:t>S</w:t>
            </w:r>
            <w:r w:rsidR="00AB2FB9" w:rsidRPr="00971CFF">
              <w:rPr>
                <w:rFonts w:ascii="Book Antiqua" w:hAnsi="Book Antiqua"/>
              </w:rPr>
              <w:t>tates</w:t>
            </w:r>
          </w:p>
        </w:tc>
        <w:tc>
          <w:tcPr>
            <w:tcW w:w="451" w:type="pct"/>
            <w:tcBorders>
              <w:top w:val="single" w:sz="4" w:space="0" w:color="auto"/>
            </w:tcBorders>
          </w:tcPr>
          <w:p w14:paraId="5E22A5A1" w14:textId="77777777" w:rsidR="00E456F6" w:rsidRPr="00971CFF" w:rsidRDefault="00E456F6" w:rsidP="00EB276A">
            <w:pPr>
              <w:spacing w:line="360" w:lineRule="auto"/>
              <w:jc w:val="both"/>
              <w:rPr>
                <w:rFonts w:ascii="Book Antiqua" w:hAnsi="Book Antiqua"/>
              </w:rPr>
            </w:pPr>
            <w:r w:rsidRPr="00971CFF">
              <w:rPr>
                <w:rFonts w:ascii="Book Antiqua" w:hAnsi="Book Antiqua"/>
              </w:rPr>
              <w:t>5</w:t>
            </w:r>
          </w:p>
        </w:tc>
        <w:tc>
          <w:tcPr>
            <w:tcW w:w="524" w:type="pct"/>
            <w:tcBorders>
              <w:top w:val="single" w:sz="4" w:space="0" w:color="auto"/>
            </w:tcBorders>
          </w:tcPr>
          <w:p w14:paraId="7238EE66" w14:textId="458E28E1" w:rsidR="00E456F6" w:rsidRPr="00971CFF" w:rsidRDefault="00E456F6" w:rsidP="00EB276A">
            <w:pPr>
              <w:spacing w:line="360" w:lineRule="auto"/>
              <w:jc w:val="both"/>
              <w:rPr>
                <w:rFonts w:ascii="Book Antiqua" w:hAnsi="Book Antiqua"/>
              </w:rPr>
            </w:pPr>
            <w:r w:rsidRPr="00971CFF">
              <w:rPr>
                <w:rFonts w:ascii="Book Antiqua" w:hAnsi="Book Antiqua"/>
              </w:rPr>
              <w:t>240</w:t>
            </w:r>
            <w:r w:rsidR="00AB2FB9" w:rsidRPr="00971CFF">
              <w:rPr>
                <w:rFonts w:ascii="Book Antiqua" w:hAnsi="Book Antiqua"/>
              </w:rPr>
              <w:t>.0</w:t>
            </w:r>
          </w:p>
        </w:tc>
        <w:tc>
          <w:tcPr>
            <w:tcW w:w="537" w:type="pct"/>
            <w:tcBorders>
              <w:top w:val="single" w:sz="4" w:space="0" w:color="auto"/>
            </w:tcBorders>
          </w:tcPr>
          <w:p w14:paraId="0D1EA1E3" w14:textId="0D4E2157" w:rsidR="00E456F6" w:rsidRPr="00971CFF" w:rsidRDefault="00E456F6" w:rsidP="00EB276A">
            <w:pPr>
              <w:spacing w:line="360" w:lineRule="auto"/>
              <w:jc w:val="both"/>
              <w:rPr>
                <w:rFonts w:ascii="Book Antiqua" w:hAnsi="Book Antiqua"/>
              </w:rPr>
            </w:pPr>
            <w:r w:rsidRPr="00971CFF">
              <w:rPr>
                <w:rFonts w:ascii="Book Antiqua" w:hAnsi="Book Antiqua"/>
              </w:rPr>
              <w:t>3-7</w:t>
            </w:r>
          </w:p>
        </w:tc>
        <w:tc>
          <w:tcPr>
            <w:tcW w:w="702" w:type="pct"/>
            <w:tcBorders>
              <w:top w:val="single" w:sz="4" w:space="0" w:color="auto"/>
            </w:tcBorders>
          </w:tcPr>
          <w:p w14:paraId="6B354B6B" w14:textId="77777777" w:rsidR="00E456F6" w:rsidRPr="00971CFF" w:rsidRDefault="00E456F6" w:rsidP="00EB276A">
            <w:pPr>
              <w:spacing w:line="360" w:lineRule="auto"/>
              <w:jc w:val="both"/>
              <w:rPr>
                <w:rFonts w:ascii="Book Antiqua" w:hAnsi="Book Antiqua"/>
              </w:rPr>
            </w:pPr>
            <w:r w:rsidRPr="00971CFF">
              <w:rPr>
                <w:rFonts w:ascii="Book Antiqua" w:hAnsi="Book Antiqua"/>
              </w:rPr>
              <w:t>Nil</w:t>
            </w:r>
          </w:p>
        </w:tc>
        <w:tc>
          <w:tcPr>
            <w:tcW w:w="532" w:type="pct"/>
            <w:tcBorders>
              <w:top w:val="single" w:sz="4" w:space="0" w:color="auto"/>
            </w:tcBorders>
          </w:tcPr>
          <w:p w14:paraId="769B2C6C" w14:textId="77777777" w:rsidR="00E456F6" w:rsidRPr="00971CFF" w:rsidRDefault="00E456F6" w:rsidP="00EB276A">
            <w:pPr>
              <w:spacing w:line="360" w:lineRule="auto"/>
              <w:jc w:val="both"/>
              <w:rPr>
                <w:rFonts w:ascii="Book Antiqua" w:hAnsi="Book Antiqua"/>
              </w:rPr>
            </w:pPr>
            <w:r w:rsidRPr="00971CFF">
              <w:rPr>
                <w:rFonts w:ascii="Book Antiqua" w:hAnsi="Book Antiqua"/>
              </w:rPr>
              <w:t>Nil</w:t>
            </w:r>
          </w:p>
        </w:tc>
        <w:tc>
          <w:tcPr>
            <w:tcW w:w="530" w:type="pct"/>
            <w:tcBorders>
              <w:top w:val="single" w:sz="4" w:space="0" w:color="auto"/>
            </w:tcBorders>
          </w:tcPr>
          <w:p w14:paraId="3A042272" w14:textId="3803523D" w:rsidR="00E456F6" w:rsidRPr="00971CFF" w:rsidRDefault="00E456F6" w:rsidP="00EB276A">
            <w:pPr>
              <w:spacing w:line="360" w:lineRule="auto"/>
              <w:jc w:val="both"/>
              <w:rPr>
                <w:rFonts w:ascii="Book Antiqua" w:hAnsi="Book Antiqua"/>
              </w:rPr>
            </w:pPr>
            <w:r w:rsidRPr="00971CFF">
              <w:rPr>
                <w:rFonts w:ascii="Book Antiqua" w:hAnsi="Book Antiqua"/>
              </w:rPr>
              <w:t>30</w:t>
            </w:r>
            <w:r w:rsidR="00AB2FB9" w:rsidRPr="00971CFF">
              <w:rPr>
                <w:rFonts w:ascii="Book Antiqua" w:hAnsi="Book Antiqua"/>
              </w:rPr>
              <w:t>.0</w:t>
            </w:r>
          </w:p>
        </w:tc>
        <w:tc>
          <w:tcPr>
            <w:tcW w:w="529" w:type="pct"/>
            <w:tcBorders>
              <w:top w:val="single" w:sz="4" w:space="0" w:color="auto"/>
            </w:tcBorders>
          </w:tcPr>
          <w:p w14:paraId="4BAA48F4" w14:textId="089529DE" w:rsidR="00E456F6" w:rsidRPr="00971CFF" w:rsidRDefault="00E456F6" w:rsidP="00EB276A">
            <w:pPr>
              <w:spacing w:line="360" w:lineRule="auto"/>
              <w:jc w:val="both"/>
              <w:rPr>
                <w:rFonts w:ascii="Book Antiqua" w:hAnsi="Book Antiqua"/>
              </w:rPr>
            </w:pPr>
            <w:r w:rsidRPr="00971CFF">
              <w:rPr>
                <w:rFonts w:ascii="Book Antiqua" w:hAnsi="Book Antiqua"/>
              </w:rPr>
              <w:t>80</w:t>
            </w:r>
            <w:r w:rsidR="00AB2FB9" w:rsidRPr="00971CFF">
              <w:rPr>
                <w:rFonts w:ascii="Book Antiqua" w:hAnsi="Book Antiqua"/>
              </w:rPr>
              <w:t>.0</w:t>
            </w:r>
          </w:p>
        </w:tc>
      </w:tr>
      <w:tr w:rsidR="00E456F6" w:rsidRPr="00971CFF" w14:paraId="073F592B" w14:textId="77777777" w:rsidTr="00EB276A">
        <w:trPr>
          <w:trHeight w:val="968"/>
        </w:trPr>
        <w:tc>
          <w:tcPr>
            <w:tcW w:w="677" w:type="pct"/>
          </w:tcPr>
          <w:p w14:paraId="391D310F" w14:textId="3A6253F1" w:rsidR="00E456F6" w:rsidRPr="00971CFF" w:rsidRDefault="00E456F6" w:rsidP="00EB276A">
            <w:pPr>
              <w:spacing w:line="360" w:lineRule="auto"/>
              <w:jc w:val="both"/>
              <w:rPr>
                <w:rFonts w:ascii="Book Antiqua" w:hAnsi="Book Antiqua"/>
              </w:rPr>
            </w:pPr>
            <w:r w:rsidRPr="00971CFF">
              <w:rPr>
                <w:rFonts w:ascii="Book Antiqua" w:hAnsi="Book Antiqua"/>
              </w:rPr>
              <w:t>Tantia</w:t>
            </w:r>
            <w:r w:rsidR="00610D1F" w:rsidRPr="00971CFF">
              <w:rPr>
                <w:rFonts w:ascii="Book Antiqua" w:hAnsi="Book Antiqua"/>
              </w:rPr>
              <w:t xml:space="preserve"> </w:t>
            </w:r>
            <w:r w:rsidR="000E0873" w:rsidRPr="00971CFF">
              <w:rPr>
                <w:rFonts w:ascii="Book Antiqua" w:hAnsi="Book Antiqua"/>
                <w:i/>
                <w:iCs/>
              </w:rPr>
              <w:t>et al</w:t>
            </w:r>
            <w:r w:rsidR="00AB2FB9" w:rsidRPr="00971CFF">
              <w:rPr>
                <w:rFonts w:ascii="Book Antiqua" w:hAnsi="Book Antiqua"/>
                <w:vertAlign w:val="superscript"/>
              </w:rPr>
              <w:t>[73]</w:t>
            </w:r>
            <w:r w:rsidRPr="00971CFF">
              <w:rPr>
                <w:rFonts w:ascii="Book Antiqua" w:hAnsi="Book Antiqua"/>
              </w:rPr>
              <w:t>,</w:t>
            </w:r>
            <w:r w:rsidR="00610D1F" w:rsidRPr="00971CFF">
              <w:rPr>
                <w:rFonts w:ascii="Book Antiqua" w:hAnsi="Book Antiqua"/>
              </w:rPr>
              <w:t xml:space="preserve"> </w:t>
            </w:r>
            <w:r w:rsidRPr="00971CFF">
              <w:rPr>
                <w:rFonts w:ascii="Book Antiqua" w:hAnsi="Book Antiqua"/>
              </w:rPr>
              <w:t>2004</w:t>
            </w:r>
          </w:p>
        </w:tc>
        <w:tc>
          <w:tcPr>
            <w:tcW w:w="518" w:type="pct"/>
          </w:tcPr>
          <w:p w14:paraId="2FEFE64A" w14:textId="77777777" w:rsidR="00E456F6" w:rsidRPr="00971CFF" w:rsidRDefault="00E456F6" w:rsidP="00EB276A">
            <w:pPr>
              <w:spacing w:line="360" w:lineRule="auto"/>
              <w:jc w:val="both"/>
              <w:rPr>
                <w:rFonts w:ascii="Book Antiqua" w:hAnsi="Book Antiqua"/>
              </w:rPr>
            </w:pPr>
            <w:r w:rsidRPr="00971CFF">
              <w:rPr>
                <w:rFonts w:ascii="Book Antiqua" w:hAnsi="Book Antiqua"/>
              </w:rPr>
              <w:t>India</w:t>
            </w:r>
          </w:p>
        </w:tc>
        <w:tc>
          <w:tcPr>
            <w:tcW w:w="451" w:type="pct"/>
          </w:tcPr>
          <w:p w14:paraId="2162768F" w14:textId="77777777" w:rsidR="00E456F6" w:rsidRPr="00971CFF" w:rsidRDefault="00E456F6" w:rsidP="00EB276A">
            <w:pPr>
              <w:spacing w:line="360" w:lineRule="auto"/>
              <w:jc w:val="both"/>
              <w:rPr>
                <w:rFonts w:ascii="Book Antiqua" w:hAnsi="Book Antiqua"/>
              </w:rPr>
            </w:pPr>
            <w:r w:rsidRPr="00971CFF">
              <w:rPr>
                <w:rFonts w:ascii="Book Antiqua" w:hAnsi="Book Antiqua"/>
              </w:rPr>
              <w:t>17</w:t>
            </w:r>
          </w:p>
        </w:tc>
        <w:tc>
          <w:tcPr>
            <w:tcW w:w="524" w:type="pct"/>
          </w:tcPr>
          <w:p w14:paraId="596AFEF9" w14:textId="2E5271DB" w:rsidR="00E456F6" w:rsidRPr="00971CFF" w:rsidRDefault="00E456F6" w:rsidP="00EB276A">
            <w:pPr>
              <w:spacing w:line="360" w:lineRule="auto"/>
              <w:jc w:val="both"/>
              <w:rPr>
                <w:rFonts w:ascii="Book Antiqua" w:hAnsi="Book Antiqua"/>
              </w:rPr>
            </w:pPr>
            <w:r w:rsidRPr="00971CFF">
              <w:rPr>
                <w:rFonts w:ascii="Book Antiqua" w:hAnsi="Book Antiqua"/>
              </w:rPr>
              <w:t>277</w:t>
            </w:r>
            <w:r w:rsidR="00AB2FB9" w:rsidRPr="00971CFF">
              <w:rPr>
                <w:rFonts w:ascii="Book Antiqua" w:hAnsi="Book Antiqua"/>
              </w:rPr>
              <w:t>.0</w:t>
            </w:r>
          </w:p>
        </w:tc>
        <w:tc>
          <w:tcPr>
            <w:tcW w:w="537" w:type="pct"/>
          </w:tcPr>
          <w:p w14:paraId="78C48B0B" w14:textId="60D95992" w:rsidR="00E456F6" w:rsidRPr="00971CFF" w:rsidRDefault="00E456F6" w:rsidP="00EB276A">
            <w:pPr>
              <w:spacing w:line="360" w:lineRule="auto"/>
              <w:jc w:val="both"/>
              <w:rPr>
                <w:rFonts w:ascii="Book Antiqua" w:hAnsi="Book Antiqua"/>
              </w:rPr>
            </w:pPr>
            <w:r w:rsidRPr="00971CFF">
              <w:rPr>
                <w:rFonts w:ascii="Book Antiqua" w:hAnsi="Book Antiqua"/>
              </w:rPr>
              <w:t>5.2</w:t>
            </w:r>
          </w:p>
        </w:tc>
        <w:tc>
          <w:tcPr>
            <w:tcW w:w="702" w:type="pct"/>
          </w:tcPr>
          <w:p w14:paraId="2717171D" w14:textId="77777777" w:rsidR="00E456F6" w:rsidRPr="00971CFF" w:rsidRDefault="00E456F6" w:rsidP="00EB276A">
            <w:pPr>
              <w:spacing w:line="360" w:lineRule="auto"/>
              <w:jc w:val="both"/>
              <w:rPr>
                <w:rFonts w:ascii="Book Antiqua" w:hAnsi="Book Antiqua"/>
              </w:rPr>
            </w:pPr>
            <w:r w:rsidRPr="00971CFF">
              <w:rPr>
                <w:rFonts w:ascii="Book Antiqua" w:hAnsi="Book Antiqua"/>
              </w:rPr>
              <w:t>4</w:t>
            </w:r>
          </w:p>
        </w:tc>
        <w:tc>
          <w:tcPr>
            <w:tcW w:w="532" w:type="pct"/>
          </w:tcPr>
          <w:p w14:paraId="3BDE7F97" w14:textId="77777777" w:rsidR="00E456F6" w:rsidRPr="00971CFF" w:rsidRDefault="00E456F6" w:rsidP="00EB276A">
            <w:pPr>
              <w:spacing w:line="360" w:lineRule="auto"/>
              <w:jc w:val="both"/>
              <w:rPr>
                <w:rFonts w:ascii="Book Antiqua" w:hAnsi="Book Antiqua"/>
              </w:rPr>
            </w:pPr>
            <w:r w:rsidRPr="00971CFF">
              <w:rPr>
                <w:rFonts w:ascii="Book Antiqua" w:hAnsi="Book Antiqua"/>
              </w:rPr>
              <w:t>Nil</w:t>
            </w:r>
          </w:p>
        </w:tc>
        <w:tc>
          <w:tcPr>
            <w:tcW w:w="530" w:type="pct"/>
          </w:tcPr>
          <w:p w14:paraId="61D18557" w14:textId="534AC981" w:rsidR="00E456F6" w:rsidRPr="00971CFF" w:rsidRDefault="00E456F6" w:rsidP="00EB276A">
            <w:pPr>
              <w:spacing w:line="360" w:lineRule="auto"/>
              <w:jc w:val="both"/>
              <w:rPr>
                <w:rFonts w:ascii="Book Antiqua" w:hAnsi="Book Antiqua"/>
              </w:rPr>
            </w:pPr>
            <w:r w:rsidRPr="00971CFF">
              <w:rPr>
                <w:rFonts w:ascii="Book Antiqua" w:hAnsi="Book Antiqua"/>
              </w:rPr>
              <w:t>12</w:t>
            </w:r>
            <w:r w:rsidR="00AB2FB9" w:rsidRPr="00971CFF">
              <w:rPr>
                <w:rFonts w:ascii="Book Antiqua" w:hAnsi="Book Antiqua"/>
              </w:rPr>
              <w:t>.0</w:t>
            </w:r>
            <w:r w:rsidR="00610D1F" w:rsidRPr="00971CFF">
              <w:rPr>
                <w:rFonts w:ascii="Book Antiqua" w:hAnsi="Book Antiqua"/>
              </w:rPr>
              <w:t xml:space="preserve"> </w:t>
            </w:r>
          </w:p>
        </w:tc>
        <w:tc>
          <w:tcPr>
            <w:tcW w:w="529" w:type="pct"/>
          </w:tcPr>
          <w:p w14:paraId="3DF5515E" w14:textId="245D620B" w:rsidR="00E456F6" w:rsidRPr="00971CFF" w:rsidRDefault="00E456F6" w:rsidP="00EB276A">
            <w:pPr>
              <w:spacing w:line="360" w:lineRule="auto"/>
              <w:jc w:val="both"/>
              <w:rPr>
                <w:rFonts w:ascii="Book Antiqua" w:hAnsi="Book Antiqua"/>
              </w:rPr>
            </w:pPr>
            <w:r w:rsidRPr="00971CFF">
              <w:rPr>
                <w:rFonts w:ascii="Book Antiqua" w:hAnsi="Book Antiqua"/>
              </w:rPr>
              <w:t>82.3</w:t>
            </w:r>
            <w:r w:rsidR="00610D1F" w:rsidRPr="00971CFF">
              <w:rPr>
                <w:rFonts w:ascii="Book Antiqua" w:hAnsi="Book Antiqua"/>
              </w:rPr>
              <w:t xml:space="preserve"> </w:t>
            </w:r>
          </w:p>
        </w:tc>
      </w:tr>
      <w:tr w:rsidR="00E456F6" w:rsidRPr="00971CFF" w14:paraId="3F8047BD" w14:textId="77777777" w:rsidTr="00EB276A">
        <w:trPr>
          <w:trHeight w:val="956"/>
        </w:trPr>
        <w:tc>
          <w:tcPr>
            <w:tcW w:w="677" w:type="pct"/>
          </w:tcPr>
          <w:p w14:paraId="27F74019" w14:textId="6E8157ED" w:rsidR="00E456F6" w:rsidRPr="00971CFF" w:rsidRDefault="00E456F6" w:rsidP="00EB276A">
            <w:pPr>
              <w:spacing w:line="360" w:lineRule="auto"/>
              <w:jc w:val="both"/>
              <w:rPr>
                <w:rFonts w:ascii="Book Antiqua" w:hAnsi="Book Antiqua"/>
              </w:rPr>
            </w:pPr>
            <w:r w:rsidRPr="00971CFF">
              <w:rPr>
                <w:rFonts w:ascii="Book Antiqua" w:hAnsi="Book Antiqua"/>
              </w:rPr>
              <w:t>Palanivelu</w:t>
            </w:r>
            <w:r w:rsidR="00610D1F" w:rsidRPr="00971CFF">
              <w:rPr>
                <w:rFonts w:ascii="Book Antiqua" w:hAnsi="Book Antiqua"/>
              </w:rPr>
              <w:t xml:space="preserve"> </w:t>
            </w:r>
            <w:r w:rsidR="000E0873" w:rsidRPr="00971CFF">
              <w:rPr>
                <w:rFonts w:ascii="Book Antiqua" w:hAnsi="Book Antiqua"/>
                <w:i/>
                <w:iCs/>
              </w:rPr>
              <w:t>et al</w:t>
            </w:r>
            <w:r w:rsidR="00AB2FB9" w:rsidRPr="00971CFF">
              <w:rPr>
                <w:rFonts w:ascii="Book Antiqua" w:hAnsi="Book Antiqua"/>
                <w:vertAlign w:val="superscript"/>
              </w:rPr>
              <w:t>[74]</w:t>
            </w:r>
            <w:r w:rsidRPr="00971CFF">
              <w:rPr>
                <w:rFonts w:ascii="Book Antiqua" w:hAnsi="Book Antiqua"/>
              </w:rPr>
              <w:t>,</w:t>
            </w:r>
            <w:r w:rsidR="00610D1F" w:rsidRPr="00971CFF">
              <w:rPr>
                <w:rFonts w:ascii="Book Antiqua" w:hAnsi="Book Antiqua"/>
              </w:rPr>
              <w:t xml:space="preserve"> </w:t>
            </w:r>
            <w:r w:rsidRPr="00971CFF">
              <w:rPr>
                <w:rFonts w:ascii="Book Antiqua" w:hAnsi="Book Antiqua"/>
              </w:rPr>
              <w:t>2006</w:t>
            </w:r>
          </w:p>
        </w:tc>
        <w:tc>
          <w:tcPr>
            <w:tcW w:w="518" w:type="pct"/>
          </w:tcPr>
          <w:p w14:paraId="5362BA33" w14:textId="77777777" w:rsidR="00E456F6" w:rsidRPr="00971CFF" w:rsidRDefault="00E456F6" w:rsidP="00EB276A">
            <w:pPr>
              <w:spacing w:line="360" w:lineRule="auto"/>
              <w:jc w:val="both"/>
              <w:rPr>
                <w:rFonts w:ascii="Book Antiqua" w:hAnsi="Book Antiqua"/>
              </w:rPr>
            </w:pPr>
            <w:r w:rsidRPr="00971CFF">
              <w:rPr>
                <w:rFonts w:ascii="Book Antiqua" w:hAnsi="Book Antiqua"/>
              </w:rPr>
              <w:t>India</w:t>
            </w:r>
          </w:p>
        </w:tc>
        <w:tc>
          <w:tcPr>
            <w:tcW w:w="451" w:type="pct"/>
          </w:tcPr>
          <w:p w14:paraId="0D8E1C6F" w14:textId="77777777" w:rsidR="00E456F6" w:rsidRPr="00971CFF" w:rsidRDefault="00E456F6" w:rsidP="00EB276A">
            <w:pPr>
              <w:spacing w:line="360" w:lineRule="auto"/>
              <w:jc w:val="both"/>
              <w:rPr>
                <w:rFonts w:ascii="Book Antiqua" w:hAnsi="Book Antiqua"/>
              </w:rPr>
            </w:pPr>
            <w:r w:rsidRPr="00971CFF">
              <w:rPr>
                <w:rFonts w:ascii="Book Antiqua" w:hAnsi="Book Antiqua"/>
              </w:rPr>
              <w:t>12</w:t>
            </w:r>
          </w:p>
        </w:tc>
        <w:tc>
          <w:tcPr>
            <w:tcW w:w="524" w:type="pct"/>
          </w:tcPr>
          <w:p w14:paraId="1FE58300" w14:textId="2AEE67AF" w:rsidR="00E456F6" w:rsidRPr="00971CFF" w:rsidRDefault="00E456F6" w:rsidP="00EB276A">
            <w:pPr>
              <w:spacing w:line="360" w:lineRule="auto"/>
              <w:jc w:val="both"/>
              <w:rPr>
                <w:rFonts w:ascii="Book Antiqua" w:hAnsi="Book Antiqua"/>
              </w:rPr>
            </w:pPr>
            <w:r w:rsidRPr="00971CFF">
              <w:rPr>
                <w:rFonts w:ascii="Book Antiqua" w:hAnsi="Book Antiqua"/>
              </w:rPr>
              <w:t>172</w:t>
            </w:r>
            <w:r w:rsidR="00AB2FB9" w:rsidRPr="00971CFF">
              <w:rPr>
                <w:rFonts w:ascii="Book Antiqua" w:hAnsi="Book Antiqua"/>
              </w:rPr>
              <w:t>.0</w:t>
            </w:r>
          </w:p>
        </w:tc>
        <w:tc>
          <w:tcPr>
            <w:tcW w:w="537" w:type="pct"/>
          </w:tcPr>
          <w:p w14:paraId="42DF6513" w14:textId="355D8C3A" w:rsidR="00E456F6" w:rsidRPr="00971CFF" w:rsidRDefault="00E456F6" w:rsidP="00EB276A">
            <w:pPr>
              <w:spacing w:line="360" w:lineRule="auto"/>
              <w:jc w:val="both"/>
              <w:rPr>
                <w:rFonts w:ascii="Book Antiqua" w:hAnsi="Book Antiqua"/>
              </w:rPr>
            </w:pPr>
            <w:r w:rsidRPr="00971CFF">
              <w:rPr>
                <w:rFonts w:ascii="Book Antiqua" w:hAnsi="Book Antiqua"/>
              </w:rPr>
              <w:t>5</w:t>
            </w:r>
            <w:r w:rsidR="00AB2FB9" w:rsidRPr="00971CFF">
              <w:rPr>
                <w:rFonts w:ascii="Book Antiqua" w:hAnsi="Book Antiqua"/>
              </w:rPr>
              <w:t>.0</w:t>
            </w:r>
          </w:p>
        </w:tc>
        <w:tc>
          <w:tcPr>
            <w:tcW w:w="702" w:type="pct"/>
          </w:tcPr>
          <w:p w14:paraId="0F356E16" w14:textId="77777777" w:rsidR="00E456F6" w:rsidRPr="00971CFF" w:rsidRDefault="00E456F6" w:rsidP="00EB276A">
            <w:pPr>
              <w:spacing w:line="360" w:lineRule="auto"/>
              <w:jc w:val="both"/>
              <w:rPr>
                <w:rFonts w:ascii="Book Antiqua" w:hAnsi="Book Antiqua"/>
              </w:rPr>
            </w:pPr>
            <w:r w:rsidRPr="00971CFF">
              <w:rPr>
                <w:rFonts w:ascii="Book Antiqua" w:hAnsi="Book Antiqua"/>
              </w:rPr>
              <w:t>Nil</w:t>
            </w:r>
          </w:p>
        </w:tc>
        <w:tc>
          <w:tcPr>
            <w:tcW w:w="532" w:type="pct"/>
          </w:tcPr>
          <w:p w14:paraId="0FCCEFDA" w14:textId="77777777" w:rsidR="00E456F6" w:rsidRPr="00971CFF" w:rsidRDefault="00E456F6" w:rsidP="00EB276A">
            <w:pPr>
              <w:spacing w:line="360" w:lineRule="auto"/>
              <w:jc w:val="both"/>
              <w:rPr>
                <w:rFonts w:ascii="Book Antiqua" w:hAnsi="Book Antiqua"/>
              </w:rPr>
            </w:pPr>
            <w:r w:rsidRPr="00971CFF">
              <w:rPr>
                <w:rFonts w:ascii="Book Antiqua" w:hAnsi="Book Antiqua"/>
              </w:rPr>
              <w:t>Nil</w:t>
            </w:r>
          </w:p>
        </w:tc>
        <w:tc>
          <w:tcPr>
            <w:tcW w:w="530" w:type="pct"/>
          </w:tcPr>
          <w:p w14:paraId="441A37F7" w14:textId="453A65B7" w:rsidR="00E456F6" w:rsidRPr="00971CFF" w:rsidRDefault="00E456F6" w:rsidP="00EB276A">
            <w:pPr>
              <w:spacing w:line="360" w:lineRule="auto"/>
              <w:jc w:val="both"/>
              <w:rPr>
                <w:rFonts w:ascii="Book Antiqua" w:hAnsi="Book Antiqua"/>
              </w:rPr>
            </w:pPr>
            <w:r w:rsidRPr="00971CFF">
              <w:rPr>
                <w:rFonts w:ascii="Book Antiqua" w:hAnsi="Book Antiqua"/>
              </w:rPr>
              <w:t>52.8</w:t>
            </w:r>
            <w:r w:rsidR="00610D1F" w:rsidRPr="00971CFF">
              <w:rPr>
                <w:rFonts w:ascii="Book Antiqua" w:hAnsi="Book Antiqua"/>
              </w:rPr>
              <w:t xml:space="preserve"> </w:t>
            </w:r>
          </w:p>
        </w:tc>
        <w:tc>
          <w:tcPr>
            <w:tcW w:w="529" w:type="pct"/>
          </w:tcPr>
          <w:p w14:paraId="3CE1DA4B" w14:textId="4DC9E99A" w:rsidR="00E456F6" w:rsidRPr="00971CFF" w:rsidRDefault="00E456F6" w:rsidP="00EB276A">
            <w:pPr>
              <w:spacing w:line="360" w:lineRule="auto"/>
              <w:jc w:val="both"/>
              <w:rPr>
                <w:rFonts w:ascii="Book Antiqua" w:hAnsi="Book Antiqua"/>
              </w:rPr>
            </w:pPr>
            <w:r w:rsidRPr="00971CFF">
              <w:rPr>
                <w:rFonts w:ascii="Book Antiqua" w:hAnsi="Book Antiqua"/>
              </w:rPr>
              <w:t>83.3</w:t>
            </w:r>
            <w:r w:rsidR="00610D1F" w:rsidRPr="00971CFF">
              <w:rPr>
                <w:rFonts w:ascii="Book Antiqua" w:hAnsi="Book Antiqua"/>
              </w:rPr>
              <w:t xml:space="preserve"> </w:t>
            </w:r>
          </w:p>
        </w:tc>
      </w:tr>
      <w:tr w:rsidR="00E456F6" w:rsidRPr="00971CFF" w14:paraId="608E4C51" w14:textId="77777777" w:rsidTr="00EB276A">
        <w:trPr>
          <w:trHeight w:val="944"/>
        </w:trPr>
        <w:tc>
          <w:tcPr>
            <w:tcW w:w="677" w:type="pct"/>
          </w:tcPr>
          <w:p w14:paraId="1BF9BB1E" w14:textId="1D3DFF8C" w:rsidR="00E456F6" w:rsidRPr="00971CFF" w:rsidRDefault="00E456F6" w:rsidP="00EB276A">
            <w:pPr>
              <w:spacing w:line="360" w:lineRule="auto"/>
              <w:jc w:val="both"/>
              <w:rPr>
                <w:rFonts w:ascii="Book Antiqua" w:hAnsi="Book Antiqua"/>
              </w:rPr>
            </w:pPr>
            <w:r w:rsidRPr="00971CFF">
              <w:rPr>
                <w:rFonts w:ascii="Book Antiqua" w:hAnsi="Book Antiqua"/>
              </w:rPr>
              <w:t>Khaled</w:t>
            </w:r>
            <w:r w:rsidR="00610D1F" w:rsidRPr="00971CFF">
              <w:rPr>
                <w:rFonts w:ascii="Book Antiqua" w:hAnsi="Book Antiqua"/>
              </w:rPr>
              <w:t xml:space="preserve"> </w:t>
            </w:r>
            <w:r w:rsidR="000E0873" w:rsidRPr="00971CFF">
              <w:rPr>
                <w:rFonts w:ascii="Book Antiqua" w:hAnsi="Book Antiqua"/>
                <w:i/>
                <w:iCs/>
              </w:rPr>
              <w:t>et al</w:t>
            </w:r>
            <w:r w:rsidR="00AB2FB9" w:rsidRPr="00971CFF">
              <w:rPr>
                <w:rFonts w:ascii="Book Antiqua" w:hAnsi="Book Antiqua"/>
                <w:vertAlign w:val="superscript"/>
              </w:rPr>
              <w:t>[75]</w:t>
            </w:r>
            <w:r w:rsidRPr="00971CFF">
              <w:rPr>
                <w:rFonts w:ascii="Book Antiqua" w:hAnsi="Book Antiqua"/>
              </w:rPr>
              <w:t>,</w:t>
            </w:r>
            <w:r w:rsidR="00AB2FB9" w:rsidRPr="00971CFF">
              <w:rPr>
                <w:rFonts w:ascii="Book Antiqua" w:hAnsi="Book Antiqua"/>
              </w:rPr>
              <w:t xml:space="preserve"> </w:t>
            </w:r>
            <w:r w:rsidRPr="00971CFF">
              <w:rPr>
                <w:rFonts w:ascii="Book Antiqua" w:hAnsi="Book Antiqua"/>
              </w:rPr>
              <w:t>2014</w:t>
            </w:r>
          </w:p>
        </w:tc>
        <w:tc>
          <w:tcPr>
            <w:tcW w:w="518" w:type="pct"/>
          </w:tcPr>
          <w:p w14:paraId="568C3561" w14:textId="2AAF9F55" w:rsidR="00E456F6" w:rsidRPr="00971CFF" w:rsidRDefault="00E456F6" w:rsidP="00EB276A">
            <w:pPr>
              <w:spacing w:line="360" w:lineRule="auto"/>
              <w:jc w:val="both"/>
              <w:rPr>
                <w:rFonts w:ascii="Book Antiqua" w:hAnsi="Book Antiqua"/>
              </w:rPr>
            </w:pPr>
            <w:r w:rsidRPr="00971CFF">
              <w:rPr>
                <w:rFonts w:ascii="Book Antiqua" w:hAnsi="Book Antiqua"/>
              </w:rPr>
              <w:t>United</w:t>
            </w:r>
            <w:r w:rsidR="00610D1F" w:rsidRPr="00971CFF">
              <w:rPr>
                <w:rFonts w:ascii="Book Antiqua" w:hAnsi="Book Antiqua"/>
              </w:rPr>
              <w:t xml:space="preserve"> </w:t>
            </w:r>
            <w:r w:rsidRPr="00971CFF">
              <w:rPr>
                <w:rFonts w:ascii="Book Antiqua" w:hAnsi="Book Antiqua"/>
              </w:rPr>
              <w:t>Kingdom</w:t>
            </w:r>
          </w:p>
        </w:tc>
        <w:tc>
          <w:tcPr>
            <w:tcW w:w="451" w:type="pct"/>
          </w:tcPr>
          <w:p w14:paraId="5BE8AF04" w14:textId="77777777" w:rsidR="00E456F6" w:rsidRPr="00971CFF" w:rsidRDefault="00E456F6" w:rsidP="00EB276A">
            <w:pPr>
              <w:spacing w:line="360" w:lineRule="auto"/>
              <w:jc w:val="both"/>
              <w:rPr>
                <w:rFonts w:ascii="Book Antiqua" w:hAnsi="Book Antiqua"/>
              </w:rPr>
            </w:pPr>
            <w:r w:rsidRPr="00971CFF">
              <w:rPr>
                <w:rFonts w:ascii="Book Antiqua" w:hAnsi="Book Antiqua"/>
              </w:rPr>
              <w:t>6</w:t>
            </w:r>
          </w:p>
        </w:tc>
        <w:tc>
          <w:tcPr>
            <w:tcW w:w="524" w:type="pct"/>
          </w:tcPr>
          <w:p w14:paraId="088F120F" w14:textId="6664FECD" w:rsidR="00E456F6" w:rsidRPr="00971CFF" w:rsidRDefault="00E456F6" w:rsidP="00EB276A">
            <w:pPr>
              <w:spacing w:line="360" w:lineRule="auto"/>
              <w:jc w:val="both"/>
              <w:rPr>
                <w:rFonts w:ascii="Book Antiqua" w:hAnsi="Book Antiqua"/>
              </w:rPr>
            </w:pPr>
            <w:r w:rsidRPr="00971CFF">
              <w:rPr>
                <w:rFonts w:ascii="Book Antiqua" w:hAnsi="Book Antiqua"/>
              </w:rPr>
              <w:t>278</w:t>
            </w:r>
            <w:r w:rsidR="00AB2FB9" w:rsidRPr="00971CFF">
              <w:rPr>
                <w:rFonts w:ascii="Book Antiqua" w:hAnsi="Book Antiqua"/>
              </w:rPr>
              <w:t>.0</w:t>
            </w:r>
          </w:p>
        </w:tc>
        <w:tc>
          <w:tcPr>
            <w:tcW w:w="537" w:type="pct"/>
          </w:tcPr>
          <w:p w14:paraId="73B4889C" w14:textId="2759F3EB" w:rsidR="00E456F6" w:rsidRPr="00971CFF" w:rsidRDefault="00E456F6" w:rsidP="00EB276A">
            <w:pPr>
              <w:spacing w:line="360" w:lineRule="auto"/>
              <w:jc w:val="both"/>
              <w:rPr>
                <w:rFonts w:ascii="Book Antiqua" w:hAnsi="Book Antiqua"/>
              </w:rPr>
            </w:pPr>
            <w:r w:rsidRPr="00971CFF">
              <w:rPr>
                <w:rFonts w:ascii="Book Antiqua" w:hAnsi="Book Antiqua"/>
              </w:rPr>
              <w:t>7</w:t>
            </w:r>
            <w:r w:rsidR="00AB2FB9" w:rsidRPr="00971CFF">
              <w:rPr>
                <w:rFonts w:ascii="Book Antiqua" w:hAnsi="Book Antiqua"/>
              </w:rPr>
              <w:t>.0</w:t>
            </w:r>
          </w:p>
        </w:tc>
        <w:tc>
          <w:tcPr>
            <w:tcW w:w="702" w:type="pct"/>
          </w:tcPr>
          <w:p w14:paraId="6FE9CD98" w14:textId="23F85EB6" w:rsidR="00E456F6" w:rsidRPr="00971CFF" w:rsidRDefault="00E456F6" w:rsidP="00EB276A">
            <w:pPr>
              <w:spacing w:line="360" w:lineRule="auto"/>
              <w:jc w:val="both"/>
              <w:rPr>
                <w:rFonts w:ascii="Book Antiqua" w:hAnsi="Book Antiqua"/>
              </w:rPr>
            </w:pPr>
            <w:r w:rsidRPr="00971CFF">
              <w:rPr>
                <w:rFonts w:ascii="Book Antiqua" w:hAnsi="Book Antiqua"/>
              </w:rPr>
              <w:t>Not</w:t>
            </w:r>
            <w:r w:rsidR="00610D1F" w:rsidRPr="00971CFF">
              <w:rPr>
                <w:rFonts w:ascii="Book Antiqua" w:hAnsi="Book Antiqua"/>
              </w:rPr>
              <w:t xml:space="preserve"> </w:t>
            </w:r>
            <w:r w:rsidRPr="00971CFF">
              <w:rPr>
                <w:rFonts w:ascii="Book Antiqua" w:hAnsi="Book Antiqua"/>
              </w:rPr>
              <w:t>reported</w:t>
            </w:r>
          </w:p>
        </w:tc>
        <w:tc>
          <w:tcPr>
            <w:tcW w:w="532" w:type="pct"/>
          </w:tcPr>
          <w:p w14:paraId="7781230C" w14:textId="77777777" w:rsidR="00E456F6" w:rsidRPr="00971CFF" w:rsidRDefault="00E456F6" w:rsidP="00EB276A">
            <w:pPr>
              <w:spacing w:line="360" w:lineRule="auto"/>
              <w:jc w:val="both"/>
              <w:rPr>
                <w:rFonts w:ascii="Book Antiqua" w:hAnsi="Book Antiqua"/>
              </w:rPr>
            </w:pPr>
            <w:r w:rsidRPr="00971CFF">
              <w:rPr>
                <w:rFonts w:ascii="Book Antiqua" w:hAnsi="Book Antiqua"/>
              </w:rPr>
              <w:t>Nil</w:t>
            </w:r>
          </w:p>
        </w:tc>
        <w:tc>
          <w:tcPr>
            <w:tcW w:w="530" w:type="pct"/>
          </w:tcPr>
          <w:p w14:paraId="302A73AE" w14:textId="29FD62BB" w:rsidR="00E456F6" w:rsidRPr="00971CFF" w:rsidRDefault="00E456F6" w:rsidP="00EB276A">
            <w:pPr>
              <w:spacing w:line="360" w:lineRule="auto"/>
              <w:jc w:val="both"/>
              <w:rPr>
                <w:rFonts w:ascii="Book Antiqua" w:hAnsi="Book Antiqua"/>
              </w:rPr>
            </w:pPr>
            <w:r w:rsidRPr="00971CFF">
              <w:rPr>
                <w:rFonts w:ascii="Book Antiqua" w:hAnsi="Book Antiqua"/>
              </w:rPr>
              <w:t>14.2</w:t>
            </w:r>
            <w:r w:rsidR="00610D1F" w:rsidRPr="00971CFF">
              <w:rPr>
                <w:rFonts w:ascii="Book Antiqua" w:hAnsi="Book Antiqua"/>
              </w:rPr>
              <w:t xml:space="preserve"> </w:t>
            </w:r>
          </w:p>
        </w:tc>
        <w:tc>
          <w:tcPr>
            <w:tcW w:w="529" w:type="pct"/>
          </w:tcPr>
          <w:p w14:paraId="307A57FD" w14:textId="5D73D841" w:rsidR="00E456F6" w:rsidRPr="00971CFF" w:rsidRDefault="00E456F6" w:rsidP="00EB276A">
            <w:pPr>
              <w:spacing w:line="360" w:lineRule="auto"/>
              <w:jc w:val="both"/>
              <w:rPr>
                <w:rFonts w:ascii="Book Antiqua" w:hAnsi="Book Antiqua"/>
              </w:rPr>
            </w:pPr>
            <w:r w:rsidRPr="00971CFF">
              <w:rPr>
                <w:rFonts w:ascii="Book Antiqua" w:hAnsi="Book Antiqua"/>
              </w:rPr>
              <w:t>66.7</w:t>
            </w:r>
            <w:r w:rsidR="00610D1F" w:rsidRPr="00971CFF">
              <w:rPr>
                <w:rFonts w:ascii="Book Antiqua" w:hAnsi="Book Antiqua"/>
              </w:rPr>
              <w:t xml:space="preserve"> </w:t>
            </w:r>
          </w:p>
        </w:tc>
      </w:tr>
      <w:tr w:rsidR="00E456F6" w:rsidRPr="00971CFF" w14:paraId="43C1210E" w14:textId="77777777" w:rsidTr="00EB276A">
        <w:trPr>
          <w:trHeight w:val="956"/>
        </w:trPr>
        <w:tc>
          <w:tcPr>
            <w:tcW w:w="677" w:type="pct"/>
          </w:tcPr>
          <w:p w14:paraId="3B26F085" w14:textId="356C459C" w:rsidR="00E456F6" w:rsidRPr="00971CFF" w:rsidRDefault="00E456F6" w:rsidP="00EB276A">
            <w:pPr>
              <w:spacing w:line="360" w:lineRule="auto"/>
              <w:jc w:val="both"/>
              <w:rPr>
                <w:rFonts w:ascii="Book Antiqua" w:hAnsi="Book Antiqua"/>
              </w:rPr>
            </w:pPr>
            <w:r w:rsidRPr="00971CFF">
              <w:rPr>
                <w:rFonts w:ascii="Book Antiqua" w:hAnsi="Book Antiqua"/>
              </w:rPr>
              <w:t>Sahoo</w:t>
            </w:r>
            <w:r w:rsidR="00610D1F" w:rsidRPr="00971CFF">
              <w:rPr>
                <w:rFonts w:ascii="Book Antiqua" w:hAnsi="Book Antiqua"/>
              </w:rPr>
              <w:t xml:space="preserve"> </w:t>
            </w:r>
            <w:r w:rsidR="000E0873" w:rsidRPr="00971CFF">
              <w:rPr>
                <w:rFonts w:ascii="Book Antiqua" w:hAnsi="Book Antiqua"/>
                <w:i/>
                <w:iCs/>
              </w:rPr>
              <w:t>et al</w:t>
            </w:r>
            <w:r w:rsidR="00AB2FB9" w:rsidRPr="00971CFF">
              <w:rPr>
                <w:rFonts w:ascii="Book Antiqua" w:hAnsi="Book Antiqua"/>
                <w:vertAlign w:val="superscript"/>
              </w:rPr>
              <w:t>[76]</w:t>
            </w:r>
            <w:r w:rsidRPr="00971CFF">
              <w:rPr>
                <w:rFonts w:ascii="Book Antiqua" w:hAnsi="Book Antiqua"/>
              </w:rPr>
              <w:t>,</w:t>
            </w:r>
            <w:r w:rsidR="00610D1F" w:rsidRPr="00971CFF">
              <w:rPr>
                <w:rFonts w:ascii="Book Antiqua" w:hAnsi="Book Antiqua"/>
              </w:rPr>
              <w:t xml:space="preserve"> </w:t>
            </w:r>
            <w:r w:rsidRPr="00971CFF">
              <w:rPr>
                <w:rFonts w:ascii="Book Antiqua" w:hAnsi="Book Antiqua"/>
              </w:rPr>
              <w:t>2014</w:t>
            </w:r>
          </w:p>
        </w:tc>
        <w:tc>
          <w:tcPr>
            <w:tcW w:w="518" w:type="pct"/>
          </w:tcPr>
          <w:p w14:paraId="5FE60378" w14:textId="77777777" w:rsidR="00E456F6" w:rsidRPr="00971CFF" w:rsidRDefault="00E456F6" w:rsidP="00EB276A">
            <w:pPr>
              <w:spacing w:line="360" w:lineRule="auto"/>
              <w:jc w:val="both"/>
              <w:rPr>
                <w:rFonts w:ascii="Book Antiqua" w:hAnsi="Book Antiqua"/>
              </w:rPr>
            </w:pPr>
            <w:r w:rsidRPr="00971CFF">
              <w:rPr>
                <w:rFonts w:ascii="Book Antiqua" w:hAnsi="Book Antiqua"/>
              </w:rPr>
              <w:t>India</w:t>
            </w:r>
          </w:p>
        </w:tc>
        <w:tc>
          <w:tcPr>
            <w:tcW w:w="451" w:type="pct"/>
          </w:tcPr>
          <w:p w14:paraId="161FF4AE" w14:textId="77777777" w:rsidR="00E456F6" w:rsidRPr="00971CFF" w:rsidRDefault="00E456F6" w:rsidP="00EB276A">
            <w:pPr>
              <w:spacing w:line="360" w:lineRule="auto"/>
              <w:jc w:val="both"/>
              <w:rPr>
                <w:rFonts w:ascii="Book Antiqua" w:hAnsi="Book Antiqua"/>
              </w:rPr>
            </w:pPr>
            <w:r w:rsidRPr="00971CFF">
              <w:rPr>
                <w:rFonts w:ascii="Book Antiqua" w:hAnsi="Book Antiqua"/>
              </w:rPr>
              <w:t>12</w:t>
            </w:r>
          </w:p>
        </w:tc>
        <w:tc>
          <w:tcPr>
            <w:tcW w:w="524" w:type="pct"/>
          </w:tcPr>
          <w:p w14:paraId="62FA61C5" w14:textId="4B8FF861" w:rsidR="00E456F6" w:rsidRPr="00971CFF" w:rsidRDefault="00E456F6" w:rsidP="00EB276A">
            <w:pPr>
              <w:spacing w:line="360" w:lineRule="auto"/>
              <w:jc w:val="both"/>
              <w:rPr>
                <w:rFonts w:ascii="Book Antiqua" w:hAnsi="Book Antiqua"/>
              </w:rPr>
            </w:pPr>
            <w:r w:rsidRPr="00971CFF">
              <w:rPr>
                <w:rFonts w:ascii="Book Antiqua" w:hAnsi="Book Antiqua"/>
              </w:rPr>
              <w:t>265.5</w:t>
            </w:r>
          </w:p>
        </w:tc>
        <w:tc>
          <w:tcPr>
            <w:tcW w:w="537" w:type="pct"/>
          </w:tcPr>
          <w:p w14:paraId="3A85A300" w14:textId="25274C0B" w:rsidR="00E456F6" w:rsidRPr="00971CFF" w:rsidRDefault="00E456F6" w:rsidP="00EB276A">
            <w:pPr>
              <w:spacing w:line="360" w:lineRule="auto"/>
              <w:jc w:val="both"/>
              <w:rPr>
                <w:rFonts w:ascii="Book Antiqua" w:hAnsi="Book Antiqua"/>
              </w:rPr>
            </w:pPr>
            <w:r w:rsidRPr="00971CFF">
              <w:rPr>
                <w:rFonts w:ascii="Book Antiqua" w:hAnsi="Book Antiqua"/>
              </w:rPr>
              <w:t>5.8</w:t>
            </w:r>
            <w:r w:rsidR="00610D1F" w:rsidRPr="00971CFF">
              <w:rPr>
                <w:rFonts w:ascii="Book Antiqua" w:hAnsi="Book Antiqua"/>
              </w:rPr>
              <w:t xml:space="preserve"> </w:t>
            </w:r>
          </w:p>
        </w:tc>
        <w:tc>
          <w:tcPr>
            <w:tcW w:w="702" w:type="pct"/>
          </w:tcPr>
          <w:p w14:paraId="33CB0813" w14:textId="77777777" w:rsidR="00E456F6" w:rsidRPr="00971CFF" w:rsidRDefault="00E456F6" w:rsidP="00EB276A">
            <w:pPr>
              <w:spacing w:line="360" w:lineRule="auto"/>
              <w:jc w:val="both"/>
              <w:rPr>
                <w:rFonts w:ascii="Book Antiqua" w:hAnsi="Book Antiqua"/>
              </w:rPr>
            </w:pPr>
            <w:r w:rsidRPr="00971CFF">
              <w:rPr>
                <w:rFonts w:ascii="Book Antiqua" w:hAnsi="Book Antiqua"/>
              </w:rPr>
              <w:t>Nil</w:t>
            </w:r>
          </w:p>
        </w:tc>
        <w:tc>
          <w:tcPr>
            <w:tcW w:w="532" w:type="pct"/>
          </w:tcPr>
          <w:p w14:paraId="0F0188E9" w14:textId="77777777" w:rsidR="00E456F6" w:rsidRPr="00971CFF" w:rsidRDefault="00E456F6" w:rsidP="00EB276A">
            <w:pPr>
              <w:spacing w:line="360" w:lineRule="auto"/>
              <w:jc w:val="both"/>
              <w:rPr>
                <w:rFonts w:ascii="Book Antiqua" w:hAnsi="Book Antiqua"/>
              </w:rPr>
            </w:pPr>
            <w:r w:rsidRPr="00971CFF">
              <w:rPr>
                <w:rFonts w:ascii="Book Antiqua" w:hAnsi="Book Antiqua"/>
              </w:rPr>
              <w:t>Nil</w:t>
            </w:r>
          </w:p>
        </w:tc>
        <w:tc>
          <w:tcPr>
            <w:tcW w:w="530" w:type="pct"/>
          </w:tcPr>
          <w:p w14:paraId="48EE1B7A" w14:textId="77D1C2F7" w:rsidR="00E456F6" w:rsidRPr="00971CFF" w:rsidRDefault="00E456F6" w:rsidP="00EB276A">
            <w:pPr>
              <w:spacing w:line="360" w:lineRule="auto"/>
              <w:jc w:val="both"/>
              <w:rPr>
                <w:rFonts w:ascii="Book Antiqua" w:hAnsi="Book Antiqua"/>
              </w:rPr>
            </w:pPr>
            <w:r w:rsidRPr="00971CFF">
              <w:rPr>
                <w:rFonts w:ascii="Book Antiqua" w:hAnsi="Book Antiqua"/>
              </w:rPr>
              <w:t>16.5</w:t>
            </w:r>
            <w:r w:rsidR="00610D1F" w:rsidRPr="00971CFF">
              <w:rPr>
                <w:rFonts w:ascii="Book Antiqua" w:hAnsi="Book Antiqua"/>
              </w:rPr>
              <w:t xml:space="preserve"> </w:t>
            </w:r>
          </w:p>
        </w:tc>
        <w:tc>
          <w:tcPr>
            <w:tcW w:w="529" w:type="pct"/>
          </w:tcPr>
          <w:p w14:paraId="71A0E013" w14:textId="6E4DEBF1" w:rsidR="00E456F6" w:rsidRPr="00971CFF" w:rsidRDefault="00E456F6" w:rsidP="00EB276A">
            <w:pPr>
              <w:spacing w:line="360" w:lineRule="auto"/>
              <w:jc w:val="both"/>
              <w:rPr>
                <w:rFonts w:ascii="Book Antiqua" w:hAnsi="Book Antiqua"/>
              </w:rPr>
            </w:pPr>
            <w:r w:rsidRPr="00971CFF">
              <w:rPr>
                <w:rFonts w:ascii="Book Antiqua" w:hAnsi="Book Antiqua"/>
              </w:rPr>
              <w:t>100</w:t>
            </w:r>
            <w:r w:rsidR="00610D1F" w:rsidRPr="00971CFF">
              <w:rPr>
                <w:rFonts w:ascii="Book Antiqua" w:hAnsi="Book Antiqua"/>
              </w:rPr>
              <w:t xml:space="preserve"> </w:t>
            </w:r>
            <w:r w:rsidRPr="00971CFF">
              <w:rPr>
                <w:rFonts w:ascii="Book Antiqua" w:hAnsi="Book Antiqua"/>
              </w:rPr>
              <w:t>(follow</w:t>
            </w:r>
            <w:r w:rsidR="00610D1F" w:rsidRPr="00971CFF">
              <w:rPr>
                <w:rFonts w:ascii="Book Antiqua" w:hAnsi="Book Antiqua"/>
              </w:rPr>
              <w:t xml:space="preserve"> </w:t>
            </w:r>
            <w:r w:rsidRPr="00971CFF">
              <w:rPr>
                <w:rFonts w:ascii="Book Antiqua" w:hAnsi="Book Antiqua"/>
              </w:rPr>
              <w:t>up</w:t>
            </w:r>
            <w:r w:rsidR="00610D1F" w:rsidRPr="00971CFF">
              <w:rPr>
                <w:rFonts w:ascii="Book Antiqua" w:hAnsi="Book Antiqua"/>
              </w:rPr>
              <w:t xml:space="preserve"> </w:t>
            </w:r>
            <w:r w:rsidRPr="00971CFF">
              <w:rPr>
                <w:rFonts w:ascii="Book Antiqua" w:hAnsi="Book Antiqua"/>
              </w:rPr>
              <w:t>reported</w:t>
            </w:r>
            <w:r w:rsidR="00610D1F" w:rsidRPr="00971CFF">
              <w:rPr>
                <w:rFonts w:ascii="Book Antiqua" w:hAnsi="Book Antiqua"/>
              </w:rPr>
              <w:t xml:space="preserve"> </w:t>
            </w:r>
            <w:r w:rsidRPr="00971CFF">
              <w:rPr>
                <w:rFonts w:ascii="Book Antiqua" w:hAnsi="Book Antiqua"/>
              </w:rPr>
              <w:t>for</w:t>
            </w:r>
            <w:r w:rsidR="00610D1F" w:rsidRPr="00971CFF">
              <w:rPr>
                <w:rFonts w:ascii="Book Antiqua" w:hAnsi="Book Antiqua"/>
              </w:rPr>
              <w:t xml:space="preserve"> </w:t>
            </w:r>
            <w:r w:rsidRPr="00971CFF">
              <w:rPr>
                <w:rFonts w:ascii="Book Antiqua" w:hAnsi="Book Antiqua"/>
              </w:rPr>
              <w:t>8</w:t>
            </w:r>
            <w:r w:rsidR="00610D1F" w:rsidRPr="00971CFF">
              <w:rPr>
                <w:rFonts w:ascii="Book Antiqua" w:hAnsi="Book Antiqua"/>
              </w:rPr>
              <w:t xml:space="preserve"> </w:t>
            </w:r>
            <w:r w:rsidRPr="00971CFF">
              <w:rPr>
                <w:rFonts w:ascii="Book Antiqua" w:hAnsi="Book Antiqua"/>
              </w:rPr>
              <w:t>patients)</w:t>
            </w:r>
          </w:p>
        </w:tc>
      </w:tr>
      <w:tr w:rsidR="00E456F6" w:rsidRPr="00971CFF" w14:paraId="6EAE8F28" w14:textId="77777777" w:rsidTr="00EB276A">
        <w:trPr>
          <w:trHeight w:val="956"/>
        </w:trPr>
        <w:tc>
          <w:tcPr>
            <w:tcW w:w="677" w:type="pct"/>
          </w:tcPr>
          <w:p w14:paraId="0B934AEA" w14:textId="3A2D088A" w:rsidR="00E456F6" w:rsidRPr="00971CFF" w:rsidRDefault="00E456F6" w:rsidP="00EB276A">
            <w:pPr>
              <w:spacing w:line="360" w:lineRule="auto"/>
              <w:jc w:val="both"/>
              <w:rPr>
                <w:rFonts w:ascii="Book Antiqua" w:hAnsi="Book Antiqua"/>
              </w:rPr>
            </w:pPr>
            <w:r w:rsidRPr="00971CFF">
              <w:rPr>
                <w:rFonts w:ascii="Book Antiqua" w:hAnsi="Book Antiqua"/>
              </w:rPr>
              <w:t>Kim</w:t>
            </w:r>
            <w:r w:rsidR="00610D1F" w:rsidRPr="00971CFF">
              <w:rPr>
                <w:rFonts w:ascii="Book Antiqua" w:hAnsi="Book Antiqua"/>
              </w:rPr>
              <w:t xml:space="preserve"> </w:t>
            </w:r>
            <w:r w:rsidR="00AB2FB9" w:rsidRPr="00971CFF">
              <w:rPr>
                <w:rFonts w:ascii="Book Antiqua" w:hAnsi="Book Antiqua"/>
              </w:rPr>
              <w:t xml:space="preserve">and </w:t>
            </w:r>
            <w:r w:rsidRPr="00971CFF">
              <w:rPr>
                <w:rFonts w:ascii="Book Antiqua" w:hAnsi="Book Antiqua"/>
              </w:rPr>
              <w:t>Hong</w:t>
            </w:r>
            <w:r w:rsidR="00AB2FB9" w:rsidRPr="00971CFF">
              <w:rPr>
                <w:rFonts w:ascii="Book Antiqua" w:hAnsi="Book Antiqua"/>
                <w:vertAlign w:val="superscript"/>
              </w:rPr>
              <w:t>[77]</w:t>
            </w:r>
            <w:r w:rsidRPr="00971CFF">
              <w:rPr>
                <w:rFonts w:ascii="Book Antiqua" w:hAnsi="Book Antiqua"/>
              </w:rPr>
              <w:t>,</w:t>
            </w:r>
            <w:r w:rsidR="00610D1F" w:rsidRPr="00971CFF">
              <w:rPr>
                <w:rFonts w:ascii="Book Antiqua" w:hAnsi="Book Antiqua"/>
              </w:rPr>
              <w:t xml:space="preserve"> </w:t>
            </w:r>
            <w:r w:rsidRPr="00971CFF">
              <w:rPr>
                <w:rFonts w:ascii="Book Antiqua" w:hAnsi="Book Antiqua"/>
              </w:rPr>
              <w:t>201</w:t>
            </w:r>
            <w:r w:rsidR="00AB2FB9" w:rsidRPr="00971CFF">
              <w:rPr>
                <w:rFonts w:ascii="Book Antiqua" w:hAnsi="Book Antiqua"/>
              </w:rPr>
              <w:t>6</w:t>
            </w:r>
          </w:p>
        </w:tc>
        <w:tc>
          <w:tcPr>
            <w:tcW w:w="518" w:type="pct"/>
          </w:tcPr>
          <w:p w14:paraId="2CADB3D3" w14:textId="77777777" w:rsidR="00E456F6" w:rsidRPr="00971CFF" w:rsidRDefault="00E456F6" w:rsidP="00EB276A">
            <w:pPr>
              <w:spacing w:line="360" w:lineRule="auto"/>
              <w:jc w:val="both"/>
              <w:rPr>
                <w:rFonts w:ascii="Book Antiqua" w:hAnsi="Book Antiqua"/>
              </w:rPr>
            </w:pPr>
            <w:r w:rsidRPr="00971CFF">
              <w:rPr>
                <w:rFonts w:ascii="Book Antiqua" w:hAnsi="Book Antiqua"/>
              </w:rPr>
              <w:t>Korea</w:t>
            </w:r>
          </w:p>
        </w:tc>
        <w:tc>
          <w:tcPr>
            <w:tcW w:w="451" w:type="pct"/>
          </w:tcPr>
          <w:p w14:paraId="1ED85DB3" w14:textId="77777777" w:rsidR="00E456F6" w:rsidRPr="00971CFF" w:rsidRDefault="00E456F6" w:rsidP="00EB276A">
            <w:pPr>
              <w:spacing w:line="360" w:lineRule="auto"/>
              <w:jc w:val="both"/>
              <w:rPr>
                <w:rFonts w:ascii="Book Antiqua" w:hAnsi="Book Antiqua"/>
              </w:rPr>
            </w:pPr>
            <w:r w:rsidRPr="00971CFF">
              <w:rPr>
                <w:rFonts w:ascii="Book Antiqua" w:hAnsi="Book Antiqua"/>
              </w:rPr>
              <w:t>11</w:t>
            </w:r>
          </w:p>
        </w:tc>
        <w:tc>
          <w:tcPr>
            <w:tcW w:w="524" w:type="pct"/>
          </w:tcPr>
          <w:p w14:paraId="6D8F70C5" w14:textId="2DE17CE4" w:rsidR="00E456F6" w:rsidRPr="00971CFF" w:rsidRDefault="00E456F6" w:rsidP="00EB276A">
            <w:pPr>
              <w:spacing w:line="360" w:lineRule="auto"/>
              <w:jc w:val="both"/>
              <w:rPr>
                <w:rFonts w:ascii="Book Antiqua" w:hAnsi="Book Antiqua"/>
              </w:rPr>
            </w:pPr>
            <w:r w:rsidRPr="00971CFF">
              <w:rPr>
                <w:rFonts w:ascii="Book Antiqua" w:hAnsi="Book Antiqua"/>
              </w:rPr>
              <w:t>200</w:t>
            </w:r>
            <w:r w:rsidR="00AB2FB9" w:rsidRPr="00971CFF">
              <w:rPr>
                <w:rFonts w:ascii="Book Antiqua" w:hAnsi="Book Antiqua"/>
              </w:rPr>
              <w:t>.0</w:t>
            </w:r>
          </w:p>
        </w:tc>
        <w:tc>
          <w:tcPr>
            <w:tcW w:w="537" w:type="pct"/>
          </w:tcPr>
          <w:p w14:paraId="32E6201E" w14:textId="6EC78B0D" w:rsidR="00E456F6" w:rsidRPr="00971CFF" w:rsidRDefault="00E456F6" w:rsidP="00EB276A">
            <w:pPr>
              <w:spacing w:line="360" w:lineRule="auto"/>
              <w:jc w:val="both"/>
              <w:rPr>
                <w:rFonts w:ascii="Book Antiqua" w:hAnsi="Book Antiqua"/>
              </w:rPr>
            </w:pPr>
            <w:r w:rsidRPr="00971CFF">
              <w:rPr>
                <w:rFonts w:ascii="Book Antiqua" w:hAnsi="Book Antiqua"/>
              </w:rPr>
              <w:t>7</w:t>
            </w:r>
            <w:r w:rsidR="00AB2FB9" w:rsidRPr="00971CFF">
              <w:rPr>
                <w:rFonts w:ascii="Book Antiqua" w:hAnsi="Book Antiqua"/>
              </w:rPr>
              <w:t>.0</w:t>
            </w:r>
          </w:p>
        </w:tc>
        <w:tc>
          <w:tcPr>
            <w:tcW w:w="702" w:type="pct"/>
          </w:tcPr>
          <w:p w14:paraId="416ADDC3" w14:textId="77777777" w:rsidR="00E456F6" w:rsidRPr="00971CFF" w:rsidRDefault="00E456F6" w:rsidP="00EB276A">
            <w:pPr>
              <w:spacing w:line="360" w:lineRule="auto"/>
              <w:jc w:val="both"/>
              <w:rPr>
                <w:rFonts w:ascii="Book Antiqua" w:hAnsi="Book Antiqua"/>
              </w:rPr>
            </w:pPr>
            <w:r w:rsidRPr="00971CFF">
              <w:rPr>
                <w:rFonts w:ascii="Book Antiqua" w:hAnsi="Book Antiqua"/>
              </w:rPr>
              <w:t>Nil</w:t>
            </w:r>
          </w:p>
        </w:tc>
        <w:tc>
          <w:tcPr>
            <w:tcW w:w="532" w:type="pct"/>
          </w:tcPr>
          <w:p w14:paraId="3BCA6AE4" w14:textId="77777777" w:rsidR="00E456F6" w:rsidRPr="00971CFF" w:rsidRDefault="00E456F6" w:rsidP="00EB276A">
            <w:pPr>
              <w:spacing w:line="360" w:lineRule="auto"/>
              <w:jc w:val="both"/>
              <w:rPr>
                <w:rFonts w:ascii="Book Antiqua" w:hAnsi="Book Antiqua"/>
              </w:rPr>
            </w:pPr>
            <w:r w:rsidRPr="00971CFF">
              <w:rPr>
                <w:rFonts w:ascii="Book Antiqua" w:hAnsi="Book Antiqua"/>
              </w:rPr>
              <w:t>Nil</w:t>
            </w:r>
          </w:p>
        </w:tc>
        <w:tc>
          <w:tcPr>
            <w:tcW w:w="530" w:type="pct"/>
          </w:tcPr>
          <w:p w14:paraId="5F7379A1" w14:textId="1931300C" w:rsidR="00E456F6" w:rsidRPr="00971CFF" w:rsidRDefault="00E456F6" w:rsidP="00EB276A">
            <w:pPr>
              <w:spacing w:line="360" w:lineRule="auto"/>
              <w:jc w:val="both"/>
              <w:rPr>
                <w:rFonts w:ascii="Book Antiqua" w:hAnsi="Book Antiqua"/>
              </w:rPr>
            </w:pPr>
            <w:r w:rsidRPr="00971CFF">
              <w:rPr>
                <w:rFonts w:ascii="Book Antiqua" w:hAnsi="Book Antiqua"/>
              </w:rPr>
              <w:t>21</w:t>
            </w:r>
            <w:r w:rsidR="00AB2FB9" w:rsidRPr="00971CFF">
              <w:rPr>
                <w:rFonts w:ascii="Book Antiqua" w:hAnsi="Book Antiqua"/>
              </w:rPr>
              <w:t>.0</w:t>
            </w:r>
          </w:p>
        </w:tc>
        <w:tc>
          <w:tcPr>
            <w:tcW w:w="529" w:type="pct"/>
          </w:tcPr>
          <w:p w14:paraId="6C0DF64B" w14:textId="77777777" w:rsidR="00E456F6" w:rsidRPr="00971CFF" w:rsidRDefault="00E456F6" w:rsidP="00EB276A">
            <w:pPr>
              <w:spacing w:line="360" w:lineRule="auto"/>
              <w:jc w:val="both"/>
              <w:rPr>
                <w:rFonts w:ascii="Book Antiqua" w:hAnsi="Book Antiqua"/>
              </w:rPr>
            </w:pPr>
            <w:r w:rsidRPr="00971CFF">
              <w:rPr>
                <w:rFonts w:ascii="Book Antiqua" w:hAnsi="Book Antiqua"/>
              </w:rPr>
              <w:t>100</w:t>
            </w:r>
          </w:p>
        </w:tc>
      </w:tr>
      <w:tr w:rsidR="00E456F6" w:rsidRPr="00971CFF" w14:paraId="3F9DB16C" w14:textId="77777777" w:rsidTr="00EB276A">
        <w:trPr>
          <w:trHeight w:val="968"/>
        </w:trPr>
        <w:tc>
          <w:tcPr>
            <w:tcW w:w="677" w:type="pct"/>
          </w:tcPr>
          <w:p w14:paraId="3A648B0B" w14:textId="179E36FC" w:rsidR="00E456F6" w:rsidRPr="00971CFF" w:rsidRDefault="00E456F6" w:rsidP="00EB276A">
            <w:pPr>
              <w:spacing w:line="360" w:lineRule="auto"/>
              <w:jc w:val="both"/>
              <w:rPr>
                <w:rFonts w:ascii="Book Antiqua" w:hAnsi="Book Antiqua"/>
              </w:rPr>
            </w:pPr>
            <w:r w:rsidRPr="00971CFF">
              <w:rPr>
                <w:rFonts w:ascii="Book Antiqua" w:hAnsi="Book Antiqua"/>
              </w:rPr>
              <w:lastRenderedPageBreak/>
              <w:t>Bhandarwar,</w:t>
            </w:r>
            <w:r w:rsidR="00610D1F" w:rsidRPr="00971CFF">
              <w:rPr>
                <w:rFonts w:ascii="Book Antiqua" w:hAnsi="Book Antiqua"/>
              </w:rPr>
              <w:t xml:space="preserve"> </w:t>
            </w:r>
            <w:r w:rsidR="000E0873" w:rsidRPr="00971CFF">
              <w:rPr>
                <w:rFonts w:ascii="Book Antiqua" w:hAnsi="Book Antiqua"/>
                <w:i/>
                <w:iCs/>
              </w:rPr>
              <w:t>et al</w:t>
            </w:r>
            <w:r w:rsidR="00AB2FB9" w:rsidRPr="00971CFF">
              <w:rPr>
                <w:rFonts w:ascii="Book Antiqua" w:hAnsi="Book Antiqua"/>
                <w:vertAlign w:val="superscript"/>
              </w:rPr>
              <w:t>[78]</w:t>
            </w:r>
            <w:r w:rsidRPr="00971CFF">
              <w:rPr>
                <w:rFonts w:ascii="Book Antiqua" w:hAnsi="Book Antiqua"/>
              </w:rPr>
              <w:t>,</w:t>
            </w:r>
            <w:r w:rsidR="00610D1F" w:rsidRPr="00971CFF">
              <w:rPr>
                <w:rFonts w:ascii="Book Antiqua" w:hAnsi="Book Antiqua"/>
              </w:rPr>
              <w:t xml:space="preserve"> </w:t>
            </w:r>
            <w:r w:rsidRPr="00971CFF">
              <w:rPr>
                <w:rFonts w:ascii="Book Antiqua" w:hAnsi="Book Antiqua"/>
              </w:rPr>
              <w:t>201</w:t>
            </w:r>
            <w:r w:rsidR="00AB2FB9" w:rsidRPr="00971CFF">
              <w:rPr>
                <w:rFonts w:ascii="Book Antiqua" w:hAnsi="Book Antiqua"/>
              </w:rPr>
              <w:t>9</w:t>
            </w:r>
          </w:p>
        </w:tc>
        <w:tc>
          <w:tcPr>
            <w:tcW w:w="518" w:type="pct"/>
          </w:tcPr>
          <w:p w14:paraId="3E37055B" w14:textId="77777777" w:rsidR="00E456F6" w:rsidRPr="00971CFF" w:rsidRDefault="00E456F6" w:rsidP="00EB276A">
            <w:pPr>
              <w:spacing w:line="360" w:lineRule="auto"/>
              <w:jc w:val="both"/>
              <w:rPr>
                <w:rFonts w:ascii="Book Antiqua" w:hAnsi="Book Antiqua"/>
              </w:rPr>
            </w:pPr>
            <w:r w:rsidRPr="00971CFF">
              <w:rPr>
                <w:rFonts w:ascii="Book Antiqua" w:hAnsi="Book Antiqua"/>
              </w:rPr>
              <w:t>India</w:t>
            </w:r>
          </w:p>
        </w:tc>
        <w:tc>
          <w:tcPr>
            <w:tcW w:w="451" w:type="pct"/>
          </w:tcPr>
          <w:p w14:paraId="5FD53E29" w14:textId="77777777" w:rsidR="00E456F6" w:rsidRPr="00971CFF" w:rsidRDefault="00E456F6" w:rsidP="00EB276A">
            <w:pPr>
              <w:spacing w:line="360" w:lineRule="auto"/>
              <w:jc w:val="both"/>
              <w:rPr>
                <w:rFonts w:ascii="Book Antiqua" w:hAnsi="Book Antiqua"/>
              </w:rPr>
            </w:pPr>
            <w:r w:rsidRPr="00971CFF">
              <w:rPr>
                <w:rFonts w:ascii="Book Antiqua" w:hAnsi="Book Antiqua"/>
              </w:rPr>
              <w:t>28</w:t>
            </w:r>
          </w:p>
        </w:tc>
        <w:tc>
          <w:tcPr>
            <w:tcW w:w="524" w:type="pct"/>
          </w:tcPr>
          <w:p w14:paraId="12BE9D63" w14:textId="09094C49" w:rsidR="00E456F6" w:rsidRPr="00971CFF" w:rsidRDefault="00E456F6" w:rsidP="00EB276A">
            <w:pPr>
              <w:spacing w:line="360" w:lineRule="auto"/>
              <w:jc w:val="both"/>
              <w:rPr>
                <w:rFonts w:ascii="Book Antiqua" w:hAnsi="Book Antiqua"/>
              </w:rPr>
            </w:pPr>
            <w:r w:rsidRPr="00971CFF">
              <w:rPr>
                <w:rFonts w:ascii="Book Antiqua" w:hAnsi="Book Antiqua"/>
              </w:rPr>
              <w:t>189.7</w:t>
            </w:r>
            <w:r w:rsidR="00610D1F" w:rsidRPr="00971CFF">
              <w:rPr>
                <w:rFonts w:ascii="Book Antiqua" w:hAnsi="Book Antiqua"/>
              </w:rPr>
              <w:t xml:space="preserve"> </w:t>
            </w:r>
          </w:p>
        </w:tc>
        <w:tc>
          <w:tcPr>
            <w:tcW w:w="537" w:type="pct"/>
          </w:tcPr>
          <w:p w14:paraId="35A8A76C" w14:textId="77777777" w:rsidR="00E456F6" w:rsidRPr="00971CFF" w:rsidRDefault="00E456F6" w:rsidP="00EB276A">
            <w:pPr>
              <w:spacing w:line="360" w:lineRule="auto"/>
              <w:jc w:val="both"/>
              <w:rPr>
                <w:rFonts w:ascii="Book Antiqua" w:hAnsi="Book Antiqua"/>
              </w:rPr>
            </w:pPr>
            <w:r w:rsidRPr="00971CFF">
              <w:rPr>
                <w:rFonts w:ascii="Book Antiqua" w:hAnsi="Book Antiqua"/>
              </w:rPr>
              <w:t>5.8</w:t>
            </w:r>
          </w:p>
        </w:tc>
        <w:tc>
          <w:tcPr>
            <w:tcW w:w="702" w:type="pct"/>
          </w:tcPr>
          <w:p w14:paraId="222BA683" w14:textId="77777777" w:rsidR="00E456F6" w:rsidRPr="00971CFF" w:rsidRDefault="00E456F6" w:rsidP="00EB276A">
            <w:pPr>
              <w:spacing w:line="360" w:lineRule="auto"/>
              <w:jc w:val="both"/>
              <w:rPr>
                <w:rFonts w:ascii="Book Antiqua" w:hAnsi="Book Antiqua"/>
              </w:rPr>
            </w:pPr>
            <w:r w:rsidRPr="00971CFF">
              <w:rPr>
                <w:rFonts w:ascii="Book Antiqua" w:hAnsi="Book Antiqua"/>
              </w:rPr>
              <w:t>4</w:t>
            </w:r>
          </w:p>
        </w:tc>
        <w:tc>
          <w:tcPr>
            <w:tcW w:w="532" w:type="pct"/>
          </w:tcPr>
          <w:p w14:paraId="7F9FC5FB" w14:textId="77777777" w:rsidR="00E456F6" w:rsidRPr="00971CFF" w:rsidRDefault="00E456F6" w:rsidP="00EB276A">
            <w:pPr>
              <w:spacing w:line="360" w:lineRule="auto"/>
              <w:jc w:val="both"/>
              <w:rPr>
                <w:rFonts w:ascii="Book Antiqua" w:hAnsi="Book Antiqua"/>
              </w:rPr>
            </w:pPr>
            <w:r w:rsidRPr="00971CFF">
              <w:rPr>
                <w:rFonts w:ascii="Book Antiqua" w:hAnsi="Book Antiqua"/>
              </w:rPr>
              <w:t>Nil</w:t>
            </w:r>
          </w:p>
        </w:tc>
        <w:tc>
          <w:tcPr>
            <w:tcW w:w="530" w:type="pct"/>
          </w:tcPr>
          <w:p w14:paraId="2F7B1895" w14:textId="1128D656" w:rsidR="00E456F6" w:rsidRPr="00971CFF" w:rsidRDefault="00E456F6" w:rsidP="00EB276A">
            <w:pPr>
              <w:spacing w:line="360" w:lineRule="auto"/>
              <w:jc w:val="both"/>
              <w:rPr>
                <w:rFonts w:ascii="Book Antiqua" w:hAnsi="Book Antiqua"/>
              </w:rPr>
            </w:pPr>
            <w:r w:rsidRPr="00971CFF">
              <w:rPr>
                <w:rFonts w:ascii="Book Antiqua" w:hAnsi="Book Antiqua"/>
              </w:rPr>
              <w:t>12</w:t>
            </w:r>
            <w:r w:rsidR="00AB2FB9" w:rsidRPr="00971CFF">
              <w:rPr>
                <w:rFonts w:ascii="Book Antiqua" w:hAnsi="Book Antiqua"/>
              </w:rPr>
              <w:t>.0</w:t>
            </w:r>
          </w:p>
        </w:tc>
        <w:tc>
          <w:tcPr>
            <w:tcW w:w="529" w:type="pct"/>
          </w:tcPr>
          <w:p w14:paraId="206AE346" w14:textId="77777777" w:rsidR="00E456F6" w:rsidRPr="00971CFF" w:rsidRDefault="00E456F6" w:rsidP="00EB276A">
            <w:pPr>
              <w:spacing w:line="360" w:lineRule="auto"/>
              <w:jc w:val="both"/>
              <w:rPr>
                <w:rFonts w:ascii="Book Antiqua" w:hAnsi="Book Antiqua"/>
              </w:rPr>
            </w:pPr>
            <w:r w:rsidRPr="00971CFF">
              <w:rPr>
                <w:rFonts w:ascii="Book Antiqua" w:hAnsi="Book Antiqua"/>
              </w:rPr>
              <w:t>87.5</w:t>
            </w:r>
          </w:p>
        </w:tc>
      </w:tr>
      <w:tr w:rsidR="00E456F6" w:rsidRPr="00971CFF" w14:paraId="1A80E153" w14:textId="77777777" w:rsidTr="00EB276A">
        <w:trPr>
          <w:trHeight w:val="956"/>
        </w:trPr>
        <w:tc>
          <w:tcPr>
            <w:tcW w:w="677" w:type="pct"/>
          </w:tcPr>
          <w:p w14:paraId="309A3225" w14:textId="290E12FD" w:rsidR="00E456F6" w:rsidRPr="00971CFF" w:rsidRDefault="00E456F6" w:rsidP="00EB276A">
            <w:pPr>
              <w:spacing w:line="360" w:lineRule="auto"/>
              <w:jc w:val="both"/>
              <w:rPr>
                <w:rFonts w:ascii="Book Antiqua" w:hAnsi="Book Antiqua"/>
              </w:rPr>
            </w:pPr>
            <w:r w:rsidRPr="00971CFF">
              <w:rPr>
                <w:rFonts w:ascii="Book Antiqua" w:hAnsi="Book Antiqua"/>
              </w:rPr>
              <w:t>Rege</w:t>
            </w:r>
            <w:r w:rsidR="00610D1F" w:rsidRPr="00971CFF">
              <w:rPr>
                <w:rFonts w:ascii="Book Antiqua" w:hAnsi="Book Antiqua"/>
              </w:rPr>
              <w:t xml:space="preserve"> </w:t>
            </w:r>
            <w:r w:rsidR="000E0873" w:rsidRPr="00971CFF">
              <w:rPr>
                <w:rFonts w:ascii="Book Antiqua" w:hAnsi="Book Antiqua"/>
                <w:i/>
                <w:iCs/>
              </w:rPr>
              <w:t>et al</w:t>
            </w:r>
            <w:r w:rsidR="00AB2FB9" w:rsidRPr="00971CFF">
              <w:rPr>
                <w:rFonts w:ascii="Book Antiqua" w:hAnsi="Book Antiqua"/>
                <w:vertAlign w:val="superscript"/>
              </w:rPr>
              <w:t>[79]</w:t>
            </w:r>
            <w:r w:rsidRPr="00971CFF">
              <w:rPr>
                <w:rFonts w:ascii="Book Antiqua" w:hAnsi="Book Antiqua"/>
              </w:rPr>
              <w:t>,</w:t>
            </w:r>
            <w:r w:rsidR="00610D1F" w:rsidRPr="00971CFF">
              <w:rPr>
                <w:rFonts w:ascii="Book Antiqua" w:hAnsi="Book Antiqua"/>
              </w:rPr>
              <w:t xml:space="preserve"> </w:t>
            </w:r>
            <w:r w:rsidRPr="00971CFF">
              <w:rPr>
                <w:rFonts w:ascii="Book Antiqua" w:hAnsi="Book Antiqua"/>
              </w:rPr>
              <w:t>2019</w:t>
            </w:r>
          </w:p>
        </w:tc>
        <w:tc>
          <w:tcPr>
            <w:tcW w:w="518" w:type="pct"/>
          </w:tcPr>
          <w:p w14:paraId="26828CE2" w14:textId="77777777" w:rsidR="00E456F6" w:rsidRPr="00971CFF" w:rsidRDefault="00E456F6" w:rsidP="00EB276A">
            <w:pPr>
              <w:spacing w:line="360" w:lineRule="auto"/>
              <w:jc w:val="both"/>
              <w:rPr>
                <w:rFonts w:ascii="Book Antiqua" w:hAnsi="Book Antiqua"/>
              </w:rPr>
            </w:pPr>
            <w:r w:rsidRPr="00971CFF">
              <w:rPr>
                <w:rFonts w:ascii="Book Antiqua" w:hAnsi="Book Antiqua"/>
              </w:rPr>
              <w:t>India</w:t>
            </w:r>
          </w:p>
        </w:tc>
        <w:tc>
          <w:tcPr>
            <w:tcW w:w="451" w:type="pct"/>
          </w:tcPr>
          <w:p w14:paraId="796392F7" w14:textId="77777777" w:rsidR="00E456F6" w:rsidRPr="00971CFF" w:rsidRDefault="00E456F6" w:rsidP="00EB276A">
            <w:pPr>
              <w:spacing w:line="360" w:lineRule="auto"/>
              <w:jc w:val="both"/>
              <w:rPr>
                <w:rFonts w:ascii="Book Antiqua" w:hAnsi="Book Antiqua"/>
              </w:rPr>
            </w:pPr>
            <w:r w:rsidRPr="00971CFF">
              <w:rPr>
                <w:rFonts w:ascii="Book Antiqua" w:hAnsi="Book Antiqua"/>
              </w:rPr>
              <w:t>32</w:t>
            </w:r>
          </w:p>
        </w:tc>
        <w:tc>
          <w:tcPr>
            <w:tcW w:w="524" w:type="pct"/>
          </w:tcPr>
          <w:p w14:paraId="7C09F7E7" w14:textId="2DA682F4" w:rsidR="00E456F6" w:rsidRPr="00971CFF" w:rsidRDefault="00E456F6" w:rsidP="00EB276A">
            <w:pPr>
              <w:spacing w:line="360" w:lineRule="auto"/>
              <w:jc w:val="both"/>
              <w:rPr>
                <w:rFonts w:ascii="Book Antiqua" w:hAnsi="Book Antiqua"/>
              </w:rPr>
            </w:pPr>
            <w:r w:rsidRPr="00971CFF">
              <w:rPr>
                <w:rFonts w:ascii="Book Antiqua" w:hAnsi="Book Antiqua"/>
              </w:rPr>
              <w:t>131.2</w:t>
            </w:r>
            <w:r w:rsidR="00610D1F" w:rsidRPr="00971CFF">
              <w:rPr>
                <w:rFonts w:ascii="Book Antiqua" w:hAnsi="Book Antiqua"/>
              </w:rPr>
              <w:t xml:space="preserve"> </w:t>
            </w:r>
          </w:p>
        </w:tc>
        <w:tc>
          <w:tcPr>
            <w:tcW w:w="537" w:type="pct"/>
          </w:tcPr>
          <w:p w14:paraId="25784198" w14:textId="128B16A1" w:rsidR="00E456F6" w:rsidRPr="00971CFF" w:rsidRDefault="00E456F6" w:rsidP="00EB276A">
            <w:pPr>
              <w:spacing w:line="360" w:lineRule="auto"/>
              <w:jc w:val="both"/>
              <w:rPr>
                <w:rFonts w:ascii="Book Antiqua" w:hAnsi="Book Antiqua"/>
              </w:rPr>
            </w:pPr>
            <w:r w:rsidRPr="00971CFF">
              <w:rPr>
                <w:rFonts w:ascii="Book Antiqua" w:hAnsi="Book Antiqua"/>
              </w:rPr>
              <w:t>5.2</w:t>
            </w:r>
            <w:r w:rsidR="00610D1F" w:rsidRPr="00971CFF">
              <w:rPr>
                <w:rFonts w:ascii="Book Antiqua" w:hAnsi="Book Antiqua"/>
              </w:rPr>
              <w:t xml:space="preserve"> </w:t>
            </w:r>
          </w:p>
        </w:tc>
        <w:tc>
          <w:tcPr>
            <w:tcW w:w="702" w:type="pct"/>
          </w:tcPr>
          <w:p w14:paraId="1179349F" w14:textId="77777777" w:rsidR="00E456F6" w:rsidRPr="00971CFF" w:rsidRDefault="00E456F6" w:rsidP="00EB276A">
            <w:pPr>
              <w:spacing w:line="360" w:lineRule="auto"/>
              <w:jc w:val="both"/>
              <w:rPr>
                <w:rFonts w:ascii="Book Antiqua" w:hAnsi="Book Antiqua"/>
              </w:rPr>
            </w:pPr>
            <w:r w:rsidRPr="00971CFF">
              <w:rPr>
                <w:rFonts w:ascii="Book Antiqua" w:hAnsi="Book Antiqua"/>
              </w:rPr>
              <w:t>1</w:t>
            </w:r>
          </w:p>
        </w:tc>
        <w:tc>
          <w:tcPr>
            <w:tcW w:w="532" w:type="pct"/>
          </w:tcPr>
          <w:p w14:paraId="71E4676A" w14:textId="77777777" w:rsidR="00E456F6" w:rsidRPr="00971CFF" w:rsidRDefault="00E456F6" w:rsidP="00EB276A">
            <w:pPr>
              <w:spacing w:line="360" w:lineRule="auto"/>
              <w:jc w:val="both"/>
              <w:rPr>
                <w:rFonts w:ascii="Book Antiqua" w:hAnsi="Book Antiqua"/>
              </w:rPr>
            </w:pPr>
            <w:r w:rsidRPr="00971CFF">
              <w:rPr>
                <w:rFonts w:ascii="Book Antiqua" w:hAnsi="Book Antiqua"/>
              </w:rPr>
              <w:t>Nil</w:t>
            </w:r>
          </w:p>
        </w:tc>
        <w:tc>
          <w:tcPr>
            <w:tcW w:w="530" w:type="pct"/>
          </w:tcPr>
          <w:p w14:paraId="62603B6D" w14:textId="19F48446" w:rsidR="00E456F6" w:rsidRPr="00971CFF" w:rsidRDefault="00E456F6" w:rsidP="00EB276A">
            <w:pPr>
              <w:spacing w:line="360" w:lineRule="auto"/>
              <w:jc w:val="both"/>
              <w:rPr>
                <w:rFonts w:ascii="Book Antiqua" w:hAnsi="Book Antiqua"/>
              </w:rPr>
            </w:pPr>
            <w:r w:rsidRPr="00971CFF">
              <w:rPr>
                <w:rFonts w:ascii="Book Antiqua" w:hAnsi="Book Antiqua"/>
              </w:rPr>
              <w:t>14.2</w:t>
            </w:r>
            <w:r w:rsidR="00610D1F" w:rsidRPr="00971CFF">
              <w:rPr>
                <w:rFonts w:ascii="Book Antiqua" w:hAnsi="Book Antiqua"/>
              </w:rPr>
              <w:t xml:space="preserve"> </w:t>
            </w:r>
          </w:p>
        </w:tc>
        <w:tc>
          <w:tcPr>
            <w:tcW w:w="529" w:type="pct"/>
          </w:tcPr>
          <w:p w14:paraId="20D4B06C" w14:textId="3D5371AE" w:rsidR="00E456F6" w:rsidRPr="00971CFF" w:rsidRDefault="00E456F6" w:rsidP="00EB276A">
            <w:pPr>
              <w:spacing w:line="360" w:lineRule="auto"/>
              <w:jc w:val="both"/>
              <w:rPr>
                <w:rFonts w:ascii="Book Antiqua" w:hAnsi="Book Antiqua"/>
              </w:rPr>
            </w:pPr>
            <w:r w:rsidRPr="00971CFF">
              <w:rPr>
                <w:rFonts w:ascii="Book Antiqua" w:hAnsi="Book Antiqua"/>
              </w:rPr>
              <w:t>75</w:t>
            </w:r>
            <w:r w:rsidR="00AB2FB9" w:rsidRPr="00971CFF">
              <w:rPr>
                <w:rFonts w:ascii="Book Antiqua" w:hAnsi="Book Antiqua"/>
              </w:rPr>
              <w:t>.0</w:t>
            </w:r>
          </w:p>
        </w:tc>
      </w:tr>
      <w:tr w:rsidR="00E456F6" w:rsidRPr="00971CFF" w14:paraId="766FEE4D" w14:textId="77777777" w:rsidTr="00EB276A">
        <w:trPr>
          <w:trHeight w:val="956"/>
        </w:trPr>
        <w:tc>
          <w:tcPr>
            <w:tcW w:w="677" w:type="pct"/>
          </w:tcPr>
          <w:p w14:paraId="03F70475" w14:textId="7D458CF6" w:rsidR="00E456F6" w:rsidRPr="00971CFF" w:rsidRDefault="00E456F6" w:rsidP="00EB276A">
            <w:pPr>
              <w:spacing w:line="360" w:lineRule="auto"/>
              <w:jc w:val="both"/>
              <w:rPr>
                <w:rFonts w:ascii="Book Antiqua" w:hAnsi="Book Antiqua"/>
              </w:rPr>
            </w:pPr>
            <w:r w:rsidRPr="00971CFF">
              <w:rPr>
                <w:rFonts w:ascii="Book Antiqua" w:hAnsi="Book Antiqua"/>
              </w:rPr>
              <w:t>Javed</w:t>
            </w:r>
            <w:r w:rsidR="00610D1F" w:rsidRPr="00971CFF">
              <w:rPr>
                <w:rFonts w:ascii="Book Antiqua" w:hAnsi="Book Antiqua"/>
              </w:rPr>
              <w:t xml:space="preserve"> </w:t>
            </w:r>
            <w:r w:rsidR="000E0873" w:rsidRPr="00971CFF">
              <w:rPr>
                <w:rFonts w:ascii="Book Antiqua" w:hAnsi="Book Antiqua"/>
                <w:i/>
                <w:iCs/>
              </w:rPr>
              <w:t>et al</w:t>
            </w:r>
            <w:r w:rsidR="00AB2FB9" w:rsidRPr="00971CFF">
              <w:rPr>
                <w:rFonts w:ascii="Book Antiqua" w:hAnsi="Book Antiqua"/>
                <w:vertAlign w:val="superscript"/>
              </w:rPr>
              <w:t>[80]</w:t>
            </w:r>
            <w:r w:rsidRPr="00971CFF">
              <w:rPr>
                <w:rFonts w:ascii="Book Antiqua" w:hAnsi="Book Antiqua"/>
              </w:rPr>
              <w:t>,</w:t>
            </w:r>
            <w:r w:rsidR="00610D1F" w:rsidRPr="00971CFF">
              <w:rPr>
                <w:rFonts w:ascii="Book Antiqua" w:hAnsi="Book Antiqua"/>
              </w:rPr>
              <w:t xml:space="preserve"> </w:t>
            </w:r>
            <w:r w:rsidRPr="00971CFF">
              <w:rPr>
                <w:rFonts w:ascii="Book Antiqua" w:hAnsi="Book Antiqua"/>
              </w:rPr>
              <w:t>2020</w:t>
            </w:r>
          </w:p>
        </w:tc>
        <w:tc>
          <w:tcPr>
            <w:tcW w:w="518" w:type="pct"/>
          </w:tcPr>
          <w:p w14:paraId="3672A0B2" w14:textId="77777777" w:rsidR="00E456F6" w:rsidRPr="00971CFF" w:rsidRDefault="00E456F6" w:rsidP="00EB276A">
            <w:pPr>
              <w:spacing w:line="360" w:lineRule="auto"/>
              <w:jc w:val="both"/>
              <w:rPr>
                <w:rFonts w:ascii="Book Antiqua" w:hAnsi="Book Antiqua"/>
              </w:rPr>
            </w:pPr>
            <w:r w:rsidRPr="00971CFF">
              <w:rPr>
                <w:rFonts w:ascii="Book Antiqua" w:hAnsi="Book Antiqua"/>
              </w:rPr>
              <w:t>India</w:t>
            </w:r>
          </w:p>
        </w:tc>
        <w:tc>
          <w:tcPr>
            <w:tcW w:w="451" w:type="pct"/>
          </w:tcPr>
          <w:p w14:paraId="668B9C3C" w14:textId="77777777" w:rsidR="00E456F6" w:rsidRPr="00971CFF" w:rsidRDefault="00E456F6" w:rsidP="00EB276A">
            <w:pPr>
              <w:spacing w:line="360" w:lineRule="auto"/>
              <w:jc w:val="both"/>
              <w:rPr>
                <w:rFonts w:ascii="Book Antiqua" w:hAnsi="Book Antiqua"/>
              </w:rPr>
            </w:pPr>
            <w:r w:rsidRPr="00971CFF">
              <w:rPr>
                <w:rFonts w:ascii="Book Antiqua" w:hAnsi="Book Antiqua"/>
              </w:rPr>
              <w:t>41</w:t>
            </w:r>
          </w:p>
        </w:tc>
        <w:tc>
          <w:tcPr>
            <w:tcW w:w="524" w:type="pct"/>
          </w:tcPr>
          <w:p w14:paraId="14F5A641" w14:textId="77B709CF" w:rsidR="00E456F6" w:rsidRPr="00971CFF" w:rsidRDefault="00E456F6" w:rsidP="00EB276A">
            <w:pPr>
              <w:spacing w:line="360" w:lineRule="auto"/>
              <w:jc w:val="both"/>
              <w:rPr>
                <w:rFonts w:ascii="Book Antiqua" w:hAnsi="Book Antiqua"/>
              </w:rPr>
            </w:pPr>
            <w:r w:rsidRPr="00971CFF">
              <w:rPr>
                <w:rFonts w:ascii="Book Antiqua" w:hAnsi="Book Antiqua"/>
              </w:rPr>
              <w:t>180</w:t>
            </w:r>
            <w:r w:rsidR="00AB2FB9" w:rsidRPr="00971CFF">
              <w:rPr>
                <w:rFonts w:ascii="Book Antiqua" w:hAnsi="Book Antiqua"/>
              </w:rPr>
              <w:t>.0</w:t>
            </w:r>
          </w:p>
        </w:tc>
        <w:tc>
          <w:tcPr>
            <w:tcW w:w="537" w:type="pct"/>
          </w:tcPr>
          <w:p w14:paraId="2EF7DA24" w14:textId="60032670" w:rsidR="00E456F6" w:rsidRPr="00971CFF" w:rsidRDefault="00E456F6" w:rsidP="00EB276A">
            <w:pPr>
              <w:spacing w:line="360" w:lineRule="auto"/>
              <w:jc w:val="both"/>
              <w:rPr>
                <w:rFonts w:ascii="Book Antiqua" w:hAnsi="Book Antiqua"/>
              </w:rPr>
            </w:pPr>
            <w:r w:rsidRPr="00971CFF">
              <w:rPr>
                <w:rFonts w:ascii="Book Antiqua" w:hAnsi="Book Antiqua"/>
              </w:rPr>
              <w:t>5</w:t>
            </w:r>
            <w:r w:rsidR="00AB2FB9" w:rsidRPr="00971CFF">
              <w:rPr>
                <w:rFonts w:ascii="Book Antiqua" w:hAnsi="Book Antiqua"/>
              </w:rPr>
              <w:t>.0</w:t>
            </w:r>
          </w:p>
        </w:tc>
        <w:tc>
          <w:tcPr>
            <w:tcW w:w="702" w:type="pct"/>
          </w:tcPr>
          <w:p w14:paraId="75785856" w14:textId="5164A77E" w:rsidR="00E456F6" w:rsidRPr="00971CFF" w:rsidRDefault="00AB2FB9" w:rsidP="00EB276A">
            <w:pPr>
              <w:spacing w:line="360" w:lineRule="auto"/>
              <w:jc w:val="both"/>
              <w:rPr>
                <w:rFonts w:ascii="Book Antiqua" w:hAnsi="Book Antiqua"/>
              </w:rPr>
            </w:pPr>
            <w:r w:rsidRPr="00971CFF">
              <w:rPr>
                <w:rFonts w:ascii="Book Antiqua" w:hAnsi="Book Antiqua"/>
              </w:rPr>
              <w:t>E</w:t>
            </w:r>
            <w:r w:rsidR="00E456F6" w:rsidRPr="00971CFF">
              <w:rPr>
                <w:rFonts w:ascii="Book Antiqua" w:hAnsi="Book Antiqua"/>
              </w:rPr>
              <w:t>xcluded</w:t>
            </w:r>
          </w:p>
        </w:tc>
        <w:tc>
          <w:tcPr>
            <w:tcW w:w="532" w:type="pct"/>
          </w:tcPr>
          <w:p w14:paraId="24E1E377" w14:textId="77777777" w:rsidR="00E456F6" w:rsidRPr="00971CFF" w:rsidRDefault="00E456F6" w:rsidP="00EB276A">
            <w:pPr>
              <w:spacing w:line="360" w:lineRule="auto"/>
              <w:jc w:val="both"/>
              <w:rPr>
                <w:rFonts w:ascii="Book Antiqua" w:hAnsi="Book Antiqua"/>
              </w:rPr>
            </w:pPr>
            <w:r w:rsidRPr="00971CFF">
              <w:rPr>
                <w:rFonts w:ascii="Book Antiqua" w:hAnsi="Book Antiqua"/>
              </w:rPr>
              <w:t>Nil</w:t>
            </w:r>
          </w:p>
        </w:tc>
        <w:tc>
          <w:tcPr>
            <w:tcW w:w="530" w:type="pct"/>
          </w:tcPr>
          <w:p w14:paraId="08E00867" w14:textId="624D26FF" w:rsidR="00E456F6" w:rsidRPr="00971CFF" w:rsidRDefault="00E456F6" w:rsidP="00EB276A">
            <w:pPr>
              <w:spacing w:line="360" w:lineRule="auto"/>
              <w:jc w:val="both"/>
              <w:rPr>
                <w:rFonts w:ascii="Book Antiqua" w:hAnsi="Book Antiqua"/>
              </w:rPr>
            </w:pPr>
            <w:r w:rsidRPr="00971CFF">
              <w:rPr>
                <w:rFonts w:ascii="Book Antiqua" w:hAnsi="Book Antiqua"/>
              </w:rPr>
              <w:t>43.6</w:t>
            </w:r>
            <w:r w:rsidR="00610D1F" w:rsidRPr="00971CFF">
              <w:rPr>
                <w:rFonts w:ascii="Book Antiqua" w:hAnsi="Book Antiqua"/>
              </w:rPr>
              <w:t xml:space="preserve"> </w:t>
            </w:r>
          </w:p>
        </w:tc>
        <w:tc>
          <w:tcPr>
            <w:tcW w:w="529" w:type="pct"/>
          </w:tcPr>
          <w:p w14:paraId="15AF056D" w14:textId="4C075C49" w:rsidR="00E456F6" w:rsidRPr="00971CFF" w:rsidRDefault="00E456F6" w:rsidP="00EB276A">
            <w:pPr>
              <w:spacing w:line="360" w:lineRule="auto"/>
              <w:jc w:val="both"/>
              <w:rPr>
                <w:rFonts w:ascii="Book Antiqua" w:hAnsi="Book Antiqua"/>
              </w:rPr>
            </w:pPr>
            <w:r w:rsidRPr="00971CFF">
              <w:rPr>
                <w:rFonts w:ascii="Book Antiqua" w:hAnsi="Book Antiqua"/>
              </w:rPr>
              <w:t>91</w:t>
            </w:r>
            <w:r w:rsidR="00AB2FB9" w:rsidRPr="00971CFF">
              <w:rPr>
                <w:rFonts w:ascii="Book Antiqua" w:hAnsi="Book Antiqua"/>
              </w:rPr>
              <w:t>.0</w:t>
            </w:r>
          </w:p>
        </w:tc>
      </w:tr>
      <w:tr w:rsidR="00E456F6" w:rsidRPr="00971CFF" w14:paraId="1218D4C3" w14:textId="77777777" w:rsidTr="00EB276A">
        <w:trPr>
          <w:trHeight w:val="968"/>
        </w:trPr>
        <w:tc>
          <w:tcPr>
            <w:tcW w:w="677" w:type="pct"/>
            <w:tcBorders>
              <w:bottom w:val="single" w:sz="4" w:space="0" w:color="auto"/>
            </w:tcBorders>
          </w:tcPr>
          <w:p w14:paraId="49177B45" w14:textId="1515BFED" w:rsidR="00E456F6" w:rsidRPr="00971CFF" w:rsidRDefault="00E456F6" w:rsidP="00EB276A">
            <w:pPr>
              <w:spacing w:line="360" w:lineRule="auto"/>
              <w:jc w:val="both"/>
              <w:rPr>
                <w:rFonts w:ascii="Book Antiqua" w:hAnsi="Book Antiqua"/>
              </w:rPr>
            </w:pPr>
            <w:r w:rsidRPr="00971CFF">
              <w:rPr>
                <w:rFonts w:ascii="Book Antiqua" w:hAnsi="Book Antiqua"/>
              </w:rPr>
              <w:t>Nag</w:t>
            </w:r>
            <w:r w:rsidR="00610D1F" w:rsidRPr="00971CFF">
              <w:rPr>
                <w:rFonts w:ascii="Book Antiqua" w:hAnsi="Book Antiqua"/>
              </w:rPr>
              <w:t xml:space="preserve"> </w:t>
            </w:r>
            <w:r w:rsidR="000E0873" w:rsidRPr="00971CFF">
              <w:rPr>
                <w:rFonts w:ascii="Book Antiqua" w:hAnsi="Book Antiqua"/>
                <w:i/>
                <w:iCs/>
              </w:rPr>
              <w:t>et al</w:t>
            </w:r>
            <w:r w:rsidR="00AB2FB9" w:rsidRPr="00971CFF">
              <w:rPr>
                <w:rFonts w:ascii="Book Antiqua" w:hAnsi="Book Antiqua"/>
                <w:vertAlign w:val="superscript"/>
              </w:rPr>
              <w:t>[81]</w:t>
            </w:r>
            <w:r w:rsidRPr="00971CFF">
              <w:rPr>
                <w:rFonts w:ascii="Book Antiqua" w:hAnsi="Book Antiqua"/>
              </w:rPr>
              <w:t>,</w:t>
            </w:r>
            <w:r w:rsidR="00610D1F" w:rsidRPr="00971CFF">
              <w:rPr>
                <w:rFonts w:ascii="Book Antiqua" w:hAnsi="Book Antiqua"/>
              </w:rPr>
              <w:t xml:space="preserve"> </w:t>
            </w:r>
            <w:r w:rsidRPr="00971CFF">
              <w:rPr>
                <w:rFonts w:ascii="Book Antiqua" w:hAnsi="Book Antiqua"/>
              </w:rPr>
              <w:t>2022</w:t>
            </w:r>
          </w:p>
        </w:tc>
        <w:tc>
          <w:tcPr>
            <w:tcW w:w="518" w:type="pct"/>
            <w:tcBorders>
              <w:bottom w:val="single" w:sz="4" w:space="0" w:color="auto"/>
            </w:tcBorders>
          </w:tcPr>
          <w:p w14:paraId="24E0ECB8" w14:textId="77777777" w:rsidR="00E456F6" w:rsidRPr="00971CFF" w:rsidRDefault="00E456F6" w:rsidP="00EB276A">
            <w:pPr>
              <w:spacing w:line="360" w:lineRule="auto"/>
              <w:jc w:val="both"/>
              <w:rPr>
                <w:rFonts w:ascii="Book Antiqua" w:hAnsi="Book Antiqua"/>
              </w:rPr>
            </w:pPr>
            <w:r w:rsidRPr="00971CFF">
              <w:rPr>
                <w:rFonts w:ascii="Book Antiqua" w:hAnsi="Book Antiqua"/>
              </w:rPr>
              <w:t>India</w:t>
            </w:r>
          </w:p>
        </w:tc>
        <w:tc>
          <w:tcPr>
            <w:tcW w:w="451" w:type="pct"/>
            <w:tcBorders>
              <w:bottom w:val="single" w:sz="4" w:space="0" w:color="auto"/>
            </w:tcBorders>
          </w:tcPr>
          <w:p w14:paraId="63E622D6" w14:textId="77777777" w:rsidR="00E456F6" w:rsidRPr="00971CFF" w:rsidRDefault="00E456F6" w:rsidP="00EB276A">
            <w:pPr>
              <w:spacing w:line="360" w:lineRule="auto"/>
              <w:jc w:val="both"/>
              <w:rPr>
                <w:rFonts w:ascii="Book Antiqua" w:hAnsi="Book Antiqua"/>
              </w:rPr>
            </w:pPr>
            <w:r w:rsidRPr="00971CFF">
              <w:rPr>
                <w:rFonts w:ascii="Book Antiqua" w:hAnsi="Book Antiqua"/>
              </w:rPr>
              <w:t>33</w:t>
            </w:r>
          </w:p>
        </w:tc>
        <w:tc>
          <w:tcPr>
            <w:tcW w:w="524" w:type="pct"/>
            <w:tcBorders>
              <w:bottom w:val="single" w:sz="4" w:space="0" w:color="auto"/>
            </w:tcBorders>
          </w:tcPr>
          <w:p w14:paraId="0ED35D56" w14:textId="582DBA71" w:rsidR="00E456F6" w:rsidRPr="00971CFF" w:rsidRDefault="00E456F6" w:rsidP="00EB276A">
            <w:pPr>
              <w:spacing w:line="360" w:lineRule="auto"/>
              <w:jc w:val="both"/>
              <w:rPr>
                <w:rFonts w:ascii="Book Antiqua" w:hAnsi="Book Antiqua"/>
              </w:rPr>
            </w:pPr>
            <w:r w:rsidRPr="00971CFF">
              <w:rPr>
                <w:rFonts w:ascii="Book Antiqua" w:hAnsi="Book Antiqua"/>
              </w:rPr>
              <w:t>300</w:t>
            </w:r>
            <w:r w:rsidR="00AB2FB9" w:rsidRPr="00971CFF">
              <w:rPr>
                <w:rFonts w:ascii="Book Antiqua" w:hAnsi="Book Antiqua"/>
              </w:rPr>
              <w:t>.0</w:t>
            </w:r>
          </w:p>
        </w:tc>
        <w:tc>
          <w:tcPr>
            <w:tcW w:w="537" w:type="pct"/>
            <w:tcBorders>
              <w:bottom w:val="single" w:sz="4" w:space="0" w:color="auto"/>
            </w:tcBorders>
          </w:tcPr>
          <w:p w14:paraId="5DB06DCE" w14:textId="27D22D02" w:rsidR="00E456F6" w:rsidRPr="00971CFF" w:rsidRDefault="00E456F6" w:rsidP="00EB276A">
            <w:pPr>
              <w:spacing w:line="360" w:lineRule="auto"/>
              <w:jc w:val="both"/>
              <w:rPr>
                <w:rFonts w:ascii="Book Antiqua" w:hAnsi="Book Antiqua"/>
              </w:rPr>
            </w:pPr>
            <w:r w:rsidRPr="00971CFF">
              <w:rPr>
                <w:rFonts w:ascii="Book Antiqua" w:hAnsi="Book Antiqua"/>
              </w:rPr>
              <w:t>7</w:t>
            </w:r>
            <w:r w:rsidR="00AB2FB9" w:rsidRPr="00971CFF">
              <w:rPr>
                <w:rFonts w:ascii="Book Antiqua" w:hAnsi="Book Antiqua"/>
              </w:rPr>
              <w:t>.0</w:t>
            </w:r>
          </w:p>
        </w:tc>
        <w:tc>
          <w:tcPr>
            <w:tcW w:w="702" w:type="pct"/>
            <w:tcBorders>
              <w:bottom w:val="single" w:sz="4" w:space="0" w:color="auto"/>
            </w:tcBorders>
          </w:tcPr>
          <w:p w14:paraId="54714F34" w14:textId="77777777" w:rsidR="00E456F6" w:rsidRPr="00971CFF" w:rsidRDefault="00E456F6" w:rsidP="00EB276A">
            <w:pPr>
              <w:spacing w:line="360" w:lineRule="auto"/>
              <w:jc w:val="both"/>
              <w:rPr>
                <w:rFonts w:ascii="Book Antiqua" w:hAnsi="Book Antiqua"/>
              </w:rPr>
            </w:pPr>
            <w:r w:rsidRPr="00971CFF">
              <w:rPr>
                <w:rFonts w:ascii="Book Antiqua" w:hAnsi="Book Antiqua"/>
              </w:rPr>
              <w:t>Nil</w:t>
            </w:r>
          </w:p>
        </w:tc>
        <w:tc>
          <w:tcPr>
            <w:tcW w:w="532" w:type="pct"/>
            <w:tcBorders>
              <w:bottom w:val="single" w:sz="4" w:space="0" w:color="auto"/>
            </w:tcBorders>
          </w:tcPr>
          <w:p w14:paraId="19F84FCA" w14:textId="77777777" w:rsidR="00E456F6" w:rsidRPr="00971CFF" w:rsidRDefault="00E456F6" w:rsidP="00EB276A">
            <w:pPr>
              <w:spacing w:line="360" w:lineRule="auto"/>
              <w:jc w:val="both"/>
              <w:rPr>
                <w:rFonts w:ascii="Book Antiqua" w:hAnsi="Book Antiqua"/>
              </w:rPr>
            </w:pPr>
            <w:r w:rsidRPr="00971CFF">
              <w:rPr>
                <w:rFonts w:ascii="Book Antiqua" w:hAnsi="Book Antiqua"/>
              </w:rPr>
              <w:t>Nil</w:t>
            </w:r>
          </w:p>
        </w:tc>
        <w:tc>
          <w:tcPr>
            <w:tcW w:w="530" w:type="pct"/>
            <w:tcBorders>
              <w:bottom w:val="single" w:sz="4" w:space="0" w:color="auto"/>
            </w:tcBorders>
          </w:tcPr>
          <w:p w14:paraId="6619C050" w14:textId="7BFFDAB1" w:rsidR="00E456F6" w:rsidRPr="00971CFF" w:rsidRDefault="00E456F6" w:rsidP="00EB276A">
            <w:pPr>
              <w:spacing w:line="360" w:lineRule="auto"/>
              <w:jc w:val="both"/>
              <w:rPr>
                <w:rFonts w:ascii="Book Antiqua" w:hAnsi="Book Antiqua"/>
              </w:rPr>
            </w:pPr>
            <w:r w:rsidRPr="00971CFF">
              <w:rPr>
                <w:rFonts w:ascii="Book Antiqua" w:hAnsi="Book Antiqua"/>
              </w:rPr>
              <w:t>25</w:t>
            </w:r>
            <w:r w:rsidR="00AB2FB9" w:rsidRPr="00971CFF">
              <w:rPr>
                <w:rFonts w:ascii="Book Antiqua" w:hAnsi="Book Antiqua"/>
              </w:rPr>
              <w:t>.0</w:t>
            </w:r>
          </w:p>
        </w:tc>
        <w:tc>
          <w:tcPr>
            <w:tcW w:w="529" w:type="pct"/>
            <w:tcBorders>
              <w:bottom w:val="single" w:sz="4" w:space="0" w:color="auto"/>
            </w:tcBorders>
          </w:tcPr>
          <w:p w14:paraId="04F3A54B" w14:textId="42177A72" w:rsidR="00E456F6" w:rsidRPr="00971CFF" w:rsidRDefault="00E456F6" w:rsidP="00EB276A">
            <w:pPr>
              <w:spacing w:line="360" w:lineRule="auto"/>
              <w:jc w:val="both"/>
              <w:rPr>
                <w:rFonts w:ascii="Book Antiqua" w:hAnsi="Book Antiqua"/>
              </w:rPr>
            </w:pPr>
            <w:r w:rsidRPr="00971CFF">
              <w:rPr>
                <w:rFonts w:ascii="Book Antiqua" w:hAnsi="Book Antiqua"/>
              </w:rPr>
              <w:t>71</w:t>
            </w:r>
            <w:r w:rsidR="00AB2FB9" w:rsidRPr="00971CFF">
              <w:rPr>
                <w:rFonts w:ascii="Book Antiqua" w:hAnsi="Book Antiqua"/>
              </w:rPr>
              <w:t>.0</w:t>
            </w:r>
          </w:p>
        </w:tc>
      </w:tr>
    </w:tbl>
    <w:p w14:paraId="5BCB9275" w14:textId="4405E71F" w:rsidR="00E456F6" w:rsidRPr="00971CFF" w:rsidRDefault="00AB2FB9" w:rsidP="00EB276A">
      <w:pPr>
        <w:spacing w:line="360" w:lineRule="auto"/>
        <w:jc w:val="both"/>
        <w:rPr>
          <w:rFonts w:ascii="Book Antiqua" w:hAnsi="Book Antiqua"/>
        </w:rPr>
      </w:pPr>
      <w:r w:rsidRPr="00971CFF">
        <w:rPr>
          <w:rFonts w:ascii="Book Antiqua" w:hAnsi="Book Antiqua"/>
        </w:rPr>
        <w:br w:type="page"/>
      </w:r>
      <w:r w:rsidR="00E456F6" w:rsidRPr="00971CFF">
        <w:rPr>
          <w:rFonts w:ascii="Book Antiqua" w:hAnsi="Book Antiqua"/>
          <w:b/>
          <w:bCs/>
        </w:rPr>
        <w:lastRenderedPageBreak/>
        <w:t>Table</w:t>
      </w:r>
      <w:r w:rsidR="00610D1F" w:rsidRPr="00971CFF">
        <w:rPr>
          <w:rFonts w:ascii="Book Antiqua" w:hAnsi="Book Antiqua"/>
          <w:b/>
          <w:bCs/>
        </w:rPr>
        <w:t xml:space="preserve"> </w:t>
      </w:r>
      <w:r w:rsidR="00E456F6" w:rsidRPr="00971CFF">
        <w:rPr>
          <w:rFonts w:ascii="Book Antiqua" w:hAnsi="Book Antiqua"/>
          <w:b/>
          <w:bCs/>
        </w:rPr>
        <w:t>3</w:t>
      </w:r>
      <w:r w:rsidR="00610D1F" w:rsidRPr="00971CFF">
        <w:rPr>
          <w:rFonts w:ascii="Book Antiqua" w:hAnsi="Book Antiqua"/>
          <w:b/>
          <w:bCs/>
        </w:rPr>
        <w:t xml:space="preserve"> </w:t>
      </w:r>
      <w:r w:rsidR="00E456F6" w:rsidRPr="00971CFF">
        <w:rPr>
          <w:rFonts w:ascii="Book Antiqua" w:hAnsi="Book Antiqua"/>
          <w:b/>
          <w:bCs/>
        </w:rPr>
        <w:t>Studies</w:t>
      </w:r>
      <w:r w:rsidR="00610D1F" w:rsidRPr="00971CFF">
        <w:rPr>
          <w:rFonts w:ascii="Book Antiqua" w:hAnsi="Book Antiqua"/>
          <w:b/>
          <w:bCs/>
        </w:rPr>
        <w:t xml:space="preserve"> </w:t>
      </w:r>
      <w:r w:rsidR="00E456F6" w:rsidRPr="00971CFF">
        <w:rPr>
          <w:rFonts w:ascii="Book Antiqua" w:hAnsi="Book Antiqua"/>
          <w:b/>
          <w:bCs/>
        </w:rPr>
        <w:t>on</w:t>
      </w:r>
      <w:r w:rsidR="00610D1F" w:rsidRPr="00971CFF">
        <w:rPr>
          <w:rFonts w:ascii="Book Antiqua" w:hAnsi="Book Antiqua"/>
          <w:b/>
          <w:bCs/>
        </w:rPr>
        <w:t xml:space="preserve"> </w:t>
      </w:r>
      <w:r w:rsidR="00E456F6" w:rsidRPr="00971CFF">
        <w:rPr>
          <w:rFonts w:ascii="Book Antiqua" w:hAnsi="Book Antiqua"/>
          <w:b/>
          <w:bCs/>
        </w:rPr>
        <w:t>laparoscopic</w:t>
      </w:r>
      <w:r w:rsidR="00610D1F" w:rsidRPr="00971CFF">
        <w:rPr>
          <w:rFonts w:ascii="Book Antiqua" w:hAnsi="Book Antiqua"/>
          <w:b/>
          <w:bCs/>
        </w:rPr>
        <w:t xml:space="preserve"> </w:t>
      </w:r>
      <w:r w:rsidR="00E456F6" w:rsidRPr="00971CFF">
        <w:rPr>
          <w:rFonts w:ascii="Book Antiqua" w:hAnsi="Book Antiqua"/>
          <w:b/>
          <w:bCs/>
        </w:rPr>
        <w:t>Frey</w:t>
      </w:r>
      <w:r w:rsidR="00CA30A0" w:rsidRPr="00971CFF">
        <w:rPr>
          <w:rFonts w:ascii="Book Antiqua" w:hAnsi="Book Antiqua"/>
          <w:b/>
          <w:bCs/>
        </w:rPr>
        <w:t>’</w:t>
      </w:r>
      <w:r w:rsidR="00E456F6" w:rsidRPr="00971CFF">
        <w:rPr>
          <w:rFonts w:ascii="Book Antiqua" w:hAnsi="Book Antiqua"/>
          <w:b/>
          <w:bCs/>
        </w:rPr>
        <w:t>s</w:t>
      </w:r>
      <w:r w:rsidR="00610D1F" w:rsidRPr="00971CFF">
        <w:rPr>
          <w:rFonts w:ascii="Book Antiqua" w:hAnsi="Book Antiqua"/>
          <w:b/>
          <w:bCs/>
        </w:rPr>
        <w:t xml:space="preserve"> </w:t>
      </w:r>
      <w:r w:rsidR="00E456F6" w:rsidRPr="00971CFF">
        <w:rPr>
          <w:rFonts w:ascii="Book Antiqua" w:hAnsi="Book Antiqua"/>
          <w:b/>
          <w:bCs/>
        </w:rPr>
        <w:t>procedure</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1486"/>
        <w:gridCol w:w="1322"/>
        <w:gridCol w:w="1486"/>
        <w:gridCol w:w="1364"/>
        <w:gridCol w:w="1772"/>
        <w:gridCol w:w="1485"/>
        <w:gridCol w:w="1485"/>
        <w:gridCol w:w="1627"/>
      </w:tblGrid>
      <w:tr w:rsidR="00E456F6" w:rsidRPr="00971CFF" w14:paraId="2AA77AF5" w14:textId="77777777" w:rsidTr="00EB276A">
        <w:trPr>
          <w:trHeight w:val="1338"/>
        </w:trPr>
        <w:tc>
          <w:tcPr>
            <w:tcW w:w="757" w:type="pct"/>
            <w:tcBorders>
              <w:top w:val="single" w:sz="4" w:space="0" w:color="auto"/>
              <w:bottom w:val="single" w:sz="4" w:space="0" w:color="auto"/>
            </w:tcBorders>
          </w:tcPr>
          <w:p w14:paraId="478AECE2" w14:textId="0B90FBD7" w:rsidR="00E456F6" w:rsidRPr="00971CFF" w:rsidRDefault="00AB2FB9" w:rsidP="00EB276A">
            <w:pPr>
              <w:spacing w:line="360" w:lineRule="auto"/>
              <w:jc w:val="both"/>
              <w:rPr>
                <w:rFonts w:ascii="Book Antiqua" w:hAnsi="Book Antiqua"/>
                <w:b/>
                <w:bCs/>
              </w:rPr>
            </w:pPr>
            <w:r w:rsidRPr="00971CFF">
              <w:rPr>
                <w:rFonts w:ascii="Book Antiqua" w:hAnsi="Book Antiqua"/>
                <w:b/>
                <w:bCs/>
              </w:rPr>
              <w:t>Ref.</w:t>
            </w:r>
          </w:p>
        </w:tc>
        <w:tc>
          <w:tcPr>
            <w:tcW w:w="524" w:type="pct"/>
            <w:tcBorders>
              <w:top w:val="single" w:sz="4" w:space="0" w:color="auto"/>
              <w:bottom w:val="single" w:sz="4" w:space="0" w:color="auto"/>
            </w:tcBorders>
          </w:tcPr>
          <w:p w14:paraId="37AE86C0" w14:textId="77777777" w:rsidR="00E456F6" w:rsidRPr="00971CFF" w:rsidRDefault="00E456F6" w:rsidP="00EB276A">
            <w:pPr>
              <w:spacing w:line="360" w:lineRule="auto"/>
              <w:jc w:val="both"/>
              <w:rPr>
                <w:rFonts w:ascii="Book Antiqua" w:hAnsi="Book Antiqua"/>
                <w:b/>
                <w:bCs/>
              </w:rPr>
            </w:pPr>
            <w:r w:rsidRPr="00971CFF">
              <w:rPr>
                <w:rFonts w:ascii="Book Antiqua" w:hAnsi="Book Antiqua"/>
                <w:b/>
                <w:bCs/>
              </w:rPr>
              <w:t>Country</w:t>
            </w:r>
          </w:p>
        </w:tc>
        <w:tc>
          <w:tcPr>
            <w:tcW w:w="466" w:type="pct"/>
            <w:tcBorders>
              <w:top w:val="single" w:sz="4" w:space="0" w:color="auto"/>
              <w:bottom w:val="single" w:sz="4" w:space="0" w:color="auto"/>
            </w:tcBorders>
          </w:tcPr>
          <w:p w14:paraId="3D7435C3" w14:textId="484136C0" w:rsidR="00E456F6" w:rsidRPr="00971CFF" w:rsidRDefault="00E456F6" w:rsidP="00EB276A">
            <w:pPr>
              <w:spacing w:line="360" w:lineRule="auto"/>
              <w:jc w:val="both"/>
              <w:rPr>
                <w:rFonts w:ascii="Book Antiqua" w:hAnsi="Book Antiqua"/>
                <w:b/>
                <w:bCs/>
              </w:rPr>
            </w:pPr>
            <w:r w:rsidRPr="00971CFF">
              <w:rPr>
                <w:rFonts w:ascii="Book Antiqua" w:hAnsi="Book Antiqua"/>
                <w:b/>
                <w:bCs/>
              </w:rPr>
              <w:t>Patients</w:t>
            </w:r>
            <w:r w:rsidR="00610D1F" w:rsidRPr="00971CFF">
              <w:rPr>
                <w:rFonts w:ascii="Book Antiqua" w:hAnsi="Book Antiqua"/>
                <w:b/>
                <w:bCs/>
              </w:rPr>
              <w:t xml:space="preserve"> </w:t>
            </w:r>
            <w:r w:rsidRPr="00971CFF">
              <w:rPr>
                <w:rFonts w:ascii="Book Antiqua" w:hAnsi="Book Antiqua"/>
                <w:b/>
                <w:bCs/>
              </w:rPr>
              <w:t>(</w:t>
            </w:r>
            <w:r w:rsidRPr="00971CFF">
              <w:rPr>
                <w:rFonts w:ascii="Book Antiqua" w:hAnsi="Book Antiqua"/>
                <w:b/>
                <w:bCs/>
                <w:i/>
                <w:iCs/>
              </w:rPr>
              <w:t>n</w:t>
            </w:r>
            <w:r w:rsidRPr="00971CFF">
              <w:rPr>
                <w:rFonts w:ascii="Book Antiqua" w:hAnsi="Book Antiqua"/>
                <w:b/>
                <w:bCs/>
              </w:rPr>
              <w:t>)</w:t>
            </w:r>
          </w:p>
        </w:tc>
        <w:tc>
          <w:tcPr>
            <w:tcW w:w="524" w:type="pct"/>
            <w:tcBorders>
              <w:top w:val="single" w:sz="4" w:space="0" w:color="auto"/>
              <w:bottom w:val="single" w:sz="4" w:space="0" w:color="auto"/>
            </w:tcBorders>
          </w:tcPr>
          <w:p w14:paraId="2E3F54A8" w14:textId="541A1DBA" w:rsidR="00E456F6" w:rsidRPr="00971CFF" w:rsidRDefault="00E456F6" w:rsidP="00EB276A">
            <w:pPr>
              <w:spacing w:line="360" w:lineRule="auto"/>
              <w:jc w:val="both"/>
              <w:rPr>
                <w:rFonts w:ascii="Book Antiqua" w:hAnsi="Book Antiqua"/>
                <w:b/>
                <w:bCs/>
              </w:rPr>
            </w:pPr>
            <w:r w:rsidRPr="00971CFF">
              <w:rPr>
                <w:rFonts w:ascii="Book Antiqua" w:hAnsi="Book Antiqua"/>
                <w:b/>
                <w:bCs/>
              </w:rPr>
              <w:t>Mean</w:t>
            </w:r>
            <w:r w:rsidR="00610D1F" w:rsidRPr="00971CFF">
              <w:rPr>
                <w:rFonts w:ascii="Book Antiqua" w:hAnsi="Book Antiqua"/>
                <w:b/>
                <w:bCs/>
              </w:rPr>
              <w:t xml:space="preserve"> </w:t>
            </w:r>
            <w:r w:rsidRPr="00971CFF">
              <w:rPr>
                <w:rFonts w:ascii="Book Antiqua" w:hAnsi="Book Antiqua"/>
                <w:b/>
                <w:bCs/>
              </w:rPr>
              <w:t>operative</w:t>
            </w:r>
            <w:r w:rsidR="00610D1F" w:rsidRPr="00971CFF">
              <w:rPr>
                <w:rFonts w:ascii="Book Antiqua" w:hAnsi="Book Antiqua"/>
                <w:b/>
                <w:bCs/>
              </w:rPr>
              <w:t xml:space="preserve"> </w:t>
            </w:r>
            <w:r w:rsidRPr="00971CFF">
              <w:rPr>
                <w:rFonts w:ascii="Book Antiqua" w:hAnsi="Book Antiqua"/>
                <w:b/>
                <w:bCs/>
              </w:rPr>
              <w:t>time</w:t>
            </w:r>
            <w:r w:rsidR="00610D1F" w:rsidRPr="00971CFF">
              <w:rPr>
                <w:rFonts w:ascii="Book Antiqua" w:hAnsi="Book Antiqua"/>
                <w:b/>
                <w:bCs/>
              </w:rPr>
              <w:t xml:space="preserve"> </w:t>
            </w:r>
            <w:r w:rsidRPr="00971CFF">
              <w:rPr>
                <w:rFonts w:ascii="Book Antiqua" w:hAnsi="Book Antiqua"/>
                <w:b/>
                <w:bCs/>
              </w:rPr>
              <w:t>(min)</w:t>
            </w:r>
          </w:p>
        </w:tc>
        <w:tc>
          <w:tcPr>
            <w:tcW w:w="481" w:type="pct"/>
            <w:tcBorders>
              <w:top w:val="single" w:sz="4" w:space="0" w:color="auto"/>
              <w:bottom w:val="single" w:sz="4" w:space="0" w:color="auto"/>
            </w:tcBorders>
          </w:tcPr>
          <w:p w14:paraId="54BA1712" w14:textId="2C1EB6C2" w:rsidR="00E456F6" w:rsidRPr="00971CFF" w:rsidRDefault="00E456F6" w:rsidP="00EB276A">
            <w:pPr>
              <w:spacing w:line="360" w:lineRule="auto"/>
              <w:jc w:val="both"/>
              <w:rPr>
                <w:rFonts w:ascii="Book Antiqua" w:hAnsi="Book Antiqua"/>
                <w:b/>
                <w:bCs/>
              </w:rPr>
            </w:pPr>
            <w:r w:rsidRPr="00971CFF">
              <w:rPr>
                <w:rFonts w:ascii="Book Antiqua" w:hAnsi="Book Antiqua"/>
                <w:b/>
                <w:bCs/>
              </w:rPr>
              <w:t>Mean</w:t>
            </w:r>
            <w:r w:rsidR="00610D1F" w:rsidRPr="00971CFF">
              <w:rPr>
                <w:rFonts w:ascii="Book Antiqua" w:hAnsi="Book Antiqua"/>
                <w:b/>
                <w:bCs/>
              </w:rPr>
              <w:t xml:space="preserve"> </w:t>
            </w:r>
            <w:r w:rsidRPr="00971CFF">
              <w:rPr>
                <w:rFonts w:ascii="Book Antiqua" w:hAnsi="Book Antiqua"/>
                <w:b/>
                <w:bCs/>
              </w:rPr>
              <w:t>hospital</w:t>
            </w:r>
            <w:r w:rsidR="00610D1F" w:rsidRPr="00971CFF">
              <w:rPr>
                <w:rFonts w:ascii="Book Antiqua" w:hAnsi="Book Antiqua"/>
                <w:b/>
                <w:bCs/>
              </w:rPr>
              <w:t xml:space="preserve"> </w:t>
            </w:r>
            <w:r w:rsidRPr="00971CFF">
              <w:rPr>
                <w:rFonts w:ascii="Book Antiqua" w:hAnsi="Book Antiqua"/>
                <w:b/>
                <w:bCs/>
              </w:rPr>
              <w:t>stay</w:t>
            </w:r>
            <w:r w:rsidR="00AB2FB9" w:rsidRPr="00971CFF">
              <w:rPr>
                <w:rFonts w:ascii="Book Antiqua" w:hAnsi="Book Antiqua" w:hint="eastAsia"/>
                <w:b/>
                <w:bCs/>
                <w:lang w:eastAsia="zh-CN"/>
              </w:rPr>
              <w:t xml:space="preserve"> </w:t>
            </w:r>
            <w:r w:rsidRPr="00971CFF">
              <w:rPr>
                <w:rFonts w:ascii="Book Antiqua" w:hAnsi="Book Antiqua"/>
                <w:b/>
                <w:bCs/>
              </w:rPr>
              <w:t>(d)</w:t>
            </w:r>
          </w:p>
        </w:tc>
        <w:tc>
          <w:tcPr>
            <w:tcW w:w="625" w:type="pct"/>
            <w:tcBorders>
              <w:top w:val="single" w:sz="4" w:space="0" w:color="auto"/>
              <w:bottom w:val="single" w:sz="4" w:space="0" w:color="auto"/>
            </w:tcBorders>
          </w:tcPr>
          <w:p w14:paraId="4F9D918C" w14:textId="4CF9158C" w:rsidR="00E456F6" w:rsidRPr="00971CFF" w:rsidRDefault="00E456F6" w:rsidP="00EB276A">
            <w:pPr>
              <w:spacing w:line="360" w:lineRule="auto"/>
              <w:jc w:val="both"/>
              <w:rPr>
                <w:rFonts w:ascii="Book Antiqua" w:hAnsi="Book Antiqua"/>
                <w:b/>
                <w:bCs/>
              </w:rPr>
            </w:pPr>
            <w:r w:rsidRPr="00971CFF">
              <w:rPr>
                <w:rFonts w:ascii="Book Antiqua" w:hAnsi="Book Antiqua"/>
                <w:b/>
                <w:bCs/>
              </w:rPr>
              <w:t>Conversion</w:t>
            </w:r>
            <w:r w:rsidR="00AB2FB9" w:rsidRPr="00971CFF">
              <w:rPr>
                <w:rFonts w:ascii="Book Antiqua" w:hAnsi="Book Antiqua" w:hint="eastAsia"/>
                <w:b/>
                <w:bCs/>
                <w:lang w:eastAsia="zh-CN"/>
              </w:rPr>
              <w:t xml:space="preserve"> </w:t>
            </w:r>
            <w:r w:rsidRPr="00971CFF">
              <w:rPr>
                <w:rFonts w:ascii="Book Antiqua" w:hAnsi="Book Antiqua"/>
                <w:b/>
                <w:bCs/>
              </w:rPr>
              <w:t>(</w:t>
            </w:r>
            <w:r w:rsidRPr="00971CFF">
              <w:rPr>
                <w:rFonts w:ascii="Book Antiqua" w:hAnsi="Book Antiqua"/>
                <w:b/>
                <w:bCs/>
                <w:i/>
                <w:iCs/>
              </w:rPr>
              <w:t>n</w:t>
            </w:r>
            <w:r w:rsidRPr="00971CFF">
              <w:rPr>
                <w:rFonts w:ascii="Book Antiqua" w:hAnsi="Book Antiqua"/>
                <w:b/>
                <w:bCs/>
              </w:rPr>
              <w:t>)</w:t>
            </w:r>
          </w:p>
        </w:tc>
        <w:tc>
          <w:tcPr>
            <w:tcW w:w="524" w:type="pct"/>
            <w:tcBorders>
              <w:top w:val="single" w:sz="4" w:space="0" w:color="auto"/>
              <w:bottom w:val="single" w:sz="4" w:space="0" w:color="auto"/>
            </w:tcBorders>
          </w:tcPr>
          <w:p w14:paraId="6AE59AE0" w14:textId="77777777" w:rsidR="00E456F6" w:rsidRPr="00971CFF" w:rsidRDefault="00E456F6" w:rsidP="00EB276A">
            <w:pPr>
              <w:spacing w:line="360" w:lineRule="auto"/>
              <w:jc w:val="both"/>
              <w:rPr>
                <w:rFonts w:ascii="Book Antiqua" w:hAnsi="Book Antiqua"/>
                <w:b/>
                <w:bCs/>
              </w:rPr>
            </w:pPr>
            <w:r w:rsidRPr="00971CFF">
              <w:rPr>
                <w:rFonts w:ascii="Book Antiqua" w:hAnsi="Book Antiqua"/>
                <w:b/>
                <w:bCs/>
              </w:rPr>
              <w:t>Mortality</w:t>
            </w:r>
          </w:p>
        </w:tc>
        <w:tc>
          <w:tcPr>
            <w:tcW w:w="524" w:type="pct"/>
            <w:tcBorders>
              <w:top w:val="single" w:sz="4" w:space="0" w:color="auto"/>
              <w:bottom w:val="single" w:sz="4" w:space="0" w:color="auto"/>
            </w:tcBorders>
          </w:tcPr>
          <w:p w14:paraId="3832FD0D" w14:textId="5FE36A41" w:rsidR="00E456F6" w:rsidRPr="00971CFF" w:rsidRDefault="00E456F6" w:rsidP="00EB276A">
            <w:pPr>
              <w:spacing w:line="360" w:lineRule="auto"/>
              <w:jc w:val="both"/>
              <w:rPr>
                <w:rFonts w:ascii="Book Antiqua" w:hAnsi="Book Antiqua"/>
                <w:b/>
                <w:bCs/>
              </w:rPr>
            </w:pPr>
            <w:r w:rsidRPr="00971CFF">
              <w:rPr>
                <w:rFonts w:ascii="Book Antiqua" w:hAnsi="Book Antiqua"/>
                <w:b/>
                <w:bCs/>
              </w:rPr>
              <w:t>Follow</w:t>
            </w:r>
            <w:r w:rsidR="00610D1F" w:rsidRPr="00971CFF">
              <w:rPr>
                <w:rFonts w:ascii="Book Antiqua" w:hAnsi="Book Antiqua"/>
                <w:b/>
                <w:bCs/>
              </w:rPr>
              <w:t xml:space="preserve"> </w:t>
            </w:r>
            <w:r w:rsidRPr="00971CFF">
              <w:rPr>
                <w:rFonts w:ascii="Book Antiqua" w:hAnsi="Book Antiqua"/>
                <w:b/>
                <w:bCs/>
              </w:rPr>
              <w:t>up</w:t>
            </w:r>
            <w:r w:rsidR="00AB2FB9" w:rsidRPr="00971CFF">
              <w:rPr>
                <w:rFonts w:ascii="Book Antiqua" w:hAnsi="Book Antiqua" w:hint="eastAsia"/>
                <w:b/>
                <w:bCs/>
                <w:lang w:eastAsia="zh-CN"/>
              </w:rPr>
              <w:t xml:space="preserve"> </w:t>
            </w:r>
            <w:r w:rsidRPr="00971CFF">
              <w:rPr>
                <w:rFonts w:ascii="Book Antiqua" w:hAnsi="Book Antiqua"/>
                <w:b/>
                <w:bCs/>
              </w:rPr>
              <w:t>(mo)</w:t>
            </w:r>
          </w:p>
        </w:tc>
        <w:tc>
          <w:tcPr>
            <w:tcW w:w="574" w:type="pct"/>
            <w:tcBorders>
              <w:top w:val="single" w:sz="4" w:space="0" w:color="auto"/>
              <w:bottom w:val="single" w:sz="4" w:space="0" w:color="auto"/>
            </w:tcBorders>
          </w:tcPr>
          <w:p w14:paraId="1722BC88" w14:textId="65D47D3B" w:rsidR="00E456F6" w:rsidRPr="00971CFF" w:rsidRDefault="00E456F6" w:rsidP="00EB276A">
            <w:pPr>
              <w:spacing w:line="360" w:lineRule="auto"/>
              <w:jc w:val="both"/>
              <w:rPr>
                <w:rFonts w:ascii="Book Antiqua" w:hAnsi="Book Antiqua"/>
                <w:b/>
                <w:bCs/>
              </w:rPr>
            </w:pPr>
            <w:r w:rsidRPr="00971CFF">
              <w:rPr>
                <w:rFonts w:ascii="Book Antiqua" w:hAnsi="Book Antiqua"/>
                <w:b/>
                <w:bCs/>
              </w:rPr>
              <w:t>Complete</w:t>
            </w:r>
            <w:r w:rsidR="00610D1F" w:rsidRPr="00971CFF">
              <w:rPr>
                <w:rFonts w:ascii="Book Antiqua" w:hAnsi="Book Antiqua"/>
                <w:b/>
                <w:bCs/>
              </w:rPr>
              <w:t xml:space="preserve"> </w:t>
            </w:r>
            <w:r w:rsidRPr="00971CFF">
              <w:rPr>
                <w:rFonts w:ascii="Book Antiqua" w:hAnsi="Book Antiqua"/>
                <w:b/>
                <w:bCs/>
              </w:rPr>
              <w:t>and</w:t>
            </w:r>
            <w:r w:rsidR="00610D1F" w:rsidRPr="00971CFF">
              <w:rPr>
                <w:rFonts w:ascii="Book Antiqua" w:hAnsi="Book Antiqua"/>
                <w:b/>
                <w:bCs/>
              </w:rPr>
              <w:t xml:space="preserve"> </w:t>
            </w:r>
            <w:r w:rsidRPr="00971CFF">
              <w:rPr>
                <w:rFonts w:ascii="Book Antiqua" w:hAnsi="Book Antiqua"/>
                <w:b/>
                <w:bCs/>
              </w:rPr>
              <w:t>partial</w:t>
            </w:r>
            <w:r w:rsidR="00610D1F" w:rsidRPr="00971CFF">
              <w:rPr>
                <w:rFonts w:ascii="Book Antiqua" w:hAnsi="Book Antiqua"/>
                <w:b/>
                <w:bCs/>
              </w:rPr>
              <w:t xml:space="preserve"> </w:t>
            </w:r>
            <w:r w:rsidRPr="00971CFF">
              <w:rPr>
                <w:rFonts w:ascii="Book Antiqua" w:hAnsi="Book Antiqua"/>
                <w:b/>
                <w:bCs/>
              </w:rPr>
              <w:t>pain</w:t>
            </w:r>
            <w:r w:rsidR="00610D1F" w:rsidRPr="00971CFF">
              <w:rPr>
                <w:rFonts w:ascii="Book Antiqua" w:hAnsi="Book Antiqua"/>
                <w:b/>
                <w:bCs/>
              </w:rPr>
              <w:t xml:space="preserve"> </w:t>
            </w:r>
            <w:r w:rsidRPr="00971CFF">
              <w:rPr>
                <w:rFonts w:ascii="Book Antiqua" w:hAnsi="Book Antiqua"/>
                <w:b/>
                <w:bCs/>
              </w:rPr>
              <w:t>relief</w:t>
            </w:r>
          </w:p>
        </w:tc>
      </w:tr>
      <w:tr w:rsidR="00E456F6" w:rsidRPr="00971CFF" w14:paraId="31FF66A1" w14:textId="77777777" w:rsidTr="00EB276A">
        <w:trPr>
          <w:trHeight w:val="668"/>
        </w:trPr>
        <w:tc>
          <w:tcPr>
            <w:tcW w:w="757" w:type="pct"/>
            <w:tcBorders>
              <w:top w:val="single" w:sz="4" w:space="0" w:color="auto"/>
            </w:tcBorders>
          </w:tcPr>
          <w:p w14:paraId="7624E2C4" w14:textId="3E69B643" w:rsidR="00E456F6" w:rsidRPr="00971CFF" w:rsidRDefault="00E456F6" w:rsidP="00EB276A">
            <w:pPr>
              <w:spacing w:line="360" w:lineRule="auto"/>
              <w:jc w:val="both"/>
              <w:rPr>
                <w:rFonts w:ascii="Book Antiqua" w:hAnsi="Book Antiqua"/>
              </w:rPr>
            </w:pPr>
            <w:r w:rsidRPr="00971CFF">
              <w:rPr>
                <w:rFonts w:ascii="Book Antiqua" w:hAnsi="Book Antiqua"/>
              </w:rPr>
              <w:t>Tan</w:t>
            </w:r>
            <w:r w:rsidR="00610D1F" w:rsidRPr="00971CFF">
              <w:rPr>
                <w:rFonts w:ascii="Book Antiqua" w:hAnsi="Book Antiqua"/>
              </w:rPr>
              <w:t xml:space="preserve"> </w:t>
            </w:r>
            <w:r w:rsidR="000E0873" w:rsidRPr="00971CFF">
              <w:rPr>
                <w:rFonts w:ascii="Book Antiqua" w:hAnsi="Book Antiqua"/>
                <w:i/>
                <w:iCs/>
              </w:rPr>
              <w:t>et al</w:t>
            </w:r>
            <w:r w:rsidR="00AB2FB9" w:rsidRPr="00971CFF">
              <w:rPr>
                <w:rFonts w:ascii="Book Antiqua" w:hAnsi="Book Antiqua"/>
                <w:vertAlign w:val="superscript"/>
              </w:rPr>
              <w:t>[88]</w:t>
            </w:r>
            <w:r w:rsidRPr="00971CFF">
              <w:rPr>
                <w:rFonts w:ascii="Book Antiqua" w:hAnsi="Book Antiqua"/>
              </w:rPr>
              <w:t>,</w:t>
            </w:r>
            <w:r w:rsidR="00610D1F" w:rsidRPr="00971CFF">
              <w:rPr>
                <w:rFonts w:ascii="Book Antiqua" w:hAnsi="Book Antiqua"/>
              </w:rPr>
              <w:t xml:space="preserve"> </w:t>
            </w:r>
            <w:r w:rsidRPr="00971CFF">
              <w:rPr>
                <w:rFonts w:ascii="Book Antiqua" w:hAnsi="Book Antiqua"/>
              </w:rPr>
              <w:t>2015</w:t>
            </w:r>
          </w:p>
        </w:tc>
        <w:tc>
          <w:tcPr>
            <w:tcW w:w="524" w:type="pct"/>
            <w:tcBorders>
              <w:top w:val="single" w:sz="4" w:space="0" w:color="auto"/>
            </w:tcBorders>
          </w:tcPr>
          <w:p w14:paraId="001C6A46" w14:textId="77777777" w:rsidR="00E456F6" w:rsidRPr="00971CFF" w:rsidRDefault="00E456F6" w:rsidP="00EB276A">
            <w:pPr>
              <w:spacing w:line="360" w:lineRule="auto"/>
              <w:jc w:val="both"/>
              <w:rPr>
                <w:rFonts w:ascii="Book Antiqua" w:hAnsi="Book Antiqua"/>
              </w:rPr>
            </w:pPr>
            <w:r w:rsidRPr="00971CFF">
              <w:rPr>
                <w:rFonts w:ascii="Book Antiqua" w:hAnsi="Book Antiqua"/>
              </w:rPr>
              <w:t>China</w:t>
            </w:r>
          </w:p>
        </w:tc>
        <w:tc>
          <w:tcPr>
            <w:tcW w:w="466" w:type="pct"/>
            <w:tcBorders>
              <w:top w:val="single" w:sz="4" w:space="0" w:color="auto"/>
            </w:tcBorders>
          </w:tcPr>
          <w:p w14:paraId="5D25B6A6" w14:textId="77777777" w:rsidR="00E456F6" w:rsidRPr="00971CFF" w:rsidRDefault="00E456F6" w:rsidP="00EB276A">
            <w:pPr>
              <w:spacing w:line="360" w:lineRule="auto"/>
              <w:jc w:val="both"/>
              <w:rPr>
                <w:rFonts w:ascii="Book Antiqua" w:hAnsi="Book Antiqua"/>
              </w:rPr>
            </w:pPr>
            <w:r w:rsidRPr="00971CFF">
              <w:rPr>
                <w:rFonts w:ascii="Book Antiqua" w:hAnsi="Book Antiqua"/>
              </w:rPr>
              <w:t>9</w:t>
            </w:r>
          </w:p>
        </w:tc>
        <w:tc>
          <w:tcPr>
            <w:tcW w:w="524" w:type="pct"/>
            <w:tcBorders>
              <w:top w:val="single" w:sz="4" w:space="0" w:color="auto"/>
            </w:tcBorders>
          </w:tcPr>
          <w:p w14:paraId="0ADCF97E" w14:textId="1652A742" w:rsidR="00E456F6" w:rsidRPr="00971CFF" w:rsidRDefault="00E456F6" w:rsidP="00EB276A">
            <w:pPr>
              <w:spacing w:line="360" w:lineRule="auto"/>
              <w:jc w:val="both"/>
              <w:rPr>
                <w:rFonts w:ascii="Book Antiqua" w:hAnsi="Book Antiqua"/>
              </w:rPr>
            </w:pPr>
            <w:r w:rsidRPr="00971CFF">
              <w:rPr>
                <w:rFonts w:ascii="Book Antiqua" w:hAnsi="Book Antiqua"/>
              </w:rPr>
              <w:t>323</w:t>
            </w:r>
            <w:r w:rsidR="00610D1F" w:rsidRPr="00971CFF">
              <w:rPr>
                <w:rFonts w:ascii="Book Antiqua" w:hAnsi="Book Antiqua"/>
              </w:rPr>
              <w:t xml:space="preserve"> </w:t>
            </w:r>
          </w:p>
        </w:tc>
        <w:tc>
          <w:tcPr>
            <w:tcW w:w="481" w:type="pct"/>
            <w:tcBorders>
              <w:top w:val="single" w:sz="4" w:space="0" w:color="auto"/>
            </w:tcBorders>
          </w:tcPr>
          <w:p w14:paraId="5A5C09F3" w14:textId="71B0D087" w:rsidR="00E456F6" w:rsidRPr="00971CFF" w:rsidRDefault="00E456F6" w:rsidP="00EB276A">
            <w:pPr>
              <w:spacing w:line="360" w:lineRule="auto"/>
              <w:jc w:val="both"/>
              <w:rPr>
                <w:rFonts w:ascii="Book Antiqua" w:hAnsi="Book Antiqua"/>
              </w:rPr>
            </w:pPr>
            <w:r w:rsidRPr="00971CFF">
              <w:rPr>
                <w:rFonts w:ascii="Book Antiqua" w:hAnsi="Book Antiqua"/>
              </w:rPr>
              <w:t>7</w:t>
            </w:r>
            <w:r w:rsidR="00610D1F" w:rsidRPr="00971CFF">
              <w:rPr>
                <w:rFonts w:ascii="Book Antiqua" w:hAnsi="Book Antiqua"/>
              </w:rPr>
              <w:t xml:space="preserve"> </w:t>
            </w:r>
          </w:p>
        </w:tc>
        <w:tc>
          <w:tcPr>
            <w:tcW w:w="625" w:type="pct"/>
            <w:tcBorders>
              <w:top w:val="single" w:sz="4" w:space="0" w:color="auto"/>
            </w:tcBorders>
          </w:tcPr>
          <w:p w14:paraId="17F68B71" w14:textId="77777777" w:rsidR="00E456F6" w:rsidRPr="00971CFF" w:rsidRDefault="00E456F6" w:rsidP="00EB276A">
            <w:pPr>
              <w:spacing w:line="360" w:lineRule="auto"/>
              <w:jc w:val="both"/>
              <w:rPr>
                <w:rFonts w:ascii="Book Antiqua" w:hAnsi="Book Antiqua"/>
              </w:rPr>
            </w:pPr>
            <w:r w:rsidRPr="00971CFF">
              <w:rPr>
                <w:rFonts w:ascii="Book Antiqua" w:hAnsi="Book Antiqua"/>
              </w:rPr>
              <w:t>2</w:t>
            </w:r>
          </w:p>
        </w:tc>
        <w:tc>
          <w:tcPr>
            <w:tcW w:w="524" w:type="pct"/>
            <w:tcBorders>
              <w:top w:val="single" w:sz="4" w:space="0" w:color="auto"/>
            </w:tcBorders>
          </w:tcPr>
          <w:p w14:paraId="6850318F" w14:textId="77777777" w:rsidR="00E456F6" w:rsidRPr="00971CFF" w:rsidRDefault="00E456F6" w:rsidP="00EB276A">
            <w:pPr>
              <w:spacing w:line="360" w:lineRule="auto"/>
              <w:jc w:val="both"/>
              <w:rPr>
                <w:rFonts w:ascii="Book Antiqua" w:hAnsi="Book Antiqua"/>
              </w:rPr>
            </w:pPr>
            <w:r w:rsidRPr="00971CFF">
              <w:rPr>
                <w:rFonts w:ascii="Book Antiqua" w:hAnsi="Book Antiqua"/>
              </w:rPr>
              <w:t>Nil</w:t>
            </w:r>
          </w:p>
        </w:tc>
        <w:tc>
          <w:tcPr>
            <w:tcW w:w="524" w:type="pct"/>
            <w:tcBorders>
              <w:top w:val="single" w:sz="4" w:space="0" w:color="auto"/>
            </w:tcBorders>
          </w:tcPr>
          <w:p w14:paraId="678A2E09" w14:textId="7F696123" w:rsidR="00E456F6" w:rsidRPr="00971CFF" w:rsidRDefault="00E456F6" w:rsidP="00EB276A">
            <w:pPr>
              <w:spacing w:line="360" w:lineRule="auto"/>
              <w:jc w:val="both"/>
              <w:rPr>
                <w:rFonts w:ascii="Book Antiqua" w:hAnsi="Book Antiqua"/>
              </w:rPr>
            </w:pPr>
            <w:r w:rsidRPr="00971CFF">
              <w:rPr>
                <w:rFonts w:ascii="Book Antiqua" w:hAnsi="Book Antiqua"/>
              </w:rPr>
              <w:t>3</w:t>
            </w:r>
          </w:p>
        </w:tc>
        <w:tc>
          <w:tcPr>
            <w:tcW w:w="574" w:type="pct"/>
            <w:tcBorders>
              <w:top w:val="single" w:sz="4" w:space="0" w:color="auto"/>
            </w:tcBorders>
          </w:tcPr>
          <w:p w14:paraId="3B150F79" w14:textId="0748E775" w:rsidR="00E456F6" w:rsidRPr="00971CFF" w:rsidRDefault="00E456F6" w:rsidP="00EB276A">
            <w:pPr>
              <w:spacing w:line="360" w:lineRule="auto"/>
              <w:jc w:val="both"/>
              <w:rPr>
                <w:rFonts w:ascii="Book Antiqua" w:hAnsi="Book Antiqua"/>
              </w:rPr>
            </w:pPr>
            <w:r w:rsidRPr="00971CFF">
              <w:rPr>
                <w:rFonts w:ascii="Book Antiqua" w:hAnsi="Book Antiqua"/>
              </w:rPr>
              <w:t>Not</w:t>
            </w:r>
            <w:r w:rsidR="00610D1F" w:rsidRPr="00971CFF">
              <w:rPr>
                <w:rFonts w:ascii="Book Antiqua" w:hAnsi="Book Antiqua"/>
              </w:rPr>
              <w:t xml:space="preserve"> </w:t>
            </w:r>
            <w:r w:rsidRPr="00971CFF">
              <w:rPr>
                <w:rFonts w:ascii="Book Antiqua" w:hAnsi="Book Antiqua"/>
              </w:rPr>
              <w:t>reported</w:t>
            </w:r>
          </w:p>
        </w:tc>
      </w:tr>
      <w:tr w:rsidR="00E456F6" w:rsidRPr="00971CFF" w14:paraId="7F477745" w14:textId="77777777" w:rsidTr="00EB276A">
        <w:trPr>
          <w:trHeight w:val="668"/>
        </w:trPr>
        <w:tc>
          <w:tcPr>
            <w:tcW w:w="757" w:type="pct"/>
          </w:tcPr>
          <w:p w14:paraId="2E1107E1" w14:textId="4376A038" w:rsidR="00E456F6" w:rsidRPr="00971CFF" w:rsidRDefault="00E456F6" w:rsidP="00EB276A">
            <w:pPr>
              <w:spacing w:line="360" w:lineRule="auto"/>
              <w:jc w:val="both"/>
              <w:rPr>
                <w:rFonts w:ascii="Book Antiqua" w:hAnsi="Book Antiqua"/>
              </w:rPr>
            </w:pPr>
            <w:r w:rsidRPr="00971CFF">
              <w:rPr>
                <w:rFonts w:ascii="Book Antiqua" w:hAnsi="Book Antiqua"/>
              </w:rPr>
              <w:t>Kilburn</w:t>
            </w:r>
            <w:r w:rsidR="00610D1F" w:rsidRPr="00971CFF">
              <w:rPr>
                <w:rFonts w:ascii="Book Antiqua" w:hAnsi="Book Antiqua"/>
              </w:rPr>
              <w:t xml:space="preserve"> </w:t>
            </w:r>
            <w:r w:rsidR="000E0873" w:rsidRPr="00971CFF">
              <w:rPr>
                <w:rFonts w:ascii="Book Antiqua" w:hAnsi="Book Antiqua"/>
                <w:i/>
                <w:iCs/>
              </w:rPr>
              <w:t>et al</w:t>
            </w:r>
            <w:r w:rsidR="00AB2FB9" w:rsidRPr="00971CFF">
              <w:rPr>
                <w:rFonts w:ascii="Book Antiqua" w:hAnsi="Book Antiqua"/>
                <w:vertAlign w:val="superscript"/>
              </w:rPr>
              <w:t>[89]</w:t>
            </w:r>
            <w:r w:rsidRPr="00971CFF">
              <w:rPr>
                <w:rFonts w:ascii="Book Antiqua" w:hAnsi="Book Antiqua"/>
              </w:rPr>
              <w:t>,</w:t>
            </w:r>
            <w:r w:rsidR="00610D1F" w:rsidRPr="00971CFF">
              <w:rPr>
                <w:rFonts w:ascii="Book Antiqua" w:hAnsi="Book Antiqua"/>
              </w:rPr>
              <w:t xml:space="preserve"> </w:t>
            </w:r>
            <w:r w:rsidRPr="00971CFF">
              <w:rPr>
                <w:rFonts w:ascii="Book Antiqua" w:hAnsi="Book Antiqua"/>
              </w:rPr>
              <w:t>201</w:t>
            </w:r>
            <w:r w:rsidR="00AB2FB9" w:rsidRPr="00971CFF">
              <w:rPr>
                <w:rFonts w:ascii="Book Antiqua" w:hAnsi="Book Antiqua"/>
              </w:rPr>
              <w:t>7</w:t>
            </w:r>
          </w:p>
        </w:tc>
        <w:tc>
          <w:tcPr>
            <w:tcW w:w="524" w:type="pct"/>
          </w:tcPr>
          <w:p w14:paraId="5E6810F6" w14:textId="77777777" w:rsidR="00E456F6" w:rsidRPr="00971CFF" w:rsidRDefault="00E456F6" w:rsidP="00EB276A">
            <w:pPr>
              <w:spacing w:line="360" w:lineRule="auto"/>
              <w:jc w:val="both"/>
              <w:rPr>
                <w:rFonts w:ascii="Book Antiqua" w:hAnsi="Book Antiqua"/>
              </w:rPr>
            </w:pPr>
            <w:r w:rsidRPr="00971CFF">
              <w:rPr>
                <w:rFonts w:ascii="Book Antiqua" w:hAnsi="Book Antiqua"/>
              </w:rPr>
              <w:t>Australia</w:t>
            </w:r>
          </w:p>
        </w:tc>
        <w:tc>
          <w:tcPr>
            <w:tcW w:w="466" w:type="pct"/>
          </w:tcPr>
          <w:p w14:paraId="595F9F7B" w14:textId="77777777" w:rsidR="00E456F6" w:rsidRPr="00971CFF" w:rsidRDefault="00E456F6" w:rsidP="00EB276A">
            <w:pPr>
              <w:spacing w:line="360" w:lineRule="auto"/>
              <w:jc w:val="both"/>
              <w:rPr>
                <w:rFonts w:ascii="Book Antiqua" w:hAnsi="Book Antiqua"/>
              </w:rPr>
            </w:pPr>
            <w:r w:rsidRPr="00971CFF">
              <w:rPr>
                <w:rFonts w:ascii="Book Antiqua" w:hAnsi="Book Antiqua"/>
              </w:rPr>
              <w:t>4</w:t>
            </w:r>
          </w:p>
        </w:tc>
        <w:tc>
          <w:tcPr>
            <w:tcW w:w="524" w:type="pct"/>
          </w:tcPr>
          <w:p w14:paraId="44762406" w14:textId="212F8BED" w:rsidR="00E456F6" w:rsidRPr="00971CFF" w:rsidRDefault="00E456F6" w:rsidP="00EB276A">
            <w:pPr>
              <w:spacing w:line="360" w:lineRule="auto"/>
              <w:jc w:val="both"/>
              <w:rPr>
                <w:rFonts w:ascii="Book Antiqua" w:hAnsi="Book Antiqua"/>
              </w:rPr>
            </w:pPr>
            <w:r w:rsidRPr="00971CFF">
              <w:rPr>
                <w:rFonts w:ascii="Book Antiqua" w:hAnsi="Book Antiqua"/>
              </w:rPr>
              <w:t>130</w:t>
            </w:r>
            <w:r w:rsidR="00610D1F" w:rsidRPr="00971CFF">
              <w:rPr>
                <w:rFonts w:ascii="Book Antiqua" w:hAnsi="Book Antiqua"/>
              </w:rPr>
              <w:t xml:space="preserve"> </w:t>
            </w:r>
          </w:p>
        </w:tc>
        <w:tc>
          <w:tcPr>
            <w:tcW w:w="481" w:type="pct"/>
          </w:tcPr>
          <w:p w14:paraId="0350DB11" w14:textId="4A5CFEE3" w:rsidR="00E456F6" w:rsidRPr="00971CFF" w:rsidRDefault="00E456F6" w:rsidP="00EB276A">
            <w:pPr>
              <w:spacing w:line="360" w:lineRule="auto"/>
              <w:jc w:val="both"/>
              <w:rPr>
                <w:rFonts w:ascii="Book Antiqua" w:hAnsi="Book Antiqua"/>
              </w:rPr>
            </w:pPr>
            <w:r w:rsidRPr="00971CFF">
              <w:rPr>
                <w:rFonts w:ascii="Book Antiqua" w:hAnsi="Book Antiqua"/>
              </w:rPr>
              <w:t>7</w:t>
            </w:r>
            <w:r w:rsidR="00610D1F" w:rsidRPr="00971CFF">
              <w:rPr>
                <w:rFonts w:ascii="Book Antiqua" w:hAnsi="Book Antiqua"/>
              </w:rPr>
              <w:t xml:space="preserve"> </w:t>
            </w:r>
          </w:p>
        </w:tc>
        <w:tc>
          <w:tcPr>
            <w:tcW w:w="625" w:type="pct"/>
          </w:tcPr>
          <w:p w14:paraId="4FF0C955" w14:textId="77777777" w:rsidR="00E456F6" w:rsidRPr="00971CFF" w:rsidRDefault="00E456F6" w:rsidP="00EB276A">
            <w:pPr>
              <w:spacing w:line="360" w:lineRule="auto"/>
              <w:jc w:val="both"/>
              <w:rPr>
                <w:rFonts w:ascii="Book Antiqua" w:hAnsi="Book Antiqua"/>
              </w:rPr>
            </w:pPr>
            <w:r w:rsidRPr="00971CFF">
              <w:rPr>
                <w:rFonts w:ascii="Book Antiqua" w:hAnsi="Book Antiqua"/>
              </w:rPr>
              <w:t>Nil</w:t>
            </w:r>
          </w:p>
        </w:tc>
        <w:tc>
          <w:tcPr>
            <w:tcW w:w="524" w:type="pct"/>
          </w:tcPr>
          <w:p w14:paraId="63689786" w14:textId="77777777" w:rsidR="00E456F6" w:rsidRPr="00971CFF" w:rsidRDefault="00E456F6" w:rsidP="00EB276A">
            <w:pPr>
              <w:spacing w:line="360" w:lineRule="auto"/>
              <w:jc w:val="both"/>
              <w:rPr>
                <w:rFonts w:ascii="Book Antiqua" w:hAnsi="Book Antiqua"/>
              </w:rPr>
            </w:pPr>
            <w:r w:rsidRPr="00971CFF">
              <w:rPr>
                <w:rFonts w:ascii="Book Antiqua" w:hAnsi="Book Antiqua"/>
              </w:rPr>
              <w:t>Nil</w:t>
            </w:r>
          </w:p>
        </w:tc>
        <w:tc>
          <w:tcPr>
            <w:tcW w:w="524" w:type="pct"/>
          </w:tcPr>
          <w:p w14:paraId="3E89D1C3" w14:textId="7A829A60" w:rsidR="00E456F6" w:rsidRPr="00971CFF" w:rsidRDefault="00E456F6" w:rsidP="00EB276A">
            <w:pPr>
              <w:spacing w:line="360" w:lineRule="auto"/>
              <w:jc w:val="both"/>
              <w:rPr>
                <w:rFonts w:ascii="Book Antiqua" w:hAnsi="Book Antiqua"/>
              </w:rPr>
            </w:pPr>
            <w:r w:rsidRPr="00971CFF">
              <w:rPr>
                <w:rFonts w:ascii="Book Antiqua" w:hAnsi="Book Antiqua"/>
              </w:rPr>
              <w:t>26</w:t>
            </w:r>
          </w:p>
        </w:tc>
        <w:tc>
          <w:tcPr>
            <w:tcW w:w="574" w:type="pct"/>
          </w:tcPr>
          <w:p w14:paraId="4840F6C3" w14:textId="77777777" w:rsidR="00E456F6" w:rsidRPr="00971CFF" w:rsidRDefault="00E456F6" w:rsidP="00EB276A">
            <w:pPr>
              <w:spacing w:line="360" w:lineRule="auto"/>
              <w:jc w:val="both"/>
              <w:rPr>
                <w:rFonts w:ascii="Book Antiqua" w:hAnsi="Book Antiqua"/>
              </w:rPr>
            </w:pPr>
            <w:r w:rsidRPr="00971CFF">
              <w:rPr>
                <w:rFonts w:ascii="Book Antiqua" w:hAnsi="Book Antiqua"/>
              </w:rPr>
              <w:t>100%</w:t>
            </w:r>
          </w:p>
        </w:tc>
      </w:tr>
      <w:tr w:rsidR="00E456F6" w:rsidRPr="00971CFF" w14:paraId="1FAB7D02" w14:textId="77777777" w:rsidTr="00EB276A">
        <w:trPr>
          <w:trHeight w:val="1326"/>
        </w:trPr>
        <w:tc>
          <w:tcPr>
            <w:tcW w:w="757" w:type="pct"/>
            <w:tcBorders>
              <w:bottom w:val="single" w:sz="4" w:space="0" w:color="auto"/>
            </w:tcBorders>
          </w:tcPr>
          <w:p w14:paraId="73B78980" w14:textId="0BB3EBEC" w:rsidR="00E456F6" w:rsidRPr="00971CFF" w:rsidRDefault="00E456F6" w:rsidP="00EB276A">
            <w:pPr>
              <w:spacing w:line="360" w:lineRule="auto"/>
              <w:jc w:val="both"/>
              <w:rPr>
                <w:rFonts w:ascii="Book Antiqua" w:hAnsi="Book Antiqua"/>
              </w:rPr>
            </w:pPr>
            <w:r w:rsidRPr="00971CFF">
              <w:rPr>
                <w:rFonts w:ascii="Book Antiqua" w:hAnsi="Book Antiqua"/>
              </w:rPr>
              <w:t>Senthilnathan</w:t>
            </w:r>
            <w:r w:rsidR="00610D1F" w:rsidRPr="00971CFF">
              <w:rPr>
                <w:rFonts w:ascii="Book Antiqua" w:hAnsi="Book Antiqua"/>
              </w:rPr>
              <w:t xml:space="preserve"> </w:t>
            </w:r>
            <w:r w:rsidR="000E0873" w:rsidRPr="00971CFF">
              <w:rPr>
                <w:rFonts w:ascii="Book Antiqua" w:hAnsi="Book Antiqua"/>
                <w:i/>
                <w:iCs/>
              </w:rPr>
              <w:t>et al</w:t>
            </w:r>
            <w:r w:rsidR="00AB2FB9" w:rsidRPr="00971CFF">
              <w:rPr>
                <w:rFonts w:ascii="Book Antiqua" w:hAnsi="Book Antiqua"/>
                <w:vertAlign w:val="superscript"/>
              </w:rPr>
              <w:t>[90]</w:t>
            </w:r>
            <w:r w:rsidRPr="00971CFF">
              <w:rPr>
                <w:rFonts w:ascii="Book Antiqua" w:hAnsi="Book Antiqua"/>
              </w:rPr>
              <w:t>,</w:t>
            </w:r>
            <w:r w:rsidR="00610D1F" w:rsidRPr="00971CFF">
              <w:rPr>
                <w:rFonts w:ascii="Book Antiqua" w:hAnsi="Book Antiqua"/>
              </w:rPr>
              <w:t xml:space="preserve"> </w:t>
            </w:r>
            <w:r w:rsidRPr="00971CFF">
              <w:rPr>
                <w:rFonts w:ascii="Book Antiqua" w:hAnsi="Book Antiqua"/>
              </w:rPr>
              <w:t>2019</w:t>
            </w:r>
          </w:p>
        </w:tc>
        <w:tc>
          <w:tcPr>
            <w:tcW w:w="524" w:type="pct"/>
            <w:tcBorders>
              <w:bottom w:val="single" w:sz="4" w:space="0" w:color="auto"/>
            </w:tcBorders>
          </w:tcPr>
          <w:p w14:paraId="6322E204" w14:textId="77777777" w:rsidR="00E456F6" w:rsidRPr="00971CFF" w:rsidRDefault="00E456F6" w:rsidP="00EB276A">
            <w:pPr>
              <w:spacing w:line="360" w:lineRule="auto"/>
              <w:jc w:val="both"/>
              <w:rPr>
                <w:rFonts w:ascii="Book Antiqua" w:hAnsi="Book Antiqua"/>
              </w:rPr>
            </w:pPr>
            <w:r w:rsidRPr="00971CFF">
              <w:rPr>
                <w:rFonts w:ascii="Book Antiqua" w:hAnsi="Book Antiqua"/>
              </w:rPr>
              <w:t>India</w:t>
            </w:r>
          </w:p>
        </w:tc>
        <w:tc>
          <w:tcPr>
            <w:tcW w:w="466" w:type="pct"/>
            <w:tcBorders>
              <w:bottom w:val="single" w:sz="4" w:space="0" w:color="auto"/>
            </w:tcBorders>
          </w:tcPr>
          <w:p w14:paraId="4C45B0A8" w14:textId="77777777" w:rsidR="00E456F6" w:rsidRPr="00971CFF" w:rsidRDefault="00E456F6" w:rsidP="00EB276A">
            <w:pPr>
              <w:spacing w:line="360" w:lineRule="auto"/>
              <w:jc w:val="both"/>
              <w:rPr>
                <w:rFonts w:ascii="Book Antiqua" w:hAnsi="Book Antiqua"/>
              </w:rPr>
            </w:pPr>
            <w:r w:rsidRPr="00971CFF">
              <w:rPr>
                <w:rFonts w:ascii="Book Antiqua" w:hAnsi="Book Antiqua"/>
              </w:rPr>
              <w:t>15</w:t>
            </w:r>
          </w:p>
        </w:tc>
        <w:tc>
          <w:tcPr>
            <w:tcW w:w="524" w:type="pct"/>
            <w:tcBorders>
              <w:bottom w:val="single" w:sz="4" w:space="0" w:color="auto"/>
            </w:tcBorders>
          </w:tcPr>
          <w:p w14:paraId="28970AE1" w14:textId="12ACBBE2" w:rsidR="00E456F6" w:rsidRPr="00971CFF" w:rsidRDefault="00E456F6" w:rsidP="00EB276A">
            <w:pPr>
              <w:spacing w:line="360" w:lineRule="auto"/>
              <w:jc w:val="both"/>
              <w:rPr>
                <w:rFonts w:ascii="Book Antiqua" w:hAnsi="Book Antiqua"/>
              </w:rPr>
            </w:pPr>
            <w:r w:rsidRPr="00971CFF">
              <w:rPr>
                <w:rFonts w:ascii="Book Antiqua" w:hAnsi="Book Antiqua"/>
              </w:rPr>
              <w:t>271</w:t>
            </w:r>
          </w:p>
        </w:tc>
        <w:tc>
          <w:tcPr>
            <w:tcW w:w="481" w:type="pct"/>
            <w:tcBorders>
              <w:bottom w:val="single" w:sz="4" w:space="0" w:color="auto"/>
            </w:tcBorders>
          </w:tcPr>
          <w:p w14:paraId="45891827" w14:textId="09C8C70D" w:rsidR="00E456F6" w:rsidRPr="00971CFF" w:rsidRDefault="00E456F6" w:rsidP="00EB276A">
            <w:pPr>
              <w:spacing w:line="360" w:lineRule="auto"/>
              <w:jc w:val="both"/>
              <w:rPr>
                <w:rFonts w:ascii="Book Antiqua" w:hAnsi="Book Antiqua"/>
              </w:rPr>
            </w:pPr>
            <w:r w:rsidRPr="00971CFF">
              <w:rPr>
                <w:rFonts w:ascii="Book Antiqua" w:hAnsi="Book Antiqua"/>
              </w:rPr>
              <w:t>6.4</w:t>
            </w:r>
            <w:r w:rsidR="00610D1F" w:rsidRPr="00971CFF">
              <w:rPr>
                <w:rFonts w:ascii="Book Antiqua" w:hAnsi="Book Antiqua"/>
              </w:rPr>
              <w:t xml:space="preserve"> </w:t>
            </w:r>
          </w:p>
        </w:tc>
        <w:tc>
          <w:tcPr>
            <w:tcW w:w="625" w:type="pct"/>
            <w:tcBorders>
              <w:bottom w:val="single" w:sz="4" w:space="0" w:color="auto"/>
            </w:tcBorders>
          </w:tcPr>
          <w:p w14:paraId="377075C6" w14:textId="56E73FA4" w:rsidR="00E456F6" w:rsidRPr="00971CFF" w:rsidRDefault="00E456F6" w:rsidP="00EB276A">
            <w:pPr>
              <w:spacing w:line="360" w:lineRule="auto"/>
              <w:jc w:val="both"/>
              <w:rPr>
                <w:rFonts w:ascii="Book Antiqua" w:hAnsi="Book Antiqua"/>
              </w:rPr>
            </w:pPr>
            <w:r w:rsidRPr="00971CFF">
              <w:rPr>
                <w:rFonts w:ascii="Book Antiqua" w:hAnsi="Book Antiqua"/>
              </w:rPr>
              <w:t>10</w:t>
            </w:r>
            <w:r w:rsidR="00610D1F" w:rsidRPr="00971CFF">
              <w:rPr>
                <w:rFonts w:ascii="Book Antiqua" w:hAnsi="Book Antiqua"/>
              </w:rPr>
              <w:t xml:space="preserve"> </w:t>
            </w:r>
            <w:r w:rsidRPr="00971CFF">
              <w:rPr>
                <w:rFonts w:ascii="Book Antiqua" w:hAnsi="Book Antiqua"/>
              </w:rPr>
              <w:t>out</w:t>
            </w:r>
            <w:r w:rsidR="00610D1F" w:rsidRPr="00971CFF">
              <w:rPr>
                <w:rFonts w:ascii="Book Antiqua" w:hAnsi="Book Antiqua"/>
              </w:rPr>
              <w:t xml:space="preserve"> </w:t>
            </w:r>
            <w:r w:rsidRPr="00971CFF">
              <w:rPr>
                <w:rFonts w:ascii="Book Antiqua" w:hAnsi="Book Antiqua"/>
              </w:rPr>
              <w:t>of</w:t>
            </w:r>
            <w:r w:rsidR="00610D1F" w:rsidRPr="00971CFF">
              <w:rPr>
                <w:rFonts w:ascii="Book Antiqua" w:hAnsi="Book Antiqua"/>
              </w:rPr>
              <w:t xml:space="preserve"> </w:t>
            </w:r>
            <w:r w:rsidRPr="00971CFF">
              <w:rPr>
                <w:rFonts w:ascii="Book Antiqua" w:hAnsi="Book Antiqua"/>
              </w:rPr>
              <w:t>57</w:t>
            </w:r>
            <w:r w:rsidR="00610D1F" w:rsidRPr="00971CFF">
              <w:rPr>
                <w:rFonts w:ascii="Book Antiqua" w:hAnsi="Book Antiqua"/>
              </w:rPr>
              <w:t xml:space="preserve"> </w:t>
            </w:r>
            <w:r w:rsidRPr="00971CFF">
              <w:rPr>
                <w:rFonts w:ascii="Book Antiqua" w:hAnsi="Book Antiqua"/>
              </w:rPr>
              <w:t>patients</w:t>
            </w:r>
            <w:r w:rsidR="00610D1F" w:rsidRPr="00971CFF">
              <w:rPr>
                <w:rFonts w:ascii="Book Antiqua" w:hAnsi="Book Antiqua"/>
              </w:rPr>
              <w:t xml:space="preserve"> </w:t>
            </w:r>
            <w:r w:rsidRPr="00971CFF">
              <w:rPr>
                <w:rFonts w:ascii="Book Antiqua" w:hAnsi="Book Antiqua"/>
              </w:rPr>
              <w:t>in</w:t>
            </w:r>
            <w:r w:rsidR="00610D1F" w:rsidRPr="00971CFF">
              <w:rPr>
                <w:rFonts w:ascii="Book Antiqua" w:hAnsi="Book Antiqua"/>
              </w:rPr>
              <w:t xml:space="preserve"> </w:t>
            </w:r>
            <w:r w:rsidRPr="00971CFF">
              <w:rPr>
                <w:rFonts w:ascii="Book Antiqua" w:hAnsi="Book Antiqua"/>
              </w:rPr>
              <w:t>different</w:t>
            </w:r>
            <w:r w:rsidR="00610D1F" w:rsidRPr="00971CFF">
              <w:rPr>
                <w:rFonts w:ascii="Book Antiqua" w:hAnsi="Book Antiqua"/>
              </w:rPr>
              <w:t xml:space="preserve"> </w:t>
            </w:r>
            <w:r w:rsidRPr="00971CFF">
              <w:rPr>
                <w:rFonts w:ascii="Book Antiqua" w:hAnsi="Book Antiqua"/>
              </w:rPr>
              <w:t>arms</w:t>
            </w:r>
          </w:p>
        </w:tc>
        <w:tc>
          <w:tcPr>
            <w:tcW w:w="524" w:type="pct"/>
            <w:tcBorders>
              <w:bottom w:val="single" w:sz="4" w:space="0" w:color="auto"/>
            </w:tcBorders>
          </w:tcPr>
          <w:p w14:paraId="7062EC17" w14:textId="77777777" w:rsidR="00E456F6" w:rsidRPr="00971CFF" w:rsidRDefault="00E456F6" w:rsidP="00EB276A">
            <w:pPr>
              <w:spacing w:line="360" w:lineRule="auto"/>
              <w:jc w:val="both"/>
              <w:rPr>
                <w:rFonts w:ascii="Book Antiqua" w:hAnsi="Book Antiqua"/>
              </w:rPr>
            </w:pPr>
            <w:r w:rsidRPr="00971CFF">
              <w:rPr>
                <w:rFonts w:ascii="Book Antiqua" w:hAnsi="Book Antiqua"/>
              </w:rPr>
              <w:t>Nil</w:t>
            </w:r>
          </w:p>
        </w:tc>
        <w:tc>
          <w:tcPr>
            <w:tcW w:w="524" w:type="pct"/>
            <w:tcBorders>
              <w:bottom w:val="single" w:sz="4" w:space="0" w:color="auto"/>
            </w:tcBorders>
          </w:tcPr>
          <w:p w14:paraId="1E083348" w14:textId="106E821F" w:rsidR="00E456F6" w:rsidRPr="00971CFF" w:rsidRDefault="00E456F6" w:rsidP="00EB276A">
            <w:pPr>
              <w:spacing w:line="360" w:lineRule="auto"/>
              <w:jc w:val="both"/>
              <w:rPr>
                <w:rFonts w:ascii="Book Antiqua" w:hAnsi="Book Antiqua"/>
              </w:rPr>
            </w:pPr>
            <w:r w:rsidRPr="00971CFF">
              <w:rPr>
                <w:rFonts w:ascii="Book Antiqua" w:hAnsi="Book Antiqua"/>
              </w:rPr>
              <w:t>60</w:t>
            </w:r>
          </w:p>
        </w:tc>
        <w:tc>
          <w:tcPr>
            <w:tcW w:w="574" w:type="pct"/>
            <w:tcBorders>
              <w:bottom w:val="single" w:sz="4" w:space="0" w:color="auto"/>
            </w:tcBorders>
          </w:tcPr>
          <w:p w14:paraId="3BA40DA0" w14:textId="77777777" w:rsidR="00E456F6" w:rsidRPr="00971CFF" w:rsidRDefault="00E456F6" w:rsidP="00EB276A">
            <w:pPr>
              <w:spacing w:line="360" w:lineRule="auto"/>
              <w:jc w:val="both"/>
              <w:rPr>
                <w:rFonts w:ascii="Book Antiqua" w:hAnsi="Book Antiqua"/>
              </w:rPr>
            </w:pPr>
            <w:r w:rsidRPr="00971CFF">
              <w:rPr>
                <w:rFonts w:ascii="Book Antiqua" w:hAnsi="Book Antiqua"/>
              </w:rPr>
              <w:t>88%</w:t>
            </w:r>
          </w:p>
        </w:tc>
      </w:tr>
    </w:tbl>
    <w:p w14:paraId="6BDAB665" w14:textId="77777777" w:rsidR="00971CFF" w:rsidRPr="00971CFF" w:rsidRDefault="00971CFF" w:rsidP="00EB276A">
      <w:pPr>
        <w:spacing w:line="360" w:lineRule="auto"/>
        <w:jc w:val="both"/>
        <w:rPr>
          <w:rFonts w:ascii="Book Antiqua" w:hAnsi="Book Antiqua"/>
        </w:rPr>
        <w:sectPr w:rsidR="00971CFF" w:rsidRPr="00971CFF" w:rsidSect="00EB276A">
          <w:pgSz w:w="16838" w:h="11906" w:orient="landscape"/>
          <w:pgMar w:top="1440" w:right="1440" w:bottom="1440" w:left="1440" w:header="708" w:footer="708" w:gutter="0"/>
          <w:cols w:space="708"/>
          <w:docGrid w:linePitch="360"/>
        </w:sectPr>
      </w:pPr>
    </w:p>
    <w:p w14:paraId="40942818" w14:textId="77777777" w:rsidR="00971CFF" w:rsidRPr="00971CFF" w:rsidRDefault="00971CFF" w:rsidP="00971CFF">
      <w:pPr>
        <w:ind w:leftChars="100" w:left="240"/>
        <w:jc w:val="center"/>
        <w:rPr>
          <w:rFonts w:ascii="Book Antiqua" w:hAnsi="Book Antiqua"/>
          <w:lang w:val="pt-BR" w:eastAsia="zh-CN"/>
        </w:rPr>
      </w:pPr>
      <w:bookmarkStart w:id="8" w:name="_Hlk88512952"/>
    </w:p>
    <w:p w14:paraId="0ED2EDAC" w14:textId="77777777" w:rsidR="00971CFF" w:rsidRPr="00971CFF" w:rsidRDefault="00971CFF" w:rsidP="00971CFF">
      <w:pPr>
        <w:ind w:leftChars="100" w:left="240"/>
        <w:jc w:val="center"/>
        <w:rPr>
          <w:rFonts w:ascii="Book Antiqua" w:hAnsi="Book Antiqua"/>
          <w:lang w:val="pt-BR" w:eastAsia="zh-CN"/>
        </w:rPr>
      </w:pPr>
    </w:p>
    <w:p w14:paraId="4CF4A7DD" w14:textId="77777777" w:rsidR="00971CFF" w:rsidRPr="00971CFF" w:rsidRDefault="00971CFF" w:rsidP="00971CFF">
      <w:pPr>
        <w:ind w:leftChars="100" w:left="240"/>
        <w:jc w:val="center"/>
        <w:rPr>
          <w:rFonts w:ascii="Book Antiqua" w:hAnsi="Book Antiqua"/>
          <w:lang w:val="pt-BR" w:eastAsia="zh-CN"/>
        </w:rPr>
      </w:pPr>
    </w:p>
    <w:p w14:paraId="60D8B4F5" w14:textId="77777777" w:rsidR="00971CFF" w:rsidRPr="00971CFF" w:rsidRDefault="00971CFF" w:rsidP="00971CFF">
      <w:pPr>
        <w:ind w:leftChars="100" w:left="240"/>
        <w:jc w:val="center"/>
        <w:rPr>
          <w:rFonts w:ascii="Book Antiqua" w:hAnsi="Book Antiqua"/>
          <w:lang w:val="pt-BR" w:eastAsia="zh-CN"/>
        </w:rPr>
      </w:pPr>
    </w:p>
    <w:p w14:paraId="74A2F584" w14:textId="77777777" w:rsidR="00971CFF" w:rsidRPr="00971CFF" w:rsidRDefault="00971CFF" w:rsidP="00971CFF">
      <w:pPr>
        <w:ind w:leftChars="100" w:left="240"/>
        <w:jc w:val="center"/>
        <w:rPr>
          <w:rFonts w:ascii="Book Antiqua" w:hAnsi="Book Antiqua"/>
          <w:lang w:eastAsia="zh-CN"/>
        </w:rPr>
      </w:pPr>
      <w:r w:rsidRPr="00971CFF">
        <w:rPr>
          <w:rFonts w:ascii="Book Antiqua" w:hAnsi="Book Antiqua"/>
          <w:noProof/>
          <w:lang w:eastAsia="zh-CN"/>
        </w:rPr>
        <w:drawing>
          <wp:inline distT="0" distB="0" distL="0" distR="0" wp14:anchorId="32F389B5" wp14:editId="43F6BEB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AB1B2FA" w14:textId="77777777" w:rsidR="00971CFF" w:rsidRPr="00971CFF" w:rsidRDefault="00971CFF" w:rsidP="00971CFF">
      <w:pPr>
        <w:ind w:leftChars="100" w:left="240"/>
        <w:jc w:val="center"/>
        <w:rPr>
          <w:rFonts w:ascii="Book Antiqua" w:hAnsi="Book Antiqua"/>
          <w:lang w:eastAsia="zh-CN"/>
        </w:rPr>
      </w:pPr>
    </w:p>
    <w:p w14:paraId="7E2BFB8E" w14:textId="77777777" w:rsidR="00971CFF" w:rsidRPr="00971CFF" w:rsidRDefault="00971CFF" w:rsidP="00971CFF">
      <w:pPr>
        <w:autoSpaceDE w:val="0"/>
        <w:autoSpaceDN w:val="0"/>
        <w:adjustRightInd w:val="0"/>
        <w:ind w:leftChars="100" w:left="240"/>
        <w:jc w:val="center"/>
        <w:rPr>
          <w:rFonts w:ascii="Book Antiqua" w:eastAsia="Garamond-Bold" w:hAnsi="Book Antiqua" w:cs="Garamond-Bold"/>
          <w:b/>
          <w:bCs/>
          <w:color w:val="000000"/>
          <w:sz w:val="28"/>
          <w:szCs w:val="28"/>
        </w:rPr>
      </w:pPr>
      <w:r w:rsidRPr="00971CFF">
        <w:rPr>
          <w:rFonts w:ascii="Book Antiqua" w:eastAsia="TimesNewRomanPSMT" w:hAnsi="Book Antiqua" w:cs="TimesNewRomanPSMT"/>
          <w:color w:val="000000"/>
          <w:sz w:val="28"/>
          <w:szCs w:val="28"/>
        </w:rPr>
        <w:t xml:space="preserve">Published by </w:t>
      </w:r>
      <w:r w:rsidRPr="00971CFF">
        <w:rPr>
          <w:rFonts w:ascii="Book Antiqua" w:eastAsia="Garamond-Bold" w:hAnsi="Book Antiqua" w:cs="Garamond-Bold"/>
          <w:b/>
          <w:bCs/>
          <w:color w:val="000000"/>
          <w:sz w:val="28"/>
          <w:szCs w:val="28"/>
        </w:rPr>
        <w:t>Baishideng Publishing Group Inc</w:t>
      </w:r>
    </w:p>
    <w:p w14:paraId="785E7583" w14:textId="77777777" w:rsidR="00971CFF" w:rsidRPr="00971CFF" w:rsidRDefault="00971CFF" w:rsidP="00971CFF">
      <w:pPr>
        <w:autoSpaceDE w:val="0"/>
        <w:autoSpaceDN w:val="0"/>
        <w:adjustRightInd w:val="0"/>
        <w:ind w:leftChars="100" w:left="240"/>
        <w:jc w:val="center"/>
        <w:rPr>
          <w:rFonts w:ascii="Book Antiqua" w:eastAsia="TimesNewRomanPSMT" w:hAnsi="Book Antiqua" w:cs="Garamond"/>
          <w:color w:val="000000"/>
          <w:sz w:val="28"/>
          <w:szCs w:val="28"/>
        </w:rPr>
      </w:pPr>
      <w:r w:rsidRPr="00971CFF">
        <w:rPr>
          <w:rFonts w:ascii="Book Antiqua" w:eastAsia="TimesNewRomanPSMT" w:hAnsi="Book Antiqua" w:cs="Garamond"/>
          <w:color w:val="000000"/>
          <w:sz w:val="28"/>
          <w:szCs w:val="28"/>
        </w:rPr>
        <w:t>7041 Koll Center Parkway, Suite 160, Pleasanton, CA 94566, USA</w:t>
      </w:r>
    </w:p>
    <w:p w14:paraId="5ACF1767" w14:textId="77777777" w:rsidR="00971CFF" w:rsidRPr="00971CFF" w:rsidRDefault="00971CFF" w:rsidP="00971CFF">
      <w:pPr>
        <w:autoSpaceDE w:val="0"/>
        <w:autoSpaceDN w:val="0"/>
        <w:adjustRightInd w:val="0"/>
        <w:ind w:leftChars="100" w:left="240"/>
        <w:jc w:val="center"/>
        <w:rPr>
          <w:rFonts w:ascii="Book Antiqua" w:eastAsia="TimesNewRomanPSMT" w:hAnsi="Book Antiqua" w:cs="Garamond"/>
          <w:color w:val="000000"/>
          <w:sz w:val="28"/>
          <w:szCs w:val="28"/>
        </w:rPr>
      </w:pPr>
      <w:r w:rsidRPr="00971CFF">
        <w:rPr>
          <w:rFonts w:ascii="Book Antiqua" w:eastAsia="Garamond-Bold" w:hAnsi="Book Antiqua" w:cs="Garamond-Bold"/>
          <w:b/>
          <w:bCs/>
          <w:color w:val="000000"/>
          <w:sz w:val="28"/>
          <w:szCs w:val="28"/>
        </w:rPr>
        <w:t xml:space="preserve">Telephone: </w:t>
      </w:r>
      <w:r w:rsidRPr="00971CFF">
        <w:rPr>
          <w:rFonts w:ascii="Book Antiqua" w:eastAsia="TimesNewRomanPSMT" w:hAnsi="Book Antiqua" w:cs="Garamond"/>
          <w:color w:val="000000"/>
          <w:sz w:val="28"/>
          <w:szCs w:val="28"/>
        </w:rPr>
        <w:t>+1-925-3991568</w:t>
      </w:r>
    </w:p>
    <w:p w14:paraId="55C1AB26" w14:textId="77777777" w:rsidR="00971CFF" w:rsidRPr="00971CFF" w:rsidRDefault="00971CFF" w:rsidP="00971CFF">
      <w:pPr>
        <w:autoSpaceDE w:val="0"/>
        <w:autoSpaceDN w:val="0"/>
        <w:adjustRightInd w:val="0"/>
        <w:ind w:leftChars="100" w:left="240"/>
        <w:jc w:val="center"/>
        <w:rPr>
          <w:rFonts w:ascii="Book Antiqua" w:eastAsia="TimesNewRomanPSMT" w:hAnsi="Book Antiqua" w:cs="Garamond"/>
          <w:color w:val="D56400"/>
          <w:sz w:val="28"/>
          <w:szCs w:val="28"/>
        </w:rPr>
      </w:pPr>
      <w:r w:rsidRPr="00971CFF">
        <w:rPr>
          <w:rFonts w:ascii="Book Antiqua" w:eastAsia="Garamond-Bold" w:hAnsi="Book Antiqua" w:cs="Garamond-Bold"/>
          <w:b/>
          <w:bCs/>
          <w:color w:val="000000"/>
          <w:sz w:val="28"/>
          <w:szCs w:val="28"/>
        </w:rPr>
        <w:t xml:space="preserve">E-mail: </w:t>
      </w:r>
      <w:r w:rsidRPr="00971CFF">
        <w:rPr>
          <w:rFonts w:ascii="Book Antiqua" w:eastAsia="TimesNewRomanPSMT" w:hAnsi="Book Antiqua" w:cs="Garamond"/>
          <w:color w:val="D56400"/>
          <w:sz w:val="28"/>
          <w:szCs w:val="28"/>
        </w:rPr>
        <w:t>bpgoffice@wjgnet.com</w:t>
      </w:r>
    </w:p>
    <w:p w14:paraId="01CFBDC1" w14:textId="77777777" w:rsidR="00971CFF" w:rsidRPr="00971CFF" w:rsidRDefault="00971CFF" w:rsidP="00971CFF">
      <w:pPr>
        <w:autoSpaceDE w:val="0"/>
        <w:autoSpaceDN w:val="0"/>
        <w:adjustRightInd w:val="0"/>
        <w:ind w:leftChars="100" w:left="240"/>
        <w:jc w:val="center"/>
        <w:rPr>
          <w:rFonts w:ascii="Book Antiqua" w:eastAsia="TimesNewRomanPSMT" w:hAnsi="Book Antiqua" w:cs="Garamond"/>
          <w:color w:val="D56400"/>
          <w:sz w:val="28"/>
          <w:szCs w:val="28"/>
        </w:rPr>
      </w:pPr>
      <w:r w:rsidRPr="00971CFF">
        <w:rPr>
          <w:rFonts w:ascii="Book Antiqua" w:eastAsia="Garamond-Bold" w:hAnsi="Book Antiqua" w:cs="Garamond-Bold"/>
          <w:b/>
          <w:bCs/>
          <w:color w:val="000000"/>
          <w:sz w:val="28"/>
          <w:szCs w:val="28"/>
        </w:rPr>
        <w:t xml:space="preserve">Help Desk: </w:t>
      </w:r>
      <w:r w:rsidRPr="00971CFF">
        <w:rPr>
          <w:rFonts w:ascii="Book Antiqua" w:eastAsia="TimesNewRomanPSMT" w:hAnsi="Book Antiqua" w:cs="Garamond"/>
          <w:color w:val="D56400"/>
          <w:sz w:val="28"/>
          <w:szCs w:val="28"/>
        </w:rPr>
        <w:t>https://www.f6publishing.com/helpdesk</w:t>
      </w:r>
    </w:p>
    <w:p w14:paraId="19AF4CA3" w14:textId="77777777" w:rsidR="00971CFF" w:rsidRPr="00971CFF" w:rsidRDefault="00971CFF" w:rsidP="00971CFF">
      <w:pPr>
        <w:ind w:leftChars="100" w:left="240"/>
        <w:jc w:val="center"/>
        <w:rPr>
          <w:rFonts w:ascii="Book Antiqua" w:hAnsi="Book Antiqua"/>
          <w:lang w:eastAsia="zh-CN"/>
        </w:rPr>
      </w:pPr>
      <w:r w:rsidRPr="00971CFF">
        <w:rPr>
          <w:rFonts w:ascii="Book Antiqua" w:eastAsia="TimesNewRomanPSMT" w:hAnsi="Book Antiqua" w:cs="Garamond"/>
          <w:color w:val="D56400"/>
          <w:sz w:val="28"/>
          <w:szCs w:val="28"/>
        </w:rPr>
        <w:t>https://www.wjgnet.com</w:t>
      </w:r>
    </w:p>
    <w:p w14:paraId="751BD38B" w14:textId="77777777" w:rsidR="00971CFF" w:rsidRPr="00971CFF" w:rsidRDefault="00971CFF" w:rsidP="00971CFF">
      <w:pPr>
        <w:ind w:leftChars="100" w:left="240"/>
        <w:jc w:val="center"/>
        <w:rPr>
          <w:rFonts w:ascii="Book Antiqua" w:hAnsi="Book Antiqua"/>
          <w:lang w:eastAsia="zh-CN"/>
        </w:rPr>
      </w:pPr>
    </w:p>
    <w:p w14:paraId="478F7388" w14:textId="77777777" w:rsidR="00971CFF" w:rsidRPr="00971CFF" w:rsidRDefault="00971CFF" w:rsidP="00971CFF">
      <w:pPr>
        <w:ind w:leftChars="100" w:left="240"/>
        <w:jc w:val="center"/>
        <w:rPr>
          <w:rFonts w:ascii="Book Antiqua" w:hAnsi="Book Antiqua"/>
          <w:lang w:eastAsia="zh-CN"/>
        </w:rPr>
      </w:pPr>
    </w:p>
    <w:p w14:paraId="655001F2" w14:textId="77777777" w:rsidR="00971CFF" w:rsidRPr="00971CFF" w:rsidRDefault="00971CFF" w:rsidP="00971CFF">
      <w:pPr>
        <w:ind w:leftChars="100" w:left="240"/>
        <w:jc w:val="center"/>
        <w:rPr>
          <w:rFonts w:ascii="Book Antiqua" w:hAnsi="Book Antiqua"/>
          <w:lang w:eastAsia="zh-CN"/>
        </w:rPr>
      </w:pPr>
    </w:p>
    <w:p w14:paraId="49677D13" w14:textId="77777777" w:rsidR="00971CFF" w:rsidRPr="00971CFF" w:rsidRDefault="00971CFF" w:rsidP="00971CFF">
      <w:pPr>
        <w:ind w:leftChars="100" w:left="240"/>
        <w:jc w:val="center"/>
        <w:rPr>
          <w:rFonts w:ascii="Book Antiqua" w:hAnsi="Book Antiqua"/>
          <w:lang w:eastAsia="zh-CN"/>
        </w:rPr>
      </w:pPr>
      <w:r w:rsidRPr="00971CFF">
        <w:rPr>
          <w:rFonts w:ascii="Book Antiqua" w:hAnsi="Book Antiqua"/>
          <w:noProof/>
          <w:lang w:eastAsia="zh-CN"/>
        </w:rPr>
        <w:drawing>
          <wp:inline distT="0" distB="0" distL="0" distR="0" wp14:anchorId="6C005EA1" wp14:editId="653B3DF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2362BC7" w14:textId="77777777" w:rsidR="00971CFF" w:rsidRPr="00971CFF" w:rsidRDefault="00971CFF" w:rsidP="00971CFF">
      <w:pPr>
        <w:ind w:leftChars="100" w:left="240"/>
        <w:jc w:val="center"/>
        <w:rPr>
          <w:rFonts w:ascii="Book Antiqua" w:hAnsi="Book Antiqua"/>
          <w:lang w:eastAsia="zh-CN"/>
        </w:rPr>
      </w:pPr>
    </w:p>
    <w:p w14:paraId="133A3E06" w14:textId="77777777" w:rsidR="00971CFF" w:rsidRPr="00971CFF" w:rsidRDefault="00971CFF" w:rsidP="00971CFF">
      <w:pPr>
        <w:ind w:leftChars="100" w:left="240"/>
        <w:jc w:val="center"/>
        <w:rPr>
          <w:rFonts w:ascii="Book Antiqua" w:hAnsi="Book Antiqua"/>
          <w:lang w:eastAsia="zh-CN"/>
        </w:rPr>
      </w:pPr>
    </w:p>
    <w:p w14:paraId="3C6A1FA8" w14:textId="77777777" w:rsidR="00971CFF" w:rsidRPr="00971CFF" w:rsidRDefault="00971CFF" w:rsidP="00971CFF">
      <w:pPr>
        <w:ind w:leftChars="100" w:left="240"/>
        <w:jc w:val="center"/>
        <w:rPr>
          <w:rFonts w:ascii="Book Antiqua" w:hAnsi="Book Antiqua"/>
          <w:lang w:eastAsia="zh-CN"/>
        </w:rPr>
      </w:pPr>
    </w:p>
    <w:p w14:paraId="4E4D41B4" w14:textId="77777777" w:rsidR="00971CFF" w:rsidRPr="00971CFF" w:rsidRDefault="00971CFF" w:rsidP="00971CFF">
      <w:pPr>
        <w:ind w:leftChars="100" w:left="240"/>
        <w:jc w:val="center"/>
        <w:rPr>
          <w:rFonts w:ascii="Book Antiqua" w:hAnsi="Book Antiqua"/>
          <w:lang w:eastAsia="zh-CN"/>
        </w:rPr>
      </w:pPr>
    </w:p>
    <w:p w14:paraId="04DE6FC9" w14:textId="77777777" w:rsidR="00971CFF" w:rsidRPr="00971CFF" w:rsidRDefault="00971CFF" w:rsidP="00971CFF">
      <w:pPr>
        <w:ind w:leftChars="100" w:left="240"/>
        <w:jc w:val="center"/>
        <w:rPr>
          <w:rFonts w:ascii="Book Antiqua" w:hAnsi="Book Antiqua"/>
          <w:lang w:eastAsia="zh-CN"/>
        </w:rPr>
      </w:pPr>
    </w:p>
    <w:p w14:paraId="647319E1" w14:textId="77777777" w:rsidR="00971CFF" w:rsidRPr="00971CFF" w:rsidRDefault="00971CFF" w:rsidP="00971CFF">
      <w:pPr>
        <w:ind w:leftChars="100" w:left="240"/>
        <w:jc w:val="center"/>
        <w:rPr>
          <w:rFonts w:ascii="Book Antiqua" w:hAnsi="Book Antiqua"/>
          <w:lang w:eastAsia="zh-CN"/>
        </w:rPr>
      </w:pPr>
    </w:p>
    <w:p w14:paraId="2EB4BEDB" w14:textId="77777777" w:rsidR="00971CFF" w:rsidRPr="00971CFF" w:rsidRDefault="00971CFF" w:rsidP="00971CFF">
      <w:pPr>
        <w:ind w:leftChars="100" w:left="240"/>
        <w:jc w:val="center"/>
        <w:rPr>
          <w:rFonts w:ascii="Book Antiqua" w:hAnsi="Book Antiqua"/>
          <w:lang w:eastAsia="zh-CN"/>
        </w:rPr>
      </w:pPr>
    </w:p>
    <w:p w14:paraId="670AA389" w14:textId="77777777" w:rsidR="00971CFF" w:rsidRPr="00971CFF" w:rsidRDefault="00971CFF" w:rsidP="00971CFF">
      <w:pPr>
        <w:ind w:leftChars="100" w:left="240"/>
        <w:jc w:val="center"/>
        <w:rPr>
          <w:rFonts w:ascii="Book Antiqua" w:hAnsi="Book Antiqua"/>
          <w:lang w:eastAsia="zh-CN"/>
        </w:rPr>
      </w:pPr>
    </w:p>
    <w:p w14:paraId="1E309FA7" w14:textId="77777777" w:rsidR="00971CFF" w:rsidRPr="00971CFF" w:rsidRDefault="00971CFF" w:rsidP="00971CFF">
      <w:pPr>
        <w:ind w:leftChars="100" w:left="240"/>
        <w:jc w:val="center"/>
        <w:rPr>
          <w:rFonts w:ascii="Book Antiqua" w:hAnsi="Book Antiqua"/>
          <w:lang w:eastAsia="zh-CN"/>
        </w:rPr>
      </w:pPr>
    </w:p>
    <w:p w14:paraId="4A699E30" w14:textId="77777777" w:rsidR="00971CFF" w:rsidRPr="00971CFF" w:rsidRDefault="00971CFF" w:rsidP="00971CFF">
      <w:pPr>
        <w:ind w:leftChars="100" w:left="240"/>
        <w:jc w:val="right"/>
        <w:rPr>
          <w:rFonts w:ascii="Book Antiqua" w:hAnsi="Book Antiqua"/>
          <w:color w:val="000000" w:themeColor="text1"/>
          <w:lang w:eastAsia="zh-CN"/>
        </w:rPr>
      </w:pPr>
    </w:p>
    <w:p w14:paraId="50E66D14" w14:textId="77777777" w:rsidR="00971CFF" w:rsidRPr="00763D22" w:rsidRDefault="00971CFF" w:rsidP="00971CFF">
      <w:pPr>
        <w:ind w:leftChars="100" w:left="240"/>
        <w:jc w:val="center"/>
        <w:rPr>
          <w:rFonts w:ascii="Book Antiqua" w:hAnsi="Book Antiqua"/>
          <w:color w:val="000000" w:themeColor="text1"/>
          <w:lang w:eastAsia="zh-CN"/>
        </w:rPr>
      </w:pPr>
      <w:r w:rsidRPr="00971CFF">
        <w:rPr>
          <w:rFonts w:ascii="Book Antiqua" w:eastAsia="BookAntiqua-Bold" w:hAnsi="Book Antiqua" w:cs="BookAntiqua-Bold"/>
          <w:b/>
          <w:bCs/>
          <w:color w:val="000000" w:themeColor="text1"/>
        </w:rPr>
        <w:t>© 2023 Baishideng Publishing Group Inc. All rights reserved.</w:t>
      </w:r>
      <w:r w:rsidRPr="00971CFF">
        <w:rPr>
          <w:rFonts w:ascii="Book Antiqua" w:hAnsi="Book Antiqua"/>
          <w:color w:val="000000" w:themeColor="text1"/>
          <w:lang w:eastAsia="zh-CN"/>
        </w:rPr>
        <w:fldChar w:fldCharType="begin"/>
      </w:r>
      <w:r w:rsidRPr="00971CFF">
        <w:rPr>
          <w:rFonts w:ascii="Book Antiqua" w:hAnsi="Book Antiqua"/>
          <w:color w:val="000000" w:themeColor="text1"/>
          <w:lang w:eastAsia="zh-CN"/>
        </w:rPr>
        <w:instrText xml:space="preserve"> ADDIN EN.REFLIST </w:instrText>
      </w:r>
      <w:r w:rsidRPr="00971CFF">
        <w:rPr>
          <w:rFonts w:ascii="Book Antiqua" w:hAnsi="Book Antiqua"/>
          <w:color w:val="000000" w:themeColor="text1"/>
          <w:lang w:eastAsia="zh-CN"/>
        </w:rPr>
        <w:fldChar w:fldCharType="end"/>
      </w:r>
      <w:bookmarkEnd w:id="8"/>
    </w:p>
    <w:p w14:paraId="10E76CF4" w14:textId="77777777" w:rsidR="00A77B3E" w:rsidRPr="00EB276A" w:rsidRDefault="00A77B3E" w:rsidP="00EB276A">
      <w:pPr>
        <w:spacing w:line="360" w:lineRule="auto"/>
        <w:jc w:val="both"/>
        <w:rPr>
          <w:rFonts w:ascii="Book Antiqua" w:hAnsi="Book Antiqua"/>
        </w:rPr>
      </w:pPr>
    </w:p>
    <w:sectPr w:rsidR="00A77B3E" w:rsidRPr="00EB276A"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492D" w14:textId="77777777" w:rsidR="00F67CEB" w:rsidRDefault="00F67CEB" w:rsidP="00E456F6">
      <w:r>
        <w:separator/>
      </w:r>
    </w:p>
  </w:endnote>
  <w:endnote w:type="continuationSeparator" w:id="0">
    <w:p w14:paraId="522E69F7" w14:textId="77777777" w:rsidR="00F67CEB" w:rsidRDefault="00F67CEB" w:rsidP="00E4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NeueLTStd-Roman">
    <w:altName w:val="Yu Goth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775034"/>
      <w:docPartObj>
        <w:docPartGallery w:val="Page Numbers (Bottom of Page)"/>
        <w:docPartUnique/>
      </w:docPartObj>
    </w:sdtPr>
    <w:sdtContent>
      <w:sdt>
        <w:sdtPr>
          <w:id w:val="-1769616900"/>
          <w:docPartObj>
            <w:docPartGallery w:val="Page Numbers (Top of Page)"/>
            <w:docPartUnique/>
          </w:docPartObj>
        </w:sdtPr>
        <w:sdtContent>
          <w:p w14:paraId="24C1201D" w14:textId="4C8A2FBF" w:rsidR="00D732A4" w:rsidRDefault="00D732A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80259">
              <w:rPr>
                <w:b/>
                <w:bCs/>
                <w:noProof/>
              </w:rPr>
              <w:t>34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80259">
              <w:rPr>
                <w:b/>
                <w:bCs/>
                <w:noProof/>
              </w:rPr>
              <w:t>36</w:t>
            </w:r>
            <w:r>
              <w:rPr>
                <w:b/>
                <w:bCs/>
                <w:sz w:val="24"/>
                <w:szCs w:val="24"/>
              </w:rPr>
              <w:fldChar w:fldCharType="end"/>
            </w:r>
          </w:p>
        </w:sdtContent>
      </w:sdt>
    </w:sdtContent>
  </w:sdt>
  <w:p w14:paraId="1B47E027" w14:textId="77777777" w:rsidR="00D732A4" w:rsidRDefault="00D732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2CC6550D"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4FB99F66"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F40E" w14:textId="77777777" w:rsidR="00F67CEB" w:rsidRDefault="00F67CEB" w:rsidP="00E456F6">
      <w:r>
        <w:separator/>
      </w:r>
    </w:p>
  </w:footnote>
  <w:footnote w:type="continuationSeparator" w:id="0">
    <w:p w14:paraId="05AC84EB" w14:textId="77777777" w:rsidR="00F67CEB" w:rsidRDefault="00F67CEB" w:rsidP="00E45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7EAA"/>
    <w:rsid w:val="00077FF8"/>
    <w:rsid w:val="000806D2"/>
    <w:rsid w:val="0009045E"/>
    <w:rsid w:val="0009426F"/>
    <w:rsid w:val="00095DE9"/>
    <w:rsid w:val="000E0873"/>
    <w:rsid w:val="00157C9A"/>
    <w:rsid w:val="0020501B"/>
    <w:rsid w:val="002156F9"/>
    <w:rsid w:val="002F44BB"/>
    <w:rsid w:val="003309FD"/>
    <w:rsid w:val="00380866"/>
    <w:rsid w:val="004428AF"/>
    <w:rsid w:val="00493D7A"/>
    <w:rsid w:val="004B156F"/>
    <w:rsid w:val="00506232"/>
    <w:rsid w:val="00541FCC"/>
    <w:rsid w:val="00566118"/>
    <w:rsid w:val="005D4147"/>
    <w:rsid w:val="005E1806"/>
    <w:rsid w:val="00610D1F"/>
    <w:rsid w:val="0061127A"/>
    <w:rsid w:val="006E58EC"/>
    <w:rsid w:val="007028B4"/>
    <w:rsid w:val="007D6CD0"/>
    <w:rsid w:val="00832627"/>
    <w:rsid w:val="00847879"/>
    <w:rsid w:val="00855647"/>
    <w:rsid w:val="0088546A"/>
    <w:rsid w:val="00892667"/>
    <w:rsid w:val="008E444D"/>
    <w:rsid w:val="008E5D1F"/>
    <w:rsid w:val="009533DB"/>
    <w:rsid w:val="00971CFF"/>
    <w:rsid w:val="0097737D"/>
    <w:rsid w:val="00994E69"/>
    <w:rsid w:val="00996C11"/>
    <w:rsid w:val="009B5E6C"/>
    <w:rsid w:val="009D264A"/>
    <w:rsid w:val="00A55A51"/>
    <w:rsid w:val="00A77B3E"/>
    <w:rsid w:val="00A803D3"/>
    <w:rsid w:val="00A83006"/>
    <w:rsid w:val="00A90170"/>
    <w:rsid w:val="00AB2FB9"/>
    <w:rsid w:val="00AF6A6C"/>
    <w:rsid w:val="00B32AB5"/>
    <w:rsid w:val="00B44E50"/>
    <w:rsid w:val="00BB31BD"/>
    <w:rsid w:val="00BC2AAB"/>
    <w:rsid w:val="00BF00E0"/>
    <w:rsid w:val="00CA2A55"/>
    <w:rsid w:val="00CA30A0"/>
    <w:rsid w:val="00D21BA2"/>
    <w:rsid w:val="00D25691"/>
    <w:rsid w:val="00D67E71"/>
    <w:rsid w:val="00D732A4"/>
    <w:rsid w:val="00D84C77"/>
    <w:rsid w:val="00DD32D9"/>
    <w:rsid w:val="00DD3B4D"/>
    <w:rsid w:val="00E456F6"/>
    <w:rsid w:val="00E62A31"/>
    <w:rsid w:val="00E940B0"/>
    <w:rsid w:val="00EA682B"/>
    <w:rsid w:val="00EB276A"/>
    <w:rsid w:val="00F01376"/>
    <w:rsid w:val="00F442CE"/>
    <w:rsid w:val="00F55106"/>
    <w:rsid w:val="00F67CEB"/>
    <w:rsid w:val="00F80259"/>
    <w:rsid w:val="00FD2CE1"/>
    <w:rsid w:val="00FD5FCD"/>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2E577"/>
  <w15:docId w15:val="{11C0F2CA-8CD8-4532-9E3A-E8729E99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456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456F6"/>
    <w:rPr>
      <w:sz w:val="18"/>
      <w:szCs w:val="18"/>
    </w:rPr>
  </w:style>
  <w:style w:type="paragraph" w:styleId="a5">
    <w:name w:val="footer"/>
    <w:basedOn w:val="a"/>
    <w:link w:val="a6"/>
    <w:uiPriority w:val="99"/>
    <w:unhideWhenUsed/>
    <w:rsid w:val="00E456F6"/>
    <w:pPr>
      <w:tabs>
        <w:tab w:val="center" w:pos="4153"/>
        <w:tab w:val="right" w:pos="8306"/>
      </w:tabs>
      <w:snapToGrid w:val="0"/>
    </w:pPr>
    <w:rPr>
      <w:sz w:val="18"/>
      <w:szCs w:val="18"/>
    </w:rPr>
  </w:style>
  <w:style w:type="character" w:customStyle="1" w:styleId="a6">
    <w:name w:val="页脚 字符"/>
    <w:basedOn w:val="a0"/>
    <w:link w:val="a5"/>
    <w:uiPriority w:val="99"/>
    <w:rsid w:val="00E456F6"/>
    <w:rPr>
      <w:sz w:val="18"/>
      <w:szCs w:val="18"/>
    </w:rPr>
  </w:style>
  <w:style w:type="table" w:styleId="a7">
    <w:name w:val="Table Grid"/>
    <w:basedOn w:val="a1"/>
    <w:uiPriority w:val="39"/>
    <w:rsid w:val="00E456F6"/>
    <w:rPr>
      <w:rFonts w:cs="HelveticaNeueLTStd-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CA30A0"/>
    <w:rPr>
      <w:sz w:val="21"/>
      <w:szCs w:val="21"/>
    </w:rPr>
  </w:style>
  <w:style w:type="paragraph" w:styleId="a9">
    <w:name w:val="annotation text"/>
    <w:basedOn w:val="a"/>
    <w:link w:val="aa"/>
    <w:unhideWhenUsed/>
    <w:rsid w:val="00CA30A0"/>
  </w:style>
  <w:style w:type="character" w:customStyle="1" w:styleId="aa">
    <w:name w:val="批注文字 字符"/>
    <w:basedOn w:val="a0"/>
    <w:link w:val="a9"/>
    <w:rsid w:val="00CA30A0"/>
    <w:rPr>
      <w:sz w:val="24"/>
      <w:szCs w:val="24"/>
    </w:rPr>
  </w:style>
  <w:style w:type="paragraph" w:styleId="ab">
    <w:name w:val="annotation subject"/>
    <w:basedOn w:val="a9"/>
    <w:next w:val="a9"/>
    <w:link w:val="ac"/>
    <w:semiHidden/>
    <w:unhideWhenUsed/>
    <w:rsid w:val="00CA30A0"/>
    <w:rPr>
      <w:b/>
      <w:bCs/>
    </w:rPr>
  </w:style>
  <w:style w:type="character" w:customStyle="1" w:styleId="ac">
    <w:name w:val="批注主题 字符"/>
    <w:basedOn w:val="aa"/>
    <w:link w:val="ab"/>
    <w:semiHidden/>
    <w:rsid w:val="00CA30A0"/>
    <w:rPr>
      <w:b/>
      <w:bCs/>
      <w:sz w:val="24"/>
      <w:szCs w:val="24"/>
    </w:rPr>
  </w:style>
  <w:style w:type="paragraph" w:styleId="ad">
    <w:name w:val="Revision"/>
    <w:hidden/>
    <w:uiPriority w:val="99"/>
    <w:semiHidden/>
    <w:rsid w:val="00FD2CE1"/>
    <w:rPr>
      <w:sz w:val="24"/>
      <w:szCs w:val="24"/>
    </w:rPr>
  </w:style>
  <w:style w:type="paragraph" w:styleId="ae">
    <w:name w:val="Balloon Text"/>
    <w:basedOn w:val="a"/>
    <w:link w:val="af"/>
    <w:rsid w:val="00D732A4"/>
    <w:rPr>
      <w:rFonts w:ascii="Segoe UI" w:hAnsi="Segoe UI" w:cs="Segoe UI"/>
      <w:sz w:val="18"/>
      <w:szCs w:val="18"/>
    </w:rPr>
  </w:style>
  <w:style w:type="character" w:customStyle="1" w:styleId="af">
    <w:name w:val="批注框文本 字符"/>
    <w:basedOn w:val="a0"/>
    <w:link w:val="ae"/>
    <w:rsid w:val="00D732A4"/>
    <w:rPr>
      <w:rFonts w:ascii="Segoe UI" w:hAnsi="Segoe UI" w:cs="Segoe UI"/>
      <w:sz w:val="18"/>
      <w:szCs w:val="18"/>
    </w:rPr>
  </w:style>
  <w:style w:type="character" w:styleId="af0">
    <w:name w:val="Hyperlink"/>
    <w:basedOn w:val="a0"/>
    <w:unhideWhenUsed/>
    <w:rsid w:val="00971CFF"/>
    <w:rPr>
      <w:color w:val="0000FF" w:themeColor="hyperlink"/>
      <w:u w:val="single"/>
    </w:rPr>
  </w:style>
  <w:style w:type="character" w:styleId="af1">
    <w:name w:val="Unresolved Mention"/>
    <w:basedOn w:val="a0"/>
    <w:uiPriority w:val="99"/>
    <w:semiHidden/>
    <w:unhideWhenUsed/>
    <w:rsid w:val="00971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003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9/i14/2101.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8C13-1869-47CD-A552-1CB3F0F5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38</Pages>
  <Words>9369</Words>
  <Characters>53406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42</cp:revision>
  <dcterms:created xsi:type="dcterms:W3CDTF">2023-03-06T06:06:00Z</dcterms:created>
  <dcterms:modified xsi:type="dcterms:W3CDTF">2023-04-12T05:46:00Z</dcterms:modified>
</cp:coreProperties>
</file>