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1C" w:rsidRPr="00697A56" w:rsidRDefault="004D5A1C" w:rsidP="003611D4">
      <w:pPr>
        <w:pStyle w:val="p0"/>
        <w:widowControl w:val="0"/>
        <w:adjustRightInd w:val="0"/>
        <w:snapToGrid w:val="0"/>
        <w:spacing w:line="360" w:lineRule="auto"/>
        <w:rPr>
          <w:rFonts w:ascii="Book Antiqua" w:hAnsi="Book Antiqua"/>
          <w:i/>
          <w:color w:val="000000" w:themeColor="text1"/>
          <w:sz w:val="24"/>
          <w:szCs w:val="24"/>
        </w:rPr>
      </w:pPr>
      <w:r w:rsidRPr="00697A56">
        <w:rPr>
          <w:rFonts w:ascii="Book Antiqua" w:eastAsia="Times New Roman" w:hAnsi="Book Antiqua"/>
          <w:b/>
          <w:color w:val="000000" w:themeColor="text1"/>
          <w:sz w:val="24"/>
          <w:szCs w:val="24"/>
        </w:rPr>
        <w:t xml:space="preserve">Name of journal: </w:t>
      </w:r>
      <w:bookmarkStart w:id="0" w:name="OLE_LINK718"/>
      <w:bookmarkStart w:id="1" w:name="OLE_LINK719"/>
      <w:r w:rsidRPr="00697A56">
        <w:rPr>
          <w:rFonts w:ascii="Book Antiqua" w:eastAsia="Times New Roman" w:hAnsi="Book Antiqua"/>
          <w:i/>
          <w:color w:val="000000" w:themeColor="text1"/>
          <w:sz w:val="24"/>
          <w:szCs w:val="24"/>
        </w:rPr>
        <w:t xml:space="preserve">World Journal of </w:t>
      </w:r>
      <w:bookmarkEnd w:id="0"/>
      <w:bookmarkEnd w:id="1"/>
      <w:r w:rsidRPr="00697A56">
        <w:rPr>
          <w:rFonts w:ascii="Book Antiqua" w:hAnsi="Book Antiqua" w:cs="Tahoma"/>
          <w:i/>
          <w:color w:val="000000" w:themeColor="text1"/>
          <w:sz w:val="24"/>
          <w:szCs w:val="24"/>
        </w:rPr>
        <w:t>Orthopedics</w:t>
      </w:r>
    </w:p>
    <w:p w:rsidR="004D5A1C" w:rsidRPr="00697A56" w:rsidRDefault="004D5A1C" w:rsidP="003611D4">
      <w:pPr>
        <w:widowControl w:val="0"/>
        <w:adjustRightInd w:val="0"/>
        <w:snapToGrid w:val="0"/>
        <w:spacing w:line="360" w:lineRule="auto"/>
        <w:rPr>
          <w:rFonts w:ascii="Book Antiqua" w:eastAsiaTheme="minorEastAsia" w:hAnsi="Book Antiqua" w:cs="宋体"/>
          <w:b/>
          <w:i/>
          <w:color w:val="000000" w:themeColor="text1"/>
          <w:lang w:eastAsia="zh-CN"/>
        </w:rPr>
      </w:pPr>
      <w:r w:rsidRPr="00697A56">
        <w:rPr>
          <w:rFonts w:ascii="Book Antiqua" w:hAnsi="Book Antiqua" w:cs="Arial"/>
          <w:b/>
          <w:color w:val="000000" w:themeColor="text1"/>
        </w:rPr>
        <w:t xml:space="preserve">ESPS Manuscript NO: </w:t>
      </w:r>
      <w:r w:rsidRPr="00697A56">
        <w:rPr>
          <w:rFonts w:ascii="Book Antiqua" w:eastAsiaTheme="minorEastAsia" w:hAnsi="Book Antiqua" w:cs="Arial"/>
          <w:b/>
          <w:color w:val="000000" w:themeColor="text1"/>
          <w:lang w:eastAsia="zh-CN"/>
        </w:rPr>
        <w:t>8306</w:t>
      </w:r>
    </w:p>
    <w:p w:rsidR="004D5A1C" w:rsidRPr="00697A56" w:rsidRDefault="004D5A1C" w:rsidP="003611D4">
      <w:pPr>
        <w:widowControl w:val="0"/>
        <w:autoSpaceDE w:val="0"/>
        <w:autoSpaceDN w:val="0"/>
        <w:adjustRightInd w:val="0"/>
        <w:snapToGrid w:val="0"/>
        <w:spacing w:line="360" w:lineRule="auto"/>
        <w:rPr>
          <w:rFonts w:ascii="Book Antiqua" w:eastAsiaTheme="minorEastAsia" w:hAnsi="Book Antiqua"/>
          <w:b/>
          <w:color w:val="000000" w:themeColor="text1"/>
          <w:lang w:eastAsia="zh-CN"/>
        </w:rPr>
      </w:pPr>
      <w:r w:rsidRPr="00697A56">
        <w:rPr>
          <w:rFonts w:ascii="Book Antiqua" w:hAnsi="Book Antiqua"/>
          <w:b/>
          <w:color w:val="000000" w:themeColor="text1"/>
        </w:rPr>
        <w:t xml:space="preserve">Columns: </w:t>
      </w:r>
      <w:r w:rsidRPr="00697A56">
        <w:rPr>
          <w:rFonts w:ascii="Book Antiqua" w:eastAsiaTheme="minorEastAsia" w:hAnsi="Book Antiqua"/>
          <w:b/>
          <w:color w:val="000000" w:themeColor="text1"/>
          <w:lang w:eastAsia="zh-CN"/>
        </w:rPr>
        <w:t>TOPIC HIGHLIGHT</w:t>
      </w:r>
    </w:p>
    <w:p w:rsidR="004D5A1C" w:rsidRPr="00697A56" w:rsidRDefault="004D5A1C" w:rsidP="003611D4">
      <w:pPr>
        <w:widowControl w:val="0"/>
        <w:autoSpaceDE w:val="0"/>
        <w:autoSpaceDN w:val="0"/>
        <w:adjustRightInd w:val="0"/>
        <w:snapToGrid w:val="0"/>
        <w:spacing w:line="360" w:lineRule="auto"/>
        <w:rPr>
          <w:rFonts w:ascii="Book Antiqua" w:eastAsiaTheme="minorEastAsia" w:hAnsi="Book Antiqua"/>
          <w:b/>
          <w:color w:val="000000" w:themeColor="text1"/>
          <w:lang w:eastAsia="zh-CN"/>
        </w:rPr>
      </w:pPr>
    </w:p>
    <w:p w:rsidR="004D5A1C" w:rsidRPr="00697A56" w:rsidRDefault="004D5A1C" w:rsidP="003611D4">
      <w:pPr>
        <w:pStyle w:val="p0"/>
        <w:widowControl w:val="0"/>
        <w:adjustRightInd w:val="0"/>
        <w:snapToGrid w:val="0"/>
        <w:spacing w:line="360" w:lineRule="auto"/>
        <w:rPr>
          <w:rFonts w:ascii="Book Antiqua" w:hAnsi="Book Antiqua"/>
          <w:color w:val="000000" w:themeColor="text1"/>
          <w:sz w:val="24"/>
          <w:szCs w:val="24"/>
        </w:rPr>
      </w:pPr>
      <w:r w:rsidRPr="00697A56">
        <w:rPr>
          <w:rFonts w:ascii="Book Antiqua" w:hAnsi="Book Antiqua"/>
          <w:color w:val="000000" w:themeColor="text1"/>
          <w:sz w:val="24"/>
          <w:szCs w:val="24"/>
        </w:rPr>
        <w:t>WJO 5th Anniversary Special Issues (9): Myeloma</w:t>
      </w:r>
    </w:p>
    <w:p w:rsidR="00646940" w:rsidRPr="00697A56" w:rsidRDefault="00646940" w:rsidP="003611D4">
      <w:pPr>
        <w:widowControl w:val="0"/>
        <w:snapToGrid w:val="0"/>
        <w:spacing w:line="360" w:lineRule="auto"/>
        <w:jc w:val="both"/>
        <w:rPr>
          <w:rFonts w:ascii="Book Antiqua" w:eastAsiaTheme="minorEastAsia" w:hAnsi="Book Antiqua"/>
          <w:b/>
          <w:color w:val="000000" w:themeColor="text1"/>
          <w:lang w:eastAsia="zh-CN"/>
        </w:rPr>
      </w:pPr>
    </w:p>
    <w:p w:rsidR="00646940" w:rsidRPr="00697A56" w:rsidRDefault="00646940" w:rsidP="003611D4">
      <w:pPr>
        <w:widowControl w:val="0"/>
        <w:snapToGrid w:val="0"/>
        <w:spacing w:line="360" w:lineRule="auto"/>
        <w:jc w:val="both"/>
        <w:rPr>
          <w:rFonts w:ascii="Book Antiqua" w:hAnsi="Book Antiqua"/>
          <w:b/>
          <w:color w:val="000000" w:themeColor="text1"/>
        </w:rPr>
      </w:pPr>
      <w:bookmarkStart w:id="2" w:name="_GoBack"/>
      <w:r w:rsidRPr="00697A56">
        <w:rPr>
          <w:rFonts w:ascii="Book Antiqua" w:hAnsi="Book Antiqua"/>
          <w:b/>
          <w:color w:val="000000" w:themeColor="text1"/>
        </w:rPr>
        <w:t>Imaging of</w:t>
      </w:r>
      <w:r w:rsidR="004D5A1C" w:rsidRPr="00697A56">
        <w:rPr>
          <w:rFonts w:ascii="Book Antiqua" w:hAnsi="Book Antiqua"/>
          <w:b/>
          <w:color w:val="000000" w:themeColor="text1"/>
        </w:rPr>
        <w:t xml:space="preserve"> multiple myel</w:t>
      </w:r>
      <w:r w:rsidRPr="00697A56">
        <w:rPr>
          <w:rFonts w:ascii="Book Antiqua" w:hAnsi="Book Antiqua"/>
          <w:b/>
          <w:color w:val="000000" w:themeColor="text1"/>
        </w:rPr>
        <w:t>oma: Current</w:t>
      </w:r>
      <w:r w:rsidR="004D5A1C" w:rsidRPr="00697A56">
        <w:rPr>
          <w:rFonts w:ascii="Book Antiqua" w:hAnsi="Book Antiqua"/>
          <w:b/>
          <w:color w:val="000000" w:themeColor="text1"/>
        </w:rPr>
        <w:t xml:space="preserve"> concep</w:t>
      </w:r>
      <w:r w:rsidRPr="00697A56">
        <w:rPr>
          <w:rFonts w:ascii="Book Antiqua" w:hAnsi="Book Antiqua"/>
          <w:b/>
          <w:color w:val="000000" w:themeColor="text1"/>
        </w:rPr>
        <w:t>ts</w:t>
      </w:r>
    </w:p>
    <w:bookmarkEnd w:id="2"/>
    <w:p w:rsidR="00646940" w:rsidRPr="00697A56" w:rsidRDefault="00646940" w:rsidP="003611D4">
      <w:pPr>
        <w:widowControl w:val="0"/>
        <w:snapToGrid w:val="0"/>
        <w:spacing w:line="360" w:lineRule="auto"/>
        <w:jc w:val="both"/>
        <w:rPr>
          <w:rFonts w:ascii="Book Antiqua" w:hAnsi="Book Antiqua"/>
          <w:b/>
          <w:color w:val="000000" w:themeColor="text1"/>
        </w:rPr>
      </w:pPr>
    </w:p>
    <w:p w:rsidR="00646940" w:rsidRPr="00697A56" w:rsidRDefault="00646940" w:rsidP="003611D4">
      <w:pPr>
        <w:widowControl w:val="0"/>
        <w:snapToGrid w:val="0"/>
        <w:spacing w:line="360" w:lineRule="auto"/>
        <w:jc w:val="both"/>
        <w:rPr>
          <w:rFonts w:ascii="Book Antiqua" w:hAnsi="Book Antiqua"/>
          <w:color w:val="000000" w:themeColor="text1"/>
          <w:lang w:val="de-DE"/>
        </w:rPr>
      </w:pPr>
      <w:r w:rsidRPr="00697A56">
        <w:rPr>
          <w:rFonts w:ascii="Book Antiqua" w:hAnsi="Book Antiqua"/>
          <w:color w:val="000000" w:themeColor="text1"/>
          <w:lang w:val="de-DE"/>
        </w:rPr>
        <w:t xml:space="preserve">Derlin T </w:t>
      </w:r>
      <w:r w:rsidR="000D6725" w:rsidRPr="00697A56">
        <w:rPr>
          <w:rFonts w:ascii="Book Antiqua" w:hAnsi="Book Antiqua"/>
          <w:i/>
          <w:color w:val="000000" w:themeColor="text1"/>
          <w:lang w:val="de-DE"/>
        </w:rPr>
        <w:t>et al</w:t>
      </w:r>
      <w:r w:rsidR="00A321C6">
        <w:rPr>
          <w:rFonts w:ascii="Book Antiqua" w:eastAsiaTheme="minorEastAsia" w:hAnsi="Book Antiqua" w:hint="eastAsia"/>
          <w:color w:val="000000" w:themeColor="text1"/>
          <w:lang w:val="de-DE" w:eastAsia="zh-CN"/>
        </w:rPr>
        <w:t>.</w:t>
      </w:r>
      <w:r w:rsidRPr="00697A56">
        <w:rPr>
          <w:rFonts w:ascii="Book Antiqua" w:hAnsi="Book Antiqua"/>
          <w:color w:val="000000" w:themeColor="text1"/>
          <w:lang w:val="de-DE"/>
        </w:rPr>
        <w:t xml:space="preserve"> Myelom</w:t>
      </w:r>
      <w:r w:rsidR="004D5A1C" w:rsidRPr="00697A56">
        <w:rPr>
          <w:rFonts w:ascii="Book Antiqua" w:hAnsi="Book Antiqua"/>
          <w:color w:val="000000" w:themeColor="text1"/>
          <w:lang w:val="de-DE"/>
        </w:rPr>
        <w:t>a imaging</w:t>
      </w:r>
    </w:p>
    <w:p w:rsidR="00646940" w:rsidRPr="00697A56" w:rsidRDefault="00646940" w:rsidP="003611D4">
      <w:pPr>
        <w:widowControl w:val="0"/>
        <w:snapToGrid w:val="0"/>
        <w:spacing w:line="360" w:lineRule="auto"/>
        <w:jc w:val="both"/>
        <w:rPr>
          <w:rFonts w:ascii="Book Antiqua" w:hAnsi="Book Antiqua"/>
          <w:b/>
          <w:color w:val="000000" w:themeColor="text1"/>
          <w:lang w:val="de-DE"/>
        </w:rPr>
      </w:pPr>
    </w:p>
    <w:p w:rsidR="00646940" w:rsidRPr="00697A56" w:rsidRDefault="00646940" w:rsidP="003611D4">
      <w:pPr>
        <w:widowControl w:val="0"/>
        <w:snapToGrid w:val="0"/>
        <w:spacing w:line="360" w:lineRule="auto"/>
        <w:jc w:val="both"/>
        <w:rPr>
          <w:rFonts w:ascii="Book Antiqua" w:hAnsi="Book Antiqua"/>
          <w:color w:val="000000" w:themeColor="text1"/>
          <w:lang w:val="de-DE"/>
        </w:rPr>
      </w:pPr>
      <w:r w:rsidRPr="00697A56">
        <w:rPr>
          <w:rFonts w:ascii="Book Antiqua" w:hAnsi="Book Antiqua"/>
          <w:color w:val="000000" w:themeColor="text1"/>
          <w:lang w:val="de-DE"/>
        </w:rPr>
        <w:t>Thorsten Derlin, Peter Bannas</w:t>
      </w:r>
    </w:p>
    <w:p w:rsidR="00646940" w:rsidRPr="00697A56" w:rsidRDefault="00F340CC" w:rsidP="003611D4">
      <w:pPr>
        <w:widowControl w:val="0"/>
        <w:snapToGrid w:val="0"/>
        <w:spacing w:line="360" w:lineRule="auto"/>
        <w:jc w:val="both"/>
        <w:rPr>
          <w:rFonts w:ascii="Book Antiqua" w:hAnsi="Book Antiqua"/>
          <w:color w:val="000000" w:themeColor="text1"/>
          <w:lang w:val="de-DE"/>
        </w:rPr>
      </w:pPr>
      <w:r>
        <w:rPr>
          <w:rFonts w:ascii="Book Antiqua" w:hAnsi="Book Antiqua"/>
          <w:noProof/>
          <w:color w:val="000000" w:themeColor="text1"/>
          <w:lang w:eastAsia="zh-CN"/>
        </w:rPr>
        <mc:AlternateContent>
          <mc:Choice Requires="wps">
            <w:drawing>
              <wp:anchor distT="4294967295" distB="4294967295" distL="114300" distR="114300" simplePos="0" relativeHeight="251657728" behindDoc="0" locked="0" layoutInCell="1" allowOverlap="1">
                <wp:simplePos x="0" y="0"/>
                <wp:positionH relativeFrom="column">
                  <wp:posOffset>-9525</wp:posOffset>
                </wp:positionH>
                <wp:positionV relativeFrom="paragraph">
                  <wp:posOffset>203834</wp:posOffset>
                </wp:positionV>
                <wp:extent cx="5953760" cy="0"/>
                <wp:effectExtent l="0" t="19050" r="88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7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6.05pt" to="46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gTFQIAACk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" strokecolor="gray" strokeweight="3pt"/>
            </w:pict>
          </mc:Fallback>
        </mc:AlternateContent>
      </w:r>
    </w:p>
    <w:p w:rsidR="00646940" w:rsidRPr="00697A56" w:rsidRDefault="00646940" w:rsidP="003611D4">
      <w:pPr>
        <w:widowControl w:val="0"/>
        <w:snapToGrid w:val="0"/>
        <w:spacing w:line="360" w:lineRule="auto"/>
        <w:jc w:val="both"/>
        <w:rPr>
          <w:rFonts w:ascii="Book Antiqua" w:hAnsi="Book Antiqua"/>
          <w:color w:val="000000" w:themeColor="text1"/>
          <w:lang w:val="de-DE"/>
        </w:rPr>
      </w:pPr>
    </w:p>
    <w:p w:rsidR="00646940" w:rsidRPr="00697A56" w:rsidRDefault="00646940" w:rsidP="003611D4">
      <w:pPr>
        <w:widowControl w:val="0"/>
        <w:snapToGrid w:val="0"/>
        <w:spacing w:line="360" w:lineRule="auto"/>
        <w:jc w:val="both"/>
        <w:rPr>
          <w:rFonts w:ascii="Book Antiqua" w:hAnsi="Book Antiqua"/>
          <w:color w:val="000000" w:themeColor="text1"/>
          <w:lang w:val="en-GB"/>
        </w:rPr>
      </w:pPr>
      <w:r w:rsidRPr="00697A56">
        <w:rPr>
          <w:rFonts w:ascii="Book Antiqua" w:hAnsi="Book Antiqua"/>
          <w:b/>
          <w:color w:val="000000" w:themeColor="text1"/>
          <w:lang w:val="en-GB"/>
        </w:rPr>
        <w:t>Thorsten Derlin, Peter Bannas,</w:t>
      </w:r>
      <w:r w:rsidR="004D5A1C" w:rsidRPr="00697A56">
        <w:rPr>
          <w:rFonts w:ascii="Book Antiqua" w:eastAsiaTheme="minorEastAsia" w:hAnsi="Book Antiqua"/>
          <w:color w:val="000000" w:themeColor="text1"/>
          <w:lang w:val="en-GB" w:eastAsia="zh-CN"/>
        </w:rPr>
        <w:t xml:space="preserve"> </w:t>
      </w:r>
      <w:r w:rsidRPr="00697A56">
        <w:rPr>
          <w:rFonts w:ascii="Book Antiqua" w:hAnsi="Book Antiqua"/>
          <w:color w:val="000000" w:themeColor="text1"/>
          <w:lang w:val="en-GB"/>
        </w:rPr>
        <w:t xml:space="preserve">Department of Diagnostic and Interventional Radiology, University Medical Center Hamburg-Eppendorf, DE-20246 Hamburg, Germany </w:t>
      </w:r>
    </w:p>
    <w:p w:rsidR="00646940" w:rsidRPr="00697A56" w:rsidRDefault="00646940" w:rsidP="003611D4">
      <w:pPr>
        <w:widowControl w:val="0"/>
        <w:snapToGrid w:val="0"/>
        <w:spacing w:line="360" w:lineRule="auto"/>
        <w:jc w:val="both"/>
        <w:rPr>
          <w:rFonts w:ascii="Book Antiqua" w:eastAsiaTheme="minorEastAsia" w:hAnsi="Book Antiqua"/>
          <w:color w:val="000000" w:themeColor="text1"/>
          <w:lang w:val="en-GB" w:eastAsia="zh-CN"/>
        </w:rPr>
      </w:pPr>
    </w:p>
    <w:p w:rsidR="00646940" w:rsidRPr="00697A56" w:rsidRDefault="00646940" w:rsidP="003611D4">
      <w:pPr>
        <w:widowControl w:val="0"/>
        <w:snapToGrid w:val="0"/>
        <w:spacing w:line="360" w:lineRule="auto"/>
        <w:jc w:val="both"/>
        <w:rPr>
          <w:rFonts w:ascii="Book Antiqua" w:hAnsi="Book Antiqua"/>
          <w:color w:val="000000" w:themeColor="text1"/>
          <w:lang w:val="en-GB"/>
        </w:rPr>
      </w:pPr>
      <w:r w:rsidRPr="00697A56">
        <w:rPr>
          <w:rFonts w:ascii="Book Antiqua" w:hAnsi="Book Antiqua"/>
          <w:b/>
          <w:color w:val="000000" w:themeColor="text1"/>
          <w:lang w:val="en-GB"/>
        </w:rPr>
        <w:t>Author contributions:</w:t>
      </w:r>
      <w:r w:rsidRPr="00697A56">
        <w:rPr>
          <w:rFonts w:ascii="Book Antiqua" w:hAnsi="Book Antiqua"/>
          <w:color w:val="000000" w:themeColor="text1"/>
          <w:lang w:val="en-GB"/>
        </w:rPr>
        <w:t xml:space="preserve"> Both Derlin T and Bannas P designed and wrote the article.</w:t>
      </w:r>
    </w:p>
    <w:p w:rsidR="00646940" w:rsidRPr="00697A56" w:rsidRDefault="00646940" w:rsidP="003611D4">
      <w:pPr>
        <w:widowControl w:val="0"/>
        <w:snapToGrid w:val="0"/>
        <w:spacing w:line="360" w:lineRule="auto"/>
        <w:jc w:val="both"/>
        <w:rPr>
          <w:rFonts w:ascii="Book Antiqua" w:eastAsiaTheme="minorEastAsia" w:hAnsi="Book Antiqua"/>
          <w:color w:val="000000" w:themeColor="text1"/>
          <w:lang w:val="en-GB" w:eastAsia="zh-CN"/>
        </w:rPr>
      </w:pPr>
    </w:p>
    <w:p w:rsidR="00646940" w:rsidRPr="00697A56" w:rsidRDefault="00646940" w:rsidP="003611D4">
      <w:pPr>
        <w:widowControl w:val="0"/>
        <w:snapToGrid w:val="0"/>
        <w:spacing w:line="360" w:lineRule="auto"/>
        <w:jc w:val="both"/>
        <w:rPr>
          <w:rFonts w:ascii="Book Antiqua" w:hAnsi="Book Antiqua"/>
          <w:color w:val="000000" w:themeColor="text1"/>
          <w:lang w:val="en-GB"/>
        </w:rPr>
      </w:pPr>
      <w:r w:rsidRPr="00697A56">
        <w:rPr>
          <w:rFonts w:ascii="Book Antiqua" w:hAnsi="Book Antiqua"/>
          <w:b/>
          <w:color w:val="000000" w:themeColor="text1"/>
          <w:lang w:val="en-GB"/>
        </w:rPr>
        <w:t xml:space="preserve">Correspondence to: Dr. Thorsten Derlin, MD, </w:t>
      </w:r>
      <w:r w:rsidRPr="00697A56">
        <w:rPr>
          <w:rFonts w:ascii="Book Antiqua" w:hAnsi="Book Antiqua"/>
          <w:color w:val="000000" w:themeColor="text1"/>
          <w:lang w:val="en-GB"/>
        </w:rPr>
        <w:t>Department of Diagnostic and Interventional Radiology, University Medical Cente</w:t>
      </w:r>
      <w:r w:rsidR="00370DBF" w:rsidRPr="00697A56">
        <w:rPr>
          <w:rFonts w:ascii="Book Antiqua" w:hAnsi="Book Antiqua"/>
          <w:color w:val="000000" w:themeColor="text1"/>
          <w:lang w:val="en-GB"/>
        </w:rPr>
        <w:t>r Hamburg-Eppendorf, Martinistr</w:t>
      </w:r>
      <w:r w:rsidRPr="00697A56">
        <w:rPr>
          <w:rFonts w:ascii="Book Antiqua" w:hAnsi="Book Antiqua"/>
          <w:color w:val="000000" w:themeColor="text1"/>
          <w:lang w:val="en-GB"/>
        </w:rPr>
        <w:t xml:space="preserve"> 52, DE-20246 Hamburg, Germany. </w:t>
      </w:r>
      <w:hyperlink r:id="rId8" w:history="1">
        <w:r w:rsidRPr="00697A56">
          <w:rPr>
            <w:rStyle w:val="a7"/>
            <w:rFonts w:ascii="Book Antiqua" w:hAnsi="Book Antiqua"/>
            <w:color w:val="000000" w:themeColor="text1"/>
            <w:lang w:val="en-GB"/>
          </w:rPr>
          <w:t>t.derlin@uke.de</w:t>
        </w:r>
      </w:hyperlink>
    </w:p>
    <w:p w:rsidR="00646940" w:rsidRPr="00697A56" w:rsidRDefault="00646940" w:rsidP="003611D4">
      <w:pPr>
        <w:widowControl w:val="0"/>
        <w:snapToGrid w:val="0"/>
        <w:spacing w:line="360" w:lineRule="auto"/>
        <w:jc w:val="both"/>
        <w:rPr>
          <w:rFonts w:ascii="Book Antiqua" w:hAnsi="Book Antiqua"/>
          <w:color w:val="000000" w:themeColor="text1"/>
          <w:lang w:val="en-GB"/>
        </w:rPr>
      </w:pPr>
    </w:p>
    <w:p w:rsidR="00646940" w:rsidRPr="00697A56" w:rsidRDefault="00646940" w:rsidP="003611D4">
      <w:pPr>
        <w:widowControl w:val="0"/>
        <w:snapToGrid w:val="0"/>
        <w:spacing w:line="360" w:lineRule="auto"/>
        <w:jc w:val="both"/>
        <w:rPr>
          <w:rFonts w:ascii="Book Antiqua" w:hAnsi="Book Antiqua"/>
          <w:color w:val="000000" w:themeColor="text1"/>
          <w:lang w:val="en-GB"/>
        </w:rPr>
      </w:pPr>
      <w:r w:rsidRPr="00697A56">
        <w:rPr>
          <w:rFonts w:ascii="Book Antiqua" w:hAnsi="Book Antiqua"/>
          <w:b/>
          <w:color w:val="000000" w:themeColor="text1"/>
          <w:lang w:val="en-GB"/>
        </w:rPr>
        <w:t>Telephone:</w:t>
      </w:r>
      <w:r w:rsidRPr="00697A56">
        <w:rPr>
          <w:rFonts w:ascii="Book Antiqua" w:hAnsi="Book Antiqua"/>
          <w:color w:val="000000" w:themeColor="text1"/>
          <w:lang w:val="en-GB"/>
        </w:rPr>
        <w:t xml:space="preserve"> +49</w:t>
      </w:r>
      <w:r w:rsidR="00370DBF" w:rsidRPr="00697A56">
        <w:rPr>
          <w:rFonts w:ascii="Book Antiqua" w:eastAsiaTheme="minorEastAsia" w:hAnsi="Book Antiqua"/>
          <w:color w:val="000000" w:themeColor="text1"/>
          <w:lang w:val="en-GB" w:eastAsia="zh-CN"/>
        </w:rPr>
        <w:t>-</w:t>
      </w:r>
      <w:r w:rsidR="00370DBF" w:rsidRPr="00697A56">
        <w:rPr>
          <w:rFonts w:ascii="Book Antiqua" w:hAnsi="Book Antiqua"/>
          <w:color w:val="000000" w:themeColor="text1"/>
          <w:lang w:val="en-GB"/>
        </w:rPr>
        <w:t>40-7410</w:t>
      </w:r>
      <w:r w:rsidRPr="00697A56">
        <w:rPr>
          <w:rFonts w:ascii="Book Antiqua" w:hAnsi="Book Antiqua"/>
          <w:color w:val="000000" w:themeColor="text1"/>
          <w:lang w:val="en-GB"/>
        </w:rPr>
        <w:t>56146</w:t>
      </w:r>
      <w:r w:rsidRPr="00697A56">
        <w:rPr>
          <w:rFonts w:ascii="Book Antiqua" w:hAnsi="Book Antiqua"/>
          <w:color w:val="000000" w:themeColor="text1"/>
          <w:lang w:val="en-GB"/>
        </w:rPr>
        <w:tab/>
      </w:r>
      <w:r w:rsidRPr="00697A56">
        <w:rPr>
          <w:rFonts w:ascii="Book Antiqua" w:hAnsi="Book Antiqua"/>
          <w:color w:val="000000" w:themeColor="text1"/>
          <w:lang w:val="en-GB"/>
        </w:rPr>
        <w:tab/>
      </w:r>
      <w:r w:rsidRPr="00697A56">
        <w:rPr>
          <w:rFonts w:ascii="Book Antiqua" w:hAnsi="Book Antiqua"/>
          <w:b/>
          <w:color w:val="000000" w:themeColor="text1"/>
          <w:lang w:val="en-GB"/>
        </w:rPr>
        <w:t>Fax:</w:t>
      </w:r>
      <w:r w:rsidRPr="00697A56">
        <w:rPr>
          <w:rFonts w:ascii="Book Antiqua" w:hAnsi="Book Antiqua"/>
          <w:color w:val="000000" w:themeColor="text1"/>
          <w:lang w:val="en-GB"/>
        </w:rPr>
        <w:t xml:space="preserve"> +49</w:t>
      </w:r>
      <w:r w:rsidR="00370DBF" w:rsidRPr="00697A56">
        <w:rPr>
          <w:rFonts w:ascii="Book Antiqua" w:eastAsiaTheme="minorEastAsia" w:hAnsi="Book Antiqua"/>
          <w:color w:val="000000" w:themeColor="text1"/>
          <w:lang w:val="en-GB" w:eastAsia="zh-CN"/>
        </w:rPr>
        <w:t>-</w:t>
      </w:r>
      <w:r w:rsidR="00370DBF" w:rsidRPr="00697A56">
        <w:rPr>
          <w:rFonts w:ascii="Book Antiqua" w:hAnsi="Book Antiqua"/>
          <w:color w:val="000000" w:themeColor="text1"/>
          <w:lang w:val="en-GB"/>
        </w:rPr>
        <w:t>40-7410</w:t>
      </w:r>
      <w:r w:rsidRPr="00697A56">
        <w:rPr>
          <w:rFonts w:ascii="Book Antiqua" w:hAnsi="Book Antiqua"/>
          <w:color w:val="000000" w:themeColor="text1"/>
          <w:lang w:val="en-GB"/>
        </w:rPr>
        <w:t>55181</w:t>
      </w:r>
    </w:p>
    <w:p w:rsidR="00370DBF" w:rsidRPr="00697A56" w:rsidRDefault="00646940" w:rsidP="003611D4">
      <w:pPr>
        <w:widowControl w:val="0"/>
        <w:snapToGrid w:val="0"/>
        <w:spacing w:line="360" w:lineRule="auto"/>
        <w:jc w:val="both"/>
        <w:rPr>
          <w:rFonts w:ascii="Book Antiqua" w:eastAsiaTheme="minorEastAsia" w:hAnsi="Book Antiqua"/>
          <w:b/>
          <w:color w:val="000000" w:themeColor="text1"/>
          <w:lang w:eastAsia="zh-CN"/>
        </w:rPr>
      </w:pPr>
      <w:r w:rsidRPr="00697A56">
        <w:rPr>
          <w:rFonts w:ascii="Book Antiqua" w:hAnsi="Book Antiqua"/>
          <w:b/>
          <w:color w:val="000000" w:themeColor="text1"/>
        </w:rPr>
        <w:t xml:space="preserve">Received: </w:t>
      </w:r>
      <w:r w:rsidR="00370DBF" w:rsidRPr="00697A56">
        <w:rPr>
          <w:rFonts w:ascii="Book Antiqua" w:eastAsiaTheme="minorEastAsia" w:hAnsi="Book Antiqua"/>
          <w:color w:val="000000" w:themeColor="text1"/>
          <w:lang w:eastAsia="zh-CN"/>
        </w:rPr>
        <w:t xml:space="preserve">December 24, 2013          </w:t>
      </w:r>
      <w:r w:rsidR="00370DBF" w:rsidRPr="00697A56">
        <w:rPr>
          <w:rFonts w:ascii="Book Antiqua" w:eastAsiaTheme="minorEastAsia" w:hAnsi="Book Antiqua"/>
          <w:b/>
          <w:color w:val="000000" w:themeColor="text1"/>
          <w:lang w:eastAsia="zh-CN"/>
        </w:rPr>
        <w:t xml:space="preserve">         </w:t>
      </w:r>
      <w:r w:rsidRPr="00697A56">
        <w:rPr>
          <w:rFonts w:ascii="Book Antiqua" w:hAnsi="Book Antiqua"/>
          <w:b/>
          <w:color w:val="000000" w:themeColor="text1"/>
        </w:rPr>
        <w:t xml:space="preserve"> Revised: </w:t>
      </w:r>
      <w:r w:rsidR="00370DBF" w:rsidRPr="00697A56">
        <w:rPr>
          <w:rFonts w:ascii="Book Antiqua" w:eastAsiaTheme="minorEastAsia" w:hAnsi="Book Antiqua"/>
          <w:color w:val="000000" w:themeColor="text1"/>
          <w:lang w:eastAsia="zh-CN"/>
        </w:rPr>
        <w:t>February 11, 2014</w:t>
      </w:r>
      <w:r w:rsidRPr="00697A56">
        <w:rPr>
          <w:rFonts w:ascii="Book Antiqua" w:hAnsi="Book Antiqua"/>
          <w:color w:val="000000" w:themeColor="text1"/>
        </w:rPr>
        <w:t xml:space="preserve"> </w:t>
      </w:r>
    </w:p>
    <w:p w:rsidR="00F340CC" w:rsidRDefault="00646940" w:rsidP="00F340CC">
      <w:pPr>
        <w:rPr>
          <w:rFonts w:ascii="Book Antiqua" w:eastAsiaTheme="minorEastAsia" w:hAnsi="Book Antiqua" w:hint="eastAsia"/>
          <w:color w:val="000000"/>
          <w:lang w:eastAsia="zh-CN"/>
        </w:rPr>
      </w:pPr>
      <w:r w:rsidRPr="00697A56">
        <w:rPr>
          <w:rFonts w:ascii="Book Antiqua" w:hAnsi="Book Antiqua"/>
          <w:b/>
          <w:color w:val="000000" w:themeColor="text1"/>
        </w:rPr>
        <w:t xml:space="preserve">Accepted: </w:t>
      </w:r>
      <w:r w:rsidR="00F340CC" w:rsidRPr="00F340CC">
        <w:rPr>
          <w:rFonts w:ascii="Book Antiqua" w:hAnsi="Book Antiqua"/>
          <w:color w:val="000000"/>
        </w:rPr>
        <w:t>April 9, 2014</w:t>
      </w:r>
    </w:p>
    <w:p w:rsidR="00370DBF" w:rsidRPr="00F340CC" w:rsidRDefault="00646940" w:rsidP="00F340CC">
      <w:pPr>
        <w:rPr>
          <w:rFonts w:ascii="Book Antiqua" w:hAnsi="Book Antiqua"/>
          <w:color w:val="000000"/>
        </w:rPr>
      </w:pPr>
      <w:r w:rsidRPr="00697A56">
        <w:rPr>
          <w:rFonts w:ascii="Book Antiqua" w:hAnsi="Book Antiqua"/>
          <w:b/>
          <w:color w:val="000000" w:themeColor="text1"/>
        </w:rPr>
        <w:t xml:space="preserve"> </w:t>
      </w:r>
    </w:p>
    <w:p w:rsidR="00646940" w:rsidRPr="00697A56" w:rsidRDefault="00646940" w:rsidP="003611D4">
      <w:pPr>
        <w:widowControl w:val="0"/>
        <w:snapToGrid w:val="0"/>
        <w:spacing w:line="360" w:lineRule="auto"/>
        <w:jc w:val="both"/>
        <w:rPr>
          <w:rFonts w:ascii="Book Antiqua" w:hAnsi="Book Antiqua"/>
          <w:color w:val="000000" w:themeColor="text1"/>
        </w:rPr>
      </w:pPr>
      <w:r w:rsidRPr="00697A56">
        <w:rPr>
          <w:rFonts w:ascii="Book Antiqua" w:hAnsi="Book Antiqua"/>
          <w:b/>
          <w:color w:val="000000" w:themeColor="text1"/>
        </w:rPr>
        <w:t xml:space="preserve">Published online: </w:t>
      </w:r>
    </w:p>
    <w:p w:rsidR="00C140BE" w:rsidRDefault="00C140BE" w:rsidP="003611D4">
      <w:pPr>
        <w:pStyle w:val="1"/>
        <w:keepNext w:val="0"/>
        <w:keepLines w:val="0"/>
        <w:widowControl w:val="0"/>
        <w:snapToGrid w:val="0"/>
        <w:spacing w:before="0" w:line="360" w:lineRule="auto"/>
        <w:jc w:val="both"/>
        <w:rPr>
          <w:rFonts w:ascii="Book Antiqua" w:eastAsiaTheme="minorEastAsia" w:hAnsi="Book Antiqua"/>
          <w:color w:val="000000" w:themeColor="text1"/>
          <w:sz w:val="24"/>
          <w:szCs w:val="24"/>
          <w:lang w:eastAsia="zh-CN"/>
        </w:rPr>
      </w:pPr>
    </w:p>
    <w:p w:rsidR="00646940" w:rsidRPr="00697A56" w:rsidRDefault="00646940" w:rsidP="003611D4">
      <w:pPr>
        <w:pStyle w:val="1"/>
        <w:keepNext w:val="0"/>
        <w:keepLines w:val="0"/>
        <w:widowControl w:val="0"/>
        <w:snapToGrid w:val="0"/>
        <w:spacing w:before="0" w:line="360" w:lineRule="auto"/>
        <w:jc w:val="both"/>
        <w:rPr>
          <w:rFonts w:ascii="Book Antiqua" w:hAnsi="Book Antiqua"/>
          <w:color w:val="000000" w:themeColor="text1"/>
          <w:sz w:val="24"/>
          <w:szCs w:val="24"/>
        </w:rPr>
      </w:pPr>
      <w:r w:rsidRPr="00697A56">
        <w:rPr>
          <w:rFonts w:ascii="Book Antiqua" w:hAnsi="Book Antiqua"/>
          <w:color w:val="000000" w:themeColor="text1"/>
          <w:sz w:val="24"/>
          <w:szCs w:val="24"/>
        </w:rPr>
        <w:lastRenderedPageBreak/>
        <w:t>Abstract</w:t>
      </w:r>
    </w:p>
    <w:p w:rsidR="00646940" w:rsidRPr="00697A56" w:rsidRDefault="00646940" w:rsidP="003611D4">
      <w:pPr>
        <w:widowControl w:val="0"/>
        <w:snapToGrid w:val="0"/>
        <w:spacing w:line="360" w:lineRule="auto"/>
        <w:jc w:val="both"/>
        <w:rPr>
          <w:rFonts w:ascii="Book Antiqua" w:eastAsiaTheme="minorEastAsia" w:hAnsi="Book Antiqua"/>
          <w:color w:val="000000" w:themeColor="text1"/>
          <w:lang w:eastAsia="zh-CN"/>
        </w:rPr>
      </w:pPr>
      <w:r w:rsidRPr="00697A56">
        <w:rPr>
          <w:rFonts w:ascii="Book Antiqua" w:hAnsi="Book Antiqua"/>
          <w:color w:val="000000" w:themeColor="text1"/>
        </w:rPr>
        <w:t>Medical imaging is of crucial importance for diagnosis and initial staging as well as for differentiati</w:t>
      </w:r>
      <w:r w:rsidR="00370DBF" w:rsidRPr="00697A56">
        <w:rPr>
          <w:rFonts w:ascii="Book Antiqua" w:hAnsi="Book Antiqua"/>
          <w:color w:val="000000" w:themeColor="text1"/>
        </w:rPr>
        <w:t>on of multiple my</w:t>
      </w:r>
      <w:r w:rsidRPr="00697A56">
        <w:rPr>
          <w:rFonts w:ascii="Book Antiqua" w:hAnsi="Book Antiqua"/>
          <w:color w:val="000000" w:themeColor="text1"/>
        </w:rPr>
        <w:t xml:space="preserve">eloma (MM) from other monoclonal plasma cell diseases. Conventional radiography represents the reference standard for diagnosis of MM due to its wide availability and low costs despite its known limitations such as low sensitivity, limited specificity and its inability to detect extraosseous lesions. Besides conventional radiography, newer cross-sectional imaging modalities such as whole-body low-dose </w:t>
      </w:r>
      <w:r w:rsidR="00370DBF" w:rsidRPr="00697A56">
        <w:rPr>
          <w:rFonts w:ascii="Book Antiqua" w:eastAsiaTheme="minorEastAsia" w:hAnsi="Book Antiqua"/>
          <w:color w:val="000000" w:themeColor="text1"/>
          <w:lang w:eastAsia="zh-CN"/>
        </w:rPr>
        <w:t>computed tomography (</w:t>
      </w:r>
      <w:r w:rsidRPr="00697A56">
        <w:rPr>
          <w:rFonts w:ascii="Book Antiqua" w:hAnsi="Book Antiqua"/>
          <w:color w:val="000000" w:themeColor="text1"/>
        </w:rPr>
        <w:t>CT</w:t>
      </w:r>
      <w:r w:rsidR="00370DBF" w:rsidRPr="00697A56">
        <w:rPr>
          <w:rFonts w:ascii="Book Antiqua" w:eastAsiaTheme="minorEastAsia" w:hAnsi="Book Antiqua"/>
          <w:color w:val="000000" w:themeColor="text1"/>
          <w:lang w:eastAsia="zh-CN"/>
        </w:rPr>
        <w:t>)</w:t>
      </w:r>
      <w:r w:rsidRPr="00697A56">
        <w:rPr>
          <w:rFonts w:ascii="Book Antiqua" w:hAnsi="Book Antiqua"/>
          <w:color w:val="000000" w:themeColor="text1"/>
        </w:rPr>
        <w:t xml:space="preserve">, whole-body </w:t>
      </w:r>
      <w:r w:rsidR="00370DBF" w:rsidRPr="00697A56">
        <w:rPr>
          <w:rFonts w:ascii="Book Antiqua" w:hAnsi="Book Antiqua"/>
          <w:color w:val="000000" w:themeColor="text1"/>
        </w:rPr>
        <w:t>magnetic resonance imaging (MRI)</w:t>
      </w:r>
      <w:r w:rsidRPr="00697A56">
        <w:rPr>
          <w:rFonts w:ascii="Book Antiqua" w:hAnsi="Book Antiqua"/>
          <w:color w:val="000000" w:themeColor="text1"/>
        </w:rPr>
        <w:t xml:space="preserve"> and </w:t>
      </w:r>
      <w:r w:rsidR="00370DBF" w:rsidRPr="00697A56">
        <w:rPr>
          <w:rFonts w:ascii="Book Antiqua" w:hAnsi="Book Antiqua"/>
          <w:color w:val="000000" w:themeColor="text1"/>
          <w:vertAlign w:val="superscript"/>
        </w:rPr>
        <w:t>18</w:t>
      </w:r>
      <w:r w:rsidR="00370DBF" w:rsidRPr="00697A56">
        <w:rPr>
          <w:rFonts w:ascii="Book Antiqua" w:hAnsi="Book Antiqua"/>
          <w:color w:val="000000" w:themeColor="text1"/>
        </w:rPr>
        <w:t>F-fluorodeoxyglucose (FDG)</w:t>
      </w:r>
      <w:r w:rsidRPr="00697A56">
        <w:rPr>
          <w:rFonts w:ascii="Book Antiqua" w:hAnsi="Book Antiqua"/>
          <w:color w:val="000000" w:themeColor="text1"/>
        </w:rPr>
        <w:t xml:space="preserve"> </w:t>
      </w:r>
      <w:r w:rsidR="00370DBF" w:rsidRPr="00697A56">
        <w:rPr>
          <w:rFonts w:ascii="Book Antiqua" w:hAnsi="Book Antiqua"/>
          <w:color w:val="000000" w:themeColor="text1"/>
        </w:rPr>
        <w:t>positron emission tomography (PET)</w:t>
      </w:r>
      <w:r w:rsidRPr="00697A56">
        <w:rPr>
          <w:rFonts w:ascii="Book Antiqua" w:hAnsi="Book Antiqua"/>
          <w:color w:val="000000" w:themeColor="text1"/>
        </w:rPr>
        <w:t xml:space="preserve">/CT are available for the diagnosis of osseous and extraosseous manifestations of MM. Whole-body low-dose CT is used increasingly, replacing conventional radiography at selected centers, due to its higher sensitivity for the detection of osseous lesions and its ability to diagnose extraosseous lesions. The highest sensitivity for both detection of bone marrow disease and extraosseous lesions can be achieved with whole-body MRI and </w:t>
      </w:r>
      <w:r w:rsidRPr="00697A56">
        <w:rPr>
          <w:rFonts w:ascii="Book Antiqua" w:hAnsi="Book Antiqua"/>
          <w:color w:val="000000" w:themeColor="text1"/>
          <w:vertAlign w:val="superscript"/>
        </w:rPr>
        <w:t>18</w:t>
      </w:r>
      <w:r w:rsidRPr="00697A56">
        <w:rPr>
          <w:rFonts w:ascii="Book Antiqua" w:hAnsi="Book Antiqua"/>
          <w:color w:val="000000" w:themeColor="text1"/>
        </w:rPr>
        <w:t xml:space="preserve">F-FDG PET/CT. According to current evidence, MRI is the most sensitive method for initial staging while </w:t>
      </w:r>
      <w:r w:rsidRPr="00697A56">
        <w:rPr>
          <w:rFonts w:ascii="Book Antiqua" w:hAnsi="Book Antiqua"/>
          <w:color w:val="000000" w:themeColor="text1"/>
          <w:vertAlign w:val="superscript"/>
        </w:rPr>
        <w:t>18</w:t>
      </w:r>
      <w:r w:rsidRPr="00697A56">
        <w:rPr>
          <w:rFonts w:ascii="Book Antiqua" w:hAnsi="Book Antiqua"/>
          <w:color w:val="000000" w:themeColor="text1"/>
        </w:rPr>
        <w:t>F-FDG PET/CT allows monitoring of treatment of MM. There is an evolving role for assessment of treatment response using newer MR imaging techniques. Future studies are needed to further define the exact role of the different imaging modalities for individual risk stratification and therapy monitoring.</w:t>
      </w:r>
    </w:p>
    <w:p w:rsidR="003611D4" w:rsidRPr="00697A56" w:rsidRDefault="003611D4" w:rsidP="003611D4">
      <w:pPr>
        <w:widowControl w:val="0"/>
        <w:snapToGrid w:val="0"/>
        <w:spacing w:line="360" w:lineRule="auto"/>
        <w:jc w:val="both"/>
        <w:rPr>
          <w:rFonts w:ascii="Book Antiqua" w:eastAsiaTheme="minorEastAsia" w:hAnsi="Book Antiqua"/>
          <w:color w:val="000000" w:themeColor="text1"/>
          <w:lang w:eastAsia="zh-CN"/>
        </w:rPr>
      </w:pPr>
    </w:p>
    <w:p w:rsidR="003611D4" w:rsidRPr="00697A56" w:rsidRDefault="003611D4" w:rsidP="003611D4">
      <w:pPr>
        <w:widowControl w:val="0"/>
        <w:adjustRightInd w:val="0"/>
        <w:snapToGrid w:val="0"/>
        <w:spacing w:line="360" w:lineRule="auto"/>
        <w:rPr>
          <w:rFonts w:ascii="Book Antiqua" w:hAnsi="Book Antiqua"/>
        </w:rPr>
      </w:pPr>
      <w:bookmarkStart w:id="3" w:name="OLE_LINK98"/>
      <w:bookmarkStart w:id="4" w:name="OLE_LINK156"/>
      <w:bookmarkStart w:id="5" w:name="OLE_LINK196"/>
      <w:bookmarkStart w:id="6" w:name="OLE_LINK217"/>
      <w:bookmarkStart w:id="7" w:name="OLE_LINK242"/>
      <w:bookmarkStart w:id="8" w:name="OLE_LINK247"/>
      <w:bookmarkStart w:id="9" w:name="OLE_LINK311"/>
      <w:bookmarkStart w:id="10" w:name="OLE_LINK312"/>
      <w:bookmarkStart w:id="11" w:name="OLE_LINK325"/>
      <w:bookmarkStart w:id="12" w:name="OLE_LINK330"/>
      <w:bookmarkStart w:id="13" w:name="OLE_LINK513"/>
      <w:bookmarkStart w:id="14" w:name="OLE_LINK514"/>
      <w:bookmarkStart w:id="15" w:name="OLE_LINK464"/>
      <w:bookmarkStart w:id="16" w:name="OLE_LINK465"/>
      <w:bookmarkStart w:id="17" w:name="OLE_LINK466"/>
      <w:bookmarkStart w:id="18" w:name="OLE_LINK470"/>
      <w:bookmarkStart w:id="19" w:name="OLE_LINK471"/>
      <w:bookmarkStart w:id="20" w:name="OLE_LINK472"/>
      <w:bookmarkStart w:id="21" w:name="OLE_LINK474"/>
      <w:bookmarkStart w:id="22" w:name="OLE_LINK512"/>
      <w:bookmarkStart w:id="23" w:name="OLE_LINK800"/>
      <w:bookmarkStart w:id="24" w:name="OLE_LINK982"/>
      <w:bookmarkStart w:id="25" w:name="OLE_LINK1027"/>
      <w:bookmarkStart w:id="26" w:name="OLE_LINK504"/>
      <w:bookmarkStart w:id="27" w:name="OLE_LINK546"/>
      <w:bookmarkStart w:id="28" w:name="OLE_LINK547"/>
      <w:bookmarkStart w:id="29" w:name="OLE_LINK575"/>
      <w:bookmarkStart w:id="30" w:name="OLE_LINK640"/>
      <w:bookmarkStart w:id="31" w:name="OLE_LINK672"/>
      <w:bookmarkStart w:id="32" w:name="OLE_LINK714"/>
      <w:bookmarkStart w:id="33" w:name="OLE_LINK651"/>
      <w:bookmarkStart w:id="34" w:name="OLE_LINK652"/>
      <w:bookmarkStart w:id="35" w:name="OLE_LINK744"/>
      <w:bookmarkStart w:id="36" w:name="OLE_LINK758"/>
      <w:bookmarkStart w:id="37" w:name="OLE_LINK787"/>
      <w:bookmarkStart w:id="38" w:name="OLE_LINK807"/>
      <w:bookmarkStart w:id="39" w:name="OLE_LINK820"/>
      <w:bookmarkStart w:id="40" w:name="OLE_LINK862"/>
      <w:bookmarkStart w:id="41" w:name="OLE_LINK879"/>
      <w:bookmarkStart w:id="42" w:name="OLE_LINK906"/>
      <w:bookmarkStart w:id="43" w:name="OLE_LINK928"/>
      <w:bookmarkStart w:id="44" w:name="OLE_LINK960"/>
      <w:bookmarkStart w:id="45" w:name="OLE_LINK861"/>
      <w:bookmarkStart w:id="46" w:name="OLE_LINK983"/>
      <w:bookmarkStart w:id="47" w:name="OLE_LINK1334"/>
      <w:bookmarkStart w:id="48" w:name="OLE_LINK1029"/>
      <w:bookmarkStart w:id="49" w:name="OLE_LINK1060"/>
      <w:bookmarkStart w:id="50" w:name="OLE_LINK1061"/>
      <w:bookmarkStart w:id="51" w:name="OLE_LINK1348"/>
      <w:bookmarkStart w:id="52" w:name="OLE_LINK1086"/>
      <w:bookmarkStart w:id="53" w:name="OLE_LINK1100"/>
      <w:bookmarkStart w:id="54" w:name="OLE_LINK1125"/>
      <w:bookmarkStart w:id="55" w:name="OLE_LINK1163"/>
      <w:bookmarkStart w:id="56" w:name="OLE_LINK1193"/>
      <w:bookmarkStart w:id="57" w:name="OLE_LINK1219"/>
      <w:bookmarkStart w:id="58" w:name="OLE_LINK1247"/>
      <w:bookmarkStart w:id="59" w:name="OLE_LINK1284"/>
      <w:bookmarkStart w:id="60" w:name="OLE_LINK1313"/>
      <w:bookmarkStart w:id="61" w:name="OLE_LINK1361"/>
      <w:bookmarkStart w:id="62" w:name="OLE_LINK1384"/>
      <w:bookmarkStart w:id="63" w:name="OLE_LINK1403"/>
      <w:bookmarkStart w:id="64" w:name="OLE_LINK1437"/>
      <w:bookmarkStart w:id="65" w:name="OLE_LINK1454"/>
      <w:bookmarkStart w:id="66" w:name="OLE_LINK1480"/>
      <w:bookmarkStart w:id="67" w:name="OLE_LINK1504"/>
      <w:bookmarkStart w:id="68" w:name="OLE_LINK1516"/>
      <w:bookmarkStart w:id="69" w:name="OLE_LINK135"/>
      <w:bookmarkStart w:id="70" w:name="OLE_LINK216"/>
      <w:bookmarkStart w:id="71" w:name="OLE_LINK259"/>
      <w:bookmarkStart w:id="72" w:name="OLE_LINK1186"/>
      <w:bookmarkStart w:id="73" w:name="OLE_LINK1265"/>
      <w:bookmarkStart w:id="74" w:name="OLE_LINK1373"/>
      <w:bookmarkStart w:id="75" w:name="OLE_LINK1478"/>
      <w:bookmarkStart w:id="76" w:name="OLE_LINK1644"/>
      <w:bookmarkStart w:id="77" w:name="OLE_LINK1884"/>
      <w:bookmarkStart w:id="78" w:name="OLE_LINK1885"/>
      <w:bookmarkStart w:id="79" w:name="OLE_LINK1538"/>
      <w:bookmarkStart w:id="80" w:name="OLE_LINK1539"/>
      <w:bookmarkStart w:id="81" w:name="OLE_LINK1543"/>
      <w:bookmarkStart w:id="82" w:name="OLE_LINK1549"/>
      <w:bookmarkStart w:id="83" w:name="OLE_LINK1778"/>
      <w:bookmarkStart w:id="84" w:name="OLE_LINK1756"/>
      <w:bookmarkStart w:id="85" w:name="OLE_LINK1776"/>
      <w:bookmarkStart w:id="86" w:name="OLE_LINK1777"/>
      <w:bookmarkStart w:id="87" w:name="OLE_LINK1868"/>
      <w:bookmarkStart w:id="88" w:name="OLE_LINK1744"/>
      <w:bookmarkStart w:id="89" w:name="OLE_LINK1817"/>
      <w:bookmarkStart w:id="90" w:name="OLE_LINK1835"/>
      <w:bookmarkStart w:id="91" w:name="OLE_LINK1866"/>
      <w:bookmarkStart w:id="92" w:name="OLE_LINK1882"/>
      <w:bookmarkStart w:id="93" w:name="OLE_LINK1901"/>
      <w:bookmarkStart w:id="94" w:name="OLE_LINK1902"/>
      <w:bookmarkStart w:id="95" w:name="OLE_LINK2013"/>
      <w:bookmarkStart w:id="96" w:name="OLE_LINK1894"/>
      <w:bookmarkStart w:id="97" w:name="OLE_LINK1929"/>
      <w:bookmarkStart w:id="98" w:name="OLE_LINK1941"/>
      <w:bookmarkStart w:id="99" w:name="OLE_LINK1995"/>
      <w:bookmarkStart w:id="100" w:name="OLE_LINK1938"/>
      <w:bookmarkStart w:id="101" w:name="OLE_LINK2081"/>
      <w:bookmarkStart w:id="102" w:name="OLE_LINK2082"/>
      <w:bookmarkStart w:id="103" w:name="OLE_LINK2292"/>
      <w:bookmarkStart w:id="104" w:name="OLE_LINK1931"/>
      <w:bookmarkStart w:id="105" w:name="OLE_LINK1964"/>
      <w:bookmarkStart w:id="106" w:name="OLE_LINK2020"/>
      <w:bookmarkStart w:id="107" w:name="OLE_LINK2071"/>
      <w:bookmarkStart w:id="108" w:name="OLE_LINK2134"/>
      <w:bookmarkStart w:id="109" w:name="OLE_LINK2265"/>
      <w:bookmarkStart w:id="110" w:name="OLE_LINK2562"/>
      <w:bookmarkStart w:id="111" w:name="OLE_LINK1923"/>
      <w:bookmarkStart w:id="112" w:name="OLE_LINK2192"/>
      <w:bookmarkStart w:id="113" w:name="OLE_LINK2110"/>
      <w:bookmarkStart w:id="114" w:name="OLE_LINK2445"/>
      <w:bookmarkStart w:id="115" w:name="OLE_LINK2446"/>
      <w:bookmarkStart w:id="116" w:name="OLE_LINK2169"/>
      <w:bookmarkStart w:id="117" w:name="OLE_LINK2190"/>
      <w:bookmarkStart w:id="118" w:name="OLE_LINK2331"/>
      <w:bookmarkStart w:id="119" w:name="OLE_LINK2345"/>
      <w:bookmarkStart w:id="120" w:name="OLE_LINK2467"/>
      <w:bookmarkStart w:id="121" w:name="OLE_LINK2484"/>
      <w:bookmarkStart w:id="122" w:name="OLE_LINK2157"/>
      <w:bookmarkStart w:id="123" w:name="OLE_LINK2221"/>
      <w:bookmarkStart w:id="124" w:name="OLE_LINK2252"/>
      <w:bookmarkStart w:id="125" w:name="OLE_LINK2348"/>
      <w:bookmarkStart w:id="126" w:name="OLE_LINK2451"/>
      <w:bookmarkStart w:id="127" w:name="OLE_LINK2627"/>
      <w:bookmarkStart w:id="128" w:name="OLE_LINK2482"/>
      <w:bookmarkStart w:id="129" w:name="OLE_LINK2663"/>
      <w:bookmarkStart w:id="130" w:name="OLE_LINK2761"/>
      <w:bookmarkStart w:id="131" w:name="OLE_LINK2856"/>
      <w:bookmarkStart w:id="132" w:name="OLE_LINK2993"/>
      <w:bookmarkStart w:id="133" w:name="OLE_LINK2643"/>
      <w:bookmarkStart w:id="134" w:name="OLE_LINK2583"/>
      <w:bookmarkStart w:id="135" w:name="OLE_LINK2762"/>
      <w:bookmarkStart w:id="136" w:name="OLE_LINK2962"/>
      <w:bookmarkStart w:id="137" w:name="OLE_LINK2582"/>
      <w:r w:rsidRPr="00697A56">
        <w:rPr>
          <w:rFonts w:ascii="Book Antiqua" w:hAnsi="Book Antiqua"/>
        </w:rPr>
        <w:t xml:space="preserve">© 2014 Baishideng Publishing Group Co., Limited. All rights reserved.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646940" w:rsidRPr="00697A56" w:rsidRDefault="00646940" w:rsidP="003611D4">
      <w:pPr>
        <w:widowControl w:val="0"/>
        <w:snapToGrid w:val="0"/>
        <w:spacing w:line="360" w:lineRule="auto"/>
        <w:jc w:val="both"/>
        <w:rPr>
          <w:rFonts w:ascii="Book Antiqua" w:hAnsi="Book Antiqua"/>
          <w:color w:val="000000" w:themeColor="text1"/>
        </w:rPr>
      </w:pPr>
    </w:p>
    <w:p w:rsidR="00646940" w:rsidRPr="00697A56" w:rsidRDefault="00646940" w:rsidP="003611D4">
      <w:pPr>
        <w:widowControl w:val="0"/>
        <w:snapToGrid w:val="0"/>
        <w:spacing w:line="360" w:lineRule="auto"/>
        <w:jc w:val="both"/>
        <w:rPr>
          <w:rFonts w:ascii="Book Antiqua" w:hAnsi="Book Antiqua"/>
          <w:color w:val="000000" w:themeColor="text1"/>
        </w:rPr>
      </w:pPr>
      <w:r w:rsidRPr="00697A56">
        <w:rPr>
          <w:rFonts w:ascii="Book Antiqua" w:hAnsi="Book Antiqua"/>
          <w:b/>
          <w:color w:val="000000" w:themeColor="text1"/>
        </w:rPr>
        <w:t>Key words:</w:t>
      </w:r>
      <w:r w:rsidRPr="00697A56">
        <w:rPr>
          <w:rFonts w:ascii="Book Antiqua" w:hAnsi="Book Antiqua"/>
          <w:color w:val="000000" w:themeColor="text1"/>
        </w:rPr>
        <w:t xml:space="preserve"> Multiple</w:t>
      </w:r>
      <w:r w:rsidR="003611D4" w:rsidRPr="00697A56">
        <w:rPr>
          <w:rFonts w:ascii="Book Antiqua" w:hAnsi="Book Antiqua"/>
          <w:color w:val="000000" w:themeColor="text1"/>
        </w:rPr>
        <w:t xml:space="preserve"> m</w:t>
      </w:r>
      <w:r w:rsidRPr="00697A56">
        <w:rPr>
          <w:rFonts w:ascii="Book Antiqua" w:hAnsi="Book Antiqua"/>
          <w:color w:val="000000" w:themeColor="text1"/>
        </w:rPr>
        <w:t xml:space="preserve">yeloma; Plasmocytoma; X-Ray; </w:t>
      </w:r>
      <w:r w:rsidR="003611D4" w:rsidRPr="00697A56">
        <w:rPr>
          <w:rFonts w:ascii="Book Antiqua" w:hAnsi="Book Antiqua"/>
          <w:color w:val="000000" w:themeColor="text1"/>
        </w:rPr>
        <w:t xml:space="preserve">Magnetic resonance imaging </w:t>
      </w:r>
      <w:r w:rsidRPr="00697A56">
        <w:rPr>
          <w:rFonts w:ascii="Book Antiqua" w:hAnsi="Book Antiqua"/>
          <w:color w:val="000000" w:themeColor="text1"/>
        </w:rPr>
        <w:t xml:space="preserve">I; </w:t>
      </w:r>
      <w:r w:rsidR="003611D4" w:rsidRPr="00697A56">
        <w:rPr>
          <w:rFonts w:ascii="Book Antiqua" w:hAnsi="Book Antiqua"/>
          <w:color w:val="000000" w:themeColor="text1"/>
        </w:rPr>
        <w:t>Diffusion-weighted imaging</w:t>
      </w:r>
      <w:r w:rsidRPr="00697A56">
        <w:rPr>
          <w:rFonts w:ascii="Book Antiqua" w:hAnsi="Book Antiqua"/>
          <w:color w:val="000000" w:themeColor="text1"/>
        </w:rPr>
        <w:t xml:space="preserve">; </w:t>
      </w:r>
      <w:r w:rsidR="003611D4" w:rsidRPr="00697A56">
        <w:rPr>
          <w:rFonts w:ascii="Book Antiqua" w:hAnsi="Book Antiqua"/>
          <w:color w:val="000000" w:themeColor="text1"/>
        </w:rPr>
        <w:t>Positron emission tomography</w:t>
      </w:r>
      <w:r w:rsidR="003611D4" w:rsidRPr="00697A56">
        <w:rPr>
          <w:rFonts w:ascii="Book Antiqua" w:eastAsiaTheme="minorEastAsia" w:hAnsi="Book Antiqua"/>
          <w:color w:val="000000" w:themeColor="text1"/>
          <w:lang w:eastAsia="zh-CN"/>
        </w:rPr>
        <w:t>-computed tomography</w:t>
      </w:r>
      <w:r w:rsidRPr="00697A56">
        <w:rPr>
          <w:rFonts w:ascii="Book Antiqua" w:hAnsi="Book Antiqua"/>
          <w:color w:val="000000" w:themeColor="text1"/>
        </w:rPr>
        <w:t>; Imaging</w:t>
      </w:r>
    </w:p>
    <w:p w:rsidR="00646940" w:rsidRPr="00697A56" w:rsidRDefault="00646940" w:rsidP="003611D4">
      <w:pPr>
        <w:widowControl w:val="0"/>
        <w:snapToGrid w:val="0"/>
        <w:spacing w:line="360" w:lineRule="auto"/>
        <w:jc w:val="both"/>
        <w:rPr>
          <w:rFonts w:ascii="Book Antiqua" w:hAnsi="Book Antiqua"/>
          <w:color w:val="000000" w:themeColor="text1"/>
        </w:rPr>
      </w:pPr>
    </w:p>
    <w:p w:rsidR="00646940" w:rsidRPr="00697A56" w:rsidRDefault="00646940" w:rsidP="003611D4">
      <w:pPr>
        <w:widowControl w:val="0"/>
        <w:snapToGrid w:val="0"/>
        <w:spacing w:line="360" w:lineRule="auto"/>
        <w:jc w:val="both"/>
        <w:rPr>
          <w:rFonts w:ascii="Book Antiqua" w:hAnsi="Book Antiqua"/>
          <w:color w:val="000000" w:themeColor="text1"/>
        </w:rPr>
      </w:pPr>
    </w:p>
    <w:p w:rsidR="00646940" w:rsidRPr="00697A56" w:rsidRDefault="00646940" w:rsidP="003611D4">
      <w:pPr>
        <w:widowControl w:val="0"/>
        <w:snapToGrid w:val="0"/>
        <w:spacing w:line="360" w:lineRule="auto"/>
        <w:jc w:val="both"/>
        <w:rPr>
          <w:rFonts w:ascii="Book Antiqua" w:hAnsi="Book Antiqua"/>
          <w:color w:val="000000" w:themeColor="text1"/>
        </w:rPr>
      </w:pPr>
      <w:r w:rsidRPr="00697A56">
        <w:rPr>
          <w:rFonts w:ascii="Book Antiqua" w:hAnsi="Book Antiqua"/>
          <w:b/>
          <w:color w:val="000000" w:themeColor="text1"/>
        </w:rPr>
        <w:lastRenderedPageBreak/>
        <w:t>Core</w:t>
      </w:r>
      <w:r w:rsidR="003611D4" w:rsidRPr="00697A56">
        <w:rPr>
          <w:rFonts w:ascii="Book Antiqua" w:hAnsi="Book Antiqua"/>
          <w:b/>
          <w:color w:val="000000" w:themeColor="text1"/>
        </w:rPr>
        <w:t xml:space="preserve"> ti</w:t>
      </w:r>
      <w:r w:rsidRPr="00697A56">
        <w:rPr>
          <w:rFonts w:ascii="Book Antiqua" w:hAnsi="Book Antiqua"/>
          <w:b/>
          <w:color w:val="000000" w:themeColor="text1"/>
        </w:rPr>
        <w:t>p:</w:t>
      </w:r>
      <w:r w:rsidRPr="00697A56">
        <w:rPr>
          <w:rFonts w:ascii="Book Antiqua" w:hAnsi="Book Antiqua"/>
          <w:color w:val="000000" w:themeColor="text1"/>
        </w:rPr>
        <w:t xml:space="preserve"> A comprehensive review about state-of-the-art imaging of multiple myeloma with a focus on whole-body imaging techniques including </w:t>
      </w:r>
      <w:r w:rsidR="003611D4" w:rsidRPr="00697A56">
        <w:rPr>
          <w:rFonts w:ascii="Book Antiqua" w:eastAsiaTheme="minorEastAsia" w:hAnsi="Book Antiqua"/>
          <w:color w:val="000000" w:themeColor="text1"/>
          <w:lang w:eastAsia="zh-CN"/>
        </w:rPr>
        <w:t>computed tomography (</w:t>
      </w:r>
      <w:r w:rsidR="003611D4" w:rsidRPr="00697A56">
        <w:rPr>
          <w:rFonts w:ascii="Book Antiqua" w:hAnsi="Book Antiqua"/>
          <w:color w:val="000000" w:themeColor="text1"/>
        </w:rPr>
        <w:t>CT</w:t>
      </w:r>
      <w:r w:rsidR="003611D4" w:rsidRPr="00697A56">
        <w:rPr>
          <w:rFonts w:ascii="Book Antiqua" w:eastAsiaTheme="minorEastAsia" w:hAnsi="Book Antiqua"/>
          <w:color w:val="000000" w:themeColor="text1"/>
          <w:lang w:eastAsia="zh-CN"/>
        </w:rPr>
        <w:t>)</w:t>
      </w:r>
      <w:r w:rsidRPr="00697A56">
        <w:rPr>
          <w:rFonts w:ascii="Book Antiqua" w:hAnsi="Book Antiqua"/>
          <w:color w:val="000000" w:themeColor="text1"/>
        </w:rPr>
        <w:t xml:space="preserve">, </w:t>
      </w:r>
      <w:r w:rsidR="003611D4" w:rsidRPr="00697A56">
        <w:rPr>
          <w:rFonts w:ascii="Book Antiqua" w:hAnsi="Book Antiqua"/>
          <w:color w:val="000000" w:themeColor="text1"/>
        </w:rPr>
        <w:t>magnetic resonance imaging</w:t>
      </w:r>
      <w:r w:rsidRPr="00697A56">
        <w:rPr>
          <w:rFonts w:ascii="Book Antiqua" w:hAnsi="Book Antiqua"/>
          <w:color w:val="000000" w:themeColor="text1"/>
        </w:rPr>
        <w:t xml:space="preserve"> and </w:t>
      </w:r>
      <w:r w:rsidR="003611D4" w:rsidRPr="00697A56">
        <w:rPr>
          <w:rFonts w:ascii="Book Antiqua" w:hAnsi="Book Antiqua"/>
          <w:color w:val="000000" w:themeColor="text1"/>
        </w:rPr>
        <w:t>positron emission tomography</w:t>
      </w:r>
      <w:r w:rsidRPr="00697A56">
        <w:rPr>
          <w:rFonts w:ascii="Book Antiqua" w:hAnsi="Book Antiqua"/>
          <w:color w:val="000000" w:themeColor="text1"/>
        </w:rPr>
        <w:t>/CT which are increasingly used for detection and visualization of both osseous and extraosseous myeloma manifestations.</w:t>
      </w:r>
    </w:p>
    <w:p w:rsidR="00646940" w:rsidRPr="00697A56" w:rsidRDefault="00646940" w:rsidP="003611D4">
      <w:pPr>
        <w:widowControl w:val="0"/>
        <w:snapToGrid w:val="0"/>
        <w:spacing w:line="360" w:lineRule="auto"/>
        <w:jc w:val="both"/>
        <w:rPr>
          <w:rFonts w:ascii="Book Antiqua" w:hAnsi="Book Antiqua"/>
          <w:color w:val="000000" w:themeColor="text1"/>
        </w:rPr>
      </w:pPr>
    </w:p>
    <w:p w:rsidR="00646940" w:rsidRPr="00697A56" w:rsidRDefault="00646940" w:rsidP="003611D4">
      <w:pPr>
        <w:widowControl w:val="0"/>
        <w:snapToGrid w:val="0"/>
        <w:spacing w:line="360" w:lineRule="auto"/>
        <w:jc w:val="both"/>
        <w:rPr>
          <w:rFonts w:ascii="Book Antiqua" w:hAnsi="Book Antiqua"/>
          <w:color w:val="000000" w:themeColor="text1"/>
        </w:rPr>
      </w:pPr>
      <w:r w:rsidRPr="00697A56">
        <w:rPr>
          <w:rFonts w:ascii="Book Antiqua" w:hAnsi="Book Antiqua"/>
          <w:color w:val="000000" w:themeColor="text1"/>
        </w:rPr>
        <w:t>Derlin T, Bannas P. Imaging of</w:t>
      </w:r>
      <w:r w:rsidR="003611D4" w:rsidRPr="00697A56">
        <w:rPr>
          <w:rFonts w:ascii="Book Antiqua" w:hAnsi="Book Antiqua"/>
          <w:color w:val="000000" w:themeColor="text1"/>
        </w:rPr>
        <w:t xml:space="preserve"> multiple my</w:t>
      </w:r>
      <w:r w:rsidRPr="00697A56">
        <w:rPr>
          <w:rFonts w:ascii="Book Antiqua" w:hAnsi="Book Antiqua"/>
          <w:color w:val="000000" w:themeColor="text1"/>
        </w:rPr>
        <w:t>eloma: Curre</w:t>
      </w:r>
      <w:r w:rsidR="003611D4" w:rsidRPr="00697A56">
        <w:rPr>
          <w:rFonts w:ascii="Book Antiqua" w:hAnsi="Book Antiqua"/>
          <w:color w:val="000000" w:themeColor="text1"/>
        </w:rPr>
        <w:t>nt co</w:t>
      </w:r>
      <w:r w:rsidRPr="00697A56">
        <w:rPr>
          <w:rFonts w:ascii="Book Antiqua" w:hAnsi="Book Antiqua"/>
          <w:color w:val="000000" w:themeColor="text1"/>
        </w:rPr>
        <w:t>ncepts</w:t>
      </w:r>
    </w:p>
    <w:p w:rsidR="00646940" w:rsidRPr="00697A56" w:rsidRDefault="00646940" w:rsidP="003611D4">
      <w:pPr>
        <w:widowControl w:val="0"/>
        <w:snapToGrid w:val="0"/>
        <w:spacing w:line="360" w:lineRule="auto"/>
        <w:jc w:val="both"/>
        <w:rPr>
          <w:rFonts w:ascii="Book Antiqua" w:hAnsi="Book Antiqua"/>
          <w:color w:val="000000" w:themeColor="text1"/>
        </w:rPr>
      </w:pPr>
      <w:r w:rsidRPr="00697A56">
        <w:rPr>
          <w:rFonts w:ascii="Book Antiqua" w:hAnsi="Book Antiqua"/>
          <w:b/>
          <w:color w:val="000000" w:themeColor="text1"/>
        </w:rPr>
        <w:t xml:space="preserve">Available from: URL:  </w:t>
      </w:r>
    </w:p>
    <w:p w:rsidR="00646940" w:rsidRPr="00697A56" w:rsidRDefault="00646940" w:rsidP="003611D4">
      <w:pPr>
        <w:widowControl w:val="0"/>
        <w:snapToGrid w:val="0"/>
        <w:spacing w:line="360" w:lineRule="auto"/>
        <w:jc w:val="both"/>
        <w:rPr>
          <w:rFonts w:ascii="Book Antiqua" w:hAnsi="Book Antiqua"/>
          <w:color w:val="000000" w:themeColor="text1"/>
        </w:rPr>
      </w:pPr>
      <w:r w:rsidRPr="00697A56">
        <w:rPr>
          <w:rFonts w:ascii="Book Antiqua" w:hAnsi="Book Antiqua"/>
          <w:b/>
          <w:color w:val="000000" w:themeColor="text1"/>
        </w:rPr>
        <w:t>DOI:</w:t>
      </w:r>
    </w:p>
    <w:p w:rsidR="00646940" w:rsidRPr="00697A56" w:rsidRDefault="00646940" w:rsidP="003611D4">
      <w:pPr>
        <w:widowControl w:val="0"/>
        <w:snapToGrid w:val="0"/>
        <w:spacing w:line="360" w:lineRule="auto"/>
        <w:jc w:val="both"/>
        <w:rPr>
          <w:rFonts w:ascii="Book Antiqua" w:hAnsi="Book Antiqua"/>
          <w:color w:val="000000" w:themeColor="text1"/>
        </w:rPr>
      </w:pPr>
    </w:p>
    <w:p w:rsidR="00646940" w:rsidRPr="00697A56" w:rsidRDefault="003611D4" w:rsidP="003611D4">
      <w:pPr>
        <w:pStyle w:val="1"/>
        <w:keepNext w:val="0"/>
        <w:keepLines w:val="0"/>
        <w:widowControl w:val="0"/>
        <w:snapToGrid w:val="0"/>
        <w:spacing w:before="0" w:line="360" w:lineRule="auto"/>
        <w:jc w:val="both"/>
        <w:rPr>
          <w:rFonts w:ascii="Book Antiqua" w:hAnsi="Book Antiqua"/>
          <w:color w:val="000000" w:themeColor="text1"/>
          <w:sz w:val="24"/>
          <w:szCs w:val="24"/>
        </w:rPr>
      </w:pPr>
      <w:r w:rsidRPr="00697A56">
        <w:rPr>
          <w:rFonts w:ascii="Book Antiqua" w:hAnsi="Book Antiqua"/>
          <w:color w:val="000000" w:themeColor="text1"/>
          <w:sz w:val="24"/>
          <w:szCs w:val="24"/>
        </w:rPr>
        <w:br w:type="page"/>
      </w:r>
      <w:r w:rsidRPr="00697A56">
        <w:rPr>
          <w:rFonts w:ascii="Book Antiqua" w:hAnsi="Book Antiqua"/>
          <w:color w:val="000000" w:themeColor="text1"/>
          <w:sz w:val="24"/>
          <w:szCs w:val="24"/>
        </w:rPr>
        <w:lastRenderedPageBreak/>
        <w:t>INTRODUCTION</w:t>
      </w:r>
    </w:p>
    <w:p w:rsidR="00646940" w:rsidRPr="00697A56" w:rsidRDefault="00646940" w:rsidP="003611D4">
      <w:pPr>
        <w:widowControl w:val="0"/>
        <w:snapToGrid w:val="0"/>
        <w:spacing w:line="360" w:lineRule="auto"/>
        <w:jc w:val="both"/>
        <w:rPr>
          <w:rFonts w:ascii="Book Antiqua" w:hAnsi="Book Antiqua"/>
          <w:color w:val="000000" w:themeColor="text1"/>
        </w:rPr>
      </w:pPr>
      <w:r w:rsidRPr="00697A56">
        <w:rPr>
          <w:rFonts w:ascii="Book Antiqua" w:hAnsi="Book Antiqua"/>
          <w:color w:val="000000" w:themeColor="text1"/>
        </w:rPr>
        <w:t>Multiple myeloma (MM) is the second most common (10</w:t>
      </w:r>
      <w:r w:rsidR="003611D4" w:rsidRPr="00697A56">
        <w:rPr>
          <w:rFonts w:ascii="Book Antiqua" w:hAnsi="Book Antiqua"/>
          <w:color w:val="000000" w:themeColor="text1"/>
        </w:rPr>
        <w:t>%</w:t>
      </w:r>
      <w:r w:rsidRPr="00697A56">
        <w:rPr>
          <w:rFonts w:ascii="Book Antiqua" w:hAnsi="Book Antiqua"/>
          <w:color w:val="000000" w:themeColor="text1"/>
        </w:rPr>
        <w:t>-15% of all) hematological malignancies and represents 1% of all malignant diseases</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7A223FD2-E4C5-4AE0-80A6-831DC4A5E16E&lt;/uuid&gt;&lt;priority&gt;0&lt;/priority&gt;&lt;publications&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gt;&lt;uuid&gt;C4411E55-296C-4FAA-8940-C209607672F3&lt;/uuid&gt;&lt;volume&gt;336&lt;/volume&gt;&lt;doi&gt;10.1056/NEJM199706053362307&lt;/doi&gt;&lt;startpage&gt;1657&lt;/startpage&gt;&lt;publication_date&gt;99199706051200000000222000&lt;/publication_date&gt;&lt;url&gt;http://eutils.ncbi.nlm.nih.gov/entrez/eutils/elink.fcgi?dbfrom=pubmed&amp;amp;id=9171069&amp;amp;retmode=ref&amp;amp;cmd=prlinks&lt;/url&gt;&lt;type&gt;400&lt;/type&gt;&lt;title&gt;Multiple myeloma.&lt;/title&gt;&lt;institution&gt;Laboratory of Hematology, Institute of Biology, Nantes, France.&lt;/institution&gt;&lt;number&gt;23&lt;/number&gt;&lt;subtype&gt;400&lt;/subtype&gt;&lt;endpage&gt;1664&lt;/endpage&gt;&lt;bundle&gt;&lt;publication&gt;&lt;title&gt;The New England journal of medicine&lt;/title&gt;&lt;type&gt;-100&lt;/type&gt;&lt;subtype&gt;-100&lt;/subtype&gt;&lt;uuid&gt;DA300A59-2C59-4E06-8197-FEA73C6B8B7E&lt;/uuid&gt;&lt;/publication&gt;&lt;/bundle&gt;&lt;authors&gt;&lt;author&gt;&lt;firstName&gt;R&lt;/firstName&gt;&lt;lastName&gt;Bataille&lt;/lastName&gt;&lt;/author&gt;&lt;author&gt;&lt;firstName&gt;J&lt;/firstName&gt;&lt;middleNames&gt;L&lt;/middleNames&gt;&lt;lastName&gt;Harousseau&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[1,2]</w:t>
      </w:r>
      <w:r w:rsidR="00BD2714" w:rsidRPr="00697A56">
        <w:rPr>
          <w:rFonts w:ascii="Book Antiqua" w:hAnsi="Book Antiqua"/>
          <w:color w:val="000000" w:themeColor="text1"/>
        </w:rPr>
        <w:fldChar w:fldCharType="end"/>
      </w:r>
      <w:r w:rsidRPr="00697A56">
        <w:rPr>
          <w:rFonts w:ascii="Book Antiqua" w:hAnsi="Book Antiqua"/>
          <w:color w:val="000000" w:themeColor="text1"/>
        </w:rPr>
        <w:t>. It is responsible for 15</w:t>
      </w:r>
      <w:r w:rsidR="003611D4" w:rsidRPr="00697A56">
        <w:rPr>
          <w:rFonts w:ascii="Book Antiqua" w:hAnsi="Book Antiqua"/>
          <w:color w:val="000000" w:themeColor="text1"/>
        </w:rPr>
        <w:t>%</w:t>
      </w:r>
      <w:r w:rsidRPr="00697A56">
        <w:rPr>
          <w:rFonts w:ascii="Book Antiqua" w:hAnsi="Book Antiqua"/>
          <w:color w:val="000000" w:themeColor="text1"/>
        </w:rPr>
        <w:t>-20% of deaths from hematological malignancies and about 2% of all deaths from cancer</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44B912A3-68EB-48C3-AE12-7B65535BCF68&lt;/uuid&gt;&lt;priority&gt;6&lt;/priority&gt;&lt;publications&gt;&lt;publication&gt;&lt;uuid&gt;41E24164-BD3D-4A14-836F-54E40FC7F655&lt;/uuid&gt;&lt;volume&gt;18&lt;/volume&gt;&lt;accepted_date&gt;99200707201200000000222000&lt;/accepted_date&gt;&lt;doi&gt;10.1007/s00330-007-0738-3&lt;/doi&gt;&lt;startpage&gt;51&lt;/startpage&gt;&lt;revision_date&gt;99200707081200000000222000&lt;/revision_date&gt;&lt;publication_date&gt;99200801001200000000220000&lt;/publication_date&gt;&lt;url&gt;http://eutils.ncbi.nlm.nih.gov/entrez/eutils/elink.fcgi?dbfrom=pubmed&amp;amp;id=17924119&amp;amp;retmode=ref&amp;amp;cmd=prlinks&lt;/url&gt;&lt;type&gt;400&lt;/type&gt;&lt;title&gt;Comparison of whole-body 64-slice multidetector computed tomography and conventional radiography in staging of multiple myeloma.&lt;/title&gt;&lt;submission_date&gt;99200703211200000000222000&lt;/submission_date&gt;&lt;number&gt;1&lt;/number&gt;&lt;institution&gt;Institut für Diagnostische Radiologie der Universität Düsseldorf, Moorenstrasse 5, 40225 Düsseldorf, Germany. pkroepil@gmx.de&lt;/institution&gt;&lt;subtype&gt;400&lt;/subtype&gt;&lt;endpage&gt;58&lt;/endpage&gt;&lt;bundle&gt;&lt;publication&gt;&lt;publisher&gt;Springer-Verlag&lt;/publisher&gt;&lt;url&gt;http://link.springer.com&lt;/url&gt;&lt;title&gt;European radiology&lt;/title&gt;&lt;type&gt;-100&lt;/type&gt;&lt;subtype&gt;-100&lt;/subtype&gt;&lt;uuid&gt;EE57713C-6AFE-4FA0-B24A-3E7886BCD9C5&lt;/uuid&gt;&lt;/publication&gt;&lt;/bundle&gt;&lt;authors&gt;&lt;author&gt;&lt;firstName&gt;Patric&lt;/firstName&gt;&lt;lastName&gt;Kröpil&lt;/lastName&gt;&lt;/author&gt;&lt;author&gt;&lt;firstName&gt;Roland&lt;/firstName&gt;&lt;lastName&gt;Fenk&lt;/lastName&gt;&lt;/author&gt;&lt;author&gt;&lt;firstName&gt;Lars&lt;/firstName&gt;&lt;middleNames&gt;B&lt;/middleNames&gt;&lt;lastName&gt;Fritz&lt;/lastName&gt;&lt;/author&gt;&lt;author&gt;&lt;firstName&gt;Dirk&lt;/firstName&gt;&lt;lastName&gt;Blondin&lt;/lastName&gt;&lt;/author&gt;&lt;author&gt;&lt;firstName&gt;Guido&lt;/firstName&gt;&lt;lastName&gt;Kobbe&lt;/lastName&gt;&lt;/author&gt;&lt;author&gt;&lt;firstName&gt;Ulrich&lt;/firstName&gt;&lt;lastName&gt;Mödder&lt;/lastName&gt;&lt;/author&gt;&lt;author&gt;&lt;firstName&gt;Mathias&lt;/firstName&gt;&lt;lastName&gt;Cohnen&lt;/lastName&gt;&lt;/author&gt;&lt;/authors&gt;&lt;/publication&gt;&lt;publication&gt;&lt;volume&gt;121&lt;/volume&gt;&lt;publication_date&gt;99200306001200000000220000&lt;/publication_date&gt;&lt;number&gt;5&lt;/number&gt;&lt;startpage&gt;749&lt;/startpage&gt;&lt;title&gt;Criteria for the classification of monoclonal gammopathies, multiple myeloma and related disorders: a report of the International Myeloma Working Group.&lt;/title&gt;&lt;uuid&gt;B018BFD4-A183-4CA1-9EB1-C16671575E34&lt;/uuid&gt;&lt;subtype&gt;400&lt;/subtype&gt;&lt;endpage&gt;757&lt;/endpage&gt;&lt;type&gt;400&lt;/type&gt;&lt;url&gt;http://eutils.ncbi.nlm.nih.gov/entrez/eutils/elink.fcgi?dbfrom=pubmed&amp;amp;id=12780789&amp;amp;retmode=ref&amp;amp;cmd=prlinks&lt;/url&gt;&lt;bundle&gt;&lt;publication&gt;&lt;title&gt;British journal of haematology&lt;/title&gt;&lt;type&gt;-100&lt;/type&gt;&lt;subtype&gt;-100&lt;/subtype&gt;&lt;uuid&gt;4C339A8A-6C39-4A48-9B51-0873C8A54A14&lt;/uuid&gt;&lt;/publication&gt;&lt;/bundle&gt;&lt;authors&gt;&lt;author&gt;&lt;lastName&gt;International Myeloma Working Group&lt;/lastName&gt;&lt;/author&gt;&lt;/authors&gt;&lt;/publication&gt;&lt;publication&gt;&lt;uuid&gt;4D9C998C-6244-4582-A2FA-F484B9D53F92&lt;/uuid&gt;&lt;volume&gt;38&lt;/volume&gt;&lt;accepted_date&gt;99200810071200000000222000&lt;/accepted_date&gt;&lt;doi&gt;10.1007/s00256-008-0607-4&lt;/doi&gt;&lt;startpage&gt;225&lt;/startpage&gt;&lt;revision_date&gt;99200810051200000000222000&lt;/revision_date&gt;&lt;publication_date&gt;99200903001200000000220000&lt;/publication_date&gt;&lt;url&gt;http://eutils.ncbi.nlm.nih.gov/entrez/eutils/elink.fcgi?dbfrom=pubmed&amp;amp;id=19009290&amp;amp;retmode=ref&amp;amp;cmd=prlinks&lt;/url&gt;&lt;type&gt;400&lt;/type&gt;&lt;title&gt;Accuracy of whole-body low-dose multidetector CT (WBLDCT) versus skeletal survey in the detection of myelomatous lesions, and correlation of disease distribution with whole-body MRI (WBMRI).&lt;/title&gt;&lt;submission_date&gt;99200808081200000000222000&lt;/submission_date&gt;&lt;number&gt;3&lt;/number&gt;&lt;institution&gt;Department of Radiology and Diagnostic Imaging, Mater Misericordiae University Hospital, Eccles St., Dublin 7, Ireland. tadhggleeson@hotmail.com&lt;/institution&gt;&lt;subtype&gt;400&lt;/subtype&gt;&lt;endpage&gt;236&lt;/endpage&gt;&lt;bundle&gt;&lt;publication&gt;&lt;title&gt;Skeletal radiology&lt;/title&gt;&lt;type&gt;-100&lt;/type&gt;&lt;subtype&gt;-100&lt;/subtype&gt;&lt;uuid&gt;CAB8F256-060F-46F6-B7F2-998B8A5A1E2B&lt;/uuid&gt;&lt;/publication&gt;&lt;/bundle&gt;&lt;authors&gt;&lt;author&gt;&lt;firstName&gt;T&lt;/firstName&gt;&lt;middleNames&gt;G&lt;/middleNames&gt;&lt;lastName&gt;Gleeson&lt;/lastName&gt;&lt;/author&gt;&lt;author&gt;&lt;firstName&gt;J&lt;/firstName&gt;&lt;lastName&gt;Moriarty&lt;/lastName&gt;&lt;/author&gt;&lt;author&gt;&lt;firstName&gt;C&lt;/firstName&gt;&lt;middleNames&gt;P&lt;/middleNames&gt;&lt;lastName&gt;Shortt&lt;/lastName&gt;&lt;/author&gt;&lt;author&gt;&lt;firstName&gt;J&lt;/firstName&gt;&lt;middleNames&gt;P&lt;/middleNames&gt;&lt;lastName&gt;Gleeson&lt;/lastName&gt;&lt;/author&gt;&lt;author&gt;&lt;firstName&gt;P&lt;/firstName&gt;&lt;lastName&gt;Fitzpatrick&lt;/lastName&gt;&lt;/author&gt;&lt;author&gt;&lt;firstName&gt;B&lt;/firstName&gt;&lt;lastName&gt;Byrne&lt;/lastName&gt;&lt;/author&gt;&lt;author&gt;&lt;firstName&gt;J&lt;/firstName&gt;&lt;lastName&gt;McHugh&lt;/lastName&gt;&lt;/author&gt;&lt;author&gt;&lt;firstName&gt;M&lt;/firstName&gt;&lt;lastName&gt;O'Connell&lt;/lastName&gt;&lt;/author&gt;&lt;author&gt;&lt;firstName&gt;P&lt;/firstName&gt;&lt;lastName&gt;O'Gorman&lt;/lastName&gt;&lt;/author&gt;&lt;author&gt;&lt;firstName&gt;S&lt;/firstName&gt;&lt;middleNames&gt;J&lt;/middleNames&gt;&lt;lastName&gt;Eustace&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[3-5]</w:t>
      </w:r>
      <w:r w:rsidR="00BD2714" w:rsidRPr="00697A56">
        <w:rPr>
          <w:rFonts w:ascii="Book Antiqua" w:hAnsi="Book Antiqua"/>
          <w:color w:val="000000" w:themeColor="text1"/>
        </w:rPr>
        <w:fldChar w:fldCharType="end"/>
      </w:r>
      <w:r w:rsidRPr="00697A56">
        <w:rPr>
          <w:rFonts w:ascii="Book Antiqua" w:hAnsi="Book Antiqua"/>
          <w:color w:val="000000" w:themeColor="text1"/>
        </w:rPr>
        <w:t>. The disease is characterized by clonal proliferation of plasma cells which may produce excessive amounts of monoclonal immunoglobulins that can be detected in serum and urine</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A3D5D4F0-D195-4417-80A3-14D6A6AB2047&lt;/uuid&gt;&lt;priority&gt;8&lt;/priority&gt;&lt;publications&gt;&lt;publication&gt;&lt;uuid&gt;41E24164-BD3D-4A14-836F-54E40FC7F655&lt;/uuid&gt;&lt;volume&gt;18&lt;/volume&gt;&lt;accepted_date&gt;99200707201200000000222000&lt;/accepted_date&gt;&lt;doi&gt;10.1007/s00330-007-0738-3&lt;/doi&gt;&lt;startpage&gt;51&lt;/startpage&gt;&lt;revision_date&gt;99200707081200000000222000&lt;/revision_date&gt;&lt;publication_date&gt;99200801001200000000220000&lt;/publication_date&gt;&lt;url&gt;http://eutils.ncbi.nlm.nih.gov/entrez/eutils/elink.fcgi?dbfrom=pubmed&amp;amp;id=17924119&amp;amp;retmode=ref&amp;amp;cmd=prlinks&lt;/url&gt;&lt;type&gt;400&lt;/type&gt;&lt;title&gt;Comparison of whole-body 64-slice multidetector computed tomography and conventional radiography in staging of multiple myeloma.&lt;/title&gt;&lt;submission_date&gt;99200703211200000000222000&lt;/submission_date&gt;&lt;number&gt;1&lt;/number&gt;&lt;institution&gt;Institut für Diagnostische Radiologie der Universität Düsseldorf, Moorenstrasse 5, 40225 Düsseldorf, Germany. pkroepil@gmx.de&lt;/institution&gt;&lt;subtype&gt;400&lt;/subtype&gt;&lt;endpage&gt;58&lt;/endpage&gt;&lt;bundle&gt;&lt;publication&gt;&lt;publisher&gt;Springer-Verlag&lt;/publisher&gt;&lt;url&gt;http://link.springer.com&lt;/url&gt;&lt;title&gt;European radiology&lt;/title&gt;&lt;type&gt;-100&lt;/type&gt;&lt;subtype&gt;-100&lt;/subtype&gt;&lt;uuid&gt;EE57713C-6AFE-4FA0-B24A-3E7886BCD9C5&lt;/uuid&gt;&lt;/publication&gt;&lt;/bundle&gt;&lt;authors&gt;&lt;author&gt;&lt;firstName&gt;Patric&lt;/firstName&gt;&lt;lastName&gt;Kröpil&lt;/lastName&gt;&lt;/author&gt;&lt;author&gt;&lt;firstName&gt;Roland&lt;/firstName&gt;&lt;lastName&gt;Fenk&lt;/lastName&gt;&lt;/author&gt;&lt;author&gt;&lt;firstName&gt;Lars&lt;/firstName&gt;&lt;middleNames&gt;B&lt;/middleNames&gt;&lt;lastName&gt;Fritz&lt;/lastName&gt;&lt;/author&gt;&lt;author&gt;&lt;firstName&gt;Dirk&lt;/firstName&gt;&lt;lastName&gt;Blondin&lt;/lastName&gt;&lt;/author&gt;&lt;author&gt;&lt;firstName&gt;Guido&lt;/firstName&gt;&lt;lastName&gt;Kobbe&lt;/lastName&gt;&lt;/author&gt;&lt;author&gt;&lt;firstName&gt;Ulrich&lt;/firstName&gt;&lt;lastName&gt;Mödder&lt;/lastName&gt;&lt;/author&gt;&lt;author&gt;&lt;firstName&gt;Mathias&lt;/firstName&gt;&lt;lastName&gt;Cohnen&lt;/lastName&gt;&lt;/author&gt;&lt;/authors&gt;&lt;/publication&gt;&lt;publication&gt;&lt;uuid&gt;C4411E55-296C-4FAA-8940-C209607672F3&lt;/uuid&gt;&lt;volume&gt;336&lt;/volume&gt;&lt;doi&gt;10.1056/NEJM199706053362307&lt;/doi&gt;&lt;startpage&gt;1657&lt;/startpage&gt;&lt;publication_date&gt;99199706051200000000222000&lt;/publication_date&gt;&lt;url&gt;http://eutils.ncbi.nlm.nih.gov/entrez/eutils/elink.fcgi?dbfrom=pubmed&amp;amp;id=9171069&amp;amp;retmode=ref&amp;amp;cmd=prlinks&lt;/url&gt;&lt;type&gt;400&lt;/type&gt;&lt;title&gt;Multiple myeloma.&lt;/title&gt;&lt;institution&gt;Laboratory of Hematology, Institute of Biology, Nantes, France.&lt;/institution&gt;&lt;number&gt;23&lt;/number&gt;&lt;subtype&gt;400&lt;/subtype&gt;&lt;endpage&gt;1664&lt;/endpage&gt;&lt;bundle&gt;&lt;publication&gt;&lt;title&gt;The New England journal of medicine&lt;/title&gt;&lt;type&gt;-100&lt;/type&gt;&lt;subtype&gt;-100&lt;/subtype&gt;&lt;uuid&gt;DA300A59-2C59-4E06-8197-FEA73C6B8B7E&lt;/uuid&gt;&lt;/publication&gt;&lt;/bundle&gt;&lt;authors&gt;&lt;author&gt;&lt;firstName&gt;R&lt;/firstName&gt;&lt;lastName&gt;Bataille&lt;/lastName&gt;&lt;/author&gt;&lt;author&gt;&lt;firstName&gt;J&lt;/firstName&gt;&lt;middleNames&gt;L&lt;/middleNames&gt;&lt;lastName&gt;Harousseau&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[2,3]</w:t>
      </w:r>
      <w:r w:rsidR="00BD2714" w:rsidRPr="00697A56">
        <w:rPr>
          <w:rFonts w:ascii="Book Antiqua" w:hAnsi="Book Antiqua"/>
          <w:color w:val="000000" w:themeColor="text1"/>
        </w:rPr>
        <w:fldChar w:fldCharType="end"/>
      </w:r>
      <w:r w:rsidRPr="00697A56">
        <w:rPr>
          <w:rFonts w:ascii="Book Antiqua" w:hAnsi="Book Antiqua"/>
          <w:color w:val="000000" w:themeColor="text1"/>
        </w:rPr>
        <w:t>. The proliferating plasma cells infiltrate the bone marrow leading to replacement of the normal myelopoiesis. Characteristic clinical symptoms include anemia and infections due to the progressive cytopenia, renal insufficiency due the excessive monoclonal light chains in the blood, and hypercalcaemia due to activation of osteoclasts with consecutive demineralization of the bones and pathologic fractures</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777FBAC9-9DE8-4C4F-9E62-22611ADE7720&lt;/uuid&gt;&lt;priority&gt;10&lt;/priority&gt;&lt;publications&gt;&lt;publication&gt;&lt;volume&gt;117&lt;/volume&gt;&lt;publication_date&gt;99201105051200000000222000&lt;/publication_date&gt;&lt;number&gt;18&lt;/number&gt;&lt;doi&gt;10.1182/blood-2010-10-299529&lt;/doi&gt;&lt;startpage&gt;4701&lt;/startpage&gt;&lt;title&gt;Consensus recommendations for standard investigative workup: report of the International Myeloma Workshop Consensus Panel 3&lt;/title&gt;&lt;uuid&gt;5070CB08-97A7-4475-9694-C0F0B70A1B32&lt;/uuid&gt;&lt;subtype&gt;400&lt;/subtype&gt;&lt;endpage&gt;4705&lt;/endpage&gt;&lt;type&gt;400&lt;/type&gt;&lt;url&gt;http://www.bloodjournal.org/cgi/doi/10.1182/blood-2010-10-299529&lt;/url&gt;&lt;bundle&gt;&lt;publication&gt;&lt;url&gt;http://bloodjournal.hematologylibrary.org/&lt;/url&gt;&lt;title&gt;Blood&lt;/title&gt;&lt;type&gt;-100&lt;/type&gt;&lt;subtype&gt;-100&lt;/subtype&gt;&lt;uuid&gt;5B481156-DFC3-4747-B8C1-C8B5D6E1C2B8&lt;/uuid&gt;&lt;/publication&gt;&lt;/bundle&gt;&lt;authors&gt;&lt;author&gt;&lt;firstName&gt;M&lt;/firstName&gt;&lt;lastName&gt;Dimopoulos&lt;/lastName&gt;&lt;/author&gt;&lt;author&gt;&lt;firstName&gt;R&lt;/firstName&gt;&lt;lastName&gt;Kyle&lt;/lastName&gt;&lt;/author&gt;&lt;author&gt;&lt;firstName&gt;J&lt;/firstName&gt;&lt;middleNames&gt;P&lt;/middleNames&gt;&lt;lastName&gt;Fermand&lt;/lastName&gt;&lt;/author&gt;&lt;author&gt;&lt;firstName&gt;S&lt;/firstName&gt;&lt;middleNames&gt;V&lt;/middleNames&gt;&lt;lastName&gt;Rajkumar&lt;/lastName&gt;&lt;/author&gt;&lt;author&gt;&lt;firstName&gt;J&lt;/firstName&gt;&lt;lastName&gt;San Miguel&lt;/lastName&gt;&lt;/author&gt;&lt;author&gt;&lt;firstName&gt;A&lt;/firstName&gt;&lt;lastName&gt;Chanan-Khan&lt;/lastName&gt;&lt;/author&gt;&lt;author&gt;&lt;firstName&gt;H&lt;/firstName&gt;&lt;lastName&gt;Ludwig&lt;/lastName&gt;&lt;/author&gt;&lt;author&gt;&lt;firstName&gt;D&lt;/firstName&gt;&lt;lastName&gt;Joshua&lt;/lastName&gt;&lt;/author&gt;&lt;author&gt;&lt;firstName&gt;J&lt;/firstName&gt;&lt;lastName&gt;Mehta&lt;/lastName&gt;&lt;/author&gt;&lt;author&gt;&lt;firstName&gt;M&lt;/firstName&gt;&lt;lastName&gt;Gertz&lt;/lastName&gt;&lt;/author&gt;&lt;author&gt;&lt;firstName&gt;H&lt;/firstName&gt;&lt;lastName&gt;Avet-Loiseau&lt;/lastName&gt;&lt;/author&gt;&lt;author&gt;&lt;firstName&gt;M&lt;/firstName&gt;&lt;lastName&gt;Beksac&lt;/lastName&gt;&lt;/author&gt;&lt;author&gt;&lt;firstName&gt;K&lt;/firstName&gt;&lt;middleNames&gt;C&lt;/middleNames&gt;&lt;lastName&gt;Anderson&lt;/lastName&gt;&lt;/author&gt;&lt;author&gt;&lt;firstName&gt;P&lt;/firstName&gt;&lt;lastName&gt;Moreau&lt;/lastName&gt;&lt;/author&gt;&lt;author&gt;&lt;firstName&gt;S&lt;/firstName&gt;&lt;lastName&gt;Singhal&lt;/lastName&gt;&lt;/author&gt;&lt;author&gt;&lt;firstName&gt;H&lt;/firstName&gt;&lt;lastName&gt;Goldschmidt&lt;/lastName&gt;&lt;/author&gt;&lt;author&gt;&lt;firstName&gt;M&lt;/firstName&gt;&lt;lastName&gt;Boccadoro&lt;/lastName&gt;&lt;/author&gt;&lt;author&gt;&lt;firstName&gt;S&lt;/firstName&gt;&lt;lastName&gt;Kumar&lt;/lastName&gt;&lt;/author&gt;&lt;author&gt;&lt;firstName&gt;S&lt;/firstName&gt;&lt;lastName&gt;Giralt&lt;/lastName&gt;&lt;/author&gt;&lt;author&gt;&lt;firstName&gt;N&lt;/firstName&gt;&lt;middleNames&gt;C&lt;/middleNames&gt;&lt;lastName&gt;Munshi&lt;/lastName&gt;&lt;/author&gt;&lt;author&gt;&lt;firstName&gt;S&lt;/firstName&gt;&lt;lastName&gt;Jagannath&lt;/lastName&gt;&lt;/author&gt;&lt;author&gt;&lt;lastName&gt;on behalf of the International Myeloma Workshop Consensus Panel 3&lt;/lastName&gt;&lt;/author&gt;&lt;/authors&gt;&lt;/publication&gt;&lt;/publications&gt;&lt;cites&gt;&lt;/cites&gt;&lt;/citation&gt;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[6]</w:t>
      </w:r>
      <w:r w:rsidR="00BD2714" w:rsidRPr="00697A56">
        <w:rPr>
          <w:rFonts w:ascii="Book Antiqua" w:hAnsi="Book Antiqua"/>
          <w:color w:val="000000" w:themeColor="text1"/>
        </w:rPr>
        <w:fldChar w:fldCharType="end"/>
      </w:r>
      <w:r w:rsidRPr="00697A56">
        <w:rPr>
          <w:rFonts w:ascii="Book Antiqua" w:hAnsi="Book Antiqua"/>
          <w:color w:val="000000" w:themeColor="text1"/>
        </w:rPr>
        <w:t>. Moreover, there are extraosseous manifestations of MM, which may affect soft tissues and organs in 10</w:t>
      </w:r>
      <w:r w:rsidR="003611D4" w:rsidRPr="00697A56">
        <w:rPr>
          <w:rFonts w:ascii="Book Antiqua" w:hAnsi="Book Antiqua"/>
          <w:color w:val="000000" w:themeColor="text1"/>
        </w:rPr>
        <w:t>%</w:t>
      </w:r>
      <w:r w:rsidRPr="00697A56">
        <w:rPr>
          <w:rFonts w:ascii="Book Antiqua" w:hAnsi="Book Antiqua"/>
          <w:color w:val="000000" w:themeColor="text1"/>
        </w:rPr>
        <w:t>-16% of patients that can be detected using various imaging methods</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38DFC9BE-7C72-4338-A828-1B16024635B1&lt;/uuid&gt;&lt;priority&gt;11&lt;/priority&gt;&lt;publications&gt;&lt;publication&gt;&lt;uuid&gt;B30F004B-CE64-477C-A162-92613FFC889C&lt;/uuid&gt;&lt;volume&gt;50&lt;/volume&gt;&lt;doi&gt;10.1080/10428190802657751&lt;/doi&gt;&lt;startpage&gt;230&lt;/startpage&gt;&lt;publication_date&gt;99200902001200000000220000&lt;/publication_date&gt;&lt;url&gt;http://eutils.ncbi.nlm.nih.gov/entrez/eutils/elink.fcgi?dbfrom=pubmed&amp;amp;id=19197724&amp;amp;retmode=ref&amp;amp;cmd=prlinks&lt;/url&gt;&lt;type&gt;400&lt;/type&gt;&lt;title&gt;The impact of extramedullary disease at presentation on the outcome of myeloma.&lt;/title&gt;&lt;institution&gt;Haemato-Oncology Unit, Royal Marsden Hospital, Surrey, UK.&lt;/institution&gt;&lt;number&gt;2&lt;/number&gt;&lt;subtype&gt;400&lt;/subtype&gt;&lt;endpage&gt;235&lt;/endpage&gt;&lt;bundle&gt;&lt;publication&gt;&lt;title&gt;Leukemia &amp;amp; lymphoma&lt;/title&gt;&lt;type&gt;-100&lt;/type&gt;&lt;subtype&gt;-100&lt;/subtype&gt;&lt;uuid&gt;4E50988E-1ADD-4662-91AF-9DBBFD27A2F3&lt;/uuid&gt;&lt;/publication&gt;&lt;/bundle&gt;&lt;authors&gt;&lt;author&gt;&lt;firstName&gt;Ping&lt;/firstName&gt;&lt;lastName&gt;Wu&lt;/lastName&gt;&lt;/author&gt;&lt;author&gt;&lt;firstName&gt;Faith&lt;/firstName&gt;&lt;middleNames&gt;E&lt;/middleNames&gt;&lt;lastName&gt;Davies&lt;/lastName&gt;&lt;/author&gt;&lt;author&gt;&lt;firstName&gt;Kevin&lt;/firstName&gt;&lt;lastName&gt;Boyd&lt;/lastName&gt;&lt;/author&gt;&lt;author&gt;&lt;firstName&gt;Karen&lt;/firstName&gt;&lt;lastName&gt;Thomas&lt;/lastName&gt;&lt;/author&gt;&lt;author&gt;&lt;firstName&gt;Sharon&lt;/firstName&gt;&lt;lastName&gt;Dines&lt;/lastName&gt;&lt;/author&gt;&lt;author&gt;&lt;firstName&gt;Radovan&lt;/firstName&gt;&lt;middleNames&gt;M&lt;/middleNames&gt;&lt;lastName&gt;Saso&lt;/lastName&gt;&lt;/author&gt;&lt;author&gt;&lt;firstName&gt;Mike&lt;/firstName&gt;&lt;middleNames&gt;N&lt;/middleNames&gt;&lt;lastName&gt;Potter&lt;/lastName&gt;&lt;/author&gt;&lt;author&gt;&lt;firstName&gt;Mark&lt;/firstName&gt;&lt;middleNames&gt;E&lt;/middleNames&gt;&lt;lastName&gt;Ethell&lt;/lastName&gt;&lt;/author&gt;&lt;author&gt;&lt;firstName&gt;Bronwen&lt;/firstName&gt;&lt;middleNames&gt;E&lt;/middleNames&gt;&lt;lastName&gt;Shaw&lt;/lastName&gt;&lt;/author&gt;&lt;author&gt;&lt;firstName&gt;Gareth&lt;/firstName&gt;&lt;middleNames&gt;J&lt;/middleNames&gt;&lt;lastName&gt;Morgan&lt;/lastName&gt;&lt;/author&gt;&lt;/authors&gt;&lt;/publication&gt;&lt;publication&gt;&lt;uuid&gt;31773D78-3310-40B9-944D-87E3E3658EF3&lt;/uuid&gt;&lt;volume&gt;21&lt;/volume&gt;&lt;doi&gt;10.1093/annonc/mdp329&lt;/doi&gt;&lt;startpage&gt;325&lt;/startpage&gt;&lt;publication_date&gt;99201002001200000000220000&lt;/publication_date&gt;&lt;url&gt;http://eutils.ncbi.nlm.nih.gov/entrez/eutils/elink.fcgi?dbfrom=pubmed&amp;amp;id=19633044&amp;amp;retmode=ref&amp;amp;cmd=prlinks&lt;/url&gt;&lt;type&gt;400&lt;/type&gt;&lt;title&gt;Incidence, presenting features and outcome of extramedullary disease in multiple myeloma: a longitudinal study on 1003 consecutive patients.&lt;/title&gt;&lt;institution&gt;Division of Hematology, Fondazione Istituto di Ricovero e Cura a Carattere Scientifico Policlinico San Matteo, University of Pavia, Pavia, Italy. m.varettoni@smatteo.pv.it&lt;/institution&gt;&lt;number&gt;2&lt;/number&gt;&lt;subtype&gt;400&lt;/subtype&gt;&lt;endpage&gt;330&lt;/endpage&gt;&lt;bundle&gt;&lt;publication&gt;&lt;title&gt;Annals of oncology : official journal of the European Society for Medical Oncology / ESMO&lt;/title&gt;&lt;type&gt;-100&lt;/type&gt;&lt;subtype&gt;-100&lt;/subtype&gt;&lt;uuid&gt;F70C75CC-5822-422B-BF44-F6AB1F78EE18&lt;/uuid&gt;&lt;/publication&gt;&lt;/bundle&gt;&lt;authors&gt;&lt;author&gt;&lt;firstName&gt;M&lt;/firstName&gt;&lt;lastName&gt;Varettoni&lt;/lastName&gt;&lt;/author&gt;&lt;author&gt;&lt;firstName&gt;A&lt;/firstName&gt;&lt;lastName&gt;Corso&lt;/lastName&gt;&lt;/author&gt;&lt;author&gt;&lt;firstName&gt;G&lt;/firstName&gt;&lt;lastName&gt;Pica&lt;/lastName&gt;&lt;/author&gt;&lt;author&gt;&lt;firstName&gt;S&lt;/firstName&gt;&lt;lastName&gt;Mangiacavalli&lt;/lastName&gt;&lt;/author&gt;&lt;author&gt;&lt;firstName&gt;C&lt;/firstName&gt;&lt;lastName&gt;Pascutto&lt;/lastName&gt;&lt;/author&gt;&lt;author&gt;&lt;firstName&gt;M&lt;/firstName&gt;&lt;lastName&gt;Lazzarino&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[7,8]</w:t>
      </w:r>
      <w:r w:rsidR="00BD2714" w:rsidRPr="00697A56">
        <w:rPr>
          <w:rFonts w:ascii="Book Antiqua" w:hAnsi="Book Antiqua"/>
          <w:color w:val="000000" w:themeColor="text1"/>
        </w:rPr>
        <w:fldChar w:fldCharType="end"/>
      </w:r>
      <w:r w:rsidRPr="00697A56">
        <w:rPr>
          <w:rFonts w:ascii="Book Antiqua" w:hAnsi="Book Antiqua"/>
          <w:color w:val="000000" w:themeColor="text1"/>
        </w:rPr>
        <w:t xml:space="preserve">. </w:t>
      </w:r>
    </w:p>
    <w:p w:rsidR="00646940" w:rsidRPr="00697A56" w:rsidRDefault="00646940" w:rsidP="003611D4">
      <w:pPr>
        <w:widowControl w:val="0"/>
        <w:snapToGrid w:val="0"/>
        <w:spacing w:line="360" w:lineRule="auto"/>
        <w:ind w:firstLineChars="100" w:firstLine="240"/>
        <w:jc w:val="both"/>
        <w:rPr>
          <w:rFonts w:ascii="Book Antiqua" w:hAnsi="Book Antiqua"/>
          <w:color w:val="000000" w:themeColor="text1"/>
        </w:rPr>
      </w:pPr>
      <w:r w:rsidRPr="00697A56">
        <w:rPr>
          <w:rFonts w:ascii="Book Antiqua" w:hAnsi="Book Antiqua"/>
          <w:color w:val="000000" w:themeColor="text1"/>
        </w:rPr>
        <w:t>Treatment of MM consists of conventional chemotherapy or high dose chemotherapy and subsequent allogeneic or autologous stem cell transplantation</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C87DB617-BAE7-4198-BEB4-C22C20FCD78E&lt;/uuid&gt;&lt;priority&gt;12&lt;/priority&gt;&lt;publications&gt;&lt;publication&gt;&lt;volume&gt;117&lt;/volume&gt;&lt;publication_date&gt;99201105051200000000222000&lt;/publication_date&gt;&lt;number&gt;18&lt;/number&gt;&lt;doi&gt;10.1182/blood-2010-10-299529&lt;/doi&gt;&lt;startpage&gt;4701&lt;/startpage&gt;&lt;title&gt;Consensus recommendations for standard investigative workup: report of the International Myeloma Workshop Consensus Panel 3&lt;/title&gt;&lt;uuid&gt;5070CB08-97A7-4475-9694-C0F0B70A1B32&lt;/uuid&gt;&lt;subtype&gt;400&lt;/subtype&gt;&lt;endpage&gt;4705&lt;/endpage&gt;&lt;type&gt;400&lt;/type&gt;&lt;url&gt;http://www.bloodjournal.org/cgi/doi/10.1182/blood-2010-10-299529&lt;/url&gt;&lt;bundle&gt;&lt;publication&gt;&lt;url&gt;http://bloodjournal.hematologylibrary.org/&lt;/url&gt;&lt;title&gt;Blood&lt;/title&gt;&lt;type&gt;-100&lt;/type&gt;&lt;subtype&gt;-100&lt;/subtype&gt;&lt;uuid&gt;5B481156-DFC3-4747-B8C1-C8B5D6E1C2B8&lt;/uuid&gt;&lt;/publication&gt;&lt;/bundle&gt;&lt;authors&gt;&lt;author&gt;&lt;firstName&gt;M&lt;/firstName&gt;&lt;lastName&gt;Dimopoulos&lt;/lastName&gt;&lt;/author&gt;&lt;author&gt;&lt;firstName&gt;R&lt;/firstName&gt;&lt;lastName&gt;Kyle&lt;/lastName&gt;&lt;/author&gt;&lt;author&gt;&lt;firstName&gt;J&lt;/firstName&gt;&lt;middleNames&gt;P&lt;/middleNames&gt;&lt;lastName&gt;Fermand&lt;/lastName&gt;&lt;/author&gt;&lt;author&gt;&lt;firstName&gt;S&lt;/firstName&gt;&lt;middleNames&gt;V&lt;/middleNames&gt;&lt;lastName&gt;Rajkumar&lt;/lastName&gt;&lt;/author&gt;&lt;author&gt;&lt;firstName&gt;J&lt;/firstName&gt;&lt;lastName&gt;San Miguel&lt;/lastName&gt;&lt;/author&gt;&lt;author&gt;&lt;firstName&gt;A&lt;/firstName&gt;&lt;lastName&gt;Chanan-Khan&lt;/lastName&gt;&lt;/author&gt;&lt;author&gt;&lt;firstName&gt;H&lt;/firstName&gt;&lt;lastName&gt;Ludwig&lt;/lastName&gt;&lt;/author&gt;&lt;author&gt;&lt;firstName&gt;D&lt;/firstName&gt;&lt;lastName&gt;Joshua&lt;/lastName&gt;&lt;/author&gt;&lt;author&gt;&lt;firstName&gt;J&lt;/firstName&gt;&lt;lastName&gt;Mehta&lt;/lastName&gt;&lt;/author&gt;&lt;author&gt;&lt;firstName&gt;M&lt;/firstName&gt;&lt;lastName&gt;Gertz&lt;/lastName&gt;&lt;/author&gt;&lt;author&gt;&lt;firstName&gt;H&lt;/firstName&gt;&lt;lastName&gt;Avet-Loiseau&lt;/lastName&gt;&lt;/author&gt;&lt;author&gt;&lt;firstName&gt;M&lt;/firstName&gt;&lt;lastName&gt;Beksac&lt;/lastName&gt;&lt;/author&gt;&lt;author&gt;&lt;firstName&gt;K&lt;/firstName&gt;&lt;middleNames&gt;C&lt;/middleNames&gt;&lt;lastName&gt;Anderson&lt;/lastName&gt;&lt;/author&gt;&lt;author&gt;&lt;firstName&gt;P&lt;/firstName&gt;&lt;lastName&gt;Moreau&lt;/lastName&gt;&lt;/author&gt;&lt;author&gt;&lt;firstName&gt;S&lt;/firstName&gt;&lt;lastName&gt;Singhal&lt;/lastName&gt;&lt;/author&gt;&lt;author&gt;&lt;firstName&gt;H&lt;/firstName&gt;&lt;lastName&gt;Goldschmidt&lt;/lastName&gt;&lt;/author&gt;&lt;author&gt;&lt;firstName&gt;M&lt;/firstName&gt;&lt;lastName&gt;Boccadoro&lt;/lastName&gt;&lt;/author&gt;&lt;author&gt;&lt;firstName&gt;S&lt;/firstName&gt;&lt;lastName&gt;Kumar&lt;/lastName&gt;&lt;/author&gt;&lt;author&gt;&lt;firstName&gt;S&lt;/firstName&gt;&lt;lastName&gt;Giralt&lt;/lastName&gt;&lt;/author&gt;&lt;author&gt;&lt;firstName&gt;N&lt;/firstName&gt;&lt;middleNames&gt;C&lt;/middleNames&gt;&lt;lastName&gt;Munshi&lt;/lastName&gt;&lt;/author&gt;&lt;author&gt;&lt;firstName&gt;S&lt;/firstName&gt;&lt;lastName&gt;Jagannath&lt;/lastName&gt;&lt;/author&gt;&lt;author&gt;&lt;lastName&gt;on behalf of the International Myeloma Workshop Consensus Panel 3&lt;/lastName&gt;&lt;/author&gt;&lt;/authors&gt;&lt;/publication&gt;&lt;/publications&gt;&lt;cites&gt;&lt;/cites&gt;&lt;/citation&gt;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[6]</w:t>
      </w:r>
      <w:r w:rsidR="00BD2714" w:rsidRPr="00697A56">
        <w:rPr>
          <w:rFonts w:ascii="Book Antiqua" w:hAnsi="Book Antiqua"/>
          <w:color w:val="000000" w:themeColor="text1"/>
        </w:rPr>
        <w:fldChar w:fldCharType="end"/>
      </w:r>
      <w:r w:rsidRPr="00697A56">
        <w:rPr>
          <w:rFonts w:ascii="Book Antiqua" w:hAnsi="Book Antiqua"/>
          <w:color w:val="000000" w:themeColor="text1"/>
        </w:rPr>
        <w:t>. The introduction of novel agents, such as immunomodulatory drugs thalidomide and lenalidomide and proteasome inhibitor bortezomib, combined with conventional chemotherapy has radically changed the treatment paradigm of elderly patients and improved outcome</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105B08B8-F03E-4B04-BE52-3BC376746664&lt;/uuid&gt;&lt;priority&gt;13&lt;/priority&gt;&lt;publications&gt;&lt;publication&gt;&lt;uuid&gt;9B63DF14-1D1D-447F-866E-6F8893DFE78E&lt;/uuid&gt;&lt;volume&gt;27&lt;/volume&gt;&lt;doi&gt;10.1016/j.blre.2013.04.001&lt;/doi&gt;&lt;startpage&gt;133&lt;/startpage&gt;&lt;publication_date&gt;99201305001200000000220000&lt;/publication_date&gt;&lt;url&gt;http://eutils.ncbi.nlm.nih.gov/entrez/eutils/elink.fcgi?dbfrom=pubmed&amp;amp;id=23623929&amp;amp;retmode=ref&amp;amp;cmd=prlinks&lt;/url&gt;&lt;type&gt;400&lt;/type&gt;&lt;title&gt;Management of older adults with multiple myeloma.&lt;/title&gt;&lt;institution&gt;Myeloma Unit, Division of Hematology, University of Torino, Torino, Italy. appalumbo@yahoo.com&lt;/institution&gt;&lt;number&gt;3&lt;/number&gt;&lt;subtype&gt;400&lt;/subtype&gt;&lt;endpage&gt;142&lt;/endpage&gt;&lt;bundle&gt;&lt;publication&gt;&lt;title&gt;Blood reviews&lt;/title&gt;&lt;type&gt;-100&lt;/type&gt;&lt;subtype&gt;-100&lt;/subtype&gt;&lt;uuid&gt;CBACD986-B7A1-4C4F-99DF-05D09B6CD9C4&lt;/uuid&gt;&lt;/publication&gt;&lt;/bundle&gt;&lt;authors&gt;&lt;author&gt;&lt;firstName&gt;Antonio&lt;/firstName&gt;&lt;lastName&gt;Palumbo&lt;/lastName&gt;&lt;/author&gt;&lt;author&gt;&lt;firstName&gt;Roberto&lt;/firstName&gt;&lt;lastName&gt;Mina&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[9]</w:t>
      </w:r>
      <w:r w:rsidR="00BD2714" w:rsidRPr="00697A56">
        <w:rPr>
          <w:rFonts w:ascii="Book Antiqua" w:hAnsi="Book Antiqua"/>
          <w:color w:val="000000" w:themeColor="text1"/>
        </w:rPr>
        <w:fldChar w:fldCharType="end"/>
      </w:r>
      <w:r w:rsidRPr="00697A56">
        <w:rPr>
          <w:rFonts w:ascii="Book Antiqua" w:hAnsi="Book Antiqua"/>
          <w:color w:val="000000" w:themeColor="text1"/>
        </w:rPr>
        <w:t>. Due to these new and partly more aggressive treatments the progression free survival time has dramatically increased and the 10-year survival rate may reach up to 30</w:t>
      </w:r>
      <w:r w:rsidR="003611D4" w:rsidRPr="00697A56">
        <w:rPr>
          <w:rFonts w:ascii="Book Antiqua" w:hAnsi="Book Antiqua"/>
          <w:color w:val="000000" w:themeColor="text1"/>
        </w:rPr>
        <w:t>%</w:t>
      </w:r>
      <w:r w:rsidRPr="00697A56">
        <w:rPr>
          <w:rFonts w:ascii="Book Antiqua" w:hAnsi="Book Antiqua"/>
          <w:color w:val="000000" w:themeColor="text1"/>
        </w:rPr>
        <w:t>-40%</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802A33C7-8D8B-4828-A740-8BBDD079720F&lt;/uuid&gt;&lt;priority&gt;14&lt;/priority&gt;&lt;publications&gt;&lt;publication&gt;&lt;uuid&gt;F7620FD9-6948-4CD8-AF83-D10A6DE29CD2&lt;/uuid&gt;&lt;volume&gt;135&lt;/volume&gt;&lt;doi&gt;10.1111/j.1365-2141.2006.06271.x&lt;/doi&gt;&lt;startpage&gt;158&lt;/startpage&gt;&lt;publication_date&gt;99200610001200000000220000&lt;/publication_date&gt;&lt;url&gt;http://eutils.ncbi.nlm.nih.gov/entrez/eutils/elink.fcgi?dbfrom=pubmed&amp;amp;id=16939489&amp;amp;retmode=ref&amp;amp;cmd=prlinks&lt;/url&gt;&lt;type&gt;400&lt;/type&gt;&lt;title&gt;Long-term outcome results of the first tandem autotransplant trial for multiple myeloma.&lt;/title&gt;&lt;institution&gt;Myeloma Institute for Research and Therapy, University of Arkansas for Medical Sciences, Little Rock, AR, USA. BarlogieBart@unams.edu&lt;/institution&gt;&lt;number&gt;2&lt;/number&gt;&lt;subtype&gt;400&lt;/subtype&gt;&lt;endpage&gt;164&lt;/endpage&gt;&lt;bundle&gt;&lt;publication&gt;&lt;title&gt;British journal of haematology&lt;/title&gt;&lt;type&gt;-100&lt;/type&gt;&lt;subtype&gt;-100&lt;/subtype&gt;&lt;uuid&gt;4C339A8A-6C39-4A48-9B51-0873C8A54A14&lt;/uuid&gt;&lt;/publication&gt;&lt;/bundle&gt;&lt;authors&gt;&lt;author&gt;&lt;firstName&gt;Bart&lt;/firstName&gt;&lt;lastName&gt;Barlogie&lt;/lastName&gt;&lt;/author&gt;&lt;author&gt;&lt;firstName&gt;Guido&lt;/firstName&gt;&lt;middleNames&gt;J&lt;/middleNames&gt;&lt;lastName&gt;Tricot&lt;/lastName&gt;&lt;/author&gt;&lt;author&gt;&lt;nonDroppingParticle&gt;van&lt;/nonDroppingParticle&gt;&lt;firstName&gt;Frits&lt;/firstName&gt;&lt;lastName&gt;Rhee&lt;/lastName&gt;&lt;/author&gt;&lt;author&gt;&lt;firstName&gt;Edguardo&lt;/firstName&gt;&lt;lastName&gt;Angtuaco&lt;/lastName&gt;&lt;/author&gt;&lt;author&gt;&lt;firstName&gt;Ron&lt;/firstName&gt;&lt;lastName&gt;Walker&lt;/lastName&gt;&lt;/author&gt;&lt;author&gt;&lt;firstName&gt;Joshua&lt;/firstName&gt;&lt;lastName&gt;Epstein&lt;/lastName&gt;&lt;/author&gt;&lt;author&gt;&lt;firstName&gt;John&lt;/firstName&gt;&lt;middleNames&gt;D&lt;/middleNames&gt;&lt;lastName&gt;Shaughnessy&lt;/lastName&gt;&lt;/author&gt;&lt;author&gt;&lt;firstName&gt;Sundar&lt;/firstName&gt;&lt;lastName&gt;Jagannath&lt;/lastName&gt;&lt;/author&gt;&lt;author&gt;&lt;firstName&gt;Vanessa&lt;/firstName&gt;&lt;lastName&gt;Bolejack&lt;/lastName&gt;&lt;/author&gt;&lt;author&gt;&lt;firstName&gt;Jennifer&lt;/firstName&gt;&lt;lastName&gt;Gurley&lt;/lastName&gt;&lt;/author&gt;&lt;author&gt;&lt;firstName&gt;Antje&lt;/firstName&gt;&lt;lastName&gt;Hoering&lt;/lastName&gt;&lt;/author&gt;&lt;author&gt;&lt;firstName&gt;David&lt;/firstName&gt;&lt;lastName&gt;Vesole&lt;/lastName&gt;&lt;/author&gt;&lt;author&gt;&lt;firstName&gt;Raman&lt;/firstName&gt;&lt;lastName&gt;Desikan&lt;/lastName&gt;&lt;/author&gt;&lt;author&gt;&lt;firstName&gt;David&lt;/firstName&gt;&lt;lastName&gt;Siegel&lt;/lastName&gt;&lt;/author&gt;&lt;author&gt;&lt;firstName&gt;Jayesh&lt;/firstName&gt;&lt;lastName&gt;Mehta&lt;/lastName&gt;&lt;/author&gt;&lt;author&gt;&lt;firstName&gt;Seema&lt;/firstName&gt;&lt;lastName&gt;Singhal&lt;/lastName&gt;&lt;/author&gt;&lt;author&gt;&lt;firstName&gt;Nikhil&lt;/firstName&gt;&lt;middleNames&gt;C&lt;/middleNames&gt;&lt;lastName&gt;Munshi&lt;/lastName&gt;&lt;/author&gt;&lt;author&gt;&lt;firstName&gt;Madhav&lt;/firstName&gt;&lt;lastName&gt;Dhodapkar&lt;/lastName&gt;&lt;/author&gt;&lt;author&gt;&lt;firstName&gt;Bonnie&lt;/firstName&gt;&lt;lastName&gt;Jenkins&lt;/lastName&gt;&lt;/author&gt;&lt;author&gt;&lt;firstName&gt;Michel&lt;/firstName&gt;&lt;lastName&gt;Attal&lt;/lastName&gt;&lt;/author&gt;&lt;author&gt;&lt;firstName&gt;Jean-Luc&lt;/firstName&gt;&lt;lastName&gt;Harousseau&lt;/lastName&gt;&lt;/author&gt;&lt;author&gt;&lt;firstName&gt;John&lt;/firstName&gt;&lt;lastName&gt;Crowley&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[10]</w:t>
      </w:r>
      <w:r w:rsidR="00BD2714" w:rsidRPr="00697A56">
        <w:rPr>
          <w:rFonts w:ascii="Book Antiqua" w:hAnsi="Book Antiqua"/>
          <w:color w:val="000000" w:themeColor="text1"/>
        </w:rPr>
        <w:fldChar w:fldCharType="end"/>
      </w:r>
      <w:r w:rsidRPr="00697A56">
        <w:rPr>
          <w:rFonts w:ascii="Book Antiqua" w:hAnsi="Book Antiqua"/>
          <w:color w:val="000000" w:themeColor="text1"/>
        </w:rPr>
        <w:t>.</w:t>
      </w:r>
    </w:p>
    <w:p w:rsidR="00646940" w:rsidRPr="00697A56" w:rsidRDefault="00646940" w:rsidP="003611D4">
      <w:pPr>
        <w:widowControl w:val="0"/>
        <w:snapToGrid w:val="0"/>
        <w:spacing w:line="360" w:lineRule="auto"/>
        <w:ind w:firstLineChars="100" w:firstLine="240"/>
        <w:jc w:val="both"/>
        <w:rPr>
          <w:rFonts w:ascii="Book Antiqua" w:hAnsi="Book Antiqua"/>
          <w:color w:val="000000" w:themeColor="text1"/>
        </w:rPr>
      </w:pPr>
      <w:r w:rsidRPr="00697A56">
        <w:rPr>
          <w:rFonts w:ascii="Book Antiqua" w:hAnsi="Book Antiqua"/>
          <w:color w:val="000000" w:themeColor="text1"/>
        </w:rPr>
        <w:t>Differentiation of MM from other monoclonal plasma cell diseases, such as the monoclonal gammopathy of undetermined significance (MGUS) and the so-called smoldering multiple myeloma (SMM) (Table 1), is of significant importance</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22B9F5A4-06C0-4C78-A8E9-1C95DC21C94C&lt;/uuid&gt;&lt;priority&gt;15&lt;/priority&gt;&lt;publications&gt;&lt;publication&gt;&lt;uuid&gt;F2F75D8A-6838-4DD7-8DA2-50D8CA7B50DB&lt;/uuid&gt;&lt;volume&gt;24&lt;/volume&gt;&lt;doi&gt;10.1038/leu.2010.60&lt;/doi&gt;&lt;startpage&gt;1121&lt;/startpage&gt;&lt;publication_date&gt;99201006001200000000220000&lt;/publication_date&gt;&lt;url&gt;http://eutils.ncbi.nlm.nih.gov/entrez/eutils/elink.fcgi?dbfrom=pubmed&amp;amp;id=20410922&amp;amp;retmode=ref&amp;amp;cmd=prlinks&lt;/url&gt;&lt;type&gt;400&lt;/type&gt;&lt;title&gt;Monoclonal gammopathy of undetermined significance (MGUS) and smoldering (asymptomatic) multiple myeloma: IMWG consensus perspectives risk factors for progression and guidelines for monitoring and management.&lt;/title&gt;&lt;institution&gt;Division of Hematology, Internal Medicine, Mayo Clinic, Rochester, MN 55905, USA. kyle.robert@mayo.edu&lt;/institution&gt;&lt;number&gt;6&lt;/number&gt;&lt;subtype&gt;400&lt;/subtype&gt;&lt;endpage&gt;1127&lt;/endpage&gt;&lt;bundle&gt;&lt;publication&gt;&lt;publisher&gt;Nature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R&lt;/firstName&gt;&lt;middleNames&gt;A&lt;/middleNames&gt;&lt;lastName&gt;Kyle&lt;/lastName&gt;&lt;/author&gt;&lt;author&gt;&lt;firstName&gt;B&lt;/firstName&gt;&lt;middleNames&gt;G M&lt;/middleNames&gt;&lt;lastName&gt;Durie&lt;/lastName&gt;&lt;/author&gt;&lt;author&gt;&lt;firstName&gt;S&lt;/firstName&gt;&lt;middleNames&gt;V&lt;/middleNames&gt;&lt;lastName&gt;Rajkumar&lt;/lastName&gt;&lt;/author&gt;&lt;author&gt;&lt;firstName&gt;O&lt;/firstName&gt;&lt;lastName&gt;Landgren&lt;/lastName&gt;&lt;/author&gt;&lt;author&gt;&lt;firstName&gt;J&lt;/firstName&gt;&lt;lastName&gt;Blade&lt;/lastName&gt;&lt;/author&gt;&lt;author&gt;&lt;firstName&gt;G&lt;/firstName&gt;&lt;lastName&gt;Merlini&lt;/lastName&gt;&lt;/author&gt;&lt;author&gt;&lt;firstName&gt;N&lt;/firstName&gt;&lt;lastName&gt;Kröger&lt;/lastName&gt;&lt;/author&gt;&lt;author&gt;&lt;firstName&gt;H&lt;/firstName&gt;&lt;lastName&gt;Einsele&lt;/lastName&gt;&lt;/author&gt;&lt;author&gt;&lt;firstName&gt;D&lt;/firstName&gt;&lt;middleNames&gt;H&lt;/middleNames&gt;&lt;lastName&gt;Vesole&lt;/lastName&gt;&lt;/author&gt;&lt;author&gt;&lt;firstName&gt;M&lt;/firstName&gt;&lt;lastName&gt;Dimopoulos&lt;/lastName&gt;&lt;/author&gt;&lt;author&gt;&lt;firstName&gt;J&lt;/firstName&gt;&lt;lastName&gt;San Miguel&lt;/lastName&gt;&lt;/author&gt;&lt;author&gt;&lt;firstName&gt;H&lt;/firstName&gt;&lt;lastName&gt;Avet-Loiseau&lt;/lastName&gt;&lt;/author&gt;&lt;author&gt;&lt;firstName&gt;R&lt;/firstName&gt;&lt;lastName&gt;Hajek&lt;/lastName&gt;&lt;/author&gt;&lt;author&gt;&lt;firstName&gt;W&lt;/firstName&gt;&lt;middleNames&gt;M&lt;/middleNames&gt;&lt;lastName&gt;Chen&lt;/lastName&gt;&lt;/author&gt;&lt;author&gt;&lt;firstName&gt;K&lt;/firstName&gt;&lt;middleNames&gt;C&lt;/middleNames&gt;&lt;lastName&gt;Anderson&lt;/lastName&gt;&lt;/author&gt;&lt;author&gt;&lt;firstName&gt;H&lt;/firstName&gt;&lt;lastName&gt;Ludwig&lt;/lastName&gt;&lt;/author&gt;&lt;author&gt;&lt;firstName&gt;P&lt;/firstName&gt;&lt;lastName&gt;Sonneveld&lt;/lastName&gt;&lt;/author&gt;&lt;author&gt;&lt;firstName&gt;S&lt;/firstName&gt;&lt;lastName&gt;Pavlovsky&lt;/lastName&gt;&lt;/author&gt;&lt;author&gt;&lt;firstName&gt;A&lt;/firstName&gt;&lt;lastName&gt;Palumbo&lt;/lastName&gt;&lt;/author&gt;&lt;author&gt;&lt;firstName&gt;P&lt;/firstName&gt;&lt;middleNames&gt;G&lt;/middleNames&gt;&lt;lastName&gt;Richardson&lt;/lastName&gt;&lt;/author&gt;&lt;author&gt;&lt;firstName&gt;B&lt;/firstName&gt;&lt;lastName&gt;Barlogie&lt;/lastName&gt;&lt;/author&gt;&lt;author&gt;&lt;firstName&gt;P&lt;/firstName&gt;&lt;lastName&gt;Greipp&lt;/lastName&gt;&lt;/author&gt;&lt;author&gt;&lt;firstName&gt;R&lt;/firstName&gt;&lt;lastName&gt;Vescio&lt;/lastName&gt;&lt;/author&gt;&lt;author&gt;&lt;firstName&gt;I&lt;/firstName&gt;&lt;lastName&gt;Turesson&lt;/lastName&gt;&lt;/author&gt;&lt;author&gt;&lt;firstName&gt;J&lt;/firstName&gt;&lt;lastName&gt;Westin&lt;/lastName&gt;&lt;/author&gt;&lt;author&gt;&lt;firstName&gt;M&lt;/firstName&gt;&lt;lastName&gt;Boccadoro&lt;/lastName&gt;&lt;/author&gt;&lt;author&gt;&lt;lastName&gt;International Myeloma Working Group&lt;/lastName&gt;&lt;/author&gt;&lt;/authors&gt;&lt;/publication&gt;&lt;publication&gt;&lt;uuid&gt;7664D7F6-EA9A-4C3F-A9C7-F5B5B9A66CD5&lt;/uuid&gt;&lt;volume&gt;28&lt;/volume&gt;&lt;doi&gt;10.1200/JCO.2009.22.2257&lt;/doi&gt;&lt;startpage&gt;690&lt;/startpage&gt;&lt;publication_date&gt;99201002011200000000222000&lt;/publication_date&gt;&lt;url&gt;http://eutils.ncbi.nlm.nih.gov/entrez/eutils/elink.fcgi?dbfrom=pubmed&amp;amp;id=20026810&amp;amp;retmode=ref&amp;amp;cmd=prlinks&lt;/url&gt;&lt;type&gt;400&lt;/type&gt;&lt;title&gt;Smoldering (asymptomatic) multiple myeloma: current diagnostic criteria, new predictors of outcome, and follow-up recommendations.&lt;/title&gt;&lt;institution&gt;Hematology Department, Institute of Hematology and Oncology, Institut d'Investigacions Biomèdiques August Pi i Sunyer, Hospital Clínic, University of Barcelona, Barcelona, Spain. jblade@clinic.ub.es&lt;/institution&gt;&lt;number&gt;4&lt;/number&gt;&lt;subtype&gt;400&lt;/subtype&gt;&lt;endpage&gt;697&lt;/endpage&gt;&lt;bundle&gt;&lt;publication&gt;&lt;title&gt;Journal of Clinical Oncology&lt;/title&gt;&lt;type&gt;-100&lt;/type&gt;&lt;subtype&gt;-100&lt;/subtype&gt;&lt;uuid&gt;2EC47B30-842C-4E67-B07F-69E0826FFD50&lt;/uuid&gt;&lt;/publication&gt;&lt;/bundle&gt;&lt;authors&gt;&lt;author&gt;&lt;firstName&gt;Joan&lt;/firstName&gt;&lt;lastName&gt;Bladé&lt;/lastName&gt;&lt;/author&gt;&lt;author&gt;&lt;firstName&gt;Meletios&lt;/firstName&gt;&lt;lastName&gt;Dimopoulos&lt;/lastName&gt;&lt;/author&gt;&lt;author&gt;&lt;firstName&gt;Laura&lt;/firstName&gt;&lt;lastName&gt;Rosiñol&lt;/lastName&gt;&lt;/author&gt;&lt;author&gt;&lt;firstName&gt;S&lt;/firstName&gt;&lt;middleNames&gt;Vincent&lt;/middleNames&gt;&lt;lastName&gt;Rajkumar&lt;/lastName&gt;&lt;/author&gt;&lt;author&gt;&lt;firstName&gt;Robert&lt;/firstName&gt;&lt;middleNames&gt;A&lt;/middleNames&gt;&lt;lastName&gt;Kyle&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[11,12]</w:t>
      </w:r>
      <w:r w:rsidR="00BD2714" w:rsidRPr="00697A56">
        <w:rPr>
          <w:rFonts w:ascii="Book Antiqua" w:hAnsi="Book Antiqua"/>
          <w:color w:val="000000" w:themeColor="text1"/>
        </w:rPr>
        <w:fldChar w:fldCharType="end"/>
      </w:r>
      <w:r w:rsidRPr="00697A56">
        <w:rPr>
          <w:rFonts w:ascii="Book Antiqua" w:hAnsi="Book Antiqua"/>
          <w:color w:val="000000" w:themeColor="text1"/>
        </w:rPr>
        <w:t xml:space="preserve">. MGUS is also characterized by monoclonal plasma cells in the bone marrow and monoclonal immunoglobulins in serum/ urine, but to a lower </w:t>
      </w:r>
      <w:r w:rsidRPr="00697A56">
        <w:rPr>
          <w:rFonts w:ascii="Book Antiqua" w:hAnsi="Book Antiqua"/>
          <w:color w:val="000000" w:themeColor="text1"/>
        </w:rPr>
        <w:lastRenderedPageBreak/>
        <w:t>extent as compared to MM</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B48968F4-8349-4CE7-ACB6-F9326C4C3834&lt;/uuid&gt;&lt;priority&gt;16&lt;/priority&gt;&lt;publications&gt;&lt;publication&gt;&lt;uuid&gt;F2F75D8A-6838-4DD7-8DA2-50D8CA7B50DB&lt;/uuid&gt;&lt;volume&gt;24&lt;/volume&gt;&lt;doi&gt;10.1038/leu.2010.60&lt;/doi&gt;&lt;startpage&gt;1121&lt;/startpage&gt;&lt;publication_date&gt;99201006001200000000220000&lt;/publication_date&gt;&lt;url&gt;http://eutils.ncbi.nlm.nih.gov/entrez/eutils/elink.fcgi?dbfrom=pubmed&amp;amp;id=20410922&amp;amp;retmode=ref&amp;amp;cmd=prlinks&lt;/url&gt;&lt;type&gt;400&lt;/type&gt;&lt;title&gt;Monoclonal gammopathy of undetermined significance (MGUS) and smoldering (asymptomatic) multiple myeloma: IMWG consensus perspectives risk factors for progression and guidelines for monitoring and management.&lt;/title&gt;&lt;institution&gt;Division of Hematology, Internal Medicine, Mayo Clinic, Rochester, MN 55905, USA. kyle.robert@mayo.edu&lt;/institution&gt;&lt;number&gt;6&lt;/number&gt;&lt;subtype&gt;400&lt;/subtype&gt;&lt;endpage&gt;1127&lt;/endpage&gt;&lt;bundle&gt;&lt;publication&gt;&lt;publisher&gt;Nature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R&lt;/firstName&gt;&lt;middleNames&gt;A&lt;/middleNames&gt;&lt;lastName&gt;Kyle&lt;/lastName&gt;&lt;/author&gt;&lt;author&gt;&lt;firstName&gt;B&lt;/firstName&gt;&lt;middleNames&gt;G M&lt;/middleNames&gt;&lt;lastName&gt;Durie&lt;/lastName&gt;&lt;/author&gt;&lt;author&gt;&lt;firstName&gt;S&lt;/firstName&gt;&lt;middleNames&gt;V&lt;/middleNames&gt;&lt;lastName&gt;Rajkumar&lt;/lastName&gt;&lt;/author&gt;&lt;author&gt;&lt;firstName&gt;O&lt;/firstName&gt;&lt;lastName&gt;Landgren&lt;/lastName&gt;&lt;/author&gt;&lt;author&gt;&lt;firstName&gt;J&lt;/firstName&gt;&lt;lastName&gt;Blade&lt;/lastName&gt;&lt;/author&gt;&lt;author&gt;&lt;firstName&gt;G&lt;/firstName&gt;&lt;lastName&gt;Merlini&lt;/lastName&gt;&lt;/author&gt;&lt;author&gt;&lt;firstName&gt;N&lt;/firstName&gt;&lt;lastName&gt;Kröger&lt;/lastName&gt;&lt;/author&gt;&lt;author&gt;&lt;firstName&gt;H&lt;/firstName&gt;&lt;lastName&gt;Einsele&lt;/lastName&gt;&lt;/author&gt;&lt;author&gt;&lt;firstName&gt;D&lt;/firstName&gt;&lt;middleNames&gt;H&lt;/middleNames&gt;&lt;lastName&gt;Vesole&lt;/lastName&gt;&lt;/author&gt;&lt;author&gt;&lt;firstName&gt;M&lt;/firstName&gt;&lt;lastName&gt;Dimopoulos&lt;/lastName&gt;&lt;/author&gt;&lt;author&gt;&lt;firstName&gt;J&lt;/firstName&gt;&lt;lastName&gt;San Miguel&lt;/lastName&gt;&lt;/author&gt;&lt;author&gt;&lt;firstName&gt;H&lt;/firstName&gt;&lt;lastName&gt;Avet-Loiseau&lt;/lastName&gt;&lt;/author&gt;&lt;author&gt;&lt;firstName&gt;R&lt;/firstName&gt;&lt;lastName&gt;Hajek&lt;/lastName&gt;&lt;/author&gt;&lt;author&gt;&lt;firstName&gt;W&lt;/firstName&gt;&lt;middleNames&gt;M&lt;/middleNames&gt;&lt;lastName&gt;Chen&lt;/lastName&gt;&lt;/author&gt;&lt;author&gt;&lt;firstName&gt;K&lt;/firstName&gt;&lt;middleNames&gt;C&lt;/middleNames&gt;&lt;lastName&gt;Anderson&lt;/lastName&gt;&lt;/author&gt;&lt;author&gt;&lt;firstName&gt;H&lt;/firstName&gt;&lt;lastName&gt;Ludwig&lt;/lastName&gt;&lt;/author&gt;&lt;author&gt;&lt;firstName&gt;P&lt;/firstName&gt;&lt;lastName&gt;Sonneveld&lt;/lastName&gt;&lt;/author&gt;&lt;author&gt;&lt;firstName&gt;S&lt;/firstName&gt;&lt;lastName&gt;Pavlovsky&lt;/lastName&gt;&lt;/author&gt;&lt;author&gt;&lt;firstName&gt;A&lt;/firstName&gt;&lt;lastName&gt;Palumbo&lt;/lastName&gt;&lt;/author&gt;&lt;author&gt;&lt;firstName&gt;P&lt;/firstName&gt;&lt;middleNames&gt;G&lt;/middleNames&gt;&lt;lastName&gt;Richardson&lt;/lastName&gt;&lt;/author&gt;&lt;author&gt;&lt;firstName&gt;B&lt;/firstName&gt;&lt;lastName&gt;Barlogie&lt;/lastName&gt;&lt;/author&gt;&lt;author&gt;&lt;firstName&gt;P&lt;/firstName&gt;&lt;lastName&gt;Greipp&lt;/lastName&gt;&lt;/author&gt;&lt;author&gt;&lt;firstName&gt;R&lt;/firstName&gt;&lt;lastName&gt;Vescio&lt;/lastName&gt;&lt;/author&gt;&lt;author&gt;&lt;firstName&gt;I&lt;/firstName&gt;&lt;lastName&gt;Turesson&lt;/lastName&gt;&lt;/author&gt;&lt;author&gt;&lt;firstName&gt;J&lt;/firstName&gt;&lt;lastName&gt;Westin&lt;/lastName&gt;&lt;/author&gt;&lt;author&gt;&lt;firstName&gt;M&lt;/firstName&gt;&lt;lastName&gt;Boccadoro&lt;/lastName&gt;&lt;/author&gt;&lt;author&gt;&lt;lastName&gt;International Myeloma Working Group&lt;/lastName&gt;&lt;/author&gt;&lt;/authors&gt;&lt;/publication&gt;&lt;/publications&gt;&lt;cites&gt;&lt;/cites&gt;&lt;/citation&gt;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[11]</w:t>
      </w:r>
      <w:r w:rsidR="00BD2714" w:rsidRPr="00697A56">
        <w:rPr>
          <w:rFonts w:ascii="Book Antiqua" w:hAnsi="Book Antiqua"/>
          <w:color w:val="000000" w:themeColor="text1"/>
        </w:rPr>
        <w:fldChar w:fldCharType="end"/>
      </w:r>
      <w:r w:rsidRPr="00697A56">
        <w:rPr>
          <w:rFonts w:ascii="Book Antiqua" w:hAnsi="Book Antiqua"/>
          <w:color w:val="000000" w:themeColor="text1"/>
        </w:rPr>
        <w:t>. In addition, MGUS is characterized by an obligatory lack of end organ damage (no hypercalcaemia, no renal insufficiency, no anemia, and no bone lesions). SMM is regarded as a precursor and intermediate stage of MM and is also characterized by a lack of end organ damage</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088D9A19-0017-4A9F-AC33-766B461F269A&lt;/uuid&gt;&lt;priority&gt;17&lt;/priority&gt;&lt;publications&gt;&lt;publication&gt;&lt;uuid&gt;7664D7F6-EA9A-4C3F-A9C7-F5B5B9A66CD5&lt;/uuid&gt;&lt;volume&gt;28&lt;/volume&gt;&lt;doi&gt;10.1200/JCO.2009.22.2257&lt;/doi&gt;&lt;startpage&gt;690&lt;/startpage&gt;&lt;publication_date&gt;99201002011200000000222000&lt;/publication_date&gt;&lt;url&gt;http://eutils.ncbi.nlm.nih.gov/entrez/eutils/elink.fcgi?dbfrom=pubmed&amp;amp;id=20026810&amp;amp;retmode=ref&amp;amp;cmd=prlinks&lt;/url&gt;&lt;type&gt;400&lt;/type&gt;&lt;title&gt;Smoldering (asymptomatic) multiple myeloma: current diagnostic criteria, new predictors of outcome, and follow-up recommendations.&lt;/title&gt;&lt;institution&gt;Hematology Department, Institute of Hematology and Oncology, Institut d'Investigacions Biomèdiques August Pi i Sunyer, Hospital Clínic, University of Barcelona, Barcelona, Spain. jblade@clinic.ub.es&lt;/institution&gt;&lt;number&gt;4&lt;/number&gt;&lt;subtype&gt;400&lt;/subtype&gt;&lt;endpage&gt;697&lt;/endpage&gt;&lt;bundle&gt;&lt;publication&gt;&lt;title&gt;Journal of Clinical Oncology&lt;/title&gt;&lt;type&gt;-100&lt;/type&gt;&lt;subtype&gt;-100&lt;/subtype&gt;&lt;uuid&gt;2EC47B30-842C-4E67-B07F-69E0826FFD50&lt;/uuid&gt;&lt;/publication&gt;&lt;/bundle&gt;&lt;authors&gt;&lt;author&gt;&lt;firstName&gt;Joan&lt;/firstName&gt;&lt;lastName&gt;Bladé&lt;/lastName&gt;&lt;/author&gt;&lt;author&gt;&lt;firstName&gt;Meletios&lt;/firstName&gt;&lt;lastName&gt;Dimopoulos&lt;/lastName&gt;&lt;/author&gt;&lt;author&gt;&lt;firstName&gt;Laura&lt;/firstName&gt;&lt;lastName&gt;Rosiñol&lt;/lastName&gt;&lt;/author&gt;&lt;author&gt;&lt;firstName&gt;S&lt;/firstName&gt;&lt;middleNames&gt;Vincent&lt;/middleNames&gt;&lt;lastName&gt;Rajkumar&lt;/lastName&gt;&lt;/author&gt;&lt;author&gt;&lt;firstName&gt;Robert&lt;/firstName&gt;&lt;middleNames&gt;A&lt;/middleNames&gt;&lt;lastName&gt;Kyle&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[12]</w:t>
      </w:r>
      <w:r w:rsidR="00BD2714" w:rsidRPr="00697A56">
        <w:rPr>
          <w:rFonts w:ascii="Book Antiqua" w:hAnsi="Book Antiqua"/>
          <w:color w:val="000000" w:themeColor="text1"/>
        </w:rPr>
        <w:fldChar w:fldCharType="end"/>
      </w:r>
      <w:r w:rsidRPr="00697A56">
        <w:rPr>
          <w:rFonts w:ascii="Book Antiqua" w:hAnsi="Book Antiqua"/>
          <w:color w:val="000000" w:themeColor="text1"/>
        </w:rPr>
        <w:t>. MGUS and SMM have differe</w:t>
      </w:r>
      <w:r w:rsidR="00BE6482" w:rsidRPr="00697A56">
        <w:rPr>
          <w:rFonts w:ascii="Book Antiqua" w:hAnsi="Book Antiqua"/>
          <w:color w:val="000000" w:themeColor="text1"/>
        </w:rPr>
        <w:t>nt risks for progression to MM:</w:t>
      </w:r>
      <w:r w:rsidRPr="00697A56">
        <w:rPr>
          <w:rFonts w:ascii="Book Antiqua" w:hAnsi="Book Antiqua"/>
          <w:color w:val="000000" w:themeColor="text1"/>
        </w:rPr>
        <w:t>MGUS has a risk of 1% per year and SMM has a risk of 10% per year</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8E3922F3-B777-4FD3-A45F-1A44CAFD16BD&lt;/uuid&gt;&lt;priority&gt;18&lt;/priority&gt;&lt;publications&gt;&lt;publication&gt;&lt;uuid&gt;F2F75D8A-6838-4DD7-8DA2-50D8CA7B50DB&lt;/uuid&gt;&lt;volume&gt;24&lt;/volume&gt;&lt;doi&gt;10.1038/leu.2010.60&lt;/doi&gt;&lt;startpage&gt;1121&lt;/startpage&gt;&lt;publication_date&gt;99201006001200000000220000&lt;/publication_date&gt;&lt;url&gt;http://eutils.ncbi.nlm.nih.gov/entrez/eutils/elink.fcgi?dbfrom=pubmed&amp;amp;id=20410922&amp;amp;retmode=ref&amp;amp;cmd=prlinks&lt;/url&gt;&lt;type&gt;400&lt;/type&gt;&lt;title&gt;Monoclonal gammopathy of undetermined significance (MGUS) and smoldering (asymptomatic) multiple myeloma: IMWG consensus perspectives risk factors for progression and guidelines for monitoring and management.&lt;/title&gt;&lt;institution&gt;Division of Hematology, Internal Medicine, Mayo Clinic, Rochester, MN 55905, USA. kyle.robert@mayo.edu&lt;/institution&gt;&lt;number&gt;6&lt;/number&gt;&lt;subtype&gt;400&lt;/subtype&gt;&lt;endpage&gt;1127&lt;/endpage&gt;&lt;bundle&gt;&lt;publication&gt;&lt;publisher&gt;Nature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R&lt;/firstName&gt;&lt;middleNames&gt;A&lt;/middleNames&gt;&lt;lastName&gt;Kyle&lt;/lastName&gt;&lt;/author&gt;&lt;author&gt;&lt;firstName&gt;B&lt;/firstName&gt;&lt;middleNames&gt;G M&lt;/middleNames&gt;&lt;lastName&gt;Durie&lt;/lastName&gt;&lt;/author&gt;&lt;author&gt;&lt;firstName&gt;S&lt;/firstName&gt;&lt;middleNames&gt;V&lt;/middleNames&gt;&lt;lastName&gt;Rajkumar&lt;/lastName&gt;&lt;/author&gt;&lt;author&gt;&lt;firstName&gt;O&lt;/firstName&gt;&lt;lastName&gt;Landgren&lt;/lastName&gt;&lt;/author&gt;&lt;author&gt;&lt;firstName&gt;J&lt;/firstName&gt;&lt;lastName&gt;Blade&lt;/lastName&gt;&lt;/author&gt;&lt;author&gt;&lt;firstName&gt;G&lt;/firstName&gt;&lt;lastName&gt;Merlini&lt;/lastName&gt;&lt;/author&gt;&lt;author&gt;&lt;firstName&gt;N&lt;/firstName&gt;&lt;lastName&gt;Kröger&lt;/lastName&gt;&lt;/author&gt;&lt;author&gt;&lt;firstName&gt;H&lt;/firstName&gt;&lt;lastName&gt;Einsele&lt;/lastName&gt;&lt;/author&gt;&lt;author&gt;&lt;firstName&gt;D&lt;/firstName&gt;&lt;middleNames&gt;H&lt;/middleNames&gt;&lt;lastName&gt;Vesole&lt;/lastName&gt;&lt;/author&gt;&lt;author&gt;&lt;firstName&gt;M&lt;/firstName&gt;&lt;lastName&gt;Dimopoulos&lt;/lastName&gt;&lt;/author&gt;&lt;author&gt;&lt;firstName&gt;J&lt;/firstName&gt;&lt;lastName&gt;San Miguel&lt;/lastName&gt;&lt;/author&gt;&lt;author&gt;&lt;firstName&gt;H&lt;/firstName&gt;&lt;lastName&gt;Avet-Loiseau&lt;/lastName&gt;&lt;/author&gt;&lt;author&gt;&lt;firstName&gt;R&lt;/firstName&gt;&lt;lastName&gt;Hajek&lt;/lastName&gt;&lt;/author&gt;&lt;author&gt;&lt;firstName&gt;W&lt;/firstName&gt;&lt;middleNames&gt;M&lt;/middleNames&gt;&lt;lastName&gt;Chen&lt;/lastName&gt;&lt;/author&gt;&lt;author&gt;&lt;firstName&gt;K&lt;/firstName&gt;&lt;middleNames&gt;C&lt;/middleNames&gt;&lt;lastName&gt;Anderson&lt;/lastName&gt;&lt;/author&gt;&lt;author&gt;&lt;firstName&gt;H&lt;/firstName&gt;&lt;lastName&gt;Ludwig&lt;/lastName&gt;&lt;/author&gt;&lt;author&gt;&lt;firstName&gt;P&lt;/firstName&gt;&lt;lastName&gt;Sonneveld&lt;/lastName&gt;&lt;/author&gt;&lt;author&gt;&lt;firstName&gt;S&lt;/firstName&gt;&lt;lastName&gt;Pavlovsky&lt;/lastName&gt;&lt;/author&gt;&lt;author&gt;&lt;firstName&gt;A&lt;/firstName&gt;&lt;lastName&gt;Palumbo&lt;/lastName&gt;&lt;/author&gt;&lt;author&gt;&lt;firstName&gt;P&lt;/firstName&gt;&lt;middleNames&gt;G&lt;/middleNames&gt;&lt;lastName&gt;Richardson&lt;/lastName&gt;&lt;/author&gt;&lt;author&gt;&lt;firstName&gt;B&lt;/firstName&gt;&lt;lastName&gt;Barlogie&lt;/lastName&gt;&lt;/author&gt;&lt;author&gt;&lt;firstName&gt;P&lt;/firstName&gt;&lt;lastName&gt;Greipp&lt;/lastName&gt;&lt;/author&gt;&lt;author&gt;&lt;firstName&gt;R&lt;/firstName&gt;&lt;lastName&gt;Vescio&lt;/lastName&gt;&lt;/author&gt;&lt;author&gt;&lt;firstName&gt;I&lt;/firstName&gt;&lt;lastName&gt;Turesson&lt;/lastName&gt;&lt;/author&gt;&lt;author&gt;&lt;firstName&gt;J&lt;/firstName&gt;&lt;lastName&gt;Westin&lt;/lastName&gt;&lt;/author&gt;&lt;author&gt;&lt;firstName&gt;M&lt;/firstName&gt;&lt;lastName&gt;Boccadoro&lt;/lastName&gt;&lt;/author&gt;&lt;author&gt;&lt;lastName&gt;International Myeloma Working Group&lt;/lastName&gt;&lt;/author&gt;&lt;/authors&gt;&lt;/publication&gt;&lt;publication&gt;&lt;uuid&gt;2D808F8D-738F-4AD5-B869-05CA1C83FEFA&lt;/uuid&gt;&lt;volume&gt;346&lt;/volume&gt;&lt;doi&gt;10.1056/NEJMoa01133202&lt;/doi&gt;&lt;startpage&gt;564&lt;/startpage&gt;&lt;publication_date&gt;99200202211200000000222000&lt;/publication_date&gt;&lt;url&gt;http://eutils.ncbi.nlm.nih.gov/entrez/eutils/elink.fcgi?dbfrom=pubmed&amp;amp;id=11856795&amp;amp;retmode=ref&amp;amp;cmd=prlinks&lt;/url&gt;&lt;type&gt;400&lt;/type&gt;&lt;title&gt;A long-term study of prognosis in monoclonal gammopathy of undetermined significance.&lt;/title&gt;&lt;institution&gt;Division of Hematology and Internal Medicine, Mayo Clinic, Rochester, MN 55905, USA. kyle.robert@mayo.edu&lt;/institution&gt;&lt;number&gt;8&lt;/number&gt;&lt;subtype&gt;400&lt;/subtype&gt;&lt;endpage&gt;569&lt;/endpage&gt;&lt;bundle&gt;&lt;publication&gt;&lt;title&gt;The New England journal of medicine&lt;/title&gt;&lt;type&gt;-100&lt;/type&gt;&lt;subtype&gt;-100&lt;/subtype&gt;&lt;uuid&gt;DA300A59-2C59-4E06-8197-FEA73C6B8B7E&lt;/uuid&gt;&lt;/publication&gt;&lt;/bundle&gt;&lt;authors&gt;&lt;author&gt;&lt;firstName&gt;Robert&lt;/firstName&gt;&lt;middleNames&gt;A&lt;/middleNames&gt;&lt;lastName&gt;Kyle&lt;/lastName&gt;&lt;/author&gt;&lt;author&gt;&lt;firstName&gt;Terry&lt;/firstName&gt;&lt;middleNames&gt;M&lt;/middleNames&gt;&lt;lastName&gt;Therneau&lt;/lastName&gt;&lt;/author&gt;&lt;author&gt;&lt;firstName&gt;S&lt;/firstName&gt;&lt;middleNames&gt;Vincent&lt;/middleNames&gt;&lt;lastName&gt;Rajkumar&lt;/lastName&gt;&lt;/author&gt;&lt;author&gt;&lt;firstName&gt;Janice&lt;/firstName&gt;&lt;middleNames&gt;R&lt;/middleNames&gt;&lt;lastName&gt;Offord&lt;/lastName&gt;&lt;/author&gt;&lt;author&gt;&lt;firstName&gt;Dirk&lt;/firstName&gt;&lt;middleNames&gt;R&lt;/middleNames&gt;&lt;lastName&gt;Larson&lt;/lastName&gt;&lt;/author&gt;&lt;author&gt;&lt;firstName&gt;Matthew&lt;/firstName&gt;&lt;middleNames&gt;F&lt;/middleNames&gt;&lt;lastName&gt;Plevak&lt;/lastName&gt;&lt;/author&gt;&lt;author&gt;&lt;firstName&gt;L&lt;/firstName&gt;&lt;middleNames&gt;Joseph&lt;/middleNames&gt;&lt;lastName&gt;Melton&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[11,13]</w:t>
      </w:r>
      <w:r w:rsidR="00BD2714" w:rsidRPr="00697A56">
        <w:rPr>
          <w:rFonts w:ascii="Book Antiqua" w:hAnsi="Book Antiqua"/>
          <w:color w:val="000000" w:themeColor="text1"/>
        </w:rPr>
        <w:fldChar w:fldCharType="end"/>
      </w:r>
      <w:r w:rsidRPr="00697A56">
        <w:rPr>
          <w:rFonts w:ascii="Book Antiqua" w:hAnsi="Book Antiqua"/>
          <w:color w:val="000000" w:themeColor="text1"/>
        </w:rPr>
        <w:t>. Currently, neither MGUS nor SMM represent an indication for therapy. The solitary plasmacytoma, which is a localized plasma cell tumor, has to be differentiated from these systemic plasma cell diseases. Plasmocytoma may be treated curatively in some cases with local treatments such as radiation therapy.</w:t>
      </w:r>
    </w:p>
    <w:p w:rsidR="00646940" w:rsidRPr="00697A56" w:rsidRDefault="00646940" w:rsidP="003611D4">
      <w:pPr>
        <w:widowControl w:val="0"/>
        <w:snapToGrid w:val="0"/>
        <w:spacing w:line="360" w:lineRule="auto"/>
        <w:ind w:firstLine="360"/>
        <w:jc w:val="both"/>
        <w:rPr>
          <w:rFonts w:ascii="Book Antiqua" w:hAnsi="Book Antiqua"/>
          <w:color w:val="000000" w:themeColor="text1"/>
        </w:rPr>
      </w:pPr>
    </w:p>
    <w:p w:rsidR="00646940" w:rsidRPr="00697A56" w:rsidRDefault="00646940" w:rsidP="003611D4">
      <w:pPr>
        <w:pStyle w:val="2"/>
        <w:keepNext w:val="0"/>
        <w:keepLines w:val="0"/>
        <w:widowControl w:val="0"/>
        <w:snapToGrid w:val="0"/>
        <w:spacing w:before="0" w:line="360" w:lineRule="auto"/>
        <w:jc w:val="both"/>
        <w:rPr>
          <w:rFonts w:ascii="Book Antiqua" w:hAnsi="Book Antiqua"/>
          <w:i/>
          <w:color w:val="000000" w:themeColor="text1"/>
          <w:sz w:val="24"/>
          <w:szCs w:val="24"/>
        </w:rPr>
      </w:pPr>
      <w:r w:rsidRPr="00697A56">
        <w:rPr>
          <w:rFonts w:ascii="Book Antiqua" w:hAnsi="Book Antiqua"/>
          <w:i/>
          <w:color w:val="000000" w:themeColor="text1"/>
          <w:sz w:val="24"/>
          <w:szCs w:val="24"/>
        </w:rPr>
        <w:t xml:space="preserve">Role </w:t>
      </w:r>
      <w:r w:rsidR="00BE6482" w:rsidRPr="00697A56">
        <w:rPr>
          <w:rFonts w:ascii="Book Antiqua" w:hAnsi="Book Antiqua"/>
          <w:i/>
          <w:color w:val="000000" w:themeColor="text1"/>
          <w:sz w:val="24"/>
          <w:szCs w:val="24"/>
        </w:rPr>
        <w:t>of imaging in multiple myeloma</w:t>
      </w:r>
    </w:p>
    <w:p w:rsidR="00646940" w:rsidRPr="00697A56" w:rsidRDefault="00646940" w:rsidP="00BE6482">
      <w:pPr>
        <w:widowControl w:val="0"/>
        <w:snapToGrid w:val="0"/>
        <w:spacing w:line="360" w:lineRule="auto"/>
        <w:jc w:val="both"/>
        <w:rPr>
          <w:rFonts w:ascii="Book Antiqua" w:hAnsi="Book Antiqua"/>
          <w:color w:val="000000" w:themeColor="text1"/>
        </w:rPr>
      </w:pPr>
      <w:r w:rsidRPr="00697A56">
        <w:rPr>
          <w:rFonts w:ascii="Book Antiqua" w:hAnsi="Book Antiqua"/>
          <w:color w:val="000000" w:themeColor="text1"/>
        </w:rPr>
        <w:t>Diagnosis of symptomatic and hence treatment requiring MM, as a differential diagnosis of MGUS and SMM, is based on the detection of osseous lesions as defined by osteolysis, a diffuse severe osteopenia or pathologic fractures</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487EB571-7D65-4F78-8D3B-DE8FF9CDAB33&lt;/uuid&gt;&lt;priority&gt;19&lt;/priority&gt;&lt;publications&gt;&lt;publication&gt;&lt;volume&gt;117&lt;/volume&gt;&lt;publication_date&gt;99201105051200000000222000&lt;/publication_date&gt;&lt;number&gt;18&lt;/number&gt;&lt;doi&gt;10.1182/blood-2010-10-299529&lt;/doi&gt;&lt;startpage&gt;4701&lt;/startpage&gt;&lt;title&gt;Consensus recommendations for standard investigative workup: report of the International Myeloma Workshop Consensus Panel 3&lt;/title&gt;&lt;uuid&gt;5070CB08-97A7-4475-9694-C0F0B70A1B32&lt;/uuid&gt;&lt;subtype&gt;400&lt;/subtype&gt;&lt;endpage&gt;4705&lt;/endpage&gt;&lt;type&gt;400&lt;/type&gt;&lt;url&gt;http://www.bloodjournal.org/cgi/doi/10.1182/blood-2010-10-299529&lt;/url&gt;&lt;bundle&gt;&lt;publication&gt;&lt;url&gt;http://bloodjournal.hematologylibrary.org/&lt;/url&gt;&lt;title&gt;Blood&lt;/title&gt;&lt;type&gt;-100&lt;/type&gt;&lt;subtype&gt;-100&lt;/subtype&gt;&lt;uuid&gt;5B481156-DFC3-4747-B8C1-C8B5D6E1C2B8&lt;/uuid&gt;&lt;/publication&gt;&lt;/bundle&gt;&lt;authors&gt;&lt;author&gt;&lt;firstName&gt;M&lt;/firstName&gt;&lt;lastName&gt;Dimopoulos&lt;/lastName&gt;&lt;/author&gt;&lt;author&gt;&lt;firstName&gt;R&lt;/firstName&gt;&lt;lastName&gt;Kyle&lt;/lastName&gt;&lt;/author&gt;&lt;author&gt;&lt;firstName&gt;J&lt;/firstName&gt;&lt;middleNames&gt;P&lt;/middleNames&gt;&lt;lastName&gt;Fermand&lt;/lastName&gt;&lt;/author&gt;&lt;author&gt;&lt;firstName&gt;S&lt;/firstName&gt;&lt;middleNames&gt;V&lt;/middleNames&gt;&lt;lastName&gt;Rajkumar&lt;/lastName&gt;&lt;/author&gt;&lt;author&gt;&lt;firstName&gt;J&lt;/firstName&gt;&lt;lastName&gt;San Miguel&lt;/lastName&gt;&lt;/author&gt;&lt;author&gt;&lt;firstName&gt;A&lt;/firstName&gt;&lt;lastName&gt;Chanan-Khan&lt;/lastName&gt;&lt;/author&gt;&lt;author&gt;&lt;firstName&gt;H&lt;/firstName&gt;&lt;lastName&gt;Ludwig&lt;/lastName&gt;&lt;/author&gt;&lt;author&gt;&lt;firstName&gt;D&lt;/firstName&gt;&lt;lastName&gt;Joshua&lt;/lastName&gt;&lt;/author&gt;&lt;author&gt;&lt;firstName&gt;J&lt;/firstName&gt;&lt;lastName&gt;Mehta&lt;/lastName&gt;&lt;/author&gt;&lt;author&gt;&lt;firstName&gt;M&lt;/firstName&gt;&lt;lastName&gt;Gertz&lt;/lastName&gt;&lt;/author&gt;&lt;author&gt;&lt;firstName&gt;H&lt;/firstName&gt;&lt;lastName&gt;Avet-Loiseau&lt;/lastName&gt;&lt;/author&gt;&lt;author&gt;&lt;firstName&gt;M&lt;/firstName&gt;&lt;lastName&gt;Beksac&lt;/lastName&gt;&lt;/author&gt;&lt;author&gt;&lt;firstName&gt;K&lt;/firstName&gt;&lt;middleNames&gt;C&lt;/middleNames&gt;&lt;lastName&gt;Anderson&lt;/lastName&gt;&lt;/author&gt;&lt;author&gt;&lt;firstName&gt;P&lt;/firstName&gt;&lt;lastName&gt;Moreau&lt;/lastName&gt;&lt;/author&gt;&lt;author&gt;&lt;firstName&gt;S&lt;/firstName&gt;&lt;lastName&gt;Singhal&lt;/lastName&gt;&lt;/author&gt;&lt;author&gt;&lt;firstName&gt;H&lt;/firstName&gt;&lt;lastName&gt;Goldschmidt&lt;/lastName&gt;&lt;/author&gt;&lt;author&gt;&lt;firstName&gt;M&lt;/firstName&gt;&lt;lastName&gt;Boccadoro&lt;/lastName&gt;&lt;/author&gt;&lt;author&gt;&lt;firstName&gt;S&lt;/firstName&gt;&lt;lastName&gt;Kumar&lt;/lastName&gt;&lt;/author&gt;&lt;author&gt;&lt;firstName&gt;S&lt;/firstName&gt;&lt;lastName&gt;Giralt&lt;/lastName&gt;&lt;/author&gt;&lt;author&gt;&lt;firstName&gt;N&lt;/firstName&gt;&lt;middleNames&gt;C&lt;/middleNames&gt;&lt;lastName&gt;Munshi&lt;/lastName&gt;&lt;/author&gt;&lt;author&gt;&lt;firstName&gt;S&lt;/firstName&gt;&lt;lastName&gt;Jagannath&lt;/lastName&gt;&lt;/author&gt;&lt;author&gt;&lt;lastName&gt;on behalf of the International Myeloma Workshop Consensus Panel 3&lt;/lastName&gt;&lt;/author&gt;&lt;/authors&gt;&lt;/publication&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[1,6]</w:t>
      </w:r>
      <w:r w:rsidR="00BD2714" w:rsidRPr="00697A56">
        <w:rPr>
          <w:rFonts w:ascii="Book Antiqua" w:hAnsi="Book Antiqua"/>
          <w:color w:val="000000" w:themeColor="text1"/>
        </w:rPr>
        <w:fldChar w:fldCharType="end"/>
      </w:r>
      <w:r w:rsidRPr="00697A56">
        <w:rPr>
          <w:rFonts w:ascii="Book Antiqua" w:hAnsi="Book Antiqua"/>
          <w:color w:val="000000" w:themeColor="text1"/>
        </w:rPr>
        <w:t>. The consensus statement of the International Myeloma Working Group (IMWG) still recommends conventional projection radiography for the majority of patients</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9A9FF424-9385-40AC-86F3-C6022528C2B5&lt;/uuid&gt;&lt;priority&gt;20&lt;/priority&gt;&lt;publications&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[1]</w:t>
      </w:r>
      <w:r w:rsidR="00BD2714" w:rsidRPr="00697A56">
        <w:rPr>
          <w:rFonts w:ascii="Book Antiqua" w:hAnsi="Book Antiqua"/>
          <w:color w:val="000000" w:themeColor="text1"/>
        </w:rPr>
        <w:fldChar w:fldCharType="end"/>
      </w:r>
      <w:r w:rsidRPr="00697A56">
        <w:rPr>
          <w:rFonts w:ascii="Book Antiqua" w:hAnsi="Book Antiqua"/>
          <w:color w:val="000000" w:themeColor="text1"/>
        </w:rPr>
        <w:t>. According to the Durie-Salmon-Staging system, the presence and number of osseous lesions contribute directly to the staging of the disease and thereby to the risk stratification of MM</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97F99D7F-E5A2-4C28-8EB1-1F74CF2107A7&lt;/uuid&gt;&lt;priority&gt;21&lt;/priority&gt;&lt;publications&gt;&lt;publication&gt;&lt;volume&gt;36&lt;/volume&gt;&lt;publication_date&gt;99197509001200000000220000&lt;/publication_date&gt;&lt;number&gt;3&lt;/number&gt;&lt;startpage&gt;842&lt;/startpage&gt;&lt;title&gt;A clinical staging system for multiple myeloma. Correlation of measured myeloma cell mass with presenting clinical features, response to treatment, and survival.&lt;/title&gt;&lt;uuid&gt;94A8EA4B-5155-4B8B-8A40-0C20D25F49B8&lt;/uuid&gt;&lt;subtype&gt;400&lt;/subtype&gt;&lt;endpage&gt;854&lt;/endpage&gt;&lt;type&gt;400&lt;/type&gt;&lt;url&gt;http://eutils.ncbi.nlm.nih.gov/entrez/eutils/elink.fcgi?dbfrom=pubmed&amp;amp;id=1182674&amp;amp;retmode=ref&amp;amp;cmd=prlinks&lt;/url&gt;&lt;bundle&gt;&lt;publication&gt;&lt;title&gt;Cancer&lt;/title&gt;&lt;type&gt;-100&lt;/type&gt;&lt;subtype&gt;-100&lt;/subtype&gt;&lt;uuid&gt;B9DAE81C-459A-475C-8CA4-FCA70331BD91&lt;/uuid&gt;&lt;/publication&gt;&lt;/bundle&gt;&lt;authors&gt;&lt;author&gt;&lt;firstName&gt;B&lt;/firstName&gt;&lt;middleNames&gt;G&lt;/middleNames&gt;&lt;lastName&gt;Durie&lt;/lastName&gt;&lt;/author&gt;&lt;author&gt;&lt;firstName&gt;S&lt;/firstName&gt;&lt;middleNames&gt;E&lt;/middleNames&gt;&lt;lastName&gt;Salmon&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[14]</w:t>
      </w:r>
      <w:r w:rsidR="00BD2714" w:rsidRPr="00697A56">
        <w:rPr>
          <w:rFonts w:ascii="Book Antiqua" w:hAnsi="Book Antiqua"/>
          <w:color w:val="000000" w:themeColor="text1"/>
        </w:rPr>
        <w:fldChar w:fldCharType="end"/>
      </w:r>
      <w:r w:rsidRPr="00697A56">
        <w:rPr>
          <w:rFonts w:ascii="Book Antiqua" w:hAnsi="Book Antiqua"/>
          <w:color w:val="000000" w:themeColor="text1"/>
        </w:rPr>
        <w:t>.</w:t>
      </w:r>
    </w:p>
    <w:p w:rsidR="00646940" w:rsidRPr="00697A56" w:rsidRDefault="00646940" w:rsidP="00BE6482">
      <w:pPr>
        <w:widowControl w:val="0"/>
        <w:snapToGrid w:val="0"/>
        <w:spacing w:line="360" w:lineRule="auto"/>
        <w:ind w:firstLineChars="100" w:firstLine="240"/>
        <w:jc w:val="both"/>
        <w:rPr>
          <w:rFonts w:ascii="Book Antiqua" w:hAnsi="Book Antiqua"/>
          <w:color w:val="000000" w:themeColor="text1"/>
        </w:rPr>
      </w:pPr>
      <w:r w:rsidRPr="00697A56">
        <w:rPr>
          <w:rFonts w:ascii="Book Antiqua" w:hAnsi="Book Antiqua"/>
          <w:color w:val="000000" w:themeColor="text1"/>
        </w:rPr>
        <w:t>The use of more sophisticated imaging techniques, such as computed tomography (CT), magnetic resonance imaging (MRI) and positron emission tomography (PET) may help to better define osteolytic lesions allowing for earlier detection of the disease</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EB2A9E28-C9FA-48CA-8C2D-FE3B5C539279&lt;/uuid&gt;&lt;priority&gt;22&lt;/priority&gt;&lt;publications&gt;&lt;publication&gt;&lt;uuid&gt;9B63DF14-1D1D-447F-866E-6F8893DFE78E&lt;/uuid&gt;&lt;volume&gt;27&lt;/volume&gt;&lt;doi&gt;10.1016/j.blre.2013.04.001&lt;/doi&gt;&lt;startpage&gt;133&lt;/startpage&gt;&lt;publication_date&gt;99201305001200000000220000&lt;/publication_date&gt;&lt;url&gt;http://eutils.ncbi.nlm.nih.gov/entrez/eutils/elink.fcgi?dbfrom=pubmed&amp;amp;id=23623929&amp;amp;retmode=ref&amp;amp;cmd=prlinks&lt;/url&gt;&lt;type&gt;400&lt;/type&gt;&lt;title&gt;Management of older adults with multiple myeloma.&lt;/title&gt;&lt;institution&gt;Myeloma Unit, Division of Hematology, University of Torino, Torino, Italy. appalumbo@yahoo.com&lt;/institution&gt;&lt;number&gt;3&lt;/number&gt;&lt;subtype&gt;400&lt;/subtype&gt;&lt;endpage&gt;142&lt;/endpage&gt;&lt;bundle&gt;&lt;publication&gt;&lt;title&gt;Blood reviews&lt;/title&gt;&lt;type&gt;-100&lt;/type&gt;&lt;subtype&gt;-100&lt;/subtype&gt;&lt;uuid&gt;CBACD986-B7A1-4C4F-99DF-05D09B6CD9C4&lt;/uuid&gt;&lt;/publication&gt;&lt;/bundle&gt;&lt;authors&gt;&lt;author&gt;&lt;firstName&gt;Antonio&lt;/firstName&gt;&lt;lastName&gt;Palumbo&lt;/lastName&gt;&lt;/author&gt;&lt;author&gt;&lt;firstName&gt;Roberto&lt;/firstName&gt;&lt;lastName&gt;Mina&lt;/lastName&gt;&lt;/author&gt;&lt;/authors&gt;&lt;/publication&gt;&lt;publication&gt;&lt;uuid&gt;D6C3E401-823D-4042-9D49-33C4948E75EA&lt;/uuid&gt;&lt;volume&gt;185&lt;/volume&gt;&lt;doi&gt;10.1055/s-0032-1325405&lt;/doi&gt;&lt;subtitle&gt;Moderne Bildgebungsverfahren beim Multiplen Myelom.&lt;/subtitle&gt;&lt;startpage&gt;26&lt;/startpage&gt;&lt;publication_date&gt;99201301001200000000220000&lt;/publication_date&gt;&lt;url&gt;http://eutils.ncbi.nlm.nih.gov/entrez/eutils/elink.fcgi?dbfrom=pubmed&amp;amp;id=23196838&amp;amp;retmode=ref&amp;amp;cmd=prlinks&lt;/url&gt;&lt;type&gt;400&lt;/type&gt;&lt;title&gt;[Modern imaging techniques in patients with multiple myeloma].&lt;/title&gt;&lt;institution&gt;Diagnostikzentrum, Klinik und Poliklinik für Diagnostische und Interventionelle Radiologie, Universitätsklinikum Hamburg-Eppendorf, Martinistraße 52, Hamburg. P.bannas@uke.de&lt;/institution&gt;&lt;number&gt;1&lt;/number&gt;&lt;subtype&gt;400&lt;/subtype&gt;&lt;endpage&gt;33&lt;/endpage&gt;&lt;bundle&gt;&lt;publication&gt;&lt;title&gt;RöFo : Fortschritte auf dem Gebiete der Röntgenstrahlen und der Nuklearmedizin&lt;/title&gt;&lt;type&gt;-100&lt;/type&gt;&lt;subtype&gt;-100&lt;/subtype&gt;&lt;uuid&gt;1A7286DE-949D-4F30-91A7-14084CEAFBB7&lt;/uuid&gt;&lt;/publication&gt;&lt;/bundle&gt;&lt;authors&gt;&lt;author&gt;&lt;firstName&gt;P&lt;/firstName&gt;&lt;lastName&gt;Bannas&lt;/lastName&gt;&lt;/author&gt;&lt;author&gt;&lt;firstName&gt;N&lt;/firstName&gt;&lt;lastName&gt;Kröger&lt;/lastName&gt;&lt;/author&gt;&lt;author&gt;&lt;firstName&gt;G&lt;/firstName&gt;&lt;lastName&gt;Adam&lt;/lastName&gt;&lt;/author&gt;&lt;author&gt;&lt;firstName&gt;T&lt;/firstName&gt;&lt;lastName&gt;Derlin&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[9,15]</w:t>
      </w:r>
      <w:r w:rsidR="00BD2714" w:rsidRPr="00697A56">
        <w:rPr>
          <w:rFonts w:ascii="Book Antiqua" w:hAnsi="Book Antiqua"/>
          <w:color w:val="000000" w:themeColor="text1"/>
        </w:rPr>
        <w:fldChar w:fldCharType="end"/>
      </w:r>
      <w:r w:rsidRPr="00697A56">
        <w:rPr>
          <w:rFonts w:ascii="Book Antiqua" w:hAnsi="Book Antiqua"/>
          <w:color w:val="000000" w:themeColor="text1"/>
        </w:rPr>
        <w:t xml:space="preserve">. Whole body low-dose CT has replaced conventional radiography at many centers. Newer staging systems like the Durie-Salmon-PLUS staging system take into account results from more sensitive methods such as whole body MRI or </w:t>
      </w:r>
      <w:r w:rsidRPr="00697A56">
        <w:rPr>
          <w:rFonts w:ascii="Book Antiqua" w:hAnsi="Book Antiqua"/>
          <w:color w:val="000000" w:themeColor="text1"/>
          <w:vertAlign w:val="superscript"/>
        </w:rPr>
        <w:t>18</w:t>
      </w:r>
      <w:r w:rsidRPr="00697A56">
        <w:rPr>
          <w:rFonts w:ascii="Book Antiqua" w:hAnsi="Book Antiqua"/>
          <w:color w:val="000000" w:themeColor="text1"/>
        </w:rPr>
        <w:t>F-</w:t>
      </w:r>
      <w:r w:rsidR="00BE6482" w:rsidRPr="00697A56">
        <w:rPr>
          <w:rFonts w:ascii="Book Antiqua" w:hAnsi="Book Antiqua"/>
          <w:color w:val="000000" w:themeColor="text1"/>
        </w:rPr>
        <w:t>fluorodeoxyglucose (FDG)</w:t>
      </w:r>
      <w:r w:rsidRPr="00697A56">
        <w:rPr>
          <w:rFonts w:ascii="Book Antiqua" w:hAnsi="Book Antiqua"/>
          <w:color w:val="000000" w:themeColor="text1"/>
        </w:rPr>
        <w:t xml:space="preserve"> PET/CT</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C0889886-C336-463A-8335-BBCEF54DE45E&lt;/uuid&gt;&lt;priority&gt;23&lt;/priority&gt;&lt;publications&gt;&lt;publication&gt;&lt;uuid&gt;D87F1A72-0D48-431A-84AE-CE4F84B826BF&lt;/uuid&gt;&lt;volume&gt;42&lt;/volume&gt;&lt;accepted_date&gt;99200511211200000000222000&lt;/accepted_date&gt;&lt;doi&gt;10.1016/j.ejca.2005.11.037&lt;/doi&gt;&lt;startpage&gt;1539&lt;/startpage&gt;&lt;publication_date&gt;99200607001200000000220000&lt;/publication_date&gt;&lt;url&gt;http://eutils.ncbi.nlm.nih.gov/entrez/eutils/elink.fcgi?dbfrom=pubmed&amp;amp;id=16777405&amp;amp;retmode=ref&amp;amp;cmd=prlinks&lt;/url&gt;&lt;type&gt;400&lt;/type&gt;&lt;title&gt;The role of anatomic and functional staging in myeloma: description of Durie/Salmon plus staging system.&lt;/title&gt;&lt;submission_date&gt;99200511211200000000222000&lt;/submission_date&gt;&lt;number&gt;11&lt;/number&gt;&lt;institution&gt;Cedars-Sinai Outpatient Cancer Center at the Samuel Oschin Comprehensive Cancer Institute, Division of Hematology/Oncology, Department of Medicine, Cedars-Sinai Medical Center, Los Angeles, CA 90048, USA. bdurie@aptiumoncology.com&lt;/institution&gt;&lt;subtype&gt;400&lt;/subtype&gt;&lt;endpage&gt;1543&lt;/endpage&gt;&lt;bundle&gt;&lt;publication&gt;&lt;title&gt;European journal of cancer (Oxford, England : 1990)&lt;/title&gt;&lt;type&gt;-100&lt;/type&gt;&lt;subtype&gt;-100&lt;/subtype&gt;&lt;uuid&gt;F29BCF57-0542-46C7-97F5-BFBC044A425A&lt;/uuid&gt;&lt;/publication&gt;&lt;/bundle&gt;&lt;authors&gt;&lt;author&gt;&lt;firstName&gt;Brian&lt;/firstName&gt;&lt;middleNames&gt;G M&lt;/middleNames&gt;&lt;lastName&gt;Durie&lt;/lastName&gt;&lt;/author&gt;&lt;/authors&gt;&lt;/publication&gt;&lt;/publications&gt;&lt;cites&gt;&lt;/cites&gt;&lt;/citation&gt;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[16]</w:t>
      </w:r>
      <w:r w:rsidR="00BD2714" w:rsidRPr="00697A56">
        <w:rPr>
          <w:rFonts w:ascii="Book Antiqua" w:hAnsi="Book Antiqua"/>
          <w:color w:val="000000" w:themeColor="text1"/>
        </w:rPr>
        <w:fldChar w:fldCharType="end"/>
      </w:r>
      <w:r w:rsidRPr="00697A56">
        <w:rPr>
          <w:rFonts w:ascii="Book Antiqua" w:hAnsi="Book Antiqua"/>
          <w:color w:val="000000" w:themeColor="text1"/>
        </w:rPr>
        <w:t>. Two patterns of osseous involvement have to differentiated in MM</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3DCC2B9E-FA78-4103-8275-22F43B49D323&lt;/uuid&gt;&lt;priority&gt;24&lt;/priority&gt;&lt;publications&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[1]</w:t>
      </w:r>
      <w:r w:rsidR="00BD2714" w:rsidRPr="00697A56">
        <w:rPr>
          <w:rFonts w:ascii="Book Antiqua" w:hAnsi="Book Antiqua"/>
          <w:color w:val="000000" w:themeColor="text1"/>
        </w:rPr>
        <w:fldChar w:fldCharType="end"/>
      </w:r>
      <w:r w:rsidRPr="00697A56">
        <w:rPr>
          <w:rFonts w:ascii="Book Antiqua" w:hAnsi="Book Antiqua"/>
          <w:color w:val="000000" w:themeColor="text1"/>
        </w:rPr>
        <w:t xml:space="preserve">: On one hand, there are focal lesions with confirmed circumscriptive plasma cell </w:t>
      </w:r>
      <w:r w:rsidRPr="00697A56">
        <w:rPr>
          <w:rFonts w:ascii="Book Antiqua" w:hAnsi="Book Antiqua"/>
          <w:color w:val="000000" w:themeColor="text1"/>
        </w:rPr>
        <w:lastRenderedPageBreak/>
        <w:t>infiltration of the bone marrow which may lead to destruction of the inner cortical bone (scalloping). On the other hand, there is diffuse bone marrow infiltration which leads to a mixture of monoclonal cells and physiologic hematopoietic cells while the spongiosa of the bone remains primarily intact.</w:t>
      </w:r>
    </w:p>
    <w:p w:rsidR="00646940" w:rsidRPr="00697A56" w:rsidRDefault="00646940" w:rsidP="003611D4">
      <w:pPr>
        <w:widowControl w:val="0"/>
        <w:snapToGrid w:val="0"/>
        <w:spacing w:line="360" w:lineRule="auto"/>
        <w:ind w:firstLine="360"/>
        <w:jc w:val="both"/>
        <w:rPr>
          <w:rFonts w:ascii="Book Antiqua" w:eastAsiaTheme="minorEastAsia" w:hAnsi="Book Antiqua"/>
          <w:color w:val="000000" w:themeColor="text1"/>
          <w:lang w:eastAsia="zh-CN"/>
        </w:rPr>
      </w:pPr>
      <w:r w:rsidRPr="00697A56">
        <w:rPr>
          <w:rFonts w:ascii="Book Antiqua" w:hAnsi="Book Antiqua"/>
          <w:color w:val="000000" w:themeColor="text1"/>
        </w:rPr>
        <w:t>These two involvement patterns of MM may occur isolated, synchronous or metachronous. Moreover, soft tissue and/ or organ involvement can be observed, which may originate from primarily extraosseous lesions or arise secondarily from osseous lesions after destruction of the cortical bone. Therefore, the main role of imaging in MM is the reliable detection of osseous and extraosseous lesions, enabling exact staging and risk stratification of individual patients.</w:t>
      </w:r>
    </w:p>
    <w:p w:rsidR="00E746A7" w:rsidRPr="00697A56" w:rsidRDefault="00E746A7" w:rsidP="003611D4">
      <w:pPr>
        <w:widowControl w:val="0"/>
        <w:snapToGrid w:val="0"/>
        <w:spacing w:line="360" w:lineRule="auto"/>
        <w:ind w:firstLine="360"/>
        <w:jc w:val="both"/>
        <w:rPr>
          <w:rFonts w:ascii="Book Antiqua" w:eastAsiaTheme="minorEastAsia" w:hAnsi="Book Antiqua"/>
          <w:color w:val="000000" w:themeColor="text1"/>
          <w:lang w:eastAsia="zh-CN"/>
        </w:rPr>
      </w:pPr>
    </w:p>
    <w:p w:rsidR="00646940" w:rsidRPr="00697A56" w:rsidRDefault="00E746A7" w:rsidP="00E746A7">
      <w:pPr>
        <w:pStyle w:val="1"/>
        <w:keepNext w:val="0"/>
        <w:keepLines w:val="0"/>
        <w:widowControl w:val="0"/>
        <w:snapToGrid w:val="0"/>
        <w:spacing w:before="0" w:line="360" w:lineRule="auto"/>
        <w:jc w:val="both"/>
        <w:rPr>
          <w:rFonts w:ascii="Book Antiqua" w:hAnsi="Book Antiqua"/>
          <w:color w:val="000000" w:themeColor="text1"/>
          <w:sz w:val="24"/>
          <w:szCs w:val="24"/>
        </w:rPr>
      </w:pPr>
      <w:r w:rsidRPr="00697A56">
        <w:rPr>
          <w:rFonts w:ascii="Book Antiqua" w:hAnsi="Book Antiqua"/>
          <w:color w:val="000000" w:themeColor="text1"/>
          <w:sz w:val="24"/>
          <w:szCs w:val="24"/>
        </w:rPr>
        <w:t>ROLE OF DIFFERENT IMAGING MODALITIES FOR MM</w:t>
      </w:r>
    </w:p>
    <w:p w:rsidR="00646940" w:rsidRPr="00697A56" w:rsidRDefault="00646940" w:rsidP="00E746A7">
      <w:pPr>
        <w:pStyle w:val="2"/>
        <w:keepNext w:val="0"/>
        <w:keepLines w:val="0"/>
        <w:widowControl w:val="0"/>
        <w:snapToGrid w:val="0"/>
        <w:spacing w:before="0" w:line="360" w:lineRule="auto"/>
        <w:jc w:val="both"/>
        <w:rPr>
          <w:rFonts w:ascii="Book Antiqua" w:hAnsi="Book Antiqua"/>
          <w:b w:val="0"/>
          <w:color w:val="000000" w:themeColor="text1"/>
          <w:sz w:val="24"/>
          <w:szCs w:val="24"/>
        </w:rPr>
      </w:pPr>
      <w:r w:rsidRPr="00697A56">
        <w:rPr>
          <w:rFonts w:ascii="Book Antiqua" w:hAnsi="Book Antiqua"/>
          <w:b w:val="0"/>
          <w:color w:val="000000" w:themeColor="text1"/>
          <w:sz w:val="24"/>
          <w:szCs w:val="24"/>
        </w:rPr>
        <w:t>While the primary aim of this review is to provide a guideline-based overview of the currently recommended imaging modalities and their specific advantages and disadvantages (in the sometimes confusing context of numerous original studies, case reports and reviews), a number of other reviews with a different focus have recently been published including reviews addressing the specific role of imaging in the context of non-secretory myeloma</w:t>
      </w:r>
      <w:r w:rsidR="00BD2714" w:rsidRPr="00697A56">
        <w:rPr>
          <w:rFonts w:ascii="Book Antiqua" w:hAnsi="Book Antiqua"/>
          <w:b w:val="0"/>
          <w:color w:val="000000" w:themeColor="text1"/>
          <w:sz w:val="24"/>
          <w:szCs w:val="24"/>
        </w:rPr>
        <w:fldChar w:fldCharType="begin"/>
      </w:r>
      <w:r w:rsidRPr="00697A56">
        <w:rPr>
          <w:rFonts w:ascii="Book Antiqua" w:hAnsi="Book Antiqua"/>
          <w:b w:val="0"/>
          <w:color w:val="000000" w:themeColor="text1"/>
          <w:sz w:val="24"/>
          <w:szCs w:val="24"/>
        </w:rPr>
        <w:instrText xml:space="preserve"> ADDIN PAPERS2_CITATIONS &lt;citation&gt;&lt;uuid&gt;AD51DF32-00A6-41E7-8B25-88F2C01D61D7&lt;/uuid&gt;&lt;priority&gt;25&lt;/priority&gt;&lt;publications&gt;&lt;publication&gt;&lt;volume&gt;27&lt;/volume&gt;&lt;publication_date&gt;99201309001200000000220000&lt;/publication_date&gt;&lt;number&gt;9&lt;/number&gt;&lt;institution&gt;Department of Hematology and Medical Oncology, Emory University School of Medicine, Atlanta, Georgia 30322, USA. sloni01@emory.edu&lt;/institution&gt;&lt;startpage&gt;924&lt;/startpage&gt;&lt;title&gt;Non-secretory myeloma: a clinician's guide.&lt;/title&gt;&lt;uuid&gt;F2DCAE08-1DF0-4431-8C52-7B44C796E7D9&lt;/uuid&gt;&lt;subtype&gt;400&lt;/subtype&gt;&lt;endpage&gt;8- 930&lt;/endpage&gt;&lt;type&gt;400&lt;/type&gt;&lt;url&gt;http://eutils.ncbi.nlm.nih.gov/entrez/eutils/elink.fcgi?dbfrom=pubmed&amp;amp;id=24282993&amp;amp;retmode=ref&amp;amp;cmd=prlinks&lt;/url&gt;&lt;bundle&gt;&lt;publication&gt;&lt;title&gt;Oncology (Williston Park, N.Y.)&lt;/title&gt;&lt;type&gt;-100&lt;/type&gt;&lt;subtype&gt;-100&lt;/subtype&gt;&lt;uuid&gt;36636464-BFF9-44B2-816D-222DD0064964&lt;/uuid&gt;&lt;/publication&gt;&lt;/bundle&gt;&lt;authors&gt;&lt;author&gt;&lt;firstName&gt;Sagar&lt;/firstName&gt;&lt;lastName&gt;Lonial&lt;/lastName&gt;&lt;/author&gt;&lt;author&gt;&lt;firstName&gt;Jonathan&lt;/firstName&gt;&lt;middleNames&gt;L&lt;/middleNames&gt;&lt;lastName&gt;Kaufman&lt;/lastName&gt;&lt;/author&gt;&lt;/authors&gt;&lt;/publication&gt;&lt;/publications&gt;&lt;cites&gt;&lt;/cites&gt;&lt;/citation&gt;</w:instrText>
      </w:r>
      <w:r w:rsidR="00BD2714" w:rsidRPr="00697A56">
        <w:rPr>
          <w:rFonts w:ascii="Book Antiqua" w:hAnsi="Book Antiqua"/>
          <w:b w:val="0"/>
          <w:color w:val="000000" w:themeColor="text1"/>
          <w:sz w:val="24"/>
          <w:szCs w:val="24"/>
        </w:rPr>
        <w:fldChar w:fldCharType="separate"/>
      </w:r>
      <w:r w:rsidRPr="00697A56">
        <w:rPr>
          <w:rFonts w:ascii="Book Antiqua" w:hAnsi="Book Antiqua" w:cs="Book Antiqua"/>
          <w:b w:val="0"/>
          <w:color w:val="000000" w:themeColor="text1"/>
          <w:sz w:val="24"/>
          <w:szCs w:val="24"/>
          <w:vertAlign w:val="superscript"/>
          <w:lang w:eastAsia="de-DE"/>
        </w:rPr>
        <w:t>[17]</w:t>
      </w:r>
      <w:r w:rsidR="00BD2714" w:rsidRPr="00697A56">
        <w:rPr>
          <w:rFonts w:ascii="Book Antiqua" w:hAnsi="Book Antiqua"/>
          <w:b w:val="0"/>
          <w:color w:val="000000" w:themeColor="text1"/>
          <w:sz w:val="24"/>
          <w:szCs w:val="24"/>
        </w:rPr>
        <w:fldChar w:fldCharType="end"/>
      </w:r>
      <w:r w:rsidRPr="00697A56">
        <w:rPr>
          <w:rFonts w:ascii="Book Antiqua" w:hAnsi="Book Antiqua"/>
          <w:b w:val="0"/>
          <w:color w:val="000000" w:themeColor="text1"/>
          <w:sz w:val="24"/>
          <w:szCs w:val="24"/>
        </w:rPr>
        <w:t xml:space="preserve"> and the potential influence of newer imaging modalities on patient management</w:t>
      </w:r>
      <w:r w:rsidR="00BD2714" w:rsidRPr="00697A56">
        <w:rPr>
          <w:rFonts w:ascii="Book Antiqua" w:hAnsi="Book Antiqua"/>
          <w:b w:val="0"/>
          <w:color w:val="000000" w:themeColor="text1"/>
          <w:sz w:val="24"/>
          <w:szCs w:val="24"/>
        </w:rPr>
        <w:fldChar w:fldCharType="begin"/>
      </w:r>
      <w:r w:rsidRPr="00697A56">
        <w:rPr>
          <w:rFonts w:ascii="Book Antiqua" w:hAnsi="Book Antiqua"/>
          <w:b w:val="0"/>
          <w:color w:val="000000" w:themeColor="text1"/>
          <w:sz w:val="24"/>
          <w:szCs w:val="24"/>
        </w:rPr>
        <w:instrText xml:space="preserve"> ADDIN PAPERS2_CITATIONS &lt;citation&gt;&lt;uuid&gt;4CA7F248-3F99-4E22-8FBC-F0C89C2EC4C1&lt;/uuid&gt;&lt;priority&gt;26&lt;/priority&gt;&lt;publications&gt;&lt;publication&gt;&lt;uuid&gt;02BCD9EA-FBB7-4D7B-9253-CEA70E74FCFA&lt;/uuid&gt;&lt;volume&gt;200&lt;/volume&gt;&lt;doi&gt;10.2214/AJR.12.9653&lt;/doi&gt;&lt;startpage&gt;884&lt;/startpage&gt;&lt;publication_date&gt;99201304001200000000220000&lt;/publication_date&gt;&lt;url&gt;http://eutils.ncbi.nlm.nih.gov/entrez/eutils/elink.fcgi?dbfrom=pubmed&amp;amp;id=23521465&amp;amp;retmode=ref&amp;amp;cmd=prlinks&lt;/url&gt;&lt;type&gt;400&lt;/type&gt;&lt;title&gt;Evolving role of FDG PET/CT in multiple myeloma imaging and management.&lt;/title&gt;&lt;institution&gt;Department of Radiology, Boston University School of Medicine, Boston, MA, USA.&lt;/institution&gt;&lt;number&gt;4&lt;/number&gt;&lt;subtype&gt;400&lt;/subtype&gt;&lt;endpage&gt;890&lt;/endpage&gt;&lt;bundle&gt;&lt;publication&gt;&lt;publisher&gt;American Roentgen Ray Society&lt;/publisher&gt;&lt;url&gt;http://www.ajronline.org&lt;/url&gt;&lt;title&gt;American Journal of Roentgenology&lt;/title&gt;&lt;type&gt;-100&lt;/type&gt;&lt;subtype&gt;-100&lt;/subtype&gt;&lt;uuid&gt;13E424A3-CCE9-48DB-A457-39C2AC4F81AF&lt;/uuid&gt;&lt;/publication&gt;&lt;/bundle&gt;&lt;authors&gt;&lt;author&gt;&lt;firstName&gt;Ankit&lt;/firstName&gt;&lt;lastName&gt;Agarwal&lt;/lastName&gt;&lt;/author&gt;&lt;author&gt;&lt;firstName&gt;Alin&lt;/firstName&gt;&lt;lastName&gt;Chirindel&lt;/lastName&gt;&lt;/author&gt;&lt;author&gt;&lt;firstName&gt;Bhartesh&lt;/firstName&gt;&lt;middleNames&gt;A&lt;/middleNames&gt;&lt;lastName&gt;Shah&lt;/lastName&gt;&lt;/author&gt;&lt;author&gt;&lt;firstName&gt;Rathan&lt;/firstName&gt;&lt;middleNames&gt;M&lt;/middleNames&gt;&lt;lastName&gt;Subramaniam&lt;/lastName&gt;&lt;/author&gt;&lt;/authors&gt;&lt;/publication&gt;&lt;publication&gt;&lt;uuid&gt;8CE28EC1-5E0B-423C-ADF2-C1E69DC9FC3C&lt;/uuid&gt;&lt;volume&gt;159&lt;/volume&gt;&lt;doi&gt;10.1111/bjh.12007&lt;/doi&gt;&lt;startpage&gt;499&lt;/startpage&gt;&lt;publication_date&gt;99201212001200000000220000&lt;/publication_date&gt;&lt;url&gt;http://eutils.ncbi.nlm.nih.gov/entrez/eutils/elink.fcgi?dbfrom=pubmed&amp;amp;id=22881361&amp;amp;retmode=ref&amp;amp;cmd=prlinks&lt;/url&gt;&lt;type&gt;400&lt;/type&gt;&lt;title&gt;The role of imaging techniques in the management of multiple myeloma.&lt;/title&gt;&lt;institution&gt;Seràgnoli Institute of Haematology, Bologna University School of Medicine, Bologna, Italy. e.zamagni@unibo.it&lt;/institution&gt;&lt;number&gt;5&lt;/number&gt;&lt;subtype&gt;400&lt;/subtype&gt;&lt;endpage&gt;513&lt;/endpage&gt;&lt;bundle&gt;&lt;publication&gt;&lt;title&gt;British journal of haematology&lt;/title&gt;&lt;type&gt;-100&lt;/type&gt;&lt;subtype&gt;-100&lt;/subtype&gt;&lt;uuid&gt;4C339A8A-6C39-4A48-9B51-0873C8A54A14&lt;/uuid&gt;&lt;/publication&gt;&lt;/bundle&gt;&lt;authors&gt;&lt;author&gt;&lt;firstName&gt;Elena&lt;/firstName&gt;&lt;lastName&gt;Zamagni&lt;/lastName&gt;&lt;/author&gt;&lt;author&gt;&lt;firstName&gt;Michele&lt;/firstName&gt;&lt;lastName&gt;Cavo&lt;/lastName&gt;&lt;/author&gt;&lt;/authors&gt;&lt;/publication&gt;&lt;publication&gt;&lt;uuid&gt;476812AB-DAF9-4494-9BDC-3153E9D39F9A&lt;/uuid&gt;&lt;volume&gt;29&lt;/volume&gt;&lt;doi&gt;10.1200/JCO.2010.32.5449&lt;/doi&gt;&lt;startpage&gt;1907&lt;/startpage&gt;&lt;publication_date&gt;99201105101200000000222000&lt;/publication_date&gt;&lt;url&gt;http://eutils.ncbi.nlm.nih.gov/entrez/eutils/elink.fcgi?dbfrom=pubmed&amp;amp;id=21483016&amp;amp;retmode=ref&amp;amp;cmd=prlinks&lt;/url&gt;&lt;type&gt;400&lt;/type&gt;&lt;title&gt;Advances in imaging and the management of myeloma bone disease.&lt;/title&gt;&lt;institution&gt;Department of Clinical Therapeutics, University of Athens School of Medicine, Alexandra General Hospital, 80 Vas. Sofias Ave, 11528, Athens, Greece. eterpos@med.uoa.gr&lt;/institution&gt;&lt;number&gt;14&lt;/number&gt;&lt;subtype&gt;400&lt;/subtype&gt;&lt;endpage&gt;1915&lt;/endpage&gt;&lt;bundle&gt;&lt;publication&gt;&lt;title&gt;Journal of Clinical Oncology&lt;/title&gt;&lt;type&gt;-100&lt;/type&gt;&lt;subtype&gt;-100&lt;/subtype&gt;&lt;uuid&gt;2EC47B30-842C-4E67-B07F-69E0826FFD50&lt;/uuid&gt;&lt;/publication&gt;&lt;/bundle&gt;&lt;authors&gt;&lt;author&gt;&lt;firstName&gt;Evangelos&lt;/firstName&gt;&lt;lastName&gt;Terpos&lt;/lastName&gt;&lt;/author&gt;&lt;author&gt;&lt;firstName&gt;Lia&lt;/firstName&gt;&lt;middleNames&gt;A&lt;/middleNames&gt;&lt;lastName&gt;Moulopoulos&lt;/lastName&gt;&lt;/author&gt;&lt;author&gt;&lt;firstName&gt;Meletios&lt;/firstName&gt;&lt;middleNames&gt;A&lt;/middleNames&gt;&lt;lastName&gt;Dimopoulos&lt;/lastName&gt;&lt;/author&gt;&lt;/authors&gt;&lt;/publication&gt;&lt;/publications&gt;&lt;cites&gt;&lt;/cites&gt;&lt;/citation&gt;</w:instrText>
      </w:r>
      <w:r w:rsidR="00BD2714" w:rsidRPr="00697A56">
        <w:rPr>
          <w:rFonts w:ascii="Book Antiqua" w:hAnsi="Book Antiqua"/>
          <w:b w:val="0"/>
          <w:color w:val="000000" w:themeColor="text1"/>
          <w:sz w:val="24"/>
          <w:szCs w:val="24"/>
        </w:rPr>
        <w:fldChar w:fldCharType="separate"/>
      </w:r>
      <w:r w:rsidRPr="00697A56">
        <w:rPr>
          <w:rFonts w:ascii="Book Antiqua" w:hAnsi="Book Antiqua" w:cs="Book Antiqua"/>
          <w:b w:val="0"/>
          <w:color w:val="000000" w:themeColor="text1"/>
          <w:sz w:val="24"/>
          <w:szCs w:val="24"/>
          <w:vertAlign w:val="superscript"/>
          <w:lang w:eastAsia="de-DE"/>
        </w:rPr>
        <w:t>[18-20]</w:t>
      </w:r>
      <w:r w:rsidR="00BD2714" w:rsidRPr="00697A56">
        <w:rPr>
          <w:rFonts w:ascii="Book Antiqua" w:hAnsi="Book Antiqua"/>
          <w:b w:val="0"/>
          <w:color w:val="000000" w:themeColor="text1"/>
          <w:sz w:val="24"/>
          <w:szCs w:val="24"/>
        </w:rPr>
        <w:fldChar w:fldCharType="end"/>
      </w:r>
      <w:r w:rsidRPr="00697A56">
        <w:rPr>
          <w:rFonts w:ascii="Book Antiqua" w:hAnsi="Book Antiqua"/>
          <w:b w:val="0"/>
          <w:color w:val="000000" w:themeColor="text1"/>
          <w:sz w:val="24"/>
          <w:szCs w:val="24"/>
        </w:rPr>
        <w:t>. In addition, other more pictorial reviews provide a good description of imaging features of both osseous and extraosseous myeloma</w:t>
      </w:r>
      <w:r w:rsidR="00BD2714" w:rsidRPr="00697A56">
        <w:rPr>
          <w:rFonts w:ascii="Book Antiqua" w:hAnsi="Book Antiqua"/>
          <w:b w:val="0"/>
          <w:color w:val="000000" w:themeColor="text1"/>
          <w:sz w:val="24"/>
          <w:szCs w:val="24"/>
        </w:rPr>
        <w:fldChar w:fldCharType="begin"/>
      </w:r>
      <w:r w:rsidRPr="00697A56">
        <w:rPr>
          <w:rFonts w:ascii="Book Antiqua" w:hAnsi="Book Antiqua"/>
          <w:b w:val="0"/>
          <w:color w:val="000000" w:themeColor="text1"/>
          <w:sz w:val="24"/>
          <w:szCs w:val="24"/>
        </w:rPr>
        <w:instrText xml:space="preserve"> ADDIN PAPERS2_CITATIONS &lt;citation&gt;&lt;uuid&gt;6BD217F9-1919-4F8F-8373-E97C70B0FB73&lt;/uuid&gt;&lt;priority&gt;27&lt;/priority&gt;&lt;publications&gt;&lt;publication&gt;&lt;uuid&gt;CCB407A5-2CEA-49DD-9E5A-A1C704B09DE2&lt;/uuid&gt;&lt;volume&gt;195&lt;/volume&gt;&lt;doi&gt;10.2214/AJR.10.4384&lt;/doi&gt;&lt;startpage&gt;1057&lt;/startpage&gt;&lt;publication_date&gt;99201011001200000000220000&lt;/publication_date&gt;&lt;url&gt;http://eutils.ncbi.nlm.nih.gov/entrez/eutils/elink.fcgi?dbfrom=pubmed&amp;amp;id=20966307&amp;amp;retmode=ref&amp;amp;cmd=prlinks&lt;/url&gt;&lt;type&gt;400&lt;/type&gt;&lt;title&gt;Imaging of extraosseous myeloma: CT, PET/CT, and MRI features.&lt;/title&gt;&lt;institution&gt;Department of Radiology, Brigham and Women's Hospital, Boston, MA, USA. mhall7777@gmail.com&lt;/institution&gt;&lt;number&gt;5&lt;/number&gt;&lt;subtype&gt;400&lt;/subtype&gt;&lt;endpage&gt;1065&lt;/endpage&gt;&lt;bundle&gt;&lt;publication&gt;&lt;publisher&gt;American Roentgen Ray Society&lt;/publisher&gt;&lt;url&gt;http://www.ajronline.org&lt;/url&gt;&lt;title&gt;American Journal of Roentgenology&lt;/title&gt;&lt;type&gt;-100&lt;/type&gt;&lt;subtype&gt;-100&lt;/subtype&gt;&lt;uuid&gt;13E424A3-CCE9-48DB-A457-39C2AC4F81AF&lt;/uuid&gt;&lt;/publication&gt;&lt;/bundle&gt;&lt;authors&gt;&lt;author&gt;&lt;firstName&gt;Matthew&lt;/firstName&gt;&lt;middleNames&gt;N&lt;/middleNames&gt;&lt;lastName&gt;Hall&lt;/lastName&gt;&lt;/author&gt;&lt;author&gt;&lt;firstName&gt;Jyothi&lt;/firstName&gt;&lt;middleNames&gt;P&lt;/middleNames&gt;&lt;lastName&gt;Jagannathan&lt;/lastName&gt;&lt;/author&gt;&lt;author&gt;&lt;firstName&gt;Nikhil&lt;/firstName&gt;&lt;middleNames&gt;H&lt;/middleNames&gt;&lt;lastName&gt;Ramaiya&lt;/lastName&gt;&lt;/author&gt;&lt;author&gt;&lt;firstName&gt;Atul&lt;/firstName&gt;&lt;middleNames&gt;B&lt;/middleNames&gt;&lt;lastName&gt;Shinagare&lt;/lastName&gt;&lt;/author&gt;&lt;author&gt;&lt;lastName&gt;Abbeele&lt;/lastName&gt;&lt;nonDroppingParticle&gt;Van den&lt;/nonDroppingParticle&gt;&lt;firstName&gt;Annick&lt;/firstName&gt;&lt;middleNames&gt;D&lt;/middleNames&gt;&lt;/author&gt;&lt;/authors&gt;&lt;/publication&gt;&lt;publication&gt;&lt;uuid&gt;8589687B-732C-4C5D-8DE3-5294D9E70C43&lt;/uuid&gt;&lt;volume&gt;36&lt;/volume&gt;&lt;doi&gt;10.1097/RCT.0b013e318245c261&lt;/doi&gt;&lt;startpage&gt;207&lt;/startpage&gt;&lt;publication_date&gt;99201203001200000000220000&lt;/publication_date&gt;&lt;url&gt;http://eutils.ncbi.nlm.nih.gov/entrez/eutils/elink.fcgi?dbfrom=pubmed&amp;amp;id=22446361&amp;amp;retmode=ref&amp;amp;cmd=prlinks&lt;/url&gt;&lt;type&gt;400&lt;/type&gt;&lt;title&gt;Abdominal manifestations of extraosseous myeloma: cross-sectional imaging spectrum.&lt;/title&gt;&lt;institution&gt;Department of Radiology, University of Texas Health Science Center, San Antonio, TX 78229, USA. Philipss@uthscsa.edu&lt;/institution&gt;&lt;number&gt;2&lt;/number&gt;&lt;subtype&gt;400&lt;/subtype&gt;&lt;endpage&gt;212&lt;/endpage&gt;&lt;bundle&gt;&lt;publication&gt;&lt;title&gt;Journal of computer assisted tomography&lt;/title&gt;&lt;type&gt;-100&lt;/type&gt;&lt;subtype&gt;-100&lt;/subtype&gt;&lt;uuid&gt;0B4C7FCF-70C5-44A0-B15B-075C8E810A0A&lt;/uuid&gt;&lt;/publication&gt;&lt;/bundle&gt;&lt;authors&gt;&lt;author&gt;&lt;firstName&gt;Shaile&lt;/firstName&gt;&lt;lastName&gt;Philips&lt;/lastName&gt;&lt;/author&gt;&lt;author&gt;&lt;firstName&gt;Christine&lt;/firstName&gt;&lt;lastName&gt;Menias&lt;/lastName&gt;&lt;/author&gt;&lt;author&gt;&lt;firstName&gt;Raghunandan&lt;/firstName&gt;&lt;lastName&gt;Vikram&lt;/lastName&gt;&lt;/author&gt;&lt;author&gt;&lt;firstName&gt;Abhijit&lt;/firstName&gt;&lt;lastName&gt;Sunnapwar&lt;/lastName&gt;&lt;/author&gt;&lt;author&gt;&lt;firstName&gt;Srinivasa&lt;/firstName&gt;&lt;middleNames&gt;R&lt;/middleNames&gt;&lt;lastName&gt;Prasad&lt;/lastName&gt;&lt;/author&gt;&lt;/authors&gt;&lt;/publication&gt;&lt;publication&gt;&lt;uuid&gt;A6A37602-4D97-4070-9867-ACA7AA23D2C8&lt;/uuid&gt;&lt;volume&gt;30&lt;/volume&gt;&lt;doi&gt;10.1148/rg.301095066&lt;/doi&gt;&lt;startpage&gt;127&lt;/startpage&gt;&lt;publication_date&gt;99201001001200000000220000&lt;/publication_date&gt;&lt;url&gt;http://eutils.ncbi.nlm.nih.gov/entrez/eutils/elink.fcgi?dbfrom=pubmed&amp;amp;id=20083590&amp;amp;retmode=ref&amp;amp;cmd=prlinks&lt;/url&gt;&lt;type&gt;400&lt;/type&gt;&lt;title&gt;Current concepts in the evaluation of multiple myeloma with MR imaging and FDG PET/CT.&lt;/title&gt;&lt;institution&gt;Department of Radiology, University of Utah School of Medicine, 30 North 1900 East, Salt Lake City, UT 84132, USA. christopher.hanrahan@hsc.utah.edu&lt;/institution&gt;&lt;number&gt;1&lt;/number&gt;&lt;subtype&gt;400&lt;/subtype&gt;&lt;endpage&gt;142&lt;/endpage&gt;&lt;bundle&gt;&lt;publication&gt;&lt;title&gt;Radiographics&lt;/title&gt;&lt;type&gt;-100&lt;/type&gt;&lt;subtype&gt;-100&lt;/subtype&gt;&lt;uuid&gt;31476F1D-0709-4F9B-8FF7-54818DD6C9D4&lt;/uuid&gt;&lt;/publication&gt;&lt;/bundle&gt;&lt;authors&gt;&lt;author&gt;&lt;firstName&gt;Christopher&lt;/firstName&gt;&lt;middleNames&gt;J&lt;/middleNames&gt;&lt;lastName&gt;Hanrahan&lt;/lastName&gt;&lt;/author&gt;&lt;author&gt;&lt;firstName&gt;Carl&lt;/firstName&gt;&lt;middleNames&gt;R&lt;/middleNames&gt;&lt;lastName&gt;Christensen&lt;/lastName&gt;&lt;/author&gt;&lt;author&gt;&lt;firstName&gt;Julia&lt;/firstName&gt;&lt;middleNames&gt;R&lt;/middleNames&gt;&lt;lastName&gt;Crim&lt;/lastName&gt;&lt;/author&gt;&lt;/authors&gt;&lt;/publication&gt;&lt;/publications&gt;&lt;cites&gt;&lt;/cites&gt;&lt;/citation&gt;</w:instrText>
      </w:r>
      <w:r w:rsidR="00BD2714" w:rsidRPr="00697A56">
        <w:rPr>
          <w:rFonts w:ascii="Book Antiqua" w:hAnsi="Book Antiqua"/>
          <w:b w:val="0"/>
          <w:color w:val="000000" w:themeColor="text1"/>
          <w:sz w:val="24"/>
          <w:szCs w:val="24"/>
        </w:rPr>
        <w:fldChar w:fldCharType="separate"/>
      </w:r>
      <w:r w:rsidRPr="00697A56">
        <w:rPr>
          <w:rFonts w:ascii="Book Antiqua" w:hAnsi="Book Antiqua" w:cs="Book Antiqua"/>
          <w:b w:val="0"/>
          <w:color w:val="000000" w:themeColor="text1"/>
          <w:sz w:val="24"/>
          <w:szCs w:val="24"/>
          <w:vertAlign w:val="superscript"/>
          <w:lang w:eastAsia="de-DE"/>
        </w:rPr>
        <w:t>[21-23]</w:t>
      </w:r>
      <w:r w:rsidR="00BD2714" w:rsidRPr="00697A56">
        <w:rPr>
          <w:rFonts w:ascii="Book Antiqua" w:hAnsi="Book Antiqua"/>
          <w:b w:val="0"/>
          <w:color w:val="000000" w:themeColor="text1"/>
          <w:sz w:val="24"/>
          <w:szCs w:val="24"/>
        </w:rPr>
        <w:fldChar w:fldCharType="end"/>
      </w:r>
      <w:r w:rsidRPr="00697A56">
        <w:rPr>
          <w:rFonts w:ascii="Book Antiqua" w:hAnsi="Book Antiqua"/>
          <w:b w:val="0"/>
          <w:color w:val="000000" w:themeColor="text1"/>
          <w:sz w:val="24"/>
          <w:szCs w:val="24"/>
        </w:rPr>
        <w:t>.</w:t>
      </w:r>
    </w:p>
    <w:p w:rsidR="00646940" w:rsidRPr="00697A56" w:rsidRDefault="00646940" w:rsidP="003611D4">
      <w:pPr>
        <w:widowControl w:val="0"/>
        <w:snapToGrid w:val="0"/>
        <w:spacing w:line="360" w:lineRule="auto"/>
        <w:jc w:val="both"/>
        <w:rPr>
          <w:rFonts w:ascii="Book Antiqua" w:hAnsi="Book Antiqua"/>
          <w:color w:val="000000" w:themeColor="text1"/>
        </w:rPr>
      </w:pPr>
    </w:p>
    <w:p w:rsidR="00646940" w:rsidRPr="00697A56" w:rsidRDefault="00646940" w:rsidP="003611D4">
      <w:pPr>
        <w:pStyle w:val="2"/>
        <w:keepNext w:val="0"/>
        <w:keepLines w:val="0"/>
        <w:widowControl w:val="0"/>
        <w:snapToGrid w:val="0"/>
        <w:spacing w:before="0" w:line="360" w:lineRule="auto"/>
        <w:jc w:val="both"/>
        <w:rPr>
          <w:rFonts w:ascii="Book Antiqua" w:hAnsi="Book Antiqua"/>
          <w:i/>
          <w:color w:val="000000" w:themeColor="text1"/>
          <w:sz w:val="24"/>
          <w:szCs w:val="24"/>
        </w:rPr>
      </w:pPr>
      <w:r w:rsidRPr="00697A56">
        <w:rPr>
          <w:rFonts w:ascii="Book Antiqua" w:hAnsi="Book Antiqua"/>
          <w:i/>
          <w:color w:val="000000" w:themeColor="text1"/>
          <w:sz w:val="24"/>
          <w:szCs w:val="24"/>
        </w:rPr>
        <w:t>Conventional projection radiography</w:t>
      </w:r>
    </w:p>
    <w:p w:rsidR="00646940" w:rsidRPr="00697A56" w:rsidRDefault="00646940" w:rsidP="00E746A7">
      <w:pPr>
        <w:widowControl w:val="0"/>
        <w:snapToGrid w:val="0"/>
        <w:spacing w:line="360" w:lineRule="auto"/>
        <w:jc w:val="both"/>
        <w:rPr>
          <w:rFonts w:ascii="Book Antiqua" w:hAnsi="Book Antiqua"/>
          <w:color w:val="000000" w:themeColor="text1"/>
        </w:rPr>
      </w:pPr>
      <w:r w:rsidRPr="00697A56">
        <w:rPr>
          <w:rFonts w:ascii="Book Antiqua" w:hAnsi="Book Antiqua"/>
          <w:color w:val="000000" w:themeColor="text1"/>
        </w:rPr>
        <w:t xml:space="preserve">Conventional projection radiography still represents the standard method for detection of bone lesions for initial staging and monitoring of MM. Lytic lesions in the plate bone of the skull and pelvis are typically characterized by stamped out lesions without a sclerotic rim (Figure 1). In the long bone various appearances may be detected: thinning of the inner cortical bone (scalloping), </w:t>
      </w:r>
      <w:r w:rsidRPr="00697A56">
        <w:rPr>
          <w:rFonts w:ascii="Book Antiqua" w:hAnsi="Book Antiqua"/>
          <w:color w:val="000000" w:themeColor="text1"/>
        </w:rPr>
        <w:lastRenderedPageBreak/>
        <w:t>discrete small lytic lesions up to 1 cm, “moth-eaten” patterns deriving from multiple small lesions or large destructing osteolytic lesions</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65A2EB14-4AD5-4D7D-B8EB-933CC035F159&lt;/uuid&gt;&lt;priority&gt;28&lt;/priority&gt;&lt;publications&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[1]</w:t>
      </w:r>
      <w:r w:rsidR="00BD2714" w:rsidRPr="00697A56">
        <w:rPr>
          <w:rFonts w:ascii="Book Antiqua" w:hAnsi="Book Antiqua"/>
          <w:color w:val="000000" w:themeColor="text1"/>
        </w:rPr>
        <w:fldChar w:fldCharType="end"/>
      </w:r>
      <w:r w:rsidRPr="00697A56">
        <w:rPr>
          <w:rFonts w:ascii="Book Antiqua" w:hAnsi="Book Antiqua"/>
          <w:color w:val="000000" w:themeColor="text1"/>
        </w:rPr>
        <w:t>. All these lesions represent replacement of the physiological bone marrow by clonally expanding plasma cells with consecutive destruction of the bone</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7361BC92-7BEA-413C-A4C4-CFE27C9154CE&lt;/uuid&gt;&lt;priority&gt;29&lt;/priority&gt;&lt;publications&gt;&lt;publication&gt;&lt;uuid&gt;F4BC2A05-09E7-4245-8C30-A69F411ED850&lt;/uuid&gt;&lt;volume&gt;108&lt;/volume&gt;&lt;doi&gt;10.1182/blood-2006-05-026112&lt;/doi&gt;&lt;startpage&gt;3992&lt;/startpage&gt;&lt;publication_date&gt;99200612151200000000222000&lt;/publication_date&gt;&lt;url&gt;http://eutils.ncbi.nlm.nih.gov/entrez/eutils/elink.fcgi?dbfrom=pubmed&amp;amp;id=16917004&amp;amp;retmode=ref&amp;amp;cmd=prlinks&lt;/url&gt;&lt;type&gt;400&lt;/type&gt;&lt;title&gt;Multiple myeloma bone disease: Pathophysiology of osteoblast inhibition.&lt;/title&gt;&lt;institution&gt;Cattedra e Unità Operativa (UO) di Ematologia-Centro Trapianti Midollo Osseo (CTMO), Università Degli Studi di Parma, Italy. nicola.giuliani@unipr.it&lt;/institution&gt;&lt;number&gt;13&lt;/number&gt;&lt;subtype&gt;400&lt;/subtype&gt;&lt;endpage&gt;3996&lt;/endpage&gt;&lt;bundle&gt;&lt;publication&gt;&lt;url&gt;http://bloodjournal.hematologylibrary.org/&lt;/url&gt;&lt;title&gt;Blood&lt;/title&gt;&lt;type&gt;-100&lt;/type&gt;&lt;subtype&gt;-100&lt;/subtype&gt;&lt;uuid&gt;5B481156-DFC3-4747-B8C1-C8B5D6E1C2B8&lt;/uuid&gt;&lt;/publication&gt;&lt;/bundle&gt;&lt;authors&gt;&lt;author&gt;&lt;firstName&gt;Nicola&lt;/firstName&gt;&lt;lastName&gt;Giuliani&lt;/lastName&gt;&lt;/author&gt;&lt;author&gt;&lt;firstName&gt;Vittorio&lt;/firstName&gt;&lt;lastName&gt;Rizzoli&lt;/lastName&gt;&lt;/author&gt;&lt;author&gt;&lt;firstName&gt;G&lt;/firstName&gt;&lt;middleNames&gt;David&lt;/middleNames&gt;&lt;lastName&gt;Roodman&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[24]</w:t>
      </w:r>
      <w:r w:rsidR="00BD2714" w:rsidRPr="00697A56">
        <w:rPr>
          <w:rFonts w:ascii="Book Antiqua" w:hAnsi="Book Antiqua"/>
          <w:color w:val="000000" w:themeColor="text1"/>
        </w:rPr>
        <w:fldChar w:fldCharType="end"/>
      </w:r>
      <w:r w:rsidRPr="00697A56">
        <w:rPr>
          <w:rFonts w:ascii="Book Antiqua" w:hAnsi="Book Antiqua"/>
          <w:color w:val="000000" w:themeColor="text1"/>
        </w:rPr>
        <w:t>. According to the IMWG, a complete conventional radiographic status is recommended for each newly diagnosed patient with MM (Table 2)</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14767796-247D-49A0-8DA8-58904F54676B&lt;/uuid&gt;&lt;priority&gt;30&lt;/priority&gt;&lt;publications&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[1]</w:t>
      </w:r>
      <w:r w:rsidR="00BD2714" w:rsidRPr="00697A56">
        <w:rPr>
          <w:rFonts w:ascii="Book Antiqua" w:hAnsi="Book Antiqua"/>
          <w:color w:val="000000" w:themeColor="text1"/>
        </w:rPr>
        <w:fldChar w:fldCharType="end"/>
      </w:r>
      <w:r w:rsidRPr="00697A56">
        <w:rPr>
          <w:rFonts w:ascii="Book Antiqua" w:hAnsi="Book Antiqua"/>
          <w:color w:val="000000" w:themeColor="text1"/>
        </w:rPr>
        <w:t>. Nearly 80% of all newly diagnoses cases of MM reveal detectable changes using conventional radiography. The following sites are most commonly affected: vertebrae in 65% of patients, ribs in 45%, skull in 40%, shoulders in 40%, pelvis in 30% and long bones in 25%</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CC7D3881-EBB2-4915-B56C-74F927692465&lt;/uuid&gt;&lt;priority&gt;31&lt;/priority&gt;&lt;publications&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gt;&lt;volume&gt;10&lt;/volume&gt;&lt;publication_date&gt;99201000001200000000200000&lt;/publication_date&gt;&lt;doi&gt;10.1102/1470-7330.2010.0013&lt;/doi&gt;&lt;institution&gt;St Vincent's University Hospital, Elm Park, Dublin 4, Ireland. c.collins@st-vincents.ie&lt;/institution&gt;&lt;startpage&gt;20&lt;/startpage&gt;&lt;title&gt;Multiple myeloma.&lt;/title&gt;&lt;uuid&gt;FBFD5686-F746-43D7-ADB6-BEFA6585B479&lt;/uuid&gt;&lt;subtype&gt;400&lt;/subtype&gt;&lt;endpage&gt;31&lt;/endpage&gt;&lt;type&gt;400&lt;/type&gt;&lt;url&gt;http://eutils.ncbi.nlm.nih.gov/entrez/eutils/elink.fcgi?dbfrom=pubmed&amp;amp;id=20159661&amp;amp;retmode=ref&amp;amp;cmd=prlinks&lt;/url&gt;&lt;bundle&gt;&lt;publication&gt;&lt;title&gt;Cancer imaging : the official publication of the International Cancer Imaging Society&lt;/title&gt;&lt;type&gt;-100&lt;/type&gt;&lt;subtype&gt;-100&lt;/subtype&gt;&lt;uuid&gt;FF4C5A2C-911D-4BA6-BEF3-F158C67EC8E9&lt;/uuid&gt;&lt;/publication&gt;&lt;/bundle&gt;&lt;authors&gt;&lt;author&gt;&lt;firstName&gt;Conor&lt;/firstName&gt;&lt;middleNames&gt;D&lt;/middleNames&gt;&lt;lastName&gt;Collins&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[1,25]</w:t>
      </w:r>
      <w:r w:rsidR="00BD2714" w:rsidRPr="00697A56">
        <w:rPr>
          <w:rFonts w:ascii="Book Antiqua" w:hAnsi="Book Antiqua"/>
          <w:color w:val="000000" w:themeColor="text1"/>
        </w:rPr>
        <w:fldChar w:fldCharType="end"/>
      </w:r>
      <w:r w:rsidRPr="00697A56">
        <w:rPr>
          <w:rFonts w:ascii="Book Antiqua" w:hAnsi="Book Antiqua"/>
          <w:color w:val="000000" w:themeColor="text1"/>
        </w:rPr>
        <w:t>. The detection of lytic bone lesions represents a criterion defining a symptomatic and treatment-requiring MM even in the absence of clinical symptoms</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D6EAB565-273F-4594-B2EF-66BBFE6E384F&lt;/uuid&gt;&lt;priority&gt;32&lt;/priority&gt;&lt;publications&gt;&lt;publication&gt;&lt;uuid&gt;91033068-E645-4C88-930B-57B6D3F30E9C&lt;/uuid&gt;&lt;volume&gt;23&lt;/volume&gt;&lt;doi&gt;10.1038/leu.2008.291&lt;/doi&gt;&lt;startpage&gt;3&lt;/startpage&gt;&lt;publication_date&gt;99200901001200000000220000&lt;/publication_date&gt;&lt;url&gt;http://eutils.ncbi.nlm.nih.gov/entrez/eutils/elink.fcgi?dbfrom=pubmed&amp;amp;id=18971951&amp;amp;retmode=ref&amp;amp;cmd=prlinks&lt;/url&gt;&lt;type&gt;400&lt;/type&gt;&lt;title&gt;Criteria for diagnosis, staging, risk stratification and response assessment of multiple myeloma.&lt;/title&gt;&lt;institution&gt;Department of Internal Medicine, Division of Hematology, Mayo Clinic, Rochester, MN 55905, USA. kyle.robert@mayo.edu&lt;/institution&gt;&lt;number&gt;1&lt;/number&gt;&lt;subtype&gt;400&lt;/subtype&gt;&lt;endpage&gt;9&lt;/endpage&gt;&lt;bundle&gt;&lt;publication&gt;&lt;publisher&gt;Nature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R&lt;/firstName&gt;&lt;middleNames&gt;A&lt;/middleNames&gt;&lt;lastName&gt;Kyle&lt;/lastName&gt;&lt;/author&gt;&lt;author&gt;&lt;firstName&gt;S&lt;/firstName&gt;&lt;middleNames&gt;V&lt;/middleNames&gt;&lt;lastName&gt;Rajkumar&lt;/lastName&gt;&lt;/author&gt;&lt;/authors&gt;&lt;/publication&gt;&lt;publication&gt;&lt;volume&gt;121&lt;/volume&gt;&lt;publication_date&gt;99200306001200000000220000&lt;/publication_date&gt;&lt;number&gt;5&lt;/number&gt;&lt;startpage&gt;749&lt;/startpage&gt;&lt;title&gt;Criteria for the classification of monoclonal gammopathies, multiple myeloma and related disorders: a report of the International Myeloma Working Group.&lt;/title&gt;&lt;uuid&gt;B018BFD4-A183-4CA1-9EB1-C16671575E34&lt;/uuid&gt;&lt;subtype&gt;400&lt;/subtype&gt;&lt;endpage&gt;757&lt;/endpage&gt;&lt;type&gt;400&lt;/type&gt;&lt;url&gt;http://eutils.ncbi.nlm.nih.gov/entrez/eutils/elink.fcgi?dbfrom=pubmed&amp;amp;id=12780789&amp;amp;retmode=ref&amp;amp;cmd=prlinks&lt;/url&gt;&lt;bundle&gt;&lt;publication&gt;&lt;title&gt;British journal of haematology&lt;/title&gt;&lt;type&gt;-100&lt;/type&gt;&lt;subtype&gt;-100&lt;/subtype&gt;&lt;uuid&gt;4C339A8A-6C39-4A48-9B51-0873C8A54A14&lt;/uuid&gt;&lt;/publication&gt;&lt;/bundle&gt;&lt;authors&gt;&lt;author&gt;&lt;lastName&gt;International Myeloma Working Group&lt;/lastName&gt;&lt;/author&gt;&lt;/authors&gt;&lt;/publication&gt;&lt;/publications&gt;&lt;cites&gt;&lt;/cites&gt;&lt;/citation&gt;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[4,26]</w:t>
      </w:r>
      <w:r w:rsidR="00BD2714" w:rsidRPr="00697A56">
        <w:rPr>
          <w:rFonts w:ascii="Book Antiqua" w:hAnsi="Book Antiqua"/>
          <w:color w:val="000000" w:themeColor="text1"/>
        </w:rPr>
        <w:fldChar w:fldCharType="end"/>
      </w:r>
      <w:r w:rsidRPr="00697A56">
        <w:rPr>
          <w:rFonts w:ascii="Book Antiqua" w:hAnsi="Book Antiqua"/>
          <w:color w:val="000000" w:themeColor="text1"/>
        </w:rPr>
        <w:t>. The advantage of conventional radiography is its wide availability, low costs and coverage of almost the entire skeletal system.</w:t>
      </w:r>
    </w:p>
    <w:p w:rsidR="00646940" w:rsidRPr="00697A56" w:rsidRDefault="00646940" w:rsidP="00E746A7">
      <w:pPr>
        <w:widowControl w:val="0"/>
        <w:snapToGrid w:val="0"/>
        <w:spacing w:line="360" w:lineRule="auto"/>
        <w:ind w:firstLineChars="100" w:firstLine="240"/>
        <w:jc w:val="both"/>
        <w:rPr>
          <w:rFonts w:ascii="Book Antiqua" w:hAnsi="Book Antiqua"/>
          <w:color w:val="000000" w:themeColor="text1"/>
        </w:rPr>
      </w:pPr>
      <w:r w:rsidRPr="00697A56">
        <w:rPr>
          <w:rFonts w:ascii="Book Antiqua" w:hAnsi="Book Antiqua"/>
          <w:color w:val="000000" w:themeColor="text1"/>
        </w:rPr>
        <w:t>The disadvantage of conventional radiography is its low sensitivity, which is explained by the fact that lytic lesions are only detectable if more than 30% of the trabecular bone is destroyed</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6E5FDD38-58A1-4B01-A126-463AA3B7EA1C&lt;/uuid&gt;&lt;priority&gt;33&lt;/priority&gt;&lt;publications&gt;&lt;publication&gt;&lt;volume&gt;18&lt;/volume&gt;&lt;publication_date&gt;99196704001200000000220000&lt;/publication_date&gt;&lt;number&gt;2&lt;/number&gt;&lt;startpage&gt;158&lt;/startpage&gt;&lt;title&gt;The radiological demonstration of osseous metastases. Experimental observations.&lt;/title&gt;&lt;uuid&gt;FCC540A7-302F-4345-94F8-DC37BFF5906B&lt;/uuid&gt;&lt;subtype&gt;400&lt;/subtype&gt;&lt;endpage&gt;162&lt;/endpage&gt;&lt;type&gt;400&lt;/type&gt;&lt;url&gt;http://eutils.ncbi.nlm.nih.gov/entrez/eutils/elink.fcgi?dbfrom=pubmed&amp;amp;id=6023348&amp;amp;retmode=ref&amp;amp;cmd=prlinks&lt;/url&gt;&lt;bundle&gt;&lt;publication&gt;&lt;title&gt;Clinical radiology&lt;/title&gt;&lt;type&gt;-100&lt;/type&gt;&lt;subtype&gt;-100&lt;/subtype&gt;&lt;uuid&gt;6D2FFC70-7BB4-43F9-991A-228CCB0D4D20&lt;/uuid&gt;&lt;/publication&gt;&lt;/bundle&gt;&lt;authors&gt;&lt;author&gt;&lt;firstName&gt;G&lt;/firstName&gt;&lt;middleNames&gt;A&lt;/middleNames&gt;&lt;lastName&gt;Edelstyn&lt;/lastName&gt;&lt;/author&gt;&lt;author&gt;&lt;firstName&gt;P&lt;/firstName&gt;&lt;middleNames&gt;J&lt;/middleNames&gt;&lt;lastName&gt;Gillespie&lt;/lastName&gt;&lt;/author&gt;&lt;author&gt;&lt;firstName&gt;F&lt;/firstName&gt;&lt;middleNames&gt;S&lt;/middleNames&gt;&lt;lastName&gt;Grebbell&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[27]</w:t>
      </w:r>
      <w:r w:rsidR="00BD2714" w:rsidRPr="00697A56">
        <w:rPr>
          <w:rFonts w:ascii="Book Antiqua" w:hAnsi="Book Antiqua"/>
          <w:color w:val="000000" w:themeColor="text1"/>
        </w:rPr>
        <w:fldChar w:fldCharType="end"/>
      </w:r>
      <w:r w:rsidRPr="00697A56">
        <w:rPr>
          <w:rFonts w:ascii="Book Antiqua" w:hAnsi="Book Antiqua"/>
          <w:color w:val="000000" w:themeColor="text1"/>
        </w:rPr>
        <w:t>. Hence, up to 20% of patients with normal skeletal status have non-detected osteolytic lesions</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29279BAF-7C05-4228-9B25-7AAD02600165&lt;/uuid&gt;&lt;priority&gt;34&lt;/priority&gt;&lt;publications&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gt;&lt;volume&gt;10&lt;/volume&gt;&lt;publication_date&gt;99201000001200000000200000&lt;/publication_date&gt;&lt;doi&gt;10.1102/1470-7330.2010.0013&lt;/doi&gt;&lt;institution&gt;St Vincent's University Hospital, Elm Park, Dublin 4, Ireland. c.collins@st-vincents.ie&lt;/institution&gt;&lt;startpage&gt;20&lt;/startpage&gt;&lt;title&gt;Multiple myeloma.&lt;/title&gt;&lt;uuid&gt;FBFD5686-F746-43D7-ADB6-BEFA6585B479&lt;/uuid&gt;&lt;subtype&gt;400&lt;/subtype&gt;&lt;endpage&gt;31&lt;/endpage&gt;&lt;type&gt;400&lt;/type&gt;&lt;url&gt;http://eutils.ncbi.nlm.nih.gov/entrez/eutils/elink.fcgi?dbfrom=pubmed&amp;amp;id=20159661&amp;amp;retmode=ref&amp;amp;cmd=prlinks&lt;/url&gt;&lt;bundle&gt;&lt;publication&gt;&lt;title&gt;Cancer imaging : the official publication of the International Cancer Imaging Society&lt;/title&gt;&lt;type&gt;-100&lt;/type&gt;&lt;subtype&gt;-100&lt;/subtype&gt;&lt;uuid&gt;FF4C5A2C-911D-4BA6-BEF3-F158C67EC8E9&lt;/uuid&gt;&lt;/publication&gt;&lt;/bundle&gt;&lt;authors&gt;&lt;author&gt;&lt;firstName&gt;Conor&lt;/firstName&gt;&lt;middleNames&gt;D&lt;/middleNames&gt;&lt;lastName&gt;Collins&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[1,25]</w:t>
      </w:r>
      <w:r w:rsidR="00BD2714" w:rsidRPr="00697A56">
        <w:rPr>
          <w:rFonts w:ascii="Book Antiqua" w:hAnsi="Book Antiqua"/>
          <w:color w:val="000000" w:themeColor="text1"/>
        </w:rPr>
        <w:fldChar w:fldCharType="end"/>
      </w:r>
      <w:r w:rsidRPr="00697A56">
        <w:rPr>
          <w:rFonts w:ascii="Book Antiqua" w:hAnsi="Book Antiqua"/>
          <w:color w:val="000000" w:themeColor="text1"/>
        </w:rPr>
        <w:t>. In addition, conventional radiography can neither detect nor quantify a diffuse bone marrow infiltration nor extraosseous lesions. Another limitation of conventional radiography is the fact that it cannot be used for therapy monitoring, since lytic lesions rarely show radiographically detectable changes despite the presence of a therapy response</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E9F66D8C-D9BE-43D4-AA24-CDEAEDAA311F&lt;/uuid&gt;&lt;priority&gt;35&lt;/priority&gt;&lt;publications&gt;&lt;publication&gt;&lt;volume&gt;212&lt;/volume&gt;&lt;publication_date&gt;99198200001200000000200000&lt;/publication_date&gt;&lt;number&gt;6&lt;/number&gt;&lt;startpage&gt;385&lt;/startpage&gt;&lt;title&gt;Evaluation of serial bone X-ray examination in multiple myeloma.&lt;/title&gt;&lt;uuid&gt;5C63D9C3-B0FC-4AC7-9FC1-2A6BFE44B664&lt;/uuid&gt;&lt;subtype&gt;400&lt;/subtype&gt;&lt;endpage&gt;387&lt;/endpage&gt;&lt;type&gt;400&lt;/type&gt;&lt;url&gt;http://eutils.ncbi.nlm.nih.gov/entrez/eutils/elink.fcgi?dbfrom=pubmed&amp;amp;id=7158434&amp;amp;retmode=ref&amp;amp;cmd=prlinks&lt;/url&gt;&lt;bundle&gt;&lt;publication&gt;&lt;title&gt;Acta medica Scandinavica&lt;/title&gt;&lt;type&gt;-100&lt;/type&gt;&lt;subtype&gt;-100&lt;/subtype&gt;&lt;uuid&gt;C63486F8-C3CE-4FEF-9D03-FC86B0F6C414&lt;/uuid&gt;&lt;/publication&gt;&lt;/bundle&gt;&lt;authors&gt;&lt;author&gt;&lt;firstName&gt;A&lt;/firstName&gt;&lt;lastName&gt;Wahlin&lt;/lastName&gt;&lt;/author&gt;&lt;author&gt;&lt;firstName&gt;J&lt;/firstName&gt;&lt;lastName&gt;Holm&lt;/lastName&gt;&lt;/author&gt;&lt;author&gt;&lt;firstName&gt;G&lt;/firstName&gt;&lt;lastName&gt;Osterman&lt;/lastName&gt;&lt;/author&gt;&lt;author&gt;&lt;firstName&gt;B&lt;/firstName&gt;&lt;lastName&gt;Norberg&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[28]</w:t>
      </w:r>
      <w:r w:rsidR="00BD2714" w:rsidRPr="00697A56">
        <w:rPr>
          <w:rFonts w:ascii="Book Antiqua" w:hAnsi="Book Antiqua"/>
          <w:color w:val="000000" w:themeColor="text1"/>
        </w:rPr>
        <w:fldChar w:fldCharType="end"/>
      </w:r>
      <w:r w:rsidRPr="00697A56">
        <w:rPr>
          <w:rFonts w:ascii="Book Antiqua" w:hAnsi="Book Antiqua"/>
          <w:color w:val="000000" w:themeColor="text1"/>
        </w:rPr>
        <w:t>. Moreover, conventional radiography fails to differentiate benign reasons for focal lucent bone lesions, has a relatively high interobserver variability and certain regions can’t be depicted free from superposition. Due to the aforementioned reasons, more sophisticated cross-sectional imaging methods are being established for diagnosis of MM</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CD456B4A-1483-4BB2-BF5B-609C6FA3370D&lt;/uuid&gt;&lt;priority&gt;36&lt;/priority&gt;&lt;publications&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[1]</w:t>
      </w:r>
      <w:r w:rsidR="00BD2714" w:rsidRPr="00697A56">
        <w:rPr>
          <w:rFonts w:ascii="Book Antiqua" w:hAnsi="Book Antiqua"/>
          <w:color w:val="000000" w:themeColor="text1"/>
        </w:rPr>
        <w:fldChar w:fldCharType="end"/>
      </w:r>
      <w:r w:rsidRPr="00697A56">
        <w:rPr>
          <w:rFonts w:ascii="Book Antiqua" w:hAnsi="Book Antiqua"/>
          <w:color w:val="000000" w:themeColor="text1"/>
        </w:rPr>
        <w:t xml:space="preserve">. </w:t>
      </w:r>
    </w:p>
    <w:p w:rsidR="00646940" w:rsidRPr="00697A56" w:rsidRDefault="00646940" w:rsidP="003611D4">
      <w:pPr>
        <w:widowControl w:val="0"/>
        <w:snapToGrid w:val="0"/>
        <w:spacing w:line="360" w:lineRule="auto"/>
        <w:jc w:val="both"/>
        <w:rPr>
          <w:rFonts w:ascii="Book Antiqua" w:hAnsi="Book Antiqua"/>
          <w:color w:val="000000" w:themeColor="text1"/>
        </w:rPr>
      </w:pPr>
      <w:r w:rsidRPr="00697A56">
        <w:rPr>
          <w:rFonts w:ascii="Book Antiqua" w:hAnsi="Book Antiqua"/>
          <w:color w:val="000000" w:themeColor="text1"/>
        </w:rPr>
        <w:t xml:space="preserve"> </w:t>
      </w:r>
    </w:p>
    <w:p w:rsidR="00646940" w:rsidRPr="00697A56" w:rsidRDefault="00E746A7" w:rsidP="003611D4">
      <w:pPr>
        <w:pStyle w:val="2"/>
        <w:keepNext w:val="0"/>
        <w:keepLines w:val="0"/>
        <w:widowControl w:val="0"/>
        <w:snapToGrid w:val="0"/>
        <w:spacing w:before="0" w:line="360" w:lineRule="auto"/>
        <w:jc w:val="both"/>
        <w:rPr>
          <w:rFonts w:ascii="Book Antiqua" w:eastAsiaTheme="minorEastAsia" w:hAnsi="Book Antiqua"/>
          <w:i/>
          <w:color w:val="000000" w:themeColor="text1"/>
          <w:sz w:val="24"/>
          <w:szCs w:val="24"/>
          <w:lang w:eastAsia="zh-CN"/>
        </w:rPr>
      </w:pPr>
      <w:r w:rsidRPr="00697A56">
        <w:rPr>
          <w:rFonts w:ascii="Book Antiqua" w:hAnsi="Book Antiqua"/>
          <w:i/>
          <w:color w:val="000000" w:themeColor="text1"/>
          <w:sz w:val="24"/>
          <w:szCs w:val="24"/>
        </w:rPr>
        <w:t>CT</w:t>
      </w:r>
    </w:p>
    <w:p w:rsidR="00646940" w:rsidRPr="00697A56" w:rsidRDefault="00646940" w:rsidP="00E746A7">
      <w:pPr>
        <w:widowControl w:val="0"/>
        <w:snapToGrid w:val="0"/>
        <w:spacing w:line="360" w:lineRule="auto"/>
        <w:jc w:val="both"/>
        <w:rPr>
          <w:rFonts w:ascii="Book Antiqua" w:hAnsi="Book Antiqua"/>
          <w:color w:val="000000" w:themeColor="text1"/>
        </w:rPr>
      </w:pPr>
      <w:r w:rsidRPr="00697A56">
        <w:rPr>
          <w:rFonts w:ascii="Book Antiqua" w:hAnsi="Book Antiqua"/>
          <w:color w:val="000000" w:themeColor="text1"/>
        </w:rPr>
        <w:t xml:space="preserve">CT allows for detection of smaller osseous lesions that are not detectable by </w:t>
      </w:r>
      <w:r w:rsidRPr="00697A56">
        <w:rPr>
          <w:rFonts w:ascii="Book Antiqua" w:hAnsi="Book Antiqua"/>
          <w:color w:val="000000" w:themeColor="text1"/>
        </w:rPr>
        <w:lastRenderedPageBreak/>
        <w:t>conventional radiography</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F5B6A7F6-1CD0-494B-9EF3-D3136C3285D0&lt;/uuid&gt;&lt;priority&gt;37&lt;/priority&gt;&lt;publications&gt;&lt;publication&gt;&lt;uuid&gt;41E24164-BD3D-4A14-836F-54E40FC7F655&lt;/uuid&gt;&lt;volume&gt;18&lt;/volume&gt;&lt;accepted_date&gt;99200707201200000000222000&lt;/accepted_date&gt;&lt;doi&gt;10.1007/s00330-007-0738-3&lt;/doi&gt;&lt;startpage&gt;51&lt;/startpage&gt;&lt;revision_date&gt;99200707081200000000222000&lt;/revision_date&gt;&lt;publication_date&gt;99200801001200000000220000&lt;/publication_date&gt;&lt;url&gt;http://eutils.ncbi.nlm.nih.gov/entrez/eutils/elink.fcgi?dbfrom=pubmed&amp;amp;id=17924119&amp;amp;retmode=ref&amp;amp;cmd=prlinks&lt;/url&gt;&lt;type&gt;400&lt;/type&gt;&lt;title&gt;Comparison of whole-body 64-slice multidetector computed tomography and conventional radiography in staging of multiple myeloma.&lt;/title&gt;&lt;submission_date&gt;99200703211200000000222000&lt;/submission_date&gt;&lt;number&gt;1&lt;/number&gt;&lt;institution&gt;Institut für Diagnostische Radiologie der Universität Düsseldorf, Moorenstrasse 5, 40225 Düsseldorf, Germany. pkroepil@gmx.de&lt;/institution&gt;&lt;subtype&gt;400&lt;/subtype&gt;&lt;endpage&gt;58&lt;/endpage&gt;&lt;bundle&gt;&lt;publication&gt;&lt;publisher&gt;Springer-Verlag&lt;/publisher&gt;&lt;url&gt;http://link.springer.com&lt;/url&gt;&lt;title&gt;European radiology&lt;/title&gt;&lt;type&gt;-100&lt;/type&gt;&lt;subtype&gt;-100&lt;/subtype&gt;&lt;uuid&gt;EE57713C-6AFE-4FA0-B24A-3E7886BCD9C5&lt;/uuid&gt;&lt;/publication&gt;&lt;/bundle&gt;&lt;authors&gt;&lt;author&gt;&lt;firstName&gt;Patric&lt;/firstName&gt;&lt;lastName&gt;Kröpil&lt;/lastName&gt;&lt;/author&gt;&lt;author&gt;&lt;firstName&gt;Roland&lt;/firstName&gt;&lt;lastName&gt;Fenk&lt;/lastName&gt;&lt;/author&gt;&lt;author&gt;&lt;firstName&gt;Lars&lt;/firstName&gt;&lt;middleNames&gt;B&lt;/middleNames&gt;&lt;lastName&gt;Fritz&lt;/lastName&gt;&lt;/author&gt;&lt;author&gt;&lt;firstName&gt;Dirk&lt;/firstName&gt;&lt;lastName&gt;Blondin&lt;/lastName&gt;&lt;/author&gt;&lt;author&gt;&lt;firstName&gt;Guido&lt;/firstName&gt;&lt;lastName&gt;Kobbe&lt;/lastName&gt;&lt;/author&gt;&lt;author&gt;&lt;firstName&gt;Ulrich&lt;/firstName&gt;&lt;lastName&gt;Mödder&lt;/lastName&gt;&lt;/author&gt;&lt;author&gt;&lt;firstName&gt;Mathias&lt;/firstName&gt;&lt;lastName&gt;Cohnen&lt;/lastName&gt;&lt;/author&gt;&lt;/authors&gt;&lt;/publication&gt;&lt;publication&gt;&lt;uuid&gt;4D9C998C-6244-4582-A2FA-F484B9D53F92&lt;/uuid&gt;&lt;volume&gt;38&lt;/volume&gt;&lt;accepted_date&gt;99200810071200000000222000&lt;/accepted_date&gt;&lt;doi&gt;10.1007/s00256-008-0607-4&lt;/doi&gt;&lt;startpage&gt;225&lt;/startpage&gt;&lt;revision_date&gt;99200810051200000000222000&lt;/revision_date&gt;&lt;publication_date&gt;99200903001200000000220000&lt;/publication_date&gt;&lt;url&gt;http://eutils.ncbi.nlm.nih.gov/entrez/eutils/elink.fcgi?dbfrom=pubmed&amp;amp;id=19009290&amp;amp;retmode=ref&amp;amp;cmd=prlinks&lt;/url&gt;&lt;type&gt;400&lt;/type&gt;&lt;title&gt;Accuracy of whole-body low-dose multidetector CT (WBLDCT) versus skeletal survey in the detection of myelomatous lesions, and correlation of disease distribution with whole-body MRI (WBMRI).&lt;/title&gt;&lt;submission_date&gt;99200808081200000000222000&lt;/submission_date&gt;&lt;number&gt;3&lt;/number&gt;&lt;institution&gt;Department of Radiology and Diagnostic Imaging, Mater Misericordiae University Hospital, Eccles St., Dublin 7, Ireland. tadhggleeson@hotmail.com&lt;/institution&gt;&lt;subtype&gt;400&lt;/subtype&gt;&lt;endpage&gt;236&lt;/endpage&gt;&lt;bundle&gt;&lt;publication&gt;&lt;title&gt;Skeletal radiology&lt;/title&gt;&lt;type&gt;-100&lt;/type&gt;&lt;subtype&gt;-100&lt;/subtype&gt;&lt;uuid&gt;CAB8F256-060F-46F6-B7F2-998B8A5A1E2B&lt;/uuid&gt;&lt;/publication&gt;&lt;/bundle&gt;&lt;authors&gt;&lt;author&gt;&lt;firstName&gt;T&lt;/firstName&gt;&lt;middleNames&gt;G&lt;/middleNames&gt;&lt;lastName&gt;Gleeson&lt;/lastName&gt;&lt;/author&gt;&lt;author&gt;&lt;firstName&gt;J&lt;/firstName&gt;&lt;lastName&gt;Moriarty&lt;/lastName&gt;&lt;/author&gt;&lt;author&gt;&lt;firstName&gt;C&lt;/firstName&gt;&lt;middleNames&gt;P&lt;/middleNames&gt;&lt;lastName&gt;Shortt&lt;/lastName&gt;&lt;/author&gt;&lt;author&gt;&lt;firstName&gt;J&lt;/firstName&gt;&lt;middleNames&gt;P&lt;/middleNames&gt;&lt;lastName&gt;Gleeson&lt;/lastName&gt;&lt;/author&gt;&lt;author&gt;&lt;firstName&gt;P&lt;/firstName&gt;&lt;lastName&gt;Fitzpatrick&lt;/lastName&gt;&lt;/author&gt;&lt;author&gt;&lt;firstName&gt;B&lt;/firstName&gt;&lt;lastName&gt;Byrne&lt;/lastName&gt;&lt;/author&gt;&lt;author&gt;&lt;firstName&gt;J&lt;/firstName&gt;&lt;lastName&gt;McHugh&lt;/lastName&gt;&lt;/author&gt;&lt;author&gt;&lt;firstName&gt;M&lt;/firstName&gt;&lt;lastName&gt;O'Connell&lt;/lastName&gt;&lt;/author&gt;&lt;author&gt;&lt;firstName&gt;P&lt;/firstName&gt;&lt;lastName&gt;O'Gorman&lt;/lastName&gt;&lt;/author&gt;&lt;author&gt;&lt;firstName&gt;S&lt;/firstName&gt;&lt;middleNames&gt;J&lt;/middleNames&gt;&lt;lastName&gt;Eustace&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[3,5]</w:t>
      </w:r>
      <w:r w:rsidR="00BD2714" w:rsidRPr="00697A56">
        <w:rPr>
          <w:rFonts w:ascii="Book Antiqua" w:hAnsi="Book Antiqua"/>
          <w:color w:val="000000" w:themeColor="text1"/>
        </w:rPr>
        <w:fldChar w:fldCharType="end"/>
      </w:r>
      <w:r w:rsidRPr="00697A56">
        <w:rPr>
          <w:rFonts w:ascii="Book Antiqua" w:hAnsi="Book Antiqua"/>
          <w:color w:val="000000" w:themeColor="text1"/>
        </w:rPr>
        <w:t>. Early changes can be detected more reliably with CT. Another advantage of CT as compared to conventional radiography is its higher sensitivity, particularly in regions that are superimposed on conventional radiographs such as scapulae, ribs and sternum</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52F8678D-798E-4FF9-A26A-1B7A34CD8C90&lt;/uuid&gt;&lt;priority&gt;38&lt;/priority&gt;&lt;publications&gt;&lt;publication&gt;&lt;uuid&gt;41E24164-BD3D-4A14-836F-54E40FC7F655&lt;/uuid&gt;&lt;volume&gt;18&lt;/volume&gt;&lt;accepted_date&gt;99200707201200000000222000&lt;/accepted_date&gt;&lt;doi&gt;10.1007/s00330-007-0738-3&lt;/doi&gt;&lt;startpage&gt;51&lt;/startpage&gt;&lt;revision_date&gt;99200707081200000000222000&lt;/revision_date&gt;&lt;publication_date&gt;99200801001200000000220000&lt;/publication_date&gt;&lt;url&gt;http://eutils.ncbi.nlm.nih.gov/entrez/eutils/elink.fcgi?dbfrom=pubmed&amp;amp;id=17924119&amp;amp;retmode=ref&amp;amp;cmd=prlinks&lt;/url&gt;&lt;type&gt;400&lt;/type&gt;&lt;title&gt;Comparison of whole-body 64-slice multidetector computed tomography and conventional radiography in staging of multiple myeloma.&lt;/title&gt;&lt;submission_date&gt;99200703211200000000222000&lt;/submission_date&gt;&lt;number&gt;1&lt;/number&gt;&lt;institution&gt;Institut für Diagnostische Radiologie der Universität Düsseldorf, Moorenstrasse 5, 40225 Düsseldorf, Germany. pkroepil@gmx.de&lt;/institution&gt;&lt;subtype&gt;400&lt;/subtype&gt;&lt;endpage&gt;58&lt;/endpage&gt;&lt;bundle&gt;&lt;publication&gt;&lt;publisher&gt;Springer-Verlag&lt;/publisher&gt;&lt;url&gt;http://link.springer.com&lt;/url&gt;&lt;title&gt;European radiology&lt;/title&gt;&lt;type&gt;-100&lt;/type&gt;&lt;subtype&gt;-100&lt;/subtype&gt;&lt;uuid&gt;EE57713C-6AFE-4FA0-B24A-3E7886BCD9C5&lt;/uuid&gt;&lt;/publication&gt;&lt;/bundle&gt;&lt;authors&gt;&lt;author&gt;&lt;firstName&gt;Patric&lt;/firstName&gt;&lt;lastName&gt;Kröpil&lt;/lastName&gt;&lt;/author&gt;&lt;author&gt;&lt;firstName&gt;Roland&lt;/firstName&gt;&lt;lastName&gt;Fenk&lt;/lastName&gt;&lt;/author&gt;&lt;author&gt;&lt;firstName&gt;Lars&lt;/firstName&gt;&lt;middleNames&gt;B&lt;/middleNames&gt;&lt;lastName&gt;Fritz&lt;/lastName&gt;&lt;/author&gt;&lt;author&gt;&lt;firstName&gt;Dirk&lt;/firstName&gt;&lt;lastName&gt;Blondin&lt;/lastName&gt;&lt;/author&gt;&lt;author&gt;&lt;firstName&gt;Guido&lt;/firstName&gt;&lt;lastName&gt;Kobbe&lt;/lastName&gt;&lt;/author&gt;&lt;author&gt;&lt;firstName&gt;Ulrich&lt;/firstName&gt;&lt;lastName&gt;Mödder&lt;/lastName&gt;&lt;/author&gt;&lt;author&gt;&lt;firstName&gt;Mathias&lt;/firstName&gt;&lt;lastName&gt;Cohnen&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olor w:val="000000" w:themeColor="text1"/>
          <w:vertAlign w:val="superscript"/>
        </w:rPr>
        <w:t>[3]</w:t>
      </w:r>
      <w:r w:rsidR="00BD2714" w:rsidRPr="00697A56">
        <w:rPr>
          <w:rFonts w:ascii="Book Antiqua" w:hAnsi="Book Antiqua"/>
          <w:color w:val="000000" w:themeColor="text1"/>
        </w:rPr>
        <w:fldChar w:fldCharType="end"/>
      </w:r>
      <w:r w:rsidRPr="00697A56">
        <w:rPr>
          <w:rFonts w:ascii="Book Antiqua" w:hAnsi="Book Antiqua"/>
          <w:color w:val="000000" w:themeColor="text1"/>
        </w:rPr>
        <w:t>. Importantly, potential instabilities and risk of fractures can be estimated better using cross-sectional CT (Figure</w:t>
      </w:r>
      <w:r w:rsidR="00E746A7" w:rsidRPr="00697A56">
        <w:rPr>
          <w:rFonts w:ascii="Book Antiqua" w:eastAsiaTheme="minorEastAsia" w:hAnsi="Book Antiqua"/>
          <w:color w:val="000000" w:themeColor="text1"/>
          <w:lang w:eastAsia="zh-CN"/>
        </w:rPr>
        <w:t>s</w:t>
      </w:r>
      <w:r w:rsidRPr="00697A56">
        <w:rPr>
          <w:rFonts w:ascii="Book Antiqua" w:hAnsi="Book Antiqua"/>
          <w:color w:val="000000" w:themeColor="text1"/>
        </w:rPr>
        <w:t xml:space="preserve"> 2 and 3)</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2295F27C-5C16-459E-B722-BF1849D1BDAC&lt;/uuid&gt;&lt;priority&gt;39&lt;/priority&gt;&lt;publications&gt;&lt;publication&gt;&lt;uuid&gt;C4411E55-296C-4FAA-8940-C209607672F3&lt;/uuid&gt;&lt;volume&gt;336&lt;/volume&gt;&lt;doi&gt;10.1056/NEJM199706053362307&lt;/doi&gt;&lt;startpage&gt;1657&lt;/startpage&gt;&lt;publication_date&gt;99199706051200000000222000&lt;/publication_date&gt;&lt;url&gt;http://eutils.ncbi.nlm.nih.gov/entrez/eutils/elink.fcgi?dbfrom=pubmed&amp;amp;id=9171069&amp;amp;retmode=ref&amp;amp;cmd=prlinks&lt;/url&gt;&lt;type&gt;400&lt;/type&gt;&lt;title&gt;Multiple myeloma.&lt;/title&gt;&lt;institution&gt;Laboratory of Hematology, Institute of Biology, Nantes, France.&lt;/institution&gt;&lt;number&gt;23&lt;/number&gt;&lt;subtype&gt;400&lt;/subtype&gt;&lt;endpage&gt;1664&lt;/endpage&gt;&lt;bundle&gt;&lt;publication&gt;&lt;title&gt;The New England journal of medicine&lt;/title&gt;&lt;type&gt;-100&lt;/type&gt;&lt;subtype&gt;-100&lt;/subtype&gt;&lt;uuid&gt;DA300A59-2C59-4E06-8197-FEA73C6B8B7E&lt;/uuid&gt;&lt;/publication&gt;&lt;/bundle&gt;&lt;authors&gt;&lt;author&gt;&lt;firstName&gt;R&lt;/firstName&gt;&lt;lastName&gt;Bataille&lt;/lastName&gt;&lt;/author&gt;&lt;author&gt;&lt;firstName&gt;J&lt;/firstName&gt;&lt;middleNames&gt;L&lt;/middleNames&gt;&lt;lastName&gt;Harousseau&lt;/lastName&gt;&lt;/author&gt;&lt;/authors&gt;&lt;/publication&gt;&lt;publication&gt;&lt;uuid&gt;F95176C9-2043-4D8A-A73F-D03662ECA759&lt;/uuid&gt;&lt;volume&gt;109&lt;/volume&gt;&lt;doi&gt;10.1002/cncr.22572&lt;/doi&gt;&lt;startpage&gt;1617&lt;/startpage&gt;&lt;publication_date&gt;99200704151200000000222000&lt;/publication_date&gt;&lt;url&gt;http://eutils.ncbi.nlm.nih.gov/entrez/eutils/elink.fcgi?dbfrom=pubmed&amp;amp;id=17330855&amp;amp;retmode=ref&amp;amp;cmd=prlinks&lt;/url&gt;&lt;type&gt;400&lt;/type&gt;&lt;title&gt;The benefit of using whole-body, low-dose, nonenhanced, multidetector computed tomography for follow-up and therapy response monitoring in patients with multiple myeloma.&lt;/title&gt;&lt;institution&gt;Department of Diagnostic Radiology, Eberhard-Karls-University, Tubingen, Germany. mshorger@med.uni-tuebingen.de&lt;/institution&gt;&lt;number&gt;8&lt;/number&gt;&lt;subtype&gt;400&lt;/subtype&gt;&lt;endpage&gt;1626&lt;/endpage&gt;&lt;bundle&gt;&lt;publication&gt;&lt;title&gt;Cancer&lt;/title&gt;&lt;type&gt;-100&lt;/type&gt;&lt;subtype&gt;-100&lt;/subtype&gt;&lt;uuid&gt;B9DAE81C-459A-475C-8CA4-FCA70331BD91&lt;/uuid&gt;&lt;/publication&gt;&lt;/bundle&gt;&lt;authors&gt;&lt;author&gt;&lt;firstName&gt;Marius&lt;/firstName&gt;&lt;lastName&gt;Horger&lt;/lastName&gt;&lt;/author&gt;&lt;author&gt;&lt;firstName&gt;Lothar&lt;/firstName&gt;&lt;lastName&gt;Kanz&lt;/lastName&gt;&lt;/author&gt;&lt;author&gt;&lt;firstName&gt;Barbara&lt;/firstName&gt;&lt;lastName&gt;Denecke&lt;/lastName&gt;&lt;/author&gt;&lt;author&gt;&lt;firstName&gt;Reinhard&lt;/firstName&gt;&lt;lastName&gt;Vonthein&lt;/lastName&gt;&lt;/author&gt;&lt;author&gt;&lt;firstName&gt;Philippe&lt;/firstName&gt;&lt;lastName&gt;Pereira&lt;/lastName&gt;&lt;/author&gt;&lt;author&gt;&lt;firstName&gt;Claus&lt;/firstName&gt;&lt;middleNames&gt;D&lt;/middleNames&gt;&lt;lastName&gt;Claussen&lt;/lastName&gt;&lt;/author&gt;&lt;author&gt;&lt;firstName&gt;Christoph&lt;/firstName&gt;&lt;lastName&gt;Driessen&lt;/lastName&gt;&lt;/author&gt;&lt;/authors&gt;&lt;/publication&gt;&lt;publication&gt;&lt;uuid&gt;FA4C611B-5B47-450D-AA0E-C169C3BA081A&lt;/uuid&gt;&lt;volume&gt;54&lt;/volume&gt;&lt;accepted_date&gt;99200404281200000000222000&lt;/accepted_date&gt;&lt;doi&gt;10.1016/j.ejrad.2004.04.015&lt;/doi&gt;&lt;startpage&gt;289&lt;/startpage&gt;&lt;revision_date&gt;99200404261200000000222000&lt;/revision_date&gt;&lt;publication_date&gt;99200505001200000000220000&lt;/publication_date&gt;&lt;url&gt;http://eutils.ncbi.nlm.nih.gov/entrez/eutils/elink.fcgi?dbfrom=pubmed&amp;amp;id=15837412&amp;amp;retmode=ref&amp;amp;cmd=prlinks&lt;/url&gt;&lt;type&gt;400&lt;/type&gt;&lt;title&gt;Whole-body low-dose multidetector row-CT in the diagnosis of multiple myeloma: an alternative to conventional radiography.&lt;/title&gt;&lt;submission_date&gt;99200402121200000000222000&lt;/submission_date&gt;&lt;number&gt;2&lt;/number&gt;&lt;institution&gt;Department of Diagnostic Radiology, Eberhard-Karls-University, Hoppe-Seyler-Str.3, 72076 Tübingen, Germany. mshorger@med.uni-tuebingen.de&lt;/institution&gt;&lt;subtype&gt;400&lt;/subtype&gt;&lt;endpage&gt;297&lt;/endpage&gt;&lt;bundle&gt;&lt;publication&gt;&lt;publisher&gt;Elsevier Ireland Ltd&lt;/publisher&gt;&lt;url&gt;http://www.sciencedirect.com&lt;/url&gt;&lt;title&gt;European journal of radiology&lt;/title&gt;&lt;type&gt;-100&lt;/type&gt;&lt;subtype&gt;-100&lt;/subtype&gt;&lt;uuid&gt;78FD57A1-0D3E-427C-8ABE-2735FECA7022&lt;/uuid&gt;&lt;/publication&gt;&lt;/bundle&gt;&lt;authors&gt;&lt;author&gt;&lt;firstName&gt;Marius&lt;/firstName&gt;&lt;lastName&gt;Horger&lt;/lastName&gt;&lt;/author&gt;&lt;author&gt;&lt;firstName&gt;Claus&lt;/firstName&gt;&lt;middleNames&gt;D&lt;/middleNames&gt;&lt;lastName&gt;Claussen&lt;/lastName&gt;&lt;/author&gt;&lt;author&gt;&lt;firstName&gt;Ulrike&lt;/firstName&gt;&lt;lastName&gt;Bross-Bach&lt;/lastName&gt;&lt;/author&gt;&lt;author&gt;&lt;firstName&gt;Reinhard&lt;/firstName&gt;&lt;lastName&gt;Vonthein&lt;/lastName&gt;&lt;/author&gt;&lt;author&gt;&lt;firstName&gt;Tobias&lt;/firstName&gt;&lt;lastName&gt;Trabold&lt;/lastName&gt;&lt;/author&gt;&lt;author&gt;&lt;firstName&gt;Martin&lt;/firstName&gt;&lt;lastName&gt;Heuschmid&lt;/lastName&gt;&lt;/author&gt;&lt;author&gt;&lt;firstName&gt;Christina&lt;/firstName&gt;&lt;lastName&gt;Pfannenberg&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[2,29,30]</w:t>
      </w:r>
      <w:r w:rsidR="00BD2714" w:rsidRPr="00697A56">
        <w:rPr>
          <w:rFonts w:ascii="Book Antiqua" w:hAnsi="Book Antiqua"/>
          <w:color w:val="000000" w:themeColor="text1"/>
        </w:rPr>
        <w:fldChar w:fldCharType="end"/>
      </w:r>
      <w:r w:rsidRPr="00697A56">
        <w:rPr>
          <w:rFonts w:ascii="Book Antiqua" w:hAnsi="Book Antiqua"/>
          <w:color w:val="000000" w:themeColor="text1"/>
        </w:rPr>
        <w:t>. Another advantage of CT is short imaging times with modern multi-detector CT and complication free examinations of patients in the supine position without the need of repeated relocation, which might be of importance in anguished patients. Moreover, CT allows for detection of extraosseous manifestations of MM and the acquired 3D data sets can be used for radiation therapy if needed. In symptomatic patients with inconspicuous conventional radiographic imaging studies, a CT should be considered.</w:t>
      </w:r>
    </w:p>
    <w:p w:rsidR="00646940" w:rsidRPr="00697A56" w:rsidRDefault="00646940" w:rsidP="00E746A7">
      <w:pPr>
        <w:widowControl w:val="0"/>
        <w:snapToGrid w:val="0"/>
        <w:spacing w:line="360" w:lineRule="auto"/>
        <w:ind w:firstLineChars="100" w:firstLine="240"/>
        <w:jc w:val="both"/>
        <w:rPr>
          <w:rFonts w:ascii="Book Antiqua" w:hAnsi="Book Antiqua"/>
          <w:color w:val="000000" w:themeColor="text1"/>
        </w:rPr>
      </w:pPr>
      <w:r w:rsidRPr="00697A56">
        <w:rPr>
          <w:rFonts w:ascii="Book Antiqua" w:hAnsi="Book Antiqua"/>
          <w:color w:val="000000" w:themeColor="text1"/>
        </w:rPr>
        <w:t>A known disadvantage of CT is its high radiation dose, which had led to the implementation of so called low-dose CT protocols, which are still highly specific for the detection of osteolytic bone lesions</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66FDDDFD-2426-49FE-8C9D-FBCB64258B5F&lt;/uuid&gt;&lt;priority&gt;40&lt;/priority&gt;&lt;publications&gt;&lt;publication&gt;&lt;volume&gt;121&lt;/volume&gt;&lt;publication_date&gt;99200306001200000000220000&lt;/publication_date&gt;&lt;number&gt;5&lt;/number&gt;&lt;startpage&gt;749&lt;/startpage&gt;&lt;title&gt;Criteria for the classification of monoclonal gammopathies, multiple myeloma and related disorders: a report of the International Myeloma Working Group.&lt;/title&gt;&lt;uuid&gt;B018BFD4-A183-4CA1-9EB1-C16671575E34&lt;/uuid&gt;&lt;subtype&gt;400&lt;/subtype&gt;&lt;endpage&gt;757&lt;/endpage&gt;&lt;type&gt;400&lt;/type&gt;&lt;url&gt;http://eutils.ncbi.nlm.nih.gov/entrez/eutils/elink.fcgi?dbfrom=pubmed&amp;amp;id=12780789&amp;amp;retmode=ref&amp;amp;cmd=prlinks&lt;/url&gt;&lt;bundle&gt;&lt;publication&gt;&lt;title&gt;British journal of haematology&lt;/title&gt;&lt;type&gt;-100&lt;/type&gt;&lt;subtype&gt;-100&lt;/subtype&gt;&lt;uuid&gt;4C339A8A-6C39-4A48-9B51-0873C8A54A14&lt;/uuid&gt;&lt;/publication&gt;&lt;/bundle&gt;&lt;authors&gt;&lt;author&gt;&lt;lastName&gt;International Myeloma Working Group&lt;/lastName&gt;&lt;/author&gt;&lt;/authors&gt;&lt;/publication&gt;&lt;publication&gt;&lt;uuid&gt;4D9C998C-6244-4582-A2FA-F484B9D53F92&lt;/uuid&gt;&lt;volume&gt;38&lt;/volume&gt;&lt;accepted_date&gt;99200810071200000000222000&lt;/accepted_date&gt;&lt;doi&gt;10.1007/s00256-008-0607-4&lt;/doi&gt;&lt;startpage&gt;225&lt;/startpage&gt;&lt;revision_date&gt;99200810051200000000222000&lt;/revision_date&gt;&lt;publication_date&gt;99200903001200000000220000&lt;/publication_date&gt;&lt;url&gt;http://eutils.ncbi.nlm.nih.gov/entrez/eutils/elink.fcgi?dbfrom=pubmed&amp;amp;id=19009290&amp;amp;retmode=ref&amp;amp;cmd=prlinks&lt;/url&gt;&lt;type&gt;400&lt;/type&gt;&lt;title&gt;Accuracy of whole-body low-dose multidetector CT (WBLDCT) versus skeletal survey in the detection of myelomatous lesions, and correlation of disease distribution with whole-body MRI (WBMRI).&lt;/title&gt;&lt;submission_date&gt;99200808081200000000222000&lt;/submission_date&gt;&lt;number&gt;3&lt;/number&gt;&lt;institution&gt;Department of Radiology and Diagnostic Imaging, Mater Misericordiae University Hospital, Eccles St., Dublin 7, Ireland. tadhggleeson@hotmail.com&lt;/institution&gt;&lt;subtype&gt;400&lt;/subtype&gt;&lt;endpage&gt;236&lt;/endpage&gt;&lt;bundle&gt;&lt;publication&gt;&lt;title&gt;Skeletal radiology&lt;/title&gt;&lt;type&gt;-100&lt;/type&gt;&lt;subtype&gt;-100&lt;/subtype&gt;&lt;uuid&gt;CAB8F256-060F-46F6-B7F2-998B8A5A1E2B&lt;/uuid&gt;&lt;/publication&gt;&lt;/bundle&gt;&lt;authors&gt;&lt;author&gt;&lt;firstName&gt;T&lt;/firstName&gt;&lt;middleNames&gt;G&lt;/middleNames&gt;&lt;lastName&gt;Gleeson&lt;/lastName&gt;&lt;/author&gt;&lt;author&gt;&lt;firstName&gt;J&lt;/firstName&gt;&lt;lastName&gt;Moriarty&lt;/lastName&gt;&lt;/author&gt;&lt;author&gt;&lt;firstName&gt;C&lt;/firstName&gt;&lt;middleNames&gt;P&lt;/middleNames&gt;&lt;lastName&gt;Shortt&lt;/lastName&gt;&lt;/author&gt;&lt;author&gt;&lt;firstName&gt;J&lt;/firstName&gt;&lt;middleNames&gt;P&lt;/middleNames&gt;&lt;lastName&gt;Gleeson&lt;/lastName&gt;&lt;/author&gt;&lt;author&gt;&lt;firstName&gt;P&lt;/firstName&gt;&lt;lastName&gt;Fitzpatrick&lt;/lastName&gt;&lt;/author&gt;&lt;author&gt;&lt;firstName&gt;B&lt;/firstName&gt;&lt;lastName&gt;Byrne&lt;/lastName&gt;&lt;/author&gt;&lt;author&gt;&lt;firstName&gt;J&lt;/firstName&gt;&lt;lastName&gt;McHugh&lt;/lastName&gt;&lt;/author&gt;&lt;author&gt;&lt;firstName&gt;M&lt;/firstName&gt;&lt;lastName&gt;O'Connell&lt;/lastName&gt;&lt;/author&gt;&lt;author&gt;&lt;firstName&gt;P&lt;/firstName&gt;&lt;lastName&gt;O'Gorman&lt;/lastName&gt;&lt;/author&gt;&lt;author&gt;&lt;firstName&gt;S&lt;/firstName&gt;&lt;middleNames&gt;J&lt;/middleNames&gt;&lt;lastName&gt;Eustace&lt;/lastName&gt;&lt;/author&gt;&lt;/authors&gt;&lt;/publication&gt;&lt;publication&gt;&lt;uuid&gt;E23A050C-527F-4D45-8080-9CAA99B17AE9&lt;/uuid&gt;&lt;volume&gt;31&lt;/volume&gt;&lt;accepted_date&gt;99200703231200000000222000&lt;/accepted_date&gt;&lt;doi&gt;10.1016/j.clinimag.2007.04.005&lt;/doi&gt;&lt;startpage&gt;225&lt;/startpage&gt;&lt;publication_date&gt;99200707001200000000220000&lt;/publication_date&gt;&lt;url&gt;http://eutils.ncbi.nlm.nih.gov/entrez/eutils/elink.fcgi?dbfrom=pubmed&amp;amp;id=17599614&amp;amp;retmode=ref&amp;amp;cmd=prlinks&lt;/url&gt;&lt;type&gt;400&lt;/type&gt;&lt;title&gt;Can low-dose computed tomographic scan of the spine replace conventional radiography? An evaluation based on imaging myelomas, bone metastases, and fractures from osteoporosis.&lt;/title&gt;&lt;submission_date&gt;99200702201200000000222000&lt;/submission_date&gt;&lt;number&gt;4&lt;/number&gt;&lt;institution&gt;Service d'imagerie diagnostique et interventionelle, Hôpital l'Archet 2, 151 route de Saint Antoine de Ginestière, BP 3079, F-06200 Nice Cedex 3, France. madleenc@yahoo.fr&lt;/institution&gt;&lt;subtype&gt;400&lt;/subtype&gt;&lt;endpage&gt;227&lt;/endpage&gt;&lt;bundle&gt;&lt;publication&gt;&lt;publisher&gt;Elsevier B.V.&lt;/publisher&gt;&lt;title&gt;Journal of Clinical Imaging&lt;/title&gt;&lt;type&gt;-100&lt;/type&gt;&lt;subtype&gt;-100&lt;/subtype&gt;&lt;uuid&gt;4505C80F-817E-415C-889A-60F9FC85EE8F&lt;/uuid&gt;&lt;/publication&gt;&lt;/bundle&gt;&lt;authors&gt;&lt;author&gt;&lt;firstName&gt;Madleen&lt;/firstName&gt;&lt;lastName&gt;Chassang&lt;/lastName&gt;&lt;/author&gt;&lt;author&gt;&lt;firstName&gt;Anne&lt;/firstName&gt;&lt;lastName&gt;Grimaud&lt;/lastName&gt;&lt;/author&gt;&lt;author&gt;&lt;firstName&gt;J&lt;/firstName&gt;&lt;middleNames&gt;M&lt;/middleNames&gt;&lt;lastName&gt;Cucchi&lt;/lastName&gt;&lt;/author&gt;&lt;author&gt;&lt;firstName&gt;Sébastien&lt;/firstName&gt;&lt;lastName&gt;Novellas&lt;/lastName&gt;&lt;/author&gt;&lt;author&gt;&lt;firstName&gt;Nicolas&lt;/firstName&gt;&lt;lastName&gt;Amoretti&lt;/lastName&gt;&lt;/author&gt;&lt;author&gt;&lt;firstName&gt;Patrick&lt;/firstName&gt;&lt;lastName&gt;Chevallier&lt;/lastName&gt;&lt;/author&gt;&lt;author&gt;&lt;firstName&gt;Jean&lt;/firstName&gt;&lt;middleNames&gt;Noël&lt;/middleNames&gt;&lt;lastName&gt;Bruneton&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[4,5,31]</w:t>
      </w:r>
      <w:r w:rsidR="00BD2714" w:rsidRPr="00697A56">
        <w:rPr>
          <w:rFonts w:ascii="Book Antiqua" w:hAnsi="Book Antiqua"/>
          <w:color w:val="000000" w:themeColor="text1"/>
        </w:rPr>
        <w:fldChar w:fldCharType="end"/>
      </w:r>
      <w:r w:rsidRPr="00697A56">
        <w:rPr>
          <w:rFonts w:ascii="Book Antiqua" w:hAnsi="Book Antiqua"/>
          <w:color w:val="000000" w:themeColor="text1"/>
        </w:rPr>
        <w:t>. The dose of CT may be reduced even further in the future with newly developed iterative reconstruction techniques</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6273A1B4-63CC-44FE-A72C-7B51A7F310DD&lt;/uuid&gt;&lt;priority&gt;41&lt;/priority&gt;&lt;publications&gt;&lt;publication&gt;&lt;uuid&gt;C4411E55-296C-4FAA-8940-C209607672F3&lt;/uuid&gt;&lt;volume&gt;336&lt;/volume&gt;&lt;doi&gt;10.1056/NEJM199706053362307&lt;/doi&gt;&lt;startpage&gt;1657&lt;/startpage&gt;&lt;publication_date&gt;99199706051200000000222000&lt;/publication_date&gt;&lt;url&gt;http://eutils.ncbi.nlm.nih.gov/entrez/eutils/elink.fcgi?dbfrom=pubmed&amp;amp;id=9171069&amp;amp;retmode=ref&amp;amp;cmd=prlinks&lt;/url&gt;&lt;type&gt;400&lt;/type&gt;&lt;title&gt;Multiple myeloma.&lt;/title&gt;&lt;institution&gt;Laboratory of Hematology, Institute of Biology, Nantes, France.&lt;/institution&gt;&lt;number&gt;23&lt;/number&gt;&lt;subtype&gt;400&lt;/subtype&gt;&lt;endpage&gt;1664&lt;/endpage&gt;&lt;bundle&gt;&lt;publication&gt;&lt;title&gt;The New England journal of medicine&lt;/title&gt;&lt;type&gt;-100&lt;/type&gt;&lt;subtype&gt;-100&lt;/subtype&gt;&lt;uuid&gt;DA300A59-2C59-4E06-8197-FEA73C6B8B7E&lt;/uuid&gt;&lt;/publication&gt;&lt;/bundle&gt;&lt;authors&gt;&lt;author&gt;&lt;firstName&gt;R&lt;/firstName&gt;&lt;lastName&gt;Bataille&lt;/lastName&gt;&lt;/author&gt;&lt;author&gt;&lt;firstName&gt;J&lt;/firstName&gt;&lt;middleNames&gt;L&lt;/middleNames&gt;&lt;lastName&gt;Harousseau&lt;/lastName&gt;&lt;/author&gt;&lt;/authors&gt;&lt;/publication&gt;&lt;publication&gt;&lt;uuid&gt;5389ABAD-E494-4074-A607-A97F18B97F83&lt;/uuid&gt;&lt;volume&gt;185&lt;/volume&gt;&lt;doi&gt;10.1055/s-0033-1335577&lt;/doi&gt;&lt;startpage&gt;749&lt;/startpage&gt;&lt;publication_date&gt;99201308001200000000220000&lt;/publication_date&gt;&lt;url&gt;http://eutils.ncbi.nlm.nih.gov/entrez/eutils/elink.fcgi?dbfrom=pubmed&amp;amp;id=23749649&amp;amp;retmode=ref&amp;amp;cmd=prlinks&lt;/url&gt;&lt;type&gt;400&lt;/type&gt;&lt;title&gt;Impact of a 4th generation iterative reconstruction technique on image quality in low-dose computed tomography of the chest in immunocompromised patients.&lt;/title&gt;&lt;institution&gt;Department of Diagnostic and Interventional Radiology, University Medical Center Hamburg-Eppendorf, Hamburg, Germany. a.laqmani@uke.de&lt;/institution&gt;&lt;number&gt;8&lt;/number&gt;&lt;subtype&gt;400&lt;/subtype&gt;&lt;endpage&gt;757&lt;/endpage&gt;&lt;bundle&gt;&lt;publication&gt;&lt;title&gt;RöFo : Fortschritte auf dem Gebiete der Röntgenstrahlen und der Nuklearmedizin&lt;/title&gt;&lt;type&gt;-100&lt;/type&gt;&lt;subtype&gt;-100&lt;/subtype&gt;&lt;uuid&gt;1A7286DE-949D-4F30-91A7-14084CEAFBB7&lt;/uuid&gt;&lt;/publication&gt;&lt;/bundle&gt;&lt;authors&gt;&lt;author&gt;&lt;firstName&gt;A&lt;/firstName&gt;&lt;lastName&gt;Laqmani&lt;/lastName&gt;&lt;/author&gt;&lt;author&gt;&lt;firstName&gt;J-H&lt;/firstName&gt;&lt;lastName&gt;Buhk&lt;/lastName&gt;&lt;/author&gt;&lt;author&gt;&lt;firstName&gt;F&lt;/firstName&gt;&lt;middleNames&gt;O&lt;/middleNames&gt;&lt;lastName&gt;Henes&lt;/lastName&gt;&lt;/author&gt;&lt;author&gt;&lt;firstName&gt;T&lt;/firstName&gt;&lt;lastName&gt;Klink&lt;/lastName&gt;&lt;/author&gt;&lt;author&gt;&lt;firstName&gt;S&lt;/firstName&gt;&lt;lastName&gt;Sehner&lt;/lastName&gt;&lt;/author&gt;&lt;author&gt;&lt;lastName&gt;Schultzendorff&lt;/lastName&gt;&lt;firstName&gt;H&lt;/firstName&gt;&lt;middleNames&gt;C&lt;/middleNames&gt;&lt;droppingParticle&gt;von&lt;/droppingParticle&gt;&lt;/author&gt;&lt;author&gt;&lt;firstName&gt;D&lt;/firstName&gt;&lt;lastName&gt;Hammerle&lt;/lastName&gt;&lt;/author&gt;&lt;author&gt;&lt;firstName&gt;H&lt;/firstName&gt;&lt;middleNames&gt;D&lt;/middleNames&gt;&lt;lastName&gt;Nagel&lt;/lastName&gt;&lt;/author&gt;&lt;author&gt;&lt;firstName&gt;G&lt;/firstName&gt;&lt;lastName&gt;Adam&lt;/lastName&gt;&lt;/author&gt;&lt;author&gt;&lt;firstName&gt;M&lt;/firstName&gt;&lt;lastName&gt;Regier&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[2,32]</w:t>
      </w:r>
      <w:r w:rsidR="00BD2714" w:rsidRPr="00697A56">
        <w:rPr>
          <w:rFonts w:ascii="Book Antiqua" w:hAnsi="Book Antiqua"/>
          <w:color w:val="000000" w:themeColor="text1"/>
        </w:rPr>
        <w:fldChar w:fldCharType="end"/>
      </w:r>
      <w:r w:rsidRPr="00697A56">
        <w:rPr>
          <w:rFonts w:ascii="Book Antiqua" w:hAnsi="Book Antiqua"/>
          <w:color w:val="000000" w:themeColor="text1"/>
        </w:rPr>
        <w:t xml:space="preserve">. </w:t>
      </w:r>
    </w:p>
    <w:p w:rsidR="00646940" w:rsidRPr="00697A56" w:rsidRDefault="00646940" w:rsidP="00E746A7">
      <w:pPr>
        <w:widowControl w:val="0"/>
        <w:snapToGrid w:val="0"/>
        <w:spacing w:line="360" w:lineRule="auto"/>
        <w:ind w:firstLineChars="100" w:firstLine="240"/>
        <w:jc w:val="both"/>
        <w:rPr>
          <w:rFonts w:ascii="Book Antiqua" w:hAnsi="Book Antiqua"/>
          <w:color w:val="000000" w:themeColor="text1"/>
        </w:rPr>
      </w:pPr>
      <w:r w:rsidRPr="00697A56">
        <w:rPr>
          <w:rFonts w:ascii="Book Antiqua" w:hAnsi="Book Antiqua"/>
          <w:color w:val="000000" w:themeColor="text1"/>
        </w:rPr>
        <w:t xml:space="preserve">However, CT has limited sensitivity for detection of diffuse bone marrow infiltration, bone marrow lesions without lytic reaction and extraosseous lesions. </w:t>
      </w:r>
    </w:p>
    <w:p w:rsidR="00646940" w:rsidRPr="00697A56" w:rsidRDefault="00646940" w:rsidP="003611D4">
      <w:pPr>
        <w:widowControl w:val="0"/>
        <w:snapToGrid w:val="0"/>
        <w:spacing w:line="360" w:lineRule="auto"/>
        <w:ind w:firstLine="720"/>
        <w:jc w:val="both"/>
        <w:rPr>
          <w:rFonts w:ascii="Book Antiqua" w:hAnsi="Book Antiqua"/>
          <w:color w:val="000000" w:themeColor="text1"/>
        </w:rPr>
      </w:pPr>
    </w:p>
    <w:p w:rsidR="00646940" w:rsidRPr="00697A56" w:rsidRDefault="00E746A7" w:rsidP="003611D4">
      <w:pPr>
        <w:pStyle w:val="2"/>
        <w:keepNext w:val="0"/>
        <w:keepLines w:val="0"/>
        <w:widowControl w:val="0"/>
        <w:snapToGrid w:val="0"/>
        <w:spacing w:before="0" w:line="360" w:lineRule="auto"/>
        <w:jc w:val="both"/>
        <w:rPr>
          <w:rFonts w:ascii="Book Antiqua" w:eastAsiaTheme="minorEastAsia" w:hAnsi="Book Antiqua"/>
          <w:i/>
          <w:color w:val="000000" w:themeColor="text1"/>
          <w:sz w:val="24"/>
          <w:szCs w:val="24"/>
          <w:lang w:eastAsia="zh-CN"/>
        </w:rPr>
      </w:pPr>
      <w:r w:rsidRPr="00697A56">
        <w:rPr>
          <w:rFonts w:ascii="Book Antiqua" w:hAnsi="Book Antiqua"/>
          <w:i/>
          <w:color w:val="000000" w:themeColor="text1"/>
          <w:sz w:val="24"/>
          <w:szCs w:val="24"/>
        </w:rPr>
        <w:t>MRI</w:t>
      </w:r>
    </w:p>
    <w:p w:rsidR="00646940" w:rsidRPr="00697A56" w:rsidRDefault="00646940" w:rsidP="00E746A7">
      <w:pPr>
        <w:widowControl w:val="0"/>
        <w:snapToGrid w:val="0"/>
        <w:spacing w:line="360" w:lineRule="auto"/>
        <w:jc w:val="both"/>
        <w:rPr>
          <w:rFonts w:ascii="Book Antiqua" w:eastAsiaTheme="minorEastAsia" w:hAnsi="Book Antiqua"/>
          <w:color w:val="000000" w:themeColor="text1"/>
          <w:lang w:eastAsia="zh-CN"/>
        </w:rPr>
      </w:pPr>
      <w:r w:rsidRPr="00697A56">
        <w:rPr>
          <w:rFonts w:ascii="Book Antiqua" w:hAnsi="Book Antiqua"/>
          <w:color w:val="000000" w:themeColor="text1"/>
        </w:rPr>
        <w:t>The use of MRI for imaging of MM has dramatically increased within the last decade</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7347F66D-EFC1-4D21-A44F-4FB667D8C54F&lt;/uuid&gt;&lt;priority&gt;42&lt;/priority&gt;&lt;publications&gt;&lt;publication&gt;&lt;volume&gt;117&lt;/volume&gt;&lt;publication_date&gt;99201105051200000000222000&lt;/publication_date&gt;&lt;number&gt;18&lt;/number&gt;&lt;doi&gt;10.1182/blood-2010-10-299529&lt;/doi&gt;&lt;startpage&gt;4701&lt;/startpage&gt;&lt;title&gt;Consensus recommendations for standard investigative workup: report of the International Myeloma Workshop Consensus Panel 3&lt;/title&gt;&lt;uuid&gt;5070CB08-97A7-4475-9694-C0F0B70A1B32&lt;/uuid&gt;&lt;subtype&gt;400&lt;/subtype&gt;&lt;endpage&gt;4705&lt;/endpage&gt;&lt;type&gt;400&lt;/type&gt;&lt;url&gt;http://www.bloodjournal.org/cgi/doi/10.1182/blood-2010-10-299529&lt;/url&gt;&lt;bundle&gt;&lt;publication&gt;&lt;url&gt;http://bloodjournal.hematologylibrary.org/&lt;/url&gt;&lt;title&gt;Blood&lt;/title&gt;&lt;type&gt;-100&lt;/type&gt;&lt;subtype&gt;-100&lt;/subtype&gt;&lt;uuid&gt;5B481156-DFC3-4747-B8C1-C8B5D6E1C2B8&lt;/uuid&gt;&lt;/publication&gt;&lt;/bundle&gt;&lt;authors&gt;&lt;author&gt;&lt;firstName&gt;M&lt;/firstName&gt;&lt;lastName&gt;Dimopoulos&lt;/lastName&gt;&lt;/author&gt;&lt;author&gt;&lt;firstName&gt;R&lt;/firstName&gt;&lt;lastName&gt;Kyle&lt;/lastName&gt;&lt;/author&gt;&lt;author&gt;&lt;firstName&gt;J&lt;/firstName&gt;&lt;middleNames&gt;P&lt;/middleNames&gt;&lt;lastName&gt;Fermand&lt;/lastName&gt;&lt;/author&gt;&lt;author&gt;&lt;firstName&gt;S&lt;/firstName&gt;&lt;middleNames&gt;V&lt;/middleNames&gt;&lt;lastName&gt;Rajkumar&lt;/lastName&gt;&lt;/author&gt;&lt;author&gt;&lt;firstName&gt;J&lt;/firstName&gt;&lt;lastName&gt;San Miguel&lt;/lastName&gt;&lt;/author&gt;&lt;author&gt;&lt;firstName&gt;A&lt;/firstName&gt;&lt;lastName&gt;Chanan-Khan&lt;/lastName&gt;&lt;/author&gt;&lt;author&gt;&lt;firstName&gt;H&lt;/firstName&gt;&lt;lastName&gt;Ludwig&lt;/lastName&gt;&lt;/author&gt;&lt;author&gt;&lt;firstName&gt;D&lt;/firstName&gt;&lt;lastName&gt;Joshua&lt;/lastName&gt;&lt;/author&gt;&lt;author&gt;&lt;firstName&gt;J&lt;/firstName&gt;&lt;lastName&gt;Mehta&lt;/lastName&gt;&lt;/author&gt;&lt;author&gt;&lt;firstName&gt;M&lt;/firstName&gt;&lt;lastName&gt;Gertz&lt;/lastName&gt;&lt;/author&gt;&lt;author&gt;&lt;firstName&gt;H&lt;/firstName&gt;&lt;lastName&gt;Avet-Loiseau&lt;/lastName&gt;&lt;/author&gt;&lt;author&gt;&lt;firstName&gt;M&lt;/firstName&gt;&lt;lastName&gt;Beksac&lt;/lastName&gt;&lt;/author&gt;&lt;author&gt;&lt;firstName&gt;K&lt;/firstName&gt;&lt;middleNames&gt;C&lt;/middleNames&gt;&lt;lastName&gt;Anderson&lt;/lastName&gt;&lt;/author&gt;&lt;author&gt;&lt;firstName&gt;P&lt;/firstName&gt;&lt;lastName&gt;Moreau&lt;/lastName&gt;&lt;/author&gt;&lt;author&gt;&lt;firstName&gt;S&lt;/firstName&gt;&lt;lastName&gt;Singhal&lt;/lastName&gt;&lt;/author&gt;&lt;author&gt;&lt;firstName&gt;H&lt;/firstName&gt;&lt;lastName&gt;Goldschmidt&lt;/lastName&gt;&lt;/author&gt;&lt;author&gt;&lt;firstName&gt;M&lt;/firstName&gt;&lt;lastName&gt;Boccadoro&lt;/lastName&gt;&lt;/author&gt;&lt;author&gt;&lt;firstName&gt;S&lt;/firstName&gt;&lt;lastName&gt;Kumar&lt;/lastName&gt;&lt;/author&gt;&lt;author&gt;&lt;firstName&gt;S&lt;/firstName&gt;&lt;lastName&gt;Giralt&lt;/lastName&gt;&lt;/author&gt;&lt;author&gt;&lt;firstName&gt;N&lt;/firstName&gt;&lt;middleNames&gt;C&lt;/middleNames&gt;&lt;lastName&gt;Munshi&lt;/lastName&gt;&lt;/author&gt;&lt;author&gt;&lt;firstName&gt;S&lt;/firstName&gt;&lt;lastName&gt;Jagannath&lt;/lastName&gt;&lt;/author&gt;&lt;author&gt;&lt;lastName&gt;on behalf of the International Myeloma Workshop Consensus Panel 3&lt;/lastName&gt;&lt;/author&gt;&lt;/authors&gt;&lt;/publication&gt;&lt;publication&gt;&lt;uuid&gt;C892BAA5-1352-42AE-B033-1BA31AC99144&lt;/uuid&gt;&lt;volume&gt;25&lt;/volume&gt;&lt;doi&gt;10.1200/JCO.2006.08.5803&lt;/doi&gt;&lt;startpage&gt;1121&lt;/startpage&gt;&lt;publication_date&gt;99200703201200000000222000&lt;/publication_date&gt;&lt;url&gt;http://eutils.ncbi.nlm.nih.gov/entrez/eutils/elink.fcgi?dbfrom=pubmed&amp;amp;id=17296972&amp;amp;retmode=ref&amp;amp;cmd=prlinks&lt;/url&gt;&lt;type&gt;400&lt;/type&gt;&lt;title&gt;Magnetic resonance imaging in multiple myeloma: diagnostic and clinical implications.&lt;/title&gt;&lt;institution&gt;Department of Radiology, Myeloma Institute for Research and Therapy, University of Arkansas for Medical Sciences, Little Rock, AR 72205, USA.&lt;/institution&gt;&lt;number&gt;9&lt;/number&gt;&lt;subtype&gt;400&lt;/subtype&gt;&lt;endpage&gt;1128&lt;/endpage&gt;&lt;bundle&gt;&lt;publication&gt;&lt;title&gt;Journal of Clinical Oncology&lt;/title&gt;&lt;type&gt;-100&lt;/type&gt;&lt;subtype&gt;-100&lt;/subtype&gt;&lt;uuid&gt;2EC47B30-842C-4E67-B07F-69E0826FFD50&lt;/uuid&gt;&lt;/publication&gt;&lt;/bundle&gt;&lt;authors&gt;&lt;author&gt;&lt;firstName&gt;Ronald&lt;/firstName&gt;&lt;lastName&gt;Walker&lt;/lastName&gt;&lt;/author&gt;&lt;author&gt;&lt;firstName&gt;Bart&lt;/firstName&gt;&lt;lastName&gt;Barlogie&lt;/lastName&gt;&lt;/author&gt;&lt;author&gt;&lt;firstName&gt;Jeffrey&lt;/firstName&gt;&lt;lastName&gt;Haessler&lt;/lastName&gt;&lt;/author&gt;&lt;author&gt;&lt;firstName&gt;Guido&lt;/firstName&gt;&lt;lastName&gt;Tricot&lt;/lastName&gt;&lt;/author&gt;&lt;author&gt;&lt;firstName&gt;Elias&lt;/firstName&gt;&lt;lastName&gt;Anaissie&lt;/lastName&gt;&lt;/author&gt;&lt;author&gt;&lt;firstName&gt;John&lt;/firstName&gt;&lt;middleNames&gt;D&lt;/middleNames&gt;&lt;lastName&gt;Shaughnessy&lt;/lastName&gt;&lt;/author&gt;&lt;author&gt;&lt;firstName&gt;Joshua&lt;/firstName&gt;&lt;lastName&gt;Epstein&lt;/lastName&gt;&lt;/author&gt;&lt;author&gt;&lt;nonDroppingParticle&gt;van&lt;/nonDroppingParticle&gt;&lt;firstName&gt;Rudy&lt;/firstName&gt;&lt;lastName&gt;Hemert&lt;/lastName&gt;&lt;/author&gt;&lt;author&gt;&lt;firstName&gt;Eren&lt;/firstName&gt;&lt;lastName&gt;Erdem&lt;/lastName&gt;&lt;/author&gt;&lt;author&gt;&lt;firstName&gt;Antje&lt;/firstName&gt;&lt;lastName&gt;Hoering&lt;/lastName&gt;&lt;/author&gt;&lt;author&gt;&lt;firstName&gt;John&lt;/firstName&gt;&lt;lastName&gt;Crowley&lt;/lastName&gt;&lt;/author&gt;&lt;author&gt;&lt;firstName&gt;Ernest&lt;/firstName&gt;&lt;lastName&gt;Ferris&lt;/lastName&gt;&lt;/author&gt;&lt;author&gt;&lt;firstName&gt;Klaus&lt;/firstName&gt;&lt;lastName&gt;Hollmig&lt;/lastName&gt;&lt;/author&gt;&lt;author&gt;&lt;nonDroppingParticle&gt;van&lt;/nonDroppingParticle&gt;&lt;firstName&gt;Frits&lt;/firstName&gt;&lt;lastName&gt;Rhee&lt;/lastName&gt;&lt;/author&gt;&lt;author&gt;&lt;firstName&gt;Maurizio&lt;/firstName&gt;&lt;lastName&gt;Zangari&lt;/lastName&gt;&lt;/author&gt;&lt;author&gt;&lt;firstName&gt;Mauricio&lt;/firstName&gt;&lt;lastName&gt;Pineda-Roman&lt;/lastName&gt;&lt;/author&gt;&lt;author&gt;&lt;firstName&gt;Abid&lt;/firstName&gt;&lt;lastName&gt;Mohiuddin&lt;/lastName&gt;&lt;/author&gt;&lt;author&gt;&lt;firstName&gt;Shmuel&lt;/firstName&gt;&lt;lastName&gt;Yaccoby&lt;/lastName&gt;&lt;/author&gt;&lt;author&gt;&lt;firstName&gt;Jeffrey&lt;/firstName&gt;&lt;lastName&gt;Sawyer&lt;/lastName&gt;&lt;/author&gt;&lt;author&gt;&lt;firstName&gt;Edgardo&lt;/firstName&gt;&lt;middleNames&gt;J&lt;/middleNames&gt;&lt;lastName&gt;Angtuaco&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[6,33]</w:t>
      </w:r>
      <w:r w:rsidR="00BD2714" w:rsidRPr="00697A56">
        <w:rPr>
          <w:rFonts w:ascii="Book Antiqua" w:hAnsi="Book Antiqua"/>
          <w:color w:val="000000" w:themeColor="text1"/>
        </w:rPr>
        <w:fldChar w:fldCharType="end"/>
      </w:r>
      <w:r w:rsidRPr="00697A56">
        <w:rPr>
          <w:rFonts w:ascii="Book Antiqua" w:hAnsi="Book Antiqua"/>
          <w:color w:val="000000" w:themeColor="text1"/>
        </w:rPr>
        <w:t>. MRI is clearly more sensitive than conventional radiography. Up to 50% of patients with inconspicuous conventional radiographic imaging reveal focal lesions detectable on a MRI (Figure 4)</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75B03095-792F-492E-ADAC-2C141A65CAAE&lt;/uuid&gt;&lt;priority&gt;43&lt;/priority&gt;&lt;publications&gt;&lt;publication&gt;&lt;uuid&gt;B30F004B-CE64-477C-A162-92613FFC889C&lt;/uuid&gt;&lt;volume&gt;50&lt;/volume&gt;&lt;doi&gt;10.1080/10428190802657751&lt;/doi&gt;&lt;startpage&gt;230&lt;/startpage&gt;&lt;publication_date&gt;99200902001200000000220000&lt;/publication_date&gt;&lt;url&gt;http://eutils.ncbi.nlm.nih.gov/entrez/eutils/elink.fcgi?dbfrom=pubmed&amp;amp;id=19197724&amp;amp;retmode=ref&amp;amp;cmd=prlinks&lt;/url&gt;&lt;type&gt;400&lt;/type&gt;&lt;title&gt;The impact of extramedullary disease at presentation on the outcome of myeloma.&lt;/title&gt;&lt;institution&gt;Haemato-Oncology Unit, Royal Marsden Hospital, Surrey, UK.&lt;/institution&gt;&lt;number&gt;2&lt;/number&gt;&lt;subtype&gt;400&lt;/subtype&gt;&lt;endpage&gt;235&lt;/endpage&gt;&lt;bundle&gt;&lt;publication&gt;&lt;title&gt;Leukemia &amp;amp; lymphoma&lt;/title&gt;&lt;type&gt;-100&lt;/type&gt;&lt;subtype&gt;-100&lt;/subtype&gt;&lt;uuid&gt;4E50988E-1ADD-4662-91AF-9DBBFD27A2F3&lt;/uuid&gt;&lt;/publication&gt;&lt;/bundle&gt;&lt;authors&gt;&lt;author&gt;&lt;firstName&gt;Ping&lt;/firstName&gt;&lt;lastName&gt;Wu&lt;/lastName&gt;&lt;/author&gt;&lt;author&gt;&lt;firstName&gt;Faith&lt;/firstName&gt;&lt;middleNames&gt;E&lt;/middleNames&gt;&lt;lastName&gt;Davies&lt;/lastName&gt;&lt;/author&gt;&lt;author&gt;&lt;firstName&gt;Kevin&lt;/firstName&gt;&lt;lastName&gt;Boyd&lt;/lastName&gt;&lt;/author&gt;&lt;author&gt;&lt;firstName&gt;Karen&lt;/firstName&gt;&lt;lastName&gt;Thomas&lt;/lastName&gt;&lt;/author&gt;&lt;author&gt;&lt;firstName&gt;Sharon&lt;/firstName&gt;&lt;lastName&gt;Dines&lt;/lastName&gt;&lt;/author&gt;&lt;author&gt;&lt;firstName&gt;Radovan&lt;/firstName&gt;&lt;middleNames&gt;M&lt;/middleNames&gt;&lt;lastName&gt;Saso&lt;/lastName&gt;&lt;/author&gt;&lt;author&gt;&lt;firstName&gt;Mike&lt;/firstName&gt;&lt;middleNames&gt;N&lt;/middleNames&gt;&lt;lastName&gt;Potter&lt;/lastName&gt;&lt;/author&gt;&lt;author&gt;&lt;firstName&gt;Mark&lt;/firstName&gt;&lt;middleNames&gt;E&lt;/middleNames&gt;&lt;lastName&gt;Ethell&lt;/lastName&gt;&lt;/author&gt;&lt;author&gt;&lt;firstName&gt;Bronwen&lt;/firstName&gt;&lt;middleNames&gt;E&lt;/middleNames&gt;&lt;lastName&gt;Shaw&lt;/lastName&gt;&lt;/author&gt;&lt;author&gt;&lt;firstName&gt;Gareth&lt;/firstName&gt;&lt;middleNames&gt;J&lt;/middleNames&gt;&lt;lastName&gt;Morgan&lt;/lastName&gt;&lt;/author&gt;&lt;/authors&gt;&lt;/publication&gt;&lt;publication&gt;&lt;uuid&gt;C892BAA5-1352-42AE-B033-1BA31AC99144&lt;/uuid&gt;&lt;volume&gt;25&lt;/volume&gt;&lt;doi&gt;10.1200/JCO.2006.08.5803&lt;/doi&gt;&lt;startpage&gt;1121&lt;/startpage&gt;&lt;publication_date&gt;99200703201200000000222000&lt;/publication_date&gt;&lt;url&gt;http://eutils.ncbi.nlm.nih.gov/entrez/eutils/elink.fcgi?dbfrom=pubmed&amp;amp;id=17296972&amp;amp;retmode=ref&amp;amp;cmd=prlinks&lt;/url&gt;&lt;type&gt;400&lt;/type&gt;&lt;title&gt;Magnetic resonance imaging in multiple myeloma: diagnostic and clinical implications.&lt;/title&gt;&lt;institution&gt;Department of Radiology, Myeloma Institute for Research and Therapy, University of Arkansas for Medical Sciences, Little Rock, AR 72205, USA.&lt;/institution&gt;&lt;number&gt;9&lt;/number&gt;&lt;subtype&gt;400&lt;/subtype&gt;&lt;endpage&gt;1128&lt;/endpage&gt;&lt;bundle&gt;&lt;publication&gt;&lt;title&gt;Journal of Clinical Oncology&lt;/title&gt;&lt;type&gt;-100&lt;/type&gt;&lt;subtype&gt;-100&lt;/subtype&gt;&lt;uuid&gt;2EC47B30-842C-4E67-B07F-69E0826FFD50&lt;/uuid&gt;&lt;/publication&gt;&lt;/bundle&gt;&lt;authors&gt;&lt;author&gt;&lt;firstName&gt;Ronald&lt;/firstName&gt;&lt;lastName&gt;Walker&lt;/lastName&gt;&lt;/author&gt;&lt;author&gt;&lt;firstName&gt;Bart&lt;/firstName&gt;&lt;lastName&gt;Barlogie&lt;/lastName&gt;&lt;/author&gt;&lt;author&gt;&lt;firstName&gt;Jeffrey&lt;/firstName&gt;&lt;lastName&gt;Haessler&lt;/lastName&gt;&lt;/author&gt;&lt;author&gt;&lt;firstName&gt;Guido&lt;/firstName&gt;&lt;lastName&gt;Tricot&lt;/lastName&gt;&lt;/author&gt;&lt;author&gt;&lt;firstName&gt;Elias&lt;/firstName&gt;&lt;lastName&gt;Anaissie&lt;/lastName&gt;&lt;/author&gt;&lt;author&gt;&lt;firstName&gt;John&lt;/firstName&gt;&lt;middleNames&gt;D&lt;/middleNames&gt;&lt;lastName&gt;Shaughnessy&lt;/lastName&gt;&lt;/author&gt;&lt;author&gt;&lt;firstName&gt;Joshua&lt;/firstName&gt;&lt;lastName&gt;Epstein&lt;/lastName&gt;&lt;/author&gt;&lt;author&gt;&lt;nonDroppingParticle&gt;van&lt;/nonDroppingParticle&gt;&lt;firstName&gt;Rudy&lt;/firstName&gt;&lt;lastName&gt;Hemert&lt;/lastName&gt;&lt;/author&gt;&lt;author&gt;&lt;firstName&gt;Eren&lt;/firstName&gt;&lt;lastName&gt;Erdem&lt;/lastName&gt;&lt;/author&gt;&lt;author&gt;&lt;firstName&gt;Antje&lt;/firstName&gt;&lt;lastName&gt;Hoering&lt;/lastName&gt;&lt;/author&gt;&lt;author&gt;&lt;firstName&gt;John&lt;/firstName&gt;&lt;lastName&gt;Crowley&lt;/lastName&gt;&lt;/author&gt;&lt;author&gt;&lt;firstName&gt;Ernest&lt;/firstName&gt;&lt;lastName&gt;Ferris&lt;/lastName&gt;&lt;/author&gt;&lt;author&gt;&lt;firstName&gt;Klaus&lt;/firstName&gt;&lt;lastName&gt;Hollmig&lt;/lastName&gt;&lt;/author&gt;&lt;author&gt;&lt;nonDroppingParticle&gt;van&lt;/nonDroppingParticle&gt;&lt;firstName&gt;Frits&lt;/firstName&gt;&lt;lastName&gt;Rhee&lt;/lastName&gt;&lt;/author&gt;&lt;author&gt;&lt;firstName&gt;Maurizio&lt;/firstName&gt;&lt;lastName&gt;Zangari&lt;/lastName&gt;&lt;/author&gt;&lt;author&gt;&lt;firstName&gt;Mauricio&lt;/firstName&gt;&lt;lastName&gt;Pineda-Roman&lt;/lastName&gt;&lt;/author&gt;&lt;author&gt;&lt;firstName&gt;Abid&lt;/firstName&gt;&lt;lastName&gt;Mohiuddin&lt;/lastName&gt;&lt;/author&gt;&lt;author&gt;&lt;firstName&gt;Shmuel&lt;/firstName&gt;&lt;lastName&gt;Yaccoby&lt;/lastName&gt;&lt;/author&gt;&lt;author&gt;&lt;firstName&gt;Jeffrey&lt;/firstName&gt;&lt;lastName&gt;Sawyer&lt;/lastName&gt;&lt;/author&gt;&lt;author&gt;&lt;firstName&gt;Edgardo&lt;/firstName&gt;&lt;middleNames&gt;J&lt;/middleNames&gt;&lt;lastName&gt;Angtuaco&lt;/lastName&gt;&lt;/author&gt;&lt;/authors&gt;&lt;/publication&gt;&lt;publication&gt;&lt;uuid&gt;31773D78-3310-40B9-944D-87E3E3658EF3&lt;/uuid&gt;&lt;volume&gt;21&lt;/volume&gt;&lt;doi&gt;10.1093/annonc/mdp329&lt;/doi&gt;&lt;startpage&gt;325&lt;/startpage&gt;&lt;publication_date&gt;99201002001200000000220000&lt;/publication_date&gt;&lt;url&gt;http://eutils.ncbi.nlm.nih.gov/entrez/eutils/elink.fcgi?dbfrom=pubmed&amp;amp;id=19633044&amp;amp;retmode=ref&amp;amp;cmd=prlinks&lt;/url&gt;&lt;type&gt;400&lt;/type&gt;&lt;title&gt;Incidence, presenting features and outcome of extramedullary disease in multiple myeloma: a longitudinal study on 1003 consecutive patients.&lt;/title&gt;&lt;institution&gt;Division of Hematology, Fondazione Istituto di Ricovero e Cura a Carattere Scientifico Policlinico San Matteo, University of Pavia, Pavia, Italy. m.varettoni@smatteo.pv.it&lt;/institution&gt;&lt;number&gt;2&lt;/number&gt;&lt;subtype&gt;400&lt;/subtype&gt;&lt;endpage&gt;330&lt;/endpage&gt;&lt;bundle&gt;&lt;publication&gt;&lt;title&gt;Annals of oncology : official journal of the European Society for Medical Oncology / ESMO&lt;/title&gt;&lt;type&gt;-100&lt;/type&gt;&lt;subtype&gt;-100&lt;/subtype&gt;&lt;uuid&gt;F70C75CC-5822-422B-BF44-F6AB1F78EE18&lt;/uuid&gt;&lt;/publication&gt;&lt;/bundle&gt;&lt;authors&gt;&lt;author&gt;&lt;firstName&gt;M&lt;/firstName&gt;&lt;lastName&gt;Varettoni&lt;/lastName&gt;&lt;/author&gt;&lt;author&gt;&lt;firstName&gt;A&lt;/firstName&gt;&lt;lastName&gt;Corso&lt;/lastName&gt;&lt;/author&gt;&lt;author&gt;&lt;firstName&gt;G&lt;/firstName&gt;&lt;lastName&gt;Pica&lt;/lastName&gt;&lt;/author&gt;&lt;author&gt;&lt;firstName&gt;S&lt;/firstName&gt;&lt;lastName&gt;Mangiacavalli&lt;/lastName&gt;&lt;/author&gt;&lt;author&gt;&lt;firstName&gt;C&lt;/firstName&gt;&lt;lastName&gt;Pascutto&lt;/lastName&gt;&lt;/author&gt;&lt;author&gt;&lt;firstName&gt;M&lt;/firstName&gt;&lt;lastName&gt;Lazzarino&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[7,8,33]</w:t>
      </w:r>
      <w:r w:rsidR="00BD2714" w:rsidRPr="00697A56">
        <w:rPr>
          <w:rFonts w:ascii="Book Antiqua" w:hAnsi="Book Antiqua"/>
          <w:color w:val="000000" w:themeColor="text1"/>
        </w:rPr>
        <w:fldChar w:fldCharType="end"/>
      </w:r>
      <w:r w:rsidRPr="00697A56">
        <w:rPr>
          <w:rFonts w:ascii="Book Antiqua" w:hAnsi="Book Antiqua"/>
          <w:color w:val="000000" w:themeColor="text1"/>
        </w:rPr>
        <w:t xml:space="preserve">. In particular, MRI offers improved detection of lesions in the spine, pelvis, sternum, skull and scapulae. Other advantages as compared to both conventional radiography and CT are the excellent depiction of the spinal cord and nerve roots, detection of soft tissue manifestations and the ability to differentiate between physiological and </w:t>
      </w:r>
      <w:r w:rsidRPr="00697A56">
        <w:rPr>
          <w:rFonts w:ascii="Book Antiqua" w:hAnsi="Book Antiqua"/>
          <w:color w:val="000000" w:themeColor="text1"/>
        </w:rPr>
        <w:lastRenderedPageBreak/>
        <w:t>myeloma-infiltrated bone marrow</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E85E08DF-C481-4F35-B0EE-A775B5340EFC&lt;/uuid&gt;&lt;priority&gt;44&lt;/priority&gt;&lt;publications&gt;&lt;publication&gt;&lt;uuid&gt;77B17710-DB0F-4B8A-BC93-381890959B79&lt;/uuid&gt;&lt;volume&gt;117&lt;/volume&gt;&lt;doi&gt;10.1182/blood-2010-10-299529&lt;/doi&gt;&lt;startpage&gt;4701&lt;/startpage&gt;&lt;publication_date&gt;99201105051200000000222000&lt;/publication_date&gt;&lt;url&gt;http://eutils.ncbi.nlm.nih.gov/entrez/eutils/elink.fcgi?dbfrom=pubmed&amp;amp;id=21292778&amp;amp;retmode=ref&amp;amp;cmd=prlinks&lt;/url&gt;&lt;type&gt;400&lt;/type&gt;&lt;title&gt;Consensus recommendations for standard investigative workup: report of the International Myeloma Workshop Consensus Panel 3.&lt;/title&gt;&lt;institution&gt;University of Athens, Athens, Greece. mdimop@med.uoa.gr&lt;/institution&gt;&lt;number&gt;18&lt;/number&gt;&lt;subtype&gt;420&lt;/subtype&gt;&lt;endpage&gt;4705&lt;/endpage&gt;&lt;bundle&gt;&lt;publication&gt;&lt;title&gt;Blood&lt;/title&gt;&lt;type&gt;-200&lt;/type&gt;&lt;subtype&gt;-200&lt;/subtype&gt;&lt;uuid&gt;42F4C7B5-FCCD-44FE-A847-7495A00D66CE&lt;/uuid&gt;&lt;/publication&gt;&lt;/bundle&gt;&lt;authors&gt;&lt;author&gt;&lt;firstName&gt;Meletios&lt;/firstName&gt;&lt;lastName&gt;Dimopoulos&lt;/lastName&gt;&lt;/author&gt;&lt;author&gt;&lt;firstName&gt;Robert&lt;/firstName&gt;&lt;lastName&gt;Kyle&lt;/lastName&gt;&lt;/author&gt;&lt;author&gt;&lt;firstName&gt;Jean-Paul&lt;/firstName&gt;&lt;lastName&gt;Fermand&lt;/lastName&gt;&lt;/author&gt;&lt;author&gt;&lt;firstName&gt;S&lt;/firstName&gt;&lt;middleNames&gt;Vincent&lt;/middleNames&gt;&lt;lastName&gt;Rajkumar&lt;/lastName&gt;&lt;/author&gt;&lt;author&gt;&lt;firstName&gt;Jesus&lt;/firstName&gt;&lt;lastName&gt;San Miguel&lt;/lastName&gt;&lt;/author&gt;&lt;author&gt;&lt;firstName&gt;Asher&lt;/firstName&gt;&lt;lastName&gt;Chanan-Khan&lt;/lastName&gt;&lt;/author&gt;&lt;author&gt;&lt;firstName&gt;Heinz&lt;/firstName&gt;&lt;lastName&gt;Ludwig&lt;/lastName&gt;&lt;/author&gt;&lt;author&gt;&lt;firstName&gt;Douglas&lt;/firstName&gt;&lt;lastName&gt;Joshua&lt;/lastName&gt;&lt;/author&gt;&lt;author&gt;&lt;firstName&gt;Jayesh&lt;/firstName&gt;&lt;lastName&gt;Mehta&lt;/lastName&gt;&lt;/author&gt;&lt;author&gt;&lt;firstName&gt;Morie&lt;/firstName&gt;&lt;lastName&gt;Gertz&lt;/lastName&gt;&lt;/author&gt;&lt;author&gt;&lt;firstName&gt;Hervé&lt;/firstName&gt;&lt;lastName&gt;Avet-Loiseau&lt;/lastName&gt;&lt;/author&gt;&lt;author&gt;&lt;firstName&gt;Meral&lt;/firstName&gt;&lt;lastName&gt;Beksaç&lt;/lastName&gt;&lt;/author&gt;&lt;author&gt;&lt;firstName&gt;Kenneth&lt;/firstName&gt;&lt;middleNames&gt;C&lt;/middleNames&gt;&lt;lastName&gt;Anderson&lt;/lastName&gt;&lt;/author&gt;&lt;author&gt;&lt;firstName&gt;Philippe&lt;/firstName&gt;&lt;lastName&gt;Moreau&lt;/lastName&gt;&lt;/author&gt;&lt;author&gt;&lt;firstName&gt;Seema&lt;/firstName&gt;&lt;lastName&gt;Singhal&lt;/lastName&gt;&lt;/author&gt;&lt;author&gt;&lt;firstName&gt;Hartmut&lt;/firstName&gt;&lt;lastName&gt;Goldschmidt&lt;/lastName&gt;&lt;/author&gt;&lt;author&gt;&lt;firstName&gt;Mario&lt;/firstName&gt;&lt;lastName&gt;Boccadoro&lt;/lastName&gt;&lt;/author&gt;&lt;author&gt;&lt;firstName&gt;Shaji&lt;/firstName&gt;&lt;lastName&gt;Kumar&lt;/lastName&gt;&lt;/author&gt;&lt;author&gt;&lt;firstName&gt;Sergio&lt;/firstName&gt;&lt;lastName&gt;Giralt&lt;/lastName&gt;&lt;/author&gt;&lt;author&gt;&lt;firstName&gt;Nikhil&lt;/firstName&gt;&lt;middleNames&gt;C&lt;/middleNames&gt;&lt;lastName&gt;Munshi&lt;/lastName&gt;&lt;/author&gt;&lt;author&gt;&lt;firstName&gt;Sundar&lt;/firstName&gt;&lt;lastName&gt;Jagannath&lt;/lastName&gt;&lt;/author&gt;&lt;author&gt;&lt;lastName&gt;International Myeloma Workshop Consensus Panel 3&lt;/lastName&gt;&lt;/author&gt;&lt;/authors&gt;&lt;/publication&gt;&lt;publication&gt;&lt;uuid&gt;C892BAA5-1352-42AE-B033-1BA31AC99144&lt;/uuid&gt;&lt;volume&gt;25&lt;/volume&gt;&lt;doi&gt;10.1200/JCO.2006.08.5803&lt;/doi&gt;&lt;startpage&gt;1121&lt;/startpage&gt;&lt;publication_date&gt;99200703201200000000222000&lt;/publication_date&gt;&lt;url&gt;http://eutils.ncbi.nlm.nih.gov/entrez/eutils/elink.fcgi?dbfrom=pubmed&amp;amp;id=17296972&amp;amp;retmode=ref&amp;amp;cmd=prlinks&lt;/url&gt;&lt;type&gt;400&lt;/type&gt;&lt;title&gt;Magnetic resonance imaging in multiple myeloma: diagnostic and clinical implications.&lt;/title&gt;&lt;institution&gt;Department of Radiology, Myeloma Institute for Research and Therapy, University of Arkansas for Medical Sciences, Little Rock, AR 72205, USA.&lt;/institution&gt;&lt;number&gt;9&lt;/number&gt;&lt;subtype&gt;400&lt;/subtype&gt;&lt;endpage&gt;1128&lt;/endpage&gt;&lt;bundle&gt;&lt;publication&gt;&lt;title&gt;Journal of Clinical Oncology&lt;/title&gt;&lt;type&gt;-100&lt;/type&gt;&lt;subtype&gt;-100&lt;/subtype&gt;&lt;uuid&gt;2EC47B30-842C-4E67-B07F-69E0826FFD50&lt;/uuid&gt;&lt;/publication&gt;&lt;/bundle&gt;&lt;authors&gt;&lt;author&gt;&lt;firstName&gt;Ronald&lt;/firstName&gt;&lt;lastName&gt;Walker&lt;/lastName&gt;&lt;/author&gt;&lt;author&gt;&lt;firstName&gt;Bart&lt;/firstName&gt;&lt;lastName&gt;Barlogie&lt;/lastName&gt;&lt;/author&gt;&lt;author&gt;&lt;firstName&gt;Jeffrey&lt;/firstName&gt;&lt;lastName&gt;Haessler&lt;/lastName&gt;&lt;/author&gt;&lt;author&gt;&lt;firstName&gt;Guido&lt;/firstName&gt;&lt;lastName&gt;Tricot&lt;/lastName&gt;&lt;/author&gt;&lt;author&gt;&lt;firstName&gt;Elias&lt;/firstName&gt;&lt;lastName&gt;Anaissie&lt;/lastName&gt;&lt;/author&gt;&lt;author&gt;&lt;firstName&gt;John&lt;/firstName&gt;&lt;middleNames&gt;D&lt;/middleNames&gt;&lt;lastName&gt;Shaughnessy&lt;/lastName&gt;&lt;/author&gt;&lt;author&gt;&lt;firstName&gt;Joshua&lt;/firstName&gt;&lt;lastName&gt;Epstein&lt;/lastName&gt;&lt;/author&gt;&lt;author&gt;&lt;nonDroppingParticle&gt;van&lt;/nonDroppingParticle&gt;&lt;firstName&gt;Rudy&lt;/firstName&gt;&lt;lastName&gt;Hemert&lt;/lastName&gt;&lt;/author&gt;&lt;author&gt;&lt;firstName&gt;Eren&lt;/firstName&gt;&lt;lastName&gt;Erdem&lt;/lastName&gt;&lt;/author&gt;&lt;author&gt;&lt;firstName&gt;Antje&lt;/firstName&gt;&lt;lastName&gt;Hoering&lt;/lastName&gt;&lt;/author&gt;&lt;author&gt;&lt;firstName&gt;John&lt;/firstName&gt;&lt;lastName&gt;Crowley&lt;/lastName&gt;&lt;/author&gt;&lt;author&gt;&lt;firstName&gt;Ernest&lt;/firstName&gt;&lt;lastName&gt;Ferris&lt;/lastName&gt;&lt;/author&gt;&lt;author&gt;&lt;firstName&gt;Klaus&lt;/firstName&gt;&lt;lastName&gt;Hollmig&lt;/lastName&gt;&lt;/author&gt;&lt;author&gt;&lt;nonDroppingParticle&gt;van&lt;/nonDroppingParticle&gt;&lt;firstName&gt;Frits&lt;/firstName&gt;&lt;lastName&gt;Rhee&lt;/lastName&gt;&lt;/author&gt;&lt;author&gt;&lt;firstName&gt;Maurizio&lt;/firstName&gt;&lt;lastName&gt;Zangari&lt;/lastName&gt;&lt;/author&gt;&lt;author&gt;&lt;firstName&gt;Mauricio&lt;/firstName&gt;&lt;lastName&gt;Pineda-Roman&lt;/lastName&gt;&lt;/author&gt;&lt;author&gt;&lt;firstName&gt;Abid&lt;/firstName&gt;&lt;lastName&gt;Mohiuddin&lt;/lastName&gt;&lt;/author&gt;&lt;author&gt;&lt;firstName&gt;Shmuel&lt;/firstName&gt;&lt;lastName&gt;Yaccoby&lt;/lastName&gt;&lt;/author&gt;&lt;author&gt;&lt;firstName&gt;Jeffrey&lt;/firstName&gt;&lt;lastName&gt;Sawyer&lt;/lastName&gt;&lt;/author&gt;&lt;author&gt;&lt;firstName&gt;Edgardo&lt;/firstName&gt;&lt;middleNames&gt;J&lt;/middleNames&gt;&lt;lastName&gt;Angtuaco&lt;/lastName&gt;&lt;/author&gt;&lt;/authors&gt;&lt;/publication&gt;&lt;publication&gt;&lt;uuid&gt;CDCD2780-91E0-4915-98F4-FF9871F635F2&lt;/uuid&gt;&lt;volume&gt;190&lt;/volume&gt;&lt;doi&gt;10.2214/AJR.07.2635&lt;/doi&gt;&lt;startpage&gt;1097&lt;/startpage&gt;&lt;publication_date&gt;99200804001200000000220000&lt;/publication_date&gt;&lt;url&gt;http://eutils.ncbi.nlm.nih.gov/entrez/eutils/elink.fcgi?dbfrom=pubmed&amp;amp;id=18356461&amp;amp;retmode=ref&amp;amp;cmd=prlinks&lt;/url&gt;&lt;type&gt;400&lt;/type&gt;&lt;title&gt;Whole-body MRI versus whole-body MDCT for staging of multiple myeloma.&lt;/title&gt;&lt;institution&gt;Institute of Clinical Radiology, University Hospital Grosshadern, Ludwig-Maximilian-University Munich, Marchioninistrasse 15, 81377 Munich, Germany. andrea.baur@med.uni-muenchen.de&lt;/institution&gt;&lt;number&gt;4&lt;/number&gt;&lt;subtype&gt;400&lt;/subtype&gt;&lt;endpage&gt;1104&lt;/endpage&gt;&lt;bundle&gt;&lt;publication&gt;&lt;publisher&gt;American Roentgen Ray Society&lt;/publisher&gt;&lt;url&gt;http://www.ajronline.org&lt;/url&gt;&lt;title&gt;American Journal of Roentgenology&lt;/title&gt;&lt;type&gt;-100&lt;/type&gt;&lt;subtype&gt;-100&lt;/subtype&gt;&lt;uuid&gt;13E424A3-CCE9-48DB-A457-39C2AC4F81AF&lt;/uuid&gt;&lt;/publication&gt;&lt;/bundle&gt;&lt;authors&gt;&lt;author&gt;&lt;firstName&gt;Andrea&lt;/firstName&gt;&lt;lastName&gt;Baur-Melnyk&lt;/lastName&gt;&lt;/author&gt;&lt;author&gt;&lt;firstName&gt;Sonja&lt;/firstName&gt;&lt;lastName&gt;Buhmann&lt;/lastName&gt;&lt;/author&gt;&lt;author&gt;&lt;firstName&gt;Christoph&lt;/firstName&gt;&lt;lastName&gt;Becker&lt;/lastName&gt;&lt;/author&gt;&lt;author&gt;&lt;firstName&gt;Stefan&lt;/firstName&gt;&lt;middleNames&gt;Oswald&lt;/middleNames&gt;&lt;lastName&gt;Schoenberg&lt;/lastName&gt;&lt;/author&gt;&lt;author&gt;&lt;firstName&gt;Nicola&lt;/firstName&gt;&lt;lastName&gt;Lang&lt;/lastName&gt;&lt;/author&gt;&lt;author&gt;&lt;firstName&gt;Reiner&lt;/firstName&gt;&lt;lastName&gt;Bartl&lt;/lastName&gt;&lt;/author&gt;&lt;author&gt;&lt;firstName&gt;Maximilian&lt;/firstName&gt;&lt;middleNames&gt;Ferdinand&lt;/middleNames&gt;&lt;lastName&gt;Reiser&lt;/lastName&gt;&lt;/author&gt;&lt;/authors&gt;&lt;/publication&gt;&lt;publication&gt;&lt;volume&gt;117&lt;/volume&gt;&lt;publication_date&gt;99201105051200000000222000&lt;/publication_date&gt;&lt;number&gt;18&lt;/number&gt;&lt;doi&gt;10.1182/blood-2010-10-299529&lt;/doi&gt;&lt;startpage&gt;4701&lt;/startpage&gt;&lt;title&gt;Consensus recommendations for standard investigative workup: report of the International Myeloma Workshop Consensus Panel 3&lt;/title&gt;&lt;uuid&gt;5070CB08-97A7-4475-9694-C0F0B70A1B32&lt;/uuid&gt;&lt;subtype&gt;400&lt;/subtype&gt;&lt;endpage&gt;4705&lt;/endpage&gt;&lt;type&gt;400&lt;/type&gt;&lt;url&gt;http://www.bloodjournal.org/cgi/doi/10.1182/blood-2010-10-299529&lt;/url&gt;&lt;bundle&gt;&lt;publication&gt;&lt;url&gt;http://bloodjournal.hematologylibrary.org/&lt;/url&gt;&lt;title&gt;Blood&lt;/title&gt;&lt;type&gt;-100&lt;/type&gt;&lt;subtype&gt;-100&lt;/subtype&gt;&lt;uuid&gt;5B481156-DFC3-4747-B8C1-C8B5D6E1C2B8&lt;/uuid&gt;&lt;/publication&gt;&lt;/bundle&gt;&lt;authors&gt;&lt;author&gt;&lt;firstName&gt;M&lt;/firstName&gt;&lt;lastName&gt;Dimopoulos&lt;/lastName&gt;&lt;/author&gt;&lt;author&gt;&lt;firstName&gt;R&lt;/firstName&gt;&lt;lastName&gt;Kyle&lt;/lastName&gt;&lt;/author&gt;&lt;author&gt;&lt;firstName&gt;J&lt;/firstName&gt;&lt;middleNames&gt;P&lt;/middleNames&gt;&lt;lastName&gt;Fermand&lt;/lastName&gt;&lt;/author&gt;&lt;author&gt;&lt;firstName&gt;S&lt;/firstName&gt;&lt;middleNames&gt;V&lt;/middleNames&gt;&lt;lastName&gt;Rajkumar&lt;/lastName&gt;&lt;/author&gt;&lt;author&gt;&lt;firstName&gt;J&lt;/firstName&gt;&lt;lastName&gt;San Miguel&lt;/lastName&gt;&lt;/author&gt;&lt;author&gt;&lt;firstName&gt;A&lt;/firstName&gt;&lt;lastName&gt;Chanan-Khan&lt;/lastName&gt;&lt;/author&gt;&lt;author&gt;&lt;firstName&gt;H&lt;/firstName&gt;&lt;lastName&gt;Ludwig&lt;/lastName&gt;&lt;/author&gt;&lt;author&gt;&lt;firstName&gt;D&lt;/firstName&gt;&lt;lastName&gt;Joshua&lt;/lastName&gt;&lt;/author&gt;&lt;author&gt;&lt;firstName&gt;J&lt;/firstName&gt;&lt;lastName&gt;Mehta&lt;/lastName&gt;&lt;/author&gt;&lt;author&gt;&lt;firstName&gt;M&lt;/firstName&gt;&lt;lastName&gt;Gertz&lt;/lastName&gt;&lt;/author&gt;&lt;author&gt;&lt;firstName&gt;H&lt;/firstName&gt;&lt;lastName&gt;Avet-Loiseau&lt;/lastName&gt;&lt;/author&gt;&lt;author&gt;&lt;firstName&gt;M&lt;/firstName&gt;&lt;lastName&gt;Beksac&lt;/lastName&gt;&lt;/author&gt;&lt;author&gt;&lt;firstName&gt;K&lt;/firstName&gt;&lt;middleNames&gt;C&lt;/middleNames&gt;&lt;lastName&gt;Anderson&lt;/lastName&gt;&lt;/author&gt;&lt;author&gt;&lt;firstName&gt;P&lt;/firstName&gt;&lt;lastName&gt;Moreau&lt;/lastName&gt;&lt;/author&gt;&lt;author&gt;&lt;firstName&gt;S&lt;/firstName&gt;&lt;lastName&gt;Singhal&lt;/lastName&gt;&lt;/author&gt;&lt;author&gt;&lt;firstName&gt;H&lt;/firstName&gt;&lt;lastName&gt;Goldschmidt&lt;/lastName&gt;&lt;/author&gt;&lt;author&gt;&lt;firstName&gt;M&lt;/firstName&gt;&lt;lastName&gt;Boccadoro&lt;/lastName&gt;&lt;/author&gt;&lt;author&gt;&lt;firstName&gt;S&lt;/firstName&gt;&lt;lastName&gt;Kumar&lt;/lastName&gt;&lt;/author&gt;&lt;author&gt;&lt;firstName&gt;S&lt;/firstName&gt;&lt;lastName&gt;Giralt&lt;/lastName&gt;&lt;/author&gt;&lt;author&gt;&lt;firstName&gt;N&lt;/firstName&gt;&lt;middleNames&gt;C&lt;/middleNames&gt;&lt;lastName&gt;Munshi&lt;/lastName&gt;&lt;/author&gt;&lt;author&gt;&lt;firstName&gt;S&lt;/firstName&gt;&lt;lastName&gt;Jagannath&lt;/lastName&gt;&lt;/author&gt;&lt;author&gt;&lt;lastName&gt;on behalf of the International Myeloma Workshop Consensus Panel 3&lt;/lastName&gt;&lt;/author&gt;&lt;/authors&gt;&lt;/publication&gt;&lt;/publications&gt;&lt;cites&gt;&lt;/cites&gt;&lt;/citation&gt;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[6,33-35]</w:t>
      </w:r>
      <w:r w:rsidR="00BD2714" w:rsidRPr="00697A56">
        <w:rPr>
          <w:rFonts w:ascii="Book Antiqua" w:hAnsi="Book Antiqua"/>
          <w:color w:val="000000" w:themeColor="text1"/>
        </w:rPr>
        <w:fldChar w:fldCharType="end"/>
      </w:r>
      <w:r w:rsidRPr="00697A56">
        <w:rPr>
          <w:rFonts w:ascii="Book Antiqua" w:hAnsi="Book Antiqua"/>
          <w:color w:val="000000" w:themeColor="text1"/>
        </w:rPr>
        <w:t>. The involvement of the bone marrow is classified in three different patterns</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F779061A-B4AE-412F-BC9D-8F4D7259C25B&lt;/uuid&gt;&lt;priority&gt;45&lt;/priority&gt;&lt;publications&gt;&lt;publication&gt;&lt;uuid&gt;9B63DF14-1D1D-447F-866E-6F8893DFE78E&lt;/uuid&gt;&lt;volume&gt;27&lt;/volume&gt;&lt;doi&gt;10.1016/j.blre.2013.04.001&lt;/doi&gt;&lt;startpage&gt;133&lt;/startpage&gt;&lt;publication_date&gt;99201305001200000000220000&lt;/publication_date&gt;&lt;url&gt;http://eutils.ncbi.nlm.nih.gov/entrez/eutils/elink.fcgi?dbfrom=pubmed&amp;amp;id=23623929&amp;amp;retmode=ref&amp;amp;cmd=prlinks&lt;/url&gt;&lt;type&gt;400&lt;/type&gt;&lt;title&gt;Management of older adults with multiple myeloma.&lt;/title&gt;&lt;institution&gt;Myeloma Unit, Division of Hematology, University of Torino, Torino, Italy. appalumbo@yahoo.com&lt;/institution&gt;&lt;number&gt;3&lt;/number&gt;&lt;subtype&gt;400&lt;/subtype&gt;&lt;endpage&gt;142&lt;/endpage&gt;&lt;bundle&gt;&lt;publication&gt;&lt;title&gt;Blood reviews&lt;/title&gt;&lt;type&gt;-100&lt;/type&gt;&lt;subtype&gt;-100&lt;/subtype&gt;&lt;uuid&gt;CBACD986-B7A1-4C4F-99DF-05D09B6CD9C4&lt;/uuid&gt;&lt;/publication&gt;&lt;/bundle&gt;&lt;authors&gt;&lt;author&gt;&lt;firstName&gt;Antonio&lt;/firstName&gt;&lt;lastName&gt;Palumbo&lt;/lastName&gt;&lt;/author&gt;&lt;author&gt;&lt;firstName&gt;Roberto&lt;/firstName&gt;&lt;lastName&gt;Mina&lt;/lastName&gt;&lt;/author&gt;&lt;/authors&gt;&lt;/publication&gt;&lt;publication&gt;&lt;uuid&gt;64C917EE-8A89-4BD0-8E4A-09334EFCCAE1&lt;/uuid&gt;&lt;volume&gt;55&lt;/volume&gt;&lt;accepted_date&gt;99200501261200000000222000&lt;/accepted_date&gt;&lt;doi&gt;10.1016/j.ejrad.2005.01.017&lt;/doi&gt;&lt;startpage&gt;56&lt;/startpage&gt;&lt;revision_date&gt;99200501201200000000222000&lt;/revision_date&gt;&lt;publication_date&gt;99200507001200000000220000&lt;/publication_date&gt;&lt;url&gt;http://eutils.ncbi.nlm.nih.gov/entrez/eutils/elink.fcgi?dbfrom=pubmed&amp;amp;id=15950101&amp;amp;retmode=ref&amp;amp;cmd=prlinks&lt;/url&gt;&lt;type&gt;400&lt;/type&gt;&lt;title&gt;Role of MRI for the diagnosis and prognosis of multiple myeloma.&lt;/title&gt;&lt;submission_date&gt;99200501171200000000222000&lt;/submission_date&gt;&lt;number&gt;1&lt;/number&gt;&lt;institution&gt;Department of Diagnostic Radiology, University of Munich-Grosshadern, Marchioninistr. 15, 81377 München, Germany. Andrea.Baur@med.uni-muenchen.de&lt;/institution&gt;&lt;subtype&gt;400&lt;/subtype&gt;&lt;endpage&gt;63&lt;/endpage&gt;&lt;bundle&gt;&lt;publication&gt;&lt;publisher&gt;Elsevier Ireland Ltd&lt;/publisher&gt;&lt;url&gt;http://www.sciencedirect.com&lt;/url&gt;&lt;title&gt;European journal of radiology&lt;/title&gt;&lt;type&gt;-100&lt;/type&gt;&lt;subtype&gt;-100&lt;/subtype&gt;&lt;uuid&gt;78FD57A1-0D3E-427C-8ABE-2735FECA7022&lt;/uuid&gt;&lt;/publication&gt;&lt;/bundle&gt;&lt;authors&gt;&lt;author&gt;&lt;firstName&gt;Andrea&lt;/firstName&gt;&lt;lastName&gt;Baur-Melnyk&lt;/lastName&gt;&lt;/author&gt;&lt;author&gt;&lt;firstName&gt;Sonja&lt;/firstName&gt;&lt;lastName&gt;Buhmann&lt;/lastName&gt;&lt;/author&gt;&lt;author&gt;&lt;firstName&gt;H&lt;/firstName&gt;&lt;middleNames&gt;R&lt;/middleNames&gt;&lt;lastName&gt;Dürr&lt;/lastName&gt;&lt;/author&gt;&lt;author&gt;&lt;firstName&gt;Maximilian&lt;/firstName&gt;&lt;lastName&gt;Reiser&lt;/lastName&gt;&lt;/author&gt;&lt;/authors&gt;&lt;/publication&gt;&lt;publication&gt;&lt;uuid&gt;567C4915-C762-4EBB-997B-D71EA317CFD5&lt;/uuid&gt;&lt;volume&gt;193&lt;/volume&gt;&lt;doi&gt;10.1148/radiology.193.2.7972760&lt;/doi&gt;&lt;startpage&gt;441&lt;/startpage&gt;&lt;publication_date&gt;99199411001200000000220000&lt;/publication_date&gt;&lt;url&gt;http://eutils.ncbi.nlm.nih.gov/entrez/eutils/elink.fcgi?dbfrom=pubmed&amp;amp;id=7972760&amp;amp;retmode=ref&amp;amp;cmd=prlinks&lt;/url&gt;&lt;type&gt;400&lt;/type&gt;&lt;title&gt;Multiple myeloma: MR patterns of response to treatment.&lt;/title&gt;&lt;institution&gt;Department of Diagnostic Radiology, University of Texas M.D. Anderson Cancer Center, Houston.&lt;/institution&gt;&lt;number&gt;2&lt;/number&gt;&lt;subtype&gt;400&lt;/subtype&gt;&lt;endpage&gt;446&lt;/endpage&gt;&lt;bundle&gt;&lt;publication&gt;&lt;title&gt;Radiology&lt;/title&gt;&lt;type&gt;-100&lt;/type&gt;&lt;subtype&gt;-100&lt;/subtype&gt;&lt;uuid&gt;24891E72-B661-48DC-A72A-43DC9FF836BC&lt;/uuid&gt;&lt;/publication&gt;&lt;/bundle&gt;&lt;authors&gt;&lt;author&gt;&lt;firstName&gt;L&lt;/firstName&gt;&lt;middleNames&gt;A&lt;/middleNames&gt;&lt;lastName&gt;Moulopoulos&lt;/lastName&gt;&lt;/author&gt;&lt;author&gt;&lt;firstName&gt;M&lt;/firstName&gt;&lt;middleNames&gt;A&lt;/middleNames&gt;&lt;lastName&gt;Dimopoulos&lt;/lastName&gt;&lt;/author&gt;&lt;author&gt;&lt;firstName&gt;R&lt;/firstName&gt;&lt;lastName&gt;Alexanian&lt;/lastName&gt;&lt;/author&gt;&lt;author&gt;&lt;firstName&gt;N&lt;/firstName&gt;&lt;middleNames&gt;E&lt;/middleNames&gt;&lt;lastName&gt;Leeds&lt;/lastName&gt;&lt;/author&gt;&lt;author&gt;&lt;firstName&gt;H&lt;/firstName&gt;&lt;middleNames&gt;I&lt;/middleNames&gt;&lt;lastName&gt;Libshitz&lt;/lastName&gt;&lt;/author&gt;&lt;/authors&gt;&lt;/publication&gt;&lt;publication&gt;&lt;uuid&gt;9C87C687-8B4C-44E0-B748-21E3A8CB94F6&lt;/uuid&gt;&lt;volume&gt;22&lt;/volume&gt;&lt;accepted_date&gt;99201203161200000000222000&lt;/accepted_date&gt;&lt;doi&gt;10.1007/s00330-012-2445-y&lt;/doi&gt;&lt;startpage&gt;2007&lt;/startpage&gt;&lt;revision_date&gt;99201203121200000000222000&lt;/revision_date&gt;&lt;publication_date&gt;99201209001200000000220000&lt;/publication_date&gt;&lt;url&gt;http://eutils.ncbi.nlm.nih.gov/entrez/eutils/elink.fcgi?dbfrom=pubmed&amp;amp;id=22544292&amp;amp;retmode=ref&amp;amp;cmd=prlinks&lt;/url&gt;&lt;type&gt;400&lt;/type&gt;&lt;title&gt;Diagnostic performance of whole-body MRI for the detection of persistent or relapsing disease in multiple myeloma after stem cell transplantation.&lt;/title&gt;&lt;submission_date&gt;99201112141200000000222000&lt;/submission_date&gt;&lt;number&gt;9&lt;/number&gt;&lt;institution&gt;Department of Diagnostic and Interventional Radiology, University Medical Center Hamburg-Eppendorf, Martinistr. 52, 20246 Hamburg, Germany. p.bannas@uke.de&lt;/institution&gt;&lt;subtype&gt;400&lt;/subtype&gt;&lt;endpage&gt;2012&lt;/endpage&gt;&lt;bundle&gt;&lt;publication&gt;&lt;publisher&gt;Springer-Verlag&lt;/publisher&gt;&lt;url&gt;http://link.springer.com&lt;/url&gt;&lt;title&gt;European radiology&lt;/title&gt;&lt;type&gt;-100&lt;/type&gt;&lt;subtype&gt;-100&lt;/subtype&gt;&lt;uuid&gt;EE57713C-6AFE-4FA0-B24A-3E7886BCD9C5&lt;/uuid&gt;&lt;/publication&gt;&lt;/bundle&gt;&lt;authors&gt;&lt;author&gt;&lt;firstName&gt;Peter&lt;/firstName&gt;&lt;lastName&gt;Bannas&lt;/lastName&gt;&lt;/author&gt;&lt;author&gt;&lt;firstName&gt;Hannah&lt;/firstName&gt;&lt;middleNames&gt;B&lt;/middleNames&gt;&lt;lastName&gt;Hentschel&lt;/lastName&gt;&lt;/author&gt;&lt;author&gt;&lt;firstName&gt;Thorsten&lt;/firstName&gt;&lt;middleNames&gt;A&lt;/middleNames&gt;&lt;lastName&gt;Bley&lt;/lastName&gt;&lt;/author&gt;&lt;author&gt;&lt;firstName&gt;András&lt;/firstName&gt;&lt;lastName&gt;Treszl&lt;/lastName&gt;&lt;/author&gt;&lt;author&gt;&lt;firstName&gt;Christine&lt;/firstName&gt;&lt;lastName&gt;Eulenburg&lt;/lastName&gt;&lt;/author&gt;&lt;author&gt;&lt;firstName&gt;Thorsten&lt;/firstName&gt;&lt;lastName&gt;Derlin&lt;/lastName&gt;&lt;/author&gt;&lt;author&gt;&lt;firstName&gt;Jin&lt;/firstName&gt;&lt;lastName&gt;Yamamura&lt;/lastName&gt;&lt;/author&gt;&lt;author&gt;&lt;firstName&gt;Gerhard&lt;/firstName&gt;&lt;lastName&gt;Adam&lt;/lastName&gt;&lt;/author&gt;&lt;author&gt;&lt;firstName&gt;Thomas&lt;/firstName&gt;&lt;lastName&gt;Stübig&lt;/lastName&gt;&lt;/author&gt;&lt;author&gt;&lt;firstName&gt;Nicolaus&lt;/firstName&gt;&lt;lastName&gt;Kröger&lt;/lastName&gt;&lt;/author&gt;&lt;author&gt;&lt;firstName&gt;Christoph&lt;/firstName&gt;&lt;lastName&gt;Weber&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[9,36-38]</w:t>
      </w:r>
      <w:r w:rsidR="00BD2714" w:rsidRPr="00697A56">
        <w:rPr>
          <w:rFonts w:ascii="Book Antiqua" w:hAnsi="Book Antiqua"/>
          <w:color w:val="000000" w:themeColor="text1"/>
        </w:rPr>
        <w:fldChar w:fldCharType="end"/>
      </w:r>
      <w:r w:rsidRPr="00697A56">
        <w:rPr>
          <w:rFonts w:ascii="Book Antiqua" w:hAnsi="Book Antiqua"/>
          <w:color w:val="000000" w:themeColor="text1"/>
        </w:rPr>
        <w:t>: focal lesions, homogenous diffuse bone marrow infiltration and mixed “salt-and-pepper” pattern with remaining islets of fatty bone marrow. An excellent review containing a large number of imaging examples for the different involvement patterns before and after treatment has recently been published</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E38A3437-FB80-4195-8ECA-DBB1DF45AE6B&lt;/uuid&gt;&lt;priority&gt;46&lt;/priority&gt;&lt;publications&gt;&lt;publication&gt;&lt;uuid&gt;A6A37602-4D97-4070-9867-ACA7AA23D2C8&lt;/uuid&gt;&lt;volume&gt;30&lt;/volume&gt;&lt;doi&gt;10.1148/rg.301095066&lt;/doi&gt;&lt;startpage&gt;127&lt;/startpage&gt;&lt;publication_date&gt;99201001001200000000220000&lt;/publication_date&gt;&lt;url&gt;http://eutils.ncbi.nlm.nih.gov/entrez/eutils/elink.fcgi?dbfrom=pubmed&amp;amp;id=20083590&amp;amp;retmode=ref&amp;amp;cmd=prlinks&lt;/url&gt;&lt;type&gt;400&lt;/type&gt;&lt;title&gt;Current concepts in the evaluation of multiple myeloma with MR imaging and FDG PET/CT.&lt;/title&gt;&lt;institution&gt;Department of Radiology, University of Utah School of Medicine, 30 North 1900 East, Salt Lake City, UT 84132, USA. christopher.hanrahan@hsc.utah.edu&lt;/institution&gt;&lt;number&gt;1&lt;/number&gt;&lt;subtype&gt;400&lt;/subtype&gt;&lt;endpage&gt;142&lt;/endpage&gt;&lt;bundle&gt;&lt;publication&gt;&lt;title&gt;Radiographics&lt;/title&gt;&lt;type&gt;-100&lt;/type&gt;&lt;subtype&gt;-100&lt;/subtype&gt;&lt;uuid&gt;31476F1D-0709-4F9B-8FF7-54818DD6C9D4&lt;/uuid&gt;&lt;/publication&gt;&lt;/bundle&gt;&lt;authors&gt;&lt;author&gt;&lt;firstName&gt;Christopher&lt;/firstName&gt;&lt;middleNames&gt;J&lt;/middleNames&gt;&lt;lastName&gt;Hanrahan&lt;/lastName&gt;&lt;/author&gt;&lt;author&gt;&lt;firstName&gt;Carl&lt;/firstName&gt;&lt;middleNames&gt;R&lt;/middleNames&gt;&lt;lastName&gt;Christensen&lt;/lastName&gt;&lt;/author&gt;&lt;author&gt;&lt;firstName&gt;Julia&lt;/firstName&gt;&lt;middleNames&gt;R&lt;/middleNames&gt;&lt;lastName&gt;Crim&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[23]</w:t>
      </w:r>
      <w:r w:rsidR="00BD2714" w:rsidRPr="00697A56">
        <w:rPr>
          <w:rFonts w:ascii="Book Antiqua" w:hAnsi="Book Antiqua"/>
          <w:color w:val="000000" w:themeColor="text1"/>
        </w:rPr>
        <w:fldChar w:fldCharType="end"/>
      </w:r>
      <w:r w:rsidRPr="00697A56">
        <w:rPr>
          <w:rFonts w:ascii="Book Antiqua" w:hAnsi="Book Antiqua"/>
          <w:color w:val="000000" w:themeColor="text1"/>
        </w:rPr>
        <w:t>.</w:t>
      </w:r>
    </w:p>
    <w:p w:rsidR="00646940" w:rsidRPr="00697A56" w:rsidRDefault="00646940" w:rsidP="00E746A7">
      <w:pPr>
        <w:widowControl w:val="0"/>
        <w:snapToGrid w:val="0"/>
        <w:spacing w:line="360" w:lineRule="auto"/>
        <w:ind w:firstLineChars="100" w:firstLine="240"/>
        <w:jc w:val="both"/>
        <w:rPr>
          <w:rFonts w:ascii="Book Antiqua" w:hAnsi="Book Antiqua"/>
          <w:color w:val="000000" w:themeColor="text1"/>
        </w:rPr>
      </w:pPr>
      <w:r w:rsidRPr="00697A56">
        <w:rPr>
          <w:rFonts w:ascii="Book Antiqua" w:hAnsi="Book Antiqua"/>
          <w:color w:val="000000" w:themeColor="text1"/>
        </w:rPr>
        <w:t>An inconspicuous MRI indicates very low tumor burden, while diffuse involvement and contrast enhancement correspond to high tumor burden</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8A5BD349-C560-47BC-8BBF-C5939E633010&lt;/uuid&gt;&lt;priority&gt;47&lt;/priority&gt;&lt;publications&gt;&lt;publication&gt;&lt;uuid&gt;F7620FD9-6948-4CD8-AF83-D10A6DE29CD2&lt;/uuid&gt;&lt;volume&gt;135&lt;/volume&gt;&lt;doi&gt;10.1111/j.1365-2141.2006.06271.x&lt;/doi&gt;&lt;startpage&gt;158&lt;/startpage&gt;&lt;publication_date&gt;99200610001200000000220000&lt;/publication_date&gt;&lt;url&gt;http://eutils.ncbi.nlm.nih.gov/entrez/eutils/elink.fcgi?dbfrom=pubmed&amp;amp;id=16939489&amp;amp;retmode=ref&amp;amp;cmd=prlinks&lt;/url&gt;&lt;type&gt;400&lt;/type&gt;&lt;title&gt;Long-term outcome results of the first tandem autotransplant trial for multiple myeloma.&lt;/title&gt;&lt;institution&gt;Myeloma Institute for Research and Therapy, University of Arkansas for Medical Sciences, Little Rock, AR, USA. BarlogieBart@unams.edu&lt;/institution&gt;&lt;number&gt;2&lt;/number&gt;&lt;subtype&gt;400&lt;/subtype&gt;&lt;endpage&gt;164&lt;/endpage&gt;&lt;bundle&gt;&lt;publication&gt;&lt;title&gt;British journal of haematology&lt;/title&gt;&lt;type&gt;-100&lt;/type&gt;&lt;subtype&gt;-100&lt;/subtype&gt;&lt;uuid&gt;4C339A8A-6C39-4A48-9B51-0873C8A54A14&lt;/uuid&gt;&lt;/publication&gt;&lt;/bundle&gt;&lt;authors&gt;&lt;author&gt;&lt;firstName&gt;Bart&lt;/firstName&gt;&lt;lastName&gt;Barlogie&lt;/lastName&gt;&lt;/author&gt;&lt;author&gt;&lt;firstName&gt;Guido&lt;/firstName&gt;&lt;middleNames&gt;J&lt;/middleNames&gt;&lt;lastName&gt;Tricot&lt;/lastName&gt;&lt;/author&gt;&lt;author&gt;&lt;nonDroppingParticle&gt;van&lt;/nonDroppingParticle&gt;&lt;firstName&gt;Frits&lt;/firstName&gt;&lt;lastName&gt;Rhee&lt;/lastName&gt;&lt;/author&gt;&lt;author&gt;&lt;firstName&gt;Edguardo&lt;/firstName&gt;&lt;lastName&gt;Angtuaco&lt;/lastName&gt;&lt;/author&gt;&lt;author&gt;&lt;firstName&gt;Ron&lt;/firstName&gt;&lt;lastName&gt;Walker&lt;/lastName&gt;&lt;/author&gt;&lt;author&gt;&lt;firstName&gt;Joshua&lt;/firstName&gt;&lt;lastName&gt;Epstein&lt;/lastName&gt;&lt;/author&gt;&lt;author&gt;&lt;firstName&gt;John&lt;/firstName&gt;&lt;middleNames&gt;D&lt;/middleNames&gt;&lt;lastName&gt;Shaughnessy&lt;/lastName&gt;&lt;/author&gt;&lt;author&gt;&lt;firstName&gt;Sundar&lt;/firstName&gt;&lt;lastName&gt;Jagannath&lt;/lastName&gt;&lt;/author&gt;&lt;author&gt;&lt;firstName&gt;Vanessa&lt;/firstName&gt;&lt;lastName&gt;Bolejack&lt;/lastName&gt;&lt;/author&gt;&lt;author&gt;&lt;firstName&gt;Jennifer&lt;/firstName&gt;&lt;lastName&gt;Gurley&lt;/lastName&gt;&lt;/author&gt;&lt;author&gt;&lt;firstName&gt;Antje&lt;/firstName&gt;&lt;lastName&gt;Hoering&lt;/lastName&gt;&lt;/author&gt;&lt;author&gt;&lt;firstName&gt;David&lt;/firstName&gt;&lt;lastName&gt;Vesole&lt;/lastName&gt;&lt;/author&gt;&lt;author&gt;&lt;firstName&gt;Raman&lt;/firstName&gt;&lt;lastName&gt;Desikan&lt;/lastName&gt;&lt;/author&gt;&lt;author&gt;&lt;firstName&gt;David&lt;/firstName&gt;&lt;lastName&gt;Siegel&lt;/lastName&gt;&lt;/author&gt;&lt;author&gt;&lt;firstName&gt;Jayesh&lt;/firstName&gt;&lt;lastName&gt;Mehta&lt;/lastName&gt;&lt;/author&gt;&lt;author&gt;&lt;firstName&gt;Seema&lt;/firstName&gt;&lt;lastName&gt;Singhal&lt;/lastName&gt;&lt;/author&gt;&lt;author&gt;&lt;firstName&gt;Nikhil&lt;/firstName&gt;&lt;middleNames&gt;C&lt;/middleNames&gt;&lt;lastName&gt;Munshi&lt;/lastName&gt;&lt;/author&gt;&lt;author&gt;&lt;firstName&gt;Madhav&lt;/firstName&gt;&lt;lastName&gt;Dhodapkar&lt;/lastName&gt;&lt;/author&gt;&lt;author&gt;&lt;firstName&gt;Bonnie&lt;/firstName&gt;&lt;lastName&gt;Jenkins&lt;/lastName&gt;&lt;/author&gt;&lt;author&gt;&lt;firstName&gt;Michel&lt;/firstName&gt;&lt;lastName&gt;Attal&lt;/lastName&gt;&lt;/author&gt;&lt;author&gt;&lt;firstName&gt;Jean-Luc&lt;/firstName&gt;&lt;lastName&gt;Harousseau&lt;/lastName&gt;&lt;/author&gt;&lt;author&gt;&lt;firstName&gt;John&lt;/firstName&gt;&lt;lastName&gt;Crowley&lt;/lastName&gt;&lt;/author&gt;&lt;/authors&gt;&lt;/publication&gt;&lt;publication&gt;&lt;uuid&gt;4636BAFA-663C-4154-9113-C54F692646F5&lt;/uuid&gt;&lt;volume&gt;16&lt;/volume&gt;&lt;doi&gt;10.1093/annonc/mdi362&lt;/doi&gt;&lt;startpage&gt;1824&lt;/startpage&gt;&lt;publication_date&gt;99200511001200000000220000&lt;/publication_date&gt;&lt;url&gt;http://eutils.ncbi.nlm.nih.gov/entrez/eutils/elink.fcgi?dbfrom=pubmed&amp;amp;id=16087694&amp;amp;retmode=ref&amp;amp;cmd=prlinks&lt;/url&gt;&lt;type&gt;400&lt;/type&gt;&lt;title&gt;Prognostic significance of magnetic resonance imaging of bone marrow in previously untreated patients with multiple myeloma.&lt;/title&gt;&lt;institution&gt;Department of Radiology and Department of Clinical Therapeutics, University of Athens School of Medicine, Athens, Greece.&lt;/institution&gt;&lt;number&gt;11&lt;/number&gt;&lt;subtype&gt;400&lt;/subtype&gt;&lt;endpage&gt;1828&lt;/endpage&gt;&lt;bundle&gt;&lt;publication&gt;&lt;title&gt;Annals of oncology : official journal of the European Society for Medical Oncology / ESMO&lt;/title&gt;&lt;type&gt;-100&lt;/type&gt;&lt;subtype&gt;-100&lt;/subtype&gt;&lt;uuid&gt;F70C75CC-5822-422B-BF44-F6AB1F78EE18&lt;/uuid&gt;&lt;/publication&gt;&lt;/bundle&gt;&lt;authors&gt;&lt;author&gt;&lt;firstName&gt;L&lt;/firstName&gt;&lt;middleNames&gt;A&lt;/middleNames&gt;&lt;lastName&gt;Moulopoulos&lt;/lastName&gt;&lt;/author&gt;&lt;author&gt;&lt;firstName&gt;D&lt;/firstName&gt;&lt;lastName&gt;Gika&lt;/lastName&gt;&lt;/author&gt;&lt;author&gt;&lt;firstName&gt;A&lt;/firstName&gt;&lt;lastName&gt;Anagnostopoulos&lt;/lastName&gt;&lt;/author&gt;&lt;author&gt;&lt;firstName&gt;K&lt;/firstName&gt;&lt;lastName&gt;Delasalle&lt;/lastName&gt;&lt;/author&gt;&lt;author&gt;&lt;firstName&gt;D&lt;/firstName&gt;&lt;lastName&gt;Weber&lt;/lastName&gt;&lt;/author&gt;&lt;author&gt;&lt;firstName&gt;R&lt;/firstName&gt;&lt;lastName&gt;Alexanian&lt;/lastName&gt;&lt;/author&gt;&lt;author&gt;&lt;firstName&gt;M&lt;/firstName&gt;&lt;middleNames&gt;A&lt;/middleNames&gt;&lt;lastName&gt;Dimopoulos&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[10,39]</w:t>
      </w:r>
      <w:r w:rsidR="00BD2714" w:rsidRPr="00697A56">
        <w:rPr>
          <w:rFonts w:ascii="Book Antiqua" w:hAnsi="Book Antiqua"/>
          <w:color w:val="000000" w:themeColor="text1"/>
        </w:rPr>
        <w:fldChar w:fldCharType="end"/>
      </w:r>
      <w:r w:rsidRPr="00697A56">
        <w:rPr>
          <w:rFonts w:ascii="Book Antiqua" w:hAnsi="Book Antiqua"/>
          <w:color w:val="000000" w:themeColor="text1"/>
        </w:rPr>
        <w:t>. Several studies have shown that asymptomatic patients with detectable lesions on MRI have a higher probability to become symptomatic earlier than patients without such lesions</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A751BA7E-9353-4B18-9C92-44305E84CCF6&lt;/uuid&gt;&lt;priority&gt;48&lt;/priority&gt;&lt;publications&gt;&lt;publication&gt;&lt;uuid&gt;F2F75D8A-6838-4DD7-8DA2-50D8CA7B50DB&lt;/uuid&gt;&lt;volume&gt;24&lt;/volume&gt;&lt;doi&gt;10.1038/leu.2010.60&lt;/doi&gt;&lt;startpage&gt;1121&lt;/startpage&gt;&lt;publication_date&gt;99201006001200000000220000&lt;/publication_date&gt;&lt;url&gt;http://eutils.ncbi.nlm.nih.gov/entrez/eutils/elink.fcgi?dbfrom=pubmed&amp;amp;id=20410922&amp;amp;retmode=ref&amp;amp;cmd=prlinks&lt;/url&gt;&lt;type&gt;400&lt;/type&gt;&lt;title&gt;Monoclonal gammopathy of undetermined significance (MGUS) and smoldering (asymptomatic) multiple myeloma: IMWG consensus perspectives risk factors for progression and guidelines for monitoring and management.&lt;/title&gt;&lt;institution&gt;Division of Hematology, Internal Medicine, Mayo Clinic, Rochester, MN 55905, USA. kyle.robert@mayo.edu&lt;/institution&gt;&lt;number&gt;6&lt;/number&gt;&lt;subtype&gt;400&lt;/subtype&gt;&lt;endpage&gt;1127&lt;/endpage&gt;&lt;bundle&gt;&lt;publication&gt;&lt;publisher&gt;Nature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R&lt;/firstName&gt;&lt;middleNames&gt;A&lt;/middleNames&gt;&lt;lastName&gt;Kyle&lt;/lastName&gt;&lt;/author&gt;&lt;author&gt;&lt;firstName&gt;B&lt;/firstName&gt;&lt;middleNames&gt;G M&lt;/middleNames&gt;&lt;lastName&gt;Durie&lt;/lastName&gt;&lt;/author&gt;&lt;author&gt;&lt;firstName&gt;S&lt;/firstName&gt;&lt;middleNames&gt;V&lt;/middleNames&gt;&lt;lastName&gt;Rajkumar&lt;/lastName&gt;&lt;/author&gt;&lt;author&gt;&lt;firstName&gt;O&lt;/firstName&gt;&lt;lastName&gt;Landgren&lt;/lastName&gt;&lt;/author&gt;&lt;author&gt;&lt;firstName&gt;J&lt;/firstName&gt;&lt;lastName&gt;Blade&lt;/lastName&gt;&lt;/author&gt;&lt;author&gt;&lt;firstName&gt;G&lt;/firstName&gt;&lt;lastName&gt;Merlini&lt;/lastName&gt;&lt;/author&gt;&lt;author&gt;&lt;firstName&gt;N&lt;/firstName&gt;&lt;lastName&gt;Kröger&lt;/lastName&gt;&lt;/author&gt;&lt;author&gt;&lt;firstName&gt;H&lt;/firstName&gt;&lt;lastName&gt;Einsele&lt;/lastName&gt;&lt;/author&gt;&lt;author&gt;&lt;firstName&gt;D&lt;/firstName&gt;&lt;middleNames&gt;H&lt;/middleNames&gt;&lt;lastName&gt;Vesole&lt;/lastName&gt;&lt;/author&gt;&lt;author&gt;&lt;firstName&gt;M&lt;/firstName&gt;&lt;lastName&gt;Dimopoulos&lt;/lastName&gt;&lt;/author&gt;&lt;author&gt;&lt;firstName&gt;J&lt;/firstName&gt;&lt;lastName&gt;San Miguel&lt;/lastName&gt;&lt;/author&gt;&lt;author&gt;&lt;firstName&gt;H&lt;/firstName&gt;&lt;lastName&gt;Avet-Loiseau&lt;/lastName&gt;&lt;/author&gt;&lt;author&gt;&lt;firstName&gt;R&lt;/firstName&gt;&lt;lastName&gt;Hajek&lt;/lastName&gt;&lt;/author&gt;&lt;author&gt;&lt;firstName&gt;W&lt;/firstName&gt;&lt;middleNames&gt;M&lt;/middleNames&gt;&lt;lastName&gt;Chen&lt;/lastName&gt;&lt;/author&gt;&lt;author&gt;&lt;firstName&gt;K&lt;/firstName&gt;&lt;middleNames&gt;C&lt;/middleNames&gt;&lt;lastName&gt;Anderson&lt;/lastName&gt;&lt;/author&gt;&lt;author&gt;&lt;firstName&gt;H&lt;/firstName&gt;&lt;lastName&gt;Ludwig&lt;/lastName&gt;&lt;/author&gt;&lt;author&gt;&lt;firstName&gt;P&lt;/firstName&gt;&lt;lastName&gt;Sonneveld&lt;/lastName&gt;&lt;/author&gt;&lt;author&gt;&lt;firstName&gt;S&lt;/firstName&gt;&lt;lastName&gt;Pavlovsky&lt;/lastName&gt;&lt;/author&gt;&lt;author&gt;&lt;firstName&gt;A&lt;/firstName&gt;&lt;lastName&gt;Palumbo&lt;/lastName&gt;&lt;/author&gt;&lt;author&gt;&lt;firstName&gt;P&lt;/firstName&gt;&lt;middleNames&gt;G&lt;/middleNames&gt;&lt;lastName&gt;Richardson&lt;/lastName&gt;&lt;/author&gt;&lt;author&gt;&lt;firstName&gt;B&lt;/firstName&gt;&lt;lastName&gt;Barlogie&lt;/lastName&gt;&lt;/author&gt;&lt;author&gt;&lt;firstName&gt;P&lt;/firstName&gt;&lt;lastName&gt;Greipp&lt;/lastName&gt;&lt;/author&gt;&lt;author&gt;&lt;firstName&gt;R&lt;/firstName&gt;&lt;lastName&gt;Vescio&lt;/lastName&gt;&lt;/author&gt;&lt;author&gt;&lt;firstName&gt;I&lt;/firstName&gt;&lt;lastName&gt;Turesson&lt;/lastName&gt;&lt;/author&gt;&lt;author&gt;&lt;firstName&gt;J&lt;/firstName&gt;&lt;lastName&gt;Westin&lt;/lastName&gt;&lt;/author&gt;&lt;author&gt;&lt;firstName&gt;M&lt;/firstName&gt;&lt;lastName&gt;Boccadoro&lt;/lastName&gt;&lt;/author&gt;&lt;author&gt;&lt;lastName&gt;International Myeloma Working Group&lt;/lastName&gt;&lt;/author&gt;&lt;/authors&gt;&lt;/publication&gt;&lt;publication&gt;&lt;volume&gt;13&lt;/volume&gt;&lt;publication_date&gt;99199501001200000000220000&lt;/publication_date&gt;&lt;number&gt;1&lt;/number&gt;&lt;institution&gt;Department of Radiology, University of Texas M.D. Anderson Cancer Center, Houston.&lt;/institution&gt;&lt;startpage&gt;251&lt;/startpage&gt;&lt;title&gt;Prognostic significance of magnetic resonance imaging in patients with asymptomatic multiple myeloma.&lt;/title&gt;&lt;uuid&gt;286BFDA6-EA80-4E9F-9684-62D7499AADE6&lt;/uuid&gt;&lt;subtype&gt;400&lt;/subtype&gt;&lt;endpage&gt;256&lt;/endpage&gt;&lt;type&gt;400&lt;/type&gt;&lt;url&gt;http://eutils.ncbi.nlm.nih.gov/entrez/eutils/elink.fcgi?dbfrom=pubmed&amp;amp;id=7799027&amp;amp;retmode=ref&amp;amp;cmd=prlinks&lt;/url&gt;&lt;bundle&gt;&lt;publication&gt;&lt;title&gt;Journal of clinical oncology : official journal of the American Society of Clinical Oncology&lt;/title&gt;&lt;type&gt;-100&lt;/type&gt;&lt;subtype&gt;-100&lt;/subtype&gt;&lt;uuid&gt;3B04492F-F516-4AFC-89C1-F1A7A3585842&lt;/uuid&gt;&lt;/publication&gt;&lt;/bundle&gt;&lt;authors&gt;&lt;author&gt;&lt;firstName&gt;L&lt;/firstName&gt;&lt;middleNames&gt;A&lt;/middleNames&gt;&lt;lastName&gt;Moulopoulos&lt;/lastName&gt;&lt;/author&gt;&lt;author&gt;&lt;firstName&gt;M&lt;/firstName&gt;&lt;middleNames&gt;A&lt;/middleNames&gt;&lt;lastName&gt;Dimopoulos&lt;/lastName&gt;&lt;/author&gt;&lt;author&gt;&lt;firstName&gt;T&lt;/firstName&gt;&lt;middleNames&gt;L&lt;/middleNames&gt;&lt;lastName&gt;Smith&lt;/lastName&gt;&lt;/author&gt;&lt;author&gt;&lt;firstName&gt;D&lt;/firstName&gt;&lt;middleNames&gt;M&lt;/middleNames&gt;&lt;lastName&gt;Weber&lt;/lastName&gt;&lt;/author&gt;&lt;author&gt;&lt;firstName&gt;K&lt;/firstName&gt;&lt;middleNames&gt;B&lt;/middleNames&gt;&lt;lastName&gt;Delasalle&lt;/lastName&gt;&lt;/author&gt;&lt;author&gt;&lt;firstName&gt;H&lt;/firstName&gt;&lt;middleNames&gt;I&lt;/middleNames&gt;&lt;lastName&gt;Libshitz&lt;/lastName&gt;&lt;/author&gt;&lt;author&gt;&lt;firstName&gt;R&lt;/firstName&gt;&lt;lastName&gt;Alexanian&lt;/lastName&gt;&lt;/author&gt;&lt;/authors&gt;&lt;/publication&gt;&lt;publication&gt;&lt;uuid&gt;7664D7F6-EA9A-4C3F-A9C7-F5B5B9A66CD5&lt;/uuid&gt;&lt;volume&gt;28&lt;/volume&gt;&lt;doi&gt;10.1200/JCO.2009.22.2257&lt;/doi&gt;&lt;startpage&gt;690&lt;/startpage&gt;&lt;publication_date&gt;99201002011200000000222000&lt;/publication_date&gt;&lt;url&gt;http://eutils.ncbi.nlm.nih.gov/entrez/eutils/elink.fcgi?dbfrom=pubmed&amp;amp;id=20026810&amp;amp;retmode=ref&amp;amp;cmd=prlinks&lt;/url&gt;&lt;type&gt;400&lt;/type&gt;&lt;title&gt;Smoldering (asymptomatic) multiple myeloma: current diagnostic criteria, new predictors of outcome, and follow-up recommendations.&lt;/title&gt;&lt;institution&gt;Hematology Department, Institute of Hematology and Oncology, Institut d'Investigacions Biomèdiques August Pi i Sunyer, Hospital Clínic, University of Barcelona, Barcelona, Spain. jblade@clinic.ub.es&lt;/institution&gt;&lt;number&gt;4&lt;/number&gt;&lt;subtype&gt;400&lt;/subtype&gt;&lt;endpage&gt;697&lt;/endpage&gt;&lt;bundle&gt;&lt;publication&gt;&lt;title&gt;Journal of Clinical Oncology&lt;/title&gt;&lt;type&gt;-100&lt;/type&gt;&lt;subtype&gt;-100&lt;/subtype&gt;&lt;uuid&gt;2EC47B30-842C-4E67-B07F-69E0826FFD50&lt;/uuid&gt;&lt;/publication&gt;&lt;/bundle&gt;&lt;authors&gt;&lt;author&gt;&lt;firstName&gt;Joan&lt;/firstName&gt;&lt;lastName&gt;Bladé&lt;/lastName&gt;&lt;/author&gt;&lt;author&gt;&lt;firstName&gt;Meletios&lt;/firstName&gt;&lt;lastName&gt;Dimopoulos&lt;/lastName&gt;&lt;/author&gt;&lt;author&gt;&lt;firstName&gt;Laura&lt;/firstName&gt;&lt;lastName&gt;Rosiñol&lt;/lastName&gt;&lt;/author&gt;&lt;author&gt;&lt;firstName&gt;S&lt;/firstName&gt;&lt;middleNames&gt;Vincent&lt;/middleNames&gt;&lt;lastName&gt;Rajkumar&lt;/lastName&gt;&lt;/author&gt;&lt;author&gt;&lt;firstName&gt;Robert&lt;/firstName&gt;&lt;middleNames&gt;A&lt;/middleNames&gt;&lt;lastName&gt;Kyle&lt;/lastName&gt;&lt;/author&gt;&lt;/authors&gt;&lt;/publication&gt;&lt;publication&gt;&lt;uuid&gt;17DBF677-B0ED-4AD9-AECD-699DF5190B37&lt;/uuid&gt;&lt;volume&gt;28&lt;/volume&gt;&lt;doi&gt;10.1200/JCO.2009.25.5356&lt;/doi&gt;&lt;startpage&gt;1606&lt;/startpage&gt;&lt;publication_date&gt;99201003201200000000222000&lt;/publication_date&gt;&lt;url&gt;http://eutils.ncbi.nlm.nih.gov/entrez/eutils/elink.fcgi?dbfrom=pubmed&amp;amp;id=20177023&amp;amp;retmode=ref&amp;amp;cmd=prlinks&lt;/url&gt;&lt;type&gt;400&lt;/type&gt;&lt;title&gt;Prognostic significance of focal lesions in whole-body magnetic resonance imaging in patients with asymptomatic multiple myeloma.&lt;/title&gt;&lt;institution&gt;Department of Hematology and Oncology, University Hospital Heidelberg, Heidelberg, Germany. Jens.Hillengass@med.uni-heidelberg.de&lt;/institution&gt;&lt;number&gt;9&lt;/number&gt;&lt;subtype&gt;400&lt;/subtype&gt;&lt;endpage&gt;1610&lt;/endpage&gt;&lt;bundle&gt;&lt;publication&gt;&lt;title&gt;Journal of Clinical Oncology&lt;/title&gt;&lt;type&gt;-100&lt;/type&gt;&lt;subtype&gt;-100&lt;/subtype&gt;&lt;uuid&gt;2EC47B30-842C-4E67-B07F-69E0826FFD50&lt;/uuid&gt;&lt;/publication&gt;&lt;/bundle&gt;&lt;authors&gt;&lt;author&gt;&lt;firstName&gt;Jens&lt;/firstName&gt;&lt;lastName&gt;Hillengass&lt;/lastName&gt;&lt;/author&gt;&lt;author&gt;&lt;firstName&gt;Kerstin&lt;/firstName&gt;&lt;lastName&gt;Fechtner&lt;/lastName&gt;&lt;/author&gt;&lt;author&gt;&lt;firstName&gt;Marc-André&lt;/firstName&gt;&lt;lastName&gt;Weber&lt;/lastName&gt;&lt;/author&gt;&lt;author&gt;&lt;firstName&gt;Tobias&lt;/firstName&gt;&lt;lastName&gt;Bäuerle&lt;/lastName&gt;&lt;/author&gt;&lt;author&gt;&lt;firstName&gt;Sofia&lt;/firstName&gt;&lt;lastName&gt;Ayyaz&lt;/lastName&gt;&lt;/author&gt;&lt;author&gt;&lt;firstName&gt;Christiane&lt;/firstName&gt;&lt;lastName&gt;Heiss&lt;/lastName&gt;&lt;/author&gt;&lt;author&gt;&lt;firstName&gt;Thomas&lt;/firstName&gt;&lt;lastName&gt;Hielscher&lt;/lastName&gt;&lt;/author&gt;&lt;author&gt;&lt;firstName&gt;Thomas&lt;/firstName&gt;&lt;middleNames&gt;M&lt;/middleNames&gt;&lt;lastName&gt;Moehler&lt;/lastName&gt;&lt;/author&gt;&lt;author&gt;&lt;firstName&gt;Gerlinde&lt;/firstName&gt;&lt;lastName&gt;Egerer&lt;/lastName&gt;&lt;/author&gt;&lt;author&gt;&lt;firstName&gt;Kai&lt;/firstName&gt;&lt;lastName&gt;Neben&lt;/lastName&gt;&lt;/author&gt;&lt;author&gt;&lt;firstName&gt;Anthony&lt;/firstName&gt;&lt;middleNames&gt;D&lt;/middleNames&gt;&lt;lastName&gt;Ho&lt;/lastName&gt;&lt;/author&gt;&lt;author&gt;&lt;firstName&gt;Hans-Ulrich&lt;/firstName&gt;&lt;lastName&gt;Kauczor&lt;/lastName&gt;&lt;/author&gt;&lt;author&gt;&lt;firstName&gt;Stefan&lt;/firstName&gt;&lt;lastName&gt;Delorme&lt;/lastName&gt;&lt;/author&gt;&lt;author&gt;&lt;firstName&gt;Hartmut&lt;/firstName&gt;&lt;lastName&gt;Goldschmidt&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[11,12,40,41]</w:t>
      </w:r>
      <w:r w:rsidR="00BD2714" w:rsidRPr="00697A56">
        <w:rPr>
          <w:rFonts w:ascii="Book Antiqua" w:hAnsi="Book Antiqua"/>
          <w:color w:val="000000" w:themeColor="text1"/>
        </w:rPr>
        <w:fldChar w:fldCharType="end"/>
      </w:r>
      <w:r w:rsidRPr="00697A56">
        <w:rPr>
          <w:rFonts w:ascii="Book Antiqua" w:hAnsi="Book Antiqua"/>
          <w:color w:val="000000" w:themeColor="text1"/>
        </w:rPr>
        <w:t>. Future studies are needed to evaluate whether detectable lesions on MRI have to be included in the definition of symptomatic MM. However, MRI of the spine and pelvis is indicated when there is suspicion of solitary plasmacytoma to rule out additional lesions</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9942F13C-87A5-42DF-B60B-9CD211F9C9D2&lt;/uuid&gt;&lt;priority&gt;49&lt;/priority&gt;&lt;publications&gt;&lt;publication&gt;&lt;uuid&gt;F2F75D8A-6838-4DD7-8DA2-50D8CA7B50DB&lt;/uuid&gt;&lt;volume&gt;24&lt;/volume&gt;&lt;doi&gt;10.1038/leu.2010.60&lt;/doi&gt;&lt;startpage&gt;1121&lt;/startpage&gt;&lt;publication_date&gt;99201006001200000000220000&lt;/publication_date&gt;&lt;url&gt;http://eutils.ncbi.nlm.nih.gov/entrez/eutils/elink.fcgi?dbfrom=pubmed&amp;amp;id=20410922&amp;amp;retmode=ref&amp;amp;cmd=prlinks&lt;/url&gt;&lt;type&gt;400&lt;/type&gt;&lt;title&gt;Monoclonal gammopathy of undetermined significance (MGUS) and smoldering (asymptomatic) multiple myeloma: IMWG consensus perspectives risk factors for progression and guidelines for monitoring and management.&lt;/title&gt;&lt;institution&gt;Division of Hematology, Internal Medicine, Mayo Clinic, Rochester, MN 55905, USA. kyle.robert@mayo.edu&lt;/institution&gt;&lt;number&gt;6&lt;/number&gt;&lt;subtype&gt;400&lt;/subtype&gt;&lt;endpage&gt;1127&lt;/endpage&gt;&lt;bundle&gt;&lt;publication&gt;&lt;publisher&gt;Nature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R&lt;/firstName&gt;&lt;middleNames&gt;A&lt;/middleNames&gt;&lt;lastName&gt;Kyle&lt;/lastName&gt;&lt;/author&gt;&lt;author&gt;&lt;firstName&gt;B&lt;/firstName&gt;&lt;middleNames&gt;G M&lt;/middleNames&gt;&lt;lastName&gt;Durie&lt;/lastName&gt;&lt;/author&gt;&lt;author&gt;&lt;firstName&gt;S&lt;/firstName&gt;&lt;middleNames&gt;V&lt;/middleNames&gt;&lt;lastName&gt;Rajkumar&lt;/lastName&gt;&lt;/author&gt;&lt;author&gt;&lt;firstName&gt;O&lt;/firstName&gt;&lt;lastName&gt;Landgren&lt;/lastName&gt;&lt;/author&gt;&lt;author&gt;&lt;firstName&gt;J&lt;/firstName&gt;&lt;lastName&gt;Blade&lt;/lastName&gt;&lt;/author&gt;&lt;author&gt;&lt;firstName&gt;G&lt;/firstName&gt;&lt;lastName&gt;Merlini&lt;/lastName&gt;&lt;/author&gt;&lt;author&gt;&lt;firstName&gt;N&lt;/firstName&gt;&lt;lastName&gt;Kröger&lt;/lastName&gt;&lt;/author&gt;&lt;author&gt;&lt;firstName&gt;H&lt;/firstName&gt;&lt;lastName&gt;Einsele&lt;/lastName&gt;&lt;/author&gt;&lt;author&gt;&lt;firstName&gt;D&lt;/firstName&gt;&lt;middleNames&gt;H&lt;/middleNames&gt;&lt;lastName&gt;Vesole&lt;/lastName&gt;&lt;/author&gt;&lt;author&gt;&lt;firstName&gt;M&lt;/firstName&gt;&lt;lastName&gt;Dimopoulos&lt;/lastName&gt;&lt;/author&gt;&lt;author&gt;&lt;firstName&gt;J&lt;/firstName&gt;&lt;lastName&gt;San Miguel&lt;/lastName&gt;&lt;/author&gt;&lt;author&gt;&lt;firstName&gt;H&lt;/firstName&gt;&lt;lastName&gt;Avet-Loiseau&lt;/lastName&gt;&lt;/author&gt;&lt;author&gt;&lt;firstName&gt;R&lt;/firstName&gt;&lt;lastName&gt;Hajek&lt;/lastName&gt;&lt;/author&gt;&lt;author&gt;&lt;firstName&gt;W&lt;/firstName&gt;&lt;middleNames&gt;M&lt;/middleNames&gt;&lt;lastName&gt;Chen&lt;/lastName&gt;&lt;/author&gt;&lt;author&gt;&lt;firstName&gt;K&lt;/firstName&gt;&lt;middleNames&gt;C&lt;/middleNames&gt;&lt;lastName&gt;Anderson&lt;/lastName&gt;&lt;/author&gt;&lt;author&gt;&lt;firstName&gt;H&lt;/firstName&gt;&lt;lastName&gt;Ludwig&lt;/lastName&gt;&lt;/author&gt;&lt;author&gt;&lt;firstName&gt;P&lt;/firstName&gt;&lt;lastName&gt;Sonneveld&lt;/lastName&gt;&lt;/author&gt;&lt;author&gt;&lt;firstName&gt;S&lt;/firstName&gt;&lt;lastName&gt;Pavlovsky&lt;/lastName&gt;&lt;/author&gt;&lt;author&gt;&lt;firstName&gt;A&lt;/firstName&gt;&lt;lastName&gt;Palumbo&lt;/lastName&gt;&lt;/author&gt;&lt;author&gt;&lt;firstName&gt;P&lt;/firstName&gt;&lt;middleNames&gt;G&lt;/middleNames&gt;&lt;lastName&gt;Richardson&lt;/lastName&gt;&lt;/author&gt;&lt;author&gt;&lt;firstName&gt;B&lt;/firstName&gt;&lt;lastName&gt;Barlogie&lt;/lastName&gt;&lt;/author&gt;&lt;author&gt;&lt;firstName&gt;P&lt;/firstName&gt;&lt;lastName&gt;Greipp&lt;/lastName&gt;&lt;/author&gt;&lt;author&gt;&lt;firstName&gt;R&lt;/firstName&gt;&lt;lastName&gt;Vescio&lt;/lastName&gt;&lt;/author&gt;&lt;author&gt;&lt;firstName&gt;I&lt;/firstName&gt;&lt;lastName&gt;Turesson&lt;/lastName&gt;&lt;/author&gt;&lt;author&gt;&lt;firstName&gt;J&lt;/firstName&gt;&lt;lastName&gt;Westin&lt;/lastName&gt;&lt;/author&gt;&lt;author&gt;&lt;firstName&gt;M&lt;/firstName&gt;&lt;lastName&gt;Boccadoro&lt;/lastName&gt;&lt;/author&gt;&lt;author&gt;&lt;lastName&gt;International Myeloma Working Group&lt;/lastName&gt;&lt;/author&gt;&lt;/authors&gt;&lt;/publication&gt;&lt;publication&gt;&lt;volume&gt;11&lt;/volume&gt;&lt;publication_date&gt;99199307001200000000220000&lt;/publication_date&gt;&lt;number&gt;7&lt;/number&gt;&lt;institution&gt;Department of Diagnostic Imaging, University of Texas M.D. Anderson Cancer Center, Houston 77030.&lt;/institution&gt;&lt;startpage&gt;1311&lt;/startpage&gt;&lt;title&gt;Magnetic resonance imaging in the staging of solitary plasmacytoma of bone.&lt;/title&gt;&lt;uuid&gt;C5EACFE3-F934-4C3D-A013-4527707630AD&lt;/uuid&gt;&lt;subtype&gt;400&lt;/subtype&gt;&lt;endpage&gt;1315&lt;/endpage&gt;&lt;type&gt;400&lt;/type&gt;&lt;url&gt;http://eutils.ncbi.nlm.nih.gov/entrez/eutils/elink.fcgi?dbfrom=pubmed&amp;amp;id=8315427&amp;amp;retmode=ref&amp;amp;cmd=prlinks&lt;/url&gt;&lt;bundle&gt;&lt;publication&gt;&lt;title&gt;Journal of clinical oncology : official journal of the American Society of Clinical Oncology&lt;/title&gt;&lt;type&gt;-100&lt;/type&gt;&lt;subtype&gt;-100&lt;/subtype&gt;&lt;uuid&gt;3B04492F-F516-4AFC-89C1-F1A7A3585842&lt;/uuid&gt;&lt;/publication&gt;&lt;/bundle&gt;&lt;authors&gt;&lt;author&gt;&lt;firstName&gt;L&lt;/firstName&gt;&lt;middleNames&gt;A&lt;/middleNames&gt;&lt;lastName&gt;Moulopoulos&lt;/lastName&gt;&lt;/author&gt;&lt;author&gt;&lt;firstName&gt;M&lt;/firstName&gt;&lt;middleNames&gt;A&lt;/middleNames&gt;&lt;lastName&gt;Dimopoulos&lt;/lastName&gt;&lt;/author&gt;&lt;author&gt;&lt;firstName&gt;D&lt;/firstName&gt;&lt;lastName&gt;Weber&lt;/lastName&gt;&lt;/author&gt;&lt;author&gt;&lt;firstName&gt;L&lt;/firstName&gt;&lt;lastName&gt;Fuller&lt;/lastName&gt;&lt;/author&gt;&lt;author&gt;&lt;firstName&gt;H&lt;/firstName&gt;&lt;middleNames&gt;I&lt;/middleNames&gt;&lt;lastName&gt;Libshitz&lt;/lastName&gt;&lt;/author&gt;&lt;author&gt;&lt;firstName&gt;R&lt;/firstName&gt;&lt;lastName&gt;Alexanian&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[11,42]</w:t>
      </w:r>
      <w:r w:rsidR="00BD2714" w:rsidRPr="00697A56">
        <w:rPr>
          <w:rFonts w:ascii="Book Antiqua" w:hAnsi="Book Antiqua"/>
          <w:color w:val="000000" w:themeColor="text1"/>
        </w:rPr>
        <w:fldChar w:fldCharType="end"/>
      </w:r>
      <w:r w:rsidRPr="00697A56">
        <w:rPr>
          <w:rFonts w:ascii="Book Antiqua" w:hAnsi="Book Antiqua"/>
          <w:color w:val="000000" w:themeColor="text1"/>
        </w:rPr>
        <w:t>. Also in patients with suspicion of spinal chord or nerve root compression MRI is an indication, as well as in patients with painful myeloma manifestations for evaluation of the extent of potential soft tissue masses. Moreover there is an indication for MRI in patients with non-secretory myeloma for initial staging as well as for monitoring of treatment</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EF3F78C4-1937-4179-8258-665CACE33F04&lt;/uuid&gt;&lt;priority&gt;50&lt;/priority&gt;&lt;publications&gt;&lt;publication&gt;&lt;uuid&gt;7664D7F6-EA9A-4C3F-A9C7-F5B5B9A66CD5&lt;/uuid&gt;&lt;volume&gt;28&lt;/volume&gt;&lt;doi&gt;10.1200/JCO.2009.22.2257&lt;/doi&gt;&lt;startpage&gt;690&lt;/startpage&gt;&lt;publication_date&gt;99201002011200000000222000&lt;/publication_date&gt;&lt;url&gt;http://eutils.ncbi.nlm.nih.gov/entrez/eutils/elink.fcgi?dbfrom=pubmed&amp;amp;id=20026810&amp;amp;retmode=ref&amp;amp;cmd=prlinks&lt;/url&gt;&lt;type&gt;400&lt;/type&gt;&lt;title&gt;Smoldering (asymptomatic) multiple myeloma: current diagnostic criteria, new predictors of outcome, and follow-up recommendations.&lt;/title&gt;&lt;institution&gt;Hematology Department, Institute of Hematology and Oncology, Institut d'Investigacions Biomèdiques August Pi i Sunyer, Hospital Clínic, University of Barcelona, Barcelona, Spain. jblade@clinic.ub.es&lt;/institution&gt;&lt;number&gt;4&lt;/number&gt;&lt;subtype&gt;400&lt;/subtype&gt;&lt;endpage&gt;697&lt;/endpage&gt;&lt;bundle&gt;&lt;publication&gt;&lt;title&gt;Journal of Clinical Oncology&lt;/title&gt;&lt;type&gt;-100&lt;/type&gt;&lt;subtype&gt;-100&lt;/subtype&gt;&lt;uuid&gt;2EC47B30-842C-4E67-B07F-69E0826FFD50&lt;/uuid&gt;&lt;/publication&gt;&lt;/bundle&gt;&lt;authors&gt;&lt;author&gt;&lt;firstName&gt;Joan&lt;/firstName&gt;&lt;lastName&gt;Bladé&lt;/lastName&gt;&lt;/author&gt;&lt;author&gt;&lt;firstName&gt;Meletios&lt;/firstName&gt;&lt;lastName&gt;Dimopoulos&lt;/lastName&gt;&lt;/author&gt;&lt;author&gt;&lt;firstName&gt;Laura&lt;/firstName&gt;&lt;lastName&gt;Rosiñol&lt;/lastName&gt;&lt;/author&gt;&lt;author&gt;&lt;firstName&gt;S&lt;/firstName&gt;&lt;middleNames&gt;Vincent&lt;/middleNames&gt;&lt;lastName&gt;Rajkumar&lt;/lastName&gt;&lt;/author&gt;&lt;author&gt;&lt;firstName&gt;Robert&lt;/firstName&gt;&lt;middleNames&gt;A&lt;/middleNames&gt;&lt;lastName&gt;Kyle&lt;/lastName&gt;&lt;/author&gt;&lt;/authors&gt;&lt;/publication&gt;&lt;publication&gt;&lt;uuid&gt;77B17710-DB0F-4B8A-BC93-381890959B79&lt;/uuid&gt;&lt;volume&gt;117&lt;/volume&gt;&lt;doi&gt;10.1182/blood-2010-10-299529&lt;/doi&gt;&lt;startpage&gt;4701&lt;/startpage&gt;&lt;publication_date&gt;99201105051200000000222000&lt;/publication_date&gt;&lt;url&gt;http://eutils.ncbi.nlm.nih.gov/entrez/eutils/elink.fcgi?dbfrom=pubmed&amp;amp;id=21292778&amp;amp;retmode=ref&amp;amp;cmd=prlinks&lt;/url&gt;&lt;type&gt;400&lt;/type&gt;&lt;title&gt;Consensus recommendations for standard investigative workup: report of the International Myeloma Workshop Consensus Panel 3.&lt;/title&gt;&lt;institution&gt;University of Athens, Athens, Greece. mdimop@med.uoa.gr&lt;/institution&gt;&lt;number&gt;18&lt;/number&gt;&lt;subtype&gt;420&lt;/subtype&gt;&lt;endpage&gt;4705&lt;/endpage&gt;&lt;bundle&gt;&lt;publication&gt;&lt;title&gt;Blood&lt;/title&gt;&lt;type&gt;-200&lt;/type&gt;&lt;subtype&gt;-200&lt;/subtype&gt;&lt;uuid&gt;42F4C7B5-FCCD-44FE-A847-7495A00D66CE&lt;/uuid&gt;&lt;/publication&gt;&lt;/bundle&gt;&lt;authors&gt;&lt;author&gt;&lt;firstName&gt;Meletios&lt;/firstName&gt;&lt;lastName&gt;Dimopoulos&lt;/lastName&gt;&lt;/author&gt;&lt;author&gt;&lt;firstName&gt;Robert&lt;/firstName&gt;&lt;lastName&gt;Kyle&lt;/lastName&gt;&lt;/author&gt;&lt;author&gt;&lt;firstName&gt;Jean-Paul&lt;/firstName&gt;&lt;lastName&gt;Fermand&lt;/lastName&gt;&lt;/author&gt;&lt;author&gt;&lt;firstName&gt;S&lt;/firstName&gt;&lt;middleNames&gt;Vincent&lt;/middleNames&gt;&lt;lastName&gt;Rajkumar&lt;/lastName&gt;&lt;/author&gt;&lt;author&gt;&lt;firstName&gt;Jesus&lt;/firstName&gt;&lt;lastName&gt;San Miguel&lt;/lastName&gt;&lt;/author&gt;&lt;author&gt;&lt;firstName&gt;Asher&lt;/firstName&gt;&lt;lastName&gt;Chanan-Khan&lt;/lastName&gt;&lt;/author&gt;&lt;author&gt;&lt;firstName&gt;Heinz&lt;/firstName&gt;&lt;lastName&gt;Ludwig&lt;/lastName&gt;&lt;/author&gt;&lt;author&gt;&lt;firstName&gt;Douglas&lt;/firstName&gt;&lt;lastName&gt;Joshua&lt;/lastName&gt;&lt;/author&gt;&lt;author&gt;&lt;firstName&gt;Jayesh&lt;/firstName&gt;&lt;lastName&gt;Mehta&lt;/lastName&gt;&lt;/author&gt;&lt;author&gt;&lt;firstName&gt;Morie&lt;/firstName&gt;&lt;lastName&gt;Gertz&lt;/lastName&gt;&lt;/author&gt;&lt;author&gt;&lt;firstName&gt;Hervé&lt;/firstName&gt;&lt;lastName&gt;Avet-Loiseau&lt;/lastName&gt;&lt;/author&gt;&lt;author&gt;&lt;firstName&gt;Meral&lt;/firstName&gt;&lt;lastName&gt;Beksaç&lt;/lastName&gt;&lt;/author&gt;&lt;author&gt;&lt;firstName&gt;Kenneth&lt;/firstName&gt;&lt;middleNames&gt;C&lt;/middleNames&gt;&lt;lastName&gt;Anderson&lt;/lastName&gt;&lt;/author&gt;&lt;author&gt;&lt;firstName&gt;Philippe&lt;/firstName&gt;&lt;lastName&gt;Moreau&lt;/lastName&gt;&lt;/author&gt;&lt;author&gt;&lt;firstName&gt;Seema&lt;/firstName&gt;&lt;lastName&gt;Singhal&lt;/lastName&gt;&lt;/author&gt;&lt;author&gt;&lt;firstName&gt;Hartmut&lt;/firstName&gt;&lt;lastName&gt;Goldschmidt&lt;/lastName&gt;&lt;/author&gt;&lt;author&gt;&lt;firstName&gt;Mario&lt;/firstName&gt;&lt;lastName&gt;Boccadoro&lt;/lastName&gt;&lt;/author&gt;&lt;author&gt;&lt;firstName&gt;Shaji&lt;/firstName&gt;&lt;lastName&gt;Kumar&lt;/lastName&gt;&lt;/author&gt;&lt;author&gt;&lt;firstName&gt;Sergio&lt;/firstName&gt;&lt;lastName&gt;Giralt&lt;/lastName&gt;&lt;/author&gt;&lt;author&gt;&lt;firstName&gt;Nikhil&lt;/firstName&gt;&lt;middleNames&gt;C&lt;/middleNames&gt;&lt;lastName&gt;Munshi&lt;/lastName&gt;&lt;/author&gt;&lt;author&gt;&lt;firstName&gt;Sundar&lt;/firstName&gt;&lt;lastName&gt;Jagannath&lt;/lastName&gt;&lt;/author&gt;&lt;author&gt;&lt;lastName&gt;International Myeloma Workshop Consensus Panel 3&lt;/lastName&gt;&lt;/author&gt;&lt;/authors&gt;&lt;/publication&gt;&lt;/publications&gt;&lt;cites&gt;&lt;/cites&gt;&lt;/citation&gt;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[12,34]</w:t>
      </w:r>
      <w:r w:rsidR="00BD2714" w:rsidRPr="00697A56">
        <w:rPr>
          <w:rFonts w:ascii="Book Antiqua" w:hAnsi="Book Antiqua"/>
          <w:color w:val="000000" w:themeColor="text1"/>
        </w:rPr>
        <w:fldChar w:fldCharType="end"/>
      </w:r>
      <w:r w:rsidRPr="00697A56">
        <w:rPr>
          <w:rFonts w:ascii="Book Antiqua" w:hAnsi="Book Antiqua"/>
          <w:color w:val="000000" w:themeColor="text1"/>
        </w:rPr>
        <w:t xml:space="preserve">. </w:t>
      </w:r>
    </w:p>
    <w:p w:rsidR="00646940" w:rsidRPr="00697A56" w:rsidRDefault="00646940" w:rsidP="00E746A7">
      <w:pPr>
        <w:widowControl w:val="0"/>
        <w:snapToGrid w:val="0"/>
        <w:spacing w:line="360" w:lineRule="auto"/>
        <w:ind w:firstLineChars="100" w:firstLine="240"/>
        <w:jc w:val="both"/>
        <w:rPr>
          <w:rFonts w:ascii="Book Antiqua" w:hAnsi="Book Antiqua"/>
          <w:color w:val="000000" w:themeColor="text1"/>
        </w:rPr>
      </w:pPr>
      <w:r w:rsidRPr="00697A56">
        <w:rPr>
          <w:rFonts w:ascii="Book Antiqua" w:hAnsi="Book Antiqua"/>
          <w:color w:val="000000" w:themeColor="text1"/>
        </w:rPr>
        <w:t>MRI has several disadvantages: relatively high costs, relatively long scanning time which may be difficult in ill patients, and the risk of development of nephrogenic systemic fibrosis after intravenous administration of gadolinium-based contrast agents, particularly in patients suffering from renal insufficiency.</w:t>
      </w:r>
    </w:p>
    <w:p w:rsidR="00646940" w:rsidRPr="00697A56" w:rsidRDefault="00646940" w:rsidP="00E746A7">
      <w:pPr>
        <w:widowControl w:val="0"/>
        <w:snapToGrid w:val="0"/>
        <w:spacing w:line="360" w:lineRule="auto"/>
        <w:ind w:firstLineChars="100" w:firstLine="240"/>
        <w:jc w:val="both"/>
        <w:rPr>
          <w:rFonts w:ascii="Book Antiqua" w:hAnsi="Book Antiqua" w:cs="Arial"/>
          <w:color w:val="000000" w:themeColor="text1"/>
        </w:rPr>
      </w:pPr>
      <w:r w:rsidRPr="00697A56">
        <w:rPr>
          <w:rFonts w:ascii="Book Antiqua" w:hAnsi="Book Antiqua"/>
          <w:color w:val="000000" w:themeColor="text1"/>
        </w:rPr>
        <w:t xml:space="preserve">Besides the morphological MR imaging, there are newer functional MR techniques such as diffusion-weighted imaging (DWI) and dynamic contrast-enhanced (DCE) MR imaging. However, published data particularly for DWI in the context of initial staging are very limited. A recent study has shown that diffusion-weighted imaging does not only allow for detection of myeloma manifestations, but also that the apparent diffusion coefficients significantly </w:t>
      </w:r>
      <w:r w:rsidRPr="00697A56">
        <w:rPr>
          <w:rFonts w:ascii="Book Antiqua" w:hAnsi="Book Antiqua"/>
          <w:color w:val="000000" w:themeColor="text1"/>
        </w:rPr>
        <w:lastRenderedPageBreak/>
        <w:t>differ before and after initiation of therapy</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B3C034D9-2668-448C-9C7A-4346365F9D39&lt;/uuid&gt;&lt;priority&gt;51&lt;/priority&gt;&lt;publications&gt;&lt;publication&gt;&lt;uuid&gt;41C42655-7897-45F2-BEF7-FE75BC0635C4&lt;/uuid&gt;&lt;volume&gt;153&lt;/volume&gt;&lt;doi&gt;10.1111/j.1365-2141.2011.08658.x&lt;/doi&gt;&lt;startpage&gt;721&lt;/startpage&gt;&lt;publication_date&gt;99201106001200000000220000&lt;/publication_date&gt;&lt;url&gt;http://eutils.ncbi.nlm.nih.gov/entrez/eutils/elink.fcgi?dbfrom=pubmed&amp;amp;id=21517815&amp;amp;retmode=ref&amp;amp;cmd=prlinks&lt;/url&gt;&lt;type&gt;400&lt;/type&gt;&lt;title&gt;Diffusion-weighted imaging for non-invasive and quantitative monitoring of bone marrow infiltration in patients with monoclonal plasma cell disease: a comparative study with histology.&lt;/title&gt;&lt;institution&gt;Department of Haematology, Oncology and Rheumatology, University of Heidelberg, Heidelberg, Germany. jens.hillengass@med.uni-heidelberg.de&lt;/institution&gt;&lt;number&gt;6&lt;/number&gt;&lt;subtype&gt;400&lt;/subtype&gt;&lt;endpage&gt;728&lt;/endpage&gt;&lt;bundle&gt;&lt;publication&gt;&lt;title&gt;British journal of haematology&lt;/title&gt;&lt;type&gt;-100&lt;/type&gt;&lt;subtype&gt;-100&lt;/subtype&gt;&lt;uuid&gt;4C339A8A-6C39-4A48-9B51-0873C8A54A14&lt;/uuid&gt;&lt;/publication&gt;&lt;/bundle&gt;&lt;authors&gt;&lt;author&gt;&lt;firstName&gt;Jens&lt;/firstName&gt;&lt;lastName&gt;Hillengass&lt;/lastName&gt;&lt;/author&gt;&lt;author&gt;&lt;firstName&gt;Tobias&lt;/firstName&gt;&lt;lastName&gt;Bäuerle&lt;/lastName&gt;&lt;/author&gt;&lt;author&gt;&lt;firstName&gt;Reiner&lt;/firstName&gt;&lt;lastName&gt;Bartl&lt;/lastName&gt;&lt;/author&gt;&lt;author&gt;&lt;firstName&gt;Mindaugas&lt;/firstName&gt;&lt;lastName&gt;Andrulis&lt;/lastName&gt;&lt;/author&gt;&lt;author&gt;&lt;firstName&gt;Fabienne&lt;/firstName&gt;&lt;lastName&gt;McClanahan&lt;/lastName&gt;&lt;/author&gt;&lt;author&gt;&lt;firstName&gt;Frederik&lt;/firstName&gt;&lt;middleNames&gt;B&lt;/middleNames&gt;&lt;lastName&gt;Laun&lt;/lastName&gt;&lt;/author&gt;&lt;author&gt;&lt;firstName&gt;Christian&lt;/firstName&gt;&lt;middleNames&gt;Martin&lt;/middleNames&gt;&lt;lastName&gt;Zechmann&lt;/lastName&gt;&lt;/author&gt;&lt;author&gt;&lt;firstName&gt;Rajiv&lt;/firstName&gt;&lt;lastName&gt;Shah&lt;/lastName&gt;&lt;/author&gt;&lt;author&gt;&lt;firstName&gt;Barbara&lt;/firstName&gt;&lt;lastName&gt;Wagner-Gund&lt;/lastName&gt;&lt;/author&gt;&lt;author&gt;&lt;firstName&gt;Dirk&lt;/firstName&gt;&lt;lastName&gt;Simon&lt;/lastName&gt;&lt;/author&gt;&lt;author&gt;&lt;firstName&gt;Christiane&lt;/firstName&gt;&lt;lastName&gt;Heiss&lt;/lastName&gt;&lt;/author&gt;&lt;author&gt;&lt;firstName&gt;Kai&lt;/firstName&gt;&lt;lastName&gt;Neben&lt;/lastName&gt;&lt;/author&gt;&lt;author&gt;&lt;firstName&gt;Anthony&lt;/firstName&gt;&lt;middleNames&gt;D&lt;/middleNames&gt;&lt;lastName&gt;Ho&lt;/lastName&gt;&lt;/author&gt;&lt;author&gt;&lt;firstName&gt;Heinz-Peter&lt;/firstName&gt;&lt;lastName&gt;Schlemmer&lt;/lastName&gt;&lt;/author&gt;&lt;author&gt;&lt;firstName&gt;Hartmut&lt;/firstName&gt;&lt;lastName&gt;Goldschmidt&lt;/lastName&gt;&lt;/author&gt;&lt;author&gt;&lt;firstName&gt;Stefan&lt;/firstName&gt;&lt;lastName&gt;Delorme&lt;/lastName&gt;&lt;/author&gt;&lt;author&gt;&lt;firstName&gt;Bram&lt;/firstName&gt;&lt;lastName&gt;Stieltjes&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[43]</w:t>
      </w:r>
      <w:r w:rsidR="00BD2714" w:rsidRPr="00697A56">
        <w:rPr>
          <w:rFonts w:ascii="Book Antiqua" w:hAnsi="Book Antiqua"/>
          <w:color w:val="000000" w:themeColor="text1"/>
        </w:rPr>
        <w:fldChar w:fldCharType="end"/>
      </w:r>
      <w:r w:rsidRPr="00697A56">
        <w:rPr>
          <w:rFonts w:ascii="Book Antiqua" w:hAnsi="Book Antiqua"/>
          <w:color w:val="000000" w:themeColor="text1"/>
        </w:rPr>
        <w:t xml:space="preserve">. Concerning DCE imaging, data has been limited to several mainly small studies. </w:t>
      </w:r>
      <w:r w:rsidRPr="00697A56">
        <w:rPr>
          <w:rFonts w:ascii="Book Antiqua" w:hAnsi="Book Antiqua"/>
          <w:color w:val="000000" w:themeColor="text1"/>
          <w:lang w:val="en-GB"/>
        </w:rPr>
        <w:t>In one such study on 24 patients with myeloma, DCI MRI reflected the degree of infiltration and vessel density in corresponding bone marrow biopsy specimens</w:t>
      </w:r>
      <w:r w:rsidR="00BD2714" w:rsidRPr="00697A56">
        <w:rPr>
          <w:rFonts w:ascii="Book Antiqua" w:hAnsi="Book Antiqua"/>
          <w:color w:val="000000" w:themeColor="text1"/>
          <w:lang w:val="en-GB"/>
        </w:rPr>
        <w:fldChar w:fldCharType="begin"/>
      </w:r>
      <w:r w:rsidRPr="00697A56">
        <w:rPr>
          <w:rFonts w:ascii="Book Antiqua" w:hAnsi="Book Antiqua"/>
          <w:color w:val="000000" w:themeColor="text1"/>
          <w:lang w:val="en-GB"/>
        </w:rPr>
        <w:instrText xml:space="preserve"> ADDIN PAPERS2_CITATIONS &lt;citation&gt;&lt;uuid&gt;B671BEB3-C30F-40D7-BFFA-897C228D72F4&lt;/uuid&gt;&lt;priority&gt;52&lt;/priority&gt;&lt;publications&gt;&lt;publication&gt;&lt;uuid&gt;E7955691-CB9B-407A-997B-BD4E9DAFA8AF&lt;/uuid&gt;&lt;volume&gt;22&lt;/volume&gt;&lt;doi&gt;10.1002/jmri.20349&lt;/doi&gt;&lt;startpage&gt;154&lt;/startpage&gt;&lt;publication_date&gt;99200507001200000000220000&lt;/publication_date&gt;&lt;url&gt;http://eutils.ncbi.nlm.nih.gov/entrez/eutils/elink.fcgi?dbfrom=pubmed&amp;amp;id=15971177&amp;amp;retmode=ref&amp;amp;cmd=prlinks&lt;/url&gt;&lt;type&gt;400&lt;/type&gt;&lt;title&gt;Dynamic contrast-enhanced MRI for assessing the disease activity of multiple myeloma: a comparative study with histology and clinical markers.&lt;/title&gt;&lt;institution&gt;Department of Radiology, Deutsches Krebsforschungszentrum, Heidelberg, Germany.&lt;/institution&gt;&lt;number&gt;1&lt;/number&gt;&lt;subtype&gt;400&lt;/subtype&gt;&lt;endpage&gt;162&lt;/endpage&gt;&lt;bundle&gt;&lt;publication&gt;&lt;url&gt;http://onlinelibrary.wiley.com&lt;/url&gt;&lt;title&gt;Journal of Magnetic Resonance Imaging&lt;/title&gt;&lt;type&gt;-100&lt;/type&gt;&lt;subtype&gt;-100&lt;/subtype&gt;&lt;uuid&gt;E206C1ED-D8AC-40F8-B94E-CC794A537C58&lt;/uuid&gt;&lt;/publication&gt;&lt;/bundle&gt;&lt;authors&gt;&lt;author&gt;&lt;firstName&gt;Sílvia&lt;/firstName&gt;&lt;lastName&gt;Nosàs-Garcia&lt;/lastName&gt;&lt;/author&gt;&lt;author&gt;&lt;firstName&gt;Thomas&lt;/firstName&gt;&lt;lastName&gt;Moehler&lt;/lastName&gt;&lt;/author&gt;&lt;author&gt;&lt;firstName&gt;Klaus&lt;/firstName&gt;&lt;lastName&gt;Wasser&lt;/lastName&gt;&lt;/author&gt;&lt;author&gt;&lt;firstName&gt;Fabian&lt;/firstName&gt;&lt;lastName&gt;Kiessling&lt;/lastName&gt;&lt;/author&gt;&lt;author&gt;&lt;firstName&gt;Reiner&lt;/firstName&gt;&lt;lastName&gt;Bartl&lt;/lastName&gt;&lt;/author&gt;&lt;author&gt;&lt;firstName&gt;Ivan&lt;/firstName&gt;&lt;lastName&gt;Zuna&lt;/lastName&gt;&lt;/author&gt;&lt;author&gt;&lt;firstName&gt;Jens&lt;/firstName&gt;&lt;lastName&gt;Hillengass&lt;/lastName&gt;&lt;/author&gt;&lt;author&gt;&lt;firstName&gt;Hartmut&lt;/firstName&gt;&lt;lastName&gt;Goldschmidt&lt;/lastName&gt;&lt;/author&gt;&lt;author&gt;&lt;firstName&gt;Hans-Ulrich&lt;/firstName&gt;&lt;lastName&gt;Kauczor&lt;/lastName&gt;&lt;/author&gt;&lt;author&gt;&lt;firstName&gt;Stefan&lt;/firstName&gt;&lt;lastName&gt;Delorme&lt;/lastName&gt;&lt;/author&gt;&lt;/authors&gt;&lt;/publication&gt;&lt;/publications&gt;&lt;cites&gt;&lt;/cites&gt;&lt;/citation&gt;</w:instrText>
      </w:r>
      <w:r w:rsidR="00BD2714" w:rsidRPr="00697A56">
        <w:rPr>
          <w:rFonts w:ascii="Book Antiqua" w:hAnsi="Book Antiqua"/>
          <w:color w:val="000000" w:themeColor="text1"/>
          <w:lang w:val="en-GB"/>
        </w:rPr>
        <w:fldChar w:fldCharType="separate"/>
      </w:r>
      <w:r w:rsidRPr="00697A56">
        <w:rPr>
          <w:rFonts w:ascii="Book Antiqua" w:hAnsi="Book Antiqua" w:cs="Book Antiqua"/>
          <w:color w:val="000000" w:themeColor="text1"/>
          <w:vertAlign w:val="superscript"/>
          <w:lang w:eastAsia="de-DE"/>
        </w:rPr>
        <w:t>[44]</w:t>
      </w:r>
      <w:r w:rsidR="00BD2714" w:rsidRPr="00697A56">
        <w:rPr>
          <w:rFonts w:ascii="Book Antiqua" w:hAnsi="Book Antiqua"/>
          <w:color w:val="000000" w:themeColor="text1"/>
          <w:lang w:val="en-GB"/>
        </w:rPr>
        <w:fldChar w:fldCharType="end"/>
      </w:r>
      <w:r w:rsidRPr="00697A56">
        <w:rPr>
          <w:rFonts w:ascii="Book Antiqua" w:hAnsi="Book Antiqua"/>
          <w:color w:val="000000" w:themeColor="text1"/>
          <w:lang w:val="en-GB"/>
        </w:rPr>
        <w:t xml:space="preserve">. In another study, Hillengass </w:t>
      </w:r>
      <w:r w:rsidR="000D6725" w:rsidRPr="00697A56">
        <w:rPr>
          <w:rFonts w:ascii="Book Antiqua" w:hAnsi="Book Antiqua"/>
          <w:i/>
          <w:color w:val="000000" w:themeColor="text1"/>
          <w:lang w:val="en-GB"/>
        </w:rPr>
        <w:t>et al</w:t>
      </w:r>
      <w:r w:rsidRPr="00697A56">
        <w:rPr>
          <w:rFonts w:ascii="Book Antiqua" w:hAnsi="Book Antiqua"/>
          <w:color w:val="000000" w:themeColor="text1"/>
          <w:lang w:val="en-GB"/>
        </w:rPr>
        <w:t xml:space="preserve"> could demonstrate a prognostic significance of DCE-derived parameters for event-free survival (</w:t>
      </w:r>
      <w:r w:rsidR="00E746A7" w:rsidRPr="00697A56">
        <w:rPr>
          <w:rFonts w:ascii="Book Antiqua" w:hAnsi="Book Antiqua"/>
          <w:i/>
          <w:color w:val="000000" w:themeColor="text1"/>
          <w:lang w:val="en-GB"/>
        </w:rPr>
        <w:t>P</w:t>
      </w:r>
      <w:r w:rsidRPr="00697A56">
        <w:rPr>
          <w:rFonts w:ascii="Book Antiqua" w:hAnsi="Book Antiqua"/>
          <w:color w:val="000000" w:themeColor="text1"/>
          <w:lang w:val="en-GB"/>
        </w:rPr>
        <w:t xml:space="preserve"> = 0.02) in myeloma patients</w:t>
      </w:r>
      <w:r w:rsidR="00BD2714" w:rsidRPr="00697A56">
        <w:rPr>
          <w:rFonts w:ascii="Book Antiqua" w:hAnsi="Book Antiqua"/>
          <w:color w:val="000000" w:themeColor="text1"/>
          <w:lang w:val="en-GB"/>
        </w:rPr>
        <w:fldChar w:fldCharType="begin"/>
      </w:r>
      <w:r w:rsidRPr="00697A56">
        <w:rPr>
          <w:rFonts w:ascii="Book Antiqua" w:hAnsi="Book Antiqua"/>
          <w:color w:val="000000" w:themeColor="text1"/>
          <w:lang w:val="en-GB"/>
        </w:rPr>
        <w:instrText xml:space="preserve"> ADDIN PAPERS2_CITATIONS &lt;citation&gt;&lt;uuid&gt;B30C8EC8-F696-4387-B02A-25A18199E39D&lt;/uuid&gt;&lt;priority&gt;53&lt;/priority&gt;&lt;publications&gt;&lt;publication&gt;&lt;uuid&gt;0D391D9D-79BF-4A88-A079-2DB2CDBBC09E&lt;/uuid&gt;&lt;volume&gt;13&lt;/volume&gt;&lt;doi&gt;10.1158/1078-0432.CCR-06-0061&lt;/doi&gt;&lt;startpage&gt;475&lt;/startpage&gt;&lt;publication_date&gt;99200701151200000000222000&lt;/publication_date&gt;&lt;url&gt;http://eutils.ncbi.nlm.nih.gov/entrez/eutils/elink.fcgi?dbfrom=pubmed&amp;amp;id=17255268&amp;amp;retmode=ref&amp;amp;cmd=prlinks&lt;/url&gt;&lt;type&gt;400&lt;/type&gt;&lt;title&gt;Lumbar bone marrow microcirculation measurements from dynamic contrast-enhanced magnetic resonance imaging is a predictor of event-free survival in progressive multiple myeloma.&lt;/title&gt;&lt;institution&gt;Department of Hematology, Oncology, and Rheumatology, University of Heidelberg, Im Neuenheimer Feld 410, 69120 Heidelberg, Germany. Jens.Hillengass@med.uni-heidelberg.de&lt;/institution&gt;&lt;number&gt;2 Pt 1&lt;/number&gt;&lt;subtype&gt;400&lt;/subtype&gt;&lt;endpage&gt;481&lt;/endpage&gt;&lt;bundle&gt;&lt;publication&gt;&lt;title&gt;Clinical cancer research : an official journal of the American Association for Cancer Research&lt;/title&gt;&lt;type&gt;-100&lt;/type&gt;&lt;subtype&gt;-100&lt;/subtype&gt;&lt;uuid&gt;E35E3DF9-19B5-4CDA-869E-A558645CCC4B&lt;/uuid&gt;&lt;/publication&gt;&lt;/bundle&gt;&lt;authors&gt;&lt;author&gt;&lt;firstName&gt;Jens&lt;/firstName&gt;&lt;lastName&gt;Hillengass&lt;/lastName&gt;&lt;/author&gt;&lt;author&gt;&lt;firstName&gt;Klaus&lt;/firstName&gt;&lt;lastName&gt;Wasser&lt;/lastName&gt;&lt;/author&gt;&lt;author&gt;&lt;firstName&gt;Stefan&lt;/firstName&gt;&lt;lastName&gt;Delorme&lt;/lastName&gt;&lt;/author&gt;&lt;author&gt;&lt;firstName&gt;Fabian&lt;/firstName&gt;&lt;lastName&gt;Kiessling&lt;/lastName&gt;&lt;/author&gt;&lt;author&gt;&lt;firstName&gt;Christian&lt;/firstName&gt;&lt;lastName&gt;Zechmann&lt;/lastName&gt;&lt;/author&gt;&lt;author&gt;&lt;firstName&gt;Axel&lt;/firstName&gt;&lt;lastName&gt;Benner&lt;/lastName&gt;&lt;/author&gt;&lt;author&gt;&lt;firstName&gt;Hans-Ulrich&lt;/firstName&gt;&lt;lastName&gt;Kauczor&lt;/lastName&gt;&lt;/author&gt;&lt;author&gt;&lt;firstName&gt;Anthony&lt;/firstName&gt;&lt;middleNames&gt;D&lt;/middleNames&gt;&lt;lastName&gt;Ho&lt;/lastName&gt;&lt;/author&gt;&lt;author&gt;&lt;firstName&gt;Hartmut&lt;/firstName&gt;&lt;lastName&gt;Goldschmidt&lt;/lastName&gt;&lt;/author&gt;&lt;author&gt;&lt;firstName&gt;Thomas&lt;/firstName&gt;&lt;middleNames&gt;M&lt;/middleNames&gt;&lt;lastName&gt;Moehler&lt;/lastName&gt;&lt;/author&gt;&lt;/authors&gt;&lt;/publication&gt;&lt;/publications&gt;&lt;cites&gt;&lt;/cites&gt;&lt;/citation&gt;</w:instrText>
      </w:r>
      <w:r w:rsidR="00BD2714" w:rsidRPr="00697A56">
        <w:rPr>
          <w:rFonts w:ascii="Book Antiqua" w:hAnsi="Book Antiqua"/>
          <w:color w:val="000000" w:themeColor="text1"/>
          <w:lang w:val="en-GB"/>
        </w:rPr>
        <w:fldChar w:fldCharType="separate"/>
      </w:r>
      <w:r w:rsidRPr="00697A56">
        <w:rPr>
          <w:rFonts w:ascii="Book Antiqua" w:hAnsi="Book Antiqua" w:cs="Book Antiqua"/>
          <w:color w:val="000000" w:themeColor="text1"/>
          <w:vertAlign w:val="superscript"/>
          <w:lang w:eastAsia="de-DE"/>
        </w:rPr>
        <w:t>[45]</w:t>
      </w:r>
      <w:r w:rsidR="00BD2714" w:rsidRPr="00697A56">
        <w:rPr>
          <w:rFonts w:ascii="Book Antiqua" w:hAnsi="Book Antiqua"/>
          <w:color w:val="000000" w:themeColor="text1"/>
          <w:lang w:val="en-GB"/>
        </w:rPr>
        <w:fldChar w:fldCharType="end"/>
      </w:r>
      <w:r w:rsidRPr="00697A56">
        <w:rPr>
          <w:rFonts w:ascii="Book Antiqua" w:hAnsi="Book Antiqua"/>
          <w:color w:val="000000" w:themeColor="text1"/>
          <w:lang w:val="en-GB"/>
        </w:rPr>
        <w:t xml:space="preserve">. </w:t>
      </w:r>
      <w:r w:rsidRPr="00697A56">
        <w:rPr>
          <w:rFonts w:ascii="Book Antiqua" w:hAnsi="Book Antiqua"/>
          <w:color w:val="000000" w:themeColor="text1"/>
        </w:rPr>
        <w:t xml:space="preserve">DCE MRI may identify a subgroup of patients with asymptomatic monoclonal plasma cell disease and pathologic microcirculation. These patients show a significantly higher bone marrow plasmocytosis compared with patients with a low microcirculation pattern. </w:t>
      </w:r>
      <w:r w:rsidRPr="00697A56">
        <w:rPr>
          <w:rFonts w:ascii="Book Antiqua" w:hAnsi="Book Antiqua"/>
          <w:color w:val="000000" w:themeColor="text1"/>
          <w:lang w:val="en-GB"/>
        </w:rPr>
        <w:t>However, the clinical significance of that finding is currently unclear</w:t>
      </w:r>
      <w:r w:rsidR="00BD2714" w:rsidRPr="00697A56">
        <w:rPr>
          <w:rFonts w:ascii="Book Antiqua" w:hAnsi="Book Antiqua"/>
          <w:color w:val="000000" w:themeColor="text1"/>
          <w:lang w:val="en-GB"/>
        </w:rPr>
        <w:fldChar w:fldCharType="begin"/>
      </w:r>
      <w:r w:rsidRPr="00697A56">
        <w:rPr>
          <w:rFonts w:ascii="Book Antiqua" w:hAnsi="Book Antiqua"/>
          <w:color w:val="000000" w:themeColor="text1"/>
          <w:lang w:val="en-GB"/>
        </w:rPr>
        <w:instrText xml:space="preserve"> ADDIN PAPERS2_CITATIONS &lt;citation&gt;&lt;uuid&gt;A99AF494-2A3E-4186-AA26-8D4B38717043&lt;/uuid&gt;&lt;priority&gt;54&lt;/priority&gt;&lt;publications&gt;&lt;publication&gt;&lt;uuid&gt;BDA74624-7B03-4E28-872E-22942BB90281&lt;/uuid&gt;&lt;volume&gt;15&lt;/volume&gt;&lt;doi&gt;10.1158/1078-0432.CCR-08-2310&lt;/doi&gt;&lt;startpage&gt;3118&lt;/startpage&gt;&lt;publication_date&gt;99200905011200000000222000&lt;/publication_date&gt;&lt;url&gt;http://eutils.ncbi.nlm.nih.gov/entrez/eutils/elink.fcgi?dbfrom=pubmed&amp;amp;id=19366830&amp;amp;retmode=ref&amp;amp;cmd=prlinks&lt;/url&gt;&lt;type&gt;400&lt;/type&gt;&lt;title&gt;Dynamic contrast-enhanced magnetic resonance imaging identifies a subgroup of patients with asymptomatic monoclonal plasma cell disease and pathologic microcirculation.&lt;/title&gt;&lt;institution&gt;German Cancer Research Center, Department of Radiology; University of Heidelberg, Department of Hematology, Oncology and Rheumatology, Heidelberg, Germany. Jens.Hillengass@med.uni-heidelberg.de&lt;/institution&gt;&lt;number&gt;9&lt;/number&gt;&lt;subtype&gt;400&lt;/subtype&gt;&lt;endpage&gt;3125&lt;/endpage&gt;&lt;bundle&gt;&lt;publication&gt;&lt;title&gt;Clinical cancer research : an official journal of the American Association for Cancer Research&lt;/title&gt;&lt;type&gt;-100&lt;/type&gt;&lt;subtype&gt;-100&lt;/subtype&gt;&lt;uuid&gt;E35E3DF9-19B5-4CDA-869E-A558645CCC4B&lt;/uuid&gt;&lt;/publication&gt;&lt;/bundle&gt;&lt;authors&gt;&lt;author&gt;&lt;firstName&gt;Jens&lt;/firstName&gt;&lt;lastName&gt;Hillengass&lt;/lastName&gt;&lt;/author&gt;&lt;author&gt;&lt;firstName&gt;Christian&lt;/firstName&gt;&lt;lastName&gt;Zechmann&lt;/lastName&gt;&lt;/author&gt;&lt;author&gt;&lt;firstName&gt;Tobias&lt;/firstName&gt;&lt;lastName&gt;Bäuerle&lt;/lastName&gt;&lt;/author&gt;&lt;author&gt;&lt;firstName&gt;Barbara&lt;/firstName&gt;&lt;lastName&gt;Wagner-Gund&lt;/lastName&gt;&lt;/author&gt;&lt;author&gt;&lt;firstName&gt;Christiane&lt;/firstName&gt;&lt;lastName&gt;Heiss&lt;/lastName&gt;&lt;/author&gt;&lt;author&gt;&lt;firstName&gt;Axel&lt;/firstName&gt;&lt;lastName&gt;Benner&lt;/lastName&gt;&lt;/author&gt;&lt;author&gt;&lt;firstName&gt;Anthony&lt;/firstName&gt;&lt;lastName&gt;Ho&lt;/lastName&gt;&lt;/author&gt;&lt;author&gt;&lt;firstName&gt;Kai&lt;/firstName&gt;&lt;lastName&gt;Neben&lt;/lastName&gt;&lt;/author&gt;&lt;author&gt;&lt;firstName&gt;Dirk&lt;/firstName&gt;&lt;lastName&gt;Hose&lt;/lastName&gt;&lt;/author&gt;&lt;author&gt;&lt;firstName&gt;Hans-Ulrich&lt;/firstName&gt;&lt;lastName&gt;Kauczor&lt;/lastName&gt;&lt;/author&gt;&lt;author&gt;&lt;firstName&gt;Hartmut&lt;/firstName&gt;&lt;lastName&gt;Goldschmidt&lt;/lastName&gt;&lt;/author&gt;&lt;author&gt;&lt;firstName&gt;Stefan&lt;/firstName&gt;&lt;lastName&gt;Delorme&lt;/lastName&gt;&lt;/author&gt;&lt;author&gt;&lt;firstName&gt;Thomas&lt;/firstName&gt;&lt;lastName&gt;Moehler&lt;/lastName&gt;&lt;/author&gt;&lt;/authors&gt;&lt;/publication&gt;&lt;/publications&gt;&lt;cites&gt;&lt;/cites&gt;&lt;/citation&gt;</w:instrText>
      </w:r>
      <w:r w:rsidR="00BD2714" w:rsidRPr="00697A56">
        <w:rPr>
          <w:rFonts w:ascii="Book Antiqua" w:hAnsi="Book Antiqua"/>
          <w:color w:val="000000" w:themeColor="text1"/>
          <w:lang w:val="en-GB"/>
        </w:rPr>
        <w:fldChar w:fldCharType="separate"/>
      </w:r>
      <w:r w:rsidRPr="00697A56">
        <w:rPr>
          <w:rFonts w:ascii="Book Antiqua" w:hAnsi="Book Antiqua" w:cs="Book Antiqua"/>
          <w:color w:val="000000" w:themeColor="text1"/>
          <w:vertAlign w:val="superscript"/>
          <w:lang w:eastAsia="de-DE"/>
        </w:rPr>
        <w:t>[46]</w:t>
      </w:r>
      <w:r w:rsidR="00BD2714" w:rsidRPr="00697A56">
        <w:rPr>
          <w:rFonts w:ascii="Book Antiqua" w:hAnsi="Book Antiqua"/>
          <w:color w:val="000000" w:themeColor="text1"/>
          <w:lang w:val="en-GB"/>
        </w:rPr>
        <w:fldChar w:fldCharType="end"/>
      </w:r>
      <w:r w:rsidRPr="00697A56">
        <w:rPr>
          <w:rFonts w:ascii="Book Antiqua" w:hAnsi="Book Antiqua"/>
          <w:color w:val="000000" w:themeColor="text1"/>
          <w:lang w:val="en-GB"/>
        </w:rPr>
        <w:t xml:space="preserve">. Another study evaluating DCE MRI findings in patients with myeloma and metastases from non-haematological cancer has shown that </w:t>
      </w:r>
      <w:r w:rsidRPr="00697A56">
        <w:rPr>
          <w:rFonts w:ascii="Book Antiqua" w:hAnsi="Book Antiqua" w:cs="Arial"/>
          <w:color w:val="000000" w:themeColor="text1"/>
          <w:lang w:val="en-GB"/>
        </w:rPr>
        <w:t>characteristic DCE parameters, including the peak signal enhancement percentage (SE%), the steepest wash-in SE% during the ascending phase and the wash-out SE% may indicate if an unclear spinal lesion is of myelomatous origin or not</w:t>
      </w:r>
      <w:r w:rsidR="00BD2714" w:rsidRPr="00697A56">
        <w:rPr>
          <w:rFonts w:ascii="Book Antiqua" w:hAnsi="Book Antiqua" w:cs="Arial"/>
          <w:color w:val="000000" w:themeColor="text1"/>
          <w:lang w:val="en-GB"/>
        </w:rPr>
        <w:fldChar w:fldCharType="begin"/>
      </w:r>
      <w:r w:rsidRPr="00697A56">
        <w:rPr>
          <w:rFonts w:ascii="Book Antiqua" w:hAnsi="Book Antiqua" w:cs="Arial"/>
          <w:color w:val="000000" w:themeColor="text1"/>
          <w:lang w:val="en-GB"/>
        </w:rPr>
        <w:instrText xml:space="preserve"> ADDIN PAPERS2_CITATIONS &lt;citation&gt;&lt;uuid&gt;77A4F61D-B720-4568-8413-9CA19DC0B994&lt;/uuid&gt;&lt;priority&gt;55&lt;/priority&gt;&lt;publications&gt;&lt;publication&gt;&lt;uuid&gt;9FA8AB28-8234-429C-AFA6-89A1344DC59A&lt;/uuid&gt;&lt;volume&gt;31&lt;/volume&gt;&lt;accepted_date&gt;99201210141200000000222000&lt;/accepted_date&gt;&lt;doi&gt;10.1016/j.mri.2012.10.006&lt;/doi&gt;&lt;startpage&gt;1285&lt;/startpage&gt;&lt;revision_date&gt;99201209101200000000222000&lt;/revision_date&gt;&lt;publication_date&gt;99201310001200000000220000&lt;/publication_date&gt;&lt;url&gt;http://eutils.ncbi.nlm.nih.gov/entrez/eutils/elink.fcgi?dbfrom=pubmed&amp;amp;id=23290477&amp;amp;retmode=ref&amp;amp;cmd=prlinks&lt;/url&gt;&lt;type&gt;400&lt;/type&gt;&lt;title&gt;Differentiation of myeloma and metastatic cancer in the spine using dynamic contrast-enhanced MRI.&lt;/title&gt;&lt;submission_date&gt;99201207051200000000222000&lt;/submission_date&gt;&lt;number&gt;8&lt;/number&gt;&lt;institution&gt;Department of Radiology, Peking University Third Hospital, Beijing, China.&lt;/institution&gt;&lt;subtype&gt;400&lt;/subtype&gt;&lt;endpage&gt;1291&lt;/endpage&gt;&lt;bundle&gt;&lt;publication&gt;&lt;publisher&gt;Elsevier Inc.&lt;/publisher&gt;&lt;title&gt;Magnetic Resonance Imaging&lt;/title&gt;&lt;type&gt;-100&lt;/type&gt;&lt;subtype&gt;-100&lt;/subtype&gt;&lt;uuid&gt;FA262CA7-09F4-45C7-8612-314851E3FE46&lt;/uuid&gt;&lt;/publication&gt;&lt;/bundle&gt;&lt;authors&gt;&lt;author&gt;&lt;firstName&gt;Ning&lt;/firstName&gt;&lt;lastName&gt;Lang&lt;/lastName&gt;&lt;/author&gt;&lt;author&gt;&lt;firstName&gt;Min-Ying&lt;/firstName&gt;&lt;lastName&gt;Su&lt;/lastName&gt;&lt;/author&gt;&lt;author&gt;&lt;firstName&gt;Hon&lt;/firstName&gt;&lt;middleNames&gt;J&lt;/middleNames&gt;&lt;lastName&gt;Yu&lt;/lastName&gt;&lt;/author&gt;&lt;author&gt;&lt;firstName&gt;Muqing&lt;/firstName&gt;&lt;lastName&gt;Lin&lt;/lastName&gt;&lt;/author&gt;&lt;author&gt;&lt;firstName&gt;Mark&lt;/firstName&gt;&lt;middleNames&gt;J&lt;/middleNames&gt;&lt;lastName&gt;Hamamura&lt;/lastName&gt;&lt;/author&gt;&lt;author&gt;&lt;firstName&gt;Huishu&lt;/firstName&gt;&lt;lastName&gt;Yuan&lt;/lastName&gt;&lt;/author&gt;&lt;/authors&gt;&lt;/publication&gt;&lt;/publications&gt;&lt;cites&gt;&lt;/cites&gt;&lt;/citation&gt;</w:instrText>
      </w:r>
      <w:r w:rsidR="00BD2714" w:rsidRPr="00697A56">
        <w:rPr>
          <w:rFonts w:ascii="Book Antiqua" w:hAnsi="Book Antiqua" w:cs="Arial"/>
          <w:color w:val="000000" w:themeColor="text1"/>
          <w:lang w:val="en-GB"/>
        </w:rPr>
        <w:fldChar w:fldCharType="separate"/>
      </w:r>
      <w:r w:rsidRPr="00697A56">
        <w:rPr>
          <w:rFonts w:ascii="Book Antiqua" w:hAnsi="Book Antiqua" w:cs="Book Antiqua"/>
          <w:color w:val="000000" w:themeColor="text1"/>
          <w:vertAlign w:val="superscript"/>
          <w:lang w:eastAsia="de-DE"/>
        </w:rPr>
        <w:t>[47]</w:t>
      </w:r>
      <w:r w:rsidR="00BD2714" w:rsidRPr="00697A56">
        <w:rPr>
          <w:rFonts w:ascii="Book Antiqua" w:hAnsi="Book Antiqua" w:cs="Arial"/>
          <w:color w:val="000000" w:themeColor="text1"/>
          <w:lang w:val="en-GB"/>
        </w:rPr>
        <w:fldChar w:fldCharType="end"/>
      </w:r>
      <w:r w:rsidRPr="00697A56">
        <w:rPr>
          <w:rFonts w:ascii="Book Antiqua" w:hAnsi="Book Antiqua" w:cs="Arial"/>
          <w:color w:val="000000" w:themeColor="text1"/>
          <w:lang w:val="en-GB"/>
        </w:rPr>
        <w:t xml:space="preserve">. </w:t>
      </w:r>
      <w:r w:rsidRPr="00697A56">
        <w:rPr>
          <w:rFonts w:ascii="Book Antiqua" w:hAnsi="Book Antiqua" w:cs="Arial"/>
          <w:color w:val="000000" w:themeColor="text1"/>
        </w:rPr>
        <w:t>In short, both DCE MRI and DWI are promising techniques particularly for response monitoring, but further prospective studies are needed to define their exact role.</w:t>
      </w:r>
    </w:p>
    <w:p w:rsidR="00646940" w:rsidRPr="00697A56" w:rsidRDefault="00646940" w:rsidP="00E746A7">
      <w:pPr>
        <w:widowControl w:val="0"/>
        <w:snapToGrid w:val="0"/>
        <w:spacing w:line="360" w:lineRule="auto"/>
        <w:ind w:firstLineChars="100" w:firstLine="240"/>
        <w:jc w:val="both"/>
        <w:rPr>
          <w:rFonts w:ascii="Book Antiqua" w:hAnsi="Book Antiqua"/>
          <w:color w:val="000000" w:themeColor="text1"/>
        </w:rPr>
      </w:pPr>
      <w:r w:rsidRPr="00697A56">
        <w:rPr>
          <w:rFonts w:ascii="Book Antiqua" w:hAnsi="Book Antiqua"/>
          <w:color w:val="000000" w:themeColor="text1"/>
        </w:rPr>
        <w:t>The applied MR imaging protocols vary widely between different institutions, and may include standard non-enhanced T1- and T2-weighted imaging, STIR sequences and contrast-enhanced T1-weighted fat-saturated imaging</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75484933-C50B-4082-B466-A0EAF32DFD21&lt;/uuid&gt;&lt;priority&gt;56&lt;/priority&gt;&lt;publications&gt;&lt;publication&gt;&lt;uuid&gt;B4E50D2F-477B-4F50-B795-C2569C73267B&lt;/uuid&gt;&lt;volume&gt;162&lt;/volume&gt;&lt;doi&gt;10.2214/ajr.162.1.8273669&lt;/doi&gt;&lt;startpage&gt;215&lt;/startpage&gt;&lt;publication_date&gt;99199401001200000000220000&lt;/publication_date&gt;&lt;url&gt;http://eutils.ncbi.nlm.nih.gov/entrez/eutils/elink.fcgi?dbfrom=pubmed&amp;amp;id=8273669&amp;amp;retmode=ref&amp;amp;cmd=prlinks&lt;/url&gt;&lt;type&gt;400&lt;/type&gt;&lt;title&gt;MR imaging of bone marrow lesions: relative conspicuousness on T1-weighted, fat-suppressed T2-weighted, and STIR images.&lt;/title&gt;&lt;institution&gt;Mallinckrodt Institute of Radiology, Jewish Hospital of St. Louis, Washington University School of Medicine, MO 63110.&lt;/institution&gt;&lt;number&gt;1&lt;/number&gt;&lt;subtype&gt;400&lt;/subtype&gt;&lt;endpage&gt;221&lt;/endpage&gt;&lt;bundle&gt;&lt;publication&gt;&lt;title&gt;AJR. American journal of roentgenology&lt;/title&gt;&lt;type&gt;-100&lt;/type&gt;&lt;subtype&gt;-100&lt;/subtype&gt;&lt;uuid&gt;A3B68F90-C68E-47D8-9422-F880A2ED8DCB&lt;/uuid&gt;&lt;/publication&gt;&lt;/bundle&gt;&lt;authors&gt;&lt;author&gt;&lt;firstName&gt;S&lt;/firstName&gt;&lt;middleNames&gt;A&lt;/middleNames&gt;&lt;lastName&gt;Mirowitz&lt;/lastName&gt;&lt;/author&gt;&lt;author&gt;&lt;firstName&gt;P&lt;/firstName&gt;&lt;lastName&gt;Apicella&lt;/lastName&gt;&lt;/author&gt;&lt;author&gt;&lt;firstName&gt;W&lt;/firstName&gt;&lt;middleNames&gt;R&lt;/middleNames&gt;&lt;lastName&gt;Reinus&lt;/lastName&gt;&lt;/author&gt;&lt;author&gt;&lt;firstName&gt;A&lt;/firstName&gt;&lt;middleNames&gt;M&lt;/middleNames&gt;&lt;lastName&gt;Hammerman&lt;/lastName&gt;&lt;/author&gt;&lt;/authors&gt;&lt;/publication&gt;&lt;publication&gt;&lt;uuid&gt;696FB79B-EC58-43DA-A588-3053BDB03E61&lt;/uuid&gt;&lt;volume&gt;160&lt;/volume&gt;&lt;doi&gt;10.2214/ajr.160.5.8470574&lt;/doi&gt;&lt;startpage&gt;1049&lt;/startpage&gt;&lt;publication_date&gt;99199305001200000000220000&lt;/publication_date&gt;&lt;url&gt;http://eutils.ncbi.nlm.nih.gov/entrez/eutils/elink.fcgi?dbfrom=pubmed&amp;amp;id=8470574&amp;amp;retmode=ref&amp;amp;cmd=prlinks&lt;/url&gt;&lt;type&gt;400&lt;/type&gt;&lt;title&gt;Detection of multiple myeloma involving the spine: efficacy of fat-suppression and contrast-enhanced MR imaging.&lt;/title&gt;&lt;institution&gt;Department of Radiology, Hôpital Henri Mondor, Créteil, France.&lt;/institution&gt;&lt;number&gt;5&lt;/number&gt;&lt;subtype&gt;400&lt;/subtype&gt;&lt;endpage&gt;1052&lt;/endpage&gt;&lt;bundle&gt;&lt;publication&gt;&lt;title&gt;AJR. American journal of roentgenology&lt;/title&gt;&lt;type&gt;-100&lt;/type&gt;&lt;subtype&gt;-100&lt;/subtype&gt;&lt;uuid&gt;A3B68F90-C68E-47D8-9422-F880A2ED8DCB&lt;/uuid&gt;&lt;/publication&gt;&lt;/bundle&gt;&lt;authors&gt;&lt;author&gt;&lt;firstName&gt;A&lt;/firstName&gt;&lt;lastName&gt;Rahmouni&lt;/lastName&gt;&lt;/author&gt;&lt;author&gt;&lt;firstName&gt;M&lt;/firstName&gt;&lt;lastName&gt;Divine&lt;/lastName&gt;&lt;/author&gt;&lt;author&gt;&lt;firstName&gt;D&lt;/firstName&gt;&lt;lastName&gt;Mathieu&lt;/lastName&gt;&lt;/author&gt;&lt;author&gt;&lt;firstName&gt;M&lt;/firstName&gt;&lt;lastName&gt;Golli&lt;/lastName&gt;&lt;/author&gt;&lt;author&gt;&lt;firstName&gt;T&lt;/firstName&gt;&lt;middleNames&gt;H&lt;/middleNames&gt;&lt;lastName&gt;Dao&lt;/lastName&gt;&lt;/author&gt;&lt;author&gt;&lt;firstName&gt;N&lt;/firstName&gt;&lt;lastName&gt;Jazaerli&lt;/lastName&gt;&lt;/author&gt;&lt;author&gt;&lt;firstName&gt;M&lt;/firstName&gt;&lt;middleNames&gt;C&lt;/middleNames&gt;&lt;lastName&gt;Anglade&lt;/lastName&gt;&lt;/author&gt;&lt;author&gt;&lt;firstName&gt;F&lt;/firstName&gt;&lt;lastName&gt;Reyes&lt;/lastName&gt;&lt;/author&gt;&lt;author&gt;&lt;firstName&gt;N&lt;/firstName&gt;&lt;lastName&gt;Vasile&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[48</w:t>
      </w:r>
      <w:r w:rsidR="000D6725" w:rsidRPr="00697A56">
        <w:rPr>
          <w:rFonts w:ascii="Book Antiqua" w:eastAsiaTheme="minorEastAsia" w:hAnsi="Book Antiqua" w:cs="Book Antiqua"/>
          <w:color w:val="000000" w:themeColor="text1"/>
          <w:vertAlign w:val="superscript"/>
          <w:lang w:eastAsia="zh-CN"/>
        </w:rPr>
        <w:t>-50</w:t>
      </w:r>
      <w:r w:rsidRPr="00697A56">
        <w:rPr>
          <w:rFonts w:ascii="Book Antiqua" w:hAnsi="Book Antiqua" w:cs="Book Antiqua"/>
          <w:color w:val="000000" w:themeColor="text1"/>
          <w:vertAlign w:val="superscript"/>
          <w:lang w:eastAsia="de-DE"/>
        </w:rPr>
        <w:t>]</w:t>
      </w:r>
      <w:r w:rsidR="00BD2714" w:rsidRPr="00697A56">
        <w:rPr>
          <w:rFonts w:ascii="Book Antiqua" w:hAnsi="Book Antiqua"/>
          <w:color w:val="000000" w:themeColor="text1"/>
        </w:rPr>
        <w:fldChar w:fldCharType="end"/>
      </w:r>
      <w:r w:rsidRPr="00697A56">
        <w:rPr>
          <w:rFonts w:ascii="Book Antiqua" w:hAnsi="Book Antiqua"/>
          <w:color w:val="000000" w:themeColor="text1"/>
        </w:rPr>
        <w:t>. The usefulness of contrast-enhanced MR imaging for the initial evaluation of multiple myeloma is debatable because it does not usually allow the identification of additional focal lesions compared to non-enhanced imaging protocols</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390038B5-37A1-4427-ADF4-401A32F88A05&lt;/uuid&gt;&lt;priority&gt;58&lt;/priority&gt;&lt;publications&gt;&lt;publication&gt;&lt;uuid&gt;696FB79B-EC58-43DA-A588-3053BDB03E61&lt;/uuid&gt;&lt;volume&gt;160&lt;/volume&gt;&lt;doi&gt;10.2214/ajr.160.5.8470574&lt;/doi&gt;&lt;startpage&gt;1049&lt;/startpage&gt;&lt;publication_date&gt;99199305001200000000220000&lt;/publication_date&gt;&lt;url&gt;http://eutils.ncbi.nlm.nih.gov/entrez/eutils/elink.fcgi?dbfrom=pubmed&amp;amp;id=8470574&amp;amp;retmode=ref&amp;amp;cmd=prlinks&lt;/url&gt;&lt;type&gt;400&lt;/type&gt;&lt;title&gt;Detection of multiple myeloma involving the spine: efficacy of fat-suppression and contrast-enhanced MR imaging.&lt;/title&gt;&lt;institution&gt;Department of Radiology, Hôpital Henri Mondor, Créteil, France.&lt;/institution&gt;&lt;number&gt;5&lt;/number&gt;&lt;subtype&gt;400&lt;/subtype&gt;&lt;endpage&gt;1052&lt;/endpage&gt;&lt;bundle&gt;&lt;publication&gt;&lt;title&gt;AJR. American journal of roentgenology&lt;/title&gt;&lt;type&gt;-100&lt;/type&gt;&lt;subtype&gt;-100&lt;/subtype&gt;&lt;uuid&gt;A3B68F90-C68E-47D8-9422-F880A2ED8DCB&lt;/uuid&gt;&lt;/publication&gt;&lt;/bundle&gt;&lt;authors&gt;&lt;author&gt;&lt;firstName&gt;A&lt;/firstName&gt;&lt;lastName&gt;Rahmouni&lt;/lastName&gt;&lt;/author&gt;&lt;author&gt;&lt;firstName&gt;M&lt;/firstName&gt;&lt;lastName&gt;Divine&lt;/lastName&gt;&lt;/author&gt;&lt;author&gt;&lt;firstName&gt;D&lt;/firstName&gt;&lt;lastName&gt;Mathieu&lt;/lastName&gt;&lt;/author&gt;&lt;author&gt;&lt;firstName&gt;M&lt;/firstName&gt;&lt;lastName&gt;Golli&lt;/lastName&gt;&lt;/author&gt;&lt;author&gt;&lt;firstName&gt;T&lt;/firstName&gt;&lt;middleNames&gt;H&lt;/middleNames&gt;&lt;lastName&gt;Dao&lt;/lastName&gt;&lt;/author&gt;&lt;author&gt;&lt;firstName&gt;N&lt;/firstName&gt;&lt;lastName&gt;Jazaerli&lt;/lastName&gt;&lt;/author&gt;&lt;author&gt;&lt;firstName&gt;M&lt;/firstName&gt;&lt;middleNames&gt;C&lt;/middleNames&gt;&lt;lastName&gt;Anglade&lt;/lastName&gt;&lt;/author&gt;&lt;author&gt;&lt;firstName&gt;F&lt;/firstName&gt;&lt;lastName&gt;Reyes&lt;/lastName&gt;&lt;/author&gt;&lt;author&gt;&lt;firstName&gt;N&lt;/firstName&gt;&lt;lastName&gt;Vasile&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[49]</w:t>
      </w:r>
      <w:r w:rsidR="00BD2714" w:rsidRPr="00697A56">
        <w:rPr>
          <w:rFonts w:ascii="Book Antiqua" w:hAnsi="Book Antiqua"/>
          <w:color w:val="000000" w:themeColor="text1"/>
        </w:rPr>
        <w:fldChar w:fldCharType="end"/>
      </w:r>
      <w:r w:rsidRPr="00697A56">
        <w:rPr>
          <w:rFonts w:ascii="Book Antiqua" w:hAnsi="Book Antiqua"/>
          <w:color w:val="000000" w:themeColor="text1"/>
        </w:rPr>
        <w:t>. In addition, gadolinium-based contrast agents may cause nephrogenic systemic fibrosis, particularly in patients with impaired renal function.</w:t>
      </w:r>
    </w:p>
    <w:p w:rsidR="00646940" w:rsidRPr="00697A56" w:rsidRDefault="00646940" w:rsidP="000D6725">
      <w:pPr>
        <w:widowControl w:val="0"/>
        <w:snapToGrid w:val="0"/>
        <w:spacing w:line="360" w:lineRule="auto"/>
        <w:ind w:firstLineChars="100" w:firstLine="240"/>
        <w:jc w:val="both"/>
        <w:rPr>
          <w:rFonts w:ascii="Book Antiqua" w:hAnsi="Book Antiqua"/>
          <w:color w:val="000000" w:themeColor="text1"/>
        </w:rPr>
      </w:pPr>
      <w:r w:rsidRPr="00697A56">
        <w:rPr>
          <w:rFonts w:ascii="Book Antiqua" w:hAnsi="Book Antiqua"/>
          <w:color w:val="000000" w:themeColor="text1"/>
        </w:rPr>
        <w:t xml:space="preserve">Based on our experience, we recommend a whole-body MRI protocol containing a T1-weighted sequence without fat suppression, a STIR sequence and a contrast-enhanced T1-weighted sequence with fat suppression in all patients without contraindications to gadolinium-based contrast agents, </w:t>
      </w:r>
      <w:r w:rsidRPr="00697A56">
        <w:rPr>
          <w:rFonts w:ascii="Book Antiqua" w:hAnsi="Book Antiqua"/>
          <w:color w:val="000000" w:themeColor="text1"/>
        </w:rPr>
        <w:lastRenderedPageBreak/>
        <w:t xml:space="preserve">particularly because contrast-enhanced imaging has been shown </w:t>
      </w:r>
      <w:r w:rsidRPr="00697A56">
        <w:rPr>
          <w:rFonts w:ascii="Book Antiqua" w:hAnsi="Book Antiqua" w:cs="Arial"/>
          <w:color w:val="000000" w:themeColor="text1"/>
        </w:rPr>
        <w:t>to predict diffuse bone marrow infiltration</w:t>
      </w:r>
      <w:r w:rsidR="00BD2714" w:rsidRPr="00697A56">
        <w:rPr>
          <w:rFonts w:ascii="Book Antiqua" w:hAnsi="Book Antiqua" w:cs="Arial"/>
          <w:color w:val="000000" w:themeColor="text1"/>
        </w:rPr>
        <w:fldChar w:fldCharType="begin"/>
      </w:r>
      <w:r w:rsidRPr="00697A56">
        <w:rPr>
          <w:rFonts w:ascii="Book Antiqua" w:hAnsi="Book Antiqua" w:cs="Arial"/>
          <w:color w:val="000000" w:themeColor="text1"/>
        </w:rPr>
        <w:instrText xml:space="preserve"> ADDIN PAPERS2_CITATIONS &lt;citation&gt;&lt;uuid&gt;D57B8EF7-F5DD-411C-B874-FF2A8E07CC25&lt;/uuid&gt;&lt;priority&gt;59&lt;/priority&gt;&lt;publications&gt;&lt;publication&gt;&lt;uuid&gt;A3A222D2-4839-4833-80A2-4FFF116B67EA&lt;/uuid&gt;&lt;volume&gt;167&lt;/volume&gt;&lt;doi&gt;10.2214/ajr.167.4.8819407&lt;/doi&gt;&lt;startpage&gt;1029&lt;/startpage&gt;&lt;publication_date&gt;99199610001200000000220000&lt;/publication_date&gt;&lt;url&gt;http://eutils.ncbi.nlm.nih.gov/entrez/eutils/elink.fcgi?dbfrom=pubmed&amp;amp;id=8819407&amp;amp;retmode=ref&amp;amp;cmd=prlinks&lt;/url&gt;&lt;type&gt;400&lt;/type&gt;&lt;title&gt;Contrast enhancement and quantitative signal analysis in MR imaging of multiple myeloma: assessment of focal and diffuse growth patterns in marrow correlated with biopsies and survival rates.&lt;/title&gt;&lt;institution&gt;Department of Diagnostic Radiology, Ludwig-Maximilians-University of Munich, Germany.&lt;/institution&gt;&lt;number&gt;4&lt;/number&gt;&lt;subtype&gt;400&lt;/subtype&gt;&lt;endpage&gt;1036&lt;/endpage&gt;&lt;bundle&gt;&lt;publication&gt;&lt;title&gt;AJR. American journal of roentgenology&lt;/title&gt;&lt;type&gt;-100&lt;/type&gt;&lt;subtype&gt;-100&lt;/subtype&gt;&lt;uuid&gt;A3B68F90-C68E-47D8-9422-F880A2ED8DCB&lt;/uuid&gt;&lt;/publication&gt;&lt;/bundle&gt;&lt;authors&gt;&lt;author&gt;&lt;firstName&gt;A&lt;/firstName&gt;&lt;lastName&gt;Stäbler&lt;/lastName&gt;&lt;/author&gt;&lt;author&gt;&lt;firstName&gt;A&lt;/firstName&gt;&lt;lastName&gt;Baur&lt;/lastName&gt;&lt;/author&gt;&lt;author&gt;&lt;firstName&gt;R&lt;/firstName&gt;&lt;lastName&gt;Bartl&lt;/lastName&gt;&lt;/author&gt;&lt;author&gt;&lt;firstName&gt;R&lt;/firstName&gt;&lt;lastName&gt;Munker&lt;/lastName&gt;&lt;/author&gt;&lt;author&gt;&lt;firstName&gt;R&lt;/firstName&gt;&lt;lastName&gt;Lamerz&lt;/lastName&gt;&lt;/author&gt;&lt;author&gt;&lt;firstName&gt;M&lt;/firstName&gt;&lt;middleNames&gt;F&lt;/middleNames&gt;&lt;lastName&gt;Reiser&lt;/lastName&gt;&lt;/author&gt;&lt;/authors&gt;&lt;/publication&gt;&lt;publication&gt;&lt;uuid&gt;6C7E7C9C-3AF6-402D-A2DC-66AE1F116833&lt;/uuid&gt;&lt;volume&gt;177&lt;/volume&gt;&lt;doi&gt;10.1055/s-2005-857869&lt;/doi&gt;&lt;subtitle&gt;Beurteilbarkeit diffuser Knochenmarksinfiltrationen der Wirbelsäule bei multiplem Myelom: Korrelation von MRT-Befunden mit der Histologie.&lt;/subtitle&gt;&lt;startpage&gt;745&lt;/startpage&gt;&lt;publication_date&gt;99200505001200000000220000&lt;/publication_date&gt;&lt;url&gt;http://eutils.ncbi.nlm.nih.gov/entrez/eutils/elink.fcgi?dbfrom=pubmed&amp;amp;id=15871089&amp;amp;retmode=ref&amp;amp;cmd=prlinks&lt;/url&gt;&lt;type&gt;400&lt;/type&gt;&lt;title&gt;[Estimation of diffuse bone marrow infiltration of the spine in multiple myeloma: correlation of MRT with histological results].&lt;/title&gt;&lt;institution&gt;Institut für Klinische Radiologie, Ludwig-Maximilians-Universität München. Gerwin.Schmidt@med.uni-muenchen.de&lt;/institution&gt;&lt;number&gt;5&lt;/number&gt;&lt;subtype&gt;400&lt;/subtype&gt;&lt;endpage&gt;750&lt;/endpage&gt;&lt;bundle&gt;&lt;publication&gt;&lt;title&gt;RöFo : Fortschritte auf dem Gebiete der Röntgenstrahlen und der Nuklearmedizin&lt;/title&gt;&lt;type&gt;-100&lt;/type&gt;&lt;subtype&gt;-100&lt;/subtype&gt;&lt;uuid&gt;1A7286DE-949D-4F30-91A7-14084CEAFBB7&lt;/uuid&gt;&lt;/publication&gt;&lt;/bundle&gt;&lt;authors&gt;&lt;author&gt;&lt;firstName&gt;G&lt;/firstName&gt;&lt;middleNames&gt;P&lt;/middleNames&gt;&lt;lastName&gt;Schmidt&lt;/lastName&gt;&lt;/author&gt;&lt;author&gt;&lt;firstName&gt;A&lt;/firstName&gt;&lt;lastName&gt;Baur&lt;/lastName&gt;&lt;/author&gt;&lt;author&gt;&lt;firstName&gt;A&lt;/firstName&gt;&lt;lastName&gt;Stäbler&lt;/lastName&gt;&lt;/author&gt;&lt;author&gt;&lt;firstName&gt;S&lt;/firstName&gt;&lt;middleNames&gt;O&lt;/middleNames&gt;&lt;lastName&gt;Schoenberg&lt;/lastName&gt;&lt;/author&gt;&lt;author&gt;&lt;firstName&gt;M&lt;/firstName&gt;&lt;lastName&gt;Steinborn&lt;/lastName&gt;&lt;/author&gt;&lt;author&gt;&lt;firstName&gt;V&lt;/firstName&gt;&lt;lastName&gt;Baltin&lt;/lastName&gt;&lt;/author&gt;&lt;author&gt;&lt;firstName&gt;M&lt;/firstName&gt;&lt;middleNames&gt;F&lt;/middleNames&gt;&lt;lastName&gt;Reiser&lt;/lastName&gt;&lt;/author&gt;&lt;/authors&gt;&lt;/publication&gt;&lt;/publications&gt;&lt;cites&gt;&lt;/cites&gt;&lt;/citation&gt;</w:instrText>
      </w:r>
      <w:r w:rsidR="00BD2714" w:rsidRPr="00697A56">
        <w:rPr>
          <w:rFonts w:ascii="Book Antiqua" w:hAnsi="Book Antiqua" w:cs="Arial"/>
          <w:color w:val="000000" w:themeColor="text1"/>
        </w:rPr>
        <w:fldChar w:fldCharType="separate"/>
      </w:r>
      <w:r w:rsidRPr="00697A56">
        <w:rPr>
          <w:rFonts w:ascii="Book Antiqua" w:hAnsi="Book Antiqua" w:cs="Book Antiqua"/>
          <w:color w:val="000000" w:themeColor="text1"/>
          <w:vertAlign w:val="superscript"/>
          <w:lang w:eastAsia="de-DE"/>
        </w:rPr>
        <w:t>[51,52]</w:t>
      </w:r>
      <w:r w:rsidR="00BD2714" w:rsidRPr="00697A56">
        <w:rPr>
          <w:rFonts w:ascii="Book Antiqua" w:hAnsi="Book Antiqua" w:cs="Arial"/>
          <w:color w:val="000000" w:themeColor="text1"/>
        </w:rPr>
        <w:fldChar w:fldCharType="end"/>
      </w:r>
      <w:r w:rsidRPr="00697A56">
        <w:rPr>
          <w:rFonts w:ascii="Book Antiqua" w:hAnsi="Book Antiqua" w:cs="Arial"/>
          <w:color w:val="000000" w:themeColor="text1"/>
        </w:rPr>
        <w:t>.</w:t>
      </w:r>
    </w:p>
    <w:p w:rsidR="00646940" w:rsidRPr="00697A56" w:rsidRDefault="000D6725" w:rsidP="003611D4">
      <w:pPr>
        <w:pStyle w:val="2"/>
        <w:keepNext w:val="0"/>
        <w:keepLines w:val="0"/>
        <w:widowControl w:val="0"/>
        <w:snapToGrid w:val="0"/>
        <w:spacing w:before="0" w:line="360" w:lineRule="auto"/>
        <w:jc w:val="both"/>
        <w:rPr>
          <w:rFonts w:ascii="Book Antiqua" w:eastAsiaTheme="minorEastAsia" w:hAnsi="Book Antiqua"/>
          <w:i/>
          <w:color w:val="000000" w:themeColor="text1"/>
          <w:sz w:val="24"/>
          <w:szCs w:val="24"/>
          <w:lang w:eastAsia="zh-CN"/>
        </w:rPr>
      </w:pPr>
      <w:r w:rsidRPr="00697A56">
        <w:rPr>
          <w:rFonts w:ascii="Book Antiqua" w:hAnsi="Book Antiqua"/>
          <w:i/>
          <w:color w:val="000000" w:themeColor="text1"/>
          <w:sz w:val="24"/>
          <w:szCs w:val="24"/>
        </w:rPr>
        <w:t>PET/CT</w:t>
      </w:r>
    </w:p>
    <w:p w:rsidR="00646940" w:rsidRPr="00697A56" w:rsidRDefault="00646940" w:rsidP="000D6725">
      <w:pPr>
        <w:widowControl w:val="0"/>
        <w:snapToGrid w:val="0"/>
        <w:spacing w:line="360" w:lineRule="auto"/>
        <w:jc w:val="both"/>
        <w:rPr>
          <w:rFonts w:ascii="Book Antiqua" w:hAnsi="Book Antiqua"/>
          <w:color w:val="000000" w:themeColor="text1"/>
        </w:rPr>
      </w:pPr>
      <w:r w:rsidRPr="00697A56">
        <w:rPr>
          <w:rFonts w:ascii="Book Antiqua" w:hAnsi="Book Antiqua"/>
          <w:color w:val="000000" w:themeColor="text1"/>
        </w:rPr>
        <w:t xml:space="preserve">Combined PET/CT using </w:t>
      </w:r>
      <w:r w:rsidRPr="00697A56">
        <w:rPr>
          <w:rFonts w:ascii="Book Antiqua" w:hAnsi="Book Antiqua"/>
          <w:color w:val="000000" w:themeColor="text1"/>
          <w:vertAlign w:val="superscript"/>
        </w:rPr>
        <w:t>18</w:t>
      </w:r>
      <w:r w:rsidRPr="00697A56">
        <w:rPr>
          <w:rFonts w:ascii="Book Antiqua" w:hAnsi="Book Antiqua"/>
          <w:color w:val="000000" w:themeColor="text1"/>
        </w:rPr>
        <w:t>F-FDG as radiotracer allows for the simultaneous acquisition of several morphological and function parameters relevant to MM. The excellent depiction of osseous structures and lesions by CT is supplemented with the high sensitivity of PET for detection of isolated focal medullary lesions without destruction of the osseous substance as well as for detection of extraosseous manifestations (Figure</w:t>
      </w:r>
      <w:r w:rsidR="000D6725" w:rsidRPr="00697A56">
        <w:rPr>
          <w:rFonts w:ascii="Book Antiqua" w:eastAsiaTheme="minorEastAsia" w:hAnsi="Book Antiqua"/>
          <w:color w:val="000000" w:themeColor="text1"/>
          <w:lang w:eastAsia="zh-CN"/>
        </w:rPr>
        <w:t>s</w:t>
      </w:r>
      <w:r w:rsidRPr="00697A56">
        <w:rPr>
          <w:rFonts w:ascii="Book Antiqua" w:hAnsi="Book Antiqua"/>
          <w:color w:val="000000" w:themeColor="text1"/>
        </w:rPr>
        <w:t xml:space="preserve"> 5 and 6)</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7455E253-FB19-42FD-AB2A-A83E75D1D075&lt;/uuid&gt;&lt;priority&gt;60&lt;/priority&gt;&lt;publications&gt;&lt;publication&gt;&lt;uuid&gt;77B17710-DB0F-4B8A-BC93-381890959B79&lt;/uuid&gt;&lt;volume&gt;117&lt;/volume&gt;&lt;doi&gt;10.1182/blood-2010-10-299529&lt;/doi&gt;&lt;startpage&gt;4701&lt;/startpage&gt;&lt;publication_date&gt;99201105051200000000222000&lt;/publication_date&gt;&lt;url&gt;http://eutils.ncbi.nlm.nih.gov/entrez/eutils/elink.fcgi?dbfrom=pubmed&amp;amp;id=21292778&amp;amp;retmode=ref&amp;amp;cmd=prlinks&lt;/url&gt;&lt;type&gt;400&lt;/type&gt;&lt;title&gt;Consensus recommendations for standard investigative workup: report of the International Myeloma Workshop Consensus Panel 3.&lt;/title&gt;&lt;institution&gt;University of Athens, Athens, Greece. mdimop@med.uoa.gr&lt;/institution&gt;&lt;number&gt;18&lt;/number&gt;&lt;subtype&gt;420&lt;/subtype&gt;&lt;endpage&gt;4705&lt;/endpage&gt;&lt;bundle&gt;&lt;publication&gt;&lt;title&gt;Blood&lt;/title&gt;&lt;type&gt;-200&lt;/type&gt;&lt;subtype&gt;-200&lt;/subtype&gt;&lt;uuid&gt;42F4C7B5-FCCD-44FE-A847-7495A00D66CE&lt;/uuid&gt;&lt;/publication&gt;&lt;/bundle&gt;&lt;authors&gt;&lt;author&gt;&lt;firstName&gt;Meletios&lt;/firstName&gt;&lt;lastName&gt;Dimopoulos&lt;/lastName&gt;&lt;/author&gt;&lt;author&gt;&lt;firstName&gt;Robert&lt;/firstName&gt;&lt;lastName&gt;Kyle&lt;/lastName&gt;&lt;/author&gt;&lt;author&gt;&lt;firstName&gt;Jean-Paul&lt;/firstName&gt;&lt;lastName&gt;Fermand&lt;/lastName&gt;&lt;/author&gt;&lt;author&gt;&lt;firstName&gt;S&lt;/firstName&gt;&lt;middleNames&gt;Vincent&lt;/middleNames&gt;&lt;lastName&gt;Rajkumar&lt;/lastName&gt;&lt;/author&gt;&lt;author&gt;&lt;firstName&gt;Jesus&lt;/firstName&gt;&lt;lastName&gt;San Miguel&lt;/lastName&gt;&lt;/author&gt;&lt;author&gt;&lt;firstName&gt;Asher&lt;/firstName&gt;&lt;lastName&gt;Chanan-Khan&lt;/lastName&gt;&lt;/author&gt;&lt;author&gt;&lt;firstName&gt;Heinz&lt;/firstName&gt;&lt;lastName&gt;Ludwig&lt;/lastName&gt;&lt;/author&gt;&lt;author&gt;&lt;firstName&gt;Douglas&lt;/firstName&gt;&lt;lastName&gt;Joshua&lt;/lastName&gt;&lt;/author&gt;&lt;author&gt;&lt;firstName&gt;Jayesh&lt;/firstName&gt;&lt;lastName&gt;Mehta&lt;/lastName&gt;&lt;/author&gt;&lt;author&gt;&lt;firstName&gt;Morie&lt;/firstName&gt;&lt;lastName&gt;Gertz&lt;/lastName&gt;&lt;/author&gt;&lt;author&gt;&lt;firstName&gt;Hervé&lt;/firstName&gt;&lt;lastName&gt;Avet-Loiseau&lt;/lastName&gt;&lt;/author&gt;&lt;author&gt;&lt;firstName&gt;Meral&lt;/firstName&gt;&lt;lastName&gt;Beksaç&lt;/lastName&gt;&lt;/author&gt;&lt;author&gt;&lt;firstName&gt;Kenneth&lt;/firstName&gt;&lt;middleNames&gt;C&lt;/middleNames&gt;&lt;lastName&gt;Anderson&lt;/lastName&gt;&lt;/author&gt;&lt;author&gt;&lt;firstName&gt;Philippe&lt;/firstName&gt;&lt;lastName&gt;Moreau&lt;/lastName&gt;&lt;/author&gt;&lt;author&gt;&lt;firstName&gt;Seema&lt;/firstName&gt;&lt;lastName&gt;Singhal&lt;/lastName&gt;&lt;/author&gt;&lt;author&gt;&lt;firstName&gt;Hartmut&lt;/firstName&gt;&lt;lastName&gt;Goldschmidt&lt;/lastName&gt;&lt;/author&gt;&lt;author&gt;&lt;firstName&gt;Mario&lt;/firstName&gt;&lt;lastName&gt;Boccadoro&lt;/lastName&gt;&lt;/author&gt;&lt;author&gt;&lt;firstName&gt;Shaji&lt;/firstName&gt;&lt;lastName&gt;Kumar&lt;/lastName&gt;&lt;/author&gt;&lt;author&gt;&lt;firstName&gt;Sergio&lt;/firstName&gt;&lt;lastName&gt;Giralt&lt;/lastName&gt;&lt;/author&gt;&lt;author&gt;&lt;firstName&gt;Nikhil&lt;/firstName&gt;&lt;middleNames&gt;C&lt;/middleNames&gt;&lt;lastName&gt;Munshi&lt;/lastName&gt;&lt;/author&gt;&lt;author&gt;&lt;firstName&gt;Sundar&lt;/firstName&gt;&lt;lastName&gt;Jagannath&lt;/lastName&gt;&lt;/author&gt;&lt;author&gt;&lt;lastName&gt;International Myeloma Workshop Consensus Panel 3&lt;/lastName&gt;&lt;/author&gt;&lt;/authors&gt;&lt;/publication&gt;&lt;publication&gt;&lt;uuid&gt;02BCD9EA-FBB7-4D7B-9253-CEA70E74FCFA&lt;/uuid&gt;&lt;volume&gt;200&lt;/volume&gt;&lt;doi&gt;10.2214/AJR.12.9653&lt;/doi&gt;&lt;startpage&gt;884&lt;/startpage&gt;&lt;publication_date&gt;99201304001200000000220000&lt;/publication_date&gt;&lt;url&gt;http://eutils.ncbi.nlm.nih.gov/entrez/eutils/elink.fcgi?dbfrom=pubmed&amp;amp;id=23521465&amp;amp;retmode=ref&amp;amp;cmd=prlinks&lt;/url&gt;&lt;type&gt;400&lt;/type&gt;&lt;title&gt;Evolving role of FDG PET/CT in multiple myeloma imaging and management.&lt;/title&gt;&lt;institution&gt;Department of Radiology, Boston University School of Medicine, Boston, MA, USA.&lt;/institution&gt;&lt;number&gt;4&lt;/number&gt;&lt;subtype&gt;400&lt;/subtype&gt;&lt;endpage&gt;890&lt;/endpage&gt;&lt;bundle&gt;&lt;publication&gt;&lt;publisher&gt;American Roentgen Ray Society&lt;/publisher&gt;&lt;url&gt;http://www.ajronline.org&lt;/url&gt;&lt;title&gt;American Journal of Roentgenology&lt;/title&gt;&lt;type&gt;-100&lt;/type&gt;&lt;subtype&gt;-100&lt;/subtype&gt;&lt;uuid&gt;13E424A3-CCE9-48DB-A457-39C2AC4F81AF&lt;/uuid&gt;&lt;/publication&gt;&lt;/bundle&gt;&lt;authors&gt;&lt;author&gt;&lt;firstName&gt;Ankit&lt;/firstName&gt;&lt;lastName&gt;Agarwal&lt;/lastName&gt;&lt;/author&gt;&lt;author&gt;&lt;firstName&gt;Alin&lt;/firstName&gt;&lt;lastName&gt;Chirindel&lt;/lastName&gt;&lt;/author&gt;&lt;author&gt;&lt;firstName&gt;Bhartesh&lt;/firstName&gt;&lt;middleNames&gt;A&lt;/middleNames&gt;&lt;lastName&gt;Shah&lt;/lastName&gt;&lt;/author&gt;&lt;author&gt;&lt;firstName&gt;Rathan&lt;/firstName&gt;&lt;middleNames&gt;M&lt;/middleNames&gt;&lt;lastName&gt;Subramaniam&lt;/lastName&gt;&lt;/author&gt;&lt;/authors&gt;&lt;/publication&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gt;&lt;type&gt;400&lt;/type&gt;&lt;publication_date&gt;99201200001200000000200000&lt;/publication_date&gt;&lt;title&gt;18F-FDG PET/CT for detection and localization of residual or recurrent disease in patients with multiple myeloma after stem cell transplantation&lt;/title&gt;&lt;url&gt;http://link.springer.com/article/10.1007/s00259-011-1993-8&lt;/url&gt;&lt;subtype&gt;400&lt;/subtype&gt;&lt;uuid&gt;7EF276FB-E4F5-42D2-967A-26EE962B5444&lt;/uuid&gt;&lt;bundle&gt;&lt;publication&gt;&lt;title&gt;European journal of …&lt;/title&gt;&lt;type&gt;-100&lt;/type&gt;&lt;subtype&gt;-100&lt;/subtype&gt;&lt;uuid&gt;D2426682-33E5-42B9-958E-954F2FE2413D&lt;/uuid&gt;&lt;/publication&gt;&lt;/bundle&gt;&lt;authors&gt;&lt;author&gt;&lt;firstName&gt;T&lt;/firstName&gt;&lt;lastName&gt;Derlin&lt;/lastName&gt;&lt;/author&gt;&lt;author&gt;&lt;firstName&gt;C&lt;/firstName&gt;&lt;lastName&gt;Weber&lt;/lastName&gt;&lt;/author&gt;&lt;author&gt;&lt;firstName&gt;C&lt;/firstName&gt;&lt;middleNames&gt;R&lt;/middleNames&gt;&lt;lastName&gt;Habermann&lt;/lastName&gt;&lt;/author&gt;&lt;author&gt;&lt;firstName&gt;J&lt;/firstName&gt;&lt;lastName&gt;Herrmann&lt;/lastName&gt;&lt;/author&gt;&lt;/authors&gt;&lt;/publication&gt;&lt;publication&gt;&lt;volume&gt;117&lt;/volume&gt;&lt;publication_date&gt;99201105051200000000222000&lt;/publication_date&gt;&lt;number&gt;18&lt;/number&gt;&lt;doi&gt;10.1182/blood-2010-10-299529&lt;/doi&gt;&lt;startpage&gt;4701&lt;/startpage&gt;&lt;title&gt;Consensus recommendations for standard investigative workup: report of the International Myeloma Workshop Consensus Panel 3&lt;/title&gt;&lt;uuid&gt;5070CB08-97A7-4475-9694-C0F0B70A1B32&lt;/uuid&gt;&lt;subtype&gt;400&lt;/subtype&gt;&lt;endpage&gt;4705&lt;/endpage&gt;&lt;type&gt;400&lt;/type&gt;&lt;url&gt;http://www.bloodjournal.org/cgi/doi/10.1182/blood-2010-10-299529&lt;/url&gt;&lt;bundle&gt;&lt;publication&gt;&lt;url&gt;http://bloodjournal.hematologylibrary.org/&lt;/url&gt;&lt;title&gt;Blood&lt;/title&gt;&lt;type&gt;-100&lt;/type&gt;&lt;subtype&gt;-100&lt;/subtype&gt;&lt;uuid&gt;5B481156-DFC3-4747-B8C1-C8B5D6E1C2B8&lt;/uuid&gt;&lt;/publication&gt;&lt;/bundle&gt;&lt;authors&gt;&lt;author&gt;&lt;firstName&gt;M&lt;/firstName&gt;&lt;lastName&gt;Dimopoulos&lt;/lastName&gt;&lt;/author&gt;&lt;author&gt;&lt;firstName&gt;R&lt;/firstName&gt;&lt;lastName&gt;Kyle&lt;/lastName&gt;&lt;/author&gt;&lt;author&gt;&lt;firstName&gt;J&lt;/firstName&gt;&lt;middleNames&gt;P&lt;/middleNames&gt;&lt;lastName&gt;Fermand&lt;/lastName&gt;&lt;/author&gt;&lt;author&gt;&lt;firstName&gt;S&lt;/firstName&gt;&lt;middleNames&gt;V&lt;/middleNames&gt;&lt;lastName&gt;Rajkumar&lt;/lastName&gt;&lt;/author&gt;&lt;author&gt;&lt;firstName&gt;J&lt;/firstName&gt;&lt;lastName&gt;San Miguel&lt;/lastName&gt;&lt;/author&gt;&lt;author&gt;&lt;firstName&gt;A&lt;/firstName&gt;&lt;lastName&gt;Chanan-Khan&lt;/lastName&gt;&lt;/author&gt;&lt;author&gt;&lt;firstName&gt;H&lt;/firstName&gt;&lt;lastName&gt;Ludwig&lt;/lastName&gt;&lt;/author&gt;&lt;author&gt;&lt;firstName&gt;D&lt;/firstName&gt;&lt;lastName&gt;Joshua&lt;/lastName&gt;&lt;/author&gt;&lt;author&gt;&lt;firstName&gt;J&lt;/firstName&gt;&lt;lastName&gt;Mehta&lt;/lastName&gt;&lt;/author&gt;&lt;author&gt;&lt;firstName&gt;M&lt;/firstName&gt;&lt;lastName&gt;Gertz&lt;/lastName&gt;&lt;/author&gt;&lt;author&gt;&lt;firstName&gt;H&lt;/firstName&gt;&lt;lastName&gt;Avet-Loiseau&lt;/lastName&gt;&lt;/author&gt;&lt;author&gt;&lt;firstName&gt;M&lt;/firstName&gt;&lt;lastName&gt;Beksac&lt;/lastName&gt;&lt;/author&gt;&lt;author&gt;&lt;firstName&gt;K&lt;/firstName&gt;&lt;middleNames&gt;C&lt;/middleNames&gt;&lt;lastName&gt;Anderson&lt;/lastName&gt;&lt;/author&gt;&lt;author&gt;&lt;firstName&gt;P&lt;/firstName&gt;&lt;lastName&gt;Moreau&lt;/lastName&gt;&lt;/author&gt;&lt;author&gt;&lt;firstName&gt;S&lt;/firstName&gt;&lt;lastName&gt;Singhal&lt;/lastName&gt;&lt;/author&gt;&lt;author&gt;&lt;firstName&gt;H&lt;/firstName&gt;&lt;lastName&gt;Goldschmidt&lt;/lastName&gt;&lt;/author&gt;&lt;author&gt;&lt;firstName&gt;M&lt;/firstName&gt;&lt;lastName&gt;Boccadoro&lt;/lastName&gt;&lt;/author&gt;&lt;author&gt;&lt;firstName&gt;S&lt;/firstName&gt;&lt;lastName&gt;Kumar&lt;/lastName&gt;&lt;/author&gt;&lt;author&gt;&lt;firstName&gt;S&lt;/firstName&gt;&lt;lastName&gt;Giralt&lt;/lastName&gt;&lt;/author&gt;&lt;author&gt;&lt;firstName&gt;N&lt;/firstName&gt;&lt;middleNames&gt;C&lt;/middleNames&gt;&lt;lastName&gt;Munshi&lt;/lastName&gt;&lt;/author&gt;&lt;author&gt;&lt;firstName&gt;S&lt;/firstName&gt;&lt;lastName&gt;Jagannath&lt;/lastName&gt;&lt;/author&gt;&lt;author&gt;&lt;lastName&gt;on behalf of the International Myeloma Workshop Consensus Panel 3&lt;/lastName&gt;&lt;/author&gt;&lt;/authors&gt;&lt;/publication&gt;&lt;/publications&gt;&lt;cites&gt;&lt;/cites&gt;&lt;/citation&gt;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[1,6,18,34,53]</w:t>
      </w:r>
      <w:r w:rsidR="00BD2714" w:rsidRPr="00697A56">
        <w:rPr>
          <w:rFonts w:ascii="Book Antiqua" w:hAnsi="Book Antiqua"/>
          <w:color w:val="000000" w:themeColor="text1"/>
        </w:rPr>
        <w:fldChar w:fldCharType="end"/>
      </w:r>
      <w:r w:rsidRPr="00697A56">
        <w:rPr>
          <w:rFonts w:ascii="Book Antiqua" w:hAnsi="Book Antiqua"/>
          <w:color w:val="000000" w:themeColor="text1"/>
        </w:rPr>
        <w:t>. Moreover, PET/CT allows for initial staging and treatment monitoring of non-secretory myeloma</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4E6A8FE5-7F8F-4635-8D49-45EA93DD1599&lt;/uuid&gt;&lt;priority&gt;61&lt;/priority&gt;&lt;publications&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gt;&lt;volume&gt;43&lt;/volume&gt;&lt;publication_date&gt;99200211001200000000220000&lt;/publication_date&gt;&lt;number&gt;11&lt;/number&gt;&lt;institution&gt;Division of Hematology/Oncology, Department of Medicine, Cedars-Sinai Comprehensive Cancer Center, Cedars-Sinai Medical Center, Los Angeles, California, USA. bdurie@salick.com&lt;/institution&gt;&lt;startpage&gt;1457&lt;/startpage&gt;&lt;title&gt;Whole-body (18)F-FDG PET identifies high-risk myeloma.&lt;/title&gt;&lt;uuid&gt;081270DD-29E0-4A92-8D60-FED87F738B4A&lt;/uuid&gt;&lt;subtype&gt;400&lt;/subtype&gt;&lt;endpage&gt;1463&lt;/endpage&gt;&lt;type&gt;400&lt;/type&gt;&lt;url&gt;http://eutils.ncbi.nlm.nih.gov/entrez/eutils/elink.fcgi?dbfrom=pubmed&amp;amp;id=12411548&amp;amp;retmode=ref&amp;amp;cmd=prlinks&lt;/url&gt;&lt;bundle&gt;&lt;publication&gt;&lt;title&gt;Journal of Nuclear Medicine&lt;/title&gt;&lt;type&gt;-100&lt;/type&gt;&lt;subtype&gt;-100&lt;/subtype&gt;&lt;uuid&gt;D32D16A4-F652-4A67-BB23-ABEBFD35DF0D&lt;/uuid&gt;&lt;/publication&gt;&lt;/bundle&gt;&lt;authors&gt;&lt;author&gt;&lt;firstName&gt;Brian&lt;/firstName&gt;&lt;middleNames&gt;G M&lt;/middleNames&gt;&lt;lastName&gt;Durie&lt;/lastName&gt;&lt;/author&gt;&lt;author&gt;&lt;firstName&gt;Alan&lt;/firstName&gt;&lt;middleNames&gt;D&lt;/middleNames&gt;&lt;lastName&gt;Waxman&lt;/lastName&gt;&lt;/author&gt;&lt;author&gt;&lt;firstName&gt;Allesandro&lt;/firstName&gt;&lt;lastName&gt;D'Agnolo&lt;/lastName&gt;&lt;/author&gt;&lt;author&gt;&lt;firstName&gt;Cindy&lt;/firstName&gt;&lt;middleNames&gt;M&lt;/middleNames&gt;&lt;lastName&gt;Williams&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[1,54]</w:t>
      </w:r>
      <w:r w:rsidR="00BD2714" w:rsidRPr="00697A56">
        <w:rPr>
          <w:rFonts w:ascii="Book Antiqua" w:hAnsi="Book Antiqua"/>
          <w:color w:val="000000" w:themeColor="text1"/>
        </w:rPr>
        <w:fldChar w:fldCharType="end"/>
      </w:r>
      <w:r w:rsidRPr="00697A56">
        <w:rPr>
          <w:rFonts w:ascii="Book Antiqua" w:hAnsi="Book Antiqua"/>
          <w:color w:val="000000" w:themeColor="text1"/>
        </w:rPr>
        <w:t>. In contrast to MM, the MGUS is typically PET negative</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C0945EFC-EE27-4E3C-B150-535A33CEA053&lt;/uuid&gt;&lt;priority&gt;62&lt;/priority&gt;&lt;publications&gt;&lt;publication&gt;&lt;volume&gt;36&lt;/volume&gt;&lt;publication_date&gt;99197509001200000000220000&lt;/publication_date&gt;&lt;number&gt;3&lt;/number&gt;&lt;startpage&gt;842&lt;/startpage&gt;&lt;title&gt;A clinical staging system for multiple myeloma. Correlation of measured myeloma cell mass with presenting clinical features, response to treatment, and survival.&lt;/title&gt;&lt;uuid&gt;94A8EA4B-5155-4B8B-8A40-0C20D25F49B8&lt;/uuid&gt;&lt;subtype&gt;400&lt;/subtype&gt;&lt;endpage&gt;854&lt;/endpage&gt;&lt;type&gt;400&lt;/type&gt;&lt;url&gt;http://eutils.ncbi.nlm.nih.gov/entrez/eutils/elink.fcgi?dbfrom=pubmed&amp;amp;id=1182674&amp;amp;retmode=ref&amp;amp;cmd=prlinks&lt;/url&gt;&lt;bundle&gt;&lt;publication&gt;&lt;title&gt;Cancer&lt;/title&gt;&lt;type&gt;-100&lt;/type&gt;&lt;subtype&gt;-100&lt;/subtype&gt;&lt;uuid&gt;B9DAE81C-459A-475C-8CA4-FCA70331BD91&lt;/uuid&gt;&lt;/publication&gt;&lt;/bundle&gt;&lt;authors&gt;&lt;author&gt;&lt;firstName&gt;B&lt;/firstName&gt;&lt;middleNames&gt;G&lt;/middleNames&gt;&lt;lastName&gt;Durie&lt;/lastName&gt;&lt;/author&gt;&lt;author&gt;&lt;firstName&gt;S&lt;/firstName&gt;&lt;middleNames&gt;E&lt;/middleNames&gt;&lt;lastName&gt;Salmon&lt;/lastName&gt;&lt;/author&gt;&lt;/authors&gt;&lt;/publication&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gt;&lt;volume&gt;43&lt;/volume&gt;&lt;publication_date&gt;99200211001200000000220000&lt;/publication_date&gt;&lt;number&gt;11&lt;/number&gt;&lt;institution&gt;Division of Hematology/Oncology, Department of Medicine, Cedars-Sinai Comprehensive Cancer Center, Cedars-Sinai Medical Center, Los Angeles, California, USA. bdurie@salick.com&lt;/institution&gt;&lt;startpage&gt;1457&lt;/startpage&gt;&lt;title&gt;Whole-body (18)F-FDG PET identifies high-risk myeloma.&lt;/title&gt;&lt;uuid&gt;081270DD-29E0-4A92-8D60-FED87F738B4A&lt;/uuid&gt;&lt;subtype&gt;400&lt;/subtype&gt;&lt;endpage&gt;1463&lt;/endpage&gt;&lt;type&gt;400&lt;/type&gt;&lt;url&gt;http://eutils.ncbi.nlm.nih.gov/entrez/eutils/elink.fcgi?dbfrom=pubmed&amp;amp;id=12411548&amp;amp;retmode=ref&amp;amp;cmd=prlinks&lt;/url&gt;&lt;bundle&gt;&lt;publication&gt;&lt;title&gt;Journal of Nuclear Medicine&lt;/title&gt;&lt;type&gt;-100&lt;/type&gt;&lt;subtype&gt;-100&lt;/subtype&gt;&lt;uuid&gt;D32D16A4-F652-4A67-BB23-ABEBFD35DF0D&lt;/uuid&gt;&lt;/publication&gt;&lt;/bundle&gt;&lt;authors&gt;&lt;author&gt;&lt;firstName&gt;Brian&lt;/firstName&gt;&lt;middleNames&gt;G M&lt;/middleNames&gt;&lt;lastName&gt;Durie&lt;/lastName&gt;&lt;/author&gt;&lt;author&gt;&lt;firstName&gt;Alan&lt;/firstName&gt;&lt;middleNames&gt;D&lt;/middleNames&gt;&lt;lastName&gt;Waxman&lt;/lastName&gt;&lt;/author&gt;&lt;author&gt;&lt;firstName&gt;Allesandro&lt;/firstName&gt;&lt;lastName&gt;D'Agnolo&lt;/lastName&gt;&lt;/author&gt;&lt;author&gt;&lt;firstName&gt;Cindy&lt;/firstName&gt;&lt;middleNames&gt;M&lt;/middleNames&gt;&lt;lastName&gt;Williams&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[1,14,54]</w:t>
      </w:r>
      <w:r w:rsidR="00BD2714" w:rsidRPr="00697A56">
        <w:rPr>
          <w:rFonts w:ascii="Book Antiqua" w:hAnsi="Book Antiqua"/>
          <w:color w:val="000000" w:themeColor="text1"/>
        </w:rPr>
        <w:fldChar w:fldCharType="end"/>
      </w:r>
      <w:r w:rsidRPr="00697A56">
        <w:rPr>
          <w:rFonts w:ascii="Book Antiqua" w:hAnsi="Book Antiqua"/>
          <w:color w:val="000000" w:themeColor="text1"/>
        </w:rPr>
        <w:t xml:space="preserve">. </w:t>
      </w:r>
    </w:p>
    <w:p w:rsidR="00646940" w:rsidRPr="00697A56" w:rsidRDefault="00646940" w:rsidP="000D6725">
      <w:pPr>
        <w:pStyle w:val="aa"/>
        <w:widowControl w:val="0"/>
        <w:snapToGrid w:val="0"/>
        <w:spacing w:before="0" w:beforeAutospacing="0" w:after="0" w:afterAutospacing="0" w:line="360" w:lineRule="auto"/>
        <w:ind w:firstLineChars="100" w:firstLine="240"/>
        <w:jc w:val="both"/>
        <w:rPr>
          <w:rFonts w:ascii="Book Antiqua" w:hAnsi="Book Antiqua" w:cs="Arial"/>
          <w:color w:val="000000" w:themeColor="text1"/>
          <w:lang w:val="en-GB"/>
        </w:rPr>
      </w:pPr>
      <w:r w:rsidRPr="00697A56">
        <w:rPr>
          <w:rFonts w:ascii="Book Antiqua" w:hAnsi="Book Antiqua"/>
          <w:color w:val="000000" w:themeColor="text1"/>
          <w:lang w:val="en-US"/>
        </w:rPr>
        <w:t xml:space="preserve">The higher sensitivity of </w:t>
      </w:r>
      <w:r w:rsidRPr="00697A56">
        <w:rPr>
          <w:rFonts w:ascii="Book Antiqua" w:hAnsi="Book Antiqua"/>
          <w:color w:val="000000" w:themeColor="text1"/>
          <w:vertAlign w:val="superscript"/>
          <w:lang w:val="en-US"/>
        </w:rPr>
        <w:t>18</w:t>
      </w:r>
      <w:r w:rsidRPr="00697A56">
        <w:rPr>
          <w:rFonts w:ascii="Book Antiqua" w:hAnsi="Book Antiqua"/>
          <w:color w:val="000000" w:themeColor="text1"/>
          <w:lang w:val="en-US"/>
        </w:rPr>
        <w:t>F-FDG PET/CT for detection of focal osseous lesions as compared to conventional radiography has been shown in several prospective studies. PET/CT detects more osseous myeloma manifestations in 40</w:t>
      </w:r>
      <w:r w:rsidR="000D6725" w:rsidRPr="00697A56">
        <w:rPr>
          <w:rFonts w:ascii="Book Antiqua" w:hAnsi="Book Antiqua"/>
          <w:color w:val="000000" w:themeColor="text1"/>
          <w:lang w:val="en-US"/>
        </w:rPr>
        <w:t>%</w:t>
      </w:r>
      <w:r w:rsidRPr="00697A56">
        <w:rPr>
          <w:rFonts w:ascii="Book Antiqua" w:hAnsi="Book Antiqua"/>
          <w:color w:val="000000" w:themeColor="text1"/>
          <w:lang w:val="en-US"/>
        </w:rPr>
        <w:t>-60% of cases as compared to conventional radiography and detects lesions in patients with false negative conventional radiography results</w:t>
      </w:r>
      <w:r w:rsidR="00BD2714" w:rsidRPr="00697A56">
        <w:rPr>
          <w:rFonts w:ascii="Book Antiqua" w:hAnsi="Book Antiqua"/>
          <w:color w:val="000000" w:themeColor="text1"/>
          <w:lang w:val="en-US"/>
        </w:rPr>
        <w:fldChar w:fldCharType="begin"/>
      </w:r>
      <w:r w:rsidRPr="00697A56">
        <w:rPr>
          <w:rFonts w:ascii="Book Antiqua" w:hAnsi="Book Antiqua"/>
          <w:color w:val="000000" w:themeColor="text1"/>
          <w:lang w:val="en-US"/>
        </w:rPr>
        <w:instrText xml:space="preserve"> ADDIN PAPERS2_CITATIONS &lt;citation&gt;&lt;uuid&gt;D0F5E9E6-25BA-4634-A60B-24EC2208F4DF&lt;/uuid&gt;&lt;priority&gt;63&lt;/priority&gt;&lt;publications&gt;&lt;publication&gt;&lt;uuid&gt;9B63DF14-1D1D-447F-866E-6F8893DFE78E&lt;/uuid&gt;&lt;volume&gt;27&lt;/volume&gt;&lt;doi&gt;10.1016/j.blre.2013.04.001&lt;/doi&gt;&lt;startpage&gt;133&lt;/startpage&gt;&lt;publication_date&gt;99201305001200000000220000&lt;/publication_date&gt;&lt;url&gt;http://eutils.ncbi.nlm.nih.gov/entrez/eutils/elink.fcgi?dbfrom=pubmed&amp;amp;id=23623929&amp;amp;retmode=ref&amp;amp;cmd=prlinks&lt;/url&gt;&lt;type&gt;400&lt;/type&gt;&lt;title&gt;Management of older adults with multiple myeloma.&lt;/title&gt;&lt;institution&gt;Myeloma Unit, Division of Hematology, University of Torino, Torino, Italy. appalumbo@yahoo.com&lt;/institution&gt;&lt;number&gt;3&lt;/number&gt;&lt;subtype&gt;400&lt;/subtype&gt;&lt;endpage&gt;142&lt;/endpage&gt;&lt;bundle&gt;&lt;publication&gt;&lt;title&gt;Blood reviews&lt;/title&gt;&lt;type&gt;-100&lt;/type&gt;&lt;subtype&gt;-100&lt;/subtype&gt;&lt;uuid&gt;CBACD986-B7A1-4C4F-99DF-05D09B6CD9C4&lt;/uuid&gt;&lt;/publication&gt;&lt;/bundle&gt;&lt;authors&gt;&lt;author&gt;&lt;firstName&gt;Antonio&lt;/firstName&gt;&lt;lastName&gt;Palumbo&lt;/lastName&gt;&lt;/author&gt;&lt;author&gt;&lt;firstName&gt;Roberto&lt;/firstName&gt;&lt;lastName&gt;Mina&lt;/lastName&gt;&lt;/author&gt;&lt;/authors&gt;&lt;/publication&gt;&lt;publication&gt;&lt;uuid&gt;BE3F28B1-99DC-470C-9FE4-2574915D41A3&lt;/uuid&gt;&lt;volume&gt;33&lt;/volume&gt;&lt;accepted_date&gt;99200509091200000000222000&lt;/accepted_date&gt;&lt;doi&gt;10.1007/s00259-005-0004-3&lt;/doi&gt;&lt;startpage&gt;525&lt;/startpage&gt;&lt;publication_date&gt;99200605001200000000220000&lt;/publication_date&gt;&lt;url&gt;http://eutils.ncbi.nlm.nih.gov/entrez/eutils/elink.fcgi?dbfrom=pubmed&amp;amp;id=16453155&amp;amp;retmode=ref&amp;amp;cmd=prlinks&lt;/url&gt;&lt;type&gt;400&lt;/type&gt;&lt;title&gt;Role of 18F-FDG PET/CT in the assessment of bone involvement in newly diagnosed multiple myeloma: preliminary results.&lt;/title&gt;&lt;submission_date&gt;99200507191200000000222000&lt;/submission_date&gt;&lt;number&gt;5&lt;/number&gt;&lt;institution&gt;UO Medicina Nucleare, Policlinico S.Orsola-Malpighi, Via Massarenti, 40100, Bologna, Italy.&lt;/institution&gt;&lt;subtype&gt;400&lt;/subtype&gt;&lt;endpage&gt;531&lt;/endpage&gt;&lt;bundle&gt;&lt;publication&gt;&lt;title&gt;European journal of nuclear medicine and molecular imaging&lt;/title&gt;&lt;type&gt;-100&lt;/type&gt;&lt;subtype&gt;-100&lt;/subtype&gt;&lt;uuid&gt;8BB4840F-7B00-42A0-8029-884DAD975E2E&lt;/uuid&gt;&lt;/publication&gt;&lt;/bundle&gt;&lt;authors&gt;&lt;author&gt;&lt;firstName&gt;Cristina&lt;/firstName&gt;&lt;lastName&gt;Nanni&lt;/lastName&gt;&lt;/author&gt;&lt;author&gt;&lt;firstName&gt;Elena&lt;/firstName&gt;&lt;lastName&gt;Zamagni&lt;/lastName&gt;&lt;/author&gt;&lt;author&gt;&lt;firstName&gt;Mohsen&lt;/firstName&gt;&lt;lastName&gt;Farsad&lt;/lastName&gt;&lt;/author&gt;&lt;author&gt;&lt;firstName&gt;Paolo&lt;/firstName&gt;&lt;lastName&gt;Castellucci&lt;/lastName&gt;&lt;/author&gt;&lt;author&gt;&lt;firstName&gt;Patrizia&lt;/firstName&gt;&lt;lastName&gt;Tosi&lt;/lastName&gt;&lt;/author&gt;&lt;author&gt;&lt;firstName&gt;Delia&lt;/firstName&gt;&lt;lastName&gt;Cangini&lt;/lastName&gt;&lt;/author&gt;&lt;author&gt;&lt;firstName&gt;Eugenio&lt;/firstName&gt;&lt;lastName&gt;Salizzoni&lt;/lastName&gt;&lt;/author&gt;&lt;author&gt;&lt;firstName&gt;Romeo&lt;/firstName&gt;&lt;lastName&gt;Canini&lt;/lastName&gt;&lt;/author&gt;&lt;author&gt;&lt;firstName&gt;Michele&lt;/firstName&gt;&lt;lastName&gt;Cavo&lt;/lastName&gt;&lt;/author&gt;&lt;author&gt;&lt;firstName&gt;Stefano&lt;/firstName&gt;&lt;lastName&gt;Fanti&lt;/lastName&gt;&lt;/author&gt;&lt;/authors&gt;&lt;/publication&gt;&lt;publication&gt;&lt;uuid&gt;D6C3E401-823D-4042-9D49-33C4948E75EA&lt;/uuid&gt;&lt;volume&gt;185&lt;/volume&gt;&lt;doi&gt;10.1055/s-0032-1325405&lt;/doi&gt;&lt;subtitle&gt;Moderne Bildgebungsverfahren beim Multiplen Myelom.&lt;/subtitle&gt;&lt;startpage&gt;26&lt;/startpage&gt;&lt;publication_date&gt;99201301001200000000220000&lt;/publication_date&gt;&lt;url&gt;http://eutils.ncbi.nlm.nih.gov/entrez/eutils/elink.fcgi?dbfrom=pubmed&amp;amp;id=23196838&amp;amp;retmode=ref&amp;amp;cmd=prlinks&lt;/url&gt;&lt;type&gt;400&lt;/type&gt;&lt;title&gt;[Modern imaging techniques in patients with multiple myeloma].&lt;/title&gt;&lt;institution&gt;Diagnostikzentrum, Klinik und Poliklinik für Diagnostische und Interventionelle Radiologie, Universitätsklinikum Hamburg-Eppendorf, Martinistraße 52, Hamburg. P.bannas@uke.de&lt;/institution&gt;&lt;number&gt;1&lt;/number&gt;&lt;subtype&gt;400&lt;/subtype&gt;&lt;endpage&gt;33&lt;/endpage&gt;&lt;bundle&gt;&lt;publication&gt;&lt;title&gt;RöFo : Fortschritte auf dem Gebiete der Röntgenstrahlen und der Nuklearmedizin&lt;/title&gt;&lt;type&gt;-100&lt;/type&gt;&lt;subtype&gt;-100&lt;/subtype&gt;&lt;uuid&gt;1A7286DE-949D-4F30-91A7-14084CEAFBB7&lt;/uuid&gt;&lt;/publication&gt;&lt;/bundle&gt;&lt;authors&gt;&lt;author&gt;&lt;firstName&gt;P&lt;/firstName&gt;&lt;lastName&gt;Bannas&lt;/lastName&gt;&lt;/author&gt;&lt;author&gt;&lt;firstName&gt;N&lt;/firstName&gt;&lt;lastName&gt;Kröger&lt;/lastName&gt;&lt;/author&gt;&lt;author&gt;&lt;firstName&gt;G&lt;/firstName&gt;&lt;lastName&gt;Adam&lt;/lastName&gt;&lt;/author&gt;&lt;author&gt;&lt;firstName&gt;T&lt;/firstName&gt;&lt;lastName&gt;Derlin&lt;/lastName&gt;&lt;/author&gt;&lt;/authors&gt;&lt;/publication&gt;&lt;publication&gt;&lt;volume&gt;92&lt;/volume&gt;&lt;publication_date&gt;99200701001200000000220000&lt;/publication_date&gt;&lt;number&gt;1&lt;/number&gt;&lt;institution&gt;Istituto di Ematologia ed Oncologia Medica "Seràgnoli" Università degli Studi di Bologna, Policlinico S. Orsola-Malpighi, via Massarenti 9, 40138 Bologna, Italy.&lt;/institution&gt;&lt;startpage&gt;50&lt;/startpage&gt;&lt;title&gt;A prospective comparison of 18F-fluorodeoxyglucose positron emission tomography-computed tomography, magnetic resonance imaging and whole-body planar radiographs in the assessment of bone disease in newly diagnosed multiple myeloma.&lt;/title&gt;&lt;uuid&gt;260C83C4-FB52-455B-A5D3-2BD1C81D066B&lt;/uuid&gt;&lt;subtype&gt;400&lt;/subtype&gt;&lt;endpage&gt;55&lt;/endpage&gt;&lt;type&gt;400&lt;/type&gt;&lt;url&gt;http://eutils.ncbi.nlm.nih.gov/entrez/eutils/elink.fcgi?dbfrom=pubmed&amp;amp;id=17229635&amp;amp;retmode=ref&amp;amp;cmd=prlinks&lt;/url&gt;&lt;bundle&gt;&lt;publication&gt;&lt;title&gt;Haematologica&lt;/title&gt;&lt;type&gt;-100&lt;/type&gt;&lt;subtype&gt;-100&lt;/subtype&gt;&lt;uuid&gt;B908135B-307D-467C-B750-5E289923AF7B&lt;/uuid&gt;&lt;/publication&gt;&lt;/bundle&gt;&lt;authors&gt;&lt;author&gt;&lt;firstName&gt;Elena&lt;/firstName&gt;&lt;lastName&gt;Zamagni&lt;/lastName&gt;&lt;/author&gt;&lt;author&gt;&lt;firstName&gt;Cristina&lt;/firstName&gt;&lt;lastName&gt;Nanni&lt;/lastName&gt;&lt;/author&gt;&lt;author&gt;&lt;firstName&gt;Francesca&lt;/firstName&gt;&lt;lastName&gt;Patriarca&lt;/lastName&gt;&lt;/author&gt;&lt;author&gt;&lt;firstName&gt;Emanuela&lt;/firstName&gt;&lt;lastName&gt;Englaro&lt;/lastName&gt;&lt;/author&gt;&lt;author&gt;&lt;firstName&gt;Paolo&lt;/firstName&gt;&lt;lastName&gt;Castellucci&lt;/lastName&gt;&lt;/author&gt;&lt;author&gt;&lt;firstName&gt;Onelio&lt;/firstName&gt;&lt;lastName&gt;Geatti&lt;/lastName&gt;&lt;/author&gt;&lt;author&gt;&lt;firstName&gt;Patrizia&lt;/firstName&gt;&lt;lastName&gt;Tosi&lt;/lastName&gt;&lt;/author&gt;&lt;author&gt;&lt;firstName&gt;Paola&lt;/firstName&gt;&lt;lastName&gt;Tacchetti&lt;/lastName&gt;&lt;/author&gt;&lt;author&gt;&lt;firstName&gt;Delia&lt;/firstName&gt;&lt;lastName&gt;Cangini&lt;/lastName&gt;&lt;/author&gt;&lt;author&gt;&lt;firstName&gt;Giulia&lt;/firstName&gt;&lt;lastName&gt;Perrone&lt;/lastName&gt;&lt;/author&gt;&lt;author&gt;&lt;firstName&gt;Michela&lt;/firstName&gt;&lt;lastName&gt;Ceccolini&lt;/lastName&gt;&lt;/author&gt;&lt;author&gt;&lt;firstName&gt;Annamaria&lt;/firstName&gt;&lt;lastName&gt;Brioli&lt;/lastName&gt;&lt;/author&gt;&lt;author&gt;&lt;firstName&gt;Silvia&lt;/firstName&gt;&lt;lastName&gt;Buttignol&lt;/lastName&gt;&lt;/author&gt;&lt;author&gt;&lt;firstName&gt;Renato&lt;/firstName&gt;&lt;lastName&gt;Fanin&lt;/lastName&gt;&lt;/author&gt;&lt;author&gt;&lt;firstName&gt;Eugenio&lt;/firstName&gt;&lt;lastName&gt;Salizzoni&lt;/lastName&gt;&lt;/author&gt;&lt;author&gt;&lt;firstName&gt;Michele&lt;/firstName&gt;&lt;lastName&gt;Baccarani&lt;/lastName&gt;&lt;/author&gt;&lt;author&gt;&lt;firstName&gt;Stefano&lt;/firstName&gt;&lt;lastName&gt;Fanti&lt;/lastName&gt;&lt;/author&gt;&lt;author&gt;&lt;firstName&gt;Michele&lt;/firstName&gt;&lt;lastName&gt;Cavo&lt;/lastName&gt;&lt;/author&gt;&lt;/authors&gt;&lt;/publication&gt;&lt;/publications&gt;&lt;cites&gt;&lt;/cites&gt;&lt;/citation&gt;</w:instrText>
      </w:r>
      <w:r w:rsidR="00BD2714" w:rsidRPr="00697A56">
        <w:rPr>
          <w:rFonts w:ascii="Book Antiqua" w:hAnsi="Book Antiqua"/>
          <w:color w:val="000000" w:themeColor="text1"/>
          <w:lang w:val="en-US"/>
        </w:rPr>
        <w:fldChar w:fldCharType="separate"/>
      </w:r>
      <w:r w:rsidRPr="00697A56">
        <w:rPr>
          <w:rFonts w:ascii="Book Antiqua" w:hAnsi="Book Antiqua" w:cs="Book Antiqua"/>
          <w:color w:val="000000" w:themeColor="text1"/>
          <w:vertAlign w:val="superscript"/>
          <w:lang w:val="en-GB"/>
        </w:rPr>
        <w:t>[9,15,55,56]</w:t>
      </w:r>
      <w:r w:rsidR="00BD2714" w:rsidRPr="00697A56">
        <w:rPr>
          <w:rFonts w:ascii="Book Antiqua" w:hAnsi="Book Antiqua"/>
          <w:color w:val="000000" w:themeColor="text1"/>
          <w:lang w:val="en-US"/>
        </w:rPr>
        <w:fldChar w:fldCharType="end"/>
      </w:r>
      <w:r w:rsidRPr="00697A56">
        <w:rPr>
          <w:rFonts w:ascii="Book Antiqua" w:hAnsi="Book Antiqua"/>
          <w:color w:val="000000" w:themeColor="text1"/>
          <w:lang w:val="en-US"/>
        </w:rPr>
        <w:t>. Several studies have shown that in up to 40% of patients with initially solitary plasmacytoma, additional and so far unknown lesions may be detected by PET/CT leading to an upstaging and change of therapeutic management</w:t>
      </w:r>
      <w:r w:rsidR="00BD2714" w:rsidRPr="00697A56">
        <w:rPr>
          <w:rFonts w:ascii="Book Antiqua" w:hAnsi="Book Antiqua"/>
          <w:color w:val="000000" w:themeColor="text1"/>
          <w:lang w:val="en-US"/>
        </w:rPr>
        <w:fldChar w:fldCharType="begin"/>
      </w:r>
      <w:r w:rsidRPr="00697A56">
        <w:rPr>
          <w:rFonts w:ascii="Book Antiqua" w:hAnsi="Book Antiqua"/>
          <w:color w:val="000000" w:themeColor="text1"/>
          <w:lang w:val="en-US"/>
        </w:rPr>
        <w:instrText xml:space="preserve"> ADDIN PAPERS2_CITATIONS &lt;citation&gt;&lt;uuid&gt;22D3B85C-1C2F-451F-9281-1FBAF1CF533F&lt;/uuid&gt;&lt;priority&gt;64&lt;/priority&gt;&lt;publications&gt;&lt;publication&gt;&lt;uuid&gt;D87F1A72-0D48-431A-84AE-CE4F84B826BF&lt;/uuid&gt;&lt;volume&gt;42&lt;/volume&gt;&lt;accepted_date&gt;99200511211200000000222000&lt;/accepted_date&gt;&lt;doi&gt;10.1016/j.ejca.2005.11.037&lt;/doi&gt;&lt;startpage&gt;1539&lt;/startpage&gt;&lt;publication_date&gt;99200607001200000000220000&lt;/publication_date&gt;&lt;url&gt;http://eutils.ncbi.nlm.nih.gov/entrez/eutils/elink.fcgi?dbfrom=pubmed&amp;amp;id=16777405&amp;amp;retmode=ref&amp;amp;cmd=prlinks&lt;/url&gt;&lt;type&gt;400&lt;/type&gt;&lt;title&gt;The role of anatomic and functional staging in myeloma: description of Durie/Salmon plus staging system.&lt;/title&gt;&lt;submission_date&gt;99200511211200000000222000&lt;/submission_date&gt;&lt;number&gt;11&lt;/number&gt;&lt;institution&gt;Cedars-Sinai Outpatient Cancer Center at the Samuel Oschin Comprehensive Cancer Institute, Division of Hematology/Oncology, Department of Medicine, Cedars-Sinai Medical Center, Los Angeles, CA 90048, USA. bdurie@aptiumoncology.com&lt;/institution&gt;&lt;subtype&gt;400&lt;/subtype&gt;&lt;endpage&gt;1543&lt;/endpage&gt;&lt;bundle&gt;&lt;publication&gt;&lt;title&gt;European journal of cancer (Oxford, England : 1990)&lt;/title&gt;&lt;type&gt;-100&lt;/type&gt;&lt;subtype&gt;-100&lt;/subtype&gt;&lt;uuid&gt;F29BCF57-0542-46C7-97F5-BFBC044A425A&lt;/uuid&gt;&lt;/publication&gt;&lt;/bundle&gt;&lt;authors&gt;&lt;author&gt;&lt;firstName&gt;Brian&lt;/firstName&gt;&lt;middleNames&gt;G M&lt;/middleNames&gt;&lt;lastName&gt;Durie&lt;/lastName&gt;&lt;/author&gt;&lt;/authors&gt;&lt;/publication&gt;&lt;publication&gt;&lt;volume&gt;22&lt;/volume&gt;&lt;publication_date&gt;99200807001200000000220000&lt;/publication_date&gt;&lt;number&gt;4&lt;/number&gt;&lt;institution&gt;Department of Nuclear Medicine, Policlinico S. Orsola-Malpighi, Bologna, Italy.&lt;/institution&gt;&lt;startpage&gt;513&lt;/startpage&gt;&lt;title&gt;18F-FDG PET/CT in myeloma with presumed solitary plasmocytoma of bone.&lt;/title&gt;&lt;uuid&gt;FE63B31A-4D4E-48F5-9B76-90D14668837B&lt;/uuid&gt;&lt;subtype&gt;400&lt;/subtype&gt;&lt;endpage&gt;517&lt;/endpage&gt;&lt;type&gt;400&lt;/type&gt;&lt;url&gt;http://eutils.ncbi.nlm.nih.gov/entrez/eutils/elink.fcgi?dbfrom=pubmed&amp;amp;id=18712181&amp;amp;retmode=ref&amp;amp;cmd=prlinks&lt;/url&gt;&lt;bundle&gt;&lt;publication&gt;&lt;title&gt;In vivo (Athens, Greece)&lt;/title&gt;&lt;type&gt;-100&lt;/type&gt;&lt;subtype&gt;-100&lt;/subtype&gt;&lt;uuid&gt;53BECE11-BB01-4A83-8F99-A6B968AD2289&lt;/uuid&gt;&lt;/publication&gt;&lt;/bundle&gt;&lt;authors&gt;&lt;author&gt;&lt;firstName&gt;Cristina&lt;/firstName&gt;&lt;lastName&gt;Nanni&lt;/lastName&gt;&lt;/author&gt;&lt;author&gt;&lt;firstName&gt;Domenico&lt;/firstName&gt;&lt;lastName&gt;Rubello&lt;/lastName&gt;&lt;/author&gt;&lt;author&gt;&lt;firstName&gt;Elena&lt;/firstName&gt;&lt;lastName&gt;Zamagni&lt;/lastName&gt;&lt;/author&gt;&lt;author&gt;&lt;firstName&gt;Paolo&lt;/firstName&gt;&lt;lastName&gt;Castellucci&lt;/lastName&gt;&lt;/author&gt;&lt;author&gt;&lt;firstName&gt;Valentina&lt;/firstName&gt;&lt;lastName&gt;Ambrosini&lt;/lastName&gt;&lt;/author&gt;&lt;author&gt;&lt;firstName&gt;Giancarlo&lt;/firstName&gt;&lt;lastName&gt;Montini&lt;/lastName&gt;&lt;/author&gt;&lt;author&gt;&lt;firstName&gt;Michele&lt;/firstName&gt;&lt;lastName&gt;Cavo&lt;/lastName&gt;&lt;/author&gt;&lt;author&gt;&lt;firstName&gt;Filippo&lt;/firstName&gt;&lt;lastName&gt;Lodi&lt;/lastName&gt;&lt;/author&gt;&lt;author&gt;&lt;firstName&gt;Cinzia&lt;/firstName&gt;&lt;lastName&gt;Pettinato&lt;/lastName&gt;&lt;/author&gt;&lt;author&gt;&lt;firstName&gt;Gaia&lt;/firstName&gt;&lt;lastName&gt;Grassetto&lt;/lastName&gt;&lt;/author&gt;&lt;author&gt;&lt;firstName&gt;Roberto&lt;/firstName&gt;&lt;lastName&gt;Franchi&lt;/lastName&gt;&lt;/author&gt;&lt;author&gt;&lt;firstName&gt;Milton&lt;/firstName&gt;&lt;middleNames&gt;D&lt;/middleNames&gt;&lt;lastName&gt;Gross&lt;/lastName&gt;&lt;/author&gt;&lt;author&gt;&lt;firstName&gt;Stefano&lt;/firstName&gt;&lt;lastName&gt;Fanti&lt;/lastName&gt;&lt;/author&gt;&lt;/authors&gt;&lt;/publication&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M&lt;/middleNames&gt;&lt;lastName&gt;Durie&lt;/lastName&gt;&lt;/author&gt;&lt;author&gt;&lt;lastName&gt;IMWG&lt;/lastName&gt;&lt;/author&gt;&lt;/authors&gt;&lt;/publication&gt;&lt;/publications&gt;&lt;cites&gt;&lt;/cites&gt;&lt;/citation&gt;</w:instrText>
      </w:r>
      <w:r w:rsidR="00BD2714" w:rsidRPr="00697A56">
        <w:rPr>
          <w:rFonts w:ascii="Book Antiqua" w:hAnsi="Book Antiqua"/>
          <w:color w:val="000000" w:themeColor="text1"/>
          <w:lang w:val="en-US"/>
        </w:rPr>
        <w:fldChar w:fldCharType="separate"/>
      </w:r>
      <w:r w:rsidRPr="00697A56">
        <w:rPr>
          <w:rFonts w:ascii="Book Antiqua" w:hAnsi="Book Antiqua" w:cs="Book Antiqua"/>
          <w:color w:val="000000" w:themeColor="text1"/>
          <w:vertAlign w:val="superscript"/>
          <w:lang w:val="en-GB"/>
        </w:rPr>
        <w:t>[1,16,57]</w:t>
      </w:r>
      <w:r w:rsidR="00BD2714" w:rsidRPr="00697A56">
        <w:rPr>
          <w:rFonts w:ascii="Book Antiqua" w:hAnsi="Book Antiqua"/>
          <w:color w:val="000000" w:themeColor="text1"/>
          <w:lang w:val="en-US"/>
        </w:rPr>
        <w:fldChar w:fldCharType="end"/>
      </w:r>
      <w:r w:rsidRPr="00697A56">
        <w:rPr>
          <w:rFonts w:ascii="Book Antiqua" w:hAnsi="Book Antiqua"/>
          <w:color w:val="000000" w:themeColor="text1"/>
          <w:lang w:val="en-US"/>
        </w:rPr>
        <w:t>. When compared to MRI, the sensitivity for detection of focal osseous lesions seems to be comparable. However, MRI has a higher sensitivity for detection of diffuse bone marrow infiltration, which may remain particularly undetected by PET/CT in cases of low degree plasma cell infiltration</w:t>
      </w:r>
      <w:r w:rsidR="00BD2714" w:rsidRPr="00697A56">
        <w:rPr>
          <w:rFonts w:ascii="Book Antiqua" w:hAnsi="Book Antiqua"/>
          <w:color w:val="000000" w:themeColor="text1"/>
          <w:lang w:val="en-US"/>
        </w:rPr>
        <w:fldChar w:fldCharType="begin"/>
      </w:r>
      <w:r w:rsidRPr="00697A56">
        <w:rPr>
          <w:rFonts w:ascii="Book Antiqua" w:hAnsi="Book Antiqua"/>
          <w:color w:val="000000" w:themeColor="text1"/>
          <w:lang w:val="en-US"/>
        </w:rPr>
        <w:instrText xml:space="preserve"> ADDIN PAPERS2_CITATIONS &lt;citation&gt;&lt;uuid&gt;2C007CAA-78DC-4B95-B9D8-1DF269507367&lt;/uuid&gt;&lt;priority&gt;65&lt;/priority&gt;&lt;publications&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gt;&lt;volume&gt;92&lt;/volume&gt;&lt;publication_date&gt;99200701001200000000220000&lt;/publication_date&gt;&lt;number&gt;1&lt;/number&gt;&lt;institution&gt;Istituto di Ematologia ed Oncologia Medica "Seràgnoli" Università degli Studi di Bologna, Policlinico S. Orsola-Malpighi, via Massarenti 9, 40138 Bologna, Italy.&lt;/institution&gt;&lt;startpage&gt;50&lt;/startpage&gt;&lt;title&gt;A prospective comparison of 18F-fluorodeoxyglucose positron emission tomography-computed tomography, magnetic resonance imaging and whole-body planar radiographs in the assessment of bone disease in newly diagnosed multiple myeloma.&lt;/title&gt;&lt;uuid&gt;260C83C4-FB52-455B-A5D3-2BD1C81D066B&lt;/uuid&gt;&lt;subtype&gt;400&lt;/subtype&gt;&lt;endpage&gt;55&lt;/endpage&gt;&lt;type&gt;400&lt;/type&gt;&lt;url&gt;http://eutils.ncbi.nlm.nih.gov/entrez/eutils/elink.fcgi?dbfrom=pubmed&amp;amp;id=17229635&amp;amp;retmode=ref&amp;amp;cmd=prlinks&lt;/url&gt;&lt;bundle&gt;&lt;publication&gt;&lt;title&gt;Haematologica&lt;/title&gt;&lt;type&gt;-100&lt;/type&gt;&lt;subtype&gt;-100&lt;/subtype&gt;&lt;uuid&gt;B908135B-307D-467C-B750-5E289923AF7B&lt;/uuid&gt;&lt;/publication&gt;&lt;/bundle&gt;&lt;authors&gt;&lt;author&gt;&lt;firstName&gt;Elena&lt;/firstName&gt;&lt;lastName&gt;Zamagni&lt;/lastName&gt;&lt;/author&gt;&lt;author&gt;&lt;firstName&gt;Cristina&lt;/firstName&gt;&lt;lastName&gt;Nanni&lt;/lastName&gt;&lt;/author&gt;&lt;author&gt;&lt;firstName&gt;Francesca&lt;/firstName&gt;&lt;lastName&gt;Patriarca&lt;/lastName&gt;&lt;/author&gt;&lt;author&gt;&lt;firstName&gt;Emanuela&lt;/firstName&gt;&lt;lastName&gt;Englaro&lt;/lastName&gt;&lt;/author&gt;&lt;author&gt;&lt;firstName&gt;Paolo&lt;/firstName&gt;&lt;lastName&gt;Castellucci&lt;/lastName&gt;&lt;/author&gt;&lt;author&gt;&lt;firstName&gt;Onelio&lt;/firstName&gt;&lt;lastName&gt;Geatti&lt;/lastName&gt;&lt;/author&gt;&lt;author&gt;&lt;firstName&gt;Patrizia&lt;/firstName&gt;&lt;lastName&gt;Tosi&lt;/lastName&gt;&lt;/author&gt;&lt;author&gt;&lt;firstName&gt;Paola&lt;/firstName&gt;&lt;lastName&gt;Tacchetti&lt;/lastName&gt;&lt;/author&gt;&lt;author&gt;&lt;firstName&gt;Delia&lt;/firstName&gt;&lt;lastName&gt;Cangini&lt;/lastName&gt;&lt;/author&gt;&lt;author&gt;&lt;firstName&gt;Giulia&lt;/firstName&gt;&lt;lastName&gt;Perrone&lt;/lastName&gt;&lt;/author&gt;&lt;author&gt;&lt;firstName&gt;Michela&lt;/firstName&gt;&lt;lastName&gt;Ceccolini&lt;/lastName&gt;&lt;/author&gt;&lt;author&gt;&lt;firstName&gt;Annamaria&lt;/firstName&gt;&lt;lastName&gt;Brioli&lt;/lastName&gt;&lt;/author&gt;&lt;author&gt;&lt;firstName&gt;Silvia&lt;/firstName&gt;&lt;lastName&gt;Buttignol&lt;/lastName&gt;&lt;/author&gt;&lt;author&gt;&lt;firstName&gt;Renato&lt;/firstName&gt;&lt;lastName&gt;Fanin&lt;/lastName&gt;&lt;/author&gt;&lt;author&gt;&lt;firstName&gt;Eugenio&lt;/firstName&gt;&lt;lastName&gt;Salizzoni&lt;/lastName&gt;&lt;/author&gt;&lt;author&gt;&lt;firstName&gt;Michele&lt;/firstName&gt;&lt;lastName&gt;Baccarani&lt;/lastName&gt;&lt;/author&gt;&lt;author&gt;&lt;firstName&gt;Stefano&lt;/firstName&gt;&lt;lastName&gt;Fanti&lt;/lastName&gt;&lt;/author&gt;&lt;author&gt;&lt;firstName&gt;Michele&lt;/firstName&gt;&lt;lastName&gt;Cavo&lt;/lastName&gt;&lt;/author&gt;&lt;/authors&gt;&lt;/publication&gt;&lt;publication&gt;&lt;volume&gt;49&lt;/volume&gt;&lt;publication_date&gt;99200802011200000000222000&lt;/publication_date&gt;&lt;number&gt;2&lt;/number&gt;&lt;doi&gt;10.2967/jnumed.107.045641&lt;/doi&gt;&lt;startpage&gt;195&lt;/startpage&gt;&lt;title&gt;18F-FDG PET/CT, 99mTc-MIBI, and MRI in Evaluation of Patients with Multiple Myeloma&lt;/title&gt;&lt;uuid&gt;E6EAF934-5195-4746-A648-A9DA7481AA7C&lt;/uuid&gt;&lt;subtype&gt;400&lt;/subtype&gt;&lt;endpage&gt;200&lt;/endpage&gt;&lt;type&gt;400&lt;/type&gt;&lt;url&gt;http://jnm.snmjournals.org/cgi/doi/10.2967/jnumed.107.045641&lt;/url&gt;&lt;bundle&gt;&lt;publication&gt;&lt;title&gt;Journal of Nuclear Medicine&lt;/title&gt;&lt;type&gt;-100&lt;/type&gt;&lt;subtype&gt;-100&lt;/subtype&gt;&lt;uuid&gt;D32D16A4-F652-4A67-BB23-ABEBFD35DF0D&lt;/uuid&gt;&lt;/publication&gt;&lt;/bundle&gt;&lt;authors&gt;&lt;author&gt;&lt;firstName&gt;R&lt;/firstName&gt;&lt;lastName&gt;Fonti&lt;/lastName&gt;&lt;/author&gt;&lt;author&gt;&lt;firstName&gt;B&lt;/firstName&gt;&lt;lastName&gt;Salvatore&lt;/lastName&gt;&lt;/author&gt;&lt;author&gt;&lt;firstName&gt;M&lt;/firstName&gt;&lt;lastName&gt;Quarantelli&lt;/lastName&gt;&lt;/author&gt;&lt;author&gt;&lt;firstName&gt;C&lt;/firstName&gt;&lt;lastName&gt;Sirignano&lt;/lastName&gt;&lt;/author&gt;&lt;author&gt;&lt;firstName&gt;S&lt;/firstName&gt;&lt;lastName&gt;Segreto&lt;/lastName&gt;&lt;/author&gt;&lt;author&gt;&lt;firstName&gt;F&lt;/firstName&gt;&lt;lastName&gt;Petruzziello&lt;/lastName&gt;&lt;/author&gt;&lt;author&gt;&lt;firstName&gt;L&lt;/firstName&gt;&lt;lastName&gt;Catalano&lt;/lastName&gt;&lt;/author&gt;&lt;author&gt;&lt;firstName&gt;R&lt;/firstName&gt;&lt;lastName&gt;Liuzzi&lt;/lastName&gt;&lt;/author&gt;&lt;author&gt;&lt;firstName&gt;B&lt;/firstName&gt;&lt;lastName&gt;Rotoli&lt;/lastName&gt;&lt;/author&gt;&lt;author&gt;&lt;nonDroppingParticle&gt;Del&lt;/nonDroppingParticle&gt;&lt;firstName&gt;S&lt;/firstName&gt;&lt;lastName&gt;Vecchio&lt;/lastName&gt;&lt;/author&gt;&lt;author&gt;&lt;firstName&gt;L&lt;/firstName&gt;&lt;lastName&gt;Pace&lt;/lastName&gt;&lt;/author&gt;&lt;author&gt;&lt;firstName&gt;M&lt;/firstName&gt;&lt;lastName&gt;Salvatore&lt;/lastName&gt;&lt;/author&gt;&lt;/authors&gt;&lt;/publication&gt;&lt;publication&gt;&lt;uuid&gt;6F9274E1-4BF8-44A3-9759-138E5C099511&lt;/uuid&gt;&lt;volume&gt;23&lt;/volume&gt;&lt;doi&gt;10.1038/leu.2009.127&lt;/doi&gt;&lt;startpage&gt;1904&lt;/startpage&gt;&lt;publication_date&gt;99200906251200000000222000&lt;/publication_date&gt;&lt;url&gt;http://www.nature.com/doifinder/10.1038/leu.2009.127&lt;/url&gt;&lt;type&gt;400&lt;/type&gt;&lt;title&gt;International myeloma working group (IMWG) consensus statement and guidelines regarding the current status of stem cell collection and high-dose therapy for multiple myeloma and the role of plerixafor (AMD 3100)&lt;/title&gt;&lt;publisher&gt;Nature Publishing Group&lt;/publisher&gt;&lt;number&gt;10&lt;/number&gt;&lt;subtype&gt;400&lt;/subtype&gt;&lt;endpage&gt;1912&lt;/endpage&gt;&lt;bundle&gt;&lt;publication&gt;&lt;publisher&gt;Nature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S&lt;/firstName&gt;&lt;lastName&gt;Giralt&lt;/lastName&gt;&lt;/author&gt;&lt;author&gt;&lt;firstName&gt;E&lt;/firstName&gt;&lt;middleNames&gt;A&lt;/middleNames&gt;&lt;lastName&gt;Stadtmauer&lt;/lastName&gt;&lt;/author&gt;&lt;author&gt;&lt;firstName&gt;J&lt;/firstName&gt;&lt;middleNames&gt;L&lt;/middleNames&gt;&lt;lastName&gt;Harousseau&lt;/lastName&gt;&lt;/author&gt;&lt;author&gt;&lt;firstName&gt;A&lt;/firstName&gt;&lt;lastName&gt;Palumbo&lt;/lastName&gt;&lt;/author&gt;&lt;author&gt;&lt;firstName&gt;W&lt;/firstName&gt;&lt;lastName&gt;Bensinger&lt;/lastName&gt;&lt;/author&gt;&lt;author&gt;&lt;firstName&gt;R&lt;/firstName&gt;&lt;middleNames&gt;L&lt;/middleNames&gt;&lt;lastName&gt;Comenzo&lt;/lastName&gt;&lt;/author&gt;&lt;author&gt;&lt;firstName&gt;S&lt;/firstName&gt;&lt;lastName&gt;Kumar&lt;/lastName&gt;&lt;/author&gt;&lt;author&gt;&lt;firstName&gt;N&lt;/firstName&gt;&lt;middleNames&gt;C&lt;/middleNames&gt;&lt;lastName&gt;Munshi&lt;/lastName&gt;&lt;/author&gt;&lt;author&gt;&lt;firstName&gt;A&lt;/firstName&gt;&lt;lastName&gt;Dispenzieri&lt;/lastName&gt;&lt;/author&gt;&lt;author&gt;&lt;firstName&gt;R&lt;/firstName&gt;&lt;lastName&gt;Kyle&lt;/lastName&gt;&lt;/author&gt;&lt;author&gt;&lt;firstName&gt;G&lt;/firstName&gt;&lt;lastName&gt;Merlini&lt;/lastName&gt;&lt;/author&gt;&lt;author&gt;&lt;firstName&gt;J&lt;/firstName&gt;&lt;lastName&gt;San Miguel&lt;/lastName&gt;&lt;/author&gt;&lt;author&gt;&lt;firstName&gt;H&lt;/firstName&gt;&lt;lastName&gt;Ludwig&lt;/lastName&gt;&lt;/author&gt;&lt;author&gt;&lt;firstName&gt;R&lt;/firstName&gt;&lt;lastName&gt;Hajek&lt;/lastName&gt;&lt;/author&gt;&lt;author&gt;&lt;firstName&gt;S&lt;/firstName&gt;&lt;lastName&gt;Jagannath&lt;/lastName&gt;&lt;/author&gt;&lt;author&gt;&lt;firstName&gt;J&lt;/firstName&gt;&lt;lastName&gt;Blade&lt;/lastName&gt;&lt;/author&gt;&lt;author&gt;&lt;firstName&gt;S&lt;/firstName&gt;&lt;lastName&gt;Lonial&lt;/lastName&gt;&lt;/author&gt;&lt;author&gt;&lt;firstName&gt;M&lt;/firstName&gt;&lt;middleNames&gt;A&lt;/middleNames&gt;&lt;lastName&gt;Dimopoulos&lt;/lastName&gt;&lt;/author&gt;&lt;author&gt;&lt;firstName&gt;H&lt;/firstName&gt;&lt;lastName&gt;Einsele&lt;/lastName&gt;&lt;/author&gt;&lt;author&gt;&lt;firstName&gt;B&lt;/firstName&gt;&lt;lastName&gt;Barlogie&lt;/lastName&gt;&lt;/author&gt;&lt;author&gt;&lt;firstName&gt;K&lt;/firstName&gt;&lt;middleNames&gt;C&lt;/middleNames&gt;&lt;lastName&gt;Anderson&lt;/lastName&gt;&lt;/author&gt;&lt;author&gt;&lt;firstName&gt;M&lt;/firstName&gt;&lt;lastName&gt;Gertz&lt;/lastName&gt;&lt;/author&gt;&lt;author&gt;&lt;firstName&gt;M&lt;/firstName&gt;&lt;lastName&gt;Attal&lt;/lastName&gt;&lt;/author&gt;&lt;author&gt;&lt;firstName&gt;P&lt;/firstName&gt;&lt;lastName&gt;Tosi&lt;/lastName&gt;&lt;/author&gt;&lt;author&gt;&lt;firstName&gt;P&lt;/firstName&gt;&lt;lastName&gt;Sonneveld&lt;/lastName&gt;&lt;/author&gt;&lt;author&gt;&lt;firstName&gt;M&lt;/firstName&gt;&lt;lastName&gt;Boccadoro&lt;/lastName&gt;&lt;/author&gt;&lt;author&gt;&lt;firstName&gt;G&lt;/firstName&gt;&lt;lastName&gt;Morgan&lt;/lastName&gt;&lt;/author&gt;&lt;author&gt;&lt;firstName&gt;O&lt;/firstName&gt;&lt;lastName&gt;Sezer&lt;/lastName&gt;&lt;/author&gt;&lt;author&gt;&lt;firstName&gt;M&lt;/firstName&gt;&lt;middleNames&gt;V&lt;/middleNames&gt;&lt;lastName&gt;Mateos&lt;/lastName&gt;&lt;/author&gt;&lt;author&gt;&lt;firstName&gt;M&lt;/firstName&gt;&lt;lastName&gt;Cavo&lt;/lastName&gt;&lt;/author&gt;&lt;author&gt;&lt;firstName&gt;D&lt;/firstName&gt;&lt;lastName&gt;Joshua&lt;/lastName&gt;&lt;/author&gt;&lt;author&gt;&lt;firstName&gt;I&lt;/firstName&gt;&lt;lastName&gt;Turesson&lt;/lastName&gt;&lt;/author&gt;&lt;author&gt;&lt;firstName&gt;W&lt;/firstName&gt;&lt;lastName&gt;Chen&lt;/lastName&gt;&lt;/author&gt;&lt;author&gt;&lt;firstName&gt;K&lt;/firstName&gt;&lt;lastName&gt;Shimizu&lt;/lastName&gt;&lt;/author&gt;&lt;author&gt;&lt;firstName&gt;R&lt;/firstName&gt;&lt;lastName&gt;Powles&lt;/lastName&gt;&lt;/author&gt;&lt;author&gt;&lt;firstName&gt;P&lt;/firstName&gt;&lt;middleNames&gt;G&lt;/middleNames&gt;&lt;lastName&gt;Richardson&lt;/lastName&gt;&lt;/author&gt;&lt;author&gt;&lt;firstName&gt;R&lt;/firstName&gt;&lt;lastName&gt;Niesvizky&lt;/lastName&gt;&lt;/author&gt;&lt;author&gt;&lt;firstName&gt;S&lt;/firstName&gt;&lt;middleNames&gt;V&lt;/middleNames&gt;&lt;lastName&gt;Rajkumar&lt;/lastName&gt;&lt;/author&gt;&lt;author&gt;&lt;firstName&gt;B&lt;/firstName&gt;&lt;middleNames&gt;G M&lt;/middleNames&gt;&lt;lastName&gt;Durie&lt;/lastName&gt;&lt;/author&gt;&lt;/authors&gt;&lt;/publication&gt;&lt;/publications&gt;&lt;cites&gt;&lt;/cites&gt;&lt;/citation&gt;</w:instrText>
      </w:r>
      <w:r w:rsidR="00BD2714" w:rsidRPr="00697A56">
        <w:rPr>
          <w:rFonts w:ascii="Book Antiqua" w:hAnsi="Book Antiqua"/>
          <w:color w:val="000000" w:themeColor="text1"/>
          <w:lang w:val="en-US"/>
        </w:rPr>
        <w:fldChar w:fldCharType="separate"/>
      </w:r>
      <w:r w:rsidRPr="00697A56">
        <w:rPr>
          <w:rFonts w:ascii="Book Antiqua" w:hAnsi="Book Antiqua" w:cs="Book Antiqua"/>
          <w:color w:val="000000" w:themeColor="text1"/>
          <w:vertAlign w:val="superscript"/>
          <w:lang w:val="en-GB"/>
        </w:rPr>
        <w:t>[1,56,58,59]</w:t>
      </w:r>
      <w:r w:rsidR="00BD2714" w:rsidRPr="00697A56">
        <w:rPr>
          <w:rFonts w:ascii="Book Antiqua" w:hAnsi="Book Antiqua"/>
          <w:color w:val="000000" w:themeColor="text1"/>
          <w:lang w:val="en-US"/>
        </w:rPr>
        <w:fldChar w:fldCharType="end"/>
      </w:r>
      <w:r w:rsidRPr="00697A56">
        <w:rPr>
          <w:rFonts w:ascii="Book Antiqua" w:hAnsi="Book Antiqua"/>
          <w:color w:val="000000" w:themeColor="text1"/>
          <w:lang w:val="en-US"/>
        </w:rPr>
        <w:t xml:space="preserve">. However, some newer studies have demonstrated a high sensitivity of PET also for detection of diffuse bone marrow infiltration. In a study by Sager </w:t>
      </w:r>
      <w:r w:rsidRPr="00697A56">
        <w:rPr>
          <w:rFonts w:ascii="Book Antiqua" w:hAnsi="Book Antiqua"/>
          <w:i/>
          <w:color w:val="000000" w:themeColor="text1"/>
          <w:lang w:val="en-US"/>
        </w:rPr>
        <w:t>et al</w:t>
      </w:r>
      <w:r w:rsidR="00BD2714" w:rsidRPr="00697A56">
        <w:rPr>
          <w:rFonts w:ascii="Book Antiqua" w:hAnsi="Book Antiqua" w:cs="Arial"/>
          <w:color w:val="000000" w:themeColor="text1"/>
          <w:lang w:val="en-GB"/>
        </w:rPr>
        <w:fldChar w:fldCharType="begin"/>
      </w:r>
      <w:r w:rsidR="000D6725" w:rsidRPr="00697A56">
        <w:rPr>
          <w:rFonts w:ascii="Book Antiqua" w:hAnsi="Book Antiqua" w:cs="Arial"/>
          <w:color w:val="000000" w:themeColor="text1"/>
          <w:lang w:val="en-GB"/>
        </w:rPr>
        <w:instrText xml:space="preserve"> ADDIN PAPERS2_CITATIONS &lt;citation&gt;&lt;uuid&gt;DC3EA39A-668D-4B30-B8F5-6F48DB452106&lt;/uuid&gt;&lt;priority&gt;66&lt;/priority&gt;&lt;publications&gt;&lt;publication&gt;&lt;uuid&gt;FB80917B-45E2-4A93-B73D-A5236D0AC7C0&lt;/uuid&gt;&lt;volume&gt;40&lt;/volume&gt;&lt;accepted_date&gt;99201012161200000000222000&lt;/accepted_date&gt;&lt;doi&gt;10.1007/s00256-010-1088-9&lt;/doi&gt;&lt;startpage&gt;843&lt;/startpage&gt;&lt;revision_date&gt;99201010301200000000222000&lt;/revision_date&gt;&lt;publication_date&gt;99201107001200000000220000&lt;/publication_date&gt;&lt;url&gt;http://eutils.ncbi.nlm.nih.gov/entrez/eutils/elink.fcgi?dbfrom=pubmed&amp;amp;id=21229354&amp;amp;retmode=ref&amp;amp;cmd=prlinks&lt;/url&gt;&lt;type&gt;400&lt;/type&gt;&lt;title&gt;The value of FDG PET/CT in the initial staging and bone marrow involvement of patients with multiple myeloma.&lt;/title&gt;&lt;submission_date&gt;99201008151200000000222000&lt;/submission_date&gt;&lt;number&gt;7&lt;/number&gt;&lt;institution&gt;Clinic of Nuclear Medicine, Istanbul Education and Research Hospital, Org. Abdurrahman Nafiz Gürman Cad, Samatya, Fatih, Istanbul, Turkey. saitsager@yahoo.com&lt;/institution&gt;&lt;subtype&gt;400&lt;/subtype&gt;&lt;endpage&gt;847&lt;/endpage&gt;&lt;bundle&gt;&lt;publication&gt;&lt;title&gt;Skeletal radiology&lt;/title&gt;&lt;type&gt;-100&lt;/type&gt;&lt;subtype&gt;-100&lt;/subtype&gt;&lt;uuid&gt;CAB8F256-060F-46F6-B7F2-998B8A5A1E2B&lt;/uuid&gt;&lt;/publication&gt;&lt;/bundle&gt;&lt;authors&gt;&lt;author&gt;&lt;firstName&gt;Sait&lt;/firstName&gt;&lt;lastName&gt;Sager&lt;/lastName&gt;&lt;/author&gt;&lt;author&gt;&lt;firstName&gt;Nurhan&lt;/firstName&gt;&lt;lastName&gt;Ergül&lt;/lastName&gt;&lt;/author&gt;&lt;author&gt;&lt;firstName&gt;Hediye&lt;/firstName&gt;&lt;lastName&gt;Ciftci&lt;/lastName&gt;&lt;/author&gt;&lt;author&gt;&lt;firstName&gt;Güven&lt;/firstName&gt;&lt;lastName&gt;Cetin&lt;/lastName&gt;&lt;/author&gt;&lt;author&gt;&lt;firstName&gt;Sebnem&lt;/firstName&gt;&lt;middleNames&gt;Izmir&lt;/middleNames&gt;&lt;lastName&gt;Güner&lt;/lastName&gt;&lt;/author&gt;&lt;author&gt;&lt;firstName&gt;Teyfik&lt;/firstName&gt;&lt;middleNames&gt;Fikret&lt;/middleNames&gt;&lt;lastName&gt;Cermik&lt;/lastName&gt;&lt;/author&gt;&lt;/authors&gt;&lt;/publication&gt;&lt;/publications&gt;&lt;cites&gt;&lt;/cites&gt;&lt;/citation&gt;</w:instrText>
      </w:r>
      <w:r w:rsidR="00BD2714" w:rsidRPr="00697A56">
        <w:rPr>
          <w:rFonts w:ascii="Book Antiqua" w:hAnsi="Book Antiqua" w:cs="Arial"/>
          <w:color w:val="000000" w:themeColor="text1"/>
          <w:lang w:val="en-GB"/>
        </w:rPr>
        <w:fldChar w:fldCharType="separate"/>
      </w:r>
      <w:r w:rsidR="000D6725" w:rsidRPr="00697A56">
        <w:rPr>
          <w:rFonts w:ascii="Book Antiqua" w:hAnsi="Book Antiqua" w:cs="Book Antiqua"/>
          <w:color w:val="000000" w:themeColor="text1"/>
          <w:vertAlign w:val="superscript"/>
          <w:lang w:val="en-GB"/>
        </w:rPr>
        <w:t>[60]</w:t>
      </w:r>
      <w:r w:rsidR="00BD2714" w:rsidRPr="00697A56">
        <w:rPr>
          <w:rFonts w:ascii="Book Antiqua" w:hAnsi="Book Antiqua" w:cs="Arial"/>
          <w:color w:val="000000" w:themeColor="text1"/>
          <w:lang w:val="en-GB"/>
        </w:rPr>
        <w:fldChar w:fldCharType="end"/>
      </w:r>
      <w:r w:rsidRPr="00697A56">
        <w:rPr>
          <w:rFonts w:ascii="Book Antiqua" w:hAnsi="Book Antiqua"/>
          <w:color w:val="000000" w:themeColor="text1"/>
          <w:lang w:val="en-US"/>
        </w:rPr>
        <w:t xml:space="preserve">, </w:t>
      </w:r>
      <w:r w:rsidRPr="00697A56">
        <w:rPr>
          <w:rFonts w:ascii="Book Antiqua" w:hAnsi="Book Antiqua" w:cs="Arial"/>
          <w:color w:val="000000" w:themeColor="text1"/>
          <w:lang w:val="en-US"/>
        </w:rPr>
        <w:t>bone marrow involvement on FDG PET/CT of patients with MM was compared with bone marrow biopsy.</w:t>
      </w:r>
      <w:r w:rsidRPr="00697A56">
        <w:rPr>
          <w:rFonts w:ascii="Book Antiqua" w:hAnsi="Book Antiqua" w:cs="Arial"/>
          <w:color w:val="000000" w:themeColor="text1"/>
          <w:lang w:val="en-GB"/>
        </w:rPr>
        <w:t xml:space="preserve"> In that study, the sensitivity of FDG PET in detecting bone marrow involvement at initial diagnosis was 90%. There was a significant correlation between SUV</w:t>
      </w:r>
      <w:r w:rsidRPr="00697A56">
        <w:rPr>
          <w:rFonts w:ascii="Book Antiqua" w:hAnsi="Book Antiqua" w:cs="Arial"/>
          <w:color w:val="000000" w:themeColor="text1"/>
          <w:vertAlign w:val="subscript"/>
          <w:lang w:val="en-GB"/>
        </w:rPr>
        <w:t>max</w:t>
      </w:r>
      <w:r w:rsidRPr="00697A56">
        <w:rPr>
          <w:rFonts w:ascii="Book Antiqua" w:hAnsi="Book Antiqua" w:cs="Arial"/>
          <w:color w:val="000000" w:themeColor="text1"/>
          <w:lang w:val="en-GB"/>
        </w:rPr>
        <w:t xml:space="preserve"> values, bone marrow biopsy cellularity and plasma cell ratios (</w:t>
      </w:r>
      <w:r w:rsidR="00096757" w:rsidRPr="00697A56">
        <w:rPr>
          <w:rFonts w:ascii="Book Antiqua" w:hAnsi="Book Antiqua" w:cs="Arial"/>
          <w:i/>
          <w:color w:val="000000" w:themeColor="text1"/>
          <w:lang w:val="en-GB"/>
        </w:rPr>
        <w:t>r</w:t>
      </w:r>
      <w:r w:rsidRPr="00697A56">
        <w:rPr>
          <w:rFonts w:ascii="Book Antiqua" w:hAnsi="Book Antiqua" w:cs="Arial"/>
          <w:color w:val="000000" w:themeColor="text1"/>
          <w:lang w:val="en-GB"/>
        </w:rPr>
        <w:t xml:space="preserve"> = 0.54 and </w:t>
      </w:r>
      <w:r w:rsidR="00096757" w:rsidRPr="00697A56">
        <w:rPr>
          <w:rFonts w:ascii="Book Antiqua" w:hAnsi="Book Antiqua" w:cs="Arial"/>
          <w:i/>
          <w:color w:val="000000" w:themeColor="text1"/>
          <w:lang w:val="en-GB"/>
        </w:rPr>
        <w:t>r</w:t>
      </w:r>
      <w:r w:rsidRPr="00697A56">
        <w:rPr>
          <w:rFonts w:ascii="Book Antiqua" w:hAnsi="Book Antiqua" w:cs="Arial"/>
          <w:color w:val="000000" w:themeColor="text1"/>
          <w:lang w:val="en-GB"/>
        </w:rPr>
        <w:t xml:space="preserve"> = </w:t>
      </w:r>
      <w:r w:rsidRPr="00697A56">
        <w:rPr>
          <w:rFonts w:ascii="Book Antiqua" w:hAnsi="Book Antiqua" w:cs="Arial"/>
          <w:color w:val="000000" w:themeColor="text1"/>
          <w:lang w:val="en-GB"/>
        </w:rPr>
        <w:lastRenderedPageBreak/>
        <w:t xml:space="preserve">0.74, </w:t>
      </w:r>
      <w:r w:rsidR="00E746A7" w:rsidRPr="00697A56">
        <w:rPr>
          <w:rFonts w:ascii="Book Antiqua" w:hAnsi="Book Antiqua" w:cs="Arial"/>
          <w:i/>
          <w:color w:val="000000" w:themeColor="text1"/>
          <w:lang w:val="en-GB"/>
        </w:rPr>
        <w:t>P</w:t>
      </w:r>
      <w:r w:rsidRPr="00697A56">
        <w:rPr>
          <w:rFonts w:ascii="Book Antiqua" w:hAnsi="Book Antiqua" w:cs="Arial"/>
          <w:color w:val="000000" w:themeColor="text1"/>
          <w:lang w:val="en-GB"/>
        </w:rPr>
        <w:t xml:space="preserve"> &lt; 0.01). Another study by Ak </w:t>
      </w:r>
      <w:r w:rsidR="000D6725" w:rsidRPr="00697A56">
        <w:rPr>
          <w:rFonts w:ascii="Book Antiqua" w:hAnsi="Book Antiqua" w:cs="Arial"/>
          <w:i/>
          <w:color w:val="000000" w:themeColor="text1"/>
          <w:lang w:val="en-GB"/>
        </w:rPr>
        <w:t>et al</w:t>
      </w:r>
      <w:r w:rsidR="00BD2714" w:rsidRPr="00697A56">
        <w:rPr>
          <w:rFonts w:ascii="Book Antiqua" w:hAnsi="Book Antiqua" w:cs="Arial"/>
          <w:color w:val="000000" w:themeColor="text1"/>
          <w:lang w:val="en-GB"/>
        </w:rPr>
        <w:fldChar w:fldCharType="begin"/>
      </w:r>
      <w:r w:rsidR="00096757" w:rsidRPr="00697A56">
        <w:rPr>
          <w:rFonts w:ascii="Book Antiqua" w:hAnsi="Book Antiqua" w:cs="Arial"/>
          <w:color w:val="000000" w:themeColor="text1"/>
          <w:lang w:val="en-GB"/>
        </w:rPr>
        <w:instrText xml:space="preserve"> ADDIN PAPERS2_CITATIONS &lt;citation&gt;&lt;uuid&gt;8EB8399A-1235-4239-8491-A1209A23B5CD&lt;/uuid&gt;&lt;priority&gt;67&lt;/priority&gt;&lt;publications&gt;&lt;publication&gt;&lt;uuid&gt;10359ECE-872D-4D6B-9F47-1379291A3613&lt;/uuid&gt;&lt;volume&gt;90&lt;/volume&gt;&lt;accepted_date&gt;99201007261200000000222000&lt;/accepted_date&gt;&lt;doi&gt;10.1007/s00277-010-1037-7&lt;/doi&gt;&lt;startpage&gt;81&lt;/startpage&gt;&lt;publication_date&gt;99201101001200000000220000&lt;/publication_date&gt;&lt;url&gt;http://eutils.ncbi.nlm.nih.gov/entrez/eutils/elink.fcgi?dbfrom=pubmed&amp;amp;id=20690019&amp;amp;retmode=ref&amp;amp;cmd=prlinks&lt;/url&gt;&lt;type&gt;400&lt;/type&gt;&lt;title&gt;F-18 FDG uptake of bone marrow on PET/CT scan: it's correlation with CD38/CD138 expressing myeloma cells in bone marrow of patients with multiple myeloma.&lt;/title&gt;&lt;submission_date&gt;99201005241200000000222000&lt;/submission_date&gt;&lt;number&gt;1&lt;/number&gt;&lt;institution&gt;Department of Nuclear Medicine, Eski</w:instrText>
      </w:r>
      <w:r w:rsidR="00096757" w:rsidRPr="00697A56">
        <w:rPr>
          <w:rFonts w:ascii="Book Antiqua" w:hAnsi="Book Antiqua"/>
          <w:color w:val="000000" w:themeColor="text1"/>
          <w:lang w:val="en-GB"/>
        </w:rPr>
        <w:instrText>ş</w:instrText>
      </w:r>
      <w:r w:rsidR="00096757" w:rsidRPr="00697A56">
        <w:rPr>
          <w:rFonts w:ascii="Book Antiqua" w:hAnsi="Book Antiqua" w:cs="Arial"/>
          <w:color w:val="000000" w:themeColor="text1"/>
          <w:lang w:val="en-GB"/>
        </w:rPr>
        <w:instrText>ehir Osmangazi University Medical Faculty, 26480, Eski</w:instrText>
      </w:r>
      <w:r w:rsidR="00096757" w:rsidRPr="00697A56">
        <w:rPr>
          <w:rFonts w:ascii="Book Antiqua" w:hAnsi="Book Antiqua"/>
          <w:color w:val="000000" w:themeColor="text1"/>
          <w:lang w:val="en-GB"/>
        </w:rPr>
        <w:instrText>ş</w:instrText>
      </w:r>
      <w:r w:rsidR="00096757" w:rsidRPr="00697A56">
        <w:rPr>
          <w:rFonts w:ascii="Book Antiqua" w:hAnsi="Book Antiqua" w:cs="Arial"/>
          <w:color w:val="000000" w:themeColor="text1"/>
          <w:lang w:val="en-GB"/>
        </w:rPr>
        <w:instrText>ehir, Turkey. ilknur_ak@yahoo.com&lt;/institution&gt;&lt;subtype&gt;400&lt;/subtype&gt;&lt;endpage&gt;87&lt;/endpage&gt;&lt;bundle&gt;&lt;publication&gt;&lt;title&gt;Annals of hematology&lt;/title&gt;&lt;type&gt;-100&lt;/type&gt;&lt;subtype&gt;-100&lt;/subtype&gt;&lt;uuid&gt;65F5F93E-75B9-4B2B-A5E6-ED5861736224&lt;/uuid&gt;&lt;/publication&gt;&lt;/bundle&gt;&lt;authors&gt;&lt;author&gt;&lt;firstName&gt;Ilknur&lt;/firstName&gt;&lt;lastName&gt;Ak&lt;/lastName&gt;&lt;/author&gt;&lt;author&gt;&lt;firstName&gt;Zafer&lt;/firstName&gt;&lt;lastName&gt;Gulbas&lt;/lastName&gt;&lt;/author&gt;&lt;/authors&gt;&lt;/publication&gt;&lt;/publications&gt;&lt;cites&gt;&lt;/cites&gt;&lt;/citation&gt;</w:instrText>
      </w:r>
      <w:r w:rsidR="00BD2714" w:rsidRPr="00697A56">
        <w:rPr>
          <w:rFonts w:ascii="Book Antiqua" w:hAnsi="Book Antiqua" w:cs="Arial"/>
          <w:color w:val="000000" w:themeColor="text1"/>
          <w:lang w:val="en-GB"/>
        </w:rPr>
        <w:fldChar w:fldCharType="separate"/>
      </w:r>
      <w:r w:rsidR="00096757" w:rsidRPr="00697A56">
        <w:rPr>
          <w:rFonts w:ascii="Book Antiqua" w:hAnsi="Book Antiqua" w:cs="Book Antiqua"/>
          <w:color w:val="000000" w:themeColor="text1"/>
          <w:vertAlign w:val="superscript"/>
          <w:lang w:val="en-GB"/>
        </w:rPr>
        <w:t>[61]</w:t>
      </w:r>
      <w:r w:rsidR="00BD2714" w:rsidRPr="00697A56">
        <w:rPr>
          <w:rFonts w:ascii="Book Antiqua" w:hAnsi="Book Antiqua" w:cs="Arial"/>
          <w:color w:val="000000" w:themeColor="text1"/>
          <w:lang w:val="en-GB"/>
        </w:rPr>
        <w:fldChar w:fldCharType="end"/>
      </w:r>
      <w:r w:rsidRPr="00697A56">
        <w:rPr>
          <w:rFonts w:ascii="Book Antiqua" w:hAnsi="Book Antiqua" w:cs="Arial"/>
          <w:color w:val="000000" w:themeColor="text1"/>
          <w:lang w:val="en-GB"/>
        </w:rPr>
        <w:t xml:space="preserve"> also found a statistically significant positive correlation between the percentage of CD38/CD138 expressing plasma cells in bone marrow and both mean qualitative (</w:t>
      </w:r>
      <w:r w:rsidR="00096757" w:rsidRPr="00697A56">
        <w:rPr>
          <w:rFonts w:ascii="Book Antiqua" w:hAnsi="Book Antiqua" w:cs="Arial"/>
          <w:i/>
          <w:color w:val="000000" w:themeColor="text1"/>
          <w:lang w:val="en-GB"/>
        </w:rPr>
        <w:t>r</w:t>
      </w:r>
      <w:r w:rsidRPr="00697A56">
        <w:rPr>
          <w:rFonts w:ascii="Book Antiqua" w:hAnsi="Book Antiqua" w:cs="Arial"/>
          <w:color w:val="000000" w:themeColor="text1"/>
          <w:lang w:val="en-GB"/>
        </w:rPr>
        <w:t xml:space="preserve"> = 0.616) and semiquantitative (</w:t>
      </w:r>
      <w:r w:rsidR="00096757" w:rsidRPr="00697A56">
        <w:rPr>
          <w:rFonts w:ascii="Book Antiqua" w:hAnsi="Book Antiqua" w:cs="Arial"/>
          <w:i/>
          <w:color w:val="000000" w:themeColor="text1"/>
          <w:lang w:val="en-GB"/>
        </w:rPr>
        <w:t>r</w:t>
      </w:r>
      <w:r w:rsidRPr="00697A56">
        <w:rPr>
          <w:rFonts w:ascii="Book Antiqua" w:hAnsi="Book Antiqua" w:cs="Arial"/>
          <w:color w:val="000000" w:themeColor="text1"/>
          <w:lang w:val="en-GB"/>
        </w:rPr>
        <w:t xml:space="preserve"> = 0.755) FDG uptake. </w:t>
      </w:r>
    </w:p>
    <w:p w:rsidR="00646940" w:rsidRPr="00697A56" w:rsidRDefault="00646940" w:rsidP="00096757">
      <w:pPr>
        <w:widowControl w:val="0"/>
        <w:snapToGrid w:val="0"/>
        <w:spacing w:line="360" w:lineRule="auto"/>
        <w:ind w:firstLineChars="100" w:firstLine="240"/>
        <w:jc w:val="both"/>
        <w:rPr>
          <w:rFonts w:ascii="Book Antiqua" w:hAnsi="Book Antiqua"/>
          <w:color w:val="000000" w:themeColor="text1"/>
        </w:rPr>
      </w:pPr>
      <w:r w:rsidRPr="00697A56">
        <w:rPr>
          <w:rFonts w:ascii="Book Antiqua" w:hAnsi="Book Antiqua"/>
          <w:color w:val="000000" w:themeColor="text1"/>
        </w:rPr>
        <w:t>PET imaging allows estimation of the</w:t>
      </w:r>
      <w:r w:rsidR="00096757" w:rsidRPr="00697A56">
        <w:rPr>
          <w:rFonts w:ascii="Book Antiqua" w:hAnsi="Book Antiqua"/>
          <w:color w:val="000000" w:themeColor="text1"/>
        </w:rPr>
        <w:t xml:space="preserve"> standardized uptake value </w:t>
      </w:r>
      <w:r w:rsidRPr="00697A56">
        <w:rPr>
          <w:rFonts w:ascii="Book Antiqua" w:hAnsi="Book Antiqua"/>
          <w:color w:val="000000" w:themeColor="text1"/>
        </w:rPr>
        <w:t xml:space="preserve">(SUV), which represents a quantitative measurement of </w:t>
      </w:r>
      <w:r w:rsidRPr="00697A56">
        <w:rPr>
          <w:rFonts w:ascii="Book Antiqua" w:hAnsi="Book Antiqua"/>
          <w:color w:val="000000" w:themeColor="text1"/>
          <w:vertAlign w:val="superscript"/>
        </w:rPr>
        <w:t>18</w:t>
      </w:r>
      <w:r w:rsidRPr="00697A56">
        <w:rPr>
          <w:rFonts w:ascii="Book Antiqua" w:hAnsi="Book Antiqua"/>
          <w:color w:val="000000" w:themeColor="text1"/>
        </w:rPr>
        <w:t>F-fluorodeoxyglucose uptake and metabolic activity of a given lesion. Several studies have shown that a high SUV of lesions in MM patients correlates with faster disease progression and therefore with a worse prognosis</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33E5F146-293E-473F-A2FC-7E0F744D224A&lt;/uuid&gt;&lt;priority&gt;68&lt;/priority&gt;&lt;publications&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gt;&lt;uuid&gt;D2A022AA-3362-4CA6-B785-95DD56C8C5BA&lt;/uuid&gt;&lt;volume&gt;118&lt;/volume&gt;&lt;doi&gt;10.1182/blood-2011-06-361386&lt;/doi&gt;&lt;startpage&gt;5989&lt;/startpage&gt;&lt;publication_date&gt;99201112011200000000222000&lt;/publication_date&gt;&lt;url&gt;http://eutils.ncbi.nlm.nih.gov/entrez/eutils/elink.fcgi?dbfrom=pubmed&amp;amp;id=21900189&amp;amp;retmode=ref&amp;amp;cmd=prlinks&lt;/url&gt;&lt;type&gt;400&lt;/type&gt;&lt;title&gt;Prognostic relevance of 18-F FDG PET/CT in newly diagnosed multiple myeloma patients treated with up-front autologous transplantation.&lt;/title&gt;&lt;institution&gt;Seràgnoli Institute of Hematology, Bologna University School of Medicine, Bologna, Italy. e.zamagni@unibo.it&lt;/institution&gt;&lt;number&gt;23&lt;/number&gt;&lt;subtype&gt;400&lt;/subtype&gt;&lt;endpage&gt;5995&lt;/endpage&gt;&lt;bundle&gt;&lt;publication&gt;&lt;url&gt;http://bloodjournal.hematologylibrary.org/&lt;/url&gt;&lt;title&gt;Blood&lt;/title&gt;&lt;type&gt;-100&lt;/type&gt;&lt;subtype&gt;-100&lt;/subtype&gt;&lt;uuid&gt;5B481156-DFC3-4747-B8C1-C8B5D6E1C2B8&lt;/uuid&gt;&lt;/publication&gt;&lt;/bundle&gt;&lt;authors&gt;&lt;author&gt;&lt;firstName&gt;Elena&lt;/firstName&gt;&lt;lastName&gt;Zamagni&lt;/lastName&gt;&lt;/author&gt;&lt;author&gt;&lt;firstName&gt;Francesca&lt;/firstName&gt;&lt;lastName&gt;Patriarca&lt;/lastName&gt;&lt;/author&gt;&lt;author&gt;&lt;firstName&gt;Cristina&lt;/firstName&gt;&lt;lastName&gt;Nanni&lt;/lastName&gt;&lt;/author&gt;&lt;author&gt;&lt;firstName&gt;Beatrice&lt;/firstName&gt;&lt;lastName&gt;Zannetti&lt;/lastName&gt;&lt;/author&gt;&lt;author&gt;&lt;firstName&gt;Emanuela&lt;/firstName&gt;&lt;lastName&gt;Englaro&lt;/lastName&gt;&lt;/author&gt;&lt;author&gt;&lt;firstName&gt;Annalisa&lt;/firstName&gt;&lt;lastName&gt;Pezzi&lt;/lastName&gt;&lt;/author&gt;&lt;author&gt;&lt;firstName&gt;Paola&lt;/firstName&gt;&lt;lastName&gt;Tacchetti&lt;/lastName&gt;&lt;/author&gt;&lt;author&gt;&lt;firstName&gt;Silvia&lt;/firstName&gt;&lt;lastName&gt;Buttignol&lt;/lastName&gt;&lt;/author&gt;&lt;author&gt;&lt;firstName&gt;Giulia&lt;/firstName&gt;&lt;lastName&gt;Perrone&lt;/lastName&gt;&lt;/author&gt;&lt;author&gt;&lt;firstName&gt;Annamaria&lt;/firstName&gt;&lt;lastName&gt;Brioli&lt;/lastName&gt;&lt;/author&gt;&lt;author&gt;&lt;firstName&gt;Lucia&lt;/firstName&gt;&lt;lastName&gt;Pantani&lt;/lastName&gt;&lt;/author&gt;&lt;author&gt;&lt;firstName&gt;Carolina&lt;/firstName&gt;&lt;lastName&gt;Terragna&lt;/lastName&gt;&lt;/author&gt;&lt;author&gt;&lt;firstName&gt;Francesca&lt;/firstName&gt;&lt;lastName&gt;Carobolante&lt;/lastName&gt;&lt;/author&gt;&lt;author&gt;&lt;firstName&gt;Michele&lt;/firstName&gt;&lt;lastName&gt;Baccarani&lt;/lastName&gt;&lt;/author&gt;&lt;author&gt;&lt;firstName&gt;Renato&lt;/firstName&gt;&lt;lastName&gt;Fanin&lt;/lastName&gt;&lt;/author&gt;&lt;author&gt;&lt;firstName&gt;Stefano&lt;/firstName&gt;&lt;lastName&gt;Fanti&lt;/lastName&gt;&lt;/author&gt;&lt;author&gt;&lt;firstName&gt;Michele&lt;/firstName&gt;&lt;lastName&gt;Cavo&lt;/lastName&gt;&lt;/author&gt;&lt;/authors&gt;&lt;/publication&gt;&lt;publication&gt;&lt;uuid&gt;996AC8B4-5F80-490B-806B-14C9FE94192F&lt;/uuid&gt;&lt;volume&gt;38&lt;/volume&gt;&lt;doi&gt;10.1007/s00259-011-1738-8&lt;/doi&gt;&lt;startpage&gt;1046&lt;/startpage&gt;&lt;publication_date&gt;99201102021200000000222000&lt;/publication_date&gt;&lt;url&gt;http://link.springer.com/10.1007/s00259-011-1738-8&lt;/url&gt;&lt;type&gt;400&lt;/type&gt;&lt;title&gt;Value of 18F-fluorodeoxyglucose uptake in positron emission tomography/computed tomography in predicting survival in multiple myeloma&lt;/title&gt;&lt;publisher&gt;Springer-Verlag&lt;/publisher&gt;&lt;number&gt;6&lt;/number&gt;&lt;subtype&gt;400&lt;/subtype&gt;&lt;endpage&gt;1053&lt;/endpage&gt;&lt;bundle&gt;&lt;publication&gt;&lt;title&gt;European journal of nuclear medicine and molecular imaging&lt;/title&gt;&lt;type&gt;-100&lt;/type&gt;&lt;subtype&gt;-100&lt;/subtype&gt;&lt;uuid&gt;8BB4840F-7B00-42A0-8029-884DAD975E2E&lt;/uuid&gt;&lt;/publication&gt;&lt;/bundle&gt;&lt;authors&gt;&lt;author&gt;&lt;firstName&gt;Rauf&lt;/firstName&gt;&lt;lastName&gt;Haznedar&lt;/lastName&gt;&lt;/author&gt;&lt;author&gt;&lt;firstName&gt;Sahika&lt;/firstName&gt;&lt;middleNames&gt;Z&lt;/middleNames&gt;&lt;lastName&gt;Akı&lt;/lastName&gt;&lt;/author&gt;&lt;author&gt;&lt;firstName&gt;Özgür&lt;/firstName&gt;&lt;middleNames&gt;U&lt;/middleNames&gt;&lt;lastName&gt;Akdemir&lt;/lastName&gt;&lt;/author&gt;&lt;author&gt;&lt;firstName&gt;Zübeyde&lt;/firstName&gt;&lt;middleNames&gt;N&lt;/middleNames&gt;&lt;lastName&gt;Özkurt&lt;/lastName&gt;&lt;/author&gt;&lt;author&gt;&lt;firstName&gt;Özcan&lt;/firstName&gt;&lt;lastName&gt;Çeneli&lt;/lastName&gt;&lt;/author&gt;&lt;author&gt;&lt;firstName&gt;Münci&lt;/firstName&gt;&lt;lastName&gt;Yağcı&lt;/lastName&gt;&lt;/author&gt;&lt;author&gt;&lt;firstName&gt;Gulsan&lt;/firstName&gt;&lt;middleNames&gt;T&lt;/middleNames&gt;&lt;lastName&gt;Sucak&lt;/lastName&gt;&lt;/author&gt;&lt;author&gt;&lt;firstName&gt;Mustafa&lt;/firstName&gt;&lt;lastName&gt;Ünlü&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[1,62,63]</w:t>
      </w:r>
      <w:r w:rsidR="00BD2714" w:rsidRPr="00697A56">
        <w:rPr>
          <w:rFonts w:ascii="Book Antiqua" w:hAnsi="Book Antiqua"/>
          <w:color w:val="000000" w:themeColor="text1"/>
        </w:rPr>
        <w:fldChar w:fldCharType="end"/>
      </w:r>
      <w:r w:rsidRPr="00697A56">
        <w:rPr>
          <w:rFonts w:ascii="Book Antiqua" w:hAnsi="Book Antiqua"/>
          <w:color w:val="000000" w:themeColor="text1"/>
        </w:rPr>
        <w:t>. A prospective study on 239 patients has shown that the presence of more than 3 PET-positive lesions represented the major independent parameter for predicting progression-free survival and overall survival</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7D00E927-CC46-49ED-A299-2441EF80BFB4&lt;/uuid&gt;&lt;priority&gt;69&lt;/priority&gt;&lt;publications&gt;&lt;publication&gt;&lt;uuid&gt;F4BC2A05-09E7-4245-8C30-A69F411ED850&lt;/uuid&gt;&lt;volume&gt;108&lt;/volume&gt;&lt;doi&gt;10.1182/blood-2006-05-026112&lt;/doi&gt;&lt;startpage&gt;3992&lt;/startpage&gt;&lt;publication_date&gt;99200612151200000000222000&lt;/publication_date&gt;&lt;url&gt;http://eutils.ncbi.nlm.nih.gov/entrez/eutils/elink.fcgi?dbfrom=pubmed&amp;amp;id=16917004&amp;amp;retmode=ref&amp;amp;cmd=prlinks&lt;/url&gt;&lt;type&gt;400&lt;/type&gt;&lt;title&gt;Multiple myeloma bone disease: Pathophysiology of osteoblast inhibition.&lt;/title&gt;&lt;institution&gt;Cattedra e Unità Operativa (UO) di Ematologia-Centro Trapianti Midollo Osseo (CTMO), Università Degli Studi di Parma, Italy. nicola.giuliani@unipr.it&lt;/institution&gt;&lt;number&gt;13&lt;/number&gt;&lt;subtype&gt;400&lt;/subtype&gt;&lt;endpage&gt;3996&lt;/endpage&gt;&lt;bundle&gt;&lt;publication&gt;&lt;url&gt;http://bloodjournal.hematologylibrary.org/&lt;/url&gt;&lt;title&gt;Blood&lt;/title&gt;&lt;type&gt;-100&lt;/type&gt;&lt;subtype&gt;-100&lt;/subtype&gt;&lt;uuid&gt;5B481156-DFC3-4747-B8C1-C8B5D6E1C2B8&lt;/uuid&gt;&lt;/publication&gt;&lt;/bundle&gt;&lt;authors&gt;&lt;author&gt;&lt;firstName&gt;Nicola&lt;/firstName&gt;&lt;lastName&gt;Giuliani&lt;/lastName&gt;&lt;/author&gt;&lt;author&gt;&lt;firstName&gt;Vittorio&lt;/firstName&gt;&lt;lastName&gt;Rizzoli&lt;/lastName&gt;&lt;/author&gt;&lt;author&gt;&lt;firstName&gt;G&lt;/firstName&gt;&lt;middleNames&gt;David&lt;/middleNames&gt;&lt;lastName&gt;Roodman&lt;/lastName&gt;&lt;/author&gt;&lt;/authors&gt;&lt;/publication&gt;&lt;publication&gt;&lt;uuid&gt;335A141B-D20B-4750-A8C0-FA6704EBE302&lt;/uuid&gt;&lt;volume&gt;114&lt;/volume&gt;&lt;doi&gt;10.1182/blood-2009-03-213280&lt;/doi&gt;&lt;startpage&gt;2068&lt;/startpage&gt;&lt;publication_date&gt;99200909031200000000222000&lt;/publication_date&gt;&lt;url&gt;http://eutils.ncbi.nlm.nih.gov/entrez/eutils/elink.fcgi?dbfrom=pubmed&amp;amp;id=19443657&amp;amp;retmode=ref&amp;amp;cmd=prlinks&lt;/url&gt;&lt;type&gt;400&lt;/type&gt;&lt;title&gt;F18-fluorodeoxyglucose positron emission tomography in the context of other imaging techniques and prognostic factors in multiple myeloma.&lt;/title&gt;&lt;institution&gt;Department of Radiology, University of Arkansas for Medical Sciences, Little Rock, AR 72205, USA.&lt;/institution&gt;&lt;number&gt;10&lt;/number&gt;&lt;subtype&gt;400&lt;/subtype&gt;&lt;endpage&gt;2076&lt;/endpage&gt;&lt;bundle&gt;&lt;publication&gt;&lt;url&gt;http://bloodjournal.hematologylibrary.org/&lt;/url&gt;&lt;title&gt;Blood&lt;/title&gt;&lt;type&gt;-100&lt;/type&gt;&lt;subtype&gt;-100&lt;/subtype&gt;&lt;uuid&gt;5B481156-DFC3-4747-B8C1-C8B5D6E1C2B8&lt;/uuid&gt;&lt;/publication&gt;&lt;/bundle&gt;&lt;authors&gt;&lt;author&gt;&lt;firstName&gt;Twyla&lt;/firstName&gt;&lt;middleNames&gt;B&lt;/middleNames&gt;&lt;lastName&gt;Bartel&lt;/lastName&gt;&lt;/author&gt;&lt;author&gt;&lt;firstName&gt;Jeff&lt;/firstName&gt;&lt;lastName&gt;Haessler&lt;/lastName&gt;&lt;/author&gt;&lt;author&gt;&lt;firstName&gt;Tracy&lt;/firstName&gt;&lt;middleNames&gt;L Y&lt;/middleNames&gt;&lt;lastName&gt;Brown&lt;/lastName&gt;&lt;/author&gt;&lt;author&gt;&lt;firstName&gt;John&lt;/firstName&gt;&lt;middleNames&gt;D&lt;/middleNames&gt;&lt;lastName&gt;Shaughnessy&lt;/lastName&gt;&lt;/author&gt;&lt;author&gt;&lt;nonDroppingParticle&gt;van&lt;/nonDroppingParticle&gt;&lt;firstName&gt;Frits&lt;/firstName&gt;&lt;lastName&gt;Rhee&lt;/lastName&gt;&lt;/author&gt;&lt;author&gt;&lt;firstName&gt;Elias&lt;/firstName&gt;&lt;lastName&gt;Anaissie&lt;/lastName&gt;&lt;/author&gt;&lt;author&gt;&lt;firstName&gt;Terri&lt;/firstName&gt;&lt;lastName&gt;Alpe&lt;/lastName&gt;&lt;/author&gt;&lt;author&gt;&lt;firstName&gt;Edgardo&lt;/firstName&gt;&lt;lastName&gt;Angtuaco&lt;/lastName&gt;&lt;/author&gt;&lt;author&gt;&lt;firstName&gt;Ronald&lt;/firstName&gt;&lt;lastName&gt;Walker&lt;/lastName&gt;&lt;/author&gt;&lt;author&gt;&lt;firstName&gt;Joshua&lt;/firstName&gt;&lt;lastName&gt;Epstein&lt;/lastName&gt;&lt;/author&gt;&lt;author&gt;&lt;firstName&gt;John&lt;/firstName&gt;&lt;lastName&gt;Crowley&lt;/lastName&gt;&lt;/author&gt;&lt;author&gt;&lt;firstName&gt;Bart&lt;/firstName&gt;&lt;lastName&gt;Barlogie&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[24,64]</w:t>
      </w:r>
      <w:r w:rsidR="00BD2714" w:rsidRPr="00697A56">
        <w:rPr>
          <w:rFonts w:ascii="Book Antiqua" w:hAnsi="Book Antiqua"/>
          <w:color w:val="000000" w:themeColor="text1"/>
        </w:rPr>
        <w:fldChar w:fldCharType="end"/>
      </w:r>
      <w:r w:rsidRPr="00697A56">
        <w:rPr>
          <w:rFonts w:ascii="Book Antiqua" w:hAnsi="Book Antiqua"/>
          <w:color w:val="000000" w:themeColor="text1"/>
        </w:rPr>
        <w:t>. In a study assessing the prognostic implications of serial FDG PET</w:t>
      </w:r>
      <w:r w:rsidRPr="00697A56">
        <w:rPr>
          <w:rFonts w:ascii="Book Antiqua" w:hAnsi="Book Antiqua" w:cs="Arial"/>
          <w:color w:val="000000" w:themeColor="text1"/>
        </w:rPr>
        <w:t xml:space="preserve"> in 2 consecutive Total Therapy 3 trials for newly diagnosed myeloma</w:t>
      </w:r>
      <w:r w:rsidRPr="00697A56">
        <w:rPr>
          <w:rFonts w:ascii="Book Antiqua" w:hAnsi="Book Antiqua"/>
          <w:color w:val="000000" w:themeColor="text1"/>
        </w:rPr>
        <w:t>,</w:t>
      </w:r>
      <w:r w:rsidRPr="00697A56">
        <w:rPr>
          <w:rFonts w:ascii="Book Antiqua" w:hAnsi="Book Antiqua" w:cs="Arial"/>
          <w:color w:val="000000" w:themeColor="text1"/>
        </w:rPr>
        <w:t xml:space="preserve"> multivariate analysis showed that more than 3 focal lesions on day 7 of induction therapy imparted inferior overall survival and progression-free survival. Thus, the presence of &gt; 3 focal lesions on day 7 PET follow-up may be exploited toward early therapy change </w:t>
      </w:r>
      <w:r w:rsidR="00BD2714" w:rsidRPr="00697A56">
        <w:rPr>
          <w:rFonts w:ascii="Book Antiqua" w:hAnsi="Book Antiqua" w:cs="Arial"/>
          <w:color w:val="000000" w:themeColor="text1"/>
        </w:rPr>
        <w:fldChar w:fldCharType="begin"/>
      </w:r>
      <w:r w:rsidRPr="00697A56">
        <w:rPr>
          <w:rFonts w:ascii="Book Antiqua" w:hAnsi="Book Antiqua" w:cs="Arial"/>
          <w:color w:val="000000" w:themeColor="text1"/>
        </w:rPr>
        <w:instrText xml:space="preserve"> ADDIN PAPERS2_CITATIONS &lt;citation&gt;&lt;uuid&gt;5D0EB1A0-6215-41EA-94B1-76D9CCD21E80&lt;/uuid&gt;&lt;priority&gt;70&lt;/priority&gt;&lt;publications&gt;&lt;publication&gt;&lt;uuid&gt;BA05E327-EE74-4703-85E2-8E8A46615B25&lt;/uuid&gt;&lt;volume&gt;121&lt;/volume&gt;&lt;doi&gt;10.1182/blood-2012-08-451690&lt;/doi&gt;&lt;startpage&gt;1819&lt;/startpage&gt;&lt;publication_date&gt;99201303071200000000222000&lt;/publication_date&gt;&lt;url&gt;http://eutils.ncbi.nlm.nih.gov/entrez/eutils/elink.fcgi?dbfrom=pubmed&amp;amp;id=23305732&amp;amp;retmode=ref&amp;amp;cmd=prlinks&lt;/url&gt;&lt;type&gt;400&lt;/type&gt;&lt;title&gt;Prognostic implications of serial 18-fluoro-deoxyglucose emission tomography in multiple myeloma treated with total therapy 3.&lt;/title&gt;&lt;institution&gt;Myeloma Institute for Research and Therapy, University of Arkansas for Medical Sciences, Little Rock, AR 72205, USA. susmani@uams.edu&lt;/institution&gt;&lt;number&gt;10&lt;/number&gt;&lt;subtype&gt;400&lt;/subtype&gt;&lt;endpage&gt;1823&lt;/endpage&gt;&lt;bundle&gt;&lt;publication&gt;&lt;url&gt;http://bloodjournal.hematologylibrary.org/&lt;/url&gt;&lt;title&gt;Blood&lt;/title&gt;&lt;type&gt;-100&lt;/type&gt;&lt;subtype&gt;-100&lt;/subtype&gt;&lt;uuid&gt;5B481156-DFC3-4747-B8C1-C8B5D6E1C2B8&lt;/uuid&gt;&lt;/publication&gt;&lt;/bundle&gt;&lt;authors&gt;&lt;author&gt;&lt;firstName&gt;Saad&lt;/firstName&gt;&lt;middleNames&gt;Z&lt;/middleNames&gt;&lt;lastName&gt;Usmani&lt;/lastName&gt;&lt;/author&gt;&lt;author&gt;&lt;firstName&gt;Alan&lt;/firstName&gt;&lt;lastName&gt;Mitchell&lt;/lastName&gt;&lt;/author&gt;&lt;author&gt;&lt;firstName&gt;Sarah&lt;/firstName&gt;&lt;lastName&gt;Waheed&lt;/lastName&gt;&lt;/author&gt;&lt;author&gt;&lt;firstName&gt;John&lt;/firstName&gt;&lt;lastName&gt;Crowley&lt;/lastName&gt;&lt;/author&gt;&lt;author&gt;&lt;firstName&gt;Antje&lt;/firstName&gt;&lt;lastName&gt;Hoering&lt;/lastName&gt;&lt;/author&gt;&lt;author&gt;&lt;firstName&gt;Nathan&lt;/firstName&gt;&lt;lastName&gt;Petty&lt;/lastName&gt;&lt;/author&gt;&lt;author&gt;&lt;firstName&gt;Tracy&lt;/firstName&gt;&lt;lastName&gt;Brown&lt;/lastName&gt;&lt;/author&gt;&lt;author&gt;&lt;firstName&gt;Twyla&lt;/firstName&gt;&lt;lastName&gt;Bartel&lt;/lastName&gt;&lt;/author&gt;&lt;author&gt;&lt;firstName&gt;Elias&lt;/firstName&gt;&lt;lastName&gt;Anaissie&lt;/lastName&gt;&lt;/author&gt;&lt;author&gt;&lt;nonDroppingParticle&gt;van&lt;/nonDroppingParticle&gt;&lt;firstName&gt;Frits&lt;/firstName&gt;&lt;lastName&gt;Rhee&lt;/lastName&gt;&lt;/author&gt;&lt;author&gt;&lt;firstName&gt;Bart&lt;/firstName&gt;&lt;lastName&gt;Barlogie&lt;/lastName&gt;&lt;/author&gt;&lt;/authors&gt;&lt;/publication&gt;&lt;/publications&gt;&lt;cites&gt;&lt;/cites&gt;&lt;/citation&gt;</w:instrText>
      </w:r>
      <w:r w:rsidR="00BD2714" w:rsidRPr="00697A56">
        <w:rPr>
          <w:rFonts w:ascii="Book Antiqua" w:hAnsi="Book Antiqua" w:cs="Arial"/>
          <w:color w:val="000000" w:themeColor="text1"/>
        </w:rPr>
        <w:fldChar w:fldCharType="separate"/>
      </w:r>
      <w:r w:rsidRPr="00697A56">
        <w:rPr>
          <w:rFonts w:ascii="Book Antiqua" w:hAnsi="Book Antiqua" w:cs="Book Antiqua"/>
          <w:color w:val="000000" w:themeColor="text1"/>
          <w:vertAlign w:val="superscript"/>
          <w:lang w:eastAsia="de-DE"/>
        </w:rPr>
        <w:t>[65]</w:t>
      </w:r>
      <w:r w:rsidR="00BD2714" w:rsidRPr="00697A56">
        <w:rPr>
          <w:rFonts w:ascii="Book Antiqua" w:hAnsi="Book Antiqua" w:cs="Arial"/>
          <w:color w:val="000000" w:themeColor="text1"/>
        </w:rPr>
        <w:fldChar w:fldCharType="end"/>
      </w:r>
      <w:r w:rsidRPr="00697A56">
        <w:rPr>
          <w:rFonts w:ascii="Book Antiqua" w:hAnsi="Book Antiqua" w:cs="Arial"/>
          <w:color w:val="000000" w:themeColor="text1"/>
        </w:rPr>
        <w:t xml:space="preserve">. In a study by Nanni </w:t>
      </w:r>
      <w:r w:rsidR="000D6725" w:rsidRPr="00697A56">
        <w:rPr>
          <w:rFonts w:ascii="Book Antiqua" w:hAnsi="Book Antiqua" w:cs="Arial"/>
          <w:i/>
          <w:color w:val="000000" w:themeColor="text1"/>
        </w:rPr>
        <w:t>et al</w:t>
      </w:r>
      <w:r w:rsidR="00BD2714" w:rsidRPr="00697A56">
        <w:rPr>
          <w:rFonts w:ascii="Book Antiqua" w:hAnsi="Book Antiqua" w:cs="Arial"/>
          <w:color w:val="000000" w:themeColor="text1"/>
        </w:rPr>
        <w:fldChar w:fldCharType="begin"/>
      </w:r>
      <w:r w:rsidR="00096757" w:rsidRPr="00697A56">
        <w:rPr>
          <w:rFonts w:ascii="Book Antiqua" w:hAnsi="Book Antiqua" w:cs="Arial"/>
          <w:color w:val="000000" w:themeColor="text1"/>
        </w:rPr>
        <w:instrText xml:space="preserve"> ADDIN PAPERS2_CITATIONS &lt;citation&gt;&lt;uuid&gt;491CEBB0-AC80-42CC-854E-6F5ED5D98801&lt;/uuid&gt;&lt;priority&gt;71&lt;/priority&gt;&lt;publications&gt;&lt;publication&gt;&lt;type&gt;400&lt;/type&gt;&lt;publication_date&gt;99201300001200000000200000&lt;/publication_date&gt;&lt;title&gt;The Value of 18F-FDG PET/CT after Autologous Stem Cell Transplantation (ASCT) in Patients Affected by Multiple Myeloma (MM): Experience With 77 Patients&lt;/title&gt;&lt;url&gt;http://journals.lww.com/nuclearmed/Abstract/2013/02000/The_Value_of_18F_FDG_PET_CT_after_Autologous_Stem.25.aspx&lt;/url&gt;&lt;subtype&gt;400&lt;/subtype&gt;&lt;uuid&gt;A2B5D22C-0658-4D2D-A491-2CBE9EBA2342&lt;/uuid&gt;&lt;bundle&gt;&lt;publication&gt;&lt;title&gt;Clinical nuclear …&lt;/title&gt;&lt;type&gt;-100&lt;/type&gt;&lt;subtype&gt;-100&lt;/subtype&gt;&lt;uuid&gt;59A47294-0B95-4CC2-B292-7936E3FBDAA9&lt;/uuid&gt;&lt;/publication&gt;&lt;/bundle&gt;&lt;authors&gt;&lt;author&gt;&lt;firstName&gt;C&lt;/firstName&gt;&lt;lastName&gt;Nanni&lt;/lastName&gt;&lt;/author&gt;&lt;author&gt;&lt;firstName&gt;E&lt;/firstName&gt;&lt;lastName&gt;Zamagni&lt;/lastName&gt;&lt;/author&gt;&lt;author&gt;&lt;firstName&gt;M&lt;/firstName&gt;&lt;lastName&gt;Celli&lt;/lastName&gt;&lt;/author&gt;&lt;author&gt;&lt;firstName&gt;P&lt;/firstName&gt;&lt;lastName&gt;Caroli&lt;/lastName&gt;&lt;/author&gt;&lt;/authors&gt;&lt;/publication&gt;&lt;/publications&gt;&lt;cites&gt;&lt;/cites&gt;&lt;/citation&gt;</w:instrText>
      </w:r>
      <w:r w:rsidR="00BD2714" w:rsidRPr="00697A56">
        <w:rPr>
          <w:rFonts w:ascii="Book Antiqua" w:hAnsi="Book Antiqua" w:cs="Arial"/>
          <w:color w:val="000000" w:themeColor="text1"/>
        </w:rPr>
        <w:fldChar w:fldCharType="separate"/>
      </w:r>
      <w:r w:rsidR="00096757" w:rsidRPr="00697A56">
        <w:rPr>
          <w:rFonts w:ascii="Book Antiqua" w:hAnsi="Book Antiqua" w:cs="Book Antiqua"/>
          <w:color w:val="000000" w:themeColor="text1"/>
          <w:vertAlign w:val="superscript"/>
          <w:lang w:eastAsia="de-DE"/>
        </w:rPr>
        <w:t>[66]</w:t>
      </w:r>
      <w:r w:rsidR="00BD2714" w:rsidRPr="00697A56">
        <w:rPr>
          <w:rFonts w:ascii="Book Antiqua" w:hAnsi="Book Antiqua" w:cs="Arial"/>
          <w:color w:val="000000" w:themeColor="text1"/>
        </w:rPr>
        <w:fldChar w:fldCharType="end"/>
      </w:r>
      <w:r w:rsidRPr="00697A56">
        <w:rPr>
          <w:rFonts w:ascii="Book Antiqua" w:hAnsi="Book Antiqua" w:cs="Arial"/>
          <w:color w:val="000000" w:themeColor="text1"/>
        </w:rPr>
        <w:t xml:space="preserve">, 107 patients had FDG PET 3 months after therapy (autologous stem cell transplantation) and every 6 to 12 months during the follow-up. In that series of patients, a negative posttherapy PET was predictive for nonrelapse or a long disease-free survival. In a study by Zamagni </w:t>
      </w:r>
      <w:r w:rsidR="000D6725" w:rsidRPr="00697A56">
        <w:rPr>
          <w:rFonts w:ascii="Book Antiqua" w:hAnsi="Book Antiqua" w:cs="Arial"/>
          <w:i/>
          <w:color w:val="000000" w:themeColor="text1"/>
        </w:rPr>
        <w:t>et al</w:t>
      </w:r>
      <w:r w:rsidR="00BD2714" w:rsidRPr="00697A56">
        <w:rPr>
          <w:rFonts w:ascii="Book Antiqua" w:hAnsi="Book Antiqua" w:cs="Arial"/>
          <w:color w:val="000000" w:themeColor="text1"/>
        </w:rPr>
        <w:fldChar w:fldCharType="begin"/>
      </w:r>
      <w:r w:rsidR="00096757" w:rsidRPr="00697A56">
        <w:rPr>
          <w:rFonts w:ascii="Book Antiqua" w:hAnsi="Book Antiqua" w:cs="Arial"/>
          <w:color w:val="000000" w:themeColor="text1"/>
        </w:rPr>
        <w:instrText xml:space="preserve"> ADDIN PAPERS2_CITATIONS &lt;citation&gt;&lt;uuid&gt;4C9F0F4A-9119-46BD-9594-4D87B7CD435F&lt;/uuid&gt;&lt;priority&gt;72&lt;/priority&gt;&lt;publications&gt;&lt;publication&gt;&lt;uuid&gt;D2A022AA-3362-4CA6-B785-95DD56C8C5BA&lt;/uuid&gt;&lt;volume&gt;118&lt;/volume&gt;&lt;doi&gt;10.1182/blood-2011-06-361386&lt;/doi&gt;&lt;startpage&gt;5989&lt;/startpage&gt;&lt;publication_date&gt;99201112011200000000222000&lt;/publication_date&gt;&lt;url&gt;http://eutils.ncbi.nlm.nih.gov/entrez/eutils/elink.fcgi?dbfrom=pubmed&amp;amp;id=21900189&amp;amp;retmode=ref&amp;amp;cmd=prlinks&lt;/url&gt;&lt;type&gt;400&lt;/type&gt;&lt;title&gt;Prognostic relevance of 18-F FDG PET/CT in newly diagnosed multiple myeloma patients treated with up-front autologous transplantation.&lt;/title&gt;&lt;institution&gt;Seràgnoli Institute of Hematology, Bologna University School of Medicine, Bologna, Italy. e.zamagni@unibo.it&lt;/institution&gt;&lt;number&gt;23&lt;/number&gt;&lt;subtype&gt;400&lt;/subtype&gt;&lt;endpage&gt;5995&lt;/endpage&gt;&lt;bundle&gt;&lt;publication&gt;&lt;url&gt;http://bloodjournal.hematologylibrary.org/&lt;/url&gt;&lt;title&gt;Blood&lt;/title&gt;&lt;type&gt;-100&lt;/type&gt;&lt;subtype&gt;-100&lt;/subtype&gt;&lt;uuid&gt;5B481156-DFC3-4747-B8C1-C8B5D6E1C2B8&lt;/uuid&gt;&lt;/publication&gt;&lt;/bundle&gt;&lt;authors&gt;&lt;author&gt;&lt;firstName&gt;Elena&lt;/firstName&gt;&lt;lastName&gt;Zamagni&lt;/lastName&gt;&lt;/author&gt;&lt;author&gt;&lt;firstName&gt;Francesca&lt;/firstName&gt;&lt;lastName&gt;Patriarca&lt;/lastName&gt;&lt;/author&gt;&lt;author&gt;&lt;firstName&gt;Cristina&lt;/firstName&gt;&lt;lastName&gt;Nanni&lt;/lastName&gt;&lt;/author&gt;&lt;author&gt;&lt;firstName&gt;Beatrice&lt;/firstName&gt;&lt;lastName&gt;Zannetti&lt;/lastName&gt;&lt;/author&gt;&lt;author&gt;&lt;firstName&gt;Emanuela&lt;/firstName&gt;&lt;lastName&gt;Englaro&lt;/lastName&gt;&lt;/author&gt;&lt;author&gt;&lt;firstName&gt;Annalisa&lt;/firstName&gt;&lt;lastName&gt;Pezzi&lt;/lastName&gt;&lt;/author&gt;&lt;author&gt;&lt;firstName&gt;Paola&lt;/firstName&gt;&lt;lastName&gt;Tacchetti&lt;/lastName&gt;&lt;/author&gt;&lt;author&gt;&lt;firstName&gt;Silvia&lt;/firstName&gt;&lt;lastName&gt;Buttignol&lt;/lastName&gt;&lt;/author&gt;&lt;author&gt;&lt;firstName&gt;Giulia&lt;/firstName&gt;&lt;lastName&gt;Perrone&lt;/lastName&gt;&lt;/author&gt;&lt;author&gt;&lt;firstName&gt;Annamaria&lt;/firstName&gt;&lt;lastName&gt;Brioli&lt;/lastName&gt;&lt;/author&gt;&lt;author&gt;&lt;firstName&gt;Lucia&lt;/firstName&gt;&lt;lastName&gt;Pantani&lt;/lastName&gt;&lt;/author&gt;&lt;author&gt;&lt;firstName&gt;Carolina&lt;/firstName&gt;&lt;lastName&gt;Terragna&lt;/lastName&gt;&lt;/author&gt;&lt;author&gt;&lt;firstName&gt;Francesca&lt;/firstName&gt;&lt;lastName&gt;Carobolante&lt;/lastName&gt;&lt;/author&gt;&lt;author&gt;&lt;firstName&gt;Michele&lt;/firstName&gt;&lt;lastName&gt;Baccarani&lt;/lastName&gt;&lt;/author&gt;&lt;author&gt;&lt;firstName&gt;Renato&lt;/firstName&gt;&lt;lastName&gt;Fanin&lt;/lastName&gt;&lt;/author&gt;&lt;author&gt;&lt;firstName&gt;Stefano&lt;/firstName&gt;&lt;lastName&gt;Fanti&lt;/lastName&gt;&lt;/author&gt;&lt;author&gt;&lt;firstName&gt;Michele&lt;/firstName&gt;&lt;lastName&gt;Cavo&lt;/lastName&gt;&lt;/author&gt;&lt;/authors&gt;&lt;/publication&gt;&lt;/publications&gt;&lt;cites&gt;&lt;/cites&gt;&lt;/citation&gt;</w:instrText>
      </w:r>
      <w:r w:rsidR="00BD2714" w:rsidRPr="00697A56">
        <w:rPr>
          <w:rFonts w:ascii="Book Antiqua" w:hAnsi="Book Antiqua" w:cs="Arial"/>
          <w:color w:val="000000" w:themeColor="text1"/>
        </w:rPr>
        <w:fldChar w:fldCharType="separate"/>
      </w:r>
      <w:r w:rsidR="00096757" w:rsidRPr="00697A56">
        <w:rPr>
          <w:rFonts w:ascii="Book Antiqua" w:hAnsi="Book Antiqua" w:cs="Book Antiqua"/>
          <w:color w:val="000000" w:themeColor="text1"/>
          <w:vertAlign w:val="superscript"/>
          <w:lang w:eastAsia="de-DE"/>
        </w:rPr>
        <w:t>[62]</w:t>
      </w:r>
      <w:r w:rsidR="00BD2714" w:rsidRPr="00697A56">
        <w:rPr>
          <w:rFonts w:ascii="Book Antiqua" w:hAnsi="Book Antiqua" w:cs="Arial"/>
          <w:color w:val="000000" w:themeColor="text1"/>
        </w:rPr>
        <w:fldChar w:fldCharType="end"/>
      </w:r>
      <w:r w:rsidRPr="00697A56">
        <w:rPr>
          <w:rFonts w:ascii="Book Antiqua" w:hAnsi="Book Antiqua" w:cs="Arial"/>
          <w:color w:val="000000" w:themeColor="text1"/>
        </w:rPr>
        <w:t>, 192 patients with newly diagnosed myeloma underwent FDG PET/CT at baseline and after autologous stem cell transplantation. In a multivariate analysis, both extramedullary disease detected by PET and SUV &gt; 4.2 at baseline and persistence of FDG uptake after stem cell transplantation were independent variables adversely affecting progression-free survival. In addition to the parameters described above, the metabolic tumor volume, representing the metabolically active malignant tissue throughout the body has been shown to be useful for prediction of progression-free and overall survival in myeloma patients</w:t>
      </w:r>
      <w:r w:rsidR="00BD2714" w:rsidRPr="00697A56">
        <w:rPr>
          <w:rFonts w:ascii="Book Antiqua" w:hAnsi="Book Antiqua" w:cs="Arial"/>
          <w:color w:val="000000" w:themeColor="text1"/>
        </w:rPr>
        <w:fldChar w:fldCharType="begin"/>
      </w:r>
      <w:r w:rsidRPr="00697A56">
        <w:rPr>
          <w:rFonts w:ascii="Book Antiqua" w:hAnsi="Book Antiqua" w:cs="Arial"/>
          <w:color w:val="000000" w:themeColor="text1"/>
        </w:rPr>
        <w:instrText xml:space="preserve"> ADDIN PAPERS2_CITATIONS &lt;citation&gt;&lt;uuid&gt;B87B8508-1823-41FA-BE8E-E856F8398410&lt;/uuid&gt;&lt;priority&gt;73&lt;/priority&gt;&lt;publications&gt;&lt;publication&gt;&lt;uuid&gt;72D38932-A631-4ED4-8F0F-CCE729DA3F92&lt;/uuid&gt;&lt;volume&gt;53&lt;/volume&gt;&lt;doi&gt;10.2967/jnumed.112.106500&lt;/doi&gt;&lt;startpage&gt;1829&lt;/startpage&gt;&lt;publication_date&gt;99201212001200000000220000&lt;/publication_date&gt;&lt;url&gt;http://eutils.ncbi.nlm.nih.gov/entrez/eutils/elink.fcgi?dbfrom=pubmed&amp;amp;id=23071351&amp;amp;retmode=ref&amp;amp;cmd=prlinks&lt;/url&gt;&lt;type&gt;400&lt;/type&gt;&lt;title&gt;Metabolic tumor volume assessed by 18F-FDG PET/CT for the prediction of outcome in patients with multiple myeloma.&lt;/title&gt;&lt;institution&gt;Institute of Biostructures and Bioimages-National Research Council, University Federico II, Naples, Italy. fontir@tin.it&lt;/institution&gt;&lt;number&gt;12&lt;/number&gt;&lt;subtype&gt;400&lt;/subtype&gt;&lt;endpage&gt;1835&lt;/endpage&gt;&lt;bundle&gt;&lt;publication&gt;&lt;title&gt;Journal of nuclear medicine : official publication, Society of Nuclear Medicine&lt;/title&gt;&lt;type&gt;-100&lt;/type&gt;&lt;subtype&gt;-100&lt;/subtype&gt;&lt;uuid&gt;32E8570B-64A2-4CA2-BF96-917539C3FC43&lt;/uuid&gt;&lt;/publication&gt;&lt;/bundle&gt;&lt;authors&gt;&lt;author&gt;&lt;firstName&gt;Rosa&lt;/firstName&gt;&lt;lastName&gt;Fonti&lt;/lastName&gt;&lt;/author&gt;&lt;author&gt;&lt;firstName&gt;Michele&lt;/firstName&gt;&lt;lastName&gt;Larobina&lt;/lastName&gt;&lt;/author&gt;&lt;author&gt;&lt;nonDroppingParticle&gt;Del&lt;/nonDroppingParticle&gt;&lt;firstName&gt;Silvana&lt;/firstName&gt;&lt;lastName&gt;Vecchio&lt;/lastName&gt;&lt;/author&gt;&lt;author&gt;&lt;nonDroppingParticle&gt;De&lt;/nonDroppingParticle&gt;&lt;firstName&gt;Serena&lt;/firstName&gt;&lt;lastName&gt;Luca&lt;/lastName&gt;&lt;/author&gt;&lt;author&gt;&lt;firstName&gt;Rossella&lt;/firstName&gt;&lt;lastName&gt;Fabbricini&lt;/lastName&gt;&lt;/author&gt;&lt;author&gt;&lt;firstName&gt;Lucio&lt;/firstName&gt;&lt;lastName&gt;Catalano&lt;/lastName&gt;&lt;/author&gt;&lt;author&gt;&lt;firstName&gt;Fabrizio&lt;/firstName&gt;&lt;lastName&gt;Pane&lt;/lastName&gt;&lt;/author&gt;&lt;author&gt;&lt;firstName&gt;Marco&lt;/firstName&gt;&lt;lastName&gt;Salvatore&lt;/lastName&gt;&lt;/author&gt;&lt;author&gt;&lt;firstName&gt;Leonardo&lt;/firstName&gt;&lt;lastName&gt;Pace&lt;/lastName&gt;&lt;/author&gt;&lt;/authors&gt;&lt;/publication&gt;&lt;/publications&gt;&lt;cites&gt;&lt;/cites&gt;&lt;/citation&gt;</w:instrText>
      </w:r>
      <w:r w:rsidR="00BD2714" w:rsidRPr="00697A56">
        <w:rPr>
          <w:rFonts w:ascii="Book Antiqua" w:hAnsi="Book Antiqua" w:cs="Arial"/>
          <w:color w:val="000000" w:themeColor="text1"/>
        </w:rPr>
        <w:fldChar w:fldCharType="separate"/>
      </w:r>
      <w:r w:rsidRPr="00697A56">
        <w:rPr>
          <w:rFonts w:ascii="Book Antiqua" w:hAnsi="Book Antiqua" w:cs="Book Antiqua"/>
          <w:color w:val="000000" w:themeColor="text1"/>
          <w:vertAlign w:val="superscript"/>
          <w:lang w:eastAsia="de-DE"/>
        </w:rPr>
        <w:t>[67]</w:t>
      </w:r>
      <w:r w:rsidR="00BD2714" w:rsidRPr="00697A56">
        <w:rPr>
          <w:rFonts w:ascii="Book Antiqua" w:hAnsi="Book Antiqua" w:cs="Arial"/>
          <w:color w:val="000000" w:themeColor="text1"/>
        </w:rPr>
        <w:fldChar w:fldCharType="end"/>
      </w:r>
      <w:r w:rsidRPr="00697A56">
        <w:rPr>
          <w:rFonts w:ascii="Book Antiqua" w:hAnsi="Book Antiqua" w:cs="Arial"/>
          <w:color w:val="000000" w:themeColor="text1"/>
        </w:rPr>
        <w:t xml:space="preserve">. </w:t>
      </w:r>
      <w:r w:rsidRPr="00697A56">
        <w:rPr>
          <w:rFonts w:ascii="Book Antiqua" w:hAnsi="Book Antiqua"/>
          <w:color w:val="000000" w:themeColor="text1"/>
        </w:rPr>
        <w:t xml:space="preserve">Future studies are required to further define the role of FDG PET/CT </w:t>
      </w:r>
      <w:r w:rsidRPr="00697A56">
        <w:rPr>
          <w:rFonts w:ascii="Book Antiqua" w:hAnsi="Book Antiqua"/>
          <w:color w:val="000000" w:themeColor="text1"/>
        </w:rPr>
        <w:lastRenderedPageBreak/>
        <w:t>for individual risk stratification and therapy monitoring.</w:t>
      </w:r>
    </w:p>
    <w:p w:rsidR="00646940" w:rsidRPr="00697A56" w:rsidRDefault="00646940" w:rsidP="00096757">
      <w:pPr>
        <w:pStyle w:val="aa"/>
        <w:widowControl w:val="0"/>
        <w:snapToGrid w:val="0"/>
        <w:spacing w:before="0" w:beforeAutospacing="0" w:after="0" w:afterAutospacing="0" w:line="360" w:lineRule="auto"/>
        <w:ind w:firstLineChars="100" w:firstLine="240"/>
        <w:jc w:val="both"/>
        <w:rPr>
          <w:rFonts w:ascii="Book Antiqua" w:hAnsi="Book Antiqua"/>
          <w:color w:val="000000" w:themeColor="text1"/>
          <w:lang w:val="en-GB"/>
        </w:rPr>
      </w:pPr>
      <w:r w:rsidRPr="00697A56">
        <w:rPr>
          <w:rFonts w:ascii="Book Antiqua" w:hAnsi="Book Antiqua"/>
          <w:color w:val="000000" w:themeColor="text1"/>
          <w:lang w:val="en-GB"/>
        </w:rPr>
        <w:t xml:space="preserve">Apart from FDG, several other PET radiotracers have been evaluated for initial staging. In a study comparing FDG and </w:t>
      </w:r>
      <w:r w:rsidRPr="00697A56">
        <w:rPr>
          <w:rFonts w:ascii="Book Antiqua" w:hAnsi="Book Antiqua"/>
          <w:color w:val="000000" w:themeColor="text1"/>
          <w:vertAlign w:val="superscript"/>
          <w:lang w:val="en-GB"/>
        </w:rPr>
        <w:t>11</w:t>
      </w:r>
      <w:r w:rsidRPr="00697A56">
        <w:rPr>
          <w:rFonts w:ascii="Book Antiqua" w:hAnsi="Book Antiqua"/>
          <w:color w:val="000000" w:themeColor="text1"/>
          <w:lang w:val="en-GB"/>
        </w:rPr>
        <w:t xml:space="preserve">C-acetate for initial staging of myeloma, </w:t>
      </w:r>
      <w:r w:rsidRPr="00697A56">
        <w:rPr>
          <w:rFonts w:ascii="Book Antiqua" w:hAnsi="Book Antiqua"/>
          <w:color w:val="000000" w:themeColor="text1"/>
          <w:vertAlign w:val="superscript"/>
          <w:lang w:val="en-GB"/>
        </w:rPr>
        <w:t>11</w:t>
      </w:r>
      <w:r w:rsidRPr="00697A56">
        <w:rPr>
          <w:rFonts w:ascii="Book Antiqua" w:hAnsi="Book Antiqua"/>
          <w:color w:val="000000" w:themeColor="text1"/>
          <w:lang w:val="en-GB"/>
        </w:rPr>
        <w:t>C-acetate PET was able to detect d</w:t>
      </w:r>
      <w:r w:rsidRPr="00697A56">
        <w:rPr>
          <w:rFonts w:ascii="Book Antiqua" w:hAnsi="Book Antiqua" w:cs="Arial"/>
          <w:color w:val="000000" w:themeColor="text1"/>
          <w:lang w:val="en-GB"/>
        </w:rPr>
        <w:t>iffuse bone marrow infiltration with a sensitivity of 100%, whereas FDG PETZ could establish a diagnosis of diffuse infiltration in only 40% of patients. In addition, the authors observed a positive correlation between bone marrow uptake values and percentages of plasma cell infiltrates (</w:t>
      </w:r>
      <w:r w:rsidR="00096757" w:rsidRPr="00697A56">
        <w:rPr>
          <w:rFonts w:ascii="Book Antiqua" w:hAnsi="Book Antiqua" w:cs="Arial"/>
          <w:i/>
          <w:color w:val="000000" w:themeColor="text1"/>
          <w:lang w:val="en-GB"/>
        </w:rPr>
        <w:t>r</w:t>
      </w:r>
      <w:r w:rsidRPr="00697A56">
        <w:rPr>
          <w:rFonts w:ascii="Book Antiqua" w:hAnsi="Book Antiqua" w:cs="Arial"/>
          <w:color w:val="000000" w:themeColor="text1"/>
          <w:lang w:val="en-GB"/>
        </w:rPr>
        <w:t xml:space="preserve"> = +0.63, </w:t>
      </w:r>
      <w:r w:rsidR="00E746A7" w:rsidRPr="00697A56">
        <w:rPr>
          <w:rFonts w:ascii="Book Antiqua" w:hAnsi="Book Antiqua" w:cs="Arial"/>
          <w:i/>
          <w:color w:val="000000" w:themeColor="text1"/>
          <w:lang w:val="en-GB"/>
        </w:rPr>
        <w:t>P</w:t>
      </w:r>
      <w:r w:rsidR="00096757" w:rsidRPr="00697A56">
        <w:rPr>
          <w:rFonts w:ascii="Book Antiqua" w:eastAsiaTheme="minorEastAsia" w:hAnsi="Book Antiqua" w:cs="Arial"/>
          <w:i/>
          <w:color w:val="000000" w:themeColor="text1"/>
          <w:lang w:val="en-GB" w:eastAsia="zh-CN"/>
        </w:rPr>
        <w:t xml:space="preserve"> </w:t>
      </w:r>
      <w:r w:rsidRPr="00697A56">
        <w:rPr>
          <w:rFonts w:ascii="Book Antiqua" w:hAnsi="Book Antiqua" w:cs="Arial"/>
          <w:color w:val="000000" w:themeColor="text1"/>
          <w:lang w:val="en-GB"/>
        </w:rPr>
        <w:t xml:space="preserve">= 0.01) </w:t>
      </w:r>
      <w:r w:rsidR="00BD2714" w:rsidRPr="00697A56">
        <w:rPr>
          <w:rFonts w:ascii="Book Antiqua" w:hAnsi="Book Antiqua" w:cs="Arial"/>
          <w:color w:val="000000" w:themeColor="text1"/>
          <w:lang w:val="en-GB"/>
        </w:rPr>
        <w:fldChar w:fldCharType="begin"/>
      </w:r>
      <w:r w:rsidRPr="00697A56">
        <w:rPr>
          <w:rFonts w:ascii="Book Antiqua" w:hAnsi="Book Antiqua" w:cs="Arial"/>
          <w:color w:val="000000" w:themeColor="text1"/>
          <w:lang w:val="en-GB"/>
        </w:rPr>
        <w:instrText xml:space="preserve"> ADDIN PAPERS2_CITATIONS &lt;citation&gt;&lt;uuid&gt;D8F86EDB-8674-417D-888D-22A72C0146AD&lt;/uuid&gt;&lt;priority&gt;74&lt;/priority&gt;&lt;publications&gt;&lt;publication&gt;&lt;uuid&gt;FF7312A3-693F-4CC1-A9B7-774C4894AEC4&lt;/uuid&gt;&lt;volume&gt;41&lt;/volume&gt;&lt;accepted_date&gt;99201307111200000000222000&lt;/accepted_date&gt;&lt;doi&gt;10.1007/s00259-013-2520-x&lt;/doi&gt;&lt;startpage&gt;41&lt;/startpage&gt;&lt;publication_date&gt;99201401001200000000220000&lt;/publication_date&gt;&lt;url&gt;http://eutils.ncbi.nlm.nih.gov/entrez/eutils/elink.fcgi?dbfrom=pubmed&amp;amp;id=24129710&amp;amp;retmode=ref&amp;amp;cmd=prlinks&lt;/url&gt;&lt;type&gt;400&lt;/type&gt;&lt;title&gt;(11)C-acetate as a new biomarker for PET/CT in patients with multiple myeloma: initial staging and postinduction response assessment.&lt;/title&gt;&lt;submission_date&gt;99201304041200000000222000&lt;/submission_date&gt;&lt;number&gt;1&lt;/number&gt;&lt;institution&gt;Department of Nuclear Medicine and Molecular Imaging Center, Chang Gung Memorial Hospital, No. 5 Fusing Street, Gueishan, 33305, Taiwan.&lt;/institution&gt;&lt;subtype&gt;400&lt;/subtype&gt;&lt;endpage&gt;49&lt;/endpage&gt;&lt;bundle&gt;&lt;publication&gt;&lt;title&gt;European journal of nuclear medicine and molecular imaging&lt;/title&gt;&lt;type&gt;-100&lt;/type&gt;&lt;subtype&gt;-100&lt;/subtype&gt;&lt;uuid&gt;8BB4840F-7B00-42A0-8029-884DAD975E2E&lt;/uuid&gt;&lt;/publication&gt;&lt;/bundle&gt;&lt;authors&gt;&lt;author&gt;&lt;firstName&gt;Chieh&lt;/firstName&gt;&lt;lastName&gt;Lin&lt;/lastName&gt;&lt;/author&gt;&lt;author&gt;&lt;firstName&gt;Chi-Lai&lt;/firstName&gt;&lt;lastName&gt;Ho&lt;/lastName&gt;&lt;/author&gt;&lt;author&gt;&lt;firstName&gt;Shu-Hang&lt;/firstName&gt;&lt;lastName&gt;Ng&lt;/lastName&gt;&lt;/author&gt;&lt;author&gt;&lt;firstName&gt;Po-Nan&lt;/firstName&gt;&lt;lastName&gt;Wang&lt;/lastName&gt;&lt;/author&gt;&lt;author&gt;&lt;firstName&gt;Yenlin&lt;/firstName&gt;&lt;lastName&gt;Huang&lt;/lastName&gt;&lt;/author&gt;&lt;author&gt;&lt;firstName&gt;Yu-Chun&lt;/firstName&gt;&lt;lastName&gt;Lin&lt;/lastName&gt;&lt;/author&gt;&lt;author&gt;&lt;firstName&gt;Tzung-Chih&lt;/firstName&gt;&lt;lastName&gt;Tang&lt;/lastName&gt;&lt;/author&gt;&lt;author&gt;&lt;firstName&gt;Shu-Fan&lt;/firstName&gt;&lt;lastName&gt;Tsai&lt;/lastName&gt;&lt;/author&gt;&lt;author&gt;&lt;firstName&gt;Alain&lt;/firstName&gt;&lt;lastName&gt;Rahmouni&lt;/lastName&gt;&lt;/author&gt;&lt;author&gt;&lt;firstName&gt;Tzu-Chen&lt;/firstName&gt;&lt;lastName&gt;Yen&lt;/lastName&gt;&lt;/author&gt;&lt;/authors&gt;&lt;/publication&gt;&lt;/publications&gt;&lt;cites&gt;&lt;/cites&gt;&lt;/citation&gt;</w:instrText>
      </w:r>
      <w:r w:rsidR="00BD2714" w:rsidRPr="00697A56">
        <w:rPr>
          <w:rFonts w:ascii="Book Antiqua" w:hAnsi="Book Antiqua" w:cs="Arial"/>
          <w:color w:val="000000" w:themeColor="text1"/>
          <w:lang w:val="en-GB"/>
        </w:rPr>
        <w:fldChar w:fldCharType="separate"/>
      </w:r>
      <w:r w:rsidRPr="00697A56">
        <w:rPr>
          <w:rFonts w:ascii="Book Antiqua" w:hAnsi="Book Antiqua" w:cs="Book Antiqua"/>
          <w:color w:val="000000" w:themeColor="text1"/>
          <w:vertAlign w:val="superscript"/>
          <w:lang w:val="en-GB"/>
        </w:rPr>
        <w:t>[68]</w:t>
      </w:r>
      <w:r w:rsidR="00BD2714" w:rsidRPr="00697A56">
        <w:rPr>
          <w:rFonts w:ascii="Book Antiqua" w:hAnsi="Book Antiqua" w:cs="Arial"/>
          <w:color w:val="000000" w:themeColor="text1"/>
          <w:lang w:val="en-GB"/>
        </w:rPr>
        <w:fldChar w:fldCharType="end"/>
      </w:r>
      <w:r w:rsidRPr="00697A56">
        <w:rPr>
          <w:rFonts w:ascii="Book Antiqua" w:hAnsi="Book Antiqua" w:cs="Arial"/>
          <w:color w:val="000000" w:themeColor="text1"/>
          <w:lang w:val="en-GB"/>
        </w:rPr>
        <w:t xml:space="preserve">. In a different study comparing the value of </w:t>
      </w:r>
      <w:r w:rsidRPr="00697A56">
        <w:rPr>
          <w:rFonts w:ascii="Book Antiqua" w:hAnsi="Book Antiqua" w:cs="Arial"/>
          <w:color w:val="000000" w:themeColor="text1"/>
          <w:vertAlign w:val="superscript"/>
          <w:lang w:val="en-GB"/>
        </w:rPr>
        <w:t>11</w:t>
      </w:r>
      <w:r w:rsidRPr="00697A56">
        <w:rPr>
          <w:rFonts w:ascii="Book Antiqua" w:hAnsi="Book Antiqua" w:cs="Arial"/>
          <w:color w:val="000000" w:themeColor="text1"/>
          <w:lang w:val="en-GB"/>
        </w:rPr>
        <w:t xml:space="preserve">C-choline PET and FDG PET in assessing bone involvement in patients with </w:t>
      </w:r>
      <w:r w:rsidRPr="00697A56">
        <w:rPr>
          <w:rStyle w:val="highlight1"/>
          <w:rFonts w:ascii="Book Antiqua" w:hAnsi="Book Antiqua" w:cs="Arial"/>
          <w:color w:val="000000" w:themeColor="text1"/>
          <w:lang w:val="en-GB"/>
        </w:rPr>
        <w:t>multiple myeloma</w:t>
      </w:r>
      <w:r w:rsidRPr="00697A56">
        <w:rPr>
          <w:rFonts w:ascii="Book Antiqua" w:hAnsi="Book Antiqua" w:cs="Arial"/>
          <w:color w:val="000000" w:themeColor="text1"/>
          <w:lang w:val="en-GB"/>
        </w:rPr>
        <w:t xml:space="preserve">, </w:t>
      </w:r>
      <w:r w:rsidRPr="00697A56">
        <w:rPr>
          <w:rFonts w:ascii="Book Antiqua" w:hAnsi="Book Antiqua" w:cs="Arial"/>
          <w:color w:val="000000" w:themeColor="text1"/>
          <w:vertAlign w:val="superscript"/>
          <w:lang w:val="en-GB"/>
        </w:rPr>
        <w:t>11</w:t>
      </w:r>
      <w:r w:rsidRPr="00697A56">
        <w:rPr>
          <w:rFonts w:ascii="Book Antiqua" w:hAnsi="Book Antiqua" w:cs="Arial"/>
          <w:color w:val="000000" w:themeColor="text1"/>
          <w:lang w:val="en-GB"/>
        </w:rPr>
        <w:t>C-Choline PET/CT</w:t>
      </w:r>
      <w:r w:rsidRPr="00697A56">
        <w:rPr>
          <w:rFonts w:ascii="Book Antiqua" w:hAnsi="Book Antiqua" w:cs="Arial"/>
          <w:bCs/>
          <w:color w:val="000000" w:themeColor="text1"/>
          <w:lang w:val="en-GB"/>
        </w:rPr>
        <w:t xml:space="preserve"> scans detected 37 bone lesions, whereas</w:t>
      </w:r>
      <w:r w:rsidRPr="00697A56">
        <w:rPr>
          <w:rFonts w:ascii="Book Antiqua" w:hAnsi="Book Antiqua" w:cs="Arial"/>
          <w:b/>
          <w:bCs/>
          <w:color w:val="000000" w:themeColor="text1"/>
          <w:lang w:val="en-GB"/>
        </w:rPr>
        <w:t xml:space="preserve"> </w:t>
      </w:r>
      <w:r w:rsidRPr="00697A56">
        <w:rPr>
          <w:rFonts w:ascii="Book Antiqua" w:hAnsi="Book Antiqua" w:cs="Arial"/>
          <w:color w:val="000000" w:themeColor="text1"/>
          <w:vertAlign w:val="superscript"/>
          <w:lang w:val="en-GB"/>
        </w:rPr>
        <w:t>18</w:t>
      </w:r>
      <w:r w:rsidRPr="00697A56">
        <w:rPr>
          <w:rFonts w:ascii="Book Antiqua" w:hAnsi="Book Antiqua" w:cs="Arial"/>
          <w:color w:val="000000" w:themeColor="text1"/>
          <w:lang w:val="en-GB"/>
        </w:rPr>
        <w:t>F-FDG PET/CT scans detected 22 bone lesion</w:t>
      </w:r>
      <w:r w:rsidRPr="00697A56">
        <w:rPr>
          <w:rFonts w:ascii="Book Antiqua" w:hAnsi="Book Antiqua" w:cs="Arial"/>
          <w:bCs/>
          <w:color w:val="000000" w:themeColor="text1"/>
          <w:lang w:val="en-GB"/>
        </w:rPr>
        <w:t xml:space="preserve">s. The authors concluded that </w:t>
      </w:r>
      <w:r w:rsidRPr="00697A56">
        <w:rPr>
          <w:rFonts w:ascii="Book Antiqua" w:hAnsi="Book Antiqua" w:cs="Arial"/>
          <w:color w:val="000000" w:themeColor="text1"/>
          <w:vertAlign w:val="superscript"/>
          <w:lang w:val="en-GB"/>
        </w:rPr>
        <w:t>11</w:t>
      </w:r>
      <w:r w:rsidRPr="00697A56">
        <w:rPr>
          <w:rFonts w:ascii="Book Antiqua" w:hAnsi="Book Antiqua" w:cs="Arial"/>
          <w:color w:val="000000" w:themeColor="text1"/>
          <w:lang w:val="en-GB"/>
        </w:rPr>
        <w:t xml:space="preserve">C-Choline PET/CT appears to be more sensitive than </w:t>
      </w:r>
      <w:r w:rsidRPr="00697A56">
        <w:rPr>
          <w:rFonts w:ascii="Book Antiqua" w:hAnsi="Book Antiqua" w:cs="Arial"/>
          <w:color w:val="000000" w:themeColor="text1"/>
          <w:vertAlign w:val="superscript"/>
          <w:lang w:val="en-GB"/>
        </w:rPr>
        <w:t>18</w:t>
      </w:r>
      <w:r w:rsidRPr="00697A56">
        <w:rPr>
          <w:rFonts w:ascii="Book Antiqua" w:hAnsi="Book Antiqua" w:cs="Arial"/>
          <w:color w:val="000000" w:themeColor="text1"/>
          <w:lang w:val="en-GB"/>
        </w:rPr>
        <w:t>F-FDG PET/CT for the detection of bony myelomatous lesions</w:t>
      </w:r>
      <w:r w:rsidR="00BD2714" w:rsidRPr="00697A56">
        <w:rPr>
          <w:rFonts w:ascii="Book Antiqua" w:hAnsi="Book Antiqua" w:cs="Arial"/>
          <w:color w:val="000000" w:themeColor="text1"/>
          <w:lang w:val="en-GB"/>
        </w:rPr>
        <w:fldChar w:fldCharType="begin"/>
      </w:r>
      <w:r w:rsidRPr="00697A56">
        <w:rPr>
          <w:rFonts w:ascii="Book Antiqua" w:hAnsi="Book Antiqua" w:cs="Arial"/>
          <w:color w:val="000000" w:themeColor="text1"/>
          <w:lang w:val="en-GB"/>
        </w:rPr>
        <w:instrText xml:space="preserve"> ADDIN PAPERS2_CITATIONS &lt;citation&gt;&lt;uuid&gt;069F7574-6AC9-4829-9532-E21103ADA022&lt;/uuid&gt;&lt;priority&gt;75&lt;/priority&gt;&lt;publications&gt;&lt;publication&gt;&lt;uuid&gt;7C6BEDFA-2FE7-4C92-B634-E15C4899BC6C&lt;/uuid&gt;&lt;volume&gt;5&lt;/volume&gt;&lt;accepted_date&gt;99200706201200000000222000&lt;/accepted_date&gt;&lt;doi&gt;10.1186/1477-7819-5-68&lt;/doi&gt;&lt;startpage&gt;68&lt;/startpage&gt;&lt;publication_date&gt;99200700001200000000200000&lt;/publication_date&gt;&lt;url&gt;http://eutils.ncbi.nlm.nih.gov/entrez/eutils/elink.fcgi?dbfrom=pubmed&amp;amp;id=17584499&amp;amp;retmode=ref&amp;amp;cmd=prlinks&lt;/url&gt;&lt;type&gt;400&lt;/type&gt;&lt;title&gt;11C-choline vs. 18F-FDG PET/CT in assessing bone involvement in patients with multiple myeloma.&lt;/title&gt;&lt;submission_date&gt;99200702091200000000222000&lt;/submission_date&gt;&lt;institution&gt;Nuclear Medicine, PET Unit, Policlinico S. Orsola-Malpighi, Bologna University, Italy. rubello.domenico@azisanrovigo.it&lt;/institution&gt;&lt;subtype&gt;400&lt;/subtype&gt;&lt;bundle&gt;&lt;publication&gt;&lt;title&gt;World journal of surgical oncology&lt;/title&gt;&lt;type&gt;-100&lt;/type&gt;&lt;subtype&gt;-100&lt;/subtype&gt;&lt;uuid&gt;23ACA49B-70D3-4D3C-AAC4-AFCAA93F79AE&lt;/uuid&gt;&lt;/publication&gt;&lt;/bundle&gt;&lt;authors&gt;&lt;author&gt;&lt;firstName&gt;Cristina&lt;/firstName&gt;&lt;lastName&gt;Nanni&lt;/lastName&gt;&lt;/author&gt;&lt;author&gt;&lt;firstName&gt;Elena&lt;/firstName&gt;&lt;lastName&gt;Zamagni&lt;/lastName&gt;&lt;/author&gt;&lt;author&gt;&lt;firstName&gt;Michele&lt;/firstName&gt;&lt;lastName&gt;Cavo&lt;/lastName&gt;&lt;/author&gt;&lt;author&gt;&lt;firstName&gt;Domenico&lt;/firstName&gt;&lt;lastName&gt;Rubello&lt;/lastName&gt;&lt;/author&gt;&lt;author&gt;&lt;firstName&gt;Paola&lt;/firstName&gt;&lt;lastName&gt;Tacchetti&lt;/lastName&gt;&lt;/author&gt;&lt;author&gt;&lt;firstName&gt;Cinzia&lt;/firstName&gt;&lt;lastName&gt;Pettinato&lt;/lastName&gt;&lt;/author&gt;&lt;author&gt;&lt;firstName&gt;Mohsen&lt;/firstName&gt;&lt;lastName&gt;Farsad&lt;/lastName&gt;&lt;/author&gt;&lt;author&gt;&lt;firstName&gt;Paolo&lt;/firstName&gt;&lt;lastName&gt;Castellucci&lt;/lastName&gt;&lt;/author&gt;&lt;author&gt;&lt;firstName&gt;Valentina&lt;/firstName&gt;&lt;lastName&gt;Ambrosini&lt;/lastName&gt;&lt;/author&gt;&lt;author&gt;&lt;firstName&gt;Gian&lt;/firstName&gt;&lt;middleNames&gt;Carlo&lt;/middleNames&gt;&lt;lastName&gt;Montini&lt;/lastName&gt;&lt;/author&gt;&lt;author&gt;&lt;firstName&gt;Adil&lt;/firstName&gt;&lt;lastName&gt;Al-Nahhas&lt;/lastName&gt;&lt;/author&gt;&lt;author&gt;&lt;firstName&gt;Roberto&lt;/firstName&gt;&lt;lastName&gt;Franchi&lt;/lastName&gt;&lt;/author&gt;&lt;author&gt;&lt;firstName&gt;Stefano&lt;/firstName&gt;&lt;lastName&gt;Fanti&lt;/lastName&gt;&lt;/author&gt;&lt;/authors&gt;&lt;/publication&gt;&lt;/publications&gt;&lt;cites&gt;&lt;/cites&gt;&lt;/citation&gt;</w:instrText>
      </w:r>
      <w:r w:rsidR="00BD2714" w:rsidRPr="00697A56">
        <w:rPr>
          <w:rFonts w:ascii="Book Antiqua" w:hAnsi="Book Antiqua" w:cs="Arial"/>
          <w:color w:val="000000" w:themeColor="text1"/>
          <w:lang w:val="en-GB"/>
        </w:rPr>
        <w:fldChar w:fldCharType="separate"/>
      </w:r>
      <w:r w:rsidRPr="00697A56">
        <w:rPr>
          <w:rFonts w:ascii="Book Antiqua" w:hAnsi="Book Antiqua" w:cs="Book Antiqua"/>
          <w:color w:val="000000" w:themeColor="text1"/>
          <w:vertAlign w:val="superscript"/>
          <w:lang w:val="en-GB"/>
        </w:rPr>
        <w:t>[69]</w:t>
      </w:r>
      <w:r w:rsidR="00BD2714" w:rsidRPr="00697A56">
        <w:rPr>
          <w:rFonts w:ascii="Book Antiqua" w:hAnsi="Book Antiqua" w:cs="Arial"/>
          <w:color w:val="000000" w:themeColor="text1"/>
          <w:lang w:val="en-GB"/>
        </w:rPr>
        <w:fldChar w:fldCharType="end"/>
      </w:r>
      <w:r w:rsidRPr="00697A56">
        <w:rPr>
          <w:rFonts w:ascii="Book Antiqua" w:hAnsi="Book Antiqua" w:cs="Arial"/>
          <w:color w:val="000000" w:themeColor="text1"/>
          <w:lang w:val="en-GB"/>
        </w:rPr>
        <w:t>.</w:t>
      </w:r>
      <w:r w:rsidRPr="00697A56">
        <w:rPr>
          <w:rFonts w:ascii="Book Antiqua" w:hAnsi="Book Antiqua" w:cs="Arial"/>
          <w:bCs/>
          <w:color w:val="000000" w:themeColor="text1"/>
          <w:lang w:val="en-GB"/>
        </w:rPr>
        <w:t xml:space="preserve"> In a study by Nakamoto </w:t>
      </w:r>
      <w:r w:rsidR="000D6725" w:rsidRPr="00697A56">
        <w:rPr>
          <w:rFonts w:ascii="Book Antiqua" w:hAnsi="Book Antiqua" w:cs="Arial"/>
          <w:bCs/>
          <w:i/>
          <w:color w:val="000000" w:themeColor="text1"/>
          <w:lang w:val="en-GB"/>
        </w:rPr>
        <w:t>et al</w:t>
      </w:r>
      <w:r w:rsidR="00BD2714" w:rsidRPr="00697A56">
        <w:rPr>
          <w:rFonts w:ascii="Book Antiqua" w:hAnsi="Book Antiqua" w:cs="Arial"/>
          <w:color w:val="000000" w:themeColor="text1"/>
          <w:lang w:val="en-GB"/>
        </w:rPr>
        <w:fldChar w:fldCharType="begin"/>
      </w:r>
      <w:r w:rsidR="00096757" w:rsidRPr="00697A56">
        <w:rPr>
          <w:rFonts w:ascii="Book Antiqua" w:hAnsi="Book Antiqua" w:cs="Arial"/>
          <w:color w:val="000000" w:themeColor="text1"/>
          <w:lang w:val="en-GB"/>
        </w:rPr>
        <w:instrText xml:space="preserve"> ADDIN PAPERS2_CITATIONS &lt;citation&gt;&lt;uuid&gt;A064212A-B9F3-4958-A4CA-CF3F9584B649&lt;/uuid&gt;&lt;priority&gt;76&lt;/priority&gt;&lt;publications&gt;&lt;publication&gt;&lt;uuid&gt;30EDDF35-AADB-4EC9-9564-9E63612CEBD0&lt;/uuid&gt;&lt;volume&gt;40&lt;/volume&gt;&lt;accepted_date&gt;99201212211200000000222000&lt;/accepted_date&gt;&lt;doi&gt;10.1007/s00259-012-2333-3&lt;/doi&gt;&lt;startpage&gt;708&lt;/startpage&gt;&lt;publication_date&gt;99201305001200000000220000&lt;/publication_date&gt;&lt;url&gt;http://eutils.ncbi.nlm.nih.gov/entrez/eutils/elink.fcgi?dbfrom=pubmed&amp;amp;id=23340595&amp;amp;retmode=ref&amp;amp;cmd=prlinks&lt;/url&gt;&lt;type&gt;400&lt;/type&gt;&lt;title&gt;Clinical value of ¹¹C-methionine PET/CT in patients with plasma cell malignancy: comparison with ¹</w:instrText>
      </w:r>
      <w:r w:rsidR="00096757" w:rsidRPr="00697A56">
        <w:rPr>
          <w:rFonts w:ascii="Book Antiqua" w:hAnsi="Cambria Math" w:cs="Cambria Math"/>
          <w:color w:val="000000" w:themeColor="text1"/>
          <w:lang w:val="en-GB"/>
        </w:rPr>
        <w:instrText>⁸</w:instrText>
      </w:r>
      <w:r w:rsidR="00096757" w:rsidRPr="00697A56">
        <w:rPr>
          <w:rFonts w:ascii="Book Antiqua" w:hAnsi="Book Antiqua" w:cs="Arial"/>
          <w:color w:val="000000" w:themeColor="text1"/>
          <w:lang w:val="en-GB"/>
        </w:rPr>
        <w:instrText>F-FDG PET/CT.&lt;/title&gt;&lt;submission_date&gt;99201209161200000000222000&lt;/submission_date&gt;&lt;number&gt;5&lt;/number&gt;&lt;institution&gt;Department of Diagnostic Imaging and Nuclear Medicine, Kyoto University Graduate School of Medicine, 54 Shogoinkawahara-cho, Sakyo-Ku, Kyoto 606-8507, Japan. ynakamo1@kuhp.kyoto-u.ac.jp&lt;/institution&gt;&lt;subtype&gt;400&lt;/subtype&gt;&lt;endpage&gt;715&lt;/endpage&gt;&lt;bundle&gt;&lt;publication&gt;&lt;title&gt;European journal of nuclear medicine and molecular imaging&lt;/title&gt;&lt;type&gt;-100&lt;/type&gt;&lt;subtype&gt;-100&lt;/subtype&gt;&lt;uuid&gt;8BB4840F-7B00-42A0-8029-884DAD975E2E&lt;/uuid&gt;&lt;/publication&gt;&lt;/bundle&gt;&lt;authors&gt;&lt;author&gt;&lt;firstName&gt;Yuji&lt;/firstName&gt;&lt;lastName&gt;Nakamoto&lt;/lastName&gt;&lt;/author&gt;&lt;author&gt;&lt;firstName&gt;Kensuke&lt;/firstName&gt;&lt;lastName&gt;Kurihara&lt;/lastName&gt;&lt;/author&gt;&lt;author&gt;&lt;firstName&gt;Masatoshi&lt;/firstName&gt;&lt;lastName&gt;Nishizawa&lt;/lastName&gt;&lt;/author&gt;&lt;author&gt;&lt;firstName&gt;Kouhei&lt;/firstName&gt;&lt;lastName&gt;Yamashita&lt;/lastName&gt;&lt;/author&gt;&lt;author&gt;&lt;firstName&gt;Koya&lt;/firstName&gt;&lt;lastName&gt;Nakatani&lt;/lastName&gt;&lt;/author&gt;&lt;author&gt;&lt;firstName&gt;Tadakazu&lt;/firstName&gt;&lt;lastName&gt;Kondo&lt;/lastName&gt;&lt;/author&gt;&lt;author&gt;&lt;firstName&gt;Akifumi&lt;/firstName&gt;&lt;lastName&gt;Takaori-Kondo&lt;/lastName&gt;&lt;/author&gt;&lt;author&gt;&lt;firstName&gt;Kaori&lt;/firstName&gt;&lt;lastName&gt;Togashi&lt;/lastName&gt;&lt;/author&gt;&lt;/authors&gt;&lt;/publication&gt;&lt;/publications&gt;&lt;cites&gt;&lt;/cites&gt;&lt;/citation&gt;</w:instrText>
      </w:r>
      <w:r w:rsidR="00BD2714" w:rsidRPr="00697A56">
        <w:rPr>
          <w:rFonts w:ascii="Book Antiqua" w:hAnsi="Book Antiqua" w:cs="Arial"/>
          <w:color w:val="000000" w:themeColor="text1"/>
          <w:lang w:val="en-GB"/>
        </w:rPr>
        <w:fldChar w:fldCharType="separate"/>
      </w:r>
      <w:r w:rsidR="00096757" w:rsidRPr="00697A56">
        <w:rPr>
          <w:rFonts w:ascii="Book Antiqua" w:hAnsi="Book Antiqua" w:cs="Book Antiqua"/>
          <w:color w:val="000000" w:themeColor="text1"/>
          <w:vertAlign w:val="superscript"/>
          <w:lang w:val="en-GB"/>
        </w:rPr>
        <w:t>[70]</w:t>
      </w:r>
      <w:r w:rsidR="00BD2714" w:rsidRPr="00697A56">
        <w:rPr>
          <w:rFonts w:ascii="Book Antiqua" w:hAnsi="Book Antiqua" w:cs="Arial"/>
          <w:color w:val="000000" w:themeColor="text1"/>
          <w:lang w:val="en-GB"/>
        </w:rPr>
        <w:fldChar w:fldCharType="end"/>
      </w:r>
      <w:r w:rsidRPr="00697A56">
        <w:rPr>
          <w:rFonts w:ascii="Book Antiqua" w:hAnsi="Book Antiqua" w:cs="Arial"/>
          <w:bCs/>
          <w:color w:val="000000" w:themeColor="text1"/>
          <w:lang w:val="en-GB"/>
        </w:rPr>
        <w:t xml:space="preserve"> assessing the clinical value of </w:t>
      </w:r>
      <w:r w:rsidRPr="00697A56">
        <w:rPr>
          <w:rFonts w:ascii="Book Antiqua" w:hAnsi="Book Antiqua" w:cs="Arial"/>
          <w:color w:val="000000" w:themeColor="text1"/>
          <w:vertAlign w:val="superscript"/>
          <w:lang w:val="en-GB"/>
        </w:rPr>
        <w:t>11</w:t>
      </w:r>
      <w:r w:rsidRPr="00697A56">
        <w:rPr>
          <w:rFonts w:ascii="Book Antiqua" w:hAnsi="Book Antiqua" w:cs="Arial"/>
          <w:color w:val="000000" w:themeColor="text1"/>
          <w:lang w:val="en-GB"/>
        </w:rPr>
        <w:t xml:space="preserve">C-methionine (MET) as a radiolabelled amino acid tracer in plasma cell malignancies (which may also be useful because plasma cell malignancies are able to activate protein synthesis), MET PET revealed an equal or greater number of lesions than FDG (MET 156 lesions </w:t>
      </w:r>
      <w:r w:rsidR="006215F6" w:rsidRPr="00697A56">
        <w:rPr>
          <w:rFonts w:ascii="Book Antiqua" w:hAnsi="Book Antiqua" w:cs="Arial"/>
          <w:i/>
          <w:color w:val="000000" w:themeColor="text1"/>
          <w:lang w:val="en-GB"/>
        </w:rPr>
        <w:t>vs</w:t>
      </w:r>
      <w:r w:rsidRPr="00697A56">
        <w:rPr>
          <w:rFonts w:ascii="Book Antiqua" w:hAnsi="Book Antiqua" w:cs="Arial"/>
          <w:color w:val="000000" w:themeColor="text1"/>
          <w:lang w:val="en-GB"/>
        </w:rPr>
        <w:t xml:space="preserve"> FDG 58 lesions) and tended to demonstrate higher uptake (maximum standardized uptake value 10.3 ± 5.6) than did FDG (3.4 ± 2.7, </w:t>
      </w:r>
      <w:r w:rsidR="00E746A7" w:rsidRPr="00697A56">
        <w:rPr>
          <w:rFonts w:ascii="Book Antiqua" w:hAnsi="Book Antiqua" w:cs="Arial"/>
          <w:i/>
          <w:color w:val="000000" w:themeColor="text1"/>
          <w:lang w:val="en-GB"/>
        </w:rPr>
        <w:t>P</w:t>
      </w:r>
      <w:r w:rsidRPr="00697A56">
        <w:rPr>
          <w:rFonts w:ascii="Book Antiqua" w:hAnsi="Book Antiqua" w:cs="Arial"/>
          <w:color w:val="000000" w:themeColor="text1"/>
          <w:lang w:val="en-GB"/>
        </w:rPr>
        <w:t xml:space="preserve"> &lt; 0.001).</w:t>
      </w:r>
      <w:r w:rsidRPr="00697A56">
        <w:rPr>
          <w:rFonts w:ascii="Book Antiqua" w:hAnsi="Book Antiqua"/>
          <w:color w:val="000000" w:themeColor="text1"/>
          <w:lang w:val="en-GB"/>
        </w:rPr>
        <w:t xml:space="preserve"> </w:t>
      </w:r>
      <w:r w:rsidRPr="00697A56">
        <w:rPr>
          <w:rFonts w:ascii="Book Antiqua" w:hAnsi="Book Antiqua" w:cs="Arial"/>
          <w:color w:val="000000" w:themeColor="text1"/>
          <w:lang w:val="en-GB"/>
        </w:rPr>
        <w:t xml:space="preserve">The amino-acid tracer </w:t>
      </w:r>
      <w:r w:rsidRPr="00697A56">
        <w:rPr>
          <w:rFonts w:ascii="Book Antiqua" w:hAnsi="Book Antiqua" w:cs="Arial"/>
          <w:color w:val="000000" w:themeColor="text1"/>
          <w:vertAlign w:val="superscript"/>
          <w:lang w:val="en-GB"/>
        </w:rPr>
        <w:t>18</w:t>
      </w:r>
      <w:r w:rsidRPr="00697A56">
        <w:rPr>
          <w:rFonts w:ascii="Book Antiqua" w:hAnsi="Book Antiqua" w:cs="Arial"/>
          <w:color w:val="000000" w:themeColor="text1"/>
          <w:lang w:val="en-GB"/>
        </w:rPr>
        <w:t>F-alpha-methyltyrosine (FAMT) was evaluated in a small study including eleven patients with MM. Although FAMT PET detected all lesions seen on FDG PET, uptake was significantly higher on FDG PET (</w:t>
      </w:r>
      <w:r w:rsidR="00E746A7" w:rsidRPr="00697A56">
        <w:rPr>
          <w:rFonts w:ascii="Book Antiqua" w:hAnsi="Book Antiqua" w:cs="Arial"/>
          <w:i/>
          <w:color w:val="000000" w:themeColor="text1"/>
          <w:lang w:val="en-GB"/>
        </w:rPr>
        <w:t>P</w:t>
      </w:r>
      <w:r w:rsidRPr="00697A56">
        <w:rPr>
          <w:rFonts w:ascii="Book Antiqua" w:hAnsi="Book Antiqua" w:cs="Arial"/>
          <w:color w:val="000000" w:themeColor="text1"/>
          <w:lang w:val="en-GB"/>
        </w:rPr>
        <w:t xml:space="preserve"> &lt; 0.05)</w:t>
      </w:r>
      <w:r w:rsidR="00BD2714" w:rsidRPr="00697A56">
        <w:rPr>
          <w:rFonts w:ascii="Book Antiqua" w:hAnsi="Book Antiqua" w:cs="Arial"/>
          <w:color w:val="000000" w:themeColor="text1"/>
          <w:lang w:val="en-GB"/>
        </w:rPr>
        <w:fldChar w:fldCharType="begin"/>
      </w:r>
      <w:r w:rsidRPr="00697A56">
        <w:rPr>
          <w:rFonts w:ascii="Book Antiqua" w:hAnsi="Book Antiqua" w:cs="Arial"/>
          <w:color w:val="000000" w:themeColor="text1"/>
          <w:lang w:val="en-GB"/>
        </w:rPr>
        <w:instrText xml:space="preserve"> ADDIN PAPERS2_CITATIONS &lt;citation&gt;&lt;uuid&gt;7B70C982-DDA0-4CCA-90AF-93BFF52A0867&lt;/uuid&gt;&lt;priority&gt;77&lt;/priority&gt;&lt;publications&gt;&lt;publication&gt;&lt;uuid&gt;6B228030-96FE-4419-8D52-8C5935B1BF19&lt;/uuid&gt;&lt;volume&gt;26&lt;/volume&gt;&lt;accepted_date&gt;99201207291200000000222000&lt;/accepted_date&gt;&lt;doi&gt;10.1007/s12149-012-0645-9&lt;/doi&gt;&lt;startpage&gt;811&lt;/startpage&gt;&lt;publication_date&gt;99201212001200000000220000&lt;/publication_date&gt;&lt;url&gt;http://eutils.ncbi.nlm.nih.gov/entrez/eutils/elink.fcgi?dbfrom=pubmed&amp;amp;id=22903817&amp;amp;retmode=ref&amp;amp;cmd=prlinks&lt;/url&gt;&lt;type&gt;400&lt;/type&gt;&lt;title&gt;¹</w:instrText>
      </w:r>
      <w:r w:rsidRPr="00697A56">
        <w:rPr>
          <w:rFonts w:ascii="Book Antiqua" w:hAnsi="Georgia" w:cs="Georgia"/>
          <w:color w:val="000000" w:themeColor="text1"/>
          <w:lang w:val="en-GB"/>
        </w:rPr>
        <w:instrText>⁸</w:instrText>
      </w:r>
      <w:r w:rsidRPr="00697A56">
        <w:rPr>
          <w:rFonts w:ascii="Book Antiqua" w:hAnsi="Book Antiqua" w:cs="Arial"/>
          <w:color w:val="000000" w:themeColor="text1"/>
          <w:lang w:val="en-GB"/>
        </w:rPr>
        <w:instrText>F-FAMT in patients with multiple myeloma: clinical utility compared to ¹</w:instrText>
      </w:r>
      <w:r w:rsidRPr="00697A56">
        <w:rPr>
          <w:rFonts w:ascii="Book Antiqua" w:hAnsi="Georgia" w:cs="Georgia"/>
          <w:color w:val="000000" w:themeColor="text1"/>
          <w:lang w:val="en-GB"/>
        </w:rPr>
        <w:instrText>⁸</w:instrText>
      </w:r>
      <w:r w:rsidRPr="00697A56">
        <w:rPr>
          <w:rFonts w:ascii="Book Antiqua" w:hAnsi="Book Antiqua" w:cs="Arial"/>
          <w:color w:val="000000" w:themeColor="text1"/>
          <w:lang w:val="en-GB"/>
        </w:rPr>
        <w:instrText>F-FDG.&lt;/title&gt;&lt;submission_date&gt;99201205291200000000222000&lt;/submission_date&gt;&lt;number&gt;10&lt;/number&gt;&lt;institution&gt;Department of Hematology, National Hospital Organization Nishigunma National Hospital, 2854, Kanai, Shibukawa, Gunma 377-8511, Japan. aisoda@netnngh.hosp.go.jp&lt;/institution&gt;&lt;subtype&gt;400&lt;/subtype&gt;&lt;endpage&gt;816&lt;/endpage&gt;&lt;bundle&gt;&lt;publication&gt;&lt;title&gt;Annals of nuclear medicine&lt;/title&gt;&lt;type&gt;-100&lt;/type&gt;&lt;subtype&gt;-100&lt;/subtype&gt;&lt;uuid&gt;7A1C43DA-B5B3-4F36-8DD9-8BDE2F1F91C8&lt;/uuid&gt;&lt;/publication&gt;&lt;/bundle&gt;&lt;authors&gt;&lt;author&gt;&lt;firstName&gt;Atsushi&lt;/firstName&gt;&lt;lastName&gt;Isoda&lt;/lastName&gt;&lt;/author&gt;&lt;author&gt;&lt;firstName&gt;Tetsuya&lt;/firstName&gt;&lt;lastName&gt;Higuchi&lt;/lastName&gt;&lt;/author&gt;&lt;author&gt;&lt;firstName&gt;Sachiko&lt;/firstName&gt;&lt;lastName&gt;Nakano&lt;/lastName&gt;&lt;/author&gt;&lt;author&gt;&lt;firstName&gt;Yukiko&lt;/firstName&gt;&lt;lastName&gt;Arisaka&lt;/lastName&gt;&lt;/author&gt;&lt;author&gt;&lt;firstName&gt;Kyoichi&lt;/firstName&gt;&lt;lastName&gt;Kaira&lt;/lastName&gt;&lt;/author&gt;&lt;author&gt;&lt;firstName&gt;Tadashi&lt;/firstName&gt;&lt;lastName&gt;Kamio&lt;/lastName&gt;&lt;/author&gt;&lt;author&gt;&lt;firstName&gt;Momoko&lt;/firstName&gt;&lt;lastName&gt;Mawatari&lt;/lastName&gt;&lt;/author&gt;&lt;author&gt;&lt;firstName&gt;Morio&lt;/firstName&gt;&lt;lastName&gt;Matsumoto&lt;/lastName&gt;&lt;/author&gt;&lt;author&gt;&lt;firstName&gt;Morio&lt;/firstName&gt;&lt;lastName&gt;Sawamura&lt;/lastName&gt;&lt;/author&gt;&lt;author&gt;&lt;firstName&gt;Yoshito&lt;/firstName&gt;&lt;lastName&gt;Tsushima&lt;/lastName&gt;&lt;/author&gt;&lt;/authors&gt;&lt;/publication&gt;&lt;/publications&gt;&lt;cites&gt;&lt;/cites&gt;&lt;/citation&gt;</w:instrText>
      </w:r>
      <w:r w:rsidR="00BD2714" w:rsidRPr="00697A56">
        <w:rPr>
          <w:rFonts w:ascii="Book Antiqua" w:hAnsi="Book Antiqua" w:cs="Arial"/>
          <w:color w:val="000000" w:themeColor="text1"/>
          <w:lang w:val="en-GB"/>
        </w:rPr>
        <w:fldChar w:fldCharType="separate"/>
      </w:r>
      <w:r w:rsidRPr="00697A56">
        <w:rPr>
          <w:rFonts w:ascii="Book Antiqua" w:hAnsi="Book Antiqua" w:cs="Book Antiqua"/>
          <w:color w:val="000000" w:themeColor="text1"/>
          <w:vertAlign w:val="superscript"/>
          <w:lang w:val="en-GB"/>
        </w:rPr>
        <w:t>[71]</w:t>
      </w:r>
      <w:r w:rsidR="00BD2714" w:rsidRPr="00697A56">
        <w:rPr>
          <w:rFonts w:ascii="Book Antiqua" w:hAnsi="Book Antiqua" w:cs="Arial"/>
          <w:color w:val="000000" w:themeColor="text1"/>
          <w:lang w:val="en-GB"/>
        </w:rPr>
        <w:fldChar w:fldCharType="end"/>
      </w:r>
      <w:r w:rsidRPr="00697A56">
        <w:rPr>
          <w:rFonts w:ascii="Book Antiqua" w:hAnsi="Book Antiqua" w:cs="Arial"/>
          <w:color w:val="000000" w:themeColor="text1"/>
          <w:lang w:val="en-GB"/>
        </w:rPr>
        <w:t xml:space="preserve">. </w:t>
      </w:r>
      <w:r w:rsidRPr="00697A56">
        <w:rPr>
          <w:rFonts w:ascii="Book Antiqua" w:hAnsi="Book Antiqua"/>
          <w:color w:val="000000" w:themeColor="text1"/>
          <w:lang w:val="en-GB"/>
        </w:rPr>
        <w:t>However, these new tracers are not widely available yet, usually require an on-site cyclotron for isotope production and an on-site radiochemistry for tracer synthesis.</w:t>
      </w:r>
    </w:p>
    <w:p w:rsidR="00646940" w:rsidRPr="00697A56" w:rsidRDefault="00646940" w:rsidP="003611D4">
      <w:pPr>
        <w:widowControl w:val="0"/>
        <w:snapToGrid w:val="0"/>
        <w:spacing w:line="360" w:lineRule="auto"/>
        <w:ind w:firstLine="720"/>
        <w:jc w:val="both"/>
        <w:rPr>
          <w:rFonts w:ascii="Book Antiqua" w:hAnsi="Book Antiqua"/>
          <w:color w:val="000000" w:themeColor="text1"/>
          <w:lang w:val="en-GB"/>
        </w:rPr>
      </w:pPr>
    </w:p>
    <w:p w:rsidR="00646940" w:rsidRPr="00697A56" w:rsidRDefault="006215F6" w:rsidP="006215F6">
      <w:pPr>
        <w:widowControl w:val="0"/>
        <w:snapToGrid w:val="0"/>
        <w:spacing w:line="360" w:lineRule="auto"/>
        <w:jc w:val="both"/>
        <w:rPr>
          <w:rFonts w:ascii="Book Antiqua" w:hAnsi="Book Antiqua"/>
          <w:b/>
          <w:color w:val="000000" w:themeColor="text1"/>
        </w:rPr>
      </w:pPr>
      <w:r w:rsidRPr="00697A56">
        <w:rPr>
          <w:rFonts w:ascii="Book Antiqua" w:hAnsi="Book Antiqua"/>
          <w:b/>
          <w:color w:val="000000" w:themeColor="text1"/>
        </w:rPr>
        <w:t>IMAGING FOR MONITORING OF TREATMENT OF MM</w:t>
      </w:r>
    </w:p>
    <w:p w:rsidR="00646940" w:rsidRPr="00697A56" w:rsidRDefault="00646940" w:rsidP="006215F6">
      <w:pPr>
        <w:widowControl w:val="0"/>
        <w:snapToGrid w:val="0"/>
        <w:spacing w:line="360" w:lineRule="auto"/>
        <w:jc w:val="both"/>
        <w:rPr>
          <w:rFonts w:ascii="Book Antiqua" w:hAnsi="Book Antiqua"/>
          <w:color w:val="000000" w:themeColor="text1"/>
        </w:rPr>
      </w:pPr>
      <w:r w:rsidRPr="00697A56">
        <w:rPr>
          <w:rFonts w:ascii="Book Antiqua" w:hAnsi="Book Antiqua"/>
          <w:color w:val="000000" w:themeColor="text1"/>
        </w:rPr>
        <w:t>According to the IMWG criteria, currently none of the presented imaging methods are mandatory for monitoring treatment of MM, as long as the response can be assessed by serum and urine analyses</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4562AE70-8B19-4562-86D0-646E175BD80D&lt;/uuid&gt;&lt;priority&gt;78&lt;/priority&gt;&lt;publications&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gt;&lt;uuid&gt;77B17710-DB0F-4B8A-BC93-381890959B79&lt;/uuid&gt;&lt;volume&gt;117&lt;/volume&gt;&lt;doi&gt;10.1182/blood-2010-10-299529&lt;/doi&gt;&lt;startpage&gt;4701&lt;/startpage&gt;&lt;publication_date&gt;99201105051200000000222000&lt;/publication_date&gt;&lt;url&gt;http://eutils.ncbi.nlm.nih.gov/entrez/eutils/elink.fcgi?dbfrom=pubmed&amp;amp;id=21292778&amp;amp;retmode=ref&amp;amp;cmd=prlinks&lt;/url&gt;&lt;type&gt;400&lt;/type&gt;&lt;title&gt;Consensus recommendations for standard investigative workup: report of the International Myeloma Workshop Consensus Panel 3.&lt;/title&gt;&lt;institution&gt;University of Athens, Athens, Greece. mdimop@med.uoa.gr&lt;/institution&gt;&lt;number&gt;18&lt;/number&gt;&lt;subtype&gt;420&lt;/subtype&gt;&lt;endpage&gt;4705&lt;/endpage&gt;&lt;bundle&gt;&lt;publication&gt;&lt;title&gt;Blood&lt;/title&gt;&lt;type&gt;-200&lt;/type&gt;&lt;subtype&gt;-200&lt;/subtype&gt;&lt;uuid&gt;42F4C7B5-FCCD-44FE-A847-7495A00D66CE&lt;/uuid&gt;&lt;/publication&gt;&lt;/bundle&gt;&lt;authors&gt;&lt;author&gt;&lt;firstName&gt;Meletios&lt;/firstName&gt;&lt;lastName&gt;Dimopoulos&lt;/lastName&gt;&lt;/author&gt;&lt;author&gt;&lt;firstName&gt;Robert&lt;/firstName&gt;&lt;lastName&gt;Kyle&lt;/lastName&gt;&lt;/author&gt;&lt;author&gt;&lt;firstName&gt;Jean-Paul&lt;/firstName&gt;&lt;lastName&gt;Fermand&lt;/lastName&gt;&lt;/author&gt;&lt;author&gt;&lt;firstName&gt;S&lt;/firstName&gt;&lt;middleNames&gt;Vincent&lt;/middleNames&gt;&lt;lastName&gt;Rajkumar&lt;/lastName&gt;&lt;/author&gt;&lt;author&gt;&lt;firstName&gt;Jesus&lt;/firstName&gt;&lt;lastName&gt;San Miguel&lt;/lastName&gt;&lt;/author&gt;&lt;author&gt;&lt;firstName&gt;Asher&lt;/firstName&gt;&lt;lastName&gt;Chanan-Khan&lt;/lastName&gt;&lt;/author&gt;&lt;author&gt;&lt;firstName&gt;Heinz&lt;/firstName&gt;&lt;lastName&gt;Ludwig&lt;/lastName&gt;&lt;/author&gt;&lt;author&gt;&lt;firstName&gt;Douglas&lt;/firstName&gt;&lt;lastName&gt;Joshua&lt;/lastName&gt;&lt;/author&gt;&lt;author&gt;&lt;firstName&gt;Jayesh&lt;/firstName&gt;&lt;lastName&gt;Mehta&lt;/lastName&gt;&lt;/author&gt;&lt;author&gt;&lt;firstName&gt;Morie&lt;/firstName&gt;&lt;lastName&gt;Gertz&lt;/lastName&gt;&lt;/author&gt;&lt;author&gt;&lt;firstName&gt;Hervé&lt;/firstName&gt;&lt;lastName&gt;Avet-Loiseau&lt;/lastName&gt;&lt;/author&gt;&lt;author&gt;&lt;firstName&gt;Meral&lt;/firstName&gt;&lt;lastName&gt;Beksaç&lt;/lastName&gt;&lt;/author&gt;&lt;author&gt;&lt;firstName&gt;Kenneth&lt;/firstName&gt;&lt;middleNames&gt;C&lt;/middleNames&gt;&lt;lastName&gt;Anderson&lt;/lastName&gt;&lt;/author&gt;&lt;author&gt;&lt;firstName&gt;Philippe&lt;/firstName&gt;&lt;lastName&gt;Moreau&lt;/lastName&gt;&lt;/author&gt;&lt;author&gt;&lt;firstName&gt;Seema&lt;/firstName&gt;&lt;lastName&gt;Singhal&lt;/lastName&gt;&lt;/author&gt;&lt;author&gt;&lt;firstName&gt;Hartmut&lt;/firstName&gt;&lt;lastName&gt;Goldschmidt&lt;/lastName&gt;&lt;/author&gt;&lt;author&gt;&lt;firstName&gt;Mario&lt;/firstName&gt;&lt;lastName&gt;Boccadoro&lt;/lastName&gt;&lt;/author&gt;&lt;author&gt;&lt;firstName&gt;Shaji&lt;/firstName&gt;&lt;lastName&gt;Kumar&lt;/lastName&gt;&lt;/author&gt;&lt;author&gt;&lt;firstName&gt;Sergio&lt;/firstName&gt;&lt;lastName&gt;Giralt&lt;/lastName&gt;&lt;/author&gt;&lt;author&gt;&lt;firstName&gt;Nikhil&lt;/firstName&gt;&lt;middleNames&gt;C&lt;/middleNames&gt;&lt;lastName&gt;Munshi&lt;/lastName&gt;&lt;/author&gt;&lt;author&gt;&lt;firstName&gt;Sundar&lt;/firstName&gt;&lt;lastName&gt;Jagannath&lt;/lastName&gt;&lt;/author&gt;&lt;author&gt;&lt;lastName&gt;International Myeloma Workshop Consensus Panel 3&lt;/lastName&gt;&lt;/author&gt;&lt;/authors&gt;&lt;/publication&gt;&lt;publication&gt;&lt;volume&gt;117&lt;/volume&gt;&lt;publication_date&gt;99201105051200000000222000&lt;/publication_date&gt;&lt;number&gt;18&lt;/number&gt;&lt;doi&gt;10.1182/blood-2010-10-299529&lt;/doi&gt;&lt;startpage&gt;4701&lt;/startpage&gt;&lt;title&gt;Consensus recommendations for standard investigative workup: report of the International Myeloma Workshop Consensus Panel 3&lt;/title&gt;&lt;uuid&gt;5070CB08-97A7-4475-9694-C0F0B70A1B32&lt;/uuid&gt;&lt;subtype&gt;400&lt;/subtype&gt;&lt;endpage&gt;4705&lt;/endpage&gt;&lt;type&gt;400&lt;/type&gt;&lt;url&gt;http://www.bloodjournal.org/cgi/doi/10.1182/blood-2010-10-299529&lt;/url&gt;&lt;bundle&gt;&lt;publication&gt;&lt;url&gt;http://bloodjournal.hematologylibrary.org/&lt;/url&gt;&lt;title&gt;Blood&lt;/title&gt;&lt;type&gt;-100&lt;/type&gt;&lt;subtype&gt;-100&lt;/subtype&gt;&lt;uuid&gt;5B481156-DFC3-4747-B8C1-C8B5D6E1C2B8&lt;/uuid&gt;&lt;/publication&gt;&lt;/bundle&gt;&lt;authors&gt;&lt;author&gt;&lt;firstName&gt;M&lt;/firstName&gt;&lt;lastName&gt;Dimopoulos&lt;/lastName&gt;&lt;/author&gt;&lt;author&gt;&lt;firstName&gt;R&lt;/firstName&gt;&lt;lastName&gt;Kyle&lt;/lastName&gt;&lt;/author&gt;&lt;author&gt;&lt;firstName&gt;J&lt;/firstName&gt;&lt;middleNames&gt;P&lt;/middleNames&gt;&lt;lastName&gt;Fermand&lt;/lastName&gt;&lt;/author&gt;&lt;author&gt;&lt;firstName&gt;S&lt;/firstName&gt;&lt;middleNames&gt;V&lt;/middleNames&gt;&lt;lastName&gt;Rajkumar&lt;/lastName&gt;&lt;/author&gt;&lt;author&gt;&lt;firstName&gt;J&lt;/firstName&gt;&lt;lastName&gt;San Miguel&lt;/lastName&gt;&lt;/author&gt;&lt;author&gt;&lt;firstName&gt;A&lt;/firstName&gt;&lt;lastName&gt;Chanan-Khan&lt;/lastName&gt;&lt;/author&gt;&lt;author&gt;&lt;firstName&gt;H&lt;/firstName&gt;&lt;lastName&gt;Ludwig&lt;/lastName&gt;&lt;/author&gt;&lt;author&gt;&lt;firstName&gt;D&lt;/firstName&gt;&lt;lastName&gt;Joshua&lt;/lastName&gt;&lt;/author&gt;&lt;author&gt;&lt;firstName&gt;J&lt;/firstName&gt;&lt;lastName&gt;Mehta&lt;/lastName&gt;&lt;/author&gt;&lt;author&gt;&lt;firstName&gt;M&lt;/firstName&gt;&lt;lastName&gt;Gertz&lt;/lastName&gt;&lt;/author&gt;&lt;author&gt;&lt;firstName&gt;H&lt;/firstName&gt;&lt;lastName&gt;Avet-Loiseau&lt;/lastName&gt;&lt;/author&gt;&lt;author&gt;&lt;firstName&gt;M&lt;/firstName&gt;&lt;lastName&gt;Beksac&lt;/lastName&gt;&lt;/author&gt;&lt;author&gt;&lt;firstName&gt;K&lt;/firstName&gt;&lt;middleNames&gt;C&lt;/middleNames&gt;&lt;lastName&gt;Anderson&lt;/lastName&gt;&lt;/author&gt;&lt;author&gt;&lt;firstName&gt;P&lt;/firstName&gt;&lt;lastName&gt;Moreau&lt;/lastName&gt;&lt;/author&gt;&lt;author&gt;&lt;firstName&gt;S&lt;/firstName&gt;&lt;lastName&gt;Singhal&lt;/lastName&gt;&lt;/author&gt;&lt;author&gt;&lt;firstName&gt;H&lt;/firstName&gt;&lt;lastName&gt;Goldschmidt&lt;/lastName&gt;&lt;/author&gt;&lt;author&gt;&lt;firstName&gt;M&lt;/firstName&gt;&lt;lastName&gt;Boccadoro&lt;/lastName&gt;&lt;/author&gt;&lt;author&gt;&lt;firstName&gt;S&lt;/firstName&gt;&lt;lastName&gt;Kumar&lt;/lastName&gt;&lt;/author&gt;&lt;author&gt;&lt;firstName&gt;S&lt;/firstName&gt;&lt;lastName&gt;Giralt&lt;/lastName&gt;&lt;/author&gt;&lt;author&gt;&lt;firstName&gt;N&lt;/firstName&gt;&lt;middleNames&gt;C&lt;/middleNames&gt;&lt;lastName&gt;Munshi&lt;/lastName&gt;&lt;/author&gt;&lt;author&gt;&lt;firstName&gt;S&lt;/firstName&gt;&lt;lastName&gt;Jagannath&lt;/lastName&gt;&lt;/author&gt;&lt;author&gt;&lt;lastName&gt;on behalf of the International Myeloma Workshop Consensus Panel 3&lt;/lastName&gt;&lt;/author&gt;&lt;/authors&gt;&lt;/publication&gt;&lt;/publications&gt;&lt;cites&gt;&lt;/cites&gt;&lt;/citation&gt;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[1,6,34]</w:t>
      </w:r>
      <w:r w:rsidR="00BD2714" w:rsidRPr="00697A56">
        <w:rPr>
          <w:rFonts w:ascii="Book Antiqua" w:hAnsi="Book Antiqua"/>
          <w:color w:val="000000" w:themeColor="text1"/>
        </w:rPr>
        <w:fldChar w:fldCharType="end"/>
      </w:r>
      <w:r w:rsidRPr="00697A56">
        <w:rPr>
          <w:rFonts w:ascii="Book Antiqua" w:hAnsi="Book Antiqua"/>
          <w:color w:val="000000" w:themeColor="text1"/>
        </w:rPr>
        <w:t xml:space="preserve">. Repeated imaging is only </w:t>
      </w:r>
      <w:r w:rsidRPr="00697A56">
        <w:rPr>
          <w:rFonts w:ascii="Book Antiqua" w:hAnsi="Book Antiqua"/>
          <w:color w:val="000000" w:themeColor="text1"/>
        </w:rPr>
        <w:lastRenderedPageBreak/>
        <w:t>indicated if ailment is likely induced by osseous lesions or in cases of relapse to exclude extraosseous lesions</w:t>
      </w:r>
      <w:r w:rsidR="00BD2714" w:rsidRPr="00697A56">
        <w:rPr>
          <w:rFonts w:ascii="Book Antiqua" w:hAnsi="Book Antiqua"/>
          <w:color w:val="000000" w:themeColor="text1"/>
        </w:rPr>
        <w:fldChar w:fldCharType="begin"/>
      </w:r>
      <w:r w:rsidRPr="00697A56">
        <w:rPr>
          <w:rFonts w:ascii="Book Antiqua" w:hAnsi="Book Antiqua"/>
          <w:color w:val="000000" w:themeColor="text1"/>
        </w:rPr>
        <w:instrText xml:space="preserve"> ADDIN PAPERS2_CITATIONS &lt;citation&gt;&lt;uuid&gt;DA085A7D-C2FC-400B-8B07-F9FEF3D03000&lt;/uuid&gt;&lt;priority&gt;79&lt;/priority&gt;&lt;publications&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gt;&lt;uuid&gt;77B17710-DB0F-4B8A-BC93-381890959B79&lt;/uuid&gt;&lt;volume&gt;117&lt;/volume&gt;&lt;doi&gt;10.1182/blood-2010-10-299529&lt;/doi&gt;&lt;startpage&gt;4701&lt;/startpage&gt;&lt;publication_date&gt;99201105051200000000222000&lt;/publication_date&gt;&lt;url&gt;http://eutils.ncbi.nlm.nih.gov/entrez/eutils/elink.fcgi?dbfrom=pubmed&amp;amp;id=21292778&amp;amp;retmode=ref&amp;amp;cmd=prlinks&lt;/url&gt;&lt;type&gt;400&lt;/type&gt;&lt;title&gt;Consensus recommendations for standard investigative workup: report of the International Myeloma Workshop Consensus Panel 3.&lt;/title&gt;&lt;institution&gt;University of Athens, Athens, Greece. mdimop@med.uoa.gr&lt;/institution&gt;&lt;number&gt;18&lt;/number&gt;&lt;subtype&gt;420&lt;/subtype&gt;&lt;endpage&gt;4705&lt;/endpage&gt;&lt;bundle&gt;&lt;publication&gt;&lt;title&gt;Blood&lt;/title&gt;&lt;type&gt;-200&lt;/type&gt;&lt;subtype&gt;-200&lt;/subtype&gt;&lt;uuid&gt;42F4C7B5-FCCD-44FE-A847-7495A00D66CE&lt;/uuid&gt;&lt;/publication&gt;&lt;/bundle&gt;&lt;authors&gt;&lt;author&gt;&lt;firstName&gt;Meletios&lt;/firstName&gt;&lt;lastName&gt;Dimopoulos&lt;/lastName&gt;&lt;/author&gt;&lt;author&gt;&lt;firstName&gt;Robert&lt;/firstName&gt;&lt;lastName&gt;Kyle&lt;/lastName&gt;&lt;/author&gt;&lt;author&gt;&lt;firstName&gt;Jean-Paul&lt;/firstName&gt;&lt;lastName&gt;Fermand&lt;/lastName&gt;&lt;/author&gt;&lt;author&gt;&lt;firstName&gt;S&lt;/firstName&gt;&lt;middleNames&gt;Vincent&lt;/middleNames&gt;&lt;lastName&gt;Rajkumar&lt;/lastName&gt;&lt;/author&gt;&lt;author&gt;&lt;firstName&gt;Jesus&lt;/firstName&gt;&lt;lastName&gt;San Miguel&lt;/lastName&gt;&lt;/author&gt;&lt;author&gt;&lt;firstName&gt;Asher&lt;/firstName&gt;&lt;lastName&gt;Chanan-Khan&lt;/lastName&gt;&lt;/author&gt;&lt;author&gt;&lt;firstName&gt;Heinz&lt;/firstName&gt;&lt;lastName&gt;Ludwig&lt;/lastName&gt;&lt;/author&gt;&lt;author&gt;&lt;firstName&gt;Douglas&lt;/firstName&gt;&lt;lastName&gt;Joshua&lt;/lastName&gt;&lt;/author&gt;&lt;author&gt;&lt;firstName&gt;Jayesh&lt;/firstName&gt;&lt;lastName&gt;Mehta&lt;/lastName&gt;&lt;/author&gt;&lt;author&gt;&lt;firstName&gt;Morie&lt;/firstName&gt;&lt;lastName&gt;Gertz&lt;/lastName&gt;&lt;/author&gt;&lt;author&gt;&lt;firstName&gt;Hervé&lt;/firstName&gt;&lt;lastName&gt;Avet-Loiseau&lt;/lastName&gt;&lt;/author&gt;&lt;author&gt;&lt;firstName&gt;Meral&lt;/firstName&gt;&lt;lastName&gt;Beksaç&lt;/lastName&gt;&lt;/author&gt;&lt;author&gt;&lt;firstName&gt;Kenneth&lt;/firstName&gt;&lt;middleNames&gt;C&lt;/middleNames&gt;&lt;lastName&gt;Anderson&lt;/lastName&gt;&lt;/author&gt;&lt;author&gt;&lt;firstName&gt;Philippe&lt;/firstName&gt;&lt;lastName&gt;Moreau&lt;/lastName&gt;&lt;/author&gt;&lt;author&gt;&lt;firstName&gt;Seema&lt;/firstName&gt;&lt;lastName&gt;Singhal&lt;/lastName&gt;&lt;/author&gt;&lt;author&gt;&lt;firstName&gt;Hartmut&lt;/firstName&gt;&lt;lastName&gt;Goldschmidt&lt;/lastName&gt;&lt;/author&gt;&lt;author&gt;&lt;firstName&gt;Mario&lt;/firstName&gt;&lt;lastName&gt;Boccadoro&lt;/lastName&gt;&lt;/author&gt;&lt;author&gt;&lt;firstName&gt;Shaji&lt;/firstName&gt;&lt;lastName&gt;Kumar&lt;/lastName&gt;&lt;/author&gt;&lt;author&gt;&lt;firstName&gt;Sergio&lt;/firstName&gt;&lt;lastName&gt;Giralt&lt;/lastName&gt;&lt;/author&gt;&lt;author&gt;&lt;firstName&gt;Nikhil&lt;/firstName&gt;&lt;middleNames&gt;C&lt;/middleNames&gt;&lt;lastName&gt;Munshi&lt;/lastName&gt;&lt;/author&gt;&lt;author&gt;&lt;firstName&gt;Sundar&lt;/firstName&gt;&lt;lastName&gt;Jagannath&lt;/lastName&gt;&lt;/author&gt;&lt;author&gt;&lt;lastName&gt;International Myeloma Workshop Consensus Panel 3&lt;/lastName&gt;&lt;/author&gt;&lt;/authors&gt;&lt;/publication&gt;&lt;publication&gt;&lt;volume&gt;10&lt;/volume&gt;&lt;publication_date&gt;99201000001200000000200000&lt;/publication_date&gt;&lt;doi&gt;10.1102/1470-7330.2010.0013&lt;/doi&gt;&lt;institution&gt;St Vincent's University Hospital, Elm Park, Dublin 4, Ireland. c.collins@st-vincents.ie&lt;/institution&gt;&lt;startpage&gt;20&lt;/startpage&gt;&lt;title&gt;Multiple myeloma.&lt;/title&gt;&lt;uuid&gt;FBFD5686-F746-43D7-ADB6-BEFA6585B479&lt;/uuid&gt;&lt;subtype&gt;400&lt;/subtype&gt;&lt;endpage&gt;31&lt;/endpage&gt;&lt;type&gt;400&lt;/type&gt;&lt;url&gt;http://eutils.ncbi.nlm.nih.gov/entrez/eutils/elink.fcgi?dbfrom=pubmed&amp;amp;id=20159661&amp;amp;retmode=ref&amp;amp;cmd=prlinks&lt;/url&gt;&lt;bundle&gt;&lt;publication&gt;&lt;title&gt;Cancer imaging : the official publication of the International Cancer Imaging Society&lt;/title&gt;&lt;type&gt;-100&lt;/type&gt;&lt;subtype&gt;-100&lt;/subtype&gt;&lt;uuid&gt;FF4C5A2C-911D-4BA6-BEF3-F158C67EC8E9&lt;/uuid&gt;&lt;/publication&gt;&lt;/bundle&gt;&lt;authors&gt;&lt;author&gt;&lt;firstName&gt;Conor&lt;/firstName&gt;&lt;middleNames&gt;D&lt;/middleNames&gt;&lt;lastName&gt;Collins&lt;/lastName&gt;&lt;/author&gt;&lt;/authors&gt;&lt;/publication&gt;&lt;publication&gt;&lt;volume&gt;117&lt;/volume&gt;&lt;publication_date&gt;99201105051200000000222000&lt;/publication_date&gt;&lt;number&gt;18&lt;/number&gt;&lt;doi&gt;10.1182/blood-2010-10-299529&lt;/doi&gt;&lt;startpage&gt;4701&lt;/startpage&gt;&lt;title&gt;Consensus recommendations for standard investigative workup: report of the International Myeloma Workshop Consensus Panel 3&lt;/title&gt;&lt;uuid&gt;5070CB08-97A7-4475-9694-C0F0B70A1B32&lt;/uuid&gt;&lt;subtype&gt;400&lt;/subtype&gt;&lt;endpage&gt;4705&lt;/endpage&gt;&lt;type&gt;400&lt;/type&gt;&lt;url&gt;http://www.bloodjournal.org/cgi/doi/10.1182/blood-2010-10-299529&lt;/url&gt;&lt;bundle&gt;&lt;publication&gt;&lt;url&gt;http://bloodjournal.hematologylibrary.org/&lt;/url&gt;&lt;title&gt;Blood&lt;/title&gt;&lt;type&gt;-100&lt;/type&gt;&lt;subtype&gt;-100&lt;/subtype&gt;&lt;uuid&gt;5B481156-DFC3-4747-B8C1-C8B5D6E1C2B8&lt;/uuid&gt;&lt;/publication&gt;&lt;/bundle&gt;&lt;authors&gt;&lt;author&gt;&lt;firstName&gt;M&lt;/firstName&gt;&lt;lastName&gt;Dimopoulos&lt;/lastName&gt;&lt;/author&gt;&lt;author&gt;&lt;firstName&gt;R&lt;/firstName&gt;&lt;lastName&gt;Kyle&lt;/lastName&gt;&lt;/author&gt;&lt;author&gt;&lt;firstName&gt;J&lt;/firstName&gt;&lt;middleNames&gt;P&lt;/middleNames&gt;&lt;lastName&gt;Fermand&lt;/lastName&gt;&lt;/author&gt;&lt;author&gt;&lt;firstName&gt;S&lt;/firstName&gt;&lt;middleNames&gt;V&lt;/middleNames&gt;&lt;lastName&gt;Rajkumar&lt;/lastName&gt;&lt;/author&gt;&lt;author&gt;&lt;firstName&gt;J&lt;/firstName&gt;&lt;lastName&gt;San Miguel&lt;/lastName&gt;&lt;/author&gt;&lt;author&gt;&lt;firstName&gt;A&lt;/firstName&gt;&lt;lastName&gt;Chanan-Khan&lt;/lastName&gt;&lt;/author&gt;&lt;author&gt;&lt;firstName&gt;H&lt;/firstName&gt;&lt;lastName&gt;Ludwig&lt;/lastName&gt;&lt;/author&gt;&lt;author&gt;&lt;firstName&gt;D&lt;/firstName&gt;&lt;lastName&gt;Joshua&lt;/lastName&gt;&lt;/author&gt;&lt;author&gt;&lt;firstName&gt;J&lt;/firstName&gt;&lt;lastName&gt;Mehta&lt;/lastName&gt;&lt;/author&gt;&lt;author&gt;&lt;firstName&gt;M&lt;/firstName&gt;&lt;lastName&gt;Gertz&lt;/lastName&gt;&lt;/author&gt;&lt;author&gt;&lt;firstName&gt;H&lt;/firstName&gt;&lt;lastName&gt;Avet-Loiseau&lt;/lastName&gt;&lt;/author&gt;&lt;author&gt;&lt;firstName&gt;M&lt;/firstName&gt;&lt;lastName&gt;Beksac&lt;/lastName&gt;&lt;/author&gt;&lt;author&gt;&lt;firstName&gt;K&lt;/firstName&gt;&lt;middleNames&gt;C&lt;/middleNames&gt;&lt;lastName&gt;Anderson&lt;/lastName&gt;&lt;/author&gt;&lt;author&gt;&lt;firstName&gt;P&lt;/firstName&gt;&lt;lastName&gt;Moreau&lt;/lastName&gt;&lt;/author&gt;&lt;author&gt;&lt;firstName&gt;S&lt;/firstName&gt;&lt;lastName&gt;Singhal&lt;/lastName&gt;&lt;/author&gt;&lt;author&gt;&lt;firstName&gt;H&lt;/firstName&gt;&lt;lastName&gt;Goldschmidt&lt;/lastName&gt;&lt;/author&gt;&lt;author&gt;&lt;firstName&gt;M&lt;/firstName&gt;&lt;lastName&gt;Boccadoro&lt;/lastName&gt;&lt;/author&gt;&lt;author&gt;&lt;firstName&gt;S&lt;/firstName&gt;&lt;lastName&gt;Kumar&lt;/lastName&gt;&lt;/author&gt;&lt;author&gt;&lt;firstName&gt;S&lt;/firstName&gt;&lt;lastName&gt;Giralt&lt;/lastName&gt;&lt;/author&gt;&lt;author&gt;&lt;firstName&gt;N&lt;/firstName&gt;&lt;middleNames&gt;C&lt;/middleNames&gt;&lt;lastName&gt;Munshi&lt;/lastName&gt;&lt;/author&gt;&lt;author&gt;&lt;firstName&gt;S&lt;/firstName&gt;&lt;lastName&gt;Jagannath&lt;/lastName&gt;&lt;/author&gt;&lt;author&gt;&lt;lastName&gt;on behalf of the International Myeloma Workshop Consensus Panel 3&lt;/lastName&gt;&lt;/author&gt;&lt;/authors&gt;&lt;/publication&gt;&lt;/publications&gt;&lt;cites&gt;&lt;/cites&gt;&lt;/citation&gt;</w:instrText>
      </w:r>
      <w:r w:rsidR="00BD2714" w:rsidRPr="00697A56">
        <w:rPr>
          <w:rFonts w:ascii="Book Antiqua" w:hAnsi="Book Antiqua"/>
          <w:color w:val="000000" w:themeColor="text1"/>
        </w:rPr>
        <w:fldChar w:fldCharType="separate"/>
      </w:r>
      <w:r w:rsidRPr="00697A56">
        <w:rPr>
          <w:rFonts w:ascii="Book Antiqua" w:hAnsi="Book Antiqua" w:cs="Book Antiqua"/>
          <w:color w:val="000000" w:themeColor="text1"/>
          <w:vertAlign w:val="superscript"/>
          <w:lang w:eastAsia="de-DE"/>
        </w:rPr>
        <w:t>[1,6,25,34]</w:t>
      </w:r>
      <w:r w:rsidR="00BD2714" w:rsidRPr="00697A56">
        <w:rPr>
          <w:rFonts w:ascii="Book Antiqua" w:hAnsi="Book Antiqua"/>
          <w:color w:val="000000" w:themeColor="text1"/>
        </w:rPr>
        <w:fldChar w:fldCharType="end"/>
      </w:r>
      <w:r w:rsidRPr="00697A56">
        <w:rPr>
          <w:rFonts w:ascii="Book Antiqua" w:hAnsi="Book Antiqua"/>
          <w:color w:val="000000" w:themeColor="text1"/>
        </w:rPr>
        <w:t xml:space="preserve">. </w:t>
      </w:r>
    </w:p>
    <w:p w:rsidR="00646940" w:rsidRPr="00697A56" w:rsidRDefault="00646940" w:rsidP="006215F6">
      <w:pPr>
        <w:pStyle w:val="aa"/>
        <w:widowControl w:val="0"/>
        <w:snapToGrid w:val="0"/>
        <w:spacing w:before="0" w:beforeAutospacing="0" w:after="0" w:afterAutospacing="0" w:line="360" w:lineRule="auto"/>
        <w:ind w:firstLineChars="100" w:firstLine="240"/>
        <w:jc w:val="both"/>
        <w:rPr>
          <w:rFonts w:ascii="Book Antiqua" w:hAnsi="Book Antiqua" w:cs="Arial"/>
          <w:color w:val="000000" w:themeColor="text1"/>
          <w:lang w:val="en-GB"/>
        </w:rPr>
      </w:pPr>
      <w:r w:rsidRPr="00697A56">
        <w:rPr>
          <w:rFonts w:ascii="Book Antiqua" w:hAnsi="Book Antiqua"/>
          <w:color w:val="000000" w:themeColor="text1"/>
          <w:lang w:val="en-GB"/>
        </w:rPr>
        <w:t>A characteristic feature of osseous manifestations of MM is the fact that the lesions regress only slowly or not at all, even in patients with complete remission</w:t>
      </w:r>
      <w:r w:rsidR="00BD2714" w:rsidRPr="00697A56">
        <w:rPr>
          <w:rFonts w:ascii="Book Antiqua" w:hAnsi="Book Antiqua"/>
          <w:color w:val="000000" w:themeColor="text1"/>
          <w:lang w:val="en-GB"/>
        </w:rPr>
        <w:fldChar w:fldCharType="begin"/>
      </w:r>
      <w:r w:rsidRPr="00697A56">
        <w:rPr>
          <w:rFonts w:ascii="Book Antiqua" w:hAnsi="Book Antiqua"/>
          <w:color w:val="000000" w:themeColor="text1"/>
          <w:lang w:val="en-GB"/>
        </w:rPr>
        <w:instrText xml:space="preserve"> ADDIN PAPERS2_CITATIONS &lt;citation&gt;&lt;uuid&gt;5A077EBA-DDA6-4B71-9EB6-1AB5662C1E35&lt;/uuid&gt;&lt;priority&gt;80&lt;/priority&gt;&lt;publications&gt;&lt;publication&gt;&lt;uuid&gt;91033068-E645-4C88-930B-57B6D3F30E9C&lt;/uuid&gt;&lt;volume&gt;23&lt;/volume&gt;&lt;doi&gt;10.1038/leu.2008.291&lt;/doi&gt;&lt;startpage&gt;3&lt;/startpage&gt;&lt;publication_date&gt;99200901001200000000220000&lt;/publication_date&gt;&lt;url&gt;http://eutils.ncbi.nlm.nih.gov/entrez/eutils/elink.fcgi?dbfrom=pubmed&amp;amp;id=18971951&amp;amp;retmode=ref&amp;amp;cmd=prlinks&lt;/url&gt;&lt;type&gt;400&lt;/type&gt;&lt;title&gt;Criteria for diagnosis, staging, risk stratification and response assessment of multiple myeloma.&lt;/title&gt;&lt;institution&gt;Department of Internal Medicine, Division of Hematology, Mayo Clinic, Rochester, MN 55905, USA. kyle.robert@mayo.edu&lt;/institution&gt;&lt;number&gt;1&lt;/number&gt;&lt;subtype&gt;400&lt;/subtype&gt;&lt;endpage&gt;9&lt;/endpage&gt;&lt;bundle&gt;&lt;publication&gt;&lt;publisher&gt;Nature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R&lt;/firstName&gt;&lt;middleNames&gt;A&lt;/middleNames&gt;&lt;lastName&gt;Kyle&lt;/lastName&gt;&lt;/author&gt;&lt;author&gt;&lt;firstName&gt;S&lt;/firstName&gt;&lt;middleNames&gt;V&lt;/middleNames&gt;&lt;lastName&gt;Rajkumar&lt;/lastName&gt;&lt;/author&gt;&lt;/authors&gt;&lt;/publication&gt;&lt;publication&gt;&lt;volume&gt;38&lt;/volume&gt;&lt;publication_date&gt;99200107001200000000220000&lt;/publication_date&gt;&lt;number&gt;3&lt;/number&gt;&lt;institution&gt;Department of Medicine/Hematology, University of Texas Health Science Center, San Antonio, TX, USA.&lt;/institution&gt;&lt;startpage&gt;276&lt;/startpage&gt;&lt;title&gt;Myeloma bone disease.&lt;/title&gt;&lt;uuid&gt;5C96F100-2EE5-40DB-AC78-F32B057222EA&lt;/uuid&gt;&lt;subtype&gt;400&lt;/subtype&gt;&lt;endpage&gt;285&lt;/endpage&gt;&lt;type&gt;400&lt;/type&gt;&lt;url&gt;http://eutils.ncbi.nlm.nih.gov/entrez/eutils/elink.fcgi?dbfrom=pubmed&amp;amp;id=11486316&amp;amp;retmode=ref&amp;amp;cmd=prlinks&lt;/url&gt;&lt;bundle&gt;&lt;publication&gt;&lt;title&gt;Seminars in hematology&lt;/title&gt;&lt;type&gt;-100&lt;/type&gt;&lt;subtype&gt;-100&lt;/subtype&gt;&lt;uuid&gt;DA0C230F-BC3F-42ED-9ADC-E1FB59DAC0AD&lt;/uuid&gt;&lt;/publication&gt;&lt;/bundle&gt;&lt;authors&gt;&lt;author&gt;&lt;firstName&gt;N&lt;/firstName&gt;&lt;middleNames&gt;S&lt;/middleNames&gt;&lt;lastName&gt;Callander&lt;/lastName&gt;&lt;/author&gt;&lt;author&gt;&lt;firstName&gt;G&lt;/firstName&gt;&lt;middleNames&gt;D&lt;/middleNames&gt;&lt;lastName&gt;Roodman&lt;/lastName&gt;&lt;/author&gt;&lt;/authors&gt;&lt;/publication&gt;&lt;publication&gt;&lt;volume&gt;121&lt;/volume&gt;&lt;publication_date&gt;99200306001200000000220000&lt;/publication_date&gt;&lt;number&gt;5&lt;/number&gt;&lt;startpage&gt;749&lt;/startpage&gt;&lt;title&gt;Criteria for the classification of monoclonal gammopathies, multiple myeloma and related disorders: a report of the International Myeloma Working Group.&lt;/title&gt;&lt;uuid&gt;B018BFD4-A183-4CA1-9EB1-C16671575E34&lt;/uuid&gt;&lt;subtype&gt;400&lt;/subtype&gt;&lt;endpage&gt;757&lt;/endpage&gt;&lt;type&gt;400&lt;/type&gt;&lt;url&gt;http://eutils.ncbi.nlm.nih.gov/entrez/eutils/elink.fcgi?dbfrom=pubmed&amp;amp;id=12780789&amp;amp;retmode=ref&amp;amp;cmd=prlinks&lt;/url&gt;&lt;bundle&gt;&lt;publication&gt;&lt;title&gt;British journal of haematology&lt;/title&gt;&lt;type&gt;-100&lt;/type&gt;&lt;subtype&gt;-100&lt;/subtype&gt;&lt;uuid&gt;4C339A8A-6C39-4A48-9B51-0873C8A54A14&lt;/uuid&gt;&lt;/publication&gt;&lt;/bundle&gt;&lt;authors&gt;&lt;author&gt;&lt;lastName&gt;International Myeloma Working Group&lt;/lastName&gt;&lt;/author&gt;&lt;/authors&gt;&lt;/publication&gt;&lt;/publications&gt;&lt;cites&gt;&lt;/cites&gt;&lt;/citation&gt;</w:instrText>
      </w:r>
      <w:r w:rsidR="00BD2714" w:rsidRPr="00697A56">
        <w:rPr>
          <w:rFonts w:ascii="Book Antiqua" w:hAnsi="Book Antiqua"/>
          <w:color w:val="000000" w:themeColor="text1"/>
          <w:lang w:val="en-GB"/>
        </w:rPr>
        <w:fldChar w:fldCharType="separate"/>
      </w:r>
      <w:r w:rsidRPr="00697A56">
        <w:rPr>
          <w:rFonts w:ascii="Book Antiqua" w:hAnsi="Book Antiqua" w:cs="Book Antiqua"/>
          <w:color w:val="000000" w:themeColor="text1"/>
          <w:vertAlign w:val="superscript"/>
          <w:lang w:val="en-GB"/>
        </w:rPr>
        <w:t>[4,26,72]</w:t>
      </w:r>
      <w:r w:rsidR="00BD2714" w:rsidRPr="00697A56">
        <w:rPr>
          <w:rFonts w:ascii="Book Antiqua" w:hAnsi="Book Antiqua"/>
          <w:color w:val="000000" w:themeColor="text1"/>
          <w:lang w:val="en-GB"/>
        </w:rPr>
        <w:fldChar w:fldCharType="end"/>
      </w:r>
      <w:r w:rsidRPr="00697A56">
        <w:rPr>
          <w:rFonts w:ascii="Book Antiqua" w:hAnsi="Book Antiqua"/>
          <w:color w:val="000000" w:themeColor="text1"/>
          <w:lang w:val="en-GB"/>
        </w:rPr>
        <w:t>. Hence conventional radiography and CT cannot be adequately used for treatment monitoring. Typically, successfully treated inactive osteolytic lesions may show a sclerotic rim. A recent study has addressed the value of MRI for monitoring treatment of MM after stem cell transplantation, but found no additional benefit as compared to routinely performed hematological and immunological tests</w:t>
      </w:r>
      <w:r w:rsidR="00BD2714" w:rsidRPr="00697A56">
        <w:rPr>
          <w:rFonts w:ascii="Book Antiqua" w:hAnsi="Book Antiqua"/>
          <w:color w:val="000000" w:themeColor="text1"/>
          <w:lang w:val="en-GB"/>
        </w:rPr>
        <w:fldChar w:fldCharType="begin"/>
      </w:r>
      <w:r w:rsidRPr="00697A56">
        <w:rPr>
          <w:rFonts w:ascii="Book Antiqua" w:hAnsi="Book Antiqua"/>
          <w:color w:val="000000" w:themeColor="text1"/>
          <w:lang w:val="en-GB"/>
        </w:rPr>
        <w:instrText xml:space="preserve"> ADDIN PAPERS2_CITATIONS &lt;citation&gt;&lt;uuid&gt;13304084-8D57-4239-9D3D-E0A94AE56BA5&lt;/uuid&gt;&lt;priority&gt;81&lt;/priority&gt;&lt;publications&gt;&lt;publication&gt;&lt;volume&gt;18&lt;/volume&gt;&lt;publication_date&gt;99196704001200000000220000&lt;/publication_date&gt;&lt;number&gt;2&lt;/number&gt;&lt;startpage&gt;158&lt;/startpage&gt;&lt;title&gt;The radiological demonstration of osseous metastases. Experimental observations.&lt;/title&gt;&lt;uuid&gt;FCC540A7-302F-4345-94F8-DC37BFF5906B&lt;/uuid&gt;&lt;subtype&gt;400&lt;/subtype&gt;&lt;endpage&gt;162&lt;/endpage&gt;&lt;type&gt;400&lt;/type&gt;&lt;url&gt;http://eutils.ncbi.nlm.nih.gov/entrez/eutils/elink.fcgi?dbfrom=pubmed&amp;amp;id=6023348&amp;amp;retmode=ref&amp;amp;cmd=prlinks&lt;/url&gt;&lt;bundle&gt;&lt;publication&gt;&lt;title&gt;Clinical radiology&lt;/title&gt;&lt;type&gt;-100&lt;/type&gt;&lt;subtype&gt;-100&lt;/subtype&gt;&lt;uuid&gt;6D2FFC70-7BB4-43F9-991A-228CCB0D4D20&lt;/uuid&gt;&lt;/publication&gt;&lt;/bundle&gt;&lt;authors&gt;&lt;author&gt;&lt;firstName&gt;G&lt;/firstName&gt;&lt;middleNames&gt;A&lt;/middleNames&gt;&lt;lastName&gt;Edelstyn&lt;/lastName&gt;&lt;/author&gt;&lt;author&gt;&lt;firstName&gt;P&lt;/firstName&gt;&lt;middleNames&gt;J&lt;/middleNames&gt;&lt;lastName&gt;Gillespie&lt;/lastName&gt;&lt;/author&gt;&lt;author&gt;&lt;firstName&gt;F&lt;/firstName&gt;&lt;middleNames&gt;S&lt;/middleNames&gt;&lt;lastName&gt;Grebbell&lt;/lastName&gt;&lt;/author&gt;&lt;/authors&gt;&lt;/publication&gt;&lt;publication&gt;&lt;uuid&gt;9C87C687-8B4C-44E0-B748-21E3A8CB94F6&lt;/uuid&gt;&lt;volume&gt;22&lt;/volume&gt;&lt;accepted_date&gt;99201203161200000000222000&lt;/accepted_date&gt;&lt;doi&gt;10.1007/s00330-012-2445-y&lt;/doi&gt;&lt;startpage&gt;2007&lt;/startpage&gt;&lt;revision_date&gt;99201203121200000000222000&lt;/revision_date&gt;&lt;publication_date&gt;99201209001200000000220000&lt;/publication_date&gt;&lt;url&gt;http://eutils.ncbi.nlm.nih.gov/entrez/eutils/elink.fcgi?dbfrom=pubmed&amp;amp;id=22544292&amp;amp;retmode=ref&amp;amp;cmd=prlinks&lt;/url&gt;&lt;type&gt;400&lt;/type&gt;&lt;title&gt;Diagnostic performance of whole-body MRI for the detection of persistent or relapsing disease in multiple myeloma after stem cell transplantation.&lt;/title&gt;&lt;submission_date&gt;99201112141200000000222000&lt;/submission_date&gt;&lt;number&gt;9&lt;/number&gt;&lt;institution&gt;Department of Diagnostic and Interventional Radiology, University Medical Center Hamburg-Eppendorf, Martinistr. 52, 20246 Hamburg, Germany. p.bannas@uke.de&lt;/institution&gt;&lt;subtype&gt;400&lt;/subtype&gt;&lt;endpage&gt;2012&lt;/endpage&gt;&lt;bundle&gt;&lt;publication&gt;&lt;publisher&gt;Springer-Verlag&lt;/publisher&gt;&lt;url&gt;http://link.springer.com&lt;/url&gt;&lt;title&gt;European radiology&lt;/title&gt;&lt;type&gt;-100&lt;/type&gt;&lt;subtype&gt;-100&lt;/subtype&gt;&lt;uuid&gt;EE57713C-6AFE-4FA0-B24A-3E7886BCD9C5&lt;/uuid&gt;&lt;/publication&gt;&lt;/bundle&gt;&lt;authors&gt;&lt;author&gt;&lt;firstName&gt;Peter&lt;/firstName&gt;&lt;lastName&gt;Bannas&lt;/lastName&gt;&lt;/author&gt;&lt;author&gt;&lt;firstName&gt;Hannah&lt;/firstName&gt;&lt;middleNames&gt;B&lt;/middleNames&gt;&lt;lastName&gt;Hentschel&lt;/lastName&gt;&lt;/author&gt;&lt;author&gt;&lt;firstName&gt;Thorsten&lt;/firstName&gt;&lt;middleNames&gt;A&lt;/middleNames&gt;&lt;lastName&gt;Bley&lt;/lastName&gt;&lt;/author&gt;&lt;author&gt;&lt;firstName&gt;András&lt;/firstName&gt;&lt;lastName&gt;Treszl&lt;/lastName&gt;&lt;/author&gt;&lt;author&gt;&lt;firstName&gt;Christine&lt;/firstName&gt;&lt;lastName&gt;Eulenburg&lt;/lastName&gt;&lt;/author&gt;&lt;author&gt;&lt;firstName&gt;Thorsten&lt;/firstName&gt;&lt;lastName&gt;Derlin&lt;/lastName&gt;&lt;/author&gt;&lt;author&gt;&lt;firstName&gt;Jin&lt;/firstName&gt;&lt;lastName&gt;Yamamura&lt;/lastName&gt;&lt;/author&gt;&lt;author&gt;&lt;firstName&gt;Gerhard&lt;/firstName&gt;&lt;lastName&gt;Adam&lt;/lastName&gt;&lt;/author&gt;&lt;author&gt;&lt;firstName&gt;Thomas&lt;/firstName&gt;&lt;lastName&gt;Stübig&lt;/lastName&gt;&lt;/author&gt;&lt;author&gt;&lt;firstName&gt;Nicolaus&lt;/firstName&gt;&lt;lastName&gt;Kröger&lt;/lastName&gt;&lt;/author&gt;&lt;author&gt;&lt;firstName&gt;Christoph&lt;/firstName&gt;&lt;lastName&gt;Weber&lt;/lastName&gt;&lt;/author&gt;&lt;/authors&gt;&lt;/publication&gt;&lt;/publications&gt;&lt;cites&gt;&lt;/cites&gt;&lt;/citation&gt;</w:instrText>
      </w:r>
      <w:r w:rsidR="00BD2714" w:rsidRPr="00697A56">
        <w:rPr>
          <w:rFonts w:ascii="Book Antiqua" w:hAnsi="Book Antiqua"/>
          <w:color w:val="000000" w:themeColor="text1"/>
          <w:lang w:val="en-GB"/>
        </w:rPr>
        <w:fldChar w:fldCharType="separate"/>
      </w:r>
      <w:r w:rsidRPr="00697A56">
        <w:rPr>
          <w:rFonts w:ascii="Book Antiqua" w:hAnsi="Book Antiqua" w:cs="Book Antiqua"/>
          <w:color w:val="000000" w:themeColor="text1"/>
          <w:vertAlign w:val="superscript"/>
          <w:lang w:val="en-GB"/>
        </w:rPr>
        <w:t>[27,38]</w:t>
      </w:r>
      <w:r w:rsidR="00BD2714" w:rsidRPr="00697A56">
        <w:rPr>
          <w:rFonts w:ascii="Book Antiqua" w:hAnsi="Book Antiqua"/>
          <w:color w:val="000000" w:themeColor="text1"/>
          <w:lang w:val="en-GB"/>
        </w:rPr>
        <w:fldChar w:fldCharType="end"/>
      </w:r>
      <w:r w:rsidRPr="00697A56">
        <w:rPr>
          <w:rFonts w:ascii="Book Antiqua" w:hAnsi="Book Antiqua"/>
          <w:color w:val="000000" w:themeColor="text1"/>
          <w:lang w:val="en-GB"/>
        </w:rPr>
        <w:t xml:space="preserve">. In contrast, </w:t>
      </w:r>
      <w:r w:rsidRPr="00697A56">
        <w:rPr>
          <w:rFonts w:ascii="Book Antiqua" w:hAnsi="Book Antiqua"/>
          <w:color w:val="000000" w:themeColor="text1"/>
          <w:vertAlign w:val="superscript"/>
          <w:lang w:val="en-GB"/>
        </w:rPr>
        <w:t>18</w:t>
      </w:r>
      <w:r w:rsidRPr="00697A56">
        <w:rPr>
          <w:rFonts w:ascii="Book Antiqua" w:hAnsi="Book Antiqua"/>
          <w:color w:val="000000" w:themeColor="text1"/>
          <w:lang w:val="en-GB"/>
        </w:rPr>
        <w:t>F-FDG uptake represents a direct parameter of lesion activity (Figure 7), that enables detection of active myeloma lesions</w:t>
      </w:r>
      <w:r w:rsidR="00BD2714" w:rsidRPr="00697A56">
        <w:rPr>
          <w:rFonts w:ascii="Book Antiqua" w:hAnsi="Book Antiqua"/>
          <w:color w:val="000000" w:themeColor="text1"/>
          <w:lang w:val="en-GB"/>
        </w:rPr>
        <w:fldChar w:fldCharType="begin"/>
      </w:r>
      <w:r w:rsidRPr="00697A56">
        <w:rPr>
          <w:rFonts w:ascii="Book Antiqua" w:hAnsi="Book Antiqua"/>
          <w:color w:val="000000" w:themeColor="text1"/>
          <w:lang w:val="en-GB"/>
        </w:rPr>
        <w:instrText xml:space="preserve"> ADDIN PAPERS2_CITATIONS &lt;citation&gt;&lt;uuid&gt;898EE6D2-016A-4C1B-BA7E-BB89AD60BBA6&lt;/uuid&gt;&lt;priority&gt;82&lt;/priority&gt;&lt;publications&gt;&lt;publication&gt;&lt;uuid&gt;7CA1B08D-E952-4D1D-B130-621E4F5F9DC8&lt;/uuid&gt;&lt;volume&gt;23&lt;/volume&gt;&lt;doi&gt;10.1038/leu.2009.89&lt;/doi&gt;&lt;startpage&gt;1545&lt;/startpage&gt;&lt;publication_date&gt;99200909001200000000220000&lt;/publication_date&gt;&lt;url&gt;http://eutils.ncbi.nlm.nih.gov/entrez/eutils/elink.fcgi?dbfrom=pubmed&amp;amp;id=19421229&amp;amp;retmode=ref&amp;amp;cmd=prlinks&lt;/url&gt;&lt;type&gt;400&lt;/type&gt;&lt;title&gt;International myeloma working group consensus statement and guidelines regarding the current role of imaging techniques in the diagnosis and monitoring of multiple Myeloma.&lt;/title&gt;&lt;institution&gt;Department of Therapeutics, Alexandra Hospital, Athens, Greece. mdimop@med.uoa.gr&lt;/institution&gt;&lt;number&gt;9&lt;/number&gt;&lt;subtype&gt;400&lt;/subtype&gt;&lt;endpage&gt;1556&lt;/endpage&gt;&lt;bundle&gt;&lt;publication&gt;&lt;publisher&gt;Nature Publishing Group&lt;/publisher&gt;&lt;url&gt;http://www.nature.com&lt;/url&gt;&lt;title&gt;Leukemia&lt;/title&gt;&lt;type&gt;-100&lt;/type&gt;&lt;subtype&gt;-100&lt;/subtype&gt;&lt;uuid&gt;07E77961-ADE0-42F0-9F4A-C3491A675DD8&lt;/uuid&gt;&lt;/publication&gt;&lt;/bundle&gt;&lt;authors&gt;&lt;author&gt;&lt;firstName&gt;M&lt;/firstName&gt;&lt;lastName&gt;Dimopoulos&lt;/lastName&gt;&lt;/author&gt;&lt;author&gt;&lt;firstName&gt;E&lt;/firstName&gt;&lt;lastName&gt;Terpos&lt;/lastName&gt;&lt;/author&gt;&lt;author&gt;&lt;firstName&gt;R&lt;/firstName&gt;&lt;middleNames&gt;L&lt;/middleNames&gt;&lt;lastName&gt;Comenzo&lt;/lastName&gt;&lt;/author&gt;&lt;author&gt;&lt;firstName&gt;P&lt;/firstName&gt;&lt;lastName&gt;Tosi&lt;/lastName&gt;&lt;/author&gt;&lt;author&gt;&lt;firstName&gt;M&lt;/firstName&gt;&lt;lastName&gt;Beksac&lt;/lastName&gt;&lt;/author&gt;&lt;author&gt;&lt;firstName&gt;O&lt;/firstName&gt;&lt;lastName&gt;Sezer&lt;/lastName&gt;&lt;/author&gt;&lt;author&gt;&lt;firstName&gt;D&lt;/firstName&gt;&lt;lastName&gt;Siegel&lt;/lastName&gt;&lt;/author&gt;&lt;author&gt;&lt;firstName&gt;H&lt;/firstName&gt;&lt;lastName&gt;Lokhorst&lt;/lastName&gt;&lt;/author&gt;&lt;author&gt;&lt;firstName&gt;S&lt;/firstName&gt;&lt;lastName&gt;Kumar&lt;/lastName&gt;&lt;/author&gt;&lt;author&gt;&lt;firstName&gt;S&lt;/firstName&gt;&lt;middleNames&gt;V&lt;/middleNames&gt;&lt;lastName&gt;Rajkumar&lt;/lastName&gt;&lt;/author&gt;&lt;author&gt;&lt;firstName&gt;R&lt;/firstName&gt;&lt;lastName&gt;Niesvizky&lt;/lastName&gt;&lt;/author&gt;&lt;author&gt;&lt;firstName&gt;L&lt;/firstName&gt;&lt;middleNames&gt;A&lt;/middleNames&gt;&lt;lastName&gt;Moulopoulos&lt;/lastName&gt;&lt;/author&gt;&lt;author&gt;&lt;firstName&gt;B&lt;/firstName&gt;&lt;middleNames&gt;G M&lt;/middleNames&gt;&lt;lastName&gt;Durie&lt;/lastName&gt;&lt;/author&gt;&lt;author&gt;&lt;lastName&gt;IMWG&lt;/lastName&gt;&lt;/author&gt;&lt;/authors&gt;&lt;/publication&gt;&lt;publication&gt;&lt;volume&gt;43&lt;/volume&gt;&lt;publication_date&gt;99200211001200000000220000&lt;/publication_date&gt;&lt;number&gt;11&lt;/number&gt;&lt;institution&gt;Division of Hematology/Oncology, Department of Medicine, Cedars-Sinai Comprehensive Cancer Center, Cedars-Sinai Medical Center, Los Angeles, California, USA. bdurie@salick.com&lt;/institution&gt;&lt;startpage&gt;1457&lt;/startpage&gt;&lt;title&gt;Whole-body (18)F-FDG PET identifies high-risk myeloma.&lt;/title&gt;&lt;uuid&gt;081270DD-29E0-4A92-8D60-FED87F738B4A&lt;/uuid&gt;&lt;subtype&gt;400&lt;/subtype&gt;&lt;endpage&gt;1463&lt;/endpage&gt;&lt;type&gt;400&lt;/type&gt;&lt;url&gt;http://eutils.ncbi.nlm.nih.gov/entrez/eutils/elink.fcgi?dbfrom=pubmed&amp;amp;id=12411548&amp;amp;retmode=ref&amp;amp;cmd=prlinks&lt;/url&gt;&lt;bundle&gt;&lt;publication&gt;&lt;title&gt;Journal of Nuclear Medicine&lt;/title&gt;&lt;type&gt;-100&lt;/type&gt;&lt;subtype&gt;-100&lt;/subtype&gt;&lt;uuid&gt;D32D16A4-F652-4A67-BB23-ABEBFD35DF0D&lt;/uuid&gt;&lt;/publication&gt;&lt;/bundle&gt;&lt;authors&gt;&lt;author&gt;&lt;firstName&gt;Brian&lt;/firstName&gt;&lt;middleNames&gt;G M&lt;/middleNames&gt;&lt;lastName&gt;Durie&lt;/lastName&gt;&lt;/author&gt;&lt;author&gt;&lt;firstName&gt;Alan&lt;/firstName&gt;&lt;middleNames&gt;D&lt;/middleNames&gt;&lt;lastName&gt;Waxman&lt;/lastName&gt;&lt;/author&gt;&lt;author&gt;&lt;firstName&gt;Allesandro&lt;/firstName&gt;&lt;lastName&gt;D'Agnolo&lt;/lastName&gt;&lt;/author&gt;&lt;author&gt;&lt;firstName&gt;Cindy&lt;/firstName&gt;&lt;middleNames&gt;M&lt;/middleNames&gt;&lt;lastName&gt;Williams&lt;/lastName&gt;&lt;/author&gt;&lt;/authors&gt;&lt;/publication&gt;&lt;publication&gt;&lt;volume&gt;10&lt;/volume&gt;&lt;publication_date&gt;99201000001200000000200000&lt;/publication_date&gt;&lt;doi&gt;10.1102/1470-7330.2010.0013&lt;/doi&gt;&lt;institution&gt;St Vincent's University Hospital, Elm Park, Dublin 4, Ireland. c.collins@st-vincents.ie&lt;/institution&gt;&lt;startpage&gt;20&lt;/startpage&gt;&lt;title&gt;Multiple myeloma.&lt;/title&gt;&lt;uuid&gt;FBFD5686-F746-43D7-ADB6-BEFA6585B479&lt;/uuid&gt;&lt;subtype&gt;400&lt;/subtype&gt;&lt;endpage&gt;31&lt;/endpage&gt;&lt;type&gt;400&lt;/type&gt;&lt;url&gt;http://eutils.ncbi.nlm.nih.gov/entrez/eutils/elink.fcgi?dbfrom=pubmed&amp;amp;id=20159661&amp;amp;retmode=ref&amp;amp;cmd=prlinks&lt;/url&gt;&lt;bundle&gt;&lt;publication&gt;&lt;title&gt;Cancer imaging : the official publication of the International Cancer Imaging Society&lt;/title&gt;&lt;type&gt;-100&lt;/type&gt;&lt;subtype&gt;-100&lt;/subtype&gt;&lt;uuid&gt;FF4C5A2C-911D-4BA6-BEF3-F158C67EC8E9&lt;/uuid&gt;&lt;/publication&gt;&lt;/bundle&gt;&lt;authors&gt;&lt;author&gt;&lt;firstName&gt;Conor&lt;/firstName&gt;&lt;middleNames&gt;D&lt;/middleNames&gt;&lt;lastName&gt;Collins&lt;/lastName&gt;&lt;/author&gt;&lt;/authors&gt;&lt;/publication&gt;&lt;publication&gt;&lt;uuid&gt;D87F1A72-0D48-431A-84AE-CE4F84B826BF&lt;/uuid&gt;&lt;volume&gt;42&lt;/volume&gt;&lt;accepted_date&gt;99200511211200000000222000&lt;/accepted_date&gt;&lt;doi&gt;10.1016/j.ejca.2005.11.037&lt;/doi&gt;&lt;startpage&gt;1539&lt;/startpage&gt;&lt;publication_date&gt;99200607001200000000220000&lt;/publication_date&gt;&lt;url&gt;http://eutils.ncbi.nlm.nih.gov/entrez/eutils/elink.fcgi?dbfrom=pubmed&amp;amp;id=16777405&amp;amp;retmode=ref&amp;amp;cmd=prlinks&lt;/url&gt;&lt;type&gt;400&lt;/type&gt;&lt;title&gt;The role of anatomic and functional staging in myeloma: description of Durie/Salmon plus staging system.&lt;/title&gt;&lt;submission_date&gt;99200511211200000000222000&lt;/submission_date&gt;&lt;number&gt;11&lt;/number&gt;&lt;institution&gt;Cedars-Sinai Outpatient Cancer Center at the Samuel Oschin Comprehensive Cancer Institute, Division of Hematology/Oncology, Department of Medicine, Cedars-Sinai Medical Center, Los Angeles, CA 90048, USA. bdurie@aptiumoncology.com&lt;/institution&gt;&lt;subtype&gt;400&lt;/subtype&gt;&lt;endpage&gt;1543&lt;/endpage&gt;&lt;bundle&gt;&lt;publication&gt;&lt;title&gt;European journal of cancer (Oxford, England : 1990)&lt;/title&gt;&lt;type&gt;-100&lt;/type&gt;&lt;subtype&gt;-100&lt;/subtype&gt;&lt;uuid&gt;F29BCF57-0542-46C7-97F5-BFBC044A425A&lt;/uuid&gt;&lt;/publication&gt;&lt;/bundle&gt;&lt;authors&gt;&lt;author&gt;&lt;firstName&gt;Brian&lt;/firstName&gt;&lt;middleNames&gt;G M&lt;/middleNames&gt;&lt;lastName&gt;Durie&lt;/lastName&gt;&lt;/author&gt;&lt;/authors&gt;&lt;/publication&gt;&lt;/publications&gt;&lt;cites&gt;&lt;/cites&gt;&lt;/citation&gt;</w:instrText>
      </w:r>
      <w:r w:rsidR="00BD2714" w:rsidRPr="00697A56">
        <w:rPr>
          <w:rFonts w:ascii="Book Antiqua" w:hAnsi="Book Antiqua"/>
          <w:color w:val="000000" w:themeColor="text1"/>
          <w:lang w:val="en-GB"/>
        </w:rPr>
        <w:fldChar w:fldCharType="separate"/>
      </w:r>
      <w:r w:rsidRPr="00697A56">
        <w:rPr>
          <w:rFonts w:ascii="Book Antiqua" w:hAnsi="Book Antiqua" w:cs="Book Antiqua"/>
          <w:color w:val="000000" w:themeColor="text1"/>
          <w:vertAlign w:val="superscript"/>
          <w:lang w:val="en-GB"/>
        </w:rPr>
        <w:t>[1,16,25,54]</w:t>
      </w:r>
      <w:r w:rsidR="00BD2714" w:rsidRPr="00697A56">
        <w:rPr>
          <w:rFonts w:ascii="Book Antiqua" w:hAnsi="Book Antiqua"/>
          <w:color w:val="000000" w:themeColor="text1"/>
          <w:lang w:val="en-GB"/>
        </w:rPr>
        <w:fldChar w:fldCharType="end"/>
      </w:r>
      <w:r w:rsidRPr="00697A56">
        <w:rPr>
          <w:rFonts w:ascii="Book Antiqua" w:hAnsi="Book Antiqua"/>
          <w:color w:val="000000" w:themeColor="text1"/>
          <w:lang w:val="en-GB"/>
        </w:rPr>
        <w:t xml:space="preserve">. This allows </w:t>
      </w:r>
      <w:r w:rsidRPr="00697A56">
        <w:rPr>
          <w:rFonts w:ascii="Book Antiqua" w:hAnsi="Book Antiqua"/>
          <w:color w:val="000000" w:themeColor="text1"/>
          <w:vertAlign w:val="superscript"/>
          <w:lang w:val="en-GB"/>
        </w:rPr>
        <w:t>18</w:t>
      </w:r>
      <w:r w:rsidRPr="00697A56">
        <w:rPr>
          <w:rFonts w:ascii="Book Antiqua" w:hAnsi="Book Antiqua"/>
          <w:color w:val="000000" w:themeColor="text1"/>
          <w:lang w:val="en-GB"/>
        </w:rPr>
        <w:t>F-FDG PET/CT to detect specific lesions after stem cell transplantation, albeit with lower sensitivity as compared to the initial staging</w:t>
      </w:r>
      <w:r w:rsidR="00BD2714" w:rsidRPr="00697A56">
        <w:rPr>
          <w:rFonts w:ascii="Book Antiqua" w:hAnsi="Book Antiqua"/>
          <w:color w:val="000000" w:themeColor="text1"/>
          <w:lang w:val="en-GB"/>
        </w:rPr>
        <w:fldChar w:fldCharType="begin"/>
      </w:r>
      <w:r w:rsidRPr="00697A56">
        <w:rPr>
          <w:rFonts w:ascii="Book Antiqua" w:hAnsi="Book Antiqua"/>
          <w:color w:val="000000" w:themeColor="text1"/>
          <w:lang w:val="en-GB"/>
        </w:rPr>
        <w:instrText xml:space="preserve"> ADDIN PAPERS2_CITATIONS &lt;citation&gt;&lt;uuid&gt;7F7BF8F4-70BD-449F-AC7D-72435A79B4FC&lt;/uuid&gt;&lt;priority&gt;83&lt;/priority&gt;&lt;publications&gt;&lt;publication&gt;&lt;volume&gt;212&lt;/volume&gt;&lt;publication_date&gt;99198200001200000000200000&lt;/publication_date&gt;&lt;number&gt;6&lt;/number&gt;&lt;startpage&gt;385&lt;/startpage&gt;&lt;title&gt;Evaluation of serial bone X-ray examination in multiple myeloma.&lt;/title&gt;&lt;uuid&gt;5C63D9C3-B0FC-4AC7-9FC1-2A6BFE44B664&lt;/uuid&gt;&lt;subtype&gt;400&lt;/subtype&gt;&lt;endpage&gt;387&lt;/endpage&gt;&lt;type&gt;400&lt;/type&gt;&lt;url&gt;http://eutils.ncbi.nlm.nih.gov/entrez/eutils/elink.fcgi?dbfrom=pubmed&amp;amp;id=7158434&amp;amp;retmode=ref&amp;amp;cmd=prlinks&lt;/url&gt;&lt;bundle&gt;&lt;publication&gt;&lt;title&gt;Acta medica Scandinavica&lt;/title&gt;&lt;type&gt;-100&lt;/type&gt;&lt;subtype&gt;-100&lt;/subtype&gt;&lt;uuid&gt;C63486F8-C3CE-4FEF-9D03-FC86B0F6C414&lt;/uuid&gt;&lt;/publication&gt;&lt;/bundle&gt;&lt;authors&gt;&lt;author&gt;&lt;firstName&gt;A&lt;/firstName&gt;&lt;lastName&gt;Wahlin&lt;/lastName&gt;&lt;/author&gt;&lt;author&gt;&lt;firstName&gt;J&lt;/firstName&gt;&lt;lastName&gt;Holm&lt;/lastName&gt;&lt;/author&gt;&lt;author&gt;&lt;firstName&gt;G&lt;/firstName&gt;&lt;lastName&gt;Osterman&lt;/lastName&gt;&lt;/author&gt;&lt;author&gt;&lt;firstName&gt;B&lt;/firstName&gt;&lt;lastName&gt;Norberg&lt;/lastName&gt;&lt;/author&gt;&lt;/authors&gt;&lt;/publication&gt;&lt;publication&gt;&lt;type&gt;400&lt;/type&gt;&lt;publication_date&gt;99201200001200000000200000&lt;/publication_date&gt;&lt;title&gt;18F-FDG PET/CT for detection and localization of residual or recurrent disease in patients with multiple myeloma after stem cell transplantation&lt;/title&gt;&lt;url&gt;http://link.springer.com/article/10.1007/s00259-011-1993-8&lt;/url&gt;&lt;subtype&gt;400&lt;/subtype&gt;&lt;uuid&gt;7EF276FB-E4F5-42D2-967A-26EE962B5444&lt;/uuid&gt;&lt;bundle&gt;&lt;publication&gt;&lt;title&gt;European journal of …&lt;/title&gt;&lt;type&gt;-100&lt;/type&gt;&lt;subtype&gt;-100&lt;/subtype&gt;&lt;uuid&gt;D2426682-33E5-42B9-958E-954F2FE2413D&lt;/uuid&gt;&lt;/publication&gt;&lt;/bundle&gt;&lt;authors&gt;&lt;author&gt;&lt;firstName&gt;T&lt;/firstName&gt;&lt;lastName&gt;Derlin&lt;/lastName&gt;&lt;/author&gt;&lt;author&gt;&lt;firstName&gt;C&lt;/firstName&gt;&lt;lastName&gt;Weber&lt;/lastName&gt;&lt;/author&gt;&lt;author&gt;&lt;firstName&gt;C&lt;/firstName&gt;&lt;middleNames&gt;R&lt;/middleNames&gt;&lt;lastName&gt;Habermann&lt;/lastName&gt;&lt;/author&gt;&lt;author&gt;&lt;firstName&gt;J&lt;/firstName&gt;&lt;lastName&gt;Herrmann&lt;/lastName&gt;&lt;/author&gt;&lt;/authors&gt;&lt;/publication&gt;&lt;/publications&gt;&lt;cites&gt;&lt;/cites&gt;&lt;/citation&gt;</w:instrText>
      </w:r>
      <w:r w:rsidR="00BD2714" w:rsidRPr="00697A56">
        <w:rPr>
          <w:rFonts w:ascii="Book Antiqua" w:hAnsi="Book Antiqua"/>
          <w:color w:val="000000" w:themeColor="text1"/>
          <w:lang w:val="en-GB"/>
        </w:rPr>
        <w:fldChar w:fldCharType="separate"/>
      </w:r>
      <w:r w:rsidRPr="00697A56">
        <w:rPr>
          <w:rFonts w:ascii="Book Antiqua" w:hAnsi="Book Antiqua" w:cs="Book Antiqua"/>
          <w:color w:val="000000" w:themeColor="text1"/>
          <w:vertAlign w:val="superscript"/>
          <w:lang w:val="en-GB"/>
        </w:rPr>
        <w:t>[28,53]</w:t>
      </w:r>
      <w:r w:rsidR="00BD2714" w:rsidRPr="00697A56">
        <w:rPr>
          <w:rFonts w:ascii="Book Antiqua" w:hAnsi="Book Antiqua"/>
          <w:color w:val="000000" w:themeColor="text1"/>
          <w:lang w:val="en-GB"/>
        </w:rPr>
        <w:fldChar w:fldCharType="end"/>
      </w:r>
      <w:r w:rsidRPr="00697A56">
        <w:rPr>
          <w:rFonts w:ascii="Book Antiqua" w:hAnsi="Book Antiqua"/>
          <w:color w:val="000000" w:themeColor="text1"/>
          <w:lang w:val="en-GB"/>
        </w:rPr>
        <w:t xml:space="preserve">. In a study analyzing </w:t>
      </w:r>
      <w:r w:rsidRPr="00697A56">
        <w:rPr>
          <w:rFonts w:ascii="Book Antiqua" w:hAnsi="Book Antiqua" w:cs="Arial"/>
          <w:color w:val="000000" w:themeColor="text1"/>
          <w:lang w:val="en-GB"/>
        </w:rPr>
        <w:t xml:space="preserve">197 whole-body </w:t>
      </w:r>
      <w:r w:rsidRPr="00697A56">
        <w:rPr>
          <w:rFonts w:ascii="Book Antiqua" w:hAnsi="Book Antiqua" w:cs="Arial"/>
          <w:color w:val="000000" w:themeColor="text1"/>
          <w:vertAlign w:val="superscript"/>
          <w:lang w:val="en-GB"/>
        </w:rPr>
        <w:t>18</w:t>
      </w:r>
      <w:r w:rsidRPr="00697A56">
        <w:rPr>
          <w:rFonts w:ascii="Book Antiqua" w:hAnsi="Book Antiqua" w:cs="Arial"/>
          <w:color w:val="000000" w:themeColor="text1"/>
          <w:lang w:val="en-GB"/>
        </w:rPr>
        <w:t>F-FDG PET/CT scans performed in 99 patients with myeloma at different time points in the course of disease after autologous or allogeneic stem cell transplantation, PET/CT had a sensitivity of 54.6%, a specificity of 82.1%, a positive predictive value of 82.3%, a negative predictive value of 54.2% and an overall accuracy of 65.5%. The sensitivity of FDG PET/CT was shown to depend on the disease category according to the Uniform Response Criteria for myeloma. The authors concluded that FDG PET/CT may have a lower sensitivity for restaging after therapy compared to the pretreatment setting</w:t>
      </w:r>
      <w:r w:rsidR="00BD2714" w:rsidRPr="00697A56">
        <w:rPr>
          <w:rFonts w:ascii="Book Antiqua" w:hAnsi="Book Antiqua" w:cs="Arial"/>
          <w:color w:val="000000" w:themeColor="text1"/>
          <w:lang w:val="en-GB"/>
        </w:rPr>
        <w:fldChar w:fldCharType="begin"/>
      </w:r>
      <w:r w:rsidRPr="00697A56">
        <w:rPr>
          <w:rFonts w:ascii="Book Antiqua" w:hAnsi="Book Antiqua" w:cs="Arial"/>
          <w:color w:val="000000" w:themeColor="text1"/>
          <w:lang w:val="en-GB"/>
        </w:rPr>
        <w:instrText xml:space="preserve"> ADDIN PAPERS2_CITATIONS &lt;citation&gt;&lt;uuid&gt;45919008-D95E-46ED-92B2-448FBC13A5C4&lt;/uuid&gt;&lt;priority&gt;9&lt;/priority&gt;&lt;publications&gt;&lt;publication&gt;&lt;type&gt;400&lt;/type&gt;&lt;publication_date&gt;99201200001200000000200000&lt;/publication_date&gt;&lt;title&gt;18F-FDG PET/CT for detection and localization of residual or recurrent disease in patients with multiple myeloma after stem cell transplantation&lt;/title&gt;&lt;url&gt;http://link.springer.com/article/10.1007/s00259-011-1993-8&lt;/url&gt;&lt;subtype&gt;400&lt;/subtype&gt;&lt;uuid&gt;7EF276FB-E4F5-42D2-967A-26EE962B5444&lt;/uuid&gt;&lt;bundle&gt;&lt;publication&gt;&lt;title&gt;European journal of …&lt;/title&gt;&lt;type&gt;-100&lt;/type&gt;&lt;subtype&gt;-100&lt;/subtype&gt;&lt;uuid&gt;D2426682-33E5-42B9-958E-954F2FE2413D&lt;/uuid&gt;&lt;/publication&gt;&lt;/bundle&gt;&lt;authors&gt;&lt;author&gt;&lt;firstName&gt;T&lt;/firstName&gt;&lt;lastName&gt;Derlin&lt;/lastName&gt;&lt;/author&gt;&lt;author&gt;&lt;firstName&gt;C&lt;/firstName&gt;&lt;lastName&gt;Weber&lt;/lastName&gt;&lt;/author&gt;&lt;author&gt;&lt;firstName&gt;C&lt;/firstName&gt;&lt;middleNames&gt;R&lt;/middleNames&gt;&lt;lastName&gt;Habermann&lt;/lastName&gt;&lt;/author&gt;&lt;author&gt;&lt;firstName&gt;J&lt;/firstName&gt;&lt;lastName&gt;Herrmann&lt;/lastName&gt;&lt;/author&gt;&lt;/authors&gt;&lt;/publication&gt;&lt;/publications&gt;&lt;cites&gt;&lt;/cites&gt;&lt;/citation&gt;</w:instrText>
      </w:r>
      <w:r w:rsidR="00BD2714" w:rsidRPr="00697A56">
        <w:rPr>
          <w:rFonts w:ascii="Book Antiqua" w:hAnsi="Book Antiqua" w:cs="Arial"/>
          <w:color w:val="000000" w:themeColor="text1"/>
          <w:lang w:val="en-GB"/>
        </w:rPr>
        <w:fldChar w:fldCharType="separate"/>
      </w:r>
      <w:r w:rsidRPr="00697A56">
        <w:rPr>
          <w:rFonts w:ascii="Book Antiqua" w:hAnsi="Book Antiqua" w:cs="Book Antiqua"/>
          <w:color w:val="000000" w:themeColor="text1"/>
          <w:vertAlign w:val="superscript"/>
          <w:lang w:val="en-GB"/>
        </w:rPr>
        <w:t>[53]</w:t>
      </w:r>
      <w:r w:rsidR="00BD2714" w:rsidRPr="00697A56">
        <w:rPr>
          <w:rFonts w:ascii="Book Antiqua" w:hAnsi="Book Antiqua" w:cs="Arial"/>
          <w:color w:val="000000" w:themeColor="text1"/>
          <w:lang w:val="en-GB"/>
        </w:rPr>
        <w:fldChar w:fldCharType="end"/>
      </w:r>
      <w:r w:rsidRPr="00697A56">
        <w:rPr>
          <w:rFonts w:ascii="Book Antiqua" w:hAnsi="Book Antiqua" w:cs="Arial"/>
          <w:color w:val="000000" w:themeColor="text1"/>
          <w:lang w:val="en-GB"/>
        </w:rPr>
        <w:t xml:space="preserve">. </w:t>
      </w:r>
      <w:r w:rsidRPr="00697A56">
        <w:rPr>
          <w:rFonts w:ascii="Book Antiqua" w:hAnsi="Book Antiqua"/>
          <w:color w:val="000000" w:themeColor="text1"/>
          <w:lang w:val="en-GB"/>
        </w:rPr>
        <w:t xml:space="preserve">There are small PET studies on other tracers than FDG. In a recent prospective study, 13 patients underwent </w:t>
      </w:r>
      <w:r w:rsidRPr="00697A56">
        <w:rPr>
          <w:rFonts w:ascii="Book Antiqua" w:hAnsi="Book Antiqua" w:cs="Arial"/>
          <w:color w:val="000000" w:themeColor="text1"/>
          <w:vertAlign w:val="superscript"/>
          <w:lang w:val="en-GB"/>
        </w:rPr>
        <w:t>11</w:t>
      </w:r>
      <w:r w:rsidRPr="00697A56">
        <w:rPr>
          <w:rFonts w:ascii="Book Antiqua" w:hAnsi="Book Antiqua" w:cs="Arial"/>
          <w:color w:val="000000" w:themeColor="text1"/>
          <w:lang w:val="en-GB"/>
        </w:rPr>
        <w:t xml:space="preserve">C-acetate PET/CT before and after treatment. After treatment, the diffuse bone marrow </w:t>
      </w:r>
      <w:r w:rsidRPr="00697A56">
        <w:rPr>
          <w:rFonts w:ascii="Book Antiqua" w:hAnsi="Book Antiqua" w:cs="Arial"/>
          <w:color w:val="000000" w:themeColor="text1"/>
          <w:vertAlign w:val="superscript"/>
          <w:lang w:val="en-GB"/>
        </w:rPr>
        <w:t>11</w:t>
      </w:r>
      <w:r w:rsidRPr="00697A56">
        <w:rPr>
          <w:rFonts w:ascii="Book Antiqua" w:hAnsi="Book Antiqua" w:cs="Arial"/>
          <w:color w:val="000000" w:themeColor="text1"/>
          <w:lang w:val="en-GB"/>
        </w:rPr>
        <w:t>C-acetate uptake showed a mean SUV</w:t>
      </w:r>
      <w:r w:rsidRPr="00697A56">
        <w:rPr>
          <w:rFonts w:ascii="Book Antiqua" w:hAnsi="Book Antiqua" w:cs="Arial"/>
          <w:color w:val="000000" w:themeColor="text1"/>
          <w:vertAlign w:val="subscript"/>
          <w:lang w:val="en-GB"/>
        </w:rPr>
        <w:t>max</w:t>
      </w:r>
      <w:r w:rsidRPr="00697A56">
        <w:rPr>
          <w:rFonts w:ascii="Book Antiqua" w:hAnsi="Book Antiqua" w:cs="Arial"/>
          <w:color w:val="000000" w:themeColor="text1"/>
          <w:lang w:val="en-GB"/>
        </w:rPr>
        <w:t xml:space="preserve"> reduction of 66 % in patients with at least a very good partial response versus 34 % in those with at most a partial response only (</w:t>
      </w:r>
      <w:r w:rsidR="00E746A7" w:rsidRPr="00697A56">
        <w:rPr>
          <w:rFonts w:ascii="Book Antiqua" w:hAnsi="Book Antiqua" w:cs="Arial"/>
          <w:i/>
          <w:color w:val="000000" w:themeColor="text1"/>
          <w:lang w:val="en-GB"/>
        </w:rPr>
        <w:t>P</w:t>
      </w:r>
      <w:r w:rsidR="006215F6" w:rsidRPr="00697A56">
        <w:rPr>
          <w:rFonts w:ascii="Book Antiqua" w:eastAsiaTheme="minorEastAsia" w:hAnsi="Book Antiqua" w:cs="Arial"/>
          <w:i/>
          <w:color w:val="000000" w:themeColor="text1"/>
          <w:lang w:val="en-GB" w:eastAsia="zh-CN"/>
        </w:rPr>
        <w:t xml:space="preserve"> </w:t>
      </w:r>
      <w:r w:rsidRPr="00697A56">
        <w:rPr>
          <w:rFonts w:ascii="Book Antiqua" w:hAnsi="Book Antiqua" w:cs="Arial"/>
          <w:color w:val="000000" w:themeColor="text1"/>
          <w:lang w:val="en-GB"/>
        </w:rPr>
        <w:t>=</w:t>
      </w:r>
      <w:r w:rsidR="006215F6" w:rsidRPr="00697A56">
        <w:rPr>
          <w:rFonts w:ascii="Book Antiqua" w:eastAsiaTheme="minorEastAsia" w:hAnsi="Book Antiqua" w:cs="Arial"/>
          <w:color w:val="000000" w:themeColor="text1"/>
          <w:lang w:val="en-GB" w:eastAsia="zh-CN"/>
        </w:rPr>
        <w:t xml:space="preserve"> </w:t>
      </w:r>
      <w:r w:rsidRPr="00697A56">
        <w:rPr>
          <w:rFonts w:ascii="Book Antiqua" w:hAnsi="Book Antiqua" w:cs="Arial"/>
          <w:color w:val="000000" w:themeColor="text1"/>
          <w:lang w:val="en-GB"/>
        </w:rPr>
        <w:t xml:space="preserve">0.01), indicating a potential role of </w:t>
      </w:r>
      <w:r w:rsidRPr="00697A56">
        <w:rPr>
          <w:rFonts w:ascii="Book Antiqua" w:hAnsi="Book Antiqua" w:cs="Arial"/>
          <w:color w:val="000000" w:themeColor="text1"/>
          <w:vertAlign w:val="superscript"/>
          <w:lang w:val="en-GB"/>
        </w:rPr>
        <w:t>11</w:t>
      </w:r>
      <w:r w:rsidRPr="00697A56">
        <w:rPr>
          <w:rFonts w:ascii="Book Antiqua" w:hAnsi="Book Antiqua" w:cs="Arial"/>
          <w:color w:val="000000" w:themeColor="text1"/>
          <w:lang w:val="en-GB"/>
        </w:rPr>
        <w:t xml:space="preserve">C-acetate PET for response assessment </w:t>
      </w:r>
      <w:r w:rsidR="00BD2714" w:rsidRPr="00697A56">
        <w:rPr>
          <w:rFonts w:ascii="Book Antiqua" w:hAnsi="Book Antiqua" w:cs="Arial"/>
          <w:color w:val="000000" w:themeColor="text1"/>
          <w:lang w:val="en-GB"/>
        </w:rPr>
        <w:fldChar w:fldCharType="begin"/>
      </w:r>
      <w:r w:rsidRPr="00697A56">
        <w:rPr>
          <w:rFonts w:ascii="Book Antiqua" w:hAnsi="Book Antiqua" w:cs="Arial"/>
          <w:color w:val="000000" w:themeColor="text1"/>
          <w:lang w:val="en-GB"/>
        </w:rPr>
        <w:instrText xml:space="preserve"> ADDIN PAPERS2_CITATIONS &lt;citation&gt;&lt;uuid&gt;5CA141AD-18DA-45BF-A3BD-EAD6BBFF36EC&lt;/uuid&gt;&lt;priority&gt;7&lt;/priority&gt;&lt;publications&gt;&lt;publication&gt;&lt;uuid&gt;FF7312A3-693F-4CC1-A9B7-774C4894AEC4&lt;/uuid&gt;&lt;volume&gt;41&lt;/volume&gt;&lt;accepted_date&gt;99201307111200000000222000&lt;/accepted_date&gt;&lt;doi&gt;10.1007/s00259-013-2520-x&lt;/doi&gt;&lt;startpage&gt;41&lt;/startpage&gt;&lt;publication_date&gt;99201401001200000000220000&lt;/publication_date&gt;&lt;url&gt;http://eutils.ncbi.nlm.nih.gov/entrez/eutils/elink.fcgi?dbfrom=pubmed&amp;amp;id=24129710&amp;amp;retmode=ref&amp;amp;cmd=prlinks&lt;/url&gt;&lt;type&gt;400&lt;/type&gt;&lt;title&gt;(11)C-acetate as a new biomarker for PET/CT in patients with multiple myeloma: initial staging and postinduction response assessment.&lt;/title&gt;&lt;submission_date&gt;99201304041200000000222000&lt;/submission_date&gt;&lt;number&gt;1&lt;/number&gt;&lt;institution&gt;Department of Nuclear Medicine and Molecular Imaging Center, Chang Gung Memorial Hospital, No. 5 Fusing Street, Gueishan, 33305, Taiwan.&lt;/institution&gt;&lt;subtype&gt;400&lt;/subtype&gt;&lt;endpage&gt;49&lt;/endpage&gt;&lt;bundle&gt;&lt;publication&gt;&lt;title&gt;European journal of nuclear medicine and molecular imaging&lt;/title&gt;&lt;type&gt;-100&lt;/type&gt;&lt;subtype&gt;-100&lt;/subtype&gt;&lt;uuid&gt;8BB4840F-7B00-42A0-8029-884DAD975E2E&lt;/uuid&gt;&lt;/publication&gt;&lt;/bundle&gt;&lt;authors&gt;&lt;author&gt;&lt;firstName&gt;Chieh&lt;/firstName&gt;&lt;lastName&gt;Lin&lt;/lastName&gt;&lt;/author&gt;&lt;author&gt;&lt;firstName&gt;Chi-Lai&lt;/firstName&gt;&lt;lastName&gt;Ho&lt;/lastName&gt;&lt;/author&gt;&lt;author&gt;&lt;firstName&gt;Shu-Hang&lt;/firstName&gt;&lt;lastName&gt;Ng&lt;/lastName&gt;&lt;/author&gt;&lt;author&gt;&lt;firstName&gt;Po-Nan&lt;/firstName&gt;&lt;lastName&gt;Wang&lt;/lastName&gt;&lt;/author&gt;&lt;author&gt;&lt;firstName&gt;Yenlin&lt;/firstName&gt;&lt;lastName&gt;Huang&lt;/lastName&gt;&lt;/author&gt;&lt;author&gt;&lt;firstName&gt;Yu-Chun&lt;/firstName&gt;&lt;lastName&gt;Lin&lt;/lastName&gt;&lt;/author&gt;&lt;author&gt;&lt;firstName&gt;Tzung-Chih&lt;/firstName&gt;&lt;lastName&gt;Tang&lt;/lastName&gt;&lt;/author&gt;&lt;author&gt;&lt;firstName&gt;Shu-Fan&lt;/firstName&gt;&lt;lastName&gt;Tsai&lt;/lastName&gt;&lt;/author&gt;&lt;author&gt;&lt;firstName&gt;Alain&lt;/firstName&gt;&lt;lastName&gt;Rahmouni&lt;/lastName&gt;&lt;/author&gt;&lt;author&gt;&lt;firstName&gt;Tzu-Chen&lt;/firstName&gt;&lt;lastName&gt;Yen&lt;/lastName&gt;&lt;/author&gt;&lt;/authors&gt;&lt;/publication&gt;&lt;/publications&gt;&lt;cites&gt;&lt;/cites&gt;&lt;/citation&gt;</w:instrText>
      </w:r>
      <w:r w:rsidR="00BD2714" w:rsidRPr="00697A56">
        <w:rPr>
          <w:rFonts w:ascii="Book Antiqua" w:hAnsi="Book Antiqua" w:cs="Arial"/>
          <w:color w:val="000000" w:themeColor="text1"/>
          <w:lang w:val="en-GB"/>
        </w:rPr>
        <w:fldChar w:fldCharType="separate"/>
      </w:r>
      <w:r w:rsidRPr="00697A56">
        <w:rPr>
          <w:rFonts w:ascii="Book Antiqua" w:hAnsi="Book Antiqua" w:cs="Book Antiqua"/>
          <w:color w:val="000000" w:themeColor="text1"/>
          <w:vertAlign w:val="superscript"/>
          <w:lang w:val="en-GB"/>
        </w:rPr>
        <w:t>[68]</w:t>
      </w:r>
      <w:r w:rsidR="00BD2714" w:rsidRPr="00697A56">
        <w:rPr>
          <w:rFonts w:ascii="Book Antiqua" w:hAnsi="Book Antiqua" w:cs="Arial"/>
          <w:color w:val="000000" w:themeColor="text1"/>
          <w:lang w:val="en-GB"/>
        </w:rPr>
        <w:fldChar w:fldCharType="end"/>
      </w:r>
      <w:r w:rsidRPr="00697A56">
        <w:rPr>
          <w:rFonts w:ascii="Book Antiqua" w:hAnsi="Book Antiqua" w:cs="Arial"/>
          <w:color w:val="000000" w:themeColor="text1"/>
          <w:lang w:val="en-GB"/>
        </w:rPr>
        <w:t>.</w:t>
      </w:r>
    </w:p>
    <w:p w:rsidR="00646940" w:rsidRPr="00697A56" w:rsidRDefault="00646940" w:rsidP="006215F6">
      <w:pPr>
        <w:pStyle w:val="aa"/>
        <w:widowControl w:val="0"/>
        <w:snapToGrid w:val="0"/>
        <w:spacing w:before="0" w:beforeAutospacing="0" w:after="0" w:afterAutospacing="0" w:line="360" w:lineRule="auto"/>
        <w:ind w:firstLineChars="100" w:firstLine="240"/>
        <w:jc w:val="both"/>
        <w:rPr>
          <w:rFonts w:ascii="Book Antiqua" w:hAnsi="Book Antiqua" w:cs="Arial"/>
          <w:color w:val="000000" w:themeColor="text1"/>
          <w:lang w:val="en-GB"/>
        </w:rPr>
      </w:pPr>
      <w:r w:rsidRPr="00697A56">
        <w:rPr>
          <w:rFonts w:ascii="Book Antiqua" w:hAnsi="Book Antiqua"/>
          <w:color w:val="000000" w:themeColor="text1"/>
          <w:lang w:val="en-GB"/>
        </w:rPr>
        <w:t xml:space="preserve">There are several mainly small studies demonstrating changes on DWI or </w:t>
      </w:r>
      <w:r w:rsidRPr="00697A56">
        <w:rPr>
          <w:rFonts w:ascii="Book Antiqua" w:hAnsi="Book Antiqua"/>
          <w:color w:val="000000" w:themeColor="text1"/>
          <w:lang w:val="en-GB"/>
        </w:rPr>
        <w:lastRenderedPageBreak/>
        <w:t xml:space="preserve">dynamic contrast-enhanced MRI after therapy, indicating a potential role of newer MRI techniques for reponse monitoring. In a study by Hillengass </w:t>
      </w:r>
      <w:r w:rsidR="000D6725" w:rsidRPr="00697A56">
        <w:rPr>
          <w:rFonts w:ascii="Book Antiqua" w:hAnsi="Book Antiqua"/>
          <w:i/>
          <w:color w:val="000000" w:themeColor="text1"/>
          <w:lang w:val="en-GB"/>
        </w:rPr>
        <w:t>et al</w:t>
      </w:r>
      <w:r w:rsidR="00BD2714" w:rsidRPr="00697A56">
        <w:rPr>
          <w:rFonts w:ascii="Book Antiqua" w:hAnsi="Book Antiqua" w:cs="Arial"/>
          <w:color w:val="000000" w:themeColor="text1"/>
          <w:lang w:val="en-GB"/>
        </w:rPr>
        <w:fldChar w:fldCharType="begin"/>
      </w:r>
      <w:r w:rsidR="006215F6" w:rsidRPr="00697A56">
        <w:rPr>
          <w:rFonts w:ascii="Book Antiqua" w:hAnsi="Book Antiqua" w:cs="Arial"/>
          <w:color w:val="000000" w:themeColor="text1"/>
          <w:lang w:val="en-GB"/>
        </w:rPr>
        <w:instrText xml:space="preserve"> ADDIN PAPERS2_CITATIONS &lt;citation&gt;&lt;uuid&gt;292C4D8D-6465-422E-B01A-E86DA907AD61&lt;/uuid&gt;&lt;priority&gt;5&lt;/priority&gt;&lt;publications&gt;&lt;publication&gt;&lt;uuid&gt;41C42655-7897-45F2-BEF7-FE75BC0635C4&lt;/uuid&gt;&lt;volume&gt;153&lt;/volume&gt;&lt;doi&gt;10.1111/j.1365-2141.2011.08658.x&lt;/doi&gt;&lt;startpage&gt;721&lt;/startpage&gt;&lt;publication_date&gt;99201106001200000000220000&lt;/publication_date&gt;&lt;url&gt;http://eutils.ncbi.nlm.nih.gov/entrez/eutils/elink.fcgi?dbfrom=pubmed&amp;amp;id=21517815&amp;amp;retmode=ref&amp;amp;cmd=prlinks&lt;/url&gt;&lt;type&gt;400&lt;/type&gt;&lt;title&gt;Diffusion-weighted imaging for non-invasive and quantitative monitoring of bone marrow infiltration in patients with monoclonal plasma cell disease: a comparative study with histology.&lt;/title&gt;&lt;institution&gt;Department of Haematology, Oncology and Rheumatology, University of Heidelberg, Heidelberg, Germany. jens.hillengass@med.uni-heidelberg.de&lt;/institution&gt;&lt;number&gt;6&lt;/number&gt;&lt;subtype&gt;400&lt;/subtype&gt;&lt;endpage&gt;728&lt;/endpage&gt;&lt;bundle&gt;&lt;publication&gt;&lt;title&gt;British journal of haematology&lt;/title&gt;&lt;type&gt;-100&lt;/type&gt;&lt;subtype&gt;-100&lt;/subtype&gt;&lt;uuid&gt;4C339A8A-6C39-4A48-9B51-0873C8A54A14&lt;/uuid&gt;&lt;/publication&gt;&lt;/bundle&gt;&lt;authors&gt;&lt;author&gt;&lt;firstName&gt;Jens&lt;/firstName&gt;&lt;lastName&gt;Hillengass&lt;/lastName&gt;&lt;/author&gt;&lt;author&gt;&lt;firstName&gt;Tobias&lt;/firstName&gt;&lt;lastName&gt;Bäuerle&lt;/lastName&gt;&lt;/author&gt;&lt;author&gt;&lt;firstName&gt;Reiner&lt;/firstName&gt;&lt;lastName&gt;Bartl&lt;/lastName&gt;&lt;/author&gt;&lt;author&gt;&lt;firstName&gt;Mindaugas&lt;/firstName&gt;&lt;lastName&gt;Andrulis&lt;/lastName&gt;&lt;/author&gt;&lt;author&gt;&lt;firstName&gt;Fabienne&lt;/firstName&gt;&lt;lastName&gt;McClanahan&lt;/lastName&gt;&lt;/author&gt;&lt;author&gt;&lt;firstName&gt;Frederik&lt;/firstName&gt;&lt;middleNames&gt;B&lt;/middleNames&gt;&lt;lastName&gt;Laun&lt;/lastName&gt;&lt;/author&gt;&lt;author&gt;&lt;firstName&gt;Christian&lt;/firstName&gt;&lt;middleNames&gt;Martin&lt;/middleNames&gt;&lt;lastName&gt;Zechmann&lt;/lastName&gt;&lt;/author&gt;&lt;author&gt;&lt;firstName&gt;Rajiv&lt;/firstName&gt;&lt;lastName&gt;Shah&lt;/lastName&gt;&lt;/author&gt;&lt;author&gt;&lt;firstName&gt;Barbara&lt;/firstName&gt;&lt;lastName&gt;Wagner-Gund&lt;/lastName&gt;&lt;/author&gt;&lt;author&gt;&lt;firstName&gt;Dirk&lt;/firstName&gt;&lt;lastName&gt;Simon&lt;/lastName&gt;&lt;/author&gt;&lt;author&gt;&lt;firstName&gt;Christiane&lt;/firstName&gt;&lt;lastName&gt;Heiss&lt;/lastName&gt;&lt;/author&gt;&lt;author&gt;&lt;firstName&gt;Kai&lt;/firstName&gt;&lt;lastName&gt;Neben&lt;/lastName&gt;&lt;/author&gt;&lt;author&gt;&lt;firstName&gt;Anthony&lt;/firstName&gt;&lt;middleNames&gt;D&lt;/middleNames&gt;&lt;lastName&gt;Ho&lt;/lastName&gt;&lt;/author&gt;&lt;author&gt;&lt;firstName&gt;Heinz-Peter&lt;/firstName&gt;&lt;lastName&gt;Schlemmer&lt;/lastName&gt;&lt;/author&gt;&lt;author&gt;&lt;firstName&gt;Hartmut&lt;/firstName&gt;&lt;lastName&gt;Goldschmidt&lt;/lastName&gt;&lt;/author&gt;&lt;author&gt;&lt;firstName&gt;Stefan&lt;/firstName&gt;&lt;lastName&gt;Delorme&lt;/lastName&gt;&lt;/author&gt;&lt;author&gt;&lt;firstName&gt;Bram&lt;/firstName&gt;&lt;lastName&gt;Stieltjes&lt;/lastName&gt;&lt;/author&gt;&lt;/authors&gt;&lt;/publication&gt;&lt;/publications&gt;&lt;cites&gt;&lt;/cites&gt;&lt;/citation&gt;</w:instrText>
      </w:r>
      <w:r w:rsidR="00BD2714" w:rsidRPr="00697A56">
        <w:rPr>
          <w:rFonts w:ascii="Book Antiqua" w:hAnsi="Book Antiqua" w:cs="Arial"/>
          <w:color w:val="000000" w:themeColor="text1"/>
          <w:lang w:val="en-GB"/>
        </w:rPr>
        <w:fldChar w:fldCharType="separate"/>
      </w:r>
      <w:r w:rsidR="006215F6" w:rsidRPr="00697A56">
        <w:rPr>
          <w:rFonts w:ascii="Book Antiqua" w:hAnsi="Book Antiqua" w:cs="Book Antiqua"/>
          <w:color w:val="000000" w:themeColor="text1"/>
          <w:vertAlign w:val="superscript"/>
          <w:lang w:val="en-GB"/>
        </w:rPr>
        <w:t>[43]</w:t>
      </w:r>
      <w:r w:rsidR="00BD2714" w:rsidRPr="00697A56">
        <w:rPr>
          <w:rFonts w:ascii="Book Antiqua" w:hAnsi="Book Antiqua" w:cs="Arial"/>
          <w:color w:val="000000" w:themeColor="text1"/>
          <w:lang w:val="en-GB"/>
        </w:rPr>
        <w:fldChar w:fldCharType="end"/>
      </w:r>
      <w:r w:rsidRPr="00697A56">
        <w:rPr>
          <w:rFonts w:ascii="Book Antiqua" w:hAnsi="Book Antiqua"/>
          <w:color w:val="000000" w:themeColor="text1"/>
          <w:lang w:val="en-GB"/>
        </w:rPr>
        <w:t xml:space="preserve"> on 56 patients with myeloma or </w:t>
      </w:r>
      <w:r w:rsidRPr="00697A56">
        <w:rPr>
          <w:rFonts w:ascii="Book Antiqua" w:hAnsi="Book Antiqua" w:cs="Arial"/>
          <w:color w:val="000000" w:themeColor="text1"/>
          <w:lang w:val="en-GB"/>
        </w:rPr>
        <w:t>monoclonal gammopathy of undetermined significance, the DWI-parameter apparent diffusion coefficient (ADC) correlated with bone marrow cellularity and micro-vessel density (</w:t>
      </w:r>
      <w:r w:rsidR="00E746A7" w:rsidRPr="00697A56">
        <w:rPr>
          <w:rFonts w:ascii="Book Antiqua" w:hAnsi="Book Antiqua" w:cs="Arial"/>
          <w:i/>
          <w:color w:val="000000" w:themeColor="text1"/>
          <w:lang w:val="en-GB"/>
        </w:rPr>
        <w:t>P</w:t>
      </w:r>
      <w:r w:rsidRPr="00697A56">
        <w:rPr>
          <w:rFonts w:ascii="Book Antiqua" w:hAnsi="Book Antiqua" w:cs="Arial"/>
          <w:color w:val="000000" w:themeColor="text1"/>
          <w:lang w:val="en-GB"/>
        </w:rPr>
        <w:t xml:space="preserve"> &lt; </w:t>
      </w:r>
      <w:r w:rsidR="006215F6" w:rsidRPr="00697A56">
        <w:rPr>
          <w:rFonts w:ascii="Book Antiqua" w:eastAsiaTheme="minorEastAsia" w:hAnsi="Book Antiqua" w:cs="Arial"/>
          <w:color w:val="000000" w:themeColor="text1"/>
          <w:lang w:val="en-GB" w:eastAsia="zh-CN"/>
        </w:rPr>
        <w:t>0.001</w:t>
      </w:r>
      <w:r w:rsidRPr="00697A56">
        <w:rPr>
          <w:rFonts w:ascii="Book Antiqua" w:hAnsi="Book Antiqua" w:cs="Arial"/>
          <w:color w:val="000000" w:themeColor="text1"/>
          <w:lang w:val="en-GB"/>
        </w:rPr>
        <w:t>). ADC was significantly different in 15 patients which underwent systemic treatment before and after that therapy (</w:t>
      </w:r>
      <w:r w:rsidR="00E746A7" w:rsidRPr="00697A56">
        <w:rPr>
          <w:rFonts w:ascii="Book Antiqua" w:hAnsi="Book Antiqua" w:cs="Arial"/>
          <w:i/>
          <w:color w:val="000000" w:themeColor="text1"/>
          <w:lang w:val="en-GB"/>
        </w:rPr>
        <w:t>P</w:t>
      </w:r>
      <w:r w:rsidRPr="00697A56">
        <w:rPr>
          <w:rFonts w:ascii="Book Antiqua" w:hAnsi="Book Antiqua" w:cs="Arial"/>
          <w:color w:val="000000" w:themeColor="text1"/>
          <w:lang w:val="en-GB"/>
        </w:rPr>
        <w:t xml:space="preserve"> &lt; 0.001). </w:t>
      </w:r>
      <w:r w:rsidRPr="00697A56">
        <w:rPr>
          <w:rFonts w:ascii="Book Antiqua" w:hAnsi="Book Antiqua"/>
          <w:color w:val="000000" w:themeColor="text1"/>
          <w:lang w:val="en-GB"/>
        </w:rPr>
        <w:t xml:space="preserve">In a study by Horger </w:t>
      </w:r>
      <w:r w:rsidR="000D6725" w:rsidRPr="00697A56">
        <w:rPr>
          <w:rFonts w:ascii="Book Antiqua" w:hAnsi="Book Antiqua"/>
          <w:i/>
          <w:color w:val="000000" w:themeColor="text1"/>
          <w:lang w:val="en-GB"/>
        </w:rPr>
        <w:t>et al</w:t>
      </w:r>
      <w:r w:rsidR="00BD2714" w:rsidRPr="00697A56">
        <w:rPr>
          <w:rFonts w:ascii="Book Antiqua" w:hAnsi="Book Antiqua"/>
          <w:color w:val="000000" w:themeColor="text1"/>
          <w:lang w:val="en-GB"/>
        </w:rPr>
        <w:fldChar w:fldCharType="begin"/>
      </w:r>
      <w:r w:rsidR="009A1ACC" w:rsidRPr="00697A56">
        <w:rPr>
          <w:rFonts w:ascii="Book Antiqua" w:hAnsi="Book Antiqua"/>
          <w:color w:val="000000" w:themeColor="text1"/>
          <w:lang w:val="en-GB"/>
        </w:rPr>
        <w:instrText xml:space="preserve"> ADDIN PAPERS2_CITATIONS &lt;citation&gt;&lt;uuid&gt;22703BFA-60F7-403A-A28A-22A404FFDBB5&lt;/uuid&gt;&lt;priority&gt;3&lt;/priority&gt;&lt;publications&gt;&lt;publication&gt;&lt;uuid&gt;FE2CF731-68C2-4B65-A257-F03A6B2E92D2&lt;/uuid&gt;&lt;volume&gt;196&lt;/volume&gt;&lt;doi&gt;10.2214/AJR.10.5979&lt;/doi&gt;&lt;startpage&gt;W790&lt;/startpage&gt;&lt;publication_date&gt;99201106001200000000220000&lt;/publication_date&gt;&lt;url&gt;http://eutils.ncbi.nlm.nih.gov/entrez/eutils/elink.fcgi?dbfrom=pubmed&amp;amp;id=21606271&amp;amp;retmode=ref&amp;amp;cmd=prlinks&lt;/url&gt;&lt;type&gt;400&lt;/type&gt;&lt;title&gt;Whole-body diffusion-weighted MRI with apparent diffusion coefficient mapping for early response monitoring in multiple myeloma: preliminary results.&lt;/title&gt;&lt;institution&gt;Department of Diagnostic Radiology, Eberhard-KarlsUniversity, Hoppe-Seyler-Strasse 3, Tuebingen 72076, Germany. marius.horger@med.uni-tuebingen.de&lt;/institution&gt;&lt;number&gt;6&lt;/number&gt;&lt;subtype&gt;400&lt;/subtype&gt;&lt;endpage&gt;5&lt;/endpage&gt;&lt;bundle&gt;&lt;publication&gt;&lt;publisher&gt;American Roentgen Ray Society&lt;/publisher&gt;&lt;url&gt;http://www.ajronline.org&lt;/url&gt;&lt;title&gt;American Journal of Roentgenology&lt;/title&gt;&lt;type&gt;-100&lt;/type&gt;&lt;subtype&gt;-100&lt;/subtype&gt;&lt;uuid&gt;13E424A3-CCE9-48DB-A457-39C2AC4F81AF&lt;/uuid&gt;&lt;/publication&gt;&lt;/bundle&gt;&lt;authors&gt;&lt;author&gt;&lt;firstName&gt;Marius&lt;/firstName&gt;&lt;lastName&gt;Horger&lt;/lastName&gt;&lt;/author&gt;&lt;author&gt;&lt;firstName&gt;Katja&lt;/firstName&gt;&lt;lastName&gt;Weisel&lt;/lastName&gt;&lt;/author&gt;&lt;author&gt;&lt;firstName&gt;Wilhelm&lt;/firstName&gt;&lt;lastName&gt;Horger&lt;/lastName&gt;&lt;/author&gt;&lt;author&gt;&lt;firstName&gt;Ali&lt;/firstName&gt;&lt;lastName&gt;Mroue&lt;/lastName&gt;&lt;/author&gt;&lt;author&gt;&lt;firstName&gt;Michael&lt;/firstName&gt;&lt;lastName&gt;Fenchel&lt;/lastName&gt;&lt;/author&gt;&lt;author&gt;&lt;firstName&gt;Matthias&lt;/firstName&gt;&lt;lastName&gt;Lichy&lt;/lastName&gt;&lt;/author&gt;&lt;/authors&gt;&lt;/publication&gt;&lt;/publications&gt;&lt;cites&gt;&lt;/cites&gt;&lt;/citation&gt;</w:instrText>
      </w:r>
      <w:r w:rsidR="00BD2714" w:rsidRPr="00697A56">
        <w:rPr>
          <w:rFonts w:ascii="Book Antiqua" w:hAnsi="Book Antiqua"/>
          <w:color w:val="000000" w:themeColor="text1"/>
          <w:lang w:val="en-GB"/>
        </w:rPr>
        <w:fldChar w:fldCharType="separate"/>
      </w:r>
      <w:r w:rsidR="009A1ACC" w:rsidRPr="00697A56">
        <w:rPr>
          <w:rFonts w:ascii="Book Antiqua" w:hAnsi="Book Antiqua" w:cs="Book Antiqua"/>
          <w:color w:val="000000" w:themeColor="text1"/>
          <w:vertAlign w:val="superscript"/>
          <w:lang w:val="en-GB"/>
        </w:rPr>
        <w:t>[73]</w:t>
      </w:r>
      <w:r w:rsidR="00BD2714" w:rsidRPr="00697A56">
        <w:rPr>
          <w:rFonts w:ascii="Book Antiqua" w:hAnsi="Book Antiqua"/>
          <w:color w:val="000000" w:themeColor="text1"/>
          <w:lang w:val="en-GB"/>
        </w:rPr>
        <w:fldChar w:fldCharType="end"/>
      </w:r>
      <w:r w:rsidRPr="00697A56">
        <w:rPr>
          <w:rFonts w:ascii="Book Antiqua" w:hAnsi="Book Antiqua"/>
          <w:color w:val="000000" w:themeColor="text1"/>
          <w:lang w:val="en-GB"/>
        </w:rPr>
        <w:t xml:space="preserve">, twelve consecutive patients with myeloma underwent whole-body DWI both at baseline and 3 </w:t>
      </w:r>
      <w:r w:rsidR="009A1ACC" w:rsidRPr="00697A56">
        <w:rPr>
          <w:rFonts w:ascii="Book Antiqua" w:hAnsi="Book Antiqua"/>
          <w:color w:val="000000" w:themeColor="text1"/>
          <w:lang w:val="en-GB"/>
        </w:rPr>
        <w:t>wk</w:t>
      </w:r>
      <w:r w:rsidRPr="00697A56">
        <w:rPr>
          <w:rFonts w:ascii="Book Antiqua" w:hAnsi="Book Antiqua"/>
          <w:color w:val="000000" w:themeColor="text1"/>
          <w:lang w:val="en-GB"/>
        </w:rPr>
        <w:t xml:space="preserve"> after onset of therapy. All involved lesions showed restricted diffusion at baseline, and ADC quantification yielded an increase of 63.9% in responders and a decrease of 7.8% in the sole non-responding patient during therapy, indicating that whole-body DWI with ADC analysis represents a feasible diagnostic tool for assessment of short-term treatment response. </w:t>
      </w:r>
      <w:r w:rsidRPr="00697A56">
        <w:rPr>
          <w:rFonts w:ascii="Book Antiqua" w:hAnsi="Book Antiqua"/>
          <w:color w:val="000000" w:themeColor="text1"/>
          <w:lang w:val="en-US" w:eastAsia="en-US"/>
        </w:rPr>
        <w:t xml:space="preserve">In a study by Lin </w:t>
      </w:r>
      <w:r w:rsidR="000D6725" w:rsidRPr="00697A56">
        <w:rPr>
          <w:rFonts w:ascii="Book Antiqua" w:hAnsi="Book Antiqua"/>
          <w:i/>
          <w:color w:val="000000" w:themeColor="text1"/>
          <w:lang w:val="en-US" w:eastAsia="en-US"/>
        </w:rPr>
        <w:t>et al</w:t>
      </w:r>
      <w:r w:rsidR="00BD2714" w:rsidRPr="00697A56">
        <w:rPr>
          <w:rFonts w:ascii="Book Antiqua" w:hAnsi="Book Antiqua"/>
          <w:color w:val="000000" w:themeColor="text1"/>
          <w:lang w:val="en-GB"/>
        </w:rPr>
        <w:fldChar w:fldCharType="begin"/>
      </w:r>
      <w:r w:rsidR="009A1ACC" w:rsidRPr="00697A56">
        <w:rPr>
          <w:rFonts w:ascii="Book Antiqua" w:hAnsi="Book Antiqua"/>
          <w:color w:val="000000" w:themeColor="text1"/>
          <w:lang w:val="en-GB"/>
        </w:rPr>
        <w:instrText xml:space="preserve"> ADDIN PAPERS2_CITATIONS &lt;citation&gt;&lt;uuid&gt;22703BFA-60F7-403A-A28A-22A404FFDBB5&lt;/uuid&gt;&lt;priority&gt;3&lt;/priority&gt;&lt;publications&gt;&lt;publication&gt;&lt;uuid&gt;FE2CF731-68C2-4B65-A257-F03A6B2E92D2&lt;/uuid&gt;&lt;volume&gt;196&lt;/volume&gt;&lt;doi&gt;10.2214/AJR.10.5979&lt;/doi&gt;&lt;startpage&gt;W790&lt;/startpage&gt;&lt;publication_date&gt;99201106001200000000220000&lt;/publication_date&gt;&lt;url&gt;http://eutils.ncbi.nlm.nih.gov/entrez/eutils/elink.fcgi?dbfrom=pubmed&amp;amp;id=21606271&amp;amp;retmode=ref&amp;amp;cmd=prlinks&lt;/url&gt;&lt;type&gt;400&lt;/type&gt;&lt;title&gt;Whole-body diffusion-weighted MRI with apparent diffusion coefficient mapping for early response monitoring in multiple myeloma: preliminary results.&lt;/title&gt;&lt;institution&gt;Department of Diagnostic Radiology, Eberhard-KarlsUniversity, Hoppe-Seyler-Strasse 3, Tuebingen 72076, Germany. marius.horger@med.uni-tuebingen.de&lt;/institution&gt;&lt;number&gt;6&lt;/number&gt;&lt;subtype&gt;400&lt;/subtype&gt;&lt;endpage&gt;5&lt;/endpage&gt;&lt;bundle&gt;&lt;publication&gt;&lt;publisher&gt;American Roentgen Ray Society&lt;/publisher&gt;&lt;url&gt;http://www.ajronline.org&lt;/url&gt;&lt;title&gt;American Journal of Roentgenology&lt;/title&gt;&lt;type&gt;-100&lt;/type&gt;&lt;subtype&gt;-100&lt;/subtype&gt;&lt;uuid&gt;13E424A3-CCE9-48DB-A457-39C2AC4F81AF&lt;/uuid&gt;&lt;/publication&gt;&lt;/bundle&gt;&lt;authors&gt;&lt;author&gt;&lt;firstName&gt;Marius&lt;/firstName&gt;&lt;lastName&gt;Horger&lt;/lastName&gt;&lt;/author&gt;&lt;author&gt;&lt;firstName&gt;Katja&lt;/firstName&gt;&lt;lastName&gt;Weisel&lt;/lastName&gt;&lt;/author&gt;&lt;author&gt;&lt;firstName&gt;Wilhelm&lt;/firstName&gt;&lt;lastName&gt;Horger&lt;/lastName&gt;&lt;/author&gt;&lt;author&gt;&lt;firstName&gt;Ali&lt;/firstName&gt;&lt;lastName&gt;Mroue&lt;/lastName&gt;&lt;/author&gt;&lt;author&gt;&lt;firstName&gt;Michael&lt;/firstName&gt;&lt;lastName&gt;Fenchel&lt;/lastName&gt;&lt;/author&gt;&lt;author&gt;&lt;firstName&gt;Matthias&lt;/firstName&gt;&lt;lastName&gt;Lichy&lt;/lastName&gt;&lt;/author&gt;&lt;/authors&gt;&lt;/publication&gt;&lt;/publications&gt;&lt;cites&gt;&lt;/cites&gt;&lt;/citation&gt;</w:instrText>
      </w:r>
      <w:r w:rsidR="00BD2714" w:rsidRPr="00697A56">
        <w:rPr>
          <w:rFonts w:ascii="Book Antiqua" w:hAnsi="Book Antiqua"/>
          <w:color w:val="000000" w:themeColor="text1"/>
          <w:lang w:val="en-GB"/>
        </w:rPr>
        <w:fldChar w:fldCharType="separate"/>
      </w:r>
      <w:r w:rsidR="009A1ACC" w:rsidRPr="00697A56">
        <w:rPr>
          <w:rFonts w:ascii="Book Antiqua" w:hAnsi="Book Antiqua" w:cs="Book Antiqua"/>
          <w:color w:val="000000" w:themeColor="text1"/>
          <w:vertAlign w:val="superscript"/>
          <w:lang w:val="en-GB"/>
        </w:rPr>
        <w:t>[7</w:t>
      </w:r>
      <w:r w:rsidR="009A1ACC" w:rsidRPr="00697A56">
        <w:rPr>
          <w:rFonts w:ascii="Book Antiqua" w:eastAsiaTheme="minorEastAsia" w:hAnsi="Book Antiqua" w:cs="Book Antiqua"/>
          <w:color w:val="000000" w:themeColor="text1"/>
          <w:vertAlign w:val="superscript"/>
          <w:lang w:val="en-GB" w:eastAsia="zh-CN"/>
        </w:rPr>
        <w:t>4</w:t>
      </w:r>
      <w:r w:rsidR="009A1ACC" w:rsidRPr="00697A56">
        <w:rPr>
          <w:rFonts w:ascii="Book Antiqua" w:hAnsi="Book Antiqua" w:cs="Book Antiqua"/>
          <w:color w:val="000000" w:themeColor="text1"/>
          <w:vertAlign w:val="superscript"/>
          <w:lang w:val="en-GB"/>
        </w:rPr>
        <w:t>]</w:t>
      </w:r>
      <w:r w:rsidR="00BD2714" w:rsidRPr="00697A56">
        <w:rPr>
          <w:rFonts w:ascii="Book Antiqua" w:hAnsi="Book Antiqua"/>
          <w:color w:val="000000" w:themeColor="text1"/>
          <w:lang w:val="en-GB"/>
        </w:rPr>
        <w:fldChar w:fldCharType="end"/>
      </w:r>
      <w:r w:rsidRPr="00697A56">
        <w:rPr>
          <w:rFonts w:ascii="Book Antiqua" w:hAnsi="Book Antiqua"/>
          <w:color w:val="000000" w:themeColor="text1"/>
          <w:lang w:val="en-US" w:eastAsia="en-US"/>
        </w:rPr>
        <w:t xml:space="preserve">, post-treatment bone marrow changes at whole-body dynamic contrast material-enhanced MR imaging were compared with clinical response in patients with multiple myeloma. Maximal percentages of bone marrow </w:t>
      </w:r>
      <w:r w:rsidR="009A1ACC" w:rsidRPr="00697A56">
        <w:rPr>
          <w:rFonts w:ascii="Book Antiqua" w:eastAsiaTheme="minorEastAsia" w:hAnsi="Book Antiqua"/>
          <w:color w:val="000000" w:themeColor="text1"/>
          <w:lang w:val="en-US" w:eastAsia="zh-CN"/>
        </w:rPr>
        <w:t>[</w:t>
      </w:r>
      <w:r w:rsidRPr="00697A56">
        <w:rPr>
          <w:rFonts w:ascii="Book Antiqua" w:hAnsi="Book Antiqua"/>
          <w:color w:val="000000" w:themeColor="text1"/>
          <w:lang w:val="en-US" w:eastAsia="en-US"/>
        </w:rPr>
        <w:t>BME(max)</w:t>
      </w:r>
      <w:r w:rsidR="009A1ACC" w:rsidRPr="00697A56">
        <w:rPr>
          <w:rFonts w:ascii="Book Antiqua" w:eastAsiaTheme="minorEastAsia" w:hAnsi="Book Antiqua"/>
          <w:color w:val="000000" w:themeColor="text1"/>
          <w:lang w:val="en-US" w:eastAsia="zh-CN"/>
        </w:rPr>
        <w:t>]</w:t>
      </w:r>
      <w:r w:rsidRPr="00697A56">
        <w:rPr>
          <w:rFonts w:ascii="Book Antiqua" w:hAnsi="Book Antiqua"/>
          <w:color w:val="000000" w:themeColor="text1"/>
          <w:lang w:val="en-US" w:eastAsia="en-US"/>
        </w:rPr>
        <w:t xml:space="preserve"> and focal lesion </w:t>
      </w:r>
      <w:r w:rsidR="009A1ACC" w:rsidRPr="00697A56">
        <w:rPr>
          <w:rFonts w:ascii="Book Antiqua" w:eastAsiaTheme="minorEastAsia" w:hAnsi="Book Antiqua"/>
          <w:color w:val="000000" w:themeColor="text1"/>
          <w:lang w:val="en-US" w:eastAsia="zh-CN"/>
        </w:rPr>
        <w:t>[</w:t>
      </w:r>
      <w:r w:rsidRPr="00697A56">
        <w:rPr>
          <w:rFonts w:ascii="Book Antiqua" w:hAnsi="Book Antiqua"/>
          <w:color w:val="000000" w:themeColor="text1"/>
          <w:lang w:val="en-US" w:eastAsia="en-US"/>
        </w:rPr>
        <w:t>FLE(max)</w:t>
      </w:r>
      <w:r w:rsidR="009A1ACC" w:rsidRPr="00697A56">
        <w:rPr>
          <w:rFonts w:ascii="Book Antiqua" w:eastAsiaTheme="minorEastAsia" w:hAnsi="Book Antiqua"/>
          <w:color w:val="000000" w:themeColor="text1"/>
          <w:lang w:val="en-US" w:eastAsia="zh-CN"/>
        </w:rPr>
        <w:t>]</w:t>
      </w:r>
      <w:r w:rsidRPr="00697A56">
        <w:rPr>
          <w:rFonts w:ascii="Book Antiqua" w:hAnsi="Book Antiqua"/>
          <w:color w:val="000000" w:themeColor="text1"/>
          <w:lang w:val="en-US" w:eastAsia="en-US"/>
        </w:rPr>
        <w:t xml:space="preserve"> enhancement were assessed. After induction chemotherapy, mean BME(max) differed between good and poor responders (94.3% </w:t>
      </w:r>
      <w:r w:rsidR="006215F6" w:rsidRPr="00697A56">
        <w:rPr>
          <w:rFonts w:ascii="Book Antiqua" w:hAnsi="Book Antiqua"/>
          <w:i/>
          <w:color w:val="000000" w:themeColor="text1"/>
          <w:lang w:val="en-US" w:eastAsia="en-US"/>
        </w:rPr>
        <w:t>vs</w:t>
      </w:r>
      <w:r w:rsidRPr="00697A56">
        <w:rPr>
          <w:rFonts w:ascii="Book Antiqua" w:hAnsi="Book Antiqua"/>
          <w:color w:val="000000" w:themeColor="text1"/>
          <w:lang w:val="en-US" w:eastAsia="en-US"/>
        </w:rPr>
        <w:t xml:space="preserve"> 138.4%, respectively</w:t>
      </w:r>
      <w:r w:rsidR="009A1ACC" w:rsidRPr="00697A56">
        <w:rPr>
          <w:rFonts w:ascii="Book Antiqua" w:eastAsiaTheme="minorEastAsia" w:hAnsi="Book Antiqua"/>
          <w:color w:val="000000" w:themeColor="text1"/>
          <w:lang w:val="en-US" w:eastAsia="zh-CN"/>
        </w:rPr>
        <w:t xml:space="preserve">, </w:t>
      </w:r>
      <w:r w:rsidR="00E746A7" w:rsidRPr="00697A56">
        <w:rPr>
          <w:rFonts w:ascii="Book Antiqua" w:hAnsi="Book Antiqua"/>
          <w:i/>
          <w:color w:val="000000" w:themeColor="text1"/>
          <w:lang w:val="en-US" w:eastAsia="en-US"/>
        </w:rPr>
        <w:t>P</w:t>
      </w:r>
      <w:r w:rsidRPr="00697A56">
        <w:rPr>
          <w:rFonts w:ascii="Book Antiqua" w:hAnsi="Book Antiqua"/>
          <w:color w:val="000000" w:themeColor="text1"/>
          <w:lang w:val="en-US" w:eastAsia="en-US"/>
        </w:rPr>
        <w:t xml:space="preserve"> = 0.02). Mean timing </w:t>
      </w:r>
      <w:r w:rsidR="009A1ACC" w:rsidRPr="00697A56">
        <w:rPr>
          <w:rFonts w:ascii="Book Antiqua" w:eastAsiaTheme="minorEastAsia" w:hAnsi="Book Antiqua"/>
          <w:color w:val="000000" w:themeColor="text1"/>
          <w:lang w:val="en-US" w:eastAsia="zh-CN"/>
        </w:rPr>
        <w:t>[</w:t>
      </w:r>
      <w:r w:rsidR="009A1ACC" w:rsidRPr="00697A56">
        <w:rPr>
          <w:rFonts w:ascii="Book Antiqua" w:hAnsi="Book Antiqua"/>
          <w:i/>
          <w:color w:val="000000" w:themeColor="text1"/>
          <w:lang w:val="en-US" w:eastAsia="en-US"/>
        </w:rPr>
        <w:t>i.e.</w:t>
      </w:r>
      <w:r w:rsidRPr="00697A56">
        <w:rPr>
          <w:rFonts w:ascii="Book Antiqua" w:hAnsi="Book Antiqua"/>
          <w:color w:val="000000" w:themeColor="text1"/>
          <w:lang w:val="en-US" w:eastAsia="en-US"/>
        </w:rPr>
        <w:t>, the number of post-contrast dynamic acquisitions where FLE(max) was observed</w:t>
      </w:r>
      <w:r w:rsidR="009A1ACC" w:rsidRPr="00697A56">
        <w:rPr>
          <w:rFonts w:ascii="Book Antiqua" w:eastAsiaTheme="minorEastAsia" w:hAnsi="Book Antiqua"/>
          <w:color w:val="000000" w:themeColor="text1"/>
          <w:lang w:val="en-US" w:eastAsia="zh-CN"/>
        </w:rPr>
        <w:t>]</w:t>
      </w:r>
      <w:r w:rsidRPr="00697A56">
        <w:rPr>
          <w:rFonts w:ascii="Book Antiqua" w:hAnsi="Book Antiqua"/>
          <w:color w:val="000000" w:themeColor="text1"/>
          <w:lang w:val="en-US" w:eastAsia="en-US"/>
        </w:rPr>
        <w:t xml:space="preserve"> was significantly delayed in good responders compared with poor responders (4.7 </w:t>
      </w:r>
      <w:r w:rsidR="006215F6" w:rsidRPr="00697A56">
        <w:rPr>
          <w:rFonts w:ascii="Book Antiqua" w:hAnsi="Book Antiqua"/>
          <w:i/>
          <w:color w:val="000000" w:themeColor="text1"/>
          <w:lang w:val="en-US" w:eastAsia="en-US"/>
        </w:rPr>
        <w:t>vs</w:t>
      </w:r>
      <w:r w:rsidRPr="00697A56">
        <w:rPr>
          <w:rFonts w:ascii="Book Antiqua" w:hAnsi="Book Antiqua"/>
          <w:color w:val="000000" w:themeColor="text1"/>
          <w:lang w:val="en-US" w:eastAsia="en-US"/>
        </w:rPr>
        <w:t xml:space="preserve"> 2.9, </w:t>
      </w:r>
      <w:r w:rsidR="00E746A7" w:rsidRPr="00697A56">
        <w:rPr>
          <w:rFonts w:ascii="Book Antiqua" w:hAnsi="Book Antiqua"/>
          <w:i/>
          <w:color w:val="000000" w:themeColor="text1"/>
          <w:lang w:val="en-US" w:eastAsia="en-US"/>
        </w:rPr>
        <w:t>P</w:t>
      </w:r>
      <w:r w:rsidRPr="00697A56">
        <w:rPr>
          <w:rFonts w:ascii="Book Antiqua" w:hAnsi="Book Antiqua"/>
          <w:color w:val="000000" w:themeColor="text1"/>
          <w:lang w:val="en-US" w:eastAsia="en-US"/>
        </w:rPr>
        <w:t xml:space="preserve"> &lt; 0.0001).</w:t>
      </w:r>
      <w:r w:rsidRPr="00697A56">
        <w:rPr>
          <w:rFonts w:ascii="Book Antiqua" w:hAnsi="Book Antiqua"/>
          <w:bCs/>
          <w:color w:val="000000" w:themeColor="text1"/>
          <w:lang w:val="en-US" w:eastAsia="en-US"/>
        </w:rPr>
        <w:t xml:space="preserve"> The authors concluded that </w:t>
      </w:r>
      <w:r w:rsidRPr="00697A56">
        <w:rPr>
          <w:rFonts w:ascii="Book Antiqua" w:hAnsi="Book Antiqua"/>
          <w:color w:val="000000" w:themeColor="text1"/>
          <w:lang w:val="en-US" w:eastAsia="en-US"/>
        </w:rPr>
        <w:t xml:space="preserve">whole-body dynamic contrast-enhanced MR imaging can be used to assess treatment response in patients with MM </w:t>
      </w:r>
      <w:r w:rsidR="00BD2714" w:rsidRPr="00697A56">
        <w:rPr>
          <w:rFonts w:ascii="Book Antiqua" w:hAnsi="Book Antiqua"/>
          <w:color w:val="000000" w:themeColor="text1"/>
          <w:lang w:val="en-US" w:eastAsia="en-US"/>
        </w:rPr>
        <w:fldChar w:fldCharType="begin"/>
      </w:r>
      <w:r w:rsidRPr="00697A56">
        <w:rPr>
          <w:rFonts w:ascii="Book Antiqua" w:hAnsi="Book Antiqua"/>
          <w:color w:val="000000" w:themeColor="text1"/>
          <w:lang w:val="en-US" w:eastAsia="en-US"/>
        </w:rPr>
        <w:instrText xml:space="preserve"> ADDIN PAPERS2_CITATIONS &lt;citation&gt;&lt;uuid&gt;25826E53-E66C-4F56-8BE7-1C4A9AD768FC&lt;/uuid&gt;&lt;priority&gt;4&lt;/priority&gt;&lt;publications&gt;&lt;publication&gt;&lt;uuid&gt;156879BA-4C48-4E5C-888A-6BAA94A434E9&lt;/uuid&gt;&lt;volume&gt;254&lt;/volume&gt;&lt;doi&gt;10.1148/radiol.09090629&lt;/doi&gt;&lt;startpage&gt;521&lt;/startpage&gt;&lt;publication_date&gt;99201002001200000000220000&lt;/publication_date&gt;&lt;url&gt;http://eutils.ncbi.nlm.nih.gov/entrez/eutils/elink.fcgi?dbfrom=pubmed&amp;amp;id=20093523&amp;amp;retmode=ref&amp;amp;cmd=prlinks&lt;/url&gt;&lt;type&gt;400&lt;/type&gt;&lt;title&gt;Multiple myeloma treatment response assessment with whole-body dynamic contrast-enhanced MR imaging.&lt;/title&gt;&lt;institution&gt;Department of Medical Imaging, AP-HP, Groupe Henri-Mondor Albert-Chenevier, 51 Avenue du Malréchal de Lattre de Tassigny, 94010 Créteil, France.&lt;/institution&gt;&lt;number&gt;2&lt;/number&gt;&lt;subtype&gt;400&lt;/subtype&gt;&lt;endpage&gt;531&lt;/endpage&gt;&lt;bundle&gt;&lt;publication&gt;&lt;title&gt;Radiology&lt;/title&gt;&lt;type&gt;-100&lt;/type&gt;&lt;subtype&gt;-100&lt;/subtype&gt;&lt;uuid&gt;24891E72-B661-48DC-A72A-43DC9FF836BC&lt;/uuid&gt;&lt;/publication&gt;&lt;/bundle&gt;&lt;authors&gt;&lt;author&gt;&lt;firstName&gt;Chieh&lt;/firstName&gt;&lt;lastName&gt;Lin&lt;/lastName&gt;&lt;/author&gt;&lt;author&gt;&lt;firstName&gt;Alain&lt;/firstName&gt;&lt;lastName&gt;Luciani&lt;/lastName&gt;&lt;/author&gt;&lt;author&gt;&lt;firstName&gt;Karim&lt;/firstName&gt;&lt;lastName&gt;Belhadj&lt;/lastName&gt;&lt;/author&gt;&lt;author&gt;&lt;firstName&gt;Jean-François&lt;/firstName&gt;&lt;lastName&gt;Deux&lt;/lastName&gt;&lt;/author&gt;&lt;author&gt;&lt;firstName&gt;Frédérique&lt;/firstName&gt;&lt;lastName&gt;Kuhnowski&lt;/lastName&gt;&lt;/author&gt;&lt;author&gt;&lt;firstName&gt;Mezri&lt;/firstName&gt;&lt;lastName&gt;Maatouk&lt;/lastName&gt;&lt;/author&gt;&lt;author&gt;&lt;firstName&gt;Pauline&lt;/firstName&gt;&lt;lastName&gt;Beaussart&lt;/lastName&gt;&lt;/author&gt;&lt;author&gt;&lt;firstName&gt;Charles&lt;/firstName&gt;&lt;middleNames&gt;A&lt;/middleNames&gt;&lt;lastName&gt;Cuenod&lt;/lastName&gt;&lt;/author&gt;&lt;author&gt;&lt;firstName&gt;Corinne&lt;/firstName&gt;&lt;lastName&gt;Haioun&lt;/lastName&gt;&lt;/author&gt;&lt;author&gt;&lt;firstName&gt;Alain&lt;/firstName&gt;&lt;lastName&gt;Rahmouni&lt;/lastName&gt;&lt;/author&gt;&lt;/authors&gt;&lt;/publication&gt;&lt;/publications&gt;&lt;cites&gt;&lt;/cites&gt;&lt;/citation&gt;</w:instrText>
      </w:r>
      <w:r w:rsidR="00BD2714" w:rsidRPr="00697A56">
        <w:rPr>
          <w:rFonts w:ascii="Book Antiqua" w:hAnsi="Book Antiqua"/>
          <w:color w:val="000000" w:themeColor="text1"/>
          <w:lang w:val="en-US" w:eastAsia="en-US"/>
        </w:rPr>
        <w:fldChar w:fldCharType="separate"/>
      </w:r>
      <w:r w:rsidRPr="00697A56">
        <w:rPr>
          <w:rFonts w:ascii="Book Antiqua" w:hAnsi="Book Antiqua" w:cs="Book Antiqua"/>
          <w:color w:val="000000" w:themeColor="text1"/>
          <w:vertAlign w:val="superscript"/>
          <w:lang w:val="en-GB"/>
        </w:rPr>
        <w:t>[74]</w:t>
      </w:r>
      <w:r w:rsidR="00BD2714" w:rsidRPr="00697A56">
        <w:rPr>
          <w:rFonts w:ascii="Book Antiqua" w:hAnsi="Book Antiqua"/>
          <w:color w:val="000000" w:themeColor="text1"/>
          <w:lang w:val="en-US" w:eastAsia="en-US"/>
        </w:rPr>
        <w:fldChar w:fldCharType="end"/>
      </w:r>
      <w:r w:rsidRPr="00697A56">
        <w:rPr>
          <w:rFonts w:ascii="Book Antiqua" w:hAnsi="Book Antiqua"/>
          <w:color w:val="000000" w:themeColor="text1"/>
          <w:lang w:val="en-GB"/>
        </w:rPr>
        <w:t xml:space="preserve">. In another study comparing DWI and </w:t>
      </w:r>
      <w:r w:rsidRPr="00697A56">
        <w:rPr>
          <w:rFonts w:ascii="Book Antiqua" w:hAnsi="Book Antiqua" w:cs="Arial"/>
          <w:color w:val="000000" w:themeColor="text1"/>
          <w:lang w:val="en-GB"/>
        </w:rPr>
        <w:t>arterial spin labeling (ASL) perfusion in</w:t>
      </w:r>
      <w:r w:rsidRPr="00697A56">
        <w:rPr>
          <w:rFonts w:ascii="Book Antiqua" w:hAnsi="Book Antiqua"/>
          <w:color w:val="000000" w:themeColor="text1"/>
          <w:lang w:val="en-GB"/>
        </w:rPr>
        <w:t xml:space="preserve"> 10 patients, </w:t>
      </w:r>
      <w:r w:rsidRPr="00697A56">
        <w:rPr>
          <w:rFonts w:ascii="Book Antiqua" w:hAnsi="Book Antiqua" w:cs="Arial"/>
          <w:color w:val="000000" w:themeColor="text1"/>
          <w:lang w:val="en-GB"/>
        </w:rPr>
        <w:t xml:space="preserve">ASL showed a marked decrease in perfusion from baseline at 3 </w:t>
      </w:r>
      <w:r w:rsidR="009A1ACC" w:rsidRPr="00697A56">
        <w:rPr>
          <w:rFonts w:ascii="Book Antiqua" w:hAnsi="Book Antiqua" w:cs="Arial"/>
          <w:color w:val="000000" w:themeColor="text1"/>
          <w:lang w:val="en-GB"/>
        </w:rPr>
        <w:t>wk</w:t>
      </w:r>
      <w:r w:rsidRPr="00697A56">
        <w:rPr>
          <w:rFonts w:ascii="Book Antiqua" w:hAnsi="Book Antiqua" w:cs="Arial"/>
          <w:color w:val="000000" w:themeColor="text1"/>
          <w:lang w:val="en-GB"/>
        </w:rPr>
        <w:t xml:space="preserve"> and at 8 </w:t>
      </w:r>
      <w:r w:rsidR="009A1ACC" w:rsidRPr="00697A56">
        <w:rPr>
          <w:rFonts w:ascii="Book Antiqua" w:hAnsi="Book Antiqua" w:cs="Arial"/>
          <w:color w:val="000000" w:themeColor="text1"/>
          <w:lang w:val="en-GB"/>
        </w:rPr>
        <w:t>wk</w:t>
      </w:r>
      <w:r w:rsidRPr="00697A56">
        <w:rPr>
          <w:rFonts w:ascii="Book Antiqua" w:hAnsi="Book Antiqua" w:cs="Arial"/>
          <w:color w:val="000000" w:themeColor="text1"/>
          <w:lang w:val="en-GB"/>
        </w:rPr>
        <w:t xml:space="preserve"> (</w:t>
      </w:r>
      <w:r w:rsidR="00E746A7" w:rsidRPr="00697A56">
        <w:rPr>
          <w:rFonts w:ascii="Book Antiqua" w:hAnsi="Book Antiqua" w:cs="Arial"/>
          <w:i/>
          <w:color w:val="000000" w:themeColor="text1"/>
          <w:lang w:val="en-GB"/>
        </w:rPr>
        <w:t>P</w:t>
      </w:r>
      <w:r w:rsidRPr="00697A56">
        <w:rPr>
          <w:rFonts w:ascii="Book Antiqua" w:hAnsi="Book Antiqua" w:cs="Arial"/>
          <w:color w:val="000000" w:themeColor="text1"/>
          <w:lang w:val="en-GB"/>
        </w:rPr>
        <w:t xml:space="preserve"> = 0.01). In contrast, there was an increase in diffusion which was borderline significant (</w:t>
      </w:r>
      <w:r w:rsidR="00E746A7" w:rsidRPr="00697A56">
        <w:rPr>
          <w:rFonts w:ascii="Book Antiqua" w:hAnsi="Book Antiqua" w:cs="Arial"/>
          <w:i/>
          <w:color w:val="000000" w:themeColor="text1"/>
          <w:lang w:val="en-GB"/>
        </w:rPr>
        <w:t>P</w:t>
      </w:r>
      <w:r w:rsidRPr="00697A56">
        <w:rPr>
          <w:rFonts w:ascii="Book Antiqua" w:hAnsi="Book Antiqua" w:cs="Arial"/>
          <w:color w:val="000000" w:themeColor="text1"/>
          <w:lang w:val="en-GB"/>
        </w:rPr>
        <w:t xml:space="preserve"> = .0049). Both methods were able to correctly classify 9/10 patients as responder or non-responder. However, temporary changes in signal intensity between baseline and follow-up </w:t>
      </w:r>
      <w:r w:rsidRPr="00697A56">
        <w:rPr>
          <w:rFonts w:ascii="Book Antiqua" w:hAnsi="Book Antiqua" w:cs="Arial"/>
          <w:color w:val="000000" w:themeColor="text1"/>
          <w:lang w:val="en-GB"/>
        </w:rPr>
        <w:lastRenderedPageBreak/>
        <w:t>examinations were inconsistent on T1-weighted (w) and T2w images, indicating that standard MRI protocols may be of limited usefulness for response assessment</w:t>
      </w:r>
      <w:r w:rsidR="00BD2714" w:rsidRPr="00697A56">
        <w:rPr>
          <w:rFonts w:ascii="Book Antiqua" w:hAnsi="Book Antiqua" w:cs="Arial"/>
          <w:color w:val="000000" w:themeColor="text1"/>
          <w:lang w:val="en-GB"/>
        </w:rPr>
        <w:fldChar w:fldCharType="begin"/>
      </w:r>
      <w:r w:rsidRPr="00697A56">
        <w:rPr>
          <w:rFonts w:ascii="Book Antiqua" w:hAnsi="Book Antiqua" w:cs="Arial"/>
          <w:color w:val="000000" w:themeColor="text1"/>
          <w:lang w:val="en-GB"/>
        </w:rPr>
        <w:instrText xml:space="preserve"> ADDIN PAPERS2_CITATIONS &lt;citation&gt;&lt;uuid&gt;DEB1669F-CA07-447F-9D96-C2524337F32B&lt;/uuid&gt;&lt;priority&gt;2&lt;/priority&gt;&lt;publications&gt;&lt;publication&gt;&lt;uuid&gt;B99047B1-A37F-48FB-92A9-9177E38A6DE2&lt;/uuid&gt;&lt;volume&gt;17&lt;/volume&gt;&lt;accepted_date&gt;99201008031200000000222000&lt;/accepted_date&gt;&lt;doi&gt;10.1016/j.acra.2010.08.002&lt;/doi&gt;&lt;startpage&gt;1326&lt;/startpage&gt;&lt;revision_date&gt;99201007231200000000222000&lt;/revision_date&gt;&lt;publication_date&gt;99201011001200000000220000&lt;/publication_date&gt;&lt;url&gt;http://eutils.ncbi.nlm.nih.gov/entrez/eutils/elink.fcgi?dbfrom=pubmed&amp;amp;id=20817572&amp;amp;retmode=ref&amp;amp;cmd=prlinks&lt;/url&gt;&lt;type&gt;400&lt;/type&gt;&lt;title&gt;Response assessment in patients with multiple myeloma during antiangiogenic therapy using arterial spin labeling and diffusion-weighted imaging: a feasibility study.&lt;/title&gt;&lt;submission_date&gt;99201005291200000000222000&lt;/submission_date&gt;&lt;number&gt;11&lt;/number&gt;&lt;institution&gt;Department of Diagnostic and Interventional Radiology, Eberhard-Karls-University, Hoppe-Seyler-Str.3, 72076 Tuebingen, Germany. michael.fenchel@med.uni-tuebingen.de&lt;/institution&gt;&lt;subtype&gt;400&lt;/subtype&gt;&lt;endpage&gt;1333&lt;/endpage&gt;&lt;bundle&gt;&lt;publication&gt;&lt;title&gt;Academic radiology&lt;/title&gt;&lt;type&gt;-100&lt;/type&gt;&lt;subtype&gt;-100&lt;/subtype&gt;&lt;uuid&gt;821EED37-2A9D-4224-837E-C3319A898610&lt;/uuid&gt;&lt;/publication&gt;&lt;/bundle&gt;&lt;authors&gt;&lt;author&gt;&lt;firstName&gt;Michael&lt;/firstName&gt;&lt;lastName&gt;Fenchel&lt;/lastName&gt;&lt;/author&gt;&lt;author&gt;&lt;firstName&gt;Marina&lt;/firstName&gt;&lt;lastName&gt;Konaktchieva&lt;/lastName&gt;&lt;/author&gt;&lt;author&gt;&lt;firstName&gt;Katja&lt;/firstName&gt;&lt;lastName&gt;Weisel&lt;/lastName&gt;&lt;/author&gt;&lt;author&gt;&lt;firstName&gt;Sabina&lt;/firstName&gt;&lt;lastName&gt;Kraus&lt;/lastName&gt;&lt;/author&gt;&lt;author&gt;&lt;firstName&gt;Claus&lt;/firstName&gt;&lt;middleNames&gt;D&lt;/middleNames&gt;&lt;lastName&gt;Claussen&lt;/lastName&gt;&lt;/author&gt;&lt;author&gt;&lt;firstName&gt;Marius&lt;/firstName&gt;&lt;lastName&gt;Horger&lt;/lastName&gt;&lt;/author&gt;&lt;/authors&gt;&lt;/publication&gt;&lt;/publications&gt;&lt;cites&gt;&lt;/cites&gt;&lt;/citation&gt;</w:instrText>
      </w:r>
      <w:r w:rsidR="00BD2714" w:rsidRPr="00697A56">
        <w:rPr>
          <w:rFonts w:ascii="Book Antiqua" w:hAnsi="Book Antiqua" w:cs="Arial"/>
          <w:color w:val="000000" w:themeColor="text1"/>
          <w:lang w:val="en-GB"/>
        </w:rPr>
        <w:fldChar w:fldCharType="separate"/>
      </w:r>
      <w:r w:rsidRPr="00697A56">
        <w:rPr>
          <w:rFonts w:ascii="Book Antiqua" w:hAnsi="Book Antiqua" w:cs="Book Antiqua"/>
          <w:color w:val="000000" w:themeColor="text1"/>
          <w:vertAlign w:val="superscript"/>
          <w:lang w:val="en-GB"/>
        </w:rPr>
        <w:t>[75]</w:t>
      </w:r>
      <w:r w:rsidR="00BD2714" w:rsidRPr="00697A56">
        <w:rPr>
          <w:rFonts w:ascii="Book Antiqua" w:hAnsi="Book Antiqua" w:cs="Arial"/>
          <w:color w:val="000000" w:themeColor="text1"/>
          <w:lang w:val="en-GB"/>
        </w:rPr>
        <w:fldChar w:fldCharType="end"/>
      </w:r>
      <w:r w:rsidRPr="00697A56">
        <w:rPr>
          <w:rFonts w:ascii="Book Antiqua" w:hAnsi="Book Antiqua" w:cs="Arial"/>
          <w:color w:val="000000" w:themeColor="text1"/>
          <w:lang w:val="en-GB"/>
        </w:rPr>
        <w:t>. This is in line with a whole-body MRI study on 66 patients after stem cell transplantation in which only moderate agreement was observed between MRI and routinely performed laboratory tests for the determination of remission</w:t>
      </w:r>
      <w:r w:rsidR="00BD2714" w:rsidRPr="00697A56">
        <w:rPr>
          <w:rFonts w:ascii="Book Antiqua" w:hAnsi="Book Antiqua" w:cs="Arial"/>
          <w:color w:val="000000" w:themeColor="text1"/>
          <w:lang w:val="en-GB"/>
        </w:rPr>
        <w:fldChar w:fldCharType="begin"/>
      </w:r>
      <w:r w:rsidRPr="00697A56">
        <w:rPr>
          <w:rFonts w:ascii="Book Antiqua" w:hAnsi="Book Antiqua" w:cs="Arial"/>
          <w:color w:val="000000" w:themeColor="text1"/>
          <w:lang w:val="en-GB"/>
        </w:rPr>
        <w:instrText xml:space="preserve"> ADDIN PAPERS2_CITATIONS &lt;citation&gt;&lt;uuid&gt;6C9C112C-601E-430C-A225-92B7D65D035E&lt;/uuid&gt;&lt;priority&gt;1&lt;/priority&gt;&lt;publications&gt;&lt;publication&gt;&lt;uuid&gt;9C87C687-8B4C-44E0-B748-21E3A8CB94F6&lt;/uuid&gt;&lt;volume&gt;22&lt;/volume&gt;&lt;accepted_date&gt;99201203161200000000222000&lt;/accepted_date&gt;&lt;doi&gt;10.1007/s00330-012-2445-y&lt;/doi&gt;&lt;startpage&gt;2007&lt;/startpage&gt;&lt;revision_date&gt;99201203121200000000222000&lt;/revision_date&gt;&lt;publication_date&gt;99201209001200000000220000&lt;/publication_date&gt;&lt;url&gt;http://eutils.ncbi.nlm.nih.gov/entrez/eutils/elink.fcgi?dbfrom=pubmed&amp;amp;id=22544292&amp;amp;retmode=ref&amp;amp;cmd=prlinks&lt;/url&gt;&lt;type&gt;400&lt;/type&gt;&lt;title&gt;Diagnostic performance of whole-body MRI for the detection of persistent or relapsing disease in multiple myeloma after stem cell transplantation.&lt;/title&gt;&lt;submission_date&gt;99201112141200000000222000&lt;/submission_date&gt;&lt;number&gt;9&lt;/number&gt;&lt;institution&gt;Department of Diagnostic and Interventional Radiology, University Medical Center Hamburg-Eppendorf, Martinistr. 52, 20246 Hamburg, Germany. p.bannas@uke.de&lt;/institution&gt;&lt;subtype&gt;400&lt;/subtype&gt;&lt;endpage&gt;2012&lt;/endpage&gt;&lt;bundle&gt;&lt;publication&gt;&lt;publisher&gt;Springer-Verlag&lt;/publisher&gt;&lt;url&gt;http://link.springer.com&lt;/url&gt;&lt;title&gt;European radiology&lt;/title&gt;&lt;type&gt;-100&lt;/type&gt;&lt;subtype&gt;-100&lt;/subtype&gt;&lt;uuid&gt;EE57713C-6AFE-4FA0-B24A-3E7886BCD9C5&lt;/uuid&gt;&lt;/publication&gt;&lt;/bundle&gt;&lt;authors&gt;&lt;author&gt;&lt;firstName&gt;Peter&lt;/firstName&gt;&lt;lastName&gt;Bannas&lt;/lastName&gt;&lt;/author&gt;&lt;author&gt;&lt;firstName&gt;Hannah&lt;/firstName&gt;&lt;middleNames&gt;B&lt;/middleNames&gt;&lt;lastName&gt;Hentschel&lt;/lastName&gt;&lt;/author&gt;&lt;author&gt;&lt;firstName&gt;Thorsten&lt;/firstName&gt;&lt;middleNames&gt;A&lt;/middleNames&gt;&lt;lastName&gt;Bley&lt;/lastName&gt;&lt;/author&gt;&lt;author&gt;&lt;firstName&gt;András&lt;/firstName&gt;&lt;lastName&gt;Treszl&lt;/lastName&gt;&lt;/author&gt;&lt;author&gt;&lt;firstName&gt;Christine&lt;/firstName&gt;&lt;lastName&gt;Eulenburg&lt;/lastName&gt;&lt;/author&gt;&lt;author&gt;&lt;firstName&gt;Thorsten&lt;/firstName&gt;&lt;lastName&gt;Derlin&lt;/lastName&gt;&lt;/author&gt;&lt;author&gt;&lt;firstName&gt;Jin&lt;/firstName&gt;&lt;lastName&gt;Yamamura&lt;/lastName&gt;&lt;/author&gt;&lt;author&gt;&lt;firstName&gt;Gerhard&lt;/firstName&gt;&lt;lastName&gt;Adam&lt;/lastName&gt;&lt;/author&gt;&lt;author&gt;&lt;firstName&gt;Thomas&lt;/firstName&gt;&lt;lastName&gt;Stübig&lt;/lastName&gt;&lt;/author&gt;&lt;author&gt;&lt;firstName&gt;Nicolaus&lt;/firstName&gt;&lt;lastName&gt;Kröger&lt;/lastName&gt;&lt;/author&gt;&lt;author&gt;&lt;firstName&gt;Christoph&lt;/firstName&gt;&lt;lastName&gt;Weber&lt;/lastName&gt;&lt;/author&gt;&lt;/authors&gt;&lt;/publication&gt;&lt;/publications&gt;&lt;cites&gt;&lt;/cites&gt;&lt;/citation&gt;</w:instrText>
      </w:r>
      <w:r w:rsidR="00BD2714" w:rsidRPr="00697A56">
        <w:rPr>
          <w:rFonts w:ascii="Book Antiqua" w:hAnsi="Book Antiqua" w:cs="Arial"/>
          <w:color w:val="000000" w:themeColor="text1"/>
          <w:lang w:val="en-GB"/>
        </w:rPr>
        <w:fldChar w:fldCharType="separate"/>
      </w:r>
      <w:r w:rsidRPr="00697A56">
        <w:rPr>
          <w:rFonts w:ascii="Book Antiqua" w:hAnsi="Book Antiqua" w:cs="Book Antiqua"/>
          <w:color w:val="000000" w:themeColor="text1"/>
          <w:vertAlign w:val="superscript"/>
          <w:lang w:val="en-GB"/>
        </w:rPr>
        <w:t>[38]</w:t>
      </w:r>
      <w:r w:rsidR="00BD2714" w:rsidRPr="00697A56">
        <w:rPr>
          <w:rFonts w:ascii="Book Antiqua" w:hAnsi="Book Antiqua" w:cs="Arial"/>
          <w:color w:val="000000" w:themeColor="text1"/>
          <w:lang w:val="en-GB"/>
        </w:rPr>
        <w:fldChar w:fldCharType="end"/>
      </w:r>
      <w:r w:rsidRPr="00697A56">
        <w:rPr>
          <w:rFonts w:ascii="Book Antiqua" w:hAnsi="Book Antiqua" w:cs="Arial"/>
          <w:color w:val="000000" w:themeColor="text1"/>
          <w:lang w:val="en-GB"/>
        </w:rPr>
        <w:t xml:space="preserve">. Another study comparing </w:t>
      </w:r>
      <w:r w:rsidRPr="00697A56">
        <w:rPr>
          <w:rFonts w:ascii="Book Antiqua" w:hAnsi="Book Antiqua" w:cs="Arial"/>
          <w:color w:val="000000" w:themeColor="text1"/>
          <w:vertAlign w:val="superscript"/>
          <w:lang w:val="en-GB"/>
        </w:rPr>
        <w:t>18</w:t>
      </w:r>
      <w:r w:rsidRPr="00697A56">
        <w:rPr>
          <w:rFonts w:ascii="Book Antiqua" w:hAnsi="Book Antiqua" w:cs="Arial"/>
          <w:color w:val="000000" w:themeColor="text1"/>
          <w:lang w:val="en-GB"/>
        </w:rPr>
        <w:t>F-FDG PET/CT and whole-body MRI for determination of remission status in patients with multiple myeloma after stem cell transplantation found that MRI may often be false positive because of persistent non-viable lesions in the post-treatment setting, indicating that PET/CT might be more suitable than MRI for determination of remission status</w:t>
      </w:r>
      <w:r w:rsidR="00BD2714" w:rsidRPr="00697A56">
        <w:rPr>
          <w:rFonts w:ascii="Book Antiqua" w:hAnsi="Book Antiqua" w:cs="Arial"/>
          <w:color w:val="000000" w:themeColor="text1"/>
          <w:lang w:val="en-GB"/>
        </w:rPr>
        <w:fldChar w:fldCharType="begin"/>
      </w:r>
      <w:r w:rsidRPr="00697A56">
        <w:rPr>
          <w:rFonts w:ascii="Book Antiqua" w:hAnsi="Book Antiqua" w:cs="Arial"/>
          <w:color w:val="000000" w:themeColor="text1"/>
          <w:lang w:val="en-GB"/>
        </w:rPr>
        <w:instrText xml:space="preserve"> ADDIN PAPERS2_CITATIONS &lt;citation&gt;&lt;uuid&gt;9F222FE6-72A8-476E-839D-6EBAA06626D6&lt;/uuid&gt;&lt;priority&gt;0&lt;/priority&gt;&lt;publications&gt;&lt;publication&gt;&lt;uuid&gt;8DD6361B-9E09-4BFA-8FC3-1E1510566375&lt;/uuid&gt;&lt;volume&gt;23&lt;/volume&gt;&lt;accepted_date&gt;99201207101200000000222000&lt;/accepted_date&gt;&lt;doi&gt;10.1007/s00330-012-2600-5&lt;/doi&gt;&lt;startpage&gt;570&lt;/startpage&gt;&lt;revision_date&gt;99201206261200000000222000&lt;/revision_date&gt;&lt;publication_date&gt;99201302001200000000220000&lt;/publication_date&gt;&lt;url&gt;http://eutils.ncbi.nlm.nih.gov/entrez/eutils/elink.fcgi?dbfrom=pubmed&amp;amp;id=22843058&amp;amp;retmode=ref&amp;amp;cmd=prlinks&lt;/url&gt;&lt;type&gt;400&lt;/type&gt;&lt;title&gt;Comparative diagnostic performance of ¹</w:instrText>
      </w:r>
      <w:r w:rsidRPr="00697A56">
        <w:rPr>
          <w:rFonts w:ascii="Book Antiqua" w:hAnsi="Georgia" w:cs="Georgia"/>
          <w:color w:val="000000" w:themeColor="text1"/>
          <w:lang w:val="en-GB"/>
        </w:rPr>
        <w:instrText>⁸</w:instrText>
      </w:r>
      <w:r w:rsidRPr="00697A56">
        <w:rPr>
          <w:rFonts w:ascii="Book Antiqua" w:hAnsi="Book Antiqua" w:cs="Arial"/>
          <w:color w:val="000000" w:themeColor="text1"/>
          <w:lang w:val="en-GB"/>
        </w:rPr>
        <w:instrText>F-FDG PET/CT versus whole-body MRI for determination of remission status in multiple myeloma after stem cell transplantation.&lt;/title&gt;&lt;submission_date&gt;99201204251200000000222000&lt;/submission_date&gt;&lt;number&gt;2&lt;/number&gt;&lt;institution&gt;Department of Diagnostic and Interventional Radiology, University Medical Center Hamburg-Eppendorf, Martinistr. 52, 20246 Hamburg, Germany. t.derlin@uke.uni-hamburg.de&lt;/institution&gt;&lt;subtype&gt;400&lt;/subtype&gt;&lt;endpage&gt;578&lt;/endpage&gt;&lt;bundle&gt;&lt;publication&gt;&lt;publisher&gt;Springer-Verlag&lt;/publisher&gt;&lt;url&gt;http://link.springer.com&lt;/url&gt;&lt;title&gt;European radiology&lt;/title&gt;&lt;type&gt;-100&lt;/type&gt;&lt;subtype&gt;-100&lt;/subtype&gt;&lt;uuid&gt;EE57713C-6AFE-4FA0-B24A-3E7886BCD9C5&lt;/uuid&gt;&lt;/publication&gt;&lt;/bundle&gt;&lt;authors&gt;&lt;author&gt;&lt;firstName&gt;Thorsten&lt;/firstName&gt;&lt;lastName&gt;Derlin&lt;/lastName&gt;&lt;/author&gt;&lt;author&gt;&lt;firstName&gt;Kersten&lt;/firstName&gt;&lt;lastName&gt;Peldschus&lt;/lastName&gt;&lt;/author&gt;&lt;author&gt;&lt;firstName&gt;Silvia&lt;/firstName&gt;&lt;lastName&gt;Münster&lt;/lastName&gt;&lt;/author&gt;&lt;author&gt;&lt;firstName&gt;Peter&lt;/firstName&gt;&lt;lastName&gt;Bannas&lt;/lastName&gt;&lt;/author&gt;&lt;author&gt;&lt;firstName&gt;Jochen&lt;/firstName&gt;&lt;lastName&gt;Herrmann&lt;/lastName&gt;&lt;/author&gt;&lt;author&gt;&lt;firstName&gt;Thomas&lt;/firstName&gt;&lt;lastName&gt;Stübig&lt;/lastName&gt;&lt;/author&gt;&lt;author&gt;&lt;firstName&gt;Christian&lt;/firstName&gt;&lt;middleNames&gt;R&lt;/middleNames&gt;&lt;lastName&gt;Habermann&lt;/lastName&gt;&lt;/author&gt;&lt;author&gt;&lt;firstName&gt;Gerhard&lt;/firstName&gt;&lt;lastName&gt;Adam&lt;/lastName&gt;&lt;/author&gt;&lt;author&gt;&lt;firstName&gt;Nicolaus&lt;/firstName&gt;&lt;lastName&gt;Kröger&lt;/lastName&gt;&lt;/author&gt;&lt;author&gt;&lt;firstName&gt;Christoph&lt;/firstName&gt;&lt;lastName&gt;Weber&lt;/lastName&gt;&lt;/author&gt;&lt;/authors&gt;&lt;/publication&gt;&lt;/publications&gt;&lt;cites&gt;&lt;/cites&gt;&lt;/citation&gt;</w:instrText>
      </w:r>
      <w:r w:rsidR="00BD2714" w:rsidRPr="00697A56">
        <w:rPr>
          <w:rFonts w:ascii="Book Antiqua" w:hAnsi="Book Antiqua" w:cs="Arial"/>
          <w:color w:val="000000" w:themeColor="text1"/>
          <w:lang w:val="en-GB"/>
        </w:rPr>
        <w:fldChar w:fldCharType="separate"/>
      </w:r>
      <w:r w:rsidRPr="00697A56">
        <w:rPr>
          <w:rFonts w:ascii="Book Antiqua" w:hAnsi="Book Antiqua" w:cs="Book Antiqua"/>
          <w:color w:val="000000" w:themeColor="text1"/>
          <w:vertAlign w:val="superscript"/>
          <w:lang w:val="en-GB"/>
        </w:rPr>
        <w:t>[76]</w:t>
      </w:r>
      <w:r w:rsidR="00BD2714" w:rsidRPr="00697A56">
        <w:rPr>
          <w:rFonts w:ascii="Book Antiqua" w:hAnsi="Book Antiqua" w:cs="Arial"/>
          <w:color w:val="000000" w:themeColor="text1"/>
          <w:lang w:val="en-GB"/>
        </w:rPr>
        <w:fldChar w:fldCharType="end"/>
      </w:r>
      <w:r w:rsidRPr="00697A56">
        <w:rPr>
          <w:rFonts w:ascii="Book Antiqua" w:hAnsi="Book Antiqua"/>
          <w:color w:val="000000" w:themeColor="text1"/>
          <w:lang w:val="en-GB"/>
        </w:rPr>
        <w:t>.</w:t>
      </w:r>
    </w:p>
    <w:p w:rsidR="00646940" w:rsidRPr="00697A56" w:rsidRDefault="00646940" w:rsidP="003B74F1">
      <w:pPr>
        <w:pStyle w:val="aa"/>
        <w:widowControl w:val="0"/>
        <w:snapToGrid w:val="0"/>
        <w:spacing w:before="0" w:beforeAutospacing="0" w:after="0" w:afterAutospacing="0" w:line="360" w:lineRule="auto"/>
        <w:ind w:firstLineChars="100" w:firstLine="240"/>
        <w:jc w:val="both"/>
        <w:rPr>
          <w:rFonts w:ascii="Book Antiqua" w:eastAsiaTheme="minorEastAsia" w:hAnsi="Book Antiqua"/>
          <w:color w:val="000000" w:themeColor="text1"/>
          <w:lang w:val="en-GB" w:eastAsia="zh-CN"/>
        </w:rPr>
      </w:pPr>
      <w:r w:rsidRPr="00697A56">
        <w:rPr>
          <w:rFonts w:ascii="Book Antiqua" w:hAnsi="Book Antiqua"/>
          <w:color w:val="000000" w:themeColor="text1"/>
          <w:lang w:val="en-GB"/>
        </w:rPr>
        <w:t>As for the initial staging, future studies are needed to further define the exact value of the presented imaging techniques for monitoring treatment of MM.</w:t>
      </w:r>
    </w:p>
    <w:p w:rsidR="003B74F1" w:rsidRPr="00697A56" w:rsidRDefault="003B74F1" w:rsidP="003B74F1">
      <w:pPr>
        <w:pStyle w:val="aa"/>
        <w:widowControl w:val="0"/>
        <w:snapToGrid w:val="0"/>
        <w:spacing w:before="0" w:beforeAutospacing="0" w:after="0" w:afterAutospacing="0" w:line="360" w:lineRule="auto"/>
        <w:ind w:firstLineChars="100" w:firstLine="240"/>
        <w:jc w:val="both"/>
        <w:rPr>
          <w:rFonts w:ascii="Book Antiqua" w:eastAsiaTheme="minorEastAsia" w:hAnsi="Book Antiqua"/>
          <w:color w:val="000000" w:themeColor="text1"/>
          <w:lang w:val="en-GB" w:eastAsia="zh-CN"/>
        </w:rPr>
      </w:pPr>
    </w:p>
    <w:p w:rsidR="003B74F1" w:rsidRPr="00697A56" w:rsidRDefault="003B74F1" w:rsidP="003611D4">
      <w:pPr>
        <w:widowControl w:val="0"/>
        <w:snapToGrid w:val="0"/>
        <w:spacing w:line="360" w:lineRule="auto"/>
        <w:jc w:val="both"/>
        <w:rPr>
          <w:rFonts w:ascii="Book Antiqua" w:eastAsiaTheme="minorEastAsia" w:hAnsi="Book Antiqua"/>
          <w:b/>
          <w:color w:val="000000" w:themeColor="text1"/>
          <w:lang w:val="en-GB" w:eastAsia="zh-CN"/>
        </w:rPr>
      </w:pPr>
      <w:r w:rsidRPr="00697A56">
        <w:rPr>
          <w:rFonts w:ascii="Book Antiqua" w:eastAsiaTheme="minorEastAsia" w:hAnsi="Book Antiqua"/>
          <w:b/>
          <w:color w:val="000000" w:themeColor="text1"/>
          <w:lang w:val="en-GB" w:eastAsia="zh-CN"/>
        </w:rPr>
        <w:t>CONCLUSION</w:t>
      </w:r>
    </w:p>
    <w:p w:rsidR="00646940" w:rsidRPr="00697A56" w:rsidRDefault="00646940" w:rsidP="003611D4">
      <w:pPr>
        <w:widowControl w:val="0"/>
        <w:snapToGrid w:val="0"/>
        <w:spacing w:line="360" w:lineRule="auto"/>
        <w:jc w:val="both"/>
        <w:rPr>
          <w:rFonts w:ascii="Book Antiqua" w:hAnsi="Book Antiqua"/>
          <w:color w:val="000000" w:themeColor="text1"/>
        </w:rPr>
      </w:pPr>
      <w:r w:rsidRPr="00697A56">
        <w:rPr>
          <w:rFonts w:ascii="Book Antiqua" w:hAnsi="Book Antiqua"/>
          <w:color w:val="000000" w:themeColor="text1"/>
        </w:rPr>
        <w:t xml:space="preserve">Medical imaging is of crucial importance for diagnosis and initial staging as well as for differentiation of MM from other monoclonal plasma cell diseases. Despite the known limitations such as low sensitivity, limited specificity and inability to detect extraosseous lesions, conventional radiography still represents the reference standard for diagnosis of MM due to its wide availability and low costs. Besides conventional radiography, newer cross-sectional imaging modalities such as whole-body low-dose CT, whole-body MRI and </w:t>
      </w:r>
      <w:r w:rsidRPr="00697A56">
        <w:rPr>
          <w:rFonts w:ascii="Book Antiqua" w:hAnsi="Book Antiqua"/>
          <w:color w:val="000000" w:themeColor="text1"/>
          <w:vertAlign w:val="superscript"/>
        </w:rPr>
        <w:t>18</w:t>
      </w:r>
      <w:r w:rsidRPr="00697A56">
        <w:rPr>
          <w:rFonts w:ascii="Book Antiqua" w:hAnsi="Book Antiqua"/>
          <w:color w:val="000000" w:themeColor="text1"/>
        </w:rPr>
        <w:t xml:space="preserve">F-FDG PET/CT are available for diagnosis of osseous and extraosseous manifestations of MM. </w:t>
      </w:r>
    </w:p>
    <w:p w:rsidR="00646940" w:rsidRPr="00697A56" w:rsidRDefault="00646940" w:rsidP="003B74F1">
      <w:pPr>
        <w:widowControl w:val="0"/>
        <w:snapToGrid w:val="0"/>
        <w:spacing w:line="360" w:lineRule="auto"/>
        <w:ind w:firstLineChars="100" w:firstLine="240"/>
        <w:jc w:val="both"/>
        <w:rPr>
          <w:rFonts w:ascii="Book Antiqua" w:hAnsi="Book Antiqua"/>
          <w:color w:val="000000" w:themeColor="text1"/>
        </w:rPr>
      </w:pPr>
      <w:r w:rsidRPr="00697A56">
        <w:rPr>
          <w:rFonts w:ascii="Book Antiqua" w:hAnsi="Book Antiqua"/>
          <w:color w:val="000000" w:themeColor="text1"/>
        </w:rPr>
        <w:t xml:space="preserve">Among the cross-sectional imaging techniques, whole-body low-dose CT is currently replacing conventional radiography due to its high sensitivity for osseous lesions and the possibility to detect extraosseous lesions. Whole-body MRI and </w:t>
      </w:r>
      <w:r w:rsidRPr="00697A56">
        <w:rPr>
          <w:rFonts w:ascii="Book Antiqua" w:hAnsi="Book Antiqua"/>
          <w:color w:val="000000" w:themeColor="text1"/>
          <w:vertAlign w:val="superscript"/>
        </w:rPr>
        <w:t>18</w:t>
      </w:r>
      <w:r w:rsidRPr="00697A56">
        <w:rPr>
          <w:rFonts w:ascii="Book Antiqua" w:hAnsi="Book Antiqua"/>
          <w:color w:val="000000" w:themeColor="text1"/>
        </w:rPr>
        <w:t xml:space="preserve">F-FDG PET/CT feature the highest sensitivity for osseous lesions, soft tissue lesions and organ manifestations. For that matter, MRI has the highest </w:t>
      </w:r>
      <w:r w:rsidRPr="00697A56">
        <w:rPr>
          <w:rFonts w:ascii="Book Antiqua" w:hAnsi="Book Antiqua"/>
          <w:color w:val="000000" w:themeColor="text1"/>
        </w:rPr>
        <w:lastRenderedPageBreak/>
        <w:t xml:space="preserve">sensitivity for detection of diffuse bone marrow involvement and </w:t>
      </w:r>
      <w:r w:rsidRPr="00697A56">
        <w:rPr>
          <w:rFonts w:ascii="Book Antiqua" w:hAnsi="Book Antiqua"/>
          <w:color w:val="000000" w:themeColor="text1"/>
          <w:vertAlign w:val="superscript"/>
        </w:rPr>
        <w:t>18</w:t>
      </w:r>
      <w:r w:rsidRPr="00697A56">
        <w:rPr>
          <w:rFonts w:ascii="Book Antiqua" w:hAnsi="Book Antiqua"/>
          <w:color w:val="000000" w:themeColor="text1"/>
        </w:rPr>
        <w:t>F-FDG PET/CT for detection of extraosseous lesions. Whole-body MRI should be considered in all patients with inconspicuous conventional radiography, all patients with apparently solitary plasmacytoma and patients with suspicion of spinal cord or nerve root compression.</w:t>
      </w:r>
    </w:p>
    <w:p w:rsidR="00646940" w:rsidRPr="00697A56" w:rsidRDefault="00646940" w:rsidP="003B74F1">
      <w:pPr>
        <w:widowControl w:val="0"/>
        <w:snapToGrid w:val="0"/>
        <w:spacing w:line="360" w:lineRule="auto"/>
        <w:ind w:firstLineChars="100" w:firstLine="240"/>
        <w:jc w:val="both"/>
        <w:rPr>
          <w:rFonts w:ascii="Book Antiqua" w:hAnsi="Book Antiqua"/>
          <w:color w:val="000000" w:themeColor="text1"/>
        </w:rPr>
      </w:pPr>
      <w:r w:rsidRPr="00697A56">
        <w:rPr>
          <w:rFonts w:ascii="Book Antiqua" w:hAnsi="Book Antiqua"/>
          <w:color w:val="000000" w:themeColor="text1"/>
        </w:rPr>
        <w:t xml:space="preserve">Based on the results of recent studies and our experience, we recommend performing whole-body MRI for initial staging of MM due to its high sensitivity for detection of osseous and extraosseous lesions without the need for ionizing radiation. MRI allows for sensitive detection of both focal and diffuse bone marrow infiltration. A complementary CT may be indicated in case of conspicuous lesions to assess the presence of osteolytic lesions and to evaluate stability. For restaging of MM and detection of a possible relapse after initiation of treatment, we recommend performing </w:t>
      </w:r>
      <w:r w:rsidRPr="00697A56">
        <w:rPr>
          <w:rFonts w:ascii="Book Antiqua" w:hAnsi="Book Antiqua"/>
          <w:color w:val="000000" w:themeColor="text1"/>
          <w:vertAlign w:val="superscript"/>
        </w:rPr>
        <w:t>18</w:t>
      </w:r>
      <w:r w:rsidRPr="00697A56">
        <w:rPr>
          <w:rFonts w:ascii="Book Antiqua" w:hAnsi="Book Antiqua"/>
          <w:color w:val="000000" w:themeColor="text1"/>
        </w:rPr>
        <w:t>F-FDG PET/CT due to its ability to differentiate between active and inactive lesions, enabling monitoring of MM treatment. There is an evolving role for assessment of treatment response using newer MR imaging techniques.</w:t>
      </w:r>
    </w:p>
    <w:p w:rsidR="00646940" w:rsidRPr="00697A56" w:rsidRDefault="00646940" w:rsidP="003611D4">
      <w:pPr>
        <w:widowControl w:val="0"/>
        <w:snapToGrid w:val="0"/>
        <w:spacing w:line="360" w:lineRule="auto"/>
        <w:jc w:val="both"/>
        <w:rPr>
          <w:rFonts w:ascii="Book Antiqua" w:eastAsiaTheme="minorEastAsia" w:hAnsi="Book Antiqua"/>
          <w:color w:val="000000" w:themeColor="text1"/>
          <w:lang w:eastAsia="zh-CN"/>
        </w:rPr>
      </w:pPr>
    </w:p>
    <w:p w:rsidR="00646940" w:rsidRPr="00697A56" w:rsidRDefault="003B74F1" w:rsidP="003611D4">
      <w:pPr>
        <w:widowControl w:val="0"/>
        <w:snapToGrid w:val="0"/>
        <w:spacing w:line="360" w:lineRule="auto"/>
        <w:jc w:val="both"/>
        <w:rPr>
          <w:rFonts w:ascii="Book Antiqua" w:hAnsi="Book Antiqua"/>
          <w:b/>
          <w:color w:val="000000" w:themeColor="text1"/>
        </w:rPr>
      </w:pPr>
      <w:r w:rsidRPr="00697A56">
        <w:rPr>
          <w:rFonts w:ascii="Book Antiqua" w:hAnsi="Book Antiqua"/>
          <w:b/>
          <w:color w:val="000000" w:themeColor="text1"/>
        </w:rPr>
        <w:t>ACKNOWLEDGMENT</w:t>
      </w:r>
    </w:p>
    <w:p w:rsidR="00646940" w:rsidRPr="00697A56" w:rsidRDefault="00646940" w:rsidP="003611D4">
      <w:pPr>
        <w:widowControl w:val="0"/>
        <w:snapToGrid w:val="0"/>
        <w:spacing w:line="360" w:lineRule="auto"/>
        <w:jc w:val="both"/>
        <w:rPr>
          <w:rFonts w:ascii="Book Antiqua" w:eastAsiaTheme="minorEastAsia" w:hAnsi="Book Antiqua"/>
          <w:color w:val="000000" w:themeColor="text1"/>
          <w:lang w:eastAsia="zh-CN"/>
        </w:rPr>
      </w:pPr>
      <w:r w:rsidRPr="00697A56">
        <w:rPr>
          <w:rFonts w:ascii="Book Antiqua" w:hAnsi="Book Antiqua"/>
          <w:color w:val="000000" w:themeColor="text1"/>
        </w:rPr>
        <w:t>The authors like to thank Curtis Wiens, PhD, Department of Radiology, University of Wisconsin, Madison, U</w:t>
      </w:r>
      <w:r w:rsidR="003B74F1" w:rsidRPr="00697A56">
        <w:rPr>
          <w:rFonts w:ascii="Book Antiqua" w:eastAsiaTheme="minorEastAsia" w:hAnsi="Book Antiqua"/>
          <w:color w:val="000000" w:themeColor="text1"/>
          <w:lang w:eastAsia="zh-CN"/>
        </w:rPr>
        <w:t>nited States</w:t>
      </w:r>
      <w:r w:rsidRPr="00697A56">
        <w:rPr>
          <w:rFonts w:ascii="Book Antiqua" w:hAnsi="Book Antiqua"/>
          <w:color w:val="000000" w:themeColor="text1"/>
        </w:rPr>
        <w:t xml:space="preserve"> for his thorough revision and language editing of the manuscript.</w:t>
      </w:r>
    </w:p>
    <w:p w:rsidR="003B74F1" w:rsidRPr="00697A56" w:rsidRDefault="003B74F1" w:rsidP="003611D4">
      <w:pPr>
        <w:widowControl w:val="0"/>
        <w:snapToGrid w:val="0"/>
        <w:spacing w:line="360" w:lineRule="auto"/>
        <w:jc w:val="both"/>
        <w:rPr>
          <w:rFonts w:ascii="Book Antiqua" w:eastAsiaTheme="minorEastAsia" w:hAnsi="Book Antiqua"/>
          <w:color w:val="000000" w:themeColor="text1"/>
          <w:lang w:eastAsia="zh-CN"/>
        </w:rPr>
      </w:pPr>
    </w:p>
    <w:p w:rsidR="003B74F1" w:rsidRPr="00697A56" w:rsidRDefault="003B74F1" w:rsidP="003B74F1">
      <w:pPr>
        <w:pStyle w:val="1"/>
        <w:keepNext w:val="0"/>
        <w:keepLines w:val="0"/>
        <w:widowControl w:val="0"/>
        <w:snapToGrid w:val="0"/>
        <w:spacing w:before="0" w:line="360" w:lineRule="auto"/>
        <w:jc w:val="both"/>
        <w:rPr>
          <w:rFonts w:ascii="Book Antiqua" w:hAnsi="Book Antiqua"/>
          <w:color w:val="000000" w:themeColor="text1"/>
          <w:sz w:val="24"/>
          <w:szCs w:val="24"/>
        </w:rPr>
      </w:pPr>
      <w:r w:rsidRPr="00697A56">
        <w:rPr>
          <w:rFonts w:ascii="Book Antiqua" w:hAnsi="Book Antiqua"/>
          <w:color w:val="000000" w:themeColor="text1"/>
          <w:sz w:val="24"/>
          <w:szCs w:val="24"/>
        </w:rPr>
        <w:t>REFERENCES</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1 </w:t>
      </w:r>
      <w:r w:rsidRPr="00697A56">
        <w:rPr>
          <w:rFonts w:ascii="Book Antiqua" w:eastAsia="宋体" w:hAnsi="Book Antiqua" w:cs="宋体"/>
          <w:b/>
          <w:bCs/>
          <w:color w:val="000000"/>
          <w:lang w:eastAsia="zh-CN"/>
        </w:rPr>
        <w:t>Dimopoulos M</w:t>
      </w:r>
      <w:r w:rsidRPr="00697A56">
        <w:rPr>
          <w:rFonts w:ascii="Book Antiqua" w:eastAsia="宋体" w:hAnsi="Book Antiqua" w:cs="宋体"/>
          <w:color w:val="000000"/>
          <w:lang w:eastAsia="zh-CN"/>
        </w:rPr>
        <w:t>, Terpos E, Comenzo RL, Tosi P, Beksac M, Sezer O, Siegel D, Lokhorst H, Kumar S, Rajkumar SV, Niesvizky R, Moulopoulos LA, Durie BG. International myeloma working group consensus statement and guidelines regarding the current role of imaging techniques in the diagnosis and monitoring of multiple Myeloma. </w:t>
      </w:r>
      <w:r w:rsidRPr="00697A56">
        <w:rPr>
          <w:rFonts w:ascii="Book Antiqua" w:eastAsia="宋体" w:hAnsi="Book Antiqua" w:cs="宋体"/>
          <w:i/>
          <w:iCs/>
          <w:color w:val="000000"/>
          <w:lang w:eastAsia="zh-CN"/>
        </w:rPr>
        <w:t>Leukemia</w:t>
      </w:r>
      <w:r w:rsidRPr="00697A56">
        <w:rPr>
          <w:rFonts w:ascii="Book Antiqua" w:eastAsia="宋体" w:hAnsi="Book Antiqua" w:cs="宋体"/>
          <w:color w:val="000000"/>
          <w:lang w:eastAsia="zh-CN"/>
        </w:rPr>
        <w:t> 2009; </w:t>
      </w:r>
      <w:r w:rsidRPr="00697A56">
        <w:rPr>
          <w:rFonts w:ascii="Book Antiqua" w:eastAsia="宋体" w:hAnsi="Book Antiqua" w:cs="宋体"/>
          <w:b/>
          <w:bCs/>
          <w:color w:val="000000"/>
          <w:lang w:eastAsia="zh-CN"/>
        </w:rPr>
        <w:t>23</w:t>
      </w:r>
      <w:r w:rsidRPr="00697A56">
        <w:rPr>
          <w:rFonts w:ascii="Book Antiqua" w:eastAsia="宋体" w:hAnsi="Book Antiqua" w:cs="宋体"/>
          <w:color w:val="000000"/>
          <w:lang w:eastAsia="zh-CN"/>
        </w:rPr>
        <w:t>: 1545-1556 [PMID: 19421229 DOI: 10.1038/leu.2009.89]</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2 </w:t>
      </w:r>
      <w:r w:rsidRPr="00697A56">
        <w:rPr>
          <w:rFonts w:ascii="Book Antiqua" w:eastAsia="宋体" w:hAnsi="Book Antiqua" w:cs="宋体"/>
          <w:b/>
          <w:bCs/>
          <w:color w:val="000000"/>
          <w:lang w:eastAsia="zh-CN"/>
        </w:rPr>
        <w:t>Bataille R</w:t>
      </w:r>
      <w:r w:rsidRPr="00697A56">
        <w:rPr>
          <w:rFonts w:ascii="Book Antiqua" w:eastAsia="宋体" w:hAnsi="Book Antiqua" w:cs="宋体"/>
          <w:color w:val="000000"/>
          <w:lang w:eastAsia="zh-CN"/>
        </w:rPr>
        <w:t>, Harousseau JL. Multiple myeloma. </w:t>
      </w:r>
      <w:r w:rsidRPr="00697A56">
        <w:rPr>
          <w:rFonts w:ascii="Book Antiqua" w:eastAsia="宋体" w:hAnsi="Book Antiqua" w:cs="宋体"/>
          <w:i/>
          <w:iCs/>
          <w:color w:val="000000"/>
          <w:lang w:eastAsia="zh-CN"/>
        </w:rPr>
        <w:t>N Engl J Med</w:t>
      </w:r>
      <w:r w:rsidRPr="00697A56">
        <w:rPr>
          <w:rFonts w:ascii="Book Antiqua" w:eastAsia="宋体" w:hAnsi="Book Antiqua" w:cs="宋体"/>
          <w:color w:val="000000"/>
          <w:lang w:eastAsia="zh-CN"/>
        </w:rPr>
        <w:t> 1997; </w:t>
      </w:r>
      <w:r w:rsidRPr="00697A56">
        <w:rPr>
          <w:rFonts w:ascii="Book Antiqua" w:eastAsia="宋体" w:hAnsi="Book Antiqua" w:cs="宋体"/>
          <w:b/>
          <w:bCs/>
          <w:color w:val="000000"/>
          <w:lang w:eastAsia="zh-CN"/>
        </w:rPr>
        <w:t>336</w:t>
      </w:r>
      <w:r w:rsidRPr="00697A56">
        <w:rPr>
          <w:rFonts w:ascii="Book Antiqua" w:eastAsia="宋体" w:hAnsi="Book Antiqua" w:cs="宋体"/>
          <w:color w:val="000000"/>
          <w:lang w:eastAsia="zh-CN"/>
        </w:rPr>
        <w:t>: 1657-1664 [PMID: 9171069 DOI: 10.1056/NEJM199706053362307]</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lastRenderedPageBreak/>
        <w:t>3 </w:t>
      </w:r>
      <w:r w:rsidRPr="00697A56">
        <w:rPr>
          <w:rFonts w:ascii="Book Antiqua" w:eastAsia="宋体" w:hAnsi="Book Antiqua" w:cs="宋体"/>
          <w:b/>
          <w:bCs/>
          <w:color w:val="000000"/>
          <w:lang w:eastAsia="zh-CN"/>
        </w:rPr>
        <w:t>Kröpil P</w:t>
      </w:r>
      <w:r w:rsidRPr="00697A56">
        <w:rPr>
          <w:rFonts w:ascii="Book Antiqua" w:eastAsia="宋体" w:hAnsi="Book Antiqua" w:cs="宋体"/>
          <w:color w:val="000000"/>
          <w:lang w:eastAsia="zh-CN"/>
        </w:rPr>
        <w:t>, Fenk R, Fritz LB, Blondin D, Kobbe G, Mödder U, Cohnen M. Comparison of whole-body 64-slice multidetector computed tomography and conventional radiography in staging of multiple myeloma. </w:t>
      </w:r>
      <w:r w:rsidRPr="00697A56">
        <w:rPr>
          <w:rFonts w:ascii="Book Antiqua" w:eastAsia="宋体" w:hAnsi="Book Antiqua" w:cs="宋体"/>
          <w:i/>
          <w:iCs/>
          <w:color w:val="000000"/>
          <w:lang w:eastAsia="zh-CN"/>
        </w:rPr>
        <w:t>Eur Radiol</w:t>
      </w:r>
      <w:r w:rsidRPr="00697A56">
        <w:rPr>
          <w:rFonts w:ascii="Book Antiqua" w:eastAsia="宋体" w:hAnsi="Book Antiqua" w:cs="宋体"/>
          <w:color w:val="000000"/>
          <w:lang w:eastAsia="zh-CN"/>
        </w:rPr>
        <w:t> 2008; </w:t>
      </w:r>
      <w:r w:rsidRPr="00697A56">
        <w:rPr>
          <w:rFonts w:ascii="Book Antiqua" w:eastAsia="宋体" w:hAnsi="Book Antiqua" w:cs="宋体"/>
          <w:b/>
          <w:bCs/>
          <w:color w:val="000000"/>
          <w:lang w:eastAsia="zh-CN"/>
        </w:rPr>
        <w:t>18</w:t>
      </w:r>
      <w:r w:rsidRPr="00697A56">
        <w:rPr>
          <w:rFonts w:ascii="Book Antiqua" w:eastAsia="宋体" w:hAnsi="Book Antiqua" w:cs="宋体"/>
          <w:color w:val="000000"/>
          <w:lang w:eastAsia="zh-CN"/>
        </w:rPr>
        <w:t>: 51-58 [PMID: 17924119 DOI: 10.1007/s00330-007-0738-3]</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4</w:t>
      </w:r>
      <w:r w:rsidRPr="00697A56">
        <w:rPr>
          <w:rFonts w:ascii="Book Antiqua" w:eastAsia="宋体" w:hAnsi="Book Antiqua" w:cs="宋体"/>
          <w:b/>
          <w:color w:val="000000"/>
          <w:lang w:eastAsia="zh-CN"/>
        </w:rPr>
        <w:t xml:space="preserve"> International Myeloma Working Group</w:t>
      </w:r>
      <w:r w:rsidRPr="00697A56">
        <w:rPr>
          <w:rFonts w:ascii="Book Antiqua" w:eastAsia="宋体" w:hAnsi="Book Antiqua" w:cs="宋体"/>
          <w:color w:val="000000"/>
          <w:lang w:eastAsia="zh-CN"/>
        </w:rPr>
        <w:t>. Criteria for the classification of monoclonal gammopathies, multiple myeloma and related disorders: a report of the International Myeloma Working Group. </w:t>
      </w:r>
      <w:r w:rsidRPr="00697A56">
        <w:rPr>
          <w:rFonts w:ascii="Book Antiqua" w:eastAsia="宋体" w:hAnsi="Book Antiqua" w:cs="宋体"/>
          <w:i/>
          <w:iCs/>
          <w:color w:val="000000"/>
          <w:lang w:eastAsia="zh-CN"/>
        </w:rPr>
        <w:t>Br J Haematol</w:t>
      </w:r>
      <w:r w:rsidRPr="00697A56">
        <w:rPr>
          <w:rFonts w:ascii="Book Antiqua" w:eastAsia="宋体" w:hAnsi="Book Antiqua" w:cs="宋体"/>
          <w:color w:val="000000"/>
          <w:lang w:eastAsia="zh-CN"/>
        </w:rPr>
        <w:t> 2003; </w:t>
      </w:r>
      <w:r w:rsidRPr="00697A56">
        <w:rPr>
          <w:rFonts w:ascii="Book Antiqua" w:eastAsia="宋体" w:hAnsi="Book Antiqua" w:cs="宋体"/>
          <w:b/>
          <w:bCs/>
          <w:color w:val="000000"/>
          <w:lang w:eastAsia="zh-CN"/>
        </w:rPr>
        <w:t>121</w:t>
      </w:r>
      <w:r w:rsidRPr="00697A56">
        <w:rPr>
          <w:rFonts w:ascii="Book Antiqua" w:eastAsia="宋体" w:hAnsi="Book Antiqua" w:cs="宋体"/>
          <w:color w:val="000000"/>
          <w:lang w:eastAsia="zh-CN"/>
        </w:rPr>
        <w:t>: 749-757 [PMID: 12780789]</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5 </w:t>
      </w:r>
      <w:r w:rsidRPr="00697A56">
        <w:rPr>
          <w:rFonts w:ascii="Book Antiqua" w:eastAsia="宋体" w:hAnsi="Book Antiqua" w:cs="宋体"/>
          <w:b/>
          <w:bCs/>
          <w:color w:val="000000"/>
          <w:lang w:eastAsia="zh-CN"/>
        </w:rPr>
        <w:t>Gleeson TG</w:t>
      </w:r>
      <w:r w:rsidRPr="00697A56">
        <w:rPr>
          <w:rFonts w:ascii="Book Antiqua" w:eastAsia="宋体" w:hAnsi="Book Antiqua" w:cs="宋体"/>
          <w:color w:val="000000"/>
          <w:lang w:eastAsia="zh-CN"/>
        </w:rPr>
        <w:t>, Moriarty J, Shortt CP, Gleeson JP, Fitzpatrick P, Byrne B, McHugh J, O'Connell M, O'Gorman P, Eustace SJ. Accuracy of whole-body low-dose multidetector CT (WBLDCT) versus skeletal survey in the detection of myelomatous lesions, and correlation of disease distribution with whole-body MRI (WBMRI). </w:t>
      </w:r>
      <w:r w:rsidRPr="00697A56">
        <w:rPr>
          <w:rFonts w:ascii="Book Antiqua" w:eastAsia="宋体" w:hAnsi="Book Antiqua" w:cs="宋体"/>
          <w:i/>
          <w:iCs/>
          <w:color w:val="000000"/>
          <w:lang w:eastAsia="zh-CN"/>
        </w:rPr>
        <w:t>Skeletal Radiol</w:t>
      </w:r>
      <w:r w:rsidRPr="00697A56">
        <w:rPr>
          <w:rFonts w:ascii="Book Antiqua" w:eastAsia="宋体" w:hAnsi="Book Antiqua" w:cs="宋体"/>
          <w:color w:val="000000"/>
          <w:lang w:eastAsia="zh-CN"/>
        </w:rPr>
        <w:t> 2009; </w:t>
      </w:r>
      <w:r w:rsidRPr="00697A56">
        <w:rPr>
          <w:rFonts w:ascii="Book Antiqua" w:eastAsia="宋体" w:hAnsi="Book Antiqua" w:cs="宋体"/>
          <w:b/>
          <w:bCs/>
          <w:color w:val="000000"/>
          <w:lang w:eastAsia="zh-CN"/>
        </w:rPr>
        <w:t>38</w:t>
      </w:r>
      <w:r w:rsidRPr="00697A56">
        <w:rPr>
          <w:rFonts w:ascii="Book Antiqua" w:eastAsia="宋体" w:hAnsi="Book Antiqua" w:cs="宋体"/>
          <w:color w:val="000000"/>
          <w:lang w:eastAsia="zh-CN"/>
        </w:rPr>
        <w:t>: 225-236 [PMID: 19009290 DOI: 10.1007/s00256-008-0607-4]</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 xml:space="preserve">6 </w:t>
      </w:r>
      <w:r w:rsidRPr="00697A56">
        <w:rPr>
          <w:rFonts w:ascii="Book Antiqua" w:eastAsia="宋体" w:hAnsi="Book Antiqua" w:cs="宋体"/>
          <w:b/>
          <w:color w:val="000000"/>
          <w:lang w:eastAsia="zh-CN"/>
        </w:rPr>
        <w:t>Dimopoulos M</w:t>
      </w:r>
      <w:r w:rsidRPr="00697A56">
        <w:rPr>
          <w:rFonts w:ascii="Book Antiqua" w:eastAsia="宋体" w:hAnsi="Book Antiqua" w:cs="宋体"/>
          <w:color w:val="000000"/>
          <w:lang w:eastAsia="zh-CN"/>
        </w:rPr>
        <w:t xml:space="preserve">, Kyle R, Fermand JP, Rajkumar SV, San Miguel J, Chanan-Khan A, Ludwig H, Joshua D, Mehta J, Gertz M, Avet-Loiseau H, Beksac M, Anderson KC, Moreau P, Singhal S, Goldschmidt H, Boccadoro M, Kumar S, Giralt S, Munshi NC, Jagannath S, on behalf of the International Myeloma Workshop Consensus Panel 3. Consensus recommendations for standard investigative workup: report of the International Myeloma Workshop Consensus Panel 3. </w:t>
      </w:r>
      <w:r w:rsidRPr="00697A56">
        <w:rPr>
          <w:rFonts w:ascii="Book Antiqua" w:eastAsia="宋体" w:hAnsi="Book Antiqua" w:cs="宋体"/>
          <w:i/>
          <w:color w:val="000000"/>
          <w:lang w:eastAsia="zh-CN"/>
        </w:rPr>
        <w:t xml:space="preserve">Blood </w:t>
      </w:r>
      <w:r w:rsidRPr="00697A56">
        <w:rPr>
          <w:rFonts w:ascii="Book Antiqua" w:eastAsia="宋体" w:hAnsi="Book Antiqua" w:cs="宋体"/>
          <w:color w:val="000000"/>
          <w:lang w:eastAsia="zh-CN"/>
        </w:rPr>
        <w:t xml:space="preserve">2011; </w:t>
      </w:r>
      <w:r w:rsidRPr="00697A56">
        <w:rPr>
          <w:rFonts w:ascii="Book Antiqua" w:eastAsia="宋体" w:hAnsi="Book Antiqua" w:cs="宋体"/>
          <w:b/>
          <w:color w:val="000000"/>
          <w:lang w:eastAsia="zh-CN"/>
        </w:rPr>
        <w:t>117</w:t>
      </w:r>
      <w:r w:rsidRPr="00697A56">
        <w:rPr>
          <w:rFonts w:ascii="Book Antiqua" w:eastAsia="宋体" w:hAnsi="Book Antiqua" w:cs="宋体"/>
          <w:color w:val="000000"/>
          <w:lang w:eastAsia="zh-CN"/>
        </w:rPr>
        <w:t>: 4701–4705 [DOI: 10.1182/blood-2010-10-299529]</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7 </w:t>
      </w:r>
      <w:r w:rsidRPr="00697A56">
        <w:rPr>
          <w:rFonts w:ascii="Book Antiqua" w:eastAsia="宋体" w:hAnsi="Book Antiqua" w:cs="宋体"/>
          <w:b/>
          <w:bCs/>
          <w:color w:val="000000"/>
          <w:lang w:eastAsia="zh-CN"/>
        </w:rPr>
        <w:t>Wu P</w:t>
      </w:r>
      <w:r w:rsidRPr="00697A56">
        <w:rPr>
          <w:rFonts w:ascii="Book Antiqua" w:eastAsia="宋体" w:hAnsi="Book Antiqua" w:cs="宋体"/>
          <w:color w:val="000000"/>
          <w:lang w:eastAsia="zh-CN"/>
        </w:rPr>
        <w:t>, Davies FE, Boyd K, Thomas K, Dines S, Saso RM, Potter MN, Ethell ME, Shaw BE, Morgan GJ. The impact of extramedullary disease at presentation on the outcome of myeloma. </w:t>
      </w:r>
      <w:r w:rsidRPr="00697A56">
        <w:rPr>
          <w:rFonts w:ascii="Book Antiqua" w:eastAsia="宋体" w:hAnsi="Book Antiqua" w:cs="宋体"/>
          <w:i/>
          <w:iCs/>
          <w:color w:val="000000"/>
          <w:lang w:eastAsia="zh-CN"/>
        </w:rPr>
        <w:t>Leuk Lymphoma</w:t>
      </w:r>
      <w:r w:rsidRPr="00697A56">
        <w:rPr>
          <w:rFonts w:ascii="Book Antiqua" w:eastAsia="宋体" w:hAnsi="Book Antiqua" w:cs="宋体"/>
          <w:color w:val="000000"/>
          <w:lang w:eastAsia="zh-CN"/>
        </w:rPr>
        <w:t> 2009; </w:t>
      </w:r>
      <w:r w:rsidRPr="00697A56">
        <w:rPr>
          <w:rFonts w:ascii="Book Antiqua" w:eastAsia="宋体" w:hAnsi="Book Antiqua" w:cs="宋体"/>
          <w:b/>
          <w:bCs/>
          <w:color w:val="000000"/>
          <w:lang w:eastAsia="zh-CN"/>
        </w:rPr>
        <w:t>50</w:t>
      </w:r>
      <w:r w:rsidRPr="00697A56">
        <w:rPr>
          <w:rFonts w:ascii="Book Antiqua" w:eastAsia="宋体" w:hAnsi="Book Antiqua" w:cs="宋体"/>
          <w:color w:val="000000"/>
          <w:lang w:eastAsia="zh-CN"/>
        </w:rPr>
        <w:t>: 230-235 [PMID: 19197724 DOI: 10.1080/10428190802657751]</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8 </w:t>
      </w:r>
      <w:r w:rsidRPr="00697A56">
        <w:rPr>
          <w:rFonts w:ascii="Book Antiqua" w:eastAsia="宋体" w:hAnsi="Book Antiqua" w:cs="宋体"/>
          <w:b/>
          <w:bCs/>
          <w:color w:val="000000"/>
          <w:lang w:eastAsia="zh-CN"/>
        </w:rPr>
        <w:t>Varettoni M</w:t>
      </w:r>
      <w:r w:rsidRPr="00697A56">
        <w:rPr>
          <w:rFonts w:ascii="Book Antiqua" w:eastAsia="宋体" w:hAnsi="Book Antiqua" w:cs="宋体"/>
          <w:color w:val="000000"/>
          <w:lang w:eastAsia="zh-CN"/>
        </w:rPr>
        <w:t>, Corso A, Pica G, Mangiacavalli S, Pascutto C, Lazzarino M. Incidence, presenting features and outcome of extramedullary disease in multiple myeloma: a longitudinal study on 1003 consecutive patients. </w:t>
      </w:r>
      <w:r w:rsidRPr="00697A56">
        <w:rPr>
          <w:rFonts w:ascii="Book Antiqua" w:eastAsia="宋体" w:hAnsi="Book Antiqua" w:cs="宋体"/>
          <w:i/>
          <w:iCs/>
          <w:color w:val="000000"/>
          <w:lang w:eastAsia="zh-CN"/>
        </w:rPr>
        <w:t>Ann Oncol</w:t>
      </w:r>
      <w:r w:rsidRPr="00697A56">
        <w:rPr>
          <w:rFonts w:ascii="Book Antiqua" w:eastAsia="宋体" w:hAnsi="Book Antiqua" w:cs="宋体"/>
          <w:color w:val="000000"/>
          <w:lang w:eastAsia="zh-CN"/>
        </w:rPr>
        <w:t> 2010; </w:t>
      </w:r>
      <w:r w:rsidRPr="00697A56">
        <w:rPr>
          <w:rFonts w:ascii="Book Antiqua" w:eastAsia="宋体" w:hAnsi="Book Antiqua" w:cs="宋体"/>
          <w:b/>
          <w:bCs/>
          <w:color w:val="000000"/>
          <w:lang w:eastAsia="zh-CN"/>
        </w:rPr>
        <w:t>21</w:t>
      </w:r>
      <w:r w:rsidRPr="00697A56">
        <w:rPr>
          <w:rFonts w:ascii="Book Antiqua" w:eastAsia="宋体" w:hAnsi="Book Antiqua" w:cs="宋体"/>
          <w:color w:val="000000"/>
          <w:lang w:eastAsia="zh-CN"/>
        </w:rPr>
        <w:t>: 325-330 [PMID: 19633044 DOI: 10.1093/annonc/mdp329]</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9 </w:t>
      </w:r>
      <w:r w:rsidRPr="00697A56">
        <w:rPr>
          <w:rFonts w:ascii="Book Antiqua" w:eastAsia="宋体" w:hAnsi="Book Antiqua" w:cs="宋体"/>
          <w:b/>
          <w:bCs/>
          <w:color w:val="000000"/>
          <w:lang w:eastAsia="zh-CN"/>
        </w:rPr>
        <w:t>Palumbo A</w:t>
      </w:r>
      <w:r w:rsidRPr="00697A56">
        <w:rPr>
          <w:rFonts w:ascii="Book Antiqua" w:eastAsia="宋体" w:hAnsi="Book Antiqua" w:cs="宋体"/>
          <w:color w:val="000000"/>
          <w:lang w:eastAsia="zh-CN"/>
        </w:rPr>
        <w:t>, Mina R. Management of older adults with multiple myeloma. </w:t>
      </w:r>
      <w:r w:rsidRPr="00697A56">
        <w:rPr>
          <w:rFonts w:ascii="Book Antiqua" w:eastAsia="宋体" w:hAnsi="Book Antiqua" w:cs="宋体"/>
          <w:i/>
          <w:iCs/>
          <w:color w:val="000000"/>
          <w:lang w:eastAsia="zh-CN"/>
        </w:rPr>
        <w:t>Blood Rev</w:t>
      </w:r>
      <w:r w:rsidRPr="00697A56">
        <w:rPr>
          <w:rFonts w:ascii="Book Antiqua" w:eastAsia="宋体" w:hAnsi="Book Antiqua" w:cs="宋体"/>
          <w:color w:val="000000"/>
          <w:lang w:eastAsia="zh-CN"/>
        </w:rPr>
        <w:t> 2013; </w:t>
      </w:r>
      <w:r w:rsidRPr="00697A56">
        <w:rPr>
          <w:rFonts w:ascii="Book Antiqua" w:eastAsia="宋体" w:hAnsi="Book Antiqua" w:cs="宋体"/>
          <w:b/>
          <w:bCs/>
          <w:color w:val="000000"/>
          <w:lang w:eastAsia="zh-CN"/>
        </w:rPr>
        <w:t>27</w:t>
      </w:r>
      <w:r w:rsidRPr="00697A56">
        <w:rPr>
          <w:rFonts w:ascii="Book Antiqua" w:eastAsia="宋体" w:hAnsi="Book Antiqua" w:cs="宋体"/>
          <w:color w:val="000000"/>
          <w:lang w:eastAsia="zh-CN"/>
        </w:rPr>
        <w:t>: 133-142 [PMID: 23623929 DOI: 10.1016/j.blre.2013.04.001]</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10 </w:t>
      </w:r>
      <w:r w:rsidRPr="00697A56">
        <w:rPr>
          <w:rFonts w:ascii="Book Antiqua" w:eastAsia="宋体" w:hAnsi="Book Antiqua" w:cs="宋体"/>
          <w:b/>
          <w:bCs/>
          <w:color w:val="000000"/>
          <w:lang w:eastAsia="zh-CN"/>
        </w:rPr>
        <w:t>Barlogie B</w:t>
      </w:r>
      <w:r w:rsidRPr="00697A56">
        <w:rPr>
          <w:rFonts w:ascii="Book Antiqua" w:eastAsia="宋体" w:hAnsi="Book Antiqua" w:cs="宋体"/>
          <w:color w:val="000000"/>
          <w:lang w:eastAsia="zh-CN"/>
        </w:rPr>
        <w:t>, Tricot GJ, van Rhee F, Angtuaco E, Walker R, Epstein J, Shaughnessy JD, Jagannath S, Bolejack V, Gurley J, Hoering A, Vesole D, Desikan R, Siegel D, Mehta J, Singhal S, Munshi NC, Dhodapkar M, Jenkins B, Attal M, Harousseau JL, Crowley J. Long-term outcome results of the first tandem autotransplant trial for multiple myeloma. </w:t>
      </w:r>
      <w:r w:rsidRPr="00697A56">
        <w:rPr>
          <w:rFonts w:ascii="Book Antiqua" w:eastAsia="宋体" w:hAnsi="Book Antiqua" w:cs="宋体"/>
          <w:i/>
          <w:iCs/>
          <w:color w:val="000000"/>
          <w:lang w:eastAsia="zh-CN"/>
        </w:rPr>
        <w:t>Br J Haematol</w:t>
      </w:r>
      <w:r w:rsidRPr="00697A56">
        <w:rPr>
          <w:rFonts w:ascii="Book Antiqua" w:eastAsia="宋体" w:hAnsi="Book Antiqua" w:cs="宋体"/>
          <w:color w:val="000000"/>
          <w:lang w:eastAsia="zh-CN"/>
        </w:rPr>
        <w:t> 2006; </w:t>
      </w:r>
      <w:r w:rsidRPr="00697A56">
        <w:rPr>
          <w:rFonts w:ascii="Book Antiqua" w:eastAsia="宋体" w:hAnsi="Book Antiqua" w:cs="宋体"/>
          <w:b/>
          <w:bCs/>
          <w:color w:val="000000"/>
          <w:lang w:eastAsia="zh-CN"/>
        </w:rPr>
        <w:t>135</w:t>
      </w:r>
      <w:r w:rsidRPr="00697A56">
        <w:rPr>
          <w:rFonts w:ascii="Book Antiqua" w:eastAsia="宋体" w:hAnsi="Book Antiqua" w:cs="宋体"/>
          <w:color w:val="000000"/>
          <w:lang w:eastAsia="zh-CN"/>
        </w:rPr>
        <w:t>: 158-164 [PMID: 16939489 DOI: 10.1111/j.1365-2141.2006.06271.x]</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11 </w:t>
      </w:r>
      <w:r w:rsidRPr="00697A56">
        <w:rPr>
          <w:rFonts w:ascii="Book Antiqua" w:eastAsia="宋体" w:hAnsi="Book Antiqua" w:cs="宋体"/>
          <w:b/>
          <w:bCs/>
          <w:color w:val="000000"/>
          <w:lang w:eastAsia="zh-CN"/>
        </w:rPr>
        <w:t>Kyle RA</w:t>
      </w:r>
      <w:r w:rsidRPr="00697A56">
        <w:rPr>
          <w:rFonts w:ascii="Book Antiqua" w:eastAsia="宋体" w:hAnsi="Book Antiqua" w:cs="宋体"/>
          <w:color w:val="000000"/>
          <w:lang w:eastAsia="zh-CN"/>
        </w:rPr>
        <w:t xml:space="preserve">, Durie BG, Rajkumar SV, Landgren O, Blade J, Merlini G, Kröger N, Einsele H, Vesole DH, Dimopoulos M, San Miguel J, Avet-Loiseau H, Hajek R, Chen WM, Anderson KC, Ludwig H, Sonneveld P, Pavlovsky S, Palumbo A, Richardson PG, Barlogie B, Greipp P, Vescio R, Turesson I, Westin J, Boccadoro M. Monoclonal gammopathy of undetermined significance (MGUS) and </w:t>
      </w:r>
      <w:r w:rsidRPr="00697A56">
        <w:rPr>
          <w:rFonts w:ascii="Book Antiqua" w:eastAsia="宋体" w:hAnsi="Book Antiqua" w:cs="宋体"/>
          <w:color w:val="000000"/>
          <w:lang w:eastAsia="zh-CN"/>
        </w:rPr>
        <w:lastRenderedPageBreak/>
        <w:t>smoldering (asymptomatic) multiple myeloma: IMWG consensus perspectives risk factors for progression and guidelines for monitoring and management. </w:t>
      </w:r>
      <w:r w:rsidRPr="00697A56">
        <w:rPr>
          <w:rFonts w:ascii="Book Antiqua" w:eastAsia="宋体" w:hAnsi="Book Antiqua" w:cs="宋体"/>
          <w:i/>
          <w:iCs/>
          <w:color w:val="000000"/>
          <w:lang w:eastAsia="zh-CN"/>
        </w:rPr>
        <w:t>Leukemia</w:t>
      </w:r>
      <w:r w:rsidRPr="00697A56">
        <w:rPr>
          <w:rFonts w:ascii="Book Antiqua" w:eastAsia="宋体" w:hAnsi="Book Antiqua" w:cs="宋体"/>
          <w:color w:val="000000"/>
          <w:lang w:eastAsia="zh-CN"/>
        </w:rPr>
        <w:t> 2010;</w:t>
      </w:r>
      <w:r w:rsidR="00A321C6">
        <w:rPr>
          <w:rFonts w:ascii="Book Antiqua" w:eastAsia="宋体" w:hAnsi="Book Antiqua" w:cs="宋体" w:hint="eastAsia"/>
          <w:color w:val="000000"/>
          <w:lang w:eastAsia="zh-CN"/>
        </w:rPr>
        <w:t xml:space="preserve"> </w:t>
      </w:r>
      <w:r w:rsidRPr="00697A56">
        <w:rPr>
          <w:rFonts w:ascii="Book Antiqua" w:eastAsia="宋体" w:hAnsi="Book Antiqua" w:cs="宋体"/>
          <w:b/>
          <w:bCs/>
          <w:color w:val="000000"/>
          <w:lang w:eastAsia="zh-CN"/>
        </w:rPr>
        <w:t>24</w:t>
      </w:r>
      <w:r w:rsidRPr="00697A56">
        <w:rPr>
          <w:rFonts w:ascii="Book Antiqua" w:eastAsia="宋体" w:hAnsi="Book Antiqua" w:cs="宋体"/>
          <w:color w:val="000000"/>
          <w:lang w:eastAsia="zh-CN"/>
        </w:rPr>
        <w:t>: 1121-1127 [PMID: 20410922 DOI: 10.1038/leu.2010.60]</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12 </w:t>
      </w:r>
      <w:r w:rsidRPr="00697A56">
        <w:rPr>
          <w:rFonts w:ascii="Book Antiqua" w:eastAsia="宋体" w:hAnsi="Book Antiqua" w:cs="宋体"/>
          <w:b/>
          <w:bCs/>
          <w:color w:val="000000"/>
          <w:lang w:eastAsia="zh-CN"/>
        </w:rPr>
        <w:t>Bladé J</w:t>
      </w:r>
      <w:r w:rsidRPr="00697A56">
        <w:rPr>
          <w:rFonts w:ascii="Book Antiqua" w:eastAsia="宋体" w:hAnsi="Book Antiqua" w:cs="宋体"/>
          <w:color w:val="000000"/>
          <w:lang w:eastAsia="zh-CN"/>
        </w:rPr>
        <w:t>, Dimopoulos M, Rosiñol L, Rajkumar SV, Kyle RA. Smoldering (asymptomatic) multiple myeloma: current diagnostic criteria, new predictors of outcome, and follow-up recommendations. </w:t>
      </w:r>
      <w:r w:rsidRPr="00697A56">
        <w:rPr>
          <w:rFonts w:ascii="Book Antiqua" w:eastAsia="宋体" w:hAnsi="Book Antiqua" w:cs="宋体"/>
          <w:i/>
          <w:iCs/>
          <w:color w:val="000000"/>
          <w:lang w:eastAsia="zh-CN"/>
        </w:rPr>
        <w:t>J Clin Oncol</w:t>
      </w:r>
      <w:r w:rsidRPr="00697A56">
        <w:rPr>
          <w:rFonts w:ascii="Book Antiqua" w:eastAsia="宋体" w:hAnsi="Book Antiqua" w:cs="宋体"/>
          <w:color w:val="000000"/>
          <w:lang w:eastAsia="zh-CN"/>
        </w:rPr>
        <w:t> 2010; </w:t>
      </w:r>
      <w:r w:rsidRPr="00697A56">
        <w:rPr>
          <w:rFonts w:ascii="Book Antiqua" w:eastAsia="宋体" w:hAnsi="Book Antiqua" w:cs="宋体"/>
          <w:b/>
          <w:bCs/>
          <w:color w:val="000000"/>
          <w:lang w:eastAsia="zh-CN"/>
        </w:rPr>
        <w:t>28</w:t>
      </w:r>
      <w:r w:rsidRPr="00697A56">
        <w:rPr>
          <w:rFonts w:ascii="Book Antiqua" w:eastAsia="宋体" w:hAnsi="Book Antiqua" w:cs="宋体"/>
          <w:color w:val="000000"/>
          <w:lang w:eastAsia="zh-CN"/>
        </w:rPr>
        <w:t>: 690-697 [PMID: 20026810 DOI: 10.1200/JCO.2009.22.2257]</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13 </w:t>
      </w:r>
      <w:r w:rsidRPr="00697A56">
        <w:rPr>
          <w:rFonts w:ascii="Book Antiqua" w:eastAsia="宋体" w:hAnsi="Book Antiqua" w:cs="宋体"/>
          <w:b/>
          <w:bCs/>
          <w:color w:val="000000"/>
          <w:lang w:eastAsia="zh-CN"/>
        </w:rPr>
        <w:t>Kyle RA</w:t>
      </w:r>
      <w:r w:rsidRPr="00697A56">
        <w:rPr>
          <w:rFonts w:ascii="Book Antiqua" w:eastAsia="宋体" w:hAnsi="Book Antiqua" w:cs="宋体"/>
          <w:color w:val="000000"/>
          <w:lang w:eastAsia="zh-CN"/>
        </w:rPr>
        <w:t>, Therneau TM, Rajkumar SV, Offord JR, Larson DR, Plevak MF, Melton LJ. A long-term study of prognosis in monoclonal gammopathy of undetermined significance. </w:t>
      </w:r>
      <w:r w:rsidRPr="00697A56">
        <w:rPr>
          <w:rFonts w:ascii="Book Antiqua" w:eastAsia="宋体" w:hAnsi="Book Antiqua" w:cs="宋体"/>
          <w:i/>
          <w:iCs/>
          <w:color w:val="000000"/>
          <w:lang w:eastAsia="zh-CN"/>
        </w:rPr>
        <w:t>N Engl J Med</w:t>
      </w:r>
      <w:r w:rsidRPr="00697A56">
        <w:rPr>
          <w:rFonts w:ascii="Book Antiqua" w:eastAsia="宋体" w:hAnsi="Book Antiqua" w:cs="宋体"/>
          <w:color w:val="000000"/>
          <w:lang w:eastAsia="zh-CN"/>
        </w:rPr>
        <w:t> 2002; </w:t>
      </w:r>
      <w:r w:rsidRPr="00697A56">
        <w:rPr>
          <w:rFonts w:ascii="Book Antiqua" w:eastAsia="宋体" w:hAnsi="Book Antiqua" w:cs="宋体"/>
          <w:b/>
          <w:bCs/>
          <w:color w:val="000000"/>
          <w:lang w:eastAsia="zh-CN"/>
        </w:rPr>
        <w:t>346</w:t>
      </w:r>
      <w:r w:rsidRPr="00697A56">
        <w:rPr>
          <w:rFonts w:ascii="Book Antiqua" w:eastAsia="宋体" w:hAnsi="Book Antiqua" w:cs="宋体"/>
          <w:color w:val="000000"/>
          <w:lang w:eastAsia="zh-CN"/>
        </w:rPr>
        <w:t>: 564-569 [PMID: 11856795 DOI: 10.1056/NEJMoa01133202]</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14 </w:t>
      </w:r>
      <w:r w:rsidRPr="00697A56">
        <w:rPr>
          <w:rFonts w:ascii="Book Antiqua" w:eastAsia="宋体" w:hAnsi="Book Antiqua" w:cs="宋体"/>
          <w:b/>
          <w:bCs/>
          <w:color w:val="000000"/>
          <w:lang w:eastAsia="zh-CN"/>
        </w:rPr>
        <w:t>Durie BG</w:t>
      </w:r>
      <w:r w:rsidRPr="00697A56">
        <w:rPr>
          <w:rFonts w:ascii="Book Antiqua" w:eastAsia="宋体" w:hAnsi="Book Antiqua" w:cs="宋体"/>
          <w:color w:val="000000"/>
          <w:lang w:eastAsia="zh-CN"/>
        </w:rPr>
        <w:t>, Salmon SE. A clinical staging system for multiple myeloma. Correlation of measured myeloma cell mass with presenting clinical features, response to treatment, and survival. </w:t>
      </w:r>
      <w:r w:rsidRPr="00697A56">
        <w:rPr>
          <w:rFonts w:ascii="Book Antiqua" w:eastAsia="宋体" w:hAnsi="Book Antiqua" w:cs="宋体"/>
          <w:i/>
          <w:iCs/>
          <w:color w:val="000000"/>
          <w:lang w:eastAsia="zh-CN"/>
        </w:rPr>
        <w:t>Cancer</w:t>
      </w:r>
      <w:r w:rsidRPr="00697A56">
        <w:rPr>
          <w:rFonts w:ascii="Book Antiqua" w:eastAsia="宋体" w:hAnsi="Book Antiqua" w:cs="宋体"/>
          <w:color w:val="000000"/>
          <w:lang w:eastAsia="zh-CN"/>
        </w:rPr>
        <w:t> 1975; </w:t>
      </w:r>
      <w:r w:rsidRPr="00697A56">
        <w:rPr>
          <w:rFonts w:ascii="Book Antiqua" w:eastAsia="宋体" w:hAnsi="Book Antiqua" w:cs="宋体"/>
          <w:b/>
          <w:bCs/>
          <w:color w:val="000000"/>
          <w:lang w:eastAsia="zh-CN"/>
        </w:rPr>
        <w:t>36</w:t>
      </w:r>
      <w:r w:rsidRPr="00697A56">
        <w:rPr>
          <w:rFonts w:ascii="Book Antiqua" w:eastAsia="宋体" w:hAnsi="Book Antiqua" w:cs="宋体"/>
          <w:color w:val="000000"/>
          <w:lang w:eastAsia="zh-CN"/>
        </w:rPr>
        <w:t>: 842-854 [PMID: 1182674]</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15 </w:t>
      </w:r>
      <w:r w:rsidRPr="00697A56">
        <w:rPr>
          <w:rFonts w:ascii="Book Antiqua" w:eastAsia="宋体" w:hAnsi="Book Antiqua" w:cs="宋体"/>
          <w:b/>
          <w:bCs/>
          <w:color w:val="000000"/>
          <w:lang w:eastAsia="zh-CN"/>
        </w:rPr>
        <w:t>Bannas P</w:t>
      </w:r>
      <w:r w:rsidRPr="00697A56">
        <w:rPr>
          <w:rFonts w:ascii="Book Antiqua" w:eastAsia="宋体" w:hAnsi="Book Antiqua" w:cs="宋体"/>
          <w:color w:val="000000"/>
          <w:lang w:eastAsia="zh-CN"/>
        </w:rPr>
        <w:t>, Kröger N, Adam G, Derlin T. [Modern imaging techniques in patients with multiple myeloma]. </w:t>
      </w:r>
      <w:r w:rsidRPr="00697A56">
        <w:rPr>
          <w:rFonts w:ascii="Book Antiqua" w:eastAsia="宋体" w:hAnsi="Book Antiqua" w:cs="宋体"/>
          <w:i/>
          <w:iCs/>
          <w:color w:val="000000"/>
          <w:lang w:eastAsia="zh-CN"/>
        </w:rPr>
        <w:t>Rofo</w:t>
      </w:r>
      <w:r w:rsidRPr="00697A56">
        <w:rPr>
          <w:rFonts w:ascii="Book Antiqua" w:eastAsia="宋体" w:hAnsi="Book Antiqua" w:cs="宋体"/>
          <w:color w:val="000000"/>
          <w:lang w:eastAsia="zh-CN"/>
        </w:rPr>
        <w:t> 2013; </w:t>
      </w:r>
      <w:r w:rsidRPr="00697A56">
        <w:rPr>
          <w:rFonts w:ascii="Book Antiqua" w:eastAsia="宋体" w:hAnsi="Book Antiqua" w:cs="宋体"/>
          <w:b/>
          <w:bCs/>
          <w:color w:val="000000"/>
          <w:lang w:eastAsia="zh-CN"/>
        </w:rPr>
        <w:t>185</w:t>
      </w:r>
      <w:r w:rsidRPr="00697A56">
        <w:rPr>
          <w:rFonts w:ascii="Book Antiqua" w:eastAsia="宋体" w:hAnsi="Book Antiqua" w:cs="宋体"/>
          <w:color w:val="000000"/>
          <w:lang w:eastAsia="zh-CN"/>
        </w:rPr>
        <w:t>: 26-33 [PMID: 23196838 DOI: 10.1055/s-0032-1325405]</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16 </w:t>
      </w:r>
      <w:r w:rsidRPr="00697A56">
        <w:rPr>
          <w:rFonts w:ascii="Book Antiqua" w:eastAsia="宋体" w:hAnsi="Book Antiqua" w:cs="宋体"/>
          <w:b/>
          <w:bCs/>
          <w:color w:val="000000"/>
          <w:lang w:eastAsia="zh-CN"/>
        </w:rPr>
        <w:t>Durie BG</w:t>
      </w:r>
      <w:r w:rsidRPr="00697A56">
        <w:rPr>
          <w:rFonts w:ascii="Book Antiqua" w:eastAsia="宋体" w:hAnsi="Book Antiqua" w:cs="宋体"/>
          <w:color w:val="000000"/>
          <w:lang w:eastAsia="zh-CN"/>
        </w:rPr>
        <w:t>. The role of anatomic and functional staging in myeloma: description of Durie/Salmon plus staging system. </w:t>
      </w:r>
      <w:r w:rsidRPr="00697A56">
        <w:rPr>
          <w:rFonts w:ascii="Book Antiqua" w:eastAsia="宋体" w:hAnsi="Book Antiqua" w:cs="宋体"/>
          <w:i/>
          <w:iCs/>
          <w:color w:val="000000"/>
          <w:lang w:eastAsia="zh-CN"/>
        </w:rPr>
        <w:t>Eur J Cancer</w:t>
      </w:r>
      <w:r w:rsidRPr="00697A56">
        <w:rPr>
          <w:rFonts w:ascii="Book Antiqua" w:eastAsia="宋体" w:hAnsi="Book Antiqua" w:cs="宋体"/>
          <w:color w:val="000000"/>
          <w:lang w:eastAsia="zh-CN"/>
        </w:rPr>
        <w:t> 2006; </w:t>
      </w:r>
      <w:r w:rsidRPr="00697A56">
        <w:rPr>
          <w:rFonts w:ascii="Book Antiqua" w:eastAsia="宋体" w:hAnsi="Book Antiqua" w:cs="宋体"/>
          <w:b/>
          <w:bCs/>
          <w:color w:val="000000"/>
          <w:lang w:eastAsia="zh-CN"/>
        </w:rPr>
        <w:t>42</w:t>
      </w:r>
      <w:r w:rsidRPr="00697A56">
        <w:rPr>
          <w:rFonts w:ascii="Book Antiqua" w:eastAsia="宋体" w:hAnsi="Book Antiqua" w:cs="宋体"/>
          <w:color w:val="000000"/>
          <w:lang w:eastAsia="zh-CN"/>
        </w:rPr>
        <w:t>: 1539-1543 [PMID: 16777405 DOI: 10.1016/j.ejca.2005.11.037]</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17 </w:t>
      </w:r>
      <w:r w:rsidRPr="00697A56">
        <w:rPr>
          <w:rFonts w:ascii="Book Antiqua" w:eastAsia="宋体" w:hAnsi="Book Antiqua" w:cs="宋体"/>
          <w:b/>
          <w:bCs/>
          <w:color w:val="000000"/>
          <w:lang w:eastAsia="zh-CN"/>
        </w:rPr>
        <w:t>Lonial S</w:t>
      </w:r>
      <w:r w:rsidRPr="00697A56">
        <w:rPr>
          <w:rFonts w:ascii="Book Antiqua" w:eastAsia="宋体" w:hAnsi="Book Antiqua" w:cs="宋体"/>
          <w:color w:val="000000"/>
          <w:lang w:eastAsia="zh-CN"/>
        </w:rPr>
        <w:t>, Kaufman JL. Non-secretory myeloma: a clinician's guide. </w:t>
      </w:r>
      <w:r w:rsidRPr="00697A56">
        <w:rPr>
          <w:rFonts w:ascii="Book Antiqua" w:eastAsia="宋体" w:hAnsi="Book Antiqua" w:cs="宋体"/>
          <w:i/>
          <w:iCs/>
          <w:color w:val="000000"/>
          <w:lang w:eastAsia="zh-CN"/>
        </w:rPr>
        <w:t>Oncology (Williston Park)</w:t>
      </w:r>
      <w:r w:rsidRPr="00697A56">
        <w:rPr>
          <w:rFonts w:ascii="Book Antiqua" w:eastAsia="宋体" w:hAnsi="Book Antiqua" w:cs="宋体"/>
          <w:color w:val="000000"/>
          <w:lang w:eastAsia="zh-CN"/>
        </w:rPr>
        <w:t> 2013; </w:t>
      </w:r>
      <w:r w:rsidRPr="00697A56">
        <w:rPr>
          <w:rFonts w:ascii="Book Antiqua" w:eastAsia="宋体" w:hAnsi="Book Antiqua" w:cs="宋体"/>
          <w:b/>
          <w:bCs/>
          <w:color w:val="000000"/>
          <w:lang w:eastAsia="zh-CN"/>
        </w:rPr>
        <w:t>27</w:t>
      </w:r>
      <w:r w:rsidRPr="00697A56">
        <w:rPr>
          <w:rFonts w:ascii="Book Antiqua" w:eastAsia="宋体" w:hAnsi="Book Antiqua" w:cs="宋体"/>
          <w:color w:val="000000"/>
          <w:lang w:eastAsia="zh-CN"/>
        </w:rPr>
        <w:t>: 924-98, 930 [PMID: 24282993]</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18 </w:t>
      </w:r>
      <w:r w:rsidRPr="00697A56">
        <w:rPr>
          <w:rFonts w:ascii="Book Antiqua" w:eastAsia="宋体" w:hAnsi="Book Antiqua" w:cs="宋体"/>
          <w:b/>
          <w:bCs/>
          <w:color w:val="000000"/>
          <w:lang w:eastAsia="zh-CN"/>
        </w:rPr>
        <w:t>Agarwal A</w:t>
      </w:r>
      <w:r w:rsidRPr="00697A56">
        <w:rPr>
          <w:rFonts w:ascii="Book Antiqua" w:eastAsia="宋体" w:hAnsi="Book Antiqua" w:cs="宋体"/>
          <w:color w:val="000000"/>
          <w:lang w:eastAsia="zh-CN"/>
        </w:rPr>
        <w:t>, Chirindel A, Shah BA, Subramaniam RM. Evolving role of FDG PET/CT in multiple myeloma imaging and management. </w:t>
      </w:r>
      <w:r w:rsidRPr="00697A56">
        <w:rPr>
          <w:rFonts w:ascii="Book Antiqua" w:eastAsia="宋体" w:hAnsi="Book Antiqua" w:cs="宋体"/>
          <w:i/>
          <w:iCs/>
          <w:color w:val="000000"/>
          <w:lang w:eastAsia="zh-CN"/>
        </w:rPr>
        <w:t>AJR Am J Roentgenol</w:t>
      </w:r>
      <w:r w:rsidRPr="00697A56">
        <w:rPr>
          <w:rFonts w:ascii="Book Antiqua" w:eastAsia="宋体" w:hAnsi="Book Antiqua" w:cs="宋体"/>
          <w:color w:val="000000"/>
          <w:lang w:eastAsia="zh-CN"/>
        </w:rPr>
        <w:t> 2013; </w:t>
      </w:r>
      <w:r w:rsidRPr="00697A56">
        <w:rPr>
          <w:rFonts w:ascii="Book Antiqua" w:eastAsia="宋体" w:hAnsi="Book Antiqua" w:cs="宋体"/>
          <w:b/>
          <w:bCs/>
          <w:color w:val="000000"/>
          <w:lang w:eastAsia="zh-CN"/>
        </w:rPr>
        <w:t>200</w:t>
      </w:r>
      <w:r w:rsidRPr="00697A56">
        <w:rPr>
          <w:rFonts w:ascii="Book Antiqua" w:eastAsia="宋体" w:hAnsi="Book Antiqua" w:cs="宋体"/>
          <w:color w:val="000000"/>
          <w:lang w:eastAsia="zh-CN"/>
        </w:rPr>
        <w:t>: 884-890 [PMID: 23521465 DOI: 10.2214/AJR.12.9653]</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19 </w:t>
      </w:r>
      <w:r w:rsidRPr="00697A56">
        <w:rPr>
          <w:rFonts w:ascii="Book Antiqua" w:eastAsia="宋体" w:hAnsi="Book Antiqua" w:cs="宋体"/>
          <w:b/>
          <w:bCs/>
          <w:color w:val="000000"/>
          <w:lang w:eastAsia="zh-CN"/>
        </w:rPr>
        <w:t>Zamagni E</w:t>
      </w:r>
      <w:r w:rsidRPr="00697A56">
        <w:rPr>
          <w:rFonts w:ascii="Book Antiqua" w:eastAsia="宋体" w:hAnsi="Book Antiqua" w:cs="宋体"/>
          <w:color w:val="000000"/>
          <w:lang w:eastAsia="zh-CN"/>
        </w:rPr>
        <w:t>, Cavo M. The role of imaging techniques in the management of multiple myeloma. </w:t>
      </w:r>
      <w:r w:rsidRPr="00697A56">
        <w:rPr>
          <w:rFonts w:ascii="Book Antiqua" w:eastAsia="宋体" w:hAnsi="Book Antiqua" w:cs="宋体"/>
          <w:i/>
          <w:iCs/>
          <w:color w:val="000000"/>
          <w:lang w:eastAsia="zh-CN"/>
        </w:rPr>
        <w:t>Br J Haematol</w:t>
      </w:r>
      <w:r w:rsidRPr="00697A56">
        <w:rPr>
          <w:rFonts w:ascii="Book Antiqua" w:eastAsia="宋体" w:hAnsi="Book Antiqua" w:cs="宋体"/>
          <w:color w:val="000000"/>
          <w:lang w:eastAsia="zh-CN"/>
        </w:rPr>
        <w:t> 2012; </w:t>
      </w:r>
      <w:r w:rsidRPr="00697A56">
        <w:rPr>
          <w:rFonts w:ascii="Book Antiqua" w:eastAsia="宋体" w:hAnsi="Book Antiqua" w:cs="宋体"/>
          <w:b/>
          <w:bCs/>
          <w:color w:val="000000"/>
          <w:lang w:eastAsia="zh-CN"/>
        </w:rPr>
        <w:t>159</w:t>
      </w:r>
      <w:r w:rsidRPr="00697A56">
        <w:rPr>
          <w:rFonts w:ascii="Book Antiqua" w:eastAsia="宋体" w:hAnsi="Book Antiqua" w:cs="宋体"/>
          <w:color w:val="000000"/>
          <w:lang w:eastAsia="zh-CN"/>
        </w:rPr>
        <w:t>: 499-513 [PMID: 22881361 DOI: 10.1111/bjh.12007]</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20 </w:t>
      </w:r>
      <w:r w:rsidRPr="00697A56">
        <w:rPr>
          <w:rFonts w:ascii="Book Antiqua" w:eastAsia="宋体" w:hAnsi="Book Antiqua" w:cs="宋体"/>
          <w:b/>
          <w:bCs/>
          <w:color w:val="000000"/>
          <w:lang w:eastAsia="zh-CN"/>
        </w:rPr>
        <w:t>Terpos E</w:t>
      </w:r>
      <w:r w:rsidRPr="00697A56">
        <w:rPr>
          <w:rFonts w:ascii="Book Antiqua" w:eastAsia="宋体" w:hAnsi="Book Antiqua" w:cs="宋体"/>
          <w:color w:val="000000"/>
          <w:lang w:eastAsia="zh-CN"/>
        </w:rPr>
        <w:t>, Moulopoulos LA, Dimopoulos MA. Advances in imaging and the management of myeloma bone disease. </w:t>
      </w:r>
      <w:r w:rsidRPr="00697A56">
        <w:rPr>
          <w:rFonts w:ascii="Book Antiqua" w:eastAsia="宋体" w:hAnsi="Book Antiqua" w:cs="宋体"/>
          <w:i/>
          <w:iCs/>
          <w:color w:val="000000"/>
          <w:lang w:eastAsia="zh-CN"/>
        </w:rPr>
        <w:t>J Clin Oncol</w:t>
      </w:r>
      <w:r w:rsidRPr="00697A56">
        <w:rPr>
          <w:rFonts w:ascii="Book Antiqua" w:eastAsia="宋体" w:hAnsi="Book Antiqua" w:cs="宋体"/>
          <w:color w:val="000000"/>
          <w:lang w:eastAsia="zh-CN"/>
        </w:rPr>
        <w:t> 2011; </w:t>
      </w:r>
      <w:r w:rsidRPr="00697A56">
        <w:rPr>
          <w:rFonts w:ascii="Book Antiqua" w:eastAsia="宋体" w:hAnsi="Book Antiqua" w:cs="宋体"/>
          <w:b/>
          <w:bCs/>
          <w:color w:val="000000"/>
          <w:lang w:eastAsia="zh-CN"/>
        </w:rPr>
        <w:t>29</w:t>
      </w:r>
      <w:r w:rsidRPr="00697A56">
        <w:rPr>
          <w:rFonts w:ascii="Book Antiqua" w:eastAsia="宋体" w:hAnsi="Book Antiqua" w:cs="宋体"/>
          <w:color w:val="000000"/>
          <w:lang w:eastAsia="zh-CN"/>
        </w:rPr>
        <w:t>: 1907-1915 [PMID: 21483016 DOI: 10.1200/JCO.2010.32.5449]</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21 </w:t>
      </w:r>
      <w:r w:rsidRPr="00697A56">
        <w:rPr>
          <w:rFonts w:ascii="Book Antiqua" w:eastAsia="宋体" w:hAnsi="Book Antiqua" w:cs="宋体"/>
          <w:b/>
          <w:bCs/>
          <w:color w:val="000000"/>
          <w:lang w:eastAsia="zh-CN"/>
        </w:rPr>
        <w:t>Hall MN</w:t>
      </w:r>
      <w:r w:rsidRPr="00697A56">
        <w:rPr>
          <w:rFonts w:ascii="Book Antiqua" w:eastAsia="宋体" w:hAnsi="Book Antiqua" w:cs="宋体"/>
          <w:color w:val="000000"/>
          <w:lang w:eastAsia="zh-CN"/>
        </w:rPr>
        <w:t>, Jagannathan JP, Ramaiya NH, Shinagare AB, Van den Abbeele AD. Imaging of extraosseous myeloma: CT, PET/CT, and MRI features. </w:t>
      </w:r>
      <w:r w:rsidRPr="00697A56">
        <w:rPr>
          <w:rFonts w:ascii="Book Antiqua" w:eastAsia="宋体" w:hAnsi="Book Antiqua" w:cs="宋体"/>
          <w:i/>
          <w:iCs/>
          <w:color w:val="000000"/>
          <w:lang w:eastAsia="zh-CN"/>
        </w:rPr>
        <w:t>AJR Am J Roentgenol</w:t>
      </w:r>
      <w:r w:rsidRPr="00697A56">
        <w:rPr>
          <w:rFonts w:ascii="Book Antiqua" w:eastAsia="宋体" w:hAnsi="Book Antiqua" w:cs="宋体"/>
          <w:color w:val="000000"/>
          <w:lang w:eastAsia="zh-CN"/>
        </w:rPr>
        <w:t> 2010; </w:t>
      </w:r>
      <w:r w:rsidRPr="00697A56">
        <w:rPr>
          <w:rFonts w:ascii="Book Antiqua" w:eastAsia="宋体" w:hAnsi="Book Antiqua" w:cs="宋体"/>
          <w:b/>
          <w:bCs/>
          <w:color w:val="000000"/>
          <w:lang w:eastAsia="zh-CN"/>
        </w:rPr>
        <w:t>195</w:t>
      </w:r>
      <w:r w:rsidRPr="00697A56">
        <w:rPr>
          <w:rFonts w:ascii="Book Antiqua" w:eastAsia="宋体" w:hAnsi="Book Antiqua" w:cs="宋体"/>
          <w:color w:val="000000"/>
          <w:lang w:eastAsia="zh-CN"/>
        </w:rPr>
        <w:t>: 1057-1065 [PMID: 20966307 DOI: 10.2214/AJR.10.4384]</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22 </w:t>
      </w:r>
      <w:r w:rsidRPr="00697A56">
        <w:rPr>
          <w:rFonts w:ascii="Book Antiqua" w:eastAsia="宋体" w:hAnsi="Book Antiqua" w:cs="宋体"/>
          <w:b/>
          <w:bCs/>
          <w:color w:val="000000"/>
          <w:lang w:eastAsia="zh-CN"/>
        </w:rPr>
        <w:t>Philips S</w:t>
      </w:r>
      <w:r w:rsidRPr="00697A56">
        <w:rPr>
          <w:rFonts w:ascii="Book Antiqua" w:eastAsia="宋体" w:hAnsi="Book Antiqua" w:cs="宋体"/>
          <w:color w:val="000000"/>
          <w:lang w:eastAsia="zh-CN"/>
        </w:rPr>
        <w:t>, Menias C, Vikram R, Sunnapwar A, Prasad SR. Abdominal manifestations of extraosseous myeloma: cross-sectional imaging spectrum. </w:t>
      </w:r>
      <w:r w:rsidRPr="00697A56">
        <w:rPr>
          <w:rFonts w:ascii="Book Antiqua" w:eastAsia="宋体" w:hAnsi="Book Antiqua" w:cs="宋体"/>
          <w:i/>
          <w:iCs/>
          <w:color w:val="000000"/>
          <w:lang w:eastAsia="zh-CN"/>
        </w:rPr>
        <w:t>J Comput Assist Tomogr</w:t>
      </w:r>
      <w:r w:rsidRPr="00697A56">
        <w:rPr>
          <w:rFonts w:ascii="Book Antiqua" w:eastAsia="宋体" w:hAnsi="Book Antiqua" w:cs="宋体"/>
          <w:color w:val="000000"/>
          <w:lang w:eastAsia="zh-CN"/>
        </w:rPr>
        <w:t> 2012; </w:t>
      </w:r>
      <w:r w:rsidRPr="00697A56">
        <w:rPr>
          <w:rFonts w:ascii="Book Antiqua" w:eastAsia="宋体" w:hAnsi="Book Antiqua" w:cs="宋体"/>
          <w:b/>
          <w:bCs/>
          <w:color w:val="000000"/>
          <w:lang w:eastAsia="zh-CN"/>
        </w:rPr>
        <w:t>36</w:t>
      </w:r>
      <w:r w:rsidRPr="00697A56">
        <w:rPr>
          <w:rFonts w:ascii="Book Antiqua" w:eastAsia="宋体" w:hAnsi="Book Antiqua" w:cs="宋体"/>
          <w:color w:val="000000"/>
          <w:lang w:eastAsia="zh-CN"/>
        </w:rPr>
        <w:t>: 207-212 [PMID: 22446361 DOI: 10.1097/RCT.0b013e318245c261]</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23 </w:t>
      </w:r>
      <w:r w:rsidRPr="00697A56">
        <w:rPr>
          <w:rFonts w:ascii="Book Antiqua" w:eastAsia="宋体" w:hAnsi="Book Antiqua" w:cs="宋体"/>
          <w:b/>
          <w:bCs/>
          <w:color w:val="000000"/>
          <w:lang w:eastAsia="zh-CN"/>
        </w:rPr>
        <w:t>Hanrahan CJ</w:t>
      </w:r>
      <w:r w:rsidRPr="00697A56">
        <w:rPr>
          <w:rFonts w:ascii="Book Antiqua" w:eastAsia="宋体" w:hAnsi="Book Antiqua" w:cs="宋体"/>
          <w:color w:val="000000"/>
          <w:lang w:eastAsia="zh-CN"/>
        </w:rPr>
        <w:t>, Christensen CR, Crim JR. Current concepts in the evaluation of multiple myeloma with MR imaging and FDG PET/CT. </w:t>
      </w:r>
      <w:r w:rsidRPr="00697A56">
        <w:rPr>
          <w:rFonts w:ascii="Book Antiqua" w:eastAsia="宋体" w:hAnsi="Book Antiqua" w:cs="宋体"/>
          <w:i/>
          <w:iCs/>
          <w:color w:val="000000"/>
          <w:lang w:eastAsia="zh-CN"/>
        </w:rPr>
        <w:t>Radiographics</w:t>
      </w:r>
      <w:r w:rsidRPr="00697A56">
        <w:rPr>
          <w:rFonts w:ascii="Book Antiqua" w:eastAsia="宋体" w:hAnsi="Book Antiqua" w:cs="宋体"/>
          <w:color w:val="000000"/>
          <w:lang w:eastAsia="zh-CN"/>
        </w:rPr>
        <w:t> 2010; </w:t>
      </w:r>
      <w:r w:rsidRPr="00697A56">
        <w:rPr>
          <w:rFonts w:ascii="Book Antiqua" w:eastAsia="宋体" w:hAnsi="Book Antiqua" w:cs="宋体"/>
          <w:b/>
          <w:bCs/>
          <w:color w:val="000000"/>
          <w:lang w:eastAsia="zh-CN"/>
        </w:rPr>
        <w:t>30</w:t>
      </w:r>
      <w:r w:rsidRPr="00697A56">
        <w:rPr>
          <w:rFonts w:ascii="Book Antiqua" w:eastAsia="宋体" w:hAnsi="Book Antiqua" w:cs="宋体"/>
          <w:color w:val="000000"/>
          <w:lang w:eastAsia="zh-CN"/>
        </w:rPr>
        <w:t>: 127-142 [PMID: 20083590 DOI: 10.1148/rg.301095066]</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lastRenderedPageBreak/>
        <w:t>24 </w:t>
      </w:r>
      <w:r w:rsidRPr="00697A56">
        <w:rPr>
          <w:rFonts w:ascii="Book Antiqua" w:eastAsia="宋体" w:hAnsi="Book Antiqua" w:cs="宋体"/>
          <w:b/>
          <w:bCs/>
          <w:color w:val="000000"/>
          <w:lang w:eastAsia="zh-CN"/>
        </w:rPr>
        <w:t>Giuliani N</w:t>
      </w:r>
      <w:r w:rsidRPr="00697A56">
        <w:rPr>
          <w:rFonts w:ascii="Book Antiqua" w:eastAsia="宋体" w:hAnsi="Book Antiqua" w:cs="宋体"/>
          <w:color w:val="000000"/>
          <w:lang w:eastAsia="zh-CN"/>
        </w:rPr>
        <w:t>, Rizzoli V, Roodman GD. Multiple myeloma bone disease: Pathophysiology of osteoblast inhibition. </w:t>
      </w:r>
      <w:r w:rsidRPr="00697A56">
        <w:rPr>
          <w:rFonts w:ascii="Book Antiqua" w:eastAsia="宋体" w:hAnsi="Book Antiqua" w:cs="宋体"/>
          <w:i/>
          <w:iCs/>
          <w:color w:val="000000"/>
          <w:lang w:eastAsia="zh-CN"/>
        </w:rPr>
        <w:t>Blood</w:t>
      </w:r>
      <w:r w:rsidRPr="00697A56">
        <w:rPr>
          <w:rFonts w:ascii="Book Antiqua" w:eastAsia="宋体" w:hAnsi="Book Antiqua" w:cs="宋体"/>
          <w:color w:val="000000"/>
          <w:lang w:eastAsia="zh-CN"/>
        </w:rPr>
        <w:t> 2006; </w:t>
      </w:r>
      <w:r w:rsidRPr="00697A56">
        <w:rPr>
          <w:rFonts w:ascii="Book Antiqua" w:eastAsia="宋体" w:hAnsi="Book Antiqua" w:cs="宋体"/>
          <w:b/>
          <w:bCs/>
          <w:color w:val="000000"/>
          <w:lang w:eastAsia="zh-CN"/>
        </w:rPr>
        <w:t>108</w:t>
      </w:r>
      <w:r w:rsidRPr="00697A56">
        <w:rPr>
          <w:rFonts w:ascii="Book Antiqua" w:eastAsia="宋体" w:hAnsi="Book Antiqua" w:cs="宋体"/>
          <w:color w:val="000000"/>
          <w:lang w:eastAsia="zh-CN"/>
        </w:rPr>
        <w:t>: 3992-3996 [PMID: 16917004 DOI: 10.1182/blood-2006-05-026112]</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25 </w:t>
      </w:r>
      <w:r w:rsidRPr="00697A56">
        <w:rPr>
          <w:rFonts w:ascii="Book Antiqua" w:eastAsia="宋体" w:hAnsi="Book Antiqua" w:cs="宋体"/>
          <w:b/>
          <w:bCs/>
          <w:color w:val="000000"/>
          <w:lang w:eastAsia="zh-CN"/>
        </w:rPr>
        <w:t>Collins CD</w:t>
      </w:r>
      <w:r w:rsidRPr="00697A56">
        <w:rPr>
          <w:rFonts w:ascii="Book Antiqua" w:eastAsia="宋体" w:hAnsi="Book Antiqua" w:cs="宋体"/>
          <w:color w:val="000000"/>
          <w:lang w:eastAsia="zh-CN"/>
        </w:rPr>
        <w:t>. Multiple myeloma. </w:t>
      </w:r>
      <w:r w:rsidRPr="00697A56">
        <w:rPr>
          <w:rFonts w:ascii="Book Antiqua" w:eastAsia="宋体" w:hAnsi="Book Antiqua" w:cs="宋体"/>
          <w:i/>
          <w:iCs/>
          <w:color w:val="000000"/>
          <w:lang w:eastAsia="zh-CN"/>
        </w:rPr>
        <w:t>Cancer Imaging</w:t>
      </w:r>
      <w:r w:rsidRPr="00697A56">
        <w:rPr>
          <w:rFonts w:ascii="Book Antiqua" w:eastAsia="宋体" w:hAnsi="Book Antiqua" w:cs="宋体"/>
          <w:color w:val="000000"/>
          <w:lang w:eastAsia="zh-CN"/>
        </w:rPr>
        <w:t> 2010; </w:t>
      </w:r>
      <w:r w:rsidRPr="00697A56">
        <w:rPr>
          <w:rFonts w:ascii="Book Antiqua" w:eastAsia="宋体" w:hAnsi="Book Antiqua" w:cs="宋体"/>
          <w:b/>
          <w:bCs/>
          <w:color w:val="000000"/>
          <w:lang w:eastAsia="zh-CN"/>
        </w:rPr>
        <w:t>10</w:t>
      </w:r>
      <w:r w:rsidRPr="00697A56">
        <w:rPr>
          <w:rFonts w:ascii="Book Antiqua" w:eastAsia="宋体" w:hAnsi="Book Antiqua" w:cs="宋体"/>
          <w:color w:val="000000"/>
          <w:lang w:eastAsia="zh-CN"/>
        </w:rPr>
        <w:t>: 20-31 [PMID: 20159661 DOI: 10.1102/1470-7330.2010.0013]</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26 </w:t>
      </w:r>
      <w:r w:rsidRPr="00697A56">
        <w:rPr>
          <w:rFonts w:ascii="Book Antiqua" w:eastAsia="宋体" w:hAnsi="Book Antiqua" w:cs="宋体"/>
          <w:b/>
          <w:bCs/>
          <w:color w:val="000000"/>
          <w:lang w:eastAsia="zh-CN"/>
        </w:rPr>
        <w:t>Kyle RA</w:t>
      </w:r>
      <w:r w:rsidRPr="00697A56">
        <w:rPr>
          <w:rFonts w:ascii="Book Antiqua" w:eastAsia="宋体" w:hAnsi="Book Antiqua" w:cs="宋体"/>
          <w:color w:val="000000"/>
          <w:lang w:eastAsia="zh-CN"/>
        </w:rPr>
        <w:t>, Rajkumar SV. Criteria for diagnosis, staging, risk stratification and response assessment of multiple myeloma. </w:t>
      </w:r>
      <w:r w:rsidRPr="00697A56">
        <w:rPr>
          <w:rFonts w:ascii="Book Antiqua" w:eastAsia="宋体" w:hAnsi="Book Antiqua" w:cs="宋体"/>
          <w:i/>
          <w:iCs/>
          <w:color w:val="000000"/>
          <w:lang w:eastAsia="zh-CN"/>
        </w:rPr>
        <w:t>Leukemia</w:t>
      </w:r>
      <w:r w:rsidRPr="00697A56">
        <w:rPr>
          <w:rFonts w:ascii="Book Antiqua" w:eastAsia="宋体" w:hAnsi="Book Antiqua" w:cs="宋体"/>
          <w:color w:val="000000"/>
          <w:lang w:eastAsia="zh-CN"/>
        </w:rPr>
        <w:t> 2009; </w:t>
      </w:r>
      <w:r w:rsidRPr="00697A56">
        <w:rPr>
          <w:rFonts w:ascii="Book Antiqua" w:eastAsia="宋体" w:hAnsi="Book Antiqua" w:cs="宋体"/>
          <w:b/>
          <w:bCs/>
          <w:color w:val="000000"/>
          <w:lang w:eastAsia="zh-CN"/>
        </w:rPr>
        <w:t>23</w:t>
      </w:r>
      <w:r w:rsidRPr="00697A56">
        <w:rPr>
          <w:rFonts w:ascii="Book Antiqua" w:eastAsia="宋体" w:hAnsi="Book Antiqua" w:cs="宋体"/>
          <w:color w:val="000000"/>
          <w:lang w:eastAsia="zh-CN"/>
        </w:rPr>
        <w:t>: 3-9 [PMID: 18971951 DOI: 10.1038/leu.2008.291]</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27 </w:t>
      </w:r>
      <w:r w:rsidRPr="00697A56">
        <w:rPr>
          <w:rFonts w:ascii="Book Antiqua" w:eastAsia="宋体" w:hAnsi="Book Antiqua" w:cs="宋体"/>
          <w:b/>
          <w:bCs/>
          <w:color w:val="000000"/>
          <w:lang w:eastAsia="zh-CN"/>
        </w:rPr>
        <w:t>Edelstyn GA</w:t>
      </w:r>
      <w:r w:rsidRPr="00697A56">
        <w:rPr>
          <w:rFonts w:ascii="Book Antiqua" w:eastAsia="宋体" w:hAnsi="Book Antiqua" w:cs="宋体"/>
          <w:color w:val="000000"/>
          <w:lang w:eastAsia="zh-CN"/>
        </w:rPr>
        <w:t>, Gillespie PJ, Grebbell FS. The radiological demonstration of osseous metastases. Experimental observations. </w:t>
      </w:r>
      <w:r w:rsidRPr="00697A56">
        <w:rPr>
          <w:rFonts w:ascii="Book Antiqua" w:eastAsia="宋体" w:hAnsi="Book Antiqua" w:cs="宋体"/>
          <w:i/>
          <w:iCs/>
          <w:color w:val="000000"/>
          <w:lang w:eastAsia="zh-CN"/>
        </w:rPr>
        <w:t>Clin Radiol</w:t>
      </w:r>
      <w:r w:rsidRPr="00697A56">
        <w:rPr>
          <w:rFonts w:ascii="Book Antiqua" w:eastAsia="宋体" w:hAnsi="Book Antiqua" w:cs="宋体"/>
          <w:color w:val="000000"/>
          <w:lang w:eastAsia="zh-CN"/>
        </w:rPr>
        <w:t> 1967; </w:t>
      </w:r>
      <w:r w:rsidRPr="00697A56">
        <w:rPr>
          <w:rFonts w:ascii="Book Antiqua" w:eastAsia="宋体" w:hAnsi="Book Antiqua" w:cs="宋体"/>
          <w:b/>
          <w:bCs/>
          <w:color w:val="000000"/>
          <w:lang w:eastAsia="zh-CN"/>
        </w:rPr>
        <w:t>18</w:t>
      </w:r>
      <w:r w:rsidRPr="00697A56">
        <w:rPr>
          <w:rFonts w:ascii="Book Antiqua" w:eastAsia="宋体" w:hAnsi="Book Antiqua" w:cs="宋体"/>
          <w:color w:val="000000"/>
          <w:lang w:eastAsia="zh-CN"/>
        </w:rPr>
        <w:t>: 158-162 [PMID: 6023348]</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28 </w:t>
      </w:r>
      <w:r w:rsidRPr="00697A56">
        <w:rPr>
          <w:rFonts w:ascii="Book Antiqua" w:eastAsia="宋体" w:hAnsi="Book Antiqua" w:cs="宋体"/>
          <w:b/>
          <w:bCs/>
          <w:color w:val="000000"/>
          <w:lang w:eastAsia="zh-CN"/>
        </w:rPr>
        <w:t>Wahlin A</w:t>
      </w:r>
      <w:r w:rsidRPr="00697A56">
        <w:rPr>
          <w:rFonts w:ascii="Book Antiqua" w:eastAsia="宋体" w:hAnsi="Book Antiqua" w:cs="宋体"/>
          <w:color w:val="000000"/>
          <w:lang w:eastAsia="zh-CN"/>
        </w:rPr>
        <w:t>, Holm J, Osterman G, Norberg B. Evaluation of serial bone X-ray examination in multiple myeloma. </w:t>
      </w:r>
      <w:r w:rsidRPr="00697A56">
        <w:rPr>
          <w:rFonts w:ascii="Book Antiqua" w:eastAsia="宋体" w:hAnsi="Book Antiqua" w:cs="宋体"/>
          <w:i/>
          <w:iCs/>
          <w:color w:val="000000"/>
          <w:lang w:eastAsia="zh-CN"/>
        </w:rPr>
        <w:t>Acta Med Scand</w:t>
      </w:r>
      <w:r w:rsidRPr="00697A56">
        <w:rPr>
          <w:rFonts w:ascii="Book Antiqua" w:eastAsia="宋体" w:hAnsi="Book Antiqua" w:cs="宋体"/>
          <w:color w:val="000000"/>
          <w:lang w:eastAsia="zh-CN"/>
        </w:rPr>
        <w:t> 1982; </w:t>
      </w:r>
      <w:r w:rsidRPr="00697A56">
        <w:rPr>
          <w:rFonts w:ascii="Book Antiqua" w:eastAsia="宋体" w:hAnsi="Book Antiqua" w:cs="宋体"/>
          <w:b/>
          <w:bCs/>
          <w:color w:val="000000"/>
          <w:lang w:eastAsia="zh-CN"/>
        </w:rPr>
        <w:t>212</w:t>
      </w:r>
      <w:r w:rsidRPr="00697A56">
        <w:rPr>
          <w:rFonts w:ascii="Book Antiqua" w:eastAsia="宋体" w:hAnsi="Book Antiqua" w:cs="宋体"/>
          <w:color w:val="000000"/>
          <w:lang w:eastAsia="zh-CN"/>
        </w:rPr>
        <w:t>: 385-387 [PMID: 7158434]</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29 </w:t>
      </w:r>
      <w:r w:rsidRPr="00697A56">
        <w:rPr>
          <w:rFonts w:ascii="Book Antiqua" w:eastAsia="宋体" w:hAnsi="Book Antiqua" w:cs="宋体"/>
          <w:b/>
          <w:bCs/>
          <w:color w:val="000000"/>
          <w:lang w:eastAsia="zh-CN"/>
        </w:rPr>
        <w:t>Horger M</w:t>
      </w:r>
      <w:r w:rsidRPr="00697A56">
        <w:rPr>
          <w:rFonts w:ascii="Book Antiqua" w:eastAsia="宋体" w:hAnsi="Book Antiqua" w:cs="宋体"/>
          <w:color w:val="000000"/>
          <w:lang w:eastAsia="zh-CN"/>
        </w:rPr>
        <w:t>, Kanz L, Denecke B, Vonthein R, Pereira P, Claussen CD, Driessen C. The benefit of using whole-body, low-dose, nonenhanced, multidetector computed tomography for follow-up and therapy response monitoring in patients with multiple myeloma. </w:t>
      </w:r>
      <w:r w:rsidRPr="00697A56">
        <w:rPr>
          <w:rFonts w:ascii="Book Antiqua" w:eastAsia="宋体" w:hAnsi="Book Antiqua" w:cs="宋体"/>
          <w:i/>
          <w:iCs/>
          <w:color w:val="000000"/>
          <w:lang w:eastAsia="zh-CN"/>
        </w:rPr>
        <w:t>Cancer</w:t>
      </w:r>
      <w:r w:rsidRPr="00697A56">
        <w:rPr>
          <w:rFonts w:ascii="Book Antiqua" w:eastAsia="宋体" w:hAnsi="Book Antiqua" w:cs="宋体"/>
          <w:color w:val="000000"/>
          <w:lang w:eastAsia="zh-CN"/>
        </w:rPr>
        <w:t> 2007; </w:t>
      </w:r>
      <w:r w:rsidRPr="00697A56">
        <w:rPr>
          <w:rFonts w:ascii="Book Antiqua" w:eastAsia="宋体" w:hAnsi="Book Antiqua" w:cs="宋体"/>
          <w:b/>
          <w:bCs/>
          <w:color w:val="000000"/>
          <w:lang w:eastAsia="zh-CN"/>
        </w:rPr>
        <w:t>109</w:t>
      </w:r>
      <w:r w:rsidRPr="00697A56">
        <w:rPr>
          <w:rFonts w:ascii="Book Antiqua" w:eastAsia="宋体" w:hAnsi="Book Antiqua" w:cs="宋体"/>
          <w:color w:val="000000"/>
          <w:lang w:eastAsia="zh-CN"/>
        </w:rPr>
        <w:t>: 1617-1626 [PMID: 17330855 DOI: 10.1002/cncr.22572]</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30 </w:t>
      </w:r>
      <w:r w:rsidRPr="00697A56">
        <w:rPr>
          <w:rFonts w:ascii="Book Antiqua" w:eastAsia="宋体" w:hAnsi="Book Antiqua" w:cs="宋体"/>
          <w:b/>
          <w:bCs/>
          <w:color w:val="000000"/>
          <w:lang w:eastAsia="zh-CN"/>
        </w:rPr>
        <w:t>Horger M</w:t>
      </w:r>
      <w:r w:rsidRPr="00697A56">
        <w:rPr>
          <w:rFonts w:ascii="Book Antiqua" w:eastAsia="宋体" w:hAnsi="Book Antiqua" w:cs="宋体"/>
          <w:color w:val="000000"/>
          <w:lang w:eastAsia="zh-CN"/>
        </w:rPr>
        <w:t>, Claussen CD, Bross-Bach U, Vonthein R, Trabold T, Heuschmid M, Pfannenberg C. Whole-body low-dose multidetector row-CT in the diagnosis of multiple myeloma: an alternative to conventional radiography. </w:t>
      </w:r>
      <w:r w:rsidRPr="00697A56">
        <w:rPr>
          <w:rFonts w:ascii="Book Antiqua" w:eastAsia="宋体" w:hAnsi="Book Antiqua" w:cs="宋体"/>
          <w:i/>
          <w:iCs/>
          <w:color w:val="000000"/>
          <w:lang w:eastAsia="zh-CN"/>
        </w:rPr>
        <w:t>Eur J Radiol</w:t>
      </w:r>
      <w:r w:rsidRPr="00697A56">
        <w:rPr>
          <w:rFonts w:ascii="Book Antiqua" w:eastAsia="宋体" w:hAnsi="Book Antiqua" w:cs="宋体"/>
          <w:color w:val="000000"/>
          <w:lang w:eastAsia="zh-CN"/>
        </w:rPr>
        <w:t> 2005; </w:t>
      </w:r>
      <w:r w:rsidRPr="00697A56">
        <w:rPr>
          <w:rFonts w:ascii="Book Antiqua" w:eastAsia="宋体" w:hAnsi="Book Antiqua" w:cs="宋体"/>
          <w:b/>
          <w:bCs/>
          <w:color w:val="000000"/>
          <w:lang w:eastAsia="zh-CN"/>
        </w:rPr>
        <w:t>54</w:t>
      </w:r>
      <w:r w:rsidRPr="00697A56">
        <w:rPr>
          <w:rFonts w:ascii="Book Antiqua" w:eastAsia="宋体" w:hAnsi="Book Antiqua" w:cs="宋体"/>
          <w:color w:val="000000"/>
          <w:lang w:eastAsia="zh-CN"/>
        </w:rPr>
        <w:t>: 289-297 [PMID: 15837412 DOI: 10.1016/j.ejrad.2004.04.015]</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31 </w:t>
      </w:r>
      <w:r w:rsidRPr="00697A56">
        <w:rPr>
          <w:rFonts w:ascii="Book Antiqua" w:eastAsia="宋体" w:hAnsi="Book Antiqua" w:cs="宋体"/>
          <w:b/>
          <w:bCs/>
          <w:color w:val="000000"/>
          <w:lang w:eastAsia="zh-CN"/>
        </w:rPr>
        <w:t>Chassang M</w:t>
      </w:r>
      <w:r w:rsidRPr="00697A56">
        <w:rPr>
          <w:rFonts w:ascii="Book Antiqua" w:eastAsia="宋体" w:hAnsi="Book Antiqua" w:cs="宋体"/>
          <w:color w:val="000000"/>
          <w:lang w:eastAsia="zh-CN"/>
        </w:rPr>
        <w:t>, Grimaud A, Cucchi JM, Novellas S, Amoretti N, Chevallier P, Bruneton JN. Can low-dose computed tomographic scan of the spine replace conventional radiography? An evaluation based on imaging myelomas, bone metastases, and fractures from osteoporosis. </w:t>
      </w:r>
      <w:r w:rsidRPr="00697A56">
        <w:rPr>
          <w:rFonts w:ascii="Book Antiqua" w:eastAsia="宋体" w:hAnsi="Book Antiqua" w:cs="宋体"/>
          <w:i/>
          <w:iCs/>
          <w:color w:val="000000"/>
          <w:lang w:eastAsia="zh-CN"/>
        </w:rPr>
        <w:t>Clin Imaging</w:t>
      </w:r>
      <w:r w:rsidRPr="00697A56">
        <w:rPr>
          <w:rFonts w:ascii="Book Antiqua" w:eastAsia="宋体" w:hAnsi="Book Antiqua" w:cs="宋体"/>
          <w:color w:val="000000"/>
          <w:lang w:eastAsia="zh-CN"/>
        </w:rPr>
        <w:t> 2007; </w:t>
      </w:r>
      <w:r w:rsidRPr="00697A56">
        <w:rPr>
          <w:rFonts w:ascii="Book Antiqua" w:eastAsia="宋体" w:hAnsi="Book Antiqua" w:cs="宋体"/>
          <w:b/>
          <w:bCs/>
          <w:color w:val="000000"/>
          <w:lang w:eastAsia="zh-CN"/>
        </w:rPr>
        <w:t>31</w:t>
      </w:r>
      <w:r w:rsidRPr="00697A56">
        <w:rPr>
          <w:rFonts w:ascii="Book Antiqua" w:eastAsia="宋体" w:hAnsi="Book Antiqua" w:cs="宋体"/>
          <w:color w:val="000000"/>
          <w:lang w:eastAsia="zh-CN"/>
        </w:rPr>
        <w:t>: 225-227 [PMID: 17599614 DOI: 10.1016/j.clinimag.2007.04.005]</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32 </w:t>
      </w:r>
      <w:r w:rsidRPr="00697A56">
        <w:rPr>
          <w:rFonts w:ascii="Book Antiqua" w:eastAsia="宋体" w:hAnsi="Book Antiqua" w:cs="宋体"/>
          <w:b/>
          <w:bCs/>
          <w:color w:val="000000"/>
          <w:lang w:eastAsia="zh-CN"/>
        </w:rPr>
        <w:t>Laqmani A</w:t>
      </w:r>
      <w:r w:rsidRPr="00697A56">
        <w:rPr>
          <w:rFonts w:ascii="Book Antiqua" w:eastAsia="宋体" w:hAnsi="Book Antiqua" w:cs="宋体"/>
          <w:color w:val="000000"/>
          <w:lang w:eastAsia="zh-CN"/>
        </w:rPr>
        <w:t>, Buhk JH, Henes FO, Klink T, Sehner S, von Schultzendorff HC, Hammerle D, Nagel HD, Adam G, Regier M. Impact of a 4th generation iterative reconstruction technique on image quality in low-dose computed tomography of the chest in immunocompromised patients. </w:t>
      </w:r>
      <w:r w:rsidRPr="00697A56">
        <w:rPr>
          <w:rFonts w:ascii="Book Antiqua" w:eastAsia="宋体" w:hAnsi="Book Antiqua" w:cs="宋体"/>
          <w:i/>
          <w:iCs/>
          <w:color w:val="000000"/>
          <w:lang w:eastAsia="zh-CN"/>
        </w:rPr>
        <w:t>Rofo</w:t>
      </w:r>
      <w:r w:rsidRPr="00697A56">
        <w:rPr>
          <w:rFonts w:ascii="Book Antiqua" w:eastAsia="宋体" w:hAnsi="Book Antiqua" w:cs="宋体"/>
          <w:color w:val="000000"/>
          <w:lang w:eastAsia="zh-CN"/>
        </w:rPr>
        <w:t> 2013; </w:t>
      </w:r>
      <w:r w:rsidRPr="00697A56">
        <w:rPr>
          <w:rFonts w:ascii="Book Antiqua" w:eastAsia="宋体" w:hAnsi="Book Antiqua" w:cs="宋体"/>
          <w:b/>
          <w:bCs/>
          <w:color w:val="000000"/>
          <w:lang w:eastAsia="zh-CN"/>
        </w:rPr>
        <w:t>185</w:t>
      </w:r>
      <w:r w:rsidRPr="00697A56">
        <w:rPr>
          <w:rFonts w:ascii="Book Antiqua" w:eastAsia="宋体" w:hAnsi="Book Antiqua" w:cs="宋体"/>
          <w:color w:val="000000"/>
          <w:lang w:eastAsia="zh-CN"/>
        </w:rPr>
        <w:t>: 749-757 [PMID: 23749649 DOI: 10.1055/s-0033-1335577]</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33 </w:t>
      </w:r>
      <w:r w:rsidRPr="00697A56">
        <w:rPr>
          <w:rFonts w:ascii="Book Antiqua" w:eastAsia="宋体" w:hAnsi="Book Antiqua" w:cs="宋体"/>
          <w:b/>
          <w:bCs/>
          <w:color w:val="000000"/>
          <w:lang w:eastAsia="zh-CN"/>
        </w:rPr>
        <w:t>Walker R</w:t>
      </w:r>
      <w:r w:rsidRPr="00697A56">
        <w:rPr>
          <w:rFonts w:ascii="Book Antiqua" w:eastAsia="宋体" w:hAnsi="Book Antiqua" w:cs="宋体"/>
          <w:color w:val="000000"/>
          <w:lang w:eastAsia="zh-CN"/>
        </w:rPr>
        <w:t>, Barlogie B, Haessler J, Tricot G, Anaissie E, Shaughnessy JD, Epstein J, van Hemert R, Erdem E, Hoering A, Crowley J, Ferris E, Hollmig K, van Rhee F, Zangari M, Pineda-Roman M, Mohiuddin A, Yaccoby S, Sawyer J, Angtuaco EJ. Magnetic resonance imaging in multiple myeloma: diagnostic and clinical implications. </w:t>
      </w:r>
      <w:r w:rsidRPr="00697A56">
        <w:rPr>
          <w:rFonts w:ascii="Book Antiqua" w:eastAsia="宋体" w:hAnsi="Book Antiqua" w:cs="宋体"/>
          <w:i/>
          <w:iCs/>
          <w:color w:val="000000"/>
          <w:lang w:eastAsia="zh-CN"/>
        </w:rPr>
        <w:t>J Clin Oncol</w:t>
      </w:r>
      <w:r w:rsidRPr="00697A56">
        <w:rPr>
          <w:rFonts w:ascii="Book Antiqua" w:eastAsia="宋体" w:hAnsi="Book Antiqua" w:cs="宋体"/>
          <w:color w:val="000000"/>
          <w:lang w:eastAsia="zh-CN"/>
        </w:rPr>
        <w:t> 2007; </w:t>
      </w:r>
      <w:r w:rsidRPr="00697A56">
        <w:rPr>
          <w:rFonts w:ascii="Book Antiqua" w:eastAsia="宋体" w:hAnsi="Book Antiqua" w:cs="宋体"/>
          <w:b/>
          <w:bCs/>
          <w:color w:val="000000"/>
          <w:lang w:eastAsia="zh-CN"/>
        </w:rPr>
        <w:t>25</w:t>
      </w:r>
      <w:r w:rsidRPr="00697A56">
        <w:rPr>
          <w:rFonts w:ascii="Book Antiqua" w:eastAsia="宋体" w:hAnsi="Book Antiqua" w:cs="宋体"/>
          <w:color w:val="000000"/>
          <w:lang w:eastAsia="zh-CN"/>
        </w:rPr>
        <w:t>: 1121-1128 [PMID: 17296972 DOI: 10.1200/JCO.2006.08.5803]</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 xml:space="preserve">34 </w:t>
      </w:r>
      <w:r w:rsidRPr="00697A56">
        <w:rPr>
          <w:rFonts w:ascii="Book Antiqua" w:eastAsia="宋体" w:hAnsi="Book Antiqua" w:cs="宋体"/>
          <w:b/>
          <w:color w:val="000000"/>
          <w:lang w:eastAsia="zh-CN"/>
        </w:rPr>
        <w:t>Dimopoulos M</w:t>
      </w:r>
      <w:r w:rsidRPr="00697A56">
        <w:rPr>
          <w:rFonts w:ascii="Book Antiqua" w:eastAsia="宋体" w:hAnsi="Book Antiqua" w:cs="宋体"/>
          <w:color w:val="000000"/>
          <w:lang w:eastAsia="zh-CN"/>
        </w:rPr>
        <w:t xml:space="preserve">, Kyle R, Fermand J-P, Rajkumar SV, San Miguel J, Chanan-Khan A, Ludwig H, Joshua D, Mehta J, Gertz M, Avet-Loiseau H, Beksa M, Anderson KC, Moreau P, Singhal S, Goldschmidt H, Boccadoro M, Kumar S, Giralt S, Munshi NC, Jagannath S, International Myeloma Workshop Consensus </w:t>
      </w:r>
      <w:r w:rsidRPr="00697A56">
        <w:rPr>
          <w:rFonts w:ascii="Book Antiqua" w:eastAsia="宋体" w:hAnsi="Book Antiqua" w:cs="宋体"/>
          <w:color w:val="000000"/>
          <w:lang w:eastAsia="zh-CN"/>
        </w:rPr>
        <w:lastRenderedPageBreak/>
        <w:t>Panel 3. Consensus recommendations for standard investigative workup: report of the International Myeloma Workshop Consensus Panel 3</w:t>
      </w:r>
      <w:r w:rsidR="00D904AC" w:rsidRPr="00697A56">
        <w:rPr>
          <w:rFonts w:ascii="Book Antiqua" w:eastAsia="宋体" w:hAnsi="Book Antiqua" w:cs="宋体"/>
          <w:color w:val="000000"/>
          <w:lang w:eastAsia="zh-CN"/>
        </w:rPr>
        <w:t>,</w:t>
      </w:r>
      <w:r w:rsidRPr="00697A56">
        <w:rPr>
          <w:rFonts w:ascii="Book Antiqua" w:eastAsia="宋体" w:hAnsi="Book Antiqua" w:cs="宋体"/>
          <w:color w:val="000000"/>
          <w:lang w:eastAsia="zh-CN"/>
        </w:rPr>
        <w:t xml:space="preserve"> 2011</w:t>
      </w:r>
      <w:r w:rsidR="00D904AC" w:rsidRPr="00697A56">
        <w:rPr>
          <w:rFonts w:ascii="Book Antiqua" w:eastAsia="宋体" w:hAnsi="Book Antiqua" w:cs="宋体"/>
          <w:color w:val="000000"/>
          <w:lang w:eastAsia="zh-CN"/>
        </w:rPr>
        <w:t>:</w:t>
      </w:r>
      <w:r w:rsidRPr="00697A56">
        <w:rPr>
          <w:rFonts w:ascii="Book Antiqua" w:eastAsia="宋体" w:hAnsi="Book Antiqua" w:cs="宋体"/>
          <w:color w:val="000000"/>
          <w:lang w:eastAsia="zh-CN"/>
        </w:rPr>
        <w:t xml:space="preserve"> 4701–4705</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35 </w:t>
      </w:r>
      <w:r w:rsidRPr="00697A56">
        <w:rPr>
          <w:rFonts w:ascii="Book Antiqua" w:eastAsia="宋体" w:hAnsi="Book Antiqua" w:cs="宋体"/>
          <w:b/>
          <w:bCs/>
          <w:color w:val="000000"/>
          <w:lang w:eastAsia="zh-CN"/>
        </w:rPr>
        <w:t>Baur-Melnyk A</w:t>
      </w:r>
      <w:r w:rsidRPr="00697A56">
        <w:rPr>
          <w:rFonts w:ascii="Book Antiqua" w:eastAsia="宋体" w:hAnsi="Book Antiqua" w:cs="宋体"/>
          <w:color w:val="000000"/>
          <w:lang w:eastAsia="zh-CN"/>
        </w:rPr>
        <w:t>, Buhmann S, Becker C, Schoenberg SO, Lang N, Bartl R, Reiser MF. Whole-body MRI versus whole-body MDCT for staging of multiple myeloma. </w:t>
      </w:r>
      <w:r w:rsidRPr="00697A56">
        <w:rPr>
          <w:rFonts w:ascii="Book Antiqua" w:eastAsia="宋体" w:hAnsi="Book Antiqua" w:cs="宋体"/>
          <w:i/>
          <w:iCs/>
          <w:color w:val="000000"/>
          <w:lang w:eastAsia="zh-CN"/>
        </w:rPr>
        <w:t>AJR Am J Roentgenol</w:t>
      </w:r>
      <w:r w:rsidRPr="00697A56">
        <w:rPr>
          <w:rFonts w:ascii="Book Antiqua" w:eastAsia="宋体" w:hAnsi="Book Antiqua" w:cs="宋体"/>
          <w:color w:val="000000"/>
          <w:lang w:eastAsia="zh-CN"/>
        </w:rPr>
        <w:t> 2008; </w:t>
      </w:r>
      <w:r w:rsidRPr="00697A56">
        <w:rPr>
          <w:rFonts w:ascii="Book Antiqua" w:eastAsia="宋体" w:hAnsi="Book Antiqua" w:cs="宋体"/>
          <w:b/>
          <w:bCs/>
          <w:color w:val="000000"/>
          <w:lang w:eastAsia="zh-CN"/>
        </w:rPr>
        <w:t>190</w:t>
      </w:r>
      <w:r w:rsidRPr="00697A56">
        <w:rPr>
          <w:rFonts w:ascii="Book Antiqua" w:eastAsia="宋体" w:hAnsi="Book Antiqua" w:cs="宋体"/>
          <w:color w:val="000000"/>
          <w:lang w:eastAsia="zh-CN"/>
        </w:rPr>
        <w:t>: 1097-1104 [PMID: 18356461 DOI: 10.2214/AJR.07.2635]</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36 </w:t>
      </w:r>
      <w:r w:rsidRPr="00697A56">
        <w:rPr>
          <w:rFonts w:ascii="Book Antiqua" w:eastAsia="宋体" w:hAnsi="Book Antiqua" w:cs="宋体"/>
          <w:b/>
          <w:bCs/>
          <w:color w:val="000000"/>
          <w:lang w:eastAsia="zh-CN"/>
        </w:rPr>
        <w:t>Baur-Melnyk A</w:t>
      </w:r>
      <w:r w:rsidRPr="00697A56">
        <w:rPr>
          <w:rFonts w:ascii="Book Antiqua" w:eastAsia="宋体" w:hAnsi="Book Antiqua" w:cs="宋体"/>
          <w:color w:val="000000"/>
          <w:lang w:eastAsia="zh-CN"/>
        </w:rPr>
        <w:t>, Buhmann S, Dürr HR, Reiser M. Role of MRI for the diagnosis and prognosis of multiple myeloma. </w:t>
      </w:r>
      <w:r w:rsidRPr="00697A56">
        <w:rPr>
          <w:rFonts w:ascii="Book Antiqua" w:eastAsia="宋体" w:hAnsi="Book Antiqua" w:cs="宋体"/>
          <w:i/>
          <w:iCs/>
          <w:color w:val="000000"/>
          <w:lang w:eastAsia="zh-CN"/>
        </w:rPr>
        <w:t>Eur J Radiol</w:t>
      </w:r>
      <w:r w:rsidRPr="00697A56">
        <w:rPr>
          <w:rFonts w:ascii="Book Antiqua" w:eastAsia="宋体" w:hAnsi="Book Antiqua" w:cs="宋体"/>
          <w:color w:val="000000"/>
          <w:lang w:eastAsia="zh-CN"/>
        </w:rPr>
        <w:t> 2005; </w:t>
      </w:r>
      <w:r w:rsidRPr="00697A56">
        <w:rPr>
          <w:rFonts w:ascii="Book Antiqua" w:eastAsia="宋体" w:hAnsi="Book Antiqua" w:cs="宋体"/>
          <w:b/>
          <w:bCs/>
          <w:color w:val="000000"/>
          <w:lang w:eastAsia="zh-CN"/>
        </w:rPr>
        <w:t>55</w:t>
      </w:r>
      <w:r w:rsidRPr="00697A56">
        <w:rPr>
          <w:rFonts w:ascii="Book Antiqua" w:eastAsia="宋体" w:hAnsi="Book Antiqua" w:cs="宋体"/>
          <w:color w:val="000000"/>
          <w:lang w:eastAsia="zh-CN"/>
        </w:rPr>
        <w:t>: 56-63 [PMID: 15950101 DOI: 10.1016/j.ejrad.2005.01.017]</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37 </w:t>
      </w:r>
      <w:r w:rsidRPr="00697A56">
        <w:rPr>
          <w:rFonts w:ascii="Book Antiqua" w:eastAsia="宋体" w:hAnsi="Book Antiqua" w:cs="宋体"/>
          <w:b/>
          <w:bCs/>
          <w:color w:val="000000"/>
          <w:lang w:eastAsia="zh-CN"/>
        </w:rPr>
        <w:t>Moulopoulos LA</w:t>
      </w:r>
      <w:r w:rsidRPr="00697A56">
        <w:rPr>
          <w:rFonts w:ascii="Book Antiqua" w:eastAsia="宋体" w:hAnsi="Book Antiqua" w:cs="宋体"/>
          <w:color w:val="000000"/>
          <w:lang w:eastAsia="zh-CN"/>
        </w:rPr>
        <w:t>, Dimopoulos MA, Alexanian R, Leeds NE, Libshitz HI. Multiple myeloma: MR patterns of response to treatment. </w:t>
      </w:r>
      <w:r w:rsidRPr="00697A56">
        <w:rPr>
          <w:rFonts w:ascii="Book Antiqua" w:eastAsia="宋体" w:hAnsi="Book Antiqua" w:cs="宋体"/>
          <w:i/>
          <w:iCs/>
          <w:color w:val="000000"/>
          <w:lang w:eastAsia="zh-CN"/>
        </w:rPr>
        <w:t>Radiology</w:t>
      </w:r>
      <w:r w:rsidRPr="00697A56">
        <w:rPr>
          <w:rFonts w:ascii="Book Antiqua" w:eastAsia="宋体" w:hAnsi="Book Antiqua" w:cs="宋体"/>
          <w:color w:val="000000"/>
          <w:lang w:eastAsia="zh-CN"/>
        </w:rPr>
        <w:t> 1994; </w:t>
      </w:r>
      <w:r w:rsidRPr="00697A56">
        <w:rPr>
          <w:rFonts w:ascii="Book Antiqua" w:eastAsia="宋体" w:hAnsi="Book Antiqua" w:cs="宋体"/>
          <w:b/>
          <w:bCs/>
          <w:color w:val="000000"/>
          <w:lang w:eastAsia="zh-CN"/>
        </w:rPr>
        <w:t>193</w:t>
      </w:r>
      <w:r w:rsidRPr="00697A56">
        <w:rPr>
          <w:rFonts w:ascii="Book Antiqua" w:eastAsia="宋体" w:hAnsi="Book Antiqua" w:cs="宋体"/>
          <w:color w:val="000000"/>
          <w:lang w:eastAsia="zh-CN"/>
        </w:rPr>
        <w:t>: 441-446 [PMID: 7972760 DOI: 10.1148/radiology.193.2.7972760]</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38 </w:t>
      </w:r>
      <w:r w:rsidRPr="00697A56">
        <w:rPr>
          <w:rFonts w:ascii="Book Antiqua" w:eastAsia="宋体" w:hAnsi="Book Antiqua" w:cs="宋体"/>
          <w:b/>
          <w:bCs/>
          <w:color w:val="000000"/>
          <w:lang w:eastAsia="zh-CN"/>
        </w:rPr>
        <w:t>Bannas P</w:t>
      </w:r>
      <w:r w:rsidRPr="00697A56">
        <w:rPr>
          <w:rFonts w:ascii="Book Antiqua" w:eastAsia="宋体" w:hAnsi="Book Antiqua" w:cs="宋体"/>
          <w:color w:val="000000"/>
          <w:lang w:eastAsia="zh-CN"/>
        </w:rPr>
        <w:t>, Hentschel HB, Bley TA, Treszl A, Eulenburg C, Derlin T, Yamamura J, Adam G, Stübig T, Kröger N, Weber C. Diagnostic performance of whole-body MRI for the detection of persistent or relapsing disease in multiple myeloma after stem cell transplantation. </w:t>
      </w:r>
      <w:r w:rsidRPr="00697A56">
        <w:rPr>
          <w:rFonts w:ascii="Book Antiqua" w:eastAsia="宋体" w:hAnsi="Book Antiqua" w:cs="宋体"/>
          <w:i/>
          <w:iCs/>
          <w:color w:val="000000"/>
          <w:lang w:eastAsia="zh-CN"/>
        </w:rPr>
        <w:t>Eur Radiol</w:t>
      </w:r>
      <w:r w:rsidRPr="00697A56">
        <w:rPr>
          <w:rFonts w:ascii="Book Antiqua" w:eastAsia="宋体" w:hAnsi="Book Antiqua" w:cs="宋体"/>
          <w:color w:val="000000"/>
          <w:lang w:eastAsia="zh-CN"/>
        </w:rPr>
        <w:t> 2012; </w:t>
      </w:r>
      <w:r w:rsidRPr="00697A56">
        <w:rPr>
          <w:rFonts w:ascii="Book Antiqua" w:eastAsia="宋体" w:hAnsi="Book Antiqua" w:cs="宋体"/>
          <w:b/>
          <w:bCs/>
          <w:color w:val="000000"/>
          <w:lang w:eastAsia="zh-CN"/>
        </w:rPr>
        <w:t>22</w:t>
      </w:r>
      <w:r w:rsidRPr="00697A56">
        <w:rPr>
          <w:rFonts w:ascii="Book Antiqua" w:eastAsia="宋体" w:hAnsi="Book Antiqua" w:cs="宋体"/>
          <w:color w:val="000000"/>
          <w:lang w:eastAsia="zh-CN"/>
        </w:rPr>
        <w:t>: 2007-2012 [PMID: 22544292 DOI: 10.1007/s00330-012-2445-y]</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39 </w:t>
      </w:r>
      <w:r w:rsidRPr="00697A56">
        <w:rPr>
          <w:rFonts w:ascii="Book Antiqua" w:eastAsia="宋体" w:hAnsi="Book Antiqua" w:cs="宋体"/>
          <w:b/>
          <w:bCs/>
          <w:color w:val="000000"/>
          <w:lang w:eastAsia="zh-CN"/>
        </w:rPr>
        <w:t>Moulopoulos LA</w:t>
      </w:r>
      <w:r w:rsidRPr="00697A56">
        <w:rPr>
          <w:rFonts w:ascii="Book Antiqua" w:eastAsia="宋体" w:hAnsi="Book Antiqua" w:cs="宋体"/>
          <w:color w:val="000000"/>
          <w:lang w:eastAsia="zh-CN"/>
        </w:rPr>
        <w:t>, Gika D, Anagnostopoulos A, Delasalle K, Weber D, Alexanian R, Dimopoulos MA. Prognostic significance of magnetic resonance imaging of bone marrow in previously untreated patients with multiple myeloma. </w:t>
      </w:r>
      <w:r w:rsidRPr="00697A56">
        <w:rPr>
          <w:rFonts w:ascii="Book Antiqua" w:eastAsia="宋体" w:hAnsi="Book Antiqua" w:cs="宋体"/>
          <w:i/>
          <w:iCs/>
          <w:color w:val="000000"/>
          <w:lang w:eastAsia="zh-CN"/>
        </w:rPr>
        <w:t>Ann Oncol</w:t>
      </w:r>
      <w:r w:rsidRPr="00697A56">
        <w:rPr>
          <w:rFonts w:ascii="Book Antiqua" w:eastAsia="宋体" w:hAnsi="Book Antiqua" w:cs="宋体"/>
          <w:color w:val="000000"/>
          <w:lang w:eastAsia="zh-CN"/>
        </w:rPr>
        <w:t> 2005; </w:t>
      </w:r>
      <w:r w:rsidRPr="00697A56">
        <w:rPr>
          <w:rFonts w:ascii="Book Antiqua" w:eastAsia="宋体" w:hAnsi="Book Antiqua" w:cs="宋体"/>
          <w:b/>
          <w:bCs/>
          <w:color w:val="000000"/>
          <w:lang w:eastAsia="zh-CN"/>
        </w:rPr>
        <w:t>16</w:t>
      </w:r>
      <w:r w:rsidRPr="00697A56">
        <w:rPr>
          <w:rFonts w:ascii="Book Antiqua" w:eastAsia="宋体" w:hAnsi="Book Antiqua" w:cs="宋体"/>
          <w:color w:val="000000"/>
          <w:lang w:eastAsia="zh-CN"/>
        </w:rPr>
        <w:t>: 1824-1828 [PMID: 16087694 DOI: 10.1093/annonc/mdi362]</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40 </w:t>
      </w:r>
      <w:r w:rsidRPr="00697A56">
        <w:rPr>
          <w:rFonts w:ascii="Book Antiqua" w:eastAsia="宋体" w:hAnsi="Book Antiqua" w:cs="宋体"/>
          <w:b/>
          <w:bCs/>
          <w:color w:val="000000"/>
          <w:lang w:eastAsia="zh-CN"/>
        </w:rPr>
        <w:t>Moulopoulos LA</w:t>
      </w:r>
      <w:r w:rsidRPr="00697A56">
        <w:rPr>
          <w:rFonts w:ascii="Book Antiqua" w:eastAsia="宋体" w:hAnsi="Book Antiqua" w:cs="宋体"/>
          <w:color w:val="000000"/>
          <w:lang w:eastAsia="zh-CN"/>
        </w:rPr>
        <w:t>, Dimopoulos MA, Smith TL, Weber DM, Delasalle KB, Libshitz HI, Alexanian R. Prognostic significance of magnetic resonance imaging in patients with asymptomatic multiple myeloma. </w:t>
      </w:r>
      <w:r w:rsidRPr="00697A56">
        <w:rPr>
          <w:rFonts w:ascii="Book Antiqua" w:eastAsia="宋体" w:hAnsi="Book Antiqua" w:cs="宋体"/>
          <w:i/>
          <w:iCs/>
          <w:color w:val="000000"/>
          <w:lang w:eastAsia="zh-CN"/>
        </w:rPr>
        <w:t>J Clin Oncol</w:t>
      </w:r>
      <w:r w:rsidRPr="00697A56">
        <w:rPr>
          <w:rFonts w:ascii="Book Antiqua" w:eastAsia="宋体" w:hAnsi="Book Antiqua" w:cs="宋体"/>
          <w:color w:val="000000"/>
          <w:lang w:eastAsia="zh-CN"/>
        </w:rPr>
        <w:t> 1995; </w:t>
      </w:r>
      <w:r w:rsidRPr="00697A56">
        <w:rPr>
          <w:rFonts w:ascii="Book Antiqua" w:eastAsia="宋体" w:hAnsi="Book Antiqua" w:cs="宋体"/>
          <w:b/>
          <w:bCs/>
          <w:color w:val="000000"/>
          <w:lang w:eastAsia="zh-CN"/>
        </w:rPr>
        <w:t>13</w:t>
      </w:r>
      <w:r w:rsidRPr="00697A56">
        <w:rPr>
          <w:rFonts w:ascii="Book Antiqua" w:eastAsia="宋体" w:hAnsi="Book Antiqua" w:cs="宋体"/>
          <w:color w:val="000000"/>
          <w:lang w:eastAsia="zh-CN"/>
        </w:rPr>
        <w:t>: 251-256 [PMID: 7799027]</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41 </w:t>
      </w:r>
      <w:r w:rsidRPr="00697A56">
        <w:rPr>
          <w:rFonts w:ascii="Book Antiqua" w:eastAsia="宋体" w:hAnsi="Book Antiqua" w:cs="宋体"/>
          <w:b/>
          <w:bCs/>
          <w:color w:val="000000"/>
          <w:lang w:eastAsia="zh-CN"/>
        </w:rPr>
        <w:t>Hillengass J</w:t>
      </w:r>
      <w:r w:rsidRPr="00697A56">
        <w:rPr>
          <w:rFonts w:ascii="Book Antiqua" w:eastAsia="宋体" w:hAnsi="Book Antiqua" w:cs="宋体"/>
          <w:color w:val="000000"/>
          <w:lang w:eastAsia="zh-CN"/>
        </w:rPr>
        <w:t>, Fechtner K, Weber MA, Bäuerle T, Ayyaz S, Heiss C, Hielscher T, Moehler TM, Egerer G, Neben K, Ho AD, Kauczor HU, Delorme S, Goldschmidt H. Prognostic significance of focal lesions in whole-body magnetic resonance imaging in patients with asymptomatic multiple myeloma. </w:t>
      </w:r>
      <w:r w:rsidRPr="00697A56">
        <w:rPr>
          <w:rFonts w:ascii="Book Antiqua" w:eastAsia="宋体" w:hAnsi="Book Antiqua" w:cs="宋体"/>
          <w:i/>
          <w:iCs/>
          <w:color w:val="000000"/>
          <w:lang w:eastAsia="zh-CN"/>
        </w:rPr>
        <w:t>J Clin Oncol</w:t>
      </w:r>
      <w:r w:rsidRPr="00697A56">
        <w:rPr>
          <w:rFonts w:ascii="Book Antiqua" w:eastAsia="宋体" w:hAnsi="Book Antiqua" w:cs="宋体"/>
          <w:color w:val="000000"/>
          <w:lang w:eastAsia="zh-CN"/>
        </w:rPr>
        <w:t> 2010; </w:t>
      </w:r>
      <w:r w:rsidRPr="00697A56">
        <w:rPr>
          <w:rFonts w:ascii="Book Antiqua" w:eastAsia="宋体" w:hAnsi="Book Antiqua" w:cs="宋体"/>
          <w:b/>
          <w:bCs/>
          <w:color w:val="000000"/>
          <w:lang w:eastAsia="zh-CN"/>
        </w:rPr>
        <w:t>28</w:t>
      </w:r>
      <w:r w:rsidRPr="00697A56">
        <w:rPr>
          <w:rFonts w:ascii="Book Antiqua" w:eastAsia="宋体" w:hAnsi="Book Antiqua" w:cs="宋体"/>
          <w:color w:val="000000"/>
          <w:lang w:eastAsia="zh-CN"/>
        </w:rPr>
        <w:t>: 1606-1610 [PMID: 20177023 DOI: 10.1200/JCO.2009.25.5356]</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42 </w:t>
      </w:r>
      <w:r w:rsidRPr="00697A56">
        <w:rPr>
          <w:rFonts w:ascii="Book Antiqua" w:eastAsia="宋体" w:hAnsi="Book Antiqua" w:cs="宋体"/>
          <w:b/>
          <w:bCs/>
          <w:color w:val="000000"/>
          <w:lang w:eastAsia="zh-CN"/>
        </w:rPr>
        <w:t>Moulopoulos LA</w:t>
      </w:r>
      <w:r w:rsidRPr="00697A56">
        <w:rPr>
          <w:rFonts w:ascii="Book Antiqua" w:eastAsia="宋体" w:hAnsi="Book Antiqua" w:cs="宋体"/>
          <w:color w:val="000000"/>
          <w:lang w:eastAsia="zh-CN"/>
        </w:rPr>
        <w:t>, Dimopoulos MA, Weber D, Fuller L, Libshitz HI, Alexanian R. Magnetic resonance imaging in the staging of solitary plasmacytoma of bone. </w:t>
      </w:r>
      <w:r w:rsidRPr="00697A56">
        <w:rPr>
          <w:rFonts w:ascii="Book Antiqua" w:eastAsia="宋体" w:hAnsi="Book Antiqua" w:cs="宋体"/>
          <w:i/>
          <w:iCs/>
          <w:color w:val="000000"/>
          <w:lang w:eastAsia="zh-CN"/>
        </w:rPr>
        <w:t>J Clin Oncol</w:t>
      </w:r>
      <w:r w:rsidRPr="00697A56">
        <w:rPr>
          <w:rFonts w:ascii="Book Antiqua" w:eastAsia="宋体" w:hAnsi="Book Antiqua" w:cs="宋体"/>
          <w:color w:val="000000"/>
          <w:lang w:eastAsia="zh-CN"/>
        </w:rPr>
        <w:t> 1993; </w:t>
      </w:r>
      <w:r w:rsidRPr="00697A56">
        <w:rPr>
          <w:rFonts w:ascii="Book Antiqua" w:eastAsia="宋体" w:hAnsi="Book Antiqua" w:cs="宋体"/>
          <w:b/>
          <w:bCs/>
          <w:color w:val="000000"/>
          <w:lang w:eastAsia="zh-CN"/>
        </w:rPr>
        <w:t>11</w:t>
      </w:r>
      <w:r w:rsidRPr="00697A56">
        <w:rPr>
          <w:rFonts w:ascii="Book Antiqua" w:eastAsia="宋体" w:hAnsi="Book Antiqua" w:cs="宋体"/>
          <w:color w:val="000000"/>
          <w:lang w:eastAsia="zh-CN"/>
        </w:rPr>
        <w:t>: 1311-1315 [PMID: 8315427]</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43 </w:t>
      </w:r>
      <w:r w:rsidRPr="00697A56">
        <w:rPr>
          <w:rFonts w:ascii="Book Antiqua" w:eastAsia="宋体" w:hAnsi="Book Antiqua" w:cs="宋体"/>
          <w:b/>
          <w:bCs/>
          <w:color w:val="000000"/>
          <w:lang w:eastAsia="zh-CN"/>
        </w:rPr>
        <w:t>Hillengass J</w:t>
      </w:r>
      <w:r w:rsidRPr="00697A56">
        <w:rPr>
          <w:rFonts w:ascii="Book Antiqua" w:eastAsia="宋体" w:hAnsi="Book Antiqua" w:cs="宋体"/>
          <w:color w:val="000000"/>
          <w:lang w:eastAsia="zh-CN"/>
        </w:rPr>
        <w:t>, Bäuerle T, Bartl R, Andrulis M, McClanahan F, Laun FB, Zechmann CM, Shah R, Wagner-Gund B, Simon D, Heiss C, Neben K, Ho AD, Schlemmer HP, Goldschmidt H, Delorme S, Stieltjes B. Diffusion-weighted imaging for non-invasive and quantitative monitoring of bone marrow infiltration in patients with monoclonal plasma cell disease: a comparative study with histology. </w:t>
      </w:r>
      <w:r w:rsidRPr="00697A56">
        <w:rPr>
          <w:rFonts w:ascii="Book Antiqua" w:eastAsia="宋体" w:hAnsi="Book Antiqua" w:cs="宋体"/>
          <w:i/>
          <w:iCs/>
          <w:color w:val="000000"/>
          <w:lang w:eastAsia="zh-CN"/>
        </w:rPr>
        <w:t>Br J Haematol</w:t>
      </w:r>
      <w:r w:rsidRPr="00697A56">
        <w:rPr>
          <w:rFonts w:ascii="Book Antiqua" w:eastAsia="宋体" w:hAnsi="Book Antiqua" w:cs="宋体"/>
          <w:color w:val="000000"/>
          <w:lang w:eastAsia="zh-CN"/>
        </w:rPr>
        <w:t> 2011; </w:t>
      </w:r>
      <w:r w:rsidRPr="00697A56">
        <w:rPr>
          <w:rFonts w:ascii="Book Antiqua" w:eastAsia="宋体" w:hAnsi="Book Antiqua" w:cs="宋体"/>
          <w:b/>
          <w:bCs/>
          <w:color w:val="000000"/>
          <w:lang w:eastAsia="zh-CN"/>
        </w:rPr>
        <w:t>153</w:t>
      </w:r>
      <w:r w:rsidRPr="00697A56">
        <w:rPr>
          <w:rFonts w:ascii="Book Antiqua" w:eastAsia="宋体" w:hAnsi="Book Antiqua" w:cs="宋体"/>
          <w:color w:val="000000"/>
          <w:lang w:eastAsia="zh-CN"/>
        </w:rPr>
        <w:t>: 721-728 [PMID: 21517815 DOI: 10.1111/j.1365-2141.2011.08658.x]</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44 </w:t>
      </w:r>
      <w:r w:rsidRPr="00697A56">
        <w:rPr>
          <w:rFonts w:ascii="Book Antiqua" w:eastAsia="宋体" w:hAnsi="Book Antiqua" w:cs="宋体"/>
          <w:b/>
          <w:bCs/>
          <w:color w:val="000000"/>
          <w:lang w:eastAsia="zh-CN"/>
        </w:rPr>
        <w:t>Nosàs-Garcia S</w:t>
      </w:r>
      <w:r w:rsidRPr="00697A56">
        <w:rPr>
          <w:rFonts w:ascii="Book Antiqua" w:eastAsia="宋体" w:hAnsi="Book Antiqua" w:cs="宋体"/>
          <w:color w:val="000000"/>
          <w:lang w:eastAsia="zh-CN"/>
        </w:rPr>
        <w:t xml:space="preserve">, Moehler T, Wasser K, Kiessling F, Bartl R, Zuna I, Hillengass J, Goldschmidt H, Kauczor HU, Delorme S. Dynamic contrast-enhanced MRI for </w:t>
      </w:r>
      <w:r w:rsidRPr="00697A56">
        <w:rPr>
          <w:rFonts w:ascii="Book Antiqua" w:eastAsia="宋体" w:hAnsi="Book Antiqua" w:cs="宋体"/>
          <w:color w:val="000000"/>
          <w:lang w:eastAsia="zh-CN"/>
        </w:rPr>
        <w:lastRenderedPageBreak/>
        <w:t>assessing the disease activity of multiple myeloma: a comparative study with histology and clinical markers. </w:t>
      </w:r>
      <w:r w:rsidRPr="00697A56">
        <w:rPr>
          <w:rFonts w:ascii="Book Antiqua" w:eastAsia="宋体" w:hAnsi="Book Antiqua" w:cs="宋体"/>
          <w:i/>
          <w:iCs/>
          <w:color w:val="000000"/>
          <w:lang w:eastAsia="zh-CN"/>
        </w:rPr>
        <w:t>J Magn Reson Imaging</w:t>
      </w:r>
      <w:r w:rsidRPr="00697A56">
        <w:rPr>
          <w:rFonts w:ascii="Book Antiqua" w:eastAsia="宋体" w:hAnsi="Book Antiqua" w:cs="宋体"/>
          <w:color w:val="000000"/>
          <w:lang w:eastAsia="zh-CN"/>
        </w:rPr>
        <w:t> 2005; </w:t>
      </w:r>
      <w:r w:rsidRPr="00697A56">
        <w:rPr>
          <w:rFonts w:ascii="Book Antiqua" w:eastAsia="宋体" w:hAnsi="Book Antiqua" w:cs="宋体"/>
          <w:b/>
          <w:bCs/>
          <w:color w:val="000000"/>
          <w:lang w:eastAsia="zh-CN"/>
        </w:rPr>
        <w:t>22</w:t>
      </w:r>
      <w:r w:rsidRPr="00697A56">
        <w:rPr>
          <w:rFonts w:ascii="Book Antiqua" w:eastAsia="宋体" w:hAnsi="Book Antiqua" w:cs="宋体"/>
          <w:color w:val="000000"/>
          <w:lang w:eastAsia="zh-CN"/>
        </w:rPr>
        <w:t>: 154-162 [PMID: 15971177 DOI: 10.1002/jmri.20349]</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45 </w:t>
      </w:r>
      <w:r w:rsidRPr="00697A56">
        <w:rPr>
          <w:rFonts w:ascii="Book Antiqua" w:eastAsia="宋体" w:hAnsi="Book Antiqua" w:cs="宋体"/>
          <w:b/>
          <w:bCs/>
          <w:color w:val="000000"/>
          <w:lang w:eastAsia="zh-CN"/>
        </w:rPr>
        <w:t>Hillengass J</w:t>
      </w:r>
      <w:r w:rsidRPr="00697A56">
        <w:rPr>
          <w:rFonts w:ascii="Book Antiqua" w:eastAsia="宋体" w:hAnsi="Book Antiqua" w:cs="宋体"/>
          <w:color w:val="000000"/>
          <w:lang w:eastAsia="zh-CN"/>
        </w:rPr>
        <w:t>, Wasser K, Delorme S, Kiessling F, Zechmann C, Benner A, Kauczor HU, Ho AD, Goldschmidt H, Moehler TM. Lumbar bone marrow microcirculation measurements from dynamic contrast-enhanced magnetic resonance imaging is a predictor of event-free survival in progressive multiple myeloma. </w:t>
      </w:r>
      <w:r w:rsidRPr="00697A56">
        <w:rPr>
          <w:rFonts w:ascii="Book Antiqua" w:eastAsia="宋体" w:hAnsi="Book Antiqua" w:cs="宋体"/>
          <w:i/>
          <w:iCs/>
          <w:color w:val="000000"/>
          <w:lang w:eastAsia="zh-CN"/>
        </w:rPr>
        <w:t>Clin Cancer Res</w:t>
      </w:r>
      <w:r w:rsidRPr="00697A56">
        <w:rPr>
          <w:rFonts w:ascii="Book Antiqua" w:eastAsia="宋体" w:hAnsi="Book Antiqua" w:cs="宋体"/>
          <w:color w:val="000000"/>
          <w:lang w:eastAsia="zh-CN"/>
        </w:rPr>
        <w:t> 2007; </w:t>
      </w:r>
      <w:r w:rsidRPr="00697A56">
        <w:rPr>
          <w:rFonts w:ascii="Book Antiqua" w:eastAsia="宋体" w:hAnsi="Book Antiqua" w:cs="宋体"/>
          <w:b/>
          <w:bCs/>
          <w:color w:val="000000"/>
          <w:lang w:eastAsia="zh-CN"/>
        </w:rPr>
        <w:t>13</w:t>
      </w:r>
      <w:r w:rsidRPr="00697A56">
        <w:rPr>
          <w:rFonts w:ascii="Book Antiqua" w:eastAsia="宋体" w:hAnsi="Book Antiqua" w:cs="宋体"/>
          <w:color w:val="000000"/>
          <w:lang w:eastAsia="zh-CN"/>
        </w:rPr>
        <w:t>: 475-481 [PMID: 17255268 DOI: 10.1158/1078-0432.CCR-06-0061]</w:t>
      </w:r>
    </w:p>
    <w:p w:rsidR="00A353F3" w:rsidRPr="00697A56" w:rsidRDefault="00697A56"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 xml:space="preserve">46 </w:t>
      </w:r>
      <w:r w:rsidRPr="00697A56">
        <w:rPr>
          <w:rFonts w:ascii="Book Antiqua" w:hAnsi="Book Antiqua"/>
          <w:b/>
          <w:bCs/>
          <w:color w:val="000000"/>
        </w:rPr>
        <w:t>Hillengass J</w:t>
      </w:r>
      <w:r w:rsidRPr="00697A56">
        <w:rPr>
          <w:rFonts w:ascii="Book Antiqua" w:hAnsi="Book Antiqua"/>
          <w:color w:val="000000"/>
        </w:rPr>
        <w:t>, Zechmann C, Bäuerle T, Wagner-Gund B, Heiss C, Benner A, Ho A, Neben K, Hose D, Kauczor HU, Goldschmidt H, Delorme S, Moehler T. Dynamic contrast-enhanced magnetic resonance imaging identifies a subgroup of patients with asymptomatic monoclonal plasma cell disease and pathologic microcirculation.</w:t>
      </w:r>
      <w:r w:rsidRPr="00697A56">
        <w:rPr>
          <w:rStyle w:val="apple-converted-space"/>
          <w:rFonts w:ascii="Book Antiqua" w:hAnsi="Book Antiqua"/>
          <w:color w:val="000000"/>
        </w:rPr>
        <w:t> </w:t>
      </w:r>
      <w:r w:rsidRPr="00697A56">
        <w:rPr>
          <w:rFonts w:ascii="Book Antiqua" w:hAnsi="Book Antiqua"/>
          <w:i/>
          <w:iCs/>
          <w:color w:val="000000"/>
        </w:rPr>
        <w:t>Clin Cancer Res</w:t>
      </w:r>
      <w:r w:rsidRPr="00697A56">
        <w:rPr>
          <w:rStyle w:val="apple-converted-space"/>
          <w:rFonts w:ascii="Book Antiqua" w:hAnsi="Book Antiqua"/>
          <w:color w:val="000000"/>
        </w:rPr>
        <w:t> </w:t>
      </w:r>
      <w:r w:rsidRPr="00697A56">
        <w:rPr>
          <w:rFonts w:ascii="Book Antiqua" w:hAnsi="Book Antiqua"/>
          <w:color w:val="000000"/>
        </w:rPr>
        <w:t>2009;</w:t>
      </w:r>
      <w:r w:rsidRPr="00697A56">
        <w:rPr>
          <w:rStyle w:val="apple-converted-space"/>
          <w:rFonts w:ascii="Book Antiqua" w:hAnsi="Book Antiqua"/>
          <w:color w:val="000000"/>
        </w:rPr>
        <w:t> </w:t>
      </w:r>
      <w:r w:rsidRPr="00697A56">
        <w:rPr>
          <w:rFonts w:ascii="Book Antiqua" w:hAnsi="Book Antiqua"/>
          <w:b/>
          <w:bCs/>
          <w:color w:val="000000"/>
        </w:rPr>
        <w:t>15</w:t>
      </w:r>
      <w:r w:rsidRPr="00697A56">
        <w:rPr>
          <w:rFonts w:ascii="Book Antiqua" w:hAnsi="Book Antiqua"/>
          <w:color w:val="000000"/>
        </w:rPr>
        <w:t>: 3118-3125 [PMID: 19366830 DOI: 10.1158/1078-0432.CCR-08-2310]</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47 </w:t>
      </w:r>
      <w:r w:rsidRPr="00697A56">
        <w:rPr>
          <w:rFonts w:ascii="Book Antiqua" w:eastAsia="宋体" w:hAnsi="Book Antiqua" w:cs="宋体"/>
          <w:b/>
          <w:bCs/>
          <w:color w:val="000000"/>
          <w:lang w:eastAsia="zh-CN"/>
        </w:rPr>
        <w:t>Lang N</w:t>
      </w:r>
      <w:r w:rsidRPr="00697A56">
        <w:rPr>
          <w:rFonts w:ascii="Book Antiqua" w:eastAsia="宋体" w:hAnsi="Book Antiqua" w:cs="宋体"/>
          <w:color w:val="000000"/>
          <w:lang w:eastAsia="zh-CN"/>
        </w:rPr>
        <w:t>, Su MY, Yu HJ, Lin M, Hamamura MJ, Yuan H. Differentiation of myeloma and metastatic cancer in the spine using dynamic contrast-enhanced MRI. </w:t>
      </w:r>
      <w:r w:rsidRPr="00697A56">
        <w:rPr>
          <w:rFonts w:ascii="Book Antiqua" w:eastAsia="宋体" w:hAnsi="Book Antiqua" w:cs="宋体"/>
          <w:i/>
          <w:iCs/>
          <w:color w:val="000000"/>
          <w:lang w:eastAsia="zh-CN"/>
        </w:rPr>
        <w:t>Magn Reson Imaging</w:t>
      </w:r>
      <w:r w:rsidRPr="00697A56">
        <w:rPr>
          <w:rFonts w:ascii="Book Antiqua" w:eastAsia="宋体" w:hAnsi="Book Antiqua" w:cs="宋体"/>
          <w:color w:val="000000"/>
          <w:lang w:eastAsia="zh-CN"/>
        </w:rPr>
        <w:t> 2013; </w:t>
      </w:r>
      <w:r w:rsidRPr="00697A56">
        <w:rPr>
          <w:rFonts w:ascii="Book Antiqua" w:eastAsia="宋体" w:hAnsi="Book Antiqua" w:cs="宋体"/>
          <w:b/>
          <w:bCs/>
          <w:color w:val="000000"/>
          <w:lang w:eastAsia="zh-CN"/>
        </w:rPr>
        <w:t>31</w:t>
      </w:r>
      <w:r w:rsidRPr="00697A56">
        <w:rPr>
          <w:rFonts w:ascii="Book Antiqua" w:eastAsia="宋体" w:hAnsi="Book Antiqua" w:cs="宋体"/>
          <w:color w:val="000000"/>
          <w:lang w:eastAsia="zh-CN"/>
        </w:rPr>
        <w:t>: 1285-1291 [PMID: 23290477 DOI: 10.1016/j.mri.2012.10.006]</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48 </w:t>
      </w:r>
      <w:r w:rsidRPr="00697A56">
        <w:rPr>
          <w:rFonts w:ascii="Book Antiqua" w:eastAsia="宋体" w:hAnsi="Book Antiqua" w:cs="宋体"/>
          <w:b/>
          <w:bCs/>
          <w:color w:val="000000"/>
          <w:lang w:eastAsia="zh-CN"/>
        </w:rPr>
        <w:t>Mirowitz SA</w:t>
      </w:r>
      <w:r w:rsidRPr="00697A56">
        <w:rPr>
          <w:rFonts w:ascii="Book Antiqua" w:eastAsia="宋体" w:hAnsi="Book Antiqua" w:cs="宋体"/>
          <w:color w:val="000000"/>
          <w:lang w:eastAsia="zh-CN"/>
        </w:rPr>
        <w:t>, Apicella P, Reinus WR, Hammerman AM. MR imaging of bone marrow lesions: relative conspicuousness on T1-weighted, fat-suppressed T2-weighted, and STIR images. </w:t>
      </w:r>
      <w:r w:rsidRPr="00697A56">
        <w:rPr>
          <w:rFonts w:ascii="Book Antiqua" w:eastAsia="宋体" w:hAnsi="Book Antiqua" w:cs="宋体"/>
          <w:i/>
          <w:iCs/>
          <w:color w:val="000000"/>
          <w:lang w:eastAsia="zh-CN"/>
        </w:rPr>
        <w:t>AJR Am J Roentgenol</w:t>
      </w:r>
      <w:r w:rsidRPr="00697A56">
        <w:rPr>
          <w:rFonts w:ascii="Book Antiqua" w:eastAsia="宋体" w:hAnsi="Book Antiqua" w:cs="宋体"/>
          <w:color w:val="000000"/>
          <w:lang w:eastAsia="zh-CN"/>
        </w:rPr>
        <w:t> 1994; </w:t>
      </w:r>
      <w:r w:rsidRPr="00697A56">
        <w:rPr>
          <w:rFonts w:ascii="Book Antiqua" w:eastAsia="宋体" w:hAnsi="Book Antiqua" w:cs="宋体"/>
          <w:b/>
          <w:bCs/>
          <w:color w:val="000000"/>
          <w:lang w:eastAsia="zh-CN"/>
        </w:rPr>
        <w:t>162</w:t>
      </w:r>
      <w:r w:rsidRPr="00697A56">
        <w:rPr>
          <w:rFonts w:ascii="Book Antiqua" w:eastAsia="宋体" w:hAnsi="Book Antiqua" w:cs="宋体"/>
          <w:color w:val="000000"/>
          <w:lang w:eastAsia="zh-CN"/>
        </w:rPr>
        <w:t>: 215-221 [PMID: 8273669 DOI: 10.2214/ajr.162.1.8273669]</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49 </w:t>
      </w:r>
      <w:r w:rsidRPr="00697A56">
        <w:rPr>
          <w:rFonts w:ascii="Book Antiqua" w:eastAsia="宋体" w:hAnsi="Book Antiqua" w:cs="宋体"/>
          <w:b/>
          <w:bCs/>
          <w:color w:val="000000"/>
          <w:lang w:eastAsia="zh-CN"/>
        </w:rPr>
        <w:t>Rahmouni A</w:t>
      </w:r>
      <w:r w:rsidRPr="00697A56">
        <w:rPr>
          <w:rFonts w:ascii="Book Antiqua" w:eastAsia="宋体" w:hAnsi="Book Antiqua" w:cs="宋体"/>
          <w:color w:val="000000"/>
          <w:lang w:eastAsia="zh-CN"/>
        </w:rPr>
        <w:t>, Divine M, Mathieu D, Golli M, Dao TH, Jazaerli N, Anglade MC, Reyes F, Vasile N. Detection of multiple myeloma involving the spine: efficacy of fat-suppression and contrast-enhanced MR imaging. </w:t>
      </w:r>
      <w:r w:rsidRPr="00697A56">
        <w:rPr>
          <w:rFonts w:ascii="Book Antiqua" w:eastAsia="宋体" w:hAnsi="Book Antiqua" w:cs="宋体"/>
          <w:i/>
          <w:iCs/>
          <w:color w:val="000000"/>
          <w:lang w:eastAsia="zh-CN"/>
        </w:rPr>
        <w:t>AJR Am J Roentgenol</w:t>
      </w:r>
      <w:r w:rsidRPr="00697A56">
        <w:rPr>
          <w:rFonts w:ascii="Book Antiqua" w:eastAsia="宋体" w:hAnsi="Book Antiqua" w:cs="宋体"/>
          <w:color w:val="000000"/>
          <w:lang w:eastAsia="zh-CN"/>
        </w:rPr>
        <w:t> 1993; </w:t>
      </w:r>
      <w:r w:rsidRPr="00697A56">
        <w:rPr>
          <w:rFonts w:ascii="Book Antiqua" w:eastAsia="宋体" w:hAnsi="Book Antiqua" w:cs="宋体"/>
          <w:b/>
          <w:bCs/>
          <w:color w:val="000000"/>
          <w:lang w:eastAsia="zh-CN"/>
        </w:rPr>
        <w:t>160</w:t>
      </w:r>
      <w:r w:rsidRPr="00697A56">
        <w:rPr>
          <w:rFonts w:ascii="Book Antiqua" w:eastAsia="宋体" w:hAnsi="Book Antiqua" w:cs="宋体"/>
          <w:color w:val="000000"/>
          <w:lang w:eastAsia="zh-CN"/>
        </w:rPr>
        <w:t>: 1049-1052 [PMID: 8470574 DOI: 10.2214/ajr.160.5.8470574]</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50 </w:t>
      </w:r>
      <w:r w:rsidRPr="00697A56">
        <w:rPr>
          <w:rFonts w:ascii="Book Antiqua" w:eastAsia="宋体" w:hAnsi="Book Antiqua" w:cs="宋体"/>
          <w:b/>
          <w:bCs/>
          <w:color w:val="000000"/>
          <w:lang w:eastAsia="zh-CN"/>
        </w:rPr>
        <w:t>Shortt CP</w:t>
      </w:r>
      <w:r w:rsidRPr="00697A56">
        <w:rPr>
          <w:rFonts w:ascii="Book Antiqua" w:eastAsia="宋体" w:hAnsi="Book Antiqua" w:cs="宋体"/>
          <w:color w:val="000000"/>
          <w:lang w:eastAsia="zh-CN"/>
        </w:rPr>
        <w:t>, Gleeson TG, Breen KA, McHugh J, O'Connell MJ, O'Gorman PJ, Eustace SJ. Whole-Body MRI versus PET in assessment of multiple myeloma disease activity. </w:t>
      </w:r>
      <w:r w:rsidRPr="00697A56">
        <w:rPr>
          <w:rFonts w:ascii="Book Antiqua" w:eastAsia="宋体" w:hAnsi="Book Antiqua" w:cs="宋体"/>
          <w:i/>
          <w:iCs/>
          <w:color w:val="000000"/>
          <w:lang w:eastAsia="zh-CN"/>
        </w:rPr>
        <w:t>AJR Am J Roentgenol</w:t>
      </w:r>
      <w:r w:rsidRPr="00697A56">
        <w:rPr>
          <w:rFonts w:ascii="Book Antiqua" w:eastAsia="宋体" w:hAnsi="Book Antiqua" w:cs="宋体"/>
          <w:color w:val="000000"/>
          <w:lang w:eastAsia="zh-CN"/>
        </w:rPr>
        <w:t> 2009; </w:t>
      </w:r>
      <w:r w:rsidRPr="00697A56">
        <w:rPr>
          <w:rFonts w:ascii="Book Antiqua" w:eastAsia="宋体" w:hAnsi="Book Antiqua" w:cs="宋体"/>
          <w:b/>
          <w:bCs/>
          <w:color w:val="000000"/>
          <w:lang w:eastAsia="zh-CN"/>
        </w:rPr>
        <w:t>192</w:t>
      </w:r>
      <w:r w:rsidRPr="00697A56">
        <w:rPr>
          <w:rFonts w:ascii="Book Antiqua" w:eastAsia="宋体" w:hAnsi="Book Antiqua" w:cs="宋体"/>
          <w:color w:val="000000"/>
          <w:lang w:eastAsia="zh-CN"/>
        </w:rPr>
        <w:t>: 980-986 [PMID: 19304704 DOI: 10.2214/AJR.08.1633]</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51 </w:t>
      </w:r>
      <w:r w:rsidRPr="00697A56">
        <w:rPr>
          <w:rFonts w:ascii="Book Antiqua" w:eastAsia="宋体" w:hAnsi="Book Antiqua" w:cs="宋体"/>
          <w:b/>
          <w:bCs/>
          <w:color w:val="000000"/>
          <w:lang w:eastAsia="zh-CN"/>
        </w:rPr>
        <w:t>Stäbler A</w:t>
      </w:r>
      <w:r w:rsidRPr="00697A56">
        <w:rPr>
          <w:rFonts w:ascii="Book Antiqua" w:eastAsia="宋体" w:hAnsi="Book Antiqua" w:cs="宋体"/>
          <w:color w:val="000000"/>
          <w:lang w:eastAsia="zh-CN"/>
        </w:rPr>
        <w:t>, Baur A, Bartl R, Munker R, Lamerz R, Reiser MF. Contrast enhancement and quantitative signal analysis in MR imaging of multiple myeloma: assessment of focal and diffuse growth patterns in marrow correlated with biopsies and survival rates. </w:t>
      </w:r>
      <w:r w:rsidRPr="00697A56">
        <w:rPr>
          <w:rFonts w:ascii="Book Antiqua" w:eastAsia="宋体" w:hAnsi="Book Antiqua" w:cs="宋体"/>
          <w:i/>
          <w:iCs/>
          <w:color w:val="000000"/>
          <w:lang w:eastAsia="zh-CN"/>
        </w:rPr>
        <w:t>AJR Am J Roentgenol</w:t>
      </w:r>
      <w:r w:rsidRPr="00697A56">
        <w:rPr>
          <w:rFonts w:ascii="Book Antiqua" w:eastAsia="宋体" w:hAnsi="Book Antiqua" w:cs="宋体"/>
          <w:color w:val="000000"/>
          <w:lang w:eastAsia="zh-CN"/>
        </w:rPr>
        <w:t> 1996; </w:t>
      </w:r>
      <w:r w:rsidRPr="00697A56">
        <w:rPr>
          <w:rFonts w:ascii="Book Antiqua" w:eastAsia="宋体" w:hAnsi="Book Antiqua" w:cs="宋体"/>
          <w:b/>
          <w:bCs/>
          <w:color w:val="000000"/>
          <w:lang w:eastAsia="zh-CN"/>
        </w:rPr>
        <w:t>167</w:t>
      </w:r>
      <w:r w:rsidRPr="00697A56">
        <w:rPr>
          <w:rFonts w:ascii="Book Antiqua" w:eastAsia="宋体" w:hAnsi="Book Antiqua" w:cs="宋体"/>
          <w:color w:val="000000"/>
          <w:lang w:eastAsia="zh-CN"/>
        </w:rPr>
        <w:t>: 1029-1036 [PMID: 8819407 DOI: 10.2214/ajr.167.4.8819407]</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52 </w:t>
      </w:r>
      <w:r w:rsidRPr="00697A56">
        <w:rPr>
          <w:rFonts w:ascii="Book Antiqua" w:eastAsia="宋体" w:hAnsi="Book Antiqua" w:cs="宋体"/>
          <w:b/>
          <w:bCs/>
          <w:color w:val="000000"/>
          <w:lang w:eastAsia="zh-CN"/>
        </w:rPr>
        <w:t>Schmidt GP</w:t>
      </w:r>
      <w:r w:rsidRPr="00697A56">
        <w:rPr>
          <w:rFonts w:ascii="Book Antiqua" w:eastAsia="宋体" w:hAnsi="Book Antiqua" w:cs="宋体"/>
          <w:color w:val="000000"/>
          <w:lang w:eastAsia="zh-CN"/>
        </w:rPr>
        <w:t>, Baur A, Stäbler A, Schoenberg SO, Steinborn M, Baltin V, Reiser MF. [Estimation of diffuse bone marrow infiltration of the spine in multiple myeloma: correlation of MRT with histological results]. </w:t>
      </w:r>
      <w:r w:rsidRPr="00697A56">
        <w:rPr>
          <w:rFonts w:ascii="Book Antiqua" w:eastAsia="宋体" w:hAnsi="Book Antiqua" w:cs="宋体"/>
          <w:i/>
          <w:iCs/>
          <w:color w:val="000000"/>
          <w:lang w:eastAsia="zh-CN"/>
        </w:rPr>
        <w:t>Rofo</w:t>
      </w:r>
      <w:r w:rsidRPr="00697A56">
        <w:rPr>
          <w:rFonts w:ascii="Book Antiqua" w:eastAsia="宋体" w:hAnsi="Book Antiqua" w:cs="宋体"/>
          <w:color w:val="000000"/>
          <w:lang w:eastAsia="zh-CN"/>
        </w:rPr>
        <w:t> 2005; </w:t>
      </w:r>
      <w:r w:rsidRPr="00697A56">
        <w:rPr>
          <w:rFonts w:ascii="Book Antiqua" w:eastAsia="宋体" w:hAnsi="Book Antiqua" w:cs="宋体"/>
          <w:b/>
          <w:bCs/>
          <w:color w:val="000000"/>
          <w:lang w:eastAsia="zh-CN"/>
        </w:rPr>
        <w:t>177</w:t>
      </w:r>
      <w:r w:rsidRPr="00697A56">
        <w:rPr>
          <w:rFonts w:ascii="Book Antiqua" w:eastAsia="宋体" w:hAnsi="Book Antiqua" w:cs="宋体"/>
          <w:color w:val="000000"/>
          <w:lang w:eastAsia="zh-CN"/>
        </w:rPr>
        <w:t>: 745-750 [PMID: 15871089 DOI: 10.1055/s-2005-857869]</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53 </w:t>
      </w:r>
      <w:r w:rsidRPr="00697A56">
        <w:rPr>
          <w:rFonts w:ascii="Book Antiqua" w:eastAsia="宋体" w:hAnsi="Book Antiqua" w:cs="宋体"/>
          <w:b/>
          <w:bCs/>
          <w:color w:val="000000"/>
          <w:lang w:eastAsia="zh-CN"/>
        </w:rPr>
        <w:t>Derlin T</w:t>
      </w:r>
      <w:r w:rsidRPr="00697A56">
        <w:rPr>
          <w:rFonts w:ascii="Book Antiqua" w:eastAsia="宋体" w:hAnsi="Book Antiqua" w:cs="宋体"/>
          <w:color w:val="000000"/>
          <w:lang w:eastAsia="zh-CN"/>
        </w:rPr>
        <w:t xml:space="preserve">, Weber C, Habermann CR, Herrmann J, Wisotzki C, Ayuk F, Wolschke C, Klutmann S, Kröger N. 18F-FDG PET/CT for detection and localization of residual or recurrent disease in patients with multiple myeloma </w:t>
      </w:r>
      <w:r w:rsidRPr="00697A56">
        <w:rPr>
          <w:rFonts w:ascii="Book Antiqua" w:eastAsia="宋体" w:hAnsi="Book Antiqua" w:cs="宋体"/>
          <w:color w:val="000000"/>
          <w:lang w:eastAsia="zh-CN"/>
        </w:rPr>
        <w:lastRenderedPageBreak/>
        <w:t>after stem cell transplantation. </w:t>
      </w:r>
      <w:r w:rsidRPr="00697A56">
        <w:rPr>
          <w:rFonts w:ascii="Book Antiqua" w:eastAsia="宋体" w:hAnsi="Book Antiqua" w:cs="宋体"/>
          <w:i/>
          <w:iCs/>
          <w:color w:val="000000"/>
          <w:lang w:eastAsia="zh-CN"/>
        </w:rPr>
        <w:t>Eur J Nucl Med Mol Imaging</w:t>
      </w:r>
      <w:r w:rsidRPr="00697A56">
        <w:rPr>
          <w:rFonts w:ascii="Book Antiqua" w:eastAsia="宋体" w:hAnsi="Book Antiqua" w:cs="宋体"/>
          <w:color w:val="000000"/>
          <w:lang w:eastAsia="zh-CN"/>
        </w:rPr>
        <w:t> 2012; </w:t>
      </w:r>
      <w:r w:rsidRPr="00697A56">
        <w:rPr>
          <w:rFonts w:ascii="Book Antiqua" w:eastAsia="宋体" w:hAnsi="Book Antiqua" w:cs="宋体"/>
          <w:b/>
          <w:bCs/>
          <w:color w:val="000000"/>
          <w:lang w:eastAsia="zh-CN"/>
        </w:rPr>
        <w:t>39</w:t>
      </w:r>
      <w:r w:rsidRPr="00697A56">
        <w:rPr>
          <w:rFonts w:ascii="Book Antiqua" w:eastAsia="宋体" w:hAnsi="Book Antiqua" w:cs="宋体"/>
          <w:color w:val="000000"/>
          <w:lang w:eastAsia="zh-CN"/>
        </w:rPr>
        <w:t>: 493-500 [PMID: 22113619 DOI: 10.1007/s00259-011-1993-8]</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54 </w:t>
      </w:r>
      <w:r w:rsidRPr="00697A56">
        <w:rPr>
          <w:rFonts w:ascii="Book Antiqua" w:eastAsia="宋体" w:hAnsi="Book Antiqua" w:cs="宋体"/>
          <w:b/>
          <w:bCs/>
          <w:color w:val="000000"/>
          <w:lang w:eastAsia="zh-CN"/>
        </w:rPr>
        <w:t>Durie BG</w:t>
      </w:r>
      <w:r w:rsidRPr="00697A56">
        <w:rPr>
          <w:rFonts w:ascii="Book Antiqua" w:eastAsia="宋体" w:hAnsi="Book Antiqua" w:cs="宋体"/>
          <w:color w:val="000000"/>
          <w:lang w:eastAsia="zh-CN"/>
        </w:rPr>
        <w:t>, Waxman AD, D'Agnolo A, Williams CM. Whole-body (18)F-FDG PET identifies high-risk myeloma. </w:t>
      </w:r>
      <w:r w:rsidRPr="00697A56">
        <w:rPr>
          <w:rFonts w:ascii="Book Antiqua" w:eastAsia="宋体" w:hAnsi="Book Antiqua" w:cs="宋体"/>
          <w:i/>
          <w:iCs/>
          <w:color w:val="000000"/>
          <w:lang w:eastAsia="zh-CN"/>
        </w:rPr>
        <w:t>J Nucl Med</w:t>
      </w:r>
      <w:r w:rsidRPr="00697A56">
        <w:rPr>
          <w:rFonts w:ascii="Book Antiqua" w:eastAsia="宋体" w:hAnsi="Book Antiqua" w:cs="宋体"/>
          <w:color w:val="000000"/>
          <w:lang w:eastAsia="zh-CN"/>
        </w:rPr>
        <w:t> 2002; </w:t>
      </w:r>
      <w:r w:rsidRPr="00697A56">
        <w:rPr>
          <w:rFonts w:ascii="Book Antiqua" w:eastAsia="宋体" w:hAnsi="Book Antiqua" w:cs="宋体"/>
          <w:b/>
          <w:bCs/>
          <w:color w:val="000000"/>
          <w:lang w:eastAsia="zh-CN"/>
        </w:rPr>
        <w:t>43</w:t>
      </w:r>
      <w:r w:rsidRPr="00697A56">
        <w:rPr>
          <w:rFonts w:ascii="Book Antiqua" w:eastAsia="宋体" w:hAnsi="Book Antiqua" w:cs="宋体"/>
          <w:color w:val="000000"/>
          <w:lang w:eastAsia="zh-CN"/>
        </w:rPr>
        <w:t>: 1457-1463 [PMID: 12411548]</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55 </w:t>
      </w:r>
      <w:r w:rsidRPr="00697A56">
        <w:rPr>
          <w:rFonts w:ascii="Book Antiqua" w:eastAsia="宋体" w:hAnsi="Book Antiqua" w:cs="宋体"/>
          <w:b/>
          <w:bCs/>
          <w:color w:val="000000"/>
          <w:lang w:eastAsia="zh-CN"/>
        </w:rPr>
        <w:t>Nanni C</w:t>
      </w:r>
      <w:r w:rsidRPr="00697A56">
        <w:rPr>
          <w:rFonts w:ascii="Book Antiqua" w:eastAsia="宋体" w:hAnsi="Book Antiqua" w:cs="宋体"/>
          <w:color w:val="000000"/>
          <w:lang w:eastAsia="zh-CN"/>
        </w:rPr>
        <w:t>, Zamagni E, Farsad M, Castellucci P, Tosi P, Cangini D, Salizzoni E, Canini R, Cavo M, Fanti S. Role of 18F-FDG PET/CT in the assessment of bone involvement in newly diagnosed multiple myeloma: preliminary results. </w:t>
      </w:r>
      <w:r w:rsidRPr="00697A56">
        <w:rPr>
          <w:rFonts w:ascii="Book Antiqua" w:eastAsia="宋体" w:hAnsi="Book Antiqua" w:cs="宋体"/>
          <w:i/>
          <w:iCs/>
          <w:color w:val="000000"/>
          <w:lang w:eastAsia="zh-CN"/>
        </w:rPr>
        <w:t>Eur J Nucl Med Mol Imaging</w:t>
      </w:r>
      <w:r w:rsidRPr="00697A56">
        <w:rPr>
          <w:rFonts w:ascii="Book Antiqua" w:eastAsia="宋体" w:hAnsi="Book Antiqua" w:cs="宋体"/>
          <w:color w:val="000000"/>
          <w:lang w:eastAsia="zh-CN"/>
        </w:rPr>
        <w:t> 2006; </w:t>
      </w:r>
      <w:r w:rsidRPr="00697A56">
        <w:rPr>
          <w:rFonts w:ascii="Book Antiqua" w:eastAsia="宋体" w:hAnsi="Book Antiqua" w:cs="宋体"/>
          <w:b/>
          <w:bCs/>
          <w:color w:val="000000"/>
          <w:lang w:eastAsia="zh-CN"/>
        </w:rPr>
        <w:t>33</w:t>
      </w:r>
      <w:r w:rsidRPr="00697A56">
        <w:rPr>
          <w:rFonts w:ascii="Book Antiqua" w:eastAsia="宋体" w:hAnsi="Book Antiqua" w:cs="宋体"/>
          <w:color w:val="000000"/>
          <w:lang w:eastAsia="zh-CN"/>
        </w:rPr>
        <w:t>: 525-531 [PMID: 16453155 DOI: 10.1007/s00259-005-0004-3]</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56 </w:t>
      </w:r>
      <w:r w:rsidRPr="00697A56">
        <w:rPr>
          <w:rFonts w:ascii="Book Antiqua" w:eastAsia="宋体" w:hAnsi="Book Antiqua" w:cs="宋体"/>
          <w:b/>
          <w:bCs/>
          <w:color w:val="000000"/>
          <w:lang w:eastAsia="zh-CN"/>
        </w:rPr>
        <w:t>Zamagni E</w:t>
      </w:r>
      <w:r w:rsidRPr="00697A56">
        <w:rPr>
          <w:rFonts w:ascii="Book Antiqua" w:eastAsia="宋体" w:hAnsi="Book Antiqua" w:cs="宋体"/>
          <w:color w:val="000000"/>
          <w:lang w:eastAsia="zh-CN"/>
        </w:rPr>
        <w:t>, Nanni C, Patriarca F, Englaro E, Castellucci P, Geatti O, Tosi P, Tacchetti P, Cangini D, Perrone G, Ceccolini M, Brioli A, Buttignol S, Fanin R, Salizzoni E, Baccarani M, Fanti S, Cavo M. A prospective comparison of 18F-fluorodeoxyglucose positron emission tomography-computed tomography, magnetic resonance imaging and whole-body planar radiographs in the assessment of bone disease in newly diagnosed multiple myeloma. </w:t>
      </w:r>
      <w:r w:rsidRPr="00697A56">
        <w:rPr>
          <w:rFonts w:ascii="Book Antiqua" w:eastAsia="宋体" w:hAnsi="Book Antiqua" w:cs="宋体"/>
          <w:i/>
          <w:iCs/>
          <w:color w:val="000000"/>
          <w:lang w:eastAsia="zh-CN"/>
        </w:rPr>
        <w:t>Haematologica</w:t>
      </w:r>
      <w:r w:rsidRPr="00697A56">
        <w:rPr>
          <w:rFonts w:ascii="Book Antiqua" w:eastAsia="宋体" w:hAnsi="Book Antiqua" w:cs="宋体"/>
          <w:color w:val="000000"/>
          <w:lang w:eastAsia="zh-CN"/>
        </w:rPr>
        <w:t> 2007; </w:t>
      </w:r>
      <w:r w:rsidRPr="00697A56">
        <w:rPr>
          <w:rFonts w:ascii="Book Antiqua" w:eastAsia="宋体" w:hAnsi="Book Antiqua" w:cs="宋体"/>
          <w:b/>
          <w:bCs/>
          <w:color w:val="000000"/>
          <w:lang w:eastAsia="zh-CN"/>
        </w:rPr>
        <w:t>92</w:t>
      </w:r>
      <w:r w:rsidRPr="00697A56">
        <w:rPr>
          <w:rFonts w:ascii="Book Antiqua" w:eastAsia="宋体" w:hAnsi="Book Antiqua" w:cs="宋体"/>
          <w:color w:val="000000"/>
          <w:lang w:eastAsia="zh-CN"/>
        </w:rPr>
        <w:t>: 50-55 [PMID: 17229635]</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57 </w:t>
      </w:r>
      <w:r w:rsidRPr="00697A56">
        <w:rPr>
          <w:rFonts w:ascii="Book Antiqua" w:eastAsia="宋体" w:hAnsi="Book Antiqua" w:cs="宋体"/>
          <w:b/>
          <w:bCs/>
          <w:color w:val="000000"/>
          <w:lang w:eastAsia="zh-CN"/>
        </w:rPr>
        <w:t>Nanni C</w:t>
      </w:r>
      <w:r w:rsidRPr="00697A56">
        <w:rPr>
          <w:rFonts w:ascii="Book Antiqua" w:eastAsia="宋体" w:hAnsi="Book Antiqua" w:cs="宋体"/>
          <w:color w:val="000000"/>
          <w:lang w:eastAsia="zh-CN"/>
        </w:rPr>
        <w:t>, Rubello D, Zamagni E, Castellucci P, Ambrosini V, Montini G, Cavo M, Lodi F, Pettinato C, Grassetto G, Franchi R, Gross MD, Fanti S. 18F-FDG PET/CT in myeloma with presumed solitary plasmocytoma of bone. </w:t>
      </w:r>
      <w:r w:rsidRPr="00697A56">
        <w:rPr>
          <w:rFonts w:ascii="Book Antiqua" w:eastAsia="宋体" w:hAnsi="Book Antiqua" w:cs="宋体"/>
          <w:i/>
          <w:iCs/>
          <w:color w:val="000000"/>
          <w:lang w:eastAsia="zh-CN"/>
        </w:rPr>
        <w:t>In Vivo</w:t>
      </w:r>
      <w:r w:rsidRPr="00697A56">
        <w:rPr>
          <w:rFonts w:ascii="Book Antiqua" w:eastAsia="宋体" w:hAnsi="Book Antiqua" w:cs="宋体"/>
          <w:color w:val="000000"/>
          <w:lang w:eastAsia="zh-CN"/>
        </w:rPr>
        <w:t> 2008; </w:t>
      </w:r>
      <w:r w:rsidRPr="00697A56">
        <w:rPr>
          <w:rFonts w:ascii="Book Antiqua" w:eastAsia="宋体" w:hAnsi="Book Antiqua" w:cs="宋体"/>
          <w:b/>
          <w:bCs/>
          <w:color w:val="000000"/>
          <w:lang w:eastAsia="zh-CN"/>
        </w:rPr>
        <w:t>22</w:t>
      </w:r>
      <w:r w:rsidRPr="00697A56">
        <w:rPr>
          <w:rFonts w:ascii="Book Antiqua" w:eastAsia="宋体" w:hAnsi="Book Antiqua" w:cs="宋体"/>
          <w:color w:val="000000"/>
          <w:lang w:eastAsia="zh-CN"/>
        </w:rPr>
        <w:t>: 513-517 [PMID: 18712181]</w:t>
      </w:r>
    </w:p>
    <w:p w:rsidR="00A353F3" w:rsidRPr="00697A56" w:rsidRDefault="00D904AC"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58</w:t>
      </w:r>
      <w:r w:rsidR="00A353F3" w:rsidRPr="00697A56">
        <w:rPr>
          <w:rFonts w:ascii="Book Antiqua" w:eastAsia="宋体" w:hAnsi="Book Antiqua" w:cs="宋体"/>
          <w:color w:val="000000"/>
          <w:lang w:eastAsia="zh-CN"/>
        </w:rPr>
        <w:t xml:space="preserve"> </w:t>
      </w:r>
      <w:r w:rsidR="00A353F3" w:rsidRPr="00697A56">
        <w:rPr>
          <w:rFonts w:ascii="Book Antiqua" w:eastAsia="宋体" w:hAnsi="Book Antiqua" w:cs="宋体"/>
          <w:b/>
          <w:color w:val="000000"/>
          <w:lang w:eastAsia="zh-CN"/>
        </w:rPr>
        <w:t>Fonti R</w:t>
      </w:r>
      <w:r w:rsidR="00A353F3" w:rsidRPr="00697A56">
        <w:rPr>
          <w:rFonts w:ascii="Book Antiqua" w:eastAsia="宋体" w:hAnsi="Book Antiqua" w:cs="宋体"/>
          <w:color w:val="000000"/>
          <w:lang w:eastAsia="zh-CN"/>
        </w:rPr>
        <w:t xml:space="preserve">, Salvatore B, Quarantelli M, Sirignano C, Segreto S, Petruzziello F, Catalano L, Liuzzi R, Rotoli B, Del Vecchio S, Pace L, Salvatore M. 18F-FDG PET/CT, 99mTc-MIBI, and MRI in Evaluation of Patients with Multiple Myeloma. </w:t>
      </w:r>
      <w:r w:rsidR="00A353F3" w:rsidRPr="00697A56">
        <w:rPr>
          <w:rFonts w:ascii="Book Antiqua" w:eastAsia="宋体" w:hAnsi="Book Antiqua" w:cs="宋体"/>
          <w:i/>
          <w:color w:val="000000"/>
          <w:lang w:eastAsia="zh-CN"/>
        </w:rPr>
        <w:t>J</w:t>
      </w:r>
      <w:r w:rsidRPr="00697A56">
        <w:rPr>
          <w:rFonts w:ascii="Book Antiqua" w:eastAsia="宋体" w:hAnsi="Book Antiqua" w:cs="宋体"/>
          <w:i/>
          <w:color w:val="000000"/>
          <w:lang w:eastAsia="zh-CN"/>
        </w:rPr>
        <w:t xml:space="preserve"> </w:t>
      </w:r>
      <w:r w:rsidR="00A353F3" w:rsidRPr="00697A56">
        <w:rPr>
          <w:rFonts w:ascii="Book Antiqua" w:eastAsia="宋体" w:hAnsi="Book Antiqua" w:cs="宋体"/>
          <w:i/>
          <w:color w:val="000000"/>
          <w:lang w:eastAsia="zh-CN"/>
        </w:rPr>
        <w:t>Nucl</w:t>
      </w:r>
      <w:r w:rsidRPr="00697A56">
        <w:rPr>
          <w:rFonts w:ascii="Book Antiqua" w:eastAsia="宋体" w:hAnsi="Book Antiqua" w:cs="宋体"/>
          <w:i/>
          <w:color w:val="000000"/>
          <w:lang w:eastAsia="zh-CN"/>
        </w:rPr>
        <w:t xml:space="preserve"> </w:t>
      </w:r>
      <w:r w:rsidR="00A353F3" w:rsidRPr="00697A56">
        <w:rPr>
          <w:rFonts w:ascii="Book Antiqua" w:eastAsia="宋体" w:hAnsi="Book Antiqua" w:cs="宋体"/>
          <w:i/>
          <w:color w:val="000000"/>
          <w:lang w:eastAsia="zh-CN"/>
        </w:rPr>
        <w:t xml:space="preserve">Med </w:t>
      </w:r>
      <w:r w:rsidR="00A353F3" w:rsidRPr="00697A56">
        <w:rPr>
          <w:rFonts w:ascii="Book Antiqua" w:eastAsia="宋体" w:hAnsi="Book Antiqua" w:cs="宋体"/>
          <w:color w:val="000000"/>
          <w:lang w:eastAsia="zh-CN"/>
        </w:rPr>
        <w:t xml:space="preserve">2008; </w:t>
      </w:r>
      <w:r w:rsidR="00A353F3" w:rsidRPr="00697A56">
        <w:rPr>
          <w:rFonts w:ascii="Book Antiqua" w:eastAsia="宋体" w:hAnsi="Book Antiqua" w:cs="宋体"/>
          <w:b/>
          <w:color w:val="000000"/>
          <w:lang w:eastAsia="zh-CN"/>
        </w:rPr>
        <w:t>49</w:t>
      </w:r>
      <w:r w:rsidR="00A353F3" w:rsidRPr="00697A56">
        <w:rPr>
          <w:rFonts w:ascii="Book Antiqua" w:eastAsia="宋体" w:hAnsi="Book Antiqua" w:cs="宋体"/>
          <w:color w:val="000000"/>
          <w:lang w:eastAsia="zh-CN"/>
        </w:rPr>
        <w:t>: 195–200 [DOI: 10.2967/jnumed.107.045641]</w:t>
      </w:r>
    </w:p>
    <w:p w:rsidR="00A353F3" w:rsidRPr="00697A56" w:rsidRDefault="00D904AC"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 xml:space="preserve">59 </w:t>
      </w:r>
      <w:r w:rsidR="00A353F3" w:rsidRPr="00697A56">
        <w:rPr>
          <w:rFonts w:ascii="Book Antiqua" w:eastAsia="宋体" w:hAnsi="Book Antiqua" w:cs="宋体"/>
          <w:b/>
          <w:color w:val="000000"/>
          <w:lang w:eastAsia="zh-CN"/>
        </w:rPr>
        <w:t>Giralt S</w:t>
      </w:r>
      <w:r w:rsidR="00A353F3" w:rsidRPr="00697A56">
        <w:rPr>
          <w:rFonts w:ascii="Book Antiqua" w:eastAsia="宋体" w:hAnsi="Book Antiqua" w:cs="宋体"/>
          <w:color w:val="000000"/>
          <w:lang w:eastAsia="zh-CN"/>
        </w:rPr>
        <w:t xml:space="preserve">, Stadtmauer EA, Harousseau JL, Palumbo A, Bensinger W, Comenzo RL, Kumar S, Munshi NC, Dispenzieri A, Kyle R, Merlini G, San Miguel J, Ludwig H, Hajek R, Jagannath S, Blade J, Lonial S, Dimopoulos MA, Einsele H, Barlogie B, Anderson KC, Gertz M, Attal M, Tosi P, Sonneveld P, Boccadoro M, Morgan G, Sezer O, Mateos MV, Cavo M, Joshua D, Turesson I, Chen W, Shimizu K, Powles R, Richardson PG, Niesvizky R, Rajkumar SV, Durie BGM. International myeloma working group (IMWG) consensus statement and guidelines regarding the current status of stem cell collection and high-dose therapy for multiple myeloma and the role of plerixafor (AMD 3100). </w:t>
      </w:r>
      <w:r w:rsidR="00A353F3" w:rsidRPr="00697A56">
        <w:rPr>
          <w:rFonts w:ascii="Book Antiqua" w:eastAsia="宋体" w:hAnsi="Book Antiqua" w:cs="宋体"/>
          <w:i/>
          <w:color w:val="000000"/>
          <w:lang w:eastAsia="zh-CN"/>
        </w:rPr>
        <w:t xml:space="preserve">Leukemia </w:t>
      </w:r>
      <w:r w:rsidR="00A353F3" w:rsidRPr="00697A56">
        <w:rPr>
          <w:rFonts w:ascii="Book Antiqua" w:eastAsia="宋体" w:hAnsi="Book Antiqua" w:cs="宋体"/>
          <w:color w:val="000000"/>
          <w:lang w:eastAsia="zh-CN"/>
        </w:rPr>
        <w:t xml:space="preserve">2009; </w:t>
      </w:r>
      <w:r w:rsidR="00A353F3" w:rsidRPr="00697A56">
        <w:rPr>
          <w:rFonts w:ascii="Book Antiqua" w:eastAsia="宋体" w:hAnsi="Book Antiqua" w:cs="宋体"/>
          <w:b/>
          <w:color w:val="000000"/>
          <w:lang w:eastAsia="zh-CN"/>
        </w:rPr>
        <w:t>23</w:t>
      </w:r>
      <w:r w:rsidR="00A353F3" w:rsidRPr="00697A56">
        <w:rPr>
          <w:rFonts w:ascii="Book Antiqua" w:eastAsia="宋体" w:hAnsi="Book Antiqua" w:cs="宋体"/>
          <w:color w:val="000000"/>
          <w:lang w:eastAsia="zh-CN"/>
        </w:rPr>
        <w:t>: 1904–1912 [DOI: 10.1038/leu.2009.127]</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60 </w:t>
      </w:r>
      <w:r w:rsidRPr="00697A56">
        <w:rPr>
          <w:rFonts w:ascii="Book Antiqua" w:eastAsia="宋体" w:hAnsi="Book Antiqua" w:cs="宋体"/>
          <w:b/>
          <w:bCs/>
          <w:color w:val="000000"/>
          <w:lang w:eastAsia="zh-CN"/>
        </w:rPr>
        <w:t>Sager S</w:t>
      </w:r>
      <w:r w:rsidRPr="00697A56">
        <w:rPr>
          <w:rFonts w:ascii="Book Antiqua" w:eastAsia="宋体" w:hAnsi="Book Antiqua" w:cs="宋体"/>
          <w:color w:val="000000"/>
          <w:lang w:eastAsia="zh-CN"/>
        </w:rPr>
        <w:t>, Ergül N, Ciftci H, Cetin G, Güner SI, Cermik TF. The value of FDG PET/CT in the initial staging and bone marrow involvement of patients with multiple myeloma. </w:t>
      </w:r>
      <w:r w:rsidRPr="00697A56">
        <w:rPr>
          <w:rFonts w:ascii="Book Antiqua" w:eastAsia="宋体" w:hAnsi="Book Antiqua" w:cs="宋体"/>
          <w:i/>
          <w:iCs/>
          <w:color w:val="000000"/>
          <w:lang w:eastAsia="zh-CN"/>
        </w:rPr>
        <w:t>Skeletal Radiol</w:t>
      </w:r>
      <w:r w:rsidRPr="00697A56">
        <w:rPr>
          <w:rFonts w:ascii="Book Antiqua" w:eastAsia="宋体" w:hAnsi="Book Antiqua" w:cs="宋体"/>
          <w:color w:val="000000"/>
          <w:lang w:eastAsia="zh-CN"/>
        </w:rPr>
        <w:t> 2011; </w:t>
      </w:r>
      <w:r w:rsidRPr="00697A56">
        <w:rPr>
          <w:rFonts w:ascii="Book Antiqua" w:eastAsia="宋体" w:hAnsi="Book Antiqua" w:cs="宋体"/>
          <w:b/>
          <w:bCs/>
          <w:color w:val="000000"/>
          <w:lang w:eastAsia="zh-CN"/>
        </w:rPr>
        <w:t>40</w:t>
      </w:r>
      <w:r w:rsidRPr="00697A56">
        <w:rPr>
          <w:rFonts w:ascii="Book Antiqua" w:eastAsia="宋体" w:hAnsi="Book Antiqua" w:cs="宋体"/>
          <w:color w:val="000000"/>
          <w:lang w:eastAsia="zh-CN"/>
        </w:rPr>
        <w:t>: 843-847 [PMID: 21229354 DOI: 10.1007/s00256-010-1088-9]</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61 </w:t>
      </w:r>
      <w:r w:rsidRPr="00697A56">
        <w:rPr>
          <w:rFonts w:ascii="Book Antiqua" w:eastAsia="宋体" w:hAnsi="Book Antiqua" w:cs="宋体"/>
          <w:b/>
          <w:bCs/>
          <w:color w:val="000000"/>
          <w:lang w:eastAsia="zh-CN"/>
        </w:rPr>
        <w:t>Ak I</w:t>
      </w:r>
      <w:r w:rsidRPr="00697A56">
        <w:rPr>
          <w:rFonts w:ascii="Book Antiqua" w:eastAsia="宋体" w:hAnsi="Book Antiqua" w:cs="宋体"/>
          <w:color w:val="000000"/>
          <w:lang w:eastAsia="zh-CN"/>
        </w:rPr>
        <w:t>, Gulbas Z. F-18 FDG uptake of bone marrow on PET/CT scan: it's correlation with CD38/CD138 expressing myeloma cells in bone marrow of patients with multiple myeloma. </w:t>
      </w:r>
      <w:r w:rsidRPr="00697A56">
        <w:rPr>
          <w:rFonts w:ascii="Book Antiqua" w:eastAsia="宋体" w:hAnsi="Book Antiqua" w:cs="宋体"/>
          <w:i/>
          <w:iCs/>
          <w:color w:val="000000"/>
          <w:lang w:eastAsia="zh-CN"/>
        </w:rPr>
        <w:t>Ann Hematol</w:t>
      </w:r>
      <w:r w:rsidRPr="00697A56">
        <w:rPr>
          <w:rFonts w:ascii="Book Antiqua" w:eastAsia="宋体" w:hAnsi="Book Antiqua" w:cs="宋体"/>
          <w:color w:val="000000"/>
          <w:lang w:eastAsia="zh-CN"/>
        </w:rPr>
        <w:t> 2011; </w:t>
      </w:r>
      <w:r w:rsidRPr="00697A56">
        <w:rPr>
          <w:rFonts w:ascii="Book Antiqua" w:eastAsia="宋体" w:hAnsi="Book Antiqua" w:cs="宋体"/>
          <w:b/>
          <w:bCs/>
          <w:color w:val="000000"/>
          <w:lang w:eastAsia="zh-CN"/>
        </w:rPr>
        <w:t>90</w:t>
      </w:r>
      <w:r w:rsidRPr="00697A56">
        <w:rPr>
          <w:rFonts w:ascii="Book Antiqua" w:eastAsia="宋体" w:hAnsi="Book Antiqua" w:cs="宋体"/>
          <w:color w:val="000000"/>
          <w:lang w:eastAsia="zh-CN"/>
        </w:rPr>
        <w:t>: 81-87 [PMID: 20690019 DOI: 10.1007/s00277-010-1037-7]</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lastRenderedPageBreak/>
        <w:t>62 </w:t>
      </w:r>
      <w:r w:rsidRPr="00697A56">
        <w:rPr>
          <w:rFonts w:ascii="Book Antiqua" w:eastAsia="宋体" w:hAnsi="Book Antiqua" w:cs="宋体"/>
          <w:b/>
          <w:bCs/>
          <w:color w:val="000000"/>
          <w:lang w:eastAsia="zh-CN"/>
        </w:rPr>
        <w:t>Zamagni E</w:t>
      </w:r>
      <w:r w:rsidRPr="00697A56">
        <w:rPr>
          <w:rFonts w:ascii="Book Antiqua" w:eastAsia="宋体" w:hAnsi="Book Antiqua" w:cs="宋体"/>
          <w:color w:val="000000"/>
          <w:lang w:eastAsia="zh-CN"/>
        </w:rPr>
        <w:t>, Patriarca F, Nanni C, Zannetti B, Englaro E, Pezzi A, Tacchetti P, Buttignol S, Perrone G, Brioli A, Pantani L, Terragna C, Carobolante F, Baccarani M, Fanin R, Fanti S, Cavo M. Prognostic relevance of 18-F FDG PET/CT in newly diagnosed multiple myeloma patients treated with up-front autologous transplantation. </w:t>
      </w:r>
      <w:r w:rsidRPr="00697A56">
        <w:rPr>
          <w:rFonts w:ascii="Book Antiqua" w:eastAsia="宋体" w:hAnsi="Book Antiqua" w:cs="宋体"/>
          <w:i/>
          <w:iCs/>
          <w:color w:val="000000"/>
          <w:lang w:eastAsia="zh-CN"/>
        </w:rPr>
        <w:t>Blood</w:t>
      </w:r>
      <w:r w:rsidRPr="00697A56">
        <w:rPr>
          <w:rFonts w:ascii="Book Antiqua" w:eastAsia="宋体" w:hAnsi="Book Antiqua" w:cs="宋体"/>
          <w:color w:val="000000"/>
          <w:lang w:eastAsia="zh-CN"/>
        </w:rPr>
        <w:t> 2011; </w:t>
      </w:r>
      <w:r w:rsidRPr="00697A56">
        <w:rPr>
          <w:rFonts w:ascii="Book Antiqua" w:eastAsia="宋体" w:hAnsi="Book Antiqua" w:cs="宋体"/>
          <w:b/>
          <w:bCs/>
          <w:color w:val="000000"/>
          <w:lang w:eastAsia="zh-CN"/>
        </w:rPr>
        <w:t>118</w:t>
      </w:r>
      <w:r w:rsidRPr="00697A56">
        <w:rPr>
          <w:rFonts w:ascii="Book Antiqua" w:eastAsia="宋体" w:hAnsi="Book Antiqua" w:cs="宋体"/>
          <w:color w:val="000000"/>
          <w:lang w:eastAsia="zh-CN"/>
        </w:rPr>
        <w:t>: 5989-5995 [PMID: 21900189 DOI: 10.1182/blood-2011-06-361386]</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 xml:space="preserve">63 </w:t>
      </w:r>
      <w:r w:rsidR="00697A56" w:rsidRPr="00697A56">
        <w:rPr>
          <w:rFonts w:ascii="Book Antiqua" w:eastAsia="宋体" w:hAnsi="Book Antiqua" w:cs="宋体"/>
          <w:b/>
          <w:color w:val="000000"/>
          <w:lang w:eastAsia="zh-CN"/>
        </w:rPr>
        <w:t>Haznedar R</w:t>
      </w:r>
      <w:r w:rsidR="00697A56" w:rsidRPr="00697A56">
        <w:rPr>
          <w:rFonts w:ascii="Book Antiqua" w:eastAsia="宋体" w:hAnsi="Book Antiqua" w:cs="宋体"/>
          <w:color w:val="000000"/>
          <w:lang w:eastAsia="zh-CN"/>
        </w:rPr>
        <w:t>, Akı SZ, Akdemir ÖU, Özkurt ZN, Çeneli Ö, Yağcı M, Sucak GT, Ünlü M</w:t>
      </w:r>
      <w:r w:rsidRPr="00697A56">
        <w:rPr>
          <w:rFonts w:ascii="Book Antiqua" w:eastAsia="宋体" w:hAnsi="Book Antiqua" w:cs="宋体"/>
          <w:color w:val="000000"/>
          <w:lang w:eastAsia="zh-CN"/>
        </w:rPr>
        <w:t xml:space="preserve">. Value of 18F-fluorodeoxyglucose uptake in positron emission tomography/computed tomography in predicting survival in multiple myeloma. </w:t>
      </w:r>
      <w:r w:rsidRPr="00697A56">
        <w:rPr>
          <w:rFonts w:ascii="Book Antiqua" w:eastAsia="宋体" w:hAnsi="Book Antiqua" w:cs="宋体"/>
          <w:i/>
          <w:color w:val="000000"/>
          <w:lang w:eastAsia="zh-CN"/>
        </w:rPr>
        <w:t xml:space="preserve">Eur J Nucl Med Mol Imaging </w:t>
      </w:r>
      <w:r w:rsidRPr="00697A56">
        <w:rPr>
          <w:rFonts w:ascii="Book Antiqua" w:eastAsia="宋体" w:hAnsi="Book Antiqua" w:cs="宋体"/>
          <w:color w:val="000000"/>
          <w:lang w:eastAsia="zh-CN"/>
        </w:rPr>
        <w:t xml:space="preserve">2011; </w:t>
      </w:r>
      <w:r w:rsidRPr="00697A56">
        <w:rPr>
          <w:rFonts w:ascii="Book Antiqua" w:eastAsia="宋体" w:hAnsi="Book Antiqua" w:cs="宋体"/>
          <w:b/>
          <w:color w:val="000000"/>
          <w:lang w:eastAsia="zh-CN"/>
        </w:rPr>
        <w:t>38</w:t>
      </w:r>
      <w:r w:rsidRPr="00697A56">
        <w:rPr>
          <w:rFonts w:ascii="Book Antiqua" w:eastAsia="宋体" w:hAnsi="Book Antiqua" w:cs="宋体"/>
          <w:color w:val="000000"/>
          <w:lang w:eastAsia="zh-CN"/>
        </w:rPr>
        <w:t>: 1046–1053 [DOI: 10.1007/s00259-011-1738-8]</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64 </w:t>
      </w:r>
      <w:r w:rsidRPr="00697A56">
        <w:rPr>
          <w:rFonts w:ascii="Book Antiqua" w:eastAsia="宋体" w:hAnsi="Book Antiqua" w:cs="宋体"/>
          <w:b/>
          <w:bCs/>
          <w:color w:val="000000"/>
          <w:lang w:eastAsia="zh-CN"/>
        </w:rPr>
        <w:t>Bartel TB</w:t>
      </w:r>
      <w:r w:rsidRPr="00697A56">
        <w:rPr>
          <w:rFonts w:ascii="Book Antiqua" w:eastAsia="宋体" w:hAnsi="Book Antiqua" w:cs="宋体"/>
          <w:color w:val="000000"/>
          <w:lang w:eastAsia="zh-CN"/>
        </w:rPr>
        <w:t>, Haessler J, Brown TL, Shaughnessy JD, van Rhee F, Anaissie E, Alpe T, Angtuaco E, Walker R, Epstein J, Crowley J, Barlogie B. F18-fluorodeoxyglucose positron emission tomography in the context of other imaging techniques and prognostic factors in multiple myeloma. </w:t>
      </w:r>
      <w:r w:rsidRPr="00697A56">
        <w:rPr>
          <w:rFonts w:ascii="Book Antiqua" w:eastAsia="宋体" w:hAnsi="Book Antiqua" w:cs="宋体"/>
          <w:i/>
          <w:iCs/>
          <w:color w:val="000000"/>
          <w:lang w:eastAsia="zh-CN"/>
        </w:rPr>
        <w:t>Blood</w:t>
      </w:r>
      <w:r w:rsidRPr="00697A56">
        <w:rPr>
          <w:rFonts w:ascii="Book Antiqua" w:eastAsia="宋体" w:hAnsi="Book Antiqua" w:cs="宋体"/>
          <w:color w:val="000000"/>
          <w:lang w:eastAsia="zh-CN"/>
        </w:rPr>
        <w:t> 2009; </w:t>
      </w:r>
      <w:r w:rsidRPr="00697A56">
        <w:rPr>
          <w:rFonts w:ascii="Book Antiqua" w:eastAsia="宋体" w:hAnsi="Book Antiqua" w:cs="宋体"/>
          <w:b/>
          <w:bCs/>
          <w:color w:val="000000"/>
          <w:lang w:eastAsia="zh-CN"/>
        </w:rPr>
        <w:t>114</w:t>
      </w:r>
      <w:r w:rsidRPr="00697A56">
        <w:rPr>
          <w:rFonts w:ascii="Book Antiqua" w:eastAsia="宋体" w:hAnsi="Book Antiqua" w:cs="宋体"/>
          <w:color w:val="000000"/>
          <w:lang w:eastAsia="zh-CN"/>
        </w:rPr>
        <w:t>: 2068-2076 [PMID: 19443657 DOI: 10.1182/blood-2009-03-213280]</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65 </w:t>
      </w:r>
      <w:r w:rsidRPr="00697A56">
        <w:rPr>
          <w:rFonts w:ascii="Book Antiqua" w:eastAsia="宋体" w:hAnsi="Book Antiqua" w:cs="宋体"/>
          <w:b/>
          <w:bCs/>
          <w:color w:val="000000"/>
          <w:lang w:eastAsia="zh-CN"/>
        </w:rPr>
        <w:t>Usmani SZ</w:t>
      </w:r>
      <w:r w:rsidRPr="00697A56">
        <w:rPr>
          <w:rFonts w:ascii="Book Antiqua" w:eastAsia="宋体" w:hAnsi="Book Antiqua" w:cs="宋体"/>
          <w:color w:val="000000"/>
          <w:lang w:eastAsia="zh-CN"/>
        </w:rPr>
        <w:t>, Mitchell A, Waheed S, Crowley J, Hoering A, Petty N, Brown T, Bartel T, Anaissie E, van Rhee F, Barlogie B. Prognostic implications of serial 18-fluoro-deoxyglucose emission tomography in multiple myeloma treated with total therapy 3. </w:t>
      </w:r>
      <w:r w:rsidRPr="00697A56">
        <w:rPr>
          <w:rFonts w:ascii="Book Antiqua" w:eastAsia="宋体" w:hAnsi="Book Antiqua" w:cs="宋体"/>
          <w:i/>
          <w:iCs/>
          <w:color w:val="000000"/>
          <w:lang w:eastAsia="zh-CN"/>
        </w:rPr>
        <w:t>Blood</w:t>
      </w:r>
      <w:r w:rsidRPr="00697A56">
        <w:rPr>
          <w:rFonts w:ascii="Book Antiqua" w:eastAsia="宋体" w:hAnsi="Book Antiqua" w:cs="宋体"/>
          <w:color w:val="000000"/>
          <w:lang w:eastAsia="zh-CN"/>
        </w:rPr>
        <w:t> 2013; </w:t>
      </w:r>
      <w:r w:rsidRPr="00697A56">
        <w:rPr>
          <w:rFonts w:ascii="Book Antiqua" w:eastAsia="宋体" w:hAnsi="Book Antiqua" w:cs="宋体"/>
          <w:b/>
          <w:bCs/>
          <w:color w:val="000000"/>
          <w:lang w:eastAsia="zh-CN"/>
        </w:rPr>
        <w:t>121</w:t>
      </w:r>
      <w:r w:rsidRPr="00697A56">
        <w:rPr>
          <w:rFonts w:ascii="Book Antiqua" w:eastAsia="宋体" w:hAnsi="Book Antiqua" w:cs="宋体"/>
          <w:color w:val="000000"/>
          <w:lang w:eastAsia="zh-CN"/>
        </w:rPr>
        <w:t>: 1819-1823 [PMID: 23305732 DOI: 10.1182/blood-2012-08-451690]</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66 </w:t>
      </w:r>
      <w:r w:rsidRPr="00697A56">
        <w:rPr>
          <w:rFonts w:ascii="Book Antiqua" w:eastAsia="宋体" w:hAnsi="Book Antiqua" w:cs="宋体"/>
          <w:b/>
          <w:bCs/>
          <w:color w:val="000000"/>
          <w:lang w:eastAsia="zh-CN"/>
        </w:rPr>
        <w:t>Nanni C</w:t>
      </w:r>
      <w:r w:rsidRPr="00697A56">
        <w:rPr>
          <w:rFonts w:ascii="Book Antiqua" w:eastAsia="宋体" w:hAnsi="Book Antiqua" w:cs="宋体"/>
          <w:color w:val="000000"/>
          <w:lang w:eastAsia="zh-CN"/>
        </w:rPr>
        <w:t>, Zamagni E, Celli M, Caroli P, Ambrosini V, Tacchetti P, Brioli A, Zannetti B, Pezzi A, Pantani L, Perrone G, Zompatori M, Cavo M, Colletti PM, Rubello D, Fanti S. The value of 18F-FDG PET/CT after autologous stem cell transplantation (ASCT) in patients affected by multiple myeloma (MM): experience with 77 patients. </w:t>
      </w:r>
      <w:r w:rsidRPr="00697A56">
        <w:rPr>
          <w:rFonts w:ascii="Book Antiqua" w:eastAsia="宋体" w:hAnsi="Book Antiqua" w:cs="宋体"/>
          <w:i/>
          <w:iCs/>
          <w:color w:val="000000"/>
          <w:lang w:eastAsia="zh-CN"/>
        </w:rPr>
        <w:t>Clin Nucl Med</w:t>
      </w:r>
      <w:r w:rsidRPr="00697A56">
        <w:rPr>
          <w:rFonts w:ascii="Book Antiqua" w:eastAsia="宋体" w:hAnsi="Book Antiqua" w:cs="宋体"/>
          <w:color w:val="000000"/>
          <w:lang w:eastAsia="zh-CN"/>
        </w:rPr>
        <w:t> 2013; </w:t>
      </w:r>
      <w:r w:rsidRPr="00697A56">
        <w:rPr>
          <w:rFonts w:ascii="Book Antiqua" w:eastAsia="宋体" w:hAnsi="Book Antiqua" w:cs="宋体"/>
          <w:b/>
          <w:bCs/>
          <w:color w:val="000000"/>
          <w:lang w:eastAsia="zh-CN"/>
        </w:rPr>
        <w:t>38</w:t>
      </w:r>
      <w:r w:rsidRPr="00697A56">
        <w:rPr>
          <w:rFonts w:ascii="Book Antiqua" w:eastAsia="宋体" w:hAnsi="Book Antiqua" w:cs="宋体"/>
          <w:color w:val="000000"/>
          <w:lang w:eastAsia="zh-CN"/>
        </w:rPr>
        <w:t>: e74-e79 [PMID: 23143049 DOI: 10.1097/RLU.0b013e318266cee2]</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67 </w:t>
      </w:r>
      <w:r w:rsidRPr="00697A56">
        <w:rPr>
          <w:rFonts w:ascii="Book Antiqua" w:eastAsia="宋体" w:hAnsi="Book Antiqua" w:cs="宋体"/>
          <w:b/>
          <w:bCs/>
          <w:color w:val="000000"/>
          <w:lang w:eastAsia="zh-CN"/>
        </w:rPr>
        <w:t>Fonti R</w:t>
      </w:r>
      <w:r w:rsidRPr="00697A56">
        <w:rPr>
          <w:rFonts w:ascii="Book Antiqua" w:eastAsia="宋体" w:hAnsi="Book Antiqua" w:cs="宋体"/>
          <w:color w:val="000000"/>
          <w:lang w:eastAsia="zh-CN"/>
        </w:rPr>
        <w:t>, Larobina M, Del Vecchio S, De Luca S, Fabbricini R, Catalano L, Pane F, Salvatore M, Pace L. Metabolic tumor volume assessed by 18F-FDG PET/CT for the prediction of outcome in patients with multiple myeloma. </w:t>
      </w:r>
      <w:r w:rsidRPr="00697A56">
        <w:rPr>
          <w:rFonts w:ascii="Book Antiqua" w:eastAsia="宋体" w:hAnsi="Book Antiqua" w:cs="宋体"/>
          <w:i/>
          <w:iCs/>
          <w:color w:val="000000"/>
          <w:lang w:eastAsia="zh-CN"/>
        </w:rPr>
        <w:t>J Nucl Med</w:t>
      </w:r>
      <w:r w:rsidRPr="00697A56">
        <w:rPr>
          <w:rFonts w:ascii="Book Antiqua" w:eastAsia="宋体" w:hAnsi="Book Antiqua" w:cs="宋体"/>
          <w:color w:val="000000"/>
          <w:lang w:eastAsia="zh-CN"/>
        </w:rPr>
        <w:t> 2012; </w:t>
      </w:r>
      <w:r w:rsidRPr="00697A56">
        <w:rPr>
          <w:rFonts w:ascii="Book Antiqua" w:eastAsia="宋体" w:hAnsi="Book Antiqua" w:cs="宋体"/>
          <w:b/>
          <w:bCs/>
          <w:color w:val="000000"/>
          <w:lang w:eastAsia="zh-CN"/>
        </w:rPr>
        <w:t>53</w:t>
      </w:r>
      <w:r w:rsidRPr="00697A56">
        <w:rPr>
          <w:rFonts w:ascii="Book Antiqua" w:eastAsia="宋体" w:hAnsi="Book Antiqua" w:cs="宋体"/>
          <w:color w:val="000000"/>
          <w:lang w:eastAsia="zh-CN"/>
        </w:rPr>
        <w:t>: 1829-1835 [PMID: 23071351 DOI: 10.2967/jnumed.112.106500]</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68 </w:t>
      </w:r>
      <w:r w:rsidRPr="00697A56">
        <w:rPr>
          <w:rFonts w:ascii="Book Antiqua" w:eastAsia="宋体" w:hAnsi="Book Antiqua" w:cs="宋体"/>
          <w:b/>
          <w:bCs/>
          <w:color w:val="000000"/>
          <w:lang w:eastAsia="zh-CN"/>
        </w:rPr>
        <w:t>Lin C</w:t>
      </w:r>
      <w:r w:rsidRPr="00697A56">
        <w:rPr>
          <w:rFonts w:ascii="Book Antiqua" w:eastAsia="宋体" w:hAnsi="Book Antiqua" w:cs="宋体"/>
          <w:color w:val="000000"/>
          <w:lang w:eastAsia="zh-CN"/>
        </w:rPr>
        <w:t>, Ho CL, Ng SH, Wang PN, Huang Y, Lin YC, Tang TC, Tsai SF, Rahmouni A, Yen TC. (11)C-acetate as a new biomarker for PET/CT in patients with multiple myeloma: initial staging and postinduction response assessment. </w:t>
      </w:r>
      <w:r w:rsidRPr="00697A56">
        <w:rPr>
          <w:rFonts w:ascii="Book Antiqua" w:eastAsia="宋体" w:hAnsi="Book Antiqua" w:cs="宋体"/>
          <w:i/>
          <w:iCs/>
          <w:color w:val="000000"/>
          <w:lang w:eastAsia="zh-CN"/>
        </w:rPr>
        <w:t>Eur J Nucl Med Mol Imaging</w:t>
      </w:r>
      <w:r w:rsidRPr="00697A56">
        <w:rPr>
          <w:rFonts w:ascii="Book Antiqua" w:eastAsia="宋体" w:hAnsi="Book Antiqua" w:cs="宋体"/>
          <w:color w:val="000000"/>
          <w:lang w:eastAsia="zh-CN"/>
        </w:rPr>
        <w:t> 2014; </w:t>
      </w:r>
      <w:r w:rsidRPr="00697A56">
        <w:rPr>
          <w:rFonts w:ascii="Book Antiqua" w:eastAsia="宋体" w:hAnsi="Book Antiqua" w:cs="宋体"/>
          <w:b/>
          <w:bCs/>
          <w:color w:val="000000"/>
          <w:lang w:eastAsia="zh-CN"/>
        </w:rPr>
        <w:t>41</w:t>
      </w:r>
      <w:r w:rsidRPr="00697A56">
        <w:rPr>
          <w:rFonts w:ascii="Book Antiqua" w:eastAsia="宋体" w:hAnsi="Book Antiqua" w:cs="宋体"/>
          <w:color w:val="000000"/>
          <w:lang w:eastAsia="zh-CN"/>
        </w:rPr>
        <w:t>: 41-49 [PMID: 24129710 DOI: 10.1007/s00259-013-2520-x]</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69 </w:t>
      </w:r>
      <w:r w:rsidRPr="00697A56">
        <w:rPr>
          <w:rFonts w:ascii="Book Antiqua" w:eastAsia="宋体" w:hAnsi="Book Antiqua" w:cs="宋体"/>
          <w:b/>
          <w:bCs/>
          <w:color w:val="000000"/>
          <w:lang w:eastAsia="zh-CN"/>
        </w:rPr>
        <w:t>Nanni C</w:t>
      </w:r>
      <w:r w:rsidRPr="00697A56">
        <w:rPr>
          <w:rFonts w:ascii="Book Antiqua" w:eastAsia="宋体" w:hAnsi="Book Antiqua" w:cs="宋体"/>
          <w:color w:val="000000"/>
          <w:lang w:eastAsia="zh-CN"/>
        </w:rPr>
        <w:t>, Zamagni E, Cavo M, Rubello D, Tacchetti P, Pettinato C, Farsad M, Castellucci P, Ambrosini V, Montini GC, Al-Nahhas A, Franchi R, Fanti S. 11C-choline vs. 18F-FDG PET/CT in assessing bone involvement in patients with multiple myeloma. </w:t>
      </w:r>
      <w:r w:rsidRPr="00697A56">
        <w:rPr>
          <w:rFonts w:ascii="Book Antiqua" w:eastAsia="宋体" w:hAnsi="Book Antiqua" w:cs="宋体"/>
          <w:i/>
          <w:iCs/>
          <w:color w:val="000000"/>
          <w:lang w:eastAsia="zh-CN"/>
        </w:rPr>
        <w:t>World J Surg Oncol</w:t>
      </w:r>
      <w:r w:rsidRPr="00697A56">
        <w:rPr>
          <w:rFonts w:ascii="Book Antiqua" w:eastAsia="宋体" w:hAnsi="Book Antiqua" w:cs="宋体"/>
          <w:color w:val="000000"/>
          <w:lang w:eastAsia="zh-CN"/>
        </w:rPr>
        <w:t> 2007; </w:t>
      </w:r>
      <w:r w:rsidRPr="00697A56">
        <w:rPr>
          <w:rFonts w:ascii="Book Antiqua" w:eastAsia="宋体" w:hAnsi="Book Antiqua" w:cs="宋体"/>
          <w:b/>
          <w:bCs/>
          <w:color w:val="000000"/>
          <w:lang w:eastAsia="zh-CN"/>
        </w:rPr>
        <w:t>5</w:t>
      </w:r>
      <w:r w:rsidRPr="00697A56">
        <w:rPr>
          <w:rFonts w:ascii="Book Antiqua" w:eastAsia="宋体" w:hAnsi="Book Antiqua" w:cs="宋体"/>
          <w:color w:val="000000"/>
          <w:lang w:eastAsia="zh-CN"/>
        </w:rPr>
        <w:t>: 68 [PMID: 17584499 DOI: 10.1186/1477-7819-5-68]</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70 </w:t>
      </w:r>
      <w:r w:rsidRPr="00697A56">
        <w:rPr>
          <w:rFonts w:ascii="Book Antiqua" w:eastAsia="宋体" w:hAnsi="Book Antiqua" w:cs="宋体"/>
          <w:b/>
          <w:bCs/>
          <w:color w:val="000000"/>
          <w:lang w:eastAsia="zh-CN"/>
        </w:rPr>
        <w:t>Nakamoto Y</w:t>
      </w:r>
      <w:r w:rsidRPr="00697A56">
        <w:rPr>
          <w:rFonts w:ascii="Book Antiqua" w:eastAsia="宋体" w:hAnsi="Book Antiqua" w:cs="宋体"/>
          <w:color w:val="000000"/>
          <w:lang w:eastAsia="zh-CN"/>
        </w:rPr>
        <w:t>, Kurihara K, Nishizawa M, Yamashita K, Nakatani K, Kondo T, Takaori-Kondo A, Togashi K. Clinical value of ¹¹C-methionine PET/CT in patients with plasma cell malignancy: comparison with ¹</w:t>
      </w:r>
      <w:r w:rsidRPr="00697A56">
        <w:rPr>
          <w:rFonts w:ascii="Book Antiqua" w:eastAsia="宋体" w:hAnsi="Cambria Math" w:cs="Cambria Math"/>
          <w:color w:val="000000"/>
          <w:lang w:eastAsia="zh-CN"/>
        </w:rPr>
        <w:t>⁸</w:t>
      </w:r>
      <w:r w:rsidRPr="00697A56">
        <w:rPr>
          <w:rFonts w:ascii="Book Antiqua" w:eastAsia="宋体" w:hAnsi="Book Antiqua"/>
          <w:color w:val="000000"/>
          <w:lang w:eastAsia="zh-CN"/>
        </w:rPr>
        <w:t>F-FDG PET/CT.</w:t>
      </w:r>
      <w:r w:rsidRPr="00697A56">
        <w:rPr>
          <w:rFonts w:ascii="Book Antiqua" w:eastAsia="宋体" w:hAnsi="Book Antiqua" w:cs="宋体"/>
          <w:color w:val="000000"/>
          <w:lang w:eastAsia="zh-CN"/>
        </w:rPr>
        <w:t> </w:t>
      </w:r>
      <w:r w:rsidRPr="00697A56">
        <w:rPr>
          <w:rFonts w:ascii="Book Antiqua" w:eastAsia="宋体" w:hAnsi="Book Antiqua" w:cs="宋体"/>
          <w:i/>
          <w:iCs/>
          <w:color w:val="000000"/>
          <w:lang w:eastAsia="zh-CN"/>
        </w:rPr>
        <w:t xml:space="preserve">Eur J </w:t>
      </w:r>
      <w:r w:rsidRPr="00697A56">
        <w:rPr>
          <w:rFonts w:ascii="Book Antiqua" w:eastAsia="宋体" w:hAnsi="Book Antiqua" w:cs="宋体"/>
          <w:i/>
          <w:iCs/>
          <w:color w:val="000000"/>
          <w:lang w:eastAsia="zh-CN"/>
        </w:rPr>
        <w:lastRenderedPageBreak/>
        <w:t>Nucl Med Mol Imaging</w:t>
      </w:r>
      <w:r w:rsidRPr="00697A56">
        <w:rPr>
          <w:rFonts w:ascii="Book Antiqua" w:eastAsia="宋体" w:hAnsi="Book Antiqua" w:cs="宋体"/>
          <w:color w:val="000000"/>
          <w:lang w:eastAsia="zh-CN"/>
        </w:rPr>
        <w:t> 2013; </w:t>
      </w:r>
      <w:r w:rsidRPr="00697A56">
        <w:rPr>
          <w:rFonts w:ascii="Book Antiqua" w:eastAsia="宋体" w:hAnsi="Book Antiqua" w:cs="宋体"/>
          <w:b/>
          <w:bCs/>
          <w:color w:val="000000"/>
          <w:lang w:eastAsia="zh-CN"/>
        </w:rPr>
        <w:t>40</w:t>
      </w:r>
      <w:r w:rsidRPr="00697A56">
        <w:rPr>
          <w:rFonts w:ascii="Book Antiqua" w:eastAsia="宋体" w:hAnsi="Book Antiqua" w:cs="宋体"/>
          <w:color w:val="000000"/>
          <w:lang w:eastAsia="zh-CN"/>
        </w:rPr>
        <w:t>: 708-715 [PMID: 23340595 DOI: 10.1007/s00259-012-2333-3]</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71 </w:t>
      </w:r>
      <w:r w:rsidRPr="00697A56">
        <w:rPr>
          <w:rFonts w:ascii="Book Antiqua" w:eastAsia="宋体" w:hAnsi="Book Antiqua" w:cs="宋体"/>
          <w:b/>
          <w:bCs/>
          <w:color w:val="000000"/>
          <w:lang w:eastAsia="zh-CN"/>
        </w:rPr>
        <w:t>Isoda A</w:t>
      </w:r>
      <w:r w:rsidRPr="00697A56">
        <w:rPr>
          <w:rFonts w:ascii="Book Antiqua" w:eastAsia="宋体" w:hAnsi="Book Antiqua" w:cs="宋体"/>
          <w:color w:val="000000"/>
          <w:lang w:eastAsia="zh-CN"/>
        </w:rPr>
        <w:t>, Higuchi T, Nakano S, Arisaka Y, Kaira K, Kamio T, Mawatari M, Matsumoto M, Sawamura M, Tsushima Y. ¹</w:t>
      </w:r>
      <w:r w:rsidRPr="00697A56">
        <w:rPr>
          <w:rFonts w:ascii="Book Antiqua" w:eastAsia="宋体" w:hAnsi="Cambria Math" w:cs="Cambria Math"/>
          <w:color w:val="000000"/>
          <w:lang w:eastAsia="zh-CN"/>
        </w:rPr>
        <w:t>⁸</w:t>
      </w:r>
      <w:r w:rsidRPr="00697A56">
        <w:rPr>
          <w:rFonts w:ascii="Book Antiqua" w:eastAsia="宋体" w:hAnsi="Book Antiqua"/>
          <w:color w:val="000000"/>
          <w:lang w:eastAsia="zh-CN"/>
        </w:rPr>
        <w:t>F-FAMT in patients with multiple myeloma: clinical utility compared to ¹</w:t>
      </w:r>
      <w:r w:rsidRPr="00697A56">
        <w:rPr>
          <w:rFonts w:ascii="Book Antiqua" w:eastAsia="宋体" w:hAnsi="Cambria Math" w:cs="Cambria Math"/>
          <w:color w:val="000000"/>
          <w:lang w:eastAsia="zh-CN"/>
        </w:rPr>
        <w:t>⁸</w:t>
      </w:r>
      <w:r w:rsidRPr="00697A56">
        <w:rPr>
          <w:rFonts w:ascii="Book Antiqua" w:eastAsia="宋体" w:hAnsi="Book Antiqua"/>
          <w:color w:val="000000"/>
          <w:lang w:eastAsia="zh-CN"/>
        </w:rPr>
        <w:t>F-FDG.</w:t>
      </w:r>
      <w:r w:rsidRPr="00697A56">
        <w:rPr>
          <w:rFonts w:ascii="Book Antiqua" w:eastAsia="宋体" w:hAnsi="Book Antiqua" w:cs="宋体"/>
          <w:color w:val="000000"/>
          <w:lang w:eastAsia="zh-CN"/>
        </w:rPr>
        <w:t> </w:t>
      </w:r>
      <w:r w:rsidRPr="00697A56">
        <w:rPr>
          <w:rFonts w:ascii="Book Antiqua" w:eastAsia="宋体" w:hAnsi="Book Antiqua" w:cs="宋体"/>
          <w:i/>
          <w:iCs/>
          <w:color w:val="000000"/>
          <w:lang w:eastAsia="zh-CN"/>
        </w:rPr>
        <w:t>Ann Nucl Med</w:t>
      </w:r>
      <w:r w:rsidRPr="00697A56">
        <w:rPr>
          <w:rFonts w:ascii="Book Antiqua" w:eastAsia="宋体" w:hAnsi="Book Antiqua" w:cs="宋体"/>
          <w:color w:val="000000"/>
          <w:lang w:eastAsia="zh-CN"/>
        </w:rPr>
        <w:t> 2012; </w:t>
      </w:r>
      <w:r w:rsidRPr="00697A56">
        <w:rPr>
          <w:rFonts w:ascii="Book Antiqua" w:eastAsia="宋体" w:hAnsi="Book Antiqua" w:cs="宋体"/>
          <w:b/>
          <w:bCs/>
          <w:color w:val="000000"/>
          <w:lang w:eastAsia="zh-CN"/>
        </w:rPr>
        <w:t>26</w:t>
      </w:r>
      <w:r w:rsidRPr="00697A56">
        <w:rPr>
          <w:rFonts w:ascii="Book Antiqua" w:eastAsia="宋体" w:hAnsi="Book Antiqua" w:cs="宋体"/>
          <w:color w:val="000000"/>
          <w:lang w:eastAsia="zh-CN"/>
        </w:rPr>
        <w:t>: 811-816 [PMID: 22903817 DOI: 10.1007/s12149-012-0645-9]</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72 </w:t>
      </w:r>
      <w:r w:rsidRPr="00697A56">
        <w:rPr>
          <w:rFonts w:ascii="Book Antiqua" w:eastAsia="宋体" w:hAnsi="Book Antiqua" w:cs="宋体"/>
          <w:b/>
          <w:bCs/>
          <w:color w:val="000000"/>
          <w:lang w:eastAsia="zh-CN"/>
        </w:rPr>
        <w:t>Callander NS</w:t>
      </w:r>
      <w:r w:rsidRPr="00697A56">
        <w:rPr>
          <w:rFonts w:ascii="Book Antiqua" w:eastAsia="宋体" w:hAnsi="Book Antiqua" w:cs="宋体"/>
          <w:color w:val="000000"/>
          <w:lang w:eastAsia="zh-CN"/>
        </w:rPr>
        <w:t>, Roodman GD. Myeloma bone disease. </w:t>
      </w:r>
      <w:r w:rsidRPr="00697A56">
        <w:rPr>
          <w:rFonts w:ascii="Book Antiqua" w:eastAsia="宋体" w:hAnsi="Book Antiqua" w:cs="宋体"/>
          <w:i/>
          <w:iCs/>
          <w:color w:val="000000"/>
          <w:lang w:eastAsia="zh-CN"/>
        </w:rPr>
        <w:t>Semin Hematol</w:t>
      </w:r>
      <w:r w:rsidRPr="00697A56">
        <w:rPr>
          <w:rFonts w:ascii="Book Antiqua" w:eastAsia="宋体" w:hAnsi="Book Antiqua" w:cs="宋体"/>
          <w:color w:val="000000"/>
          <w:lang w:eastAsia="zh-CN"/>
        </w:rPr>
        <w:t> 2001; </w:t>
      </w:r>
      <w:r w:rsidRPr="00697A56">
        <w:rPr>
          <w:rFonts w:ascii="Book Antiqua" w:eastAsia="宋体" w:hAnsi="Book Antiqua" w:cs="宋体"/>
          <w:b/>
          <w:bCs/>
          <w:color w:val="000000"/>
          <w:lang w:eastAsia="zh-CN"/>
        </w:rPr>
        <w:t>38</w:t>
      </w:r>
      <w:r w:rsidRPr="00697A56">
        <w:rPr>
          <w:rFonts w:ascii="Book Antiqua" w:eastAsia="宋体" w:hAnsi="Book Antiqua" w:cs="宋体"/>
          <w:color w:val="000000"/>
          <w:lang w:eastAsia="zh-CN"/>
        </w:rPr>
        <w:t>: 276-285 [PMID: 11486316]</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73 </w:t>
      </w:r>
      <w:r w:rsidRPr="00697A56">
        <w:rPr>
          <w:rFonts w:ascii="Book Antiqua" w:eastAsia="宋体" w:hAnsi="Book Antiqua" w:cs="宋体"/>
          <w:b/>
          <w:bCs/>
          <w:color w:val="000000"/>
          <w:lang w:eastAsia="zh-CN"/>
        </w:rPr>
        <w:t>Horger M</w:t>
      </w:r>
      <w:r w:rsidRPr="00697A56">
        <w:rPr>
          <w:rFonts w:ascii="Book Antiqua" w:eastAsia="宋体" w:hAnsi="Book Antiqua" w:cs="宋体"/>
          <w:color w:val="000000"/>
          <w:lang w:eastAsia="zh-CN"/>
        </w:rPr>
        <w:t>, Weisel K, Horger W, Mroue A, Fenchel M, Lichy M. Whole-body diffusion-weighted MRI with apparent diffusion coefficient mapping for early response monitoring in multiple myeloma: preliminary results. </w:t>
      </w:r>
      <w:r w:rsidRPr="00697A56">
        <w:rPr>
          <w:rFonts w:ascii="Book Antiqua" w:eastAsia="宋体" w:hAnsi="Book Antiqua" w:cs="宋体"/>
          <w:i/>
          <w:iCs/>
          <w:color w:val="000000"/>
          <w:lang w:eastAsia="zh-CN"/>
        </w:rPr>
        <w:t>AJR Am J Roentgenol</w:t>
      </w:r>
      <w:r w:rsidRPr="00697A56">
        <w:rPr>
          <w:rFonts w:ascii="Book Antiqua" w:eastAsia="宋体" w:hAnsi="Book Antiqua" w:cs="宋体"/>
          <w:color w:val="000000"/>
          <w:lang w:eastAsia="zh-CN"/>
        </w:rPr>
        <w:t> 2011; </w:t>
      </w:r>
      <w:r w:rsidRPr="00697A56">
        <w:rPr>
          <w:rFonts w:ascii="Book Antiqua" w:eastAsia="宋体" w:hAnsi="Book Antiqua" w:cs="宋体"/>
          <w:b/>
          <w:bCs/>
          <w:color w:val="000000"/>
          <w:lang w:eastAsia="zh-CN"/>
        </w:rPr>
        <w:t>196</w:t>
      </w:r>
      <w:r w:rsidRPr="00697A56">
        <w:rPr>
          <w:rFonts w:ascii="Book Antiqua" w:eastAsia="宋体" w:hAnsi="Book Antiqua" w:cs="宋体"/>
          <w:color w:val="000000"/>
          <w:lang w:eastAsia="zh-CN"/>
        </w:rPr>
        <w:t>: W790-W795 [PMID: 21606271 DOI: 10.2214/AJR.10.5979]</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74 </w:t>
      </w:r>
      <w:r w:rsidRPr="00697A56">
        <w:rPr>
          <w:rFonts w:ascii="Book Antiqua" w:eastAsia="宋体" w:hAnsi="Book Antiqua" w:cs="宋体"/>
          <w:b/>
          <w:bCs/>
          <w:color w:val="000000"/>
          <w:lang w:eastAsia="zh-CN"/>
        </w:rPr>
        <w:t>Lin C</w:t>
      </w:r>
      <w:r w:rsidRPr="00697A56">
        <w:rPr>
          <w:rFonts w:ascii="Book Antiqua" w:eastAsia="宋体" w:hAnsi="Book Antiqua" w:cs="宋体"/>
          <w:color w:val="000000"/>
          <w:lang w:eastAsia="zh-CN"/>
        </w:rPr>
        <w:t>, Luciani A, Belhadj K, Deux JF, Kuhnowski F, Maatouk M, Beaussart P, Cuenod CA, Haioun C, Rahmouni A. Multiple myeloma treatment response assessment with whole-body dynamic contrast-enhanced MR imaging. </w:t>
      </w:r>
      <w:r w:rsidRPr="00697A56">
        <w:rPr>
          <w:rFonts w:ascii="Book Antiqua" w:eastAsia="宋体" w:hAnsi="Book Antiqua" w:cs="宋体"/>
          <w:i/>
          <w:iCs/>
          <w:color w:val="000000"/>
          <w:lang w:eastAsia="zh-CN"/>
        </w:rPr>
        <w:t>Radiology</w:t>
      </w:r>
      <w:r w:rsidRPr="00697A56">
        <w:rPr>
          <w:rFonts w:ascii="Book Antiqua" w:eastAsia="宋体" w:hAnsi="Book Antiqua" w:cs="宋体"/>
          <w:color w:val="000000"/>
          <w:lang w:eastAsia="zh-CN"/>
        </w:rPr>
        <w:t> 2010; </w:t>
      </w:r>
      <w:r w:rsidRPr="00697A56">
        <w:rPr>
          <w:rFonts w:ascii="Book Antiqua" w:eastAsia="宋体" w:hAnsi="Book Antiqua" w:cs="宋体"/>
          <w:b/>
          <w:bCs/>
          <w:color w:val="000000"/>
          <w:lang w:eastAsia="zh-CN"/>
        </w:rPr>
        <w:t>254</w:t>
      </w:r>
      <w:r w:rsidRPr="00697A56">
        <w:rPr>
          <w:rFonts w:ascii="Book Antiqua" w:eastAsia="宋体" w:hAnsi="Book Antiqua" w:cs="宋体"/>
          <w:color w:val="000000"/>
          <w:lang w:eastAsia="zh-CN"/>
        </w:rPr>
        <w:t>: 521-531 [PMID: 20093523 DOI: 10.1148/radiol.09090629]</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75 </w:t>
      </w:r>
      <w:r w:rsidRPr="00697A56">
        <w:rPr>
          <w:rFonts w:ascii="Book Antiqua" w:eastAsia="宋体" w:hAnsi="Book Antiqua" w:cs="宋体"/>
          <w:b/>
          <w:bCs/>
          <w:color w:val="000000"/>
          <w:lang w:eastAsia="zh-CN"/>
        </w:rPr>
        <w:t>Fenchel M</w:t>
      </w:r>
      <w:r w:rsidRPr="00697A56">
        <w:rPr>
          <w:rFonts w:ascii="Book Antiqua" w:eastAsia="宋体" w:hAnsi="Book Antiqua" w:cs="宋体"/>
          <w:color w:val="000000"/>
          <w:lang w:eastAsia="zh-CN"/>
        </w:rPr>
        <w:t>, Konaktchieva M, Weisel K, Kraus S, Claussen CD, Horger M. Response assessment in patients with multiple myeloma during antiangiogenic therapy using arterial spin labeling and diffusion-weighted imaging: a feasibility study. </w:t>
      </w:r>
      <w:r w:rsidRPr="00697A56">
        <w:rPr>
          <w:rFonts w:ascii="Book Antiqua" w:eastAsia="宋体" w:hAnsi="Book Antiqua" w:cs="宋体"/>
          <w:i/>
          <w:iCs/>
          <w:color w:val="000000"/>
          <w:lang w:eastAsia="zh-CN"/>
        </w:rPr>
        <w:t>Acad Radiol</w:t>
      </w:r>
      <w:r w:rsidRPr="00697A56">
        <w:rPr>
          <w:rFonts w:ascii="Book Antiqua" w:eastAsia="宋体" w:hAnsi="Book Antiqua" w:cs="宋体"/>
          <w:color w:val="000000"/>
          <w:lang w:eastAsia="zh-CN"/>
        </w:rPr>
        <w:t> 2010; </w:t>
      </w:r>
      <w:r w:rsidRPr="00697A56">
        <w:rPr>
          <w:rFonts w:ascii="Book Antiqua" w:eastAsia="宋体" w:hAnsi="Book Antiqua" w:cs="宋体"/>
          <w:b/>
          <w:bCs/>
          <w:color w:val="000000"/>
          <w:lang w:eastAsia="zh-CN"/>
        </w:rPr>
        <w:t>17</w:t>
      </w:r>
      <w:r w:rsidRPr="00697A56">
        <w:rPr>
          <w:rFonts w:ascii="Book Antiqua" w:eastAsia="宋体" w:hAnsi="Book Antiqua" w:cs="宋体"/>
          <w:color w:val="000000"/>
          <w:lang w:eastAsia="zh-CN"/>
        </w:rPr>
        <w:t>: 1326-1333 [PMID: 20817572 DOI: 10.1016/j.acra.2010.08.002]</w:t>
      </w:r>
    </w:p>
    <w:p w:rsidR="00A353F3" w:rsidRPr="00697A56" w:rsidRDefault="00A353F3" w:rsidP="00A353F3">
      <w:pPr>
        <w:rPr>
          <w:rFonts w:ascii="Book Antiqua" w:eastAsia="宋体" w:hAnsi="Book Antiqua" w:cs="宋体"/>
          <w:color w:val="000000"/>
          <w:lang w:eastAsia="zh-CN"/>
        </w:rPr>
      </w:pPr>
      <w:r w:rsidRPr="00697A56">
        <w:rPr>
          <w:rFonts w:ascii="Book Antiqua" w:eastAsia="宋体" w:hAnsi="Book Antiqua" w:cs="宋体"/>
          <w:color w:val="000000"/>
          <w:lang w:eastAsia="zh-CN"/>
        </w:rPr>
        <w:t>76 </w:t>
      </w:r>
      <w:r w:rsidRPr="00697A56">
        <w:rPr>
          <w:rFonts w:ascii="Book Antiqua" w:eastAsia="宋体" w:hAnsi="Book Antiqua" w:cs="宋体"/>
          <w:b/>
          <w:bCs/>
          <w:color w:val="000000"/>
          <w:lang w:eastAsia="zh-CN"/>
        </w:rPr>
        <w:t>Derlin T</w:t>
      </w:r>
      <w:r w:rsidRPr="00697A56">
        <w:rPr>
          <w:rFonts w:ascii="Book Antiqua" w:eastAsia="宋体" w:hAnsi="Book Antiqua" w:cs="宋体"/>
          <w:color w:val="000000"/>
          <w:lang w:eastAsia="zh-CN"/>
        </w:rPr>
        <w:t>, Peldschus K, Münster S, Bannas P, Herrmann J, Stübig T, Habermann CR, Adam G, Kröger N, Weber C. Comparative diagnostic performance of ¹</w:t>
      </w:r>
      <w:r w:rsidRPr="00697A56">
        <w:rPr>
          <w:rFonts w:ascii="Book Antiqua" w:eastAsia="宋体" w:hAnsi="Cambria Math" w:cs="Cambria Math"/>
          <w:color w:val="000000"/>
          <w:lang w:eastAsia="zh-CN"/>
        </w:rPr>
        <w:t>⁸</w:t>
      </w:r>
      <w:r w:rsidRPr="00697A56">
        <w:rPr>
          <w:rFonts w:ascii="Book Antiqua" w:eastAsia="宋体" w:hAnsi="Book Antiqua"/>
          <w:color w:val="000000"/>
          <w:lang w:eastAsia="zh-CN"/>
        </w:rPr>
        <w:t>F-FDG PET/CT versus whole-body MRI for determination of remission status in multiple myeloma after stem cell transpla</w:t>
      </w:r>
      <w:r w:rsidRPr="00697A56">
        <w:rPr>
          <w:rFonts w:ascii="Book Antiqua" w:eastAsia="宋体" w:hAnsi="Book Antiqua" w:cs="宋体"/>
          <w:color w:val="000000"/>
          <w:lang w:eastAsia="zh-CN"/>
        </w:rPr>
        <w:t>ntation. </w:t>
      </w:r>
      <w:r w:rsidRPr="00697A56">
        <w:rPr>
          <w:rFonts w:ascii="Book Antiqua" w:eastAsia="宋体" w:hAnsi="Book Antiqua" w:cs="宋体"/>
          <w:i/>
          <w:iCs/>
          <w:color w:val="000000"/>
          <w:lang w:eastAsia="zh-CN"/>
        </w:rPr>
        <w:t>Eur Radiol</w:t>
      </w:r>
      <w:r w:rsidRPr="00697A56">
        <w:rPr>
          <w:rFonts w:ascii="Book Antiqua" w:eastAsia="宋体" w:hAnsi="Book Antiqua" w:cs="宋体"/>
          <w:color w:val="000000"/>
          <w:lang w:eastAsia="zh-CN"/>
        </w:rPr>
        <w:t> 2013; </w:t>
      </w:r>
      <w:r w:rsidRPr="00697A56">
        <w:rPr>
          <w:rFonts w:ascii="Book Antiqua" w:eastAsia="宋体" w:hAnsi="Book Antiqua" w:cs="宋体"/>
          <w:b/>
          <w:bCs/>
          <w:color w:val="000000"/>
          <w:lang w:eastAsia="zh-CN"/>
        </w:rPr>
        <w:t>23</w:t>
      </w:r>
      <w:r w:rsidRPr="00697A56">
        <w:rPr>
          <w:rFonts w:ascii="Book Antiqua" w:eastAsia="宋体" w:hAnsi="Book Antiqua" w:cs="宋体"/>
          <w:color w:val="000000"/>
          <w:lang w:eastAsia="zh-CN"/>
        </w:rPr>
        <w:t>: 570-578 [PMID: 22843058 DOI: 10.1007/s00330-012-2600-5]</w:t>
      </w:r>
    </w:p>
    <w:p w:rsidR="00646940" w:rsidRPr="00697A56" w:rsidRDefault="00646940" w:rsidP="003611D4">
      <w:pPr>
        <w:widowControl w:val="0"/>
        <w:tabs>
          <w:tab w:val="left" w:pos="640"/>
        </w:tabs>
        <w:autoSpaceDE w:val="0"/>
        <w:autoSpaceDN w:val="0"/>
        <w:adjustRightInd w:val="0"/>
        <w:snapToGrid w:val="0"/>
        <w:spacing w:line="360" w:lineRule="auto"/>
        <w:ind w:left="640" w:hanging="640"/>
        <w:jc w:val="both"/>
        <w:rPr>
          <w:rFonts w:ascii="Book Antiqua" w:hAnsi="Book Antiqua"/>
          <w:color w:val="000000" w:themeColor="text1"/>
        </w:rPr>
      </w:pPr>
    </w:p>
    <w:p w:rsidR="00697A56" w:rsidRPr="00C56046" w:rsidRDefault="00697A56" w:rsidP="00697A56">
      <w:pPr>
        <w:tabs>
          <w:tab w:val="left" w:pos="180"/>
          <w:tab w:val="left" w:pos="360"/>
        </w:tabs>
        <w:adjustRightInd w:val="0"/>
        <w:snapToGrid w:val="0"/>
        <w:spacing w:line="360" w:lineRule="auto"/>
        <w:jc w:val="right"/>
        <w:rPr>
          <w:rFonts w:ascii="Book Antiqua" w:hAnsi="Book Antiqua" w:cs="Tahoma"/>
          <w:b/>
          <w:color w:val="000000"/>
        </w:rPr>
      </w:pPr>
      <w:bookmarkStart w:id="138" w:name="OLE_LINK874"/>
      <w:bookmarkStart w:id="139" w:name="OLE_LINK875"/>
      <w:bookmarkStart w:id="140" w:name="OLE_LINK347"/>
      <w:bookmarkStart w:id="141" w:name="OLE_LINK384"/>
      <w:bookmarkStart w:id="142" w:name="OLE_LINK557"/>
      <w:bookmarkStart w:id="143" w:name="OLE_LINK558"/>
      <w:bookmarkStart w:id="144" w:name="OLE_LINK631"/>
      <w:bookmarkStart w:id="145" w:name="OLE_LINK632"/>
      <w:bookmarkStart w:id="146" w:name="OLE_LINK386"/>
      <w:bookmarkStart w:id="147" w:name="OLE_LINK431"/>
      <w:bookmarkStart w:id="148" w:name="OLE_LINK564"/>
      <w:bookmarkStart w:id="149" w:name="OLE_LINK493"/>
      <w:bookmarkStart w:id="150" w:name="OLE_LINK442"/>
      <w:bookmarkStart w:id="151" w:name="OLE_LINK551"/>
      <w:bookmarkStart w:id="152" w:name="OLE_LINK668"/>
      <w:bookmarkStart w:id="153" w:name="OLE_LINK669"/>
      <w:bookmarkStart w:id="154" w:name="OLE_LINK725"/>
      <w:bookmarkStart w:id="155" w:name="OLE_LINK489"/>
      <w:bookmarkStart w:id="156" w:name="OLE_LINK602"/>
      <w:bookmarkStart w:id="157" w:name="OLE_LINK658"/>
      <w:bookmarkStart w:id="158" w:name="OLE_LINK747"/>
      <w:bookmarkStart w:id="159" w:name="OLE_LINK897"/>
      <w:bookmarkStart w:id="160" w:name="OLE_LINK1138"/>
      <w:bookmarkStart w:id="161" w:name="OLE_LINK1139"/>
      <w:bookmarkStart w:id="162" w:name="OLE_LINK882"/>
      <w:bookmarkStart w:id="163" w:name="OLE_LINK1095"/>
      <w:bookmarkStart w:id="164" w:name="OLE_LINK1305"/>
      <w:bookmarkStart w:id="165" w:name="OLE_LINK1390"/>
      <w:bookmarkStart w:id="166" w:name="OLE_LINK964"/>
      <w:bookmarkStart w:id="167" w:name="OLE_LINK1190"/>
      <w:bookmarkStart w:id="168" w:name="OLE_LINK1314"/>
      <w:bookmarkStart w:id="169" w:name="OLE_LINK1031"/>
      <w:bookmarkStart w:id="170" w:name="OLE_LINK1092"/>
      <w:bookmarkStart w:id="171" w:name="OLE_LINK1258"/>
      <w:bookmarkStart w:id="172" w:name="OLE_LINK1259"/>
      <w:bookmarkStart w:id="173" w:name="OLE_LINK1337"/>
      <w:bookmarkStart w:id="174" w:name="OLE_LINK1338"/>
      <w:bookmarkStart w:id="175" w:name="OLE_LINK1363"/>
      <w:bookmarkStart w:id="176" w:name="OLE_LINK1364"/>
      <w:bookmarkStart w:id="177" w:name="OLE_LINK86"/>
      <w:bookmarkStart w:id="178" w:name="OLE_LINK1595"/>
      <w:bookmarkStart w:id="179" w:name="OLE_LINK1613"/>
      <w:bookmarkStart w:id="180" w:name="OLE_LINK1708"/>
      <w:bookmarkStart w:id="181" w:name="OLE_LINK1774"/>
      <w:bookmarkStart w:id="182" w:name="OLE_LINK1872"/>
      <w:bookmarkStart w:id="183" w:name="OLE_LINK1899"/>
      <w:bookmarkStart w:id="184" w:name="OLE_LINK1492"/>
      <w:bookmarkStart w:id="185" w:name="OLE_LINK1497"/>
      <w:bookmarkStart w:id="186" w:name="OLE_LINK1498"/>
      <w:bookmarkStart w:id="187" w:name="OLE_LINK1589"/>
      <w:bookmarkStart w:id="188" w:name="OLE_LINK1666"/>
      <w:bookmarkStart w:id="189" w:name="OLE_LINK1752"/>
      <w:bookmarkStart w:id="190" w:name="OLE_LINK1616"/>
      <w:bookmarkStart w:id="191" w:name="OLE_LINK1696"/>
      <w:bookmarkStart w:id="192" w:name="OLE_LINK1855"/>
      <w:bookmarkStart w:id="193" w:name="OLE_LINK1942"/>
      <w:bookmarkStart w:id="194" w:name="OLE_LINK1943"/>
      <w:bookmarkStart w:id="195" w:name="OLE_LINK1573"/>
      <w:bookmarkStart w:id="196" w:name="OLE_LINK1574"/>
      <w:bookmarkStart w:id="197" w:name="OLE_LINK1575"/>
      <w:bookmarkStart w:id="198" w:name="OLE_LINK1739"/>
      <w:bookmarkStart w:id="199" w:name="OLE_LINK1761"/>
      <w:bookmarkStart w:id="200" w:name="OLE_LINK1743"/>
      <w:bookmarkStart w:id="201" w:name="OLE_LINK1841"/>
      <w:bookmarkStart w:id="202" w:name="OLE_LINK1858"/>
      <w:bookmarkStart w:id="203" w:name="OLE_LINK1890"/>
      <w:bookmarkStart w:id="204" w:name="OLE_LINK1915"/>
      <w:bookmarkStart w:id="205" w:name="OLE_LINK1980"/>
      <w:bookmarkStart w:id="206" w:name="OLE_LINK1883"/>
      <w:bookmarkStart w:id="207" w:name="OLE_LINK1935"/>
      <w:bookmarkStart w:id="208" w:name="OLE_LINK1936"/>
      <w:bookmarkStart w:id="209" w:name="OLE_LINK1952"/>
      <w:bookmarkStart w:id="210" w:name="OLE_LINK1953"/>
      <w:bookmarkStart w:id="211" w:name="OLE_LINK1999"/>
      <w:bookmarkStart w:id="212" w:name="OLE_LINK2050"/>
      <w:bookmarkStart w:id="213" w:name="OLE_LINK1862"/>
      <w:bookmarkStart w:id="214" w:name="OLE_LINK1963"/>
      <w:bookmarkStart w:id="215" w:name="OLE_LINK2052"/>
      <w:bookmarkStart w:id="216" w:name="OLE_LINK1906"/>
      <w:bookmarkStart w:id="217" w:name="OLE_LINK2031"/>
      <w:bookmarkStart w:id="218" w:name="OLE_LINK2032"/>
      <w:bookmarkStart w:id="219" w:name="OLE_LINK1907"/>
      <w:bookmarkStart w:id="220" w:name="OLE_LINK2004"/>
      <w:bookmarkStart w:id="221" w:name="OLE_LINK2238"/>
      <w:bookmarkStart w:id="222" w:name="OLE_LINK2239"/>
      <w:bookmarkStart w:id="223" w:name="OLE_LINK2163"/>
      <w:bookmarkStart w:id="224" w:name="OLE_LINK2207"/>
      <w:bookmarkStart w:id="225" w:name="OLE_LINK2341"/>
      <w:bookmarkStart w:id="226" w:name="OLE_LINK2417"/>
      <w:bookmarkStart w:id="227" w:name="OLE_LINK2509"/>
      <w:bookmarkStart w:id="228" w:name="OLE_LINK2510"/>
      <w:bookmarkStart w:id="229" w:name="OLE_LINK2511"/>
      <w:bookmarkStart w:id="230" w:name="OLE_LINK2512"/>
      <w:bookmarkStart w:id="231" w:name="OLE_LINK2513"/>
      <w:bookmarkStart w:id="232" w:name="OLE_LINK2514"/>
      <w:bookmarkStart w:id="233" w:name="OLE_LINK2515"/>
      <w:bookmarkStart w:id="234" w:name="OLE_LINK2516"/>
      <w:bookmarkStart w:id="235" w:name="OLE_LINK2517"/>
      <w:bookmarkStart w:id="236" w:name="OLE_LINK2518"/>
      <w:bookmarkStart w:id="237" w:name="OLE_LINK2519"/>
      <w:bookmarkStart w:id="238" w:name="OLE_LINK2520"/>
      <w:bookmarkStart w:id="239" w:name="OLE_LINK2521"/>
      <w:bookmarkStart w:id="240" w:name="OLE_LINK2522"/>
      <w:bookmarkStart w:id="241" w:name="OLE_LINK2523"/>
      <w:bookmarkStart w:id="242" w:name="OLE_LINK2524"/>
      <w:bookmarkStart w:id="243" w:name="OLE_LINK2051"/>
      <w:bookmarkStart w:id="244" w:name="OLE_LINK2109"/>
      <w:bookmarkStart w:id="245" w:name="OLE_LINK2165"/>
      <w:bookmarkStart w:id="246" w:name="OLE_LINK2385"/>
      <w:bookmarkStart w:id="247" w:name="OLE_LINK2593"/>
      <w:bookmarkStart w:id="248" w:name="OLE_LINK2332"/>
      <w:bookmarkStart w:id="249" w:name="OLE_LINK2448"/>
      <w:bookmarkStart w:id="250" w:name="OLE_LINK2525"/>
      <w:bookmarkStart w:id="251" w:name="OLE_LINK2506"/>
      <w:bookmarkStart w:id="252" w:name="OLE_LINK2507"/>
      <w:bookmarkStart w:id="253" w:name="OLE_LINK2291"/>
      <w:bookmarkStart w:id="254" w:name="OLE_LINK2294"/>
      <w:bookmarkStart w:id="255" w:name="OLE_LINK2298"/>
      <w:bookmarkStart w:id="256" w:name="OLE_LINK2300"/>
      <w:bookmarkStart w:id="257" w:name="OLE_LINK2301"/>
      <w:bookmarkStart w:id="258" w:name="OLE_LINK2546"/>
      <w:bookmarkStart w:id="259" w:name="OLE_LINK2756"/>
      <w:bookmarkStart w:id="260" w:name="OLE_LINK2757"/>
      <w:bookmarkStart w:id="261" w:name="OLE_LINK2736"/>
      <w:bookmarkStart w:id="262" w:name="OLE_LINK2923"/>
      <w:bookmarkStart w:id="263" w:name="OLE_LINK2974"/>
      <w:bookmarkStart w:id="264" w:name="OLE_LINK3125"/>
      <w:bookmarkStart w:id="265" w:name="OLE_LINK3218"/>
      <w:bookmarkStart w:id="266" w:name="OLE_LINK2575"/>
      <w:bookmarkStart w:id="267" w:name="OLE_LINK2687"/>
      <w:bookmarkStart w:id="268" w:name="OLE_LINK2688"/>
      <w:bookmarkStart w:id="269" w:name="OLE_LINK2700"/>
      <w:bookmarkStart w:id="270" w:name="OLE_LINK2576"/>
      <w:bookmarkStart w:id="271" w:name="OLE_LINK2674"/>
      <w:bookmarkStart w:id="272" w:name="OLE_LINK2738"/>
      <w:bookmarkStart w:id="273" w:name="OLE_LINK2983"/>
      <w:bookmarkStart w:id="274" w:name="OLE_LINK76"/>
      <w:bookmarkStart w:id="275" w:name="OLE_LINK115"/>
      <w:bookmarkStart w:id="276" w:name="OLE_LINK155"/>
      <w:r w:rsidRPr="00C56046">
        <w:rPr>
          <w:rFonts w:ascii="Book Antiqua" w:hAnsi="Book Antiqua" w:cs="Tahoma"/>
          <w:b/>
          <w:color w:val="000000"/>
        </w:rPr>
        <w:t>P-Reviewer</w:t>
      </w:r>
      <w:r>
        <w:rPr>
          <w:rFonts w:ascii="Book Antiqua" w:hAnsi="Book Antiqua" w:cs="Tahoma" w:hint="eastAsia"/>
          <w:b/>
          <w:color w:val="000000"/>
        </w:rPr>
        <w:t>s:</w:t>
      </w:r>
      <w:r w:rsidRPr="00C56046">
        <w:rPr>
          <w:rFonts w:ascii="Book Antiqua" w:hAnsi="Book Antiqua" w:cs="Tahoma"/>
          <w:b/>
          <w:color w:val="000000"/>
        </w:rPr>
        <w:t xml:space="preserve"> </w:t>
      </w:r>
      <w:r w:rsidR="00DE1DAD" w:rsidRPr="00DE1DAD">
        <w:rPr>
          <w:rFonts w:ascii="Book Antiqua" w:hAnsi="Book Antiqua" w:cs="Tahoma"/>
          <w:color w:val="000000"/>
        </w:rPr>
        <w:t>Ng SJ, Lichtor T</w:t>
      </w:r>
      <w:r w:rsidR="00DE1DAD" w:rsidRPr="00DE1DAD">
        <w:rPr>
          <w:rFonts w:ascii="Book Antiqua" w:hAnsi="Book Antiqua" w:cs="Tahoma"/>
          <w:b/>
          <w:color w:val="000000"/>
        </w:rPr>
        <w:t xml:space="preserve"> </w:t>
      </w:r>
      <w:r w:rsidRPr="00C56046">
        <w:rPr>
          <w:rFonts w:ascii="Book Antiqua" w:hAnsi="Book Antiqua" w:cs="Tahoma"/>
          <w:b/>
          <w:color w:val="000000"/>
        </w:rPr>
        <w:t>S-Editor</w:t>
      </w:r>
      <w:r>
        <w:rPr>
          <w:rFonts w:ascii="Book Antiqua" w:hAnsi="Book Antiqua" w:cs="Tahoma" w:hint="eastAsi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hint="eastAsia"/>
          <w:b/>
          <w:color w:val="000000"/>
        </w:rPr>
        <w:t>:</w:t>
      </w:r>
      <w:r w:rsidRPr="00C56046">
        <w:rPr>
          <w:rFonts w:ascii="Book Antiqua" w:hAnsi="Book Antiqua" w:cs="Tahoma"/>
          <w:b/>
          <w:color w:val="000000"/>
        </w:rPr>
        <w:t xml:space="preserve">    E-Edito</w:t>
      </w:r>
      <w:bookmarkEnd w:id="138"/>
      <w:bookmarkEnd w:id="139"/>
      <w:r w:rsidRPr="00C56046">
        <w:rPr>
          <w:rFonts w:ascii="Book Antiqua" w:hAnsi="Book Antiqua" w:cs="Tahoma"/>
          <w:b/>
          <w:color w:val="000000"/>
        </w:rPr>
        <w:t>r</w:t>
      </w:r>
      <w:r>
        <w:rPr>
          <w:rFonts w:ascii="Book Antiqua" w:hAnsi="Book Antiqua" w:cs="Tahoma" w:hint="eastAsia"/>
          <w:b/>
          <w:color w:val="000000"/>
        </w:rPr>
        <w:t>:</w:t>
      </w:r>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rsidR="00646940" w:rsidRPr="00697A56" w:rsidRDefault="00646940" w:rsidP="003611D4">
      <w:pPr>
        <w:widowControl w:val="0"/>
        <w:tabs>
          <w:tab w:val="left" w:pos="640"/>
        </w:tabs>
        <w:autoSpaceDE w:val="0"/>
        <w:autoSpaceDN w:val="0"/>
        <w:adjustRightInd w:val="0"/>
        <w:snapToGrid w:val="0"/>
        <w:spacing w:line="360" w:lineRule="auto"/>
        <w:ind w:left="640" w:hanging="640"/>
        <w:jc w:val="both"/>
        <w:rPr>
          <w:rFonts w:ascii="Book Antiqua" w:hAnsi="Book Antiqua"/>
          <w:color w:val="000000" w:themeColor="text1"/>
        </w:rPr>
      </w:pPr>
    </w:p>
    <w:p w:rsidR="00646940" w:rsidRPr="00697A56" w:rsidRDefault="00646940" w:rsidP="003611D4">
      <w:pPr>
        <w:widowControl w:val="0"/>
        <w:tabs>
          <w:tab w:val="left" w:pos="640"/>
        </w:tabs>
        <w:autoSpaceDE w:val="0"/>
        <w:autoSpaceDN w:val="0"/>
        <w:adjustRightInd w:val="0"/>
        <w:snapToGrid w:val="0"/>
        <w:spacing w:line="360" w:lineRule="auto"/>
        <w:ind w:left="640" w:hanging="640"/>
        <w:jc w:val="both"/>
        <w:rPr>
          <w:rFonts w:ascii="Book Antiqua" w:hAnsi="Book Antiqua"/>
          <w:color w:val="000000" w:themeColor="text1"/>
        </w:rPr>
      </w:pPr>
    </w:p>
    <w:p w:rsidR="00646940" w:rsidRPr="00DE1DAD" w:rsidRDefault="00646940" w:rsidP="00DE1DAD">
      <w:pPr>
        <w:widowControl w:val="0"/>
        <w:tabs>
          <w:tab w:val="left" w:pos="640"/>
        </w:tabs>
        <w:autoSpaceDE w:val="0"/>
        <w:autoSpaceDN w:val="0"/>
        <w:adjustRightInd w:val="0"/>
        <w:snapToGrid w:val="0"/>
        <w:spacing w:line="360" w:lineRule="auto"/>
        <w:jc w:val="both"/>
        <w:rPr>
          <w:rFonts w:ascii="Book Antiqua" w:eastAsiaTheme="minorEastAsia" w:hAnsi="Book Antiqua"/>
          <w:color w:val="000000" w:themeColor="text1"/>
          <w:lang w:eastAsia="zh-CN"/>
        </w:rPr>
      </w:pPr>
    </w:p>
    <w:p w:rsidR="00646940" w:rsidRPr="00697A56" w:rsidRDefault="00646940" w:rsidP="003B74F1">
      <w:pPr>
        <w:widowControl w:val="0"/>
        <w:tabs>
          <w:tab w:val="left" w:pos="0"/>
        </w:tabs>
        <w:autoSpaceDE w:val="0"/>
        <w:autoSpaceDN w:val="0"/>
        <w:adjustRightInd w:val="0"/>
        <w:snapToGrid w:val="0"/>
        <w:spacing w:line="360" w:lineRule="auto"/>
        <w:jc w:val="both"/>
        <w:rPr>
          <w:rFonts w:ascii="Book Antiqua" w:eastAsiaTheme="minorEastAsia" w:hAnsi="Book Antiqua"/>
          <w:color w:val="000000" w:themeColor="text1"/>
          <w:lang w:eastAsia="zh-CN"/>
        </w:rPr>
      </w:pPr>
      <w:r w:rsidRPr="00697A56">
        <w:rPr>
          <w:rFonts w:ascii="Book Antiqua" w:hAnsi="Book Antiqua"/>
          <w:b/>
          <w:color w:val="000000" w:themeColor="text1"/>
        </w:rPr>
        <w:t>Figure 1</w:t>
      </w:r>
      <w:r w:rsidRPr="00697A56">
        <w:rPr>
          <w:rFonts w:ascii="Book Antiqua" w:hAnsi="Book Antiqua"/>
          <w:color w:val="000000" w:themeColor="text1"/>
        </w:rPr>
        <w:t xml:space="preserve"> </w:t>
      </w:r>
      <w:r w:rsidRPr="00697A56">
        <w:rPr>
          <w:rFonts w:ascii="Book Antiqua" w:hAnsi="Book Antiqua"/>
          <w:b/>
          <w:color w:val="000000" w:themeColor="text1"/>
        </w:rPr>
        <w:t>X-ray of an osseous myeloma lesion.</w:t>
      </w:r>
      <w:r w:rsidRPr="00697A56">
        <w:rPr>
          <w:rFonts w:ascii="Book Antiqua" w:hAnsi="Book Antiqua"/>
          <w:color w:val="000000" w:themeColor="text1"/>
        </w:rPr>
        <w:t xml:space="preserve"> Conventional </w:t>
      </w:r>
      <w:r w:rsidR="003B74F1" w:rsidRPr="00697A56">
        <w:rPr>
          <w:rFonts w:ascii="Book Antiqua" w:hAnsi="Book Antiqua"/>
          <w:color w:val="000000" w:themeColor="text1"/>
        </w:rPr>
        <w:t>X</w:t>
      </w:r>
      <w:r w:rsidRPr="00697A56">
        <w:rPr>
          <w:rFonts w:ascii="Book Antiqua" w:hAnsi="Book Antiqua"/>
          <w:color w:val="000000" w:themeColor="text1"/>
        </w:rPr>
        <w:t xml:space="preserve">-ray of the right femoral bone showing an osteolytic lesion (arrows) representing an osseous myeloma manifestation.  </w:t>
      </w:r>
    </w:p>
    <w:p w:rsidR="003B74F1" w:rsidRPr="00697A56" w:rsidRDefault="003B74F1" w:rsidP="003B74F1">
      <w:pPr>
        <w:widowControl w:val="0"/>
        <w:tabs>
          <w:tab w:val="left" w:pos="0"/>
        </w:tabs>
        <w:autoSpaceDE w:val="0"/>
        <w:autoSpaceDN w:val="0"/>
        <w:adjustRightInd w:val="0"/>
        <w:snapToGrid w:val="0"/>
        <w:spacing w:line="360" w:lineRule="auto"/>
        <w:jc w:val="both"/>
        <w:rPr>
          <w:rFonts w:ascii="Book Antiqua" w:eastAsiaTheme="minorEastAsia" w:hAnsi="Book Antiqua"/>
          <w:color w:val="000000" w:themeColor="text1"/>
          <w:lang w:eastAsia="zh-CN"/>
        </w:rPr>
      </w:pPr>
    </w:p>
    <w:p w:rsidR="00646940" w:rsidRPr="00697A56" w:rsidRDefault="00646940" w:rsidP="003B74F1">
      <w:pPr>
        <w:widowControl w:val="0"/>
        <w:tabs>
          <w:tab w:val="left" w:pos="0"/>
        </w:tabs>
        <w:autoSpaceDE w:val="0"/>
        <w:autoSpaceDN w:val="0"/>
        <w:adjustRightInd w:val="0"/>
        <w:snapToGrid w:val="0"/>
        <w:spacing w:line="360" w:lineRule="auto"/>
        <w:jc w:val="both"/>
        <w:rPr>
          <w:rFonts w:ascii="Book Antiqua" w:eastAsiaTheme="minorEastAsia" w:hAnsi="Book Antiqua"/>
          <w:color w:val="000000" w:themeColor="text1"/>
          <w:lang w:eastAsia="zh-CN"/>
        </w:rPr>
      </w:pPr>
      <w:r w:rsidRPr="00697A56">
        <w:rPr>
          <w:rFonts w:ascii="Book Antiqua" w:hAnsi="Book Antiqua"/>
          <w:b/>
          <w:color w:val="000000" w:themeColor="text1"/>
        </w:rPr>
        <w:t>Figure 2</w:t>
      </w:r>
      <w:r w:rsidR="003B74F1" w:rsidRPr="00697A56">
        <w:rPr>
          <w:rFonts w:ascii="Book Antiqua" w:eastAsiaTheme="minorEastAsia" w:hAnsi="Book Antiqua"/>
          <w:b/>
          <w:color w:val="000000" w:themeColor="text1"/>
          <w:lang w:eastAsia="zh-CN"/>
        </w:rPr>
        <w:t xml:space="preserve"> </w:t>
      </w:r>
      <w:r w:rsidR="006F3349" w:rsidRPr="00697A56">
        <w:rPr>
          <w:rFonts w:ascii="Book Antiqua" w:hAnsi="Book Antiqua"/>
          <w:b/>
          <w:color w:val="000000" w:themeColor="text1"/>
        </w:rPr>
        <w:t>Computed tomography</w:t>
      </w:r>
      <w:r w:rsidRPr="00697A56">
        <w:rPr>
          <w:rFonts w:ascii="Book Antiqua" w:hAnsi="Book Antiqua"/>
          <w:b/>
          <w:color w:val="000000" w:themeColor="text1"/>
        </w:rPr>
        <w:t xml:space="preserve"> of an osseous myeloma lesion.</w:t>
      </w:r>
      <w:r w:rsidRPr="00697A56">
        <w:rPr>
          <w:rFonts w:ascii="Book Antiqua" w:hAnsi="Book Antiqua"/>
          <w:color w:val="000000" w:themeColor="text1"/>
        </w:rPr>
        <w:t xml:space="preserve"> </w:t>
      </w:r>
      <w:r w:rsidR="006F3349" w:rsidRPr="00697A56">
        <w:rPr>
          <w:rFonts w:ascii="Book Antiqua" w:hAnsi="Book Antiqua"/>
          <w:color w:val="000000" w:themeColor="text1"/>
        </w:rPr>
        <w:t>Computed tomography</w:t>
      </w:r>
      <w:r w:rsidRPr="00697A56">
        <w:rPr>
          <w:rFonts w:ascii="Book Antiqua" w:hAnsi="Book Antiqua"/>
          <w:color w:val="000000" w:themeColor="text1"/>
        </w:rPr>
        <w:t xml:space="preserve"> in coronal (A) and transversal views (B) showing an osteolytic </w:t>
      </w:r>
      <w:r w:rsidRPr="00697A56">
        <w:rPr>
          <w:rFonts w:ascii="Book Antiqua" w:hAnsi="Book Antiqua"/>
          <w:color w:val="000000" w:themeColor="text1"/>
        </w:rPr>
        <w:lastRenderedPageBreak/>
        <w:t xml:space="preserve">lesion in the left iliac bone (arrows) representing an osseous myeloma manifestation.  </w:t>
      </w:r>
    </w:p>
    <w:p w:rsidR="006F3349" w:rsidRPr="00697A56" w:rsidRDefault="006F3349" w:rsidP="003B74F1">
      <w:pPr>
        <w:widowControl w:val="0"/>
        <w:tabs>
          <w:tab w:val="left" w:pos="0"/>
        </w:tabs>
        <w:autoSpaceDE w:val="0"/>
        <w:autoSpaceDN w:val="0"/>
        <w:adjustRightInd w:val="0"/>
        <w:snapToGrid w:val="0"/>
        <w:spacing w:line="360" w:lineRule="auto"/>
        <w:jc w:val="both"/>
        <w:rPr>
          <w:rFonts w:ascii="Book Antiqua" w:eastAsiaTheme="minorEastAsia" w:hAnsi="Book Antiqua"/>
          <w:color w:val="000000" w:themeColor="text1"/>
          <w:lang w:eastAsia="zh-CN"/>
        </w:rPr>
      </w:pPr>
    </w:p>
    <w:p w:rsidR="00646940" w:rsidRPr="00697A56" w:rsidRDefault="00646940" w:rsidP="003B74F1">
      <w:pPr>
        <w:widowControl w:val="0"/>
        <w:tabs>
          <w:tab w:val="left" w:pos="0"/>
        </w:tabs>
        <w:autoSpaceDE w:val="0"/>
        <w:autoSpaceDN w:val="0"/>
        <w:adjustRightInd w:val="0"/>
        <w:snapToGrid w:val="0"/>
        <w:spacing w:line="360" w:lineRule="auto"/>
        <w:jc w:val="both"/>
        <w:rPr>
          <w:rFonts w:ascii="Book Antiqua" w:eastAsiaTheme="minorEastAsia" w:hAnsi="Book Antiqua"/>
          <w:color w:val="000000" w:themeColor="text1"/>
          <w:lang w:eastAsia="zh-CN"/>
        </w:rPr>
      </w:pPr>
      <w:r w:rsidRPr="00697A56">
        <w:rPr>
          <w:rFonts w:ascii="Book Antiqua" w:hAnsi="Book Antiqua"/>
          <w:b/>
          <w:color w:val="000000" w:themeColor="text1"/>
        </w:rPr>
        <w:t>Figure 3</w:t>
      </w:r>
      <w:r w:rsidR="003B74F1" w:rsidRPr="00697A56">
        <w:rPr>
          <w:rFonts w:ascii="Book Antiqua" w:eastAsiaTheme="minorEastAsia" w:hAnsi="Book Antiqua"/>
          <w:b/>
          <w:color w:val="000000" w:themeColor="text1"/>
          <w:lang w:eastAsia="zh-CN"/>
        </w:rPr>
        <w:t xml:space="preserve"> </w:t>
      </w:r>
      <w:r w:rsidRPr="00697A56">
        <w:rPr>
          <w:rFonts w:ascii="Book Antiqua" w:hAnsi="Book Antiqua"/>
          <w:b/>
          <w:color w:val="000000" w:themeColor="text1"/>
        </w:rPr>
        <w:t>Computed tomography of an osseous myeloma lesion.</w:t>
      </w:r>
      <w:r w:rsidRPr="00697A56">
        <w:rPr>
          <w:rFonts w:ascii="Book Antiqua" w:hAnsi="Book Antiqua"/>
          <w:color w:val="000000" w:themeColor="text1"/>
        </w:rPr>
        <w:t xml:space="preserve"> </w:t>
      </w:r>
      <w:r w:rsidR="006F3349" w:rsidRPr="00697A56">
        <w:rPr>
          <w:rFonts w:ascii="Book Antiqua" w:hAnsi="Book Antiqua"/>
          <w:color w:val="000000" w:themeColor="text1"/>
        </w:rPr>
        <w:t>Computed tomography</w:t>
      </w:r>
      <w:r w:rsidRPr="00697A56">
        <w:rPr>
          <w:rFonts w:ascii="Book Antiqua" w:hAnsi="Book Antiqua"/>
          <w:color w:val="000000" w:themeColor="text1"/>
        </w:rPr>
        <w:t xml:space="preserve"> in sagittal view showing an osteolytic lesion in L4 with associated pathologic fracture. </w:t>
      </w:r>
    </w:p>
    <w:p w:rsidR="006F3349" w:rsidRPr="00697A56" w:rsidRDefault="006F3349" w:rsidP="003B74F1">
      <w:pPr>
        <w:widowControl w:val="0"/>
        <w:tabs>
          <w:tab w:val="left" w:pos="0"/>
        </w:tabs>
        <w:autoSpaceDE w:val="0"/>
        <w:autoSpaceDN w:val="0"/>
        <w:adjustRightInd w:val="0"/>
        <w:snapToGrid w:val="0"/>
        <w:spacing w:line="360" w:lineRule="auto"/>
        <w:jc w:val="both"/>
        <w:rPr>
          <w:rFonts w:ascii="Book Antiqua" w:eastAsiaTheme="minorEastAsia" w:hAnsi="Book Antiqua"/>
          <w:color w:val="000000" w:themeColor="text1"/>
          <w:lang w:eastAsia="zh-CN"/>
        </w:rPr>
      </w:pPr>
    </w:p>
    <w:p w:rsidR="00646940" w:rsidRPr="00697A56" w:rsidRDefault="00646940" w:rsidP="003B74F1">
      <w:pPr>
        <w:widowControl w:val="0"/>
        <w:tabs>
          <w:tab w:val="left" w:pos="0"/>
        </w:tabs>
        <w:autoSpaceDE w:val="0"/>
        <w:autoSpaceDN w:val="0"/>
        <w:adjustRightInd w:val="0"/>
        <w:snapToGrid w:val="0"/>
        <w:spacing w:line="360" w:lineRule="auto"/>
        <w:jc w:val="both"/>
        <w:rPr>
          <w:rFonts w:ascii="Book Antiqua" w:eastAsiaTheme="minorEastAsia" w:hAnsi="Book Antiqua"/>
          <w:color w:val="000000" w:themeColor="text1"/>
          <w:lang w:eastAsia="zh-CN"/>
        </w:rPr>
      </w:pPr>
      <w:r w:rsidRPr="00697A56">
        <w:rPr>
          <w:rFonts w:ascii="Book Antiqua" w:hAnsi="Book Antiqua"/>
          <w:b/>
          <w:color w:val="000000" w:themeColor="text1"/>
        </w:rPr>
        <w:t>Figure 4</w:t>
      </w:r>
      <w:r w:rsidR="003B74F1" w:rsidRPr="00697A56">
        <w:rPr>
          <w:rFonts w:ascii="Book Antiqua" w:eastAsiaTheme="minorEastAsia" w:hAnsi="Book Antiqua"/>
          <w:b/>
          <w:color w:val="000000" w:themeColor="text1"/>
          <w:lang w:eastAsia="zh-CN"/>
        </w:rPr>
        <w:t xml:space="preserve"> </w:t>
      </w:r>
      <w:r w:rsidRPr="00697A56">
        <w:rPr>
          <w:rFonts w:ascii="Book Antiqua" w:hAnsi="Book Antiqua"/>
          <w:b/>
          <w:color w:val="000000" w:themeColor="text1"/>
        </w:rPr>
        <w:t xml:space="preserve">Whole-body magnetic resonance imaging of an osseous myeloma lesion. </w:t>
      </w:r>
      <w:r w:rsidRPr="00697A56">
        <w:rPr>
          <w:rFonts w:ascii="Book Antiqua" w:hAnsi="Book Antiqua"/>
          <w:color w:val="000000" w:themeColor="text1"/>
        </w:rPr>
        <w:t xml:space="preserve">Whole-body </w:t>
      </w:r>
      <w:r w:rsidR="006F3349" w:rsidRPr="00697A56">
        <w:rPr>
          <w:rFonts w:ascii="Book Antiqua" w:hAnsi="Book Antiqua"/>
          <w:color w:val="000000" w:themeColor="text1"/>
        </w:rPr>
        <w:t>magnetic resonance imaging</w:t>
      </w:r>
      <w:r w:rsidRPr="00697A56">
        <w:rPr>
          <w:rFonts w:ascii="Book Antiqua" w:hAnsi="Book Antiqua"/>
          <w:color w:val="000000" w:themeColor="text1"/>
        </w:rPr>
        <w:t>: short-tau-inversion-recovery sequence (A</w:t>
      </w:r>
      <w:r w:rsidR="00670B47" w:rsidRPr="00697A56">
        <w:rPr>
          <w:rFonts w:ascii="Book Antiqua" w:hAnsi="Book Antiqua"/>
          <w:color w:val="000000" w:themeColor="text1"/>
        </w:rPr>
        <w:t>), T1-</w:t>
      </w:r>
      <w:r w:rsidRPr="00697A56">
        <w:rPr>
          <w:rFonts w:ascii="Book Antiqua" w:hAnsi="Book Antiqua"/>
          <w:color w:val="000000" w:themeColor="text1"/>
        </w:rPr>
        <w:t>weighted image (B</w:t>
      </w:r>
      <w:r w:rsidR="00670B47" w:rsidRPr="00697A56">
        <w:rPr>
          <w:rFonts w:ascii="Book Antiqua" w:hAnsi="Book Antiqua"/>
          <w:color w:val="000000" w:themeColor="text1"/>
        </w:rPr>
        <w:t>) and T1-</w:t>
      </w:r>
      <w:r w:rsidRPr="00697A56">
        <w:rPr>
          <w:rFonts w:ascii="Book Antiqua" w:hAnsi="Book Antiqua"/>
          <w:color w:val="000000" w:themeColor="text1"/>
        </w:rPr>
        <w:t xml:space="preserve">weighted image with fat suppression after contrast administration (C) showing an osseous lesion in L4 (arrows) representing an osseous myeloma manifestation. </w:t>
      </w:r>
    </w:p>
    <w:p w:rsidR="00670B47" w:rsidRPr="00697A56" w:rsidRDefault="00670B47" w:rsidP="003B74F1">
      <w:pPr>
        <w:widowControl w:val="0"/>
        <w:tabs>
          <w:tab w:val="left" w:pos="0"/>
        </w:tabs>
        <w:autoSpaceDE w:val="0"/>
        <w:autoSpaceDN w:val="0"/>
        <w:adjustRightInd w:val="0"/>
        <w:snapToGrid w:val="0"/>
        <w:spacing w:line="360" w:lineRule="auto"/>
        <w:jc w:val="both"/>
        <w:rPr>
          <w:rFonts w:ascii="Book Antiqua" w:eastAsiaTheme="minorEastAsia" w:hAnsi="Book Antiqua"/>
          <w:color w:val="000000" w:themeColor="text1"/>
          <w:lang w:eastAsia="zh-CN"/>
        </w:rPr>
      </w:pPr>
    </w:p>
    <w:p w:rsidR="00646940" w:rsidRPr="00697A56" w:rsidRDefault="00646940" w:rsidP="003B74F1">
      <w:pPr>
        <w:widowControl w:val="0"/>
        <w:tabs>
          <w:tab w:val="left" w:pos="0"/>
        </w:tabs>
        <w:autoSpaceDE w:val="0"/>
        <w:autoSpaceDN w:val="0"/>
        <w:adjustRightInd w:val="0"/>
        <w:snapToGrid w:val="0"/>
        <w:spacing w:line="360" w:lineRule="auto"/>
        <w:jc w:val="both"/>
        <w:rPr>
          <w:rFonts w:ascii="Book Antiqua" w:eastAsiaTheme="minorEastAsia" w:hAnsi="Book Antiqua"/>
          <w:color w:val="000000" w:themeColor="text1"/>
          <w:lang w:val="en-GB" w:eastAsia="zh-CN"/>
        </w:rPr>
      </w:pPr>
      <w:r w:rsidRPr="00697A56">
        <w:rPr>
          <w:rFonts w:ascii="Book Antiqua" w:hAnsi="Book Antiqua"/>
          <w:b/>
          <w:color w:val="000000" w:themeColor="text1"/>
        </w:rPr>
        <w:t>Figure 5</w:t>
      </w:r>
      <w:r w:rsidR="003B74F1" w:rsidRPr="00697A56">
        <w:rPr>
          <w:rFonts w:ascii="Book Antiqua" w:eastAsiaTheme="minorEastAsia" w:hAnsi="Book Antiqua"/>
          <w:b/>
          <w:color w:val="000000" w:themeColor="text1"/>
          <w:lang w:eastAsia="zh-CN"/>
        </w:rPr>
        <w:t xml:space="preserve"> </w:t>
      </w:r>
      <w:r w:rsidRPr="00697A56">
        <w:rPr>
          <w:rFonts w:ascii="Book Antiqua" w:hAnsi="Book Antiqua"/>
          <w:b/>
          <w:color w:val="000000" w:themeColor="text1"/>
        </w:rPr>
        <w:t xml:space="preserve">Positron emission tomography/computed tomography of an osseous myeloma lesion. </w:t>
      </w:r>
      <w:r w:rsidRPr="00697A56">
        <w:rPr>
          <w:rFonts w:ascii="Book Antiqua" w:hAnsi="Book Antiqua"/>
          <w:color w:val="000000" w:themeColor="text1"/>
        </w:rPr>
        <w:t xml:space="preserve">Transversal </w:t>
      </w:r>
      <w:r w:rsidR="00670B47" w:rsidRPr="00697A56">
        <w:rPr>
          <w:rFonts w:ascii="Book Antiqua" w:hAnsi="Book Antiqua"/>
          <w:color w:val="000000" w:themeColor="text1"/>
        </w:rPr>
        <w:t xml:space="preserve">computed tomography </w:t>
      </w:r>
      <w:r w:rsidR="00670B47" w:rsidRPr="00697A56">
        <w:rPr>
          <w:rFonts w:ascii="Book Antiqua" w:eastAsiaTheme="minorEastAsia" w:hAnsi="Book Antiqua"/>
          <w:color w:val="000000" w:themeColor="text1"/>
          <w:lang w:eastAsia="zh-CN"/>
        </w:rPr>
        <w:t>(</w:t>
      </w:r>
      <w:r w:rsidRPr="00697A56">
        <w:rPr>
          <w:rFonts w:ascii="Book Antiqua" w:hAnsi="Book Antiqua"/>
          <w:color w:val="000000" w:themeColor="text1"/>
        </w:rPr>
        <w:t>CT</w:t>
      </w:r>
      <w:r w:rsidR="00670B47" w:rsidRPr="00697A56">
        <w:rPr>
          <w:rFonts w:ascii="Book Antiqua" w:eastAsiaTheme="minorEastAsia" w:hAnsi="Book Antiqua"/>
          <w:color w:val="000000" w:themeColor="text1"/>
          <w:lang w:eastAsia="zh-CN"/>
        </w:rPr>
        <w:t>)</w:t>
      </w:r>
      <w:r w:rsidRPr="00697A56">
        <w:rPr>
          <w:rFonts w:ascii="Book Antiqua" w:hAnsi="Book Antiqua"/>
          <w:color w:val="000000" w:themeColor="text1"/>
        </w:rPr>
        <w:t xml:space="preserve"> (A), </w:t>
      </w:r>
      <w:r w:rsidRPr="00697A56">
        <w:rPr>
          <w:rFonts w:ascii="Book Antiqua" w:hAnsi="Book Antiqua"/>
          <w:color w:val="000000" w:themeColor="text1"/>
          <w:vertAlign w:val="superscript"/>
        </w:rPr>
        <w:t>18</w:t>
      </w:r>
      <w:r w:rsidRPr="00697A56">
        <w:rPr>
          <w:rFonts w:ascii="Book Antiqua" w:hAnsi="Book Antiqua"/>
          <w:color w:val="000000" w:themeColor="text1"/>
        </w:rPr>
        <w:t>F</w:t>
      </w:r>
      <w:r w:rsidR="00BF3851" w:rsidRPr="00697A56">
        <w:rPr>
          <w:rFonts w:ascii="Book Antiqua" w:eastAsiaTheme="minorEastAsia" w:hAnsi="Book Antiqua"/>
          <w:color w:val="000000" w:themeColor="text1"/>
          <w:lang w:eastAsia="zh-CN"/>
        </w:rPr>
        <w:t>-</w:t>
      </w:r>
      <w:r w:rsidR="00BF3851" w:rsidRPr="00697A56">
        <w:rPr>
          <w:rFonts w:ascii="Book Antiqua" w:hAnsi="Book Antiqua"/>
          <w:color w:val="000000" w:themeColor="text1"/>
        </w:rPr>
        <w:t xml:space="preserve">fluorodeoxyglucose </w:t>
      </w:r>
      <w:r w:rsidR="00670B47" w:rsidRPr="00697A56">
        <w:rPr>
          <w:rFonts w:ascii="Book Antiqua" w:hAnsi="Book Antiqua"/>
          <w:color w:val="000000" w:themeColor="text1"/>
        </w:rPr>
        <w:t>positron emission tomography</w:t>
      </w:r>
      <w:r w:rsidRPr="00697A56">
        <w:rPr>
          <w:rFonts w:ascii="Book Antiqua" w:hAnsi="Book Antiqua"/>
          <w:color w:val="000000" w:themeColor="text1"/>
        </w:rPr>
        <w:t xml:space="preserve"> </w:t>
      </w:r>
      <w:r w:rsidR="00670B47" w:rsidRPr="00697A56">
        <w:rPr>
          <w:rFonts w:ascii="Book Antiqua" w:eastAsiaTheme="minorEastAsia" w:hAnsi="Book Antiqua"/>
          <w:color w:val="000000" w:themeColor="text1"/>
          <w:lang w:eastAsia="zh-CN"/>
        </w:rPr>
        <w:t>(</w:t>
      </w:r>
      <w:r w:rsidR="00670B47" w:rsidRPr="00697A56">
        <w:rPr>
          <w:rFonts w:ascii="Book Antiqua" w:hAnsi="Book Antiqua"/>
          <w:color w:val="000000" w:themeColor="text1"/>
        </w:rPr>
        <w:t>PET</w:t>
      </w:r>
      <w:r w:rsidR="00670B47" w:rsidRPr="00697A56">
        <w:rPr>
          <w:rFonts w:ascii="Book Antiqua" w:eastAsiaTheme="minorEastAsia" w:hAnsi="Book Antiqua"/>
          <w:color w:val="000000" w:themeColor="text1"/>
          <w:lang w:eastAsia="zh-CN"/>
        </w:rPr>
        <w:t xml:space="preserve">) </w:t>
      </w:r>
      <w:r w:rsidRPr="00697A56">
        <w:rPr>
          <w:rFonts w:ascii="Book Antiqua" w:hAnsi="Book Antiqua"/>
          <w:color w:val="000000" w:themeColor="text1"/>
        </w:rPr>
        <w:t>(B) and fused PET/CT (C) showing an osteolytic lesion in the left iliac bone with cortical destruction representing an osseous myeloma manifestation.</w:t>
      </w:r>
      <w:r w:rsidRPr="00697A56">
        <w:rPr>
          <w:rFonts w:ascii="Book Antiqua" w:hAnsi="Book Antiqua"/>
          <w:color w:val="000000" w:themeColor="text1"/>
          <w:lang w:val="en-GB" w:eastAsia="de-DE"/>
        </w:rPr>
        <w:t xml:space="preserve"> </w:t>
      </w:r>
    </w:p>
    <w:p w:rsidR="00BF3851" w:rsidRPr="00697A56" w:rsidRDefault="00BF3851" w:rsidP="003B74F1">
      <w:pPr>
        <w:widowControl w:val="0"/>
        <w:tabs>
          <w:tab w:val="left" w:pos="0"/>
        </w:tabs>
        <w:autoSpaceDE w:val="0"/>
        <w:autoSpaceDN w:val="0"/>
        <w:adjustRightInd w:val="0"/>
        <w:snapToGrid w:val="0"/>
        <w:spacing w:line="360" w:lineRule="auto"/>
        <w:jc w:val="both"/>
        <w:rPr>
          <w:rFonts w:ascii="Book Antiqua" w:eastAsiaTheme="minorEastAsia" w:hAnsi="Book Antiqua"/>
          <w:color w:val="000000" w:themeColor="text1"/>
          <w:lang w:val="en-GB" w:eastAsia="zh-CN"/>
        </w:rPr>
      </w:pPr>
    </w:p>
    <w:p w:rsidR="00646940" w:rsidRPr="00697A56" w:rsidRDefault="00646940" w:rsidP="003B74F1">
      <w:pPr>
        <w:widowControl w:val="0"/>
        <w:tabs>
          <w:tab w:val="left" w:pos="0"/>
        </w:tabs>
        <w:autoSpaceDE w:val="0"/>
        <w:autoSpaceDN w:val="0"/>
        <w:adjustRightInd w:val="0"/>
        <w:snapToGrid w:val="0"/>
        <w:spacing w:line="360" w:lineRule="auto"/>
        <w:jc w:val="both"/>
        <w:rPr>
          <w:rFonts w:ascii="Book Antiqua" w:eastAsiaTheme="minorEastAsia" w:hAnsi="Book Antiqua"/>
          <w:color w:val="000000" w:themeColor="text1"/>
          <w:lang w:val="en-GB" w:eastAsia="zh-CN"/>
        </w:rPr>
      </w:pPr>
      <w:r w:rsidRPr="00697A56">
        <w:rPr>
          <w:rFonts w:ascii="Book Antiqua" w:hAnsi="Book Antiqua"/>
          <w:b/>
          <w:color w:val="000000" w:themeColor="text1"/>
        </w:rPr>
        <w:t>Figure 6</w:t>
      </w:r>
      <w:r w:rsidR="003B74F1" w:rsidRPr="00697A56">
        <w:rPr>
          <w:rFonts w:ascii="Book Antiqua" w:eastAsiaTheme="minorEastAsia" w:hAnsi="Book Antiqua"/>
          <w:b/>
          <w:color w:val="000000" w:themeColor="text1"/>
          <w:lang w:eastAsia="zh-CN"/>
        </w:rPr>
        <w:t xml:space="preserve"> </w:t>
      </w:r>
      <w:r w:rsidRPr="00697A56">
        <w:rPr>
          <w:rFonts w:ascii="Book Antiqua" w:hAnsi="Book Antiqua"/>
          <w:b/>
          <w:color w:val="000000" w:themeColor="text1"/>
        </w:rPr>
        <w:t xml:space="preserve">Positron emission tomography/computed tomography of extraosseous myeloma lesions. </w:t>
      </w:r>
      <w:r w:rsidRPr="00697A56">
        <w:rPr>
          <w:rFonts w:ascii="Book Antiqua" w:hAnsi="Book Antiqua"/>
          <w:color w:val="000000" w:themeColor="text1"/>
        </w:rPr>
        <w:t xml:space="preserve">Transversal </w:t>
      </w:r>
      <w:r w:rsidR="00BF3851" w:rsidRPr="00697A56">
        <w:rPr>
          <w:rFonts w:ascii="Book Antiqua" w:hAnsi="Book Antiqua"/>
          <w:color w:val="000000" w:themeColor="text1"/>
        </w:rPr>
        <w:t xml:space="preserve">computed tomography </w:t>
      </w:r>
      <w:r w:rsidR="00BF3851" w:rsidRPr="00697A56">
        <w:rPr>
          <w:rFonts w:ascii="Book Antiqua" w:eastAsiaTheme="minorEastAsia" w:hAnsi="Book Antiqua"/>
          <w:color w:val="000000" w:themeColor="text1"/>
          <w:lang w:eastAsia="zh-CN"/>
        </w:rPr>
        <w:t>(</w:t>
      </w:r>
      <w:r w:rsidR="00BF3851" w:rsidRPr="00697A56">
        <w:rPr>
          <w:rFonts w:ascii="Book Antiqua" w:hAnsi="Book Antiqua"/>
          <w:color w:val="000000" w:themeColor="text1"/>
        </w:rPr>
        <w:t>CT</w:t>
      </w:r>
      <w:r w:rsidR="00BF3851" w:rsidRPr="00697A56">
        <w:rPr>
          <w:rFonts w:ascii="Book Antiqua" w:eastAsiaTheme="minorEastAsia" w:hAnsi="Book Antiqua"/>
          <w:color w:val="000000" w:themeColor="text1"/>
          <w:lang w:eastAsia="zh-CN"/>
        </w:rPr>
        <w:t>)</w:t>
      </w:r>
      <w:r w:rsidRPr="00697A56">
        <w:rPr>
          <w:rFonts w:ascii="Book Antiqua" w:hAnsi="Book Antiqua"/>
          <w:color w:val="000000" w:themeColor="text1"/>
        </w:rPr>
        <w:t xml:space="preserve"> (A),</w:t>
      </w:r>
      <w:r w:rsidR="00BF3851" w:rsidRPr="00697A56">
        <w:rPr>
          <w:rFonts w:ascii="Book Antiqua" w:hAnsi="Book Antiqua"/>
          <w:color w:val="000000" w:themeColor="text1"/>
          <w:vertAlign w:val="superscript"/>
        </w:rPr>
        <w:t xml:space="preserve"> 18</w:t>
      </w:r>
      <w:r w:rsidR="00BF3851" w:rsidRPr="00697A56">
        <w:rPr>
          <w:rFonts w:ascii="Book Antiqua" w:hAnsi="Book Antiqua"/>
          <w:color w:val="000000" w:themeColor="text1"/>
        </w:rPr>
        <w:t>F</w:t>
      </w:r>
      <w:r w:rsidR="00BF3851" w:rsidRPr="00697A56">
        <w:rPr>
          <w:rFonts w:ascii="Book Antiqua" w:eastAsiaTheme="minorEastAsia" w:hAnsi="Book Antiqua"/>
          <w:color w:val="000000" w:themeColor="text1"/>
          <w:lang w:eastAsia="zh-CN"/>
        </w:rPr>
        <w:t>-</w:t>
      </w:r>
      <w:r w:rsidR="00BF3851" w:rsidRPr="00697A56">
        <w:rPr>
          <w:rFonts w:ascii="Book Antiqua" w:hAnsi="Book Antiqua"/>
          <w:color w:val="000000" w:themeColor="text1"/>
        </w:rPr>
        <w:t xml:space="preserve">fluorodeoxyglucose positron emission tomography </w:t>
      </w:r>
      <w:r w:rsidR="00BF3851" w:rsidRPr="00697A56">
        <w:rPr>
          <w:rFonts w:ascii="Book Antiqua" w:eastAsiaTheme="minorEastAsia" w:hAnsi="Book Antiqua"/>
          <w:color w:val="000000" w:themeColor="text1"/>
          <w:lang w:eastAsia="zh-CN"/>
        </w:rPr>
        <w:t>(</w:t>
      </w:r>
      <w:r w:rsidR="00BF3851" w:rsidRPr="00697A56">
        <w:rPr>
          <w:rFonts w:ascii="Book Antiqua" w:hAnsi="Book Antiqua"/>
          <w:color w:val="000000" w:themeColor="text1"/>
        </w:rPr>
        <w:t>PET</w:t>
      </w:r>
      <w:r w:rsidR="00BF3851" w:rsidRPr="00697A56">
        <w:rPr>
          <w:rFonts w:ascii="Book Antiqua" w:eastAsiaTheme="minorEastAsia" w:hAnsi="Book Antiqua"/>
          <w:color w:val="000000" w:themeColor="text1"/>
          <w:lang w:eastAsia="zh-CN"/>
        </w:rPr>
        <w:t>)</w:t>
      </w:r>
      <w:r w:rsidRPr="00697A56">
        <w:rPr>
          <w:rFonts w:ascii="Book Antiqua" w:hAnsi="Book Antiqua"/>
          <w:color w:val="000000" w:themeColor="text1"/>
        </w:rPr>
        <w:t xml:space="preserve"> (B) and fused PET/CT (C) showing extraosseous myeloma manifestations (arrows).</w:t>
      </w:r>
      <w:r w:rsidRPr="00697A56">
        <w:rPr>
          <w:rFonts w:ascii="Book Antiqua" w:hAnsi="Book Antiqua"/>
          <w:color w:val="000000" w:themeColor="text1"/>
          <w:lang w:val="en-GB" w:eastAsia="de-DE"/>
        </w:rPr>
        <w:t xml:space="preserve"> </w:t>
      </w:r>
    </w:p>
    <w:p w:rsidR="00BF3851" w:rsidRPr="00697A56" w:rsidRDefault="00BF3851" w:rsidP="003B74F1">
      <w:pPr>
        <w:widowControl w:val="0"/>
        <w:tabs>
          <w:tab w:val="left" w:pos="0"/>
        </w:tabs>
        <w:autoSpaceDE w:val="0"/>
        <w:autoSpaceDN w:val="0"/>
        <w:adjustRightInd w:val="0"/>
        <w:snapToGrid w:val="0"/>
        <w:spacing w:line="360" w:lineRule="auto"/>
        <w:jc w:val="both"/>
        <w:rPr>
          <w:rFonts w:ascii="Book Antiqua" w:eastAsiaTheme="minorEastAsia" w:hAnsi="Book Antiqua"/>
          <w:color w:val="000000" w:themeColor="text1"/>
          <w:lang w:eastAsia="zh-CN"/>
        </w:rPr>
      </w:pPr>
    </w:p>
    <w:p w:rsidR="00646940" w:rsidRPr="00697A56" w:rsidRDefault="00646940" w:rsidP="003B74F1">
      <w:pPr>
        <w:widowControl w:val="0"/>
        <w:tabs>
          <w:tab w:val="left" w:pos="0"/>
        </w:tabs>
        <w:autoSpaceDE w:val="0"/>
        <w:autoSpaceDN w:val="0"/>
        <w:adjustRightInd w:val="0"/>
        <w:snapToGrid w:val="0"/>
        <w:spacing w:line="360" w:lineRule="auto"/>
        <w:jc w:val="both"/>
        <w:rPr>
          <w:rFonts w:ascii="Book Antiqua" w:hAnsi="Book Antiqua"/>
          <w:color w:val="000000" w:themeColor="text1"/>
        </w:rPr>
      </w:pPr>
      <w:r w:rsidRPr="00697A56">
        <w:rPr>
          <w:rFonts w:ascii="Book Antiqua" w:hAnsi="Book Antiqua"/>
          <w:b/>
          <w:color w:val="000000" w:themeColor="text1"/>
        </w:rPr>
        <w:t>Figure 7</w:t>
      </w:r>
      <w:r w:rsidR="003B74F1" w:rsidRPr="00697A56">
        <w:rPr>
          <w:rFonts w:ascii="Book Antiqua" w:eastAsiaTheme="minorEastAsia" w:hAnsi="Book Antiqua"/>
          <w:b/>
          <w:color w:val="000000" w:themeColor="text1"/>
          <w:lang w:eastAsia="zh-CN"/>
        </w:rPr>
        <w:t xml:space="preserve"> </w:t>
      </w:r>
      <w:r w:rsidRPr="00697A56">
        <w:rPr>
          <w:rFonts w:ascii="Book Antiqua" w:hAnsi="Book Antiqua"/>
          <w:b/>
          <w:color w:val="000000" w:themeColor="text1"/>
        </w:rPr>
        <w:t xml:space="preserve">Positron emission tomography for therapy monitoring. </w:t>
      </w:r>
      <w:r w:rsidRPr="00697A56">
        <w:rPr>
          <w:rFonts w:ascii="Book Antiqua" w:hAnsi="Book Antiqua"/>
          <w:color w:val="000000" w:themeColor="text1"/>
        </w:rPr>
        <w:t xml:space="preserve">Whole-body maximum-intensity-projection </w:t>
      </w:r>
      <w:r w:rsidR="00BF3851" w:rsidRPr="00697A56">
        <w:rPr>
          <w:rFonts w:ascii="Book Antiqua" w:hAnsi="Book Antiqua"/>
          <w:color w:val="000000" w:themeColor="text1"/>
        </w:rPr>
        <w:t xml:space="preserve">positron emission tomography </w:t>
      </w:r>
      <w:r w:rsidR="00BF3851" w:rsidRPr="00697A56">
        <w:rPr>
          <w:rFonts w:ascii="Book Antiqua" w:eastAsiaTheme="minorEastAsia" w:hAnsi="Book Antiqua"/>
          <w:color w:val="000000" w:themeColor="text1"/>
          <w:lang w:eastAsia="zh-CN"/>
        </w:rPr>
        <w:t>(</w:t>
      </w:r>
      <w:r w:rsidR="00BF3851" w:rsidRPr="00697A56">
        <w:rPr>
          <w:rFonts w:ascii="Book Antiqua" w:hAnsi="Book Antiqua"/>
          <w:color w:val="000000" w:themeColor="text1"/>
        </w:rPr>
        <w:t>PET</w:t>
      </w:r>
      <w:r w:rsidR="00BF3851" w:rsidRPr="00697A56">
        <w:rPr>
          <w:rFonts w:ascii="Book Antiqua" w:eastAsiaTheme="minorEastAsia" w:hAnsi="Book Antiqua"/>
          <w:color w:val="000000" w:themeColor="text1"/>
          <w:lang w:eastAsia="zh-CN"/>
        </w:rPr>
        <w:t>)</w:t>
      </w:r>
      <w:r w:rsidRPr="00697A56">
        <w:rPr>
          <w:rFonts w:ascii="Book Antiqua" w:hAnsi="Book Antiqua"/>
          <w:color w:val="000000" w:themeColor="text1"/>
        </w:rPr>
        <w:t xml:space="preserve"> images before and after stem cell transplantation showing extensive osseous and extraosseous myeloma manifestations before therapy (A) and complete resolution on PET after therapy (B).</w:t>
      </w:r>
    </w:p>
    <w:p w:rsidR="00646940" w:rsidRPr="00697A56" w:rsidRDefault="00646940" w:rsidP="003B74F1">
      <w:pPr>
        <w:widowControl w:val="0"/>
        <w:tabs>
          <w:tab w:val="left" w:pos="0"/>
        </w:tabs>
        <w:autoSpaceDE w:val="0"/>
        <w:autoSpaceDN w:val="0"/>
        <w:adjustRightInd w:val="0"/>
        <w:snapToGrid w:val="0"/>
        <w:spacing w:line="360" w:lineRule="auto"/>
        <w:jc w:val="both"/>
        <w:rPr>
          <w:rFonts w:ascii="Book Antiqua" w:hAnsi="Book Antiqua"/>
          <w:b/>
          <w:color w:val="000000" w:themeColor="text1"/>
        </w:rPr>
      </w:pPr>
    </w:p>
    <w:p w:rsidR="00646940" w:rsidRPr="00697A56" w:rsidRDefault="00646940" w:rsidP="00BF3851">
      <w:pPr>
        <w:widowControl w:val="0"/>
        <w:tabs>
          <w:tab w:val="left" w:pos="640"/>
        </w:tabs>
        <w:autoSpaceDE w:val="0"/>
        <w:autoSpaceDN w:val="0"/>
        <w:adjustRightInd w:val="0"/>
        <w:snapToGrid w:val="0"/>
        <w:spacing w:line="360" w:lineRule="auto"/>
        <w:ind w:hanging="22"/>
        <w:jc w:val="both"/>
        <w:rPr>
          <w:rFonts w:ascii="Book Antiqua" w:eastAsiaTheme="minorEastAsia" w:hAnsi="Book Antiqua"/>
          <w:b/>
          <w:color w:val="000000" w:themeColor="text1"/>
          <w:lang w:eastAsia="zh-CN"/>
        </w:rPr>
      </w:pPr>
      <w:r w:rsidRPr="00697A56">
        <w:rPr>
          <w:rFonts w:ascii="Book Antiqua" w:hAnsi="Book Antiqua"/>
          <w:b/>
          <w:color w:val="000000" w:themeColor="text1"/>
        </w:rPr>
        <w:t>Table 1</w:t>
      </w:r>
      <w:r w:rsidR="00BF3851" w:rsidRPr="00697A56">
        <w:rPr>
          <w:rFonts w:ascii="Book Antiqua" w:eastAsiaTheme="minorEastAsia" w:hAnsi="Book Antiqua"/>
          <w:b/>
          <w:color w:val="000000" w:themeColor="text1"/>
          <w:lang w:eastAsia="zh-CN"/>
        </w:rPr>
        <w:t xml:space="preserve"> </w:t>
      </w:r>
      <w:r w:rsidRPr="00697A56">
        <w:rPr>
          <w:rFonts w:ascii="Book Antiqua" w:hAnsi="Book Antiqua"/>
          <w:b/>
          <w:color w:val="000000" w:themeColor="text1"/>
        </w:rPr>
        <w:t>Diagnostic criteria for differentiation between different plasma cell disorders</w:t>
      </w:r>
    </w:p>
    <w:tbl>
      <w:tblPr>
        <w:tblW w:w="9900" w:type="dxa"/>
        <w:tblInd w:w="55"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5595"/>
        <w:gridCol w:w="4305"/>
      </w:tblGrid>
      <w:tr w:rsidR="00646940" w:rsidRPr="00697A56" w:rsidTr="00BF3851">
        <w:trPr>
          <w:trHeight w:val="255"/>
        </w:trPr>
        <w:tc>
          <w:tcPr>
            <w:tcW w:w="5595" w:type="dxa"/>
            <w:tcBorders>
              <w:top w:val="single" w:sz="4" w:space="0" w:color="auto"/>
              <w:bottom w:val="single" w:sz="4" w:space="0" w:color="auto"/>
            </w:tcBorders>
            <w:shd w:val="clear" w:color="auto" w:fill="auto"/>
            <w:noWrap/>
            <w:vAlign w:val="center"/>
          </w:tcPr>
          <w:p w:rsidR="00646940" w:rsidRPr="00697A56" w:rsidRDefault="00646940" w:rsidP="00BF3851">
            <w:pPr>
              <w:widowControl w:val="0"/>
              <w:snapToGrid w:val="0"/>
              <w:spacing w:line="360" w:lineRule="auto"/>
              <w:rPr>
                <w:rFonts w:ascii="Book Antiqua" w:hAnsi="Book Antiqua" w:cs="Arial"/>
                <w:b/>
                <w:color w:val="000000" w:themeColor="text1"/>
                <w:lang w:val="de-DE" w:eastAsia="de-DE"/>
              </w:rPr>
            </w:pPr>
            <w:r w:rsidRPr="00697A56">
              <w:rPr>
                <w:rFonts w:ascii="Book Antiqua" w:hAnsi="Book Antiqua" w:cs="Arial"/>
                <w:b/>
                <w:color w:val="000000" w:themeColor="text1"/>
                <w:lang w:val="de-DE" w:eastAsia="de-DE"/>
              </w:rPr>
              <w:t>Plas</w:t>
            </w:r>
            <w:r w:rsidR="00BF3851" w:rsidRPr="00697A56">
              <w:rPr>
                <w:rFonts w:ascii="Book Antiqua" w:hAnsi="Book Antiqua" w:cs="Arial"/>
                <w:b/>
                <w:color w:val="000000" w:themeColor="text1"/>
                <w:lang w:val="de-DE" w:eastAsia="de-DE"/>
              </w:rPr>
              <w:t>ma cell disorde</w:t>
            </w:r>
            <w:r w:rsidRPr="00697A56">
              <w:rPr>
                <w:rFonts w:ascii="Book Antiqua" w:hAnsi="Book Antiqua" w:cs="Arial"/>
                <w:b/>
                <w:color w:val="000000" w:themeColor="text1"/>
                <w:lang w:val="de-DE" w:eastAsia="de-DE"/>
              </w:rPr>
              <w:t>r</w:t>
            </w:r>
          </w:p>
        </w:tc>
        <w:tc>
          <w:tcPr>
            <w:tcW w:w="4305" w:type="dxa"/>
            <w:tcBorders>
              <w:top w:val="single" w:sz="4" w:space="0" w:color="auto"/>
              <w:bottom w:val="single" w:sz="4" w:space="0" w:color="auto"/>
            </w:tcBorders>
            <w:shd w:val="clear" w:color="auto" w:fill="auto"/>
            <w:noWrap/>
            <w:vAlign w:val="center"/>
          </w:tcPr>
          <w:p w:rsidR="00646940" w:rsidRPr="00697A56" w:rsidRDefault="00646940" w:rsidP="00BF3851">
            <w:pPr>
              <w:widowControl w:val="0"/>
              <w:snapToGrid w:val="0"/>
              <w:spacing w:line="360" w:lineRule="auto"/>
              <w:jc w:val="center"/>
              <w:rPr>
                <w:rFonts w:ascii="Book Antiqua" w:hAnsi="Book Antiqua" w:cs="Arial"/>
                <w:b/>
                <w:color w:val="000000" w:themeColor="text1"/>
                <w:lang w:val="de-DE" w:eastAsia="de-DE"/>
              </w:rPr>
            </w:pPr>
            <w:r w:rsidRPr="00697A56">
              <w:rPr>
                <w:rFonts w:ascii="Book Antiqua" w:hAnsi="Book Antiqua" w:cs="Arial"/>
                <w:b/>
                <w:color w:val="000000" w:themeColor="text1"/>
                <w:lang w:val="de-DE" w:eastAsia="de-DE"/>
              </w:rPr>
              <w:t>Diagnost</w:t>
            </w:r>
            <w:r w:rsidR="00BF3851" w:rsidRPr="00697A56">
              <w:rPr>
                <w:rFonts w:ascii="Book Antiqua" w:hAnsi="Book Antiqua" w:cs="Arial"/>
                <w:b/>
                <w:color w:val="000000" w:themeColor="text1"/>
                <w:lang w:val="de-DE" w:eastAsia="de-DE"/>
              </w:rPr>
              <w:t>ic criteria</w:t>
            </w:r>
          </w:p>
        </w:tc>
      </w:tr>
      <w:tr w:rsidR="00646940" w:rsidRPr="00697A56" w:rsidTr="00BF3851">
        <w:trPr>
          <w:trHeight w:val="270"/>
        </w:trPr>
        <w:tc>
          <w:tcPr>
            <w:tcW w:w="5595" w:type="dxa"/>
            <w:tcBorders>
              <w:top w:val="single" w:sz="4" w:space="0" w:color="auto"/>
            </w:tcBorders>
            <w:shd w:val="clear" w:color="auto" w:fill="auto"/>
            <w:noWrap/>
            <w:vAlign w:val="center"/>
          </w:tcPr>
          <w:p w:rsidR="00646940" w:rsidRPr="00A321C6" w:rsidRDefault="00646940" w:rsidP="00A321C6">
            <w:pPr>
              <w:widowControl w:val="0"/>
              <w:snapToGrid w:val="0"/>
              <w:spacing w:line="360" w:lineRule="auto"/>
              <w:rPr>
                <w:rFonts w:ascii="Book Antiqua" w:eastAsiaTheme="minorEastAsia" w:hAnsi="Book Antiqua" w:cs="Arial"/>
                <w:color w:val="000000" w:themeColor="text1"/>
                <w:lang w:val="en-GB" w:eastAsia="zh-CN"/>
              </w:rPr>
            </w:pPr>
            <w:r w:rsidRPr="00697A56">
              <w:rPr>
                <w:rFonts w:ascii="Book Antiqua" w:hAnsi="Book Antiqua" w:cs="Arial"/>
                <w:color w:val="000000" w:themeColor="text1"/>
                <w:lang w:val="en-GB" w:eastAsia="de-DE"/>
              </w:rPr>
              <w:t>Monoclona</w:t>
            </w:r>
            <w:r w:rsidR="00BF3851" w:rsidRPr="00697A56">
              <w:rPr>
                <w:rFonts w:ascii="Book Antiqua" w:hAnsi="Book Antiqua" w:cs="Arial"/>
                <w:color w:val="000000" w:themeColor="text1"/>
                <w:lang w:val="en-GB" w:eastAsia="de-DE"/>
              </w:rPr>
              <w:t>l gammopathy of undetermined signific</w:t>
            </w:r>
            <w:r w:rsidR="00A321C6">
              <w:rPr>
                <w:rFonts w:ascii="Book Antiqua" w:hAnsi="Book Antiqua" w:cs="Arial"/>
                <w:color w:val="000000" w:themeColor="text1"/>
                <w:lang w:val="en-GB" w:eastAsia="de-DE"/>
              </w:rPr>
              <w:t>ance</w:t>
            </w:r>
          </w:p>
        </w:tc>
        <w:tc>
          <w:tcPr>
            <w:tcW w:w="4305" w:type="dxa"/>
            <w:tcBorders>
              <w:top w:val="single" w:sz="4" w:space="0" w:color="auto"/>
            </w:tcBorders>
            <w:shd w:val="clear" w:color="auto" w:fill="auto"/>
            <w:noWrap/>
            <w:vAlign w:val="center"/>
          </w:tcPr>
          <w:p w:rsidR="00646940" w:rsidRPr="00697A56" w:rsidRDefault="00646940" w:rsidP="00BF3851">
            <w:pPr>
              <w:widowControl w:val="0"/>
              <w:snapToGrid w:val="0"/>
              <w:spacing w:line="360" w:lineRule="auto"/>
              <w:jc w:val="center"/>
              <w:rPr>
                <w:rFonts w:ascii="Book Antiqua" w:hAnsi="Book Antiqua" w:cs="Arial"/>
                <w:color w:val="000000" w:themeColor="text1"/>
                <w:lang w:val="es-ES" w:eastAsia="de-DE"/>
              </w:rPr>
            </w:pPr>
            <w:r w:rsidRPr="00697A56">
              <w:rPr>
                <w:rFonts w:ascii="Book Antiqua" w:hAnsi="Book Antiqua" w:cs="Arial"/>
                <w:color w:val="000000" w:themeColor="text1"/>
                <w:lang w:val="es-ES" w:eastAsia="de-DE"/>
              </w:rPr>
              <w:t>Monoclonal serum paraprotein ≤ 3 g/d</w:t>
            </w:r>
            <w:r w:rsidR="00BF3851" w:rsidRPr="00697A56">
              <w:rPr>
                <w:rFonts w:ascii="Book Antiqua" w:hAnsi="Book Antiqua" w:cs="Arial"/>
                <w:color w:val="000000" w:themeColor="text1"/>
                <w:lang w:val="es-ES" w:eastAsia="de-DE"/>
              </w:rPr>
              <w:t>L</w:t>
            </w:r>
          </w:p>
        </w:tc>
      </w:tr>
      <w:tr w:rsidR="00646940" w:rsidRPr="00697A56" w:rsidTr="00BF3851">
        <w:trPr>
          <w:trHeight w:val="255"/>
        </w:trPr>
        <w:tc>
          <w:tcPr>
            <w:tcW w:w="5595" w:type="dxa"/>
            <w:shd w:val="clear" w:color="auto" w:fill="auto"/>
            <w:noWrap/>
            <w:vAlign w:val="center"/>
          </w:tcPr>
          <w:p w:rsidR="00646940" w:rsidRPr="00697A56" w:rsidRDefault="00646940" w:rsidP="00BF3851">
            <w:pPr>
              <w:widowControl w:val="0"/>
              <w:snapToGrid w:val="0"/>
              <w:spacing w:line="360" w:lineRule="auto"/>
              <w:rPr>
                <w:rFonts w:ascii="Book Antiqua" w:hAnsi="Book Antiqua" w:cs="Arial"/>
                <w:color w:val="000000" w:themeColor="text1"/>
                <w:lang w:val="es-ES" w:eastAsia="de-DE"/>
              </w:rPr>
            </w:pPr>
            <w:r w:rsidRPr="00697A56">
              <w:rPr>
                <w:rFonts w:ascii="Book Antiqua" w:hAnsi="Book Antiqua" w:cs="Arial"/>
                <w:color w:val="000000" w:themeColor="text1"/>
                <w:lang w:val="es-ES" w:eastAsia="de-DE"/>
              </w:rPr>
              <w:t> </w:t>
            </w:r>
          </w:p>
        </w:tc>
        <w:tc>
          <w:tcPr>
            <w:tcW w:w="4305" w:type="dxa"/>
            <w:shd w:val="clear" w:color="auto" w:fill="auto"/>
            <w:noWrap/>
            <w:vAlign w:val="center"/>
          </w:tcPr>
          <w:p w:rsidR="00646940" w:rsidRPr="00697A56" w:rsidRDefault="00646940" w:rsidP="00BF3851">
            <w:pPr>
              <w:widowControl w:val="0"/>
              <w:snapToGrid w:val="0"/>
              <w:spacing w:line="360" w:lineRule="auto"/>
              <w:jc w:val="center"/>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and</w:t>
            </w:r>
          </w:p>
        </w:tc>
      </w:tr>
      <w:tr w:rsidR="00646940" w:rsidRPr="00697A56" w:rsidTr="00BF3851">
        <w:trPr>
          <w:trHeight w:val="255"/>
        </w:trPr>
        <w:tc>
          <w:tcPr>
            <w:tcW w:w="5595" w:type="dxa"/>
            <w:shd w:val="clear" w:color="auto" w:fill="auto"/>
            <w:noWrap/>
            <w:vAlign w:val="center"/>
          </w:tcPr>
          <w:p w:rsidR="00646940" w:rsidRPr="00697A56" w:rsidRDefault="00646940" w:rsidP="00BF3851">
            <w:pPr>
              <w:widowControl w:val="0"/>
              <w:snapToGrid w:val="0"/>
              <w:spacing w:line="360" w:lineRule="auto"/>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 </w:t>
            </w:r>
          </w:p>
        </w:tc>
        <w:tc>
          <w:tcPr>
            <w:tcW w:w="4305" w:type="dxa"/>
            <w:shd w:val="clear" w:color="auto" w:fill="auto"/>
            <w:noWrap/>
            <w:vAlign w:val="center"/>
          </w:tcPr>
          <w:p w:rsidR="00646940" w:rsidRPr="00697A56" w:rsidRDefault="00646940" w:rsidP="00BF3851">
            <w:pPr>
              <w:widowControl w:val="0"/>
              <w:snapToGrid w:val="0"/>
              <w:spacing w:line="360" w:lineRule="auto"/>
              <w:jc w:val="center"/>
              <w:rPr>
                <w:rFonts w:ascii="Book Antiqua" w:hAnsi="Book Antiqua" w:cs="Arial"/>
                <w:color w:val="000000" w:themeColor="text1"/>
                <w:lang w:val="en-GB" w:eastAsia="de-DE"/>
              </w:rPr>
            </w:pPr>
            <w:r w:rsidRPr="00697A56">
              <w:rPr>
                <w:rFonts w:ascii="Book Antiqua" w:hAnsi="Book Antiqua" w:cs="Arial"/>
                <w:color w:val="000000" w:themeColor="text1"/>
                <w:lang w:val="en-GB" w:eastAsia="de-DE"/>
              </w:rPr>
              <w:t>Plas</w:t>
            </w:r>
            <w:r w:rsidR="00BF3851" w:rsidRPr="00697A56">
              <w:rPr>
                <w:rFonts w:ascii="Book Antiqua" w:hAnsi="Book Antiqua" w:cs="Arial"/>
                <w:color w:val="000000" w:themeColor="text1"/>
                <w:lang w:val="en-GB" w:eastAsia="de-DE"/>
              </w:rPr>
              <w:t>ma cell infitration of bone mar</w:t>
            </w:r>
            <w:r w:rsidRPr="00697A56">
              <w:rPr>
                <w:rFonts w:ascii="Book Antiqua" w:hAnsi="Book Antiqua" w:cs="Arial"/>
                <w:color w:val="000000" w:themeColor="text1"/>
                <w:lang w:val="en-GB" w:eastAsia="de-DE"/>
              </w:rPr>
              <w:t>row ≤ 10%</w:t>
            </w:r>
          </w:p>
        </w:tc>
      </w:tr>
      <w:tr w:rsidR="00646940" w:rsidRPr="00697A56" w:rsidTr="00BF3851">
        <w:trPr>
          <w:trHeight w:val="255"/>
        </w:trPr>
        <w:tc>
          <w:tcPr>
            <w:tcW w:w="5595" w:type="dxa"/>
            <w:shd w:val="clear" w:color="auto" w:fill="auto"/>
            <w:noWrap/>
            <w:vAlign w:val="center"/>
          </w:tcPr>
          <w:p w:rsidR="00646940" w:rsidRPr="00697A56" w:rsidRDefault="00646940" w:rsidP="00BF3851">
            <w:pPr>
              <w:widowControl w:val="0"/>
              <w:snapToGrid w:val="0"/>
              <w:spacing w:line="360" w:lineRule="auto"/>
              <w:rPr>
                <w:rFonts w:ascii="Book Antiqua" w:hAnsi="Book Antiqua" w:cs="Arial"/>
                <w:color w:val="000000" w:themeColor="text1"/>
                <w:lang w:val="en-GB" w:eastAsia="de-DE"/>
              </w:rPr>
            </w:pPr>
            <w:r w:rsidRPr="00697A56">
              <w:rPr>
                <w:rFonts w:ascii="Book Antiqua" w:hAnsi="Book Antiqua" w:cs="Arial"/>
                <w:color w:val="000000" w:themeColor="text1"/>
                <w:lang w:val="en-GB" w:eastAsia="de-DE"/>
              </w:rPr>
              <w:t> </w:t>
            </w:r>
          </w:p>
        </w:tc>
        <w:tc>
          <w:tcPr>
            <w:tcW w:w="4305" w:type="dxa"/>
            <w:shd w:val="clear" w:color="auto" w:fill="auto"/>
            <w:noWrap/>
            <w:vAlign w:val="center"/>
          </w:tcPr>
          <w:p w:rsidR="00646940" w:rsidRPr="00697A56" w:rsidRDefault="00646940" w:rsidP="00BF3851">
            <w:pPr>
              <w:widowControl w:val="0"/>
              <w:snapToGrid w:val="0"/>
              <w:spacing w:line="360" w:lineRule="auto"/>
              <w:jc w:val="center"/>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and</w:t>
            </w:r>
          </w:p>
        </w:tc>
      </w:tr>
      <w:tr w:rsidR="00646940" w:rsidRPr="00697A56" w:rsidTr="00BF3851">
        <w:trPr>
          <w:trHeight w:val="255"/>
        </w:trPr>
        <w:tc>
          <w:tcPr>
            <w:tcW w:w="5595" w:type="dxa"/>
            <w:shd w:val="clear" w:color="auto" w:fill="auto"/>
            <w:noWrap/>
            <w:vAlign w:val="center"/>
          </w:tcPr>
          <w:p w:rsidR="00646940" w:rsidRPr="00697A56" w:rsidRDefault="00646940" w:rsidP="00BF3851">
            <w:pPr>
              <w:widowControl w:val="0"/>
              <w:snapToGrid w:val="0"/>
              <w:spacing w:line="360" w:lineRule="auto"/>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 </w:t>
            </w:r>
          </w:p>
        </w:tc>
        <w:tc>
          <w:tcPr>
            <w:tcW w:w="4305" w:type="dxa"/>
            <w:shd w:val="clear" w:color="auto" w:fill="auto"/>
            <w:noWrap/>
            <w:vAlign w:val="center"/>
          </w:tcPr>
          <w:p w:rsidR="00646940" w:rsidRPr="00697A56" w:rsidRDefault="00646940" w:rsidP="00BF3851">
            <w:pPr>
              <w:widowControl w:val="0"/>
              <w:snapToGrid w:val="0"/>
              <w:spacing w:line="360" w:lineRule="auto"/>
              <w:jc w:val="center"/>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No</w:t>
            </w:r>
            <w:r w:rsidR="00BF3851" w:rsidRPr="00697A56">
              <w:rPr>
                <w:rFonts w:ascii="Book Antiqua" w:hAnsi="Book Antiqua" w:cs="Arial"/>
                <w:color w:val="000000" w:themeColor="text1"/>
                <w:lang w:val="de-DE" w:eastAsia="de-DE"/>
              </w:rPr>
              <w:t xml:space="preserve"> end organ dam</w:t>
            </w:r>
            <w:r w:rsidRPr="00697A56">
              <w:rPr>
                <w:rFonts w:ascii="Book Antiqua" w:hAnsi="Book Antiqua" w:cs="Arial"/>
                <w:color w:val="000000" w:themeColor="text1"/>
                <w:lang w:val="de-DE" w:eastAsia="de-DE"/>
              </w:rPr>
              <w:t>age</w:t>
            </w:r>
            <w:r w:rsidR="00BF3851" w:rsidRPr="00697A56">
              <w:rPr>
                <w:rFonts w:ascii="Book Antiqua" w:eastAsiaTheme="minorEastAsia" w:hAnsi="Book Antiqua" w:cs="Arial"/>
                <w:color w:val="000000" w:themeColor="text1"/>
                <w:vertAlign w:val="superscript"/>
                <w:lang w:val="de-DE" w:eastAsia="zh-CN"/>
              </w:rPr>
              <w:t>1</w:t>
            </w:r>
          </w:p>
        </w:tc>
      </w:tr>
      <w:tr w:rsidR="00646940" w:rsidRPr="00697A56" w:rsidTr="00BF3851">
        <w:trPr>
          <w:trHeight w:val="255"/>
        </w:trPr>
        <w:tc>
          <w:tcPr>
            <w:tcW w:w="5595" w:type="dxa"/>
            <w:shd w:val="clear" w:color="auto" w:fill="auto"/>
            <w:noWrap/>
            <w:vAlign w:val="center"/>
          </w:tcPr>
          <w:p w:rsidR="00646940" w:rsidRPr="00697A56" w:rsidRDefault="00646940" w:rsidP="00BF3851">
            <w:pPr>
              <w:widowControl w:val="0"/>
              <w:snapToGrid w:val="0"/>
              <w:spacing w:line="360" w:lineRule="auto"/>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 </w:t>
            </w:r>
          </w:p>
        </w:tc>
        <w:tc>
          <w:tcPr>
            <w:tcW w:w="4305" w:type="dxa"/>
            <w:shd w:val="clear" w:color="auto" w:fill="auto"/>
            <w:noWrap/>
            <w:vAlign w:val="center"/>
          </w:tcPr>
          <w:p w:rsidR="00646940" w:rsidRPr="00697A56" w:rsidRDefault="00646940" w:rsidP="00BF3851">
            <w:pPr>
              <w:widowControl w:val="0"/>
              <w:snapToGrid w:val="0"/>
              <w:spacing w:line="360" w:lineRule="auto"/>
              <w:jc w:val="center"/>
              <w:rPr>
                <w:rFonts w:ascii="Book Antiqua" w:hAnsi="Book Antiqua" w:cs="Arial"/>
                <w:color w:val="000000" w:themeColor="text1"/>
                <w:lang w:val="de-DE" w:eastAsia="de-DE"/>
              </w:rPr>
            </w:pPr>
          </w:p>
        </w:tc>
      </w:tr>
      <w:tr w:rsidR="00646940" w:rsidRPr="00697A56" w:rsidTr="00BF3851">
        <w:trPr>
          <w:trHeight w:val="255"/>
        </w:trPr>
        <w:tc>
          <w:tcPr>
            <w:tcW w:w="5595" w:type="dxa"/>
            <w:shd w:val="clear" w:color="auto" w:fill="auto"/>
            <w:noWrap/>
            <w:vAlign w:val="center"/>
          </w:tcPr>
          <w:p w:rsidR="00646940" w:rsidRPr="00697A56" w:rsidRDefault="00646940" w:rsidP="00A321C6">
            <w:pPr>
              <w:widowControl w:val="0"/>
              <w:snapToGrid w:val="0"/>
              <w:spacing w:line="360" w:lineRule="auto"/>
              <w:rPr>
                <w:rFonts w:ascii="Book Antiqua" w:hAnsi="Book Antiqua" w:cs="Arial"/>
                <w:color w:val="000000" w:themeColor="text1"/>
                <w:lang w:val="en-GB" w:eastAsia="de-DE"/>
              </w:rPr>
            </w:pPr>
            <w:r w:rsidRPr="00697A56">
              <w:rPr>
                <w:rFonts w:ascii="Book Antiqua" w:hAnsi="Book Antiqua" w:cs="Arial"/>
                <w:color w:val="000000" w:themeColor="text1"/>
                <w:lang w:val="en-GB" w:eastAsia="de-DE"/>
              </w:rPr>
              <w:t>Asymptomatic</w:t>
            </w:r>
            <w:r w:rsidR="00BF3851" w:rsidRPr="00697A56">
              <w:rPr>
                <w:rFonts w:ascii="Book Antiqua" w:hAnsi="Book Antiqua" w:cs="Arial"/>
                <w:color w:val="000000" w:themeColor="text1"/>
                <w:lang w:val="en-GB" w:eastAsia="de-DE"/>
              </w:rPr>
              <w:t xml:space="preserve"> smoldering multiple myeloma </w:t>
            </w:r>
          </w:p>
        </w:tc>
        <w:tc>
          <w:tcPr>
            <w:tcW w:w="4305" w:type="dxa"/>
            <w:shd w:val="clear" w:color="auto" w:fill="auto"/>
            <w:noWrap/>
            <w:vAlign w:val="center"/>
          </w:tcPr>
          <w:p w:rsidR="00646940" w:rsidRPr="00697A56" w:rsidRDefault="00646940" w:rsidP="00BF3851">
            <w:pPr>
              <w:widowControl w:val="0"/>
              <w:snapToGrid w:val="0"/>
              <w:spacing w:line="360" w:lineRule="auto"/>
              <w:jc w:val="center"/>
              <w:rPr>
                <w:rFonts w:ascii="Book Antiqua" w:hAnsi="Book Antiqua" w:cs="Arial"/>
                <w:color w:val="000000" w:themeColor="text1"/>
                <w:lang w:val="es-ES" w:eastAsia="de-DE"/>
              </w:rPr>
            </w:pPr>
            <w:r w:rsidRPr="00697A56">
              <w:rPr>
                <w:rFonts w:ascii="Book Antiqua" w:hAnsi="Book Antiqua" w:cs="Arial"/>
                <w:color w:val="000000" w:themeColor="text1"/>
                <w:lang w:val="es-ES" w:eastAsia="de-DE"/>
              </w:rPr>
              <w:t>Monoclonal serum paraprotein ≥ 3 g/d</w:t>
            </w:r>
            <w:r w:rsidR="00BF3851" w:rsidRPr="00697A56">
              <w:rPr>
                <w:rFonts w:ascii="Book Antiqua" w:hAnsi="Book Antiqua" w:cs="Arial"/>
                <w:color w:val="000000" w:themeColor="text1"/>
                <w:lang w:val="es-ES" w:eastAsia="de-DE"/>
              </w:rPr>
              <w:t>L</w:t>
            </w:r>
          </w:p>
        </w:tc>
      </w:tr>
      <w:tr w:rsidR="00646940" w:rsidRPr="00697A56" w:rsidTr="00BF3851">
        <w:trPr>
          <w:trHeight w:val="255"/>
        </w:trPr>
        <w:tc>
          <w:tcPr>
            <w:tcW w:w="5595" w:type="dxa"/>
            <w:shd w:val="clear" w:color="auto" w:fill="auto"/>
            <w:noWrap/>
            <w:vAlign w:val="center"/>
          </w:tcPr>
          <w:p w:rsidR="00646940" w:rsidRPr="00697A56" w:rsidRDefault="00646940" w:rsidP="00BF3851">
            <w:pPr>
              <w:widowControl w:val="0"/>
              <w:snapToGrid w:val="0"/>
              <w:spacing w:line="360" w:lineRule="auto"/>
              <w:rPr>
                <w:rFonts w:ascii="Book Antiqua" w:hAnsi="Book Antiqua" w:cs="Arial"/>
                <w:color w:val="000000" w:themeColor="text1"/>
                <w:lang w:val="es-ES" w:eastAsia="de-DE"/>
              </w:rPr>
            </w:pPr>
            <w:r w:rsidRPr="00697A56">
              <w:rPr>
                <w:rFonts w:ascii="Book Antiqua" w:hAnsi="Book Antiqua" w:cs="Arial"/>
                <w:color w:val="000000" w:themeColor="text1"/>
                <w:lang w:val="es-ES" w:eastAsia="de-DE"/>
              </w:rPr>
              <w:t> </w:t>
            </w:r>
          </w:p>
        </w:tc>
        <w:tc>
          <w:tcPr>
            <w:tcW w:w="4305" w:type="dxa"/>
            <w:shd w:val="clear" w:color="auto" w:fill="auto"/>
            <w:noWrap/>
            <w:vAlign w:val="center"/>
          </w:tcPr>
          <w:p w:rsidR="00646940" w:rsidRPr="00697A56" w:rsidRDefault="00646940" w:rsidP="00BF3851">
            <w:pPr>
              <w:widowControl w:val="0"/>
              <w:snapToGrid w:val="0"/>
              <w:spacing w:line="360" w:lineRule="auto"/>
              <w:jc w:val="center"/>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and/or</w:t>
            </w:r>
          </w:p>
        </w:tc>
      </w:tr>
      <w:tr w:rsidR="00646940" w:rsidRPr="00697A56" w:rsidTr="00BF3851">
        <w:trPr>
          <w:trHeight w:val="255"/>
        </w:trPr>
        <w:tc>
          <w:tcPr>
            <w:tcW w:w="5595" w:type="dxa"/>
            <w:shd w:val="clear" w:color="auto" w:fill="auto"/>
            <w:noWrap/>
            <w:vAlign w:val="center"/>
          </w:tcPr>
          <w:p w:rsidR="00646940" w:rsidRPr="00697A56" w:rsidRDefault="00646940" w:rsidP="00BF3851">
            <w:pPr>
              <w:widowControl w:val="0"/>
              <w:snapToGrid w:val="0"/>
              <w:spacing w:line="360" w:lineRule="auto"/>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 </w:t>
            </w:r>
          </w:p>
        </w:tc>
        <w:tc>
          <w:tcPr>
            <w:tcW w:w="4305" w:type="dxa"/>
            <w:shd w:val="clear" w:color="auto" w:fill="auto"/>
            <w:noWrap/>
            <w:vAlign w:val="center"/>
          </w:tcPr>
          <w:p w:rsidR="00646940" w:rsidRPr="00697A56" w:rsidRDefault="00646940" w:rsidP="00BF3851">
            <w:pPr>
              <w:widowControl w:val="0"/>
              <w:snapToGrid w:val="0"/>
              <w:spacing w:line="360" w:lineRule="auto"/>
              <w:jc w:val="center"/>
              <w:rPr>
                <w:rFonts w:ascii="Book Antiqua" w:hAnsi="Book Antiqua" w:cs="Arial"/>
                <w:color w:val="000000" w:themeColor="text1"/>
                <w:lang w:val="en-GB" w:eastAsia="de-DE"/>
              </w:rPr>
            </w:pPr>
            <w:r w:rsidRPr="00697A56">
              <w:rPr>
                <w:rFonts w:ascii="Book Antiqua" w:hAnsi="Book Antiqua" w:cs="Arial"/>
                <w:color w:val="000000" w:themeColor="text1"/>
                <w:lang w:val="en-GB" w:eastAsia="de-DE"/>
              </w:rPr>
              <w:t>Plasm</w:t>
            </w:r>
            <w:r w:rsidR="00BF3851" w:rsidRPr="00697A56">
              <w:rPr>
                <w:rFonts w:ascii="Book Antiqua" w:hAnsi="Book Antiqua" w:cs="Arial"/>
                <w:color w:val="000000" w:themeColor="text1"/>
                <w:lang w:val="en-GB" w:eastAsia="de-DE"/>
              </w:rPr>
              <w:t>a cell infitration of bone marr</w:t>
            </w:r>
            <w:r w:rsidRPr="00697A56">
              <w:rPr>
                <w:rFonts w:ascii="Book Antiqua" w:hAnsi="Book Antiqua" w:cs="Arial"/>
                <w:color w:val="000000" w:themeColor="text1"/>
                <w:lang w:val="en-GB" w:eastAsia="de-DE"/>
              </w:rPr>
              <w:t>ow ≥ 10%</w:t>
            </w:r>
          </w:p>
        </w:tc>
      </w:tr>
      <w:tr w:rsidR="00646940" w:rsidRPr="00697A56" w:rsidTr="00BF3851">
        <w:trPr>
          <w:trHeight w:val="255"/>
        </w:trPr>
        <w:tc>
          <w:tcPr>
            <w:tcW w:w="5595" w:type="dxa"/>
            <w:shd w:val="clear" w:color="auto" w:fill="auto"/>
            <w:noWrap/>
            <w:vAlign w:val="center"/>
          </w:tcPr>
          <w:p w:rsidR="00646940" w:rsidRPr="00697A56" w:rsidRDefault="00646940" w:rsidP="00BF3851">
            <w:pPr>
              <w:widowControl w:val="0"/>
              <w:snapToGrid w:val="0"/>
              <w:spacing w:line="360" w:lineRule="auto"/>
              <w:rPr>
                <w:rFonts w:ascii="Book Antiqua" w:hAnsi="Book Antiqua" w:cs="Arial"/>
                <w:color w:val="000000" w:themeColor="text1"/>
                <w:lang w:val="en-GB" w:eastAsia="de-DE"/>
              </w:rPr>
            </w:pPr>
            <w:r w:rsidRPr="00697A56">
              <w:rPr>
                <w:rFonts w:ascii="Book Antiqua" w:hAnsi="Book Antiqua" w:cs="Arial"/>
                <w:color w:val="000000" w:themeColor="text1"/>
                <w:lang w:val="en-GB" w:eastAsia="de-DE"/>
              </w:rPr>
              <w:t> </w:t>
            </w:r>
          </w:p>
        </w:tc>
        <w:tc>
          <w:tcPr>
            <w:tcW w:w="4305" w:type="dxa"/>
            <w:shd w:val="clear" w:color="auto" w:fill="auto"/>
            <w:noWrap/>
            <w:vAlign w:val="center"/>
          </w:tcPr>
          <w:p w:rsidR="00646940" w:rsidRPr="00697A56" w:rsidRDefault="00646940" w:rsidP="00BF3851">
            <w:pPr>
              <w:widowControl w:val="0"/>
              <w:snapToGrid w:val="0"/>
              <w:spacing w:line="360" w:lineRule="auto"/>
              <w:jc w:val="center"/>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and</w:t>
            </w:r>
          </w:p>
        </w:tc>
      </w:tr>
      <w:tr w:rsidR="00646940" w:rsidRPr="00697A56" w:rsidTr="00BF3851">
        <w:trPr>
          <w:trHeight w:val="255"/>
        </w:trPr>
        <w:tc>
          <w:tcPr>
            <w:tcW w:w="5595" w:type="dxa"/>
            <w:shd w:val="clear" w:color="auto" w:fill="auto"/>
            <w:noWrap/>
            <w:vAlign w:val="center"/>
          </w:tcPr>
          <w:p w:rsidR="00646940" w:rsidRPr="00697A56" w:rsidRDefault="00646940" w:rsidP="00BF3851">
            <w:pPr>
              <w:widowControl w:val="0"/>
              <w:snapToGrid w:val="0"/>
              <w:spacing w:line="360" w:lineRule="auto"/>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 </w:t>
            </w:r>
          </w:p>
        </w:tc>
        <w:tc>
          <w:tcPr>
            <w:tcW w:w="4305" w:type="dxa"/>
            <w:shd w:val="clear" w:color="auto" w:fill="auto"/>
            <w:noWrap/>
            <w:vAlign w:val="center"/>
          </w:tcPr>
          <w:p w:rsidR="00646940" w:rsidRPr="00697A56" w:rsidRDefault="00646940" w:rsidP="00BF3851">
            <w:pPr>
              <w:widowControl w:val="0"/>
              <w:snapToGrid w:val="0"/>
              <w:spacing w:line="360" w:lineRule="auto"/>
              <w:jc w:val="center"/>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 xml:space="preserve">No </w:t>
            </w:r>
            <w:r w:rsidR="00BF3851" w:rsidRPr="00697A56">
              <w:rPr>
                <w:rFonts w:ascii="Book Antiqua" w:hAnsi="Book Antiqua" w:cs="Arial"/>
                <w:color w:val="000000" w:themeColor="text1"/>
                <w:lang w:val="de-DE" w:eastAsia="de-DE"/>
              </w:rPr>
              <w:t>end organ da</w:t>
            </w:r>
            <w:r w:rsidRPr="00697A56">
              <w:rPr>
                <w:rFonts w:ascii="Book Antiqua" w:hAnsi="Book Antiqua" w:cs="Arial"/>
                <w:color w:val="000000" w:themeColor="text1"/>
                <w:lang w:val="de-DE" w:eastAsia="de-DE"/>
              </w:rPr>
              <w:t>mage</w:t>
            </w:r>
            <w:r w:rsidR="00BF3851" w:rsidRPr="00697A56">
              <w:rPr>
                <w:rFonts w:ascii="Book Antiqua" w:eastAsiaTheme="minorEastAsia" w:hAnsi="Book Antiqua" w:cs="Arial"/>
                <w:color w:val="000000" w:themeColor="text1"/>
                <w:vertAlign w:val="superscript"/>
                <w:lang w:val="de-DE" w:eastAsia="zh-CN"/>
              </w:rPr>
              <w:t>1</w:t>
            </w:r>
          </w:p>
        </w:tc>
      </w:tr>
      <w:tr w:rsidR="00646940" w:rsidRPr="00697A56" w:rsidTr="00BF3851">
        <w:trPr>
          <w:trHeight w:val="255"/>
        </w:trPr>
        <w:tc>
          <w:tcPr>
            <w:tcW w:w="5595" w:type="dxa"/>
            <w:shd w:val="clear" w:color="auto" w:fill="auto"/>
            <w:noWrap/>
            <w:vAlign w:val="center"/>
          </w:tcPr>
          <w:p w:rsidR="00646940" w:rsidRPr="00697A56" w:rsidRDefault="00646940" w:rsidP="00BF3851">
            <w:pPr>
              <w:widowControl w:val="0"/>
              <w:snapToGrid w:val="0"/>
              <w:spacing w:line="360" w:lineRule="auto"/>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 </w:t>
            </w:r>
          </w:p>
        </w:tc>
        <w:tc>
          <w:tcPr>
            <w:tcW w:w="4305" w:type="dxa"/>
            <w:shd w:val="clear" w:color="auto" w:fill="auto"/>
            <w:noWrap/>
            <w:vAlign w:val="center"/>
          </w:tcPr>
          <w:p w:rsidR="00646940" w:rsidRPr="00697A56" w:rsidRDefault="00646940" w:rsidP="00BF3851">
            <w:pPr>
              <w:widowControl w:val="0"/>
              <w:snapToGrid w:val="0"/>
              <w:spacing w:line="360" w:lineRule="auto"/>
              <w:jc w:val="center"/>
              <w:rPr>
                <w:rFonts w:ascii="Book Antiqua" w:hAnsi="Book Antiqua" w:cs="Arial"/>
                <w:color w:val="000000" w:themeColor="text1"/>
                <w:lang w:val="de-DE" w:eastAsia="de-DE"/>
              </w:rPr>
            </w:pPr>
          </w:p>
        </w:tc>
      </w:tr>
      <w:tr w:rsidR="00646940" w:rsidRPr="00697A56" w:rsidTr="00BF3851">
        <w:trPr>
          <w:trHeight w:val="255"/>
        </w:trPr>
        <w:tc>
          <w:tcPr>
            <w:tcW w:w="5595" w:type="dxa"/>
            <w:shd w:val="clear" w:color="auto" w:fill="auto"/>
            <w:noWrap/>
            <w:vAlign w:val="center"/>
          </w:tcPr>
          <w:p w:rsidR="00646940" w:rsidRPr="00697A56" w:rsidRDefault="00646940" w:rsidP="00BF3851">
            <w:pPr>
              <w:widowControl w:val="0"/>
              <w:snapToGrid w:val="0"/>
              <w:spacing w:line="360" w:lineRule="auto"/>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Symptomat</w:t>
            </w:r>
            <w:r w:rsidR="00BF3851" w:rsidRPr="00697A56">
              <w:rPr>
                <w:rFonts w:ascii="Book Antiqua" w:hAnsi="Book Antiqua" w:cs="Arial"/>
                <w:color w:val="000000" w:themeColor="text1"/>
                <w:lang w:val="de-DE" w:eastAsia="de-DE"/>
              </w:rPr>
              <w:t>ic multiple m</w:t>
            </w:r>
            <w:r w:rsidRPr="00697A56">
              <w:rPr>
                <w:rFonts w:ascii="Book Antiqua" w:hAnsi="Book Antiqua" w:cs="Arial"/>
                <w:color w:val="000000" w:themeColor="text1"/>
                <w:lang w:val="de-DE" w:eastAsia="de-DE"/>
              </w:rPr>
              <w:t>yeloma</w:t>
            </w:r>
          </w:p>
        </w:tc>
        <w:tc>
          <w:tcPr>
            <w:tcW w:w="4305" w:type="dxa"/>
            <w:shd w:val="clear" w:color="auto" w:fill="auto"/>
            <w:noWrap/>
            <w:vAlign w:val="center"/>
          </w:tcPr>
          <w:p w:rsidR="00646940" w:rsidRPr="00697A56" w:rsidRDefault="00646940" w:rsidP="00BF3851">
            <w:pPr>
              <w:widowControl w:val="0"/>
              <w:snapToGrid w:val="0"/>
              <w:spacing w:line="360" w:lineRule="auto"/>
              <w:jc w:val="center"/>
              <w:rPr>
                <w:rFonts w:ascii="Book Antiqua" w:hAnsi="Book Antiqua" w:cs="Arial"/>
                <w:color w:val="000000" w:themeColor="text1"/>
                <w:lang w:val="en-GB" w:eastAsia="de-DE"/>
              </w:rPr>
            </w:pPr>
            <w:r w:rsidRPr="00697A56">
              <w:rPr>
                <w:rFonts w:ascii="Book Antiqua" w:hAnsi="Book Antiqua" w:cs="Arial"/>
                <w:color w:val="000000" w:themeColor="text1"/>
                <w:lang w:val="en-GB" w:eastAsia="de-DE"/>
              </w:rPr>
              <w:t xml:space="preserve">Monoclonal paraprotein in </w:t>
            </w:r>
            <w:r w:rsidR="00BF3851" w:rsidRPr="00697A56">
              <w:rPr>
                <w:rFonts w:ascii="Book Antiqua" w:hAnsi="Book Antiqua" w:cs="Arial"/>
                <w:color w:val="000000" w:themeColor="text1"/>
                <w:lang w:val="en-GB" w:eastAsia="de-DE"/>
              </w:rPr>
              <w:t>serum or urine</w:t>
            </w:r>
          </w:p>
        </w:tc>
      </w:tr>
      <w:tr w:rsidR="00646940" w:rsidRPr="00697A56" w:rsidTr="00BF3851">
        <w:trPr>
          <w:trHeight w:val="255"/>
        </w:trPr>
        <w:tc>
          <w:tcPr>
            <w:tcW w:w="5595" w:type="dxa"/>
            <w:shd w:val="clear" w:color="auto" w:fill="auto"/>
            <w:noWrap/>
            <w:vAlign w:val="center"/>
          </w:tcPr>
          <w:p w:rsidR="00646940" w:rsidRPr="00697A56" w:rsidRDefault="00646940" w:rsidP="00BF3851">
            <w:pPr>
              <w:widowControl w:val="0"/>
              <w:snapToGrid w:val="0"/>
              <w:spacing w:line="360" w:lineRule="auto"/>
              <w:rPr>
                <w:rFonts w:ascii="Book Antiqua" w:hAnsi="Book Antiqua" w:cs="Arial"/>
                <w:color w:val="000000" w:themeColor="text1"/>
                <w:lang w:val="en-GB" w:eastAsia="de-DE"/>
              </w:rPr>
            </w:pPr>
            <w:r w:rsidRPr="00697A56">
              <w:rPr>
                <w:rFonts w:ascii="Book Antiqua" w:hAnsi="Book Antiqua" w:cs="Arial"/>
                <w:color w:val="000000" w:themeColor="text1"/>
                <w:lang w:val="en-GB" w:eastAsia="de-DE"/>
              </w:rPr>
              <w:t> </w:t>
            </w:r>
          </w:p>
        </w:tc>
        <w:tc>
          <w:tcPr>
            <w:tcW w:w="4305" w:type="dxa"/>
            <w:shd w:val="clear" w:color="auto" w:fill="auto"/>
            <w:noWrap/>
            <w:vAlign w:val="center"/>
          </w:tcPr>
          <w:p w:rsidR="00646940" w:rsidRPr="00697A56" w:rsidRDefault="00646940" w:rsidP="00BF3851">
            <w:pPr>
              <w:widowControl w:val="0"/>
              <w:snapToGrid w:val="0"/>
              <w:spacing w:line="360" w:lineRule="auto"/>
              <w:jc w:val="center"/>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and/or</w:t>
            </w:r>
          </w:p>
        </w:tc>
      </w:tr>
      <w:tr w:rsidR="00646940" w:rsidRPr="00697A56" w:rsidTr="00BF3851">
        <w:trPr>
          <w:trHeight w:val="255"/>
        </w:trPr>
        <w:tc>
          <w:tcPr>
            <w:tcW w:w="5595" w:type="dxa"/>
            <w:shd w:val="clear" w:color="auto" w:fill="auto"/>
            <w:noWrap/>
            <w:vAlign w:val="center"/>
          </w:tcPr>
          <w:p w:rsidR="00646940" w:rsidRPr="00697A56" w:rsidRDefault="00646940" w:rsidP="00BF3851">
            <w:pPr>
              <w:widowControl w:val="0"/>
              <w:snapToGrid w:val="0"/>
              <w:spacing w:line="360" w:lineRule="auto"/>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 </w:t>
            </w:r>
          </w:p>
        </w:tc>
        <w:tc>
          <w:tcPr>
            <w:tcW w:w="4305" w:type="dxa"/>
            <w:shd w:val="clear" w:color="auto" w:fill="auto"/>
            <w:noWrap/>
            <w:vAlign w:val="center"/>
          </w:tcPr>
          <w:p w:rsidR="00646940" w:rsidRPr="00697A56" w:rsidRDefault="00646940" w:rsidP="00BF3851">
            <w:pPr>
              <w:widowControl w:val="0"/>
              <w:snapToGrid w:val="0"/>
              <w:spacing w:line="360" w:lineRule="auto"/>
              <w:jc w:val="center"/>
              <w:rPr>
                <w:rFonts w:ascii="Book Antiqua" w:hAnsi="Book Antiqua" w:cs="Arial"/>
                <w:color w:val="000000" w:themeColor="text1"/>
                <w:lang w:val="en-GB" w:eastAsia="de-DE"/>
              </w:rPr>
            </w:pPr>
            <w:r w:rsidRPr="00697A56">
              <w:rPr>
                <w:rFonts w:ascii="Book Antiqua" w:hAnsi="Book Antiqua" w:cs="Arial"/>
                <w:color w:val="000000" w:themeColor="text1"/>
                <w:lang w:val="en-GB" w:eastAsia="de-DE"/>
              </w:rPr>
              <w:t>Plasma</w:t>
            </w:r>
            <w:r w:rsidR="00BF3851" w:rsidRPr="00697A56">
              <w:rPr>
                <w:rFonts w:ascii="Book Antiqua" w:hAnsi="Book Antiqua" w:cs="Arial"/>
                <w:color w:val="000000" w:themeColor="text1"/>
                <w:lang w:val="en-GB" w:eastAsia="de-DE"/>
              </w:rPr>
              <w:t xml:space="preserve"> cell infitration of bone marro</w:t>
            </w:r>
            <w:r w:rsidRPr="00697A56">
              <w:rPr>
                <w:rFonts w:ascii="Book Antiqua" w:hAnsi="Book Antiqua" w:cs="Arial"/>
                <w:color w:val="000000" w:themeColor="text1"/>
                <w:lang w:val="en-GB" w:eastAsia="de-DE"/>
              </w:rPr>
              <w:t>w ≥ 10%</w:t>
            </w:r>
          </w:p>
        </w:tc>
      </w:tr>
      <w:tr w:rsidR="00646940" w:rsidRPr="00697A56" w:rsidTr="00BF3851">
        <w:trPr>
          <w:trHeight w:val="255"/>
        </w:trPr>
        <w:tc>
          <w:tcPr>
            <w:tcW w:w="5595" w:type="dxa"/>
            <w:shd w:val="clear" w:color="auto" w:fill="auto"/>
            <w:noWrap/>
            <w:vAlign w:val="center"/>
          </w:tcPr>
          <w:p w:rsidR="00646940" w:rsidRPr="00697A56" w:rsidRDefault="00646940" w:rsidP="00BF3851">
            <w:pPr>
              <w:widowControl w:val="0"/>
              <w:snapToGrid w:val="0"/>
              <w:spacing w:line="360" w:lineRule="auto"/>
              <w:rPr>
                <w:rFonts w:ascii="Book Antiqua" w:hAnsi="Book Antiqua" w:cs="Arial"/>
                <w:color w:val="000000" w:themeColor="text1"/>
                <w:lang w:val="en-GB" w:eastAsia="de-DE"/>
              </w:rPr>
            </w:pPr>
            <w:r w:rsidRPr="00697A56">
              <w:rPr>
                <w:rFonts w:ascii="Book Antiqua" w:hAnsi="Book Antiqua" w:cs="Arial"/>
                <w:color w:val="000000" w:themeColor="text1"/>
                <w:lang w:val="en-GB" w:eastAsia="de-DE"/>
              </w:rPr>
              <w:t> </w:t>
            </w:r>
          </w:p>
        </w:tc>
        <w:tc>
          <w:tcPr>
            <w:tcW w:w="4305" w:type="dxa"/>
            <w:shd w:val="clear" w:color="auto" w:fill="auto"/>
            <w:noWrap/>
            <w:vAlign w:val="center"/>
          </w:tcPr>
          <w:p w:rsidR="00646940" w:rsidRPr="00697A56" w:rsidRDefault="00646940" w:rsidP="00BF3851">
            <w:pPr>
              <w:widowControl w:val="0"/>
              <w:snapToGrid w:val="0"/>
              <w:spacing w:line="360" w:lineRule="auto"/>
              <w:jc w:val="center"/>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and</w:t>
            </w:r>
          </w:p>
        </w:tc>
      </w:tr>
      <w:tr w:rsidR="00646940" w:rsidRPr="00697A56" w:rsidTr="00BF3851">
        <w:trPr>
          <w:trHeight w:val="255"/>
        </w:trPr>
        <w:tc>
          <w:tcPr>
            <w:tcW w:w="5595" w:type="dxa"/>
            <w:shd w:val="clear" w:color="auto" w:fill="auto"/>
            <w:noWrap/>
            <w:vAlign w:val="center"/>
          </w:tcPr>
          <w:p w:rsidR="00646940" w:rsidRPr="00697A56" w:rsidRDefault="00646940" w:rsidP="00BF3851">
            <w:pPr>
              <w:widowControl w:val="0"/>
              <w:snapToGrid w:val="0"/>
              <w:spacing w:line="360" w:lineRule="auto"/>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 </w:t>
            </w:r>
          </w:p>
        </w:tc>
        <w:tc>
          <w:tcPr>
            <w:tcW w:w="4305" w:type="dxa"/>
            <w:shd w:val="clear" w:color="auto" w:fill="auto"/>
            <w:noWrap/>
            <w:vAlign w:val="center"/>
          </w:tcPr>
          <w:p w:rsidR="00646940" w:rsidRPr="00697A56" w:rsidRDefault="00646940" w:rsidP="00BF3851">
            <w:pPr>
              <w:widowControl w:val="0"/>
              <w:snapToGrid w:val="0"/>
              <w:spacing w:line="360" w:lineRule="auto"/>
              <w:jc w:val="center"/>
              <w:rPr>
                <w:rFonts w:ascii="Book Antiqua" w:eastAsiaTheme="minorEastAsia" w:hAnsi="Book Antiqua" w:cs="Arial"/>
                <w:color w:val="000000" w:themeColor="text1"/>
                <w:lang w:val="de-DE" w:eastAsia="zh-CN"/>
              </w:rPr>
            </w:pPr>
            <w:r w:rsidRPr="00697A56">
              <w:rPr>
                <w:rFonts w:ascii="Book Antiqua" w:hAnsi="Book Antiqua" w:cs="Arial"/>
                <w:color w:val="000000" w:themeColor="text1"/>
                <w:lang w:val="de-DE" w:eastAsia="de-DE"/>
              </w:rPr>
              <w:t>End</w:t>
            </w:r>
            <w:r w:rsidR="00BF3851" w:rsidRPr="00697A56">
              <w:rPr>
                <w:rFonts w:ascii="Book Antiqua" w:hAnsi="Book Antiqua" w:cs="Arial"/>
                <w:color w:val="000000" w:themeColor="text1"/>
                <w:lang w:val="de-DE" w:eastAsia="de-DE"/>
              </w:rPr>
              <w:t xml:space="preserve"> organ dam</w:t>
            </w:r>
            <w:r w:rsidRPr="00697A56">
              <w:rPr>
                <w:rFonts w:ascii="Book Antiqua" w:hAnsi="Book Antiqua" w:cs="Arial"/>
                <w:color w:val="000000" w:themeColor="text1"/>
                <w:lang w:val="de-DE" w:eastAsia="de-DE"/>
              </w:rPr>
              <w:t>age</w:t>
            </w:r>
            <w:r w:rsidR="00BF3851" w:rsidRPr="00697A56">
              <w:rPr>
                <w:rFonts w:ascii="Book Antiqua" w:eastAsiaTheme="minorEastAsia" w:hAnsi="Book Antiqua" w:cs="Arial"/>
                <w:color w:val="000000" w:themeColor="text1"/>
                <w:vertAlign w:val="superscript"/>
                <w:lang w:val="de-DE" w:eastAsia="zh-CN"/>
              </w:rPr>
              <w:t>1</w:t>
            </w:r>
          </w:p>
        </w:tc>
      </w:tr>
    </w:tbl>
    <w:p w:rsidR="00646940" w:rsidRPr="00697A56" w:rsidRDefault="00BF3851" w:rsidP="00BF3851">
      <w:pPr>
        <w:widowControl w:val="0"/>
        <w:tabs>
          <w:tab w:val="left" w:pos="640"/>
        </w:tabs>
        <w:autoSpaceDE w:val="0"/>
        <w:autoSpaceDN w:val="0"/>
        <w:adjustRightInd w:val="0"/>
        <w:snapToGrid w:val="0"/>
        <w:spacing w:line="360" w:lineRule="auto"/>
        <w:jc w:val="both"/>
        <w:rPr>
          <w:rFonts w:ascii="Book Antiqua" w:eastAsiaTheme="minorEastAsia" w:hAnsi="Book Antiqua"/>
          <w:color w:val="000000" w:themeColor="text1"/>
          <w:lang w:eastAsia="zh-CN"/>
        </w:rPr>
      </w:pPr>
      <w:r w:rsidRPr="00697A56">
        <w:rPr>
          <w:rFonts w:ascii="Book Antiqua" w:eastAsiaTheme="minorEastAsia" w:hAnsi="Book Antiqua" w:cs="Arial"/>
          <w:color w:val="000000" w:themeColor="text1"/>
          <w:vertAlign w:val="superscript"/>
          <w:lang w:val="de-DE" w:eastAsia="zh-CN"/>
        </w:rPr>
        <w:t>1</w:t>
      </w:r>
      <w:r w:rsidR="00646940" w:rsidRPr="00697A56">
        <w:rPr>
          <w:rFonts w:ascii="Book Antiqua" w:hAnsi="Book Antiqua"/>
          <w:color w:val="000000" w:themeColor="text1"/>
        </w:rPr>
        <w:t>En</w:t>
      </w:r>
      <w:r w:rsidRPr="00697A56">
        <w:rPr>
          <w:rFonts w:ascii="Book Antiqua" w:hAnsi="Book Antiqua"/>
          <w:color w:val="000000" w:themeColor="text1"/>
        </w:rPr>
        <w:t>d organ da</w:t>
      </w:r>
      <w:r w:rsidR="00646940" w:rsidRPr="00697A56">
        <w:rPr>
          <w:rFonts w:ascii="Book Antiqua" w:hAnsi="Book Antiqua"/>
          <w:color w:val="000000" w:themeColor="text1"/>
        </w:rPr>
        <w:t>mage:</w:t>
      </w:r>
      <w:r w:rsidRPr="00697A56">
        <w:rPr>
          <w:rFonts w:ascii="Book Antiqua" w:hAnsi="Book Antiqua"/>
          <w:color w:val="000000" w:themeColor="text1"/>
        </w:rPr>
        <w:t xml:space="preserve"> A</w:t>
      </w:r>
      <w:r w:rsidR="00646940" w:rsidRPr="00697A56">
        <w:rPr>
          <w:rFonts w:ascii="Book Antiqua" w:hAnsi="Book Antiqua"/>
          <w:color w:val="000000" w:themeColor="text1"/>
        </w:rPr>
        <w:t>nemia, hypercalcaemia, renal insufficiency, or bone lesions</w:t>
      </w:r>
      <w:r w:rsidRPr="00697A56">
        <w:rPr>
          <w:rFonts w:ascii="Book Antiqua" w:eastAsiaTheme="minorEastAsia" w:hAnsi="Book Antiqua"/>
          <w:color w:val="000000" w:themeColor="text1"/>
          <w:lang w:eastAsia="zh-CN"/>
        </w:rPr>
        <w:t>.</w:t>
      </w:r>
    </w:p>
    <w:p w:rsidR="00646940" w:rsidRPr="00697A56" w:rsidRDefault="00646940" w:rsidP="00BF3851">
      <w:pPr>
        <w:widowControl w:val="0"/>
        <w:tabs>
          <w:tab w:val="left" w:pos="640"/>
        </w:tabs>
        <w:autoSpaceDE w:val="0"/>
        <w:autoSpaceDN w:val="0"/>
        <w:adjustRightInd w:val="0"/>
        <w:snapToGrid w:val="0"/>
        <w:spacing w:line="360" w:lineRule="auto"/>
        <w:jc w:val="both"/>
        <w:rPr>
          <w:rFonts w:ascii="Book Antiqua" w:eastAsiaTheme="minorEastAsia" w:hAnsi="Book Antiqua"/>
          <w:color w:val="000000" w:themeColor="text1"/>
          <w:lang w:eastAsia="zh-CN"/>
        </w:rPr>
      </w:pPr>
    </w:p>
    <w:p w:rsidR="00646940" w:rsidRPr="00697A56" w:rsidRDefault="00646940" w:rsidP="003611D4">
      <w:pPr>
        <w:widowControl w:val="0"/>
        <w:tabs>
          <w:tab w:val="left" w:pos="640"/>
        </w:tabs>
        <w:autoSpaceDE w:val="0"/>
        <w:autoSpaceDN w:val="0"/>
        <w:adjustRightInd w:val="0"/>
        <w:snapToGrid w:val="0"/>
        <w:spacing w:line="360" w:lineRule="auto"/>
        <w:ind w:left="1440" w:hanging="1440"/>
        <w:jc w:val="both"/>
        <w:rPr>
          <w:rFonts w:ascii="Book Antiqua" w:hAnsi="Book Antiqua"/>
          <w:b/>
          <w:color w:val="000000" w:themeColor="text1"/>
        </w:rPr>
      </w:pPr>
      <w:r w:rsidRPr="00697A56">
        <w:rPr>
          <w:rFonts w:ascii="Book Antiqua" w:hAnsi="Book Antiqua"/>
          <w:b/>
          <w:color w:val="000000" w:themeColor="text1"/>
        </w:rPr>
        <w:lastRenderedPageBreak/>
        <w:t>Table 2 Conventional skeletal survey using X-rays</w:t>
      </w:r>
    </w:p>
    <w:tbl>
      <w:tblPr>
        <w:tblW w:w="5800" w:type="dxa"/>
        <w:tblInd w:w="55" w:type="dxa"/>
        <w:tblCellMar>
          <w:left w:w="70" w:type="dxa"/>
          <w:right w:w="70" w:type="dxa"/>
        </w:tblCellMar>
        <w:tblLook w:val="0000" w:firstRow="0" w:lastRow="0" w:firstColumn="0" w:lastColumn="0" w:noHBand="0" w:noVBand="0"/>
      </w:tblPr>
      <w:tblGrid>
        <w:gridCol w:w="5800"/>
      </w:tblGrid>
      <w:tr w:rsidR="00646940" w:rsidRPr="00697A56" w:rsidTr="00BF3851">
        <w:trPr>
          <w:trHeight w:val="255"/>
        </w:trPr>
        <w:tc>
          <w:tcPr>
            <w:tcW w:w="5800" w:type="dxa"/>
            <w:tcBorders>
              <w:top w:val="single" w:sz="4" w:space="0" w:color="auto"/>
              <w:bottom w:val="single" w:sz="4" w:space="0" w:color="auto"/>
            </w:tcBorders>
            <w:shd w:val="clear" w:color="auto" w:fill="auto"/>
            <w:noWrap/>
            <w:vAlign w:val="center"/>
          </w:tcPr>
          <w:p w:rsidR="00646940" w:rsidRPr="00697A56" w:rsidRDefault="00646940" w:rsidP="003611D4">
            <w:pPr>
              <w:widowControl w:val="0"/>
              <w:snapToGrid w:val="0"/>
              <w:spacing w:line="360" w:lineRule="auto"/>
              <w:jc w:val="both"/>
              <w:rPr>
                <w:rFonts w:ascii="Book Antiqua" w:hAnsi="Book Antiqua" w:cs="Arial"/>
                <w:b/>
                <w:color w:val="000000" w:themeColor="text1"/>
                <w:lang w:val="de-DE" w:eastAsia="de-DE"/>
              </w:rPr>
            </w:pPr>
            <w:r w:rsidRPr="00697A56">
              <w:rPr>
                <w:rFonts w:ascii="Book Antiqua" w:hAnsi="Book Antiqua" w:cs="Arial"/>
                <w:b/>
                <w:color w:val="000000" w:themeColor="text1"/>
                <w:lang w:val="de-DE" w:eastAsia="de-DE"/>
              </w:rPr>
              <w:t>Region</w:t>
            </w:r>
          </w:p>
        </w:tc>
      </w:tr>
      <w:tr w:rsidR="00646940" w:rsidRPr="00697A56" w:rsidTr="00BF3851">
        <w:trPr>
          <w:trHeight w:val="255"/>
        </w:trPr>
        <w:tc>
          <w:tcPr>
            <w:tcW w:w="5800" w:type="dxa"/>
            <w:tcBorders>
              <w:top w:val="single" w:sz="4" w:space="0" w:color="auto"/>
              <w:bottom w:val="nil"/>
            </w:tcBorders>
            <w:shd w:val="clear" w:color="auto" w:fill="auto"/>
            <w:noWrap/>
            <w:vAlign w:val="center"/>
          </w:tcPr>
          <w:p w:rsidR="00646940" w:rsidRPr="00697A56" w:rsidRDefault="00646940" w:rsidP="003611D4">
            <w:pPr>
              <w:widowControl w:val="0"/>
              <w:snapToGrid w:val="0"/>
              <w:spacing w:line="360" w:lineRule="auto"/>
              <w:jc w:val="both"/>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 xml:space="preserve">Skull in 2 </w:t>
            </w:r>
            <w:r w:rsidR="00BF3851" w:rsidRPr="00697A56">
              <w:rPr>
                <w:rFonts w:ascii="Book Antiqua" w:hAnsi="Book Antiqua" w:cs="Arial"/>
                <w:color w:val="000000" w:themeColor="text1"/>
                <w:lang w:val="de-DE" w:eastAsia="de-DE"/>
              </w:rPr>
              <w:t>vi</w:t>
            </w:r>
            <w:r w:rsidRPr="00697A56">
              <w:rPr>
                <w:rFonts w:ascii="Book Antiqua" w:hAnsi="Book Antiqua" w:cs="Arial"/>
                <w:color w:val="000000" w:themeColor="text1"/>
                <w:lang w:val="de-DE" w:eastAsia="de-DE"/>
              </w:rPr>
              <w:t>ews</w:t>
            </w:r>
          </w:p>
        </w:tc>
      </w:tr>
      <w:tr w:rsidR="00646940" w:rsidRPr="00697A56" w:rsidTr="00BF3851">
        <w:trPr>
          <w:trHeight w:val="255"/>
        </w:trPr>
        <w:tc>
          <w:tcPr>
            <w:tcW w:w="5800" w:type="dxa"/>
            <w:tcBorders>
              <w:top w:val="nil"/>
              <w:bottom w:val="nil"/>
            </w:tcBorders>
            <w:shd w:val="clear" w:color="auto" w:fill="auto"/>
            <w:noWrap/>
            <w:vAlign w:val="center"/>
          </w:tcPr>
          <w:p w:rsidR="00646940" w:rsidRPr="00697A56" w:rsidRDefault="00646940" w:rsidP="003611D4">
            <w:pPr>
              <w:widowControl w:val="0"/>
              <w:snapToGrid w:val="0"/>
              <w:spacing w:line="360" w:lineRule="auto"/>
              <w:jc w:val="both"/>
              <w:rPr>
                <w:rFonts w:ascii="Book Antiqua" w:hAnsi="Book Antiqua" w:cs="Arial"/>
                <w:color w:val="000000" w:themeColor="text1"/>
                <w:lang w:val="en-GB" w:eastAsia="de-DE"/>
              </w:rPr>
            </w:pPr>
            <w:r w:rsidRPr="00697A56">
              <w:rPr>
                <w:rFonts w:ascii="Book Antiqua" w:hAnsi="Book Antiqua" w:cs="Arial"/>
                <w:color w:val="000000" w:themeColor="text1"/>
                <w:lang w:val="en-GB" w:eastAsia="de-DE"/>
              </w:rPr>
              <w:t xml:space="preserve">Spine (cervical/thoracic/lumbar) in 2 </w:t>
            </w:r>
            <w:r w:rsidR="00BF3851" w:rsidRPr="00697A56">
              <w:rPr>
                <w:rFonts w:ascii="Book Antiqua" w:hAnsi="Book Antiqua" w:cs="Arial"/>
                <w:color w:val="000000" w:themeColor="text1"/>
                <w:lang w:val="en-GB" w:eastAsia="de-DE"/>
              </w:rPr>
              <w:t>vi</w:t>
            </w:r>
            <w:r w:rsidRPr="00697A56">
              <w:rPr>
                <w:rFonts w:ascii="Book Antiqua" w:hAnsi="Book Antiqua" w:cs="Arial"/>
                <w:color w:val="000000" w:themeColor="text1"/>
                <w:lang w:val="en-GB" w:eastAsia="de-DE"/>
              </w:rPr>
              <w:t>ews</w:t>
            </w:r>
          </w:p>
        </w:tc>
      </w:tr>
      <w:tr w:rsidR="00646940" w:rsidRPr="00697A56" w:rsidTr="00BF3851">
        <w:trPr>
          <w:trHeight w:val="255"/>
        </w:trPr>
        <w:tc>
          <w:tcPr>
            <w:tcW w:w="5800" w:type="dxa"/>
            <w:tcBorders>
              <w:top w:val="nil"/>
              <w:bottom w:val="nil"/>
            </w:tcBorders>
            <w:shd w:val="clear" w:color="auto" w:fill="auto"/>
            <w:noWrap/>
            <w:vAlign w:val="center"/>
          </w:tcPr>
          <w:p w:rsidR="00646940" w:rsidRPr="00697A56" w:rsidRDefault="00646940" w:rsidP="00BF3851">
            <w:pPr>
              <w:widowControl w:val="0"/>
              <w:snapToGrid w:val="0"/>
              <w:spacing w:line="360" w:lineRule="auto"/>
              <w:jc w:val="both"/>
              <w:rPr>
                <w:rFonts w:ascii="Book Antiqua" w:eastAsiaTheme="minorEastAsia" w:hAnsi="Book Antiqua" w:cs="Arial"/>
                <w:color w:val="000000" w:themeColor="text1"/>
                <w:lang w:val="de-DE" w:eastAsia="zh-CN"/>
              </w:rPr>
            </w:pPr>
            <w:r w:rsidRPr="00697A56">
              <w:rPr>
                <w:rFonts w:ascii="Book Antiqua" w:hAnsi="Book Antiqua" w:cs="Arial"/>
                <w:color w:val="000000" w:themeColor="text1"/>
                <w:lang w:val="de-DE" w:eastAsia="de-DE"/>
              </w:rPr>
              <w:t xml:space="preserve">Chest </w:t>
            </w:r>
            <w:r w:rsidR="00BF3851" w:rsidRPr="00697A56">
              <w:rPr>
                <w:rFonts w:ascii="Book Antiqua" w:eastAsiaTheme="minorEastAsia" w:hAnsi="Book Antiqua" w:cs="Arial"/>
                <w:color w:val="000000" w:themeColor="text1"/>
                <w:lang w:val="de-DE" w:eastAsia="zh-CN"/>
              </w:rPr>
              <w:t>AP</w:t>
            </w:r>
          </w:p>
        </w:tc>
      </w:tr>
      <w:tr w:rsidR="00646940" w:rsidRPr="00697A56" w:rsidTr="00BF3851">
        <w:trPr>
          <w:trHeight w:val="255"/>
        </w:trPr>
        <w:tc>
          <w:tcPr>
            <w:tcW w:w="5800" w:type="dxa"/>
            <w:tcBorders>
              <w:top w:val="nil"/>
              <w:bottom w:val="nil"/>
            </w:tcBorders>
            <w:shd w:val="clear" w:color="auto" w:fill="auto"/>
            <w:noWrap/>
            <w:vAlign w:val="center"/>
          </w:tcPr>
          <w:p w:rsidR="00646940" w:rsidRPr="00697A56" w:rsidRDefault="00646940" w:rsidP="003611D4">
            <w:pPr>
              <w:widowControl w:val="0"/>
              <w:snapToGrid w:val="0"/>
              <w:spacing w:line="360" w:lineRule="auto"/>
              <w:jc w:val="both"/>
              <w:rPr>
                <w:rFonts w:ascii="Book Antiqua" w:hAnsi="Book Antiqua" w:cs="Arial"/>
                <w:color w:val="000000" w:themeColor="text1"/>
                <w:lang w:val="de-DE" w:eastAsia="de-DE"/>
              </w:rPr>
            </w:pPr>
            <w:r w:rsidRPr="00697A56">
              <w:rPr>
                <w:rFonts w:ascii="Book Antiqua" w:hAnsi="Book Antiqua" w:cs="Arial"/>
                <w:color w:val="000000" w:themeColor="text1"/>
                <w:lang w:val="de-DE" w:eastAsia="de-DE"/>
              </w:rPr>
              <w:t>Pelvis</w:t>
            </w:r>
            <w:r w:rsidR="00BF3851" w:rsidRPr="00697A56">
              <w:rPr>
                <w:rFonts w:ascii="Book Antiqua" w:hAnsi="Book Antiqua" w:cs="Arial"/>
                <w:color w:val="000000" w:themeColor="text1"/>
                <w:lang w:val="de-DE" w:eastAsia="de-DE"/>
              </w:rPr>
              <w:t xml:space="preserve"> </w:t>
            </w:r>
            <w:r w:rsidR="00BF3851" w:rsidRPr="00697A56">
              <w:rPr>
                <w:rFonts w:ascii="Book Antiqua" w:eastAsiaTheme="minorEastAsia" w:hAnsi="Book Antiqua" w:cs="Arial"/>
                <w:color w:val="000000" w:themeColor="text1"/>
                <w:lang w:val="de-DE" w:eastAsia="zh-CN"/>
              </w:rPr>
              <w:t>AP</w:t>
            </w:r>
          </w:p>
        </w:tc>
      </w:tr>
      <w:tr w:rsidR="00646940" w:rsidRPr="00697A56" w:rsidTr="00BF3851">
        <w:trPr>
          <w:trHeight w:val="255"/>
        </w:trPr>
        <w:tc>
          <w:tcPr>
            <w:tcW w:w="5800" w:type="dxa"/>
            <w:tcBorders>
              <w:top w:val="nil"/>
              <w:bottom w:val="single" w:sz="4" w:space="0" w:color="auto"/>
            </w:tcBorders>
            <w:shd w:val="clear" w:color="auto" w:fill="auto"/>
            <w:noWrap/>
            <w:vAlign w:val="center"/>
          </w:tcPr>
          <w:p w:rsidR="00646940" w:rsidRPr="00697A56" w:rsidRDefault="00646940" w:rsidP="003611D4">
            <w:pPr>
              <w:widowControl w:val="0"/>
              <w:snapToGrid w:val="0"/>
              <w:spacing w:line="360" w:lineRule="auto"/>
              <w:jc w:val="both"/>
              <w:rPr>
                <w:rFonts w:ascii="Book Antiqua" w:hAnsi="Book Antiqua" w:cs="Arial"/>
                <w:color w:val="000000" w:themeColor="text1"/>
                <w:lang w:val="en-GB" w:eastAsia="de-DE"/>
              </w:rPr>
            </w:pPr>
            <w:r w:rsidRPr="00697A56">
              <w:rPr>
                <w:rFonts w:ascii="Book Antiqua" w:hAnsi="Book Antiqua" w:cs="Arial"/>
                <w:color w:val="000000" w:themeColor="text1"/>
                <w:lang w:val="en-GB" w:eastAsia="de-DE"/>
              </w:rPr>
              <w:t xml:space="preserve">Long proximal bones </w:t>
            </w:r>
            <w:r w:rsidR="00BF3851" w:rsidRPr="00697A56">
              <w:rPr>
                <w:rFonts w:ascii="Book Antiqua" w:eastAsiaTheme="minorEastAsia" w:hAnsi="Book Antiqua" w:cs="Arial"/>
                <w:color w:val="000000" w:themeColor="text1"/>
                <w:lang w:val="de-DE" w:eastAsia="zh-CN"/>
              </w:rPr>
              <w:t>AP</w:t>
            </w:r>
          </w:p>
        </w:tc>
      </w:tr>
    </w:tbl>
    <w:p w:rsidR="00646940" w:rsidRPr="00697A56" w:rsidRDefault="00BF3851" w:rsidP="00BF3851">
      <w:pPr>
        <w:widowControl w:val="0"/>
        <w:tabs>
          <w:tab w:val="left" w:pos="640"/>
        </w:tabs>
        <w:autoSpaceDE w:val="0"/>
        <w:autoSpaceDN w:val="0"/>
        <w:adjustRightInd w:val="0"/>
        <w:snapToGrid w:val="0"/>
        <w:spacing w:line="360" w:lineRule="auto"/>
        <w:jc w:val="both"/>
        <w:rPr>
          <w:rFonts w:ascii="Book Antiqua" w:eastAsiaTheme="minorEastAsia" w:hAnsi="Book Antiqua"/>
          <w:color w:val="000000" w:themeColor="text1"/>
          <w:lang w:eastAsia="zh-CN"/>
        </w:rPr>
      </w:pPr>
      <w:r w:rsidRPr="00697A56">
        <w:rPr>
          <w:rFonts w:ascii="Book Antiqua" w:eastAsiaTheme="minorEastAsia" w:hAnsi="Book Antiqua" w:cs="Arial"/>
          <w:color w:val="000000" w:themeColor="text1"/>
          <w:lang w:val="de-DE" w:eastAsia="zh-CN"/>
        </w:rPr>
        <w:t>AP</w:t>
      </w:r>
      <w:r w:rsidRPr="00697A56">
        <w:rPr>
          <w:rFonts w:ascii="Book Antiqua" w:eastAsiaTheme="minorEastAsia" w:hAnsi="Book Antiqua"/>
          <w:color w:val="000000" w:themeColor="text1"/>
          <w:lang w:eastAsia="zh-CN"/>
        </w:rPr>
        <w:t>:</w:t>
      </w:r>
      <w:r w:rsidR="00646940" w:rsidRPr="00697A56">
        <w:rPr>
          <w:rFonts w:ascii="Book Antiqua" w:hAnsi="Book Antiqua"/>
          <w:color w:val="000000" w:themeColor="text1"/>
        </w:rPr>
        <w:t xml:space="preserve"> </w:t>
      </w:r>
      <w:r w:rsidRPr="00697A56">
        <w:rPr>
          <w:rFonts w:ascii="Book Antiqua" w:hAnsi="Book Antiqua"/>
          <w:color w:val="000000" w:themeColor="text1"/>
        </w:rPr>
        <w:t>A</w:t>
      </w:r>
      <w:r w:rsidR="00646940" w:rsidRPr="00697A56">
        <w:rPr>
          <w:rFonts w:ascii="Book Antiqua" w:hAnsi="Book Antiqua"/>
          <w:color w:val="000000" w:themeColor="text1"/>
        </w:rPr>
        <w:t>nterior-posterior view</w:t>
      </w:r>
      <w:r w:rsidRPr="00697A56">
        <w:rPr>
          <w:rFonts w:ascii="Book Antiqua" w:eastAsiaTheme="minorEastAsia" w:hAnsi="Book Antiqua"/>
          <w:color w:val="000000" w:themeColor="text1"/>
          <w:lang w:eastAsia="zh-CN"/>
        </w:rPr>
        <w:t>.</w:t>
      </w:r>
    </w:p>
    <w:p w:rsidR="00646940" w:rsidRPr="00697A56" w:rsidRDefault="00646940" w:rsidP="003611D4">
      <w:pPr>
        <w:widowControl w:val="0"/>
        <w:tabs>
          <w:tab w:val="left" w:pos="640"/>
        </w:tabs>
        <w:autoSpaceDE w:val="0"/>
        <w:autoSpaceDN w:val="0"/>
        <w:adjustRightInd w:val="0"/>
        <w:snapToGrid w:val="0"/>
        <w:spacing w:line="360" w:lineRule="auto"/>
        <w:ind w:left="1440" w:hanging="1440"/>
        <w:jc w:val="both"/>
        <w:rPr>
          <w:rFonts w:ascii="Book Antiqua" w:hAnsi="Book Antiqua"/>
          <w:color w:val="000000" w:themeColor="text1"/>
        </w:rPr>
      </w:pPr>
    </w:p>
    <w:p w:rsidR="00646940" w:rsidRPr="00697A56" w:rsidRDefault="00646940" w:rsidP="003611D4">
      <w:pPr>
        <w:widowControl w:val="0"/>
        <w:tabs>
          <w:tab w:val="left" w:pos="640"/>
        </w:tabs>
        <w:autoSpaceDE w:val="0"/>
        <w:autoSpaceDN w:val="0"/>
        <w:adjustRightInd w:val="0"/>
        <w:snapToGrid w:val="0"/>
        <w:spacing w:line="360" w:lineRule="auto"/>
        <w:ind w:left="1440" w:hanging="1440"/>
        <w:jc w:val="both"/>
        <w:rPr>
          <w:rFonts w:ascii="Book Antiqua" w:hAnsi="Book Antiqua"/>
          <w:color w:val="000000" w:themeColor="text1"/>
        </w:rPr>
      </w:pPr>
    </w:p>
    <w:p w:rsidR="00646940" w:rsidRPr="00697A56" w:rsidRDefault="00BD2714" w:rsidP="003611D4">
      <w:pPr>
        <w:widowControl w:val="0"/>
        <w:snapToGrid w:val="0"/>
        <w:spacing w:line="360" w:lineRule="auto"/>
        <w:jc w:val="both"/>
        <w:rPr>
          <w:rFonts w:ascii="Book Antiqua" w:hAnsi="Book Antiqua"/>
          <w:color w:val="000000" w:themeColor="text1"/>
        </w:rPr>
      </w:pPr>
      <w:r w:rsidRPr="00697A56">
        <w:rPr>
          <w:rFonts w:ascii="Book Antiqua" w:hAnsi="Book Antiqua"/>
          <w:color w:val="000000" w:themeColor="text1"/>
        </w:rPr>
        <w:fldChar w:fldCharType="begin"/>
      </w:r>
      <w:r w:rsidR="00646940" w:rsidRPr="00697A56">
        <w:rPr>
          <w:rFonts w:ascii="Book Antiqua" w:hAnsi="Book Antiqua"/>
          <w:color w:val="000000" w:themeColor="text1"/>
        </w:rPr>
        <w:instrText xml:space="preserve"> ADDIN EN.REFLIST </w:instrText>
      </w:r>
      <w:r w:rsidRPr="00697A56">
        <w:rPr>
          <w:rFonts w:ascii="Book Antiqua" w:hAnsi="Book Antiqua"/>
          <w:color w:val="000000" w:themeColor="text1"/>
        </w:rPr>
        <w:fldChar w:fldCharType="end"/>
      </w:r>
    </w:p>
    <w:sectPr w:rsidR="00646940" w:rsidRPr="00697A56" w:rsidSect="007E1F0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E8" w:rsidRDefault="00AC70E8" w:rsidP="007E1F08">
      <w:r>
        <w:separator/>
      </w:r>
    </w:p>
  </w:endnote>
  <w:endnote w:type="continuationSeparator" w:id="0">
    <w:p w:rsidR="00AC70E8" w:rsidRDefault="00AC70E8" w:rsidP="007E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Times New Roman"/>
    <w:panose1 w:val="02010600030101010101"/>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F3" w:rsidRDefault="00BD2714" w:rsidP="002358B9">
    <w:pPr>
      <w:pStyle w:val="a5"/>
      <w:framePr w:wrap="around" w:vAnchor="text" w:hAnchor="margin" w:xAlign="center" w:y="1"/>
      <w:rPr>
        <w:rStyle w:val="a6"/>
      </w:rPr>
    </w:pPr>
    <w:r>
      <w:rPr>
        <w:rStyle w:val="a6"/>
      </w:rPr>
      <w:fldChar w:fldCharType="begin"/>
    </w:r>
    <w:r w:rsidR="00A353F3">
      <w:rPr>
        <w:rStyle w:val="a6"/>
      </w:rPr>
      <w:instrText xml:space="preserve">PAGE  </w:instrText>
    </w:r>
    <w:r>
      <w:rPr>
        <w:rStyle w:val="a6"/>
      </w:rPr>
      <w:fldChar w:fldCharType="end"/>
    </w:r>
  </w:p>
  <w:p w:rsidR="00A353F3" w:rsidRDefault="00A353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F3" w:rsidRDefault="00BD2714" w:rsidP="002358B9">
    <w:pPr>
      <w:pStyle w:val="a5"/>
      <w:framePr w:wrap="around" w:vAnchor="text" w:hAnchor="margin" w:xAlign="center" w:y="1"/>
      <w:rPr>
        <w:rStyle w:val="a6"/>
      </w:rPr>
    </w:pPr>
    <w:r>
      <w:rPr>
        <w:rStyle w:val="a6"/>
      </w:rPr>
      <w:fldChar w:fldCharType="begin"/>
    </w:r>
    <w:r w:rsidR="00A353F3">
      <w:rPr>
        <w:rStyle w:val="a6"/>
      </w:rPr>
      <w:instrText xml:space="preserve">PAGE  </w:instrText>
    </w:r>
    <w:r>
      <w:rPr>
        <w:rStyle w:val="a6"/>
      </w:rPr>
      <w:fldChar w:fldCharType="separate"/>
    </w:r>
    <w:r w:rsidR="00F340CC">
      <w:rPr>
        <w:rStyle w:val="a6"/>
        <w:noProof/>
      </w:rPr>
      <w:t>2</w:t>
    </w:r>
    <w:r>
      <w:rPr>
        <w:rStyle w:val="a6"/>
      </w:rPr>
      <w:fldChar w:fldCharType="end"/>
    </w:r>
  </w:p>
  <w:p w:rsidR="00A353F3" w:rsidRDefault="00A353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E8" w:rsidRDefault="00AC70E8" w:rsidP="007E1F08">
      <w:r>
        <w:separator/>
      </w:r>
    </w:p>
  </w:footnote>
  <w:footnote w:type="continuationSeparator" w:id="0">
    <w:p w:rsidR="00AC70E8" w:rsidRDefault="00AC70E8" w:rsidP="007E1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3C1"/>
    <w:multiLevelType w:val="hybridMultilevel"/>
    <w:tmpl w:val="C07006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19C68CC"/>
    <w:multiLevelType w:val="hybridMultilevel"/>
    <w:tmpl w:val="D9587CB4"/>
    <w:lvl w:ilvl="0" w:tplc="F6DCF3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8344EF4"/>
    <w:multiLevelType w:val="hybridMultilevel"/>
    <w:tmpl w:val="FD6CABA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59246AA"/>
    <w:multiLevelType w:val="hybridMultilevel"/>
    <w:tmpl w:val="AE9C4DB0"/>
    <w:lvl w:ilvl="0" w:tplc="14CE69D6">
      <w:start w:val="1"/>
      <w:numFmt w:val="decimal"/>
      <w:lvlText w:val="%1."/>
      <w:lvlJc w:val="left"/>
      <w:pPr>
        <w:ind w:left="980" w:hanging="6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myelomalibrary.enl&lt;/item&gt;&lt;/Libraries&gt;&lt;/ENLibraries&gt;"/>
  </w:docVars>
  <w:rsids>
    <w:rsidRoot w:val="00231226"/>
    <w:rsid w:val="00004913"/>
    <w:rsid w:val="00022C88"/>
    <w:rsid w:val="00022D5E"/>
    <w:rsid w:val="00042A26"/>
    <w:rsid w:val="0004673F"/>
    <w:rsid w:val="000470C8"/>
    <w:rsid w:val="00075E38"/>
    <w:rsid w:val="000821CF"/>
    <w:rsid w:val="000875ED"/>
    <w:rsid w:val="000955B1"/>
    <w:rsid w:val="00096757"/>
    <w:rsid w:val="000A55B2"/>
    <w:rsid w:val="000B03F6"/>
    <w:rsid w:val="000B6131"/>
    <w:rsid w:val="000D56D7"/>
    <w:rsid w:val="000D6725"/>
    <w:rsid w:val="00102A7B"/>
    <w:rsid w:val="00117342"/>
    <w:rsid w:val="00147705"/>
    <w:rsid w:val="001502D7"/>
    <w:rsid w:val="0016210B"/>
    <w:rsid w:val="001621FC"/>
    <w:rsid w:val="00167517"/>
    <w:rsid w:val="0017704A"/>
    <w:rsid w:val="00184AE6"/>
    <w:rsid w:val="0019036D"/>
    <w:rsid w:val="00196EA3"/>
    <w:rsid w:val="001B33AA"/>
    <w:rsid w:val="001C4AA2"/>
    <w:rsid w:val="001C511E"/>
    <w:rsid w:val="001C6B91"/>
    <w:rsid w:val="001D4034"/>
    <w:rsid w:val="001E0B1F"/>
    <w:rsid w:val="001F2D5F"/>
    <w:rsid w:val="00231226"/>
    <w:rsid w:val="002358B9"/>
    <w:rsid w:val="00253417"/>
    <w:rsid w:val="00260047"/>
    <w:rsid w:val="00267A77"/>
    <w:rsid w:val="00277C39"/>
    <w:rsid w:val="00280698"/>
    <w:rsid w:val="00280B7D"/>
    <w:rsid w:val="0029108E"/>
    <w:rsid w:val="00291FEE"/>
    <w:rsid w:val="002932DB"/>
    <w:rsid w:val="002A0ABB"/>
    <w:rsid w:val="002A50A7"/>
    <w:rsid w:val="002B7A00"/>
    <w:rsid w:val="002C34A1"/>
    <w:rsid w:val="002D768B"/>
    <w:rsid w:val="002E1396"/>
    <w:rsid w:val="002E1D17"/>
    <w:rsid w:val="002E1DBC"/>
    <w:rsid w:val="002F0FD8"/>
    <w:rsid w:val="002F2BB7"/>
    <w:rsid w:val="0033001C"/>
    <w:rsid w:val="00335C56"/>
    <w:rsid w:val="00341139"/>
    <w:rsid w:val="003611D4"/>
    <w:rsid w:val="00361747"/>
    <w:rsid w:val="00366641"/>
    <w:rsid w:val="00366E2D"/>
    <w:rsid w:val="00370DBF"/>
    <w:rsid w:val="003736E3"/>
    <w:rsid w:val="00385C1F"/>
    <w:rsid w:val="00390703"/>
    <w:rsid w:val="003926CE"/>
    <w:rsid w:val="003B74F1"/>
    <w:rsid w:val="003C3A61"/>
    <w:rsid w:val="003D1248"/>
    <w:rsid w:val="003D3305"/>
    <w:rsid w:val="003D6C99"/>
    <w:rsid w:val="003E52B5"/>
    <w:rsid w:val="003E7C2A"/>
    <w:rsid w:val="003F2249"/>
    <w:rsid w:val="00412B0E"/>
    <w:rsid w:val="00433B30"/>
    <w:rsid w:val="00434306"/>
    <w:rsid w:val="00434E24"/>
    <w:rsid w:val="004530AF"/>
    <w:rsid w:val="00453BAC"/>
    <w:rsid w:val="0046046E"/>
    <w:rsid w:val="0048207B"/>
    <w:rsid w:val="00491525"/>
    <w:rsid w:val="004A52F0"/>
    <w:rsid w:val="004A6808"/>
    <w:rsid w:val="004B1E08"/>
    <w:rsid w:val="004B20E5"/>
    <w:rsid w:val="004B31DA"/>
    <w:rsid w:val="004B3A7B"/>
    <w:rsid w:val="004B792D"/>
    <w:rsid w:val="004D0739"/>
    <w:rsid w:val="004D0D8B"/>
    <w:rsid w:val="004D1DE6"/>
    <w:rsid w:val="004D4DDF"/>
    <w:rsid w:val="004D5A1C"/>
    <w:rsid w:val="004E2C58"/>
    <w:rsid w:val="004F29E9"/>
    <w:rsid w:val="004F609A"/>
    <w:rsid w:val="00512A77"/>
    <w:rsid w:val="00537429"/>
    <w:rsid w:val="00541869"/>
    <w:rsid w:val="005A552F"/>
    <w:rsid w:val="005A7FDE"/>
    <w:rsid w:val="005B3F94"/>
    <w:rsid w:val="005C66EA"/>
    <w:rsid w:val="005D1E44"/>
    <w:rsid w:val="005D295F"/>
    <w:rsid w:val="005D6217"/>
    <w:rsid w:val="005D68D4"/>
    <w:rsid w:val="005D7BC8"/>
    <w:rsid w:val="005D7C99"/>
    <w:rsid w:val="005E6AA9"/>
    <w:rsid w:val="005E7845"/>
    <w:rsid w:val="005F6935"/>
    <w:rsid w:val="006155B4"/>
    <w:rsid w:val="006215F6"/>
    <w:rsid w:val="006301EF"/>
    <w:rsid w:val="00637121"/>
    <w:rsid w:val="00646940"/>
    <w:rsid w:val="00654911"/>
    <w:rsid w:val="006674AB"/>
    <w:rsid w:val="00670B47"/>
    <w:rsid w:val="00671EAB"/>
    <w:rsid w:val="0069547B"/>
    <w:rsid w:val="00697A56"/>
    <w:rsid w:val="006B3932"/>
    <w:rsid w:val="006E0636"/>
    <w:rsid w:val="006E1B75"/>
    <w:rsid w:val="006E3783"/>
    <w:rsid w:val="006F3349"/>
    <w:rsid w:val="00704A89"/>
    <w:rsid w:val="00711709"/>
    <w:rsid w:val="007142F5"/>
    <w:rsid w:val="007419DA"/>
    <w:rsid w:val="00744C21"/>
    <w:rsid w:val="007467A7"/>
    <w:rsid w:val="00746FD0"/>
    <w:rsid w:val="007549A6"/>
    <w:rsid w:val="007570B1"/>
    <w:rsid w:val="00764423"/>
    <w:rsid w:val="00772F48"/>
    <w:rsid w:val="00775E99"/>
    <w:rsid w:val="0079268A"/>
    <w:rsid w:val="007B65E7"/>
    <w:rsid w:val="007E1F08"/>
    <w:rsid w:val="007F38C2"/>
    <w:rsid w:val="008037EE"/>
    <w:rsid w:val="0080692A"/>
    <w:rsid w:val="008103AA"/>
    <w:rsid w:val="0081124B"/>
    <w:rsid w:val="00812CAD"/>
    <w:rsid w:val="00831107"/>
    <w:rsid w:val="00835C81"/>
    <w:rsid w:val="00852345"/>
    <w:rsid w:val="00864E78"/>
    <w:rsid w:val="0087128C"/>
    <w:rsid w:val="0087678B"/>
    <w:rsid w:val="0088272B"/>
    <w:rsid w:val="008A1C09"/>
    <w:rsid w:val="008A7C05"/>
    <w:rsid w:val="008B124C"/>
    <w:rsid w:val="008B2314"/>
    <w:rsid w:val="008C1D27"/>
    <w:rsid w:val="008D28B4"/>
    <w:rsid w:val="008E1360"/>
    <w:rsid w:val="008E4F03"/>
    <w:rsid w:val="008E7738"/>
    <w:rsid w:val="008E7AD6"/>
    <w:rsid w:val="00912D46"/>
    <w:rsid w:val="00931A5D"/>
    <w:rsid w:val="009337EC"/>
    <w:rsid w:val="009367B4"/>
    <w:rsid w:val="0093689C"/>
    <w:rsid w:val="00941FC4"/>
    <w:rsid w:val="009424C7"/>
    <w:rsid w:val="00974D4F"/>
    <w:rsid w:val="00980B2D"/>
    <w:rsid w:val="00980D64"/>
    <w:rsid w:val="00981CE4"/>
    <w:rsid w:val="00982751"/>
    <w:rsid w:val="00990093"/>
    <w:rsid w:val="009A1ACC"/>
    <w:rsid w:val="009A36CC"/>
    <w:rsid w:val="009A423A"/>
    <w:rsid w:val="009A5275"/>
    <w:rsid w:val="009C5D89"/>
    <w:rsid w:val="009D5F0B"/>
    <w:rsid w:val="009E4DA7"/>
    <w:rsid w:val="009E61A0"/>
    <w:rsid w:val="00A0308D"/>
    <w:rsid w:val="00A136C2"/>
    <w:rsid w:val="00A25265"/>
    <w:rsid w:val="00A321C6"/>
    <w:rsid w:val="00A353F3"/>
    <w:rsid w:val="00A641D8"/>
    <w:rsid w:val="00A70021"/>
    <w:rsid w:val="00A74B09"/>
    <w:rsid w:val="00A82304"/>
    <w:rsid w:val="00A92A1B"/>
    <w:rsid w:val="00A9532E"/>
    <w:rsid w:val="00AB3496"/>
    <w:rsid w:val="00AB4457"/>
    <w:rsid w:val="00AC70E8"/>
    <w:rsid w:val="00AF3C3F"/>
    <w:rsid w:val="00B04DD1"/>
    <w:rsid w:val="00B06891"/>
    <w:rsid w:val="00B17405"/>
    <w:rsid w:val="00B24832"/>
    <w:rsid w:val="00B263D3"/>
    <w:rsid w:val="00B4375A"/>
    <w:rsid w:val="00B4715C"/>
    <w:rsid w:val="00B530C4"/>
    <w:rsid w:val="00B75CC5"/>
    <w:rsid w:val="00B82C3C"/>
    <w:rsid w:val="00B917C6"/>
    <w:rsid w:val="00BA124C"/>
    <w:rsid w:val="00BB4271"/>
    <w:rsid w:val="00BB7FC3"/>
    <w:rsid w:val="00BC5845"/>
    <w:rsid w:val="00BD2714"/>
    <w:rsid w:val="00BE6482"/>
    <w:rsid w:val="00BF3851"/>
    <w:rsid w:val="00BF585C"/>
    <w:rsid w:val="00C05A08"/>
    <w:rsid w:val="00C12FD8"/>
    <w:rsid w:val="00C140BE"/>
    <w:rsid w:val="00C26468"/>
    <w:rsid w:val="00C35CF1"/>
    <w:rsid w:val="00C36685"/>
    <w:rsid w:val="00C37EAC"/>
    <w:rsid w:val="00C4148A"/>
    <w:rsid w:val="00C421E8"/>
    <w:rsid w:val="00C4780F"/>
    <w:rsid w:val="00C5077C"/>
    <w:rsid w:val="00C70619"/>
    <w:rsid w:val="00C7734B"/>
    <w:rsid w:val="00C8412F"/>
    <w:rsid w:val="00C8460C"/>
    <w:rsid w:val="00C86FDD"/>
    <w:rsid w:val="00C945AD"/>
    <w:rsid w:val="00CA27CB"/>
    <w:rsid w:val="00CC7521"/>
    <w:rsid w:val="00CD3B3A"/>
    <w:rsid w:val="00CE2D7C"/>
    <w:rsid w:val="00CE7704"/>
    <w:rsid w:val="00CF34D6"/>
    <w:rsid w:val="00CF6901"/>
    <w:rsid w:val="00CF6D10"/>
    <w:rsid w:val="00D005BE"/>
    <w:rsid w:val="00D03CE2"/>
    <w:rsid w:val="00D25AD6"/>
    <w:rsid w:val="00D32F5A"/>
    <w:rsid w:val="00D33498"/>
    <w:rsid w:val="00D43882"/>
    <w:rsid w:val="00D51D61"/>
    <w:rsid w:val="00D53F23"/>
    <w:rsid w:val="00D54F0F"/>
    <w:rsid w:val="00D56F99"/>
    <w:rsid w:val="00D6272A"/>
    <w:rsid w:val="00D75C16"/>
    <w:rsid w:val="00D833C2"/>
    <w:rsid w:val="00D86F18"/>
    <w:rsid w:val="00D904AC"/>
    <w:rsid w:val="00D93863"/>
    <w:rsid w:val="00D939EA"/>
    <w:rsid w:val="00DA72DD"/>
    <w:rsid w:val="00DA7914"/>
    <w:rsid w:val="00DD02EE"/>
    <w:rsid w:val="00DD15D8"/>
    <w:rsid w:val="00DE1DAD"/>
    <w:rsid w:val="00DE5905"/>
    <w:rsid w:val="00DE6A95"/>
    <w:rsid w:val="00DE76F7"/>
    <w:rsid w:val="00DF21D0"/>
    <w:rsid w:val="00DF2221"/>
    <w:rsid w:val="00DF4572"/>
    <w:rsid w:val="00DF6E05"/>
    <w:rsid w:val="00DF75FA"/>
    <w:rsid w:val="00E001C5"/>
    <w:rsid w:val="00E17975"/>
    <w:rsid w:val="00E20123"/>
    <w:rsid w:val="00E36C6D"/>
    <w:rsid w:val="00E4250A"/>
    <w:rsid w:val="00E47F30"/>
    <w:rsid w:val="00E57BF9"/>
    <w:rsid w:val="00E62165"/>
    <w:rsid w:val="00E62AF7"/>
    <w:rsid w:val="00E62C9C"/>
    <w:rsid w:val="00E63F58"/>
    <w:rsid w:val="00E746A7"/>
    <w:rsid w:val="00E874A6"/>
    <w:rsid w:val="00E954D6"/>
    <w:rsid w:val="00EA56D2"/>
    <w:rsid w:val="00ED0075"/>
    <w:rsid w:val="00ED3F2B"/>
    <w:rsid w:val="00F11100"/>
    <w:rsid w:val="00F15B65"/>
    <w:rsid w:val="00F205BA"/>
    <w:rsid w:val="00F24CC1"/>
    <w:rsid w:val="00F27489"/>
    <w:rsid w:val="00F33A7E"/>
    <w:rsid w:val="00F340CC"/>
    <w:rsid w:val="00F35277"/>
    <w:rsid w:val="00F46ABD"/>
    <w:rsid w:val="00F528D2"/>
    <w:rsid w:val="00F6314D"/>
    <w:rsid w:val="00F72498"/>
    <w:rsid w:val="00F75BDB"/>
    <w:rsid w:val="00F80E50"/>
    <w:rsid w:val="00F9032D"/>
    <w:rsid w:val="00F91531"/>
    <w:rsid w:val="00F962A9"/>
    <w:rsid w:val="00F97630"/>
    <w:rsid w:val="00FA1123"/>
    <w:rsid w:val="00FA2E07"/>
    <w:rsid w:val="00FB1919"/>
    <w:rsid w:val="00FD03B9"/>
    <w:rsid w:val="00FD6465"/>
    <w:rsid w:val="00FF4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3D3"/>
    <w:rPr>
      <w:sz w:val="24"/>
      <w:szCs w:val="24"/>
      <w:lang w:eastAsia="en-US"/>
    </w:rPr>
  </w:style>
  <w:style w:type="paragraph" w:styleId="1">
    <w:name w:val="heading 1"/>
    <w:basedOn w:val="a"/>
    <w:next w:val="a"/>
    <w:link w:val="1Char"/>
    <w:uiPriority w:val="99"/>
    <w:qFormat/>
    <w:rsid w:val="00B82C3C"/>
    <w:pPr>
      <w:keepNext/>
      <w:keepLines/>
      <w:spacing w:before="480"/>
      <w:outlineLvl w:val="0"/>
    </w:pPr>
    <w:rPr>
      <w:rFonts w:ascii="Calibri" w:eastAsia="MS ????" w:hAnsi="Calibri"/>
      <w:b/>
      <w:bCs/>
      <w:color w:val="345A8A"/>
      <w:sz w:val="32"/>
      <w:szCs w:val="32"/>
    </w:rPr>
  </w:style>
  <w:style w:type="paragraph" w:styleId="2">
    <w:name w:val="heading 2"/>
    <w:basedOn w:val="a"/>
    <w:next w:val="a"/>
    <w:link w:val="2Char"/>
    <w:uiPriority w:val="99"/>
    <w:qFormat/>
    <w:rsid w:val="00C36685"/>
    <w:pPr>
      <w:keepNext/>
      <w:keepLines/>
      <w:spacing w:before="200"/>
      <w:outlineLvl w:val="1"/>
    </w:pPr>
    <w:rPr>
      <w:rFonts w:ascii="Calibri" w:eastAsia="MS ????"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82C3C"/>
    <w:rPr>
      <w:rFonts w:ascii="Calibri" w:eastAsia="MS ????" w:hAnsi="Calibri" w:cs="Times New Roman"/>
      <w:b/>
      <w:bCs/>
      <w:color w:val="345A8A"/>
      <w:sz w:val="32"/>
      <w:szCs w:val="32"/>
    </w:rPr>
  </w:style>
  <w:style w:type="character" w:customStyle="1" w:styleId="2Char">
    <w:name w:val="标题 2 Char"/>
    <w:basedOn w:val="a0"/>
    <w:link w:val="2"/>
    <w:uiPriority w:val="99"/>
    <w:locked/>
    <w:rsid w:val="00C36685"/>
    <w:rPr>
      <w:rFonts w:ascii="Calibri" w:eastAsia="MS ????" w:hAnsi="Calibri" w:cs="Times New Roman"/>
      <w:b/>
      <w:bCs/>
      <w:color w:val="4F81BD"/>
      <w:sz w:val="26"/>
      <w:szCs w:val="26"/>
    </w:rPr>
  </w:style>
  <w:style w:type="paragraph" w:styleId="a3">
    <w:name w:val="List Paragraph"/>
    <w:basedOn w:val="a"/>
    <w:uiPriority w:val="99"/>
    <w:qFormat/>
    <w:rsid w:val="00B82C3C"/>
    <w:pPr>
      <w:ind w:left="720"/>
      <w:contextualSpacing/>
    </w:pPr>
  </w:style>
  <w:style w:type="paragraph" w:styleId="a4">
    <w:name w:val="header"/>
    <w:basedOn w:val="a"/>
    <w:link w:val="Char"/>
    <w:uiPriority w:val="99"/>
    <w:rsid w:val="007E1F08"/>
    <w:pPr>
      <w:tabs>
        <w:tab w:val="center" w:pos="4320"/>
        <w:tab w:val="right" w:pos="8640"/>
      </w:tabs>
    </w:pPr>
  </w:style>
  <w:style w:type="character" w:customStyle="1" w:styleId="Char">
    <w:name w:val="页眉 Char"/>
    <w:basedOn w:val="a0"/>
    <w:link w:val="a4"/>
    <w:uiPriority w:val="99"/>
    <w:locked/>
    <w:rsid w:val="007E1F08"/>
    <w:rPr>
      <w:rFonts w:cs="Times New Roman"/>
    </w:rPr>
  </w:style>
  <w:style w:type="paragraph" w:styleId="a5">
    <w:name w:val="footer"/>
    <w:basedOn w:val="a"/>
    <w:link w:val="Char0"/>
    <w:uiPriority w:val="99"/>
    <w:rsid w:val="007E1F08"/>
    <w:pPr>
      <w:tabs>
        <w:tab w:val="center" w:pos="4320"/>
        <w:tab w:val="right" w:pos="8640"/>
      </w:tabs>
    </w:pPr>
  </w:style>
  <w:style w:type="character" w:customStyle="1" w:styleId="Char0">
    <w:name w:val="页脚 Char"/>
    <w:basedOn w:val="a0"/>
    <w:link w:val="a5"/>
    <w:uiPriority w:val="99"/>
    <w:locked/>
    <w:rsid w:val="007E1F08"/>
    <w:rPr>
      <w:rFonts w:cs="Times New Roman"/>
    </w:rPr>
  </w:style>
  <w:style w:type="character" w:styleId="a6">
    <w:name w:val="page number"/>
    <w:basedOn w:val="a0"/>
    <w:uiPriority w:val="99"/>
    <w:semiHidden/>
    <w:rsid w:val="007E1F08"/>
    <w:rPr>
      <w:rFonts w:cs="Times New Roman"/>
    </w:rPr>
  </w:style>
  <w:style w:type="paragraph" w:customStyle="1" w:styleId="DefinitionTerm">
    <w:name w:val="Definition Term"/>
    <w:basedOn w:val="a"/>
    <w:next w:val="DefinitionList"/>
    <w:uiPriority w:val="99"/>
    <w:rsid w:val="00280698"/>
    <w:pPr>
      <w:autoSpaceDE w:val="0"/>
      <w:autoSpaceDN w:val="0"/>
      <w:adjustRightInd w:val="0"/>
    </w:pPr>
    <w:rPr>
      <w:lang w:val="de-DE" w:eastAsia="de-DE"/>
    </w:rPr>
  </w:style>
  <w:style w:type="paragraph" w:customStyle="1" w:styleId="DefinitionList">
    <w:name w:val="Definition List"/>
    <w:basedOn w:val="a"/>
    <w:next w:val="DefinitionTerm"/>
    <w:uiPriority w:val="99"/>
    <w:rsid w:val="00280698"/>
    <w:pPr>
      <w:autoSpaceDE w:val="0"/>
      <w:autoSpaceDN w:val="0"/>
      <w:adjustRightInd w:val="0"/>
      <w:ind w:left="360"/>
    </w:pPr>
    <w:rPr>
      <w:lang w:val="de-DE" w:eastAsia="de-DE"/>
    </w:rPr>
  </w:style>
  <w:style w:type="character" w:styleId="a7">
    <w:name w:val="Hyperlink"/>
    <w:basedOn w:val="a0"/>
    <w:uiPriority w:val="99"/>
    <w:rsid w:val="00280698"/>
    <w:rPr>
      <w:rFonts w:cs="Times New Roman"/>
      <w:color w:val="0000FF"/>
      <w:u w:val="single"/>
    </w:rPr>
  </w:style>
  <w:style w:type="table" w:styleId="a8">
    <w:name w:val="Table Grid"/>
    <w:basedOn w:val="a1"/>
    <w:uiPriority w:val="99"/>
    <w:locked/>
    <w:rsid w:val="00CF6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1"/>
    <w:uiPriority w:val="99"/>
    <w:rsid w:val="00B263D3"/>
    <w:pPr>
      <w:widowControl w:val="0"/>
      <w:jc w:val="both"/>
    </w:pPr>
    <w:rPr>
      <w:rFonts w:ascii="Simsun" w:eastAsia="Simsun" w:hAnsi="Courier New" w:cs="Courier New"/>
      <w:kern w:val="2"/>
      <w:sz w:val="21"/>
      <w:szCs w:val="21"/>
      <w:lang w:eastAsia="zh-CN"/>
    </w:rPr>
  </w:style>
  <w:style w:type="character" w:customStyle="1" w:styleId="Char1">
    <w:name w:val="纯文本 Char"/>
    <w:basedOn w:val="a0"/>
    <w:link w:val="a9"/>
    <w:uiPriority w:val="99"/>
    <w:semiHidden/>
    <w:locked/>
    <w:rsid w:val="00DF4572"/>
    <w:rPr>
      <w:rFonts w:ascii="Courier New" w:hAnsi="Courier New" w:cs="Courier New"/>
      <w:sz w:val="20"/>
      <w:szCs w:val="20"/>
      <w:lang w:val="en-US" w:eastAsia="en-US"/>
    </w:rPr>
  </w:style>
  <w:style w:type="character" w:customStyle="1" w:styleId="highlight1">
    <w:name w:val="highlight1"/>
    <w:basedOn w:val="a0"/>
    <w:uiPriority w:val="99"/>
    <w:rsid w:val="00982751"/>
    <w:rPr>
      <w:rFonts w:cs="Times New Roman"/>
      <w:shd w:val="clear" w:color="auto" w:fill="F2F5F8"/>
    </w:rPr>
  </w:style>
  <w:style w:type="paragraph" w:styleId="aa">
    <w:name w:val="Normal (Web)"/>
    <w:basedOn w:val="a"/>
    <w:uiPriority w:val="99"/>
    <w:rsid w:val="00982751"/>
    <w:pPr>
      <w:spacing w:before="100" w:beforeAutospacing="1" w:after="100" w:afterAutospacing="1"/>
    </w:pPr>
    <w:rPr>
      <w:lang w:val="de-DE" w:eastAsia="de-DE"/>
    </w:rPr>
  </w:style>
  <w:style w:type="character" w:styleId="ab">
    <w:name w:val="annotation reference"/>
    <w:basedOn w:val="a0"/>
    <w:uiPriority w:val="99"/>
    <w:semiHidden/>
    <w:rsid w:val="00A82304"/>
    <w:rPr>
      <w:rFonts w:cs="Times New Roman"/>
      <w:sz w:val="16"/>
      <w:szCs w:val="16"/>
    </w:rPr>
  </w:style>
  <w:style w:type="paragraph" w:styleId="ac">
    <w:name w:val="annotation text"/>
    <w:basedOn w:val="a"/>
    <w:link w:val="Char2"/>
    <w:uiPriority w:val="99"/>
    <w:semiHidden/>
    <w:rsid w:val="00A82304"/>
    <w:rPr>
      <w:sz w:val="20"/>
      <w:szCs w:val="20"/>
    </w:rPr>
  </w:style>
  <w:style w:type="character" w:customStyle="1" w:styleId="Char2">
    <w:name w:val="批注文字 Char"/>
    <w:basedOn w:val="a0"/>
    <w:link w:val="ac"/>
    <w:uiPriority w:val="99"/>
    <w:semiHidden/>
    <w:locked/>
    <w:rsid w:val="008B124C"/>
    <w:rPr>
      <w:rFonts w:cs="Times New Roman"/>
      <w:sz w:val="20"/>
      <w:szCs w:val="20"/>
      <w:lang w:val="en-US" w:eastAsia="en-US"/>
    </w:rPr>
  </w:style>
  <w:style w:type="paragraph" w:styleId="ad">
    <w:name w:val="annotation subject"/>
    <w:basedOn w:val="ac"/>
    <w:next w:val="ac"/>
    <w:link w:val="Char3"/>
    <w:uiPriority w:val="99"/>
    <w:semiHidden/>
    <w:rsid w:val="00A82304"/>
    <w:rPr>
      <w:b/>
      <w:bCs/>
    </w:rPr>
  </w:style>
  <w:style w:type="character" w:customStyle="1" w:styleId="Char3">
    <w:name w:val="批注主题 Char"/>
    <w:basedOn w:val="Char2"/>
    <w:link w:val="ad"/>
    <w:uiPriority w:val="99"/>
    <w:semiHidden/>
    <w:locked/>
    <w:rsid w:val="008B124C"/>
    <w:rPr>
      <w:rFonts w:cs="Times New Roman"/>
      <w:b/>
      <w:bCs/>
      <w:sz w:val="20"/>
      <w:szCs w:val="20"/>
      <w:lang w:val="en-US" w:eastAsia="en-US"/>
    </w:rPr>
  </w:style>
  <w:style w:type="paragraph" w:styleId="ae">
    <w:name w:val="Balloon Text"/>
    <w:basedOn w:val="a"/>
    <w:link w:val="Char4"/>
    <w:uiPriority w:val="99"/>
    <w:semiHidden/>
    <w:rsid w:val="00A82304"/>
    <w:rPr>
      <w:rFonts w:ascii="Tahoma" w:hAnsi="Tahoma" w:cs="Tahoma"/>
      <w:sz w:val="16"/>
      <w:szCs w:val="16"/>
    </w:rPr>
  </w:style>
  <w:style w:type="character" w:customStyle="1" w:styleId="Char4">
    <w:name w:val="批注框文本 Char"/>
    <w:basedOn w:val="a0"/>
    <w:link w:val="ae"/>
    <w:uiPriority w:val="99"/>
    <w:semiHidden/>
    <w:locked/>
    <w:rsid w:val="008B124C"/>
    <w:rPr>
      <w:rFonts w:cs="Times New Roman"/>
      <w:sz w:val="2"/>
      <w:lang w:val="en-US" w:eastAsia="en-US"/>
    </w:rPr>
  </w:style>
  <w:style w:type="paragraph" w:customStyle="1" w:styleId="desc2">
    <w:name w:val="desc2"/>
    <w:basedOn w:val="a"/>
    <w:uiPriority w:val="99"/>
    <w:rsid w:val="00A82304"/>
    <w:rPr>
      <w:sz w:val="26"/>
      <w:szCs w:val="26"/>
      <w:lang w:val="de-DE" w:eastAsia="de-DE"/>
    </w:rPr>
  </w:style>
  <w:style w:type="paragraph" w:customStyle="1" w:styleId="details1">
    <w:name w:val="details1"/>
    <w:basedOn w:val="a"/>
    <w:uiPriority w:val="99"/>
    <w:rsid w:val="00A82304"/>
    <w:rPr>
      <w:sz w:val="22"/>
      <w:szCs w:val="22"/>
      <w:lang w:val="de-DE" w:eastAsia="de-DE"/>
    </w:rPr>
  </w:style>
  <w:style w:type="character" w:customStyle="1" w:styleId="jrnl">
    <w:name w:val="jrnl"/>
    <w:basedOn w:val="a0"/>
    <w:uiPriority w:val="99"/>
    <w:rsid w:val="00A82304"/>
    <w:rPr>
      <w:rFonts w:cs="Times New Roman"/>
    </w:rPr>
  </w:style>
  <w:style w:type="paragraph" w:customStyle="1" w:styleId="title1">
    <w:name w:val="title1"/>
    <w:basedOn w:val="a"/>
    <w:uiPriority w:val="99"/>
    <w:rsid w:val="00A82304"/>
    <w:rPr>
      <w:sz w:val="27"/>
      <w:szCs w:val="27"/>
      <w:lang w:val="de-DE" w:eastAsia="de-DE"/>
    </w:rPr>
  </w:style>
  <w:style w:type="paragraph" w:customStyle="1" w:styleId="p0">
    <w:name w:val="p0"/>
    <w:basedOn w:val="a"/>
    <w:rsid w:val="004D5A1C"/>
    <w:pPr>
      <w:spacing w:line="240" w:lineRule="atLeast"/>
    </w:pPr>
    <w:rPr>
      <w:rFonts w:ascii="Century" w:eastAsia="宋体" w:hAnsi="Century" w:cs="宋体"/>
      <w:sz w:val="21"/>
      <w:szCs w:val="21"/>
      <w:lang w:eastAsia="zh-CN"/>
    </w:rPr>
  </w:style>
  <w:style w:type="character" w:customStyle="1" w:styleId="apple-converted-space">
    <w:name w:val="apple-converted-space"/>
    <w:basedOn w:val="a0"/>
    <w:rsid w:val="00A35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3D3"/>
    <w:rPr>
      <w:sz w:val="24"/>
      <w:szCs w:val="24"/>
      <w:lang w:eastAsia="en-US"/>
    </w:rPr>
  </w:style>
  <w:style w:type="paragraph" w:styleId="1">
    <w:name w:val="heading 1"/>
    <w:basedOn w:val="a"/>
    <w:next w:val="a"/>
    <w:link w:val="1Char"/>
    <w:uiPriority w:val="99"/>
    <w:qFormat/>
    <w:rsid w:val="00B82C3C"/>
    <w:pPr>
      <w:keepNext/>
      <w:keepLines/>
      <w:spacing w:before="480"/>
      <w:outlineLvl w:val="0"/>
    </w:pPr>
    <w:rPr>
      <w:rFonts w:ascii="Calibri" w:eastAsia="MS ????" w:hAnsi="Calibri"/>
      <w:b/>
      <w:bCs/>
      <w:color w:val="345A8A"/>
      <w:sz w:val="32"/>
      <w:szCs w:val="32"/>
    </w:rPr>
  </w:style>
  <w:style w:type="paragraph" w:styleId="2">
    <w:name w:val="heading 2"/>
    <w:basedOn w:val="a"/>
    <w:next w:val="a"/>
    <w:link w:val="2Char"/>
    <w:uiPriority w:val="99"/>
    <w:qFormat/>
    <w:rsid w:val="00C36685"/>
    <w:pPr>
      <w:keepNext/>
      <w:keepLines/>
      <w:spacing w:before="200"/>
      <w:outlineLvl w:val="1"/>
    </w:pPr>
    <w:rPr>
      <w:rFonts w:ascii="Calibri" w:eastAsia="MS ????"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82C3C"/>
    <w:rPr>
      <w:rFonts w:ascii="Calibri" w:eastAsia="MS ????" w:hAnsi="Calibri" w:cs="Times New Roman"/>
      <w:b/>
      <w:bCs/>
      <w:color w:val="345A8A"/>
      <w:sz w:val="32"/>
      <w:szCs w:val="32"/>
    </w:rPr>
  </w:style>
  <w:style w:type="character" w:customStyle="1" w:styleId="2Char">
    <w:name w:val="标题 2 Char"/>
    <w:basedOn w:val="a0"/>
    <w:link w:val="2"/>
    <w:uiPriority w:val="99"/>
    <w:locked/>
    <w:rsid w:val="00C36685"/>
    <w:rPr>
      <w:rFonts w:ascii="Calibri" w:eastAsia="MS ????" w:hAnsi="Calibri" w:cs="Times New Roman"/>
      <w:b/>
      <w:bCs/>
      <w:color w:val="4F81BD"/>
      <w:sz w:val="26"/>
      <w:szCs w:val="26"/>
    </w:rPr>
  </w:style>
  <w:style w:type="paragraph" w:styleId="a3">
    <w:name w:val="List Paragraph"/>
    <w:basedOn w:val="a"/>
    <w:uiPriority w:val="99"/>
    <w:qFormat/>
    <w:rsid w:val="00B82C3C"/>
    <w:pPr>
      <w:ind w:left="720"/>
      <w:contextualSpacing/>
    </w:pPr>
  </w:style>
  <w:style w:type="paragraph" w:styleId="a4">
    <w:name w:val="header"/>
    <w:basedOn w:val="a"/>
    <w:link w:val="Char"/>
    <w:uiPriority w:val="99"/>
    <w:rsid w:val="007E1F08"/>
    <w:pPr>
      <w:tabs>
        <w:tab w:val="center" w:pos="4320"/>
        <w:tab w:val="right" w:pos="8640"/>
      </w:tabs>
    </w:pPr>
  </w:style>
  <w:style w:type="character" w:customStyle="1" w:styleId="Char">
    <w:name w:val="页眉 Char"/>
    <w:basedOn w:val="a0"/>
    <w:link w:val="a4"/>
    <w:uiPriority w:val="99"/>
    <w:locked/>
    <w:rsid w:val="007E1F08"/>
    <w:rPr>
      <w:rFonts w:cs="Times New Roman"/>
    </w:rPr>
  </w:style>
  <w:style w:type="paragraph" w:styleId="a5">
    <w:name w:val="footer"/>
    <w:basedOn w:val="a"/>
    <w:link w:val="Char0"/>
    <w:uiPriority w:val="99"/>
    <w:rsid w:val="007E1F08"/>
    <w:pPr>
      <w:tabs>
        <w:tab w:val="center" w:pos="4320"/>
        <w:tab w:val="right" w:pos="8640"/>
      </w:tabs>
    </w:pPr>
  </w:style>
  <w:style w:type="character" w:customStyle="1" w:styleId="Char0">
    <w:name w:val="页脚 Char"/>
    <w:basedOn w:val="a0"/>
    <w:link w:val="a5"/>
    <w:uiPriority w:val="99"/>
    <w:locked/>
    <w:rsid w:val="007E1F08"/>
    <w:rPr>
      <w:rFonts w:cs="Times New Roman"/>
    </w:rPr>
  </w:style>
  <w:style w:type="character" w:styleId="a6">
    <w:name w:val="page number"/>
    <w:basedOn w:val="a0"/>
    <w:uiPriority w:val="99"/>
    <w:semiHidden/>
    <w:rsid w:val="007E1F08"/>
    <w:rPr>
      <w:rFonts w:cs="Times New Roman"/>
    </w:rPr>
  </w:style>
  <w:style w:type="paragraph" w:customStyle="1" w:styleId="DefinitionTerm">
    <w:name w:val="Definition Term"/>
    <w:basedOn w:val="a"/>
    <w:next w:val="DefinitionList"/>
    <w:uiPriority w:val="99"/>
    <w:rsid w:val="00280698"/>
    <w:pPr>
      <w:autoSpaceDE w:val="0"/>
      <w:autoSpaceDN w:val="0"/>
      <w:adjustRightInd w:val="0"/>
    </w:pPr>
    <w:rPr>
      <w:lang w:val="de-DE" w:eastAsia="de-DE"/>
    </w:rPr>
  </w:style>
  <w:style w:type="paragraph" w:customStyle="1" w:styleId="DefinitionList">
    <w:name w:val="Definition List"/>
    <w:basedOn w:val="a"/>
    <w:next w:val="DefinitionTerm"/>
    <w:uiPriority w:val="99"/>
    <w:rsid w:val="00280698"/>
    <w:pPr>
      <w:autoSpaceDE w:val="0"/>
      <w:autoSpaceDN w:val="0"/>
      <w:adjustRightInd w:val="0"/>
      <w:ind w:left="360"/>
    </w:pPr>
    <w:rPr>
      <w:lang w:val="de-DE" w:eastAsia="de-DE"/>
    </w:rPr>
  </w:style>
  <w:style w:type="character" w:styleId="a7">
    <w:name w:val="Hyperlink"/>
    <w:basedOn w:val="a0"/>
    <w:uiPriority w:val="99"/>
    <w:rsid w:val="00280698"/>
    <w:rPr>
      <w:rFonts w:cs="Times New Roman"/>
      <w:color w:val="0000FF"/>
      <w:u w:val="single"/>
    </w:rPr>
  </w:style>
  <w:style w:type="table" w:styleId="a8">
    <w:name w:val="Table Grid"/>
    <w:basedOn w:val="a1"/>
    <w:uiPriority w:val="99"/>
    <w:locked/>
    <w:rsid w:val="00CF6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1"/>
    <w:uiPriority w:val="99"/>
    <w:rsid w:val="00B263D3"/>
    <w:pPr>
      <w:widowControl w:val="0"/>
      <w:jc w:val="both"/>
    </w:pPr>
    <w:rPr>
      <w:rFonts w:ascii="Simsun" w:eastAsia="Simsun" w:hAnsi="Courier New" w:cs="Courier New"/>
      <w:kern w:val="2"/>
      <w:sz w:val="21"/>
      <w:szCs w:val="21"/>
      <w:lang w:eastAsia="zh-CN"/>
    </w:rPr>
  </w:style>
  <w:style w:type="character" w:customStyle="1" w:styleId="Char1">
    <w:name w:val="纯文本 Char"/>
    <w:basedOn w:val="a0"/>
    <w:link w:val="a9"/>
    <w:uiPriority w:val="99"/>
    <w:semiHidden/>
    <w:locked/>
    <w:rsid w:val="00DF4572"/>
    <w:rPr>
      <w:rFonts w:ascii="Courier New" w:hAnsi="Courier New" w:cs="Courier New"/>
      <w:sz w:val="20"/>
      <w:szCs w:val="20"/>
      <w:lang w:val="en-US" w:eastAsia="en-US"/>
    </w:rPr>
  </w:style>
  <w:style w:type="character" w:customStyle="1" w:styleId="highlight1">
    <w:name w:val="highlight1"/>
    <w:basedOn w:val="a0"/>
    <w:uiPriority w:val="99"/>
    <w:rsid w:val="00982751"/>
    <w:rPr>
      <w:rFonts w:cs="Times New Roman"/>
      <w:shd w:val="clear" w:color="auto" w:fill="F2F5F8"/>
    </w:rPr>
  </w:style>
  <w:style w:type="paragraph" w:styleId="aa">
    <w:name w:val="Normal (Web)"/>
    <w:basedOn w:val="a"/>
    <w:uiPriority w:val="99"/>
    <w:rsid w:val="00982751"/>
    <w:pPr>
      <w:spacing w:before="100" w:beforeAutospacing="1" w:after="100" w:afterAutospacing="1"/>
    </w:pPr>
    <w:rPr>
      <w:lang w:val="de-DE" w:eastAsia="de-DE"/>
    </w:rPr>
  </w:style>
  <w:style w:type="character" w:styleId="ab">
    <w:name w:val="annotation reference"/>
    <w:basedOn w:val="a0"/>
    <w:uiPriority w:val="99"/>
    <w:semiHidden/>
    <w:rsid w:val="00A82304"/>
    <w:rPr>
      <w:rFonts w:cs="Times New Roman"/>
      <w:sz w:val="16"/>
      <w:szCs w:val="16"/>
    </w:rPr>
  </w:style>
  <w:style w:type="paragraph" w:styleId="ac">
    <w:name w:val="annotation text"/>
    <w:basedOn w:val="a"/>
    <w:link w:val="Char2"/>
    <w:uiPriority w:val="99"/>
    <w:semiHidden/>
    <w:rsid w:val="00A82304"/>
    <w:rPr>
      <w:sz w:val="20"/>
      <w:szCs w:val="20"/>
    </w:rPr>
  </w:style>
  <w:style w:type="character" w:customStyle="1" w:styleId="Char2">
    <w:name w:val="批注文字 Char"/>
    <w:basedOn w:val="a0"/>
    <w:link w:val="ac"/>
    <w:uiPriority w:val="99"/>
    <w:semiHidden/>
    <w:locked/>
    <w:rsid w:val="008B124C"/>
    <w:rPr>
      <w:rFonts w:cs="Times New Roman"/>
      <w:sz w:val="20"/>
      <w:szCs w:val="20"/>
      <w:lang w:val="en-US" w:eastAsia="en-US"/>
    </w:rPr>
  </w:style>
  <w:style w:type="paragraph" w:styleId="ad">
    <w:name w:val="annotation subject"/>
    <w:basedOn w:val="ac"/>
    <w:next w:val="ac"/>
    <w:link w:val="Char3"/>
    <w:uiPriority w:val="99"/>
    <w:semiHidden/>
    <w:rsid w:val="00A82304"/>
    <w:rPr>
      <w:b/>
      <w:bCs/>
    </w:rPr>
  </w:style>
  <w:style w:type="character" w:customStyle="1" w:styleId="Char3">
    <w:name w:val="批注主题 Char"/>
    <w:basedOn w:val="Char2"/>
    <w:link w:val="ad"/>
    <w:uiPriority w:val="99"/>
    <w:semiHidden/>
    <w:locked/>
    <w:rsid w:val="008B124C"/>
    <w:rPr>
      <w:rFonts w:cs="Times New Roman"/>
      <w:b/>
      <w:bCs/>
      <w:sz w:val="20"/>
      <w:szCs w:val="20"/>
      <w:lang w:val="en-US" w:eastAsia="en-US"/>
    </w:rPr>
  </w:style>
  <w:style w:type="paragraph" w:styleId="ae">
    <w:name w:val="Balloon Text"/>
    <w:basedOn w:val="a"/>
    <w:link w:val="Char4"/>
    <w:uiPriority w:val="99"/>
    <w:semiHidden/>
    <w:rsid w:val="00A82304"/>
    <w:rPr>
      <w:rFonts w:ascii="Tahoma" w:hAnsi="Tahoma" w:cs="Tahoma"/>
      <w:sz w:val="16"/>
      <w:szCs w:val="16"/>
    </w:rPr>
  </w:style>
  <w:style w:type="character" w:customStyle="1" w:styleId="Char4">
    <w:name w:val="批注框文本 Char"/>
    <w:basedOn w:val="a0"/>
    <w:link w:val="ae"/>
    <w:uiPriority w:val="99"/>
    <w:semiHidden/>
    <w:locked/>
    <w:rsid w:val="008B124C"/>
    <w:rPr>
      <w:rFonts w:cs="Times New Roman"/>
      <w:sz w:val="2"/>
      <w:lang w:val="en-US" w:eastAsia="en-US"/>
    </w:rPr>
  </w:style>
  <w:style w:type="paragraph" w:customStyle="1" w:styleId="desc2">
    <w:name w:val="desc2"/>
    <w:basedOn w:val="a"/>
    <w:uiPriority w:val="99"/>
    <w:rsid w:val="00A82304"/>
    <w:rPr>
      <w:sz w:val="26"/>
      <w:szCs w:val="26"/>
      <w:lang w:val="de-DE" w:eastAsia="de-DE"/>
    </w:rPr>
  </w:style>
  <w:style w:type="paragraph" w:customStyle="1" w:styleId="details1">
    <w:name w:val="details1"/>
    <w:basedOn w:val="a"/>
    <w:uiPriority w:val="99"/>
    <w:rsid w:val="00A82304"/>
    <w:rPr>
      <w:sz w:val="22"/>
      <w:szCs w:val="22"/>
      <w:lang w:val="de-DE" w:eastAsia="de-DE"/>
    </w:rPr>
  </w:style>
  <w:style w:type="character" w:customStyle="1" w:styleId="jrnl">
    <w:name w:val="jrnl"/>
    <w:basedOn w:val="a0"/>
    <w:uiPriority w:val="99"/>
    <w:rsid w:val="00A82304"/>
    <w:rPr>
      <w:rFonts w:cs="Times New Roman"/>
    </w:rPr>
  </w:style>
  <w:style w:type="paragraph" w:customStyle="1" w:styleId="title1">
    <w:name w:val="title1"/>
    <w:basedOn w:val="a"/>
    <w:uiPriority w:val="99"/>
    <w:rsid w:val="00A82304"/>
    <w:rPr>
      <w:sz w:val="27"/>
      <w:szCs w:val="27"/>
      <w:lang w:val="de-DE" w:eastAsia="de-DE"/>
    </w:rPr>
  </w:style>
  <w:style w:type="paragraph" w:customStyle="1" w:styleId="p0">
    <w:name w:val="p0"/>
    <w:basedOn w:val="a"/>
    <w:rsid w:val="004D5A1C"/>
    <w:pPr>
      <w:spacing w:line="240" w:lineRule="atLeast"/>
    </w:pPr>
    <w:rPr>
      <w:rFonts w:ascii="Century" w:eastAsia="宋体" w:hAnsi="Century" w:cs="宋体"/>
      <w:sz w:val="21"/>
      <w:szCs w:val="21"/>
      <w:lang w:eastAsia="zh-CN"/>
    </w:rPr>
  </w:style>
  <w:style w:type="character" w:customStyle="1" w:styleId="apple-converted-space">
    <w:name w:val="apple-converted-space"/>
    <w:basedOn w:val="a0"/>
    <w:rsid w:val="00A3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7577">
      <w:marLeft w:val="0"/>
      <w:marRight w:val="0"/>
      <w:marTop w:val="0"/>
      <w:marBottom w:val="0"/>
      <w:divBdr>
        <w:top w:val="none" w:sz="0" w:space="0" w:color="auto"/>
        <w:left w:val="none" w:sz="0" w:space="0" w:color="auto"/>
        <w:bottom w:val="none" w:sz="0" w:space="0" w:color="auto"/>
        <w:right w:val="none" w:sz="0" w:space="0" w:color="auto"/>
      </w:divBdr>
    </w:div>
    <w:div w:id="94177578">
      <w:marLeft w:val="0"/>
      <w:marRight w:val="0"/>
      <w:marTop w:val="0"/>
      <w:marBottom w:val="0"/>
      <w:divBdr>
        <w:top w:val="none" w:sz="0" w:space="0" w:color="auto"/>
        <w:left w:val="none" w:sz="0" w:space="0" w:color="auto"/>
        <w:bottom w:val="none" w:sz="0" w:space="0" w:color="auto"/>
        <w:right w:val="none" w:sz="0" w:space="0" w:color="auto"/>
      </w:divBdr>
    </w:div>
    <w:div w:id="94177579">
      <w:marLeft w:val="0"/>
      <w:marRight w:val="0"/>
      <w:marTop w:val="0"/>
      <w:marBottom w:val="0"/>
      <w:divBdr>
        <w:top w:val="none" w:sz="0" w:space="0" w:color="auto"/>
        <w:left w:val="none" w:sz="0" w:space="0" w:color="auto"/>
        <w:bottom w:val="none" w:sz="0" w:space="0" w:color="auto"/>
        <w:right w:val="none" w:sz="0" w:space="0" w:color="auto"/>
      </w:divBdr>
    </w:div>
    <w:div w:id="94177580">
      <w:marLeft w:val="0"/>
      <w:marRight w:val="0"/>
      <w:marTop w:val="0"/>
      <w:marBottom w:val="0"/>
      <w:divBdr>
        <w:top w:val="none" w:sz="0" w:space="0" w:color="auto"/>
        <w:left w:val="none" w:sz="0" w:space="0" w:color="auto"/>
        <w:bottom w:val="none" w:sz="0" w:space="0" w:color="auto"/>
        <w:right w:val="none" w:sz="0" w:space="0" w:color="auto"/>
      </w:divBdr>
    </w:div>
    <w:div w:id="94177588">
      <w:marLeft w:val="0"/>
      <w:marRight w:val="0"/>
      <w:marTop w:val="0"/>
      <w:marBottom w:val="0"/>
      <w:divBdr>
        <w:top w:val="none" w:sz="0" w:space="0" w:color="auto"/>
        <w:left w:val="none" w:sz="0" w:space="0" w:color="auto"/>
        <w:bottom w:val="none" w:sz="0" w:space="0" w:color="auto"/>
        <w:right w:val="none" w:sz="0" w:space="0" w:color="auto"/>
      </w:divBdr>
      <w:divsChild>
        <w:div w:id="94177589">
          <w:marLeft w:val="0"/>
          <w:marRight w:val="0"/>
          <w:marTop w:val="0"/>
          <w:marBottom w:val="0"/>
          <w:divBdr>
            <w:top w:val="none" w:sz="0" w:space="0" w:color="auto"/>
            <w:left w:val="none" w:sz="0" w:space="0" w:color="auto"/>
            <w:bottom w:val="none" w:sz="0" w:space="0" w:color="auto"/>
            <w:right w:val="none" w:sz="0" w:space="0" w:color="auto"/>
          </w:divBdr>
          <w:divsChild>
            <w:div w:id="94177583">
              <w:marLeft w:val="0"/>
              <w:marRight w:val="0"/>
              <w:marTop w:val="0"/>
              <w:marBottom w:val="0"/>
              <w:divBdr>
                <w:top w:val="none" w:sz="0" w:space="0" w:color="auto"/>
                <w:left w:val="none" w:sz="0" w:space="0" w:color="auto"/>
                <w:bottom w:val="none" w:sz="0" w:space="0" w:color="auto"/>
                <w:right w:val="none" w:sz="0" w:space="0" w:color="auto"/>
              </w:divBdr>
              <w:divsChild>
                <w:div w:id="94177587">
                  <w:marLeft w:val="0"/>
                  <w:marRight w:val="0"/>
                  <w:marTop w:val="0"/>
                  <w:marBottom w:val="0"/>
                  <w:divBdr>
                    <w:top w:val="none" w:sz="0" w:space="0" w:color="auto"/>
                    <w:left w:val="none" w:sz="0" w:space="0" w:color="auto"/>
                    <w:bottom w:val="none" w:sz="0" w:space="0" w:color="auto"/>
                    <w:right w:val="none" w:sz="0" w:space="0" w:color="auto"/>
                  </w:divBdr>
                  <w:divsChild>
                    <w:div w:id="94177581">
                      <w:marLeft w:val="0"/>
                      <w:marRight w:val="0"/>
                      <w:marTop w:val="0"/>
                      <w:marBottom w:val="0"/>
                      <w:divBdr>
                        <w:top w:val="none" w:sz="0" w:space="0" w:color="auto"/>
                        <w:left w:val="none" w:sz="0" w:space="0" w:color="auto"/>
                        <w:bottom w:val="none" w:sz="0" w:space="0" w:color="auto"/>
                        <w:right w:val="none" w:sz="0" w:space="0" w:color="auto"/>
                      </w:divBdr>
                      <w:divsChild>
                        <w:div w:id="94177582">
                          <w:marLeft w:val="0"/>
                          <w:marRight w:val="0"/>
                          <w:marTop w:val="0"/>
                          <w:marBottom w:val="0"/>
                          <w:divBdr>
                            <w:top w:val="none" w:sz="0" w:space="0" w:color="auto"/>
                            <w:left w:val="none" w:sz="0" w:space="0" w:color="auto"/>
                            <w:bottom w:val="none" w:sz="0" w:space="0" w:color="auto"/>
                            <w:right w:val="none" w:sz="0" w:space="0" w:color="auto"/>
                          </w:divBdr>
                          <w:divsChild>
                            <w:div w:id="94177585">
                              <w:marLeft w:val="0"/>
                              <w:marRight w:val="0"/>
                              <w:marTop w:val="0"/>
                              <w:marBottom w:val="0"/>
                              <w:divBdr>
                                <w:top w:val="none" w:sz="0" w:space="0" w:color="auto"/>
                                <w:left w:val="none" w:sz="0" w:space="0" w:color="auto"/>
                                <w:bottom w:val="none" w:sz="0" w:space="0" w:color="auto"/>
                                <w:right w:val="none" w:sz="0" w:space="0" w:color="auto"/>
                              </w:divBdr>
                              <w:divsChild>
                                <w:div w:id="94177586">
                                  <w:marLeft w:val="0"/>
                                  <w:marRight w:val="0"/>
                                  <w:marTop w:val="0"/>
                                  <w:marBottom w:val="0"/>
                                  <w:divBdr>
                                    <w:top w:val="none" w:sz="0" w:space="0" w:color="auto"/>
                                    <w:left w:val="none" w:sz="0" w:space="0" w:color="auto"/>
                                    <w:bottom w:val="none" w:sz="0" w:space="0" w:color="auto"/>
                                    <w:right w:val="none" w:sz="0" w:space="0" w:color="auto"/>
                                  </w:divBdr>
                                  <w:divsChild>
                                    <w:div w:id="941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7592">
      <w:marLeft w:val="0"/>
      <w:marRight w:val="0"/>
      <w:marTop w:val="0"/>
      <w:marBottom w:val="0"/>
      <w:divBdr>
        <w:top w:val="none" w:sz="0" w:space="0" w:color="auto"/>
        <w:left w:val="none" w:sz="0" w:space="0" w:color="auto"/>
        <w:bottom w:val="none" w:sz="0" w:space="0" w:color="auto"/>
        <w:right w:val="none" w:sz="0" w:space="0" w:color="auto"/>
      </w:divBdr>
      <w:divsChild>
        <w:div w:id="94177628">
          <w:marLeft w:val="0"/>
          <w:marRight w:val="0"/>
          <w:marTop w:val="0"/>
          <w:marBottom w:val="0"/>
          <w:divBdr>
            <w:top w:val="none" w:sz="0" w:space="0" w:color="auto"/>
            <w:left w:val="none" w:sz="0" w:space="0" w:color="auto"/>
            <w:bottom w:val="none" w:sz="0" w:space="0" w:color="auto"/>
            <w:right w:val="none" w:sz="0" w:space="0" w:color="auto"/>
          </w:divBdr>
          <w:divsChild>
            <w:div w:id="94177739">
              <w:marLeft w:val="0"/>
              <w:marRight w:val="0"/>
              <w:marTop w:val="0"/>
              <w:marBottom w:val="0"/>
              <w:divBdr>
                <w:top w:val="none" w:sz="0" w:space="0" w:color="auto"/>
                <w:left w:val="none" w:sz="0" w:space="0" w:color="auto"/>
                <w:bottom w:val="none" w:sz="0" w:space="0" w:color="auto"/>
                <w:right w:val="none" w:sz="0" w:space="0" w:color="auto"/>
              </w:divBdr>
              <w:divsChild>
                <w:div w:id="94177735">
                  <w:marLeft w:val="0"/>
                  <w:marRight w:val="0"/>
                  <w:marTop w:val="0"/>
                  <w:marBottom w:val="0"/>
                  <w:divBdr>
                    <w:top w:val="none" w:sz="0" w:space="0" w:color="auto"/>
                    <w:left w:val="none" w:sz="0" w:space="0" w:color="auto"/>
                    <w:bottom w:val="none" w:sz="0" w:space="0" w:color="auto"/>
                    <w:right w:val="none" w:sz="0" w:space="0" w:color="auto"/>
                  </w:divBdr>
                  <w:divsChild>
                    <w:div w:id="94177595">
                      <w:marLeft w:val="0"/>
                      <w:marRight w:val="0"/>
                      <w:marTop w:val="0"/>
                      <w:marBottom w:val="0"/>
                      <w:divBdr>
                        <w:top w:val="none" w:sz="0" w:space="0" w:color="auto"/>
                        <w:left w:val="none" w:sz="0" w:space="0" w:color="auto"/>
                        <w:bottom w:val="none" w:sz="0" w:space="0" w:color="auto"/>
                        <w:right w:val="none" w:sz="0" w:space="0" w:color="auto"/>
                      </w:divBdr>
                      <w:divsChild>
                        <w:div w:id="94177639">
                          <w:marLeft w:val="0"/>
                          <w:marRight w:val="0"/>
                          <w:marTop w:val="0"/>
                          <w:marBottom w:val="0"/>
                          <w:divBdr>
                            <w:top w:val="none" w:sz="0" w:space="0" w:color="auto"/>
                            <w:left w:val="none" w:sz="0" w:space="0" w:color="auto"/>
                            <w:bottom w:val="none" w:sz="0" w:space="0" w:color="auto"/>
                            <w:right w:val="none" w:sz="0" w:space="0" w:color="auto"/>
                          </w:divBdr>
                          <w:divsChild>
                            <w:div w:id="94177651">
                              <w:marLeft w:val="0"/>
                              <w:marRight w:val="0"/>
                              <w:marTop w:val="0"/>
                              <w:marBottom w:val="0"/>
                              <w:divBdr>
                                <w:top w:val="none" w:sz="0" w:space="0" w:color="auto"/>
                                <w:left w:val="none" w:sz="0" w:space="0" w:color="auto"/>
                                <w:bottom w:val="none" w:sz="0" w:space="0" w:color="auto"/>
                                <w:right w:val="none" w:sz="0" w:space="0" w:color="auto"/>
                              </w:divBdr>
                              <w:divsChild>
                                <w:div w:id="941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593">
      <w:marLeft w:val="0"/>
      <w:marRight w:val="0"/>
      <w:marTop w:val="0"/>
      <w:marBottom w:val="0"/>
      <w:divBdr>
        <w:top w:val="none" w:sz="0" w:space="0" w:color="auto"/>
        <w:left w:val="none" w:sz="0" w:space="0" w:color="auto"/>
        <w:bottom w:val="none" w:sz="0" w:space="0" w:color="auto"/>
        <w:right w:val="none" w:sz="0" w:space="0" w:color="auto"/>
      </w:divBdr>
      <w:divsChild>
        <w:div w:id="94177759">
          <w:marLeft w:val="0"/>
          <w:marRight w:val="0"/>
          <w:marTop w:val="0"/>
          <w:marBottom w:val="0"/>
          <w:divBdr>
            <w:top w:val="none" w:sz="0" w:space="0" w:color="auto"/>
            <w:left w:val="none" w:sz="0" w:space="0" w:color="auto"/>
            <w:bottom w:val="none" w:sz="0" w:space="0" w:color="auto"/>
            <w:right w:val="none" w:sz="0" w:space="0" w:color="auto"/>
          </w:divBdr>
          <w:divsChild>
            <w:div w:id="94177601">
              <w:marLeft w:val="0"/>
              <w:marRight w:val="0"/>
              <w:marTop w:val="0"/>
              <w:marBottom w:val="0"/>
              <w:divBdr>
                <w:top w:val="none" w:sz="0" w:space="0" w:color="auto"/>
                <w:left w:val="none" w:sz="0" w:space="0" w:color="auto"/>
                <w:bottom w:val="none" w:sz="0" w:space="0" w:color="auto"/>
                <w:right w:val="none" w:sz="0" w:space="0" w:color="auto"/>
              </w:divBdr>
              <w:divsChild>
                <w:div w:id="94177630">
                  <w:marLeft w:val="0"/>
                  <w:marRight w:val="0"/>
                  <w:marTop w:val="0"/>
                  <w:marBottom w:val="0"/>
                  <w:divBdr>
                    <w:top w:val="none" w:sz="0" w:space="0" w:color="auto"/>
                    <w:left w:val="none" w:sz="0" w:space="0" w:color="auto"/>
                    <w:bottom w:val="none" w:sz="0" w:space="0" w:color="auto"/>
                    <w:right w:val="none" w:sz="0" w:space="0" w:color="auto"/>
                  </w:divBdr>
                  <w:divsChild>
                    <w:div w:id="94177768">
                      <w:marLeft w:val="0"/>
                      <w:marRight w:val="0"/>
                      <w:marTop w:val="0"/>
                      <w:marBottom w:val="0"/>
                      <w:divBdr>
                        <w:top w:val="none" w:sz="0" w:space="0" w:color="auto"/>
                        <w:left w:val="none" w:sz="0" w:space="0" w:color="auto"/>
                        <w:bottom w:val="none" w:sz="0" w:space="0" w:color="auto"/>
                        <w:right w:val="none" w:sz="0" w:space="0" w:color="auto"/>
                      </w:divBdr>
                      <w:divsChild>
                        <w:div w:id="94177667">
                          <w:marLeft w:val="0"/>
                          <w:marRight w:val="0"/>
                          <w:marTop w:val="0"/>
                          <w:marBottom w:val="0"/>
                          <w:divBdr>
                            <w:top w:val="none" w:sz="0" w:space="0" w:color="auto"/>
                            <w:left w:val="none" w:sz="0" w:space="0" w:color="auto"/>
                            <w:bottom w:val="none" w:sz="0" w:space="0" w:color="auto"/>
                            <w:right w:val="none" w:sz="0" w:space="0" w:color="auto"/>
                          </w:divBdr>
                          <w:divsChild>
                            <w:div w:id="941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7598">
      <w:marLeft w:val="0"/>
      <w:marRight w:val="0"/>
      <w:marTop w:val="0"/>
      <w:marBottom w:val="0"/>
      <w:divBdr>
        <w:top w:val="none" w:sz="0" w:space="0" w:color="auto"/>
        <w:left w:val="none" w:sz="0" w:space="0" w:color="auto"/>
        <w:bottom w:val="none" w:sz="0" w:space="0" w:color="auto"/>
        <w:right w:val="none" w:sz="0" w:space="0" w:color="auto"/>
      </w:divBdr>
      <w:divsChild>
        <w:div w:id="94177761">
          <w:marLeft w:val="0"/>
          <w:marRight w:val="0"/>
          <w:marTop w:val="0"/>
          <w:marBottom w:val="0"/>
          <w:divBdr>
            <w:top w:val="none" w:sz="0" w:space="0" w:color="auto"/>
            <w:left w:val="none" w:sz="0" w:space="0" w:color="auto"/>
            <w:bottom w:val="none" w:sz="0" w:space="0" w:color="auto"/>
            <w:right w:val="none" w:sz="0" w:space="0" w:color="auto"/>
          </w:divBdr>
          <w:divsChild>
            <w:div w:id="94177722">
              <w:marLeft w:val="0"/>
              <w:marRight w:val="0"/>
              <w:marTop w:val="0"/>
              <w:marBottom w:val="0"/>
              <w:divBdr>
                <w:top w:val="none" w:sz="0" w:space="0" w:color="auto"/>
                <w:left w:val="none" w:sz="0" w:space="0" w:color="auto"/>
                <w:bottom w:val="none" w:sz="0" w:space="0" w:color="auto"/>
                <w:right w:val="none" w:sz="0" w:space="0" w:color="auto"/>
              </w:divBdr>
              <w:divsChild>
                <w:div w:id="94177738">
                  <w:marLeft w:val="0"/>
                  <w:marRight w:val="0"/>
                  <w:marTop w:val="0"/>
                  <w:marBottom w:val="0"/>
                  <w:divBdr>
                    <w:top w:val="none" w:sz="0" w:space="0" w:color="auto"/>
                    <w:left w:val="none" w:sz="0" w:space="0" w:color="auto"/>
                    <w:bottom w:val="none" w:sz="0" w:space="0" w:color="auto"/>
                    <w:right w:val="none" w:sz="0" w:space="0" w:color="auto"/>
                  </w:divBdr>
                  <w:divsChild>
                    <w:div w:id="94177764">
                      <w:marLeft w:val="0"/>
                      <w:marRight w:val="0"/>
                      <w:marTop w:val="0"/>
                      <w:marBottom w:val="0"/>
                      <w:divBdr>
                        <w:top w:val="none" w:sz="0" w:space="0" w:color="auto"/>
                        <w:left w:val="none" w:sz="0" w:space="0" w:color="auto"/>
                        <w:bottom w:val="none" w:sz="0" w:space="0" w:color="auto"/>
                        <w:right w:val="none" w:sz="0" w:space="0" w:color="auto"/>
                      </w:divBdr>
                      <w:divsChild>
                        <w:div w:id="94177661">
                          <w:marLeft w:val="0"/>
                          <w:marRight w:val="0"/>
                          <w:marTop w:val="0"/>
                          <w:marBottom w:val="0"/>
                          <w:divBdr>
                            <w:top w:val="none" w:sz="0" w:space="0" w:color="auto"/>
                            <w:left w:val="none" w:sz="0" w:space="0" w:color="auto"/>
                            <w:bottom w:val="none" w:sz="0" w:space="0" w:color="auto"/>
                            <w:right w:val="none" w:sz="0" w:space="0" w:color="auto"/>
                          </w:divBdr>
                          <w:divsChild>
                            <w:div w:id="94177632">
                              <w:marLeft w:val="0"/>
                              <w:marRight w:val="0"/>
                              <w:marTop w:val="0"/>
                              <w:marBottom w:val="0"/>
                              <w:divBdr>
                                <w:top w:val="none" w:sz="0" w:space="0" w:color="auto"/>
                                <w:left w:val="none" w:sz="0" w:space="0" w:color="auto"/>
                                <w:bottom w:val="none" w:sz="0" w:space="0" w:color="auto"/>
                                <w:right w:val="none" w:sz="0" w:space="0" w:color="auto"/>
                              </w:divBdr>
                              <w:divsChild>
                                <w:div w:id="94177629">
                                  <w:marLeft w:val="0"/>
                                  <w:marRight w:val="0"/>
                                  <w:marTop w:val="0"/>
                                  <w:marBottom w:val="0"/>
                                  <w:divBdr>
                                    <w:top w:val="none" w:sz="0" w:space="0" w:color="auto"/>
                                    <w:left w:val="none" w:sz="0" w:space="0" w:color="auto"/>
                                    <w:bottom w:val="none" w:sz="0" w:space="0" w:color="auto"/>
                                    <w:right w:val="none" w:sz="0" w:space="0" w:color="auto"/>
                                  </w:divBdr>
                                  <w:divsChild>
                                    <w:div w:id="941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7602">
      <w:marLeft w:val="0"/>
      <w:marRight w:val="0"/>
      <w:marTop w:val="0"/>
      <w:marBottom w:val="0"/>
      <w:divBdr>
        <w:top w:val="none" w:sz="0" w:space="0" w:color="auto"/>
        <w:left w:val="none" w:sz="0" w:space="0" w:color="auto"/>
        <w:bottom w:val="none" w:sz="0" w:space="0" w:color="auto"/>
        <w:right w:val="none" w:sz="0" w:space="0" w:color="auto"/>
      </w:divBdr>
      <w:divsChild>
        <w:div w:id="94177763">
          <w:marLeft w:val="0"/>
          <w:marRight w:val="0"/>
          <w:marTop w:val="0"/>
          <w:marBottom w:val="0"/>
          <w:divBdr>
            <w:top w:val="none" w:sz="0" w:space="0" w:color="auto"/>
            <w:left w:val="none" w:sz="0" w:space="0" w:color="auto"/>
            <w:bottom w:val="none" w:sz="0" w:space="0" w:color="auto"/>
            <w:right w:val="none" w:sz="0" w:space="0" w:color="auto"/>
          </w:divBdr>
          <w:divsChild>
            <w:div w:id="94177734">
              <w:marLeft w:val="0"/>
              <w:marRight w:val="0"/>
              <w:marTop w:val="0"/>
              <w:marBottom w:val="0"/>
              <w:divBdr>
                <w:top w:val="none" w:sz="0" w:space="0" w:color="auto"/>
                <w:left w:val="none" w:sz="0" w:space="0" w:color="auto"/>
                <w:bottom w:val="none" w:sz="0" w:space="0" w:color="auto"/>
                <w:right w:val="none" w:sz="0" w:space="0" w:color="auto"/>
              </w:divBdr>
              <w:divsChild>
                <w:div w:id="94177709">
                  <w:marLeft w:val="0"/>
                  <w:marRight w:val="0"/>
                  <w:marTop w:val="0"/>
                  <w:marBottom w:val="0"/>
                  <w:divBdr>
                    <w:top w:val="none" w:sz="0" w:space="0" w:color="auto"/>
                    <w:left w:val="none" w:sz="0" w:space="0" w:color="auto"/>
                    <w:bottom w:val="none" w:sz="0" w:space="0" w:color="auto"/>
                    <w:right w:val="none" w:sz="0" w:space="0" w:color="auto"/>
                  </w:divBdr>
                  <w:divsChild>
                    <w:div w:id="94177688">
                      <w:marLeft w:val="0"/>
                      <w:marRight w:val="0"/>
                      <w:marTop w:val="0"/>
                      <w:marBottom w:val="0"/>
                      <w:divBdr>
                        <w:top w:val="none" w:sz="0" w:space="0" w:color="auto"/>
                        <w:left w:val="none" w:sz="0" w:space="0" w:color="auto"/>
                        <w:bottom w:val="none" w:sz="0" w:space="0" w:color="auto"/>
                        <w:right w:val="none" w:sz="0" w:space="0" w:color="auto"/>
                      </w:divBdr>
                      <w:divsChild>
                        <w:div w:id="94177705">
                          <w:marLeft w:val="0"/>
                          <w:marRight w:val="0"/>
                          <w:marTop w:val="0"/>
                          <w:marBottom w:val="0"/>
                          <w:divBdr>
                            <w:top w:val="none" w:sz="0" w:space="0" w:color="auto"/>
                            <w:left w:val="none" w:sz="0" w:space="0" w:color="auto"/>
                            <w:bottom w:val="none" w:sz="0" w:space="0" w:color="auto"/>
                            <w:right w:val="none" w:sz="0" w:space="0" w:color="auto"/>
                          </w:divBdr>
                          <w:divsChild>
                            <w:div w:id="941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7606">
      <w:marLeft w:val="0"/>
      <w:marRight w:val="0"/>
      <w:marTop w:val="0"/>
      <w:marBottom w:val="0"/>
      <w:divBdr>
        <w:top w:val="none" w:sz="0" w:space="0" w:color="auto"/>
        <w:left w:val="none" w:sz="0" w:space="0" w:color="auto"/>
        <w:bottom w:val="none" w:sz="0" w:space="0" w:color="auto"/>
        <w:right w:val="none" w:sz="0" w:space="0" w:color="auto"/>
      </w:divBdr>
      <w:divsChild>
        <w:div w:id="94177652">
          <w:marLeft w:val="0"/>
          <w:marRight w:val="0"/>
          <w:marTop w:val="0"/>
          <w:marBottom w:val="0"/>
          <w:divBdr>
            <w:top w:val="none" w:sz="0" w:space="0" w:color="auto"/>
            <w:left w:val="none" w:sz="0" w:space="0" w:color="auto"/>
            <w:bottom w:val="none" w:sz="0" w:space="0" w:color="auto"/>
            <w:right w:val="none" w:sz="0" w:space="0" w:color="auto"/>
          </w:divBdr>
          <w:divsChild>
            <w:div w:id="94177730">
              <w:marLeft w:val="0"/>
              <w:marRight w:val="0"/>
              <w:marTop w:val="0"/>
              <w:marBottom w:val="0"/>
              <w:divBdr>
                <w:top w:val="none" w:sz="0" w:space="0" w:color="auto"/>
                <w:left w:val="none" w:sz="0" w:space="0" w:color="auto"/>
                <w:bottom w:val="none" w:sz="0" w:space="0" w:color="auto"/>
                <w:right w:val="none" w:sz="0" w:space="0" w:color="auto"/>
              </w:divBdr>
              <w:divsChild>
                <w:div w:id="94177625">
                  <w:marLeft w:val="0"/>
                  <w:marRight w:val="0"/>
                  <w:marTop w:val="0"/>
                  <w:marBottom w:val="0"/>
                  <w:divBdr>
                    <w:top w:val="none" w:sz="0" w:space="0" w:color="auto"/>
                    <w:left w:val="none" w:sz="0" w:space="0" w:color="auto"/>
                    <w:bottom w:val="none" w:sz="0" w:space="0" w:color="auto"/>
                    <w:right w:val="none" w:sz="0" w:space="0" w:color="auto"/>
                  </w:divBdr>
                  <w:divsChild>
                    <w:div w:id="94177704">
                      <w:marLeft w:val="0"/>
                      <w:marRight w:val="0"/>
                      <w:marTop w:val="0"/>
                      <w:marBottom w:val="0"/>
                      <w:divBdr>
                        <w:top w:val="none" w:sz="0" w:space="0" w:color="auto"/>
                        <w:left w:val="none" w:sz="0" w:space="0" w:color="auto"/>
                        <w:bottom w:val="none" w:sz="0" w:space="0" w:color="auto"/>
                        <w:right w:val="none" w:sz="0" w:space="0" w:color="auto"/>
                      </w:divBdr>
                      <w:divsChild>
                        <w:div w:id="94177617">
                          <w:marLeft w:val="0"/>
                          <w:marRight w:val="0"/>
                          <w:marTop w:val="0"/>
                          <w:marBottom w:val="0"/>
                          <w:divBdr>
                            <w:top w:val="none" w:sz="0" w:space="0" w:color="auto"/>
                            <w:left w:val="none" w:sz="0" w:space="0" w:color="auto"/>
                            <w:bottom w:val="none" w:sz="0" w:space="0" w:color="auto"/>
                            <w:right w:val="none" w:sz="0" w:space="0" w:color="auto"/>
                          </w:divBdr>
                          <w:divsChild>
                            <w:div w:id="94177727">
                              <w:marLeft w:val="0"/>
                              <w:marRight w:val="0"/>
                              <w:marTop w:val="0"/>
                              <w:marBottom w:val="0"/>
                              <w:divBdr>
                                <w:top w:val="none" w:sz="0" w:space="0" w:color="auto"/>
                                <w:left w:val="none" w:sz="0" w:space="0" w:color="auto"/>
                                <w:bottom w:val="none" w:sz="0" w:space="0" w:color="auto"/>
                                <w:right w:val="none" w:sz="0" w:space="0" w:color="auto"/>
                              </w:divBdr>
                              <w:divsChild>
                                <w:div w:id="94177658">
                                  <w:marLeft w:val="0"/>
                                  <w:marRight w:val="0"/>
                                  <w:marTop w:val="0"/>
                                  <w:marBottom w:val="0"/>
                                  <w:divBdr>
                                    <w:top w:val="none" w:sz="0" w:space="0" w:color="auto"/>
                                    <w:left w:val="none" w:sz="0" w:space="0" w:color="auto"/>
                                    <w:bottom w:val="none" w:sz="0" w:space="0" w:color="auto"/>
                                    <w:right w:val="none" w:sz="0" w:space="0" w:color="auto"/>
                                  </w:divBdr>
                                  <w:divsChild>
                                    <w:div w:id="941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7623">
      <w:marLeft w:val="0"/>
      <w:marRight w:val="0"/>
      <w:marTop w:val="0"/>
      <w:marBottom w:val="0"/>
      <w:divBdr>
        <w:top w:val="none" w:sz="0" w:space="0" w:color="auto"/>
        <w:left w:val="none" w:sz="0" w:space="0" w:color="auto"/>
        <w:bottom w:val="none" w:sz="0" w:space="0" w:color="auto"/>
        <w:right w:val="none" w:sz="0" w:space="0" w:color="auto"/>
      </w:divBdr>
      <w:divsChild>
        <w:div w:id="94177591">
          <w:marLeft w:val="0"/>
          <w:marRight w:val="0"/>
          <w:marTop w:val="0"/>
          <w:marBottom w:val="0"/>
          <w:divBdr>
            <w:top w:val="none" w:sz="0" w:space="0" w:color="auto"/>
            <w:left w:val="none" w:sz="0" w:space="0" w:color="auto"/>
            <w:bottom w:val="none" w:sz="0" w:space="0" w:color="auto"/>
            <w:right w:val="none" w:sz="0" w:space="0" w:color="auto"/>
          </w:divBdr>
          <w:divsChild>
            <w:div w:id="94177607">
              <w:marLeft w:val="0"/>
              <w:marRight w:val="0"/>
              <w:marTop w:val="0"/>
              <w:marBottom w:val="0"/>
              <w:divBdr>
                <w:top w:val="none" w:sz="0" w:space="0" w:color="auto"/>
                <w:left w:val="none" w:sz="0" w:space="0" w:color="auto"/>
                <w:bottom w:val="none" w:sz="0" w:space="0" w:color="auto"/>
                <w:right w:val="none" w:sz="0" w:space="0" w:color="auto"/>
              </w:divBdr>
              <w:divsChild>
                <w:div w:id="94177721">
                  <w:marLeft w:val="0"/>
                  <w:marRight w:val="0"/>
                  <w:marTop w:val="0"/>
                  <w:marBottom w:val="0"/>
                  <w:divBdr>
                    <w:top w:val="none" w:sz="0" w:space="0" w:color="auto"/>
                    <w:left w:val="none" w:sz="0" w:space="0" w:color="auto"/>
                    <w:bottom w:val="none" w:sz="0" w:space="0" w:color="auto"/>
                    <w:right w:val="none" w:sz="0" w:space="0" w:color="auto"/>
                  </w:divBdr>
                  <w:divsChild>
                    <w:div w:id="94177664">
                      <w:marLeft w:val="0"/>
                      <w:marRight w:val="0"/>
                      <w:marTop w:val="0"/>
                      <w:marBottom w:val="0"/>
                      <w:divBdr>
                        <w:top w:val="none" w:sz="0" w:space="0" w:color="auto"/>
                        <w:left w:val="none" w:sz="0" w:space="0" w:color="auto"/>
                        <w:bottom w:val="none" w:sz="0" w:space="0" w:color="auto"/>
                        <w:right w:val="none" w:sz="0" w:space="0" w:color="auto"/>
                      </w:divBdr>
                      <w:divsChild>
                        <w:div w:id="94177609">
                          <w:marLeft w:val="0"/>
                          <w:marRight w:val="0"/>
                          <w:marTop w:val="0"/>
                          <w:marBottom w:val="0"/>
                          <w:divBdr>
                            <w:top w:val="none" w:sz="0" w:space="0" w:color="auto"/>
                            <w:left w:val="none" w:sz="0" w:space="0" w:color="auto"/>
                            <w:bottom w:val="none" w:sz="0" w:space="0" w:color="auto"/>
                            <w:right w:val="none" w:sz="0" w:space="0" w:color="auto"/>
                          </w:divBdr>
                          <w:divsChild>
                            <w:div w:id="94177669">
                              <w:marLeft w:val="0"/>
                              <w:marRight w:val="0"/>
                              <w:marTop w:val="120"/>
                              <w:marBottom w:val="360"/>
                              <w:divBdr>
                                <w:top w:val="none" w:sz="0" w:space="0" w:color="auto"/>
                                <w:left w:val="none" w:sz="0" w:space="0" w:color="auto"/>
                                <w:bottom w:val="none" w:sz="0" w:space="0" w:color="auto"/>
                                <w:right w:val="none" w:sz="0" w:space="0" w:color="auto"/>
                              </w:divBdr>
                              <w:divsChild>
                                <w:div w:id="94177749">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626">
      <w:marLeft w:val="0"/>
      <w:marRight w:val="0"/>
      <w:marTop w:val="0"/>
      <w:marBottom w:val="0"/>
      <w:divBdr>
        <w:top w:val="none" w:sz="0" w:space="0" w:color="auto"/>
        <w:left w:val="none" w:sz="0" w:space="0" w:color="auto"/>
        <w:bottom w:val="none" w:sz="0" w:space="0" w:color="auto"/>
        <w:right w:val="none" w:sz="0" w:space="0" w:color="auto"/>
      </w:divBdr>
      <w:divsChild>
        <w:div w:id="94177603">
          <w:marLeft w:val="0"/>
          <w:marRight w:val="0"/>
          <w:marTop w:val="0"/>
          <w:marBottom w:val="0"/>
          <w:divBdr>
            <w:top w:val="none" w:sz="0" w:space="0" w:color="auto"/>
            <w:left w:val="none" w:sz="0" w:space="0" w:color="auto"/>
            <w:bottom w:val="none" w:sz="0" w:space="0" w:color="auto"/>
            <w:right w:val="none" w:sz="0" w:space="0" w:color="auto"/>
          </w:divBdr>
          <w:divsChild>
            <w:div w:id="94177692">
              <w:marLeft w:val="0"/>
              <w:marRight w:val="0"/>
              <w:marTop w:val="0"/>
              <w:marBottom w:val="0"/>
              <w:divBdr>
                <w:top w:val="none" w:sz="0" w:space="0" w:color="auto"/>
                <w:left w:val="none" w:sz="0" w:space="0" w:color="auto"/>
                <w:bottom w:val="none" w:sz="0" w:space="0" w:color="auto"/>
                <w:right w:val="none" w:sz="0" w:space="0" w:color="auto"/>
              </w:divBdr>
              <w:divsChild>
                <w:div w:id="94177672">
                  <w:marLeft w:val="0"/>
                  <w:marRight w:val="0"/>
                  <w:marTop w:val="0"/>
                  <w:marBottom w:val="0"/>
                  <w:divBdr>
                    <w:top w:val="none" w:sz="0" w:space="0" w:color="auto"/>
                    <w:left w:val="none" w:sz="0" w:space="0" w:color="auto"/>
                    <w:bottom w:val="none" w:sz="0" w:space="0" w:color="auto"/>
                    <w:right w:val="none" w:sz="0" w:space="0" w:color="auto"/>
                  </w:divBdr>
                  <w:divsChild>
                    <w:div w:id="94177663">
                      <w:marLeft w:val="0"/>
                      <w:marRight w:val="0"/>
                      <w:marTop w:val="0"/>
                      <w:marBottom w:val="0"/>
                      <w:divBdr>
                        <w:top w:val="none" w:sz="0" w:space="0" w:color="auto"/>
                        <w:left w:val="none" w:sz="0" w:space="0" w:color="auto"/>
                        <w:bottom w:val="none" w:sz="0" w:space="0" w:color="auto"/>
                        <w:right w:val="none" w:sz="0" w:space="0" w:color="auto"/>
                      </w:divBdr>
                      <w:divsChild>
                        <w:div w:id="94177660">
                          <w:marLeft w:val="0"/>
                          <w:marRight w:val="0"/>
                          <w:marTop w:val="0"/>
                          <w:marBottom w:val="0"/>
                          <w:divBdr>
                            <w:top w:val="none" w:sz="0" w:space="0" w:color="auto"/>
                            <w:left w:val="none" w:sz="0" w:space="0" w:color="auto"/>
                            <w:bottom w:val="none" w:sz="0" w:space="0" w:color="auto"/>
                            <w:right w:val="none" w:sz="0" w:space="0" w:color="auto"/>
                          </w:divBdr>
                          <w:divsChild>
                            <w:div w:id="94177612">
                              <w:marLeft w:val="0"/>
                              <w:marRight w:val="0"/>
                              <w:marTop w:val="0"/>
                              <w:marBottom w:val="0"/>
                              <w:divBdr>
                                <w:top w:val="none" w:sz="0" w:space="0" w:color="auto"/>
                                <w:left w:val="none" w:sz="0" w:space="0" w:color="auto"/>
                                <w:bottom w:val="none" w:sz="0" w:space="0" w:color="auto"/>
                                <w:right w:val="none" w:sz="0" w:space="0" w:color="auto"/>
                              </w:divBdr>
                              <w:divsChild>
                                <w:div w:id="94177637">
                                  <w:marLeft w:val="0"/>
                                  <w:marRight w:val="0"/>
                                  <w:marTop w:val="0"/>
                                  <w:marBottom w:val="0"/>
                                  <w:divBdr>
                                    <w:top w:val="none" w:sz="0" w:space="0" w:color="auto"/>
                                    <w:left w:val="none" w:sz="0" w:space="0" w:color="auto"/>
                                    <w:bottom w:val="none" w:sz="0" w:space="0" w:color="auto"/>
                                    <w:right w:val="none" w:sz="0" w:space="0" w:color="auto"/>
                                  </w:divBdr>
                                  <w:divsChild>
                                    <w:div w:id="941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7633">
      <w:marLeft w:val="0"/>
      <w:marRight w:val="0"/>
      <w:marTop w:val="0"/>
      <w:marBottom w:val="0"/>
      <w:divBdr>
        <w:top w:val="none" w:sz="0" w:space="0" w:color="auto"/>
        <w:left w:val="none" w:sz="0" w:space="0" w:color="auto"/>
        <w:bottom w:val="none" w:sz="0" w:space="0" w:color="auto"/>
        <w:right w:val="none" w:sz="0" w:space="0" w:color="auto"/>
      </w:divBdr>
      <w:divsChild>
        <w:div w:id="94177682">
          <w:marLeft w:val="0"/>
          <w:marRight w:val="0"/>
          <w:marTop w:val="0"/>
          <w:marBottom w:val="0"/>
          <w:divBdr>
            <w:top w:val="none" w:sz="0" w:space="0" w:color="auto"/>
            <w:left w:val="none" w:sz="0" w:space="0" w:color="auto"/>
            <w:bottom w:val="none" w:sz="0" w:space="0" w:color="auto"/>
            <w:right w:val="none" w:sz="0" w:space="0" w:color="auto"/>
          </w:divBdr>
          <w:divsChild>
            <w:div w:id="94177659">
              <w:marLeft w:val="0"/>
              <w:marRight w:val="0"/>
              <w:marTop w:val="0"/>
              <w:marBottom w:val="0"/>
              <w:divBdr>
                <w:top w:val="none" w:sz="0" w:space="0" w:color="auto"/>
                <w:left w:val="none" w:sz="0" w:space="0" w:color="auto"/>
                <w:bottom w:val="none" w:sz="0" w:space="0" w:color="auto"/>
                <w:right w:val="none" w:sz="0" w:space="0" w:color="auto"/>
              </w:divBdr>
              <w:divsChild>
                <w:div w:id="94177696">
                  <w:marLeft w:val="0"/>
                  <w:marRight w:val="0"/>
                  <w:marTop w:val="0"/>
                  <w:marBottom w:val="0"/>
                  <w:divBdr>
                    <w:top w:val="none" w:sz="0" w:space="0" w:color="auto"/>
                    <w:left w:val="none" w:sz="0" w:space="0" w:color="auto"/>
                    <w:bottom w:val="none" w:sz="0" w:space="0" w:color="auto"/>
                    <w:right w:val="none" w:sz="0" w:space="0" w:color="auto"/>
                  </w:divBdr>
                  <w:divsChild>
                    <w:div w:id="94177754">
                      <w:marLeft w:val="0"/>
                      <w:marRight w:val="0"/>
                      <w:marTop w:val="0"/>
                      <w:marBottom w:val="0"/>
                      <w:divBdr>
                        <w:top w:val="none" w:sz="0" w:space="0" w:color="auto"/>
                        <w:left w:val="none" w:sz="0" w:space="0" w:color="auto"/>
                        <w:bottom w:val="none" w:sz="0" w:space="0" w:color="auto"/>
                        <w:right w:val="none" w:sz="0" w:space="0" w:color="auto"/>
                      </w:divBdr>
                      <w:divsChild>
                        <w:div w:id="94177655">
                          <w:marLeft w:val="0"/>
                          <w:marRight w:val="0"/>
                          <w:marTop w:val="0"/>
                          <w:marBottom w:val="0"/>
                          <w:divBdr>
                            <w:top w:val="none" w:sz="0" w:space="0" w:color="auto"/>
                            <w:left w:val="none" w:sz="0" w:space="0" w:color="auto"/>
                            <w:bottom w:val="none" w:sz="0" w:space="0" w:color="auto"/>
                            <w:right w:val="none" w:sz="0" w:space="0" w:color="auto"/>
                          </w:divBdr>
                          <w:divsChild>
                            <w:div w:id="941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7634">
      <w:marLeft w:val="0"/>
      <w:marRight w:val="0"/>
      <w:marTop w:val="0"/>
      <w:marBottom w:val="0"/>
      <w:divBdr>
        <w:top w:val="none" w:sz="0" w:space="0" w:color="auto"/>
        <w:left w:val="none" w:sz="0" w:space="0" w:color="auto"/>
        <w:bottom w:val="none" w:sz="0" w:space="0" w:color="auto"/>
        <w:right w:val="none" w:sz="0" w:space="0" w:color="auto"/>
      </w:divBdr>
      <w:divsChild>
        <w:div w:id="94177649">
          <w:marLeft w:val="0"/>
          <w:marRight w:val="0"/>
          <w:marTop w:val="0"/>
          <w:marBottom w:val="0"/>
          <w:divBdr>
            <w:top w:val="none" w:sz="0" w:space="0" w:color="auto"/>
            <w:left w:val="none" w:sz="0" w:space="0" w:color="auto"/>
            <w:bottom w:val="none" w:sz="0" w:space="0" w:color="auto"/>
            <w:right w:val="none" w:sz="0" w:space="0" w:color="auto"/>
          </w:divBdr>
          <w:divsChild>
            <w:div w:id="94177745">
              <w:marLeft w:val="0"/>
              <w:marRight w:val="0"/>
              <w:marTop w:val="0"/>
              <w:marBottom w:val="0"/>
              <w:divBdr>
                <w:top w:val="none" w:sz="0" w:space="0" w:color="auto"/>
                <w:left w:val="none" w:sz="0" w:space="0" w:color="auto"/>
                <w:bottom w:val="none" w:sz="0" w:space="0" w:color="auto"/>
                <w:right w:val="none" w:sz="0" w:space="0" w:color="auto"/>
              </w:divBdr>
              <w:divsChild>
                <w:div w:id="94177699">
                  <w:marLeft w:val="0"/>
                  <w:marRight w:val="0"/>
                  <w:marTop w:val="0"/>
                  <w:marBottom w:val="0"/>
                  <w:divBdr>
                    <w:top w:val="none" w:sz="0" w:space="0" w:color="auto"/>
                    <w:left w:val="none" w:sz="0" w:space="0" w:color="auto"/>
                    <w:bottom w:val="none" w:sz="0" w:space="0" w:color="auto"/>
                    <w:right w:val="none" w:sz="0" w:space="0" w:color="auto"/>
                  </w:divBdr>
                  <w:divsChild>
                    <w:div w:id="94177666">
                      <w:marLeft w:val="0"/>
                      <w:marRight w:val="0"/>
                      <w:marTop w:val="0"/>
                      <w:marBottom w:val="0"/>
                      <w:divBdr>
                        <w:top w:val="none" w:sz="0" w:space="0" w:color="auto"/>
                        <w:left w:val="none" w:sz="0" w:space="0" w:color="auto"/>
                        <w:bottom w:val="none" w:sz="0" w:space="0" w:color="auto"/>
                        <w:right w:val="none" w:sz="0" w:space="0" w:color="auto"/>
                      </w:divBdr>
                      <w:divsChild>
                        <w:div w:id="94177635">
                          <w:marLeft w:val="0"/>
                          <w:marRight w:val="0"/>
                          <w:marTop w:val="0"/>
                          <w:marBottom w:val="0"/>
                          <w:divBdr>
                            <w:top w:val="none" w:sz="0" w:space="0" w:color="auto"/>
                            <w:left w:val="none" w:sz="0" w:space="0" w:color="auto"/>
                            <w:bottom w:val="none" w:sz="0" w:space="0" w:color="auto"/>
                            <w:right w:val="none" w:sz="0" w:space="0" w:color="auto"/>
                          </w:divBdr>
                          <w:divsChild>
                            <w:div w:id="941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7643">
      <w:marLeft w:val="0"/>
      <w:marRight w:val="0"/>
      <w:marTop w:val="0"/>
      <w:marBottom w:val="0"/>
      <w:divBdr>
        <w:top w:val="none" w:sz="0" w:space="0" w:color="auto"/>
        <w:left w:val="none" w:sz="0" w:space="0" w:color="auto"/>
        <w:bottom w:val="none" w:sz="0" w:space="0" w:color="auto"/>
        <w:right w:val="none" w:sz="0" w:space="0" w:color="auto"/>
      </w:divBdr>
      <w:divsChild>
        <w:div w:id="94177646">
          <w:marLeft w:val="0"/>
          <w:marRight w:val="0"/>
          <w:marTop w:val="0"/>
          <w:marBottom w:val="0"/>
          <w:divBdr>
            <w:top w:val="none" w:sz="0" w:space="0" w:color="auto"/>
            <w:left w:val="none" w:sz="0" w:space="0" w:color="auto"/>
            <w:bottom w:val="none" w:sz="0" w:space="0" w:color="auto"/>
            <w:right w:val="none" w:sz="0" w:space="0" w:color="auto"/>
          </w:divBdr>
          <w:divsChild>
            <w:div w:id="94177619">
              <w:marLeft w:val="0"/>
              <w:marRight w:val="0"/>
              <w:marTop w:val="0"/>
              <w:marBottom w:val="0"/>
              <w:divBdr>
                <w:top w:val="none" w:sz="0" w:space="0" w:color="auto"/>
                <w:left w:val="none" w:sz="0" w:space="0" w:color="auto"/>
                <w:bottom w:val="none" w:sz="0" w:space="0" w:color="auto"/>
                <w:right w:val="none" w:sz="0" w:space="0" w:color="auto"/>
              </w:divBdr>
              <w:divsChild>
                <w:div w:id="94177728">
                  <w:marLeft w:val="0"/>
                  <w:marRight w:val="0"/>
                  <w:marTop w:val="0"/>
                  <w:marBottom w:val="0"/>
                  <w:divBdr>
                    <w:top w:val="none" w:sz="0" w:space="0" w:color="auto"/>
                    <w:left w:val="none" w:sz="0" w:space="0" w:color="auto"/>
                    <w:bottom w:val="none" w:sz="0" w:space="0" w:color="auto"/>
                    <w:right w:val="none" w:sz="0" w:space="0" w:color="auto"/>
                  </w:divBdr>
                  <w:divsChild>
                    <w:div w:id="94177766">
                      <w:marLeft w:val="0"/>
                      <w:marRight w:val="0"/>
                      <w:marTop w:val="0"/>
                      <w:marBottom w:val="0"/>
                      <w:divBdr>
                        <w:top w:val="none" w:sz="0" w:space="0" w:color="auto"/>
                        <w:left w:val="none" w:sz="0" w:space="0" w:color="auto"/>
                        <w:bottom w:val="none" w:sz="0" w:space="0" w:color="auto"/>
                        <w:right w:val="none" w:sz="0" w:space="0" w:color="auto"/>
                      </w:divBdr>
                      <w:divsChild>
                        <w:div w:id="94177621">
                          <w:marLeft w:val="0"/>
                          <w:marRight w:val="0"/>
                          <w:marTop w:val="0"/>
                          <w:marBottom w:val="0"/>
                          <w:divBdr>
                            <w:top w:val="none" w:sz="0" w:space="0" w:color="auto"/>
                            <w:left w:val="none" w:sz="0" w:space="0" w:color="auto"/>
                            <w:bottom w:val="none" w:sz="0" w:space="0" w:color="auto"/>
                            <w:right w:val="none" w:sz="0" w:space="0" w:color="auto"/>
                          </w:divBdr>
                          <w:divsChild>
                            <w:div w:id="94177731">
                              <w:marLeft w:val="0"/>
                              <w:marRight w:val="0"/>
                              <w:marTop w:val="0"/>
                              <w:marBottom w:val="0"/>
                              <w:divBdr>
                                <w:top w:val="none" w:sz="0" w:space="0" w:color="auto"/>
                                <w:left w:val="none" w:sz="0" w:space="0" w:color="auto"/>
                                <w:bottom w:val="none" w:sz="0" w:space="0" w:color="auto"/>
                                <w:right w:val="none" w:sz="0" w:space="0" w:color="auto"/>
                              </w:divBdr>
                              <w:divsChild>
                                <w:div w:id="94177675">
                                  <w:marLeft w:val="0"/>
                                  <w:marRight w:val="0"/>
                                  <w:marTop w:val="0"/>
                                  <w:marBottom w:val="0"/>
                                  <w:divBdr>
                                    <w:top w:val="none" w:sz="0" w:space="0" w:color="auto"/>
                                    <w:left w:val="none" w:sz="0" w:space="0" w:color="auto"/>
                                    <w:bottom w:val="none" w:sz="0" w:space="0" w:color="auto"/>
                                    <w:right w:val="none" w:sz="0" w:space="0" w:color="auto"/>
                                  </w:divBdr>
                                </w:div>
                                <w:div w:id="941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644">
      <w:marLeft w:val="0"/>
      <w:marRight w:val="0"/>
      <w:marTop w:val="0"/>
      <w:marBottom w:val="0"/>
      <w:divBdr>
        <w:top w:val="none" w:sz="0" w:space="0" w:color="auto"/>
        <w:left w:val="none" w:sz="0" w:space="0" w:color="auto"/>
        <w:bottom w:val="none" w:sz="0" w:space="0" w:color="auto"/>
        <w:right w:val="none" w:sz="0" w:space="0" w:color="auto"/>
      </w:divBdr>
      <w:divsChild>
        <w:div w:id="94177618">
          <w:marLeft w:val="0"/>
          <w:marRight w:val="0"/>
          <w:marTop w:val="0"/>
          <w:marBottom w:val="0"/>
          <w:divBdr>
            <w:top w:val="none" w:sz="0" w:space="0" w:color="auto"/>
            <w:left w:val="none" w:sz="0" w:space="0" w:color="auto"/>
            <w:bottom w:val="none" w:sz="0" w:space="0" w:color="auto"/>
            <w:right w:val="none" w:sz="0" w:space="0" w:color="auto"/>
          </w:divBdr>
          <w:divsChild>
            <w:div w:id="94177610">
              <w:marLeft w:val="0"/>
              <w:marRight w:val="0"/>
              <w:marTop w:val="0"/>
              <w:marBottom w:val="0"/>
              <w:divBdr>
                <w:top w:val="none" w:sz="0" w:space="0" w:color="auto"/>
                <w:left w:val="none" w:sz="0" w:space="0" w:color="auto"/>
                <w:bottom w:val="none" w:sz="0" w:space="0" w:color="auto"/>
                <w:right w:val="none" w:sz="0" w:space="0" w:color="auto"/>
              </w:divBdr>
              <w:divsChild>
                <w:div w:id="94177742">
                  <w:marLeft w:val="0"/>
                  <w:marRight w:val="0"/>
                  <w:marTop w:val="0"/>
                  <w:marBottom w:val="0"/>
                  <w:divBdr>
                    <w:top w:val="none" w:sz="0" w:space="0" w:color="auto"/>
                    <w:left w:val="none" w:sz="0" w:space="0" w:color="auto"/>
                    <w:bottom w:val="none" w:sz="0" w:space="0" w:color="auto"/>
                    <w:right w:val="none" w:sz="0" w:space="0" w:color="auto"/>
                  </w:divBdr>
                  <w:divsChild>
                    <w:div w:id="94177627">
                      <w:marLeft w:val="0"/>
                      <w:marRight w:val="0"/>
                      <w:marTop w:val="0"/>
                      <w:marBottom w:val="0"/>
                      <w:divBdr>
                        <w:top w:val="none" w:sz="0" w:space="0" w:color="auto"/>
                        <w:left w:val="none" w:sz="0" w:space="0" w:color="auto"/>
                        <w:bottom w:val="none" w:sz="0" w:space="0" w:color="auto"/>
                        <w:right w:val="none" w:sz="0" w:space="0" w:color="auto"/>
                      </w:divBdr>
                      <w:divsChild>
                        <w:div w:id="94177676">
                          <w:marLeft w:val="0"/>
                          <w:marRight w:val="0"/>
                          <w:marTop w:val="0"/>
                          <w:marBottom w:val="0"/>
                          <w:divBdr>
                            <w:top w:val="none" w:sz="0" w:space="0" w:color="auto"/>
                            <w:left w:val="none" w:sz="0" w:space="0" w:color="auto"/>
                            <w:bottom w:val="none" w:sz="0" w:space="0" w:color="auto"/>
                            <w:right w:val="none" w:sz="0" w:space="0" w:color="auto"/>
                          </w:divBdr>
                          <w:divsChild>
                            <w:div w:id="94177647">
                              <w:marLeft w:val="0"/>
                              <w:marRight w:val="0"/>
                              <w:marTop w:val="0"/>
                              <w:marBottom w:val="0"/>
                              <w:divBdr>
                                <w:top w:val="none" w:sz="0" w:space="0" w:color="auto"/>
                                <w:left w:val="none" w:sz="0" w:space="0" w:color="auto"/>
                                <w:bottom w:val="none" w:sz="0" w:space="0" w:color="auto"/>
                                <w:right w:val="none" w:sz="0" w:space="0" w:color="auto"/>
                              </w:divBdr>
                              <w:divsChild>
                                <w:div w:id="94177668">
                                  <w:marLeft w:val="0"/>
                                  <w:marRight w:val="0"/>
                                  <w:marTop w:val="0"/>
                                  <w:marBottom w:val="0"/>
                                  <w:divBdr>
                                    <w:top w:val="none" w:sz="0" w:space="0" w:color="auto"/>
                                    <w:left w:val="none" w:sz="0" w:space="0" w:color="auto"/>
                                    <w:bottom w:val="none" w:sz="0" w:space="0" w:color="auto"/>
                                    <w:right w:val="none" w:sz="0" w:space="0" w:color="auto"/>
                                  </w:divBdr>
                                  <w:divsChild>
                                    <w:div w:id="941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7656">
      <w:marLeft w:val="0"/>
      <w:marRight w:val="0"/>
      <w:marTop w:val="0"/>
      <w:marBottom w:val="0"/>
      <w:divBdr>
        <w:top w:val="none" w:sz="0" w:space="0" w:color="auto"/>
        <w:left w:val="none" w:sz="0" w:space="0" w:color="auto"/>
        <w:bottom w:val="none" w:sz="0" w:space="0" w:color="auto"/>
        <w:right w:val="none" w:sz="0" w:space="0" w:color="auto"/>
      </w:divBdr>
      <w:divsChild>
        <w:div w:id="94177683">
          <w:marLeft w:val="0"/>
          <w:marRight w:val="0"/>
          <w:marTop w:val="0"/>
          <w:marBottom w:val="0"/>
          <w:divBdr>
            <w:top w:val="none" w:sz="0" w:space="0" w:color="auto"/>
            <w:left w:val="none" w:sz="0" w:space="0" w:color="auto"/>
            <w:bottom w:val="none" w:sz="0" w:space="0" w:color="auto"/>
            <w:right w:val="none" w:sz="0" w:space="0" w:color="auto"/>
          </w:divBdr>
          <w:divsChild>
            <w:div w:id="94177597">
              <w:marLeft w:val="0"/>
              <w:marRight w:val="0"/>
              <w:marTop w:val="0"/>
              <w:marBottom w:val="0"/>
              <w:divBdr>
                <w:top w:val="none" w:sz="0" w:space="0" w:color="auto"/>
                <w:left w:val="none" w:sz="0" w:space="0" w:color="auto"/>
                <w:bottom w:val="none" w:sz="0" w:space="0" w:color="auto"/>
                <w:right w:val="none" w:sz="0" w:space="0" w:color="auto"/>
              </w:divBdr>
              <w:divsChild>
                <w:div w:id="94177741">
                  <w:marLeft w:val="0"/>
                  <w:marRight w:val="0"/>
                  <w:marTop w:val="0"/>
                  <w:marBottom w:val="0"/>
                  <w:divBdr>
                    <w:top w:val="none" w:sz="0" w:space="0" w:color="auto"/>
                    <w:left w:val="none" w:sz="0" w:space="0" w:color="auto"/>
                    <w:bottom w:val="none" w:sz="0" w:space="0" w:color="auto"/>
                    <w:right w:val="none" w:sz="0" w:space="0" w:color="auto"/>
                  </w:divBdr>
                  <w:divsChild>
                    <w:div w:id="94177670">
                      <w:marLeft w:val="0"/>
                      <w:marRight w:val="0"/>
                      <w:marTop w:val="0"/>
                      <w:marBottom w:val="0"/>
                      <w:divBdr>
                        <w:top w:val="none" w:sz="0" w:space="0" w:color="auto"/>
                        <w:left w:val="none" w:sz="0" w:space="0" w:color="auto"/>
                        <w:bottom w:val="none" w:sz="0" w:space="0" w:color="auto"/>
                        <w:right w:val="none" w:sz="0" w:space="0" w:color="auto"/>
                      </w:divBdr>
                      <w:divsChild>
                        <w:div w:id="94177684">
                          <w:marLeft w:val="0"/>
                          <w:marRight w:val="0"/>
                          <w:marTop w:val="0"/>
                          <w:marBottom w:val="0"/>
                          <w:divBdr>
                            <w:top w:val="none" w:sz="0" w:space="0" w:color="auto"/>
                            <w:left w:val="none" w:sz="0" w:space="0" w:color="auto"/>
                            <w:bottom w:val="none" w:sz="0" w:space="0" w:color="auto"/>
                            <w:right w:val="none" w:sz="0" w:space="0" w:color="auto"/>
                          </w:divBdr>
                          <w:divsChild>
                            <w:div w:id="94177713">
                              <w:marLeft w:val="0"/>
                              <w:marRight w:val="0"/>
                              <w:marTop w:val="0"/>
                              <w:marBottom w:val="0"/>
                              <w:divBdr>
                                <w:top w:val="none" w:sz="0" w:space="0" w:color="auto"/>
                                <w:left w:val="none" w:sz="0" w:space="0" w:color="auto"/>
                                <w:bottom w:val="none" w:sz="0" w:space="0" w:color="auto"/>
                                <w:right w:val="none" w:sz="0" w:space="0" w:color="auto"/>
                              </w:divBdr>
                              <w:divsChild>
                                <w:div w:id="94177613">
                                  <w:marLeft w:val="0"/>
                                  <w:marRight w:val="0"/>
                                  <w:marTop w:val="0"/>
                                  <w:marBottom w:val="0"/>
                                  <w:divBdr>
                                    <w:top w:val="none" w:sz="0" w:space="0" w:color="auto"/>
                                    <w:left w:val="none" w:sz="0" w:space="0" w:color="auto"/>
                                    <w:bottom w:val="none" w:sz="0" w:space="0" w:color="auto"/>
                                    <w:right w:val="none" w:sz="0" w:space="0" w:color="auto"/>
                                  </w:divBdr>
                                  <w:divsChild>
                                    <w:div w:id="941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7665">
      <w:marLeft w:val="0"/>
      <w:marRight w:val="0"/>
      <w:marTop w:val="0"/>
      <w:marBottom w:val="0"/>
      <w:divBdr>
        <w:top w:val="none" w:sz="0" w:space="0" w:color="auto"/>
        <w:left w:val="none" w:sz="0" w:space="0" w:color="auto"/>
        <w:bottom w:val="none" w:sz="0" w:space="0" w:color="auto"/>
        <w:right w:val="none" w:sz="0" w:space="0" w:color="auto"/>
      </w:divBdr>
      <w:divsChild>
        <w:div w:id="94177648">
          <w:marLeft w:val="0"/>
          <w:marRight w:val="0"/>
          <w:marTop w:val="0"/>
          <w:marBottom w:val="0"/>
          <w:divBdr>
            <w:top w:val="none" w:sz="0" w:space="0" w:color="auto"/>
            <w:left w:val="none" w:sz="0" w:space="0" w:color="auto"/>
            <w:bottom w:val="none" w:sz="0" w:space="0" w:color="auto"/>
            <w:right w:val="none" w:sz="0" w:space="0" w:color="auto"/>
          </w:divBdr>
          <w:divsChild>
            <w:div w:id="94177748">
              <w:marLeft w:val="0"/>
              <w:marRight w:val="0"/>
              <w:marTop w:val="0"/>
              <w:marBottom w:val="0"/>
              <w:divBdr>
                <w:top w:val="none" w:sz="0" w:space="0" w:color="auto"/>
                <w:left w:val="none" w:sz="0" w:space="0" w:color="auto"/>
                <w:bottom w:val="none" w:sz="0" w:space="0" w:color="auto"/>
                <w:right w:val="none" w:sz="0" w:space="0" w:color="auto"/>
              </w:divBdr>
              <w:divsChild>
                <w:div w:id="94177685">
                  <w:marLeft w:val="0"/>
                  <w:marRight w:val="0"/>
                  <w:marTop w:val="0"/>
                  <w:marBottom w:val="0"/>
                  <w:divBdr>
                    <w:top w:val="none" w:sz="0" w:space="0" w:color="auto"/>
                    <w:left w:val="none" w:sz="0" w:space="0" w:color="auto"/>
                    <w:bottom w:val="none" w:sz="0" w:space="0" w:color="auto"/>
                    <w:right w:val="none" w:sz="0" w:space="0" w:color="auto"/>
                  </w:divBdr>
                  <w:divsChild>
                    <w:div w:id="94177715">
                      <w:marLeft w:val="0"/>
                      <w:marRight w:val="0"/>
                      <w:marTop w:val="0"/>
                      <w:marBottom w:val="0"/>
                      <w:divBdr>
                        <w:top w:val="none" w:sz="0" w:space="0" w:color="auto"/>
                        <w:left w:val="none" w:sz="0" w:space="0" w:color="auto"/>
                        <w:bottom w:val="none" w:sz="0" w:space="0" w:color="auto"/>
                        <w:right w:val="none" w:sz="0" w:space="0" w:color="auto"/>
                      </w:divBdr>
                      <w:divsChild>
                        <w:div w:id="94177701">
                          <w:marLeft w:val="0"/>
                          <w:marRight w:val="0"/>
                          <w:marTop w:val="0"/>
                          <w:marBottom w:val="0"/>
                          <w:divBdr>
                            <w:top w:val="none" w:sz="0" w:space="0" w:color="auto"/>
                            <w:left w:val="none" w:sz="0" w:space="0" w:color="auto"/>
                            <w:bottom w:val="none" w:sz="0" w:space="0" w:color="auto"/>
                            <w:right w:val="none" w:sz="0" w:space="0" w:color="auto"/>
                          </w:divBdr>
                          <w:divsChild>
                            <w:div w:id="94177694">
                              <w:marLeft w:val="0"/>
                              <w:marRight w:val="0"/>
                              <w:marTop w:val="0"/>
                              <w:marBottom w:val="0"/>
                              <w:divBdr>
                                <w:top w:val="none" w:sz="0" w:space="0" w:color="auto"/>
                                <w:left w:val="none" w:sz="0" w:space="0" w:color="auto"/>
                                <w:bottom w:val="none" w:sz="0" w:space="0" w:color="auto"/>
                                <w:right w:val="none" w:sz="0" w:space="0" w:color="auto"/>
                              </w:divBdr>
                              <w:divsChild>
                                <w:div w:id="941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680">
      <w:marLeft w:val="0"/>
      <w:marRight w:val="0"/>
      <w:marTop w:val="0"/>
      <w:marBottom w:val="0"/>
      <w:divBdr>
        <w:top w:val="none" w:sz="0" w:space="0" w:color="auto"/>
        <w:left w:val="none" w:sz="0" w:space="0" w:color="auto"/>
        <w:bottom w:val="none" w:sz="0" w:space="0" w:color="auto"/>
        <w:right w:val="none" w:sz="0" w:space="0" w:color="auto"/>
      </w:divBdr>
      <w:divsChild>
        <w:div w:id="94177614">
          <w:marLeft w:val="0"/>
          <w:marRight w:val="0"/>
          <w:marTop w:val="0"/>
          <w:marBottom w:val="0"/>
          <w:divBdr>
            <w:top w:val="none" w:sz="0" w:space="0" w:color="auto"/>
            <w:left w:val="none" w:sz="0" w:space="0" w:color="auto"/>
            <w:bottom w:val="none" w:sz="0" w:space="0" w:color="auto"/>
            <w:right w:val="none" w:sz="0" w:space="0" w:color="auto"/>
          </w:divBdr>
          <w:divsChild>
            <w:div w:id="94177653">
              <w:marLeft w:val="0"/>
              <w:marRight w:val="0"/>
              <w:marTop w:val="0"/>
              <w:marBottom w:val="0"/>
              <w:divBdr>
                <w:top w:val="none" w:sz="0" w:space="0" w:color="auto"/>
                <w:left w:val="none" w:sz="0" w:space="0" w:color="auto"/>
                <w:bottom w:val="none" w:sz="0" w:space="0" w:color="auto"/>
                <w:right w:val="none" w:sz="0" w:space="0" w:color="auto"/>
              </w:divBdr>
              <w:divsChild>
                <w:div w:id="94177611">
                  <w:marLeft w:val="0"/>
                  <w:marRight w:val="0"/>
                  <w:marTop w:val="0"/>
                  <w:marBottom w:val="0"/>
                  <w:divBdr>
                    <w:top w:val="none" w:sz="0" w:space="0" w:color="auto"/>
                    <w:left w:val="none" w:sz="0" w:space="0" w:color="auto"/>
                    <w:bottom w:val="none" w:sz="0" w:space="0" w:color="auto"/>
                    <w:right w:val="none" w:sz="0" w:space="0" w:color="auto"/>
                  </w:divBdr>
                  <w:divsChild>
                    <w:div w:id="94177747">
                      <w:marLeft w:val="0"/>
                      <w:marRight w:val="0"/>
                      <w:marTop w:val="0"/>
                      <w:marBottom w:val="0"/>
                      <w:divBdr>
                        <w:top w:val="none" w:sz="0" w:space="0" w:color="auto"/>
                        <w:left w:val="none" w:sz="0" w:space="0" w:color="auto"/>
                        <w:bottom w:val="none" w:sz="0" w:space="0" w:color="auto"/>
                        <w:right w:val="none" w:sz="0" w:space="0" w:color="auto"/>
                      </w:divBdr>
                      <w:divsChild>
                        <w:div w:id="94177760">
                          <w:marLeft w:val="0"/>
                          <w:marRight w:val="0"/>
                          <w:marTop w:val="0"/>
                          <w:marBottom w:val="0"/>
                          <w:divBdr>
                            <w:top w:val="none" w:sz="0" w:space="0" w:color="auto"/>
                            <w:left w:val="none" w:sz="0" w:space="0" w:color="auto"/>
                            <w:bottom w:val="none" w:sz="0" w:space="0" w:color="auto"/>
                            <w:right w:val="none" w:sz="0" w:space="0" w:color="auto"/>
                          </w:divBdr>
                          <w:divsChild>
                            <w:div w:id="94177650">
                              <w:marLeft w:val="0"/>
                              <w:marRight w:val="0"/>
                              <w:marTop w:val="0"/>
                              <w:marBottom w:val="0"/>
                              <w:divBdr>
                                <w:top w:val="none" w:sz="0" w:space="0" w:color="auto"/>
                                <w:left w:val="none" w:sz="0" w:space="0" w:color="auto"/>
                                <w:bottom w:val="none" w:sz="0" w:space="0" w:color="auto"/>
                                <w:right w:val="none" w:sz="0" w:space="0" w:color="auto"/>
                              </w:divBdr>
                              <w:divsChild>
                                <w:div w:id="941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681">
      <w:marLeft w:val="0"/>
      <w:marRight w:val="0"/>
      <w:marTop w:val="0"/>
      <w:marBottom w:val="0"/>
      <w:divBdr>
        <w:top w:val="none" w:sz="0" w:space="0" w:color="auto"/>
        <w:left w:val="none" w:sz="0" w:space="0" w:color="auto"/>
        <w:bottom w:val="none" w:sz="0" w:space="0" w:color="auto"/>
        <w:right w:val="none" w:sz="0" w:space="0" w:color="auto"/>
      </w:divBdr>
      <w:divsChild>
        <w:div w:id="94177600">
          <w:marLeft w:val="0"/>
          <w:marRight w:val="0"/>
          <w:marTop w:val="0"/>
          <w:marBottom w:val="0"/>
          <w:divBdr>
            <w:top w:val="none" w:sz="0" w:space="0" w:color="auto"/>
            <w:left w:val="none" w:sz="0" w:space="0" w:color="auto"/>
            <w:bottom w:val="none" w:sz="0" w:space="0" w:color="auto"/>
            <w:right w:val="none" w:sz="0" w:space="0" w:color="auto"/>
          </w:divBdr>
          <w:divsChild>
            <w:div w:id="94177723">
              <w:marLeft w:val="0"/>
              <w:marRight w:val="0"/>
              <w:marTop w:val="0"/>
              <w:marBottom w:val="0"/>
              <w:divBdr>
                <w:top w:val="none" w:sz="0" w:space="0" w:color="auto"/>
                <w:left w:val="none" w:sz="0" w:space="0" w:color="auto"/>
                <w:bottom w:val="none" w:sz="0" w:space="0" w:color="auto"/>
                <w:right w:val="none" w:sz="0" w:space="0" w:color="auto"/>
              </w:divBdr>
              <w:divsChild>
                <w:div w:id="94177726">
                  <w:marLeft w:val="0"/>
                  <w:marRight w:val="0"/>
                  <w:marTop w:val="0"/>
                  <w:marBottom w:val="0"/>
                  <w:divBdr>
                    <w:top w:val="none" w:sz="0" w:space="0" w:color="auto"/>
                    <w:left w:val="none" w:sz="0" w:space="0" w:color="auto"/>
                    <w:bottom w:val="none" w:sz="0" w:space="0" w:color="auto"/>
                    <w:right w:val="none" w:sz="0" w:space="0" w:color="auto"/>
                  </w:divBdr>
                  <w:divsChild>
                    <w:div w:id="94177596">
                      <w:marLeft w:val="0"/>
                      <w:marRight w:val="0"/>
                      <w:marTop w:val="0"/>
                      <w:marBottom w:val="0"/>
                      <w:divBdr>
                        <w:top w:val="none" w:sz="0" w:space="0" w:color="auto"/>
                        <w:left w:val="none" w:sz="0" w:space="0" w:color="auto"/>
                        <w:bottom w:val="none" w:sz="0" w:space="0" w:color="auto"/>
                        <w:right w:val="none" w:sz="0" w:space="0" w:color="auto"/>
                      </w:divBdr>
                      <w:divsChild>
                        <w:div w:id="94177697">
                          <w:marLeft w:val="0"/>
                          <w:marRight w:val="0"/>
                          <w:marTop w:val="0"/>
                          <w:marBottom w:val="0"/>
                          <w:divBdr>
                            <w:top w:val="none" w:sz="0" w:space="0" w:color="auto"/>
                            <w:left w:val="none" w:sz="0" w:space="0" w:color="auto"/>
                            <w:bottom w:val="none" w:sz="0" w:space="0" w:color="auto"/>
                            <w:right w:val="none" w:sz="0" w:space="0" w:color="auto"/>
                          </w:divBdr>
                          <w:divsChild>
                            <w:div w:id="94177769">
                              <w:marLeft w:val="0"/>
                              <w:marRight w:val="0"/>
                              <w:marTop w:val="0"/>
                              <w:marBottom w:val="0"/>
                              <w:divBdr>
                                <w:top w:val="none" w:sz="0" w:space="0" w:color="auto"/>
                                <w:left w:val="none" w:sz="0" w:space="0" w:color="auto"/>
                                <w:bottom w:val="none" w:sz="0" w:space="0" w:color="auto"/>
                                <w:right w:val="none" w:sz="0" w:space="0" w:color="auto"/>
                              </w:divBdr>
                              <w:divsChild>
                                <w:div w:id="94177638">
                                  <w:marLeft w:val="0"/>
                                  <w:marRight w:val="0"/>
                                  <w:marTop w:val="0"/>
                                  <w:marBottom w:val="0"/>
                                  <w:divBdr>
                                    <w:top w:val="none" w:sz="0" w:space="0" w:color="auto"/>
                                    <w:left w:val="none" w:sz="0" w:space="0" w:color="auto"/>
                                    <w:bottom w:val="none" w:sz="0" w:space="0" w:color="auto"/>
                                    <w:right w:val="none" w:sz="0" w:space="0" w:color="auto"/>
                                  </w:divBdr>
                                </w:div>
                                <w:div w:id="941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695">
      <w:marLeft w:val="0"/>
      <w:marRight w:val="0"/>
      <w:marTop w:val="0"/>
      <w:marBottom w:val="0"/>
      <w:divBdr>
        <w:top w:val="none" w:sz="0" w:space="0" w:color="auto"/>
        <w:left w:val="none" w:sz="0" w:space="0" w:color="auto"/>
        <w:bottom w:val="none" w:sz="0" w:space="0" w:color="auto"/>
        <w:right w:val="none" w:sz="0" w:space="0" w:color="auto"/>
      </w:divBdr>
      <w:divsChild>
        <w:div w:id="94177743">
          <w:marLeft w:val="0"/>
          <w:marRight w:val="0"/>
          <w:marTop w:val="0"/>
          <w:marBottom w:val="0"/>
          <w:divBdr>
            <w:top w:val="none" w:sz="0" w:space="0" w:color="auto"/>
            <w:left w:val="none" w:sz="0" w:space="0" w:color="auto"/>
            <w:bottom w:val="none" w:sz="0" w:space="0" w:color="auto"/>
            <w:right w:val="none" w:sz="0" w:space="0" w:color="auto"/>
          </w:divBdr>
          <w:divsChild>
            <w:div w:id="94177590">
              <w:marLeft w:val="0"/>
              <w:marRight w:val="0"/>
              <w:marTop w:val="0"/>
              <w:marBottom w:val="0"/>
              <w:divBdr>
                <w:top w:val="none" w:sz="0" w:space="0" w:color="auto"/>
                <w:left w:val="none" w:sz="0" w:space="0" w:color="auto"/>
                <w:bottom w:val="none" w:sz="0" w:space="0" w:color="auto"/>
                <w:right w:val="none" w:sz="0" w:space="0" w:color="auto"/>
              </w:divBdr>
              <w:divsChild>
                <w:div w:id="94177753">
                  <w:marLeft w:val="0"/>
                  <w:marRight w:val="0"/>
                  <w:marTop w:val="0"/>
                  <w:marBottom w:val="0"/>
                  <w:divBdr>
                    <w:top w:val="none" w:sz="0" w:space="0" w:color="auto"/>
                    <w:left w:val="none" w:sz="0" w:space="0" w:color="auto"/>
                    <w:bottom w:val="none" w:sz="0" w:space="0" w:color="auto"/>
                    <w:right w:val="none" w:sz="0" w:space="0" w:color="auto"/>
                  </w:divBdr>
                  <w:divsChild>
                    <w:div w:id="94177724">
                      <w:marLeft w:val="0"/>
                      <w:marRight w:val="0"/>
                      <w:marTop w:val="0"/>
                      <w:marBottom w:val="0"/>
                      <w:divBdr>
                        <w:top w:val="none" w:sz="0" w:space="0" w:color="auto"/>
                        <w:left w:val="none" w:sz="0" w:space="0" w:color="auto"/>
                        <w:bottom w:val="none" w:sz="0" w:space="0" w:color="auto"/>
                        <w:right w:val="none" w:sz="0" w:space="0" w:color="auto"/>
                      </w:divBdr>
                      <w:divsChild>
                        <w:div w:id="94177712">
                          <w:marLeft w:val="0"/>
                          <w:marRight w:val="0"/>
                          <w:marTop w:val="0"/>
                          <w:marBottom w:val="0"/>
                          <w:divBdr>
                            <w:top w:val="none" w:sz="0" w:space="0" w:color="auto"/>
                            <w:left w:val="none" w:sz="0" w:space="0" w:color="auto"/>
                            <w:bottom w:val="none" w:sz="0" w:space="0" w:color="auto"/>
                            <w:right w:val="none" w:sz="0" w:space="0" w:color="auto"/>
                          </w:divBdr>
                          <w:divsChild>
                            <w:div w:id="94177716">
                              <w:marLeft w:val="0"/>
                              <w:marRight w:val="0"/>
                              <w:marTop w:val="120"/>
                              <w:marBottom w:val="360"/>
                              <w:divBdr>
                                <w:top w:val="none" w:sz="0" w:space="0" w:color="auto"/>
                                <w:left w:val="none" w:sz="0" w:space="0" w:color="auto"/>
                                <w:bottom w:val="none" w:sz="0" w:space="0" w:color="auto"/>
                                <w:right w:val="none" w:sz="0" w:space="0" w:color="auto"/>
                              </w:divBdr>
                              <w:divsChild>
                                <w:div w:id="94177750">
                                  <w:marLeft w:val="380"/>
                                  <w:marRight w:val="0"/>
                                  <w:marTop w:val="0"/>
                                  <w:marBottom w:val="0"/>
                                  <w:divBdr>
                                    <w:top w:val="none" w:sz="0" w:space="0" w:color="auto"/>
                                    <w:left w:val="none" w:sz="0" w:space="0" w:color="auto"/>
                                    <w:bottom w:val="none" w:sz="0" w:space="0" w:color="auto"/>
                                    <w:right w:val="none" w:sz="0" w:space="0" w:color="auto"/>
                                  </w:divBdr>
                                  <w:divsChild>
                                    <w:div w:id="941776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7700">
      <w:marLeft w:val="0"/>
      <w:marRight w:val="0"/>
      <w:marTop w:val="0"/>
      <w:marBottom w:val="0"/>
      <w:divBdr>
        <w:top w:val="none" w:sz="0" w:space="0" w:color="auto"/>
        <w:left w:val="none" w:sz="0" w:space="0" w:color="auto"/>
        <w:bottom w:val="none" w:sz="0" w:space="0" w:color="auto"/>
        <w:right w:val="none" w:sz="0" w:space="0" w:color="auto"/>
      </w:divBdr>
      <w:divsChild>
        <w:div w:id="94177636">
          <w:marLeft w:val="0"/>
          <w:marRight w:val="0"/>
          <w:marTop w:val="0"/>
          <w:marBottom w:val="0"/>
          <w:divBdr>
            <w:top w:val="none" w:sz="0" w:space="0" w:color="auto"/>
            <w:left w:val="none" w:sz="0" w:space="0" w:color="auto"/>
            <w:bottom w:val="none" w:sz="0" w:space="0" w:color="auto"/>
            <w:right w:val="none" w:sz="0" w:space="0" w:color="auto"/>
          </w:divBdr>
          <w:divsChild>
            <w:div w:id="94177744">
              <w:marLeft w:val="0"/>
              <w:marRight w:val="0"/>
              <w:marTop w:val="0"/>
              <w:marBottom w:val="0"/>
              <w:divBdr>
                <w:top w:val="none" w:sz="0" w:space="0" w:color="auto"/>
                <w:left w:val="none" w:sz="0" w:space="0" w:color="auto"/>
                <w:bottom w:val="none" w:sz="0" w:space="0" w:color="auto"/>
                <w:right w:val="none" w:sz="0" w:space="0" w:color="auto"/>
              </w:divBdr>
              <w:divsChild>
                <w:div w:id="94177687">
                  <w:marLeft w:val="0"/>
                  <w:marRight w:val="0"/>
                  <w:marTop w:val="0"/>
                  <w:marBottom w:val="0"/>
                  <w:divBdr>
                    <w:top w:val="none" w:sz="0" w:space="0" w:color="auto"/>
                    <w:left w:val="none" w:sz="0" w:space="0" w:color="auto"/>
                    <w:bottom w:val="none" w:sz="0" w:space="0" w:color="auto"/>
                    <w:right w:val="none" w:sz="0" w:space="0" w:color="auto"/>
                  </w:divBdr>
                  <w:divsChild>
                    <w:div w:id="94177771">
                      <w:marLeft w:val="0"/>
                      <w:marRight w:val="0"/>
                      <w:marTop w:val="0"/>
                      <w:marBottom w:val="0"/>
                      <w:divBdr>
                        <w:top w:val="none" w:sz="0" w:space="0" w:color="auto"/>
                        <w:left w:val="none" w:sz="0" w:space="0" w:color="auto"/>
                        <w:bottom w:val="none" w:sz="0" w:space="0" w:color="auto"/>
                        <w:right w:val="none" w:sz="0" w:space="0" w:color="auto"/>
                      </w:divBdr>
                      <w:divsChild>
                        <w:div w:id="94177645">
                          <w:marLeft w:val="0"/>
                          <w:marRight w:val="0"/>
                          <w:marTop w:val="0"/>
                          <w:marBottom w:val="0"/>
                          <w:divBdr>
                            <w:top w:val="none" w:sz="0" w:space="0" w:color="auto"/>
                            <w:left w:val="none" w:sz="0" w:space="0" w:color="auto"/>
                            <w:bottom w:val="none" w:sz="0" w:space="0" w:color="auto"/>
                            <w:right w:val="none" w:sz="0" w:space="0" w:color="auto"/>
                          </w:divBdr>
                          <w:divsChild>
                            <w:div w:id="94177657">
                              <w:marLeft w:val="0"/>
                              <w:marRight w:val="0"/>
                              <w:marTop w:val="0"/>
                              <w:marBottom w:val="0"/>
                              <w:divBdr>
                                <w:top w:val="none" w:sz="0" w:space="0" w:color="auto"/>
                                <w:left w:val="none" w:sz="0" w:space="0" w:color="auto"/>
                                <w:bottom w:val="none" w:sz="0" w:space="0" w:color="auto"/>
                                <w:right w:val="none" w:sz="0" w:space="0" w:color="auto"/>
                              </w:divBdr>
                              <w:divsChild>
                                <w:div w:id="94177662">
                                  <w:marLeft w:val="0"/>
                                  <w:marRight w:val="0"/>
                                  <w:marTop w:val="0"/>
                                  <w:marBottom w:val="0"/>
                                  <w:divBdr>
                                    <w:top w:val="none" w:sz="0" w:space="0" w:color="auto"/>
                                    <w:left w:val="none" w:sz="0" w:space="0" w:color="auto"/>
                                    <w:bottom w:val="none" w:sz="0" w:space="0" w:color="auto"/>
                                    <w:right w:val="none" w:sz="0" w:space="0" w:color="auto"/>
                                  </w:divBdr>
                                  <w:divsChild>
                                    <w:div w:id="94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7703">
      <w:marLeft w:val="0"/>
      <w:marRight w:val="0"/>
      <w:marTop w:val="0"/>
      <w:marBottom w:val="0"/>
      <w:divBdr>
        <w:top w:val="none" w:sz="0" w:space="0" w:color="auto"/>
        <w:left w:val="none" w:sz="0" w:space="0" w:color="auto"/>
        <w:bottom w:val="none" w:sz="0" w:space="0" w:color="auto"/>
        <w:right w:val="none" w:sz="0" w:space="0" w:color="auto"/>
      </w:divBdr>
      <w:divsChild>
        <w:div w:id="94177736">
          <w:marLeft w:val="0"/>
          <w:marRight w:val="0"/>
          <w:marTop w:val="0"/>
          <w:marBottom w:val="0"/>
          <w:divBdr>
            <w:top w:val="none" w:sz="0" w:space="0" w:color="auto"/>
            <w:left w:val="none" w:sz="0" w:space="0" w:color="auto"/>
            <w:bottom w:val="none" w:sz="0" w:space="0" w:color="auto"/>
            <w:right w:val="none" w:sz="0" w:space="0" w:color="auto"/>
          </w:divBdr>
          <w:divsChild>
            <w:div w:id="94177757">
              <w:marLeft w:val="0"/>
              <w:marRight w:val="0"/>
              <w:marTop w:val="0"/>
              <w:marBottom w:val="0"/>
              <w:divBdr>
                <w:top w:val="none" w:sz="0" w:space="0" w:color="auto"/>
                <w:left w:val="none" w:sz="0" w:space="0" w:color="auto"/>
                <w:bottom w:val="none" w:sz="0" w:space="0" w:color="auto"/>
                <w:right w:val="none" w:sz="0" w:space="0" w:color="auto"/>
              </w:divBdr>
              <w:divsChild>
                <w:div w:id="94177679">
                  <w:marLeft w:val="0"/>
                  <w:marRight w:val="0"/>
                  <w:marTop w:val="0"/>
                  <w:marBottom w:val="0"/>
                  <w:divBdr>
                    <w:top w:val="none" w:sz="0" w:space="0" w:color="auto"/>
                    <w:left w:val="none" w:sz="0" w:space="0" w:color="auto"/>
                    <w:bottom w:val="none" w:sz="0" w:space="0" w:color="auto"/>
                    <w:right w:val="none" w:sz="0" w:space="0" w:color="auto"/>
                  </w:divBdr>
                  <w:divsChild>
                    <w:div w:id="94177641">
                      <w:marLeft w:val="0"/>
                      <w:marRight w:val="0"/>
                      <w:marTop w:val="0"/>
                      <w:marBottom w:val="0"/>
                      <w:divBdr>
                        <w:top w:val="none" w:sz="0" w:space="0" w:color="auto"/>
                        <w:left w:val="none" w:sz="0" w:space="0" w:color="auto"/>
                        <w:bottom w:val="none" w:sz="0" w:space="0" w:color="auto"/>
                        <w:right w:val="none" w:sz="0" w:space="0" w:color="auto"/>
                      </w:divBdr>
                      <w:divsChild>
                        <w:div w:id="94177756">
                          <w:marLeft w:val="0"/>
                          <w:marRight w:val="0"/>
                          <w:marTop w:val="0"/>
                          <w:marBottom w:val="0"/>
                          <w:divBdr>
                            <w:top w:val="none" w:sz="0" w:space="0" w:color="auto"/>
                            <w:left w:val="none" w:sz="0" w:space="0" w:color="auto"/>
                            <w:bottom w:val="none" w:sz="0" w:space="0" w:color="auto"/>
                            <w:right w:val="none" w:sz="0" w:space="0" w:color="auto"/>
                          </w:divBdr>
                          <w:divsChild>
                            <w:div w:id="94177752">
                              <w:marLeft w:val="0"/>
                              <w:marRight w:val="0"/>
                              <w:marTop w:val="0"/>
                              <w:marBottom w:val="0"/>
                              <w:divBdr>
                                <w:top w:val="none" w:sz="0" w:space="0" w:color="auto"/>
                                <w:left w:val="none" w:sz="0" w:space="0" w:color="auto"/>
                                <w:bottom w:val="none" w:sz="0" w:space="0" w:color="auto"/>
                                <w:right w:val="none" w:sz="0" w:space="0" w:color="auto"/>
                              </w:divBdr>
                              <w:divsChild>
                                <w:div w:id="94177604">
                                  <w:marLeft w:val="0"/>
                                  <w:marRight w:val="0"/>
                                  <w:marTop w:val="0"/>
                                  <w:marBottom w:val="0"/>
                                  <w:divBdr>
                                    <w:top w:val="none" w:sz="0" w:space="0" w:color="auto"/>
                                    <w:left w:val="none" w:sz="0" w:space="0" w:color="auto"/>
                                    <w:bottom w:val="none" w:sz="0" w:space="0" w:color="auto"/>
                                    <w:right w:val="none" w:sz="0" w:space="0" w:color="auto"/>
                                  </w:divBdr>
                                  <w:divsChild>
                                    <w:div w:id="941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7710">
      <w:marLeft w:val="0"/>
      <w:marRight w:val="0"/>
      <w:marTop w:val="0"/>
      <w:marBottom w:val="0"/>
      <w:divBdr>
        <w:top w:val="none" w:sz="0" w:space="0" w:color="auto"/>
        <w:left w:val="none" w:sz="0" w:space="0" w:color="auto"/>
        <w:bottom w:val="none" w:sz="0" w:space="0" w:color="auto"/>
        <w:right w:val="none" w:sz="0" w:space="0" w:color="auto"/>
      </w:divBdr>
      <w:divsChild>
        <w:div w:id="94177758">
          <w:marLeft w:val="0"/>
          <w:marRight w:val="0"/>
          <w:marTop w:val="0"/>
          <w:marBottom w:val="0"/>
          <w:divBdr>
            <w:top w:val="none" w:sz="0" w:space="0" w:color="auto"/>
            <w:left w:val="none" w:sz="0" w:space="0" w:color="auto"/>
            <w:bottom w:val="none" w:sz="0" w:space="0" w:color="auto"/>
            <w:right w:val="none" w:sz="0" w:space="0" w:color="auto"/>
          </w:divBdr>
          <w:divsChild>
            <w:div w:id="94177751">
              <w:marLeft w:val="0"/>
              <w:marRight w:val="0"/>
              <w:marTop w:val="0"/>
              <w:marBottom w:val="0"/>
              <w:divBdr>
                <w:top w:val="none" w:sz="0" w:space="0" w:color="auto"/>
                <w:left w:val="none" w:sz="0" w:space="0" w:color="auto"/>
                <w:bottom w:val="none" w:sz="0" w:space="0" w:color="auto"/>
                <w:right w:val="none" w:sz="0" w:space="0" w:color="auto"/>
              </w:divBdr>
              <w:divsChild>
                <w:div w:id="94177677">
                  <w:marLeft w:val="0"/>
                  <w:marRight w:val="0"/>
                  <w:marTop w:val="0"/>
                  <w:marBottom w:val="0"/>
                  <w:divBdr>
                    <w:top w:val="none" w:sz="0" w:space="0" w:color="auto"/>
                    <w:left w:val="none" w:sz="0" w:space="0" w:color="auto"/>
                    <w:bottom w:val="none" w:sz="0" w:space="0" w:color="auto"/>
                    <w:right w:val="none" w:sz="0" w:space="0" w:color="auto"/>
                  </w:divBdr>
                  <w:divsChild>
                    <w:div w:id="94177673">
                      <w:marLeft w:val="0"/>
                      <w:marRight w:val="0"/>
                      <w:marTop w:val="0"/>
                      <w:marBottom w:val="0"/>
                      <w:divBdr>
                        <w:top w:val="none" w:sz="0" w:space="0" w:color="auto"/>
                        <w:left w:val="none" w:sz="0" w:space="0" w:color="auto"/>
                        <w:bottom w:val="none" w:sz="0" w:space="0" w:color="auto"/>
                        <w:right w:val="none" w:sz="0" w:space="0" w:color="auto"/>
                      </w:divBdr>
                      <w:divsChild>
                        <w:div w:id="94177605">
                          <w:marLeft w:val="0"/>
                          <w:marRight w:val="0"/>
                          <w:marTop w:val="0"/>
                          <w:marBottom w:val="0"/>
                          <w:divBdr>
                            <w:top w:val="none" w:sz="0" w:space="0" w:color="auto"/>
                            <w:left w:val="none" w:sz="0" w:space="0" w:color="auto"/>
                            <w:bottom w:val="none" w:sz="0" w:space="0" w:color="auto"/>
                            <w:right w:val="none" w:sz="0" w:space="0" w:color="auto"/>
                          </w:divBdr>
                          <w:divsChild>
                            <w:div w:id="94177616">
                              <w:marLeft w:val="0"/>
                              <w:marRight w:val="0"/>
                              <w:marTop w:val="0"/>
                              <w:marBottom w:val="0"/>
                              <w:divBdr>
                                <w:top w:val="none" w:sz="0" w:space="0" w:color="auto"/>
                                <w:left w:val="none" w:sz="0" w:space="0" w:color="auto"/>
                                <w:bottom w:val="none" w:sz="0" w:space="0" w:color="auto"/>
                                <w:right w:val="none" w:sz="0" w:space="0" w:color="auto"/>
                              </w:divBdr>
                              <w:divsChild>
                                <w:div w:id="941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729">
      <w:marLeft w:val="0"/>
      <w:marRight w:val="0"/>
      <w:marTop w:val="0"/>
      <w:marBottom w:val="0"/>
      <w:divBdr>
        <w:top w:val="none" w:sz="0" w:space="0" w:color="auto"/>
        <w:left w:val="none" w:sz="0" w:space="0" w:color="auto"/>
        <w:bottom w:val="none" w:sz="0" w:space="0" w:color="auto"/>
        <w:right w:val="none" w:sz="0" w:space="0" w:color="auto"/>
      </w:divBdr>
      <w:divsChild>
        <w:div w:id="94177708">
          <w:marLeft w:val="0"/>
          <w:marRight w:val="0"/>
          <w:marTop w:val="0"/>
          <w:marBottom w:val="0"/>
          <w:divBdr>
            <w:top w:val="none" w:sz="0" w:space="0" w:color="auto"/>
            <w:left w:val="none" w:sz="0" w:space="0" w:color="auto"/>
            <w:bottom w:val="none" w:sz="0" w:space="0" w:color="auto"/>
            <w:right w:val="none" w:sz="0" w:space="0" w:color="auto"/>
          </w:divBdr>
          <w:divsChild>
            <w:div w:id="94177702">
              <w:marLeft w:val="0"/>
              <w:marRight w:val="0"/>
              <w:marTop w:val="0"/>
              <w:marBottom w:val="0"/>
              <w:divBdr>
                <w:top w:val="none" w:sz="0" w:space="0" w:color="auto"/>
                <w:left w:val="none" w:sz="0" w:space="0" w:color="auto"/>
                <w:bottom w:val="none" w:sz="0" w:space="0" w:color="auto"/>
                <w:right w:val="none" w:sz="0" w:space="0" w:color="auto"/>
              </w:divBdr>
              <w:divsChild>
                <w:div w:id="94177622">
                  <w:marLeft w:val="0"/>
                  <w:marRight w:val="0"/>
                  <w:marTop w:val="0"/>
                  <w:marBottom w:val="0"/>
                  <w:divBdr>
                    <w:top w:val="none" w:sz="0" w:space="0" w:color="auto"/>
                    <w:left w:val="none" w:sz="0" w:space="0" w:color="auto"/>
                    <w:bottom w:val="none" w:sz="0" w:space="0" w:color="auto"/>
                    <w:right w:val="none" w:sz="0" w:space="0" w:color="auto"/>
                  </w:divBdr>
                  <w:divsChild>
                    <w:div w:id="94177689">
                      <w:marLeft w:val="0"/>
                      <w:marRight w:val="0"/>
                      <w:marTop w:val="0"/>
                      <w:marBottom w:val="0"/>
                      <w:divBdr>
                        <w:top w:val="none" w:sz="0" w:space="0" w:color="auto"/>
                        <w:left w:val="none" w:sz="0" w:space="0" w:color="auto"/>
                        <w:bottom w:val="none" w:sz="0" w:space="0" w:color="auto"/>
                        <w:right w:val="none" w:sz="0" w:space="0" w:color="auto"/>
                      </w:divBdr>
                      <w:divsChild>
                        <w:div w:id="94177671">
                          <w:marLeft w:val="0"/>
                          <w:marRight w:val="0"/>
                          <w:marTop w:val="0"/>
                          <w:marBottom w:val="0"/>
                          <w:divBdr>
                            <w:top w:val="none" w:sz="0" w:space="0" w:color="auto"/>
                            <w:left w:val="none" w:sz="0" w:space="0" w:color="auto"/>
                            <w:bottom w:val="none" w:sz="0" w:space="0" w:color="auto"/>
                            <w:right w:val="none" w:sz="0" w:space="0" w:color="auto"/>
                          </w:divBdr>
                          <w:divsChild>
                            <w:div w:id="94177762">
                              <w:marLeft w:val="0"/>
                              <w:marRight w:val="0"/>
                              <w:marTop w:val="0"/>
                              <w:marBottom w:val="0"/>
                              <w:divBdr>
                                <w:top w:val="none" w:sz="0" w:space="0" w:color="auto"/>
                                <w:left w:val="none" w:sz="0" w:space="0" w:color="auto"/>
                                <w:bottom w:val="none" w:sz="0" w:space="0" w:color="auto"/>
                                <w:right w:val="none" w:sz="0" w:space="0" w:color="auto"/>
                              </w:divBdr>
                              <w:divsChild>
                                <w:div w:id="941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755">
      <w:marLeft w:val="0"/>
      <w:marRight w:val="0"/>
      <w:marTop w:val="0"/>
      <w:marBottom w:val="0"/>
      <w:divBdr>
        <w:top w:val="none" w:sz="0" w:space="0" w:color="auto"/>
        <w:left w:val="none" w:sz="0" w:space="0" w:color="auto"/>
        <w:bottom w:val="none" w:sz="0" w:space="0" w:color="auto"/>
        <w:right w:val="none" w:sz="0" w:space="0" w:color="auto"/>
      </w:divBdr>
      <w:divsChild>
        <w:div w:id="94177678">
          <w:marLeft w:val="0"/>
          <w:marRight w:val="0"/>
          <w:marTop w:val="0"/>
          <w:marBottom w:val="0"/>
          <w:divBdr>
            <w:top w:val="none" w:sz="0" w:space="0" w:color="auto"/>
            <w:left w:val="none" w:sz="0" w:space="0" w:color="auto"/>
            <w:bottom w:val="none" w:sz="0" w:space="0" w:color="auto"/>
            <w:right w:val="none" w:sz="0" w:space="0" w:color="auto"/>
          </w:divBdr>
          <w:divsChild>
            <w:div w:id="94177733">
              <w:marLeft w:val="0"/>
              <w:marRight w:val="0"/>
              <w:marTop w:val="0"/>
              <w:marBottom w:val="0"/>
              <w:divBdr>
                <w:top w:val="none" w:sz="0" w:space="0" w:color="auto"/>
                <w:left w:val="none" w:sz="0" w:space="0" w:color="auto"/>
                <w:bottom w:val="none" w:sz="0" w:space="0" w:color="auto"/>
                <w:right w:val="none" w:sz="0" w:space="0" w:color="auto"/>
              </w:divBdr>
              <w:divsChild>
                <w:div w:id="94177631">
                  <w:marLeft w:val="0"/>
                  <w:marRight w:val="0"/>
                  <w:marTop w:val="0"/>
                  <w:marBottom w:val="0"/>
                  <w:divBdr>
                    <w:top w:val="none" w:sz="0" w:space="0" w:color="auto"/>
                    <w:left w:val="none" w:sz="0" w:space="0" w:color="auto"/>
                    <w:bottom w:val="none" w:sz="0" w:space="0" w:color="auto"/>
                    <w:right w:val="none" w:sz="0" w:space="0" w:color="auto"/>
                  </w:divBdr>
                  <w:divsChild>
                    <w:div w:id="94177698">
                      <w:marLeft w:val="0"/>
                      <w:marRight w:val="0"/>
                      <w:marTop w:val="0"/>
                      <w:marBottom w:val="0"/>
                      <w:divBdr>
                        <w:top w:val="none" w:sz="0" w:space="0" w:color="auto"/>
                        <w:left w:val="none" w:sz="0" w:space="0" w:color="auto"/>
                        <w:bottom w:val="none" w:sz="0" w:space="0" w:color="auto"/>
                        <w:right w:val="none" w:sz="0" w:space="0" w:color="auto"/>
                      </w:divBdr>
                      <w:divsChild>
                        <w:div w:id="94177732">
                          <w:marLeft w:val="0"/>
                          <w:marRight w:val="0"/>
                          <w:marTop w:val="0"/>
                          <w:marBottom w:val="0"/>
                          <w:divBdr>
                            <w:top w:val="none" w:sz="0" w:space="0" w:color="auto"/>
                            <w:left w:val="none" w:sz="0" w:space="0" w:color="auto"/>
                            <w:bottom w:val="none" w:sz="0" w:space="0" w:color="auto"/>
                            <w:right w:val="none" w:sz="0" w:space="0" w:color="auto"/>
                          </w:divBdr>
                          <w:divsChild>
                            <w:div w:id="94177615">
                              <w:marLeft w:val="0"/>
                              <w:marRight w:val="0"/>
                              <w:marTop w:val="0"/>
                              <w:marBottom w:val="0"/>
                              <w:divBdr>
                                <w:top w:val="none" w:sz="0" w:space="0" w:color="auto"/>
                                <w:left w:val="none" w:sz="0" w:space="0" w:color="auto"/>
                                <w:bottom w:val="none" w:sz="0" w:space="0" w:color="auto"/>
                                <w:right w:val="none" w:sz="0" w:space="0" w:color="auto"/>
                              </w:divBdr>
                              <w:divsChild>
                                <w:div w:id="941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770">
      <w:marLeft w:val="0"/>
      <w:marRight w:val="0"/>
      <w:marTop w:val="0"/>
      <w:marBottom w:val="0"/>
      <w:divBdr>
        <w:top w:val="none" w:sz="0" w:space="0" w:color="auto"/>
        <w:left w:val="none" w:sz="0" w:space="0" w:color="auto"/>
        <w:bottom w:val="none" w:sz="0" w:space="0" w:color="auto"/>
        <w:right w:val="none" w:sz="0" w:space="0" w:color="auto"/>
      </w:divBdr>
      <w:divsChild>
        <w:div w:id="94177765">
          <w:marLeft w:val="0"/>
          <w:marRight w:val="0"/>
          <w:marTop w:val="0"/>
          <w:marBottom w:val="0"/>
          <w:divBdr>
            <w:top w:val="none" w:sz="0" w:space="0" w:color="auto"/>
            <w:left w:val="none" w:sz="0" w:space="0" w:color="auto"/>
            <w:bottom w:val="none" w:sz="0" w:space="0" w:color="auto"/>
            <w:right w:val="none" w:sz="0" w:space="0" w:color="auto"/>
          </w:divBdr>
          <w:divsChild>
            <w:div w:id="94177642">
              <w:marLeft w:val="0"/>
              <w:marRight w:val="0"/>
              <w:marTop w:val="0"/>
              <w:marBottom w:val="0"/>
              <w:divBdr>
                <w:top w:val="none" w:sz="0" w:space="0" w:color="auto"/>
                <w:left w:val="none" w:sz="0" w:space="0" w:color="auto"/>
                <w:bottom w:val="none" w:sz="0" w:space="0" w:color="auto"/>
                <w:right w:val="none" w:sz="0" w:space="0" w:color="auto"/>
              </w:divBdr>
              <w:divsChild>
                <w:div w:id="94177718">
                  <w:marLeft w:val="0"/>
                  <w:marRight w:val="0"/>
                  <w:marTop w:val="0"/>
                  <w:marBottom w:val="0"/>
                  <w:divBdr>
                    <w:top w:val="none" w:sz="0" w:space="0" w:color="auto"/>
                    <w:left w:val="none" w:sz="0" w:space="0" w:color="auto"/>
                    <w:bottom w:val="none" w:sz="0" w:space="0" w:color="auto"/>
                    <w:right w:val="none" w:sz="0" w:space="0" w:color="auto"/>
                  </w:divBdr>
                  <w:divsChild>
                    <w:div w:id="94177707">
                      <w:marLeft w:val="0"/>
                      <w:marRight w:val="0"/>
                      <w:marTop w:val="0"/>
                      <w:marBottom w:val="0"/>
                      <w:divBdr>
                        <w:top w:val="none" w:sz="0" w:space="0" w:color="auto"/>
                        <w:left w:val="none" w:sz="0" w:space="0" w:color="auto"/>
                        <w:bottom w:val="none" w:sz="0" w:space="0" w:color="auto"/>
                        <w:right w:val="none" w:sz="0" w:space="0" w:color="auto"/>
                      </w:divBdr>
                      <w:divsChild>
                        <w:div w:id="94177624">
                          <w:marLeft w:val="0"/>
                          <w:marRight w:val="0"/>
                          <w:marTop w:val="0"/>
                          <w:marBottom w:val="0"/>
                          <w:divBdr>
                            <w:top w:val="none" w:sz="0" w:space="0" w:color="auto"/>
                            <w:left w:val="none" w:sz="0" w:space="0" w:color="auto"/>
                            <w:bottom w:val="none" w:sz="0" w:space="0" w:color="auto"/>
                            <w:right w:val="none" w:sz="0" w:space="0" w:color="auto"/>
                          </w:divBdr>
                          <w:divsChild>
                            <w:div w:id="94177640">
                              <w:marLeft w:val="0"/>
                              <w:marRight w:val="0"/>
                              <w:marTop w:val="0"/>
                              <w:marBottom w:val="0"/>
                              <w:divBdr>
                                <w:top w:val="none" w:sz="0" w:space="0" w:color="auto"/>
                                <w:left w:val="none" w:sz="0" w:space="0" w:color="auto"/>
                                <w:bottom w:val="none" w:sz="0" w:space="0" w:color="auto"/>
                                <w:right w:val="none" w:sz="0" w:space="0" w:color="auto"/>
                              </w:divBdr>
                              <w:divsChild>
                                <w:div w:id="941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773">
      <w:marLeft w:val="0"/>
      <w:marRight w:val="0"/>
      <w:marTop w:val="0"/>
      <w:marBottom w:val="0"/>
      <w:divBdr>
        <w:top w:val="none" w:sz="0" w:space="0" w:color="auto"/>
        <w:left w:val="none" w:sz="0" w:space="0" w:color="auto"/>
        <w:bottom w:val="none" w:sz="0" w:space="0" w:color="auto"/>
        <w:right w:val="none" w:sz="0" w:space="0" w:color="auto"/>
      </w:divBdr>
      <w:divsChild>
        <w:div w:id="94177970">
          <w:marLeft w:val="0"/>
          <w:marRight w:val="0"/>
          <w:marTop w:val="0"/>
          <w:marBottom w:val="0"/>
          <w:divBdr>
            <w:top w:val="none" w:sz="0" w:space="0" w:color="auto"/>
            <w:left w:val="none" w:sz="0" w:space="0" w:color="auto"/>
            <w:bottom w:val="none" w:sz="0" w:space="0" w:color="auto"/>
            <w:right w:val="none" w:sz="0" w:space="0" w:color="auto"/>
          </w:divBdr>
          <w:divsChild>
            <w:div w:id="94178000">
              <w:marLeft w:val="0"/>
              <w:marRight w:val="0"/>
              <w:marTop w:val="0"/>
              <w:marBottom w:val="0"/>
              <w:divBdr>
                <w:top w:val="none" w:sz="0" w:space="0" w:color="auto"/>
                <w:left w:val="none" w:sz="0" w:space="0" w:color="auto"/>
                <w:bottom w:val="none" w:sz="0" w:space="0" w:color="auto"/>
                <w:right w:val="none" w:sz="0" w:space="0" w:color="auto"/>
              </w:divBdr>
              <w:divsChild>
                <w:div w:id="94177966">
                  <w:marLeft w:val="0"/>
                  <w:marRight w:val="0"/>
                  <w:marTop w:val="0"/>
                  <w:marBottom w:val="0"/>
                  <w:divBdr>
                    <w:top w:val="none" w:sz="0" w:space="0" w:color="auto"/>
                    <w:left w:val="none" w:sz="0" w:space="0" w:color="auto"/>
                    <w:bottom w:val="none" w:sz="0" w:space="0" w:color="auto"/>
                    <w:right w:val="none" w:sz="0" w:space="0" w:color="auto"/>
                  </w:divBdr>
                  <w:divsChild>
                    <w:div w:id="94177946">
                      <w:marLeft w:val="0"/>
                      <w:marRight w:val="0"/>
                      <w:marTop w:val="0"/>
                      <w:marBottom w:val="0"/>
                      <w:divBdr>
                        <w:top w:val="none" w:sz="0" w:space="0" w:color="auto"/>
                        <w:left w:val="none" w:sz="0" w:space="0" w:color="auto"/>
                        <w:bottom w:val="none" w:sz="0" w:space="0" w:color="auto"/>
                        <w:right w:val="none" w:sz="0" w:space="0" w:color="auto"/>
                      </w:divBdr>
                      <w:divsChild>
                        <w:div w:id="94177790">
                          <w:marLeft w:val="0"/>
                          <w:marRight w:val="0"/>
                          <w:marTop w:val="0"/>
                          <w:marBottom w:val="0"/>
                          <w:divBdr>
                            <w:top w:val="none" w:sz="0" w:space="0" w:color="auto"/>
                            <w:left w:val="none" w:sz="0" w:space="0" w:color="auto"/>
                            <w:bottom w:val="none" w:sz="0" w:space="0" w:color="auto"/>
                            <w:right w:val="none" w:sz="0" w:space="0" w:color="auto"/>
                          </w:divBdr>
                          <w:divsChild>
                            <w:div w:id="94177876">
                              <w:marLeft w:val="0"/>
                              <w:marRight w:val="0"/>
                              <w:marTop w:val="0"/>
                              <w:marBottom w:val="0"/>
                              <w:divBdr>
                                <w:top w:val="none" w:sz="0" w:space="0" w:color="auto"/>
                                <w:left w:val="none" w:sz="0" w:space="0" w:color="auto"/>
                                <w:bottom w:val="none" w:sz="0" w:space="0" w:color="auto"/>
                                <w:right w:val="none" w:sz="0" w:space="0" w:color="auto"/>
                              </w:divBdr>
                              <w:divsChild>
                                <w:div w:id="941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776">
      <w:marLeft w:val="0"/>
      <w:marRight w:val="0"/>
      <w:marTop w:val="0"/>
      <w:marBottom w:val="0"/>
      <w:divBdr>
        <w:top w:val="none" w:sz="0" w:space="0" w:color="auto"/>
        <w:left w:val="none" w:sz="0" w:space="0" w:color="auto"/>
        <w:bottom w:val="none" w:sz="0" w:space="0" w:color="auto"/>
        <w:right w:val="none" w:sz="0" w:space="0" w:color="auto"/>
      </w:divBdr>
      <w:divsChild>
        <w:div w:id="94178061">
          <w:marLeft w:val="0"/>
          <w:marRight w:val="0"/>
          <w:marTop w:val="0"/>
          <w:marBottom w:val="0"/>
          <w:divBdr>
            <w:top w:val="none" w:sz="0" w:space="0" w:color="auto"/>
            <w:left w:val="none" w:sz="0" w:space="0" w:color="auto"/>
            <w:bottom w:val="none" w:sz="0" w:space="0" w:color="auto"/>
            <w:right w:val="none" w:sz="0" w:space="0" w:color="auto"/>
          </w:divBdr>
          <w:divsChild>
            <w:div w:id="94177830">
              <w:marLeft w:val="0"/>
              <w:marRight w:val="0"/>
              <w:marTop w:val="0"/>
              <w:marBottom w:val="0"/>
              <w:divBdr>
                <w:top w:val="none" w:sz="0" w:space="0" w:color="auto"/>
                <w:left w:val="none" w:sz="0" w:space="0" w:color="auto"/>
                <w:bottom w:val="none" w:sz="0" w:space="0" w:color="auto"/>
                <w:right w:val="none" w:sz="0" w:space="0" w:color="auto"/>
              </w:divBdr>
              <w:divsChild>
                <w:div w:id="94178035">
                  <w:marLeft w:val="0"/>
                  <w:marRight w:val="0"/>
                  <w:marTop w:val="0"/>
                  <w:marBottom w:val="0"/>
                  <w:divBdr>
                    <w:top w:val="none" w:sz="0" w:space="0" w:color="auto"/>
                    <w:left w:val="none" w:sz="0" w:space="0" w:color="auto"/>
                    <w:bottom w:val="none" w:sz="0" w:space="0" w:color="auto"/>
                    <w:right w:val="none" w:sz="0" w:space="0" w:color="auto"/>
                  </w:divBdr>
                  <w:divsChild>
                    <w:div w:id="94178056">
                      <w:marLeft w:val="0"/>
                      <w:marRight w:val="0"/>
                      <w:marTop w:val="0"/>
                      <w:marBottom w:val="0"/>
                      <w:divBdr>
                        <w:top w:val="none" w:sz="0" w:space="0" w:color="auto"/>
                        <w:left w:val="none" w:sz="0" w:space="0" w:color="auto"/>
                        <w:bottom w:val="none" w:sz="0" w:space="0" w:color="auto"/>
                        <w:right w:val="none" w:sz="0" w:space="0" w:color="auto"/>
                      </w:divBdr>
                      <w:divsChild>
                        <w:div w:id="94178093">
                          <w:marLeft w:val="0"/>
                          <w:marRight w:val="0"/>
                          <w:marTop w:val="0"/>
                          <w:marBottom w:val="0"/>
                          <w:divBdr>
                            <w:top w:val="none" w:sz="0" w:space="0" w:color="auto"/>
                            <w:left w:val="none" w:sz="0" w:space="0" w:color="auto"/>
                            <w:bottom w:val="none" w:sz="0" w:space="0" w:color="auto"/>
                            <w:right w:val="none" w:sz="0" w:space="0" w:color="auto"/>
                          </w:divBdr>
                          <w:divsChild>
                            <w:div w:id="941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7796">
      <w:marLeft w:val="0"/>
      <w:marRight w:val="0"/>
      <w:marTop w:val="0"/>
      <w:marBottom w:val="0"/>
      <w:divBdr>
        <w:top w:val="none" w:sz="0" w:space="0" w:color="auto"/>
        <w:left w:val="none" w:sz="0" w:space="0" w:color="auto"/>
        <w:bottom w:val="none" w:sz="0" w:space="0" w:color="auto"/>
        <w:right w:val="none" w:sz="0" w:space="0" w:color="auto"/>
      </w:divBdr>
      <w:divsChild>
        <w:div w:id="94177856">
          <w:marLeft w:val="0"/>
          <w:marRight w:val="0"/>
          <w:marTop w:val="0"/>
          <w:marBottom w:val="0"/>
          <w:divBdr>
            <w:top w:val="none" w:sz="0" w:space="0" w:color="auto"/>
            <w:left w:val="none" w:sz="0" w:space="0" w:color="auto"/>
            <w:bottom w:val="none" w:sz="0" w:space="0" w:color="auto"/>
            <w:right w:val="none" w:sz="0" w:space="0" w:color="auto"/>
          </w:divBdr>
          <w:divsChild>
            <w:div w:id="94178012">
              <w:marLeft w:val="0"/>
              <w:marRight w:val="0"/>
              <w:marTop w:val="0"/>
              <w:marBottom w:val="0"/>
              <w:divBdr>
                <w:top w:val="none" w:sz="0" w:space="0" w:color="auto"/>
                <w:left w:val="none" w:sz="0" w:space="0" w:color="auto"/>
                <w:bottom w:val="none" w:sz="0" w:space="0" w:color="auto"/>
                <w:right w:val="none" w:sz="0" w:space="0" w:color="auto"/>
              </w:divBdr>
              <w:divsChild>
                <w:div w:id="94177947">
                  <w:marLeft w:val="0"/>
                  <w:marRight w:val="0"/>
                  <w:marTop w:val="0"/>
                  <w:marBottom w:val="0"/>
                  <w:divBdr>
                    <w:top w:val="none" w:sz="0" w:space="0" w:color="auto"/>
                    <w:left w:val="none" w:sz="0" w:space="0" w:color="auto"/>
                    <w:bottom w:val="none" w:sz="0" w:space="0" w:color="auto"/>
                    <w:right w:val="none" w:sz="0" w:space="0" w:color="auto"/>
                  </w:divBdr>
                  <w:divsChild>
                    <w:div w:id="94177880">
                      <w:marLeft w:val="0"/>
                      <w:marRight w:val="0"/>
                      <w:marTop w:val="0"/>
                      <w:marBottom w:val="0"/>
                      <w:divBdr>
                        <w:top w:val="none" w:sz="0" w:space="0" w:color="auto"/>
                        <w:left w:val="none" w:sz="0" w:space="0" w:color="auto"/>
                        <w:bottom w:val="none" w:sz="0" w:space="0" w:color="auto"/>
                        <w:right w:val="none" w:sz="0" w:space="0" w:color="auto"/>
                      </w:divBdr>
                      <w:divsChild>
                        <w:div w:id="94178085">
                          <w:marLeft w:val="0"/>
                          <w:marRight w:val="0"/>
                          <w:marTop w:val="0"/>
                          <w:marBottom w:val="0"/>
                          <w:divBdr>
                            <w:top w:val="none" w:sz="0" w:space="0" w:color="auto"/>
                            <w:left w:val="none" w:sz="0" w:space="0" w:color="auto"/>
                            <w:bottom w:val="none" w:sz="0" w:space="0" w:color="auto"/>
                            <w:right w:val="none" w:sz="0" w:space="0" w:color="auto"/>
                          </w:divBdr>
                          <w:divsChild>
                            <w:div w:id="941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7809">
      <w:marLeft w:val="0"/>
      <w:marRight w:val="0"/>
      <w:marTop w:val="0"/>
      <w:marBottom w:val="0"/>
      <w:divBdr>
        <w:top w:val="none" w:sz="0" w:space="0" w:color="auto"/>
        <w:left w:val="none" w:sz="0" w:space="0" w:color="auto"/>
        <w:bottom w:val="none" w:sz="0" w:space="0" w:color="auto"/>
        <w:right w:val="none" w:sz="0" w:space="0" w:color="auto"/>
      </w:divBdr>
      <w:divsChild>
        <w:div w:id="94178067">
          <w:marLeft w:val="0"/>
          <w:marRight w:val="0"/>
          <w:marTop w:val="0"/>
          <w:marBottom w:val="0"/>
          <w:divBdr>
            <w:top w:val="none" w:sz="0" w:space="0" w:color="auto"/>
            <w:left w:val="none" w:sz="0" w:space="0" w:color="auto"/>
            <w:bottom w:val="none" w:sz="0" w:space="0" w:color="auto"/>
            <w:right w:val="none" w:sz="0" w:space="0" w:color="auto"/>
          </w:divBdr>
          <w:divsChild>
            <w:div w:id="94177877">
              <w:marLeft w:val="0"/>
              <w:marRight w:val="0"/>
              <w:marTop w:val="0"/>
              <w:marBottom w:val="0"/>
              <w:divBdr>
                <w:top w:val="none" w:sz="0" w:space="0" w:color="auto"/>
                <w:left w:val="none" w:sz="0" w:space="0" w:color="auto"/>
                <w:bottom w:val="none" w:sz="0" w:space="0" w:color="auto"/>
                <w:right w:val="none" w:sz="0" w:space="0" w:color="auto"/>
              </w:divBdr>
              <w:divsChild>
                <w:div w:id="94177987">
                  <w:marLeft w:val="0"/>
                  <w:marRight w:val="0"/>
                  <w:marTop w:val="0"/>
                  <w:marBottom w:val="0"/>
                  <w:divBdr>
                    <w:top w:val="none" w:sz="0" w:space="0" w:color="auto"/>
                    <w:left w:val="none" w:sz="0" w:space="0" w:color="auto"/>
                    <w:bottom w:val="none" w:sz="0" w:space="0" w:color="auto"/>
                    <w:right w:val="none" w:sz="0" w:space="0" w:color="auto"/>
                  </w:divBdr>
                  <w:divsChild>
                    <w:div w:id="94177908">
                      <w:marLeft w:val="0"/>
                      <w:marRight w:val="0"/>
                      <w:marTop w:val="0"/>
                      <w:marBottom w:val="0"/>
                      <w:divBdr>
                        <w:top w:val="none" w:sz="0" w:space="0" w:color="auto"/>
                        <w:left w:val="none" w:sz="0" w:space="0" w:color="auto"/>
                        <w:bottom w:val="none" w:sz="0" w:space="0" w:color="auto"/>
                        <w:right w:val="none" w:sz="0" w:space="0" w:color="auto"/>
                      </w:divBdr>
                      <w:divsChild>
                        <w:div w:id="94178006">
                          <w:marLeft w:val="0"/>
                          <w:marRight w:val="0"/>
                          <w:marTop w:val="0"/>
                          <w:marBottom w:val="0"/>
                          <w:divBdr>
                            <w:top w:val="none" w:sz="0" w:space="0" w:color="auto"/>
                            <w:left w:val="none" w:sz="0" w:space="0" w:color="auto"/>
                            <w:bottom w:val="none" w:sz="0" w:space="0" w:color="auto"/>
                            <w:right w:val="none" w:sz="0" w:space="0" w:color="auto"/>
                          </w:divBdr>
                          <w:divsChild>
                            <w:div w:id="941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7816">
      <w:marLeft w:val="0"/>
      <w:marRight w:val="0"/>
      <w:marTop w:val="0"/>
      <w:marBottom w:val="0"/>
      <w:divBdr>
        <w:top w:val="none" w:sz="0" w:space="0" w:color="auto"/>
        <w:left w:val="none" w:sz="0" w:space="0" w:color="auto"/>
        <w:bottom w:val="none" w:sz="0" w:space="0" w:color="auto"/>
        <w:right w:val="none" w:sz="0" w:space="0" w:color="auto"/>
      </w:divBdr>
      <w:divsChild>
        <w:div w:id="94178052">
          <w:marLeft w:val="0"/>
          <w:marRight w:val="0"/>
          <w:marTop w:val="0"/>
          <w:marBottom w:val="0"/>
          <w:divBdr>
            <w:top w:val="none" w:sz="0" w:space="0" w:color="auto"/>
            <w:left w:val="none" w:sz="0" w:space="0" w:color="auto"/>
            <w:bottom w:val="none" w:sz="0" w:space="0" w:color="auto"/>
            <w:right w:val="none" w:sz="0" w:space="0" w:color="auto"/>
          </w:divBdr>
          <w:divsChild>
            <w:div w:id="94177951">
              <w:marLeft w:val="0"/>
              <w:marRight w:val="0"/>
              <w:marTop w:val="0"/>
              <w:marBottom w:val="0"/>
              <w:divBdr>
                <w:top w:val="none" w:sz="0" w:space="0" w:color="auto"/>
                <w:left w:val="none" w:sz="0" w:space="0" w:color="auto"/>
                <w:bottom w:val="none" w:sz="0" w:space="0" w:color="auto"/>
                <w:right w:val="none" w:sz="0" w:space="0" w:color="auto"/>
              </w:divBdr>
              <w:divsChild>
                <w:div w:id="94178060">
                  <w:marLeft w:val="0"/>
                  <w:marRight w:val="0"/>
                  <w:marTop w:val="0"/>
                  <w:marBottom w:val="0"/>
                  <w:divBdr>
                    <w:top w:val="none" w:sz="0" w:space="0" w:color="auto"/>
                    <w:left w:val="none" w:sz="0" w:space="0" w:color="auto"/>
                    <w:bottom w:val="none" w:sz="0" w:space="0" w:color="auto"/>
                    <w:right w:val="none" w:sz="0" w:space="0" w:color="auto"/>
                  </w:divBdr>
                  <w:divsChild>
                    <w:div w:id="94177949">
                      <w:marLeft w:val="0"/>
                      <w:marRight w:val="0"/>
                      <w:marTop w:val="0"/>
                      <w:marBottom w:val="0"/>
                      <w:divBdr>
                        <w:top w:val="none" w:sz="0" w:space="0" w:color="auto"/>
                        <w:left w:val="none" w:sz="0" w:space="0" w:color="auto"/>
                        <w:bottom w:val="none" w:sz="0" w:space="0" w:color="auto"/>
                        <w:right w:val="none" w:sz="0" w:space="0" w:color="auto"/>
                      </w:divBdr>
                      <w:divsChild>
                        <w:div w:id="94177971">
                          <w:marLeft w:val="0"/>
                          <w:marRight w:val="0"/>
                          <w:marTop w:val="0"/>
                          <w:marBottom w:val="0"/>
                          <w:divBdr>
                            <w:top w:val="none" w:sz="0" w:space="0" w:color="auto"/>
                            <w:left w:val="none" w:sz="0" w:space="0" w:color="auto"/>
                            <w:bottom w:val="none" w:sz="0" w:space="0" w:color="auto"/>
                            <w:right w:val="none" w:sz="0" w:space="0" w:color="auto"/>
                          </w:divBdr>
                          <w:divsChild>
                            <w:div w:id="9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7822">
      <w:marLeft w:val="0"/>
      <w:marRight w:val="0"/>
      <w:marTop w:val="0"/>
      <w:marBottom w:val="0"/>
      <w:divBdr>
        <w:top w:val="none" w:sz="0" w:space="0" w:color="auto"/>
        <w:left w:val="none" w:sz="0" w:space="0" w:color="auto"/>
        <w:bottom w:val="none" w:sz="0" w:space="0" w:color="auto"/>
        <w:right w:val="none" w:sz="0" w:space="0" w:color="auto"/>
      </w:divBdr>
      <w:divsChild>
        <w:div w:id="94178027">
          <w:marLeft w:val="0"/>
          <w:marRight w:val="0"/>
          <w:marTop w:val="0"/>
          <w:marBottom w:val="0"/>
          <w:divBdr>
            <w:top w:val="none" w:sz="0" w:space="0" w:color="auto"/>
            <w:left w:val="none" w:sz="0" w:space="0" w:color="auto"/>
            <w:bottom w:val="none" w:sz="0" w:space="0" w:color="auto"/>
            <w:right w:val="none" w:sz="0" w:space="0" w:color="auto"/>
          </w:divBdr>
          <w:divsChild>
            <w:div w:id="94177920">
              <w:marLeft w:val="0"/>
              <w:marRight w:val="0"/>
              <w:marTop w:val="0"/>
              <w:marBottom w:val="0"/>
              <w:divBdr>
                <w:top w:val="none" w:sz="0" w:space="0" w:color="auto"/>
                <w:left w:val="none" w:sz="0" w:space="0" w:color="auto"/>
                <w:bottom w:val="none" w:sz="0" w:space="0" w:color="auto"/>
                <w:right w:val="none" w:sz="0" w:space="0" w:color="auto"/>
              </w:divBdr>
              <w:divsChild>
                <w:div w:id="94178092">
                  <w:marLeft w:val="0"/>
                  <w:marRight w:val="0"/>
                  <w:marTop w:val="0"/>
                  <w:marBottom w:val="0"/>
                  <w:divBdr>
                    <w:top w:val="none" w:sz="0" w:space="0" w:color="auto"/>
                    <w:left w:val="none" w:sz="0" w:space="0" w:color="auto"/>
                    <w:bottom w:val="none" w:sz="0" w:space="0" w:color="auto"/>
                    <w:right w:val="none" w:sz="0" w:space="0" w:color="auto"/>
                  </w:divBdr>
                  <w:divsChild>
                    <w:div w:id="94178062">
                      <w:marLeft w:val="0"/>
                      <w:marRight w:val="0"/>
                      <w:marTop w:val="0"/>
                      <w:marBottom w:val="0"/>
                      <w:divBdr>
                        <w:top w:val="none" w:sz="0" w:space="0" w:color="auto"/>
                        <w:left w:val="none" w:sz="0" w:space="0" w:color="auto"/>
                        <w:bottom w:val="none" w:sz="0" w:space="0" w:color="auto"/>
                        <w:right w:val="none" w:sz="0" w:space="0" w:color="auto"/>
                      </w:divBdr>
                      <w:divsChild>
                        <w:div w:id="94177940">
                          <w:marLeft w:val="0"/>
                          <w:marRight w:val="0"/>
                          <w:marTop w:val="0"/>
                          <w:marBottom w:val="0"/>
                          <w:divBdr>
                            <w:top w:val="none" w:sz="0" w:space="0" w:color="auto"/>
                            <w:left w:val="none" w:sz="0" w:space="0" w:color="auto"/>
                            <w:bottom w:val="none" w:sz="0" w:space="0" w:color="auto"/>
                            <w:right w:val="none" w:sz="0" w:space="0" w:color="auto"/>
                          </w:divBdr>
                          <w:divsChild>
                            <w:div w:id="941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7836">
      <w:marLeft w:val="0"/>
      <w:marRight w:val="0"/>
      <w:marTop w:val="0"/>
      <w:marBottom w:val="0"/>
      <w:divBdr>
        <w:top w:val="none" w:sz="0" w:space="0" w:color="auto"/>
        <w:left w:val="none" w:sz="0" w:space="0" w:color="auto"/>
        <w:bottom w:val="none" w:sz="0" w:space="0" w:color="auto"/>
        <w:right w:val="none" w:sz="0" w:space="0" w:color="auto"/>
      </w:divBdr>
      <w:divsChild>
        <w:div w:id="94177922">
          <w:marLeft w:val="0"/>
          <w:marRight w:val="0"/>
          <w:marTop w:val="0"/>
          <w:marBottom w:val="0"/>
          <w:divBdr>
            <w:top w:val="none" w:sz="0" w:space="0" w:color="auto"/>
            <w:left w:val="none" w:sz="0" w:space="0" w:color="auto"/>
            <w:bottom w:val="none" w:sz="0" w:space="0" w:color="auto"/>
            <w:right w:val="none" w:sz="0" w:space="0" w:color="auto"/>
          </w:divBdr>
          <w:divsChild>
            <w:div w:id="94178089">
              <w:marLeft w:val="0"/>
              <w:marRight w:val="0"/>
              <w:marTop w:val="0"/>
              <w:marBottom w:val="0"/>
              <w:divBdr>
                <w:top w:val="none" w:sz="0" w:space="0" w:color="auto"/>
                <w:left w:val="none" w:sz="0" w:space="0" w:color="auto"/>
                <w:bottom w:val="none" w:sz="0" w:space="0" w:color="auto"/>
                <w:right w:val="none" w:sz="0" w:space="0" w:color="auto"/>
              </w:divBdr>
              <w:divsChild>
                <w:div w:id="94178043">
                  <w:marLeft w:val="0"/>
                  <w:marRight w:val="0"/>
                  <w:marTop w:val="0"/>
                  <w:marBottom w:val="0"/>
                  <w:divBdr>
                    <w:top w:val="none" w:sz="0" w:space="0" w:color="auto"/>
                    <w:left w:val="none" w:sz="0" w:space="0" w:color="auto"/>
                    <w:bottom w:val="none" w:sz="0" w:space="0" w:color="auto"/>
                    <w:right w:val="none" w:sz="0" w:space="0" w:color="auto"/>
                  </w:divBdr>
                  <w:divsChild>
                    <w:div w:id="94177873">
                      <w:marLeft w:val="0"/>
                      <w:marRight w:val="0"/>
                      <w:marTop w:val="0"/>
                      <w:marBottom w:val="0"/>
                      <w:divBdr>
                        <w:top w:val="none" w:sz="0" w:space="0" w:color="auto"/>
                        <w:left w:val="none" w:sz="0" w:space="0" w:color="auto"/>
                        <w:bottom w:val="none" w:sz="0" w:space="0" w:color="auto"/>
                        <w:right w:val="none" w:sz="0" w:space="0" w:color="auto"/>
                      </w:divBdr>
                      <w:divsChild>
                        <w:div w:id="94177775">
                          <w:marLeft w:val="0"/>
                          <w:marRight w:val="0"/>
                          <w:marTop w:val="0"/>
                          <w:marBottom w:val="0"/>
                          <w:divBdr>
                            <w:top w:val="none" w:sz="0" w:space="0" w:color="auto"/>
                            <w:left w:val="none" w:sz="0" w:space="0" w:color="auto"/>
                            <w:bottom w:val="none" w:sz="0" w:space="0" w:color="auto"/>
                            <w:right w:val="none" w:sz="0" w:space="0" w:color="auto"/>
                          </w:divBdr>
                          <w:divsChild>
                            <w:div w:id="94177779">
                              <w:marLeft w:val="0"/>
                              <w:marRight w:val="0"/>
                              <w:marTop w:val="0"/>
                              <w:marBottom w:val="0"/>
                              <w:divBdr>
                                <w:top w:val="none" w:sz="0" w:space="0" w:color="auto"/>
                                <w:left w:val="none" w:sz="0" w:space="0" w:color="auto"/>
                                <w:bottom w:val="none" w:sz="0" w:space="0" w:color="auto"/>
                                <w:right w:val="none" w:sz="0" w:space="0" w:color="auto"/>
                              </w:divBdr>
                              <w:divsChild>
                                <w:div w:id="941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842">
      <w:marLeft w:val="0"/>
      <w:marRight w:val="0"/>
      <w:marTop w:val="0"/>
      <w:marBottom w:val="0"/>
      <w:divBdr>
        <w:top w:val="none" w:sz="0" w:space="0" w:color="auto"/>
        <w:left w:val="none" w:sz="0" w:space="0" w:color="auto"/>
        <w:bottom w:val="none" w:sz="0" w:space="0" w:color="auto"/>
        <w:right w:val="none" w:sz="0" w:space="0" w:color="auto"/>
      </w:divBdr>
      <w:divsChild>
        <w:div w:id="94177891">
          <w:marLeft w:val="0"/>
          <w:marRight w:val="0"/>
          <w:marTop w:val="0"/>
          <w:marBottom w:val="0"/>
          <w:divBdr>
            <w:top w:val="none" w:sz="0" w:space="0" w:color="auto"/>
            <w:left w:val="none" w:sz="0" w:space="0" w:color="auto"/>
            <w:bottom w:val="none" w:sz="0" w:space="0" w:color="auto"/>
            <w:right w:val="none" w:sz="0" w:space="0" w:color="auto"/>
          </w:divBdr>
          <w:divsChild>
            <w:div w:id="94178010">
              <w:marLeft w:val="0"/>
              <w:marRight w:val="0"/>
              <w:marTop w:val="0"/>
              <w:marBottom w:val="0"/>
              <w:divBdr>
                <w:top w:val="none" w:sz="0" w:space="0" w:color="auto"/>
                <w:left w:val="none" w:sz="0" w:space="0" w:color="auto"/>
                <w:bottom w:val="none" w:sz="0" w:space="0" w:color="auto"/>
                <w:right w:val="none" w:sz="0" w:space="0" w:color="auto"/>
              </w:divBdr>
              <w:divsChild>
                <w:div w:id="94178072">
                  <w:marLeft w:val="0"/>
                  <w:marRight w:val="0"/>
                  <w:marTop w:val="0"/>
                  <w:marBottom w:val="0"/>
                  <w:divBdr>
                    <w:top w:val="none" w:sz="0" w:space="0" w:color="auto"/>
                    <w:left w:val="none" w:sz="0" w:space="0" w:color="auto"/>
                    <w:bottom w:val="none" w:sz="0" w:space="0" w:color="auto"/>
                    <w:right w:val="none" w:sz="0" w:space="0" w:color="auto"/>
                  </w:divBdr>
                  <w:divsChild>
                    <w:div w:id="94177931">
                      <w:marLeft w:val="0"/>
                      <w:marRight w:val="0"/>
                      <w:marTop w:val="0"/>
                      <w:marBottom w:val="0"/>
                      <w:divBdr>
                        <w:top w:val="none" w:sz="0" w:space="0" w:color="auto"/>
                        <w:left w:val="none" w:sz="0" w:space="0" w:color="auto"/>
                        <w:bottom w:val="none" w:sz="0" w:space="0" w:color="auto"/>
                        <w:right w:val="none" w:sz="0" w:space="0" w:color="auto"/>
                      </w:divBdr>
                      <w:divsChild>
                        <w:div w:id="94177870">
                          <w:marLeft w:val="0"/>
                          <w:marRight w:val="0"/>
                          <w:marTop w:val="0"/>
                          <w:marBottom w:val="0"/>
                          <w:divBdr>
                            <w:top w:val="none" w:sz="0" w:space="0" w:color="auto"/>
                            <w:left w:val="none" w:sz="0" w:space="0" w:color="auto"/>
                            <w:bottom w:val="none" w:sz="0" w:space="0" w:color="auto"/>
                            <w:right w:val="none" w:sz="0" w:space="0" w:color="auto"/>
                          </w:divBdr>
                          <w:divsChild>
                            <w:div w:id="94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7845">
      <w:marLeft w:val="0"/>
      <w:marRight w:val="0"/>
      <w:marTop w:val="0"/>
      <w:marBottom w:val="0"/>
      <w:divBdr>
        <w:top w:val="none" w:sz="0" w:space="0" w:color="auto"/>
        <w:left w:val="none" w:sz="0" w:space="0" w:color="auto"/>
        <w:bottom w:val="none" w:sz="0" w:space="0" w:color="auto"/>
        <w:right w:val="none" w:sz="0" w:space="0" w:color="auto"/>
      </w:divBdr>
      <w:divsChild>
        <w:div w:id="94178069">
          <w:marLeft w:val="0"/>
          <w:marRight w:val="0"/>
          <w:marTop w:val="0"/>
          <w:marBottom w:val="0"/>
          <w:divBdr>
            <w:top w:val="none" w:sz="0" w:space="0" w:color="auto"/>
            <w:left w:val="none" w:sz="0" w:space="0" w:color="auto"/>
            <w:bottom w:val="none" w:sz="0" w:space="0" w:color="auto"/>
            <w:right w:val="none" w:sz="0" w:space="0" w:color="auto"/>
          </w:divBdr>
          <w:divsChild>
            <w:div w:id="94178063">
              <w:marLeft w:val="0"/>
              <w:marRight w:val="0"/>
              <w:marTop w:val="0"/>
              <w:marBottom w:val="0"/>
              <w:divBdr>
                <w:top w:val="none" w:sz="0" w:space="0" w:color="auto"/>
                <w:left w:val="none" w:sz="0" w:space="0" w:color="auto"/>
                <w:bottom w:val="none" w:sz="0" w:space="0" w:color="auto"/>
                <w:right w:val="none" w:sz="0" w:space="0" w:color="auto"/>
              </w:divBdr>
              <w:divsChild>
                <w:div w:id="94177919">
                  <w:marLeft w:val="0"/>
                  <w:marRight w:val="0"/>
                  <w:marTop w:val="0"/>
                  <w:marBottom w:val="0"/>
                  <w:divBdr>
                    <w:top w:val="none" w:sz="0" w:space="0" w:color="auto"/>
                    <w:left w:val="none" w:sz="0" w:space="0" w:color="auto"/>
                    <w:bottom w:val="none" w:sz="0" w:space="0" w:color="auto"/>
                    <w:right w:val="none" w:sz="0" w:space="0" w:color="auto"/>
                  </w:divBdr>
                  <w:divsChild>
                    <w:div w:id="94177974">
                      <w:marLeft w:val="0"/>
                      <w:marRight w:val="0"/>
                      <w:marTop w:val="0"/>
                      <w:marBottom w:val="0"/>
                      <w:divBdr>
                        <w:top w:val="none" w:sz="0" w:space="0" w:color="auto"/>
                        <w:left w:val="none" w:sz="0" w:space="0" w:color="auto"/>
                        <w:bottom w:val="none" w:sz="0" w:space="0" w:color="auto"/>
                        <w:right w:val="none" w:sz="0" w:space="0" w:color="auto"/>
                      </w:divBdr>
                      <w:divsChild>
                        <w:div w:id="94177798">
                          <w:marLeft w:val="0"/>
                          <w:marRight w:val="0"/>
                          <w:marTop w:val="0"/>
                          <w:marBottom w:val="0"/>
                          <w:divBdr>
                            <w:top w:val="none" w:sz="0" w:space="0" w:color="auto"/>
                            <w:left w:val="none" w:sz="0" w:space="0" w:color="auto"/>
                            <w:bottom w:val="none" w:sz="0" w:space="0" w:color="auto"/>
                            <w:right w:val="none" w:sz="0" w:space="0" w:color="auto"/>
                          </w:divBdr>
                          <w:divsChild>
                            <w:div w:id="941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7855">
      <w:marLeft w:val="0"/>
      <w:marRight w:val="0"/>
      <w:marTop w:val="0"/>
      <w:marBottom w:val="0"/>
      <w:divBdr>
        <w:top w:val="none" w:sz="0" w:space="0" w:color="auto"/>
        <w:left w:val="none" w:sz="0" w:space="0" w:color="auto"/>
        <w:bottom w:val="none" w:sz="0" w:space="0" w:color="auto"/>
        <w:right w:val="none" w:sz="0" w:space="0" w:color="auto"/>
      </w:divBdr>
      <w:divsChild>
        <w:div w:id="94177828">
          <w:marLeft w:val="0"/>
          <w:marRight w:val="0"/>
          <w:marTop w:val="0"/>
          <w:marBottom w:val="0"/>
          <w:divBdr>
            <w:top w:val="none" w:sz="0" w:space="0" w:color="auto"/>
            <w:left w:val="none" w:sz="0" w:space="0" w:color="auto"/>
            <w:bottom w:val="none" w:sz="0" w:space="0" w:color="auto"/>
            <w:right w:val="none" w:sz="0" w:space="0" w:color="auto"/>
          </w:divBdr>
          <w:divsChild>
            <w:div w:id="94177851">
              <w:marLeft w:val="0"/>
              <w:marRight w:val="0"/>
              <w:marTop w:val="0"/>
              <w:marBottom w:val="0"/>
              <w:divBdr>
                <w:top w:val="none" w:sz="0" w:space="0" w:color="auto"/>
                <w:left w:val="none" w:sz="0" w:space="0" w:color="auto"/>
                <w:bottom w:val="none" w:sz="0" w:space="0" w:color="auto"/>
                <w:right w:val="none" w:sz="0" w:space="0" w:color="auto"/>
              </w:divBdr>
              <w:divsChild>
                <w:div w:id="94177808">
                  <w:marLeft w:val="0"/>
                  <w:marRight w:val="0"/>
                  <w:marTop w:val="0"/>
                  <w:marBottom w:val="0"/>
                  <w:divBdr>
                    <w:top w:val="none" w:sz="0" w:space="0" w:color="auto"/>
                    <w:left w:val="none" w:sz="0" w:space="0" w:color="auto"/>
                    <w:bottom w:val="none" w:sz="0" w:space="0" w:color="auto"/>
                    <w:right w:val="none" w:sz="0" w:space="0" w:color="auto"/>
                  </w:divBdr>
                  <w:divsChild>
                    <w:div w:id="94178107">
                      <w:marLeft w:val="0"/>
                      <w:marRight w:val="0"/>
                      <w:marTop w:val="0"/>
                      <w:marBottom w:val="0"/>
                      <w:divBdr>
                        <w:top w:val="none" w:sz="0" w:space="0" w:color="auto"/>
                        <w:left w:val="none" w:sz="0" w:space="0" w:color="auto"/>
                        <w:bottom w:val="none" w:sz="0" w:space="0" w:color="auto"/>
                        <w:right w:val="none" w:sz="0" w:space="0" w:color="auto"/>
                      </w:divBdr>
                      <w:divsChild>
                        <w:div w:id="94177801">
                          <w:marLeft w:val="0"/>
                          <w:marRight w:val="0"/>
                          <w:marTop w:val="0"/>
                          <w:marBottom w:val="0"/>
                          <w:divBdr>
                            <w:top w:val="none" w:sz="0" w:space="0" w:color="auto"/>
                            <w:left w:val="none" w:sz="0" w:space="0" w:color="auto"/>
                            <w:bottom w:val="none" w:sz="0" w:space="0" w:color="auto"/>
                            <w:right w:val="none" w:sz="0" w:space="0" w:color="auto"/>
                          </w:divBdr>
                          <w:divsChild>
                            <w:div w:id="94178046">
                              <w:marLeft w:val="0"/>
                              <w:marRight w:val="0"/>
                              <w:marTop w:val="0"/>
                              <w:marBottom w:val="0"/>
                              <w:divBdr>
                                <w:top w:val="none" w:sz="0" w:space="0" w:color="auto"/>
                                <w:left w:val="none" w:sz="0" w:space="0" w:color="auto"/>
                                <w:bottom w:val="none" w:sz="0" w:space="0" w:color="auto"/>
                                <w:right w:val="none" w:sz="0" w:space="0" w:color="auto"/>
                              </w:divBdr>
                              <w:divsChild>
                                <w:div w:id="941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866">
      <w:marLeft w:val="0"/>
      <w:marRight w:val="0"/>
      <w:marTop w:val="0"/>
      <w:marBottom w:val="0"/>
      <w:divBdr>
        <w:top w:val="none" w:sz="0" w:space="0" w:color="auto"/>
        <w:left w:val="none" w:sz="0" w:space="0" w:color="auto"/>
        <w:bottom w:val="none" w:sz="0" w:space="0" w:color="auto"/>
        <w:right w:val="none" w:sz="0" w:space="0" w:color="auto"/>
      </w:divBdr>
      <w:divsChild>
        <w:div w:id="94177982">
          <w:marLeft w:val="0"/>
          <w:marRight w:val="0"/>
          <w:marTop w:val="0"/>
          <w:marBottom w:val="0"/>
          <w:divBdr>
            <w:top w:val="none" w:sz="0" w:space="0" w:color="auto"/>
            <w:left w:val="none" w:sz="0" w:space="0" w:color="auto"/>
            <w:bottom w:val="none" w:sz="0" w:space="0" w:color="auto"/>
            <w:right w:val="none" w:sz="0" w:space="0" w:color="auto"/>
          </w:divBdr>
          <w:divsChild>
            <w:div w:id="94178030">
              <w:marLeft w:val="0"/>
              <w:marRight w:val="0"/>
              <w:marTop w:val="0"/>
              <w:marBottom w:val="0"/>
              <w:divBdr>
                <w:top w:val="none" w:sz="0" w:space="0" w:color="auto"/>
                <w:left w:val="none" w:sz="0" w:space="0" w:color="auto"/>
                <w:bottom w:val="none" w:sz="0" w:space="0" w:color="auto"/>
                <w:right w:val="none" w:sz="0" w:space="0" w:color="auto"/>
              </w:divBdr>
              <w:divsChild>
                <w:div w:id="94178078">
                  <w:marLeft w:val="0"/>
                  <w:marRight w:val="0"/>
                  <w:marTop w:val="0"/>
                  <w:marBottom w:val="0"/>
                  <w:divBdr>
                    <w:top w:val="none" w:sz="0" w:space="0" w:color="auto"/>
                    <w:left w:val="none" w:sz="0" w:space="0" w:color="auto"/>
                    <w:bottom w:val="none" w:sz="0" w:space="0" w:color="auto"/>
                    <w:right w:val="none" w:sz="0" w:space="0" w:color="auto"/>
                  </w:divBdr>
                  <w:divsChild>
                    <w:div w:id="94178038">
                      <w:marLeft w:val="0"/>
                      <w:marRight w:val="0"/>
                      <w:marTop w:val="0"/>
                      <w:marBottom w:val="0"/>
                      <w:divBdr>
                        <w:top w:val="none" w:sz="0" w:space="0" w:color="auto"/>
                        <w:left w:val="none" w:sz="0" w:space="0" w:color="auto"/>
                        <w:bottom w:val="none" w:sz="0" w:space="0" w:color="auto"/>
                        <w:right w:val="none" w:sz="0" w:space="0" w:color="auto"/>
                      </w:divBdr>
                      <w:divsChild>
                        <w:div w:id="94177962">
                          <w:marLeft w:val="0"/>
                          <w:marRight w:val="0"/>
                          <w:marTop w:val="0"/>
                          <w:marBottom w:val="0"/>
                          <w:divBdr>
                            <w:top w:val="none" w:sz="0" w:space="0" w:color="auto"/>
                            <w:left w:val="none" w:sz="0" w:space="0" w:color="auto"/>
                            <w:bottom w:val="none" w:sz="0" w:space="0" w:color="auto"/>
                            <w:right w:val="none" w:sz="0" w:space="0" w:color="auto"/>
                          </w:divBdr>
                          <w:divsChild>
                            <w:div w:id="94177795">
                              <w:marLeft w:val="0"/>
                              <w:marRight w:val="0"/>
                              <w:marTop w:val="0"/>
                              <w:marBottom w:val="0"/>
                              <w:divBdr>
                                <w:top w:val="none" w:sz="0" w:space="0" w:color="auto"/>
                                <w:left w:val="none" w:sz="0" w:space="0" w:color="auto"/>
                                <w:bottom w:val="none" w:sz="0" w:space="0" w:color="auto"/>
                                <w:right w:val="none" w:sz="0" w:space="0" w:color="auto"/>
                              </w:divBdr>
                              <w:divsChild>
                                <w:div w:id="941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869">
      <w:marLeft w:val="0"/>
      <w:marRight w:val="0"/>
      <w:marTop w:val="0"/>
      <w:marBottom w:val="0"/>
      <w:divBdr>
        <w:top w:val="none" w:sz="0" w:space="0" w:color="auto"/>
        <w:left w:val="none" w:sz="0" w:space="0" w:color="auto"/>
        <w:bottom w:val="none" w:sz="0" w:space="0" w:color="auto"/>
        <w:right w:val="none" w:sz="0" w:space="0" w:color="auto"/>
      </w:divBdr>
      <w:divsChild>
        <w:div w:id="94177906">
          <w:marLeft w:val="0"/>
          <w:marRight w:val="0"/>
          <w:marTop w:val="0"/>
          <w:marBottom w:val="0"/>
          <w:divBdr>
            <w:top w:val="none" w:sz="0" w:space="0" w:color="auto"/>
            <w:left w:val="none" w:sz="0" w:space="0" w:color="auto"/>
            <w:bottom w:val="none" w:sz="0" w:space="0" w:color="auto"/>
            <w:right w:val="none" w:sz="0" w:space="0" w:color="auto"/>
          </w:divBdr>
          <w:divsChild>
            <w:div w:id="94178096">
              <w:marLeft w:val="0"/>
              <w:marRight w:val="0"/>
              <w:marTop w:val="0"/>
              <w:marBottom w:val="0"/>
              <w:divBdr>
                <w:top w:val="none" w:sz="0" w:space="0" w:color="auto"/>
                <w:left w:val="none" w:sz="0" w:space="0" w:color="auto"/>
                <w:bottom w:val="none" w:sz="0" w:space="0" w:color="auto"/>
                <w:right w:val="none" w:sz="0" w:space="0" w:color="auto"/>
              </w:divBdr>
              <w:divsChild>
                <w:div w:id="94178004">
                  <w:marLeft w:val="0"/>
                  <w:marRight w:val="0"/>
                  <w:marTop w:val="0"/>
                  <w:marBottom w:val="0"/>
                  <w:divBdr>
                    <w:top w:val="none" w:sz="0" w:space="0" w:color="auto"/>
                    <w:left w:val="none" w:sz="0" w:space="0" w:color="auto"/>
                    <w:bottom w:val="none" w:sz="0" w:space="0" w:color="auto"/>
                    <w:right w:val="none" w:sz="0" w:space="0" w:color="auto"/>
                  </w:divBdr>
                  <w:divsChild>
                    <w:div w:id="94177782">
                      <w:marLeft w:val="0"/>
                      <w:marRight w:val="0"/>
                      <w:marTop w:val="0"/>
                      <w:marBottom w:val="0"/>
                      <w:divBdr>
                        <w:top w:val="none" w:sz="0" w:space="0" w:color="auto"/>
                        <w:left w:val="none" w:sz="0" w:space="0" w:color="auto"/>
                        <w:bottom w:val="none" w:sz="0" w:space="0" w:color="auto"/>
                        <w:right w:val="none" w:sz="0" w:space="0" w:color="auto"/>
                      </w:divBdr>
                      <w:divsChild>
                        <w:div w:id="94177913">
                          <w:marLeft w:val="0"/>
                          <w:marRight w:val="0"/>
                          <w:marTop w:val="0"/>
                          <w:marBottom w:val="0"/>
                          <w:divBdr>
                            <w:top w:val="none" w:sz="0" w:space="0" w:color="auto"/>
                            <w:left w:val="none" w:sz="0" w:space="0" w:color="auto"/>
                            <w:bottom w:val="none" w:sz="0" w:space="0" w:color="auto"/>
                            <w:right w:val="none" w:sz="0" w:space="0" w:color="auto"/>
                          </w:divBdr>
                          <w:divsChild>
                            <w:div w:id="94177895">
                              <w:marLeft w:val="0"/>
                              <w:marRight w:val="0"/>
                              <w:marTop w:val="0"/>
                              <w:marBottom w:val="0"/>
                              <w:divBdr>
                                <w:top w:val="none" w:sz="0" w:space="0" w:color="auto"/>
                                <w:left w:val="none" w:sz="0" w:space="0" w:color="auto"/>
                                <w:bottom w:val="none" w:sz="0" w:space="0" w:color="auto"/>
                                <w:right w:val="none" w:sz="0" w:space="0" w:color="auto"/>
                              </w:divBdr>
                              <w:divsChild>
                                <w:div w:id="941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889">
      <w:marLeft w:val="0"/>
      <w:marRight w:val="0"/>
      <w:marTop w:val="0"/>
      <w:marBottom w:val="0"/>
      <w:divBdr>
        <w:top w:val="none" w:sz="0" w:space="0" w:color="auto"/>
        <w:left w:val="none" w:sz="0" w:space="0" w:color="auto"/>
        <w:bottom w:val="none" w:sz="0" w:space="0" w:color="auto"/>
        <w:right w:val="none" w:sz="0" w:space="0" w:color="auto"/>
      </w:divBdr>
      <w:divsChild>
        <w:div w:id="94177772">
          <w:marLeft w:val="0"/>
          <w:marRight w:val="0"/>
          <w:marTop w:val="0"/>
          <w:marBottom w:val="0"/>
          <w:divBdr>
            <w:top w:val="none" w:sz="0" w:space="0" w:color="auto"/>
            <w:left w:val="none" w:sz="0" w:space="0" w:color="auto"/>
            <w:bottom w:val="none" w:sz="0" w:space="0" w:color="auto"/>
            <w:right w:val="none" w:sz="0" w:space="0" w:color="auto"/>
          </w:divBdr>
          <w:divsChild>
            <w:div w:id="94177863">
              <w:marLeft w:val="0"/>
              <w:marRight w:val="0"/>
              <w:marTop w:val="0"/>
              <w:marBottom w:val="0"/>
              <w:divBdr>
                <w:top w:val="none" w:sz="0" w:space="0" w:color="auto"/>
                <w:left w:val="none" w:sz="0" w:space="0" w:color="auto"/>
                <w:bottom w:val="none" w:sz="0" w:space="0" w:color="auto"/>
                <w:right w:val="none" w:sz="0" w:space="0" w:color="auto"/>
              </w:divBdr>
              <w:divsChild>
                <w:div w:id="94178084">
                  <w:marLeft w:val="0"/>
                  <w:marRight w:val="0"/>
                  <w:marTop w:val="0"/>
                  <w:marBottom w:val="0"/>
                  <w:divBdr>
                    <w:top w:val="none" w:sz="0" w:space="0" w:color="auto"/>
                    <w:left w:val="none" w:sz="0" w:space="0" w:color="auto"/>
                    <w:bottom w:val="none" w:sz="0" w:space="0" w:color="auto"/>
                    <w:right w:val="none" w:sz="0" w:space="0" w:color="auto"/>
                  </w:divBdr>
                  <w:divsChild>
                    <w:div w:id="94177787">
                      <w:marLeft w:val="0"/>
                      <w:marRight w:val="0"/>
                      <w:marTop w:val="0"/>
                      <w:marBottom w:val="0"/>
                      <w:divBdr>
                        <w:top w:val="none" w:sz="0" w:space="0" w:color="auto"/>
                        <w:left w:val="none" w:sz="0" w:space="0" w:color="auto"/>
                        <w:bottom w:val="none" w:sz="0" w:space="0" w:color="auto"/>
                        <w:right w:val="none" w:sz="0" w:space="0" w:color="auto"/>
                      </w:divBdr>
                      <w:divsChild>
                        <w:div w:id="94177848">
                          <w:marLeft w:val="0"/>
                          <w:marRight w:val="0"/>
                          <w:marTop w:val="0"/>
                          <w:marBottom w:val="0"/>
                          <w:divBdr>
                            <w:top w:val="none" w:sz="0" w:space="0" w:color="auto"/>
                            <w:left w:val="none" w:sz="0" w:space="0" w:color="auto"/>
                            <w:bottom w:val="none" w:sz="0" w:space="0" w:color="auto"/>
                            <w:right w:val="none" w:sz="0" w:space="0" w:color="auto"/>
                          </w:divBdr>
                          <w:divsChild>
                            <w:div w:id="94178020">
                              <w:marLeft w:val="0"/>
                              <w:marRight w:val="0"/>
                              <w:marTop w:val="0"/>
                              <w:marBottom w:val="0"/>
                              <w:divBdr>
                                <w:top w:val="none" w:sz="0" w:space="0" w:color="auto"/>
                                <w:left w:val="none" w:sz="0" w:space="0" w:color="auto"/>
                                <w:bottom w:val="none" w:sz="0" w:space="0" w:color="auto"/>
                                <w:right w:val="none" w:sz="0" w:space="0" w:color="auto"/>
                              </w:divBdr>
                              <w:divsChild>
                                <w:div w:id="941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897">
      <w:marLeft w:val="0"/>
      <w:marRight w:val="0"/>
      <w:marTop w:val="0"/>
      <w:marBottom w:val="0"/>
      <w:divBdr>
        <w:top w:val="none" w:sz="0" w:space="0" w:color="auto"/>
        <w:left w:val="none" w:sz="0" w:space="0" w:color="auto"/>
        <w:bottom w:val="none" w:sz="0" w:space="0" w:color="auto"/>
        <w:right w:val="none" w:sz="0" w:space="0" w:color="auto"/>
      </w:divBdr>
      <w:divsChild>
        <w:div w:id="94177953">
          <w:marLeft w:val="0"/>
          <w:marRight w:val="0"/>
          <w:marTop w:val="0"/>
          <w:marBottom w:val="0"/>
          <w:divBdr>
            <w:top w:val="none" w:sz="0" w:space="0" w:color="auto"/>
            <w:left w:val="none" w:sz="0" w:space="0" w:color="auto"/>
            <w:bottom w:val="none" w:sz="0" w:space="0" w:color="auto"/>
            <w:right w:val="none" w:sz="0" w:space="0" w:color="auto"/>
          </w:divBdr>
          <w:divsChild>
            <w:div w:id="94177935">
              <w:marLeft w:val="0"/>
              <w:marRight w:val="0"/>
              <w:marTop w:val="0"/>
              <w:marBottom w:val="0"/>
              <w:divBdr>
                <w:top w:val="none" w:sz="0" w:space="0" w:color="auto"/>
                <w:left w:val="none" w:sz="0" w:space="0" w:color="auto"/>
                <w:bottom w:val="none" w:sz="0" w:space="0" w:color="auto"/>
                <w:right w:val="none" w:sz="0" w:space="0" w:color="auto"/>
              </w:divBdr>
              <w:divsChild>
                <w:div w:id="94178086">
                  <w:marLeft w:val="0"/>
                  <w:marRight w:val="0"/>
                  <w:marTop w:val="0"/>
                  <w:marBottom w:val="0"/>
                  <w:divBdr>
                    <w:top w:val="none" w:sz="0" w:space="0" w:color="auto"/>
                    <w:left w:val="none" w:sz="0" w:space="0" w:color="auto"/>
                    <w:bottom w:val="none" w:sz="0" w:space="0" w:color="auto"/>
                    <w:right w:val="none" w:sz="0" w:space="0" w:color="auto"/>
                  </w:divBdr>
                  <w:divsChild>
                    <w:div w:id="94177896">
                      <w:marLeft w:val="0"/>
                      <w:marRight w:val="0"/>
                      <w:marTop w:val="0"/>
                      <w:marBottom w:val="0"/>
                      <w:divBdr>
                        <w:top w:val="none" w:sz="0" w:space="0" w:color="auto"/>
                        <w:left w:val="none" w:sz="0" w:space="0" w:color="auto"/>
                        <w:bottom w:val="none" w:sz="0" w:space="0" w:color="auto"/>
                        <w:right w:val="none" w:sz="0" w:space="0" w:color="auto"/>
                      </w:divBdr>
                      <w:divsChild>
                        <w:div w:id="94177926">
                          <w:marLeft w:val="0"/>
                          <w:marRight w:val="0"/>
                          <w:marTop w:val="0"/>
                          <w:marBottom w:val="0"/>
                          <w:divBdr>
                            <w:top w:val="none" w:sz="0" w:space="0" w:color="auto"/>
                            <w:left w:val="none" w:sz="0" w:space="0" w:color="auto"/>
                            <w:bottom w:val="none" w:sz="0" w:space="0" w:color="auto"/>
                            <w:right w:val="none" w:sz="0" w:space="0" w:color="auto"/>
                          </w:divBdr>
                          <w:divsChild>
                            <w:div w:id="94177805">
                              <w:marLeft w:val="0"/>
                              <w:marRight w:val="0"/>
                              <w:marTop w:val="0"/>
                              <w:marBottom w:val="0"/>
                              <w:divBdr>
                                <w:top w:val="none" w:sz="0" w:space="0" w:color="auto"/>
                                <w:left w:val="none" w:sz="0" w:space="0" w:color="auto"/>
                                <w:bottom w:val="none" w:sz="0" w:space="0" w:color="auto"/>
                                <w:right w:val="none" w:sz="0" w:space="0" w:color="auto"/>
                              </w:divBdr>
                              <w:divsChild>
                                <w:div w:id="94178102">
                                  <w:marLeft w:val="0"/>
                                  <w:marRight w:val="0"/>
                                  <w:marTop w:val="0"/>
                                  <w:marBottom w:val="0"/>
                                  <w:divBdr>
                                    <w:top w:val="none" w:sz="0" w:space="0" w:color="auto"/>
                                    <w:left w:val="none" w:sz="0" w:space="0" w:color="auto"/>
                                    <w:bottom w:val="none" w:sz="0" w:space="0" w:color="auto"/>
                                    <w:right w:val="none" w:sz="0" w:space="0" w:color="auto"/>
                                  </w:divBdr>
                                  <w:divsChild>
                                    <w:div w:id="941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7921">
      <w:marLeft w:val="0"/>
      <w:marRight w:val="0"/>
      <w:marTop w:val="0"/>
      <w:marBottom w:val="0"/>
      <w:divBdr>
        <w:top w:val="none" w:sz="0" w:space="0" w:color="auto"/>
        <w:left w:val="none" w:sz="0" w:space="0" w:color="auto"/>
        <w:bottom w:val="none" w:sz="0" w:space="0" w:color="auto"/>
        <w:right w:val="none" w:sz="0" w:space="0" w:color="auto"/>
      </w:divBdr>
      <w:divsChild>
        <w:div w:id="94177780">
          <w:marLeft w:val="0"/>
          <w:marRight w:val="0"/>
          <w:marTop w:val="0"/>
          <w:marBottom w:val="0"/>
          <w:divBdr>
            <w:top w:val="none" w:sz="0" w:space="0" w:color="auto"/>
            <w:left w:val="none" w:sz="0" w:space="0" w:color="auto"/>
            <w:bottom w:val="none" w:sz="0" w:space="0" w:color="auto"/>
            <w:right w:val="none" w:sz="0" w:space="0" w:color="auto"/>
          </w:divBdr>
          <w:divsChild>
            <w:div w:id="94177829">
              <w:marLeft w:val="0"/>
              <w:marRight w:val="0"/>
              <w:marTop w:val="0"/>
              <w:marBottom w:val="0"/>
              <w:divBdr>
                <w:top w:val="none" w:sz="0" w:space="0" w:color="auto"/>
                <w:left w:val="none" w:sz="0" w:space="0" w:color="auto"/>
                <w:bottom w:val="none" w:sz="0" w:space="0" w:color="auto"/>
                <w:right w:val="none" w:sz="0" w:space="0" w:color="auto"/>
              </w:divBdr>
              <w:divsChild>
                <w:div w:id="94177846">
                  <w:marLeft w:val="0"/>
                  <w:marRight w:val="0"/>
                  <w:marTop w:val="0"/>
                  <w:marBottom w:val="0"/>
                  <w:divBdr>
                    <w:top w:val="none" w:sz="0" w:space="0" w:color="auto"/>
                    <w:left w:val="none" w:sz="0" w:space="0" w:color="auto"/>
                    <w:bottom w:val="none" w:sz="0" w:space="0" w:color="auto"/>
                    <w:right w:val="none" w:sz="0" w:space="0" w:color="auto"/>
                  </w:divBdr>
                  <w:divsChild>
                    <w:div w:id="94177933">
                      <w:marLeft w:val="0"/>
                      <w:marRight w:val="0"/>
                      <w:marTop w:val="0"/>
                      <w:marBottom w:val="0"/>
                      <w:divBdr>
                        <w:top w:val="none" w:sz="0" w:space="0" w:color="auto"/>
                        <w:left w:val="none" w:sz="0" w:space="0" w:color="auto"/>
                        <w:bottom w:val="none" w:sz="0" w:space="0" w:color="auto"/>
                        <w:right w:val="none" w:sz="0" w:space="0" w:color="auto"/>
                      </w:divBdr>
                      <w:divsChild>
                        <w:div w:id="94177904">
                          <w:marLeft w:val="0"/>
                          <w:marRight w:val="0"/>
                          <w:marTop w:val="0"/>
                          <w:marBottom w:val="0"/>
                          <w:divBdr>
                            <w:top w:val="none" w:sz="0" w:space="0" w:color="auto"/>
                            <w:left w:val="none" w:sz="0" w:space="0" w:color="auto"/>
                            <w:bottom w:val="none" w:sz="0" w:space="0" w:color="auto"/>
                            <w:right w:val="none" w:sz="0" w:space="0" w:color="auto"/>
                          </w:divBdr>
                          <w:divsChild>
                            <w:div w:id="941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7925">
      <w:marLeft w:val="0"/>
      <w:marRight w:val="0"/>
      <w:marTop w:val="0"/>
      <w:marBottom w:val="0"/>
      <w:divBdr>
        <w:top w:val="none" w:sz="0" w:space="0" w:color="auto"/>
        <w:left w:val="none" w:sz="0" w:space="0" w:color="auto"/>
        <w:bottom w:val="none" w:sz="0" w:space="0" w:color="auto"/>
        <w:right w:val="none" w:sz="0" w:space="0" w:color="auto"/>
      </w:divBdr>
      <w:divsChild>
        <w:div w:id="94177853">
          <w:marLeft w:val="0"/>
          <w:marRight w:val="0"/>
          <w:marTop w:val="0"/>
          <w:marBottom w:val="0"/>
          <w:divBdr>
            <w:top w:val="none" w:sz="0" w:space="0" w:color="auto"/>
            <w:left w:val="none" w:sz="0" w:space="0" w:color="auto"/>
            <w:bottom w:val="none" w:sz="0" w:space="0" w:color="auto"/>
            <w:right w:val="none" w:sz="0" w:space="0" w:color="auto"/>
          </w:divBdr>
          <w:divsChild>
            <w:div w:id="94178054">
              <w:marLeft w:val="0"/>
              <w:marRight w:val="0"/>
              <w:marTop w:val="0"/>
              <w:marBottom w:val="0"/>
              <w:divBdr>
                <w:top w:val="none" w:sz="0" w:space="0" w:color="auto"/>
                <w:left w:val="none" w:sz="0" w:space="0" w:color="auto"/>
                <w:bottom w:val="none" w:sz="0" w:space="0" w:color="auto"/>
                <w:right w:val="none" w:sz="0" w:space="0" w:color="auto"/>
              </w:divBdr>
              <w:divsChild>
                <w:div w:id="94177823">
                  <w:marLeft w:val="0"/>
                  <w:marRight w:val="0"/>
                  <w:marTop w:val="0"/>
                  <w:marBottom w:val="0"/>
                  <w:divBdr>
                    <w:top w:val="none" w:sz="0" w:space="0" w:color="auto"/>
                    <w:left w:val="none" w:sz="0" w:space="0" w:color="auto"/>
                    <w:bottom w:val="none" w:sz="0" w:space="0" w:color="auto"/>
                    <w:right w:val="none" w:sz="0" w:space="0" w:color="auto"/>
                  </w:divBdr>
                  <w:divsChild>
                    <w:div w:id="94177927">
                      <w:marLeft w:val="0"/>
                      <w:marRight w:val="0"/>
                      <w:marTop w:val="0"/>
                      <w:marBottom w:val="0"/>
                      <w:divBdr>
                        <w:top w:val="none" w:sz="0" w:space="0" w:color="auto"/>
                        <w:left w:val="none" w:sz="0" w:space="0" w:color="auto"/>
                        <w:bottom w:val="none" w:sz="0" w:space="0" w:color="auto"/>
                        <w:right w:val="none" w:sz="0" w:space="0" w:color="auto"/>
                      </w:divBdr>
                      <w:divsChild>
                        <w:div w:id="94177865">
                          <w:marLeft w:val="0"/>
                          <w:marRight w:val="0"/>
                          <w:marTop w:val="0"/>
                          <w:marBottom w:val="0"/>
                          <w:divBdr>
                            <w:top w:val="none" w:sz="0" w:space="0" w:color="auto"/>
                            <w:left w:val="none" w:sz="0" w:space="0" w:color="auto"/>
                            <w:bottom w:val="none" w:sz="0" w:space="0" w:color="auto"/>
                            <w:right w:val="none" w:sz="0" w:space="0" w:color="auto"/>
                          </w:divBdr>
                          <w:divsChild>
                            <w:div w:id="94177884">
                              <w:marLeft w:val="0"/>
                              <w:marRight w:val="0"/>
                              <w:marTop w:val="0"/>
                              <w:marBottom w:val="0"/>
                              <w:divBdr>
                                <w:top w:val="none" w:sz="0" w:space="0" w:color="auto"/>
                                <w:left w:val="none" w:sz="0" w:space="0" w:color="auto"/>
                                <w:bottom w:val="none" w:sz="0" w:space="0" w:color="auto"/>
                                <w:right w:val="none" w:sz="0" w:space="0" w:color="auto"/>
                              </w:divBdr>
                              <w:divsChild>
                                <w:div w:id="941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950">
      <w:marLeft w:val="0"/>
      <w:marRight w:val="0"/>
      <w:marTop w:val="0"/>
      <w:marBottom w:val="0"/>
      <w:divBdr>
        <w:top w:val="none" w:sz="0" w:space="0" w:color="auto"/>
        <w:left w:val="none" w:sz="0" w:space="0" w:color="auto"/>
        <w:bottom w:val="none" w:sz="0" w:space="0" w:color="auto"/>
        <w:right w:val="none" w:sz="0" w:space="0" w:color="auto"/>
      </w:divBdr>
      <w:divsChild>
        <w:div w:id="94177967">
          <w:marLeft w:val="0"/>
          <w:marRight w:val="0"/>
          <w:marTop w:val="0"/>
          <w:marBottom w:val="0"/>
          <w:divBdr>
            <w:top w:val="none" w:sz="0" w:space="0" w:color="auto"/>
            <w:left w:val="none" w:sz="0" w:space="0" w:color="auto"/>
            <w:bottom w:val="none" w:sz="0" w:space="0" w:color="auto"/>
            <w:right w:val="none" w:sz="0" w:space="0" w:color="auto"/>
          </w:divBdr>
          <w:divsChild>
            <w:div w:id="94178071">
              <w:marLeft w:val="0"/>
              <w:marRight w:val="0"/>
              <w:marTop w:val="0"/>
              <w:marBottom w:val="0"/>
              <w:divBdr>
                <w:top w:val="none" w:sz="0" w:space="0" w:color="auto"/>
                <w:left w:val="none" w:sz="0" w:space="0" w:color="auto"/>
                <w:bottom w:val="none" w:sz="0" w:space="0" w:color="auto"/>
                <w:right w:val="none" w:sz="0" w:space="0" w:color="auto"/>
              </w:divBdr>
              <w:divsChild>
                <w:div w:id="94177811">
                  <w:marLeft w:val="0"/>
                  <w:marRight w:val="0"/>
                  <w:marTop w:val="0"/>
                  <w:marBottom w:val="0"/>
                  <w:divBdr>
                    <w:top w:val="none" w:sz="0" w:space="0" w:color="auto"/>
                    <w:left w:val="none" w:sz="0" w:space="0" w:color="auto"/>
                    <w:bottom w:val="none" w:sz="0" w:space="0" w:color="auto"/>
                    <w:right w:val="none" w:sz="0" w:space="0" w:color="auto"/>
                  </w:divBdr>
                  <w:divsChild>
                    <w:div w:id="94177912">
                      <w:marLeft w:val="0"/>
                      <w:marRight w:val="0"/>
                      <w:marTop w:val="0"/>
                      <w:marBottom w:val="0"/>
                      <w:divBdr>
                        <w:top w:val="none" w:sz="0" w:space="0" w:color="auto"/>
                        <w:left w:val="none" w:sz="0" w:space="0" w:color="auto"/>
                        <w:bottom w:val="none" w:sz="0" w:space="0" w:color="auto"/>
                        <w:right w:val="none" w:sz="0" w:space="0" w:color="auto"/>
                      </w:divBdr>
                      <w:divsChild>
                        <w:div w:id="94178018">
                          <w:marLeft w:val="0"/>
                          <w:marRight w:val="0"/>
                          <w:marTop w:val="0"/>
                          <w:marBottom w:val="0"/>
                          <w:divBdr>
                            <w:top w:val="none" w:sz="0" w:space="0" w:color="auto"/>
                            <w:left w:val="none" w:sz="0" w:space="0" w:color="auto"/>
                            <w:bottom w:val="none" w:sz="0" w:space="0" w:color="auto"/>
                            <w:right w:val="none" w:sz="0" w:space="0" w:color="auto"/>
                          </w:divBdr>
                          <w:divsChild>
                            <w:div w:id="941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7955">
      <w:marLeft w:val="0"/>
      <w:marRight w:val="0"/>
      <w:marTop w:val="0"/>
      <w:marBottom w:val="0"/>
      <w:divBdr>
        <w:top w:val="none" w:sz="0" w:space="0" w:color="auto"/>
        <w:left w:val="none" w:sz="0" w:space="0" w:color="auto"/>
        <w:bottom w:val="none" w:sz="0" w:space="0" w:color="auto"/>
        <w:right w:val="none" w:sz="0" w:space="0" w:color="auto"/>
      </w:divBdr>
      <w:divsChild>
        <w:div w:id="94177813">
          <w:marLeft w:val="0"/>
          <w:marRight w:val="0"/>
          <w:marTop w:val="0"/>
          <w:marBottom w:val="0"/>
          <w:divBdr>
            <w:top w:val="none" w:sz="0" w:space="0" w:color="auto"/>
            <w:left w:val="none" w:sz="0" w:space="0" w:color="auto"/>
            <w:bottom w:val="none" w:sz="0" w:space="0" w:color="auto"/>
            <w:right w:val="none" w:sz="0" w:space="0" w:color="auto"/>
          </w:divBdr>
          <w:divsChild>
            <w:div w:id="94177807">
              <w:marLeft w:val="0"/>
              <w:marRight w:val="0"/>
              <w:marTop w:val="0"/>
              <w:marBottom w:val="0"/>
              <w:divBdr>
                <w:top w:val="none" w:sz="0" w:space="0" w:color="auto"/>
                <w:left w:val="none" w:sz="0" w:space="0" w:color="auto"/>
                <w:bottom w:val="none" w:sz="0" w:space="0" w:color="auto"/>
                <w:right w:val="none" w:sz="0" w:space="0" w:color="auto"/>
              </w:divBdr>
              <w:divsChild>
                <w:div w:id="94177815">
                  <w:marLeft w:val="0"/>
                  <w:marRight w:val="0"/>
                  <w:marTop w:val="0"/>
                  <w:marBottom w:val="0"/>
                  <w:divBdr>
                    <w:top w:val="none" w:sz="0" w:space="0" w:color="auto"/>
                    <w:left w:val="none" w:sz="0" w:space="0" w:color="auto"/>
                    <w:bottom w:val="none" w:sz="0" w:space="0" w:color="auto"/>
                    <w:right w:val="none" w:sz="0" w:space="0" w:color="auto"/>
                  </w:divBdr>
                  <w:divsChild>
                    <w:div w:id="94177903">
                      <w:marLeft w:val="0"/>
                      <w:marRight w:val="0"/>
                      <w:marTop w:val="0"/>
                      <w:marBottom w:val="0"/>
                      <w:divBdr>
                        <w:top w:val="none" w:sz="0" w:space="0" w:color="auto"/>
                        <w:left w:val="none" w:sz="0" w:space="0" w:color="auto"/>
                        <w:bottom w:val="none" w:sz="0" w:space="0" w:color="auto"/>
                        <w:right w:val="none" w:sz="0" w:space="0" w:color="auto"/>
                      </w:divBdr>
                      <w:divsChild>
                        <w:div w:id="94178019">
                          <w:marLeft w:val="0"/>
                          <w:marRight w:val="0"/>
                          <w:marTop w:val="0"/>
                          <w:marBottom w:val="0"/>
                          <w:divBdr>
                            <w:top w:val="none" w:sz="0" w:space="0" w:color="auto"/>
                            <w:left w:val="none" w:sz="0" w:space="0" w:color="auto"/>
                            <w:bottom w:val="none" w:sz="0" w:space="0" w:color="auto"/>
                            <w:right w:val="none" w:sz="0" w:space="0" w:color="auto"/>
                          </w:divBdr>
                          <w:divsChild>
                            <w:div w:id="94178081">
                              <w:marLeft w:val="0"/>
                              <w:marRight w:val="0"/>
                              <w:marTop w:val="0"/>
                              <w:marBottom w:val="0"/>
                              <w:divBdr>
                                <w:top w:val="none" w:sz="0" w:space="0" w:color="auto"/>
                                <w:left w:val="none" w:sz="0" w:space="0" w:color="auto"/>
                                <w:bottom w:val="none" w:sz="0" w:space="0" w:color="auto"/>
                                <w:right w:val="none" w:sz="0" w:space="0" w:color="auto"/>
                              </w:divBdr>
                              <w:divsChild>
                                <w:div w:id="941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960">
      <w:marLeft w:val="0"/>
      <w:marRight w:val="0"/>
      <w:marTop w:val="0"/>
      <w:marBottom w:val="0"/>
      <w:divBdr>
        <w:top w:val="none" w:sz="0" w:space="0" w:color="auto"/>
        <w:left w:val="none" w:sz="0" w:space="0" w:color="auto"/>
        <w:bottom w:val="none" w:sz="0" w:space="0" w:color="auto"/>
        <w:right w:val="none" w:sz="0" w:space="0" w:color="auto"/>
      </w:divBdr>
      <w:divsChild>
        <w:div w:id="94177875">
          <w:marLeft w:val="0"/>
          <w:marRight w:val="0"/>
          <w:marTop w:val="0"/>
          <w:marBottom w:val="0"/>
          <w:divBdr>
            <w:top w:val="none" w:sz="0" w:space="0" w:color="auto"/>
            <w:left w:val="none" w:sz="0" w:space="0" w:color="auto"/>
            <w:bottom w:val="none" w:sz="0" w:space="0" w:color="auto"/>
            <w:right w:val="none" w:sz="0" w:space="0" w:color="auto"/>
          </w:divBdr>
          <w:divsChild>
            <w:div w:id="94177843">
              <w:marLeft w:val="0"/>
              <w:marRight w:val="0"/>
              <w:marTop w:val="0"/>
              <w:marBottom w:val="0"/>
              <w:divBdr>
                <w:top w:val="none" w:sz="0" w:space="0" w:color="auto"/>
                <w:left w:val="none" w:sz="0" w:space="0" w:color="auto"/>
                <w:bottom w:val="none" w:sz="0" w:space="0" w:color="auto"/>
                <w:right w:val="none" w:sz="0" w:space="0" w:color="auto"/>
              </w:divBdr>
              <w:divsChild>
                <w:div w:id="94177879">
                  <w:marLeft w:val="0"/>
                  <w:marRight w:val="0"/>
                  <w:marTop w:val="0"/>
                  <w:marBottom w:val="0"/>
                  <w:divBdr>
                    <w:top w:val="none" w:sz="0" w:space="0" w:color="auto"/>
                    <w:left w:val="none" w:sz="0" w:space="0" w:color="auto"/>
                    <w:bottom w:val="none" w:sz="0" w:space="0" w:color="auto"/>
                    <w:right w:val="none" w:sz="0" w:space="0" w:color="auto"/>
                  </w:divBdr>
                  <w:divsChild>
                    <w:div w:id="94177980">
                      <w:marLeft w:val="0"/>
                      <w:marRight w:val="0"/>
                      <w:marTop w:val="0"/>
                      <w:marBottom w:val="0"/>
                      <w:divBdr>
                        <w:top w:val="none" w:sz="0" w:space="0" w:color="auto"/>
                        <w:left w:val="none" w:sz="0" w:space="0" w:color="auto"/>
                        <w:bottom w:val="none" w:sz="0" w:space="0" w:color="auto"/>
                        <w:right w:val="none" w:sz="0" w:space="0" w:color="auto"/>
                      </w:divBdr>
                      <w:divsChild>
                        <w:div w:id="94177861">
                          <w:marLeft w:val="0"/>
                          <w:marRight w:val="0"/>
                          <w:marTop w:val="0"/>
                          <w:marBottom w:val="0"/>
                          <w:divBdr>
                            <w:top w:val="none" w:sz="0" w:space="0" w:color="auto"/>
                            <w:left w:val="none" w:sz="0" w:space="0" w:color="auto"/>
                            <w:bottom w:val="none" w:sz="0" w:space="0" w:color="auto"/>
                            <w:right w:val="none" w:sz="0" w:space="0" w:color="auto"/>
                          </w:divBdr>
                          <w:divsChild>
                            <w:div w:id="94178090">
                              <w:marLeft w:val="0"/>
                              <w:marRight w:val="0"/>
                              <w:marTop w:val="0"/>
                              <w:marBottom w:val="0"/>
                              <w:divBdr>
                                <w:top w:val="none" w:sz="0" w:space="0" w:color="auto"/>
                                <w:left w:val="none" w:sz="0" w:space="0" w:color="auto"/>
                                <w:bottom w:val="none" w:sz="0" w:space="0" w:color="auto"/>
                                <w:right w:val="none" w:sz="0" w:space="0" w:color="auto"/>
                              </w:divBdr>
                              <w:divsChild>
                                <w:div w:id="9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964">
      <w:marLeft w:val="0"/>
      <w:marRight w:val="0"/>
      <w:marTop w:val="0"/>
      <w:marBottom w:val="0"/>
      <w:divBdr>
        <w:top w:val="none" w:sz="0" w:space="0" w:color="auto"/>
        <w:left w:val="none" w:sz="0" w:space="0" w:color="auto"/>
        <w:bottom w:val="none" w:sz="0" w:space="0" w:color="auto"/>
        <w:right w:val="none" w:sz="0" w:space="0" w:color="auto"/>
      </w:divBdr>
      <w:divsChild>
        <w:div w:id="94177958">
          <w:marLeft w:val="0"/>
          <w:marRight w:val="0"/>
          <w:marTop w:val="0"/>
          <w:marBottom w:val="0"/>
          <w:divBdr>
            <w:top w:val="none" w:sz="0" w:space="0" w:color="auto"/>
            <w:left w:val="none" w:sz="0" w:space="0" w:color="auto"/>
            <w:bottom w:val="none" w:sz="0" w:space="0" w:color="auto"/>
            <w:right w:val="none" w:sz="0" w:space="0" w:color="auto"/>
          </w:divBdr>
          <w:divsChild>
            <w:div w:id="94177854">
              <w:marLeft w:val="0"/>
              <w:marRight w:val="0"/>
              <w:marTop w:val="0"/>
              <w:marBottom w:val="0"/>
              <w:divBdr>
                <w:top w:val="none" w:sz="0" w:space="0" w:color="auto"/>
                <w:left w:val="none" w:sz="0" w:space="0" w:color="auto"/>
                <w:bottom w:val="none" w:sz="0" w:space="0" w:color="auto"/>
                <w:right w:val="none" w:sz="0" w:space="0" w:color="auto"/>
              </w:divBdr>
              <w:divsChild>
                <w:div w:id="94178048">
                  <w:marLeft w:val="0"/>
                  <w:marRight w:val="0"/>
                  <w:marTop w:val="0"/>
                  <w:marBottom w:val="0"/>
                  <w:divBdr>
                    <w:top w:val="none" w:sz="0" w:space="0" w:color="auto"/>
                    <w:left w:val="none" w:sz="0" w:space="0" w:color="auto"/>
                    <w:bottom w:val="none" w:sz="0" w:space="0" w:color="auto"/>
                    <w:right w:val="none" w:sz="0" w:space="0" w:color="auto"/>
                  </w:divBdr>
                  <w:divsChild>
                    <w:div w:id="94177812">
                      <w:marLeft w:val="0"/>
                      <w:marRight w:val="0"/>
                      <w:marTop w:val="0"/>
                      <w:marBottom w:val="0"/>
                      <w:divBdr>
                        <w:top w:val="none" w:sz="0" w:space="0" w:color="auto"/>
                        <w:left w:val="none" w:sz="0" w:space="0" w:color="auto"/>
                        <w:bottom w:val="none" w:sz="0" w:space="0" w:color="auto"/>
                        <w:right w:val="none" w:sz="0" w:space="0" w:color="auto"/>
                      </w:divBdr>
                      <w:divsChild>
                        <w:div w:id="94177781">
                          <w:marLeft w:val="0"/>
                          <w:marRight w:val="0"/>
                          <w:marTop w:val="0"/>
                          <w:marBottom w:val="0"/>
                          <w:divBdr>
                            <w:top w:val="none" w:sz="0" w:space="0" w:color="auto"/>
                            <w:left w:val="none" w:sz="0" w:space="0" w:color="auto"/>
                            <w:bottom w:val="none" w:sz="0" w:space="0" w:color="auto"/>
                            <w:right w:val="none" w:sz="0" w:space="0" w:color="auto"/>
                          </w:divBdr>
                          <w:divsChild>
                            <w:div w:id="94178097">
                              <w:marLeft w:val="0"/>
                              <w:marRight w:val="0"/>
                              <w:marTop w:val="0"/>
                              <w:marBottom w:val="0"/>
                              <w:divBdr>
                                <w:top w:val="none" w:sz="0" w:space="0" w:color="auto"/>
                                <w:left w:val="none" w:sz="0" w:space="0" w:color="auto"/>
                                <w:bottom w:val="none" w:sz="0" w:space="0" w:color="auto"/>
                                <w:right w:val="none" w:sz="0" w:space="0" w:color="auto"/>
                              </w:divBdr>
                              <w:divsChild>
                                <w:div w:id="941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965">
      <w:marLeft w:val="0"/>
      <w:marRight w:val="0"/>
      <w:marTop w:val="0"/>
      <w:marBottom w:val="0"/>
      <w:divBdr>
        <w:top w:val="none" w:sz="0" w:space="0" w:color="auto"/>
        <w:left w:val="none" w:sz="0" w:space="0" w:color="auto"/>
        <w:bottom w:val="none" w:sz="0" w:space="0" w:color="auto"/>
        <w:right w:val="none" w:sz="0" w:space="0" w:color="auto"/>
      </w:divBdr>
      <w:divsChild>
        <w:div w:id="94177849">
          <w:marLeft w:val="0"/>
          <w:marRight w:val="0"/>
          <w:marTop w:val="0"/>
          <w:marBottom w:val="0"/>
          <w:divBdr>
            <w:top w:val="none" w:sz="0" w:space="0" w:color="auto"/>
            <w:left w:val="none" w:sz="0" w:space="0" w:color="auto"/>
            <w:bottom w:val="none" w:sz="0" w:space="0" w:color="auto"/>
            <w:right w:val="none" w:sz="0" w:space="0" w:color="auto"/>
          </w:divBdr>
          <w:divsChild>
            <w:div w:id="94178011">
              <w:marLeft w:val="0"/>
              <w:marRight w:val="0"/>
              <w:marTop w:val="0"/>
              <w:marBottom w:val="0"/>
              <w:divBdr>
                <w:top w:val="none" w:sz="0" w:space="0" w:color="auto"/>
                <w:left w:val="none" w:sz="0" w:space="0" w:color="auto"/>
                <w:bottom w:val="none" w:sz="0" w:space="0" w:color="auto"/>
                <w:right w:val="none" w:sz="0" w:space="0" w:color="auto"/>
              </w:divBdr>
              <w:divsChild>
                <w:div w:id="94177905">
                  <w:marLeft w:val="0"/>
                  <w:marRight w:val="0"/>
                  <w:marTop w:val="0"/>
                  <w:marBottom w:val="0"/>
                  <w:divBdr>
                    <w:top w:val="none" w:sz="0" w:space="0" w:color="auto"/>
                    <w:left w:val="none" w:sz="0" w:space="0" w:color="auto"/>
                    <w:bottom w:val="none" w:sz="0" w:space="0" w:color="auto"/>
                    <w:right w:val="none" w:sz="0" w:space="0" w:color="auto"/>
                  </w:divBdr>
                  <w:divsChild>
                    <w:div w:id="94177887">
                      <w:marLeft w:val="0"/>
                      <w:marRight w:val="0"/>
                      <w:marTop w:val="0"/>
                      <w:marBottom w:val="0"/>
                      <w:divBdr>
                        <w:top w:val="none" w:sz="0" w:space="0" w:color="auto"/>
                        <w:left w:val="none" w:sz="0" w:space="0" w:color="auto"/>
                        <w:bottom w:val="none" w:sz="0" w:space="0" w:color="auto"/>
                        <w:right w:val="none" w:sz="0" w:space="0" w:color="auto"/>
                      </w:divBdr>
                      <w:divsChild>
                        <w:div w:id="94177976">
                          <w:marLeft w:val="0"/>
                          <w:marRight w:val="0"/>
                          <w:marTop w:val="0"/>
                          <w:marBottom w:val="0"/>
                          <w:divBdr>
                            <w:top w:val="none" w:sz="0" w:space="0" w:color="auto"/>
                            <w:left w:val="none" w:sz="0" w:space="0" w:color="auto"/>
                            <w:bottom w:val="none" w:sz="0" w:space="0" w:color="auto"/>
                            <w:right w:val="none" w:sz="0" w:space="0" w:color="auto"/>
                          </w:divBdr>
                          <w:divsChild>
                            <w:div w:id="941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7973">
      <w:marLeft w:val="0"/>
      <w:marRight w:val="0"/>
      <w:marTop w:val="0"/>
      <w:marBottom w:val="0"/>
      <w:divBdr>
        <w:top w:val="none" w:sz="0" w:space="0" w:color="auto"/>
        <w:left w:val="none" w:sz="0" w:space="0" w:color="auto"/>
        <w:bottom w:val="none" w:sz="0" w:space="0" w:color="auto"/>
        <w:right w:val="none" w:sz="0" w:space="0" w:color="auto"/>
      </w:divBdr>
      <w:divsChild>
        <w:div w:id="94178095">
          <w:marLeft w:val="0"/>
          <w:marRight w:val="0"/>
          <w:marTop w:val="0"/>
          <w:marBottom w:val="0"/>
          <w:divBdr>
            <w:top w:val="none" w:sz="0" w:space="0" w:color="auto"/>
            <w:left w:val="none" w:sz="0" w:space="0" w:color="auto"/>
            <w:bottom w:val="none" w:sz="0" w:space="0" w:color="auto"/>
            <w:right w:val="none" w:sz="0" w:space="0" w:color="auto"/>
          </w:divBdr>
          <w:divsChild>
            <w:div w:id="94177844">
              <w:marLeft w:val="0"/>
              <w:marRight w:val="0"/>
              <w:marTop w:val="0"/>
              <w:marBottom w:val="0"/>
              <w:divBdr>
                <w:top w:val="none" w:sz="0" w:space="0" w:color="auto"/>
                <w:left w:val="none" w:sz="0" w:space="0" w:color="auto"/>
                <w:bottom w:val="none" w:sz="0" w:space="0" w:color="auto"/>
                <w:right w:val="none" w:sz="0" w:space="0" w:color="auto"/>
              </w:divBdr>
              <w:divsChild>
                <w:div w:id="94177994">
                  <w:marLeft w:val="0"/>
                  <w:marRight w:val="0"/>
                  <w:marTop w:val="0"/>
                  <w:marBottom w:val="0"/>
                  <w:divBdr>
                    <w:top w:val="none" w:sz="0" w:space="0" w:color="auto"/>
                    <w:left w:val="none" w:sz="0" w:space="0" w:color="auto"/>
                    <w:bottom w:val="none" w:sz="0" w:space="0" w:color="auto"/>
                    <w:right w:val="none" w:sz="0" w:space="0" w:color="auto"/>
                  </w:divBdr>
                  <w:divsChild>
                    <w:div w:id="94177923">
                      <w:marLeft w:val="0"/>
                      <w:marRight w:val="0"/>
                      <w:marTop w:val="0"/>
                      <w:marBottom w:val="0"/>
                      <w:divBdr>
                        <w:top w:val="none" w:sz="0" w:space="0" w:color="auto"/>
                        <w:left w:val="none" w:sz="0" w:space="0" w:color="auto"/>
                        <w:bottom w:val="none" w:sz="0" w:space="0" w:color="auto"/>
                        <w:right w:val="none" w:sz="0" w:space="0" w:color="auto"/>
                      </w:divBdr>
                      <w:divsChild>
                        <w:div w:id="94178007">
                          <w:marLeft w:val="0"/>
                          <w:marRight w:val="0"/>
                          <w:marTop w:val="0"/>
                          <w:marBottom w:val="0"/>
                          <w:divBdr>
                            <w:top w:val="none" w:sz="0" w:space="0" w:color="auto"/>
                            <w:left w:val="none" w:sz="0" w:space="0" w:color="auto"/>
                            <w:bottom w:val="none" w:sz="0" w:space="0" w:color="auto"/>
                            <w:right w:val="none" w:sz="0" w:space="0" w:color="auto"/>
                          </w:divBdr>
                          <w:divsChild>
                            <w:div w:id="94178036">
                              <w:marLeft w:val="0"/>
                              <w:marRight w:val="0"/>
                              <w:marTop w:val="0"/>
                              <w:marBottom w:val="0"/>
                              <w:divBdr>
                                <w:top w:val="none" w:sz="0" w:space="0" w:color="auto"/>
                                <w:left w:val="none" w:sz="0" w:space="0" w:color="auto"/>
                                <w:bottom w:val="none" w:sz="0" w:space="0" w:color="auto"/>
                                <w:right w:val="none" w:sz="0" w:space="0" w:color="auto"/>
                              </w:divBdr>
                              <w:divsChild>
                                <w:div w:id="941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979">
      <w:marLeft w:val="0"/>
      <w:marRight w:val="0"/>
      <w:marTop w:val="0"/>
      <w:marBottom w:val="0"/>
      <w:divBdr>
        <w:top w:val="none" w:sz="0" w:space="0" w:color="auto"/>
        <w:left w:val="none" w:sz="0" w:space="0" w:color="auto"/>
        <w:bottom w:val="none" w:sz="0" w:space="0" w:color="auto"/>
        <w:right w:val="none" w:sz="0" w:space="0" w:color="auto"/>
      </w:divBdr>
      <w:divsChild>
        <w:div w:id="94178031">
          <w:marLeft w:val="0"/>
          <w:marRight w:val="0"/>
          <w:marTop w:val="0"/>
          <w:marBottom w:val="0"/>
          <w:divBdr>
            <w:top w:val="none" w:sz="0" w:space="0" w:color="auto"/>
            <w:left w:val="none" w:sz="0" w:space="0" w:color="auto"/>
            <w:bottom w:val="none" w:sz="0" w:space="0" w:color="auto"/>
            <w:right w:val="none" w:sz="0" w:space="0" w:color="auto"/>
          </w:divBdr>
          <w:divsChild>
            <w:div w:id="94178005">
              <w:marLeft w:val="0"/>
              <w:marRight w:val="0"/>
              <w:marTop w:val="0"/>
              <w:marBottom w:val="0"/>
              <w:divBdr>
                <w:top w:val="none" w:sz="0" w:space="0" w:color="auto"/>
                <w:left w:val="none" w:sz="0" w:space="0" w:color="auto"/>
                <w:bottom w:val="none" w:sz="0" w:space="0" w:color="auto"/>
                <w:right w:val="none" w:sz="0" w:space="0" w:color="auto"/>
              </w:divBdr>
              <w:divsChild>
                <w:div w:id="94177883">
                  <w:marLeft w:val="0"/>
                  <w:marRight w:val="0"/>
                  <w:marTop w:val="0"/>
                  <w:marBottom w:val="0"/>
                  <w:divBdr>
                    <w:top w:val="none" w:sz="0" w:space="0" w:color="auto"/>
                    <w:left w:val="none" w:sz="0" w:space="0" w:color="auto"/>
                    <w:bottom w:val="none" w:sz="0" w:space="0" w:color="auto"/>
                    <w:right w:val="none" w:sz="0" w:space="0" w:color="auto"/>
                  </w:divBdr>
                  <w:divsChild>
                    <w:div w:id="94178003">
                      <w:marLeft w:val="0"/>
                      <w:marRight w:val="0"/>
                      <w:marTop w:val="0"/>
                      <w:marBottom w:val="0"/>
                      <w:divBdr>
                        <w:top w:val="none" w:sz="0" w:space="0" w:color="auto"/>
                        <w:left w:val="none" w:sz="0" w:space="0" w:color="auto"/>
                        <w:bottom w:val="none" w:sz="0" w:space="0" w:color="auto"/>
                        <w:right w:val="none" w:sz="0" w:space="0" w:color="auto"/>
                      </w:divBdr>
                      <w:divsChild>
                        <w:div w:id="94178091">
                          <w:marLeft w:val="0"/>
                          <w:marRight w:val="0"/>
                          <w:marTop w:val="0"/>
                          <w:marBottom w:val="0"/>
                          <w:divBdr>
                            <w:top w:val="none" w:sz="0" w:space="0" w:color="auto"/>
                            <w:left w:val="none" w:sz="0" w:space="0" w:color="auto"/>
                            <w:bottom w:val="none" w:sz="0" w:space="0" w:color="auto"/>
                            <w:right w:val="none" w:sz="0" w:space="0" w:color="auto"/>
                          </w:divBdr>
                          <w:divsChild>
                            <w:div w:id="94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7985">
      <w:marLeft w:val="0"/>
      <w:marRight w:val="0"/>
      <w:marTop w:val="0"/>
      <w:marBottom w:val="0"/>
      <w:divBdr>
        <w:top w:val="none" w:sz="0" w:space="0" w:color="auto"/>
        <w:left w:val="none" w:sz="0" w:space="0" w:color="auto"/>
        <w:bottom w:val="none" w:sz="0" w:space="0" w:color="auto"/>
        <w:right w:val="none" w:sz="0" w:space="0" w:color="auto"/>
      </w:divBdr>
      <w:divsChild>
        <w:div w:id="94178023">
          <w:marLeft w:val="0"/>
          <w:marRight w:val="0"/>
          <w:marTop w:val="0"/>
          <w:marBottom w:val="0"/>
          <w:divBdr>
            <w:top w:val="none" w:sz="0" w:space="0" w:color="auto"/>
            <w:left w:val="none" w:sz="0" w:space="0" w:color="auto"/>
            <w:bottom w:val="none" w:sz="0" w:space="0" w:color="auto"/>
            <w:right w:val="none" w:sz="0" w:space="0" w:color="auto"/>
          </w:divBdr>
          <w:divsChild>
            <w:div w:id="94178029">
              <w:marLeft w:val="0"/>
              <w:marRight w:val="0"/>
              <w:marTop w:val="0"/>
              <w:marBottom w:val="0"/>
              <w:divBdr>
                <w:top w:val="none" w:sz="0" w:space="0" w:color="auto"/>
                <w:left w:val="none" w:sz="0" w:space="0" w:color="auto"/>
                <w:bottom w:val="none" w:sz="0" w:space="0" w:color="auto"/>
                <w:right w:val="none" w:sz="0" w:space="0" w:color="auto"/>
              </w:divBdr>
              <w:divsChild>
                <w:div w:id="94177888">
                  <w:marLeft w:val="0"/>
                  <w:marRight w:val="0"/>
                  <w:marTop w:val="0"/>
                  <w:marBottom w:val="0"/>
                  <w:divBdr>
                    <w:top w:val="none" w:sz="0" w:space="0" w:color="auto"/>
                    <w:left w:val="none" w:sz="0" w:space="0" w:color="auto"/>
                    <w:bottom w:val="none" w:sz="0" w:space="0" w:color="auto"/>
                    <w:right w:val="none" w:sz="0" w:space="0" w:color="auto"/>
                  </w:divBdr>
                  <w:divsChild>
                    <w:div w:id="94178034">
                      <w:marLeft w:val="0"/>
                      <w:marRight w:val="0"/>
                      <w:marTop w:val="0"/>
                      <w:marBottom w:val="0"/>
                      <w:divBdr>
                        <w:top w:val="none" w:sz="0" w:space="0" w:color="auto"/>
                        <w:left w:val="none" w:sz="0" w:space="0" w:color="auto"/>
                        <w:bottom w:val="none" w:sz="0" w:space="0" w:color="auto"/>
                        <w:right w:val="none" w:sz="0" w:space="0" w:color="auto"/>
                      </w:divBdr>
                      <w:divsChild>
                        <w:div w:id="94177909">
                          <w:marLeft w:val="0"/>
                          <w:marRight w:val="0"/>
                          <w:marTop w:val="0"/>
                          <w:marBottom w:val="0"/>
                          <w:divBdr>
                            <w:top w:val="none" w:sz="0" w:space="0" w:color="auto"/>
                            <w:left w:val="none" w:sz="0" w:space="0" w:color="auto"/>
                            <w:bottom w:val="none" w:sz="0" w:space="0" w:color="auto"/>
                            <w:right w:val="none" w:sz="0" w:space="0" w:color="auto"/>
                          </w:divBdr>
                          <w:divsChild>
                            <w:div w:id="941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7992">
      <w:marLeft w:val="0"/>
      <w:marRight w:val="0"/>
      <w:marTop w:val="0"/>
      <w:marBottom w:val="0"/>
      <w:divBdr>
        <w:top w:val="none" w:sz="0" w:space="0" w:color="auto"/>
        <w:left w:val="none" w:sz="0" w:space="0" w:color="auto"/>
        <w:bottom w:val="none" w:sz="0" w:space="0" w:color="auto"/>
        <w:right w:val="none" w:sz="0" w:space="0" w:color="auto"/>
      </w:divBdr>
      <w:divsChild>
        <w:div w:id="94178045">
          <w:marLeft w:val="0"/>
          <w:marRight w:val="0"/>
          <w:marTop w:val="0"/>
          <w:marBottom w:val="0"/>
          <w:divBdr>
            <w:top w:val="none" w:sz="0" w:space="0" w:color="auto"/>
            <w:left w:val="none" w:sz="0" w:space="0" w:color="auto"/>
            <w:bottom w:val="none" w:sz="0" w:space="0" w:color="auto"/>
            <w:right w:val="none" w:sz="0" w:space="0" w:color="auto"/>
          </w:divBdr>
          <w:divsChild>
            <w:div w:id="94177800">
              <w:marLeft w:val="0"/>
              <w:marRight w:val="0"/>
              <w:marTop w:val="0"/>
              <w:marBottom w:val="0"/>
              <w:divBdr>
                <w:top w:val="none" w:sz="0" w:space="0" w:color="auto"/>
                <w:left w:val="none" w:sz="0" w:space="0" w:color="auto"/>
                <w:bottom w:val="none" w:sz="0" w:space="0" w:color="auto"/>
                <w:right w:val="none" w:sz="0" w:space="0" w:color="auto"/>
              </w:divBdr>
              <w:divsChild>
                <w:div w:id="94177839">
                  <w:marLeft w:val="0"/>
                  <w:marRight w:val="0"/>
                  <w:marTop w:val="0"/>
                  <w:marBottom w:val="0"/>
                  <w:divBdr>
                    <w:top w:val="none" w:sz="0" w:space="0" w:color="auto"/>
                    <w:left w:val="none" w:sz="0" w:space="0" w:color="auto"/>
                    <w:bottom w:val="none" w:sz="0" w:space="0" w:color="auto"/>
                    <w:right w:val="none" w:sz="0" w:space="0" w:color="auto"/>
                  </w:divBdr>
                  <w:divsChild>
                    <w:div w:id="94178014">
                      <w:marLeft w:val="0"/>
                      <w:marRight w:val="0"/>
                      <w:marTop w:val="0"/>
                      <w:marBottom w:val="0"/>
                      <w:divBdr>
                        <w:top w:val="none" w:sz="0" w:space="0" w:color="auto"/>
                        <w:left w:val="none" w:sz="0" w:space="0" w:color="auto"/>
                        <w:bottom w:val="none" w:sz="0" w:space="0" w:color="auto"/>
                        <w:right w:val="none" w:sz="0" w:space="0" w:color="auto"/>
                      </w:divBdr>
                      <w:divsChild>
                        <w:div w:id="94177911">
                          <w:marLeft w:val="0"/>
                          <w:marRight w:val="0"/>
                          <w:marTop w:val="0"/>
                          <w:marBottom w:val="0"/>
                          <w:divBdr>
                            <w:top w:val="none" w:sz="0" w:space="0" w:color="auto"/>
                            <w:left w:val="none" w:sz="0" w:space="0" w:color="auto"/>
                            <w:bottom w:val="none" w:sz="0" w:space="0" w:color="auto"/>
                            <w:right w:val="none" w:sz="0" w:space="0" w:color="auto"/>
                          </w:divBdr>
                          <w:divsChild>
                            <w:div w:id="94177783">
                              <w:marLeft w:val="0"/>
                              <w:marRight w:val="0"/>
                              <w:marTop w:val="0"/>
                              <w:marBottom w:val="0"/>
                              <w:divBdr>
                                <w:top w:val="none" w:sz="0" w:space="0" w:color="auto"/>
                                <w:left w:val="none" w:sz="0" w:space="0" w:color="auto"/>
                                <w:bottom w:val="none" w:sz="0" w:space="0" w:color="auto"/>
                                <w:right w:val="none" w:sz="0" w:space="0" w:color="auto"/>
                              </w:divBdr>
                              <w:divsChild>
                                <w:div w:id="941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993">
      <w:marLeft w:val="0"/>
      <w:marRight w:val="0"/>
      <w:marTop w:val="0"/>
      <w:marBottom w:val="0"/>
      <w:divBdr>
        <w:top w:val="none" w:sz="0" w:space="0" w:color="auto"/>
        <w:left w:val="none" w:sz="0" w:space="0" w:color="auto"/>
        <w:bottom w:val="none" w:sz="0" w:space="0" w:color="auto"/>
        <w:right w:val="none" w:sz="0" w:space="0" w:color="auto"/>
      </w:divBdr>
      <w:divsChild>
        <w:div w:id="94178051">
          <w:marLeft w:val="0"/>
          <w:marRight w:val="0"/>
          <w:marTop w:val="0"/>
          <w:marBottom w:val="0"/>
          <w:divBdr>
            <w:top w:val="none" w:sz="0" w:space="0" w:color="auto"/>
            <w:left w:val="none" w:sz="0" w:space="0" w:color="auto"/>
            <w:bottom w:val="none" w:sz="0" w:space="0" w:color="auto"/>
            <w:right w:val="none" w:sz="0" w:space="0" w:color="auto"/>
          </w:divBdr>
          <w:divsChild>
            <w:div w:id="94177857">
              <w:marLeft w:val="0"/>
              <w:marRight w:val="0"/>
              <w:marTop w:val="0"/>
              <w:marBottom w:val="0"/>
              <w:divBdr>
                <w:top w:val="none" w:sz="0" w:space="0" w:color="auto"/>
                <w:left w:val="none" w:sz="0" w:space="0" w:color="auto"/>
                <w:bottom w:val="none" w:sz="0" w:space="0" w:color="auto"/>
                <w:right w:val="none" w:sz="0" w:space="0" w:color="auto"/>
              </w:divBdr>
              <w:divsChild>
                <w:div w:id="94177938">
                  <w:marLeft w:val="0"/>
                  <w:marRight w:val="0"/>
                  <w:marTop w:val="0"/>
                  <w:marBottom w:val="0"/>
                  <w:divBdr>
                    <w:top w:val="none" w:sz="0" w:space="0" w:color="auto"/>
                    <w:left w:val="none" w:sz="0" w:space="0" w:color="auto"/>
                    <w:bottom w:val="none" w:sz="0" w:space="0" w:color="auto"/>
                    <w:right w:val="none" w:sz="0" w:space="0" w:color="auto"/>
                  </w:divBdr>
                  <w:divsChild>
                    <w:div w:id="94177893">
                      <w:marLeft w:val="0"/>
                      <w:marRight w:val="0"/>
                      <w:marTop w:val="0"/>
                      <w:marBottom w:val="0"/>
                      <w:divBdr>
                        <w:top w:val="none" w:sz="0" w:space="0" w:color="auto"/>
                        <w:left w:val="none" w:sz="0" w:space="0" w:color="auto"/>
                        <w:bottom w:val="none" w:sz="0" w:space="0" w:color="auto"/>
                        <w:right w:val="none" w:sz="0" w:space="0" w:color="auto"/>
                      </w:divBdr>
                      <w:divsChild>
                        <w:div w:id="94177827">
                          <w:marLeft w:val="0"/>
                          <w:marRight w:val="0"/>
                          <w:marTop w:val="0"/>
                          <w:marBottom w:val="0"/>
                          <w:divBdr>
                            <w:top w:val="none" w:sz="0" w:space="0" w:color="auto"/>
                            <w:left w:val="none" w:sz="0" w:space="0" w:color="auto"/>
                            <w:bottom w:val="none" w:sz="0" w:space="0" w:color="auto"/>
                            <w:right w:val="none" w:sz="0" w:space="0" w:color="auto"/>
                          </w:divBdr>
                          <w:divsChild>
                            <w:div w:id="94177824">
                              <w:marLeft w:val="0"/>
                              <w:marRight w:val="0"/>
                              <w:marTop w:val="0"/>
                              <w:marBottom w:val="0"/>
                              <w:divBdr>
                                <w:top w:val="none" w:sz="0" w:space="0" w:color="auto"/>
                                <w:left w:val="none" w:sz="0" w:space="0" w:color="auto"/>
                                <w:bottom w:val="none" w:sz="0" w:space="0" w:color="auto"/>
                                <w:right w:val="none" w:sz="0" w:space="0" w:color="auto"/>
                              </w:divBdr>
                              <w:divsChild>
                                <w:div w:id="941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995">
      <w:marLeft w:val="0"/>
      <w:marRight w:val="0"/>
      <w:marTop w:val="0"/>
      <w:marBottom w:val="0"/>
      <w:divBdr>
        <w:top w:val="none" w:sz="0" w:space="0" w:color="auto"/>
        <w:left w:val="none" w:sz="0" w:space="0" w:color="auto"/>
        <w:bottom w:val="none" w:sz="0" w:space="0" w:color="auto"/>
        <w:right w:val="none" w:sz="0" w:space="0" w:color="auto"/>
      </w:divBdr>
      <w:divsChild>
        <w:div w:id="94177841">
          <w:marLeft w:val="0"/>
          <w:marRight w:val="0"/>
          <w:marTop w:val="0"/>
          <w:marBottom w:val="0"/>
          <w:divBdr>
            <w:top w:val="none" w:sz="0" w:space="0" w:color="auto"/>
            <w:left w:val="none" w:sz="0" w:space="0" w:color="auto"/>
            <w:bottom w:val="none" w:sz="0" w:space="0" w:color="auto"/>
            <w:right w:val="none" w:sz="0" w:space="0" w:color="auto"/>
          </w:divBdr>
          <w:divsChild>
            <w:div w:id="94178009">
              <w:marLeft w:val="0"/>
              <w:marRight w:val="0"/>
              <w:marTop w:val="0"/>
              <w:marBottom w:val="0"/>
              <w:divBdr>
                <w:top w:val="none" w:sz="0" w:space="0" w:color="auto"/>
                <w:left w:val="none" w:sz="0" w:space="0" w:color="auto"/>
                <w:bottom w:val="none" w:sz="0" w:space="0" w:color="auto"/>
                <w:right w:val="none" w:sz="0" w:space="0" w:color="auto"/>
              </w:divBdr>
              <w:divsChild>
                <w:div w:id="94177943">
                  <w:marLeft w:val="0"/>
                  <w:marRight w:val="0"/>
                  <w:marTop w:val="0"/>
                  <w:marBottom w:val="0"/>
                  <w:divBdr>
                    <w:top w:val="none" w:sz="0" w:space="0" w:color="auto"/>
                    <w:left w:val="none" w:sz="0" w:space="0" w:color="auto"/>
                    <w:bottom w:val="none" w:sz="0" w:space="0" w:color="auto"/>
                    <w:right w:val="none" w:sz="0" w:space="0" w:color="auto"/>
                  </w:divBdr>
                  <w:divsChild>
                    <w:div w:id="94178017">
                      <w:marLeft w:val="0"/>
                      <w:marRight w:val="0"/>
                      <w:marTop w:val="0"/>
                      <w:marBottom w:val="0"/>
                      <w:divBdr>
                        <w:top w:val="none" w:sz="0" w:space="0" w:color="auto"/>
                        <w:left w:val="none" w:sz="0" w:space="0" w:color="auto"/>
                        <w:bottom w:val="none" w:sz="0" w:space="0" w:color="auto"/>
                        <w:right w:val="none" w:sz="0" w:space="0" w:color="auto"/>
                      </w:divBdr>
                      <w:divsChild>
                        <w:div w:id="94178042">
                          <w:marLeft w:val="0"/>
                          <w:marRight w:val="0"/>
                          <w:marTop w:val="0"/>
                          <w:marBottom w:val="0"/>
                          <w:divBdr>
                            <w:top w:val="none" w:sz="0" w:space="0" w:color="auto"/>
                            <w:left w:val="none" w:sz="0" w:space="0" w:color="auto"/>
                            <w:bottom w:val="none" w:sz="0" w:space="0" w:color="auto"/>
                            <w:right w:val="none" w:sz="0" w:space="0" w:color="auto"/>
                          </w:divBdr>
                          <w:divsChild>
                            <w:div w:id="94177937">
                              <w:marLeft w:val="0"/>
                              <w:marRight w:val="0"/>
                              <w:marTop w:val="0"/>
                              <w:marBottom w:val="0"/>
                              <w:divBdr>
                                <w:top w:val="none" w:sz="0" w:space="0" w:color="auto"/>
                                <w:left w:val="none" w:sz="0" w:space="0" w:color="auto"/>
                                <w:bottom w:val="none" w:sz="0" w:space="0" w:color="auto"/>
                                <w:right w:val="none" w:sz="0" w:space="0" w:color="auto"/>
                              </w:divBdr>
                              <w:divsChild>
                                <w:div w:id="941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997">
      <w:marLeft w:val="0"/>
      <w:marRight w:val="0"/>
      <w:marTop w:val="0"/>
      <w:marBottom w:val="0"/>
      <w:divBdr>
        <w:top w:val="none" w:sz="0" w:space="0" w:color="auto"/>
        <w:left w:val="none" w:sz="0" w:space="0" w:color="auto"/>
        <w:bottom w:val="none" w:sz="0" w:space="0" w:color="auto"/>
        <w:right w:val="none" w:sz="0" w:space="0" w:color="auto"/>
      </w:divBdr>
      <w:divsChild>
        <w:div w:id="94177797">
          <w:marLeft w:val="0"/>
          <w:marRight w:val="0"/>
          <w:marTop w:val="0"/>
          <w:marBottom w:val="0"/>
          <w:divBdr>
            <w:top w:val="none" w:sz="0" w:space="0" w:color="auto"/>
            <w:left w:val="none" w:sz="0" w:space="0" w:color="auto"/>
            <w:bottom w:val="none" w:sz="0" w:space="0" w:color="auto"/>
            <w:right w:val="none" w:sz="0" w:space="0" w:color="auto"/>
          </w:divBdr>
          <w:divsChild>
            <w:div w:id="94178001">
              <w:marLeft w:val="0"/>
              <w:marRight w:val="0"/>
              <w:marTop w:val="0"/>
              <w:marBottom w:val="0"/>
              <w:divBdr>
                <w:top w:val="none" w:sz="0" w:space="0" w:color="auto"/>
                <w:left w:val="none" w:sz="0" w:space="0" w:color="auto"/>
                <w:bottom w:val="none" w:sz="0" w:space="0" w:color="auto"/>
                <w:right w:val="none" w:sz="0" w:space="0" w:color="auto"/>
              </w:divBdr>
              <w:divsChild>
                <w:div w:id="94177788">
                  <w:marLeft w:val="0"/>
                  <w:marRight w:val="0"/>
                  <w:marTop w:val="0"/>
                  <w:marBottom w:val="0"/>
                  <w:divBdr>
                    <w:top w:val="none" w:sz="0" w:space="0" w:color="auto"/>
                    <w:left w:val="none" w:sz="0" w:space="0" w:color="auto"/>
                    <w:bottom w:val="none" w:sz="0" w:space="0" w:color="auto"/>
                    <w:right w:val="none" w:sz="0" w:space="0" w:color="auto"/>
                  </w:divBdr>
                  <w:divsChild>
                    <w:div w:id="94178041">
                      <w:marLeft w:val="0"/>
                      <w:marRight w:val="0"/>
                      <w:marTop w:val="0"/>
                      <w:marBottom w:val="0"/>
                      <w:divBdr>
                        <w:top w:val="none" w:sz="0" w:space="0" w:color="auto"/>
                        <w:left w:val="none" w:sz="0" w:space="0" w:color="auto"/>
                        <w:bottom w:val="none" w:sz="0" w:space="0" w:color="auto"/>
                        <w:right w:val="none" w:sz="0" w:space="0" w:color="auto"/>
                      </w:divBdr>
                      <w:divsChild>
                        <w:div w:id="94177871">
                          <w:marLeft w:val="0"/>
                          <w:marRight w:val="0"/>
                          <w:marTop w:val="0"/>
                          <w:marBottom w:val="0"/>
                          <w:divBdr>
                            <w:top w:val="none" w:sz="0" w:space="0" w:color="auto"/>
                            <w:left w:val="none" w:sz="0" w:space="0" w:color="auto"/>
                            <w:bottom w:val="none" w:sz="0" w:space="0" w:color="auto"/>
                            <w:right w:val="none" w:sz="0" w:space="0" w:color="auto"/>
                          </w:divBdr>
                          <w:divsChild>
                            <w:div w:id="94177936">
                              <w:marLeft w:val="0"/>
                              <w:marRight w:val="0"/>
                              <w:marTop w:val="0"/>
                              <w:marBottom w:val="0"/>
                              <w:divBdr>
                                <w:top w:val="none" w:sz="0" w:space="0" w:color="auto"/>
                                <w:left w:val="none" w:sz="0" w:space="0" w:color="auto"/>
                                <w:bottom w:val="none" w:sz="0" w:space="0" w:color="auto"/>
                                <w:right w:val="none" w:sz="0" w:space="0" w:color="auto"/>
                              </w:divBdr>
                              <w:divsChild>
                                <w:div w:id="941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008">
      <w:marLeft w:val="0"/>
      <w:marRight w:val="0"/>
      <w:marTop w:val="0"/>
      <w:marBottom w:val="0"/>
      <w:divBdr>
        <w:top w:val="none" w:sz="0" w:space="0" w:color="auto"/>
        <w:left w:val="none" w:sz="0" w:space="0" w:color="auto"/>
        <w:bottom w:val="none" w:sz="0" w:space="0" w:color="auto"/>
        <w:right w:val="none" w:sz="0" w:space="0" w:color="auto"/>
      </w:divBdr>
      <w:divsChild>
        <w:div w:id="94177862">
          <w:marLeft w:val="0"/>
          <w:marRight w:val="0"/>
          <w:marTop w:val="0"/>
          <w:marBottom w:val="0"/>
          <w:divBdr>
            <w:top w:val="none" w:sz="0" w:space="0" w:color="auto"/>
            <w:left w:val="none" w:sz="0" w:space="0" w:color="auto"/>
            <w:bottom w:val="none" w:sz="0" w:space="0" w:color="auto"/>
            <w:right w:val="none" w:sz="0" w:space="0" w:color="auto"/>
          </w:divBdr>
          <w:divsChild>
            <w:div w:id="94177915">
              <w:marLeft w:val="0"/>
              <w:marRight w:val="0"/>
              <w:marTop w:val="0"/>
              <w:marBottom w:val="0"/>
              <w:divBdr>
                <w:top w:val="none" w:sz="0" w:space="0" w:color="auto"/>
                <w:left w:val="none" w:sz="0" w:space="0" w:color="auto"/>
                <w:bottom w:val="none" w:sz="0" w:space="0" w:color="auto"/>
                <w:right w:val="none" w:sz="0" w:space="0" w:color="auto"/>
              </w:divBdr>
              <w:divsChild>
                <w:div w:id="94177988">
                  <w:marLeft w:val="0"/>
                  <w:marRight w:val="0"/>
                  <w:marTop w:val="0"/>
                  <w:marBottom w:val="0"/>
                  <w:divBdr>
                    <w:top w:val="none" w:sz="0" w:space="0" w:color="auto"/>
                    <w:left w:val="none" w:sz="0" w:space="0" w:color="auto"/>
                    <w:bottom w:val="none" w:sz="0" w:space="0" w:color="auto"/>
                    <w:right w:val="none" w:sz="0" w:space="0" w:color="auto"/>
                  </w:divBdr>
                  <w:divsChild>
                    <w:div w:id="94177885">
                      <w:marLeft w:val="0"/>
                      <w:marRight w:val="0"/>
                      <w:marTop w:val="0"/>
                      <w:marBottom w:val="0"/>
                      <w:divBdr>
                        <w:top w:val="none" w:sz="0" w:space="0" w:color="auto"/>
                        <w:left w:val="none" w:sz="0" w:space="0" w:color="auto"/>
                        <w:bottom w:val="none" w:sz="0" w:space="0" w:color="auto"/>
                        <w:right w:val="none" w:sz="0" w:space="0" w:color="auto"/>
                      </w:divBdr>
                      <w:divsChild>
                        <w:div w:id="94177978">
                          <w:marLeft w:val="0"/>
                          <w:marRight w:val="0"/>
                          <w:marTop w:val="0"/>
                          <w:marBottom w:val="0"/>
                          <w:divBdr>
                            <w:top w:val="none" w:sz="0" w:space="0" w:color="auto"/>
                            <w:left w:val="none" w:sz="0" w:space="0" w:color="auto"/>
                            <w:bottom w:val="none" w:sz="0" w:space="0" w:color="auto"/>
                            <w:right w:val="none" w:sz="0" w:space="0" w:color="auto"/>
                          </w:divBdr>
                          <w:divsChild>
                            <w:div w:id="941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021">
      <w:marLeft w:val="0"/>
      <w:marRight w:val="0"/>
      <w:marTop w:val="0"/>
      <w:marBottom w:val="0"/>
      <w:divBdr>
        <w:top w:val="none" w:sz="0" w:space="0" w:color="auto"/>
        <w:left w:val="none" w:sz="0" w:space="0" w:color="auto"/>
        <w:bottom w:val="none" w:sz="0" w:space="0" w:color="auto"/>
        <w:right w:val="none" w:sz="0" w:space="0" w:color="auto"/>
      </w:divBdr>
      <w:divsChild>
        <w:div w:id="94177784">
          <w:marLeft w:val="0"/>
          <w:marRight w:val="0"/>
          <w:marTop w:val="0"/>
          <w:marBottom w:val="0"/>
          <w:divBdr>
            <w:top w:val="none" w:sz="0" w:space="0" w:color="auto"/>
            <w:left w:val="none" w:sz="0" w:space="0" w:color="auto"/>
            <w:bottom w:val="none" w:sz="0" w:space="0" w:color="auto"/>
            <w:right w:val="none" w:sz="0" w:space="0" w:color="auto"/>
          </w:divBdr>
          <w:divsChild>
            <w:div w:id="94177777">
              <w:marLeft w:val="0"/>
              <w:marRight w:val="0"/>
              <w:marTop w:val="0"/>
              <w:marBottom w:val="0"/>
              <w:divBdr>
                <w:top w:val="none" w:sz="0" w:space="0" w:color="auto"/>
                <w:left w:val="none" w:sz="0" w:space="0" w:color="auto"/>
                <w:bottom w:val="none" w:sz="0" w:space="0" w:color="auto"/>
                <w:right w:val="none" w:sz="0" w:space="0" w:color="auto"/>
              </w:divBdr>
              <w:divsChild>
                <w:div w:id="94178066">
                  <w:marLeft w:val="0"/>
                  <w:marRight w:val="0"/>
                  <w:marTop w:val="0"/>
                  <w:marBottom w:val="0"/>
                  <w:divBdr>
                    <w:top w:val="none" w:sz="0" w:space="0" w:color="auto"/>
                    <w:left w:val="none" w:sz="0" w:space="0" w:color="auto"/>
                    <w:bottom w:val="none" w:sz="0" w:space="0" w:color="auto"/>
                    <w:right w:val="none" w:sz="0" w:space="0" w:color="auto"/>
                  </w:divBdr>
                  <w:divsChild>
                    <w:div w:id="94178105">
                      <w:marLeft w:val="0"/>
                      <w:marRight w:val="0"/>
                      <w:marTop w:val="0"/>
                      <w:marBottom w:val="0"/>
                      <w:divBdr>
                        <w:top w:val="none" w:sz="0" w:space="0" w:color="auto"/>
                        <w:left w:val="none" w:sz="0" w:space="0" w:color="auto"/>
                        <w:bottom w:val="none" w:sz="0" w:space="0" w:color="auto"/>
                        <w:right w:val="none" w:sz="0" w:space="0" w:color="auto"/>
                      </w:divBdr>
                      <w:divsChild>
                        <w:div w:id="94177832">
                          <w:marLeft w:val="0"/>
                          <w:marRight w:val="0"/>
                          <w:marTop w:val="0"/>
                          <w:marBottom w:val="0"/>
                          <w:divBdr>
                            <w:top w:val="none" w:sz="0" w:space="0" w:color="auto"/>
                            <w:left w:val="none" w:sz="0" w:space="0" w:color="auto"/>
                            <w:bottom w:val="none" w:sz="0" w:space="0" w:color="auto"/>
                            <w:right w:val="none" w:sz="0" w:space="0" w:color="auto"/>
                          </w:divBdr>
                          <w:divsChild>
                            <w:div w:id="94177881">
                              <w:marLeft w:val="0"/>
                              <w:marRight w:val="0"/>
                              <w:marTop w:val="0"/>
                              <w:marBottom w:val="0"/>
                              <w:divBdr>
                                <w:top w:val="none" w:sz="0" w:space="0" w:color="auto"/>
                                <w:left w:val="none" w:sz="0" w:space="0" w:color="auto"/>
                                <w:bottom w:val="none" w:sz="0" w:space="0" w:color="auto"/>
                                <w:right w:val="none" w:sz="0" w:space="0" w:color="auto"/>
                              </w:divBdr>
                              <w:divsChild>
                                <w:div w:id="941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022">
      <w:marLeft w:val="0"/>
      <w:marRight w:val="0"/>
      <w:marTop w:val="0"/>
      <w:marBottom w:val="0"/>
      <w:divBdr>
        <w:top w:val="none" w:sz="0" w:space="0" w:color="auto"/>
        <w:left w:val="none" w:sz="0" w:space="0" w:color="auto"/>
        <w:bottom w:val="none" w:sz="0" w:space="0" w:color="auto"/>
        <w:right w:val="none" w:sz="0" w:space="0" w:color="auto"/>
      </w:divBdr>
      <w:divsChild>
        <w:div w:id="94178050">
          <w:marLeft w:val="0"/>
          <w:marRight w:val="0"/>
          <w:marTop w:val="0"/>
          <w:marBottom w:val="0"/>
          <w:divBdr>
            <w:top w:val="none" w:sz="0" w:space="0" w:color="auto"/>
            <w:left w:val="none" w:sz="0" w:space="0" w:color="auto"/>
            <w:bottom w:val="none" w:sz="0" w:space="0" w:color="auto"/>
            <w:right w:val="none" w:sz="0" w:space="0" w:color="auto"/>
          </w:divBdr>
          <w:divsChild>
            <w:div w:id="94177806">
              <w:marLeft w:val="0"/>
              <w:marRight w:val="0"/>
              <w:marTop w:val="0"/>
              <w:marBottom w:val="0"/>
              <w:divBdr>
                <w:top w:val="none" w:sz="0" w:space="0" w:color="auto"/>
                <w:left w:val="none" w:sz="0" w:space="0" w:color="auto"/>
                <w:bottom w:val="none" w:sz="0" w:space="0" w:color="auto"/>
                <w:right w:val="none" w:sz="0" w:space="0" w:color="auto"/>
              </w:divBdr>
              <w:divsChild>
                <w:div w:id="94177814">
                  <w:marLeft w:val="0"/>
                  <w:marRight w:val="0"/>
                  <w:marTop w:val="0"/>
                  <w:marBottom w:val="0"/>
                  <w:divBdr>
                    <w:top w:val="none" w:sz="0" w:space="0" w:color="auto"/>
                    <w:left w:val="none" w:sz="0" w:space="0" w:color="auto"/>
                    <w:bottom w:val="none" w:sz="0" w:space="0" w:color="auto"/>
                    <w:right w:val="none" w:sz="0" w:space="0" w:color="auto"/>
                  </w:divBdr>
                  <w:divsChild>
                    <w:div w:id="94177826">
                      <w:marLeft w:val="0"/>
                      <w:marRight w:val="0"/>
                      <w:marTop w:val="0"/>
                      <w:marBottom w:val="0"/>
                      <w:divBdr>
                        <w:top w:val="none" w:sz="0" w:space="0" w:color="auto"/>
                        <w:left w:val="none" w:sz="0" w:space="0" w:color="auto"/>
                        <w:bottom w:val="none" w:sz="0" w:space="0" w:color="auto"/>
                        <w:right w:val="none" w:sz="0" w:space="0" w:color="auto"/>
                      </w:divBdr>
                      <w:divsChild>
                        <w:div w:id="94178100">
                          <w:marLeft w:val="0"/>
                          <w:marRight w:val="0"/>
                          <w:marTop w:val="0"/>
                          <w:marBottom w:val="0"/>
                          <w:divBdr>
                            <w:top w:val="none" w:sz="0" w:space="0" w:color="auto"/>
                            <w:left w:val="none" w:sz="0" w:space="0" w:color="auto"/>
                            <w:bottom w:val="none" w:sz="0" w:space="0" w:color="auto"/>
                            <w:right w:val="none" w:sz="0" w:space="0" w:color="auto"/>
                          </w:divBdr>
                          <w:divsChild>
                            <w:div w:id="94177791">
                              <w:marLeft w:val="0"/>
                              <w:marRight w:val="0"/>
                              <w:marTop w:val="0"/>
                              <w:marBottom w:val="0"/>
                              <w:divBdr>
                                <w:top w:val="none" w:sz="0" w:space="0" w:color="auto"/>
                                <w:left w:val="none" w:sz="0" w:space="0" w:color="auto"/>
                                <w:bottom w:val="none" w:sz="0" w:space="0" w:color="auto"/>
                                <w:right w:val="none" w:sz="0" w:space="0" w:color="auto"/>
                              </w:divBdr>
                              <w:divsChild>
                                <w:div w:id="941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028">
      <w:marLeft w:val="0"/>
      <w:marRight w:val="0"/>
      <w:marTop w:val="0"/>
      <w:marBottom w:val="0"/>
      <w:divBdr>
        <w:top w:val="none" w:sz="0" w:space="0" w:color="auto"/>
        <w:left w:val="none" w:sz="0" w:space="0" w:color="auto"/>
        <w:bottom w:val="none" w:sz="0" w:space="0" w:color="auto"/>
        <w:right w:val="none" w:sz="0" w:space="0" w:color="auto"/>
      </w:divBdr>
      <w:divsChild>
        <w:div w:id="94177907">
          <w:marLeft w:val="0"/>
          <w:marRight w:val="0"/>
          <w:marTop w:val="0"/>
          <w:marBottom w:val="0"/>
          <w:divBdr>
            <w:top w:val="none" w:sz="0" w:space="0" w:color="auto"/>
            <w:left w:val="none" w:sz="0" w:space="0" w:color="auto"/>
            <w:bottom w:val="none" w:sz="0" w:space="0" w:color="auto"/>
            <w:right w:val="none" w:sz="0" w:space="0" w:color="auto"/>
          </w:divBdr>
          <w:divsChild>
            <w:div w:id="94177786">
              <w:marLeft w:val="0"/>
              <w:marRight w:val="0"/>
              <w:marTop w:val="0"/>
              <w:marBottom w:val="0"/>
              <w:divBdr>
                <w:top w:val="none" w:sz="0" w:space="0" w:color="auto"/>
                <w:left w:val="none" w:sz="0" w:space="0" w:color="auto"/>
                <w:bottom w:val="none" w:sz="0" w:space="0" w:color="auto"/>
                <w:right w:val="none" w:sz="0" w:space="0" w:color="auto"/>
              </w:divBdr>
              <w:divsChild>
                <w:div w:id="94177996">
                  <w:marLeft w:val="0"/>
                  <w:marRight w:val="0"/>
                  <w:marTop w:val="0"/>
                  <w:marBottom w:val="0"/>
                  <w:divBdr>
                    <w:top w:val="none" w:sz="0" w:space="0" w:color="auto"/>
                    <w:left w:val="none" w:sz="0" w:space="0" w:color="auto"/>
                    <w:bottom w:val="none" w:sz="0" w:space="0" w:color="auto"/>
                    <w:right w:val="none" w:sz="0" w:space="0" w:color="auto"/>
                  </w:divBdr>
                  <w:divsChild>
                    <w:div w:id="94177789">
                      <w:marLeft w:val="0"/>
                      <w:marRight w:val="0"/>
                      <w:marTop w:val="0"/>
                      <w:marBottom w:val="0"/>
                      <w:divBdr>
                        <w:top w:val="none" w:sz="0" w:space="0" w:color="auto"/>
                        <w:left w:val="none" w:sz="0" w:space="0" w:color="auto"/>
                        <w:bottom w:val="none" w:sz="0" w:space="0" w:color="auto"/>
                        <w:right w:val="none" w:sz="0" w:space="0" w:color="auto"/>
                      </w:divBdr>
                      <w:divsChild>
                        <w:div w:id="94177810">
                          <w:marLeft w:val="0"/>
                          <w:marRight w:val="0"/>
                          <w:marTop w:val="0"/>
                          <w:marBottom w:val="0"/>
                          <w:divBdr>
                            <w:top w:val="none" w:sz="0" w:space="0" w:color="auto"/>
                            <w:left w:val="none" w:sz="0" w:space="0" w:color="auto"/>
                            <w:bottom w:val="none" w:sz="0" w:space="0" w:color="auto"/>
                            <w:right w:val="none" w:sz="0" w:space="0" w:color="auto"/>
                          </w:divBdr>
                          <w:divsChild>
                            <w:div w:id="94178088">
                              <w:marLeft w:val="0"/>
                              <w:marRight w:val="0"/>
                              <w:marTop w:val="0"/>
                              <w:marBottom w:val="0"/>
                              <w:divBdr>
                                <w:top w:val="none" w:sz="0" w:space="0" w:color="auto"/>
                                <w:left w:val="none" w:sz="0" w:space="0" w:color="auto"/>
                                <w:bottom w:val="none" w:sz="0" w:space="0" w:color="auto"/>
                                <w:right w:val="none" w:sz="0" w:space="0" w:color="auto"/>
                              </w:divBdr>
                              <w:divsChild>
                                <w:div w:id="94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032">
      <w:marLeft w:val="0"/>
      <w:marRight w:val="0"/>
      <w:marTop w:val="0"/>
      <w:marBottom w:val="0"/>
      <w:divBdr>
        <w:top w:val="none" w:sz="0" w:space="0" w:color="auto"/>
        <w:left w:val="none" w:sz="0" w:space="0" w:color="auto"/>
        <w:bottom w:val="none" w:sz="0" w:space="0" w:color="auto"/>
        <w:right w:val="none" w:sz="0" w:space="0" w:color="auto"/>
      </w:divBdr>
      <w:divsChild>
        <w:div w:id="94177941">
          <w:marLeft w:val="0"/>
          <w:marRight w:val="0"/>
          <w:marTop w:val="0"/>
          <w:marBottom w:val="0"/>
          <w:divBdr>
            <w:top w:val="none" w:sz="0" w:space="0" w:color="auto"/>
            <w:left w:val="none" w:sz="0" w:space="0" w:color="auto"/>
            <w:bottom w:val="none" w:sz="0" w:space="0" w:color="auto"/>
            <w:right w:val="none" w:sz="0" w:space="0" w:color="auto"/>
          </w:divBdr>
          <w:divsChild>
            <w:div w:id="94177999">
              <w:marLeft w:val="0"/>
              <w:marRight w:val="0"/>
              <w:marTop w:val="0"/>
              <w:marBottom w:val="0"/>
              <w:divBdr>
                <w:top w:val="none" w:sz="0" w:space="0" w:color="auto"/>
                <w:left w:val="none" w:sz="0" w:space="0" w:color="auto"/>
                <w:bottom w:val="none" w:sz="0" w:space="0" w:color="auto"/>
                <w:right w:val="none" w:sz="0" w:space="0" w:color="auto"/>
              </w:divBdr>
              <w:divsChild>
                <w:div w:id="94177802">
                  <w:marLeft w:val="0"/>
                  <w:marRight w:val="0"/>
                  <w:marTop w:val="0"/>
                  <w:marBottom w:val="0"/>
                  <w:divBdr>
                    <w:top w:val="none" w:sz="0" w:space="0" w:color="auto"/>
                    <w:left w:val="none" w:sz="0" w:space="0" w:color="auto"/>
                    <w:bottom w:val="none" w:sz="0" w:space="0" w:color="auto"/>
                    <w:right w:val="none" w:sz="0" w:space="0" w:color="auto"/>
                  </w:divBdr>
                  <w:divsChild>
                    <w:div w:id="94178025">
                      <w:marLeft w:val="0"/>
                      <w:marRight w:val="0"/>
                      <w:marTop w:val="0"/>
                      <w:marBottom w:val="0"/>
                      <w:divBdr>
                        <w:top w:val="none" w:sz="0" w:space="0" w:color="auto"/>
                        <w:left w:val="none" w:sz="0" w:space="0" w:color="auto"/>
                        <w:bottom w:val="none" w:sz="0" w:space="0" w:color="auto"/>
                        <w:right w:val="none" w:sz="0" w:space="0" w:color="auto"/>
                      </w:divBdr>
                      <w:divsChild>
                        <w:div w:id="94177890">
                          <w:marLeft w:val="0"/>
                          <w:marRight w:val="0"/>
                          <w:marTop w:val="0"/>
                          <w:marBottom w:val="0"/>
                          <w:divBdr>
                            <w:top w:val="none" w:sz="0" w:space="0" w:color="auto"/>
                            <w:left w:val="none" w:sz="0" w:space="0" w:color="auto"/>
                            <w:bottom w:val="none" w:sz="0" w:space="0" w:color="auto"/>
                            <w:right w:val="none" w:sz="0" w:space="0" w:color="auto"/>
                          </w:divBdr>
                          <w:divsChild>
                            <w:div w:id="941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033">
      <w:marLeft w:val="0"/>
      <w:marRight w:val="0"/>
      <w:marTop w:val="0"/>
      <w:marBottom w:val="0"/>
      <w:divBdr>
        <w:top w:val="none" w:sz="0" w:space="0" w:color="auto"/>
        <w:left w:val="none" w:sz="0" w:space="0" w:color="auto"/>
        <w:bottom w:val="none" w:sz="0" w:space="0" w:color="auto"/>
        <w:right w:val="none" w:sz="0" w:space="0" w:color="auto"/>
      </w:divBdr>
      <w:divsChild>
        <w:div w:id="94178068">
          <w:marLeft w:val="0"/>
          <w:marRight w:val="0"/>
          <w:marTop w:val="0"/>
          <w:marBottom w:val="0"/>
          <w:divBdr>
            <w:top w:val="none" w:sz="0" w:space="0" w:color="auto"/>
            <w:left w:val="none" w:sz="0" w:space="0" w:color="auto"/>
            <w:bottom w:val="none" w:sz="0" w:space="0" w:color="auto"/>
            <w:right w:val="none" w:sz="0" w:space="0" w:color="auto"/>
          </w:divBdr>
          <w:divsChild>
            <w:div w:id="94178076">
              <w:marLeft w:val="0"/>
              <w:marRight w:val="0"/>
              <w:marTop w:val="0"/>
              <w:marBottom w:val="0"/>
              <w:divBdr>
                <w:top w:val="none" w:sz="0" w:space="0" w:color="auto"/>
                <w:left w:val="none" w:sz="0" w:space="0" w:color="auto"/>
                <w:bottom w:val="none" w:sz="0" w:space="0" w:color="auto"/>
                <w:right w:val="none" w:sz="0" w:space="0" w:color="auto"/>
              </w:divBdr>
              <w:divsChild>
                <w:div w:id="94177838">
                  <w:marLeft w:val="0"/>
                  <w:marRight w:val="0"/>
                  <w:marTop w:val="0"/>
                  <w:marBottom w:val="0"/>
                  <w:divBdr>
                    <w:top w:val="none" w:sz="0" w:space="0" w:color="auto"/>
                    <w:left w:val="none" w:sz="0" w:space="0" w:color="auto"/>
                    <w:bottom w:val="none" w:sz="0" w:space="0" w:color="auto"/>
                    <w:right w:val="none" w:sz="0" w:space="0" w:color="auto"/>
                  </w:divBdr>
                  <w:divsChild>
                    <w:div w:id="94177898">
                      <w:marLeft w:val="0"/>
                      <w:marRight w:val="0"/>
                      <w:marTop w:val="0"/>
                      <w:marBottom w:val="0"/>
                      <w:divBdr>
                        <w:top w:val="none" w:sz="0" w:space="0" w:color="auto"/>
                        <w:left w:val="none" w:sz="0" w:space="0" w:color="auto"/>
                        <w:bottom w:val="none" w:sz="0" w:space="0" w:color="auto"/>
                        <w:right w:val="none" w:sz="0" w:space="0" w:color="auto"/>
                      </w:divBdr>
                      <w:divsChild>
                        <w:div w:id="94178070">
                          <w:marLeft w:val="0"/>
                          <w:marRight w:val="0"/>
                          <w:marTop w:val="0"/>
                          <w:marBottom w:val="0"/>
                          <w:divBdr>
                            <w:top w:val="none" w:sz="0" w:space="0" w:color="auto"/>
                            <w:left w:val="none" w:sz="0" w:space="0" w:color="auto"/>
                            <w:bottom w:val="none" w:sz="0" w:space="0" w:color="auto"/>
                            <w:right w:val="none" w:sz="0" w:space="0" w:color="auto"/>
                          </w:divBdr>
                          <w:divsChild>
                            <w:div w:id="94177859">
                              <w:marLeft w:val="0"/>
                              <w:marRight w:val="0"/>
                              <w:marTop w:val="0"/>
                              <w:marBottom w:val="0"/>
                              <w:divBdr>
                                <w:top w:val="none" w:sz="0" w:space="0" w:color="auto"/>
                                <w:left w:val="none" w:sz="0" w:space="0" w:color="auto"/>
                                <w:bottom w:val="none" w:sz="0" w:space="0" w:color="auto"/>
                                <w:right w:val="none" w:sz="0" w:space="0" w:color="auto"/>
                              </w:divBdr>
                              <w:divsChild>
                                <w:div w:id="941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037">
      <w:marLeft w:val="0"/>
      <w:marRight w:val="0"/>
      <w:marTop w:val="0"/>
      <w:marBottom w:val="0"/>
      <w:divBdr>
        <w:top w:val="none" w:sz="0" w:space="0" w:color="auto"/>
        <w:left w:val="none" w:sz="0" w:space="0" w:color="auto"/>
        <w:bottom w:val="none" w:sz="0" w:space="0" w:color="auto"/>
        <w:right w:val="none" w:sz="0" w:space="0" w:color="auto"/>
      </w:divBdr>
      <w:divsChild>
        <w:div w:id="94177918">
          <w:marLeft w:val="0"/>
          <w:marRight w:val="0"/>
          <w:marTop w:val="0"/>
          <w:marBottom w:val="0"/>
          <w:divBdr>
            <w:top w:val="none" w:sz="0" w:space="0" w:color="auto"/>
            <w:left w:val="none" w:sz="0" w:space="0" w:color="auto"/>
            <w:bottom w:val="none" w:sz="0" w:space="0" w:color="auto"/>
            <w:right w:val="none" w:sz="0" w:space="0" w:color="auto"/>
          </w:divBdr>
          <w:divsChild>
            <w:div w:id="94178080">
              <w:marLeft w:val="0"/>
              <w:marRight w:val="0"/>
              <w:marTop w:val="0"/>
              <w:marBottom w:val="0"/>
              <w:divBdr>
                <w:top w:val="none" w:sz="0" w:space="0" w:color="auto"/>
                <w:left w:val="none" w:sz="0" w:space="0" w:color="auto"/>
                <w:bottom w:val="none" w:sz="0" w:space="0" w:color="auto"/>
                <w:right w:val="none" w:sz="0" w:space="0" w:color="auto"/>
              </w:divBdr>
              <w:divsChild>
                <w:div w:id="94177998">
                  <w:marLeft w:val="0"/>
                  <w:marRight w:val="0"/>
                  <w:marTop w:val="0"/>
                  <w:marBottom w:val="0"/>
                  <w:divBdr>
                    <w:top w:val="none" w:sz="0" w:space="0" w:color="auto"/>
                    <w:left w:val="none" w:sz="0" w:space="0" w:color="auto"/>
                    <w:bottom w:val="none" w:sz="0" w:space="0" w:color="auto"/>
                    <w:right w:val="none" w:sz="0" w:space="0" w:color="auto"/>
                  </w:divBdr>
                  <w:divsChild>
                    <w:div w:id="94177991">
                      <w:marLeft w:val="0"/>
                      <w:marRight w:val="0"/>
                      <w:marTop w:val="0"/>
                      <w:marBottom w:val="0"/>
                      <w:divBdr>
                        <w:top w:val="none" w:sz="0" w:space="0" w:color="auto"/>
                        <w:left w:val="none" w:sz="0" w:space="0" w:color="auto"/>
                        <w:bottom w:val="none" w:sz="0" w:space="0" w:color="auto"/>
                        <w:right w:val="none" w:sz="0" w:space="0" w:color="auto"/>
                      </w:divBdr>
                      <w:divsChild>
                        <w:div w:id="94177774">
                          <w:marLeft w:val="0"/>
                          <w:marRight w:val="0"/>
                          <w:marTop w:val="0"/>
                          <w:marBottom w:val="0"/>
                          <w:divBdr>
                            <w:top w:val="none" w:sz="0" w:space="0" w:color="auto"/>
                            <w:left w:val="none" w:sz="0" w:space="0" w:color="auto"/>
                            <w:bottom w:val="none" w:sz="0" w:space="0" w:color="auto"/>
                            <w:right w:val="none" w:sz="0" w:space="0" w:color="auto"/>
                          </w:divBdr>
                          <w:divsChild>
                            <w:div w:id="941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039">
      <w:marLeft w:val="0"/>
      <w:marRight w:val="0"/>
      <w:marTop w:val="0"/>
      <w:marBottom w:val="0"/>
      <w:divBdr>
        <w:top w:val="none" w:sz="0" w:space="0" w:color="auto"/>
        <w:left w:val="none" w:sz="0" w:space="0" w:color="auto"/>
        <w:bottom w:val="none" w:sz="0" w:space="0" w:color="auto"/>
        <w:right w:val="none" w:sz="0" w:space="0" w:color="auto"/>
      </w:divBdr>
      <w:divsChild>
        <w:div w:id="94177924">
          <w:marLeft w:val="0"/>
          <w:marRight w:val="0"/>
          <w:marTop w:val="0"/>
          <w:marBottom w:val="0"/>
          <w:divBdr>
            <w:top w:val="none" w:sz="0" w:space="0" w:color="auto"/>
            <w:left w:val="none" w:sz="0" w:space="0" w:color="auto"/>
            <w:bottom w:val="none" w:sz="0" w:space="0" w:color="auto"/>
            <w:right w:val="none" w:sz="0" w:space="0" w:color="auto"/>
          </w:divBdr>
          <w:divsChild>
            <w:div w:id="94178083">
              <w:marLeft w:val="0"/>
              <w:marRight w:val="0"/>
              <w:marTop w:val="0"/>
              <w:marBottom w:val="0"/>
              <w:divBdr>
                <w:top w:val="none" w:sz="0" w:space="0" w:color="auto"/>
                <w:left w:val="none" w:sz="0" w:space="0" w:color="auto"/>
                <w:bottom w:val="none" w:sz="0" w:space="0" w:color="auto"/>
                <w:right w:val="none" w:sz="0" w:space="0" w:color="auto"/>
              </w:divBdr>
              <w:divsChild>
                <w:div w:id="94178108">
                  <w:marLeft w:val="0"/>
                  <w:marRight w:val="0"/>
                  <w:marTop w:val="0"/>
                  <w:marBottom w:val="0"/>
                  <w:divBdr>
                    <w:top w:val="none" w:sz="0" w:space="0" w:color="auto"/>
                    <w:left w:val="none" w:sz="0" w:space="0" w:color="auto"/>
                    <w:bottom w:val="none" w:sz="0" w:space="0" w:color="auto"/>
                    <w:right w:val="none" w:sz="0" w:space="0" w:color="auto"/>
                  </w:divBdr>
                  <w:divsChild>
                    <w:div w:id="94178024">
                      <w:marLeft w:val="0"/>
                      <w:marRight w:val="0"/>
                      <w:marTop w:val="0"/>
                      <w:marBottom w:val="0"/>
                      <w:divBdr>
                        <w:top w:val="none" w:sz="0" w:space="0" w:color="auto"/>
                        <w:left w:val="none" w:sz="0" w:space="0" w:color="auto"/>
                        <w:bottom w:val="none" w:sz="0" w:space="0" w:color="auto"/>
                        <w:right w:val="none" w:sz="0" w:space="0" w:color="auto"/>
                      </w:divBdr>
                      <w:divsChild>
                        <w:div w:id="94177785">
                          <w:marLeft w:val="0"/>
                          <w:marRight w:val="0"/>
                          <w:marTop w:val="0"/>
                          <w:marBottom w:val="0"/>
                          <w:divBdr>
                            <w:top w:val="none" w:sz="0" w:space="0" w:color="auto"/>
                            <w:left w:val="none" w:sz="0" w:space="0" w:color="auto"/>
                            <w:bottom w:val="none" w:sz="0" w:space="0" w:color="auto"/>
                            <w:right w:val="none" w:sz="0" w:space="0" w:color="auto"/>
                          </w:divBdr>
                          <w:divsChild>
                            <w:div w:id="941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047">
      <w:marLeft w:val="0"/>
      <w:marRight w:val="0"/>
      <w:marTop w:val="0"/>
      <w:marBottom w:val="0"/>
      <w:divBdr>
        <w:top w:val="none" w:sz="0" w:space="0" w:color="auto"/>
        <w:left w:val="none" w:sz="0" w:space="0" w:color="auto"/>
        <w:bottom w:val="none" w:sz="0" w:space="0" w:color="auto"/>
        <w:right w:val="none" w:sz="0" w:space="0" w:color="auto"/>
      </w:divBdr>
      <w:divsChild>
        <w:div w:id="94177986">
          <w:marLeft w:val="0"/>
          <w:marRight w:val="0"/>
          <w:marTop w:val="0"/>
          <w:marBottom w:val="0"/>
          <w:divBdr>
            <w:top w:val="none" w:sz="0" w:space="0" w:color="auto"/>
            <w:left w:val="none" w:sz="0" w:space="0" w:color="auto"/>
            <w:bottom w:val="none" w:sz="0" w:space="0" w:color="auto"/>
            <w:right w:val="none" w:sz="0" w:space="0" w:color="auto"/>
          </w:divBdr>
          <w:divsChild>
            <w:div w:id="94177942">
              <w:marLeft w:val="0"/>
              <w:marRight w:val="0"/>
              <w:marTop w:val="0"/>
              <w:marBottom w:val="0"/>
              <w:divBdr>
                <w:top w:val="none" w:sz="0" w:space="0" w:color="auto"/>
                <w:left w:val="none" w:sz="0" w:space="0" w:color="auto"/>
                <w:bottom w:val="none" w:sz="0" w:space="0" w:color="auto"/>
                <w:right w:val="none" w:sz="0" w:space="0" w:color="auto"/>
              </w:divBdr>
              <w:divsChild>
                <w:div w:id="94177952">
                  <w:marLeft w:val="0"/>
                  <w:marRight w:val="0"/>
                  <w:marTop w:val="0"/>
                  <w:marBottom w:val="0"/>
                  <w:divBdr>
                    <w:top w:val="none" w:sz="0" w:space="0" w:color="auto"/>
                    <w:left w:val="none" w:sz="0" w:space="0" w:color="auto"/>
                    <w:bottom w:val="none" w:sz="0" w:space="0" w:color="auto"/>
                    <w:right w:val="none" w:sz="0" w:space="0" w:color="auto"/>
                  </w:divBdr>
                  <w:divsChild>
                    <w:div w:id="94177902">
                      <w:marLeft w:val="0"/>
                      <w:marRight w:val="0"/>
                      <w:marTop w:val="0"/>
                      <w:marBottom w:val="0"/>
                      <w:divBdr>
                        <w:top w:val="none" w:sz="0" w:space="0" w:color="auto"/>
                        <w:left w:val="none" w:sz="0" w:space="0" w:color="auto"/>
                        <w:bottom w:val="none" w:sz="0" w:space="0" w:color="auto"/>
                        <w:right w:val="none" w:sz="0" w:space="0" w:color="auto"/>
                      </w:divBdr>
                      <w:divsChild>
                        <w:div w:id="94177977">
                          <w:marLeft w:val="0"/>
                          <w:marRight w:val="0"/>
                          <w:marTop w:val="0"/>
                          <w:marBottom w:val="0"/>
                          <w:divBdr>
                            <w:top w:val="none" w:sz="0" w:space="0" w:color="auto"/>
                            <w:left w:val="none" w:sz="0" w:space="0" w:color="auto"/>
                            <w:bottom w:val="none" w:sz="0" w:space="0" w:color="auto"/>
                            <w:right w:val="none" w:sz="0" w:space="0" w:color="auto"/>
                          </w:divBdr>
                          <w:divsChild>
                            <w:div w:id="94177972">
                              <w:marLeft w:val="0"/>
                              <w:marRight w:val="0"/>
                              <w:marTop w:val="0"/>
                              <w:marBottom w:val="0"/>
                              <w:divBdr>
                                <w:top w:val="none" w:sz="0" w:space="0" w:color="auto"/>
                                <w:left w:val="none" w:sz="0" w:space="0" w:color="auto"/>
                                <w:bottom w:val="none" w:sz="0" w:space="0" w:color="auto"/>
                                <w:right w:val="none" w:sz="0" w:space="0" w:color="auto"/>
                              </w:divBdr>
                              <w:divsChild>
                                <w:div w:id="941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049">
      <w:marLeft w:val="0"/>
      <w:marRight w:val="0"/>
      <w:marTop w:val="0"/>
      <w:marBottom w:val="0"/>
      <w:divBdr>
        <w:top w:val="none" w:sz="0" w:space="0" w:color="auto"/>
        <w:left w:val="none" w:sz="0" w:space="0" w:color="auto"/>
        <w:bottom w:val="none" w:sz="0" w:space="0" w:color="auto"/>
        <w:right w:val="none" w:sz="0" w:space="0" w:color="auto"/>
      </w:divBdr>
      <w:divsChild>
        <w:div w:id="94178044">
          <w:marLeft w:val="0"/>
          <w:marRight w:val="0"/>
          <w:marTop w:val="0"/>
          <w:marBottom w:val="0"/>
          <w:divBdr>
            <w:top w:val="none" w:sz="0" w:space="0" w:color="auto"/>
            <w:left w:val="none" w:sz="0" w:space="0" w:color="auto"/>
            <w:bottom w:val="none" w:sz="0" w:space="0" w:color="auto"/>
            <w:right w:val="none" w:sz="0" w:space="0" w:color="auto"/>
          </w:divBdr>
          <w:divsChild>
            <w:div w:id="94177914">
              <w:marLeft w:val="0"/>
              <w:marRight w:val="0"/>
              <w:marTop w:val="0"/>
              <w:marBottom w:val="0"/>
              <w:divBdr>
                <w:top w:val="none" w:sz="0" w:space="0" w:color="auto"/>
                <w:left w:val="none" w:sz="0" w:space="0" w:color="auto"/>
                <w:bottom w:val="none" w:sz="0" w:space="0" w:color="auto"/>
                <w:right w:val="none" w:sz="0" w:space="0" w:color="auto"/>
              </w:divBdr>
              <w:divsChild>
                <w:div w:id="94178064">
                  <w:marLeft w:val="0"/>
                  <w:marRight w:val="0"/>
                  <w:marTop w:val="0"/>
                  <w:marBottom w:val="0"/>
                  <w:divBdr>
                    <w:top w:val="none" w:sz="0" w:space="0" w:color="auto"/>
                    <w:left w:val="none" w:sz="0" w:space="0" w:color="auto"/>
                    <w:bottom w:val="none" w:sz="0" w:space="0" w:color="auto"/>
                    <w:right w:val="none" w:sz="0" w:space="0" w:color="auto"/>
                  </w:divBdr>
                  <w:divsChild>
                    <w:div w:id="94177803">
                      <w:marLeft w:val="0"/>
                      <w:marRight w:val="0"/>
                      <w:marTop w:val="0"/>
                      <w:marBottom w:val="0"/>
                      <w:divBdr>
                        <w:top w:val="none" w:sz="0" w:space="0" w:color="auto"/>
                        <w:left w:val="none" w:sz="0" w:space="0" w:color="auto"/>
                        <w:bottom w:val="none" w:sz="0" w:space="0" w:color="auto"/>
                        <w:right w:val="none" w:sz="0" w:space="0" w:color="auto"/>
                      </w:divBdr>
                      <w:divsChild>
                        <w:div w:id="94177860">
                          <w:marLeft w:val="0"/>
                          <w:marRight w:val="0"/>
                          <w:marTop w:val="0"/>
                          <w:marBottom w:val="0"/>
                          <w:divBdr>
                            <w:top w:val="none" w:sz="0" w:space="0" w:color="auto"/>
                            <w:left w:val="none" w:sz="0" w:space="0" w:color="auto"/>
                            <w:bottom w:val="none" w:sz="0" w:space="0" w:color="auto"/>
                            <w:right w:val="none" w:sz="0" w:space="0" w:color="auto"/>
                          </w:divBdr>
                          <w:divsChild>
                            <w:div w:id="94177948">
                              <w:marLeft w:val="0"/>
                              <w:marRight w:val="0"/>
                              <w:marTop w:val="0"/>
                              <w:marBottom w:val="0"/>
                              <w:divBdr>
                                <w:top w:val="none" w:sz="0" w:space="0" w:color="auto"/>
                                <w:left w:val="none" w:sz="0" w:space="0" w:color="auto"/>
                                <w:bottom w:val="none" w:sz="0" w:space="0" w:color="auto"/>
                                <w:right w:val="none" w:sz="0" w:space="0" w:color="auto"/>
                              </w:divBdr>
                              <w:divsChild>
                                <w:div w:id="941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057">
      <w:marLeft w:val="0"/>
      <w:marRight w:val="0"/>
      <w:marTop w:val="0"/>
      <w:marBottom w:val="0"/>
      <w:divBdr>
        <w:top w:val="none" w:sz="0" w:space="0" w:color="auto"/>
        <w:left w:val="none" w:sz="0" w:space="0" w:color="auto"/>
        <w:bottom w:val="none" w:sz="0" w:space="0" w:color="auto"/>
        <w:right w:val="none" w:sz="0" w:space="0" w:color="auto"/>
      </w:divBdr>
      <w:divsChild>
        <w:div w:id="94177872">
          <w:marLeft w:val="0"/>
          <w:marRight w:val="0"/>
          <w:marTop w:val="0"/>
          <w:marBottom w:val="0"/>
          <w:divBdr>
            <w:top w:val="none" w:sz="0" w:space="0" w:color="auto"/>
            <w:left w:val="none" w:sz="0" w:space="0" w:color="auto"/>
            <w:bottom w:val="none" w:sz="0" w:space="0" w:color="auto"/>
            <w:right w:val="none" w:sz="0" w:space="0" w:color="auto"/>
          </w:divBdr>
          <w:divsChild>
            <w:div w:id="94177928">
              <w:marLeft w:val="0"/>
              <w:marRight w:val="0"/>
              <w:marTop w:val="0"/>
              <w:marBottom w:val="0"/>
              <w:divBdr>
                <w:top w:val="none" w:sz="0" w:space="0" w:color="auto"/>
                <w:left w:val="none" w:sz="0" w:space="0" w:color="auto"/>
                <w:bottom w:val="none" w:sz="0" w:space="0" w:color="auto"/>
                <w:right w:val="none" w:sz="0" w:space="0" w:color="auto"/>
              </w:divBdr>
              <w:divsChild>
                <w:div w:id="94177969">
                  <w:marLeft w:val="0"/>
                  <w:marRight w:val="0"/>
                  <w:marTop w:val="0"/>
                  <w:marBottom w:val="0"/>
                  <w:divBdr>
                    <w:top w:val="none" w:sz="0" w:space="0" w:color="auto"/>
                    <w:left w:val="none" w:sz="0" w:space="0" w:color="auto"/>
                    <w:bottom w:val="none" w:sz="0" w:space="0" w:color="auto"/>
                    <w:right w:val="none" w:sz="0" w:space="0" w:color="auto"/>
                  </w:divBdr>
                  <w:divsChild>
                    <w:div w:id="94177989">
                      <w:marLeft w:val="0"/>
                      <w:marRight w:val="0"/>
                      <w:marTop w:val="0"/>
                      <w:marBottom w:val="0"/>
                      <w:divBdr>
                        <w:top w:val="none" w:sz="0" w:space="0" w:color="auto"/>
                        <w:left w:val="none" w:sz="0" w:space="0" w:color="auto"/>
                        <w:bottom w:val="none" w:sz="0" w:space="0" w:color="auto"/>
                        <w:right w:val="none" w:sz="0" w:space="0" w:color="auto"/>
                      </w:divBdr>
                      <w:divsChild>
                        <w:div w:id="94177975">
                          <w:marLeft w:val="0"/>
                          <w:marRight w:val="0"/>
                          <w:marTop w:val="0"/>
                          <w:marBottom w:val="0"/>
                          <w:divBdr>
                            <w:top w:val="none" w:sz="0" w:space="0" w:color="auto"/>
                            <w:left w:val="none" w:sz="0" w:space="0" w:color="auto"/>
                            <w:bottom w:val="none" w:sz="0" w:space="0" w:color="auto"/>
                            <w:right w:val="none" w:sz="0" w:space="0" w:color="auto"/>
                          </w:divBdr>
                          <w:divsChild>
                            <w:div w:id="94177968">
                              <w:marLeft w:val="0"/>
                              <w:marRight w:val="0"/>
                              <w:marTop w:val="0"/>
                              <w:marBottom w:val="0"/>
                              <w:divBdr>
                                <w:top w:val="none" w:sz="0" w:space="0" w:color="auto"/>
                                <w:left w:val="none" w:sz="0" w:space="0" w:color="auto"/>
                                <w:bottom w:val="none" w:sz="0" w:space="0" w:color="auto"/>
                                <w:right w:val="none" w:sz="0" w:space="0" w:color="auto"/>
                              </w:divBdr>
                              <w:divsChild>
                                <w:div w:id="941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058">
      <w:marLeft w:val="0"/>
      <w:marRight w:val="0"/>
      <w:marTop w:val="0"/>
      <w:marBottom w:val="0"/>
      <w:divBdr>
        <w:top w:val="none" w:sz="0" w:space="0" w:color="auto"/>
        <w:left w:val="none" w:sz="0" w:space="0" w:color="auto"/>
        <w:bottom w:val="none" w:sz="0" w:space="0" w:color="auto"/>
        <w:right w:val="none" w:sz="0" w:space="0" w:color="auto"/>
      </w:divBdr>
      <w:divsChild>
        <w:div w:id="94178082">
          <w:marLeft w:val="0"/>
          <w:marRight w:val="0"/>
          <w:marTop w:val="0"/>
          <w:marBottom w:val="0"/>
          <w:divBdr>
            <w:top w:val="none" w:sz="0" w:space="0" w:color="auto"/>
            <w:left w:val="none" w:sz="0" w:space="0" w:color="auto"/>
            <w:bottom w:val="none" w:sz="0" w:space="0" w:color="auto"/>
            <w:right w:val="none" w:sz="0" w:space="0" w:color="auto"/>
          </w:divBdr>
          <w:divsChild>
            <w:div w:id="94177892">
              <w:marLeft w:val="0"/>
              <w:marRight w:val="0"/>
              <w:marTop w:val="0"/>
              <w:marBottom w:val="0"/>
              <w:divBdr>
                <w:top w:val="none" w:sz="0" w:space="0" w:color="auto"/>
                <w:left w:val="none" w:sz="0" w:space="0" w:color="auto"/>
                <w:bottom w:val="none" w:sz="0" w:space="0" w:color="auto"/>
                <w:right w:val="none" w:sz="0" w:space="0" w:color="auto"/>
              </w:divBdr>
              <w:divsChild>
                <w:div w:id="94178104">
                  <w:marLeft w:val="0"/>
                  <w:marRight w:val="0"/>
                  <w:marTop w:val="0"/>
                  <w:marBottom w:val="0"/>
                  <w:divBdr>
                    <w:top w:val="none" w:sz="0" w:space="0" w:color="auto"/>
                    <w:left w:val="none" w:sz="0" w:space="0" w:color="auto"/>
                    <w:bottom w:val="none" w:sz="0" w:space="0" w:color="auto"/>
                    <w:right w:val="none" w:sz="0" w:space="0" w:color="auto"/>
                  </w:divBdr>
                  <w:divsChild>
                    <w:div w:id="94178098">
                      <w:marLeft w:val="0"/>
                      <w:marRight w:val="0"/>
                      <w:marTop w:val="0"/>
                      <w:marBottom w:val="0"/>
                      <w:divBdr>
                        <w:top w:val="none" w:sz="0" w:space="0" w:color="auto"/>
                        <w:left w:val="none" w:sz="0" w:space="0" w:color="auto"/>
                        <w:bottom w:val="none" w:sz="0" w:space="0" w:color="auto"/>
                        <w:right w:val="none" w:sz="0" w:space="0" w:color="auto"/>
                      </w:divBdr>
                      <w:divsChild>
                        <w:div w:id="94177981">
                          <w:marLeft w:val="0"/>
                          <w:marRight w:val="0"/>
                          <w:marTop w:val="0"/>
                          <w:marBottom w:val="0"/>
                          <w:divBdr>
                            <w:top w:val="none" w:sz="0" w:space="0" w:color="auto"/>
                            <w:left w:val="none" w:sz="0" w:space="0" w:color="auto"/>
                            <w:bottom w:val="none" w:sz="0" w:space="0" w:color="auto"/>
                            <w:right w:val="none" w:sz="0" w:space="0" w:color="auto"/>
                          </w:divBdr>
                          <w:divsChild>
                            <w:div w:id="94177794">
                              <w:marLeft w:val="0"/>
                              <w:marRight w:val="0"/>
                              <w:marTop w:val="0"/>
                              <w:marBottom w:val="0"/>
                              <w:divBdr>
                                <w:top w:val="none" w:sz="0" w:space="0" w:color="auto"/>
                                <w:left w:val="none" w:sz="0" w:space="0" w:color="auto"/>
                                <w:bottom w:val="none" w:sz="0" w:space="0" w:color="auto"/>
                                <w:right w:val="none" w:sz="0" w:space="0" w:color="auto"/>
                              </w:divBdr>
                              <w:divsChild>
                                <w:div w:id="941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075">
      <w:marLeft w:val="0"/>
      <w:marRight w:val="0"/>
      <w:marTop w:val="0"/>
      <w:marBottom w:val="0"/>
      <w:divBdr>
        <w:top w:val="none" w:sz="0" w:space="0" w:color="auto"/>
        <w:left w:val="none" w:sz="0" w:space="0" w:color="auto"/>
        <w:bottom w:val="none" w:sz="0" w:space="0" w:color="auto"/>
        <w:right w:val="none" w:sz="0" w:space="0" w:color="auto"/>
      </w:divBdr>
      <w:divsChild>
        <w:div w:id="94177852">
          <w:marLeft w:val="0"/>
          <w:marRight w:val="0"/>
          <w:marTop w:val="0"/>
          <w:marBottom w:val="0"/>
          <w:divBdr>
            <w:top w:val="none" w:sz="0" w:space="0" w:color="auto"/>
            <w:left w:val="none" w:sz="0" w:space="0" w:color="auto"/>
            <w:bottom w:val="none" w:sz="0" w:space="0" w:color="auto"/>
            <w:right w:val="none" w:sz="0" w:space="0" w:color="auto"/>
          </w:divBdr>
          <w:divsChild>
            <w:div w:id="94177793">
              <w:marLeft w:val="0"/>
              <w:marRight w:val="0"/>
              <w:marTop w:val="0"/>
              <w:marBottom w:val="0"/>
              <w:divBdr>
                <w:top w:val="none" w:sz="0" w:space="0" w:color="auto"/>
                <w:left w:val="none" w:sz="0" w:space="0" w:color="auto"/>
                <w:bottom w:val="none" w:sz="0" w:space="0" w:color="auto"/>
                <w:right w:val="none" w:sz="0" w:space="0" w:color="auto"/>
              </w:divBdr>
              <w:divsChild>
                <w:div w:id="94178079">
                  <w:marLeft w:val="0"/>
                  <w:marRight w:val="0"/>
                  <w:marTop w:val="0"/>
                  <w:marBottom w:val="0"/>
                  <w:divBdr>
                    <w:top w:val="none" w:sz="0" w:space="0" w:color="auto"/>
                    <w:left w:val="none" w:sz="0" w:space="0" w:color="auto"/>
                    <w:bottom w:val="none" w:sz="0" w:space="0" w:color="auto"/>
                    <w:right w:val="none" w:sz="0" w:space="0" w:color="auto"/>
                  </w:divBdr>
                  <w:divsChild>
                    <w:div w:id="94177939">
                      <w:marLeft w:val="0"/>
                      <w:marRight w:val="0"/>
                      <w:marTop w:val="0"/>
                      <w:marBottom w:val="0"/>
                      <w:divBdr>
                        <w:top w:val="none" w:sz="0" w:space="0" w:color="auto"/>
                        <w:left w:val="none" w:sz="0" w:space="0" w:color="auto"/>
                        <w:bottom w:val="none" w:sz="0" w:space="0" w:color="auto"/>
                        <w:right w:val="none" w:sz="0" w:space="0" w:color="auto"/>
                      </w:divBdr>
                      <w:divsChild>
                        <w:div w:id="94177930">
                          <w:marLeft w:val="0"/>
                          <w:marRight w:val="0"/>
                          <w:marTop w:val="0"/>
                          <w:marBottom w:val="0"/>
                          <w:divBdr>
                            <w:top w:val="none" w:sz="0" w:space="0" w:color="auto"/>
                            <w:left w:val="none" w:sz="0" w:space="0" w:color="auto"/>
                            <w:bottom w:val="none" w:sz="0" w:space="0" w:color="auto"/>
                            <w:right w:val="none" w:sz="0" w:space="0" w:color="auto"/>
                          </w:divBdr>
                          <w:divsChild>
                            <w:div w:id="94177899">
                              <w:marLeft w:val="0"/>
                              <w:marRight w:val="0"/>
                              <w:marTop w:val="0"/>
                              <w:marBottom w:val="0"/>
                              <w:divBdr>
                                <w:top w:val="none" w:sz="0" w:space="0" w:color="auto"/>
                                <w:left w:val="none" w:sz="0" w:space="0" w:color="auto"/>
                                <w:bottom w:val="none" w:sz="0" w:space="0" w:color="auto"/>
                                <w:right w:val="none" w:sz="0" w:space="0" w:color="auto"/>
                              </w:divBdr>
                              <w:divsChild>
                                <w:div w:id="941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077">
      <w:marLeft w:val="0"/>
      <w:marRight w:val="0"/>
      <w:marTop w:val="0"/>
      <w:marBottom w:val="0"/>
      <w:divBdr>
        <w:top w:val="none" w:sz="0" w:space="0" w:color="auto"/>
        <w:left w:val="none" w:sz="0" w:space="0" w:color="auto"/>
        <w:bottom w:val="none" w:sz="0" w:space="0" w:color="auto"/>
        <w:right w:val="none" w:sz="0" w:space="0" w:color="auto"/>
      </w:divBdr>
      <w:divsChild>
        <w:div w:id="94177961">
          <w:marLeft w:val="0"/>
          <w:marRight w:val="0"/>
          <w:marTop w:val="0"/>
          <w:marBottom w:val="0"/>
          <w:divBdr>
            <w:top w:val="none" w:sz="0" w:space="0" w:color="auto"/>
            <w:left w:val="none" w:sz="0" w:space="0" w:color="auto"/>
            <w:bottom w:val="none" w:sz="0" w:space="0" w:color="auto"/>
            <w:right w:val="none" w:sz="0" w:space="0" w:color="auto"/>
          </w:divBdr>
          <w:divsChild>
            <w:div w:id="94178053">
              <w:marLeft w:val="0"/>
              <w:marRight w:val="0"/>
              <w:marTop w:val="0"/>
              <w:marBottom w:val="0"/>
              <w:divBdr>
                <w:top w:val="none" w:sz="0" w:space="0" w:color="auto"/>
                <w:left w:val="none" w:sz="0" w:space="0" w:color="auto"/>
                <w:bottom w:val="none" w:sz="0" w:space="0" w:color="auto"/>
                <w:right w:val="none" w:sz="0" w:space="0" w:color="auto"/>
              </w:divBdr>
              <w:divsChild>
                <w:div w:id="94178026">
                  <w:marLeft w:val="0"/>
                  <w:marRight w:val="0"/>
                  <w:marTop w:val="0"/>
                  <w:marBottom w:val="0"/>
                  <w:divBdr>
                    <w:top w:val="none" w:sz="0" w:space="0" w:color="auto"/>
                    <w:left w:val="none" w:sz="0" w:space="0" w:color="auto"/>
                    <w:bottom w:val="none" w:sz="0" w:space="0" w:color="auto"/>
                    <w:right w:val="none" w:sz="0" w:space="0" w:color="auto"/>
                  </w:divBdr>
                  <w:divsChild>
                    <w:div w:id="94178040">
                      <w:marLeft w:val="0"/>
                      <w:marRight w:val="0"/>
                      <w:marTop w:val="0"/>
                      <w:marBottom w:val="0"/>
                      <w:divBdr>
                        <w:top w:val="none" w:sz="0" w:space="0" w:color="auto"/>
                        <w:left w:val="none" w:sz="0" w:space="0" w:color="auto"/>
                        <w:bottom w:val="none" w:sz="0" w:space="0" w:color="auto"/>
                        <w:right w:val="none" w:sz="0" w:space="0" w:color="auto"/>
                      </w:divBdr>
                      <w:divsChild>
                        <w:div w:id="94177990">
                          <w:marLeft w:val="0"/>
                          <w:marRight w:val="0"/>
                          <w:marTop w:val="0"/>
                          <w:marBottom w:val="0"/>
                          <w:divBdr>
                            <w:top w:val="none" w:sz="0" w:space="0" w:color="auto"/>
                            <w:left w:val="none" w:sz="0" w:space="0" w:color="auto"/>
                            <w:bottom w:val="none" w:sz="0" w:space="0" w:color="auto"/>
                            <w:right w:val="none" w:sz="0" w:space="0" w:color="auto"/>
                          </w:divBdr>
                          <w:divsChild>
                            <w:div w:id="94178094">
                              <w:marLeft w:val="0"/>
                              <w:marRight w:val="0"/>
                              <w:marTop w:val="0"/>
                              <w:marBottom w:val="0"/>
                              <w:divBdr>
                                <w:top w:val="none" w:sz="0" w:space="0" w:color="auto"/>
                                <w:left w:val="none" w:sz="0" w:space="0" w:color="auto"/>
                                <w:bottom w:val="none" w:sz="0" w:space="0" w:color="auto"/>
                                <w:right w:val="none" w:sz="0" w:space="0" w:color="auto"/>
                              </w:divBdr>
                              <w:divsChild>
                                <w:div w:id="941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099">
      <w:marLeft w:val="0"/>
      <w:marRight w:val="0"/>
      <w:marTop w:val="0"/>
      <w:marBottom w:val="0"/>
      <w:divBdr>
        <w:top w:val="none" w:sz="0" w:space="0" w:color="auto"/>
        <w:left w:val="none" w:sz="0" w:space="0" w:color="auto"/>
        <w:bottom w:val="none" w:sz="0" w:space="0" w:color="auto"/>
        <w:right w:val="none" w:sz="0" w:space="0" w:color="auto"/>
      </w:divBdr>
      <w:divsChild>
        <w:div w:id="94177850">
          <w:marLeft w:val="0"/>
          <w:marRight w:val="0"/>
          <w:marTop w:val="0"/>
          <w:marBottom w:val="0"/>
          <w:divBdr>
            <w:top w:val="none" w:sz="0" w:space="0" w:color="auto"/>
            <w:left w:val="none" w:sz="0" w:space="0" w:color="auto"/>
            <w:bottom w:val="none" w:sz="0" w:space="0" w:color="auto"/>
            <w:right w:val="none" w:sz="0" w:space="0" w:color="auto"/>
          </w:divBdr>
          <w:divsChild>
            <w:div w:id="94177886">
              <w:marLeft w:val="0"/>
              <w:marRight w:val="0"/>
              <w:marTop w:val="0"/>
              <w:marBottom w:val="0"/>
              <w:divBdr>
                <w:top w:val="none" w:sz="0" w:space="0" w:color="auto"/>
                <w:left w:val="none" w:sz="0" w:space="0" w:color="auto"/>
                <w:bottom w:val="none" w:sz="0" w:space="0" w:color="auto"/>
                <w:right w:val="none" w:sz="0" w:space="0" w:color="auto"/>
              </w:divBdr>
              <w:divsChild>
                <w:div w:id="94178002">
                  <w:marLeft w:val="0"/>
                  <w:marRight w:val="0"/>
                  <w:marTop w:val="0"/>
                  <w:marBottom w:val="0"/>
                  <w:divBdr>
                    <w:top w:val="none" w:sz="0" w:space="0" w:color="auto"/>
                    <w:left w:val="none" w:sz="0" w:space="0" w:color="auto"/>
                    <w:bottom w:val="none" w:sz="0" w:space="0" w:color="auto"/>
                    <w:right w:val="none" w:sz="0" w:space="0" w:color="auto"/>
                  </w:divBdr>
                  <w:divsChild>
                    <w:div w:id="94177847">
                      <w:marLeft w:val="0"/>
                      <w:marRight w:val="0"/>
                      <w:marTop w:val="0"/>
                      <w:marBottom w:val="0"/>
                      <w:divBdr>
                        <w:top w:val="none" w:sz="0" w:space="0" w:color="auto"/>
                        <w:left w:val="none" w:sz="0" w:space="0" w:color="auto"/>
                        <w:bottom w:val="none" w:sz="0" w:space="0" w:color="auto"/>
                        <w:right w:val="none" w:sz="0" w:space="0" w:color="auto"/>
                      </w:divBdr>
                      <w:divsChild>
                        <w:div w:id="94178055">
                          <w:marLeft w:val="0"/>
                          <w:marRight w:val="0"/>
                          <w:marTop w:val="0"/>
                          <w:marBottom w:val="0"/>
                          <w:divBdr>
                            <w:top w:val="none" w:sz="0" w:space="0" w:color="auto"/>
                            <w:left w:val="none" w:sz="0" w:space="0" w:color="auto"/>
                            <w:bottom w:val="none" w:sz="0" w:space="0" w:color="auto"/>
                            <w:right w:val="none" w:sz="0" w:space="0" w:color="auto"/>
                          </w:divBdr>
                          <w:divsChild>
                            <w:div w:id="94177932">
                              <w:marLeft w:val="0"/>
                              <w:marRight w:val="0"/>
                              <w:marTop w:val="0"/>
                              <w:marBottom w:val="0"/>
                              <w:divBdr>
                                <w:top w:val="none" w:sz="0" w:space="0" w:color="auto"/>
                                <w:left w:val="none" w:sz="0" w:space="0" w:color="auto"/>
                                <w:bottom w:val="none" w:sz="0" w:space="0" w:color="auto"/>
                                <w:right w:val="none" w:sz="0" w:space="0" w:color="auto"/>
                              </w:divBdr>
                              <w:divsChild>
                                <w:div w:id="941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103">
      <w:marLeft w:val="0"/>
      <w:marRight w:val="0"/>
      <w:marTop w:val="0"/>
      <w:marBottom w:val="0"/>
      <w:divBdr>
        <w:top w:val="none" w:sz="0" w:space="0" w:color="auto"/>
        <w:left w:val="none" w:sz="0" w:space="0" w:color="auto"/>
        <w:bottom w:val="none" w:sz="0" w:space="0" w:color="auto"/>
        <w:right w:val="none" w:sz="0" w:space="0" w:color="auto"/>
      </w:divBdr>
      <w:divsChild>
        <w:div w:id="94177825">
          <w:marLeft w:val="0"/>
          <w:marRight w:val="0"/>
          <w:marTop w:val="0"/>
          <w:marBottom w:val="0"/>
          <w:divBdr>
            <w:top w:val="none" w:sz="0" w:space="0" w:color="auto"/>
            <w:left w:val="none" w:sz="0" w:space="0" w:color="auto"/>
            <w:bottom w:val="none" w:sz="0" w:space="0" w:color="auto"/>
            <w:right w:val="none" w:sz="0" w:space="0" w:color="auto"/>
          </w:divBdr>
          <w:divsChild>
            <w:div w:id="94177820">
              <w:marLeft w:val="0"/>
              <w:marRight w:val="0"/>
              <w:marTop w:val="0"/>
              <w:marBottom w:val="0"/>
              <w:divBdr>
                <w:top w:val="none" w:sz="0" w:space="0" w:color="auto"/>
                <w:left w:val="none" w:sz="0" w:space="0" w:color="auto"/>
                <w:bottom w:val="none" w:sz="0" w:space="0" w:color="auto"/>
                <w:right w:val="none" w:sz="0" w:space="0" w:color="auto"/>
              </w:divBdr>
              <w:divsChild>
                <w:div w:id="94177959">
                  <w:marLeft w:val="0"/>
                  <w:marRight w:val="0"/>
                  <w:marTop w:val="0"/>
                  <w:marBottom w:val="0"/>
                  <w:divBdr>
                    <w:top w:val="none" w:sz="0" w:space="0" w:color="auto"/>
                    <w:left w:val="none" w:sz="0" w:space="0" w:color="auto"/>
                    <w:bottom w:val="none" w:sz="0" w:space="0" w:color="auto"/>
                    <w:right w:val="none" w:sz="0" w:space="0" w:color="auto"/>
                  </w:divBdr>
                  <w:divsChild>
                    <w:div w:id="94177944">
                      <w:marLeft w:val="0"/>
                      <w:marRight w:val="0"/>
                      <w:marTop w:val="0"/>
                      <w:marBottom w:val="0"/>
                      <w:divBdr>
                        <w:top w:val="none" w:sz="0" w:space="0" w:color="auto"/>
                        <w:left w:val="none" w:sz="0" w:space="0" w:color="auto"/>
                        <w:bottom w:val="none" w:sz="0" w:space="0" w:color="auto"/>
                        <w:right w:val="none" w:sz="0" w:space="0" w:color="auto"/>
                      </w:divBdr>
                      <w:divsChild>
                        <w:div w:id="94177916">
                          <w:marLeft w:val="0"/>
                          <w:marRight w:val="0"/>
                          <w:marTop w:val="0"/>
                          <w:marBottom w:val="0"/>
                          <w:divBdr>
                            <w:top w:val="none" w:sz="0" w:space="0" w:color="auto"/>
                            <w:left w:val="none" w:sz="0" w:space="0" w:color="auto"/>
                            <w:bottom w:val="none" w:sz="0" w:space="0" w:color="auto"/>
                            <w:right w:val="none" w:sz="0" w:space="0" w:color="auto"/>
                          </w:divBdr>
                          <w:divsChild>
                            <w:div w:id="94177778">
                              <w:marLeft w:val="0"/>
                              <w:marRight w:val="0"/>
                              <w:marTop w:val="0"/>
                              <w:marBottom w:val="0"/>
                              <w:divBdr>
                                <w:top w:val="none" w:sz="0" w:space="0" w:color="auto"/>
                                <w:left w:val="none" w:sz="0" w:space="0" w:color="auto"/>
                                <w:bottom w:val="none" w:sz="0" w:space="0" w:color="auto"/>
                                <w:right w:val="none" w:sz="0" w:space="0" w:color="auto"/>
                              </w:divBdr>
                              <w:divsChild>
                                <w:div w:id="941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110">
      <w:marLeft w:val="0"/>
      <w:marRight w:val="0"/>
      <w:marTop w:val="0"/>
      <w:marBottom w:val="0"/>
      <w:divBdr>
        <w:top w:val="none" w:sz="0" w:space="0" w:color="auto"/>
        <w:left w:val="none" w:sz="0" w:space="0" w:color="auto"/>
        <w:bottom w:val="none" w:sz="0" w:space="0" w:color="auto"/>
        <w:right w:val="none" w:sz="0" w:space="0" w:color="auto"/>
      </w:divBdr>
      <w:divsChild>
        <w:div w:id="94178350">
          <w:marLeft w:val="0"/>
          <w:marRight w:val="0"/>
          <w:marTop w:val="0"/>
          <w:marBottom w:val="0"/>
          <w:divBdr>
            <w:top w:val="none" w:sz="0" w:space="0" w:color="auto"/>
            <w:left w:val="none" w:sz="0" w:space="0" w:color="auto"/>
            <w:bottom w:val="none" w:sz="0" w:space="0" w:color="auto"/>
            <w:right w:val="none" w:sz="0" w:space="0" w:color="auto"/>
          </w:divBdr>
          <w:divsChild>
            <w:div w:id="94178423">
              <w:marLeft w:val="0"/>
              <w:marRight w:val="0"/>
              <w:marTop w:val="0"/>
              <w:marBottom w:val="0"/>
              <w:divBdr>
                <w:top w:val="none" w:sz="0" w:space="0" w:color="auto"/>
                <w:left w:val="none" w:sz="0" w:space="0" w:color="auto"/>
                <w:bottom w:val="none" w:sz="0" w:space="0" w:color="auto"/>
                <w:right w:val="none" w:sz="0" w:space="0" w:color="auto"/>
              </w:divBdr>
              <w:divsChild>
                <w:div w:id="94178248">
                  <w:marLeft w:val="0"/>
                  <w:marRight w:val="0"/>
                  <w:marTop w:val="0"/>
                  <w:marBottom w:val="0"/>
                  <w:divBdr>
                    <w:top w:val="none" w:sz="0" w:space="0" w:color="auto"/>
                    <w:left w:val="none" w:sz="0" w:space="0" w:color="auto"/>
                    <w:bottom w:val="none" w:sz="0" w:space="0" w:color="auto"/>
                    <w:right w:val="none" w:sz="0" w:space="0" w:color="auto"/>
                  </w:divBdr>
                  <w:divsChild>
                    <w:div w:id="94178455">
                      <w:marLeft w:val="0"/>
                      <w:marRight w:val="0"/>
                      <w:marTop w:val="0"/>
                      <w:marBottom w:val="0"/>
                      <w:divBdr>
                        <w:top w:val="none" w:sz="0" w:space="0" w:color="auto"/>
                        <w:left w:val="none" w:sz="0" w:space="0" w:color="auto"/>
                        <w:bottom w:val="none" w:sz="0" w:space="0" w:color="auto"/>
                        <w:right w:val="none" w:sz="0" w:space="0" w:color="auto"/>
                      </w:divBdr>
                      <w:divsChild>
                        <w:div w:id="94178288">
                          <w:marLeft w:val="0"/>
                          <w:marRight w:val="0"/>
                          <w:marTop w:val="0"/>
                          <w:marBottom w:val="0"/>
                          <w:divBdr>
                            <w:top w:val="none" w:sz="0" w:space="0" w:color="auto"/>
                            <w:left w:val="none" w:sz="0" w:space="0" w:color="auto"/>
                            <w:bottom w:val="none" w:sz="0" w:space="0" w:color="auto"/>
                            <w:right w:val="none" w:sz="0" w:space="0" w:color="auto"/>
                          </w:divBdr>
                          <w:divsChild>
                            <w:div w:id="94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111">
      <w:marLeft w:val="0"/>
      <w:marRight w:val="0"/>
      <w:marTop w:val="0"/>
      <w:marBottom w:val="0"/>
      <w:divBdr>
        <w:top w:val="none" w:sz="0" w:space="0" w:color="auto"/>
        <w:left w:val="none" w:sz="0" w:space="0" w:color="auto"/>
        <w:bottom w:val="none" w:sz="0" w:space="0" w:color="auto"/>
        <w:right w:val="none" w:sz="0" w:space="0" w:color="auto"/>
      </w:divBdr>
      <w:divsChild>
        <w:div w:id="94178114">
          <w:marLeft w:val="0"/>
          <w:marRight w:val="0"/>
          <w:marTop w:val="0"/>
          <w:marBottom w:val="0"/>
          <w:divBdr>
            <w:top w:val="none" w:sz="0" w:space="0" w:color="auto"/>
            <w:left w:val="none" w:sz="0" w:space="0" w:color="auto"/>
            <w:bottom w:val="none" w:sz="0" w:space="0" w:color="auto"/>
            <w:right w:val="none" w:sz="0" w:space="0" w:color="auto"/>
          </w:divBdr>
          <w:divsChild>
            <w:div w:id="94178112">
              <w:marLeft w:val="0"/>
              <w:marRight w:val="0"/>
              <w:marTop w:val="0"/>
              <w:marBottom w:val="0"/>
              <w:divBdr>
                <w:top w:val="none" w:sz="0" w:space="0" w:color="auto"/>
                <w:left w:val="none" w:sz="0" w:space="0" w:color="auto"/>
                <w:bottom w:val="none" w:sz="0" w:space="0" w:color="auto"/>
                <w:right w:val="none" w:sz="0" w:space="0" w:color="auto"/>
              </w:divBdr>
              <w:divsChild>
                <w:div w:id="94178376">
                  <w:marLeft w:val="0"/>
                  <w:marRight w:val="0"/>
                  <w:marTop w:val="0"/>
                  <w:marBottom w:val="0"/>
                  <w:divBdr>
                    <w:top w:val="none" w:sz="0" w:space="0" w:color="auto"/>
                    <w:left w:val="none" w:sz="0" w:space="0" w:color="auto"/>
                    <w:bottom w:val="none" w:sz="0" w:space="0" w:color="auto"/>
                    <w:right w:val="none" w:sz="0" w:space="0" w:color="auto"/>
                  </w:divBdr>
                  <w:divsChild>
                    <w:div w:id="94178230">
                      <w:marLeft w:val="0"/>
                      <w:marRight w:val="0"/>
                      <w:marTop w:val="0"/>
                      <w:marBottom w:val="0"/>
                      <w:divBdr>
                        <w:top w:val="none" w:sz="0" w:space="0" w:color="auto"/>
                        <w:left w:val="none" w:sz="0" w:space="0" w:color="auto"/>
                        <w:bottom w:val="none" w:sz="0" w:space="0" w:color="auto"/>
                        <w:right w:val="none" w:sz="0" w:space="0" w:color="auto"/>
                      </w:divBdr>
                      <w:divsChild>
                        <w:div w:id="94178374">
                          <w:marLeft w:val="0"/>
                          <w:marRight w:val="0"/>
                          <w:marTop w:val="0"/>
                          <w:marBottom w:val="0"/>
                          <w:divBdr>
                            <w:top w:val="none" w:sz="0" w:space="0" w:color="auto"/>
                            <w:left w:val="none" w:sz="0" w:space="0" w:color="auto"/>
                            <w:bottom w:val="none" w:sz="0" w:space="0" w:color="auto"/>
                            <w:right w:val="none" w:sz="0" w:space="0" w:color="auto"/>
                          </w:divBdr>
                          <w:divsChild>
                            <w:div w:id="94178336">
                              <w:marLeft w:val="0"/>
                              <w:marRight w:val="0"/>
                              <w:marTop w:val="0"/>
                              <w:marBottom w:val="0"/>
                              <w:divBdr>
                                <w:top w:val="none" w:sz="0" w:space="0" w:color="auto"/>
                                <w:left w:val="none" w:sz="0" w:space="0" w:color="auto"/>
                                <w:bottom w:val="none" w:sz="0" w:space="0" w:color="auto"/>
                                <w:right w:val="none" w:sz="0" w:space="0" w:color="auto"/>
                              </w:divBdr>
                              <w:divsChild>
                                <w:div w:id="941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115">
      <w:marLeft w:val="0"/>
      <w:marRight w:val="0"/>
      <w:marTop w:val="0"/>
      <w:marBottom w:val="0"/>
      <w:divBdr>
        <w:top w:val="none" w:sz="0" w:space="0" w:color="auto"/>
        <w:left w:val="none" w:sz="0" w:space="0" w:color="auto"/>
        <w:bottom w:val="none" w:sz="0" w:space="0" w:color="auto"/>
        <w:right w:val="none" w:sz="0" w:space="0" w:color="auto"/>
      </w:divBdr>
      <w:divsChild>
        <w:div w:id="94178203">
          <w:marLeft w:val="0"/>
          <w:marRight w:val="0"/>
          <w:marTop w:val="0"/>
          <w:marBottom w:val="0"/>
          <w:divBdr>
            <w:top w:val="none" w:sz="0" w:space="0" w:color="auto"/>
            <w:left w:val="none" w:sz="0" w:space="0" w:color="auto"/>
            <w:bottom w:val="none" w:sz="0" w:space="0" w:color="auto"/>
            <w:right w:val="none" w:sz="0" w:space="0" w:color="auto"/>
          </w:divBdr>
          <w:divsChild>
            <w:div w:id="94178470">
              <w:marLeft w:val="0"/>
              <w:marRight w:val="0"/>
              <w:marTop w:val="0"/>
              <w:marBottom w:val="0"/>
              <w:divBdr>
                <w:top w:val="none" w:sz="0" w:space="0" w:color="auto"/>
                <w:left w:val="none" w:sz="0" w:space="0" w:color="auto"/>
                <w:bottom w:val="none" w:sz="0" w:space="0" w:color="auto"/>
                <w:right w:val="none" w:sz="0" w:space="0" w:color="auto"/>
              </w:divBdr>
              <w:divsChild>
                <w:div w:id="94178162">
                  <w:marLeft w:val="0"/>
                  <w:marRight w:val="0"/>
                  <w:marTop w:val="0"/>
                  <w:marBottom w:val="0"/>
                  <w:divBdr>
                    <w:top w:val="none" w:sz="0" w:space="0" w:color="auto"/>
                    <w:left w:val="none" w:sz="0" w:space="0" w:color="auto"/>
                    <w:bottom w:val="none" w:sz="0" w:space="0" w:color="auto"/>
                    <w:right w:val="none" w:sz="0" w:space="0" w:color="auto"/>
                  </w:divBdr>
                  <w:divsChild>
                    <w:div w:id="94178194">
                      <w:marLeft w:val="0"/>
                      <w:marRight w:val="0"/>
                      <w:marTop w:val="0"/>
                      <w:marBottom w:val="0"/>
                      <w:divBdr>
                        <w:top w:val="none" w:sz="0" w:space="0" w:color="auto"/>
                        <w:left w:val="none" w:sz="0" w:space="0" w:color="auto"/>
                        <w:bottom w:val="none" w:sz="0" w:space="0" w:color="auto"/>
                        <w:right w:val="none" w:sz="0" w:space="0" w:color="auto"/>
                      </w:divBdr>
                      <w:divsChild>
                        <w:div w:id="94178149">
                          <w:marLeft w:val="0"/>
                          <w:marRight w:val="0"/>
                          <w:marTop w:val="0"/>
                          <w:marBottom w:val="0"/>
                          <w:divBdr>
                            <w:top w:val="none" w:sz="0" w:space="0" w:color="auto"/>
                            <w:left w:val="none" w:sz="0" w:space="0" w:color="auto"/>
                            <w:bottom w:val="none" w:sz="0" w:space="0" w:color="auto"/>
                            <w:right w:val="none" w:sz="0" w:space="0" w:color="auto"/>
                          </w:divBdr>
                          <w:divsChild>
                            <w:div w:id="94178231">
                              <w:marLeft w:val="0"/>
                              <w:marRight w:val="0"/>
                              <w:marTop w:val="120"/>
                              <w:marBottom w:val="360"/>
                              <w:divBdr>
                                <w:top w:val="none" w:sz="0" w:space="0" w:color="auto"/>
                                <w:left w:val="none" w:sz="0" w:space="0" w:color="auto"/>
                                <w:bottom w:val="none" w:sz="0" w:space="0" w:color="auto"/>
                                <w:right w:val="none" w:sz="0" w:space="0" w:color="auto"/>
                              </w:divBdr>
                              <w:divsChild>
                                <w:div w:id="94178390">
                                  <w:marLeft w:val="380"/>
                                  <w:marRight w:val="0"/>
                                  <w:marTop w:val="0"/>
                                  <w:marBottom w:val="0"/>
                                  <w:divBdr>
                                    <w:top w:val="none" w:sz="0" w:space="0" w:color="auto"/>
                                    <w:left w:val="none" w:sz="0" w:space="0" w:color="auto"/>
                                    <w:bottom w:val="none" w:sz="0" w:space="0" w:color="auto"/>
                                    <w:right w:val="none" w:sz="0" w:space="0" w:color="auto"/>
                                  </w:divBdr>
                                  <w:divsChild>
                                    <w:div w:id="941781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8116">
      <w:marLeft w:val="0"/>
      <w:marRight w:val="0"/>
      <w:marTop w:val="0"/>
      <w:marBottom w:val="0"/>
      <w:divBdr>
        <w:top w:val="none" w:sz="0" w:space="0" w:color="auto"/>
        <w:left w:val="none" w:sz="0" w:space="0" w:color="auto"/>
        <w:bottom w:val="none" w:sz="0" w:space="0" w:color="auto"/>
        <w:right w:val="none" w:sz="0" w:space="0" w:color="auto"/>
      </w:divBdr>
      <w:divsChild>
        <w:div w:id="94178159">
          <w:marLeft w:val="0"/>
          <w:marRight w:val="0"/>
          <w:marTop w:val="0"/>
          <w:marBottom w:val="0"/>
          <w:divBdr>
            <w:top w:val="none" w:sz="0" w:space="0" w:color="auto"/>
            <w:left w:val="none" w:sz="0" w:space="0" w:color="auto"/>
            <w:bottom w:val="none" w:sz="0" w:space="0" w:color="auto"/>
            <w:right w:val="none" w:sz="0" w:space="0" w:color="auto"/>
          </w:divBdr>
          <w:divsChild>
            <w:div w:id="94178170">
              <w:marLeft w:val="0"/>
              <w:marRight w:val="0"/>
              <w:marTop w:val="0"/>
              <w:marBottom w:val="0"/>
              <w:divBdr>
                <w:top w:val="none" w:sz="0" w:space="0" w:color="auto"/>
                <w:left w:val="none" w:sz="0" w:space="0" w:color="auto"/>
                <w:bottom w:val="none" w:sz="0" w:space="0" w:color="auto"/>
                <w:right w:val="none" w:sz="0" w:space="0" w:color="auto"/>
              </w:divBdr>
              <w:divsChild>
                <w:div w:id="94178484">
                  <w:marLeft w:val="0"/>
                  <w:marRight w:val="0"/>
                  <w:marTop w:val="0"/>
                  <w:marBottom w:val="0"/>
                  <w:divBdr>
                    <w:top w:val="none" w:sz="0" w:space="0" w:color="auto"/>
                    <w:left w:val="none" w:sz="0" w:space="0" w:color="auto"/>
                    <w:bottom w:val="none" w:sz="0" w:space="0" w:color="auto"/>
                    <w:right w:val="none" w:sz="0" w:space="0" w:color="auto"/>
                  </w:divBdr>
                  <w:divsChild>
                    <w:div w:id="94178436">
                      <w:marLeft w:val="0"/>
                      <w:marRight w:val="0"/>
                      <w:marTop w:val="0"/>
                      <w:marBottom w:val="0"/>
                      <w:divBdr>
                        <w:top w:val="none" w:sz="0" w:space="0" w:color="auto"/>
                        <w:left w:val="none" w:sz="0" w:space="0" w:color="auto"/>
                        <w:bottom w:val="none" w:sz="0" w:space="0" w:color="auto"/>
                        <w:right w:val="none" w:sz="0" w:space="0" w:color="auto"/>
                      </w:divBdr>
                      <w:divsChild>
                        <w:div w:id="94178448">
                          <w:marLeft w:val="0"/>
                          <w:marRight w:val="0"/>
                          <w:marTop w:val="0"/>
                          <w:marBottom w:val="0"/>
                          <w:divBdr>
                            <w:top w:val="none" w:sz="0" w:space="0" w:color="auto"/>
                            <w:left w:val="none" w:sz="0" w:space="0" w:color="auto"/>
                            <w:bottom w:val="none" w:sz="0" w:space="0" w:color="auto"/>
                            <w:right w:val="none" w:sz="0" w:space="0" w:color="auto"/>
                          </w:divBdr>
                          <w:divsChild>
                            <w:div w:id="94178247">
                              <w:marLeft w:val="0"/>
                              <w:marRight w:val="0"/>
                              <w:marTop w:val="0"/>
                              <w:marBottom w:val="0"/>
                              <w:divBdr>
                                <w:top w:val="none" w:sz="0" w:space="0" w:color="auto"/>
                                <w:left w:val="none" w:sz="0" w:space="0" w:color="auto"/>
                                <w:bottom w:val="none" w:sz="0" w:space="0" w:color="auto"/>
                                <w:right w:val="none" w:sz="0" w:space="0" w:color="auto"/>
                              </w:divBdr>
                              <w:divsChild>
                                <w:div w:id="94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121">
      <w:marLeft w:val="0"/>
      <w:marRight w:val="0"/>
      <w:marTop w:val="0"/>
      <w:marBottom w:val="0"/>
      <w:divBdr>
        <w:top w:val="none" w:sz="0" w:space="0" w:color="auto"/>
        <w:left w:val="none" w:sz="0" w:space="0" w:color="auto"/>
        <w:bottom w:val="none" w:sz="0" w:space="0" w:color="auto"/>
        <w:right w:val="none" w:sz="0" w:space="0" w:color="auto"/>
      </w:divBdr>
      <w:divsChild>
        <w:div w:id="94178252">
          <w:marLeft w:val="0"/>
          <w:marRight w:val="0"/>
          <w:marTop w:val="0"/>
          <w:marBottom w:val="0"/>
          <w:divBdr>
            <w:top w:val="none" w:sz="0" w:space="0" w:color="auto"/>
            <w:left w:val="none" w:sz="0" w:space="0" w:color="auto"/>
            <w:bottom w:val="none" w:sz="0" w:space="0" w:color="auto"/>
            <w:right w:val="none" w:sz="0" w:space="0" w:color="auto"/>
          </w:divBdr>
          <w:divsChild>
            <w:div w:id="94178273">
              <w:marLeft w:val="0"/>
              <w:marRight w:val="0"/>
              <w:marTop w:val="0"/>
              <w:marBottom w:val="0"/>
              <w:divBdr>
                <w:top w:val="none" w:sz="0" w:space="0" w:color="auto"/>
                <w:left w:val="none" w:sz="0" w:space="0" w:color="auto"/>
                <w:bottom w:val="none" w:sz="0" w:space="0" w:color="auto"/>
                <w:right w:val="none" w:sz="0" w:space="0" w:color="auto"/>
              </w:divBdr>
              <w:divsChild>
                <w:div w:id="94178363">
                  <w:marLeft w:val="0"/>
                  <w:marRight w:val="0"/>
                  <w:marTop w:val="0"/>
                  <w:marBottom w:val="0"/>
                  <w:divBdr>
                    <w:top w:val="none" w:sz="0" w:space="0" w:color="auto"/>
                    <w:left w:val="none" w:sz="0" w:space="0" w:color="auto"/>
                    <w:bottom w:val="none" w:sz="0" w:space="0" w:color="auto"/>
                    <w:right w:val="none" w:sz="0" w:space="0" w:color="auto"/>
                  </w:divBdr>
                  <w:divsChild>
                    <w:div w:id="94178278">
                      <w:marLeft w:val="0"/>
                      <w:marRight w:val="0"/>
                      <w:marTop w:val="0"/>
                      <w:marBottom w:val="0"/>
                      <w:divBdr>
                        <w:top w:val="none" w:sz="0" w:space="0" w:color="auto"/>
                        <w:left w:val="none" w:sz="0" w:space="0" w:color="auto"/>
                        <w:bottom w:val="none" w:sz="0" w:space="0" w:color="auto"/>
                        <w:right w:val="none" w:sz="0" w:space="0" w:color="auto"/>
                      </w:divBdr>
                      <w:divsChild>
                        <w:div w:id="94178385">
                          <w:marLeft w:val="0"/>
                          <w:marRight w:val="0"/>
                          <w:marTop w:val="0"/>
                          <w:marBottom w:val="0"/>
                          <w:divBdr>
                            <w:top w:val="none" w:sz="0" w:space="0" w:color="auto"/>
                            <w:left w:val="none" w:sz="0" w:space="0" w:color="auto"/>
                            <w:bottom w:val="none" w:sz="0" w:space="0" w:color="auto"/>
                            <w:right w:val="none" w:sz="0" w:space="0" w:color="auto"/>
                          </w:divBdr>
                          <w:divsChild>
                            <w:div w:id="94178411">
                              <w:marLeft w:val="0"/>
                              <w:marRight w:val="0"/>
                              <w:marTop w:val="0"/>
                              <w:marBottom w:val="0"/>
                              <w:divBdr>
                                <w:top w:val="none" w:sz="0" w:space="0" w:color="auto"/>
                                <w:left w:val="none" w:sz="0" w:space="0" w:color="auto"/>
                                <w:bottom w:val="none" w:sz="0" w:space="0" w:color="auto"/>
                                <w:right w:val="none" w:sz="0" w:space="0" w:color="auto"/>
                              </w:divBdr>
                              <w:divsChild>
                                <w:div w:id="941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124">
      <w:marLeft w:val="0"/>
      <w:marRight w:val="0"/>
      <w:marTop w:val="0"/>
      <w:marBottom w:val="0"/>
      <w:divBdr>
        <w:top w:val="none" w:sz="0" w:space="0" w:color="auto"/>
        <w:left w:val="none" w:sz="0" w:space="0" w:color="auto"/>
        <w:bottom w:val="none" w:sz="0" w:space="0" w:color="auto"/>
        <w:right w:val="none" w:sz="0" w:space="0" w:color="auto"/>
      </w:divBdr>
      <w:divsChild>
        <w:div w:id="94178442">
          <w:marLeft w:val="0"/>
          <w:marRight w:val="0"/>
          <w:marTop w:val="0"/>
          <w:marBottom w:val="0"/>
          <w:divBdr>
            <w:top w:val="none" w:sz="0" w:space="0" w:color="auto"/>
            <w:left w:val="none" w:sz="0" w:space="0" w:color="auto"/>
            <w:bottom w:val="none" w:sz="0" w:space="0" w:color="auto"/>
            <w:right w:val="none" w:sz="0" w:space="0" w:color="auto"/>
          </w:divBdr>
          <w:divsChild>
            <w:div w:id="94178310">
              <w:marLeft w:val="0"/>
              <w:marRight w:val="0"/>
              <w:marTop w:val="0"/>
              <w:marBottom w:val="0"/>
              <w:divBdr>
                <w:top w:val="none" w:sz="0" w:space="0" w:color="auto"/>
                <w:left w:val="none" w:sz="0" w:space="0" w:color="auto"/>
                <w:bottom w:val="none" w:sz="0" w:space="0" w:color="auto"/>
                <w:right w:val="none" w:sz="0" w:space="0" w:color="auto"/>
              </w:divBdr>
              <w:divsChild>
                <w:div w:id="94178148">
                  <w:marLeft w:val="0"/>
                  <w:marRight w:val="0"/>
                  <w:marTop w:val="0"/>
                  <w:marBottom w:val="0"/>
                  <w:divBdr>
                    <w:top w:val="none" w:sz="0" w:space="0" w:color="auto"/>
                    <w:left w:val="none" w:sz="0" w:space="0" w:color="auto"/>
                    <w:bottom w:val="none" w:sz="0" w:space="0" w:color="auto"/>
                    <w:right w:val="none" w:sz="0" w:space="0" w:color="auto"/>
                  </w:divBdr>
                  <w:divsChild>
                    <w:div w:id="94178399">
                      <w:marLeft w:val="0"/>
                      <w:marRight w:val="0"/>
                      <w:marTop w:val="0"/>
                      <w:marBottom w:val="0"/>
                      <w:divBdr>
                        <w:top w:val="none" w:sz="0" w:space="0" w:color="auto"/>
                        <w:left w:val="none" w:sz="0" w:space="0" w:color="auto"/>
                        <w:bottom w:val="none" w:sz="0" w:space="0" w:color="auto"/>
                        <w:right w:val="none" w:sz="0" w:space="0" w:color="auto"/>
                      </w:divBdr>
                      <w:divsChild>
                        <w:div w:id="94178205">
                          <w:marLeft w:val="0"/>
                          <w:marRight w:val="0"/>
                          <w:marTop w:val="0"/>
                          <w:marBottom w:val="0"/>
                          <w:divBdr>
                            <w:top w:val="none" w:sz="0" w:space="0" w:color="auto"/>
                            <w:left w:val="none" w:sz="0" w:space="0" w:color="auto"/>
                            <w:bottom w:val="none" w:sz="0" w:space="0" w:color="auto"/>
                            <w:right w:val="none" w:sz="0" w:space="0" w:color="auto"/>
                          </w:divBdr>
                          <w:divsChild>
                            <w:div w:id="941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130">
      <w:marLeft w:val="0"/>
      <w:marRight w:val="0"/>
      <w:marTop w:val="0"/>
      <w:marBottom w:val="0"/>
      <w:divBdr>
        <w:top w:val="none" w:sz="0" w:space="0" w:color="auto"/>
        <w:left w:val="none" w:sz="0" w:space="0" w:color="auto"/>
        <w:bottom w:val="none" w:sz="0" w:space="0" w:color="auto"/>
        <w:right w:val="none" w:sz="0" w:space="0" w:color="auto"/>
      </w:divBdr>
      <w:divsChild>
        <w:div w:id="94178134">
          <w:marLeft w:val="0"/>
          <w:marRight w:val="0"/>
          <w:marTop w:val="0"/>
          <w:marBottom w:val="0"/>
          <w:divBdr>
            <w:top w:val="none" w:sz="0" w:space="0" w:color="auto"/>
            <w:left w:val="none" w:sz="0" w:space="0" w:color="auto"/>
            <w:bottom w:val="none" w:sz="0" w:space="0" w:color="auto"/>
            <w:right w:val="none" w:sz="0" w:space="0" w:color="auto"/>
          </w:divBdr>
          <w:divsChild>
            <w:div w:id="94178456">
              <w:marLeft w:val="0"/>
              <w:marRight w:val="0"/>
              <w:marTop w:val="0"/>
              <w:marBottom w:val="0"/>
              <w:divBdr>
                <w:top w:val="none" w:sz="0" w:space="0" w:color="auto"/>
                <w:left w:val="none" w:sz="0" w:space="0" w:color="auto"/>
                <w:bottom w:val="none" w:sz="0" w:space="0" w:color="auto"/>
                <w:right w:val="none" w:sz="0" w:space="0" w:color="auto"/>
              </w:divBdr>
              <w:divsChild>
                <w:div w:id="94178325">
                  <w:marLeft w:val="0"/>
                  <w:marRight w:val="0"/>
                  <w:marTop w:val="0"/>
                  <w:marBottom w:val="0"/>
                  <w:divBdr>
                    <w:top w:val="none" w:sz="0" w:space="0" w:color="auto"/>
                    <w:left w:val="none" w:sz="0" w:space="0" w:color="auto"/>
                    <w:bottom w:val="none" w:sz="0" w:space="0" w:color="auto"/>
                    <w:right w:val="none" w:sz="0" w:space="0" w:color="auto"/>
                  </w:divBdr>
                  <w:divsChild>
                    <w:div w:id="94178312">
                      <w:marLeft w:val="0"/>
                      <w:marRight w:val="0"/>
                      <w:marTop w:val="0"/>
                      <w:marBottom w:val="0"/>
                      <w:divBdr>
                        <w:top w:val="none" w:sz="0" w:space="0" w:color="auto"/>
                        <w:left w:val="none" w:sz="0" w:space="0" w:color="auto"/>
                        <w:bottom w:val="none" w:sz="0" w:space="0" w:color="auto"/>
                        <w:right w:val="none" w:sz="0" w:space="0" w:color="auto"/>
                      </w:divBdr>
                      <w:divsChild>
                        <w:div w:id="94178393">
                          <w:marLeft w:val="0"/>
                          <w:marRight w:val="0"/>
                          <w:marTop w:val="0"/>
                          <w:marBottom w:val="0"/>
                          <w:divBdr>
                            <w:top w:val="none" w:sz="0" w:space="0" w:color="auto"/>
                            <w:left w:val="none" w:sz="0" w:space="0" w:color="auto"/>
                            <w:bottom w:val="none" w:sz="0" w:space="0" w:color="auto"/>
                            <w:right w:val="none" w:sz="0" w:space="0" w:color="auto"/>
                          </w:divBdr>
                          <w:divsChild>
                            <w:div w:id="94178161">
                              <w:marLeft w:val="0"/>
                              <w:marRight w:val="0"/>
                              <w:marTop w:val="0"/>
                              <w:marBottom w:val="0"/>
                              <w:divBdr>
                                <w:top w:val="none" w:sz="0" w:space="0" w:color="auto"/>
                                <w:left w:val="none" w:sz="0" w:space="0" w:color="auto"/>
                                <w:bottom w:val="none" w:sz="0" w:space="0" w:color="auto"/>
                                <w:right w:val="none" w:sz="0" w:space="0" w:color="auto"/>
                              </w:divBdr>
                              <w:divsChild>
                                <w:div w:id="941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146">
      <w:marLeft w:val="0"/>
      <w:marRight w:val="0"/>
      <w:marTop w:val="0"/>
      <w:marBottom w:val="0"/>
      <w:divBdr>
        <w:top w:val="none" w:sz="0" w:space="0" w:color="auto"/>
        <w:left w:val="none" w:sz="0" w:space="0" w:color="auto"/>
        <w:bottom w:val="none" w:sz="0" w:space="0" w:color="auto"/>
        <w:right w:val="none" w:sz="0" w:space="0" w:color="auto"/>
      </w:divBdr>
      <w:divsChild>
        <w:div w:id="94178430">
          <w:marLeft w:val="0"/>
          <w:marRight w:val="0"/>
          <w:marTop w:val="0"/>
          <w:marBottom w:val="0"/>
          <w:divBdr>
            <w:top w:val="none" w:sz="0" w:space="0" w:color="auto"/>
            <w:left w:val="none" w:sz="0" w:space="0" w:color="auto"/>
            <w:bottom w:val="none" w:sz="0" w:space="0" w:color="auto"/>
            <w:right w:val="none" w:sz="0" w:space="0" w:color="auto"/>
          </w:divBdr>
          <w:divsChild>
            <w:div w:id="94178416">
              <w:marLeft w:val="0"/>
              <w:marRight w:val="0"/>
              <w:marTop w:val="0"/>
              <w:marBottom w:val="0"/>
              <w:divBdr>
                <w:top w:val="none" w:sz="0" w:space="0" w:color="auto"/>
                <w:left w:val="none" w:sz="0" w:space="0" w:color="auto"/>
                <w:bottom w:val="none" w:sz="0" w:space="0" w:color="auto"/>
                <w:right w:val="none" w:sz="0" w:space="0" w:color="auto"/>
              </w:divBdr>
              <w:divsChild>
                <w:div w:id="94178190">
                  <w:marLeft w:val="0"/>
                  <w:marRight w:val="0"/>
                  <w:marTop w:val="0"/>
                  <w:marBottom w:val="0"/>
                  <w:divBdr>
                    <w:top w:val="none" w:sz="0" w:space="0" w:color="auto"/>
                    <w:left w:val="none" w:sz="0" w:space="0" w:color="auto"/>
                    <w:bottom w:val="none" w:sz="0" w:space="0" w:color="auto"/>
                    <w:right w:val="none" w:sz="0" w:space="0" w:color="auto"/>
                  </w:divBdr>
                  <w:divsChild>
                    <w:div w:id="94178465">
                      <w:marLeft w:val="0"/>
                      <w:marRight w:val="0"/>
                      <w:marTop w:val="0"/>
                      <w:marBottom w:val="0"/>
                      <w:divBdr>
                        <w:top w:val="none" w:sz="0" w:space="0" w:color="auto"/>
                        <w:left w:val="none" w:sz="0" w:space="0" w:color="auto"/>
                        <w:bottom w:val="none" w:sz="0" w:space="0" w:color="auto"/>
                        <w:right w:val="none" w:sz="0" w:space="0" w:color="auto"/>
                      </w:divBdr>
                      <w:divsChild>
                        <w:div w:id="94178326">
                          <w:marLeft w:val="0"/>
                          <w:marRight w:val="0"/>
                          <w:marTop w:val="0"/>
                          <w:marBottom w:val="0"/>
                          <w:divBdr>
                            <w:top w:val="none" w:sz="0" w:space="0" w:color="auto"/>
                            <w:left w:val="none" w:sz="0" w:space="0" w:color="auto"/>
                            <w:bottom w:val="none" w:sz="0" w:space="0" w:color="auto"/>
                            <w:right w:val="none" w:sz="0" w:space="0" w:color="auto"/>
                          </w:divBdr>
                          <w:divsChild>
                            <w:div w:id="94178200">
                              <w:marLeft w:val="0"/>
                              <w:marRight w:val="0"/>
                              <w:marTop w:val="0"/>
                              <w:marBottom w:val="0"/>
                              <w:divBdr>
                                <w:top w:val="none" w:sz="0" w:space="0" w:color="auto"/>
                                <w:left w:val="none" w:sz="0" w:space="0" w:color="auto"/>
                                <w:bottom w:val="none" w:sz="0" w:space="0" w:color="auto"/>
                                <w:right w:val="none" w:sz="0" w:space="0" w:color="auto"/>
                              </w:divBdr>
                              <w:divsChild>
                                <w:div w:id="941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150">
      <w:marLeft w:val="0"/>
      <w:marRight w:val="0"/>
      <w:marTop w:val="0"/>
      <w:marBottom w:val="0"/>
      <w:divBdr>
        <w:top w:val="none" w:sz="0" w:space="0" w:color="auto"/>
        <w:left w:val="none" w:sz="0" w:space="0" w:color="auto"/>
        <w:bottom w:val="none" w:sz="0" w:space="0" w:color="auto"/>
        <w:right w:val="none" w:sz="0" w:space="0" w:color="auto"/>
      </w:divBdr>
      <w:divsChild>
        <w:div w:id="94178147">
          <w:marLeft w:val="0"/>
          <w:marRight w:val="0"/>
          <w:marTop w:val="0"/>
          <w:marBottom w:val="0"/>
          <w:divBdr>
            <w:top w:val="none" w:sz="0" w:space="0" w:color="auto"/>
            <w:left w:val="none" w:sz="0" w:space="0" w:color="auto"/>
            <w:bottom w:val="none" w:sz="0" w:space="0" w:color="auto"/>
            <w:right w:val="none" w:sz="0" w:space="0" w:color="auto"/>
          </w:divBdr>
          <w:divsChild>
            <w:div w:id="94178437">
              <w:marLeft w:val="0"/>
              <w:marRight w:val="0"/>
              <w:marTop w:val="0"/>
              <w:marBottom w:val="0"/>
              <w:divBdr>
                <w:top w:val="none" w:sz="0" w:space="0" w:color="auto"/>
                <w:left w:val="none" w:sz="0" w:space="0" w:color="auto"/>
                <w:bottom w:val="none" w:sz="0" w:space="0" w:color="auto"/>
                <w:right w:val="none" w:sz="0" w:space="0" w:color="auto"/>
              </w:divBdr>
              <w:divsChild>
                <w:div w:id="94178238">
                  <w:marLeft w:val="0"/>
                  <w:marRight w:val="0"/>
                  <w:marTop w:val="0"/>
                  <w:marBottom w:val="0"/>
                  <w:divBdr>
                    <w:top w:val="none" w:sz="0" w:space="0" w:color="auto"/>
                    <w:left w:val="none" w:sz="0" w:space="0" w:color="auto"/>
                    <w:bottom w:val="none" w:sz="0" w:space="0" w:color="auto"/>
                    <w:right w:val="none" w:sz="0" w:space="0" w:color="auto"/>
                  </w:divBdr>
                  <w:divsChild>
                    <w:div w:id="94178379">
                      <w:marLeft w:val="0"/>
                      <w:marRight w:val="0"/>
                      <w:marTop w:val="0"/>
                      <w:marBottom w:val="0"/>
                      <w:divBdr>
                        <w:top w:val="none" w:sz="0" w:space="0" w:color="auto"/>
                        <w:left w:val="none" w:sz="0" w:space="0" w:color="auto"/>
                        <w:bottom w:val="none" w:sz="0" w:space="0" w:color="auto"/>
                        <w:right w:val="none" w:sz="0" w:space="0" w:color="auto"/>
                      </w:divBdr>
                      <w:divsChild>
                        <w:div w:id="94178289">
                          <w:marLeft w:val="0"/>
                          <w:marRight w:val="0"/>
                          <w:marTop w:val="0"/>
                          <w:marBottom w:val="0"/>
                          <w:divBdr>
                            <w:top w:val="none" w:sz="0" w:space="0" w:color="auto"/>
                            <w:left w:val="none" w:sz="0" w:space="0" w:color="auto"/>
                            <w:bottom w:val="none" w:sz="0" w:space="0" w:color="auto"/>
                            <w:right w:val="none" w:sz="0" w:space="0" w:color="auto"/>
                          </w:divBdr>
                          <w:divsChild>
                            <w:div w:id="94178232">
                              <w:marLeft w:val="0"/>
                              <w:marRight w:val="0"/>
                              <w:marTop w:val="0"/>
                              <w:marBottom w:val="0"/>
                              <w:divBdr>
                                <w:top w:val="none" w:sz="0" w:space="0" w:color="auto"/>
                                <w:left w:val="none" w:sz="0" w:space="0" w:color="auto"/>
                                <w:bottom w:val="none" w:sz="0" w:space="0" w:color="auto"/>
                                <w:right w:val="none" w:sz="0" w:space="0" w:color="auto"/>
                              </w:divBdr>
                              <w:divsChild>
                                <w:div w:id="941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151">
      <w:marLeft w:val="0"/>
      <w:marRight w:val="0"/>
      <w:marTop w:val="0"/>
      <w:marBottom w:val="0"/>
      <w:divBdr>
        <w:top w:val="none" w:sz="0" w:space="0" w:color="auto"/>
        <w:left w:val="none" w:sz="0" w:space="0" w:color="auto"/>
        <w:bottom w:val="none" w:sz="0" w:space="0" w:color="auto"/>
        <w:right w:val="none" w:sz="0" w:space="0" w:color="auto"/>
      </w:divBdr>
      <w:divsChild>
        <w:div w:id="94178394">
          <w:marLeft w:val="0"/>
          <w:marRight w:val="0"/>
          <w:marTop w:val="0"/>
          <w:marBottom w:val="0"/>
          <w:divBdr>
            <w:top w:val="none" w:sz="0" w:space="0" w:color="auto"/>
            <w:left w:val="none" w:sz="0" w:space="0" w:color="auto"/>
            <w:bottom w:val="none" w:sz="0" w:space="0" w:color="auto"/>
            <w:right w:val="none" w:sz="0" w:space="0" w:color="auto"/>
          </w:divBdr>
          <w:divsChild>
            <w:div w:id="94178226">
              <w:marLeft w:val="0"/>
              <w:marRight w:val="0"/>
              <w:marTop w:val="0"/>
              <w:marBottom w:val="0"/>
              <w:divBdr>
                <w:top w:val="none" w:sz="0" w:space="0" w:color="auto"/>
                <w:left w:val="none" w:sz="0" w:space="0" w:color="auto"/>
                <w:bottom w:val="none" w:sz="0" w:space="0" w:color="auto"/>
                <w:right w:val="none" w:sz="0" w:space="0" w:color="auto"/>
              </w:divBdr>
              <w:divsChild>
                <w:div w:id="94178113">
                  <w:marLeft w:val="0"/>
                  <w:marRight w:val="0"/>
                  <w:marTop w:val="0"/>
                  <w:marBottom w:val="0"/>
                  <w:divBdr>
                    <w:top w:val="none" w:sz="0" w:space="0" w:color="auto"/>
                    <w:left w:val="none" w:sz="0" w:space="0" w:color="auto"/>
                    <w:bottom w:val="none" w:sz="0" w:space="0" w:color="auto"/>
                    <w:right w:val="none" w:sz="0" w:space="0" w:color="auto"/>
                  </w:divBdr>
                  <w:divsChild>
                    <w:div w:id="94178339">
                      <w:marLeft w:val="0"/>
                      <w:marRight w:val="0"/>
                      <w:marTop w:val="0"/>
                      <w:marBottom w:val="0"/>
                      <w:divBdr>
                        <w:top w:val="none" w:sz="0" w:space="0" w:color="auto"/>
                        <w:left w:val="none" w:sz="0" w:space="0" w:color="auto"/>
                        <w:bottom w:val="none" w:sz="0" w:space="0" w:color="auto"/>
                        <w:right w:val="none" w:sz="0" w:space="0" w:color="auto"/>
                      </w:divBdr>
                      <w:divsChild>
                        <w:div w:id="94178389">
                          <w:marLeft w:val="0"/>
                          <w:marRight w:val="0"/>
                          <w:marTop w:val="0"/>
                          <w:marBottom w:val="0"/>
                          <w:divBdr>
                            <w:top w:val="none" w:sz="0" w:space="0" w:color="auto"/>
                            <w:left w:val="none" w:sz="0" w:space="0" w:color="auto"/>
                            <w:bottom w:val="none" w:sz="0" w:space="0" w:color="auto"/>
                            <w:right w:val="none" w:sz="0" w:space="0" w:color="auto"/>
                          </w:divBdr>
                          <w:divsChild>
                            <w:div w:id="941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166">
      <w:marLeft w:val="0"/>
      <w:marRight w:val="0"/>
      <w:marTop w:val="0"/>
      <w:marBottom w:val="0"/>
      <w:divBdr>
        <w:top w:val="none" w:sz="0" w:space="0" w:color="auto"/>
        <w:left w:val="none" w:sz="0" w:space="0" w:color="auto"/>
        <w:bottom w:val="none" w:sz="0" w:space="0" w:color="auto"/>
        <w:right w:val="none" w:sz="0" w:space="0" w:color="auto"/>
      </w:divBdr>
      <w:divsChild>
        <w:div w:id="94178313">
          <w:marLeft w:val="0"/>
          <w:marRight w:val="0"/>
          <w:marTop w:val="0"/>
          <w:marBottom w:val="0"/>
          <w:divBdr>
            <w:top w:val="none" w:sz="0" w:space="0" w:color="auto"/>
            <w:left w:val="none" w:sz="0" w:space="0" w:color="auto"/>
            <w:bottom w:val="none" w:sz="0" w:space="0" w:color="auto"/>
            <w:right w:val="none" w:sz="0" w:space="0" w:color="auto"/>
          </w:divBdr>
          <w:divsChild>
            <w:div w:id="94178420">
              <w:marLeft w:val="0"/>
              <w:marRight w:val="0"/>
              <w:marTop w:val="0"/>
              <w:marBottom w:val="0"/>
              <w:divBdr>
                <w:top w:val="none" w:sz="0" w:space="0" w:color="auto"/>
                <w:left w:val="none" w:sz="0" w:space="0" w:color="auto"/>
                <w:bottom w:val="none" w:sz="0" w:space="0" w:color="auto"/>
                <w:right w:val="none" w:sz="0" w:space="0" w:color="auto"/>
              </w:divBdr>
              <w:divsChild>
                <w:div w:id="94178333">
                  <w:marLeft w:val="0"/>
                  <w:marRight w:val="0"/>
                  <w:marTop w:val="0"/>
                  <w:marBottom w:val="0"/>
                  <w:divBdr>
                    <w:top w:val="none" w:sz="0" w:space="0" w:color="auto"/>
                    <w:left w:val="none" w:sz="0" w:space="0" w:color="auto"/>
                    <w:bottom w:val="none" w:sz="0" w:space="0" w:color="auto"/>
                    <w:right w:val="none" w:sz="0" w:space="0" w:color="auto"/>
                  </w:divBdr>
                  <w:divsChild>
                    <w:div w:id="94178418">
                      <w:marLeft w:val="0"/>
                      <w:marRight w:val="0"/>
                      <w:marTop w:val="0"/>
                      <w:marBottom w:val="0"/>
                      <w:divBdr>
                        <w:top w:val="none" w:sz="0" w:space="0" w:color="auto"/>
                        <w:left w:val="none" w:sz="0" w:space="0" w:color="auto"/>
                        <w:bottom w:val="none" w:sz="0" w:space="0" w:color="auto"/>
                        <w:right w:val="none" w:sz="0" w:space="0" w:color="auto"/>
                      </w:divBdr>
                      <w:divsChild>
                        <w:div w:id="94178334">
                          <w:marLeft w:val="0"/>
                          <w:marRight w:val="0"/>
                          <w:marTop w:val="0"/>
                          <w:marBottom w:val="0"/>
                          <w:divBdr>
                            <w:top w:val="none" w:sz="0" w:space="0" w:color="auto"/>
                            <w:left w:val="none" w:sz="0" w:space="0" w:color="auto"/>
                            <w:bottom w:val="none" w:sz="0" w:space="0" w:color="auto"/>
                            <w:right w:val="none" w:sz="0" w:space="0" w:color="auto"/>
                          </w:divBdr>
                          <w:divsChild>
                            <w:div w:id="94178438">
                              <w:marLeft w:val="0"/>
                              <w:marRight w:val="0"/>
                              <w:marTop w:val="0"/>
                              <w:marBottom w:val="0"/>
                              <w:divBdr>
                                <w:top w:val="none" w:sz="0" w:space="0" w:color="auto"/>
                                <w:left w:val="none" w:sz="0" w:space="0" w:color="auto"/>
                                <w:bottom w:val="none" w:sz="0" w:space="0" w:color="auto"/>
                                <w:right w:val="none" w:sz="0" w:space="0" w:color="auto"/>
                              </w:divBdr>
                              <w:divsChild>
                                <w:div w:id="941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174">
      <w:marLeft w:val="0"/>
      <w:marRight w:val="0"/>
      <w:marTop w:val="0"/>
      <w:marBottom w:val="0"/>
      <w:divBdr>
        <w:top w:val="none" w:sz="0" w:space="0" w:color="auto"/>
        <w:left w:val="none" w:sz="0" w:space="0" w:color="auto"/>
        <w:bottom w:val="none" w:sz="0" w:space="0" w:color="auto"/>
        <w:right w:val="none" w:sz="0" w:space="0" w:color="auto"/>
      </w:divBdr>
      <w:divsChild>
        <w:div w:id="94178349">
          <w:marLeft w:val="0"/>
          <w:marRight w:val="0"/>
          <w:marTop w:val="0"/>
          <w:marBottom w:val="0"/>
          <w:divBdr>
            <w:top w:val="none" w:sz="0" w:space="0" w:color="auto"/>
            <w:left w:val="none" w:sz="0" w:space="0" w:color="auto"/>
            <w:bottom w:val="none" w:sz="0" w:space="0" w:color="auto"/>
            <w:right w:val="none" w:sz="0" w:space="0" w:color="auto"/>
          </w:divBdr>
          <w:divsChild>
            <w:div w:id="94178145">
              <w:marLeft w:val="0"/>
              <w:marRight w:val="0"/>
              <w:marTop w:val="0"/>
              <w:marBottom w:val="0"/>
              <w:divBdr>
                <w:top w:val="none" w:sz="0" w:space="0" w:color="auto"/>
                <w:left w:val="none" w:sz="0" w:space="0" w:color="auto"/>
                <w:bottom w:val="none" w:sz="0" w:space="0" w:color="auto"/>
                <w:right w:val="none" w:sz="0" w:space="0" w:color="auto"/>
              </w:divBdr>
              <w:divsChild>
                <w:div w:id="94178292">
                  <w:marLeft w:val="0"/>
                  <w:marRight w:val="0"/>
                  <w:marTop w:val="0"/>
                  <w:marBottom w:val="0"/>
                  <w:divBdr>
                    <w:top w:val="none" w:sz="0" w:space="0" w:color="auto"/>
                    <w:left w:val="none" w:sz="0" w:space="0" w:color="auto"/>
                    <w:bottom w:val="none" w:sz="0" w:space="0" w:color="auto"/>
                    <w:right w:val="none" w:sz="0" w:space="0" w:color="auto"/>
                  </w:divBdr>
                  <w:divsChild>
                    <w:div w:id="94178315">
                      <w:marLeft w:val="0"/>
                      <w:marRight w:val="0"/>
                      <w:marTop w:val="0"/>
                      <w:marBottom w:val="0"/>
                      <w:divBdr>
                        <w:top w:val="none" w:sz="0" w:space="0" w:color="auto"/>
                        <w:left w:val="none" w:sz="0" w:space="0" w:color="auto"/>
                        <w:bottom w:val="none" w:sz="0" w:space="0" w:color="auto"/>
                        <w:right w:val="none" w:sz="0" w:space="0" w:color="auto"/>
                      </w:divBdr>
                      <w:divsChild>
                        <w:div w:id="94178327">
                          <w:marLeft w:val="0"/>
                          <w:marRight w:val="0"/>
                          <w:marTop w:val="0"/>
                          <w:marBottom w:val="0"/>
                          <w:divBdr>
                            <w:top w:val="none" w:sz="0" w:space="0" w:color="auto"/>
                            <w:left w:val="none" w:sz="0" w:space="0" w:color="auto"/>
                            <w:bottom w:val="none" w:sz="0" w:space="0" w:color="auto"/>
                            <w:right w:val="none" w:sz="0" w:space="0" w:color="auto"/>
                          </w:divBdr>
                          <w:divsChild>
                            <w:div w:id="94178229">
                              <w:marLeft w:val="0"/>
                              <w:marRight w:val="0"/>
                              <w:marTop w:val="0"/>
                              <w:marBottom w:val="0"/>
                              <w:divBdr>
                                <w:top w:val="none" w:sz="0" w:space="0" w:color="auto"/>
                                <w:left w:val="none" w:sz="0" w:space="0" w:color="auto"/>
                                <w:bottom w:val="none" w:sz="0" w:space="0" w:color="auto"/>
                                <w:right w:val="none" w:sz="0" w:space="0" w:color="auto"/>
                              </w:divBdr>
                              <w:divsChild>
                                <w:div w:id="94178320">
                                  <w:marLeft w:val="0"/>
                                  <w:marRight w:val="0"/>
                                  <w:marTop w:val="0"/>
                                  <w:marBottom w:val="0"/>
                                  <w:divBdr>
                                    <w:top w:val="none" w:sz="0" w:space="0" w:color="auto"/>
                                    <w:left w:val="none" w:sz="0" w:space="0" w:color="auto"/>
                                    <w:bottom w:val="none" w:sz="0" w:space="0" w:color="auto"/>
                                    <w:right w:val="none" w:sz="0" w:space="0" w:color="auto"/>
                                  </w:divBdr>
                                  <w:divsChild>
                                    <w:div w:id="941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8178">
      <w:marLeft w:val="0"/>
      <w:marRight w:val="0"/>
      <w:marTop w:val="0"/>
      <w:marBottom w:val="0"/>
      <w:divBdr>
        <w:top w:val="none" w:sz="0" w:space="0" w:color="auto"/>
        <w:left w:val="none" w:sz="0" w:space="0" w:color="auto"/>
        <w:bottom w:val="none" w:sz="0" w:space="0" w:color="auto"/>
        <w:right w:val="none" w:sz="0" w:space="0" w:color="auto"/>
      </w:divBdr>
      <w:divsChild>
        <w:div w:id="94178177">
          <w:marLeft w:val="0"/>
          <w:marRight w:val="0"/>
          <w:marTop w:val="0"/>
          <w:marBottom w:val="0"/>
          <w:divBdr>
            <w:top w:val="none" w:sz="0" w:space="0" w:color="auto"/>
            <w:left w:val="none" w:sz="0" w:space="0" w:color="auto"/>
            <w:bottom w:val="none" w:sz="0" w:space="0" w:color="auto"/>
            <w:right w:val="none" w:sz="0" w:space="0" w:color="auto"/>
          </w:divBdr>
          <w:divsChild>
            <w:div w:id="94178139">
              <w:marLeft w:val="0"/>
              <w:marRight w:val="0"/>
              <w:marTop w:val="0"/>
              <w:marBottom w:val="0"/>
              <w:divBdr>
                <w:top w:val="none" w:sz="0" w:space="0" w:color="auto"/>
                <w:left w:val="none" w:sz="0" w:space="0" w:color="auto"/>
                <w:bottom w:val="none" w:sz="0" w:space="0" w:color="auto"/>
                <w:right w:val="none" w:sz="0" w:space="0" w:color="auto"/>
              </w:divBdr>
              <w:divsChild>
                <w:div w:id="94178357">
                  <w:marLeft w:val="0"/>
                  <w:marRight w:val="0"/>
                  <w:marTop w:val="0"/>
                  <w:marBottom w:val="0"/>
                  <w:divBdr>
                    <w:top w:val="none" w:sz="0" w:space="0" w:color="auto"/>
                    <w:left w:val="none" w:sz="0" w:space="0" w:color="auto"/>
                    <w:bottom w:val="none" w:sz="0" w:space="0" w:color="auto"/>
                    <w:right w:val="none" w:sz="0" w:space="0" w:color="auto"/>
                  </w:divBdr>
                  <w:divsChild>
                    <w:div w:id="94178258">
                      <w:marLeft w:val="0"/>
                      <w:marRight w:val="0"/>
                      <w:marTop w:val="0"/>
                      <w:marBottom w:val="0"/>
                      <w:divBdr>
                        <w:top w:val="none" w:sz="0" w:space="0" w:color="auto"/>
                        <w:left w:val="none" w:sz="0" w:space="0" w:color="auto"/>
                        <w:bottom w:val="none" w:sz="0" w:space="0" w:color="auto"/>
                        <w:right w:val="none" w:sz="0" w:space="0" w:color="auto"/>
                      </w:divBdr>
                      <w:divsChild>
                        <w:div w:id="94178391">
                          <w:marLeft w:val="0"/>
                          <w:marRight w:val="0"/>
                          <w:marTop w:val="0"/>
                          <w:marBottom w:val="0"/>
                          <w:divBdr>
                            <w:top w:val="none" w:sz="0" w:space="0" w:color="auto"/>
                            <w:left w:val="none" w:sz="0" w:space="0" w:color="auto"/>
                            <w:bottom w:val="none" w:sz="0" w:space="0" w:color="auto"/>
                            <w:right w:val="none" w:sz="0" w:space="0" w:color="auto"/>
                          </w:divBdr>
                          <w:divsChild>
                            <w:div w:id="94178332">
                              <w:marLeft w:val="0"/>
                              <w:marRight w:val="0"/>
                              <w:marTop w:val="0"/>
                              <w:marBottom w:val="0"/>
                              <w:divBdr>
                                <w:top w:val="none" w:sz="0" w:space="0" w:color="auto"/>
                                <w:left w:val="none" w:sz="0" w:space="0" w:color="auto"/>
                                <w:bottom w:val="none" w:sz="0" w:space="0" w:color="auto"/>
                                <w:right w:val="none" w:sz="0" w:space="0" w:color="auto"/>
                              </w:divBdr>
                              <w:divsChild>
                                <w:div w:id="941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184">
      <w:marLeft w:val="0"/>
      <w:marRight w:val="0"/>
      <w:marTop w:val="0"/>
      <w:marBottom w:val="0"/>
      <w:divBdr>
        <w:top w:val="none" w:sz="0" w:space="0" w:color="auto"/>
        <w:left w:val="none" w:sz="0" w:space="0" w:color="auto"/>
        <w:bottom w:val="none" w:sz="0" w:space="0" w:color="auto"/>
        <w:right w:val="none" w:sz="0" w:space="0" w:color="auto"/>
      </w:divBdr>
      <w:divsChild>
        <w:div w:id="94178155">
          <w:marLeft w:val="0"/>
          <w:marRight w:val="0"/>
          <w:marTop w:val="0"/>
          <w:marBottom w:val="0"/>
          <w:divBdr>
            <w:top w:val="none" w:sz="0" w:space="0" w:color="auto"/>
            <w:left w:val="none" w:sz="0" w:space="0" w:color="auto"/>
            <w:bottom w:val="none" w:sz="0" w:space="0" w:color="auto"/>
            <w:right w:val="none" w:sz="0" w:space="0" w:color="auto"/>
          </w:divBdr>
          <w:divsChild>
            <w:div w:id="94178193">
              <w:marLeft w:val="0"/>
              <w:marRight w:val="0"/>
              <w:marTop w:val="0"/>
              <w:marBottom w:val="0"/>
              <w:divBdr>
                <w:top w:val="none" w:sz="0" w:space="0" w:color="auto"/>
                <w:left w:val="none" w:sz="0" w:space="0" w:color="auto"/>
                <w:bottom w:val="none" w:sz="0" w:space="0" w:color="auto"/>
                <w:right w:val="none" w:sz="0" w:space="0" w:color="auto"/>
              </w:divBdr>
              <w:divsChild>
                <w:div w:id="94178127">
                  <w:marLeft w:val="0"/>
                  <w:marRight w:val="0"/>
                  <w:marTop w:val="0"/>
                  <w:marBottom w:val="0"/>
                  <w:divBdr>
                    <w:top w:val="none" w:sz="0" w:space="0" w:color="auto"/>
                    <w:left w:val="none" w:sz="0" w:space="0" w:color="auto"/>
                    <w:bottom w:val="none" w:sz="0" w:space="0" w:color="auto"/>
                    <w:right w:val="none" w:sz="0" w:space="0" w:color="auto"/>
                  </w:divBdr>
                  <w:divsChild>
                    <w:div w:id="94178290">
                      <w:marLeft w:val="0"/>
                      <w:marRight w:val="0"/>
                      <w:marTop w:val="0"/>
                      <w:marBottom w:val="0"/>
                      <w:divBdr>
                        <w:top w:val="none" w:sz="0" w:space="0" w:color="auto"/>
                        <w:left w:val="none" w:sz="0" w:space="0" w:color="auto"/>
                        <w:bottom w:val="none" w:sz="0" w:space="0" w:color="auto"/>
                        <w:right w:val="none" w:sz="0" w:space="0" w:color="auto"/>
                      </w:divBdr>
                      <w:divsChild>
                        <w:div w:id="94178210">
                          <w:marLeft w:val="0"/>
                          <w:marRight w:val="0"/>
                          <w:marTop w:val="0"/>
                          <w:marBottom w:val="0"/>
                          <w:divBdr>
                            <w:top w:val="none" w:sz="0" w:space="0" w:color="auto"/>
                            <w:left w:val="none" w:sz="0" w:space="0" w:color="auto"/>
                            <w:bottom w:val="none" w:sz="0" w:space="0" w:color="auto"/>
                            <w:right w:val="none" w:sz="0" w:space="0" w:color="auto"/>
                          </w:divBdr>
                          <w:divsChild>
                            <w:div w:id="94178167">
                              <w:marLeft w:val="0"/>
                              <w:marRight w:val="0"/>
                              <w:marTop w:val="0"/>
                              <w:marBottom w:val="0"/>
                              <w:divBdr>
                                <w:top w:val="none" w:sz="0" w:space="0" w:color="auto"/>
                                <w:left w:val="none" w:sz="0" w:space="0" w:color="auto"/>
                                <w:bottom w:val="none" w:sz="0" w:space="0" w:color="auto"/>
                                <w:right w:val="none" w:sz="0" w:space="0" w:color="auto"/>
                              </w:divBdr>
                              <w:divsChild>
                                <w:div w:id="941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195">
      <w:marLeft w:val="0"/>
      <w:marRight w:val="0"/>
      <w:marTop w:val="0"/>
      <w:marBottom w:val="0"/>
      <w:divBdr>
        <w:top w:val="none" w:sz="0" w:space="0" w:color="auto"/>
        <w:left w:val="none" w:sz="0" w:space="0" w:color="auto"/>
        <w:bottom w:val="none" w:sz="0" w:space="0" w:color="auto"/>
        <w:right w:val="none" w:sz="0" w:space="0" w:color="auto"/>
      </w:divBdr>
      <w:divsChild>
        <w:div w:id="94178382">
          <w:marLeft w:val="0"/>
          <w:marRight w:val="0"/>
          <w:marTop w:val="0"/>
          <w:marBottom w:val="0"/>
          <w:divBdr>
            <w:top w:val="none" w:sz="0" w:space="0" w:color="auto"/>
            <w:left w:val="none" w:sz="0" w:space="0" w:color="auto"/>
            <w:bottom w:val="none" w:sz="0" w:space="0" w:color="auto"/>
            <w:right w:val="none" w:sz="0" w:space="0" w:color="auto"/>
          </w:divBdr>
          <w:divsChild>
            <w:div w:id="94178472">
              <w:marLeft w:val="0"/>
              <w:marRight w:val="0"/>
              <w:marTop w:val="0"/>
              <w:marBottom w:val="0"/>
              <w:divBdr>
                <w:top w:val="none" w:sz="0" w:space="0" w:color="auto"/>
                <w:left w:val="none" w:sz="0" w:space="0" w:color="auto"/>
                <w:bottom w:val="none" w:sz="0" w:space="0" w:color="auto"/>
                <w:right w:val="none" w:sz="0" w:space="0" w:color="auto"/>
              </w:divBdr>
              <w:divsChild>
                <w:div w:id="94178267">
                  <w:marLeft w:val="0"/>
                  <w:marRight w:val="0"/>
                  <w:marTop w:val="0"/>
                  <w:marBottom w:val="0"/>
                  <w:divBdr>
                    <w:top w:val="none" w:sz="0" w:space="0" w:color="auto"/>
                    <w:left w:val="none" w:sz="0" w:space="0" w:color="auto"/>
                    <w:bottom w:val="none" w:sz="0" w:space="0" w:color="auto"/>
                    <w:right w:val="none" w:sz="0" w:space="0" w:color="auto"/>
                  </w:divBdr>
                  <w:divsChild>
                    <w:div w:id="94178431">
                      <w:marLeft w:val="0"/>
                      <w:marRight w:val="0"/>
                      <w:marTop w:val="0"/>
                      <w:marBottom w:val="0"/>
                      <w:divBdr>
                        <w:top w:val="none" w:sz="0" w:space="0" w:color="auto"/>
                        <w:left w:val="none" w:sz="0" w:space="0" w:color="auto"/>
                        <w:bottom w:val="none" w:sz="0" w:space="0" w:color="auto"/>
                        <w:right w:val="none" w:sz="0" w:space="0" w:color="auto"/>
                      </w:divBdr>
                      <w:divsChild>
                        <w:div w:id="94178164">
                          <w:marLeft w:val="0"/>
                          <w:marRight w:val="0"/>
                          <w:marTop w:val="0"/>
                          <w:marBottom w:val="0"/>
                          <w:divBdr>
                            <w:top w:val="none" w:sz="0" w:space="0" w:color="auto"/>
                            <w:left w:val="none" w:sz="0" w:space="0" w:color="auto"/>
                            <w:bottom w:val="none" w:sz="0" w:space="0" w:color="auto"/>
                            <w:right w:val="none" w:sz="0" w:space="0" w:color="auto"/>
                          </w:divBdr>
                          <w:divsChild>
                            <w:div w:id="94178135">
                              <w:marLeft w:val="0"/>
                              <w:marRight w:val="0"/>
                              <w:marTop w:val="0"/>
                              <w:marBottom w:val="0"/>
                              <w:divBdr>
                                <w:top w:val="none" w:sz="0" w:space="0" w:color="auto"/>
                                <w:left w:val="none" w:sz="0" w:space="0" w:color="auto"/>
                                <w:bottom w:val="none" w:sz="0" w:space="0" w:color="auto"/>
                                <w:right w:val="none" w:sz="0" w:space="0" w:color="auto"/>
                              </w:divBdr>
                              <w:divsChild>
                                <w:div w:id="941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198">
      <w:marLeft w:val="0"/>
      <w:marRight w:val="0"/>
      <w:marTop w:val="0"/>
      <w:marBottom w:val="0"/>
      <w:divBdr>
        <w:top w:val="none" w:sz="0" w:space="0" w:color="auto"/>
        <w:left w:val="none" w:sz="0" w:space="0" w:color="auto"/>
        <w:bottom w:val="none" w:sz="0" w:space="0" w:color="auto"/>
        <w:right w:val="none" w:sz="0" w:space="0" w:color="auto"/>
      </w:divBdr>
      <w:divsChild>
        <w:div w:id="94178285">
          <w:marLeft w:val="0"/>
          <w:marRight w:val="0"/>
          <w:marTop w:val="0"/>
          <w:marBottom w:val="0"/>
          <w:divBdr>
            <w:top w:val="none" w:sz="0" w:space="0" w:color="auto"/>
            <w:left w:val="none" w:sz="0" w:space="0" w:color="auto"/>
            <w:bottom w:val="none" w:sz="0" w:space="0" w:color="auto"/>
            <w:right w:val="none" w:sz="0" w:space="0" w:color="auto"/>
          </w:divBdr>
          <w:divsChild>
            <w:div w:id="94178172">
              <w:marLeft w:val="0"/>
              <w:marRight w:val="0"/>
              <w:marTop w:val="0"/>
              <w:marBottom w:val="0"/>
              <w:divBdr>
                <w:top w:val="none" w:sz="0" w:space="0" w:color="auto"/>
                <w:left w:val="none" w:sz="0" w:space="0" w:color="auto"/>
                <w:bottom w:val="none" w:sz="0" w:space="0" w:color="auto"/>
                <w:right w:val="none" w:sz="0" w:space="0" w:color="auto"/>
              </w:divBdr>
              <w:divsChild>
                <w:div w:id="94178165">
                  <w:marLeft w:val="0"/>
                  <w:marRight w:val="0"/>
                  <w:marTop w:val="0"/>
                  <w:marBottom w:val="0"/>
                  <w:divBdr>
                    <w:top w:val="none" w:sz="0" w:space="0" w:color="auto"/>
                    <w:left w:val="none" w:sz="0" w:space="0" w:color="auto"/>
                    <w:bottom w:val="none" w:sz="0" w:space="0" w:color="auto"/>
                    <w:right w:val="none" w:sz="0" w:space="0" w:color="auto"/>
                  </w:divBdr>
                  <w:divsChild>
                    <w:div w:id="94178383">
                      <w:marLeft w:val="0"/>
                      <w:marRight w:val="0"/>
                      <w:marTop w:val="0"/>
                      <w:marBottom w:val="0"/>
                      <w:divBdr>
                        <w:top w:val="none" w:sz="0" w:space="0" w:color="auto"/>
                        <w:left w:val="none" w:sz="0" w:space="0" w:color="auto"/>
                        <w:bottom w:val="none" w:sz="0" w:space="0" w:color="auto"/>
                        <w:right w:val="none" w:sz="0" w:space="0" w:color="auto"/>
                      </w:divBdr>
                      <w:divsChild>
                        <w:div w:id="94178366">
                          <w:marLeft w:val="0"/>
                          <w:marRight w:val="0"/>
                          <w:marTop w:val="0"/>
                          <w:marBottom w:val="0"/>
                          <w:divBdr>
                            <w:top w:val="none" w:sz="0" w:space="0" w:color="auto"/>
                            <w:left w:val="none" w:sz="0" w:space="0" w:color="auto"/>
                            <w:bottom w:val="none" w:sz="0" w:space="0" w:color="auto"/>
                            <w:right w:val="none" w:sz="0" w:space="0" w:color="auto"/>
                          </w:divBdr>
                          <w:divsChild>
                            <w:div w:id="94178427">
                              <w:marLeft w:val="0"/>
                              <w:marRight w:val="0"/>
                              <w:marTop w:val="0"/>
                              <w:marBottom w:val="0"/>
                              <w:divBdr>
                                <w:top w:val="none" w:sz="0" w:space="0" w:color="auto"/>
                                <w:left w:val="none" w:sz="0" w:space="0" w:color="auto"/>
                                <w:bottom w:val="none" w:sz="0" w:space="0" w:color="auto"/>
                                <w:right w:val="none" w:sz="0" w:space="0" w:color="auto"/>
                              </w:divBdr>
                              <w:divsChild>
                                <w:div w:id="941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218">
      <w:marLeft w:val="0"/>
      <w:marRight w:val="0"/>
      <w:marTop w:val="0"/>
      <w:marBottom w:val="0"/>
      <w:divBdr>
        <w:top w:val="none" w:sz="0" w:space="0" w:color="auto"/>
        <w:left w:val="none" w:sz="0" w:space="0" w:color="auto"/>
        <w:bottom w:val="none" w:sz="0" w:space="0" w:color="auto"/>
        <w:right w:val="none" w:sz="0" w:space="0" w:color="auto"/>
      </w:divBdr>
      <w:divsChild>
        <w:div w:id="94178485">
          <w:marLeft w:val="0"/>
          <w:marRight w:val="0"/>
          <w:marTop w:val="0"/>
          <w:marBottom w:val="0"/>
          <w:divBdr>
            <w:top w:val="none" w:sz="0" w:space="0" w:color="auto"/>
            <w:left w:val="none" w:sz="0" w:space="0" w:color="auto"/>
            <w:bottom w:val="none" w:sz="0" w:space="0" w:color="auto"/>
            <w:right w:val="none" w:sz="0" w:space="0" w:color="auto"/>
          </w:divBdr>
          <w:divsChild>
            <w:div w:id="94178299">
              <w:marLeft w:val="0"/>
              <w:marRight w:val="0"/>
              <w:marTop w:val="0"/>
              <w:marBottom w:val="0"/>
              <w:divBdr>
                <w:top w:val="none" w:sz="0" w:space="0" w:color="auto"/>
                <w:left w:val="none" w:sz="0" w:space="0" w:color="auto"/>
                <w:bottom w:val="none" w:sz="0" w:space="0" w:color="auto"/>
                <w:right w:val="none" w:sz="0" w:space="0" w:color="auto"/>
              </w:divBdr>
              <w:divsChild>
                <w:div w:id="94178365">
                  <w:marLeft w:val="0"/>
                  <w:marRight w:val="0"/>
                  <w:marTop w:val="0"/>
                  <w:marBottom w:val="0"/>
                  <w:divBdr>
                    <w:top w:val="none" w:sz="0" w:space="0" w:color="auto"/>
                    <w:left w:val="none" w:sz="0" w:space="0" w:color="auto"/>
                    <w:bottom w:val="none" w:sz="0" w:space="0" w:color="auto"/>
                    <w:right w:val="none" w:sz="0" w:space="0" w:color="auto"/>
                  </w:divBdr>
                  <w:divsChild>
                    <w:div w:id="94178338">
                      <w:marLeft w:val="0"/>
                      <w:marRight w:val="0"/>
                      <w:marTop w:val="0"/>
                      <w:marBottom w:val="0"/>
                      <w:divBdr>
                        <w:top w:val="none" w:sz="0" w:space="0" w:color="auto"/>
                        <w:left w:val="none" w:sz="0" w:space="0" w:color="auto"/>
                        <w:bottom w:val="none" w:sz="0" w:space="0" w:color="auto"/>
                        <w:right w:val="none" w:sz="0" w:space="0" w:color="auto"/>
                      </w:divBdr>
                      <w:divsChild>
                        <w:div w:id="94178468">
                          <w:marLeft w:val="0"/>
                          <w:marRight w:val="0"/>
                          <w:marTop w:val="0"/>
                          <w:marBottom w:val="0"/>
                          <w:divBdr>
                            <w:top w:val="none" w:sz="0" w:space="0" w:color="auto"/>
                            <w:left w:val="none" w:sz="0" w:space="0" w:color="auto"/>
                            <w:bottom w:val="none" w:sz="0" w:space="0" w:color="auto"/>
                            <w:right w:val="none" w:sz="0" w:space="0" w:color="auto"/>
                          </w:divBdr>
                          <w:divsChild>
                            <w:div w:id="941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225">
      <w:marLeft w:val="0"/>
      <w:marRight w:val="0"/>
      <w:marTop w:val="0"/>
      <w:marBottom w:val="0"/>
      <w:divBdr>
        <w:top w:val="none" w:sz="0" w:space="0" w:color="auto"/>
        <w:left w:val="none" w:sz="0" w:space="0" w:color="auto"/>
        <w:bottom w:val="none" w:sz="0" w:space="0" w:color="auto"/>
        <w:right w:val="none" w:sz="0" w:space="0" w:color="auto"/>
      </w:divBdr>
      <w:divsChild>
        <w:div w:id="94178126">
          <w:marLeft w:val="0"/>
          <w:marRight w:val="0"/>
          <w:marTop w:val="0"/>
          <w:marBottom w:val="0"/>
          <w:divBdr>
            <w:top w:val="none" w:sz="0" w:space="0" w:color="auto"/>
            <w:left w:val="none" w:sz="0" w:space="0" w:color="auto"/>
            <w:bottom w:val="none" w:sz="0" w:space="0" w:color="auto"/>
            <w:right w:val="none" w:sz="0" w:space="0" w:color="auto"/>
          </w:divBdr>
          <w:divsChild>
            <w:div w:id="94178132">
              <w:marLeft w:val="0"/>
              <w:marRight w:val="0"/>
              <w:marTop w:val="0"/>
              <w:marBottom w:val="0"/>
              <w:divBdr>
                <w:top w:val="none" w:sz="0" w:space="0" w:color="auto"/>
                <w:left w:val="none" w:sz="0" w:space="0" w:color="auto"/>
                <w:bottom w:val="none" w:sz="0" w:space="0" w:color="auto"/>
                <w:right w:val="none" w:sz="0" w:space="0" w:color="auto"/>
              </w:divBdr>
              <w:divsChild>
                <w:div w:id="94178138">
                  <w:marLeft w:val="0"/>
                  <w:marRight w:val="0"/>
                  <w:marTop w:val="0"/>
                  <w:marBottom w:val="0"/>
                  <w:divBdr>
                    <w:top w:val="none" w:sz="0" w:space="0" w:color="auto"/>
                    <w:left w:val="none" w:sz="0" w:space="0" w:color="auto"/>
                    <w:bottom w:val="none" w:sz="0" w:space="0" w:color="auto"/>
                    <w:right w:val="none" w:sz="0" w:space="0" w:color="auto"/>
                  </w:divBdr>
                  <w:divsChild>
                    <w:div w:id="94178142">
                      <w:marLeft w:val="0"/>
                      <w:marRight w:val="0"/>
                      <w:marTop w:val="0"/>
                      <w:marBottom w:val="0"/>
                      <w:divBdr>
                        <w:top w:val="none" w:sz="0" w:space="0" w:color="auto"/>
                        <w:left w:val="none" w:sz="0" w:space="0" w:color="auto"/>
                        <w:bottom w:val="none" w:sz="0" w:space="0" w:color="auto"/>
                        <w:right w:val="none" w:sz="0" w:space="0" w:color="auto"/>
                      </w:divBdr>
                      <w:divsChild>
                        <w:div w:id="94178458">
                          <w:marLeft w:val="0"/>
                          <w:marRight w:val="0"/>
                          <w:marTop w:val="0"/>
                          <w:marBottom w:val="0"/>
                          <w:divBdr>
                            <w:top w:val="none" w:sz="0" w:space="0" w:color="auto"/>
                            <w:left w:val="none" w:sz="0" w:space="0" w:color="auto"/>
                            <w:bottom w:val="none" w:sz="0" w:space="0" w:color="auto"/>
                            <w:right w:val="none" w:sz="0" w:space="0" w:color="auto"/>
                          </w:divBdr>
                          <w:divsChild>
                            <w:div w:id="941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227">
      <w:marLeft w:val="0"/>
      <w:marRight w:val="0"/>
      <w:marTop w:val="0"/>
      <w:marBottom w:val="0"/>
      <w:divBdr>
        <w:top w:val="none" w:sz="0" w:space="0" w:color="auto"/>
        <w:left w:val="none" w:sz="0" w:space="0" w:color="auto"/>
        <w:bottom w:val="none" w:sz="0" w:space="0" w:color="auto"/>
        <w:right w:val="none" w:sz="0" w:space="0" w:color="auto"/>
      </w:divBdr>
      <w:divsChild>
        <w:div w:id="94178245">
          <w:marLeft w:val="0"/>
          <w:marRight w:val="0"/>
          <w:marTop w:val="0"/>
          <w:marBottom w:val="0"/>
          <w:divBdr>
            <w:top w:val="none" w:sz="0" w:space="0" w:color="auto"/>
            <w:left w:val="none" w:sz="0" w:space="0" w:color="auto"/>
            <w:bottom w:val="none" w:sz="0" w:space="0" w:color="auto"/>
            <w:right w:val="none" w:sz="0" w:space="0" w:color="auto"/>
          </w:divBdr>
          <w:divsChild>
            <w:div w:id="94178409">
              <w:marLeft w:val="0"/>
              <w:marRight w:val="0"/>
              <w:marTop w:val="0"/>
              <w:marBottom w:val="0"/>
              <w:divBdr>
                <w:top w:val="none" w:sz="0" w:space="0" w:color="auto"/>
                <w:left w:val="none" w:sz="0" w:space="0" w:color="auto"/>
                <w:bottom w:val="none" w:sz="0" w:space="0" w:color="auto"/>
                <w:right w:val="none" w:sz="0" w:space="0" w:color="auto"/>
              </w:divBdr>
              <w:divsChild>
                <w:div w:id="94178447">
                  <w:marLeft w:val="0"/>
                  <w:marRight w:val="0"/>
                  <w:marTop w:val="0"/>
                  <w:marBottom w:val="0"/>
                  <w:divBdr>
                    <w:top w:val="none" w:sz="0" w:space="0" w:color="auto"/>
                    <w:left w:val="none" w:sz="0" w:space="0" w:color="auto"/>
                    <w:bottom w:val="none" w:sz="0" w:space="0" w:color="auto"/>
                    <w:right w:val="none" w:sz="0" w:space="0" w:color="auto"/>
                  </w:divBdr>
                  <w:divsChild>
                    <w:div w:id="94178479">
                      <w:marLeft w:val="0"/>
                      <w:marRight w:val="0"/>
                      <w:marTop w:val="0"/>
                      <w:marBottom w:val="0"/>
                      <w:divBdr>
                        <w:top w:val="none" w:sz="0" w:space="0" w:color="auto"/>
                        <w:left w:val="none" w:sz="0" w:space="0" w:color="auto"/>
                        <w:bottom w:val="none" w:sz="0" w:space="0" w:color="auto"/>
                        <w:right w:val="none" w:sz="0" w:space="0" w:color="auto"/>
                      </w:divBdr>
                      <w:divsChild>
                        <w:div w:id="94178128">
                          <w:marLeft w:val="0"/>
                          <w:marRight w:val="0"/>
                          <w:marTop w:val="0"/>
                          <w:marBottom w:val="0"/>
                          <w:divBdr>
                            <w:top w:val="none" w:sz="0" w:space="0" w:color="auto"/>
                            <w:left w:val="none" w:sz="0" w:space="0" w:color="auto"/>
                            <w:bottom w:val="none" w:sz="0" w:space="0" w:color="auto"/>
                            <w:right w:val="none" w:sz="0" w:space="0" w:color="auto"/>
                          </w:divBdr>
                          <w:divsChild>
                            <w:div w:id="94178125">
                              <w:marLeft w:val="0"/>
                              <w:marRight w:val="0"/>
                              <w:marTop w:val="0"/>
                              <w:marBottom w:val="0"/>
                              <w:divBdr>
                                <w:top w:val="none" w:sz="0" w:space="0" w:color="auto"/>
                                <w:left w:val="none" w:sz="0" w:space="0" w:color="auto"/>
                                <w:bottom w:val="none" w:sz="0" w:space="0" w:color="auto"/>
                                <w:right w:val="none" w:sz="0" w:space="0" w:color="auto"/>
                              </w:divBdr>
                              <w:divsChild>
                                <w:div w:id="941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244">
      <w:marLeft w:val="0"/>
      <w:marRight w:val="0"/>
      <w:marTop w:val="0"/>
      <w:marBottom w:val="0"/>
      <w:divBdr>
        <w:top w:val="none" w:sz="0" w:space="0" w:color="auto"/>
        <w:left w:val="none" w:sz="0" w:space="0" w:color="auto"/>
        <w:bottom w:val="none" w:sz="0" w:space="0" w:color="auto"/>
        <w:right w:val="none" w:sz="0" w:space="0" w:color="auto"/>
      </w:divBdr>
      <w:divsChild>
        <w:div w:id="94178192">
          <w:marLeft w:val="0"/>
          <w:marRight w:val="0"/>
          <w:marTop w:val="0"/>
          <w:marBottom w:val="0"/>
          <w:divBdr>
            <w:top w:val="none" w:sz="0" w:space="0" w:color="auto"/>
            <w:left w:val="none" w:sz="0" w:space="0" w:color="auto"/>
            <w:bottom w:val="none" w:sz="0" w:space="0" w:color="auto"/>
            <w:right w:val="none" w:sz="0" w:space="0" w:color="auto"/>
          </w:divBdr>
          <w:divsChild>
            <w:div w:id="94178474">
              <w:marLeft w:val="0"/>
              <w:marRight w:val="0"/>
              <w:marTop w:val="0"/>
              <w:marBottom w:val="0"/>
              <w:divBdr>
                <w:top w:val="none" w:sz="0" w:space="0" w:color="auto"/>
                <w:left w:val="none" w:sz="0" w:space="0" w:color="auto"/>
                <w:bottom w:val="none" w:sz="0" w:space="0" w:color="auto"/>
                <w:right w:val="none" w:sz="0" w:space="0" w:color="auto"/>
              </w:divBdr>
              <w:divsChild>
                <w:div w:id="94178291">
                  <w:marLeft w:val="0"/>
                  <w:marRight w:val="0"/>
                  <w:marTop w:val="0"/>
                  <w:marBottom w:val="0"/>
                  <w:divBdr>
                    <w:top w:val="none" w:sz="0" w:space="0" w:color="auto"/>
                    <w:left w:val="none" w:sz="0" w:space="0" w:color="auto"/>
                    <w:bottom w:val="none" w:sz="0" w:space="0" w:color="auto"/>
                    <w:right w:val="none" w:sz="0" w:space="0" w:color="auto"/>
                  </w:divBdr>
                  <w:divsChild>
                    <w:div w:id="94178233">
                      <w:marLeft w:val="0"/>
                      <w:marRight w:val="0"/>
                      <w:marTop w:val="0"/>
                      <w:marBottom w:val="0"/>
                      <w:divBdr>
                        <w:top w:val="none" w:sz="0" w:space="0" w:color="auto"/>
                        <w:left w:val="none" w:sz="0" w:space="0" w:color="auto"/>
                        <w:bottom w:val="none" w:sz="0" w:space="0" w:color="auto"/>
                        <w:right w:val="none" w:sz="0" w:space="0" w:color="auto"/>
                      </w:divBdr>
                      <w:divsChild>
                        <w:div w:id="94178302">
                          <w:marLeft w:val="0"/>
                          <w:marRight w:val="0"/>
                          <w:marTop w:val="0"/>
                          <w:marBottom w:val="0"/>
                          <w:divBdr>
                            <w:top w:val="none" w:sz="0" w:space="0" w:color="auto"/>
                            <w:left w:val="none" w:sz="0" w:space="0" w:color="auto"/>
                            <w:bottom w:val="none" w:sz="0" w:space="0" w:color="auto"/>
                            <w:right w:val="none" w:sz="0" w:space="0" w:color="auto"/>
                          </w:divBdr>
                          <w:divsChild>
                            <w:div w:id="941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260">
      <w:marLeft w:val="0"/>
      <w:marRight w:val="0"/>
      <w:marTop w:val="0"/>
      <w:marBottom w:val="0"/>
      <w:divBdr>
        <w:top w:val="none" w:sz="0" w:space="0" w:color="auto"/>
        <w:left w:val="none" w:sz="0" w:space="0" w:color="auto"/>
        <w:bottom w:val="none" w:sz="0" w:space="0" w:color="auto"/>
        <w:right w:val="none" w:sz="0" w:space="0" w:color="auto"/>
      </w:divBdr>
      <w:divsChild>
        <w:div w:id="94178249">
          <w:marLeft w:val="0"/>
          <w:marRight w:val="0"/>
          <w:marTop w:val="0"/>
          <w:marBottom w:val="0"/>
          <w:divBdr>
            <w:top w:val="none" w:sz="0" w:space="0" w:color="auto"/>
            <w:left w:val="none" w:sz="0" w:space="0" w:color="auto"/>
            <w:bottom w:val="none" w:sz="0" w:space="0" w:color="auto"/>
            <w:right w:val="none" w:sz="0" w:space="0" w:color="auto"/>
          </w:divBdr>
          <w:divsChild>
            <w:div w:id="94178346">
              <w:marLeft w:val="0"/>
              <w:marRight w:val="0"/>
              <w:marTop w:val="0"/>
              <w:marBottom w:val="0"/>
              <w:divBdr>
                <w:top w:val="none" w:sz="0" w:space="0" w:color="auto"/>
                <w:left w:val="none" w:sz="0" w:space="0" w:color="auto"/>
                <w:bottom w:val="none" w:sz="0" w:space="0" w:color="auto"/>
                <w:right w:val="none" w:sz="0" w:space="0" w:color="auto"/>
              </w:divBdr>
              <w:divsChild>
                <w:div w:id="94178373">
                  <w:marLeft w:val="0"/>
                  <w:marRight w:val="0"/>
                  <w:marTop w:val="0"/>
                  <w:marBottom w:val="0"/>
                  <w:divBdr>
                    <w:top w:val="none" w:sz="0" w:space="0" w:color="auto"/>
                    <w:left w:val="none" w:sz="0" w:space="0" w:color="auto"/>
                    <w:bottom w:val="none" w:sz="0" w:space="0" w:color="auto"/>
                    <w:right w:val="none" w:sz="0" w:space="0" w:color="auto"/>
                  </w:divBdr>
                  <w:divsChild>
                    <w:div w:id="94178242">
                      <w:marLeft w:val="0"/>
                      <w:marRight w:val="0"/>
                      <w:marTop w:val="0"/>
                      <w:marBottom w:val="0"/>
                      <w:divBdr>
                        <w:top w:val="none" w:sz="0" w:space="0" w:color="auto"/>
                        <w:left w:val="none" w:sz="0" w:space="0" w:color="auto"/>
                        <w:bottom w:val="none" w:sz="0" w:space="0" w:color="auto"/>
                        <w:right w:val="none" w:sz="0" w:space="0" w:color="auto"/>
                      </w:divBdr>
                      <w:divsChild>
                        <w:div w:id="94178451">
                          <w:marLeft w:val="0"/>
                          <w:marRight w:val="0"/>
                          <w:marTop w:val="0"/>
                          <w:marBottom w:val="0"/>
                          <w:divBdr>
                            <w:top w:val="none" w:sz="0" w:space="0" w:color="auto"/>
                            <w:left w:val="none" w:sz="0" w:space="0" w:color="auto"/>
                            <w:bottom w:val="none" w:sz="0" w:space="0" w:color="auto"/>
                            <w:right w:val="none" w:sz="0" w:space="0" w:color="auto"/>
                          </w:divBdr>
                          <w:divsChild>
                            <w:div w:id="941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268">
      <w:marLeft w:val="0"/>
      <w:marRight w:val="0"/>
      <w:marTop w:val="0"/>
      <w:marBottom w:val="0"/>
      <w:divBdr>
        <w:top w:val="none" w:sz="0" w:space="0" w:color="auto"/>
        <w:left w:val="none" w:sz="0" w:space="0" w:color="auto"/>
        <w:bottom w:val="none" w:sz="0" w:space="0" w:color="auto"/>
        <w:right w:val="none" w:sz="0" w:space="0" w:color="auto"/>
      </w:divBdr>
      <w:divsChild>
        <w:div w:id="94178262">
          <w:marLeft w:val="0"/>
          <w:marRight w:val="0"/>
          <w:marTop w:val="0"/>
          <w:marBottom w:val="0"/>
          <w:divBdr>
            <w:top w:val="none" w:sz="0" w:space="0" w:color="auto"/>
            <w:left w:val="none" w:sz="0" w:space="0" w:color="auto"/>
            <w:bottom w:val="none" w:sz="0" w:space="0" w:color="auto"/>
            <w:right w:val="none" w:sz="0" w:space="0" w:color="auto"/>
          </w:divBdr>
          <w:divsChild>
            <w:div w:id="94178183">
              <w:marLeft w:val="0"/>
              <w:marRight w:val="0"/>
              <w:marTop w:val="0"/>
              <w:marBottom w:val="0"/>
              <w:divBdr>
                <w:top w:val="none" w:sz="0" w:space="0" w:color="auto"/>
                <w:left w:val="none" w:sz="0" w:space="0" w:color="auto"/>
                <w:bottom w:val="none" w:sz="0" w:space="0" w:color="auto"/>
                <w:right w:val="none" w:sz="0" w:space="0" w:color="auto"/>
              </w:divBdr>
              <w:divsChild>
                <w:div w:id="94178269">
                  <w:marLeft w:val="0"/>
                  <w:marRight w:val="0"/>
                  <w:marTop w:val="0"/>
                  <w:marBottom w:val="0"/>
                  <w:divBdr>
                    <w:top w:val="none" w:sz="0" w:space="0" w:color="auto"/>
                    <w:left w:val="none" w:sz="0" w:space="0" w:color="auto"/>
                    <w:bottom w:val="none" w:sz="0" w:space="0" w:color="auto"/>
                    <w:right w:val="none" w:sz="0" w:space="0" w:color="auto"/>
                  </w:divBdr>
                  <w:divsChild>
                    <w:div w:id="94178398">
                      <w:marLeft w:val="0"/>
                      <w:marRight w:val="0"/>
                      <w:marTop w:val="0"/>
                      <w:marBottom w:val="0"/>
                      <w:divBdr>
                        <w:top w:val="none" w:sz="0" w:space="0" w:color="auto"/>
                        <w:left w:val="none" w:sz="0" w:space="0" w:color="auto"/>
                        <w:bottom w:val="none" w:sz="0" w:space="0" w:color="auto"/>
                        <w:right w:val="none" w:sz="0" w:space="0" w:color="auto"/>
                      </w:divBdr>
                      <w:divsChild>
                        <w:div w:id="94178384">
                          <w:marLeft w:val="0"/>
                          <w:marRight w:val="0"/>
                          <w:marTop w:val="0"/>
                          <w:marBottom w:val="0"/>
                          <w:divBdr>
                            <w:top w:val="none" w:sz="0" w:space="0" w:color="auto"/>
                            <w:left w:val="none" w:sz="0" w:space="0" w:color="auto"/>
                            <w:bottom w:val="none" w:sz="0" w:space="0" w:color="auto"/>
                            <w:right w:val="none" w:sz="0" w:space="0" w:color="auto"/>
                          </w:divBdr>
                          <w:divsChild>
                            <w:div w:id="94178386">
                              <w:marLeft w:val="0"/>
                              <w:marRight w:val="0"/>
                              <w:marTop w:val="0"/>
                              <w:marBottom w:val="0"/>
                              <w:divBdr>
                                <w:top w:val="none" w:sz="0" w:space="0" w:color="auto"/>
                                <w:left w:val="none" w:sz="0" w:space="0" w:color="auto"/>
                                <w:bottom w:val="none" w:sz="0" w:space="0" w:color="auto"/>
                                <w:right w:val="none" w:sz="0" w:space="0" w:color="auto"/>
                              </w:divBdr>
                              <w:divsChild>
                                <w:div w:id="94178297">
                                  <w:marLeft w:val="0"/>
                                  <w:marRight w:val="0"/>
                                  <w:marTop w:val="0"/>
                                  <w:marBottom w:val="0"/>
                                  <w:divBdr>
                                    <w:top w:val="none" w:sz="0" w:space="0" w:color="auto"/>
                                    <w:left w:val="none" w:sz="0" w:space="0" w:color="auto"/>
                                    <w:bottom w:val="none" w:sz="0" w:space="0" w:color="auto"/>
                                    <w:right w:val="none" w:sz="0" w:space="0" w:color="auto"/>
                                  </w:divBdr>
                                  <w:divsChild>
                                    <w:div w:id="941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8271">
      <w:marLeft w:val="0"/>
      <w:marRight w:val="0"/>
      <w:marTop w:val="0"/>
      <w:marBottom w:val="0"/>
      <w:divBdr>
        <w:top w:val="none" w:sz="0" w:space="0" w:color="auto"/>
        <w:left w:val="none" w:sz="0" w:space="0" w:color="auto"/>
        <w:bottom w:val="none" w:sz="0" w:space="0" w:color="auto"/>
        <w:right w:val="none" w:sz="0" w:space="0" w:color="auto"/>
      </w:divBdr>
      <w:divsChild>
        <w:div w:id="94178342">
          <w:marLeft w:val="0"/>
          <w:marRight w:val="0"/>
          <w:marTop w:val="0"/>
          <w:marBottom w:val="0"/>
          <w:divBdr>
            <w:top w:val="none" w:sz="0" w:space="0" w:color="auto"/>
            <w:left w:val="none" w:sz="0" w:space="0" w:color="auto"/>
            <w:bottom w:val="none" w:sz="0" w:space="0" w:color="auto"/>
            <w:right w:val="none" w:sz="0" w:space="0" w:color="auto"/>
          </w:divBdr>
          <w:divsChild>
            <w:div w:id="94178182">
              <w:marLeft w:val="0"/>
              <w:marRight w:val="0"/>
              <w:marTop w:val="0"/>
              <w:marBottom w:val="0"/>
              <w:divBdr>
                <w:top w:val="none" w:sz="0" w:space="0" w:color="auto"/>
                <w:left w:val="none" w:sz="0" w:space="0" w:color="auto"/>
                <w:bottom w:val="none" w:sz="0" w:space="0" w:color="auto"/>
                <w:right w:val="none" w:sz="0" w:space="0" w:color="auto"/>
              </w:divBdr>
              <w:divsChild>
                <w:div w:id="94178377">
                  <w:marLeft w:val="0"/>
                  <w:marRight w:val="0"/>
                  <w:marTop w:val="0"/>
                  <w:marBottom w:val="0"/>
                  <w:divBdr>
                    <w:top w:val="none" w:sz="0" w:space="0" w:color="auto"/>
                    <w:left w:val="none" w:sz="0" w:space="0" w:color="auto"/>
                    <w:bottom w:val="none" w:sz="0" w:space="0" w:color="auto"/>
                    <w:right w:val="none" w:sz="0" w:space="0" w:color="auto"/>
                  </w:divBdr>
                  <w:divsChild>
                    <w:div w:id="94178375">
                      <w:marLeft w:val="0"/>
                      <w:marRight w:val="0"/>
                      <w:marTop w:val="0"/>
                      <w:marBottom w:val="0"/>
                      <w:divBdr>
                        <w:top w:val="none" w:sz="0" w:space="0" w:color="auto"/>
                        <w:left w:val="none" w:sz="0" w:space="0" w:color="auto"/>
                        <w:bottom w:val="none" w:sz="0" w:space="0" w:color="auto"/>
                        <w:right w:val="none" w:sz="0" w:space="0" w:color="auto"/>
                      </w:divBdr>
                      <w:divsChild>
                        <w:div w:id="94178343">
                          <w:marLeft w:val="0"/>
                          <w:marRight w:val="0"/>
                          <w:marTop w:val="0"/>
                          <w:marBottom w:val="0"/>
                          <w:divBdr>
                            <w:top w:val="none" w:sz="0" w:space="0" w:color="auto"/>
                            <w:left w:val="none" w:sz="0" w:space="0" w:color="auto"/>
                            <w:bottom w:val="none" w:sz="0" w:space="0" w:color="auto"/>
                            <w:right w:val="none" w:sz="0" w:space="0" w:color="auto"/>
                          </w:divBdr>
                          <w:divsChild>
                            <w:div w:id="94178449">
                              <w:marLeft w:val="0"/>
                              <w:marRight w:val="0"/>
                              <w:marTop w:val="0"/>
                              <w:marBottom w:val="0"/>
                              <w:divBdr>
                                <w:top w:val="none" w:sz="0" w:space="0" w:color="auto"/>
                                <w:left w:val="none" w:sz="0" w:space="0" w:color="auto"/>
                                <w:bottom w:val="none" w:sz="0" w:space="0" w:color="auto"/>
                                <w:right w:val="none" w:sz="0" w:space="0" w:color="auto"/>
                              </w:divBdr>
                              <w:divsChild>
                                <w:div w:id="941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272">
      <w:marLeft w:val="0"/>
      <w:marRight w:val="0"/>
      <w:marTop w:val="0"/>
      <w:marBottom w:val="0"/>
      <w:divBdr>
        <w:top w:val="none" w:sz="0" w:space="0" w:color="auto"/>
        <w:left w:val="none" w:sz="0" w:space="0" w:color="auto"/>
        <w:bottom w:val="none" w:sz="0" w:space="0" w:color="auto"/>
        <w:right w:val="none" w:sz="0" w:space="0" w:color="auto"/>
      </w:divBdr>
      <w:divsChild>
        <w:div w:id="94178371">
          <w:marLeft w:val="0"/>
          <w:marRight w:val="0"/>
          <w:marTop w:val="0"/>
          <w:marBottom w:val="0"/>
          <w:divBdr>
            <w:top w:val="none" w:sz="0" w:space="0" w:color="auto"/>
            <w:left w:val="none" w:sz="0" w:space="0" w:color="auto"/>
            <w:bottom w:val="none" w:sz="0" w:space="0" w:color="auto"/>
            <w:right w:val="none" w:sz="0" w:space="0" w:color="auto"/>
          </w:divBdr>
          <w:divsChild>
            <w:div w:id="94178240">
              <w:marLeft w:val="0"/>
              <w:marRight w:val="0"/>
              <w:marTop w:val="0"/>
              <w:marBottom w:val="0"/>
              <w:divBdr>
                <w:top w:val="none" w:sz="0" w:space="0" w:color="auto"/>
                <w:left w:val="none" w:sz="0" w:space="0" w:color="auto"/>
                <w:bottom w:val="none" w:sz="0" w:space="0" w:color="auto"/>
                <w:right w:val="none" w:sz="0" w:space="0" w:color="auto"/>
              </w:divBdr>
              <w:divsChild>
                <w:div w:id="94178140">
                  <w:marLeft w:val="0"/>
                  <w:marRight w:val="0"/>
                  <w:marTop w:val="0"/>
                  <w:marBottom w:val="0"/>
                  <w:divBdr>
                    <w:top w:val="none" w:sz="0" w:space="0" w:color="auto"/>
                    <w:left w:val="none" w:sz="0" w:space="0" w:color="auto"/>
                    <w:bottom w:val="none" w:sz="0" w:space="0" w:color="auto"/>
                    <w:right w:val="none" w:sz="0" w:space="0" w:color="auto"/>
                  </w:divBdr>
                  <w:divsChild>
                    <w:div w:id="94178220">
                      <w:marLeft w:val="0"/>
                      <w:marRight w:val="0"/>
                      <w:marTop w:val="0"/>
                      <w:marBottom w:val="0"/>
                      <w:divBdr>
                        <w:top w:val="none" w:sz="0" w:space="0" w:color="auto"/>
                        <w:left w:val="none" w:sz="0" w:space="0" w:color="auto"/>
                        <w:bottom w:val="none" w:sz="0" w:space="0" w:color="auto"/>
                        <w:right w:val="none" w:sz="0" w:space="0" w:color="auto"/>
                      </w:divBdr>
                      <w:divsChild>
                        <w:div w:id="94178197">
                          <w:marLeft w:val="0"/>
                          <w:marRight w:val="0"/>
                          <w:marTop w:val="0"/>
                          <w:marBottom w:val="0"/>
                          <w:divBdr>
                            <w:top w:val="none" w:sz="0" w:space="0" w:color="auto"/>
                            <w:left w:val="none" w:sz="0" w:space="0" w:color="auto"/>
                            <w:bottom w:val="none" w:sz="0" w:space="0" w:color="auto"/>
                            <w:right w:val="none" w:sz="0" w:space="0" w:color="auto"/>
                          </w:divBdr>
                          <w:divsChild>
                            <w:div w:id="941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274">
      <w:marLeft w:val="0"/>
      <w:marRight w:val="0"/>
      <w:marTop w:val="0"/>
      <w:marBottom w:val="0"/>
      <w:divBdr>
        <w:top w:val="none" w:sz="0" w:space="0" w:color="auto"/>
        <w:left w:val="none" w:sz="0" w:space="0" w:color="auto"/>
        <w:bottom w:val="none" w:sz="0" w:space="0" w:color="auto"/>
        <w:right w:val="none" w:sz="0" w:space="0" w:color="auto"/>
      </w:divBdr>
      <w:divsChild>
        <w:div w:id="94178158">
          <w:marLeft w:val="0"/>
          <w:marRight w:val="0"/>
          <w:marTop w:val="0"/>
          <w:marBottom w:val="0"/>
          <w:divBdr>
            <w:top w:val="none" w:sz="0" w:space="0" w:color="auto"/>
            <w:left w:val="none" w:sz="0" w:space="0" w:color="auto"/>
            <w:bottom w:val="none" w:sz="0" w:space="0" w:color="auto"/>
            <w:right w:val="none" w:sz="0" w:space="0" w:color="auto"/>
          </w:divBdr>
          <w:divsChild>
            <w:div w:id="94178246">
              <w:marLeft w:val="0"/>
              <w:marRight w:val="0"/>
              <w:marTop w:val="0"/>
              <w:marBottom w:val="0"/>
              <w:divBdr>
                <w:top w:val="none" w:sz="0" w:space="0" w:color="auto"/>
                <w:left w:val="none" w:sz="0" w:space="0" w:color="auto"/>
                <w:bottom w:val="none" w:sz="0" w:space="0" w:color="auto"/>
                <w:right w:val="none" w:sz="0" w:space="0" w:color="auto"/>
              </w:divBdr>
              <w:divsChild>
                <w:div w:id="94178369">
                  <w:marLeft w:val="0"/>
                  <w:marRight w:val="0"/>
                  <w:marTop w:val="0"/>
                  <w:marBottom w:val="0"/>
                  <w:divBdr>
                    <w:top w:val="none" w:sz="0" w:space="0" w:color="auto"/>
                    <w:left w:val="none" w:sz="0" w:space="0" w:color="auto"/>
                    <w:bottom w:val="none" w:sz="0" w:space="0" w:color="auto"/>
                    <w:right w:val="none" w:sz="0" w:space="0" w:color="auto"/>
                  </w:divBdr>
                  <w:divsChild>
                    <w:div w:id="94178340">
                      <w:marLeft w:val="0"/>
                      <w:marRight w:val="0"/>
                      <w:marTop w:val="0"/>
                      <w:marBottom w:val="0"/>
                      <w:divBdr>
                        <w:top w:val="none" w:sz="0" w:space="0" w:color="auto"/>
                        <w:left w:val="none" w:sz="0" w:space="0" w:color="auto"/>
                        <w:bottom w:val="none" w:sz="0" w:space="0" w:color="auto"/>
                        <w:right w:val="none" w:sz="0" w:space="0" w:color="auto"/>
                      </w:divBdr>
                      <w:divsChild>
                        <w:div w:id="94178281">
                          <w:marLeft w:val="0"/>
                          <w:marRight w:val="0"/>
                          <w:marTop w:val="0"/>
                          <w:marBottom w:val="0"/>
                          <w:divBdr>
                            <w:top w:val="none" w:sz="0" w:space="0" w:color="auto"/>
                            <w:left w:val="none" w:sz="0" w:space="0" w:color="auto"/>
                            <w:bottom w:val="none" w:sz="0" w:space="0" w:color="auto"/>
                            <w:right w:val="none" w:sz="0" w:space="0" w:color="auto"/>
                          </w:divBdr>
                          <w:divsChild>
                            <w:div w:id="94178317">
                              <w:marLeft w:val="0"/>
                              <w:marRight w:val="0"/>
                              <w:marTop w:val="120"/>
                              <w:marBottom w:val="360"/>
                              <w:divBdr>
                                <w:top w:val="none" w:sz="0" w:space="0" w:color="auto"/>
                                <w:left w:val="none" w:sz="0" w:space="0" w:color="auto"/>
                                <w:bottom w:val="none" w:sz="0" w:space="0" w:color="auto"/>
                                <w:right w:val="none" w:sz="0" w:space="0" w:color="auto"/>
                              </w:divBdr>
                              <w:divsChild>
                                <w:div w:id="94178136">
                                  <w:marLeft w:val="380"/>
                                  <w:marRight w:val="0"/>
                                  <w:marTop w:val="0"/>
                                  <w:marBottom w:val="0"/>
                                  <w:divBdr>
                                    <w:top w:val="none" w:sz="0" w:space="0" w:color="auto"/>
                                    <w:left w:val="none" w:sz="0" w:space="0" w:color="auto"/>
                                    <w:bottom w:val="none" w:sz="0" w:space="0" w:color="auto"/>
                                    <w:right w:val="none" w:sz="0" w:space="0" w:color="auto"/>
                                  </w:divBdr>
                                  <w:divsChild>
                                    <w:div w:id="941784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8277">
      <w:marLeft w:val="0"/>
      <w:marRight w:val="0"/>
      <w:marTop w:val="0"/>
      <w:marBottom w:val="0"/>
      <w:divBdr>
        <w:top w:val="none" w:sz="0" w:space="0" w:color="auto"/>
        <w:left w:val="none" w:sz="0" w:space="0" w:color="auto"/>
        <w:bottom w:val="none" w:sz="0" w:space="0" w:color="auto"/>
        <w:right w:val="none" w:sz="0" w:space="0" w:color="auto"/>
      </w:divBdr>
      <w:divsChild>
        <w:div w:id="94178228">
          <w:marLeft w:val="0"/>
          <w:marRight w:val="0"/>
          <w:marTop w:val="0"/>
          <w:marBottom w:val="0"/>
          <w:divBdr>
            <w:top w:val="none" w:sz="0" w:space="0" w:color="auto"/>
            <w:left w:val="none" w:sz="0" w:space="0" w:color="auto"/>
            <w:bottom w:val="none" w:sz="0" w:space="0" w:color="auto"/>
            <w:right w:val="none" w:sz="0" w:space="0" w:color="auto"/>
          </w:divBdr>
          <w:divsChild>
            <w:div w:id="94178319">
              <w:marLeft w:val="0"/>
              <w:marRight w:val="0"/>
              <w:marTop w:val="0"/>
              <w:marBottom w:val="0"/>
              <w:divBdr>
                <w:top w:val="none" w:sz="0" w:space="0" w:color="auto"/>
                <w:left w:val="none" w:sz="0" w:space="0" w:color="auto"/>
                <w:bottom w:val="none" w:sz="0" w:space="0" w:color="auto"/>
                <w:right w:val="none" w:sz="0" w:space="0" w:color="auto"/>
              </w:divBdr>
              <w:divsChild>
                <w:div w:id="94178185">
                  <w:marLeft w:val="0"/>
                  <w:marRight w:val="0"/>
                  <w:marTop w:val="0"/>
                  <w:marBottom w:val="0"/>
                  <w:divBdr>
                    <w:top w:val="none" w:sz="0" w:space="0" w:color="auto"/>
                    <w:left w:val="none" w:sz="0" w:space="0" w:color="auto"/>
                    <w:bottom w:val="none" w:sz="0" w:space="0" w:color="auto"/>
                    <w:right w:val="none" w:sz="0" w:space="0" w:color="auto"/>
                  </w:divBdr>
                  <w:divsChild>
                    <w:div w:id="94178235">
                      <w:marLeft w:val="0"/>
                      <w:marRight w:val="0"/>
                      <w:marTop w:val="0"/>
                      <w:marBottom w:val="0"/>
                      <w:divBdr>
                        <w:top w:val="none" w:sz="0" w:space="0" w:color="auto"/>
                        <w:left w:val="none" w:sz="0" w:space="0" w:color="auto"/>
                        <w:bottom w:val="none" w:sz="0" w:space="0" w:color="auto"/>
                        <w:right w:val="none" w:sz="0" w:space="0" w:color="auto"/>
                      </w:divBdr>
                      <w:divsChild>
                        <w:div w:id="94178459">
                          <w:marLeft w:val="0"/>
                          <w:marRight w:val="0"/>
                          <w:marTop w:val="0"/>
                          <w:marBottom w:val="0"/>
                          <w:divBdr>
                            <w:top w:val="none" w:sz="0" w:space="0" w:color="auto"/>
                            <w:left w:val="none" w:sz="0" w:space="0" w:color="auto"/>
                            <w:bottom w:val="none" w:sz="0" w:space="0" w:color="auto"/>
                            <w:right w:val="none" w:sz="0" w:space="0" w:color="auto"/>
                          </w:divBdr>
                          <w:divsChild>
                            <w:div w:id="941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301">
      <w:marLeft w:val="0"/>
      <w:marRight w:val="0"/>
      <w:marTop w:val="0"/>
      <w:marBottom w:val="0"/>
      <w:divBdr>
        <w:top w:val="none" w:sz="0" w:space="0" w:color="auto"/>
        <w:left w:val="none" w:sz="0" w:space="0" w:color="auto"/>
        <w:bottom w:val="none" w:sz="0" w:space="0" w:color="auto"/>
        <w:right w:val="none" w:sz="0" w:space="0" w:color="auto"/>
      </w:divBdr>
      <w:divsChild>
        <w:div w:id="94178388">
          <w:marLeft w:val="0"/>
          <w:marRight w:val="0"/>
          <w:marTop w:val="0"/>
          <w:marBottom w:val="0"/>
          <w:divBdr>
            <w:top w:val="none" w:sz="0" w:space="0" w:color="auto"/>
            <w:left w:val="none" w:sz="0" w:space="0" w:color="auto"/>
            <w:bottom w:val="none" w:sz="0" w:space="0" w:color="auto"/>
            <w:right w:val="none" w:sz="0" w:space="0" w:color="auto"/>
          </w:divBdr>
          <w:divsChild>
            <w:div w:id="94178256">
              <w:marLeft w:val="0"/>
              <w:marRight w:val="0"/>
              <w:marTop w:val="0"/>
              <w:marBottom w:val="0"/>
              <w:divBdr>
                <w:top w:val="none" w:sz="0" w:space="0" w:color="auto"/>
                <w:left w:val="none" w:sz="0" w:space="0" w:color="auto"/>
                <w:bottom w:val="none" w:sz="0" w:space="0" w:color="auto"/>
                <w:right w:val="none" w:sz="0" w:space="0" w:color="auto"/>
              </w:divBdr>
              <w:divsChild>
                <w:div w:id="94178425">
                  <w:marLeft w:val="0"/>
                  <w:marRight w:val="0"/>
                  <w:marTop w:val="0"/>
                  <w:marBottom w:val="0"/>
                  <w:divBdr>
                    <w:top w:val="none" w:sz="0" w:space="0" w:color="auto"/>
                    <w:left w:val="none" w:sz="0" w:space="0" w:color="auto"/>
                    <w:bottom w:val="none" w:sz="0" w:space="0" w:color="auto"/>
                    <w:right w:val="none" w:sz="0" w:space="0" w:color="auto"/>
                  </w:divBdr>
                  <w:divsChild>
                    <w:div w:id="94178457">
                      <w:marLeft w:val="0"/>
                      <w:marRight w:val="0"/>
                      <w:marTop w:val="0"/>
                      <w:marBottom w:val="0"/>
                      <w:divBdr>
                        <w:top w:val="none" w:sz="0" w:space="0" w:color="auto"/>
                        <w:left w:val="none" w:sz="0" w:space="0" w:color="auto"/>
                        <w:bottom w:val="none" w:sz="0" w:space="0" w:color="auto"/>
                        <w:right w:val="none" w:sz="0" w:space="0" w:color="auto"/>
                      </w:divBdr>
                      <w:divsChild>
                        <w:div w:id="94178412">
                          <w:marLeft w:val="0"/>
                          <w:marRight w:val="0"/>
                          <w:marTop w:val="0"/>
                          <w:marBottom w:val="0"/>
                          <w:divBdr>
                            <w:top w:val="none" w:sz="0" w:space="0" w:color="auto"/>
                            <w:left w:val="none" w:sz="0" w:space="0" w:color="auto"/>
                            <w:bottom w:val="none" w:sz="0" w:space="0" w:color="auto"/>
                            <w:right w:val="none" w:sz="0" w:space="0" w:color="auto"/>
                          </w:divBdr>
                          <w:divsChild>
                            <w:div w:id="94178221">
                              <w:marLeft w:val="0"/>
                              <w:marRight w:val="0"/>
                              <w:marTop w:val="120"/>
                              <w:marBottom w:val="360"/>
                              <w:divBdr>
                                <w:top w:val="none" w:sz="0" w:space="0" w:color="auto"/>
                                <w:left w:val="none" w:sz="0" w:space="0" w:color="auto"/>
                                <w:bottom w:val="none" w:sz="0" w:space="0" w:color="auto"/>
                                <w:right w:val="none" w:sz="0" w:space="0" w:color="auto"/>
                              </w:divBdr>
                              <w:divsChild>
                                <w:div w:id="94178378">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303">
      <w:marLeft w:val="0"/>
      <w:marRight w:val="0"/>
      <w:marTop w:val="0"/>
      <w:marBottom w:val="0"/>
      <w:divBdr>
        <w:top w:val="none" w:sz="0" w:space="0" w:color="auto"/>
        <w:left w:val="none" w:sz="0" w:space="0" w:color="auto"/>
        <w:bottom w:val="none" w:sz="0" w:space="0" w:color="auto"/>
        <w:right w:val="none" w:sz="0" w:space="0" w:color="auto"/>
      </w:divBdr>
      <w:divsChild>
        <w:div w:id="94178424">
          <w:marLeft w:val="0"/>
          <w:marRight w:val="0"/>
          <w:marTop w:val="0"/>
          <w:marBottom w:val="0"/>
          <w:divBdr>
            <w:top w:val="none" w:sz="0" w:space="0" w:color="auto"/>
            <w:left w:val="none" w:sz="0" w:space="0" w:color="auto"/>
            <w:bottom w:val="none" w:sz="0" w:space="0" w:color="auto"/>
            <w:right w:val="none" w:sz="0" w:space="0" w:color="auto"/>
          </w:divBdr>
          <w:divsChild>
            <w:div w:id="94178309">
              <w:marLeft w:val="0"/>
              <w:marRight w:val="0"/>
              <w:marTop w:val="0"/>
              <w:marBottom w:val="0"/>
              <w:divBdr>
                <w:top w:val="none" w:sz="0" w:space="0" w:color="auto"/>
                <w:left w:val="none" w:sz="0" w:space="0" w:color="auto"/>
                <w:bottom w:val="none" w:sz="0" w:space="0" w:color="auto"/>
                <w:right w:val="none" w:sz="0" w:space="0" w:color="auto"/>
              </w:divBdr>
              <w:divsChild>
                <w:div w:id="94178241">
                  <w:marLeft w:val="0"/>
                  <w:marRight w:val="0"/>
                  <w:marTop w:val="0"/>
                  <w:marBottom w:val="0"/>
                  <w:divBdr>
                    <w:top w:val="none" w:sz="0" w:space="0" w:color="auto"/>
                    <w:left w:val="none" w:sz="0" w:space="0" w:color="auto"/>
                    <w:bottom w:val="none" w:sz="0" w:space="0" w:color="auto"/>
                    <w:right w:val="none" w:sz="0" w:space="0" w:color="auto"/>
                  </w:divBdr>
                  <w:divsChild>
                    <w:div w:id="94178209">
                      <w:marLeft w:val="0"/>
                      <w:marRight w:val="0"/>
                      <w:marTop w:val="0"/>
                      <w:marBottom w:val="0"/>
                      <w:divBdr>
                        <w:top w:val="none" w:sz="0" w:space="0" w:color="auto"/>
                        <w:left w:val="none" w:sz="0" w:space="0" w:color="auto"/>
                        <w:bottom w:val="none" w:sz="0" w:space="0" w:color="auto"/>
                        <w:right w:val="none" w:sz="0" w:space="0" w:color="auto"/>
                      </w:divBdr>
                      <w:divsChild>
                        <w:div w:id="94178463">
                          <w:marLeft w:val="0"/>
                          <w:marRight w:val="0"/>
                          <w:marTop w:val="0"/>
                          <w:marBottom w:val="0"/>
                          <w:divBdr>
                            <w:top w:val="none" w:sz="0" w:space="0" w:color="auto"/>
                            <w:left w:val="none" w:sz="0" w:space="0" w:color="auto"/>
                            <w:bottom w:val="none" w:sz="0" w:space="0" w:color="auto"/>
                            <w:right w:val="none" w:sz="0" w:space="0" w:color="auto"/>
                          </w:divBdr>
                          <w:divsChild>
                            <w:div w:id="94178331">
                              <w:marLeft w:val="0"/>
                              <w:marRight w:val="0"/>
                              <w:marTop w:val="0"/>
                              <w:marBottom w:val="0"/>
                              <w:divBdr>
                                <w:top w:val="none" w:sz="0" w:space="0" w:color="auto"/>
                                <w:left w:val="none" w:sz="0" w:space="0" w:color="auto"/>
                                <w:bottom w:val="none" w:sz="0" w:space="0" w:color="auto"/>
                                <w:right w:val="none" w:sz="0" w:space="0" w:color="auto"/>
                              </w:divBdr>
                              <w:divsChild>
                                <w:div w:id="941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307">
      <w:marLeft w:val="0"/>
      <w:marRight w:val="0"/>
      <w:marTop w:val="0"/>
      <w:marBottom w:val="0"/>
      <w:divBdr>
        <w:top w:val="none" w:sz="0" w:space="0" w:color="auto"/>
        <w:left w:val="none" w:sz="0" w:space="0" w:color="auto"/>
        <w:bottom w:val="none" w:sz="0" w:space="0" w:color="auto"/>
        <w:right w:val="none" w:sz="0" w:space="0" w:color="auto"/>
      </w:divBdr>
      <w:divsChild>
        <w:div w:id="94178329">
          <w:marLeft w:val="0"/>
          <w:marRight w:val="0"/>
          <w:marTop w:val="0"/>
          <w:marBottom w:val="0"/>
          <w:divBdr>
            <w:top w:val="none" w:sz="0" w:space="0" w:color="auto"/>
            <w:left w:val="none" w:sz="0" w:space="0" w:color="auto"/>
            <w:bottom w:val="none" w:sz="0" w:space="0" w:color="auto"/>
            <w:right w:val="none" w:sz="0" w:space="0" w:color="auto"/>
          </w:divBdr>
          <w:divsChild>
            <w:div w:id="94178407">
              <w:marLeft w:val="0"/>
              <w:marRight w:val="0"/>
              <w:marTop w:val="0"/>
              <w:marBottom w:val="0"/>
              <w:divBdr>
                <w:top w:val="none" w:sz="0" w:space="0" w:color="auto"/>
                <w:left w:val="none" w:sz="0" w:space="0" w:color="auto"/>
                <w:bottom w:val="none" w:sz="0" w:space="0" w:color="auto"/>
                <w:right w:val="none" w:sz="0" w:space="0" w:color="auto"/>
              </w:divBdr>
              <w:divsChild>
                <w:div w:id="94178454">
                  <w:marLeft w:val="0"/>
                  <w:marRight w:val="0"/>
                  <w:marTop w:val="0"/>
                  <w:marBottom w:val="0"/>
                  <w:divBdr>
                    <w:top w:val="none" w:sz="0" w:space="0" w:color="auto"/>
                    <w:left w:val="none" w:sz="0" w:space="0" w:color="auto"/>
                    <w:bottom w:val="none" w:sz="0" w:space="0" w:color="auto"/>
                    <w:right w:val="none" w:sz="0" w:space="0" w:color="auto"/>
                  </w:divBdr>
                  <w:divsChild>
                    <w:div w:id="94178428">
                      <w:marLeft w:val="0"/>
                      <w:marRight w:val="0"/>
                      <w:marTop w:val="0"/>
                      <w:marBottom w:val="0"/>
                      <w:divBdr>
                        <w:top w:val="none" w:sz="0" w:space="0" w:color="auto"/>
                        <w:left w:val="none" w:sz="0" w:space="0" w:color="auto"/>
                        <w:bottom w:val="none" w:sz="0" w:space="0" w:color="auto"/>
                        <w:right w:val="none" w:sz="0" w:space="0" w:color="auto"/>
                      </w:divBdr>
                      <w:divsChild>
                        <w:div w:id="94178131">
                          <w:marLeft w:val="0"/>
                          <w:marRight w:val="0"/>
                          <w:marTop w:val="0"/>
                          <w:marBottom w:val="0"/>
                          <w:divBdr>
                            <w:top w:val="none" w:sz="0" w:space="0" w:color="auto"/>
                            <w:left w:val="none" w:sz="0" w:space="0" w:color="auto"/>
                            <w:bottom w:val="none" w:sz="0" w:space="0" w:color="auto"/>
                            <w:right w:val="none" w:sz="0" w:space="0" w:color="auto"/>
                          </w:divBdr>
                          <w:divsChild>
                            <w:div w:id="94178352">
                              <w:marLeft w:val="0"/>
                              <w:marRight w:val="0"/>
                              <w:marTop w:val="0"/>
                              <w:marBottom w:val="0"/>
                              <w:divBdr>
                                <w:top w:val="none" w:sz="0" w:space="0" w:color="auto"/>
                                <w:left w:val="none" w:sz="0" w:space="0" w:color="auto"/>
                                <w:bottom w:val="none" w:sz="0" w:space="0" w:color="auto"/>
                                <w:right w:val="none" w:sz="0" w:space="0" w:color="auto"/>
                              </w:divBdr>
                              <w:divsChild>
                                <w:div w:id="941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321">
      <w:marLeft w:val="0"/>
      <w:marRight w:val="0"/>
      <w:marTop w:val="0"/>
      <w:marBottom w:val="0"/>
      <w:divBdr>
        <w:top w:val="none" w:sz="0" w:space="0" w:color="auto"/>
        <w:left w:val="none" w:sz="0" w:space="0" w:color="auto"/>
        <w:bottom w:val="none" w:sz="0" w:space="0" w:color="auto"/>
        <w:right w:val="none" w:sz="0" w:space="0" w:color="auto"/>
      </w:divBdr>
      <w:divsChild>
        <w:div w:id="94178188">
          <w:marLeft w:val="0"/>
          <w:marRight w:val="0"/>
          <w:marTop w:val="0"/>
          <w:marBottom w:val="0"/>
          <w:divBdr>
            <w:top w:val="none" w:sz="0" w:space="0" w:color="auto"/>
            <w:left w:val="none" w:sz="0" w:space="0" w:color="auto"/>
            <w:bottom w:val="none" w:sz="0" w:space="0" w:color="auto"/>
            <w:right w:val="none" w:sz="0" w:space="0" w:color="auto"/>
          </w:divBdr>
          <w:divsChild>
            <w:div w:id="94178419">
              <w:marLeft w:val="0"/>
              <w:marRight w:val="0"/>
              <w:marTop w:val="0"/>
              <w:marBottom w:val="0"/>
              <w:divBdr>
                <w:top w:val="none" w:sz="0" w:space="0" w:color="auto"/>
                <w:left w:val="none" w:sz="0" w:space="0" w:color="auto"/>
                <w:bottom w:val="none" w:sz="0" w:space="0" w:color="auto"/>
                <w:right w:val="none" w:sz="0" w:space="0" w:color="auto"/>
              </w:divBdr>
              <w:divsChild>
                <w:div w:id="94178294">
                  <w:marLeft w:val="0"/>
                  <w:marRight w:val="0"/>
                  <w:marTop w:val="0"/>
                  <w:marBottom w:val="0"/>
                  <w:divBdr>
                    <w:top w:val="none" w:sz="0" w:space="0" w:color="auto"/>
                    <w:left w:val="none" w:sz="0" w:space="0" w:color="auto"/>
                    <w:bottom w:val="none" w:sz="0" w:space="0" w:color="auto"/>
                    <w:right w:val="none" w:sz="0" w:space="0" w:color="auto"/>
                  </w:divBdr>
                  <w:divsChild>
                    <w:div w:id="94178323">
                      <w:marLeft w:val="0"/>
                      <w:marRight w:val="0"/>
                      <w:marTop w:val="0"/>
                      <w:marBottom w:val="0"/>
                      <w:divBdr>
                        <w:top w:val="none" w:sz="0" w:space="0" w:color="auto"/>
                        <w:left w:val="none" w:sz="0" w:space="0" w:color="auto"/>
                        <w:bottom w:val="none" w:sz="0" w:space="0" w:color="auto"/>
                        <w:right w:val="none" w:sz="0" w:space="0" w:color="auto"/>
                      </w:divBdr>
                      <w:divsChild>
                        <w:div w:id="94178354">
                          <w:marLeft w:val="0"/>
                          <w:marRight w:val="0"/>
                          <w:marTop w:val="0"/>
                          <w:marBottom w:val="0"/>
                          <w:divBdr>
                            <w:top w:val="none" w:sz="0" w:space="0" w:color="auto"/>
                            <w:left w:val="none" w:sz="0" w:space="0" w:color="auto"/>
                            <w:bottom w:val="none" w:sz="0" w:space="0" w:color="auto"/>
                            <w:right w:val="none" w:sz="0" w:space="0" w:color="auto"/>
                          </w:divBdr>
                          <w:divsChild>
                            <w:div w:id="94178117">
                              <w:marLeft w:val="0"/>
                              <w:marRight w:val="0"/>
                              <w:marTop w:val="0"/>
                              <w:marBottom w:val="0"/>
                              <w:divBdr>
                                <w:top w:val="none" w:sz="0" w:space="0" w:color="auto"/>
                                <w:left w:val="none" w:sz="0" w:space="0" w:color="auto"/>
                                <w:bottom w:val="none" w:sz="0" w:space="0" w:color="auto"/>
                                <w:right w:val="none" w:sz="0" w:space="0" w:color="auto"/>
                              </w:divBdr>
                              <w:divsChild>
                                <w:div w:id="941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324">
      <w:marLeft w:val="0"/>
      <w:marRight w:val="0"/>
      <w:marTop w:val="0"/>
      <w:marBottom w:val="0"/>
      <w:divBdr>
        <w:top w:val="none" w:sz="0" w:space="0" w:color="auto"/>
        <w:left w:val="none" w:sz="0" w:space="0" w:color="auto"/>
        <w:bottom w:val="none" w:sz="0" w:space="0" w:color="auto"/>
        <w:right w:val="none" w:sz="0" w:space="0" w:color="auto"/>
      </w:divBdr>
      <w:divsChild>
        <w:div w:id="94178328">
          <w:marLeft w:val="0"/>
          <w:marRight w:val="0"/>
          <w:marTop w:val="0"/>
          <w:marBottom w:val="0"/>
          <w:divBdr>
            <w:top w:val="none" w:sz="0" w:space="0" w:color="auto"/>
            <w:left w:val="none" w:sz="0" w:space="0" w:color="auto"/>
            <w:bottom w:val="none" w:sz="0" w:space="0" w:color="auto"/>
            <w:right w:val="none" w:sz="0" w:space="0" w:color="auto"/>
          </w:divBdr>
          <w:divsChild>
            <w:div w:id="94178181">
              <w:marLeft w:val="0"/>
              <w:marRight w:val="0"/>
              <w:marTop w:val="0"/>
              <w:marBottom w:val="0"/>
              <w:divBdr>
                <w:top w:val="none" w:sz="0" w:space="0" w:color="auto"/>
                <w:left w:val="none" w:sz="0" w:space="0" w:color="auto"/>
                <w:bottom w:val="none" w:sz="0" w:space="0" w:color="auto"/>
                <w:right w:val="none" w:sz="0" w:space="0" w:color="auto"/>
              </w:divBdr>
              <w:divsChild>
                <w:div w:id="94178355">
                  <w:marLeft w:val="0"/>
                  <w:marRight w:val="0"/>
                  <w:marTop w:val="0"/>
                  <w:marBottom w:val="0"/>
                  <w:divBdr>
                    <w:top w:val="none" w:sz="0" w:space="0" w:color="auto"/>
                    <w:left w:val="none" w:sz="0" w:space="0" w:color="auto"/>
                    <w:bottom w:val="none" w:sz="0" w:space="0" w:color="auto"/>
                    <w:right w:val="none" w:sz="0" w:space="0" w:color="auto"/>
                  </w:divBdr>
                  <w:divsChild>
                    <w:div w:id="94178298">
                      <w:marLeft w:val="0"/>
                      <w:marRight w:val="0"/>
                      <w:marTop w:val="0"/>
                      <w:marBottom w:val="0"/>
                      <w:divBdr>
                        <w:top w:val="none" w:sz="0" w:space="0" w:color="auto"/>
                        <w:left w:val="none" w:sz="0" w:space="0" w:color="auto"/>
                        <w:bottom w:val="none" w:sz="0" w:space="0" w:color="auto"/>
                        <w:right w:val="none" w:sz="0" w:space="0" w:color="auto"/>
                      </w:divBdr>
                      <w:divsChild>
                        <w:div w:id="94178361">
                          <w:marLeft w:val="0"/>
                          <w:marRight w:val="0"/>
                          <w:marTop w:val="0"/>
                          <w:marBottom w:val="0"/>
                          <w:divBdr>
                            <w:top w:val="none" w:sz="0" w:space="0" w:color="auto"/>
                            <w:left w:val="none" w:sz="0" w:space="0" w:color="auto"/>
                            <w:bottom w:val="none" w:sz="0" w:space="0" w:color="auto"/>
                            <w:right w:val="none" w:sz="0" w:space="0" w:color="auto"/>
                          </w:divBdr>
                          <w:divsChild>
                            <w:div w:id="94178360">
                              <w:marLeft w:val="0"/>
                              <w:marRight w:val="0"/>
                              <w:marTop w:val="0"/>
                              <w:marBottom w:val="0"/>
                              <w:divBdr>
                                <w:top w:val="none" w:sz="0" w:space="0" w:color="auto"/>
                                <w:left w:val="none" w:sz="0" w:space="0" w:color="auto"/>
                                <w:bottom w:val="none" w:sz="0" w:space="0" w:color="auto"/>
                                <w:right w:val="none" w:sz="0" w:space="0" w:color="auto"/>
                              </w:divBdr>
                              <w:divsChild>
                                <w:div w:id="941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347">
      <w:marLeft w:val="0"/>
      <w:marRight w:val="0"/>
      <w:marTop w:val="0"/>
      <w:marBottom w:val="0"/>
      <w:divBdr>
        <w:top w:val="none" w:sz="0" w:space="0" w:color="auto"/>
        <w:left w:val="none" w:sz="0" w:space="0" w:color="auto"/>
        <w:bottom w:val="none" w:sz="0" w:space="0" w:color="auto"/>
        <w:right w:val="none" w:sz="0" w:space="0" w:color="auto"/>
      </w:divBdr>
      <w:divsChild>
        <w:div w:id="94178109">
          <w:marLeft w:val="0"/>
          <w:marRight w:val="0"/>
          <w:marTop w:val="0"/>
          <w:marBottom w:val="0"/>
          <w:divBdr>
            <w:top w:val="none" w:sz="0" w:space="0" w:color="auto"/>
            <w:left w:val="none" w:sz="0" w:space="0" w:color="auto"/>
            <w:bottom w:val="none" w:sz="0" w:space="0" w:color="auto"/>
            <w:right w:val="none" w:sz="0" w:space="0" w:color="auto"/>
          </w:divBdr>
          <w:divsChild>
            <w:div w:id="94178189">
              <w:marLeft w:val="0"/>
              <w:marRight w:val="0"/>
              <w:marTop w:val="0"/>
              <w:marBottom w:val="0"/>
              <w:divBdr>
                <w:top w:val="none" w:sz="0" w:space="0" w:color="auto"/>
                <w:left w:val="none" w:sz="0" w:space="0" w:color="auto"/>
                <w:bottom w:val="none" w:sz="0" w:space="0" w:color="auto"/>
                <w:right w:val="none" w:sz="0" w:space="0" w:color="auto"/>
              </w:divBdr>
              <w:divsChild>
                <w:div w:id="94178186">
                  <w:marLeft w:val="0"/>
                  <w:marRight w:val="0"/>
                  <w:marTop w:val="0"/>
                  <w:marBottom w:val="0"/>
                  <w:divBdr>
                    <w:top w:val="none" w:sz="0" w:space="0" w:color="auto"/>
                    <w:left w:val="none" w:sz="0" w:space="0" w:color="auto"/>
                    <w:bottom w:val="none" w:sz="0" w:space="0" w:color="auto"/>
                    <w:right w:val="none" w:sz="0" w:space="0" w:color="auto"/>
                  </w:divBdr>
                  <w:divsChild>
                    <w:div w:id="94178467">
                      <w:marLeft w:val="0"/>
                      <w:marRight w:val="0"/>
                      <w:marTop w:val="0"/>
                      <w:marBottom w:val="0"/>
                      <w:divBdr>
                        <w:top w:val="none" w:sz="0" w:space="0" w:color="auto"/>
                        <w:left w:val="none" w:sz="0" w:space="0" w:color="auto"/>
                        <w:bottom w:val="none" w:sz="0" w:space="0" w:color="auto"/>
                        <w:right w:val="none" w:sz="0" w:space="0" w:color="auto"/>
                      </w:divBdr>
                      <w:divsChild>
                        <w:div w:id="94178153">
                          <w:marLeft w:val="0"/>
                          <w:marRight w:val="0"/>
                          <w:marTop w:val="0"/>
                          <w:marBottom w:val="0"/>
                          <w:divBdr>
                            <w:top w:val="none" w:sz="0" w:space="0" w:color="auto"/>
                            <w:left w:val="none" w:sz="0" w:space="0" w:color="auto"/>
                            <w:bottom w:val="none" w:sz="0" w:space="0" w:color="auto"/>
                            <w:right w:val="none" w:sz="0" w:space="0" w:color="auto"/>
                          </w:divBdr>
                          <w:divsChild>
                            <w:div w:id="941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348">
      <w:marLeft w:val="0"/>
      <w:marRight w:val="0"/>
      <w:marTop w:val="0"/>
      <w:marBottom w:val="0"/>
      <w:divBdr>
        <w:top w:val="none" w:sz="0" w:space="0" w:color="auto"/>
        <w:left w:val="none" w:sz="0" w:space="0" w:color="auto"/>
        <w:bottom w:val="none" w:sz="0" w:space="0" w:color="auto"/>
        <w:right w:val="none" w:sz="0" w:space="0" w:color="auto"/>
      </w:divBdr>
      <w:divsChild>
        <w:div w:id="94178118">
          <w:marLeft w:val="0"/>
          <w:marRight w:val="0"/>
          <w:marTop w:val="0"/>
          <w:marBottom w:val="0"/>
          <w:divBdr>
            <w:top w:val="none" w:sz="0" w:space="0" w:color="auto"/>
            <w:left w:val="none" w:sz="0" w:space="0" w:color="auto"/>
            <w:bottom w:val="none" w:sz="0" w:space="0" w:color="auto"/>
            <w:right w:val="none" w:sz="0" w:space="0" w:color="auto"/>
          </w:divBdr>
          <w:divsChild>
            <w:div w:id="94178304">
              <w:marLeft w:val="0"/>
              <w:marRight w:val="0"/>
              <w:marTop w:val="0"/>
              <w:marBottom w:val="0"/>
              <w:divBdr>
                <w:top w:val="none" w:sz="0" w:space="0" w:color="auto"/>
                <w:left w:val="none" w:sz="0" w:space="0" w:color="auto"/>
                <w:bottom w:val="none" w:sz="0" w:space="0" w:color="auto"/>
                <w:right w:val="none" w:sz="0" w:space="0" w:color="auto"/>
              </w:divBdr>
              <w:divsChild>
                <w:div w:id="94178314">
                  <w:marLeft w:val="0"/>
                  <w:marRight w:val="0"/>
                  <w:marTop w:val="0"/>
                  <w:marBottom w:val="0"/>
                  <w:divBdr>
                    <w:top w:val="none" w:sz="0" w:space="0" w:color="auto"/>
                    <w:left w:val="none" w:sz="0" w:space="0" w:color="auto"/>
                    <w:bottom w:val="none" w:sz="0" w:space="0" w:color="auto"/>
                    <w:right w:val="none" w:sz="0" w:space="0" w:color="auto"/>
                  </w:divBdr>
                  <w:divsChild>
                    <w:div w:id="94178445">
                      <w:marLeft w:val="0"/>
                      <w:marRight w:val="0"/>
                      <w:marTop w:val="0"/>
                      <w:marBottom w:val="0"/>
                      <w:divBdr>
                        <w:top w:val="none" w:sz="0" w:space="0" w:color="auto"/>
                        <w:left w:val="none" w:sz="0" w:space="0" w:color="auto"/>
                        <w:bottom w:val="none" w:sz="0" w:space="0" w:color="auto"/>
                        <w:right w:val="none" w:sz="0" w:space="0" w:color="auto"/>
                      </w:divBdr>
                      <w:divsChild>
                        <w:div w:id="94178405">
                          <w:marLeft w:val="0"/>
                          <w:marRight w:val="0"/>
                          <w:marTop w:val="0"/>
                          <w:marBottom w:val="0"/>
                          <w:divBdr>
                            <w:top w:val="none" w:sz="0" w:space="0" w:color="auto"/>
                            <w:left w:val="none" w:sz="0" w:space="0" w:color="auto"/>
                            <w:bottom w:val="none" w:sz="0" w:space="0" w:color="auto"/>
                            <w:right w:val="none" w:sz="0" w:space="0" w:color="auto"/>
                          </w:divBdr>
                          <w:divsChild>
                            <w:div w:id="941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359">
      <w:marLeft w:val="0"/>
      <w:marRight w:val="0"/>
      <w:marTop w:val="0"/>
      <w:marBottom w:val="0"/>
      <w:divBdr>
        <w:top w:val="none" w:sz="0" w:space="0" w:color="auto"/>
        <w:left w:val="none" w:sz="0" w:space="0" w:color="auto"/>
        <w:bottom w:val="none" w:sz="0" w:space="0" w:color="auto"/>
        <w:right w:val="none" w:sz="0" w:space="0" w:color="auto"/>
      </w:divBdr>
      <w:divsChild>
        <w:div w:id="94178243">
          <w:marLeft w:val="0"/>
          <w:marRight w:val="0"/>
          <w:marTop w:val="0"/>
          <w:marBottom w:val="0"/>
          <w:divBdr>
            <w:top w:val="none" w:sz="0" w:space="0" w:color="auto"/>
            <w:left w:val="none" w:sz="0" w:space="0" w:color="auto"/>
            <w:bottom w:val="none" w:sz="0" w:space="0" w:color="auto"/>
            <w:right w:val="none" w:sz="0" w:space="0" w:color="auto"/>
          </w:divBdr>
          <w:divsChild>
            <w:div w:id="94178212">
              <w:marLeft w:val="0"/>
              <w:marRight w:val="0"/>
              <w:marTop w:val="0"/>
              <w:marBottom w:val="0"/>
              <w:divBdr>
                <w:top w:val="none" w:sz="0" w:space="0" w:color="auto"/>
                <w:left w:val="none" w:sz="0" w:space="0" w:color="auto"/>
                <w:bottom w:val="none" w:sz="0" w:space="0" w:color="auto"/>
                <w:right w:val="none" w:sz="0" w:space="0" w:color="auto"/>
              </w:divBdr>
              <w:divsChild>
                <w:div w:id="94178415">
                  <w:marLeft w:val="0"/>
                  <w:marRight w:val="0"/>
                  <w:marTop w:val="0"/>
                  <w:marBottom w:val="0"/>
                  <w:divBdr>
                    <w:top w:val="none" w:sz="0" w:space="0" w:color="auto"/>
                    <w:left w:val="none" w:sz="0" w:space="0" w:color="auto"/>
                    <w:bottom w:val="none" w:sz="0" w:space="0" w:color="auto"/>
                    <w:right w:val="none" w:sz="0" w:space="0" w:color="auto"/>
                  </w:divBdr>
                  <w:divsChild>
                    <w:div w:id="94178305">
                      <w:marLeft w:val="0"/>
                      <w:marRight w:val="0"/>
                      <w:marTop w:val="0"/>
                      <w:marBottom w:val="0"/>
                      <w:divBdr>
                        <w:top w:val="none" w:sz="0" w:space="0" w:color="auto"/>
                        <w:left w:val="none" w:sz="0" w:space="0" w:color="auto"/>
                        <w:bottom w:val="none" w:sz="0" w:space="0" w:color="auto"/>
                        <w:right w:val="none" w:sz="0" w:space="0" w:color="auto"/>
                      </w:divBdr>
                      <w:divsChild>
                        <w:div w:id="94178257">
                          <w:marLeft w:val="0"/>
                          <w:marRight w:val="0"/>
                          <w:marTop w:val="0"/>
                          <w:marBottom w:val="0"/>
                          <w:divBdr>
                            <w:top w:val="none" w:sz="0" w:space="0" w:color="auto"/>
                            <w:left w:val="none" w:sz="0" w:space="0" w:color="auto"/>
                            <w:bottom w:val="none" w:sz="0" w:space="0" w:color="auto"/>
                            <w:right w:val="none" w:sz="0" w:space="0" w:color="auto"/>
                          </w:divBdr>
                          <w:divsChild>
                            <w:div w:id="94178171">
                              <w:marLeft w:val="0"/>
                              <w:marRight w:val="0"/>
                              <w:marTop w:val="0"/>
                              <w:marBottom w:val="0"/>
                              <w:divBdr>
                                <w:top w:val="none" w:sz="0" w:space="0" w:color="auto"/>
                                <w:left w:val="none" w:sz="0" w:space="0" w:color="auto"/>
                                <w:bottom w:val="none" w:sz="0" w:space="0" w:color="auto"/>
                                <w:right w:val="none" w:sz="0" w:space="0" w:color="auto"/>
                              </w:divBdr>
                              <w:divsChild>
                                <w:div w:id="941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372">
      <w:marLeft w:val="0"/>
      <w:marRight w:val="0"/>
      <w:marTop w:val="0"/>
      <w:marBottom w:val="0"/>
      <w:divBdr>
        <w:top w:val="none" w:sz="0" w:space="0" w:color="auto"/>
        <w:left w:val="none" w:sz="0" w:space="0" w:color="auto"/>
        <w:bottom w:val="none" w:sz="0" w:space="0" w:color="auto"/>
        <w:right w:val="none" w:sz="0" w:space="0" w:color="auto"/>
      </w:divBdr>
      <w:divsChild>
        <w:div w:id="94178400">
          <w:marLeft w:val="0"/>
          <w:marRight w:val="0"/>
          <w:marTop w:val="0"/>
          <w:marBottom w:val="0"/>
          <w:divBdr>
            <w:top w:val="none" w:sz="0" w:space="0" w:color="auto"/>
            <w:left w:val="none" w:sz="0" w:space="0" w:color="auto"/>
            <w:bottom w:val="none" w:sz="0" w:space="0" w:color="auto"/>
            <w:right w:val="none" w:sz="0" w:space="0" w:color="auto"/>
          </w:divBdr>
          <w:divsChild>
            <w:div w:id="94178351">
              <w:marLeft w:val="0"/>
              <w:marRight w:val="0"/>
              <w:marTop w:val="0"/>
              <w:marBottom w:val="0"/>
              <w:divBdr>
                <w:top w:val="none" w:sz="0" w:space="0" w:color="auto"/>
                <w:left w:val="none" w:sz="0" w:space="0" w:color="auto"/>
                <w:bottom w:val="none" w:sz="0" w:space="0" w:color="auto"/>
                <w:right w:val="none" w:sz="0" w:space="0" w:color="auto"/>
              </w:divBdr>
              <w:divsChild>
                <w:div w:id="94178440">
                  <w:marLeft w:val="0"/>
                  <w:marRight w:val="0"/>
                  <w:marTop w:val="0"/>
                  <w:marBottom w:val="0"/>
                  <w:divBdr>
                    <w:top w:val="none" w:sz="0" w:space="0" w:color="auto"/>
                    <w:left w:val="none" w:sz="0" w:space="0" w:color="auto"/>
                    <w:bottom w:val="none" w:sz="0" w:space="0" w:color="auto"/>
                    <w:right w:val="none" w:sz="0" w:space="0" w:color="auto"/>
                  </w:divBdr>
                  <w:divsChild>
                    <w:div w:id="94178396">
                      <w:marLeft w:val="0"/>
                      <w:marRight w:val="0"/>
                      <w:marTop w:val="0"/>
                      <w:marBottom w:val="0"/>
                      <w:divBdr>
                        <w:top w:val="none" w:sz="0" w:space="0" w:color="auto"/>
                        <w:left w:val="none" w:sz="0" w:space="0" w:color="auto"/>
                        <w:bottom w:val="none" w:sz="0" w:space="0" w:color="auto"/>
                        <w:right w:val="none" w:sz="0" w:space="0" w:color="auto"/>
                      </w:divBdr>
                      <w:divsChild>
                        <w:div w:id="94178119">
                          <w:marLeft w:val="0"/>
                          <w:marRight w:val="0"/>
                          <w:marTop w:val="0"/>
                          <w:marBottom w:val="0"/>
                          <w:divBdr>
                            <w:top w:val="none" w:sz="0" w:space="0" w:color="auto"/>
                            <w:left w:val="none" w:sz="0" w:space="0" w:color="auto"/>
                            <w:bottom w:val="none" w:sz="0" w:space="0" w:color="auto"/>
                            <w:right w:val="none" w:sz="0" w:space="0" w:color="auto"/>
                          </w:divBdr>
                          <w:divsChild>
                            <w:div w:id="94178175">
                              <w:marLeft w:val="0"/>
                              <w:marRight w:val="0"/>
                              <w:marTop w:val="120"/>
                              <w:marBottom w:val="360"/>
                              <w:divBdr>
                                <w:top w:val="none" w:sz="0" w:space="0" w:color="auto"/>
                                <w:left w:val="none" w:sz="0" w:space="0" w:color="auto"/>
                                <w:bottom w:val="none" w:sz="0" w:space="0" w:color="auto"/>
                                <w:right w:val="none" w:sz="0" w:space="0" w:color="auto"/>
                              </w:divBdr>
                              <w:divsChild>
                                <w:div w:id="94178401">
                                  <w:marLeft w:val="380"/>
                                  <w:marRight w:val="0"/>
                                  <w:marTop w:val="0"/>
                                  <w:marBottom w:val="0"/>
                                  <w:divBdr>
                                    <w:top w:val="none" w:sz="0" w:space="0" w:color="auto"/>
                                    <w:left w:val="none" w:sz="0" w:space="0" w:color="auto"/>
                                    <w:bottom w:val="none" w:sz="0" w:space="0" w:color="auto"/>
                                    <w:right w:val="none" w:sz="0" w:space="0" w:color="auto"/>
                                  </w:divBdr>
                                  <w:divsChild>
                                    <w:div w:id="941783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8380">
      <w:marLeft w:val="0"/>
      <w:marRight w:val="0"/>
      <w:marTop w:val="0"/>
      <w:marBottom w:val="0"/>
      <w:divBdr>
        <w:top w:val="none" w:sz="0" w:space="0" w:color="auto"/>
        <w:left w:val="none" w:sz="0" w:space="0" w:color="auto"/>
        <w:bottom w:val="none" w:sz="0" w:space="0" w:color="auto"/>
        <w:right w:val="none" w:sz="0" w:space="0" w:color="auto"/>
      </w:divBdr>
      <w:divsChild>
        <w:div w:id="94178163">
          <w:marLeft w:val="0"/>
          <w:marRight w:val="0"/>
          <w:marTop w:val="0"/>
          <w:marBottom w:val="0"/>
          <w:divBdr>
            <w:top w:val="none" w:sz="0" w:space="0" w:color="auto"/>
            <w:left w:val="none" w:sz="0" w:space="0" w:color="auto"/>
            <w:bottom w:val="none" w:sz="0" w:space="0" w:color="auto"/>
            <w:right w:val="none" w:sz="0" w:space="0" w:color="auto"/>
          </w:divBdr>
          <w:divsChild>
            <w:div w:id="94178482">
              <w:marLeft w:val="0"/>
              <w:marRight w:val="0"/>
              <w:marTop w:val="0"/>
              <w:marBottom w:val="0"/>
              <w:divBdr>
                <w:top w:val="none" w:sz="0" w:space="0" w:color="auto"/>
                <w:left w:val="none" w:sz="0" w:space="0" w:color="auto"/>
                <w:bottom w:val="none" w:sz="0" w:space="0" w:color="auto"/>
                <w:right w:val="none" w:sz="0" w:space="0" w:color="auto"/>
              </w:divBdr>
              <w:divsChild>
                <w:div w:id="94178387">
                  <w:marLeft w:val="0"/>
                  <w:marRight w:val="0"/>
                  <w:marTop w:val="0"/>
                  <w:marBottom w:val="0"/>
                  <w:divBdr>
                    <w:top w:val="none" w:sz="0" w:space="0" w:color="auto"/>
                    <w:left w:val="none" w:sz="0" w:space="0" w:color="auto"/>
                    <w:bottom w:val="none" w:sz="0" w:space="0" w:color="auto"/>
                    <w:right w:val="none" w:sz="0" w:space="0" w:color="auto"/>
                  </w:divBdr>
                  <w:divsChild>
                    <w:div w:id="94178265">
                      <w:marLeft w:val="0"/>
                      <w:marRight w:val="0"/>
                      <w:marTop w:val="0"/>
                      <w:marBottom w:val="0"/>
                      <w:divBdr>
                        <w:top w:val="none" w:sz="0" w:space="0" w:color="auto"/>
                        <w:left w:val="none" w:sz="0" w:space="0" w:color="auto"/>
                        <w:bottom w:val="none" w:sz="0" w:space="0" w:color="auto"/>
                        <w:right w:val="none" w:sz="0" w:space="0" w:color="auto"/>
                      </w:divBdr>
                      <w:divsChild>
                        <w:div w:id="94178129">
                          <w:marLeft w:val="0"/>
                          <w:marRight w:val="0"/>
                          <w:marTop w:val="0"/>
                          <w:marBottom w:val="0"/>
                          <w:divBdr>
                            <w:top w:val="none" w:sz="0" w:space="0" w:color="auto"/>
                            <w:left w:val="none" w:sz="0" w:space="0" w:color="auto"/>
                            <w:bottom w:val="none" w:sz="0" w:space="0" w:color="auto"/>
                            <w:right w:val="none" w:sz="0" w:space="0" w:color="auto"/>
                          </w:divBdr>
                          <w:divsChild>
                            <w:div w:id="941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381">
      <w:marLeft w:val="0"/>
      <w:marRight w:val="0"/>
      <w:marTop w:val="0"/>
      <w:marBottom w:val="0"/>
      <w:divBdr>
        <w:top w:val="none" w:sz="0" w:space="0" w:color="auto"/>
        <w:left w:val="none" w:sz="0" w:space="0" w:color="auto"/>
        <w:bottom w:val="none" w:sz="0" w:space="0" w:color="auto"/>
        <w:right w:val="none" w:sz="0" w:space="0" w:color="auto"/>
      </w:divBdr>
      <w:divsChild>
        <w:div w:id="94178481">
          <w:marLeft w:val="0"/>
          <w:marRight w:val="0"/>
          <w:marTop w:val="0"/>
          <w:marBottom w:val="0"/>
          <w:divBdr>
            <w:top w:val="none" w:sz="0" w:space="0" w:color="auto"/>
            <w:left w:val="none" w:sz="0" w:space="0" w:color="auto"/>
            <w:bottom w:val="none" w:sz="0" w:space="0" w:color="auto"/>
            <w:right w:val="none" w:sz="0" w:space="0" w:color="auto"/>
          </w:divBdr>
          <w:divsChild>
            <w:div w:id="94178141">
              <w:marLeft w:val="0"/>
              <w:marRight w:val="0"/>
              <w:marTop w:val="0"/>
              <w:marBottom w:val="0"/>
              <w:divBdr>
                <w:top w:val="none" w:sz="0" w:space="0" w:color="auto"/>
                <w:left w:val="none" w:sz="0" w:space="0" w:color="auto"/>
                <w:bottom w:val="none" w:sz="0" w:space="0" w:color="auto"/>
                <w:right w:val="none" w:sz="0" w:space="0" w:color="auto"/>
              </w:divBdr>
              <w:divsChild>
                <w:div w:id="94178461">
                  <w:marLeft w:val="0"/>
                  <w:marRight w:val="0"/>
                  <w:marTop w:val="0"/>
                  <w:marBottom w:val="0"/>
                  <w:divBdr>
                    <w:top w:val="none" w:sz="0" w:space="0" w:color="auto"/>
                    <w:left w:val="none" w:sz="0" w:space="0" w:color="auto"/>
                    <w:bottom w:val="none" w:sz="0" w:space="0" w:color="auto"/>
                    <w:right w:val="none" w:sz="0" w:space="0" w:color="auto"/>
                  </w:divBdr>
                  <w:divsChild>
                    <w:div w:id="94178215">
                      <w:marLeft w:val="0"/>
                      <w:marRight w:val="0"/>
                      <w:marTop w:val="0"/>
                      <w:marBottom w:val="0"/>
                      <w:divBdr>
                        <w:top w:val="none" w:sz="0" w:space="0" w:color="auto"/>
                        <w:left w:val="none" w:sz="0" w:space="0" w:color="auto"/>
                        <w:bottom w:val="none" w:sz="0" w:space="0" w:color="auto"/>
                        <w:right w:val="none" w:sz="0" w:space="0" w:color="auto"/>
                      </w:divBdr>
                      <w:divsChild>
                        <w:div w:id="94178143">
                          <w:marLeft w:val="0"/>
                          <w:marRight w:val="0"/>
                          <w:marTop w:val="0"/>
                          <w:marBottom w:val="0"/>
                          <w:divBdr>
                            <w:top w:val="none" w:sz="0" w:space="0" w:color="auto"/>
                            <w:left w:val="none" w:sz="0" w:space="0" w:color="auto"/>
                            <w:bottom w:val="none" w:sz="0" w:space="0" w:color="auto"/>
                            <w:right w:val="none" w:sz="0" w:space="0" w:color="auto"/>
                          </w:divBdr>
                          <w:divsChild>
                            <w:div w:id="94178434">
                              <w:marLeft w:val="0"/>
                              <w:marRight w:val="0"/>
                              <w:marTop w:val="0"/>
                              <w:marBottom w:val="0"/>
                              <w:divBdr>
                                <w:top w:val="none" w:sz="0" w:space="0" w:color="auto"/>
                                <w:left w:val="none" w:sz="0" w:space="0" w:color="auto"/>
                                <w:bottom w:val="none" w:sz="0" w:space="0" w:color="auto"/>
                                <w:right w:val="none" w:sz="0" w:space="0" w:color="auto"/>
                              </w:divBdr>
                              <w:divsChild>
                                <w:div w:id="941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392">
      <w:marLeft w:val="0"/>
      <w:marRight w:val="0"/>
      <w:marTop w:val="0"/>
      <w:marBottom w:val="0"/>
      <w:divBdr>
        <w:top w:val="none" w:sz="0" w:space="0" w:color="auto"/>
        <w:left w:val="none" w:sz="0" w:space="0" w:color="auto"/>
        <w:bottom w:val="none" w:sz="0" w:space="0" w:color="auto"/>
        <w:right w:val="none" w:sz="0" w:space="0" w:color="auto"/>
      </w:divBdr>
      <w:divsChild>
        <w:div w:id="94178222">
          <w:marLeft w:val="0"/>
          <w:marRight w:val="0"/>
          <w:marTop w:val="0"/>
          <w:marBottom w:val="0"/>
          <w:divBdr>
            <w:top w:val="none" w:sz="0" w:space="0" w:color="auto"/>
            <w:left w:val="none" w:sz="0" w:space="0" w:color="auto"/>
            <w:bottom w:val="none" w:sz="0" w:space="0" w:color="auto"/>
            <w:right w:val="none" w:sz="0" w:space="0" w:color="auto"/>
          </w:divBdr>
          <w:divsChild>
            <w:div w:id="94178176">
              <w:marLeft w:val="0"/>
              <w:marRight w:val="0"/>
              <w:marTop w:val="0"/>
              <w:marBottom w:val="0"/>
              <w:divBdr>
                <w:top w:val="none" w:sz="0" w:space="0" w:color="auto"/>
                <w:left w:val="none" w:sz="0" w:space="0" w:color="auto"/>
                <w:bottom w:val="none" w:sz="0" w:space="0" w:color="auto"/>
                <w:right w:val="none" w:sz="0" w:space="0" w:color="auto"/>
              </w:divBdr>
              <w:divsChild>
                <w:div w:id="94178123">
                  <w:marLeft w:val="0"/>
                  <w:marRight w:val="0"/>
                  <w:marTop w:val="0"/>
                  <w:marBottom w:val="0"/>
                  <w:divBdr>
                    <w:top w:val="none" w:sz="0" w:space="0" w:color="auto"/>
                    <w:left w:val="none" w:sz="0" w:space="0" w:color="auto"/>
                    <w:bottom w:val="none" w:sz="0" w:space="0" w:color="auto"/>
                    <w:right w:val="none" w:sz="0" w:space="0" w:color="auto"/>
                  </w:divBdr>
                  <w:divsChild>
                    <w:div w:id="94178263">
                      <w:marLeft w:val="0"/>
                      <w:marRight w:val="0"/>
                      <w:marTop w:val="0"/>
                      <w:marBottom w:val="0"/>
                      <w:divBdr>
                        <w:top w:val="none" w:sz="0" w:space="0" w:color="auto"/>
                        <w:left w:val="none" w:sz="0" w:space="0" w:color="auto"/>
                        <w:bottom w:val="none" w:sz="0" w:space="0" w:color="auto"/>
                        <w:right w:val="none" w:sz="0" w:space="0" w:color="auto"/>
                      </w:divBdr>
                      <w:divsChild>
                        <w:div w:id="94178311">
                          <w:marLeft w:val="0"/>
                          <w:marRight w:val="0"/>
                          <w:marTop w:val="0"/>
                          <w:marBottom w:val="0"/>
                          <w:divBdr>
                            <w:top w:val="none" w:sz="0" w:space="0" w:color="auto"/>
                            <w:left w:val="none" w:sz="0" w:space="0" w:color="auto"/>
                            <w:bottom w:val="none" w:sz="0" w:space="0" w:color="auto"/>
                            <w:right w:val="none" w:sz="0" w:space="0" w:color="auto"/>
                          </w:divBdr>
                          <w:divsChild>
                            <w:div w:id="941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395">
      <w:marLeft w:val="0"/>
      <w:marRight w:val="0"/>
      <w:marTop w:val="0"/>
      <w:marBottom w:val="0"/>
      <w:divBdr>
        <w:top w:val="none" w:sz="0" w:space="0" w:color="auto"/>
        <w:left w:val="none" w:sz="0" w:space="0" w:color="auto"/>
        <w:bottom w:val="none" w:sz="0" w:space="0" w:color="auto"/>
        <w:right w:val="none" w:sz="0" w:space="0" w:color="auto"/>
      </w:divBdr>
      <w:divsChild>
        <w:div w:id="94178214">
          <w:marLeft w:val="0"/>
          <w:marRight w:val="0"/>
          <w:marTop w:val="0"/>
          <w:marBottom w:val="0"/>
          <w:divBdr>
            <w:top w:val="none" w:sz="0" w:space="0" w:color="auto"/>
            <w:left w:val="none" w:sz="0" w:space="0" w:color="auto"/>
            <w:bottom w:val="none" w:sz="0" w:space="0" w:color="auto"/>
            <w:right w:val="none" w:sz="0" w:space="0" w:color="auto"/>
          </w:divBdr>
          <w:divsChild>
            <w:div w:id="94178217">
              <w:marLeft w:val="0"/>
              <w:marRight w:val="0"/>
              <w:marTop w:val="0"/>
              <w:marBottom w:val="0"/>
              <w:divBdr>
                <w:top w:val="none" w:sz="0" w:space="0" w:color="auto"/>
                <w:left w:val="none" w:sz="0" w:space="0" w:color="auto"/>
                <w:bottom w:val="none" w:sz="0" w:space="0" w:color="auto"/>
                <w:right w:val="none" w:sz="0" w:space="0" w:color="auto"/>
              </w:divBdr>
              <w:divsChild>
                <w:div w:id="94178444">
                  <w:marLeft w:val="0"/>
                  <w:marRight w:val="0"/>
                  <w:marTop w:val="0"/>
                  <w:marBottom w:val="0"/>
                  <w:divBdr>
                    <w:top w:val="none" w:sz="0" w:space="0" w:color="auto"/>
                    <w:left w:val="none" w:sz="0" w:space="0" w:color="auto"/>
                    <w:bottom w:val="none" w:sz="0" w:space="0" w:color="auto"/>
                    <w:right w:val="none" w:sz="0" w:space="0" w:color="auto"/>
                  </w:divBdr>
                  <w:divsChild>
                    <w:div w:id="94178345">
                      <w:marLeft w:val="0"/>
                      <w:marRight w:val="0"/>
                      <w:marTop w:val="0"/>
                      <w:marBottom w:val="0"/>
                      <w:divBdr>
                        <w:top w:val="none" w:sz="0" w:space="0" w:color="auto"/>
                        <w:left w:val="none" w:sz="0" w:space="0" w:color="auto"/>
                        <w:bottom w:val="none" w:sz="0" w:space="0" w:color="auto"/>
                        <w:right w:val="none" w:sz="0" w:space="0" w:color="auto"/>
                      </w:divBdr>
                      <w:divsChild>
                        <w:div w:id="94178201">
                          <w:marLeft w:val="0"/>
                          <w:marRight w:val="0"/>
                          <w:marTop w:val="0"/>
                          <w:marBottom w:val="0"/>
                          <w:divBdr>
                            <w:top w:val="none" w:sz="0" w:space="0" w:color="auto"/>
                            <w:left w:val="none" w:sz="0" w:space="0" w:color="auto"/>
                            <w:bottom w:val="none" w:sz="0" w:space="0" w:color="auto"/>
                            <w:right w:val="none" w:sz="0" w:space="0" w:color="auto"/>
                          </w:divBdr>
                          <w:divsChild>
                            <w:div w:id="94178364">
                              <w:marLeft w:val="0"/>
                              <w:marRight w:val="0"/>
                              <w:marTop w:val="120"/>
                              <w:marBottom w:val="360"/>
                              <w:divBdr>
                                <w:top w:val="none" w:sz="0" w:space="0" w:color="auto"/>
                                <w:left w:val="none" w:sz="0" w:space="0" w:color="auto"/>
                                <w:bottom w:val="none" w:sz="0" w:space="0" w:color="auto"/>
                                <w:right w:val="none" w:sz="0" w:space="0" w:color="auto"/>
                              </w:divBdr>
                              <w:divsChild>
                                <w:div w:id="94178306">
                                  <w:marLeft w:val="380"/>
                                  <w:marRight w:val="0"/>
                                  <w:marTop w:val="0"/>
                                  <w:marBottom w:val="0"/>
                                  <w:divBdr>
                                    <w:top w:val="none" w:sz="0" w:space="0" w:color="auto"/>
                                    <w:left w:val="none" w:sz="0" w:space="0" w:color="auto"/>
                                    <w:bottom w:val="none" w:sz="0" w:space="0" w:color="auto"/>
                                    <w:right w:val="none" w:sz="0" w:space="0" w:color="auto"/>
                                  </w:divBdr>
                                  <w:divsChild>
                                    <w:div w:id="941781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8406">
      <w:marLeft w:val="0"/>
      <w:marRight w:val="0"/>
      <w:marTop w:val="0"/>
      <w:marBottom w:val="0"/>
      <w:divBdr>
        <w:top w:val="none" w:sz="0" w:space="0" w:color="auto"/>
        <w:left w:val="none" w:sz="0" w:space="0" w:color="auto"/>
        <w:bottom w:val="none" w:sz="0" w:space="0" w:color="auto"/>
        <w:right w:val="none" w:sz="0" w:space="0" w:color="auto"/>
      </w:divBdr>
      <w:divsChild>
        <w:div w:id="94178208">
          <w:marLeft w:val="0"/>
          <w:marRight w:val="0"/>
          <w:marTop w:val="0"/>
          <w:marBottom w:val="0"/>
          <w:divBdr>
            <w:top w:val="none" w:sz="0" w:space="0" w:color="auto"/>
            <w:left w:val="none" w:sz="0" w:space="0" w:color="auto"/>
            <w:bottom w:val="none" w:sz="0" w:space="0" w:color="auto"/>
            <w:right w:val="none" w:sz="0" w:space="0" w:color="auto"/>
          </w:divBdr>
          <w:divsChild>
            <w:div w:id="94178370">
              <w:marLeft w:val="0"/>
              <w:marRight w:val="0"/>
              <w:marTop w:val="0"/>
              <w:marBottom w:val="0"/>
              <w:divBdr>
                <w:top w:val="none" w:sz="0" w:space="0" w:color="auto"/>
                <w:left w:val="none" w:sz="0" w:space="0" w:color="auto"/>
                <w:bottom w:val="none" w:sz="0" w:space="0" w:color="auto"/>
                <w:right w:val="none" w:sz="0" w:space="0" w:color="auto"/>
              </w:divBdr>
              <w:divsChild>
                <w:div w:id="94178330">
                  <w:marLeft w:val="0"/>
                  <w:marRight w:val="0"/>
                  <w:marTop w:val="0"/>
                  <w:marBottom w:val="0"/>
                  <w:divBdr>
                    <w:top w:val="none" w:sz="0" w:space="0" w:color="auto"/>
                    <w:left w:val="none" w:sz="0" w:space="0" w:color="auto"/>
                    <w:bottom w:val="none" w:sz="0" w:space="0" w:color="auto"/>
                    <w:right w:val="none" w:sz="0" w:space="0" w:color="auto"/>
                  </w:divBdr>
                  <w:divsChild>
                    <w:div w:id="94178275">
                      <w:marLeft w:val="0"/>
                      <w:marRight w:val="0"/>
                      <w:marTop w:val="0"/>
                      <w:marBottom w:val="0"/>
                      <w:divBdr>
                        <w:top w:val="none" w:sz="0" w:space="0" w:color="auto"/>
                        <w:left w:val="none" w:sz="0" w:space="0" w:color="auto"/>
                        <w:bottom w:val="none" w:sz="0" w:space="0" w:color="auto"/>
                        <w:right w:val="none" w:sz="0" w:space="0" w:color="auto"/>
                      </w:divBdr>
                      <w:divsChild>
                        <w:div w:id="94178279">
                          <w:marLeft w:val="0"/>
                          <w:marRight w:val="0"/>
                          <w:marTop w:val="0"/>
                          <w:marBottom w:val="0"/>
                          <w:divBdr>
                            <w:top w:val="none" w:sz="0" w:space="0" w:color="auto"/>
                            <w:left w:val="none" w:sz="0" w:space="0" w:color="auto"/>
                            <w:bottom w:val="none" w:sz="0" w:space="0" w:color="auto"/>
                            <w:right w:val="none" w:sz="0" w:space="0" w:color="auto"/>
                          </w:divBdr>
                          <w:divsChild>
                            <w:div w:id="941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8417">
      <w:marLeft w:val="0"/>
      <w:marRight w:val="0"/>
      <w:marTop w:val="0"/>
      <w:marBottom w:val="0"/>
      <w:divBdr>
        <w:top w:val="none" w:sz="0" w:space="0" w:color="auto"/>
        <w:left w:val="none" w:sz="0" w:space="0" w:color="auto"/>
        <w:bottom w:val="none" w:sz="0" w:space="0" w:color="auto"/>
        <w:right w:val="none" w:sz="0" w:space="0" w:color="auto"/>
      </w:divBdr>
      <w:divsChild>
        <w:div w:id="94178207">
          <w:marLeft w:val="0"/>
          <w:marRight w:val="0"/>
          <w:marTop w:val="0"/>
          <w:marBottom w:val="0"/>
          <w:divBdr>
            <w:top w:val="none" w:sz="0" w:space="0" w:color="auto"/>
            <w:left w:val="none" w:sz="0" w:space="0" w:color="auto"/>
            <w:bottom w:val="none" w:sz="0" w:space="0" w:color="auto"/>
            <w:right w:val="none" w:sz="0" w:space="0" w:color="auto"/>
          </w:divBdr>
          <w:divsChild>
            <w:div w:id="94178216">
              <w:marLeft w:val="0"/>
              <w:marRight w:val="0"/>
              <w:marTop w:val="0"/>
              <w:marBottom w:val="0"/>
              <w:divBdr>
                <w:top w:val="none" w:sz="0" w:space="0" w:color="auto"/>
                <w:left w:val="none" w:sz="0" w:space="0" w:color="auto"/>
                <w:bottom w:val="none" w:sz="0" w:space="0" w:color="auto"/>
                <w:right w:val="none" w:sz="0" w:space="0" w:color="auto"/>
              </w:divBdr>
              <w:divsChild>
                <w:div w:id="94178478">
                  <w:marLeft w:val="0"/>
                  <w:marRight w:val="0"/>
                  <w:marTop w:val="0"/>
                  <w:marBottom w:val="0"/>
                  <w:divBdr>
                    <w:top w:val="none" w:sz="0" w:space="0" w:color="auto"/>
                    <w:left w:val="none" w:sz="0" w:space="0" w:color="auto"/>
                    <w:bottom w:val="none" w:sz="0" w:space="0" w:color="auto"/>
                    <w:right w:val="none" w:sz="0" w:space="0" w:color="auto"/>
                  </w:divBdr>
                  <w:divsChild>
                    <w:div w:id="94178429">
                      <w:marLeft w:val="0"/>
                      <w:marRight w:val="0"/>
                      <w:marTop w:val="0"/>
                      <w:marBottom w:val="0"/>
                      <w:divBdr>
                        <w:top w:val="none" w:sz="0" w:space="0" w:color="auto"/>
                        <w:left w:val="none" w:sz="0" w:space="0" w:color="auto"/>
                        <w:bottom w:val="none" w:sz="0" w:space="0" w:color="auto"/>
                        <w:right w:val="none" w:sz="0" w:space="0" w:color="auto"/>
                      </w:divBdr>
                      <w:divsChild>
                        <w:div w:id="94178426">
                          <w:marLeft w:val="0"/>
                          <w:marRight w:val="0"/>
                          <w:marTop w:val="0"/>
                          <w:marBottom w:val="0"/>
                          <w:divBdr>
                            <w:top w:val="none" w:sz="0" w:space="0" w:color="auto"/>
                            <w:left w:val="none" w:sz="0" w:space="0" w:color="auto"/>
                            <w:bottom w:val="none" w:sz="0" w:space="0" w:color="auto"/>
                            <w:right w:val="none" w:sz="0" w:space="0" w:color="auto"/>
                          </w:divBdr>
                          <w:divsChild>
                            <w:div w:id="94178296">
                              <w:marLeft w:val="0"/>
                              <w:marRight w:val="0"/>
                              <w:marTop w:val="0"/>
                              <w:marBottom w:val="0"/>
                              <w:divBdr>
                                <w:top w:val="none" w:sz="0" w:space="0" w:color="auto"/>
                                <w:left w:val="none" w:sz="0" w:space="0" w:color="auto"/>
                                <w:bottom w:val="none" w:sz="0" w:space="0" w:color="auto"/>
                                <w:right w:val="none" w:sz="0" w:space="0" w:color="auto"/>
                              </w:divBdr>
                              <w:divsChild>
                                <w:div w:id="941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422">
      <w:marLeft w:val="0"/>
      <w:marRight w:val="0"/>
      <w:marTop w:val="0"/>
      <w:marBottom w:val="0"/>
      <w:divBdr>
        <w:top w:val="none" w:sz="0" w:space="0" w:color="auto"/>
        <w:left w:val="none" w:sz="0" w:space="0" w:color="auto"/>
        <w:bottom w:val="none" w:sz="0" w:space="0" w:color="auto"/>
        <w:right w:val="none" w:sz="0" w:space="0" w:color="auto"/>
      </w:divBdr>
      <w:divsChild>
        <w:div w:id="94178206">
          <w:marLeft w:val="0"/>
          <w:marRight w:val="0"/>
          <w:marTop w:val="0"/>
          <w:marBottom w:val="0"/>
          <w:divBdr>
            <w:top w:val="none" w:sz="0" w:space="0" w:color="auto"/>
            <w:left w:val="none" w:sz="0" w:space="0" w:color="auto"/>
            <w:bottom w:val="none" w:sz="0" w:space="0" w:color="auto"/>
            <w:right w:val="none" w:sz="0" w:space="0" w:color="auto"/>
          </w:divBdr>
          <w:divsChild>
            <w:div w:id="94178191">
              <w:marLeft w:val="0"/>
              <w:marRight w:val="0"/>
              <w:marTop w:val="0"/>
              <w:marBottom w:val="0"/>
              <w:divBdr>
                <w:top w:val="none" w:sz="0" w:space="0" w:color="auto"/>
                <w:left w:val="none" w:sz="0" w:space="0" w:color="auto"/>
                <w:bottom w:val="none" w:sz="0" w:space="0" w:color="auto"/>
                <w:right w:val="none" w:sz="0" w:space="0" w:color="auto"/>
              </w:divBdr>
              <w:divsChild>
                <w:div w:id="94178169">
                  <w:marLeft w:val="0"/>
                  <w:marRight w:val="0"/>
                  <w:marTop w:val="0"/>
                  <w:marBottom w:val="0"/>
                  <w:divBdr>
                    <w:top w:val="none" w:sz="0" w:space="0" w:color="auto"/>
                    <w:left w:val="none" w:sz="0" w:space="0" w:color="auto"/>
                    <w:bottom w:val="none" w:sz="0" w:space="0" w:color="auto"/>
                    <w:right w:val="none" w:sz="0" w:space="0" w:color="auto"/>
                  </w:divBdr>
                  <w:divsChild>
                    <w:div w:id="94178483">
                      <w:marLeft w:val="0"/>
                      <w:marRight w:val="0"/>
                      <w:marTop w:val="0"/>
                      <w:marBottom w:val="0"/>
                      <w:divBdr>
                        <w:top w:val="none" w:sz="0" w:space="0" w:color="auto"/>
                        <w:left w:val="none" w:sz="0" w:space="0" w:color="auto"/>
                        <w:bottom w:val="none" w:sz="0" w:space="0" w:color="auto"/>
                        <w:right w:val="none" w:sz="0" w:space="0" w:color="auto"/>
                      </w:divBdr>
                      <w:divsChild>
                        <w:div w:id="94178402">
                          <w:marLeft w:val="0"/>
                          <w:marRight w:val="0"/>
                          <w:marTop w:val="0"/>
                          <w:marBottom w:val="0"/>
                          <w:divBdr>
                            <w:top w:val="none" w:sz="0" w:space="0" w:color="auto"/>
                            <w:left w:val="none" w:sz="0" w:space="0" w:color="auto"/>
                            <w:bottom w:val="none" w:sz="0" w:space="0" w:color="auto"/>
                            <w:right w:val="none" w:sz="0" w:space="0" w:color="auto"/>
                          </w:divBdr>
                          <w:divsChild>
                            <w:div w:id="94178133">
                              <w:marLeft w:val="0"/>
                              <w:marRight w:val="0"/>
                              <w:marTop w:val="0"/>
                              <w:marBottom w:val="0"/>
                              <w:divBdr>
                                <w:top w:val="none" w:sz="0" w:space="0" w:color="auto"/>
                                <w:left w:val="none" w:sz="0" w:space="0" w:color="auto"/>
                                <w:bottom w:val="none" w:sz="0" w:space="0" w:color="auto"/>
                                <w:right w:val="none" w:sz="0" w:space="0" w:color="auto"/>
                              </w:divBdr>
                              <w:divsChild>
                                <w:div w:id="94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432">
      <w:marLeft w:val="0"/>
      <w:marRight w:val="0"/>
      <w:marTop w:val="0"/>
      <w:marBottom w:val="0"/>
      <w:divBdr>
        <w:top w:val="none" w:sz="0" w:space="0" w:color="auto"/>
        <w:left w:val="none" w:sz="0" w:space="0" w:color="auto"/>
        <w:bottom w:val="none" w:sz="0" w:space="0" w:color="auto"/>
        <w:right w:val="none" w:sz="0" w:space="0" w:color="auto"/>
      </w:divBdr>
      <w:divsChild>
        <w:div w:id="94178480">
          <w:marLeft w:val="0"/>
          <w:marRight w:val="0"/>
          <w:marTop w:val="0"/>
          <w:marBottom w:val="0"/>
          <w:divBdr>
            <w:top w:val="none" w:sz="0" w:space="0" w:color="auto"/>
            <w:left w:val="none" w:sz="0" w:space="0" w:color="auto"/>
            <w:bottom w:val="none" w:sz="0" w:space="0" w:color="auto"/>
            <w:right w:val="none" w:sz="0" w:space="0" w:color="auto"/>
          </w:divBdr>
          <w:divsChild>
            <w:div w:id="94178414">
              <w:marLeft w:val="0"/>
              <w:marRight w:val="0"/>
              <w:marTop w:val="0"/>
              <w:marBottom w:val="0"/>
              <w:divBdr>
                <w:top w:val="none" w:sz="0" w:space="0" w:color="auto"/>
                <w:left w:val="none" w:sz="0" w:space="0" w:color="auto"/>
                <w:bottom w:val="none" w:sz="0" w:space="0" w:color="auto"/>
                <w:right w:val="none" w:sz="0" w:space="0" w:color="auto"/>
              </w:divBdr>
              <w:divsChild>
                <w:div w:id="94178202">
                  <w:marLeft w:val="0"/>
                  <w:marRight w:val="0"/>
                  <w:marTop w:val="0"/>
                  <w:marBottom w:val="0"/>
                  <w:divBdr>
                    <w:top w:val="none" w:sz="0" w:space="0" w:color="auto"/>
                    <w:left w:val="none" w:sz="0" w:space="0" w:color="auto"/>
                    <w:bottom w:val="none" w:sz="0" w:space="0" w:color="auto"/>
                    <w:right w:val="none" w:sz="0" w:space="0" w:color="auto"/>
                  </w:divBdr>
                  <w:divsChild>
                    <w:div w:id="94178410">
                      <w:marLeft w:val="0"/>
                      <w:marRight w:val="0"/>
                      <w:marTop w:val="0"/>
                      <w:marBottom w:val="0"/>
                      <w:divBdr>
                        <w:top w:val="none" w:sz="0" w:space="0" w:color="auto"/>
                        <w:left w:val="none" w:sz="0" w:space="0" w:color="auto"/>
                        <w:bottom w:val="none" w:sz="0" w:space="0" w:color="auto"/>
                        <w:right w:val="none" w:sz="0" w:space="0" w:color="auto"/>
                      </w:divBdr>
                      <w:divsChild>
                        <w:div w:id="94178234">
                          <w:marLeft w:val="0"/>
                          <w:marRight w:val="0"/>
                          <w:marTop w:val="0"/>
                          <w:marBottom w:val="0"/>
                          <w:divBdr>
                            <w:top w:val="none" w:sz="0" w:space="0" w:color="auto"/>
                            <w:left w:val="none" w:sz="0" w:space="0" w:color="auto"/>
                            <w:bottom w:val="none" w:sz="0" w:space="0" w:color="auto"/>
                            <w:right w:val="none" w:sz="0" w:space="0" w:color="auto"/>
                          </w:divBdr>
                          <w:divsChild>
                            <w:div w:id="94178284">
                              <w:marLeft w:val="0"/>
                              <w:marRight w:val="0"/>
                              <w:marTop w:val="0"/>
                              <w:marBottom w:val="0"/>
                              <w:divBdr>
                                <w:top w:val="none" w:sz="0" w:space="0" w:color="auto"/>
                                <w:left w:val="none" w:sz="0" w:space="0" w:color="auto"/>
                                <w:bottom w:val="none" w:sz="0" w:space="0" w:color="auto"/>
                                <w:right w:val="none" w:sz="0" w:space="0" w:color="auto"/>
                              </w:divBdr>
                              <w:divsChild>
                                <w:div w:id="941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433">
      <w:marLeft w:val="0"/>
      <w:marRight w:val="0"/>
      <w:marTop w:val="0"/>
      <w:marBottom w:val="0"/>
      <w:divBdr>
        <w:top w:val="none" w:sz="0" w:space="0" w:color="auto"/>
        <w:left w:val="none" w:sz="0" w:space="0" w:color="auto"/>
        <w:bottom w:val="none" w:sz="0" w:space="0" w:color="auto"/>
        <w:right w:val="none" w:sz="0" w:space="0" w:color="auto"/>
      </w:divBdr>
      <w:divsChild>
        <w:div w:id="94178168">
          <w:marLeft w:val="0"/>
          <w:marRight w:val="0"/>
          <w:marTop w:val="0"/>
          <w:marBottom w:val="0"/>
          <w:divBdr>
            <w:top w:val="none" w:sz="0" w:space="0" w:color="auto"/>
            <w:left w:val="none" w:sz="0" w:space="0" w:color="auto"/>
            <w:bottom w:val="none" w:sz="0" w:space="0" w:color="auto"/>
            <w:right w:val="none" w:sz="0" w:space="0" w:color="auto"/>
          </w:divBdr>
          <w:divsChild>
            <w:div w:id="94178368">
              <w:marLeft w:val="0"/>
              <w:marRight w:val="0"/>
              <w:marTop w:val="0"/>
              <w:marBottom w:val="0"/>
              <w:divBdr>
                <w:top w:val="none" w:sz="0" w:space="0" w:color="auto"/>
                <w:left w:val="none" w:sz="0" w:space="0" w:color="auto"/>
                <w:bottom w:val="none" w:sz="0" w:space="0" w:color="auto"/>
                <w:right w:val="none" w:sz="0" w:space="0" w:color="auto"/>
              </w:divBdr>
              <w:divsChild>
                <w:div w:id="94178264">
                  <w:marLeft w:val="0"/>
                  <w:marRight w:val="0"/>
                  <w:marTop w:val="0"/>
                  <w:marBottom w:val="0"/>
                  <w:divBdr>
                    <w:top w:val="none" w:sz="0" w:space="0" w:color="auto"/>
                    <w:left w:val="none" w:sz="0" w:space="0" w:color="auto"/>
                    <w:bottom w:val="none" w:sz="0" w:space="0" w:color="auto"/>
                    <w:right w:val="none" w:sz="0" w:space="0" w:color="auto"/>
                  </w:divBdr>
                  <w:divsChild>
                    <w:div w:id="94178322">
                      <w:marLeft w:val="0"/>
                      <w:marRight w:val="0"/>
                      <w:marTop w:val="0"/>
                      <w:marBottom w:val="0"/>
                      <w:divBdr>
                        <w:top w:val="none" w:sz="0" w:space="0" w:color="auto"/>
                        <w:left w:val="none" w:sz="0" w:space="0" w:color="auto"/>
                        <w:bottom w:val="none" w:sz="0" w:space="0" w:color="auto"/>
                        <w:right w:val="none" w:sz="0" w:space="0" w:color="auto"/>
                      </w:divBdr>
                      <w:divsChild>
                        <w:div w:id="94178179">
                          <w:marLeft w:val="0"/>
                          <w:marRight w:val="0"/>
                          <w:marTop w:val="0"/>
                          <w:marBottom w:val="0"/>
                          <w:divBdr>
                            <w:top w:val="none" w:sz="0" w:space="0" w:color="auto"/>
                            <w:left w:val="none" w:sz="0" w:space="0" w:color="auto"/>
                            <w:bottom w:val="none" w:sz="0" w:space="0" w:color="auto"/>
                            <w:right w:val="none" w:sz="0" w:space="0" w:color="auto"/>
                          </w:divBdr>
                          <w:divsChild>
                            <w:div w:id="94178120">
                              <w:marLeft w:val="0"/>
                              <w:marRight w:val="0"/>
                              <w:marTop w:val="0"/>
                              <w:marBottom w:val="0"/>
                              <w:divBdr>
                                <w:top w:val="none" w:sz="0" w:space="0" w:color="auto"/>
                                <w:left w:val="none" w:sz="0" w:space="0" w:color="auto"/>
                                <w:bottom w:val="none" w:sz="0" w:space="0" w:color="auto"/>
                                <w:right w:val="none" w:sz="0" w:space="0" w:color="auto"/>
                              </w:divBdr>
                              <w:divsChild>
                                <w:div w:id="941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452">
      <w:marLeft w:val="0"/>
      <w:marRight w:val="0"/>
      <w:marTop w:val="0"/>
      <w:marBottom w:val="0"/>
      <w:divBdr>
        <w:top w:val="none" w:sz="0" w:space="0" w:color="auto"/>
        <w:left w:val="none" w:sz="0" w:space="0" w:color="auto"/>
        <w:bottom w:val="none" w:sz="0" w:space="0" w:color="auto"/>
        <w:right w:val="none" w:sz="0" w:space="0" w:color="auto"/>
      </w:divBdr>
      <w:divsChild>
        <w:div w:id="94178255">
          <w:marLeft w:val="0"/>
          <w:marRight w:val="0"/>
          <w:marTop w:val="0"/>
          <w:marBottom w:val="0"/>
          <w:divBdr>
            <w:top w:val="none" w:sz="0" w:space="0" w:color="auto"/>
            <w:left w:val="none" w:sz="0" w:space="0" w:color="auto"/>
            <w:bottom w:val="none" w:sz="0" w:space="0" w:color="auto"/>
            <w:right w:val="none" w:sz="0" w:space="0" w:color="auto"/>
          </w:divBdr>
          <w:divsChild>
            <w:div w:id="94178137">
              <w:marLeft w:val="0"/>
              <w:marRight w:val="0"/>
              <w:marTop w:val="0"/>
              <w:marBottom w:val="0"/>
              <w:divBdr>
                <w:top w:val="none" w:sz="0" w:space="0" w:color="auto"/>
                <w:left w:val="none" w:sz="0" w:space="0" w:color="auto"/>
                <w:bottom w:val="none" w:sz="0" w:space="0" w:color="auto"/>
                <w:right w:val="none" w:sz="0" w:space="0" w:color="auto"/>
              </w:divBdr>
              <w:divsChild>
                <w:div w:id="94178253">
                  <w:marLeft w:val="0"/>
                  <w:marRight w:val="0"/>
                  <w:marTop w:val="0"/>
                  <w:marBottom w:val="0"/>
                  <w:divBdr>
                    <w:top w:val="none" w:sz="0" w:space="0" w:color="auto"/>
                    <w:left w:val="none" w:sz="0" w:space="0" w:color="auto"/>
                    <w:bottom w:val="none" w:sz="0" w:space="0" w:color="auto"/>
                    <w:right w:val="none" w:sz="0" w:space="0" w:color="auto"/>
                  </w:divBdr>
                  <w:divsChild>
                    <w:div w:id="94178337">
                      <w:marLeft w:val="0"/>
                      <w:marRight w:val="0"/>
                      <w:marTop w:val="0"/>
                      <w:marBottom w:val="0"/>
                      <w:divBdr>
                        <w:top w:val="none" w:sz="0" w:space="0" w:color="auto"/>
                        <w:left w:val="none" w:sz="0" w:space="0" w:color="auto"/>
                        <w:bottom w:val="none" w:sz="0" w:space="0" w:color="auto"/>
                        <w:right w:val="none" w:sz="0" w:space="0" w:color="auto"/>
                      </w:divBdr>
                      <w:divsChild>
                        <w:div w:id="94178460">
                          <w:marLeft w:val="0"/>
                          <w:marRight w:val="0"/>
                          <w:marTop w:val="0"/>
                          <w:marBottom w:val="0"/>
                          <w:divBdr>
                            <w:top w:val="none" w:sz="0" w:space="0" w:color="auto"/>
                            <w:left w:val="none" w:sz="0" w:space="0" w:color="auto"/>
                            <w:bottom w:val="none" w:sz="0" w:space="0" w:color="auto"/>
                            <w:right w:val="none" w:sz="0" w:space="0" w:color="auto"/>
                          </w:divBdr>
                          <w:divsChild>
                            <w:div w:id="94178476">
                              <w:marLeft w:val="0"/>
                              <w:marRight w:val="0"/>
                              <w:marTop w:val="0"/>
                              <w:marBottom w:val="0"/>
                              <w:divBdr>
                                <w:top w:val="none" w:sz="0" w:space="0" w:color="auto"/>
                                <w:left w:val="none" w:sz="0" w:space="0" w:color="auto"/>
                                <w:bottom w:val="none" w:sz="0" w:space="0" w:color="auto"/>
                                <w:right w:val="none" w:sz="0" w:space="0" w:color="auto"/>
                              </w:divBdr>
                              <w:divsChild>
                                <w:div w:id="94178160">
                                  <w:marLeft w:val="0"/>
                                  <w:marRight w:val="0"/>
                                  <w:marTop w:val="0"/>
                                  <w:marBottom w:val="0"/>
                                  <w:divBdr>
                                    <w:top w:val="none" w:sz="0" w:space="0" w:color="auto"/>
                                    <w:left w:val="none" w:sz="0" w:space="0" w:color="auto"/>
                                    <w:bottom w:val="none" w:sz="0" w:space="0" w:color="auto"/>
                                    <w:right w:val="none" w:sz="0" w:space="0" w:color="auto"/>
                                  </w:divBdr>
                                  <w:divsChild>
                                    <w:div w:id="941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8453">
      <w:marLeft w:val="0"/>
      <w:marRight w:val="0"/>
      <w:marTop w:val="0"/>
      <w:marBottom w:val="0"/>
      <w:divBdr>
        <w:top w:val="none" w:sz="0" w:space="0" w:color="auto"/>
        <w:left w:val="none" w:sz="0" w:space="0" w:color="auto"/>
        <w:bottom w:val="none" w:sz="0" w:space="0" w:color="auto"/>
        <w:right w:val="none" w:sz="0" w:space="0" w:color="auto"/>
      </w:divBdr>
      <w:divsChild>
        <w:div w:id="94178477">
          <w:marLeft w:val="0"/>
          <w:marRight w:val="0"/>
          <w:marTop w:val="0"/>
          <w:marBottom w:val="0"/>
          <w:divBdr>
            <w:top w:val="none" w:sz="0" w:space="0" w:color="auto"/>
            <w:left w:val="none" w:sz="0" w:space="0" w:color="auto"/>
            <w:bottom w:val="none" w:sz="0" w:space="0" w:color="auto"/>
            <w:right w:val="none" w:sz="0" w:space="0" w:color="auto"/>
          </w:divBdr>
          <w:divsChild>
            <w:div w:id="94178287">
              <w:marLeft w:val="0"/>
              <w:marRight w:val="0"/>
              <w:marTop w:val="0"/>
              <w:marBottom w:val="0"/>
              <w:divBdr>
                <w:top w:val="none" w:sz="0" w:space="0" w:color="auto"/>
                <w:left w:val="none" w:sz="0" w:space="0" w:color="auto"/>
                <w:bottom w:val="none" w:sz="0" w:space="0" w:color="auto"/>
                <w:right w:val="none" w:sz="0" w:space="0" w:color="auto"/>
              </w:divBdr>
              <w:divsChild>
                <w:div w:id="94178213">
                  <w:marLeft w:val="0"/>
                  <w:marRight w:val="0"/>
                  <w:marTop w:val="0"/>
                  <w:marBottom w:val="0"/>
                  <w:divBdr>
                    <w:top w:val="none" w:sz="0" w:space="0" w:color="auto"/>
                    <w:left w:val="none" w:sz="0" w:space="0" w:color="auto"/>
                    <w:bottom w:val="none" w:sz="0" w:space="0" w:color="auto"/>
                    <w:right w:val="none" w:sz="0" w:space="0" w:color="auto"/>
                  </w:divBdr>
                  <w:divsChild>
                    <w:div w:id="94178443">
                      <w:marLeft w:val="0"/>
                      <w:marRight w:val="0"/>
                      <w:marTop w:val="0"/>
                      <w:marBottom w:val="0"/>
                      <w:divBdr>
                        <w:top w:val="none" w:sz="0" w:space="0" w:color="auto"/>
                        <w:left w:val="none" w:sz="0" w:space="0" w:color="auto"/>
                        <w:bottom w:val="none" w:sz="0" w:space="0" w:color="auto"/>
                        <w:right w:val="none" w:sz="0" w:space="0" w:color="auto"/>
                      </w:divBdr>
                      <w:divsChild>
                        <w:div w:id="94178475">
                          <w:marLeft w:val="0"/>
                          <w:marRight w:val="0"/>
                          <w:marTop w:val="0"/>
                          <w:marBottom w:val="0"/>
                          <w:divBdr>
                            <w:top w:val="none" w:sz="0" w:space="0" w:color="auto"/>
                            <w:left w:val="none" w:sz="0" w:space="0" w:color="auto"/>
                            <w:bottom w:val="none" w:sz="0" w:space="0" w:color="auto"/>
                            <w:right w:val="none" w:sz="0" w:space="0" w:color="auto"/>
                          </w:divBdr>
                          <w:divsChild>
                            <w:div w:id="94178403">
                              <w:marLeft w:val="0"/>
                              <w:marRight w:val="0"/>
                              <w:marTop w:val="0"/>
                              <w:marBottom w:val="0"/>
                              <w:divBdr>
                                <w:top w:val="none" w:sz="0" w:space="0" w:color="auto"/>
                                <w:left w:val="none" w:sz="0" w:space="0" w:color="auto"/>
                                <w:bottom w:val="none" w:sz="0" w:space="0" w:color="auto"/>
                                <w:right w:val="none" w:sz="0" w:space="0" w:color="auto"/>
                              </w:divBdr>
                              <w:divsChild>
                                <w:div w:id="941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469">
      <w:marLeft w:val="0"/>
      <w:marRight w:val="0"/>
      <w:marTop w:val="0"/>
      <w:marBottom w:val="0"/>
      <w:divBdr>
        <w:top w:val="none" w:sz="0" w:space="0" w:color="auto"/>
        <w:left w:val="none" w:sz="0" w:space="0" w:color="auto"/>
        <w:bottom w:val="none" w:sz="0" w:space="0" w:color="auto"/>
        <w:right w:val="none" w:sz="0" w:space="0" w:color="auto"/>
      </w:divBdr>
      <w:divsChild>
        <w:div w:id="94178353">
          <w:marLeft w:val="0"/>
          <w:marRight w:val="0"/>
          <w:marTop w:val="0"/>
          <w:marBottom w:val="0"/>
          <w:divBdr>
            <w:top w:val="none" w:sz="0" w:space="0" w:color="auto"/>
            <w:left w:val="none" w:sz="0" w:space="0" w:color="auto"/>
            <w:bottom w:val="none" w:sz="0" w:space="0" w:color="auto"/>
            <w:right w:val="none" w:sz="0" w:space="0" w:color="auto"/>
          </w:divBdr>
          <w:divsChild>
            <w:div w:id="94178266">
              <w:marLeft w:val="0"/>
              <w:marRight w:val="0"/>
              <w:marTop w:val="0"/>
              <w:marBottom w:val="0"/>
              <w:divBdr>
                <w:top w:val="none" w:sz="0" w:space="0" w:color="auto"/>
                <w:left w:val="none" w:sz="0" w:space="0" w:color="auto"/>
                <w:bottom w:val="none" w:sz="0" w:space="0" w:color="auto"/>
                <w:right w:val="none" w:sz="0" w:space="0" w:color="auto"/>
              </w:divBdr>
              <w:divsChild>
                <w:div w:id="94178236">
                  <w:marLeft w:val="0"/>
                  <w:marRight w:val="0"/>
                  <w:marTop w:val="0"/>
                  <w:marBottom w:val="0"/>
                  <w:divBdr>
                    <w:top w:val="none" w:sz="0" w:space="0" w:color="auto"/>
                    <w:left w:val="none" w:sz="0" w:space="0" w:color="auto"/>
                    <w:bottom w:val="none" w:sz="0" w:space="0" w:color="auto"/>
                    <w:right w:val="none" w:sz="0" w:space="0" w:color="auto"/>
                  </w:divBdr>
                  <w:divsChild>
                    <w:div w:id="94178152">
                      <w:marLeft w:val="0"/>
                      <w:marRight w:val="0"/>
                      <w:marTop w:val="0"/>
                      <w:marBottom w:val="0"/>
                      <w:divBdr>
                        <w:top w:val="none" w:sz="0" w:space="0" w:color="auto"/>
                        <w:left w:val="none" w:sz="0" w:space="0" w:color="auto"/>
                        <w:bottom w:val="none" w:sz="0" w:space="0" w:color="auto"/>
                        <w:right w:val="none" w:sz="0" w:space="0" w:color="auto"/>
                      </w:divBdr>
                      <w:divsChild>
                        <w:div w:id="94178180">
                          <w:marLeft w:val="0"/>
                          <w:marRight w:val="0"/>
                          <w:marTop w:val="0"/>
                          <w:marBottom w:val="0"/>
                          <w:divBdr>
                            <w:top w:val="none" w:sz="0" w:space="0" w:color="auto"/>
                            <w:left w:val="none" w:sz="0" w:space="0" w:color="auto"/>
                            <w:bottom w:val="none" w:sz="0" w:space="0" w:color="auto"/>
                            <w:right w:val="none" w:sz="0" w:space="0" w:color="auto"/>
                          </w:divBdr>
                          <w:divsChild>
                            <w:div w:id="94178462">
                              <w:marLeft w:val="0"/>
                              <w:marRight w:val="0"/>
                              <w:marTop w:val="0"/>
                              <w:marBottom w:val="0"/>
                              <w:divBdr>
                                <w:top w:val="none" w:sz="0" w:space="0" w:color="auto"/>
                                <w:left w:val="none" w:sz="0" w:space="0" w:color="auto"/>
                                <w:bottom w:val="none" w:sz="0" w:space="0" w:color="auto"/>
                                <w:right w:val="none" w:sz="0" w:space="0" w:color="auto"/>
                              </w:divBdr>
                              <w:divsChild>
                                <w:div w:id="941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473">
      <w:marLeft w:val="0"/>
      <w:marRight w:val="0"/>
      <w:marTop w:val="0"/>
      <w:marBottom w:val="0"/>
      <w:divBdr>
        <w:top w:val="none" w:sz="0" w:space="0" w:color="auto"/>
        <w:left w:val="none" w:sz="0" w:space="0" w:color="auto"/>
        <w:bottom w:val="none" w:sz="0" w:space="0" w:color="auto"/>
        <w:right w:val="none" w:sz="0" w:space="0" w:color="auto"/>
      </w:divBdr>
      <w:divsChild>
        <w:div w:id="94178250">
          <w:marLeft w:val="0"/>
          <w:marRight w:val="0"/>
          <w:marTop w:val="0"/>
          <w:marBottom w:val="0"/>
          <w:divBdr>
            <w:top w:val="none" w:sz="0" w:space="0" w:color="auto"/>
            <w:left w:val="none" w:sz="0" w:space="0" w:color="auto"/>
            <w:bottom w:val="none" w:sz="0" w:space="0" w:color="auto"/>
            <w:right w:val="none" w:sz="0" w:space="0" w:color="auto"/>
          </w:divBdr>
          <w:divsChild>
            <w:div w:id="94178280">
              <w:marLeft w:val="0"/>
              <w:marRight w:val="0"/>
              <w:marTop w:val="0"/>
              <w:marBottom w:val="0"/>
              <w:divBdr>
                <w:top w:val="none" w:sz="0" w:space="0" w:color="auto"/>
                <w:left w:val="none" w:sz="0" w:space="0" w:color="auto"/>
                <w:bottom w:val="none" w:sz="0" w:space="0" w:color="auto"/>
                <w:right w:val="none" w:sz="0" w:space="0" w:color="auto"/>
              </w:divBdr>
              <w:divsChild>
                <w:div w:id="94178356">
                  <w:marLeft w:val="0"/>
                  <w:marRight w:val="0"/>
                  <w:marTop w:val="0"/>
                  <w:marBottom w:val="0"/>
                  <w:divBdr>
                    <w:top w:val="none" w:sz="0" w:space="0" w:color="auto"/>
                    <w:left w:val="none" w:sz="0" w:space="0" w:color="auto"/>
                    <w:bottom w:val="none" w:sz="0" w:space="0" w:color="auto"/>
                    <w:right w:val="none" w:sz="0" w:space="0" w:color="auto"/>
                  </w:divBdr>
                  <w:divsChild>
                    <w:div w:id="94178223">
                      <w:marLeft w:val="0"/>
                      <w:marRight w:val="0"/>
                      <w:marTop w:val="0"/>
                      <w:marBottom w:val="0"/>
                      <w:divBdr>
                        <w:top w:val="none" w:sz="0" w:space="0" w:color="auto"/>
                        <w:left w:val="none" w:sz="0" w:space="0" w:color="auto"/>
                        <w:bottom w:val="none" w:sz="0" w:space="0" w:color="auto"/>
                        <w:right w:val="none" w:sz="0" w:space="0" w:color="auto"/>
                      </w:divBdr>
                      <w:divsChild>
                        <w:div w:id="94178450">
                          <w:marLeft w:val="0"/>
                          <w:marRight w:val="0"/>
                          <w:marTop w:val="0"/>
                          <w:marBottom w:val="0"/>
                          <w:divBdr>
                            <w:top w:val="none" w:sz="0" w:space="0" w:color="auto"/>
                            <w:left w:val="none" w:sz="0" w:space="0" w:color="auto"/>
                            <w:bottom w:val="none" w:sz="0" w:space="0" w:color="auto"/>
                            <w:right w:val="none" w:sz="0" w:space="0" w:color="auto"/>
                          </w:divBdr>
                          <w:divsChild>
                            <w:div w:id="94178358">
                              <w:marLeft w:val="0"/>
                              <w:marRight w:val="0"/>
                              <w:marTop w:val="120"/>
                              <w:marBottom w:val="360"/>
                              <w:divBdr>
                                <w:top w:val="none" w:sz="0" w:space="0" w:color="auto"/>
                                <w:left w:val="none" w:sz="0" w:space="0" w:color="auto"/>
                                <w:bottom w:val="none" w:sz="0" w:space="0" w:color="auto"/>
                                <w:right w:val="none" w:sz="0" w:space="0" w:color="auto"/>
                              </w:divBdr>
                              <w:divsChild>
                                <w:div w:id="94178196">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496">
      <w:marLeft w:val="0"/>
      <w:marRight w:val="0"/>
      <w:marTop w:val="0"/>
      <w:marBottom w:val="0"/>
      <w:divBdr>
        <w:top w:val="none" w:sz="0" w:space="0" w:color="auto"/>
        <w:left w:val="none" w:sz="0" w:space="0" w:color="auto"/>
        <w:bottom w:val="none" w:sz="0" w:space="0" w:color="auto"/>
        <w:right w:val="none" w:sz="0" w:space="0" w:color="auto"/>
      </w:divBdr>
      <w:divsChild>
        <w:div w:id="94178502">
          <w:marLeft w:val="0"/>
          <w:marRight w:val="0"/>
          <w:marTop w:val="0"/>
          <w:marBottom w:val="0"/>
          <w:divBdr>
            <w:top w:val="none" w:sz="0" w:space="0" w:color="auto"/>
            <w:left w:val="none" w:sz="0" w:space="0" w:color="auto"/>
            <w:bottom w:val="none" w:sz="0" w:space="0" w:color="auto"/>
            <w:right w:val="none" w:sz="0" w:space="0" w:color="auto"/>
          </w:divBdr>
          <w:divsChild>
            <w:div w:id="94178509">
              <w:marLeft w:val="0"/>
              <w:marRight w:val="0"/>
              <w:marTop w:val="0"/>
              <w:marBottom w:val="0"/>
              <w:divBdr>
                <w:top w:val="none" w:sz="0" w:space="0" w:color="auto"/>
                <w:left w:val="none" w:sz="0" w:space="0" w:color="auto"/>
                <w:bottom w:val="none" w:sz="0" w:space="0" w:color="auto"/>
                <w:right w:val="none" w:sz="0" w:space="0" w:color="auto"/>
              </w:divBdr>
              <w:divsChild>
                <w:div w:id="94178499">
                  <w:marLeft w:val="0"/>
                  <w:marRight w:val="0"/>
                  <w:marTop w:val="0"/>
                  <w:marBottom w:val="0"/>
                  <w:divBdr>
                    <w:top w:val="none" w:sz="0" w:space="0" w:color="auto"/>
                    <w:left w:val="none" w:sz="0" w:space="0" w:color="auto"/>
                    <w:bottom w:val="none" w:sz="0" w:space="0" w:color="auto"/>
                    <w:right w:val="none" w:sz="0" w:space="0" w:color="auto"/>
                  </w:divBdr>
                  <w:divsChild>
                    <w:div w:id="94178497">
                      <w:marLeft w:val="0"/>
                      <w:marRight w:val="0"/>
                      <w:marTop w:val="0"/>
                      <w:marBottom w:val="0"/>
                      <w:divBdr>
                        <w:top w:val="none" w:sz="0" w:space="0" w:color="auto"/>
                        <w:left w:val="none" w:sz="0" w:space="0" w:color="auto"/>
                        <w:bottom w:val="none" w:sz="0" w:space="0" w:color="auto"/>
                        <w:right w:val="none" w:sz="0" w:space="0" w:color="auto"/>
                      </w:divBdr>
                      <w:divsChild>
                        <w:div w:id="94178490">
                          <w:marLeft w:val="0"/>
                          <w:marRight w:val="0"/>
                          <w:marTop w:val="0"/>
                          <w:marBottom w:val="0"/>
                          <w:divBdr>
                            <w:top w:val="none" w:sz="0" w:space="0" w:color="auto"/>
                            <w:left w:val="none" w:sz="0" w:space="0" w:color="auto"/>
                            <w:bottom w:val="none" w:sz="0" w:space="0" w:color="auto"/>
                            <w:right w:val="none" w:sz="0" w:space="0" w:color="auto"/>
                          </w:divBdr>
                          <w:divsChild>
                            <w:div w:id="94178492">
                              <w:marLeft w:val="0"/>
                              <w:marRight w:val="0"/>
                              <w:marTop w:val="120"/>
                              <w:marBottom w:val="360"/>
                              <w:divBdr>
                                <w:top w:val="none" w:sz="0" w:space="0" w:color="auto"/>
                                <w:left w:val="none" w:sz="0" w:space="0" w:color="auto"/>
                                <w:bottom w:val="none" w:sz="0" w:space="0" w:color="auto"/>
                                <w:right w:val="none" w:sz="0" w:space="0" w:color="auto"/>
                              </w:divBdr>
                              <w:divsChild>
                                <w:div w:id="94178512">
                                  <w:marLeft w:val="380"/>
                                  <w:marRight w:val="0"/>
                                  <w:marTop w:val="0"/>
                                  <w:marBottom w:val="0"/>
                                  <w:divBdr>
                                    <w:top w:val="none" w:sz="0" w:space="0" w:color="auto"/>
                                    <w:left w:val="none" w:sz="0" w:space="0" w:color="auto"/>
                                    <w:bottom w:val="none" w:sz="0" w:space="0" w:color="auto"/>
                                    <w:right w:val="none" w:sz="0" w:space="0" w:color="auto"/>
                                  </w:divBdr>
                                  <w:divsChild>
                                    <w:div w:id="941785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8501">
      <w:marLeft w:val="0"/>
      <w:marRight w:val="0"/>
      <w:marTop w:val="0"/>
      <w:marBottom w:val="0"/>
      <w:divBdr>
        <w:top w:val="none" w:sz="0" w:space="0" w:color="auto"/>
        <w:left w:val="none" w:sz="0" w:space="0" w:color="auto"/>
        <w:bottom w:val="none" w:sz="0" w:space="0" w:color="auto"/>
        <w:right w:val="none" w:sz="0" w:space="0" w:color="auto"/>
      </w:divBdr>
      <w:divsChild>
        <w:div w:id="94178516">
          <w:marLeft w:val="0"/>
          <w:marRight w:val="0"/>
          <w:marTop w:val="0"/>
          <w:marBottom w:val="0"/>
          <w:divBdr>
            <w:top w:val="none" w:sz="0" w:space="0" w:color="auto"/>
            <w:left w:val="none" w:sz="0" w:space="0" w:color="auto"/>
            <w:bottom w:val="none" w:sz="0" w:space="0" w:color="auto"/>
            <w:right w:val="none" w:sz="0" w:space="0" w:color="auto"/>
          </w:divBdr>
          <w:divsChild>
            <w:div w:id="94178500">
              <w:marLeft w:val="0"/>
              <w:marRight w:val="0"/>
              <w:marTop w:val="0"/>
              <w:marBottom w:val="0"/>
              <w:divBdr>
                <w:top w:val="none" w:sz="0" w:space="0" w:color="auto"/>
                <w:left w:val="none" w:sz="0" w:space="0" w:color="auto"/>
                <w:bottom w:val="none" w:sz="0" w:space="0" w:color="auto"/>
                <w:right w:val="none" w:sz="0" w:space="0" w:color="auto"/>
              </w:divBdr>
              <w:divsChild>
                <w:div w:id="94178506">
                  <w:marLeft w:val="0"/>
                  <w:marRight w:val="0"/>
                  <w:marTop w:val="0"/>
                  <w:marBottom w:val="0"/>
                  <w:divBdr>
                    <w:top w:val="none" w:sz="0" w:space="0" w:color="auto"/>
                    <w:left w:val="none" w:sz="0" w:space="0" w:color="auto"/>
                    <w:bottom w:val="none" w:sz="0" w:space="0" w:color="auto"/>
                    <w:right w:val="none" w:sz="0" w:space="0" w:color="auto"/>
                  </w:divBdr>
                  <w:divsChild>
                    <w:div w:id="94178488">
                      <w:marLeft w:val="0"/>
                      <w:marRight w:val="0"/>
                      <w:marTop w:val="0"/>
                      <w:marBottom w:val="0"/>
                      <w:divBdr>
                        <w:top w:val="none" w:sz="0" w:space="0" w:color="auto"/>
                        <w:left w:val="none" w:sz="0" w:space="0" w:color="auto"/>
                        <w:bottom w:val="none" w:sz="0" w:space="0" w:color="auto"/>
                        <w:right w:val="none" w:sz="0" w:space="0" w:color="auto"/>
                      </w:divBdr>
                      <w:divsChild>
                        <w:div w:id="94178493">
                          <w:marLeft w:val="0"/>
                          <w:marRight w:val="0"/>
                          <w:marTop w:val="0"/>
                          <w:marBottom w:val="0"/>
                          <w:divBdr>
                            <w:top w:val="none" w:sz="0" w:space="0" w:color="auto"/>
                            <w:left w:val="none" w:sz="0" w:space="0" w:color="auto"/>
                            <w:bottom w:val="none" w:sz="0" w:space="0" w:color="auto"/>
                            <w:right w:val="none" w:sz="0" w:space="0" w:color="auto"/>
                          </w:divBdr>
                          <w:divsChild>
                            <w:div w:id="94178510">
                              <w:marLeft w:val="0"/>
                              <w:marRight w:val="0"/>
                              <w:marTop w:val="0"/>
                              <w:marBottom w:val="0"/>
                              <w:divBdr>
                                <w:top w:val="none" w:sz="0" w:space="0" w:color="auto"/>
                                <w:left w:val="none" w:sz="0" w:space="0" w:color="auto"/>
                                <w:bottom w:val="none" w:sz="0" w:space="0" w:color="auto"/>
                                <w:right w:val="none" w:sz="0" w:space="0" w:color="auto"/>
                              </w:divBdr>
                              <w:divsChild>
                                <w:div w:id="94178518">
                                  <w:marLeft w:val="0"/>
                                  <w:marRight w:val="0"/>
                                  <w:marTop w:val="0"/>
                                  <w:marBottom w:val="0"/>
                                  <w:divBdr>
                                    <w:top w:val="none" w:sz="0" w:space="0" w:color="auto"/>
                                    <w:left w:val="none" w:sz="0" w:space="0" w:color="auto"/>
                                    <w:bottom w:val="none" w:sz="0" w:space="0" w:color="auto"/>
                                    <w:right w:val="none" w:sz="0" w:space="0" w:color="auto"/>
                                  </w:divBdr>
                                  <w:divsChild>
                                    <w:div w:id="941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8517">
      <w:marLeft w:val="0"/>
      <w:marRight w:val="0"/>
      <w:marTop w:val="0"/>
      <w:marBottom w:val="0"/>
      <w:divBdr>
        <w:top w:val="none" w:sz="0" w:space="0" w:color="auto"/>
        <w:left w:val="none" w:sz="0" w:space="0" w:color="auto"/>
        <w:bottom w:val="none" w:sz="0" w:space="0" w:color="auto"/>
        <w:right w:val="none" w:sz="0" w:space="0" w:color="auto"/>
      </w:divBdr>
      <w:divsChild>
        <w:div w:id="94178486">
          <w:marLeft w:val="0"/>
          <w:marRight w:val="0"/>
          <w:marTop w:val="0"/>
          <w:marBottom w:val="0"/>
          <w:divBdr>
            <w:top w:val="none" w:sz="0" w:space="0" w:color="auto"/>
            <w:left w:val="none" w:sz="0" w:space="0" w:color="auto"/>
            <w:bottom w:val="none" w:sz="0" w:space="0" w:color="auto"/>
            <w:right w:val="none" w:sz="0" w:space="0" w:color="auto"/>
          </w:divBdr>
          <w:divsChild>
            <w:div w:id="94178511">
              <w:marLeft w:val="0"/>
              <w:marRight w:val="0"/>
              <w:marTop w:val="0"/>
              <w:marBottom w:val="0"/>
              <w:divBdr>
                <w:top w:val="none" w:sz="0" w:space="0" w:color="auto"/>
                <w:left w:val="none" w:sz="0" w:space="0" w:color="auto"/>
                <w:bottom w:val="none" w:sz="0" w:space="0" w:color="auto"/>
                <w:right w:val="none" w:sz="0" w:space="0" w:color="auto"/>
              </w:divBdr>
              <w:divsChild>
                <w:div w:id="94178521">
                  <w:marLeft w:val="0"/>
                  <w:marRight w:val="0"/>
                  <w:marTop w:val="0"/>
                  <w:marBottom w:val="0"/>
                  <w:divBdr>
                    <w:top w:val="none" w:sz="0" w:space="0" w:color="auto"/>
                    <w:left w:val="none" w:sz="0" w:space="0" w:color="auto"/>
                    <w:bottom w:val="none" w:sz="0" w:space="0" w:color="auto"/>
                    <w:right w:val="none" w:sz="0" w:space="0" w:color="auto"/>
                  </w:divBdr>
                  <w:divsChild>
                    <w:div w:id="94178491">
                      <w:marLeft w:val="0"/>
                      <w:marRight w:val="0"/>
                      <w:marTop w:val="0"/>
                      <w:marBottom w:val="0"/>
                      <w:divBdr>
                        <w:top w:val="none" w:sz="0" w:space="0" w:color="auto"/>
                        <w:left w:val="none" w:sz="0" w:space="0" w:color="auto"/>
                        <w:bottom w:val="none" w:sz="0" w:space="0" w:color="auto"/>
                        <w:right w:val="none" w:sz="0" w:space="0" w:color="auto"/>
                      </w:divBdr>
                      <w:divsChild>
                        <w:div w:id="94178514">
                          <w:marLeft w:val="0"/>
                          <w:marRight w:val="0"/>
                          <w:marTop w:val="0"/>
                          <w:marBottom w:val="0"/>
                          <w:divBdr>
                            <w:top w:val="none" w:sz="0" w:space="0" w:color="auto"/>
                            <w:left w:val="none" w:sz="0" w:space="0" w:color="auto"/>
                            <w:bottom w:val="none" w:sz="0" w:space="0" w:color="auto"/>
                            <w:right w:val="none" w:sz="0" w:space="0" w:color="auto"/>
                          </w:divBdr>
                          <w:divsChild>
                            <w:div w:id="94178513">
                              <w:marLeft w:val="0"/>
                              <w:marRight w:val="0"/>
                              <w:marTop w:val="0"/>
                              <w:marBottom w:val="0"/>
                              <w:divBdr>
                                <w:top w:val="none" w:sz="0" w:space="0" w:color="auto"/>
                                <w:left w:val="none" w:sz="0" w:space="0" w:color="auto"/>
                                <w:bottom w:val="none" w:sz="0" w:space="0" w:color="auto"/>
                                <w:right w:val="none" w:sz="0" w:space="0" w:color="auto"/>
                              </w:divBdr>
                              <w:divsChild>
                                <w:div w:id="94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8520">
      <w:marLeft w:val="0"/>
      <w:marRight w:val="0"/>
      <w:marTop w:val="0"/>
      <w:marBottom w:val="0"/>
      <w:divBdr>
        <w:top w:val="none" w:sz="0" w:space="0" w:color="auto"/>
        <w:left w:val="none" w:sz="0" w:space="0" w:color="auto"/>
        <w:bottom w:val="none" w:sz="0" w:space="0" w:color="auto"/>
        <w:right w:val="none" w:sz="0" w:space="0" w:color="auto"/>
      </w:divBdr>
      <w:divsChild>
        <w:div w:id="94178515">
          <w:marLeft w:val="0"/>
          <w:marRight w:val="0"/>
          <w:marTop w:val="0"/>
          <w:marBottom w:val="0"/>
          <w:divBdr>
            <w:top w:val="none" w:sz="0" w:space="0" w:color="auto"/>
            <w:left w:val="none" w:sz="0" w:space="0" w:color="auto"/>
            <w:bottom w:val="none" w:sz="0" w:space="0" w:color="auto"/>
            <w:right w:val="none" w:sz="0" w:space="0" w:color="auto"/>
          </w:divBdr>
          <w:divsChild>
            <w:div w:id="94178489">
              <w:marLeft w:val="0"/>
              <w:marRight w:val="0"/>
              <w:marTop w:val="0"/>
              <w:marBottom w:val="0"/>
              <w:divBdr>
                <w:top w:val="none" w:sz="0" w:space="0" w:color="auto"/>
                <w:left w:val="none" w:sz="0" w:space="0" w:color="auto"/>
                <w:bottom w:val="none" w:sz="0" w:space="0" w:color="auto"/>
                <w:right w:val="none" w:sz="0" w:space="0" w:color="auto"/>
              </w:divBdr>
              <w:divsChild>
                <w:div w:id="94178495">
                  <w:marLeft w:val="0"/>
                  <w:marRight w:val="0"/>
                  <w:marTop w:val="0"/>
                  <w:marBottom w:val="0"/>
                  <w:divBdr>
                    <w:top w:val="none" w:sz="0" w:space="0" w:color="auto"/>
                    <w:left w:val="none" w:sz="0" w:space="0" w:color="auto"/>
                    <w:bottom w:val="none" w:sz="0" w:space="0" w:color="auto"/>
                    <w:right w:val="none" w:sz="0" w:space="0" w:color="auto"/>
                  </w:divBdr>
                  <w:divsChild>
                    <w:div w:id="94178507">
                      <w:marLeft w:val="0"/>
                      <w:marRight w:val="0"/>
                      <w:marTop w:val="0"/>
                      <w:marBottom w:val="0"/>
                      <w:divBdr>
                        <w:top w:val="none" w:sz="0" w:space="0" w:color="auto"/>
                        <w:left w:val="none" w:sz="0" w:space="0" w:color="auto"/>
                        <w:bottom w:val="none" w:sz="0" w:space="0" w:color="auto"/>
                        <w:right w:val="none" w:sz="0" w:space="0" w:color="auto"/>
                      </w:divBdr>
                      <w:divsChild>
                        <w:div w:id="94178504">
                          <w:marLeft w:val="0"/>
                          <w:marRight w:val="0"/>
                          <w:marTop w:val="0"/>
                          <w:marBottom w:val="0"/>
                          <w:divBdr>
                            <w:top w:val="none" w:sz="0" w:space="0" w:color="auto"/>
                            <w:left w:val="none" w:sz="0" w:space="0" w:color="auto"/>
                            <w:bottom w:val="none" w:sz="0" w:space="0" w:color="auto"/>
                            <w:right w:val="none" w:sz="0" w:space="0" w:color="auto"/>
                          </w:divBdr>
                          <w:divsChild>
                            <w:div w:id="94178498">
                              <w:marLeft w:val="0"/>
                              <w:marRight w:val="0"/>
                              <w:marTop w:val="120"/>
                              <w:marBottom w:val="360"/>
                              <w:divBdr>
                                <w:top w:val="none" w:sz="0" w:space="0" w:color="auto"/>
                                <w:left w:val="none" w:sz="0" w:space="0" w:color="auto"/>
                                <w:bottom w:val="none" w:sz="0" w:space="0" w:color="auto"/>
                                <w:right w:val="none" w:sz="0" w:space="0" w:color="auto"/>
                              </w:divBdr>
                              <w:divsChild>
                                <w:div w:id="94178505">
                                  <w:marLeft w:val="380"/>
                                  <w:marRight w:val="0"/>
                                  <w:marTop w:val="0"/>
                                  <w:marBottom w:val="0"/>
                                  <w:divBdr>
                                    <w:top w:val="none" w:sz="0" w:space="0" w:color="auto"/>
                                    <w:left w:val="none" w:sz="0" w:space="0" w:color="auto"/>
                                    <w:bottom w:val="none" w:sz="0" w:space="0" w:color="auto"/>
                                    <w:right w:val="none" w:sz="0" w:space="0" w:color="auto"/>
                                  </w:divBdr>
                                  <w:divsChild>
                                    <w:div w:id="94178487">
                                      <w:marLeft w:val="0"/>
                                      <w:marRight w:val="0"/>
                                      <w:marTop w:val="0"/>
                                      <w:marBottom w:val="0"/>
                                      <w:divBdr>
                                        <w:top w:val="none" w:sz="0" w:space="0" w:color="auto"/>
                                        <w:left w:val="none" w:sz="0" w:space="0" w:color="auto"/>
                                        <w:bottom w:val="none" w:sz="0" w:space="0" w:color="auto"/>
                                        <w:right w:val="none" w:sz="0" w:space="0" w:color="auto"/>
                                      </w:divBdr>
                                      <w:divsChild>
                                        <w:div w:id="94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785494">
      <w:bodyDiv w:val="1"/>
      <w:marLeft w:val="0"/>
      <w:marRight w:val="0"/>
      <w:marTop w:val="0"/>
      <w:marBottom w:val="0"/>
      <w:divBdr>
        <w:top w:val="none" w:sz="0" w:space="0" w:color="auto"/>
        <w:left w:val="none" w:sz="0" w:space="0" w:color="auto"/>
        <w:bottom w:val="none" w:sz="0" w:space="0" w:color="auto"/>
        <w:right w:val="none" w:sz="0" w:space="0" w:color="auto"/>
      </w:divBdr>
      <w:divsChild>
        <w:div w:id="1175806186">
          <w:marLeft w:val="0"/>
          <w:marRight w:val="0"/>
          <w:marTop w:val="0"/>
          <w:marBottom w:val="0"/>
          <w:divBdr>
            <w:top w:val="none" w:sz="0" w:space="0" w:color="auto"/>
            <w:left w:val="none" w:sz="0" w:space="0" w:color="auto"/>
            <w:bottom w:val="none" w:sz="0" w:space="0" w:color="auto"/>
            <w:right w:val="none" w:sz="0" w:space="0" w:color="auto"/>
          </w:divBdr>
        </w:div>
        <w:div w:id="490944891">
          <w:marLeft w:val="0"/>
          <w:marRight w:val="0"/>
          <w:marTop w:val="0"/>
          <w:marBottom w:val="0"/>
          <w:divBdr>
            <w:top w:val="none" w:sz="0" w:space="0" w:color="auto"/>
            <w:left w:val="none" w:sz="0" w:space="0" w:color="auto"/>
            <w:bottom w:val="none" w:sz="0" w:space="0" w:color="auto"/>
            <w:right w:val="none" w:sz="0" w:space="0" w:color="auto"/>
          </w:divBdr>
        </w:div>
        <w:div w:id="1184780203">
          <w:marLeft w:val="0"/>
          <w:marRight w:val="0"/>
          <w:marTop w:val="0"/>
          <w:marBottom w:val="0"/>
          <w:divBdr>
            <w:top w:val="none" w:sz="0" w:space="0" w:color="auto"/>
            <w:left w:val="none" w:sz="0" w:space="0" w:color="auto"/>
            <w:bottom w:val="none" w:sz="0" w:space="0" w:color="auto"/>
            <w:right w:val="none" w:sz="0" w:space="0" w:color="auto"/>
          </w:divBdr>
        </w:div>
        <w:div w:id="51395143">
          <w:marLeft w:val="0"/>
          <w:marRight w:val="0"/>
          <w:marTop w:val="0"/>
          <w:marBottom w:val="0"/>
          <w:divBdr>
            <w:top w:val="none" w:sz="0" w:space="0" w:color="auto"/>
            <w:left w:val="none" w:sz="0" w:space="0" w:color="auto"/>
            <w:bottom w:val="none" w:sz="0" w:space="0" w:color="auto"/>
            <w:right w:val="none" w:sz="0" w:space="0" w:color="auto"/>
          </w:divBdr>
        </w:div>
        <w:div w:id="1560048331">
          <w:marLeft w:val="0"/>
          <w:marRight w:val="0"/>
          <w:marTop w:val="0"/>
          <w:marBottom w:val="0"/>
          <w:divBdr>
            <w:top w:val="none" w:sz="0" w:space="0" w:color="auto"/>
            <w:left w:val="none" w:sz="0" w:space="0" w:color="auto"/>
            <w:bottom w:val="none" w:sz="0" w:space="0" w:color="auto"/>
            <w:right w:val="none" w:sz="0" w:space="0" w:color="auto"/>
          </w:divBdr>
        </w:div>
        <w:div w:id="1973362912">
          <w:marLeft w:val="0"/>
          <w:marRight w:val="0"/>
          <w:marTop w:val="0"/>
          <w:marBottom w:val="0"/>
          <w:divBdr>
            <w:top w:val="none" w:sz="0" w:space="0" w:color="auto"/>
            <w:left w:val="none" w:sz="0" w:space="0" w:color="auto"/>
            <w:bottom w:val="none" w:sz="0" w:space="0" w:color="auto"/>
            <w:right w:val="none" w:sz="0" w:space="0" w:color="auto"/>
          </w:divBdr>
        </w:div>
        <w:div w:id="832725359">
          <w:marLeft w:val="0"/>
          <w:marRight w:val="0"/>
          <w:marTop w:val="0"/>
          <w:marBottom w:val="0"/>
          <w:divBdr>
            <w:top w:val="none" w:sz="0" w:space="0" w:color="auto"/>
            <w:left w:val="none" w:sz="0" w:space="0" w:color="auto"/>
            <w:bottom w:val="none" w:sz="0" w:space="0" w:color="auto"/>
            <w:right w:val="none" w:sz="0" w:space="0" w:color="auto"/>
          </w:divBdr>
        </w:div>
        <w:div w:id="189609789">
          <w:marLeft w:val="0"/>
          <w:marRight w:val="0"/>
          <w:marTop w:val="0"/>
          <w:marBottom w:val="0"/>
          <w:divBdr>
            <w:top w:val="none" w:sz="0" w:space="0" w:color="auto"/>
            <w:left w:val="none" w:sz="0" w:space="0" w:color="auto"/>
            <w:bottom w:val="none" w:sz="0" w:space="0" w:color="auto"/>
            <w:right w:val="none" w:sz="0" w:space="0" w:color="auto"/>
          </w:divBdr>
        </w:div>
        <w:div w:id="1144349073">
          <w:marLeft w:val="0"/>
          <w:marRight w:val="0"/>
          <w:marTop w:val="0"/>
          <w:marBottom w:val="0"/>
          <w:divBdr>
            <w:top w:val="none" w:sz="0" w:space="0" w:color="auto"/>
            <w:left w:val="none" w:sz="0" w:space="0" w:color="auto"/>
            <w:bottom w:val="none" w:sz="0" w:space="0" w:color="auto"/>
            <w:right w:val="none" w:sz="0" w:space="0" w:color="auto"/>
          </w:divBdr>
        </w:div>
        <w:div w:id="503594049">
          <w:marLeft w:val="0"/>
          <w:marRight w:val="0"/>
          <w:marTop w:val="0"/>
          <w:marBottom w:val="0"/>
          <w:divBdr>
            <w:top w:val="none" w:sz="0" w:space="0" w:color="auto"/>
            <w:left w:val="none" w:sz="0" w:space="0" w:color="auto"/>
            <w:bottom w:val="none" w:sz="0" w:space="0" w:color="auto"/>
            <w:right w:val="none" w:sz="0" w:space="0" w:color="auto"/>
          </w:divBdr>
        </w:div>
        <w:div w:id="433598487">
          <w:marLeft w:val="0"/>
          <w:marRight w:val="0"/>
          <w:marTop w:val="0"/>
          <w:marBottom w:val="0"/>
          <w:divBdr>
            <w:top w:val="none" w:sz="0" w:space="0" w:color="auto"/>
            <w:left w:val="none" w:sz="0" w:space="0" w:color="auto"/>
            <w:bottom w:val="none" w:sz="0" w:space="0" w:color="auto"/>
            <w:right w:val="none" w:sz="0" w:space="0" w:color="auto"/>
          </w:divBdr>
        </w:div>
        <w:div w:id="1852642557">
          <w:marLeft w:val="0"/>
          <w:marRight w:val="0"/>
          <w:marTop w:val="0"/>
          <w:marBottom w:val="0"/>
          <w:divBdr>
            <w:top w:val="none" w:sz="0" w:space="0" w:color="auto"/>
            <w:left w:val="none" w:sz="0" w:space="0" w:color="auto"/>
            <w:bottom w:val="none" w:sz="0" w:space="0" w:color="auto"/>
            <w:right w:val="none" w:sz="0" w:space="0" w:color="auto"/>
          </w:divBdr>
        </w:div>
        <w:div w:id="1204753358">
          <w:marLeft w:val="0"/>
          <w:marRight w:val="0"/>
          <w:marTop w:val="0"/>
          <w:marBottom w:val="0"/>
          <w:divBdr>
            <w:top w:val="none" w:sz="0" w:space="0" w:color="auto"/>
            <w:left w:val="none" w:sz="0" w:space="0" w:color="auto"/>
            <w:bottom w:val="none" w:sz="0" w:space="0" w:color="auto"/>
            <w:right w:val="none" w:sz="0" w:space="0" w:color="auto"/>
          </w:divBdr>
        </w:div>
        <w:div w:id="1597709557">
          <w:marLeft w:val="0"/>
          <w:marRight w:val="0"/>
          <w:marTop w:val="0"/>
          <w:marBottom w:val="0"/>
          <w:divBdr>
            <w:top w:val="none" w:sz="0" w:space="0" w:color="auto"/>
            <w:left w:val="none" w:sz="0" w:space="0" w:color="auto"/>
            <w:bottom w:val="none" w:sz="0" w:space="0" w:color="auto"/>
            <w:right w:val="none" w:sz="0" w:space="0" w:color="auto"/>
          </w:divBdr>
        </w:div>
        <w:div w:id="1734497614">
          <w:marLeft w:val="0"/>
          <w:marRight w:val="0"/>
          <w:marTop w:val="0"/>
          <w:marBottom w:val="0"/>
          <w:divBdr>
            <w:top w:val="none" w:sz="0" w:space="0" w:color="auto"/>
            <w:left w:val="none" w:sz="0" w:space="0" w:color="auto"/>
            <w:bottom w:val="none" w:sz="0" w:space="0" w:color="auto"/>
            <w:right w:val="none" w:sz="0" w:space="0" w:color="auto"/>
          </w:divBdr>
        </w:div>
        <w:div w:id="979924804">
          <w:marLeft w:val="0"/>
          <w:marRight w:val="0"/>
          <w:marTop w:val="0"/>
          <w:marBottom w:val="0"/>
          <w:divBdr>
            <w:top w:val="none" w:sz="0" w:space="0" w:color="auto"/>
            <w:left w:val="none" w:sz="0" w:space="0" w:color="auto"/>
            <w:bottom w:val="none" w:sz="0" w:space="0" w:color="auto"/>
            <w:right w:val="none" w:sz="0" w:space="0" w:color="auto"/>
          </w:divBdr>
        </w:div>
        <w:div w:id="696737066">
          <w:marLeft w:val="0"/>
          <w:marRight w:val="0"/>
          <w:marTop w:val="0"/>
          <w:marBottom w:val="0"/>
          <w:divBdr>
            <w:top w:val="none" w:sz="0" w:space="0" w:color="auto"/>
            <w:left w:val="none" w:sz="0" w:space="0" w:color="auto"/>
            <w:bottom w:val="none" w:sz="0" w:space="0" w:color="auto"/>
            <w:right w:val="none" w:sz="0" w:space="0" w:color="auto"/>
          </w:divBdr>
        </w:div>
        <w:div w:id="967466392">
          <w:marLeft w:val="0"/>
          <w:marRight w:val="0"/>
          <w:marTop w:val="0"/>
          <w:marBottom w:val="0"/>
          <w:divBdr>
            <w:top w:val="none" w:sz="0" w:space="0" w:color="auto"/>
            <w:left w:val="none" w:sz="0" w:space="0" w:color="auto"/>
            <w:bottom w:val="none" w:sz="0" w:space="0" w:color="auto"/>
            <w:right w:val="none" w:sz="0" w:space="0" w:color="auto"/>
          </w:divBdr>
        </w:div>
        <w:div w:id="876552582">
          <w:marLeft w:val="0"/>
          <w:marRight w:val="0"/>
          <w:marTop w:val="0"/>
          <w:marBottom w:val="0"/>
          <w:divBdr>
            <w:top w:val="none" w:sz="0" w:space="0" w:color="auto"/>
            <w:left w:val="none" w:sz="0" w:space="0" w:color="auto"/>
            <w:bottom w:val="none" w:sz="0" w:space="0" w:color="auto"/>
            <w:right w:val="none" w:sz="0" w:space="0" w:color="auto"/>
          </w:divBdr>
        </w:div>
        <w:div w:id="698746227">
          <w:marLeft w:val="0"/>
          <w:marRight w:val="0"/>
          <w:marTop w:val="0"/>
          <w:marBottom w:val="0"/>
          <w:divBdr>
            <w:top w:val="none" w:sz="0" w:space="0" w:color="auto"/>
            <w:left w:val="none" w:sz="0" w:space="0" w:color="auto"/>
            <w:bottom w:val="none" w:sz="0" w:space="0" w:color="auto"/>
            <w:right w:val="none" w:sz="0" w:space="0" w:color="auto"/>
          </w:divBdr>
        </w:div>
        <w:div w:id="268777866">
          <w:marLeft w:val="0"/>
          <w:marRight w:val="0"/>
          <w:marTop w:val="0"/>
          <w:marBottom w:val="0"/>
          <w:divBdr>
            <w:top w:val="none" w:sz="0" w:space="0" w:color="auto"/>
            <w:left w:val="none" w:sz="0" w:space="0" w:color="auto"/>
            <w:bottom w:val="none" w:sz="0" w:space="0" w:color="auto"/>
            <w:right w:val="none" w:sz="0" w:space="0" w:color="auto"/>
          </w:divBdr>
        </w:div>
        <w:div w:id="142744921">
          <w:marLeft w:val="0"/>
          <w:marRight w:val="0"/>
          <w:marTop w:val="0"/>
          <w:marBottom w:val="0"/>
          <w:divBdr>
            <w:top w:val="none" w:sz="0" w:space="0" w:color="auto"/>
            <w:left w:val="none" w:sz="0" w:space="0" w:color="auto"/>
            <w:bottom w:val="none" w:sz="0" w:space="0" w:color="auto"/>
            <w:right w:val="none" w:sz="0" w:space="0" w:color="auto"/>
          </w:divBdr>
        </w:div>
        <w:div w:id="1753578381">
          <w:marLeft w:val="0"/>
          <w:marRight w:val="0"/>
          <w:marTop w:val="0"/>
          <w:marBottom w:val="0"/>
          <w:divBdr>
            <w:top w:val="none" w:sz="0" w:space="0" w:color="auto"/>
            <w:left w:val="none" w:sz="0" w:space="0" w:color="auto"/>
            <w:bottom w:val="none" w:sz="0" w:space="0" w:color="auto"/>
            <w:right w:val="none" w:sz="0" w:space="0" w:color="auto"/>
          </w:divBdr>
        </w:div>
        <w:div w:id="16856546">
          <w:marLeft w:val="0"/>
          <w:marRight w:val="0"/>
          <w:marTop w:val="0"/>
          <w:marBottom w:val="0"/>
          <w:divBdr>
            <w:top w:val="none" w:sz="0" w:space="0" w:color="auto"/>
            <w:left w:val="none" w:sz="0" w:space="0" w:color="auto"/>
            <w:bottom w:val="none" w:sz="0" w:space="0" w:color="auto"/>
            <w:right w:val="none" w:sz="0" w:space="0" w:color="auto"/>
          </w:divBdr>
        </w:div>
        <w:div w:id="634919511">
          <w:marLeft w:val="0"/>
          <w:marRight w:val="0"/>
          <w:marTop w:val="0"/>
          <w:marBottom w:val="0"/>
          <w:divBdr>
            <w:top w:val="none" w:sz="0" w:space="0" w:color="auto"/>
            <w:left w:val="none" w:sz="0" w:space="0" w:color="auto"/>
            <w:bottom w:val="none" w:sz="0" w:space="0" w:color="auto"/>
            <w:right w:val="none" w:sz="0" w:space="0" w:color="auto"/>
          </w:divBdr>
        </w:div>
        <w:div w:id="432095522">
          <w:marLeft w:val="0"/>
          <w:marRight w:val="0"/>
          <w:marTop w:val="0"/>
          <w:marBottom w:val="0"/>
          <w:divBdr>
            <w:top w:val="none" w:sz="0" w:space="0" w:color="auto"/>
            <w:left w:val="none" w:sz="0" w:space="0" w:color="auto"/>
            <w:bottom w:val="none" w:sz="0" w:space="0" w:color="auto"/>
            <w:right w:val="none" w:sz="0" w:space="0" w:color="auto"/>
          </w:divBdr>
        </w:div>
        <w:div w:id="1661225823">
          <w:marLeft w:val="0"/>
          <w:marRight w:val="0"/>
          <w:marTop w:val="0"/>
          <w:marBottom w:val="0"/>
          <w:divBdr>
            <w:top w:val="none" w:sz="0" w:space="0" w:color="auto"/>
            <w:left w:val="none" w:sz="0" w:space="0" w:color="auto"/>
            <w:bottom w:val="none" w:sz="0" w:space="0" w:color="auto"/>
            <w:right w:val="none" w:sz="0" w:space="0" w:color="auto"/>
          </w:divBdr>
        </w:div>
        <w:div w:id="257181399">
          <w:marLeft w:val="0"/>
          <w:marRight w:val="0"/>
          <w:marTop w:val="0"/>
          <w:marBottom w:val="0"/>
          <w:divBdr>
            <w:top w:val="none" w:sz="0" w:space="0" w:color="auto"/>
            <w:left w:val="none" w:sz="0" w:space="0" w:color="auto"/>
            <w:bottom w:val="none" w:sz="0" w:space="0" w:color="auto"/>
            <w:right w:val="none" w:sz="0" w:space="0" w:color="auto"/>
          </w:divBdr>
        </w:div>
        <w:div w:id="1327442932">
          <w:marLeft w:val="0"/>
          <w:marRight w:val="0"/>
          <w:marTop w:val="0"/>
          <w:marBottom w:val="0"/>
          <w:divBdr>
            <w:top w:val="none" w:sz="0" w:space="0" w:color="auto"/>
            <w:left w:val="none" w:sz="0" w:space="0" w:color="auto"/>
            <w:bottom w:val="none" w:sz="0" w:space="0" w:color="auto"/>
            <w:right w:val="none" w:sz="0" w:space="0" w:color="auto"/>
          </w:divBdr>
        </w:div>
        <w:div w:id="1337541591">
          <w:marLeft w:val="0"/>
          <w:marRight w:val="0"/>
          <w:marTop w:val="0"/>
          <w:marBottom w:val="0"/>
          <w:divBdr>
            <w:top w:val="none" w:sz="0" w:space="0" w:color="auto"/>
            <w:left w:val="none" w:sz="0" w:space="0" w:color="auto"/>
            <w:bottom w:val="none" w:sz="0" w:space="0" w:color="auto"/>
            <w:right w:val="none" w:sz="0" w:space="0" w:color="auto"/>
          </w:divBdr>
        </w:div>
        <w:div w:id="742799412">
          <w:marLeft w:val="0"/>
          <w:marRight w:val="0"/>
          <w:marTop w:val="0"/>
          <w:marBottom w:val="0"/>
          <w:divBdr>
            <w:top w:val="none" w:sz="0" w:space="0" w:color="auto"/>
            <w:left w:val="none" w:sz="0" w:space="0" w:color="auto"/>
            <w:bottom w:val="none" w:sz="0" w:space="0" w:color="auto"/>
            <w:right w:val="none" w:sz="0" w:space="0" w:color="auto"/>
          </w:divBdr>
        </w:div>
        <w:div w:id="727845400">
          <w:marLeft w:val="0"/>
          <w:marRight w:val="0"/>
          <w:marTop w:val="0"/>
          <w:marBottom w:val="0"/>
          <w:divBdr>
            <w:top w:val="none" w:sz="0" w:space="0" w:color="auto"/>
            <w:left w:val="none" w:sz="0" w:space="0" w:color="auto"/>
            <w:bottom w:val="none" w:sz="0" w:space="0" w:color="auto"/>
            <w:right w:val="none" w:sz="0" w:space="0" w:color="auto"/>
          </w:divBdr>
        </w:div>
        <w:div w:id="864294311">
          <w:marLeft w:val="0"/>
          <w:marRight w:val="0"/>
          <w:marTop w:val="0"/>
          <w:marBottom w:val="0"/>
          <w:divBdr>
            <w:top w:val="none" w:sz="0" w:space="0" w:color="auto"/>
            <w:left w:val="none" w:sz="0" w:space="0" w:color="auto"/>
            <w:bottom w:val="none" w:sz="0" w:space="0" w:color="auto"/>
            <w:right w:val="none" w:sz="0" w:space="0" w:color="auto"/>
          </w:divBdr>
        </w:div>
        <w:div w:id="734545361">
          <w:marLeft w:val="0"/>
          <w:marRight w:val="0"/>
          <w:marTop w:val="0"/>
          <w:marBottom w:val="0"/>
          <w:divBdr>
            <w:top w:val="none" w:sz="0" w:space="0" w:color="auto"/>
            <w:left w:val="none" w:sz="0" w:space="0" w:color="auto"/>
            <w:bottom w:val="none" w:sz="0" w:space="0" w:color="auto"/>
            <w:right w:val="none" w:sz="0" w:space="0" w:color="auto"/>
          </w:divBdr>
        </w:div>
        <w:div w:id="2144081566">
          <w:marLeft w:val="0"/>
          <w:marRight w:val="0"/>
          <w:marTop w:val="0"/>
          <w:marBottom w:val="0"/>
          <w:divBdr>
            <w:top w:val="none" w:sz="0" w:space="0" w:color="auto"/>
            <w:left w:val="none" w:sz="0" w:space="0" w:color="auto"/>
            <w:bottom w:val="none" w:sz="0" w:space="0" w:color="auto"/>
            <w:right w:val="none" w:sz="0" w:space="0" w:color="auto"/>
          </w:divBdr>
        </w:div>
        <w:div w:id="1264997018">
          <w:marLeft w:val="0"/>
          <w:marRight w:val="0"/>
          <w:marTop w:val="0"/>
          <w:marBottom w:val="0"/>
          <w:divBdr>
            <w:top w:val="none" w:sz="0" w:space="0" w:color="auto"/>
            <w:left w:val="none" w:sz="0" w:space="0" w:color="auto"/>
            <w:bottom w:val="none" w:sz="0" w:space="0" w:color="auto"/>
            <w:right w:val="none" w:sz="0" w:space="0" w:color="auto"/>
          </w:divBdr>
        </w:div>
        <w:div w:id="2119980394">
          <w:marLeft w:val="0"/>
          <w:marRight w:val="0"/>
          <w:marTop w:val="0"/>
          <w:marBottom w:val="0"/>
          <w:divBdr>
            <w:top w:val="none" w:sz="0" w:space="0" w:color="auto"/>
            <w:left w:val="none" w:sz="0" w:space="0" w:color="auto"/>
            <w:bottom w:val="none" w:sz="0" w:space="0" w:color="auto"/>
            <w:right w:val="none" w:sz="0" w:space="0" w:color="auto"/>
          </w:divBdr>
        </w:div>
        <w:div w:id="1676033685">
          <w:marLeft w:val="0"/>
          <w:marRight w:val="0"/>
          <w:marTop w:val="0"/>
          <w:marBottom w:val="0"/>
          <w:divBdr>
            <w:top w:val="none" w:sz="0" w:space="0" w:color="auto"/>
            <w:left w:val="none" w:sz="0" w:space="0" w:color="auto"/>
            <w:bottom w:val="none" w:sz="0" w:space="0" w:color="auto"/>
            <w:right w:val="none" w:sz="0" w:space="0" w:color="auto"/>
          </w:divBdr>
        </w:div>
        <w:div w:id="1833182175">
          <w:marLeft w:val="0"/>
          <w:marRight w:val="0"/>
          <w:marTop w:val="0"/>
          <w:marBottom w:val="0"/>
          <w:divBdr>
            <w:top w:val="none" w:sz="0" w:space="0" w:color="auto"/>
            <w:left w:val="none" w:sz="0" w:space="0" w:color="auto"/>
            <w:bottom w:val="none" w:sz="0" w:space="0" w:color="auto"/>
            <w:right w:val="none" w:sz="0" w:space="0" w:color="auto"/>
          </w:divBdr>
        </w:div>
        <w:div w:id="631710311">
          <w:marLeft w:val="0"/>
          <w:marRight w:val="0"/>
          <w:marTop w:val="0"/>
          <w:marBottom w:val="0"/>
          <w:divBdr>
            <w:top w:val="none" w:sz="0" w:space="0" w:color="auto"/>
            <w:left w:val="none" w:sz="0" w:space="0" w:color="auto"/>
            <w:bottom w:val="none" w:sz="0" w:space="0" w:color="auto"/>
            <w:right w:val="none" w:sz="0" w:space="0" w:color="auto"/>
          </w:divBdr>
        </w:div>
        <w:div w:id="1233274033">
          <w:marLeft w:val="0"/>
          <w:marRight w:val="0"/>
          <w:marTop w:val="0"/>
          <w:marBottom w:val="0"/>
          <w:divBdr>
            <w:top w:val="none" w:sz="0" w:space="0" w:color="auto"/>
            <w:left w:val="none" w:sz="0" w:space="0" w:color="auto"/>
            <w:bottom w:val="none" w:sz="0" w:space="0" w:color="auto"/>
            <w:right w:val="none" w:sz="0" w:space="0" w:color="auto"/>
          </w:divBdr>
        </w:div>
        <w:div w:id="1315641475">
          <w:marLeft w:val="0"/>
          <w:marRight w:val="0"/>
          <w:marTop w:val="0"/>
          <w:marBottom w:val="0"/>
          <w:divBdr>
            <w:top w:val="none" w:sz="0" w:space="0" w:color="auto"/>
            <w:left w:val="none" w:sz="0" w:space="0" w:color="auto"/>
            <w:bottom w:val="none" w:sz="0" w:space="0" w:color="auto"/>
            <w:right w:val="none" w:sz="0" w:space="0" w:color="auto"/>
          </w:divBdr>
        </w:div>
        <w:div w:id="1878541660">
          <w:marLeft w:val="0"/>
          <w:marRight w:val="0"/>
          <w:marTop w:val="0"/>
          <w:marBottom w:val="0"/>
          <w:divBdr>
            <w:top w:val="none" w:sz="0" w:space="0" w:color="auto"/>
            <w:left w:val="none" w:sz="0" w:space="0" w:color="auto"/>
            <w:bottom w:val="none" w:sz="0" w:space="0" w:color="auto"/>
            <w:right w:val="none" w:sz="0" w:space="0" w:color="auto"/>
          </w:divBdr>
        </w:div>
        <w:div w:id="1725639308">
          <w:marLeft w:val="0"/>
          <w:marRight w:val="0"/>
          <w:marTop w:val="0"/>
          <w:marBottom w:val="0"/>
          <w:divBdr>
            <w:top w:val="none" w:sz="0" w:space="0" w:color="auto"/>
            <w:left w:val="none" w:sz="0" w:space="0" w:color="auto"/>
            <w:bottom w:val="none" w:sz="0" w:space="0" w:color="auto"/>
            <w:right w:val="none" w:sz="0" w:space="0" w:color="auto"/>
          </w:divBdr>
        </w:div>
        <w:div w:id="1237129106">
          <w:marLeft w:val="0"/>
          <w:marRight w:val="0"/>
          <w:marTop w:val="0"/>
          <w:marBottom w:val="0"/>
          <w:divBdr>
            <w:top w:val="none" w:sz="0" w:space="0" w:color="auto"/>
            <w:left w:val="none" w:sz="0" w:space="0" w:color="auto"/>
            <w:bottom w:val="none" w:sz="0" w:space="0" w:color="auto"/>
            <w:right w:val="none" w:sz="0" w:space="0" w:color="auto"/>
          </w:divBdr>
        </w:div>
        <w:div w:id="1535457006">
          <w:marLeft w:val="0"/>
          <w:marRight w:val="0"/>
          <w:marTop w:val="0"/>
          <w:marBottom w:val="0"/>
          <w:divBdr>
            <w:top w:val="none" w:sz="0" w:space="0" w:color="auto"/>
            <w:left w:val="none" w:sz="0" w:space="0" w:color="auto"/>
            <w:bottom w:val="none" w:sz="0" w:space="0" w:color="auto"/>
            <w:right w:val="none" w:sz="0" w:space="0" w:color="auto"/>
          </w:divBdr>
        </w:div>
        <w:div w:id="1643192476">
          <w:marLeft w:val="0"/>
          <w:marRight w:val="0"/>
          <w:marTop w:val="0"/>
          <w:marBottom w:val="0"/>
          <w:divBdr>
            <w:top w:val="none" w:sz="0" w:space="0" w:color="auto"/>
            <w:left w:val="none" w:sz="0" w:space="0" w:color="auto"/>
            <w:bottom w:val="none" w:sz="0" w:space="0" w:color="auto"/>
            <w:right w:val="none" w:sz="0" w:space="0" w:color="auto"/>
          </w:divBdr>
        </w:div>
        <w:div w:id="544494">
          <w:marLeft w:val="0"/>
          <w:marRight w:val="0"/>
          <w:marTop w:val="0"/>
          <w:marBottom w:val="0"/>
          <w:divBdr>
            <w:top w:val="none" w:sz="0" w:space="0" w:color="auto"/>
            <w:left w:val="none" w:sz="0" w:space="0" w:color="auto"/>
            <w:bottom w:val="none" w:sz="0" w:space="0" w:color="auto"/>
            <w:right w:val="none" w:sz="0" w:space="0" w:color="auto"/>
          </w:divBdr>
        </w:div>
        <w:div w:id="236285060">
          <w:marLeft w:val="0"/>
          <w:marRight w:val="0"/>
          <w:marTop w:val="0"/>
          <w:marBottom w:val="0"/>
          <w:divBdr>
            <w:top w:val="none" w:sz="0" w:space="0" w:color="auto"/>
            <w:left w:val="none" w:sz="0" w:space="0" w:color="auto"/>
            <w:bottom w:val="none" w:sz="0" w:space="0" w:color="auto"/>
            <w:right w:val="none" w:sz="0" w:space="0" w:color="auto"/>
          </w:divBdr>
        </w:div>
        <w:div w:id="459419691">
          <w:marLeft w:val="0"/>
          <w:marRight w:val="0"/>
          <w:marTop w:val="0"/>
          <w:marBottom w:val="0"/>
          <w:divBdr>
            <w:top w:val="none" w:sz="0" w:space="0" w:color="auto"/>
            <w:left w:val="none" w:sz="0" w:space="0" w:color="auto"/>
            <w:bottom w:val="none" w:sz="0" w:space="0" w:color="auto"/>
            <w:right w:val="none" w:sz="0" w:space="0" w:color="auto"/>
          </w:divBdr>
        </w:div>
        <w:div w:id="1993673306">
          <w:marLeft w:val="0"/>
          <w:marRight w:val="0"/>
          <w:marTop w:val="0"/>
          <w:marBottom w:val="0"/>
          <w:divBdr>
            <w:top w:val="none" w:sz="0" w:space="0" w:color="auto"/>
            <w:left w:val="none" w:sz="0" w:space="0" w:color="auto"/>
            <w:bottom w:val="none" w:sz="0" w:space="0" w:color="auto"/>
            <w:right w:val="none" w:sz="0" w:space="0" w:color="auto"/>
          </w:divBdr>
        </w:div>
        <w:div w:id="740176703">
          <w:marLeft w:val="0"/>
          <w:marRight w:val="0"/>
          <w:marTop w:val="0"/>
          <w:marBottom w:val="0"/>
          <w:divBdr>
            <w:top w:val="none" w:sz="0" w:space="0" w:color="auto"/>
            <w:left w:val="none" w:sz="0" w:space="0" w:color="auto"/>
            <w:bottom w:val="none" w:sz="0" w:space="0" w:color="auto"/>
            <w:right w:val="none" w:sz="0" w:space="0" w:color="auto"/>
          </w:divBdr>
        </w:div>
        <w:div w:id="505902769">
          <w:marLeft w:val="0"/>
          <w:marRight w:val="0"/>
          <w:marTop w:val="0"/>
          <w:marBottom w:val="0"/>
          <w:divBdr>
            <w:top w:val="none" w:sz="0" w:space="0" w:color="auto"/>
            <w:left w:val="none" w:sz="0" w:space="0" w:color="auto"/>
            <w:bottom w:val="none" w:sz="0" w:space="0" w:color="auto"/>
            <w:right w:val="none" w:sz="0" w:space="0" w:color="auto"/>
          </w:divBdr>
        </w:div>
        <w:div w:id="442312828">
          <w:marLeft w:val="0"/>
          <w:marRight w:val="0"/>
          <w:marTop w:val="0"/>
          <w:marBottom w:val="0"/>
          <w:divBdr>
            <w:top w:val="none" w:sz="0" w:space="0" w:color="auto"/>
            <w:left w:val="none" w:sz="0" w:space="0" w:color="auto"/>
            <w:bottom w:val="none" w:sz="0" w:space="0" w:color="auto"/>
            <w:right w:val="none" w:sz="0" w:space="0" w:color="auto"/>
          </w:divBdr>
        </w:div>
        <w:div w:id="871529016">
          <w:marLeft w:val="0"/>
          <w:marRight w:val="0"/>
          <w:marTop w:val="0"/>
          <w:marBottom w:val="0"/>
          <w:divBdr>
            <w:top w:val="none" w:sz="0" w:space="0" w:color="auto"/>
            <w:left w:val="none" w:sz="0" w:space="0" w:color="auto"/>
            <w:bottom w:val="none" w:sz="0" w:space="0" w:color="auto"/>
            <w:right w:val="none" w:sz="0" w:space="0" w:color="auto"/>
          </w:divBdr>
        </w:div>
        <w:div w:id="1403943586">
          <w:marLeft w:val="0"/>
          <w:marRight w:val="0"/>
          <w:marTop w:val="0"/>
          <w:marBottom w:val="0"/>
          <w:divBdr>
            <w:top w:val="none" w:sz="0" w:space="0" w:color="auto"/>
            <w:left w:val="none" w:sz="0" w:space="0" w:color="auto"/>
            <w:bottom w:val="none" w:sz="0" w:space="0" w:color="auto"/>
            <w:right w:val="none" w:sz="0" w:space="0" w:color="auto"/>
          </w:divBdr>
        </w:div>
        <w:div w:id="1256330237">
          <w:marLeft w:val="0"/>
          <w:marRight w:val="0"/>
          <w:marTop w:val="0"/>
          <w:marBottom w:val="0"/>
          <w:divBdr>
            <w:top w:val="none" w:sz="0" w:space="0" w:color="auto"/>
            <w:left w:val="none" w:sz="0" w:space="0" w:color="auto"/>
            <w:bottom w:val="none" w:sz="0" w:space="0" w:color="auto"/>
            <w:right w:val="none" w:sz="0" w:space="0" w:color="auto"/>
          </w:divBdr>
        </w:div>
        <w:div w:id="1908372077">
          <w:marLeft w:val="0"/>
          <w:marRight w:val="0"/>
          <w:marTop w:val="0"/>
          <w:marBottom w:val="0"/>
          <w:divBdr>
            <w:top w:val="none" w:sz="0" w:space="0" w:color="auto"/>
            <w:left w:val="none" w:sz="0" w:space="0" w:color="auto"/>
            <w:bottom w:val="none" w:sz="0" w:space="0" w:color="auto"/>
            <w:right w:val="none" w:sz="0" w:space="0" w:color="auto"/>
          </w:divBdr>
        </w:div>
        <w:div w:id="1588154874">
          <w:marLeft w:val="0"/>
          <w:marRight w:val="0"/>
          <w:marTop w:val="0"/>
          <w:marBottom w:val="0"/>
          <w:divBdr>
            <w:top w:val="none" w:sz="0" w:space="0" w:color="auto"/>
            <w:left w:val="none" w:sz="0" w:space="0" w:color="auto"/>
            <w:bottom w:val="none" w:sz="0" w:space="0" w:color="auto"/>
            <w:right w:val="none" w:sz="0" w:space="0" w:color="auto"/>
          </w:divBdr>
        </w:div>
        <w:div w:id="301274897">
          <w:marLeft w:val="0"/>
          <w:marRight w:val="0"/>
          <w:marTop w:val="0"/>
          <w:marBottom w:val="0"/>
          <w:divBdr>
            <w:top w:val="none" w:sz="0" w:space="0" w:color="auto"/>
            <w:left w:val="none" w:sz="0" w:space="0" w:color="auto"/>
            <w:bottom w:val="none" w:sz="0" w:space="0" w:color="auto"/>
            <w:right w:val="none" w:sz="0" w:space="0" w:color="auto"/>
          </w:divBdr>
        </w:div>
        <w:div w:id="1988194877">
          <w:marLeft w:val="0"/>
          <w:marRight w:val="0"/>
          <w:marTop w:val="0"/>
          <w:marBottom w:val="0"/>
          <w:divBdr>
            <w:top w:val="none" w:sz="0" w:space="0" w:color="auto"/>
            <w:left w:val="none" w:sz="0" w:space="0" w:color="auto"/>
            <w:bottom w:val="none" w:sz="0" w:space="0" w:color="auto"/>
            <w:right w:val="none" w:sz="0" w:space="0" w:color="auto"/>
          </w:divBdr>
        </w:div>
        <w:div w:id="1216165156">
          <w:marLeft w:val="0"/>
          <w:marRight w:val="0"/>
          <w:marTop w:val="0"/>
          <w:marBottom w:val="0"/>
          <w:divBdr>
            <w:top w:val="none" w:sz="0" w:space="0" w:color="auto"/>
            <w:left w:val="none" w:sz="0" w:space="0" w:color="auto"/>
            <w:bottom w:val="none" w:sz="0" w:space="0" w:color="auto"/>
            <w:right w:val="none" w:sz="0" w:space="0" w:color="auto"/>
          </w:divBdr>
        </w:div>
        <w:div w:id="1001659238">
          <w:marLeft w:val="0"/>
          <w:marRight w:val="0"/>
          <w:marTop w:val="0"/>
          <w:marBottom w:val="0"/>
          <w:divBdr>
            <w:top w:val="none" w:sz="0" w:space="0" w:color="auto"/>
            <w:left w:val="none" w:sz="0" w:space="0" w:color="auto"/>
            <w:bottom w:val="none" w:sz="0" w:space="0" w:color="auto"/>
            <w:right w:val="none" w:sz="0" w:space="0" w:color="auto"/>
          </w:divBdr>
        </w:div>
        <w:div w:id="739979814">
          <w:marLeft w:val="0"/>
          <w:marRight w:val="0"/>
          <w:marTop w:val="0"/>
          <w:marBottom w:val="0"/>
          <w:divBdr>
            <w:top w:val="none" w:sz="0" w:space="0" w:color="auto"/>
            <w:left w:val="none" w:sz="0" w:space="0" w:color="auto"/>
            <w:bottom w:val="none" w:sz="0" w:space="0" w:color="auto"/>
            <w:right w:val="none" w:sz="0" w:space="0" w:color="auto"/>
          </w:divBdr>
        </w:div>
        <w:div w:id="1693846181">
          <w:marLeft w:val="0"/>
          <w:marRight w:val="0"/>
          <w:marTop w:val="0"/>
          <w:marBottom w:val="0"/>
          <w:divBdr>
            <w:top w:val="none" w:sz="0" w:space="0" w:color="auto"/>
            <w:left w:val="none" w:sz="0" w:space="0" w:color="auto"/>
            <w:bottom w:val="none" w:sz="0" w:space="0" w:color="auto"/>
            <w:right w:val="none" w:sz="0" w:space="0" w:color="auto"/>
          </w:divBdr>
        </w:div>
        <w:div w:id="1978796139">
          <w:marLeft w:val="0"/>
          <w:marRight w:val="0"/>
          <w:marTop w:val="0"/>
          <w:marBottom w:val="0"/>
          <w:divBdr>
            <w:top w:val="none" w:sz="0" w:space="0" w:color="auto"/>
            <w:left w:val="none" w:sz="0" w:space="0" w:color="auto"/>
            <w:bottom w:val="none" w:sz="0" w:space="0" w:color="auto"/>
            <w:right w:val="none" w:sz="0" w:space="0" w:color="auto"/>
          </w:divBdr>
        </w:div>
        <w:div w:id="2015762549">
          <w:marLeft w:val="0"/>
          <w:marRight w:val="0"/>
          <w:marTop w:val="0"/>
          <w:marBottom w:val="0"/>
          <w:divBdr>
            <w:top w:val="none" w:sz="0" w:space="0" w:color="auto"/>
            <w:left w:val="none" w:sz="0" w:space="0" w:color="auto"/>
            <w:bottom w:val="none" w:sz="0" w:space="0" w:color="auto"/>
            <w:right w:val="none" w:sz="0" w:space="0" w:color="auto"/>
          </w:divBdr>
        </w:div>
        <w:div w:id="1555004327">
          <w:marLeft w:val="0"/>
          <w:marRight w:val="0"/>
          <w:marTop w:val="0"/>
          <w:marBottom w:val="0"/>
          <w:divBdr>
            <w:top w:val="none" w:sz="0" w:space="0" w:color="auto"/>
            <w:left w:val="none" w:sz="0" w:space="0" w:color="auto"/>
            <w:bottom w:val="none" w:sz="0" w:space="0" w:color="auto"/>
            <w:right w:val="none" w:sz="0" w:space="0" w:color="auto"/>
          </w:divBdr>
        </w:div>
        <w:div w:id="1768960854">
          <w:marLeft w:val="0"/>
          <w:marRight w:val="0"/>
          <w:marTop w:val="0"/>
          <w:marBottom w:val="0"/>
          <w:divBdr>
            <w:top w:val="none" w:sz="0" w:space="0" w:color="auto"/>
            <w:left w:val="none" w:sz="0" w:space="0" w:color="auto"/>
            <w:bottom w:val="none" w:sz="0" w:space="0" w:color="auto"/>
            <w:right w:val="none" w:sz="0" w:space="0" w:color="auto"/>
          </w:divBdr>
        </w:div>
        <w:div w:id="2138601671">
          <w:marLeft w:val="0"/>
          <w:marRight w:val="0"/>
          <w:marTop w:val="0"/>
          <w:marBottom w:val="0"/>
          <w:divBdr>
            <w:top w:val="none" w:sz="0" w:space="0" w:color="auto"/>
            <w:left w:val="none" w:sz="0" w:space="0" w:color="auto"/>
            <w:bottom w:val="none" w:sz="0" w:space="0" w:color="auto"/>
            <w:right w:val="none" w:sz="0" w:space="0" w:color="auto"/>
          </w:divBdr>
        </w:div>
        <w:div w:id="479925684">
          <w:marLeft w:val="0"/>
          <w:marRight w:val="0"/>
          <w:marTop w:val="0"/>
          <w:marBottom w:val="0"/>
          <w:divBdr>
            <w:top w:val="none" w:sz="0" w:space="0" w:color="auto"/>
            <w:left w:val="none" w:sz="0" w:space="0" w:color="auto"/>
            <w:bottom w:val="none" w:sz="0" w:space="0" w:color="auto"/>
            <w:right w:val="none" w:sz="0" w:space="0" w:color="auto"/>
          </w:divBdr>
        </w:div>
        <w:div w:id="507721818">
          <w:marLeft w:val="0"/>
          <w:marRight w:val="0"/>
          <w:marTop w:val="0"/>
          <w:marBottom w:val="0"/>
          <w:divBdr>
            <w:top w:val="none" w:sz="0" w:space="0" w:color="auto"/>
            <w:left w:val="none" w:sz="0" w:space="0" w:color="auto"/>
            <w:bottom w:val="none" w:sz="0" w:space="0" w:color="auto"/>
            <w:right w:val="none" w:sz="0" w:space="0" w:color="auto"/>
          </w:divBdr>
        </w:div>
        <w:div w:id="1727560572">
          <w:marLeft w:val="0"/>
          <w:marRight w:val="0"/>
          <w:marTop w:val="0"/>
          <w:marBottom w:val="0"/>
          <w:divBdr>
            <w:top w:val="none" w:sz="0" w:space="0" w:color="auto"/>
            <w:left w:val="none" w:sz="0" w:space="0" w:color="auto"/>
            <w:bottom w:val="none" w:sz="0" w:space="0" w:color="auto"/>
            <w:right w:val="none" w:sz="0" w:space="0" w:color="auto"/>
          </w:divBdr>
        </w:div>
        <w:div w:id="1585412742">
          <w:marLeft w:val="0"/>
          <w:marRight w:val="0"/>
          <w:marTop w:val="0"/>
          <w:marBottom w:val="0"/>
          <w:divBdr>
            <w:top w:val="none" w:sz="0" w:space="0" w:color="auto"/>
            <w:left w:val="none" w:sz="0" w:space="0" w:color="auto"/>
            <w:bottom w:val="none" w:sz="0" w:space="0" w:color="auto"/>
            <w:right w:val="none" w:sz="0" w:space="0" w:color="auto"/>
          </w:divBdr>
        </w:div>
        <w:div w:id="558051511">
          <w:marLeft w:val="0"/>
          <w:marRight w:val="0"/>
          <w:marTop w:val="0"/>
          <w:marBottom w:val="0"/>
          <w:divBdr>
            <w:top w:val="none" w:sz="0" w:space="0" w:color="auto"/>
            <w:left w:val="none" w:sz="0" w:space="0" w:color="auto"/>
            <w:bottom w:val="none" w:sz="0" w:space="0" w:color="auto"/>
            <w:right w:val="none" w:sz="0" w:space="0" w:color="auto"/>
          </w:divBdr>
        </w:div>
        <w:div w:id="191512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derlin@uk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49512</Words>
  <Characters>282223</Characters>
  <Application>Microsoft Office Word</Application>
  <DocSecurity>0</DocSecurity>
  <Lines>2351</Lines>
  <Paragraphs>662</Paragraphs>
  <ScaleCrop>false</ScaleCrop>
  <Company>UW</Company>
  <LinksUpToDate>false</LinksUpToDate>
  <CharactersWithSpaces>331073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Imaging of Multiple Myeloma:</dc:title>
  <dc:creator>Peter Bannas</dc:creator>
  <cp:lastModifiedBy>LS Ma</cp:lastModifiedBy>
  <cp:revision>2</cp:revision>
  <dcterms:created xsi:type="dcterms:W3CDTF">2014-04-09T03:36:00Z</dcterms:created>
  <dcterms:modified xsi:type="dcterms:W3CDTF">2014-04-09T03:36:00Z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citations="85" publications="76"/&gt;&lt;/info&gt;PAPERS2_INFO_END</vt:lpwstr>
  </property>
</Properties>
</file>