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5DA6A3" w14:textId="5C76E09B" w:rsidR="00A77B3E" w:rsidRPr="00D55AF0" w:rsidRDefault="00953D53" w:rsidP="001E4AAD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</w:rPr>
        <w:t>Name</w:t>
      </w:r>
      <w:r w:rsidR="00CC7F75" w:rsidRPr="001E4AAD">
        <w:rPr>
          <w:rFonts w:ascii="Book Antiqua" w:eastAsia="Book Antiqua" w:hAnsi="Book Antiqua" w:cs="Book Antiqua"/>
          <w:b/>
        </w:rPr>
        <w:t xml:space="preserve"> </w:t>
      </w:r>
      <w:r w:rsidRPr="001E4AAD">
        <w:rPr>
          <w:rFonts w:ascii="Book Antiqua" w:eastAsia="Book Antiqua" w:hAnsi="Book Antiqua" w:cs="Book Antiqua"/>
          <w:b/>
        </w:rPr>
        <w:t>of</w:t>
      </w:r>
      <w:r w:rsidR="00CC7F75" w:rsidRPr="00DB538F">
        <w:rPr>
          <w:rFonts w:ascii="Book Antiqua" w:eastAsia="Book Antiqua" w:hAnsi="Book Antiqua" w:cs="Book Antiqua"/>
          <w:b/>
        </w:rPr>
        <w:t xml:space="preserve"> </w:t>
      </w:r>
      <w:r w:rsidRPr="00D55AF0">
        <w:rPr>
          <w:rFonts w:ascii="Book Antiqua" w:eastAsia="Book Antiqua" w:hAnsi="Book Antiqua" w:cs="Book Antiqua"/>
          <w:b/>
        </w:rPr>
        <w:t>Journal:</w:t>
      </w:r>
      <w:r w:rsidR="00CC7F75" w:rsidRPr="00D55AF0">
        <w:rPr>
          <w:rFonts w:ascii="Book Antiqua" w:eastAsia="Book Antiqua" w:hAnsi="Book Antiqua" w:cs="Book Antiqua"/>
          <w:b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World</w:t>
      </w:r>
      <w:r w:rsidR="00CC7F75" w:rsidRPr="00D55AF0">
        <w:rPr>
          <w:rFonts w:ascii="Book Antiqua" w:eastAsia="Book Antiqua" w:hAnsi="Book Antiqua" w:cs="Book Antiqua"/>
          <w:i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Journal</w:t>
      </w:r>
      <w:r w:rsidR="00CC7F75" w:rsidRPr="00D55AF0">
        <w:rPr>
          <w:rFonts w:ascii="Book Antiqua" w:eastAsia="Book Antiqua" w:hAnsi="Book Antiqua" w:cs="Book Antiqua"/>
          <w:i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of</w:t>
      </w:r>
      <w:r w:rsidR="00CC7F75" w:rsidRPr="00D55AF0">
        <w:rPr>
          <w:rFonts w:ascii="Book Antiqua" w:eastAsia="Book Antiqua" w:hAnsi="Book Antiqua" w:cs="Book Antiqua"/>
          <w:i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Clinical</w:t>
      </w:r>
      <w:r w:rsidR="00CC7F75" w:rsidRPr="00D55AF0">
        <w:rPr>
          <w:rFonts w:ascii="Book Antiqua" w:eastAsia="Book Antiqua" w:hAnsi="Book Antiqua" w:cs="Book Antiqua"/>
          <w:i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Cases</w:t>
      </w:r>
    </w:p>
    <w:p w14:paraId="1ECE8DB7" w14:textId="031DCB2B" w:rsidR="00A77B3E" w:rsidRPr="00D55AF0" w:rsidRDefault="00953D53" w:rsidP="00DB538F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</w:rPr>
        <w:t>Manuscript</w:t>
      </w:r>
      <w:r w:rsidR="00CC7F75" w:rsidRPr="001E4AAD">
        <w:rPr>
          <w:rFonts w:ascii="Book Antiqua" w:eastAsia="Book Antiqua" w:hAnsi="Book Antiqua" w:cs="Book Antiqua"/>
          <w:b/>
        </w:rPr>
        <w:t xml:space="preserve"> </w:t>
      </w:r>
      <w:r w:rsidRPr="001E4AAD">
        <w:rPr>
          <w:rFonts w:ascii="Book Antiqua" w:eastAsia="Book Antiqua" w:hAnsi="Book Antiqua" w:cs="Book Antiqua"/>
          <w:b/>
        </w:rPr>
        <w:t>NO:</w:t>
      </w:r>
      <w:r w:rsidR="00CC7F75" w:rsidRPr="00DB538F">
        <w:rPr>
          <w:rFonts w:ascii="Book Antiqua" w:eastAsia="Book Antiqua" w:hAnsi="Book Antiqua" w:cs="Book Antiqua"/>
          <w:b/>
        </w:rPr>
        <w:t xml:space="preserve"> </w:t>
      </w:r>
      <w:r w:rsidRPr="00D55AF0">
        <w:rPr>
          <w:rFonts w:ascii="Book Antiqua" w:eastAsia="Book Antiqua" w:hAnsi="Book Antiqua" w:cs="Book Antiqua"/>
        </w:rPr>
        <w:t>83073</w:t>
      </w:r>
    </w:p>
    <w:p w14:paraId="751F66D1" w14:textId="328C84E8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</w:rPr>
        <w:t>Manuscript</w:t>
      </w:r>
      <w:r w:rsidR="00CC7F75" w:rsidRPr="001E4AAD">
        <w:rPr>
          <w:rFonts w:ascii="Book Antiqua" w:eastAsia="Book Antiqua" w:hAnsi="Book Antiqua" w:cs="Book Antiqua"/>
          <w:b/>
        </w:rPr>
        <w:t xml:space="preserve"> </w:t>
      </w:r>
      <w:r w:rsidRPr="001E4AAD">
        <w:rPr>
          <w:rFonts w:ascii="Book Antiqua" w:eastAsia="Book Antiqua" w:hAnsi="Book Antiqua" w:cs="Book Antiqua"/>
          <w:b/>
        </w:rPr>
        <w:t>Type:</w:t>
      </w:r>
      <w:r w:rsidR="00CC7F75" w:rsidRPr="00DB538F">
        <w:rPr>
          <w:rFonts w:ascii="Book Antiqua" w:eastAsia="Book Antiqua" w:hAnsi="Book Antiqua" w:cs="Book Antiqua"/>
          <w:b/>
        </w:rPr>
        <w:t xml:space="preserve"> </w:t>
      </w:r>
      <w:r w:rsidRPr="00D55AF0">
        <w:rPr>
          <w:rFonts w:ascii="Book Antiqua" w:eastAsia="Book Antiqua" w:hAnsi="Book Antiqua" w:cs="Book Antiqua"/>
        </w:rPr>
        <w:t>CASE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REPORT</w:t>
      </w:r>
    </w:p>
    <w:p w14:paraId="50B848C0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8CBCC16" w14:textId="5221867E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Treatment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of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extraction</w:t>
      </w:r>
      <w:r w:rsidR="00993EAD" w:rsidRPr="00D55AF0">
        <w:rPr>
          <w:rFonts w:ascii="Book Antiqua" w:hAnsi="Book Antiqua" w:cs="Book Antiqua"/>
          <w:b/>
          <w:color w:val="000000"/>
          <w:lang w:eastAsia="zh-CN"/>
        </w:rPr>
        <w:t>:</w:t>
      </w:r>
      <w:r w:rsidR="00CC7F75" w:rsidRPr="001E4AAD">
        <w:rPr>
          <w:rFonts w:ascii="Book Antiqua" w:hAnsi="Book Antiqua" w:cs="Book Antiqua"/>
          <w:b/>
          <w:color w:val="000000"/>
          <w:lang w:eastAsia="zh-CN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A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b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report</w:t>
      </w:r>
    </w:p>
    <w:p w14:paraId="4D6135C4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25588EE0" w14:textId="7180455B" w:rsidR="00A77B3E" w:rsidRPr="00D55AF0" w:rsidRDefault="00993EAD" w:rsidP="00D55AF0">
      <w:pPr>
        <w:spacing w:line="360" w:lineRule="auto"/>
        <w:jc w:val="both"/>
        <w:rPr>
          <w:rFonts w:ascii="Book Antiqua" w:hAnsi="Book Antiqua" w:cs="Garamond"/>
        </w:rPr>
      </w:pPr>
      <w:r w:rsidRPr="001E4AAD">
        <w:rPr>
          <w:rFonts w:ascii="Book Antiqua" w:eastAsia="Book Antiqua" w:hAnsi="Book Antiqua" w:cs="Book Antiqua"/>
          <w:color w:val="000000"/>
        </w:rPr>
        <w:t>Huang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ZW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i/>
          <w:iCs/>
          <w:color w:val="000000"/>
        </w:rPr>
        <w:t>et</w:t>
      </w:r>
      <w:r w:rsidR="00CC7F75" w:rsidRPr="00D55AF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i/>
          <w:iCs/>
          <w:color w:val="000000"/>
        </w:rPr>
        <w:t>al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32077B" w:rsidRPr="00D55AF0">
        <w:rPr>
          <w:rFonts w:ascii="Book Antiqua" w:eastAsia="Book Antiqua" w:hAnsi="Book Antiqua" w:cs="Book Antiqua"/>
          <w:color w:val="000000"/>
        </w:rPr>
        <w:t>A severe open-bite case with TMD</w:t>
      </w:r>
    </w:p>
    <w:p w14:paraId="77CF6158" w14:textId="77777777" w:rsidR="00E35CB3" w:rsidRPr="00D55AF0" w:rsidRDefault="00E35CB3" w:rsidP="00D55AF0">
      <w:pPr>
        <w:spacing w:line="360" w:lineRule="auto"/>
        <w:jc w:val="both"/>
        <w:rPr>
          <w:rFonts w:ascii="Book Antiqua" w:hAnsi="Book Antiqua"/>
        </w:rPr>
      </w:pPr>
    </w:p>
    <w:p w14:paraId="00127C1E" w14:textId="003CB4C1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Zi-Wei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Huang,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Yang,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Cheng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Gong,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Cai-Xia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Zhang,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Juan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Huang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</w:t>
      </w:r>
    </w:p>
    <w:p w14:paraId="60304E2F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38343F43" w14:textId="3C17044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  <w:color w:val="000000"/>
        </w:rPr>
        <w:t>Zi-Wei</w:t>
      </w:r>
      <w:r w:rsidR="00CC7F75" w:rsidRPr="001E4AA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color w:val="000000"/>
        </w:rPr>
        <w:t>Huang,</w:t>
      </w:r>
      <w:r w:rsidR="00CC7F75" w:rsidRPr="00DB538F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Ren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Yang,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Cheng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Gong,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Cai-Xia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Zhang,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Juan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Wen,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Huang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Li,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Department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Stomatological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Hospital,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Medical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School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University,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210000</w:t>
      </w:r>
      <w:r w:rsidR="00993EAD"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Jiangsu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Province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China</w:t>
      </w:r>
    </w:p>
    <w:p w14:paraId="476BBAD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AEAB6BA" w14:textId="14EFC712" w:rsidR="00A77B3E" w:rsidRPr="00D55AF0" w:rsidRDefault="00953D53" w:rsidP="00D55AF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1E4AAD"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CC7F75" w:rsidRPr="001E4AA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CC7F75" w:rsidRPr="00DB538F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Huang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ZW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performed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under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supervision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H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collecting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data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drafting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paper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Yang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collecting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data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drafting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paper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Gong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hAnsi="Book Antiqua" w:cs="Book Antiqua"/>
          <w:color w:val="000000"/>
          <w:lang w:eastAsia="zh-CN"/>
        </w:rPr>
        <w:t>C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made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cephalometric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radiographs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CBCT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superimposition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revising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editing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manuscript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Zhang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CX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revising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editing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manuscript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conception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design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paper,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clinical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supervision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treatments.</w:t>
      </w:r>
    </w:p>
    <w:p w14:paraId="538A9D5E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7C40308" w14:textId="516FA76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CC7F75" w:rsidRPr="001E4AA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CC7F75" w:rsidRPr="00DB538F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Huang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Li,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Department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Stomatological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Hospital,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Medical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School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University,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03B03">
        <w:rPr>
          <w:rFonts w:ascii="Book Antiqua" w:eastAsia="Book Antiqua" w:hAnsi="Book Antiqua" w:cs="Book Antiqua"/>
          <w:color w:val="000000"/>
        </w:rPr>
        <w:t xml:space="preserve">No. </w:t>
      </w:r>
      <w:r w:rsidRPr="00D55AF0">
        <w:rPr>
          <w:rFonts w:ascii="Book Antiqua" w:eastAsia="Book Antiqua" w:hAnsi="Book Antiqua" w:cs="Book Antiqua"/>
          <w:color w:val="000000"/>
        </w:rPr>
        <w:t>30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Central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Road,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210000,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Jiangsu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Province,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China.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lihuang76@nju.edu.cn</w:t>
      </w:r>
    </w:p>
    <w:p w14:paraId="05B50242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C2441DF" w14:textId="4CAB6B7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Received: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</w:rPr>
        <w:t>January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28,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2023</w:t>
      </w:r>
    </w:p>
    <w:p w14:paraId="65FFBBB6" w14:textId="5A0D215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Revised: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</w:rPr>
        <w:t>March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7,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2023</w:t>
      </w:r>
    </w:p>
    <w:p w14:paraId="1ED11BB2" w14:textId="3C2F744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lastRenderedPageBreak/>
        <w:t>Accepted: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ins w:id="0" w:author="Jin-Lei Wang" w:date="2023-04-18T14:59:00Z">
        <w:r w:rsidR="00203B03" w:rsidRPr="00203B03">
          <w:rPr>
            <w:rFonts w:ascii="Book Antiqua" w:eastAsia="Book Antiqua" w:hAnsi="Book Antiqua" w:cs="Book Antiqua"/>
          </w:rPr>
          <w:t>April 18, 2023</w:t>
        </w:r>
      </w:ins>
    </w:p>
    <w:p w14:paraId="020DAAA0" w14:textId="361ADB3F" w:rsidR="00CE2385" w:rsidRPr="00DB538F" w:rsidRDefault="00953D53" w:rsidP="00D55AF0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1E4AAD">
        <w:rPr>
          <w:rFonts w:ascii="Book Antiqua" w:eastAsia="Book Antiqua" w:hAnsi="Book Antiqua" w:cs="Book Antiqua"/>
          <w:b/>
          <w:bCs/>
        </w:rPr>
        <w:t>Published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online:</w:t>
      </w:r>
    </w:p>
    <w:p w14:paraId="70FFA886" w14:textId="77777777" w:rsidR="00CE2385" w:rsidRPr="00D55AF0" w:rsidRDefault="00CE2385" w:rsidP="00D55AF0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</w:p>
    <w:p w14:paraId="448E30DB" w14:textId="61576662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eastAsia="Book Antiqua" w:hAnsi="Book Antiqua" w:cs="Book Antiqua"/>
          <w:b/>
          <w:color w:val="000000"/>
        </w:rPr>
        <w:t>Abstract</w:t>
      </w:r>
    </w:p>
    <w:p w14:paraId="1DF51C73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BACKGROUND</w:t>
      </w:r>
    </w:p>
    <w:p w14:paraId="5F5127EA" w14:textId="09FB0CC3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Temporomandibular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joint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(TMJ)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disorders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closely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related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high-angle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malocclusion.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Sometimes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pathological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changes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after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growth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complete.</w:t>
      </w:r>
      <w:r w:rsidR="00CC7F75" w:rsidRPr="00D55AF0">
        <w:rPr>
          <w:rFonts w:ascii="Book Antiqua" w:eastAsia="Book Antiqua" w:hAnsi="Book Antiqua" w:cs="Book Antiqua"/>
        </w:rPr>
        <w:t xml:space="preserve"> </w:t>
      </w:r>
    </w:p>
    <w:p w14:paraId="4775286E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749CD76E" w14:textId="54FAD59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CASE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SUMMARY</w:t>
      </w:r>
    </w:p>
    <w:p w14:paraId="40017E23" w14:textId="5803263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This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article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about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treatment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adult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with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severe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hyperdivergent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base,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unusual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gradually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occurring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abnormal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displacement.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Because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refused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surgery,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second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molars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with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cavities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root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canal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therapy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extracted,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mini-screws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used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intrusion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teeth.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treatment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duration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22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</w:rPr>
        <w:t>mo</w:t>
      </w:r>
      <w:proofErr w:type="spellEnd"/>
      <w:r w:rsidRPr="00D55AF0">
        <w:rPr>
          <w:rFonts w:ascii="Book Antiqua" w:eastAsia="Book Antiqua" w:hAnsi="Book Antiqua" w:cs="Book Antiqua"/>
        </w:rPr>
        <w:t>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after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treatment,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corrected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displaced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seated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back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fossa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shown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cone-beam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computed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(CBCT)</w:t>
      </w:r>
      <w:r w:rsidRPr="00D55AF0">
        <w:rPr>
          <w:rFonts w:ascii="Book Antiqua" w:eastAsia="Book Antiqua" w:hAnsi="Book Antiqua" w:cs="Book Antiqua"/>
        </w:rPr>
        <w:t>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Based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patient’s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history,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result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clinical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examinations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CBCT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comparisons,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believe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possible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that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occlusion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interference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eliminated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after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second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molars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extracted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teeth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intruded,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patient's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spontaneously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returned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its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physiologic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position.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Finally,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normal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overbite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established,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stable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occlusion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achieved.</w:t>
      </w:r>
      <w:r w:rsidR="00CC7F75" w:rsidRPr="00D55AF0">
        <w:rPr>
          <w:rFonts w:ascii="Book Antiqua" w:eastAsia="Book Antiqua" w:hAnsi="Book Antiqua" w:cs="Book Antiqua"/>
        </w:rPr>
        <w:t xml:space="preserve"> </w:t>
      </w:r>
    </w:p>
    <w:p w14:paraId="1450E334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7E28F73C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CONCLUSION</w:t>
      </w:r>
    </w:p>
    <w:p w14:paraId="04A1C597" w14:textId="4C5DB5E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This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case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report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suggested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that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identifying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essential,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TMJ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factors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hyperdivergent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should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particularly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examined.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intruding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teeth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place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more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appropriate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position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provide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environment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suitable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TMJ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recovery.</w:t>
      </w:r>
    </w:p>
    <w:p w14:paraId="4D25F105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39C2B60" w14:textId="3219275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Key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Words: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="00566E9A" w:rsidRPr="00D55AF0">
        <w:rPr>
          <w:rFonts w:ascii="Book Antiqua" w:eastAsia="Book Antiqua" w:hAnsi="Book Antiqua" w:cs="Book Antiqua"/>
        </w:rPr>
        <w:t>Temporomandibular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566E9A" w:rsidRPr="00D55AF0">
        <w:rPr>
          <w:rFonts w:ascii="Book Antiqua" w:eastAsia="Book Antiqua" w:hAnsi="Book Antiqua" w:cs="Book Antiqua"/>
        </w:rPr>
        <w:t>joint</w:t>
      </w:r>
      <w:r w:rsidRPr="00D55AF0">
        <w:rPr>
          <w:rFonts w:ascii="Book Antiqua" w:eastAsia="Book Antiqua" w:hAnsi="Book Antiqua" w:cs="Book Antiqua"/>
        </w:rPr>
        <w:t>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Mini-screw;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displacement</w:t>
      </w:r>
      <w:r w:rsidR="00566E9A" w:rsidRPr="00D55AF0">
        <w:rPr>
          <w:rFonts w:ascii="Book Antiqua" w:eastAsia="Book Antiqua" w:hAnsi="Book Antiqua" w:cs="Book Antiqua"/>
        </w:rPr>
        <w:t>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566E9A" w:rsidRPr="00D55AF0">
        <w:rPr>
          <w:rFonts w:ascii="Book Antiqua" w:eastAsia="Book Antiqua" w:hAnsi="Book Antiqua" w:cs="Book Antiqua"/>
        </w:rPr>
        <w:t>Case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566E9A" w:rsidRPr="00D55AF0">
        <w:rPr>
          <w:rFonts w:ascii="Book Antiqua" w:eastAsia="Book Antiqua" w:hAnsi="Book Antiqua" w:cs="Book Antiqua"/>
        </w:rPr>
        <w:t>report</w:t>
      </w:r>
    </w:p>
    <w:p w14:paraId="5938E48E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76A4FDE4" w14:textId="1D323085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Huang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ZW,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Yang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Gong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Zhang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CX,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J,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Li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Treatment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severe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displacement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mini-screws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second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molars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extraction</w:t>
      </w:r>
      <w:r w:rsidR="00566E9A" w:rsidRPr="00D55AF0">
        <w:rPr>
          <w:rFonts w:ascii="Book Antiqua" w:hAnsi="Book Antiqua" w:cs="Book Antiqua"/>
          <w:lang w:eastAsia="zh-CN"/>
        </w:rPr>
        <w:t>:</w:t>
      </w:r>
      <w:r w:rsidR="00CC7F75" w:rsidRPr="001E4AAD">
        <w:rPr>
          <w:rFonts w:ascii="Book Antiqua" w:hAnsi="Book Antiqua" w:cs="Book Antiqua"/>
          <w:lang w:eastAsia="zh-CN"/>
        </w:rPr>
        <w:t xml:space="preserve"> </w:t>
      </w:r>
      <w:r w:rsidRPr="001E4AAD">
        <w:rPr>
          <w:rFonts w:ascii="Book Antiqua" w:eastAsia="Book Antiqua" w:hAnsi="Book Antiqua" w:cs="Book Antiqua"/>
        </w:rPr>
        <w:t>A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DB538F">
        <w:rPr>
          <w:rFonts w:ascii="Book Antiqua" w:eastAsia="Book Antiqua" w:hAnsi="Book Antiqua" w:cs="Book Antiqua"/>
        </w:rPr>
        <w:t>case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report.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  <w:i/>
          <w:iCs/>
        </w:rPr>
        <w:t>World</w:t>
      </w:r>
      <w:r w:rsidR="00CC7F75" w:rsidRPr="00D55AF0">
        <w:rPr>
          <w:rFonts w:ascii="Book Antiqua" w:eastAsia="Book Antiqua" w:hAnsi="Book Antiqua" w:cs="Book Antiqua"/>
          <w:i/>
          <w:iCs/>
        </w:rPr>
        <w:t xml:space="preserve"> </w:t>
      </w:r>
      <w:r w:rsidRPr="00D55AF0">
        <w:rPr>
          <w:rFonts w:ascii="Book Antiqua" w:eastAsia="Book Antiqua" w:hAnsi="Book Antiqua" w:cs="Book Antiqua"/>
          <w:i/>
          <w:iCs/>
        </w:rPr>
        <w:t>J</w:t>
      </w:r>
      <w:r w:rsidR="00CC7F75" w:rsidRPr="00D55AF0">
        <w:rPr>
          <w:rFonts w:ascii="Book Antiqua" w:eastAsia="Book Antiqua" w:hAnsi="Book Antiqua" w:cs="Book Antiqua"/>
          <w:i/>
          <w:iCs/>
        </w:rPr>
        <w:t xml:space="preserve"> </w:t>
      </w:r>
      <w:r w:rsidRPr="00D55AF0">
        <w:rPr>
          <w:rFonts w:ascii="Book Antiqua" w:eastAsia="Book Antiqua" w:hAnsi="Book Antiqua" w:cs="Book Antiqua"/>
          <w:i/>
          <w:iCs/>
        </w:rPr>
        <w:t>Clin</w:t>
      </w:r>
      <w:r w:rsidR="00CC7F75" w:rsidRPr="00D55AF0">
        <w:rPr>
          <w:rFonts w:ascii="Book Antiqua" w:eastAsia="Book Antiqua" w:hAnsi="Book Antiqua" w:cs="Book Antiqua"/>
          <w:i/>
          <w:iCs/>
        </w:rPr>
        <w:t xml:space="preserve"> </w:t>
      </w:r>
      <w:r w:rsidRPr="00D55AF0">
        <w:rPr>
          <w:rFonts w:ascii="Book Antiqua" w:eastAsia="Book Antiqua" w:hAnsi="Book Antiqua" w:cs="Book Antiqua"/>
          <w:i/>
          <w:iCs/>
        </w:rPr>
        <w:t>Cases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2023;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press</w:t>
      </w:r>
    </w:p>
    <w:p w14:paraId="32ACF9A8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30F2762D" w14:textId="59181876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Core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Tip: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Pr="00D55AF0">
        <w:rPr>
          <w:rFonts w:ascii="Book Antiqua" w:eastAsia="Book Antiqua" w:hAnsi="Book Antiqua" w:cs="Book Antiqua"/>
        </w:rPr>
        <w:t>This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about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treatment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adult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with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severe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hyperdivergent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base,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unusual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gradually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occurring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abnormal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displacement.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report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suggested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that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identifying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essential,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temporomandibular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joint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(TMJ)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factors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hyperdivergent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should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particularly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examined.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intruding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teeth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place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more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appropriate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position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provide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environment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suitable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TMJ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recovery.</w:t>
      </w:r>
    </w:p>
    <w:p w14:paraId="60AC7583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53250246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INTRODUCTION</w:t>
      </w:r>
    </w:p>
    <w:p w14:paraId="4DD50F8B" w14:textId="168E362F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Anterior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open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various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including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genetic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backgrounds,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dysfunction,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habits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abnormal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alveolar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development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1-5]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Finding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aetiology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important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affects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stability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treatment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3,6]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between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temporomandibular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(TMJ)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received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attention.</w:t>
      </w:r>
    </w:p>
    <w:p w14:paraId="01C238B8" w14:textId="2E83215B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Although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cannot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determine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disorders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(TMDs)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closely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Pathological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reports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about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idiopathic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resorption-caused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published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American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Journal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Orthodontics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Dentofacial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Orthopedics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2019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[7,8]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resorption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clockwise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rotation,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presented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gradually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lastRenderedPageBreak/>
        <w:t>other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hand,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high-angle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reported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degenerative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changes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9-11]</w:t>
      </w:r>
      <w:r w:rsidRPr="00D55AF0">
        <w:rPr>
          <w:rFonts w:ascii="Book Antiqua" w:eastAsia="Book Antiqua" w:hAnsi="Book Antiqua" w:cs="Book Antiqua"/>
          <w:color w:val="000000"/>
        </w:rPr>
        <w:t>.</w:t>
      </w:r>
    </w:p>
    <w:p w14:paraId="13068991" w14:textId="5B45A69D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Here,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report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unusual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21222F" w:rsidRPr="00D55AF0">
        <w:rPr>
          <w:rFonts w:ascii="Book Antiqua" w:eastAsia="Book Antiqua" w:hAnsi="Book Antiqua" w:cs="Book Antiqua"/>
          <w:color w:val="000000"/>
        </w:rPr>
        <w:t>-</w:t>
      </w:r>
      <w:r w:rsidRPr="00D55AF0">
        <w:rPr>
          <w:rFonts w:ascii="Book Antiqua" w:eastAsia="Book Antiqua" w:hAnsi="Book Antiqua" w:cs="Book Antiqua"/>
          <w:color w:val="000000"/>
        </w:rPr>
        <w:t>s</w:t>
      </w:r>
      <w:r w:rsidR="0021222F" w:rsidRPr="00D55AF0">
        <w:rPr>
          <w:rFonts w:ascii="Book Antiqua" w:eastAsia="Book Antiqua" w:hAnsi="Book Antiqua" w:cs="Book Antiqua"/>
          <w:color w:val="000000"/>
        </w:rPr>
        <w:t>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time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22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mo.</w:t>
      </w:r>
    </w:p>
    <w:p w14:paraId="7CD84548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FE6E88D" w14:textId="5182E3C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CASE</w:t>
      </w:r>
      <w:r w:rsidR="00CC7F75"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PRESENTATION</w:t>
      </w:r>
    </w:p>
    <w:p w14:paraId="28741369" w14:textId="3AA9B98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Chief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complaints</w:t>
      </w:r>
    </w:p>
    <w:p w14:paraId="081960BD" w14:textId="1F98DAC2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26-year-old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complained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progressively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aggravated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duration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year.</w:t>
      </w:r>
    </w:p>
    <w:p w14:paraId="50A0F1F9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96FC9F4" w14:textId="757A1C9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History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of</w:t>
      </w:r>
      <w:r w:rsidR="00CC7F75" w:rsidRPr="00DB538F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present</w:t>
      </w:r>
      <w:r w:rsidR="00CC7F75" w:rsidRPr="00D55AF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illness</w:t>
      </w:r>
    </w:p>
    <w:p w14:paraId="60A37014" w14:textId="23BC74B5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patient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history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clicking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but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pain.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tongue-thrusting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habit.</w:t>
      </w:r>
    </w:p>
    <w:p w14:paraId="790F925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656D3292" w14:textId="457BED41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History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of</w:t>
      </w:r>
      <w:r w:rsidR="00CC7F75" w:rsidRPr="00DB538F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past</w:t>
      </w:r>
      <w:r w:rsidR="00CC7F75" w:rsidRPr="00D55AF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illness</w:t>
      </w:r>
    </w:p>
    <w:p w14:paraId="293A02B4" w14:textId="2989D27D" w:rsidR="00A77B3E" w:rsidRPr="00D55AF0" w:rsidRDefault="00E97FFE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hAnsi="Book Antiqua"/>
        </w:rPr>
        <w:t>The</w:t>
      </w:r>
      <w:r w:rsidR="00CC7F75" w:rsidRPr="001E4AAD">
        <w:rPr>
          <w:rFonts w:ascii="Book Antiqua" w:hAnsi="Book Antiqua"/>
        </w:rPr>
        <w:t xml:space="preserve"> </w:t>
      </w:r>
      <w:r w:rsidRPr="001E4AAD">
        <w:rPr>
          <w:rFonts w:ascii="Book Antiqua" w:hAnsi="Book Antiqua"/>
        </w:rPr>
        <w:t>patient</w:t>
      </w:r>
      <w:r w:rsidR="00CC7F75" w:rsidRPr="00DB538F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denied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history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previous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disease.</w:t>
      </w:r>
    </w:p>
    <w:p w14:paraId="318669F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C9AFF05" w14:textId="3FDFD23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Personal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and</w:t>
      </w:r>
      <w:r w:rsidR="00CC7F75" w:rsidRPr="00DB538F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family</w:t>
      </w:r>
      <w:r w:rsidR="00CC7F75" w:rsidRPr="00D55AF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history</w:t>
      </w:r>
    </w:p>
    <w:p w14:paraId="31362CB2" w14:textId="4279F56D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patient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denied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family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history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present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illness.</w:t>
      </w:r>
    </w:p>
    <w:p w14:paraId="065D864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CF41A12" w14:textId="52AFAF33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Physical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examination</w:t>
      </w:r>
    </w:p>
    <w:p w14:paraId="4B98EFB1" w14:textId="2D05B47F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facial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analysis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indicated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sealing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inadequate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lower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convex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profile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retrognathic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mentum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noted.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Abrasion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apparent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bimaxillary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indicating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occurrence.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dental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midline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coincident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midline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crossbite.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observed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2)</w:t>
      </w:r>
      <w:r w:rsidR="00566E9A"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observed.</w:t>
      </w:r>
    </w:p>
    <w:p w14:paraId="45303A42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6637D176" w14:textId="0B7A45C8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Laboratory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examinations</w:t>
      </w:r>
    </w:p>
    <w:p w14:paraId="066B93C2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None.</w:t>
      </w:r>
    </w:p>
    <w:p w14:paraId="68101E90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D717724" w14:textId="1328263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Imaging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examinations</w:t>
      </w:r>
    </w:p>
    <w:p w14:paraId="14F49173" w14:textId="1BD38E02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cephalometric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results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revealed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malocclusion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E35CB3" w:rsidRPr="00D55AF0">
        <w:rPr>
          <w:rFonts w:ascii="Book Antiqua" w:eastAsia="Book Antiqua" w:hAnsi="Book Antiqua" w:cs="Book Antiqua"/>
          <w:color w:val="000000"/>
        </w:rPr>
        <w:t>SN</w:t>
      </w:r>
      <w:r w:rsidR="007A6C6F" w:rsidRPr="00D55AF0">
        <w:rPr>
          <w:rFonts w:ascii="Book Antiqua" w:eastAsia="Book Antiqua" w:hAnsi="Book Antiqua" w:cs="Book Antiqua"/>
          <w:color w:val="000000"/>
        </w:rPr>
        <w:t>A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84.2°;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E35CB3" w:rsidRPr="00D55AF0">
        <w:rPr>
          <w:rFonts w:ascii="Book Antiqua" w:eastAsia="Book Antiqua" w:hAnsi="Book Antiqua" w:cs="Book Antiqua"/>
          <w:color w:val="000000"/>
        </w:rPr>
        <w:t>SN</w:t>
      </w:r>
      <w:r w:rsidR="00E80BA7" w:rsidRPr="00D55AF0">
        <w:rPr>
          <w:rFonts w:ascii="Book Antiqua" w:eastAsia="Book Antiqua" w:hAnsi="Book Antiqua" w:cs="Book Antiqua"/>
          <w:color w:val="000000"/>
        </w:rPr>
        <w:t>B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77.8°;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D0E7E" w:rsidRPr="00D55AF0">
        <w:rPr>
          <w:rFonts w:ascii="Book Antiqua" w:eastAsia="Book Antiqua" w:hAnsi="Book Antiqua" w:cs="Book Antiqua"/>
          <w:color w:val="000000"/>
        </w:rPr>
        <w:t>A</w:t>
      </w:r>
      <w:r w:rsidR="00E35CB3" w:rsidRPr="00D55AF0">
        <w:rPr>
          <w:rFonts w:ascii="Book Antiqua" w:eastAsia="Book Antiqua" w:hAnsi="Book Antiqua" w:cs="Book Antiqua"/>
          <w:color w:val="000000"/>
        </w:rPr>
        <w:t>N</w:t>
      </w:r>
      <w:r w:rsidR="002D0E7E" w:rsidRPr="00D55AF0">
        <w:rPr>
          <w:rFonts w:ascii="Book Antiqua" w:eastAsia="Book Antiqua" w:hAnsi="Book Antiqua" w:cs="Book Antiqua"/>
          <w:color w:val="000000"/>
        </w:rPr>
        <w:t>B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6.4°)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high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(SN-MP,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39.6°;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FMA,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33.5°;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3),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incisors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proclined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1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panoramic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radiograph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showed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caries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15,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14,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11,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21,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24,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37,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47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17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received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therapy.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impacted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3).</w:t>
      </w:r>
    </w:p>
    <w:p w14:paraId="057C9570" w14:textId="1A2452BF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Cone-beam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computed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(CBCT)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revealed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crescent-shaped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surface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flattening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surface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large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indicated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diagnosed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right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inside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magnetic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resonance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imaging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from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Shanghai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Ninth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People’s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Hospital.</w:t>
      </w:r>
    </w:p>
    <w:p w14:paraId="23617830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6D4C90B1" w14:textId="23595A3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FINAL</w:t>
      </w:r>
      <w:r w:rsidR="00CC7F75"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DIAGNOSIS</w:t>
      </w:r>
    </w:p>
    <w:p w14:paraId="2D57CC8A" w14:textId="1E5FBCBA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This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patient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diagnosed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profile,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high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angle,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Angle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malocclusion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TMD.</w:t>
      </w:r>
    </w:p>
    <w:p w14:paraId="1C4E95E3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DD8F172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TREATMENT</w:t>
      </w:r>
    </w:p>
    <w:p w14:paraId="56B35CEF" w14:textId="4B29EECC" w:rsidR="00A77B3E" w:rsidRPr="00D55AF0" w:rsidRDefault="00953D53" w:rsidP="00D55AF0">
      <w:pPr>
        <w:spacing w:line="360" w:lineRule="auto"/>
        <w:jc w:val="both"/>
        <w:rPr>
          <w:rFonts w:ascii="Book Antiqua" w:hAnsi="Book Antiqua"/>
          <w:i/>
        </w:rPr>
      </w:pP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Treatment</w:t>
      </w:r>
      <w:r w:rsidR="00CC7F75" w:rsidRPr="001E4AAD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objectives</w:t>
      </w:r>
    </w:p>
    <w:p w14:paraId="3A011158" w14:textId="611707A5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treatment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objectives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(1)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correct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</w:t>
      </w:r>
      <w:r w:rsidR="000977C6" w:rsidRPr="00D55AF0">
        <w:rPr>
          <w:rFonts w:ascii="Book Antiqua" w:eastAsia="Book Antiqua" w:hAnsi="Book Antiqua" w:cs="Book Antiqua"/>
          <w:color w:val="000000"/>
        </w:rPr>
        <w:t>e;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(2)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achieve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canine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0977C6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(3)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relieve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crowding</w:t>
      </w:r>
      <w:r w:rsidR="000977C6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(4)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aesthetics.</w:t>
      </w:r>
    </w:p>
    <w:p w14:paraId="5603329C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53B97C1D" w14:textId="026F32FA" w:rsidR="00A77B3E" w:rsidRPr="00D55AF0" w:rsidRDefault="00953D53" w:rsidP="00D55AF0">
      <w:pPr>
        <w:spacing w:line="360" w:lineRule="auto"/>
        <w:jc w:val="both"/>
        <w:rPr>
          <w:rFonts w:ascii="Book Antiqua" w:hAnsi="Book Antiqua"/>
          <w:i/>
        </w:rPr>
      </w:pP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Treatment</w:t>
      </w:r>
      <w:r w:rsidR="00CC7F75" w:rsidRPr="001E4AAD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alternatives</w:t>
      </w:r>
    </w:p>
    <w:p w14:paraId="0DDB3E87" w14:textId="2AA728F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lastRenderedPageBreak/>
        <w:t>We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proposed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three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alternatives.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first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combined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orthognathic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included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osteotomy,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sagittal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split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ramus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osteotomy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genioplasty.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consideration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abnormality,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referred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department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recommended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repositioning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12,13]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refused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orthognathic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surgery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safety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risks.</w:t>
      </w:r>
    </w:p>
    <w:p w14:paraId="2EFA7A4A" w14:textId="50AFB27D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second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alternative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camouflage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involve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first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pendulum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effect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wedge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effect,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reduced.</w:t>
      </w:r>
    </w:p>
    <w:p w14:paraId="5A323A07" w14:textId="5B4699A5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third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alternative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camouflage</w:t>
      </w:r>
      <w:proofErr w:type="gram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provided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three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defective,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hope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counterclockwise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rotation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discrepancies.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still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some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unpredictable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problems,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periodontal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progression,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normal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eruption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inferior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alveolar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nerve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injury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extraction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14]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addition,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compared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orthognathic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surgery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ability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profile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method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potentially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limited.</w:t>
      </w:r>
    </w:p>
    <w:p w14:paraId="53E913E1" w14:textId="3FF3939C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After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discussion,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accepted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selected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plan.</w:t>
      </w:r>
    </w:p>
    <w:p w14:paraId="2FAC89D0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92FB9B2" w14:textId="0DD07A18" w:rsidR="00A77B3E" w:rsidRPr="00D55AF0" w:rsidRDefault="00953D53" w:rsidP="00D55AF0">
      <w:pPr>
        <w:spacing w:line="360" w:lineRule="auto"/>
        <w:jc w:val="both"/>
        <w:rPr>
          <w:rFonts w:ascii="Book Antiqua" w:hAnsi="Book Antiqua"/>
          <w:i/>
        </w:rPr>
      </w:pP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Treatment</w:t>
      </w:r>
      <w:r w:rsidR="00CC7F75" w:rsidRPr="001E4AAD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progress</w:t>
      </w:r>
    </w:p>
    <w:p w14:paraId="06F39FEF" w14:textId="6BFC880D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taught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tongue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training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procedure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correct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tongue-thrusting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habit.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week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preadjusted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appliance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0.022-in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slots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bonded.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sequence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continuous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0.012-in,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0.014-in,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0.016-in,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0.016</w:t>
      </w:r>
      <w:r w:rsidR="000977C6" w:rsidRPr="00D55AF0">
        <w:rPr>
          <w:rFonts w:ascii="Book Antiqua" w:eastAsia="Book Antiqua" w:hAnsi="Book Antiqua" w:cs="Book Antiqua"/>
          <w:color w:val="000000"/>
        </w:rPr>
        <w:t>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×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0.022-in,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0.018</w:t>
      </w:r>
      <w:r w:rsidR="000977C6" w:rsidRPr="00D55AF0">
        <w:rPr>
          <w:rFonts w:ascii="Book Antiqua" w:eastAsia="Book Antiqua" w:hAnsi="Book Antiqua" w:cs="Book Antiqua"/>
          <w:color w:val="000000"/>
        </w:rPr>
        <w:t>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×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0.025-in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nickel-titanium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0.019</w:t>
      </w:r>
      <w:r w:rsidR="000977C6" w:rsidRPr="00D55AF0">
        <w:rPr>
          <w:rFonts w:ascii="Book Antiqua" w:eastAsia="Book Antiqua" w:hAnsi="Book Antiqua" w:cs="Book Antiqua"/>
          <w:color w:val="000000"/>
        </w:rPr>
        <w:t>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×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0.025-in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stainless-steel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archwires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align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level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arches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month,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implanted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between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lastRenderedPageBreak/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first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Power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chains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month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5</w:t>
      </w:r>
      <w:r w:rsidR="002C2EF7" w:rsidRPr="00D55AF0">
        <w:rPr>
          <w:rFonts w:ascii="Book Antiqua" w:eastAsia="Book Antiqua" w:hAnsi="Book Antiqua" w:cs="Book Antiqua"/>
          <w:color w:val="000000"/>
        </w:rPr>
        <w:t>A</w:t>
      </w:r>
      <w:r w:rsidRPr="00D55AF0">
        <w:rPr>
          <w:rFonts w:ascii="Book Antiqua" w:eastAsia="Book Antiqua" w:hAnsi="Book Antiqua" w:cs="Book Antiqua"/>
          <w:color w:val="000000"/>
        </w:rPr>
        <w:t>).</w:t>
      </w:r>
    </w:p>
    <w:p w14:paraId="4B4B4520" w14:textId="44E692EB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Surprisingly,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corrected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5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mo</w:t>
      </w:r>
      <w:proofErr w:type="spellEnd"/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very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quick,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accompanied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sagittal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C2EF7" w:rsidRPr="00D55AF0">
        <w:rPr>
          <w:rFonts w:ascii="Book Antiqua" w:eastAsia="Book Antiqua" w:hAnsi="Book Antiqua" w:cs="Book Antiqua"/>
          <w:color w:val="000000"/>
        </w:rPr>
        <w:t>5B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occurred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performed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buccally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nickel-titanium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archwires</w:t>
      </w:r>
      <w:proofErr w:type="spellEnd"/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buccal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tipping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vertical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elastics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stainless-steel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wires,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rebuilt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2C2EF7" w:rsidRPr="00D55AF0">
        <w:rPr>
          <w:rFonts w:ascii="Book Antiqua" w:eastAsia="Book Antiqua" w:hAnsi="Book Antiqua" w:cs="Book Antiqua"/>
          <w:color w:val="000000"/>
        </w:rPr>
        <w:t xml:space="preserve"> 5C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eruption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further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observation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during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retention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phase,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duration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22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removing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appliances,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removable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soft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retainers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retention.</w:t>
      </w:r>
    </w:p>
    <w:p w14:paraId="21A7CA66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3D0C6281" w14:textId="2A5943E8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OUTCOME</w:t>
      </w:r>
      <w:r w:rsidR="00CC7F75"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CC7F75" w:rsidRPr="00DB538F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D55AF0">
        <w:rPr>
          <w:rFonts w:ascii="Book Antiqua" w:eastAsia="Book Antiqua" w:hAnsi="Book Antiqua" w:cs="Book Antiqua"/>
          <w:b/>
          <w:caps/>
          <w:color w:val="000000"/>
          <w:u w:val="single"/>
        </w:rPr>
        <w:t>FOLLOW-UP</w:t>
      </w:r>
    </w:p>
    <w:p w14:paraId="1F2BB23A" w14:textId="028EF353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ideal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overjet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overbite,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dental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aesthetics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achieved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0977C6" w:rsidRPr="00D55AF0">
        <w:rPr>
          <w:rFonts w:ascii="Book Antiqua" w:eastAsia="Book Antiqua" w:hAnsi="Book Antiqua" w:cs="Book Antiqua"/>
          <w:color w:val="000000"/>
        </w:rPr>
        <w:t>s</w:t>
      </w:r>
      <w:r w:rsidR="002C2EF7" w:rsidRPr="00D55AF0">
        <w:rPr>
          <w:rFonts w:ascii="Book Antiqua" w:eastAsia="Book Antiqua" w:hAnsi="Book Antiqua" w:cs="Book Antiqua"/>
          <w:color w:val="000000"/>
        </w:rPr>
        <w:t xml:space="preserve"> 5D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C2EF7" w:rsidRPr="00D55AF0">
        <w:rPr>
          <w:rFonts w:ascii="Book Antiqua" w:eastAsia="Book Antiqua" w:hAnsi="Book Antiqua" w:cs="Book Antiqua"/>
          <w:color w:val="000000"/>
        </w:rPr>
        <w:t>6</w:t>
      </w:r>
      <w:r w:rsidRPr="00D55AF0">
        <w:rPr>
          <w:rFonts w:ascii="Book Antiqua" w:eastAsia="Book Antiqua" w:hAnsi="Book Antiqua" w:cs="Book Antiqua"/>
          <w:color w:val="000000"/>
        </w:rPr>
        <w:t>).</w:t>
      </w:r>
    </w:p>
    <w:p w14:paraId="6A6119DC" w14:textId="34D9853D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root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paralleling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good,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erupted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compared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former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panoramic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B36753" w:rsidRPr="00D55AF0">
        <w:rPr>
          <w:rFonts w:ascii="Book Antiqua" w:eastAsia="Book Antiqua" w:hAnsi="Book Antiqua" w:cs="Book Antiqua"/>
          <w:color w:val="000000"/>
        </w:rPr>
        <w:t>radiograph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C2EF7" w:rsidRPr="00D55AF0">
        <w:rPr>
          <w:rFonts w:ascii="Book Antiqua" w:eastAsia="Book Antiqua" w:hAnsi="Book Antiqua" w:cs="Book Antiqua"/>
          <w:color w:val="000000"/>
        </w:rPr>
        <w:t>7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ANB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from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6.4°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1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aesthetics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still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especially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frontal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smile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aesthetics,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significantly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ANS-Me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(72.9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67.4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S-Go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(89.7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85.7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tension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created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harmonious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natural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appearance.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FMA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maintained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(FMA,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33.5°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33.2°).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maxillary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incisors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upright,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incisors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slightly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proclined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(U1-SN,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106.9°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101.8°;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L1-MP,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102.6°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103.7°;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U1-L1,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111°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114.8°).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superimpositions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showed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amount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small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(U6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–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PP,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24.4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23.8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L6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–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MP,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39.8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38.3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mm),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significant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shift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confirmed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CBCT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0977C6" w:rsidRPr="00D55AF0">
        <w:rPr>
          <w:rFonts w:ascii="Book Antiqua" w:eastAsia="Book Antiqua" w:hAnsi="Book Antiqua" w:cs="Book Antiqua"/>
          <w:color w:val="000000"/>
        </w:rPr>
        <w:t>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C2EF7" w:rsidRPr="00D55AF0">
        <w:rPr>
          <w:rFonts w:ascii="Book Antiqua" w:eastAsia="Book Antiqua" w:hAnsi="Book Antiqua" w:cs="Book Antiqua"/>
          <w:color w:val="000000"/>
        </w:rPr>
        <w:t>8</w:t>
      </w:r>
      <w:r w:rsidR="0032077B" w:rsidRPr="00D55AF0">
        <w:rPr>
          <w:rFonts w:ascii="Book Antiqua" w:eastAsia="Book Antiqua" w:hAnsi="Book Antiqua" w:cs="Book Antiqua"/>
          <w:color w:val="000000"/>
        </w:rPr>
        <w:t>-</w:t>
      </w:r>
      <w:r w:rsidR="002C2EF7" w:rsidRPr="00D55AF0">
        <w:rPr>
          <w:rFonts w:ascii="Book Antiqua" w:eastAsia="Book Antiqua" w:hAnsi="Book Antiqua" w:cs="Book Antiqua"/>
          <w:color w:val="000000"/>
        </w:rPr>
        <w:t>10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CBCT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showed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significant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decrease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space,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articular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fossa.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continuity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cortical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morphology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surface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lastRenderedPageBreak/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appeared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experienced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during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</w:p>
    <w:p w14:paraId="2A29EF01" w14:textId="3CB5DABC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After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2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years,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called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remind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return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visit.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refused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return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visit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another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city.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satisfied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results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reported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recurrence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pain.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</w:p>
    <w:p w14:paraId="25C2CA4A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3CD732F4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14:paraId="26CA8BB7" w14:textId="4FDA856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Here,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presented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apparent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before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result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suggested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addition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morphology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consider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spaces,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malocclusion.</w:t>
      </w:r>
    </w:p>
    <w:p w14:paraId="435EB37D" w14:textId="17D93560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etiology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caught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interest.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speculated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unstable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subsequent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tooth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reasons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described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follows.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adult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obvious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abrasion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meaning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past.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jaw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difficult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just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year.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characteristics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malocclusion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some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clues.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contrast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crossbite.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seemed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though</w:t>
      </w:r>
      <w:proofErr w:type="gram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repositioning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jaw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short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term.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Considering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history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clicking,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lax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capsule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weak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ligaments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instability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1222F"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eliminated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interference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create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easily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environment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recover.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Therefore,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articular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fossa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morphological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0977C6" w:rsidRPr="00D55AF0">
        <w:rPr>
          <w:rFonts w:ascii="Book Antiqua" w:eastAsia="Book Antiqua" w:hAnsi="Book Antiqua" w:cs="Book Antiqua"/>
          <w:color w:val="000000"/>
        </w:rPr>
        <w:t>remodeling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accompanied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ANB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(ANB,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6.4°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8°).</w:t>
      </w:r>
    </w:p>
    <w:p w14:paraId="23188B3E" w14:textId="435CB195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Many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open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studies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focused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effective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inducing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counterclockwise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rotation,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but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few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studies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lastRenderedPageBreak/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discussed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accompanying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study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showed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centre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autorotation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located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7.4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behind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16.9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below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condylion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intrusion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15]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demonstrates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inferior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bimaxillary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helping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fossa.</w:t>
      </w:r>
    </w:p>
    <w:p w14:paraId="7FA29246" w14:textId="565A2049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adaptive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capacity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truly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gift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orthodontists,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regardless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intentionally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not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16-21]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cautious,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some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fail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disorders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created.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Usually,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possible,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original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jaw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maintained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least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fully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especially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adults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without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symptoms,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between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results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from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lifetime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homeostatic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adaptations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TMJ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22,23]</w:t>
      </w:r>
      <w:r w:rsidRPr="00D55AF0">
        <w:rPr>
          <w:rFonts w:ascii="Book Antiqua" w:eastAsia="Book Antiqua" w:hAnsi="Book Antiqua" w:cs="Book Antiqua"/>
          <w:color w:val="000000"/>
        </w:rPr>
        <w:t>.</w:t>
      </w:r>
    </w:p>
    <w:p w14:paraId="1AD295F2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1BCF2AF9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75B065ED" w14:textId="7DD0FB88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treated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occurred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year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achieved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ideal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overbite,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functional.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</w:t>
      </w:r>
      <w:r w:rsidR="0021222F" w:rsidRPr="00D55AF0">
        <w:rPr>
          <w:rFonts w:ascii="Book Antiqua" w:eastAsia="Book Antiqua" w:hAnsi="Book Antiqua" w:cs="Book Antiqua"/>
          <w:color w:val="000000"/>
        </w:rPr>
        <w:t>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eliminated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interference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appropriate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provided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environment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suitable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recovery.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Therefore,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suggest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identifying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essential,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factors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hyperdivergent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particularly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examined.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success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homeostatic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vital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stability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</w:p>
    <w:p w14:paraId="0B431C47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28A087EA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REFERENCES</w:t>
      </w:r>
    </w:p>
    <w:p w14:paraId="545CFC5D" w14:textId="1879DCB6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hAnsi="Book Antiqua"/>
        </w:rPr>
        <w:t>1</w:t>
      </w:r>
      <w:r w:rsidR="00CC7F75" w:rsidRPr="001E4AAD">
        <w:rPr>
          <w:rFonts w:ascii="Book Antiqua" w:hAnsi="Book Antiqua"/>
        </w:rPr>
        <w:t xml:space="preserve"> </w:t>
      </w:r>
      <w:r w:rsidRPr="001E4AAD">
        <w:rPr>
          <w:rFonts w:ascii="Book Antiqua" w:hAnsi="Book Antiqua"/>
          <w:b/>
          <w:bCs/>
        </w:rPr>
        <w:t>Al-</w:t>
      </w:r>
      <w:proofErr w:type="spellStart"/>
      <w:r w:rsidRPr="001E4AAD">
        <w:rPr>
          <w:rFonts w:ascii="Book Antiqua" w:hAnsi="Book Antiqua"/>
          <w:b/>
          <w:bCs/>
        </w:rPr>
        <w:t>Moraissi</w:t>
      </w:r>
      <w:proofErr w:type="spellEnd"/>
      <w:r w:rsidR="00CC7F75" w:rsidRPr="00DB538F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EA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Wolford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LM.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Pathology</w:t>
      </w:r>
      <w:r w:rsidR="00CC7F75" w:rsidRPr="00D55AF0">
        <w:rPr>
          <w:rFonts w:ascii="Book Antiqua" w:hAnsi="Book Antiqua"/>
        </w:rPr>
        <w:t xml:space="preserve"> </w:t>
      </w:r>
      <w:proofErr w:type="gramStart"/>
      <w:r w:rsidRPr="00D55AF0">
        <w:rPr>
          <w:rFonts w:ascii="Book Antiqua" w:hAnsi="Book Antiqua"/>
        </w:rPr>
        <w:t>With</w:t>
      </w:r>
      <w:proofErr w:type="gram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Without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Surgical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Management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Affect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Stability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Counterclockwise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Rotation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lastRenderedPageBreak/>
        <w:t>Maxillomandibular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Complex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Orthognathic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Surgery?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Systematic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Meta-Analysis.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Surg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2017;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75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805-821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27889535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10.1016/j.joms.2016.10.034]</w:t>
      </w:r>
    </w:p>
    <w:p w14:paraId="0E4A6A15" w14:textId="0A2D0A45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Chamberland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S</w:t>
      </w:r>
      <w:r w:rsidRPr="00D55AF0">
        <w:rPr>
          <w:rFonts w:ascii="Book Antiqua" w:hAnsi="Book Antiqua"/>
        </w:rPr>
        <w:t>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Progressive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idiopathic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condylar</w:t>
      </w:r>
      <w:r w:rsidR="00CC7F75" w:rsidRPr="00D55AF0">
        <w:rPr>
          <w:rFonts w:ascii="Book Antiqua" w:hAnsi="Book Antiqua"/>
        </w:rPr>
        <w:t xml:space="preserve"> </w:t>
      </w:r>
      <w:proofErr w:type="gramStart"/>
      <w:r w:rsidRPr="00D55AF0">
        <w:rPr>
          <w:rFonts w:ascii="Book Antiqua" w:hAnsi="Book Antiqua"/>
        </w:rPr>
        <w:t>resorption</w:t>
      </w:r>
      <w:proofErr w:type="gramEnd"/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Three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case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reports.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Am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Dentofacial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2019;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156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531-544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31582125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10.1016/j.ajodo.2018.05.023]</w:t>
      </w:r>
    </w:p>
    <w:p w14:paraId="57D4697D" w14:textId="52E76E97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3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Elfeky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HY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Fayed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Alhammadi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MS,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Soliman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SAZ,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El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Boghdadi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DM.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Three-dimensional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skeletal,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dentoalveolar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changes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produced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Twin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Block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functional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79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245-258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29663034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10.1007/s00056-018-0137-1]</w:t>
      </w:r>
    </w:p>
    <w:p w14:paraId="0ADFD3A7" w14:textId="4ECA2CC9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Gonçalves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JR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Cassano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DS,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Wolford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LM,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Santos-Pinto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Márquez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IM.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Postsurgical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stability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counterclockwise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maxillomandibular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advancement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surgery: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affect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articular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repositioning.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Surg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2008;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66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724-738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18355597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10.1016/j.joms.2007.11.007]</w:t>
      </w:r>
    </w:p>
    <w:p w14:paraId="47C76F15" w14:textId="4E2B91D8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Greene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CS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Obrez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disorders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permanent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repositioning: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medically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necessary?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Surg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Med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Pathol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Radiol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2015;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119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489-498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25864818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10.1016/j.oooo.2015.01.020]</w:t>
      </w:r>
    </w:p>
    <w:p w14:paraId="48FD420F" w14:textId="4133177A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6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Greenlee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GM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Huang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GJ,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SS,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Koepsell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Hujoel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Stability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open-bite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malocclusion: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meta-analysis.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Am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Dentofacial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2011;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139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154-169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21300243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10.1016/j.ajodo.2010.10.019]</w:t>
      </w:r>
    </w:p>
    <w:p w14:paraId="36DC1397" w14:textId="46BD3840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Jiang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YY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Wang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Zhao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CY,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Zhang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WB.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Three-dimensional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beam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computed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tomography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analysis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response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Twin-block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functional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Korean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2020;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50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86-97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32257934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10.4041/kjod.2020.50.2.86]</w:t>
      </w:r>
    </w:p>
    <w:p w14:paraId="33E84F0A" w14:textId="2732F74E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Kandasamy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S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Greene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Obrez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evidence-based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evaluation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concept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centric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relation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21st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century.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Quintessence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49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755-760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30202837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10.3290/j.</w:t>
      </w:r>
      <w:proofErr w:type="gramStart"/>
      <w:r w:rsidRPr="00D55AF0">
        <w:rPr>
          <w:rFonts w:ascii="Book Antiqua" w:hAnsi="Book Antiqua"/>
        </w:rPr>
        <w:t>qi.a</w:t>
      </w:r>
      <w:proofErr w:type="gramEnd"/>
      <w:r w:rsidRPr="00D55AF0">
        <w:rPr>
          <w:rFonts w:ascii="Book Antiqua" w:hAnsi="Book Antiqua"/>
        </w:rPr>
        <w:t>41011]</w:t>
      </w:r>
    </w:p>
    <w:p w14:paraId="722CFB89" w14:textId="0890D8A9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9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Kim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JY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Jue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SS,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Bang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HJ,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Christine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JI,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Nakatsuka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Kumabe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Owtad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Park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Shin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JW.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Histological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Alterations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from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Condyle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Repositioning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Functional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lastRenderedPageBreak/>
        <w:t>Appliances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Rats.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Clin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Pediatr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Dent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42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391-397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29763348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10.17796/1053-4625-42.5.12]</w:t>
      </w:r>
    </w:p>
    <w:p w14:paraId="42BAACDB" w14:textId="692CAF23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10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Kim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Choy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Park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YC,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Han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Jung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Choi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YJ.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Prediction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movement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its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center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rotation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nonsurgical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correction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via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maxillary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intrusion.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Angle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88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538-544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29683335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10.2319/102317-714.1]</w:t>
      </w:r>
    </w:p>
    <w:p w14:paraId="0E863197" w14:textId="21016E1C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11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Koide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D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Yamada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Yamaguchi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Kageyama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Taguchi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Morphological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changes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after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orthodontic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Angle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Class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malocclusion.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Cranio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36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35-43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28198654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10.1080/08869634.2017.1285218]</w:t>
      </w:r>
    </w:p>
    <w:p w14:paraId="4D293423" w14:textId="3534BBD4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12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Kyburz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KS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Eliades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Papageorgiou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SN.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What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effect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functional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have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joint?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systematic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meta-analysis.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Prog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2019;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20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32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31402395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10.1186/s40510-019-0286-9]</w:t>
      </w:r>
    </w:p>
    <w:p w14:paraId="40C20B17" w14:textId="7DC9C610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13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Lee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KY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Park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Tai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JM.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Twin-block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followed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fixed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therapy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growing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Class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patient.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Am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Dentofacial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2016;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150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847-863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27871712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10.1016/j.ajodo.2015.10.033]</w:t>
      </w:r>
    </w:p>
    <w:p w14:paraId="6F304C2A" w14:textId="755347A7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14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Manfredini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D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Segù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Arveda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Lombardo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Siciliani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Alessandro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Rossi,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Guarda-Nardini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Disorders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Patients</w:t>
      </w:r>
      <w:r w:rsidR="00CC7F75" w:rsidRPr="00D55AF0">
        <w:rPr>
          <w:rFonts w:ascii="Book Antiqua" w:hAnsi="Book Antiqua"/>
        </w:rPr>
        <w:t xml:space="preserve"> </w:t>
      </w:r>
      <w:proofErr w:type="gramStart"/>
      <w:r w:rsidRPr="00D55AF0">
        <w:rPr>
          <w:rFonts w:ascii="Book Antiqua" w:hAnsi="Book Antiqua"/>
        </w:rPr>
        <w:t>With</w:t>
      </w:r>
      <w:proofErr w:type="gram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Different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Facial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Morphology.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Systematic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Literature.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Surg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2016;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74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29-46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26255097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10.1016/j.joms.2015.07.006]</w:t>
      </w:r>
    </w:p>
    <w:p w14:paraId="2AE6ED28" w14:textId="4FA8CB31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Ngan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P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Fields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HW.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etiology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management.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Pediatr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Dent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1997;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91-98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9106869]</w:t>
      </w:r>
    </w:p>
    <w:p w14:paraId="7824E1C8" w14:textId="5BD5D2C0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16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Ooi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Inoue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Matsushita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Yamaguchi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Mikoya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Minowa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Kawashiri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Nishikata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Tei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Incidence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displacement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without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reduction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patients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dentofacial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deformity.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Int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Surg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47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505-510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29305246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10.1016/j.ijom.2017.11.017]</w:t>
      </w:r>
    </w:p>
    <w:p w14:paraId="39F6B616" w14:textId="2EF52D08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17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Ooi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Yura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Inoue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Totsuka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Factors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related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incidence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displacement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without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reduction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bony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changes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lastRenderedPageBreak/>
        <w:t>patients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Surg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2014;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18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397-401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23835639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10.1007/s10006-013-0424-3]</w:t>
      </w:r>
    </w:p>
    <w:p w14:paraId="48B42A5B" w14:textId="67D51F65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Park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JH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Park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JJ,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Papademetriou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Suri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due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idiopathic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condylar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resorption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during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orthodontic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retention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Class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Division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malocclusion.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Am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Dentofacial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2019;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156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555-565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31582127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10.1016/j.ajodo.2019.05.010]</w:t>
      </w:r>
    </w:p>
    <w:p w14:paraId="42C9C006" w14:textId="74797724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19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Reichert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I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Figel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Winchester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Orthodontic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article--is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surgery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always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necessary?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Surg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2014;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18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271-277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23949448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10.1007/s10006-013-0430-5]</w:t>
      </w:r>
    </w:p>
    <w:p w14:paraId="50D86D49" w14:textId="456EC4E7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20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Rijpstra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C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Lisson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JA.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Etiology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2016;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77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281-286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27098640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10.1007/s00056-016-0029-1]</w:t>
      </w:r>
    </w:p>
    <w:p w14:paraId="19E571D3" w14:textId="402F5062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21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Schmid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KM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Kugler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Nalabothu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Bosch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Verna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effect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pacifier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sucking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orofacial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structures: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systematic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literature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Prog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29532184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10.1186/s40510-018-0206-4]</w:t>
      </w:r>
    </w:p>
    <w:p w14:paraId="124C5923" w14:textId="07B7A27D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22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Varvara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G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Feragalli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Turkyilmaz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D'Alonzo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Rinaldi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Bianchi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Piattelli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Macchiarelli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Bernardi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Prevalence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Characteristics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Accessory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Canals: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Cone-Beam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Computed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Tomography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Study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European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Adult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Population.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Diagnostics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(Basel)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2022;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12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36010235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10.3390/diagnostics12081885]</w:t>
      </w:r>
    </w:p>
    <w:p w14:paraId="16045102" w14:textId="19E0196A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23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Wanjau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J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Sethusa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MP.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Etiology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pathogenesis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East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Afr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Med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2010;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87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452-455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23457807]</w:t>
      </w:r>
    </w:p>
    <w:p w14:paraId="6C24A6A7" w14:textId="49DA3CD8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551A4536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  <w:sectPr w:rsidR="00A77B3E" w:rsidRPr="00D55AF0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BDDFBDC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3E141F8F" w14:textId="0FA9A57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Informed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consent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</w:rPr>
        <w:t>statement:</w:t>
      </w:r>
      <w:r w:rsidR="00CC7F75" w:rsidRPr="00D55AF0">
        <w:rPr>
          <w:rFonts w:ascii="Book Antiqua" w:eastAsia="Book Antiqua" w:hAnsi="Book Antiqua" w:cs="Book Antiqua"/>
          <w:b/>
          <w:bCs/>
        </w:rPr>
        <w:t xml:space="preserve"> </w:t>
      </w:r>
      <w:r w:rsidR="00B877B6" w:rsidRPr="00D55AF0">
        <w:rPr>
          <w:rFonts w:ascii="Book Antiqua" w:eastAsia="宋体" w:hAnsi="Book Antiqua"/>
        </w:rPr>
        <w:t>Informed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written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consent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was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obtained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from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patient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for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publication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of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this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report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any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accompanying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images.</w:t>
      </w:r>
    </w:p>
    <w:p w14:paraId="250B7583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3A7DDC9" w14:textId="2A43C99F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Conflict-of-interest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statement: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="00B877B6" w:rsidRPr="00D55AF0">
        <w:rPr>
          <w:rFonts w:ascii="Book Antiqua" w:eastAsia="宋体" w:hAnsi="Book Antiqua"/>
        </w:rPr>
        <w:t>All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authors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report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no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relevant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conflicts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of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interest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for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this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article.</w:t>
      </w:r>
    </w:p>
    <w:p w14:paraId="19F42E88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7A9C7F6" w14:textId="13C6EBEA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CARE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Checklist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</w:rPr>
        <w:t>(2016)</w:t>
      </w:r>
      <w:r w:rsidR="00CC7F75" w:rsidRPr="00D55AF0">
        <w:rPr>
          <w:rFonts w:ascii="Book Antiqua" w:eastAsia="Book Antiqua" w:hAnsi="Book Antiqua" w:cs="Book Antiqua"/>
          <w:b/>
          <w:bCs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</w:rPr>
        <w:t>statement:</w:t>
      </w:r>
      <w:r w:rsidR="00CC7F75" w:rsidRPr="00D55AF0">
        <w:rPr>
          <w:rFonts w:ascii="Book Antiqua" w:eastAsia="Book Antiqua" w:hAnsi="Book Antiqua" w:cs="Book Antiqua"/>
          <w:b/>
          <w:bCs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authors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have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read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CARE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Checklist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(2016),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manuscript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was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prepared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revised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according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to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CARE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Checklist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(2016).</w:t>
      </w:r>
    </w:p>
    <w:p w14:paraId="5768F6D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70D19095" w14:textId="288E8E8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Open-Access: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</w:rPr>
        <w:t>This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open-access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that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selected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in-house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editor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fully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peer-reviewed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external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reviewers.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distributed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accordance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with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Creative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Commons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Attribution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</w:rPr>
        <w:t>NonCommercial</w:t>
      </w:r>
      <w:proofErr w:type="spellEnd"/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(CC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BY-NC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4.0)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license,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which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permits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others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distribute,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remix,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adapt,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build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upon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work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non-commercially,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license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their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derivative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works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different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terms,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provided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original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work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properly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cited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non-commercial.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See: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https://creativecommons.org/Licenses/by-nc/4.0/</w:t>
      </w:r>
    </w:p>
    <w:p w14:paraId="32A48A1C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6D530FE3" w14:textId="235E7A46" w:rsidR="00A77B3E" w:rsidRPr="00D55AF0" w:rsidRDefault="00953D53" w:rsidP="00D55AF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Provenance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and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peer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review: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Unsolicited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article;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Externally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peer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reviewed.</w:t>
      </w:r>
    </w:p>
    <w:p w14:paraId="6AAF7D30" w14:textId="77777777" w:rsidR="000977C6" w:rsidRPr="00D55AF0" w:rsidRDefault="000977C6" w:rsidP="00D55AF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6956EC1" w14:textId="42D35172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Peer-review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model: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Single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blind</w:t>
      </w:r>
    </w:p>
    <w:p w14:paraId="4DC69C2F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57628825" w14:textId="387B0D6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Peer-review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started: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January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28,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2023</w:t>
      </w:r>
    </w:p>
    <w:p w14:paraId="7A0DE1CF" w14:textId="3B7C736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First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decision: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February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28,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2023</w:t>
      </w:r>
    </w:p>
    <w:p w14:paraId="019CB166" w14:textId="30AD463A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Article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in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press: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734E3872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1AD85591" w14:textId="3C255AFE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Specialty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type: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877B6" w:rsidRPr="00D55AF0">
        <w:rPr>
          <w:rFonts w:ascii="Book Antiqua" w:eastAsia="宋体" w:hAnsi="Book Antiqua"/>
        </w:rPr>
        <w:t>Medicine,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research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experimental</w:t>
      </w:r>
    </w:p>
    <w:p w14:paraId="78576D1F" w14:textId="6EC8BFA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Country/Territory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of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origin: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China</w:t>
      </w:r>
    </w:p>
    <w:p w14:paraId="4D02291C" w14:textId="3BB0503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Peer-review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report’s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scientific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quality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66EFF1E8" w14:textId="6BD31B8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lastRenderedPageBreak/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A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(Excellent):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0</w:t>
      </w:r>
    </w:p>
    <w:p w14:paraId="1E205036" w14:textId="6A3EB9AC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B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(Very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good):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436E95" w:rsidRPr="00D55AF0">
        <w:rPr>
          <w:rFonts w:ascii="Book Antiqua" w:eastAsia="Book Antiqua" w:hAnsi="Book Antiqua" w:cs="Book Antiqua"/>
        </w:rPr>
        <w:t>B</w:t>
      </w:r>
    </w:p>
    <w:p w14:paraId="58B1F5EB" w14:textId="3D554B6F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C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(Good):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</w:t>
      </w:r>
    </w:p>
    <w:p w14:paraId="3E340B18" w14:textId="5A4A848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D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(Fair):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0</w:t>
      </w:r>
    </w:p>
    <w:p w14:paraId="6D9A5F93" w14:textId="185B612D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E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(Poor):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0</w:t>
      </w:r>
    </w:p>
    <w:p w14:paraId="56516BA9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C9C038C" w14:textId="52A3C983" w:rsidR="000977C6" w:rsidRPr="00D55AF0" w:rsidRDefault="00953D53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P-Reviewer: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Pr="001E4AAD">
        <w:rPr>
          <w:rFonts w:ascii="Book Antiqua" w:eastAsia="Book Antiqua" w:hAnsi="Book Antiqua" w:cs="Book Antiqua"/>
        </w:rPr>
        <w:t>Bernardi</w:t>
      </w:r>
      <w:proofErr w:type="spellEnd"/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Italy;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</w:rPr>
        <w:t>Nagamine</w:t>
      </w:r>
      <w:proofErr w:type="spellEnd"/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Japan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S-Editor: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E4838" w:rsidRPr="00D55AF0">
        <w:rPr>
          <w:rFonts w:ascii="Book Antiqua" w:eastAsia="Book Antiqua" w:hAnsi="Book Antiqua" w:cs="Book Antiqua"/>
          <w:bCs/>
          <w:color w:val="000000"/>
        </w:rPr>
        <w:t>Liu JH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L-Editor: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00A9D"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P-Editor: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0E3D60C3" w14:textId="3B64CE7B" w:rsidR="00BC22A9" w:rsidRPr="00D55AF0" w:rsidRDefault="000977C6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D55AF0">
        <w:rPr>
          <w:rFonts w:ascii="Book Antiqua" w:eastAsia="Book Antiqua" w:hAnsi="Book Antiqua" w:cs="Book Antiqua"/>
          <w:b/>
          <w:color w:val="000000"/>
        </w:rPr>
        <w:br w:type="page"/>
      </w:r>
      <w:r w:rsidR="00BC22A9" w:rsidRPr="00D55AF0"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C22A9" w:rsidRPr="00D55AF0">
        <w:rPr>
          <w:rFonts w:ascii="Book Antiqua" w:eastAsia="Book Antiqua" w:hAnsi="Book Antiqua" w:cs="Book Antiqua"/>
          <w:b/>
          <w:color w:val="000000"/>
        </w:rPr>
        <w:t>Legends</w:t>
      </w:r>
    </w:p>
    <w:p w14:paraId="2BF3D976" w14:textId="684231C7" w:rsidR="004B3205" w:rsidRPr="001E4AAD" w:rsidRDefault="00000000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color w:val="000000"/>
        </w:rPr>
        <w:pict w14:anchorId="55B32822">
          <v:shapetype id="_x0000_t202" coordsize="21600,21600" o:spt="202" path="m,l,21600r21600,l21600,xe">
            <v:stroke joinstyle="miter"/>
            <v:path gradientshapeok="t" o:connecttype="rect"/>
          </v:shapetype>
          <v:shape id="文本框 3" o:spid="_x0000_s2050" type="#_x0000_t202" style="position:absolute;left:0;text-align:left;margin-left:9.5pt;margin-top:1pt;width:24.85pt;height:29.15pt;z-index:25165926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" filled="f" stroked="f">
            <v:textbox style="mso-fit-shape-to-text:t">
              <w:txbxContent>
                <w:p w14:paraId="60EEB8B1" w14:textId="77777777" w:rsidR="003D606D" w:rsidRPr="00950D0A" w:rsidRDefault="003D606D" w:rsidP="003F4F76">
                  <w:pPr>
                    <w:pStyle w:val="ae"/>
                    <w:spacing w:before="0" w:beforeAutospacing="0" w:after="0" w:afterAutospacing="0"/>
                    <w:rPr>
                      <w:sz w:val="20"/>
                    </w:rPr>
                  </w:pPr>
                  <w:r w:rsidRPr="00950D0A">
                    <w:rPr>
                      <w:rFonts w:asciiTheme="minorHAnsi" w:eastAsiaTheme="minorEastAsia" w:hAnsi="Calibri" w:cstheme="minorBidi"/>
                      <w:color w:val="000000" w:themeColor="text1"/>
                      <w:kern w:val="24"/>
                      <w:szCs w:val="36"/>
                    </w:rPr>
                    <w:t>A</w:t>
                  </w:r>
                </w:p>
              </w:txbxContent>
            </v:textbox>
          </v:shape>
        </w:pict>
      </w:r>
      <w:r>
        <w:rPr>
          <w:rFonts w:ascii="Book Antiqua" w:eastAsia="Book Antiqua" w:hAnsi="Book Antiqua" w:cs="Book Antiqua"/>
          <w:b/>
          <w:color w:val="000000"/>
        </w:rPr>
        <w:pict w14:anchorId="0473548C">
          <v:shape id="文本框 6" o:spid="_x0000_s2051" type="#_x0000_t202" style="position:absolute;left:0;text-align:left;margin-left:-27pt;margin-top:110.3pt;width:24.2pt;height:29.15pt;z-index:251661312;visibility:visible;mso-wrap-style:none;mso-wrap-distance-left:9pt;mso-wrap-distance-top:0;mso-wrap-distance-right:9pt;mso-wrap-distance-bottom:0;mso-position-horizontal-relative:text;mso-position-vertical-relative:text;v-text-anchor:top" filled="f" stroked="f">
            <v:textbox style="mso-fit-shape-to-text:t">
              <w:txbxContent>
                <w:p w14:paraId="3BA6C03A" w14:textId="77777777" w:rsidR="003D606D" w:rsidRPr="00950D0A" w:rsidRDefault="003D606D" w:rsidP="003F4F76">
                  <w:pPr>
                    <w:pStyle w:val="ae"/>
                    <w:spacing w:before="0" w:beforeAutospacing="0" w:after="0" w:afterAutospacing="0"/>
                    <w:rPr>
                      <w:sz w:val="20"/>
                    </w:rPr>
                  </w:pPr>
                  <w:r w:rsidRPr="00950D0A">
                    <w:rPr>
                      <w:rFonts w:asciiTheme="minorHAnsi" w:eastAsiaTheme="minorEastAsia" w:hAnsi="Calibri" w:cstheme="minorBidi"/>
                      <w:color w:val="000000" w:themeColor="text1"/>
                      <w:kern w:val="24"/>
                      <w:szCs w:val="36"/>
                    </w:rPr>
                    <w:t>B</w:t>
                  </w:r>
                </w:p>
              </w:txbxContent>
            </v:textbox>
          </v:shape>
        </w:pict>
      </w:r>
      <w:r w:rsidR="00221DE6" w:rsidRPr="00D55AF0">
        <w:rPr>
          <w:rFonts w:ascii="Book Antiqua" w:eastAsia="Book Antiqua" w:hAnsi="Book Antiqua" w:cs="Book Antiqua"/>
          <w:b/>
          <w:noProof/>
          <w:color w:val="000000"/>
          <w:lang w:eastAsia="zh-CN"/>
        </w:rPr>
        <w:drawing>
          <wp:inline distT="0" distB="0" distL="0" distR="0" wp14:anchorId="7E08C2DD" wp14:editId="1526AA25">
            <wp:extent cx="3902078" cy="3067050"/>
            <wp:effectExtent l="0" t="0" r="0" b="0"/>
            <wp:docPr id="2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8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101EB" w14:textId="62E8CB70" w:rsidR="003F4F76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b/>
          <w:color w:val="000000"/>
        </w:rPr>
        <w:t>1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3F4F76" w:rsidRPr="00D55AF0">
        <w:rPr>
          <w:rFonts w:ascii="Book Antiqua" w:eastAsia="Book Antiqua" w:hAnsi="Book Antiqua" w:cs="Book Antiqua"/>
          <w:b/>
          <w:color w:val="000000"/>
        </w:rPr>
        <w:t xml:space="preserve">Pretreatment facial and intraoral photographs. </w:t>
      </w:r>
      <w:r w:rsidR="003F4F76" w:rsidRPr="00D55AF0">
        <w:rPr>
          <w:rFonts w:ascii="Book Antiqua" w:eastAsia="Book Antiqua" w:hAnsi="Book Antiqua" w:cs="Book Antiqua"/>
          <w:color w:val="000000"/>
        </w:rPr>
        <w:t xml:space="preserve">A: </w:t>
      </w:r>
      <w:r w:rsidR="0032077B" w:rsidRPr="00D55AF0">
        <w:rPr>
          <w:rFonts w:ascii="Book Antiqua" w:eastAsia="Book Antiqua" w:hAnsi="Book Antiqua" w:cs="Book Antiqua"/>
          <w:color w:val="000000"/>
        </w:rPr>
        <w:t xml:space="preserve">Facial </w:t>
      </w:r>
      <w:r w:rsidR="003F4F76" w:rsidRPr="00D55AF0">
        <w:rPr>
          <w:rFonts w:ascii="Book Antiqua" w:eastAsia="Book Antiqua" w:hAnsi="Book Antiqua" w:cs="Book Antiqua"/>
          <w:color w:val="000000"/>
        </w:rPr>
        <w:t xml:space="preserve">photographs; B: </w:t>
      </w:r>
      <w:r w:rsidR="003B7A69" w:rsidRPr="00D55AF0">
        <w:rPr>
          <w:rFonts w:ascii="Book Antiqua" w:eastAsia="Book Antiqua" w:hAnsi="Book Antiqua" w:cs="Book Antiqua"/>
          <w:color w:val="000000"/>
        </w:rPr>
        <w:t xml:space="preserve">Intraoral </w:t>
      </w:r>
      <w:r w:rsidR="003F4F76" w:rsidRPr="00D55AF0">
        <w:rPr>
          <w:rFonts w:ascii="Book Antiqua" w:eastAsia="Book Antiqua" w:hAnsi="Book Antiqua" w:cs="Book Antiqua"/>
          <w:color w:val="000000"/>
        </w:rPr>
        <w:t>photographs.</w:t>
      </w:r>
    </w:p>
    <w:p w14:paraId="6C45CEFC" w14:textId="4858987C" w:rsidR="009E67EA" w:rsidRPr="00D55AF0" w:rsidRDefault="009E67EA" w:rsidP="001E4AAD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</w:p>
    <w:p w14:paraId="44EA504B" w14:textId="69AEFC65" w:rsidR="004B3205" w:rsidRPr="001E4AAD" w:rsidRDefault="000120AA" w:rsidP="00DB538F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D55AF0">
        <w:rPr>
          <w:rFonts w:ascii="Book Antiqua" w:hAnsi="Book Antiqua"/>
          <w:noProof/>
          <w:lang w:eastAsia="zh-CN"/>
        </w:rPr>
        <w:drawing>
          <wp:inline distT="0" distB="0" distL="0" distR="0" wp14:anchorId="7915A1C7" wp14:editId="61D96B1F">
            <wp:extent cx="5943600" cy="337693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3F249" w14:textId="67B6064A" w:rsidR="009E67EA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2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Pretreatment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dental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models.</w:t>
      </w:r>
      <w:r w:rsidR="00B66311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A: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Right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lateral view; B: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Frontal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view; C: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Left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lateral view; D: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Upper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occlusal view; E: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Lower </w:t>
      </w:r>
      <w:r w:rsidR="00B66311" w:rsidRPr="00D55AF0">
        <w:rPr>
          <w:rFonts w:ascii="Book Antiqua" w:eastAsia="Book Antiqua" w:hAnsi="Book Antiqua" w:cs="Book Antiqua"/>
          <w:color w:val="000000"/>
        </w:rPr>
        <w:t>occlusal view.</w:t>
      </w:r>
    </w:p>
    <w:p w14:paraId="6C173193" w14:textId="6EAA49F0" w:rsidR="004B3205" w:rsidRPr="001E4AAD" w:rsidRDefault="00000000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noProof/>
          <w:color w:val="000000"/>
          <w:lang w:eastAsia="zh-CN"/>
        </w:rPr>
        <w:lastRenderedPageBreak/>
        <w:pict w14:anchorId="0473548C">
          <v:shape id="_x0000_s2054" type="#_x0000_t202" style="position:absolute;left:0;text-align:left;margin-left:-21.1pt;margin-top:176pt;width:20.95pt;height:21.85pt;z-index:251663360;visibility:visible;mso-wrap-style:none;mso-wrap-distance-left:9pt;mso-wrap-distance-top:0;mso-wrap-distance-right:9pt;mso-wrap-distance-bottom:0;mso-position-horizontal-relative:text;mso-position-vertical-relative:text;v-text-anchor:top" filled="f" stroked="f">
            <v:textbox style="mso-fit-shape-to-text:t">
              <w:txbxContent>
                <w:p w14:paraId="08273938" w14:textId="77777777" w:rsidR="003D606D" w:rsidRPr="00950D0A" w:rsidRDefault="003D606D" w:rsidP="007776A1">
                  <w:pPr>
                    <w:pStyle w:val="ae"/>
                    <w:spacing w:before="0" w:beforeAutospacing="0" w:after="0" w:afterAutospacing="0"/>
                    <w:rPr>
                      <w:sz w:val="20"/>
                    </w:rPr>
                  </w:pPr>
                  <w:r w:rsidRPr="00950D0A">
                    <w:rPr>
                      <w:rFonts w:asciiTheme="minorHAnsi" w:eastAsiaTheme="minorEastAsia" w:hAnsi="Calibri" w:cstheme="minorBidi"/>
                      <w:color w:val="000000" w:themeColor="text1"/>
                      <w:kern w:val="24"/>
                      <w:szCs w:val="36"/>
                    </w:rPr>
                    <w:t>B</w:t>
                  </w:r>
                </w:p>
              </w:txbxContent>
            </v:textbox>
          </v:shape>
        </w:pict>
      </w:r>
      <w:r>
        <w:rPr>
          <w:rFonts w:ascii="Book Antiqua" w:eastAsia="Book Antiqua" w:hAnsi="Book Antiqua" w:cs="Book Antiqua"/>
          <w:b/>
          <w:noProof/>
          <w:color w:val="000000"/>
          <w:lang w:eastAsia="zh-CN"/>
        </w:rPr>
        <w:pict w14:anchorId="55B32822">
          <v:shape id="_x0000_s2053" type="#_x0000_t202" style="position:absolute;left:0;text-align:left;margin-left:-23.05pt;margin-top:9.15pt;width:24.85pt;height:29.15pt;z-index:25166233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" filled="f" stroked="f">
            <v:textbox style="mso-fit-shape-to-text:t">
              <w:txbxContent>
                <w:p w14:paraId="10F4532A" w14:textId="77777777" w:rsidR="003D606D" w:rsidRPr="00950D0A" w:rsidRDefault="003D606D" w:rsidP="007776A1">
                  <w:pPr>
                    <w:pStyle w:val="ae"/>
                    <w:spacing w:before="0" w:beforeAutospacing="0" w:after="0" w:afterAutospacing="0"/>
                    <w:rPr>
                      <w:sz w:val="20"/>
                    </w:rPr>
                  </w:pPr>
                  <w:r w:rsidRPr="00950D0A">
                    <w:rPr>
                      <w:rFonts w:asciiTheme="minorHAnsi" w:eastAsiaTheme="minorEastAsia" w:hAnsi="Calibri" w:cstheme="minorBidi"/>
                      <w:color w:val="000000" w:themeColor="text1"/>
                      <w:kern w:val="24"/>
                      <w:szCs w:val="36"/>
                    </w:rPr>
                    <w:t>A</w:t>
                  </w:r>
                </w:p>
              </w:txbxContent>
            </v:textbox>
          </v:shape>
        </w:pict>
      </w:r>
      <w:r w:rsidR="00ED7A19" w:rsidRPr="00D55AF0">
        <w:rPr>
          <w:rFonts w:ascii="Book Antiqua" w:eastAsia="Book Antiqua" w:hAnsi="Book Antiqua" w:cs="Book Antiqua"/>
          <w:b/>
          <w:noProof/>
          <w:color w:val="000000"/>
          <w:lang w:eastAsia="zh-CN"/>
        </w:rPr>
        <w:drawing>
          <wp:inline distT="0" distB="0" distL="0" distR="0" wp14:anchorId="2AF76A38" wp14:editId="75AFB09C">
            <wp:extent cx="4920720" cy="3879273"/>
            <wp:effectExtent l="0" t="0" r="0" b="0"/>
            <wp:docPr id="3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563" cy="388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826B3" w14:textId="551ABBE8" w:rsidR="007776A1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b/>
          <w:color w:val="000000"/>
        </w:rPr>
        <w:t>3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776A1" w:rsidRPr="00D55AF0">
        <w:rPr>
          <w:rFonts w:ascii="Book Antiqua" w:eastAsia="Book Antiqua" w:hAnsi="Book Antiqua" w:cs="Book Antiqua"/>
          <w:b/>
          <w:color w:val="000000"/>
        </w:rPr>
        <w:t xml:space="preserve">Pretreatment lateral cephalometric and panoramic radiographs. </w:t>
      </w:r>
      <w:r w:rsidR="007776A1" w:rsidRPr="00D55AF0">
        <w:rPr>
          <w:rFonts w:ascii="Book Antiqua" w:eastAsia="Book Antiqua" w:hAnsi="Book Antiqua" w:cs="Book Antiqua"/>
          <w:color w:val="000000"/>
        </w:rPr>
        <w:t xml:space="preserve">A: </w:t>
      </w:r>
      <w:r w:rsidR="001539FE" w:rsidRPr="00D55AF0">
        <w:rPr>
          <w:rFonts w:ascii="Book Antiqua" w:eastAsia="Book Antiqua" w:hAnsi="Book Antiqua" w:cs="Book Antiqua"/>
          <w:color w:val="000000"/>
        </w:rPr>
        <w:t xml:space="preserve">Lateral </w:t>
      </w:r>
      <w:r w:rsidR="007776A1" w:rsidRPr="00D55AF0">
        <w:rPr>
          <w:rFonts w:ascii="Book Antiqua" w:eastAsia="Book Antiqua" w:hAnsi="Book Antiqua" w:cs="Book Antiqua"/>
          <w:color w:val="000000"/>
        </w:rPr>
        <w:t xml:space="preserve">cephalometric radiographs and tracing; B: </w:t>
      </w:r>
      <w:r w:rsidR="001A125A" w:rsidRPr="00D55AF0">
        <w:rPr>
          <w:rFonts w:ascii="Book Antiqua" w:eastAsia="Book Antiqua" w:hAnsi="Book Antiqua" w:cs="Book Antiqua"/>
          <w:color w:val="000000"/>
        </w:rPr>
        <w:t xml:space="preserve">Panoramic </w:t>
      </w:r>
      <w:r w:rsidR="007776A1" w:rsidRPr="00D55AF0">
        <w:rPr>
          <w:rFonts w:ascii="Book Antiqua" w:eastAsia="Book Antiqua" w:hAnsi="Book Antiqua" w:cs="Book Antiqua"/>
          <w:color w:val="000000"/>
        </w:rPr>
        <w:t>radiograph.</w:t>
      </w:r>
    </w:p>
    <w:p w14:paraId="50D5B68F" w14:textId="77B030BD" w:rsidR="004B3205" w:rsidRPr="001E4AAD" w:rsidRDefault="00477B71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D55AF0">
        <w:rPr>
          <w:rFonts w:ascii="Book Antiqua" w:hAnsi="Book Antiqua"/>
          <w:noProof/>
          <w:lang w:eastAsia="zh-CN"/>
        </w:rPr>
        <w:drawing>
          <wp:inline distT="0" distB="0" distL="0" distR="0" wp14:anchorId="3D4AABC9" wp14:editId="5A07D391">
            <wp:extent cx="5943600" cy="233870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1808F" w14:textId="512FED05" w:rsidR="002E25B7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bCs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b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Cone-beam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computed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images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temporomandibular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joint.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A: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DC5BEB" w:rsidRPr="00D55AF0">
        <w:rPr>
          <w:rFonts w:ascii="Book Antiqua" w:eastAsia="Book Antiqua" w:hAnsi="Book Antiqua" w:cs="Book Antiqua"/>
          <w:bCs/>
          <w:color w:val="000000"/>
        </w:rPr>
        <w:t>Pretreatment</w:t>
      </w:r>
      <w:r w:rsidRPr="00D55AF0">
        <w:rPr>
          <w:rFonts w:ascii="Book Antiqua" w:eastAsia="Book Antiqua" w:hAnsi="Book Antiqua" w:cs="Book Antiqua"/>
          <w:bCs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B: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5C04DD" w:rsidRPr="00D55AF0">
        <w:rPr>
          <w:rFonts w:ascii="Book Antiqua" w:eastAsia="Book Antiqua" w:hAnsi="Book Antiqua" w:cs="Book Antiqua"/>
          <w:bCs/>
          <w:color w:val="000000"/>
        </w:rPr>
        <w:t>Posttreatment</w:t>
      </w:r>
      <w:r w:rsidRPr="00D55AF0">
        <w:rPr>
          <w:rFonts w:ascii="Book Antiqua" w:eastAsia="Book Antiqua" w:hAnsi="Book Antiqua" w:cs="Book Antiqua"/>
          <w:bCs/>
          <w:color w:val="000000"/>
        </w:rPr>
        <w:t>.</w:t>
      </w:r>
    </w:p>
    <w:p w14:paraId="31C963FE" w14:textId="1E69DBCA" w:rsidR="004B3205" w:rsidRPr="001E4AAD" w:rsidRDefault="00000000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color w:val="000000"/>
        </w:rPr>
      </w:r>
      <w:r>
        <w:rPr>
          <w:rFonts w:ascii="Book Antiqua" w:eastAsia="Book Antiqua" w:hAnsi="Book Antiqua" w:cs="Book Antiqua"/>
          <w:b/>
          <w:color w:val="000000"/>
        </w:rPr>
        <w:pict w14:anchorId="5D8DE3AD">
          <v:group id="组合 10" o:spid="_x0000_s2069" style="width:400.8pt;height:681.75pt;mso-position-horizontal-relative:char;mso-position-vertical-relative:line" coordsize="68812,117059">
            <v:rect id="矩形 27" o:spid="_x0000_s2070" style="position:absolute;width:68812;height:117059;visibility:visible;mso-wrap-style:square;v-text-anchor:middle" fillcolor="white [3212]" strokecolor="white [3212]" strokeweight="2p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图片 28" o:spid="_x0000_s2071" type="#_x0000_t75" style="position:absolute;left:7090;width:34290;height:20929;visibility:visible;mso-wrap-style:square">
              <v:imagedata r:id="rId11" o:title=""/>
            </v:shape>
            <v:shape id="图片 29" o:spid="_x0000_s2072" type="#_x0000_t75" style="position:absolute;left:7090;top:20929;width:59436;height:25432;visibility:visible;mso-wrap-style:square">
              <v:imagedata r:id="rId12" o:title=""/>
            </v:shape>
            <v:shape id="图片 30" o:spid="_x0000_s2073" type="#_x0000_t75" style="position:absolute;left:7494;top:46361;width:59436;height:23958;visibility:visible;mso-wrap-style:square">
              <v:imagedata r:id="rId13" o:title=""/>
            </v:shape>
            <v:shape id="图片 31" o:spid="_x0000_s2074" type="#_x0000_t75" style="position:absolute;left:7494;top:70319;width:59436;height:45251;visibility:visible;mso-wrap-style:square">
              <v:imagedata r:id="rId14" o:title=""/>
            </v:shape>
            <v:shape id="_x0000_s2075" type="#_x0000_t202" style="position:absolute;left:3651;top:70318;width:3403;height:4013;visibility:visible;v-text-anchor:top" filled="f" stroked="f">
              <v:textbox>
                <w:txbxContent>
                  <w:p w14:paraId="366FA2DE" w14:textId="77777777" w:rsidR="003D606D" w:rsidRPr="00950D0A" w:rsidRDefault="003D606D" w:rsidP="00FF60F0">
                    <w:pPr>
                      <w:pStyle w:val="ae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  <w:rPr>
                        <w:sz w:val="20"/>
                      </w:rPr>
                    </w:pPr>
                    <w:r w:rsidRPr="00950D0A">
                      <w:rPr>
                        <w:rFonts w:ascii="等线" w:eastAsia="等线" w:hAnsi="等线" w:cstheme="minorBidi"/>
                        <w:color w:val="000000"/>
                        <w:kern w:val="24"/>
                        <w:szCs w:val="36"/>
                      </w:rPr>
                      <w:t>D</w:t>
                    </w:r>
                  </w:p>
                </w:txbxContent>
              </v:textbox>
            </v:shape>
            <v:shape id="_x0000_s2076" type="#_x0000_t202" style="position:absolute;left:2203;top:1174;width:3359;height:3543;visibility:visible;v-text-anchor:top" filled="f" stroked="f">
              <v:textbox>
                <w:txbxContent>
                  <w:p w14:paraId="73C7ED8C" w14:textId="77777777" w:rsidR="003D606D" w:rsidRPr="00FF60F0" w:rsidRDefault="003D606D" w:rsidP="00FF60F0">
                    <w:pPr>
                      <w:pStyle w:val="ae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</w:pPr>
                    <w:r w:rsidRPr="00950D0A">
                      <w:rPr>
                        <w:rFonts w:ascii="Arial" w:eastAsiaTheme="minorEastAsia" w:hAnsi="Arial" w:cstheme="minorBidi"/>
                        <w:color w:val="000000" w:themeColor="text1"/>
                        <w:kern w:val="24"/>
                      </w:rPr>
                      <w:t>A</w:t>
                    </w:r>
                  </w:p>
                </w:txbxContent>
              </v:textbox>
            </v:shape>
            <v:shape id="文本框 7" o:spid="_x0000_s2077" type="#_x0000_t202" style="position:absolute;left:2203;top:20929;width:3359;height:3543;visibility:visible;v-text-anchor:top" filled="f" stroked="f">
              <v:textbox>
                <w:txbxContent>
                  <w:p w14:paraId="57F0F7F6" w14:textId="77777777" w:rsidR="003D606D" w:rsidRPr="00950D0A" w:rsidRDefault="003D606D" w:rsidP="00FF60F0">
                    <w:pPr>
                      <w:pStyle w:val="ae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  <w:rPr>
                        <w:sz w:val="20"/>
                      </w:rPr>
                    </w:pPr>
                    <w:r w:rsidRPr="00950D0A">
                      <w:rPr>
                        <w:rFonts w:ascii="Arial" w:eastAsiaTheme="minorEastAsia" w:hAnsi="Arial" w:cstheme="minorBidi"/>
                        <w:color w:val="000000" w:themeColor="text1"/>
                        <w:kern w:val="24"/>
                        <w:szCs w:val="36"/>
                      </w:rPr>
                      <w:t>B</w:t>
                    </w:r>
                  </w:p>
                </w:txbxContent>
              </v:textbox>
            </v:shape>
            <v:shape id="文本框 8" o:spid="_x0000_s2078" type="#_x0000_t202" style="position:absolute;left:2203;top:46868;width:3480;height:3543;visibility:visible;v-text-anchor:top" filled="f" stroked="f">
              <v:textbox>
                <w:txbxContent>
                  <w:p w14:paraId="52658BFB" w14:textId="77777777" w:rsidR="003D606D" w:rsidRPr="00950D0A" w:rsidRDefault="003D606D" w:rsidP="00FF60F0">
                    <w:pPr>
                      <w:pStyle w:val="ae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  <w:rPr>
                        <w:sz w:val="20"/>
                      </w:rPr>
                    </w:pPr>
                    <w:r w:rsidRPr="00950D0A">
                      <w:rPr>
                        <w:rFonts w:ascii="Arial" w:eastAsiaTheme="minorEastAsia" w:hAnsi="Arial" w:cstheme="minorBidi"/>
                        <w:color w:val="000000" w:themeColor="text1"/>
                        <w:kern w:val="24"/>
                        <w:szCs w:val="36"/>
                      </w:rPr>
                      <w:t>C</w:t>
                    </w:r>
                  </w:p>
                </w:txbxContent>
              </v:textbox>
            </v:shape>
            <w10:anchorlock/>
          </v:group>
        </w:pict>
      </w:r>
    </w:p>
    <w:p w14:paraId="29B7E82F" w14:textId="080D2F0B" w:rsidR="001D11A6" w:rsidRPr="00D55AF0" w:rsidRDefault="00FF60F0" w:rsidP="00D55AF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lastRenderedPageBreak/>
        <w:t xml:space="preserve">Figure 5 Treatment progress. </w:t>
      </w:r>
      <w:r w:rsidRPr="001E4AAD">
        <w:rPr>
          <w:rFonts w:ascii="Book Antiqua" w:eastAsia="Book Antiqua" w:hAnsi="Book Antiqua" w:cs="Book Antiqua"/>
          <w:color w:val="000000"/>
        </w:rPr>
        <w:t>A</w:t>
      </w:r>
      <w:r w:rsidR="002E25B7" w:rsidRPr="001E4AAD">
        <w:rPr>
          <w:rFonts w:ascii="Book Antiqua" w:eastAsia="Book Antiqua" w:hAnsi="Book Antiqua" w:cs="Book Antiqua"/>
          <w:color w:val="000000"/>
        </w:rPr>
        <w:t>:</w:t>
      </w:r>
      <w:r w:rsidR="002E25B7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 xml:space="preserve">2 mo. The four second molars were extracted and 4 mini-implants were implanted to intrude the second premolars and the first </w:t>
      </w:r>
      <w:proofErr w:type="spellStart"/>
      <w:proofErr w:type="gramStart"/>
      <w:r w:rsidRPr="00D55AF0">
        <w:rPr>
          <w:rFonts w:ascii="Book Antiqua" w:eastAsia="Book Antiqua" w:hAnsi="Book Antiqua" w:cs="Book Antiqua"/>
          <w:color w:val="000000"/>
        </w:rPr>
        <w:t>molars;B</w:t>
      </w:r>
      <w:proofErr w:type="spellEnd"/>
      <w:proofErr w:type="gramEnd"/>
      <w:r w:rsidR="002E25B7" w:rsidRPr="00D55AF0">
        <w:rPr>
          <w:rFonts w:ascii="Book Antiqua" w:eastAsia="Book Antiqua" w:hAnsi="Book Antiqua" w:cs="Book Antiqua"/>
          <w:color w:val="000000"/>
        </w:rPr>
        <w:t xml:space="preserve">: </w:t>
      </w:r>
      <w:r w:rsidRPr="00D55AF0">
        <w:rPr>
          <w:rFonts w:ascii="Book Antiqua" w:eastAsia="Book Antiqua" w:hAnsi="Book Antiqua" w:cs="Book Antiqua"/>
          <w:color w:val="000000"/>
        </w:rPr>
        <w:t>8 mo. The anterior open bite was corrected but bilateral posterior open bite occurred; C</w:t>
      </w:r>
      <w:r w:rsidR="002E25B7" w:rsidRPr="00D55AF0">
        <w:rPr>
          <w:rFonts w:ascii="Book Antiqua" w:eastAsia="Book Antiqua" w:hAnsi="Book Antiqua" w:cs="Book Antiqua"/>
          <w:color w:val="000000"/>
        </w:rPr>
        <w:t xml:space="preserve">: </w:t>
      </w:r>
      <w:r w:rsidRPr="00D55AF0">
        <w:rPr>
          <w:rFonts w:ascii="Book Antiqua" w:eastAsia="Book Antiqua" w:hAnsi="Book Antiqua" w:cs="Book Antiqua"/>
          <w:color w:val="000000"/>
        </w:rPr>
        <w:t>17 mo. After fine adjustment, Class I molar relationship and normal overjet and overbite were obtained; D</w:t>
      </w:r>
      <w:r w:rsidR="002E25B7" w:rsidRPr="00D55AF0">
        <w:rPr>
          <w:rFonts w:ascii="Book Antiqua" w:eastAsia="Book Antiqua" w:hAnsi="Book Antiqua" w:cs="Book Antiqua"/>
          <w:color w:val="000000"/>
        </w:rPr>
        <w:t xml:space="preserve">: </w:t>
      </w:r>
      <w:r w:rsidRPr="00D55AF0">
        <w:rPr>
          <w:rFonts w:ascii="Book Antiqua" w:eastAsia="Book Antiqua" w:hAnsi="Book Antiqua" w:cs="Book Antiqua"/>
          <w:color w:val="000000"/>
        </w:rPr>
        <w:t>Posttreatment facial and intraoral photographs.</w:t>
      </w:r>
    </w:p>
    <w:p w14:paraId="171D0735" w14:textId="3614E711" w:rsidR="007776A1" w:rsidRPr="001E4AAD" w:rsidRDefault="00000000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noProof/>
          <w:color w:val="000000"/>
          <w:lang w:eastAsia="zh-CN"/>
        </w:rPr>
        <w:pict w14:anchorId="0473548C">
          <v:shape id="_x0000_s2057" type="#_x0000_t202" style="position:absolute;left:0;text-align:left;margin-left:-24.35pt;margin-top:207.05pt;width:24.2pt;height:29.15pt;z-index:251666432;visibility:visible;mso-wrap-style:none;mso-wrap-distance-left:9pt;mso-wrap-distance-top:0;mso-wrap-distance-right:9pt;mso-wrap-distance-bottom:0;mso-position-horizontal-relative:text;mso-position-vertical-relative:text;v-text-anchor:top" filled="f" stroked="f">
            <v:textbox style="mso-fit-shape-to-text:t">
              <w:txbxContent>
                <w:p w14:paraId="02576DC5" w14:textId="24C695A4" w:rsidR="003D606D" w:rsidRDefault="003D606D" w:rsidP="007776A1">
                  <w:pPr>
                    <w:pStyle w:val="ae"/>
                    <w:spacing w:before="0" w:beforeAutospacing="0" w:after="0" w:afterAutospacing="0"/>
                  </w:pPr>
                </w:p>
              </w:txbxContent>
            </v:textbox>
          </v:shape>
        </w:pict>
      </w:r>
    </w:p>
    <w:p w14:paraId="19B75D80" w14:textId="77777777" w:rsidR="00C708B1" w:rsidRPr="001E4AAD" w:rsidRDefault="005B205E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  <w:highlight w:val="yellow"/>
        </w:rPr>
      </w:pPr>
      <w:r w:rsidRPr="00D55AF0">
        <w:rPr>
          <w:rFonts w:ascii="Book Antiqua" w:hAnsi="Book Antiqua"/>
          <w:noProof/>
          <w:lang w:eastAsia="zh-CN"/>
        </w:rPr>
        <w:drawing>
          <wp:inline distT="0" distB="0" distL="0" distR="0" wp14:anchorId="6E3A3FAD" wp14:editId="1F001D69">
            <wp:extent cx="5181600" cy="2868702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98487" cy="2878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224A5" w14:textId="23A9343F" w:rsidR="00B66311" w:rsidRPr="00D55AF0" w:rsidRDefault="009E67EA" w:rsidP="001E4AAD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FF60F0" w:rsidRPr="00D55AF0">
        <w:rPr>
          <w:rFonts w:ascii="Book Antiqua" w:eastAsia="Book Antiqua" w:hAnsi="Book Antiqua" w:cs="Book Antiqua"/>
          <w:b/>
          <w:color w:val="000000"/>
        </w:rPr>
        <w:t xml:space="preserve">6 </w:t>
      </w:r>
      <w:r w:rsidRPr="00D55AF0">
        <w:rPr>
          <w:rFonts w:ascii="Book Antiqua" w:eastAsia="Book Antiqua" w:hAnsi="Book Antiqua" w:cs="Book Antiqua"/>
          <w:b/>
          <w:color w:val="000000"/>
        </w:rPr>
        <w:t>Posttreatment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dental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models.</w:t>
      </w:r>
      <w:r w:rsidR="00B66311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A: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Right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lateral view; B: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Frontal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view; C: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Left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lateral view; D: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Upper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occlusal view; E: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Lower </w:t>
      </w:r>
      <w:r w:rsidR="00B66311" w:rsidRPr="00D55AF0">
        <w:rPr>
          <w:rFonts w:ascii="Book Antiqua" w:eastAsia="Book Antiqua" w:hAnsi="Book Antiqua" w:cs="Book Antiqua"/>
          <w:color w:val="000000"/>
        </w:rPr>
        <w:t>occlusal view.</w:t>
      </w:r>
    </w:p>
    <w:p w14:paraId="0B4186F5" w14:textId="10A82C6D" w:rsidR="009E67EA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</w:p>
    <w:p w14:paraId="1EBD0946" w14:textId="77777777" w:rsidR="00B66311" w:rsidRPr="00D55AF0" w:rsidRDefault="00B66311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</w:p>
    <w:p w14:paraId="0B454343" w14:textId="4C9B93B7" w:rsidR="004B3205" w:rsidRPr="001E4AAD" w:rsidRDefault="00000000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noProof/>
          <w:color w:val="000000"/>
          <w:lang w:eastAsia="zh-CN"/>
        </w:rPr>
        <w:lastRenderedPageBreak/>
        <w:pict w14:anchorId="0473548C">
          <v:shape id="_x0000_s2081" type="#_x0000_t202" style="position:absolute;left:0;text-align:left;margin-left:-20.9pt;margin-top:-.05pt;width:20.95pt;height:21.85pt;z-index:251669504;visibility:visible;mso-wrap-style:none;mso-wrap-distance-left:9pt;mso-wrap-distance-top:0;mso-wrap-distance-right:9pt;mso-wrap-distance-bottom:0;mso-position-horizontal-relative:text;mso-position-vertical-relative:text;v-text-anchor:top" filled="f" stroked="f">
            <v:textbox style="mso-fit-shape-to-text:t">
              <w:txbxContent>
                <w:p w14:paraId="14ECCF31" w14:textId="71677277" w:rsidR="003D606D" w:rsidRPr="00950D0A" w:rsidRDefault="003D606D" w:rsidP="00C02784">
                  <w:pPr>
                    <w:pStyle w:val="ae"/>
                    <w:spacing w:before="0" w:beforeAutospacing="0" w:after="0" w:afterAutospacing="0"/>
                    <w:rPr>
                      <w:sz w:val="20"/>
                    </w:rPr>
                  </w:pPr>
                  <w:r>
                    <w:rPr>
                      <w:rFonts w:asciiTheme="minorHAnsi" w:eastAsiaTheme="minorEastAsia" w:hAnsi="Calibri" w:cstheme="minorBidi"/>
                      <w:color w:val="000000" w:themeColor="text1"/>
                      <w:kern w:val="24"/>
                      <w:szCs w:val="36"/>
                    </w:rPr>
                    <w:t>A</w:t>
                  </w:r>
                </w:p>
              </w:txbxContent>
            </v:textbox>
          </v:shape>
        </w:pict>
      </w:r>
      <w:r>
        <w:rPr>
          <w:rFonts w:ascii="Book Antiqua" w:eastAsia="Book Antiqua" w:hAnsi="Book Antiqua" w:cs="Book Antiqua"/>
          <w:b/>
          <w:noProof/>
          <w:color w:val="000000"/>
          <w:lang w:eastAsia="zh-CN"/>
        </w:rPr>
        <w:pict w14:anchorId="0473548C">
          <v:shape id="_x0000_s2080" type="#_x0000_t202" style="position:absolute;left:0;text-align:left;margin-left:-19.3pt;margin-top:113.35pt;width:24.2pt;height:29.15pt;z-index:251668480;visibility:visible;mso-wrap-style:none;mso-wrap-distance-left:9pt;mso-wrap-distance-top:0;mso-wrap-distance-right:9pt;mso-wrap-distance-bottom:0;mso-position-horizontal-relative:text;mso-position-vertical-relative:text;v-text-anchor:top" filled="f" stroked="f">
            <v:textbox style="mso-fit-shape-to-text:t">
              <w:txbxContent>
                <w:p w14:paraId="55C683C1" w14:textId="77777777" w:rsidR="003D606D" w:rsidRPr="00950D0A" w:rsidRDefault="003D606D" w:rsidP="00C02784">
                  <w:pPr>
                    <w:pStyle w:val="ae"/>
                    <w:spacing w:before="0" w:beforeAutospacing="0" w:after="0" w:afterAutospacing="0"/>
                    <w:rPr>
                      <w:sz w:val="20"/>
                    </w:rPr>
                  </w:pPr>
                  <w:r w:rsidRPr="00950D0A">
                    <w:rPr>
                      <w:rFonts w:asciiTheme="minorHAnsi" w:eastAsiaTheme="minorEastAsia" w:hAnsi="Calibri" w:cstheme="minorBidi"/>
                      <w:color w:val="000000" w:themeColor="text1"/>
                      <w:kern w:val="24"/>
                      <w:szCs w:val="36"/>
                    </w:rPr>
                    <w:t>B</w:t>
                  </w:r>
                </w:p>
              </w:txbxContent>
            </v:textbox>
          </v:shape>
        </w:pict>
      </w:r>
      <w:r w:rsidR="003066D5" w:rsidRPr="00D55AF0">
        <w:rPr>
          <w:rFonts w:ascii="Book Antiqua" w:eastAsia="Book Antiqua" w:hAnsi="Book Antiqua" w:cs="Book Antiqua"/>
          <w:b/>
          <w:noProof/>
          <w:color w:val="000000"/>
          <w:lang w:eastAsia="zh-CN"/>
        </w:rPr>
        <w:drawing>
          <wp:inline distT="0" distB="0" distL="0" distR="0" wp14:anchorId="34523A76" wp14:editId="64475C9F">
            <wp:extent cx="3187700" cy="2700009"/>
            <wp:effectExtent l="0" t="0" r="0" b="0"/>
            <wp:docPr id="1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931" cy="270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509D7" w14:textId="64181AE1" w:rsidR="009E67EA" w:rsidRPr="001E4AAD" w:rsidRDefault="009E67EA" w:rsidP="001E4AAD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FF60F0" w:rsidRPr="001E4AAD">
        <w:rPr>
          <w:rFonts w:ascii="Book Antiqua" w:eastAsia="Book Antiqua" w:hAnsi="Book Antiqua" w:cs="Book Antiqua"/>
          <w:b/>
          <w:color w:val="000000"/>
        </w:rPr>
        <w:t xml:space="preserve"> 7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Posttreatment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lateral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cephalometric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cone-beam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computed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reconstructed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panoramic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radiographs.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C02784" w:rsidRPr="001E4AAD">
        <w:rPr>
          <w:rFonts w:ascii="Book Antiqua" w:eastAsia="Book Antiqua" w:hAnsi="Book Antiqua" w:cs="Book Antiqua"/>
          <w:color w:val="000000"/>
        </w:rPr>
        <w:t xml:space="preserve">A: </w:t>
      </w:r>
      <w:r w:rsidR="00F90995" w:rsidRPr="001E4AAD">
        <w:rPr>
          <w:rFonts w:ascii="Book Antiqua" w:eastAsia="Book Antiqua" w:hAnsi="Book Antiqua" w:cs="Book Antiqua"/>
          <w:color w:val="000000"/>
        </w:rPr>
        <w:t xml:space="preserve">Lateral </w:t>
      </w:r>
      <w:r w:rsidR="00C02784" w:rsidRPr="001E4AAD">
        <w:rPr>
          <w:rFonts w:ascii="Book Antiqua" w:eastAsia="Book Antiqua" w:hAnsi="Book Antiqua" w:cs="Book Antiqua"/>
          <w:color w:val="000000"/>
        </w:rPr>
        <w:t xml:space="preserve">cephalometric radiographs and tracing; B: </w:t>
      </w:r>
      <w:r w:rsidR="00DF5CFA" w:rsidRPr="00DB538F">
        <w:rPr>
          <w:rFonts w:ascii="Book Antiqua" w:eastAsia="Book Antiqua" w:hAnsi="Book Antiqua" w:cs="Book Antiqua"/>
          <w:bCs/>
          <w:color w:val="000000"/>
        </w:rPr>
        <w:t>Cone</w:t>
      </w:r>
      <w:r w:rsidR="00C02784" w:rsidRPr="00D55AF0">
        <w:rPr>
          <w:rFonts w:ascii="Book Antiqua" w:eastAsia="Book Antiqua" w:hAnsi="Book Antiqua" w:cs="Book Antiqua"/>
          <w:bCs/>
          <w:color w:val="000000"/>
        </w:rPr>
        <w:t>-beam computed tomography</w:t>
      </w:r>
      <w:r w:rsidR="00C02784" w:rsidRPr="00D55AF0">
        <w:rPr>
          <w:rFonts w:ascii="Book Antiqua" w:eastAsia="Book Antiqua" w:hAnsi="Book Antiqua" w:cs="Book Antiqua"/>
          <w:color w:val="000000"/>
        </w:rPr>
        <w:t xml:space="preserve"> reconstructed panoramic radiographs</w:t>
      </w:r>
      <w:r w:rsidR="00C02784" w:rsidRPr="00D55AF0">
        <w:rPr>
          <w:rFonts w:ascii="Book Antiqua" w:hAnsi="Book Antiqua" w:cs="Book Antiqua"/>
          <w:color w:val="000000"/>
          <w:lang w:eastAsia="zh-CN"/>
        </w:rPr>
        <w:t>.</w:t>
      </w:r>
    </w:p>
    <w:p w14:paraId="7B321543" w14:textId="5029E05F" w:rsidR="004B3205" w:rsidRPr="001E4AAD" w:rsidRDefault="00313F70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1E4AAD">
        <w:rPr>
          <w:rFonts w:ascii="Book Antiqua" w:eastAsia="Book Antiqua" w:hAnsi="Book Antiqua" w:cs="Book Antiqua"/>
          <w:b/>
          <w:noProof/>
          <w:color w:val="000000"/>
          <w:lang w:eastAsia="zh-CN"/>
        </w:rPr>
        <w:drawing>
          <wp:inline distT="0" distB="0" distL="0" distR="0" wp14:anchorId="71917094" wp14:editId="7398D653">
            <wp:extent cx="5274310" cy="3416935"/>
            <wp:effectExtent l="0" t="0" r="2540" b="0"/>
            <wp:docPr id="1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9ED5B" w14:textId="6262CB22" w:rsidR="009E67EA" w:rsidRPr="00D55AF0" w:rsidRDefault="009E67EA" w:rsidP="001E4AAD">
      <w:pPr>
        <w:spacing w:line="360" w:lineRule="auto"/>
        <w:jc w:val="both"/>
        <w:rPr>
          <w:rFonts w:ascii="Book Antiqua" w:eastAsia="Book Antiqua" w:hAnsi="Book Antiqua" w:cs="Book Antiqua"/>
          <w:bCs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3D606D" w:rsidRPr="00DB538F">
        <w:rPr>
          <w:rFonts w:ascii="Book Antiqua" w:eastAsia="Book Antiqua" w:hAnsi="Book Antiqua" w:cs="Book Antiqua"/>
          <w:b/>
          <w:color w:val="000000"/>
        </w:rPr>
        <w:t xml:space="preserve">8 </w:t>
      </w:r>
      <w:r w:rsidRPr="00D55AF0">
        <w:rPr>
          <w:rFonts w:ascii="Book Antiqua" w:eastAsia="Book Antiqua" w:hAnsi="Book Antiqua" w:cs="Book Antiqua"/>
          <w:b/>
          <w:color w:val="000000"/>
        </w:rPr>
        <w:t>Cephalometric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superimpositions.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A: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Overall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superimposition;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B: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Maxillary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superimposition;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C: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superimposition.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Black: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Pretreatment;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Red: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Posttreatment.</w:t>
      </w:r>
    </w:p>
    <w:p w14:paraId="4B66A6D2" w14:textId="2DA617AC" w:rsidR="004B3205" w:rsidRPr="001E4AAD" w:rsidRDefault="003819C1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1E4AAD">
        <w:rPr>
          <w:rFonts w:ascii="Book Antiqua" w:eastAsia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27A1CB8E" wp14:editId="0BEF7EAD">
            <wp:extent cx="2760307" cy="2965450"/>
            <wp:effectExtent l="0" t="0" r="0" b="0"/>
            <wp:docPr id="13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668" cy="297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1BC09" w14:textId="3FFDEA93" w:rsidR="009E67EA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3D606D" w:rsidRPr="00DB538F">
        <w:rPr>
          <w:rFonts w:ascii="Book Antiqua" w:eastAsia="Book Antiqua" w:hAnsi="Book Antiqua" w:cs="Book Antiqua"/>
          <w:b/>
          <w:color w:val="000000"/>
        </w:rPr>
        <w:t xml:space="preserve">9 </w:t>
      </w:r>
      <w:r w:rsidRPr="00D55AF0">
        <w:rPr>
          <w:rFonts w:ascii="Book Antiqua" w:eastAsia="Book Antiqua" w:hAnsi="Book Antiqua" w:cs="Book Antiqua"/>
          <w:b/>
          <w:color w:val="000000"/>
        </w:rPr>
        <w:t>Lateral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cephalometric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radiographs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superimposition.</w:t>
      </w:r>
    </w:p>
    <w:p w14:paraId="3C1AAD51" w14:textId="3107122C" w:rsidR="004B3205" w:rsidRPr="001E4AAD" w:rsidRDefault="00000000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noProof/>
          <w:color w:val="000000"/>
          <w:lang w:eastAsia="zh-CN"/>
        </w:rPr>
        <w:pict w14:anchorId="0473548C">
          <v:shape id="_x0000_s2082" type="#_x0000_t202" style="position:absolute;left:0;text-align:left;margin-left:-7.8pt;margin-top:22.85pt;width:21.35pt;height:21.85pt;z-index:251670528;visibility:visible;mso-wrap-style:none;mso-wrap-distance-left:9pt;mso-wrap-distance-top:0;mso-wrap-distance-right:9pt;mso-wrap-distance-bottom:0;mso-position-horizontal-relative:text;mso-position-vertical-relative:text;v-text-anchor:top" filled="f" stroked="f">
            <v:textbox style="mso-fit-shape-to-text:t">
              <w:txbxContent>
                <w:p w14:paraId="0C46174C" w14:textId="289F40C9" w:rsidR="003D606D" w:rsidRPr="00950D0A" w:rsidRDefault="003D606D" w:rsidP="003D606D">
                  <w:pPr>
                    <w:pStyle w:val="ae"/>
                    <w:spacing w:before="0" w:beforeAutospacing="0" w:after="0" w:afterAutospacing="0"/>
                    <w:rPr>
                      <w:sz w:val="20"/>
                    </w:rPr>
                  </w:pPr>
                  <w:r>
                    <w:rPr>
                      <w:rFonts w:asciiTheme="minorHAnsi" w:eastAsiaTheme="minorEastAsia" w:hAnsi="Calibri" w:cstheme="minorBidi"/>
                      <w:color w:val="000000" w:themeColor="text1"/>
                      <w:kern w:val="24"/>
                      <w:szCs w:val="36"/>
                    </w:rPr>
                    <w:t>A</w:t>
                  </w:r>
                </w:p>
              </w:txbxContent>
            </v:textbox>
          </v:shape>
        </w:pict>
      </w:r>
    </w:p>
    <w:p w14:paraId="7DDB72D5" w14:textId="7750FE98" w:rsidR="00741A85" w:rsidRPr="001E4AAD" w:rsidRDefault="00000000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noProof/>
          <w:color w:val="000000"/>
          <w:lang w:eastAsia="zh-CN"/>
        </w:rPr>
        <w:pict w14:anchorId="0473548C">
          <v:shape id="_x0000_s2083" type="#_x0000_t202" style="position:absolute;left:0;text-align:left;margin-left:200.65pt;margin-top:1.15pt;width:20.95pt;height:21.85pt;z-index:251671552;visibility:visible;mso-wrap-style:none;mso-wrap-distance-left:9pt;mso-wrap-distance-top:0;mso-wrap-distance-right:9pt;mso-wrap-distance-bottom:0;mso-position-horizontal-relative:text;mso-position-vertical-relative:text;v-text-anchor:top" filled="f" stroked="f">
            <v:textbox style="mso-fit-shape-to-text:t">
              <w:txbxContent>
                <w:p w14:paraId="47B6AF2B" w14:textId="008514BF" w:rsidR="003D606D" w:rsidRPr="00950D0A" w:rsidRDefault="003D606D" w:rsidP="003D606D">
                  <w:pPr>
                    <w:pStyle w:val="ae"/>
                    <w:spacing w:before="0" w:beforeAutospacing="0" w:after="0" w:afterAutospacing="0"/>
                    <w:rPr>
                      <w:sz w:val="20"/>
                    </w:rPr>
                  </w:pPr>
                  <w:r>
                    <w:rPr>
                      <w:rFonts w:asciiTheme="minorHAnsi" w:eastAsiaTheme="minorEastAsia" w:hAnsi="Calibri" w:cstheme="minorBidi"/>
                      <w:color w:val="000000" w:themeColor="text1"/>
                      <w:kern w:val="24"/>
                      <w:szCs w:val="36"/>
                    </w:rPr>
                    <w:t>B</w:t>
                  </w:r>
                </w:p>
              </w:txbxContent>
            </v:textbox>
          </v:shape>
        </w:pict>
      </w:r>
    </w:p>
    <w:p w14:paraId="66D15A3A" w14:textId="445BB630" w:rsidR="00741A85" w:rsidRPr="001E4AAD" w:rsidRDefault="00741A85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1E4AAD">
        <w:rPr>
          <w:rFonts w:ascii="Book Antiqua" w:eastAsia="Book Antiqua" w:hAnsi="Book Antiqua" w:cs="Book Antiqua"/>
          <w:b/>
          <w:noProof/>
          <w:color w:val="000000"/>
          <w:lang w:eastAsia="zh-CN"/>
        </w:rPr>
        <w:drawing>
          <wp:inline distT="0" distB="0" distL="0" distR="0" wp14:anchorId="3543A385" wp14:editId="7EE501B3">
            <wp:extent cx="5135880" cy="3413125"/>
            <wp:effectExtent l="0" t="0" r="7620" b="0"/>
            <wp:docPr id="14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341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391AB" w14:textId="09E27728" w:rsidR="009E67EA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bCs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3D606D" w:rsidRPr="001E4AAD">
        <w:rPr>
          <w:rFonts w:ascii="Book Antiqua" w:eastAsia="Book Antiqua" w:hAnsi="Book Antiqua" w:cs="Book Antiqua"/>
          <w:b/>
          <w:color w:val="000000"/>
        </w:rPr>
        <w:t xml:space="preserve"> 10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Cone-beam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computed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3D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superimposition.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D1E1E" w:rsidRPr="00D55AF0">
        <w:rPr>
          <w:rFonts w:ascii="Book Antiqua" w:eastAsia="Book Antiqua" w:hAnsi="Book Antiqua" w:cs="Book Antiqua"/>
          <w:bCs/>
          <w:color w:val="000000"/>
        </w:rPr>
        <w:t xml:space="preserve">A: Right side; B: Left side. </w:t>
      </w:r>
      <w:r w:rsidRPr="00D55AF0">
        <w:rPr>
          <w:rFonts w:ascii="Book Antiqua" w:eastAsia="Book Antiqua" w:hAnsi="Book Antiqua" w:cs="Book Antiqua"/>
          <w:bCs/>
          <w:color w:val="000000"/>
        </w:rPr>
        <w:t>Red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P</w:t>
      </w:r>
      <w:r w:rsidRPr="00D55AF0">
        <w:rPr>
          <w:rFonts w:ascii="Book Antiqua" w:eastAsia="Book Antiqua" w:hAnsi="Book Antiqua" w:cs="Book Antiqua"/>
          <w:bCs/>
          <w:color w:val="000000"/>
        </w:rPr>
        <w:t>retreatment;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G</w:t>
      </w:r>
      <w:r w:rsidRPr="00D55AF0">
        <w:rPr>
          <w:rFonts w:ascii="Book Antiqua" w:eastAsia="Book Antiqua" w:hAnsi="Book Antiqua" w:cs="Book Antiqua"/>
          <w:bCs/>
          <w:color w:val="000000"/>
        </w:rPr>
        <w:t>reen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P</w:t>
      </w:r>
      <w:r w:rsidRPr="00D55AF0">
        <w:rPr>
          <w:rFonts w:ascii="Book Antiqua" w:eastAsia="Book Antiqua" w:hAnsi="Book Antiqua" w:cs="Book Antiqua"/>
          <w:bCs/>
          <w:color w:val="000000"/>
        </w:rPr>
        <w:t>osttreatment.</w:t>
      </w:r>
      <w:r w:rsidR="003D606D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</w:p>
    <w:p w14:paraId="21752B84" w14:textId="27CE6FBE" w:rsidR="00BC22A9" w:rsidRPr="00D55AF0" w:rsidRDefault="00BC22A9" w:rsidP="00D55AF0">
      <w:pPr>
        <w:spacing w:line="360" w:lineRule="auto"/>
        <w:jc w:val="both"/>
        <w:rPr>
          <w:rFonts w:ascii="Book Antiqua" w:hAnsi="Book Antiqua"/>
          <w:b/>
          <w:bCs/>
        </w:rPr>
      </w:pPr>
      <w:r w:rsidRPr="00D55AF0">
        <w:rPr>
          <w:rFonts w:ascii="Book Antiqua" w:eastAsia="Book Antiqua" w:hAnsi="Book Antiqua" w:cs="Book Antiqua"/>
          <w:b/>
          <w:color w:val="000000"/>
        </w:rPr>
        <w:br w:type="page"/>
      </w:r>
      <w:r w:rsidRPr="00D55AF0">
        <w:rPr>
          <w:rFonts w:ascii="Book Antiqua" w:hAnsi="Book Antiqua"/>
          <w:b/>
          <w:bCs/>
        </w:rPr>
        <w:lastRenderedPageBreak/>
        <w:t>Table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1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Cephalometric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summary</w:t>
      </w:r>
    </w:p>
    <w:tbl>
      <w:tblPr>
        <w:tblStyle w:val="2"/>
        <w:tblW w:w="5000" w:type="pct"/>
        <w:tblLook w:val="0600" w:firstRow="0" w:lastRow="0" w:firstColumn="0" w:lastColumn="0" w:noHBand="1" w:noVBand="1"/>
      </w:tblPr>
      <w:tblGrid>
        <w:gridCol w:w="2769"/>
        <w:gridCol w:w="1553"/>
        <w:gridCol w:w="1251"/>
        <w:gridCol w:w="2044"/>
        <w:gridCol w:w="1959"/>
      </w:tblGrid>
      <w:tr w:rsidR="00BC22A9" w:rsidRPr="00D55AF0" w14:paraId="13CD17AA" w14:textId="77777777" w:rsidTr="003D606D">
        <w:trPr>
          <w:trHeight w:val="259"/>
        </w:trPr>
        <w:tc>
          <w:tcPr>
            <w:tcW w:w="1446" w:type="pct"/>
            <w:tcBorders>
              <w:top w:val="single" w:sz="4" w:space="0" w:color="7F7F7F" w:themeColor="text1" w:themeTint="80"/>
              <w:bottom w:val="single" w:sz="4" w:space="0" w:color="auto"/>
            </w:tcBorders>
            <w:hideMark/>
          </w:tcPr>
          <w:p w14:paraId="27131CF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Variables</w:t>
            </w:r>
          </w:p>
        </w:tc>
        <w:tc>
          <w:tcPr>
            <w:tcW w:w="811" w:type="pct"/>
            <w:tcBorders>
              <w:top w:val="single" w:sz="4" w:space="0" w:color="7F7F7F" w:themeColor="text1" w:themeTint="80"/>
              <w:bottom w:val="single" w:sz="4" w:space="0" w:color="auto"/>
            </w:tcBorders>
            <w:hideMark/>
          </w:tcPr>
          <w:p w14:paraId="234B7B3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Norm</w:t>
            </w:r>
          </w:p>
        </w:tc>
        <w:tc>
          <w:tcPr>
            <w:tcW w:w="653" w:type="pct"/>
            <w:tcBorders>
              <w:top w:val="single" w:sz="4" w:space="0" w:color="7F7F7F" w:themeColor="text1" w:themeTint="80"/>
              <w:bottom w:val="single" w:sz="4" w:space="0" w:color="auto"/>
            </w:tcBorders>
            <w:hideMark/>
          </w:tcPr>
          <w:p w14:paraId="21C3938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SD</w:t>
            </w:r>
          </w:p>
        </w:tc>
        <w:tc>
          <w:tcPr>
            <w:tcW w:w="1067" w:type="pct"/>
            <w:tcBorders>
              <w:top w:val="single" w:sz="4" w:space="0" w:color="7F7F7F" w:themeColor="text1" w:themeTint="80"/>
              <w:bottom w:val="single" w:sz="4" w:space="0" w:color="auto"/>
            </w:tcBorders>
            <w:hideMark/>
          </w:tcPr>
          <w:p w14:paraId="66FF56A4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Pretreatment</w:t>
            </w:r>
          </w:p>
        </w:tc>
        <w:tc>
          <w:tcPr>
            <w:tcW w:w="1023" w:type="pct"/>
            <w:tcBorders>
              <w:top w:val="single" w:sz="4" w:space="0" w:color="7F7F7F" w:themeColor="text1" w:themeTint="80"/>
              <w:bottom w:val="single" w:sz="4" w:space="0" w:color="auto"/>
            </w:tcBorders>
            <w:hideMark/>
          </w:tcPr>
          <w:p w14:paraId="6CABBF0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Posttreatment</w:t>
            </w:r>
          </w:p>
        </w:tc>
      </w:tr>
      <w:tr w:rsidR="00BC22A9" w:rsidRPr="00D55AF0" w14:paraId="68763C09" w14:textId="77777777" w:rsidTr="003D606D">
        <w:trPr>
          <w:trHeight w:val="259"/>
        </w:trPr>
        <w:tc>
          <w:tcPr>
            <w:tcW w:w="1446" w:type="pct"/>
            <w:tcBorders>
              <w:top w:val="single" w:sz="4" w:space="0" w:color="auto"/>
            </w:tcBorders>
            <w:hideMark/>
          </w:tcPr>
          <w:p w14:paraId="3E11823D" w14:textId="130C1BFD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SNA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tcBorders>
              <w:top w:val="single" w:sz="4" w:space="0" w:color="auto"/>
            </w:tcBorders>
            <w:hideMark/>
          </w:tcPr>
          <w:p w14:paraId="40BE41D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83.8</w:t>
            </w:r>
          </w:p>
        </w:tc>
        <w:tc>
          <w:tcPr>
            <w:tcW w:w="653" w:type="pct"/>
            <w:tcBorders>
              <w:top w:val="single" w:sz="4" w:space="0" w:color="auto"/>
            </w:tcBorders>
            <w:hideMark/>
          </w:tcPr>
          <w:p w14:paraId="5DEFB8B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2.8</w:t>
            </w:r>
          </w:p>
        </w:tc>
        <w:tc>
          <w:tcPr>
            <w:tcW w:w="1067" w:type="pct"/>
            <w:tcBorders>
              <w:top w:val="single" w:sz="4" w:space="0" w:color="auto"/>
            </w:tcBorders>
            <w:hideMark/>
          </w:tcPr>
          <w:p w14:paraId="508EB48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84.2</w:t>
            </w:r>
          </w:p>
        </w:tc>
        <w:tc>
          <w:tcPr>
            <w:tcW w:w="1023" w:type="pct"/>
            <w:tcBorders>
              <w:top w:val="single" w:sz="4" w:space="0" w:color="auto"/>
            </w:tcBorders>
            <w:hideMark/>
          </w:tcPr>
          <w:p w14:paraId="0DB15E2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83.4</w:t>
            </w:r>
          </w:p>
        </w:tc>
      </w:tr>
      <w:tr w:rsidR="00BC22A9" w:rsidRPr="00D55AF0" w14:paraId="4916CEA4" w14:textId="77777777" w:rsidTr="003D606D">
        <w:trPr>
          <w:trHeight w:val="259"/>
        </w:trPr>
        <w:tc>
          <w:tcPr>
            <w:tcW w:w="1446" w:type="pct"/>
            <w:hideMark/>
          </w:tcPr>
          <w:p w14:paraId="1AEA09C0" w14:textId="0BC3A68B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SNB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F84D47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80</w:t>
            </w:r>
          </w:p>
        </w:tc>
        <w:tc>
          <w:tcPr>
            <w:tcW w:w="653" w:type="pct"/>
            <w:hideMark/>
          </w:tcPr>
          <w:p w14:paraId="45D8425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</w:t>
            </w:r>
          </w:p>
        </w:tc>
        <w:tc>
          <w:tcPr>
            <w:tcW w:w="1067" w:type="pct"/>
            <w:hideMark/>
          </w:tcPr>
          <w:p w14:paraId="147593F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77.8</w:t>
            </w:r>
          </w:p>
        </w:tc>
        <w:tc>
          <w:tcPr>
            <w:tcW w:w="1023" w:type="pct"/>
            <w:hideMark/>
          </w:tcPr>
          <w:p w14:paraId="7DB94EF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75.5</w:t>
            </w:r>
          </w:p>
        </w:tc>
      </w:tr>
      <w:tr w:rsidR="00BC22A9" w:rsidRPr="00D55AF0" w14:paraId="1BEF0B58" w14:textId="77777777" w:rsidTr="003D606D">
        <w:trPr>
          <w:trHeight w:val="259"/>
        </w:trPr>
        <w:tc>
          <w:tcPr>
            <w:tcW w:w="1446" w:type="pct"/>
            <w:hideMark/>
          </w:tcPr>
          <w:p w14:paraId="0B0247EB" w14:textId="778A2F2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ANB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718DA9C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3.8</w:t>
            </w:r>
          </w:p>
        </w:tc>
        <w:tc>
          <w:tcPr>
            <w:tcW w:w="653" w:type="pct"/>
            <w:hideMark/>
          </w:tcPr>
          <w:p w14:paraId="62B74C5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1.9</w:t>
            </w:r>
          </w:p>
        </w:tc>
        <w:tc>
          <w:tcPr>
            <w:tcW w:w="1067" w:type="pct"/>
            <w:hideMark/>
          </w:tcPr>
          <w:p w14:paraId="2CF7F0E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6.4</w:t>
            </w:r>
          </w:p>
        </w:tc>
        <w:tc>
          <w:tcPr>
            <w:tcW w:w="1023" w:type="pct"/>
            <w:hideMark/>
          </w:tcPr>
          <w:p w14:paraId="3EE2C010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</w:t>
            </w:r>
          </w:p>
        </w:tc>
      </w:tr>
      <w:tr w:rsidR="00BC22A9" w:rsidRPr="00D55AF0" w14:paraId="7C49C7A5" w14:textId="77777777" w:rsidTr="003D606D">
        <w:trPr>
          <w:trHeight w:val="259"/>
        </w:trPr>
        <w:tc>
          <w:tcPr>
            <w:tcW w:w="1446" w:type="pct"/>
            <w:hideMark/>
          </w:tcPr>
          <w:p w14:paraId="3C92E72A" w14:textId="77777777" w:rsidR="00BC22A9" w:rsidRPr="001E4AAD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Wits</w:t>
            </w:r>
          </w:p>
        </w:tc>
        <w:tc>
          <w:tcPr>
            <w:tcW w:w="811" w:type="pct"/>
            <w:hideMark/>
          </w:tcPr>
          <w:p w14:paraId="6ABB18F0" w14:textId="77777777" w:rsidR="00BC22A9" w:rsidRPr="00DB538F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-1</w:t>
            </w:r>
          </w:p>
        </w:tc>
        <w:tc>
          <w:tcPr>
            <w:tcW w:w="653" w:type="pct"/>
            <w:hideMark/>
          </w:tcPr>
          <w:p w14:paraId="26B8917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</w:t>
            </w:r>
          </w:p>
        </w:tc>
        <w:tc>
          <w:tcPr>
            <w:tcW w:w="1067" w:type="pct"/>
            <w:hideMark/>
          </w:tcPr>
          <w:p w14:paraId="11B2749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-3</w:t>
            </w:r>
          </w:p>
        </w:tc>
        <w:tc>
          <w:tcPr>
            <w:tcW w:w="1023" w:type="pct"/>
            <w:hideMark/>
          </w:tcPr>
          <w:p w14:paraId="06300C0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0.3</w:t>
            </w:r>
          </w:p>
        </w:tc>
      </w:tr>
      <w:tr w:rsidR="00BC22A9" w:rsidRPr="00D55AF0" w14:paraId="332A86B0" w14:textId="77777777" w:rsidTr="003D606D">
        <w:trPr>
          <w:trHeight w:val="259"/>
        </w:trPr>
        <w:tc>
          <w:tcPr>
            <w:tcW w:w="1446" w:type="pct"/>
            <w:hideMark/>
          </w:tcPr>
          <w:p w14:paraId="357D0F1C" w14:textId="2E18AE8E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SN-MP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9B97CE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34.8</w:t>
            </w:r>
          </w:p>
        </w:tc>
        <w:tc>
          <w:tcPr>
            <w:tcW w:w="653" w:type="pct"/>
            <w:hideMark/>
          </w:tcPr>
          <w:p w14:paraId="7BF9EB6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4.1</w:t>
            </w:r>
          </w:p>
        </w:tc>
        <w:tc>
          <w:tcPr>
            <w:tcW w:w="1067" w:type="pct"/>
            <w:hideMark/>
          </w:tcPr>
          <w:p w14:paraId="3DC7E84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39.6</w:t>
            </w:r>
          </w:p>
        </w:tc>
        <w:tc>
          <w:tcPr>
            <w:tcW w:w="1023" w:type="pct"/>
            <w:hideMark/>
          </w:tcPr>
          <w:p w14:paraId="3927490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39.7</w:t>
            </w:r>
          </w:p>
        </w:tc>
      </w:tr>
      <w:tr w:rsidR="00BC22A9" w:rsidRPr="00D55AF0" w14:paraId="75978D17" w14:textId="77777777" w:rsidTr="003D606D">
        <w:trPr>
          <w:trHeight w:val="259"/>
        </w:trPr>
        <w:tc>
          <w:tcPr>
            <w:tcW w:w="1446" w:type="pct"/>
            <w:hideMark/>
          </w:tcPr>
          <w:p w14:paraId="017DD74C" w14:textId="3EE7545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Y-axis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53B92B6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65</w:t>
            </w:r>
          </w:p>
        </w:tc>
        <w:tc>
          <w:tcPr>
            <w:tcW w:w="653" w:type="pct"/>
            <w:hideMark/>
          </w:tcPr>
          <w:p w14:paraId="01C3732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3.9</w:t>
            </w:r>
          </w:p>
        </w:tc>
        <w:tc>
          <w:tcPr>
            <w:tcW w:w="1067" w:type="pct"/>
            <w:hideMark/>
          </w:tcPr>
          <w:p w14:paraId="4226595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76.3</w:t>
            </w:r>
          </w:p>
        </w:tc>
        <w:tc>
          <w:tcPr>
            <w:tcW w:w="1023" w:type="pct"/>
            <w:hideMark/>
          </w:tcPr>
          <w:p w14:paraId="543E503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77.4</w:t>
            </w:r>
          </w:p>
        </w:tc>
      </w:tr>
      <w:tr w:rsidR="00BC22A9" w:rsidRPr="00D55AF0" w14:paraId="0462642C" w14:textId="77777777" w:rsidTr="003D606D">
        <w:trPr>
          <w:trHeight w:val="259"/>
        </w:trPr>
        <w:tc>
          <w:tcPr>
            <w:tcW w:w="1446" w:type="pct"/>
            <w:hideMark/>
          </w:tcPr>
          <w:p w14:paraId="520CA005" w14:textId="0496DA43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N-ANS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4963B29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55.9</w:t>
            </w:r>
          </w:p>
        </w:tc>
        <w:tc>
          <w:tcPr>
            <w:tcW w:w="653" w:type="pct"/>
            <w:hideMark/>
          </w:tcPr>
          <w:p w14:paraId="10C7FFD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3.1</w:t>
            </w:r>
          </w:p>
        </w:tc>
        <w:tc>
          <w:tcPr>
            <w:tcW w:w="1067" w:type="pct"/>
            <w:hideMark/>
          </w:tcPr>
          <w:p w14:paraId="63AF780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54.4</w:t>
            </w:r>
          </w:p>
        </w:tc>
        <w:tc>
          <w:tcPr>
            <w:tcW w:w="1023" w:type="pct"/>
            <w:hideMark/>
          </w:tcPr>
          <w:p w14:paraId="5D9DA8D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55</w:t>
            </w:r>
          </w:p>
        </w:tc>
      </w:tr>
      <w:tr w:rsidR="00BC22A9" w:rsidRPr="00D55AF0" w14:paraId="10B562A2" w14:textId="77777777" w:rsidTr="003D606D">
        <w:trPr>
          <w:trHeight w:val="259"/>
        </w:trPr>
        <w:tc>
          <w:tcPr>
            <w:tcW w:w="1446" w:type="pct"/>
            <w:hideMark/>
          </w:tcPr>
          <w:p w14:paraId="4DA9A454" w14:textId="72C8CC1F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ANS-Me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00121B2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63.2</w:t>
            </w:r>
          </w:p>
        </w:tc>
        <w:tc>
          <w:tcPr>
            <w:tcW w:w="653" w:type="pct"/>
            <w:hideMark/>
          </w:tcPr>
          <w:p w14:paraId="51A7C16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4.5</w:t>
            </w:r>
          </w:p>
        </w:tc>
        <w:tc>
          <w:tcPr>
            <w:tcW w:w="1067" w:type="pct"/>
            <w:hideMark/>
          </w:tcPr>
          <w:p w14:paraId="2BB3E61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72.9</w:t>
            </w:r>
          </w:p>
        </w:tc>
        <w:tc>
          <w:tcPr>
            <w:tcW w:w="1023" w:type="pct"/>
            <w:hideMark/>
          </w:tcPr>
          <w:p w14:paraId="2F8EB4A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67.4</w:t>
            </w:r>
          </w:p>
        </w:tc>
      </w:tr>
      <w:tr w:rsidR="00BC22A9" w:rsidRPr="00D55AF0" w14:paraId="0B501709" w14:textId="77777777" w:rsidTr="003D606D">
        <w:trPr>
          <w:trHeight w:val="259"/>
        </w:trPr>
        <w:tc>
          <w:tcPr>
            <w:tcW w:w="1446" w:type="pct"/>
            <w:hideMark/>
          </w:tcPr>
          <w:p w14:paraId="19958CE9" w14:textId="1D30934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S-Go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94B98F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79.8</w:t>
            </w:r>
          </w:p>
        </w:tc>
        <w:tc>
          <w:tcPr>
            <w:tcW w:w="653" w:type="pct"/>
            <w:hideMark/>
          </w:tcPr>
          <w:p w14:paraId="043913A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6.2</w:t>
            </w:r>
          </w:p>
        </w:tc>
        <w:tc>
          <w:tcPr>
            <w:tcW w:w="1067" w:type="pct"/>
            <w:hideMark/>
          </w:tcPr>
          <w:p w14:paraId="1CB3BD2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89.7</w:t>
            </w:r>
          </w:p>
        </w:tc>
        <w:tc>
          <w:tcPr>
            <w:tcW w:w="1023" w:type="pct"/>
            <w:hideMark/>
          </w:tcPr>
          <w:p w14:paraId="366CE9B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85.7</w:t>
            </w:r>
          </w:p>
        </w:tc>
      </w:tr>
      <w:tr w:rsidR="00BC22A9" w:rsidRPr="00D55AF0" w14:paraId="238F0D3C" w14:textId="77777777" w:rsidTr="003D606D">
        <w:trPr>
          <w:trHeight w:val="259"/>
        </w:trPr>
        <w:tc>
          <w:tcPr>
            <w:tcW w:w="1446" w:type="pct"/>
            <w:hideMark/>
          </w:tcPr>
          <w:p w14:paraId="1A907529" w14:textId="44A074B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S-Go/N-Me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%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32EB64E9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67</w:t>
            </w:r>
          </w:p>
        </w:tc>
        <w:tc>
          <w:tcPr>
            <w:tcW w:w="653" w:type="pct"/>
            <w:hideMark/>
          </w:tcPr>
          <w:p w14:paraId="0B8B0F4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</w:t>
            </w:r>
          </w:p>
        </w:tc>
        <w:tc>
          <w:tcPr>
            <w:tcW w:w="1067" w:type="pct"/>
            <w:hideMark/>
          </w:tcPr>
          <w:p w14:paraId="70D58EA0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67.7</w:t>
            </w:r>
          </w:p>
        </w:tc>
        <w:tc>
          <w:tcPr>
            <w:tcW w:w="1023" w:type="pct"/>
            <w:hideMark/>
          </w:tcPr>
          <w:p w14:paraId="4BCD71A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66.4</w:t>
            </w:r>
          </w:p>
        </w:tc>
      </w:tr>
      <w:tr w:rsidR="00BC22A9" w:rsidRPr="00D55AF0" w14:paraId="29752B0F" w14:textId="77777777" w:rsidTr="003D606D">
        <w:trPr>
          <w:trHeight w:val="259"/>
        </w:trPr>
        <w:tc>
          <w:tcPr>
            <w:tcW w:w="1446" w:type="pct"/>
            <w:hideMark/>
          </w:tcPr>
          <w:p w14:paraId="41FB754A" w14:textId="3AEA9DEE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ANS-Me/N-Me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%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66CF5E1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53</w:t>
            </w:r>
          </w:p>
        </w:tc>
        <w:tc>
          <w:tcPr>
            <w:tcW w:w="653" w:type="pct"/>
            <w:hideMark/>
          </w:tcPr>
          <w:p w14:paraId="3C5979C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1.8</w:t>
            </w:r>
          </w:p>
        </w:tc>
        <w:tc>
          <w:tcPr>
            <w:tcW w:w="1067" w:type="pct"/>
            <w:hideMark/>
          </w:tcPr>
          <w:p w14:paraId="4FA10CC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57.1</w:t>
            </w:r>
          </w:p>
        </w:tc>
        <w:tc>
          <w:tcPr>
            <w:tcW w:w="1023" w:type="pct"/>
            <w:hideMark/>
          </w:tcPr>
          <w:p w14:paraId="7073E71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55</w:t>
            </w:r>
          </w:p>
        </w:tc>
      </w:tr>
      <w:tr w:rsidR="00BC22A9" w:rsidRPr="00D55AF0" w14:paraId="5F5CB603" w14:textId="77777777" w:rsidTr="003D606D">
        <w:trPr>
          <w:trHeight w:val="259"/>
        </w:trPr>
        <w:tc>
          <w:tcPr>
            <w:tcW w:w="1446" w:type="pct"/>
            <w:hideMark/>
          </w:tcPr>
          <w:p w14:paraId="0F019FDD" w14:textId="4B7708BF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U1-L1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4C5EAAB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120.6</w:t>
            </w:r>
          </w:p>
        </w:tc>
        <w:tc>
          <w:tcPr>
            <w:tcW w:w="653" w:type="pct"/>
            <w:hideMark/>
          </w:tcPr>
          <w:p w14:paraId="66C8089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9.1</w:t>
            </w:r>
          </w:p>
        </w:tc>
        <w:tc>
          <w:tcPr>
            <w:tcW w:w="1067" w:type="pct"/>
            <w:hideMark/>
          </w:tcPr>
          <w:p w14:paraId="22FF82F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111</w:t>
            </w:r>
          </w:p>
        </w:tc>
        <w:tc>
          <w:tcPr>
            <w:tcW w:w="1023" w:type="pct"/>
            <w:hideMark/>
          </w:tcPr>
          <w:p w14:paraId="3F4F46D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114.8</w:t>
            </w:r>
          </w:p>
        </w:tc>
      </w:tr>
      <w:tr w:rsidR="00BC22A9" w:rsidRPr="00D55AF0" w14:paraId="3DD76203" w14:textId="77777777" w:rsidTr="003D606D">
        <w:trPr>
          <w:trHeight w:val="259"/>
        </w:trPr>
        <w:tc>
          <w:tcPr>
            <w:tcW w:w="1446" w:type="pct"/>
            <w:hideMark/>
          </w:tcPr>
          <w:p w14:paraId="02BF7520" w14:textId="3B14F8C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U1-SN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05FCEC8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107.5</w:t>
            </w:r>
          </w:p>
        </w:tc>
        <w:tc>
          <w:tcPr>
            <w:tcW w:w="653" w:type="pct"/>
            <w:hideMark/>
          </w:tcPr>
          <w:p w14:paraId="530B78D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5.9</w:t>
            </w:r>
          </w:p>
        </w:tc>
        <w:tc>
          <w:tcPr>
            <w:tcW w:w="1067" w:type="pct"/>
            <w:hideMark/>
          </w:tcPr>
          <w:p w14:paraId="7A28F4D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106.9</w:t>
            </w:r>
          </w:p>
        </w:tc>
        <w:tc>
          <w:tcPr>
            <w:tcW w:w="1023" w:type="pct"/>
            <w:hideMark/>
          </w:tcPr>
          <w:p w14:paraId="1044E379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101.8</w:t>
            </w:r>
          </w:p>
        </w:tc>
      </w:tr>
      <w:tr w:rsidR="00BC22A9" w:rsidRPr="00D55AF0" w14:paraId="44F6DB92" w14:textId="77777777" w:rsidTr="003D606D">
        <w:trPr>
          <w:trHeight w:val="259"/>
        </w:trPr>
        <w:tc>
          <w:tcPr>
            <w:tcW w:w="1446" w:type="pct"/>
            <w:hideMark/>
          </w:tcPr>
          <w:p w14:paraId="0AD7EAC1" w14:textId="19FE5CAF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U1-NA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855A38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4.4</w:t>
            </w:r>
          </w:p>
        </w:tc>
        <w:tc>
          <w:tcPr>
            <w:tcW w:w="653" w:type="pct"/>
            <w:hideMark/>
          </w:tcPr>
          <w:p w14:paraId="286FAC2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2.4</w:t>
            </w:r>
          </w:p>
        </w:tc>
        <w:tc>
          <w:tcPr>
            <w:tcW w:w="1067" w:type="pct"/>
            <w:hideMark/>
          </w:tcPr>
          <w:p w14:paraId="5F2CA89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3.4</w:t>
            </w:r>
          </w:p>
        </w:tc>
        <w:tc>
          <w:tcPr>
            <w:tcW w:w="1023" w:type="pct"/>
            <w:hideMark/>
          </w:tcPr>
          <w:p w14:paraId="4F4C80D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2.4</w:t>
            </w:r>
          </w:p>
        </w:tc>
      </w:tr>
      <w:tr w:rsidR="00BC22A9" w:rsidRPr="00D55AF0" w14:paraId="7E03F0ED" w14:textId="77777777" w:rsidTr="003D606D">
        <w:trPr>
          <w:trHeight w:val="259"/>
        </w:trPr>
        <w:tc>
          <w:tcPr>
            <w:tcW w:w="1446" w:type="pct"/>
            <w:hideMark/>
          </w:tcPr>
          <w:p w14:paraId="4D523D5D" w14:textId="19E5ACA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U1-NA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6709040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23.7</w:t>
            </w:r>
          </w:p>
        </w:tc>
        <w:tc>
          <w:tcPr>
            <w:tcW w:w="653" w:type="pct"/>
            <w:hideMark/>
          </w:tcPr>
          <w:p w14:paraId="5FEB97C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5.7</w:t>
            </w:r>
          </w:p>
        </w:tc>
        <w:tc>
          <w:tcPr>
            <w:tcW w:w="1067" w:type="pct"/>
            <w:hideMark/>
          </w:tcPr>
          <w:p w14:paraId="6C2B232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22.7</w:t>
            </w:r>
          </w:p>
        </w:tc>
        <w:tc>
          <w:tcPr>
            <w:tcW w:w="1023" w:type="pct"/>
            <w:hideMark/>
          </w:tcPr>
          <w:p w14:paraId="4DEFA7C4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18.3</w:t>
            </w:r>
          </w:p>
        </w:tc>
      </w:tr>
      <w:tr w:rsidR="00BC22A9" w:rsidRPr="00D55AF0" w14:paraId="23B356E7" w14:textId="77777777" w:rsidTr="003D606D">
        <w:trPr>
          <w:trHeight w:val="259"/>
        </w:trPr>
        <w:tc>
          <w:tcPr>
            <w:tcW w:w="1446" w:type="pct"/>
            <w:hideMark/>
          </w:tcPr>
          <w:p w14:paraId="783EB56C" w14:textId="49AA8703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L1-NB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8C2DDD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6.8</w:t>
            </w:r>
          </w:p>
        </w:tc>
        <w:tc>
          <w:tcPr>
            <w:tcW w:w="653" w:type="pct"/>
            <w:hideMark/>
          </w:tcPr>
          <w:p w14:paraId="06C5EA8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2.7</w:t>
            </w:r>
          </w:p>
        </w:tc>
        <w:tc>
          <w:tcPr>
            <w:tcW w:w="1067" w:type="pct"/>
            <w:hideMark/>
          </w:tcPr>
          <w:p w14:paraId="71C24FC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12</w:t>
            </w:r>
          </w:p>
        </w:tc>
        <w:tc>
          <w:tcPr>
            <w:tcW w:w="1023" w:type="pct"/>
            <w:hideMark/>
          </w:tcPr>
          <w:p w14:paraId="467C2564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11.6</w:t>
            </w:r>
          </w:p>
        </w:tc>
      </w:tr>
      <w:tr w:rsidR="00BC22A9" w:rsidRPr="00D55AF0" w14:paraId="06876BC1" w14:textId="77777777" w:rsidTr="003D606D">
        <w:trPr>
          <w:trHeight w:val="259"/>
        </w:trPr>
        <w:tc>
          <w:tcPr>
            <w:tcW w:w="1446" w:type="pct"/>
            <w:hideMark/>
          </w:tcPr>
          <w:p w14:paraId="3219B323" w14:textId="5D1E5FAB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L1-NB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EFA09A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31.1</w:t>
            </w:r>
          </w:p>
        </w:tc>
        <w:tc>
          <w:tcPr>
            <w:tcW w:w="653" w:type="pct"/>
            <w:hideMark/>
          </w:tcPr>
          <w:p w14:paraId="7952020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6.1</w:t>
            </w:r>
          </w:p>
        </w:tc>
        <w:tc>
          <w:tcPr>
            <w:tcW w:w="1067" w:type="pct"/>
            <w:hideMark/>
          </w:tcPr>
          <w:p w14:paraId="5A24614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40</w:t>
            </w:r>
          </w:p>
        </w:tc>
        <w:tc>
          <w:tcPr>
            <w:tcW w:w="1023" w:type="pct"/>
            <w:hideMark/>
          </w:tcPr>
          <w:p w14:paraId="40B54E3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38.9</w:t>
            </w:r>
          </w:p>
        </w:tc>
      </w:tr>
      <w:tr w:rsidR="00BC22A9" w:rsidRPr="00D55AF0" w14:paraId="4FFC4436" w14:textId="77777777" w:rsidTr="003D606D">
        <w:trPr>
          <w:trHeight w:val="259"/>
        </w:trPr>
        <w:tc>
          <w:tcPr>
            <w:tcW w:w="1446" w:type="pct"/>
            <w:hideMark/>
          </w:tcPr>
          <w:p w14:paraId="143D8CAE" w14:textId="189035DE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FMIA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84AA03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51.8</w:t>
            </w:r>
          </w:p>
        </w:tc>
        <w:tc>
          <w:tcPr>
            <w:tcW w:w="653" w:type="pct"/>
            <w:hideMark/>
          </w:tcPr>
          <w:p w14:paraId="01F12FE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7.3</w:t>
            </w:r>
          </w:p>
        </w:tc>
        <w:tc>
          <w:tcPr>
            <w:tcW w:w="1067" w:type="pct"/>
            <w:hideMark/>
          </w:tcPr>
          <w:p w14:paraId="1CC692A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43.9</w:t>
            </w:r>
          </w:p>
        </w:tc>
        <w:tc>
          <w:tcPr>
            <w:tcW w:w="1023" w:type="pct"/>
            <w:hideMark/>
          </w:tcPr>
          <w:p w14:paraId="08F5925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43.1</w:t>
            </w:r>
          </w:p>
        </w:tc>
      </w:tr>
      <w:tr w:rsidR="00BC22A9" w:rsidRPr="00D55AF0" w14:paraId="20710B3E" w14:textId="77777777" w:rsidTr="003D606D">
        <w:trPr>
          <w:trHeight w:val="255"/>
        </w:trPr>
        <w:tc>
          <w:tcPr>
            <w:tcW w:w="1446" w:type="pct"/>
            <w:hideMark/>
          </w:tcPr>
          <w:p w14:paraId="1BD1AA54" w14:textId="1CEEA44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IMPA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558022C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93.9</w:t>
            </w:r>
          </w:p>
        </w:tc>
        <w:tc>
          <w:tcPr>
            <w:tcW w:w="653" w:type="pct"/>
            <w:hideMark/>
          </w:tcPr>
          <w:p w14:paraId="2FC2B9A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6.2</w:t>
            </w:r>
          </w:p>
        </w:tc>
        <w:tc>
          <w:tcPr>
            <w:tcW w:w="1067" w:type="pct"/>
            <w:hideMark/>
          </w:tcPr>
          <w:p w14:paraId="5C583C10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102.6</w:t>
            </w:r>
          </w:p>
        </w:tc>
        <w:tc>
          <w:tcPr>
            <w:tcW w:w="1023" w:type="pct"/>
            <w:hideMark/>
          </w:tcPr>
          <w:p w14:paraId="40052534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103.7</w:t>
            </w:r>
          </w:p>
        </w:tc>
      </w:tr>
      <w:tr w:rsidR="00BC22A9" w:rsidRPr="00D55AF0" w14:paraId="375401E2" w14:textId="77777777" w:rsidTr="003D606D">
        <w:trPr>
          <w:trHeight w:val="259"/>
        </w:trPr>
        <w:tc>
          <w:tcPr>
            <w:tcW w:w="1446" w:type="pct"/>
            <w:hideMark/>
          </w:tcPr>
          <w:p w14:paraId="2BC90AB6" w14:textId="137FA128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FMA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5AACC30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31.3</w:t>
            </w:r>
          </w:p>
        </w:tc>
        <w:tc>
          <w:tcPr>
            <w:tcW w:w="653" w:type="pct"/>
            <w:hideMark/>
          </w:tcPr>
          <w:p w14:paraId="30C1E3D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</w:t>
            </w:r>
          </w:p>
        </w:tc>
        <w:tc>
          <w:tcPr>
            <w:tcW w:w="1067" w:type="pct"/>
            <w:hideMark/>
          </w:tcPr>
          <w:p w14:paraId="194F81B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33.5</w:t>
            </w:r>
          </w:p>
        </w:tc>
        <w:tc>
          <w:tcPr>
            <w:tcW w:w="1023" w:type="pct"/>
            <w:hideMark/>
          </w:tcPr>
          <w:p w14:paraId="1A2FD03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33.2</w:t>
            </w:r>
          </w:p>
        </w:tc>
      </w:tr>
      <w:tr w:rsidR="00BC22A9" w:rsidRPr="00D55AF0" w14:paraId="7AE42547" w14:textId="77777777" w:rsidTr="003D606D">
        <w:trPr>
          <w:trHeight w:val="259"/>
        </w:trPr>
        <w:tc>
          <w:tcPr>
            <w:tcW w:w="1446" w:type="pct"/>
            <w:hideMark/>
          </w:tcPr>
          <w:p w14:paraId="2CD91983" w14:textId="5DD502BA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UL-EP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FB48B5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2.2</w:t>
            </w:r>
          </w:p>
        </w:tc>
        <w:tc>
          <w:tcPr>
            <w:tcW w:w="653" w:type="pct"/>
            <w:hideMark/>
          </w:tcPr>
          <w:p w14:paraId="6C52266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</w:t>
            </w:r>
          </w:p>
        </w:tc>
        <w:tc>
          <w:tcPr>
            <w:tcW w:w="1067" w:type="pct"/>
            <w:hideMark/>
          </w:tcPr>
          <w:p w14:paraId="269908A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0.5</w:t>
            </w:r>
          </w:p>
        </w:tc>
        <w:tc>
          <w:tcPr>
            <w:tcW w:w="1023" w:type="pct"/>
            <w:hideMark/>
          </w:tcPr>
          <w:p w14:paraId="57EEB009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2.8</w:t>
            </w:r>
          </w:p>
        </w:tc>
      </w:tr>
      <w:tr w:rsidR="00BC22A9" w:rsidRPr="00D55AF0" w14:paraId="6AB4A5C2" w14:textId="77777777" w:rsidTr="003D606D">
        <w:trPr>
          <w:trHeight w:val="259"/>
        </w:trPr>
        <w:tc>
          <w:tcPr>
            <w:tcW w:w="1446" w:type="pct"/>
            <w:hideMark/>
          </w:tcPr>
          <w:p w14:paraId="1D771719" w14:textId="7349BB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LL-EP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7CBDC8C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3.2</w:t>
            </w:r>
          </w:p>
        </w:tc>
        <w:tc>
          <w:tcPr>
            <w:tcW w:w="653" w:type="pct"/>
            <w:hideMark/>
          </w:tcPr>
          <w:p w14:paraId="17CBC0E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2.7</w:t>
            </w:r>
          </w:p>
        </w:tc>
        <w:tc>
          <w:tcPr>
            <w:tcW w:w="1067" w:type="pct"/>
            <w:hideMark/>
          </w:tcPr>
          <w:p w14:paraId="7EB40C4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3.5</w:t>
            </w:r>
          </w:p>
        </w:tc>
        <w:tc>
          <w:tcPr>
            <w:tcW w:w="1023" w:type="pct"/>
            <w:hideMark/>
          </w:tcPr>
          <w:p w14:paraId="5C48AA2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</w:t>
            </w:r>
          </w:p>
        </w:tc>
      </w:tr>
      <w:tr w:rsidR="00BC22A9" w:rsidRPr="00D55AF0" w14:paraId="50906300" w14:textId="77777777" w:rsidTr="003D606D">
        <w:trPr>
          <w:trHeight w:val="259"/>
        </w:trPr>
        <w:tc>
          <w:tcPr>
            <w:tcW w:w="1446" w:type="pct"/>
            <w:hideMark/>
          </w:tcPr>
          <w:p w14:paraId="2F47EC87" w14:textId="017FEC79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Z-Angle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7549C3D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69.5</w:t>
            </w:r>
          </w:p>
        </w:tc>
        <w:tc>
          <w:tcPr>
            <w:tcW w:w="653" w:type="pct"/>
            <w:hideMark/>
          </w:tcPr>
          <w:p w14:paraId="29EB164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4.8</w:t>
            </w:r>
          </w:p>
        </w:tc>
        <w:tc>
          <w:tcPr>
            <w:tcW w:w="1067" w:type="pct"/>
            <w:hideMark/>
          </w:tcPr>
          <w:p w14:paraId="3AC26F5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57.3</w:t>
            </w:r>
          </w:p>
        </w:tc>
        <w:tc>
          <w:tcPr>
            <w:tcW w:w="1023" w:type="pct"/>
            <w:hideMark/>
          </w:tcPr>
          <w:p w14:paraId="50365CB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50.7</w:t>
            </w:r>
          </w:p>
        </w:tc>
      </w:tr>
      <w:tr w:rsidR="00BC22A9" w:rsidRPr="00D55AF0" w14:paraId="7879FE76" w14:textId="77777777" w:rsidTr="003D606D">
        <w:trPr>
          <w:trHeight w:val="259"/>
        </w:trPr>
        <w:tc>
          <w:tcPr>
            <w:tcW w:w="1446" w:type="pct"/>
            <w:hideMark/>
          </w:tcPr>
          <w:p w14:paraId="4E32D483" w14:textId="0B8726C3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U6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-</w:t>
            </w:r>
            <w:r w:rsidR="00CC7F75" w:rsidRPr="00DB538F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PP</w:t>
            </w:r>
            <w:r w:rsidR="00CC7F75" w:rsidRPr="00D55AF0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(UPDH)</w:t>
            </w:r>
            <w:r w:rsidR="00CC7F75" w:rsidRPr="00D55AF0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(mm)</w:t>
            </w:r>
          </w:p>
        </w:tc>
        <w:tc>
          <w:tcPr>
            <w:tcW w:w="811" w:type="pct"/>
            <w:hideMark/>
          </w:tcPr>
          <w:p w14:paraId="0F0F737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24.6</w:t>
            </w:r>
          </w:p>
        </w:tc>
        <w:tc>
          <w:tcPr>
            <w:tcW w:w="653" w:type="pct"/>
            <w:hideMark/>
          </w:tcPr>
          <w:p w14:paraId="5ECC855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</w:t>
            </w:r>
          </w:p>
        </w:tc>
        <w:tc>
          <w:tcPr>
            <w:tcW w:w="1067" w:type="pct"/>
            <w:hideMark/>
          </w:tcPr>
          <w:p w14:paraId="6723A1B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24.4</w:t>
            </w:r>
          </w:p>
        </w:tc>
        <w:tc>
          <w:tcPr>
            <w:tcW w:w="1023" w:type="pct"/>
            <w:hideMark/>
          </w:tcPr>
          <w:p w14:paraId="5D00884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23.8</w:t>
            </w:r>
          </w:p>
        </w:tc>
      </w:tr>
      <w:tr w:rsidR="00BC22A9" w:rsidRPr="00D55AF0" w14:paraId="1BBA56EA" w14:textId="77777777" w:rsidTr="003D606D">
        <w:trPr>
          <w:trHeight w:val="259"/>
        </w:trPr>
        <w:tc>
          <w:tcPr>
            <w:tcW w:w="1446" w:type="pct"/>
            <w:hideMark/>
          </w:tcPr>
          <w:p w14:paraId="7B23E4CF" w14:textId="315EC1F8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L6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-</w:t>
            </w:r>
            <w:r w:rsidR="00CC7F75" w:rsidRPr="00DB538F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MP</w:t>
            </w:r>
            <w:r w:rsidR="00CC7F75" w:rsidRPr="00D55AF0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(LPDH)</w:t>
            </w:r>
            <w:r w:rsidR="00CC7F75" w:rsidRPr="00D55AF0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(mm)</w:t>
            </w:r>
          </w:p>
        </w:tc>
        <w:tc>
          <w:tcPr>
            <w:tcW w:w="811" w:type="pct"/>
            <w:hideMark/>
          </w:tcPr>
          <w:p w14:paraId="2B0DC16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32.9</w:t>
            </w:r>
          </w:p>
        </w:tc>
        <w:tc>
          <w:tcPr>
            <w:tcW w:w="653" w:type="pct"/>
            <w:hideMark/>
          </w:tcPr>
          <w:p w14:paraId="49C23F8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2.5</w:t>
            </w:r>
          </w:p>
        </w:tc>
        <w:tc>
          <w:tcPr>
            <w:tcW w:w="1067" w:type="pct"/>
            <w:hideMark/>
          </w:tcPr>
          <w:p w14:paraId="3C0CCC9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39.8</w:t>
            </w:r>
          </w:p>
        </w:tc>
        <w:tc>
          <w:tcPr>
            <w:tcW w:w="1023" w:type="pct"/>
            <w:hideMark/>
          </w:tcPr>
          <w:p w14:paraId="52121B9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38.3</w:t>
            </w:r>
          </w:p>
        </w:tc>
      </w:tr>
    </w:tbl>
    <w:p w14:paraId="0C96DD31" w14:textId="6842AFB8" w:rsidR="002C2EF7" w:rsidRPr="00D55AF0" w:rsidRDefault="00B54039" w:rsidP="00D55AF0">
      <w:pPr>
        <w:spacing w:line="360" w:lineRule="auto"/>
        <w:jc w:val="both"/>
        <w:rPr>
          <w:rFonts w:ascii="Book Antiqua" w:hAnsi="Book Antiqua"/>
          <w:color w:val="000000" w:themeColor="text1"/>
        </w:rPr>
      </w:pPr>
      <w:r w:rsidRPr="00D55AF0">
        <w:rPr>
          <w:rFonts w:ascii="Book Antiqua" w:hAnsi="Book Antiqua"/>
          <w:color w:val="000000" w:themeColor="text1"/>
        </w:rPr>
        <w:t>ANB</w:t>
      </w:r>
      <w:r>
        <w:rPr>
          <w:rFonts w:ascii="Book Antiqua" w:hAnsi="Book Antiqua"/>
          <w:color w:val="000000" w:themeColor="text1"/>
        </w:rPr>
        <w:t>:</w:t>
      </w:r>
      <w:r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Pr="00D55AF0">
        <w:rPr>
          <w:rFonts w:ascii="Book Antiqua" w:hAnsi="Book Antiqua"/>
          <w:color w:val="000000" w:themeColor="text1"/>
        </w:rPr>
        <w:t>Subspinale</w:t>
      </w:r>
      <w:proofErr w:type="spellEnd"/>
      <w:r w:rsidRPr="00D55AF0">
        <w:rPr>
          <w:rFonts w:ascii="Book Antiqua" w:hAnsi="Book Antiqua"/>
          <w:color w:val="000000" w:themeColor="text1"/>
        </w:rPr>
        <w:t xml:space="preserve">-nasion-supramental; </w:t>
      </w:r>
      <w:r w:rsidR="002A3398" w:rsidRPr="00D55AF0">
        <w:rPr>
          <w:rFonts w:ascii="Book Antiqua" w:hAnsi="Book Antiqua"/>
          <w:color w:val="000000" w:themeColor="text1"/>
        </w:rPr>
        <w:t>ANS</w:t>
      </w:r>
      <w:r w:rsidR="002A3398">
        <w:rPr>
          <w:rFonts w:ascii="Book Antiqua" w:hAnsi="Book Antiqua"/>
          <w:color w:val="000000" w:themeColor="text1"/>
        </w:rPr>
        <w:t>:</w:t>
      </w:r>
      <w:r w:rsidR="002A3398" w:rsidRPr="00D55AF0">
        <w:rPr>
          <w:rFonts w:ascii="Book Antiqua" w:hAnsi="Book Antiqua"/>
          <w:color w:val="000000" w:themeColor="text1"/>
        </w:rPr>
        <w:t xml:space="preserve"> Anterior nasal spine</w:t>
      </w:r>
      <w:r w:rsidR="002674F2" w:rsidRPr="00D55AF0">
        <w:rPr>
          <w:rFonts w:ascii="Book Antiqua" w:hAnsi="Book Antiqua"/>
          <w:color w:val="000000" w:themeColor="text1"/>
        </w:rPr>
        <w:t>; EP</w:t>
      </w:r>
      <w:r w:rsidR="002674F2">
        <w:rPr>
          <w:rFonts w:ascii="Book Antiqua" w:hAnsi="Book Antiqua"/>
          <w:color w:val="000000" w:themeColor="text1"/>
        </w:rPr>
        <w:t>:</w:t>
      </w:r>
      <w:r w:rsidR="002674F2" w:rsidRPr="00D55AF0">
        <w:rPr>
          <w:rFonts w:ascii="Book Antiqua" w:hAnsi="Book Antiqua"/>
          <w:color w:val="000000" w:themeColor="text1"/>
        </w:rPr>
        <w:t xml:space="preserve"> E plane; LL</w:t>
      </w:r>
      <w:r w:rsidR="002674F2">
        <w:rPr>
          <w:rFonts w:ascii="Book Antiqua" w:hAnsi="Book Antiqua"/>
          <w:color w:val="000000" w:themeColor="text1"/>
        </w:rPr>
        <w:t>:</w:t>
      </w:r>
      <w:r w:rsidR="002674F2" w:rsidRPr="00D55AF0">
        <w:rPr>
          <w:rFonts w:ascii="Book Antiqua" w:hAnsi="Book Antiqua"/>
          <w:color w:val="000000" w:themeColor="text1"/>
        </w:rPr>
        <w:t xml:space="preserve"> Lower lip; L6</w:t>
      </w:r>
      <w:r w:rsidR="002674F2">
        <w:rPr>
          <w:rFonts w:ascii="Book Antiqua" w:hAnsi="Book Antiqua"/>
          <w:color w:val="000000" w:themeColor="text1"/>
        </w:rPr>
        <w:t>:</w:t>
      </w:r>
      <w:r w:rsidR="002674F2" w:rsidRPr="00D55AF0">
        <w:rPr>
          <w:rFonts w:ascii="Book Antiqua" w:hAnsi="Book Antiqua"/>
          <w:color w:val="000000" w:themeColor="text1"/>
        </w:rPr>
        <w:t xml:space="preserve"> Lower first molar</w:t>
      </w:r>
      <w:r w:rsidR="002A3398" w:rsidRPr="00D55AF0">
        <w:rPr>
          <w:rFonts w:ascii="Book Antiqua" w:hAnsi="Book Antiqua"/>
          <w:color w:val="000000" w:themeColor="text1"/>
        </w:rPr>
        <w:t>; Me</w:t>
      </w:r>
      <w:r w:rsidR="002A3398">
        <w:rPr>
          <w:rFonts w:ascii="Book Antiqua" w:hAnsi="Book Antiqua"/>
          <w:color w:val="000000" w:themeColor="text1"/>
        </w:rPr>
        <w:t>:</w:t>
      </w:r>
      <w:r w:rsidR="002A3398"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="002A3398" w:rsidRPr="00D55AF0">
        <w:rPr>
          <w:rFonts w:ascii="Book Antiqua" w:hAnsi="Book Antiqua"/>
          <w:color w:val="000000" w:themeColor="text1"/>
        </w:rPr>
        <w:t>menton</w:t>
      </w:r>
      <w:proofErr w:type="spellEnd"/>
      <w:r w:rsidR="002A3398" w:rsidRPr="00D55AF0">
        <w:rPr>
          <w:rFonts w:ascii="Book Antiqua" w:hAnsi="Book Antiqua"/>
          <w:color w:val="000000" w:themeColor="text1"/>
        </w:rPr>
        <w:t>; MP</w:t>
      </w:r>
      <w:r w:rsidR="002A3398">
        <w:rPr>
          <w:rFonts w:ascii="Book Antiqua" w:hAnsi="Book Antiqua"/>
          <w:color w:val="000000" w:themeColor="text1"/>
        </w:rPr>
        <w:t>:</w:t>
      </w:r>
      <w:r w:rsidR="002A3398" w:rsidRPr="00D55AF0">
        <w:rPr>
          <w:rFonts w:ascii="Book Antiqua" w:hAnsi="Book Antiqua"/>
          <w:color w:val="000000" w:themeColor="text1"/>
        </w:rPr>
        <w:t xml:space="preserve"> Mandibular plane; Go</w:t>
      </w:r>
      <w:r w:rsidR="002A3398">
        <w:rPr>
          <w:rFonts w:ascii="Book Antiqua" w:hAnsi="Book Antiqua"/>
          <w:color w:val="000000" w:themeColor="text1"/>
        </w:rPr>
        <w:t xml:space="preserve">: </w:t>
      </w:r>
      <w:r w:rsidR="002A3398" w:rsidRPr="00D55AF0">
        <w:rPr>
          <w:rFonts w:ascii="Book Antiqua" w:hAnsi="Book Antiqua"/>
          <w:color w:val="000000" w:themeColor="text1"/>
        </w:rPr>
        <w:t xml:space="preserve">Gonion; </w:t>
      </w:r>
      <w:r w:rsidR="002C2EF7" w:rsidRPr="00D55AF0">
        <w:rPr>
          <w:rFonts w:ascii="Book Antiqua" w:hAnsi="Book Antiqua"/>
          <w:color w:val="000000" w:themeColor="text1"/>
        </w:rPr>
        <w:t>S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lastRenderedPageBreak/>
        <w:t>Sella</w:t>
      </w:r>
      <w:r w:rsidR="002C2EF7" w:rsidRPr="00D55AF0">
        <w:rPr>
          <w:rFonts w:ascii="Book Antiqua" w:hAnsi="Book Antiqua"/>
          <w:color w:val="000000" w:themeColor="text1"/>
        </w:rPr>
        <w:t xml:space="preserve">; </w:t>
      </w:r>
      <w:r w:rsidR="00A02559" w:rsidRPr="00D55AF0">
        <w:rPr>
          <w:rFonts w:ascii="Book Antiqua" w:hAnsi="Book Antiqua"/>
          <w:color w:val="000000" w:themeColor="text1"/>
        </w:rPr>
        <w:t>FMIA</w:t>
      </w:r>
      <w:r w:rsidR="00A02559">
        <w:rPr>
          <w:rFonts w:ascii="Book Antiqua" w:hAnsi="Book Antiqua"/>
          <w:color w:val="000000" w:themeColor="text1"/>
        </w:rPr>
        <w:t>:</w:t>
      </w:r>
      <w:r w:rsidR="00A02559" w:rsidRPr="00D55AF0">
        <w:rPr>
          <w:rFonts w:ascii="Book Antiqua" w:hAnsi="Book Antiqua"/>
          <w:color w:val="000000" w:themeColor="text1"/>
        </w:rPr>
        <w:t xml:space="preserve"> The angle between lower central incisor long axis and </w:t>
      </w:r>
      <w:proofErr w:type="spellStart"/>
      <w:r w:rsidR="00A02559" w:rsidRPr="00D55AF0">
        <w:rPr>
          <w:rFonts w:ascii="Book Antiqua" w:hAnsi="Book Antiqua"/>
          <w:color w:val="000000" w:themeColor="text1"/>
        </w:rPr>
        <w:t>frankfort</w:t>
      </w:r>
      <w:proofErr w:type="spellEnd"/>
      <w:r w:rsidR="00A02559" w:rsidRPr="00D55AF0">
        <w:rPr>
          <w:rFonts w:ascii="Book Antiqua" w:hAnsi="Book Antiqua"/>
          <w:color w:val="000000" w:themeColor="text1"/>
        </w:rPr>
        <w:t xml:space="preserve"> horizontal plane; IMPA</w:t>
      </w:r>
      <w:r w:rsidR="00A02559">
        <w:rPr>
          <w:rFonts w:ascii="Book Antiqua" w:hAnsi="Book Antiqua"/>
          <w:color w:val="000000" w:themeColor="text1"/>
        </w:rPr>
        <w:t>:</w:t>
      </w:r>
      <w:r w:rsidR="00A02559" w:rsidRPr="00D55AF0">
        <w:rPr>
          <w:rFonts w:ascii="Book Antiqua" w:hAnsi="Book Antiqua"/>
          <w:color w:val="000000" w:themeColor="text1"/>
        </w:rPr>
        <w:t xml:space="preserve"> The angle between lower central incisor long axis and mandibular plane; </w:t>
      </w:r>
      <w:r w:rsidR="005A231C" w:rsidRPr="00D55AF0">
        <w:rPr>
          <w:rFonts w:ascii="Book Antiqua" w:hAnsi="Book Antiqua"/>
          <w:color w:val="000000" w:themeColor="text1"/>
        </w:rPr>
        <w:t>PP</w:t>
      </w:r>
      <w:r w:rsidR="005A231C">
        <w:rPr>
          <w:rFonts w:ascii="Book Antiqua" w:hAnsi="Book Antiqua"/>
          <w:color w:val="000000" w:themeColor="text1"/>
        </w:rPr>
        <w:t>:</w:t>
      </w:r>
      <w:r w:rsidR="005A231C" w:rsidRPr="00D55AF0">
        <w:rPr>
          <w:rFonts w:ascii="Book Antiqua" w:hAnsi="Book Antiqua"/>
          <w:color w:val="000000" w:themeColor="text1"/>
        </w:rPr>
        <w:t xml:space="preserve"> Palatal plane; </w:t>
      </w:r>
      <w:r w:rsidR="002C2EF7" w:rsidRPr="00D55AF0">
        <w:rPr>
          <w:rFonts w:ascii="Book Antiqua" w:hAnsi="Book Antiqua"/>
          <w:color w:val="000000" w:themeColor="text1"/>
        </w:rPr>
        <w:t>N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>Nasion</w:t>
      </w:r>
      <w:r w:rsidR="002C2EF7" w:rsidRPr="00D55AF0">
        <w:rPr>
          <w:rFonts w:ascii="Book Antiqua" w:hAnsi="Book Antiqua"/>
          <w:color w:val="000000" w:themeColor="text1"/>
        </w:rPr>
        <w:t>; A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="00216E8E" w:rsidRPr="00D55AF0">
        <w:rPr>
          <w:rFonts w:ascii="Book Antiqua" w:hAnsi="Book Antiqua"/>
          <w:color w:val="000000" w:themeColor="text1"/>
        </w:rPr>
        <w:t>Subspinale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>; B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>Supramental</w:t>
      </w:r>
      <w:r w:rsidR="002C2EF7" w:rsidRPr="00D55AF0">
        <w:rPr>
          <w:rFonts w:ascii="Book Antiqua" w:hAnsi="Book Antiqua"/>
          <w:color w:val="000000" w:themeColor="text1"/>
        </w:rPr>
        <w:t>; SNA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>Sella</w:t>
      </w:r>
      <w:r w:rsidR="002C2EF7" w:rsidRPr="00D55AF0">
        <w:rPr>
          <w:rFonts w:ascii="Book Antiqua" w:hAnsi="Book Antiqua"/>
          <w:color w:val="000000" w:themeColor="text1"/>
        </w:rPr>
        <w:t>-nasion-</w:t>
      </w:r>
      <w:proofErr w:type="spellStart"/>
      <w:r w:rsidR="002C2EF7" w:rsidRPr="00D55AF0">
        <w:rPr>
          <w:rFonts w:ascii="Book Antiqua" w:hAnsi="Book Antiqua"/>
          <w:color w:val="000000" w:themeColor="text1"/>
        </w:rPr>
        <w:t>subspinale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>; SNB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>Sella</w:t>
      </w:r>
      <w:r w:rsidR="002C2EF7" w:rsidRPr="00D55AF0">
        <w:rPr>
          <w:rFonts w:ascii="Book Antiqua" w:hAnsi="Book Antiqua"/>
          <w:color w:val="000000" w:themeColor="text1"/>
        </w:rPr>
        <w:t>-nasion-supramental; SN-MP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The </w:t>
      </w:r>
      <w:r w:rsidR="002C2EF7" w:rsidRPr="00D55AF0">
        <w:rPr>
          <w:rFonts w:ascii="Book Antiqua" w:hAnsi="Book Antiqua"/>
          <w:color w:val="000000" w:themeColor="text1"/>
        </w:rPr>
        <w:t xml:space="preserve">angle between </w:t>
      </w:r>
      <w:proofErr w:type="spellStart"/>
      <w:r w:rsidR="002C2EF7" w:rsidRPr="00D55AF0">
        <w:rPr>
          <w:rFonts w:ascii="Book Antiqua" w:hAnsi="Book Antiqua"/>
          <w:color w:val="000000" w:themeColor="text1"/>
        </w:rPr>
        <w:t>sella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>-nasion and mandibular plane; U1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Upper </w:t>
      </w:r>
      <w:r w:rsidR="002C2EF7" w:rsidRPr="00D55AF0">
        <w:rPr>
          <w:rFonts w:ascii="Book Antiqua" w:hAnsi="Book Antiqua"/>
          <w:color w:val="000000" w:themeColor="text1"/>
        </w:rPr>
        <w:t>central incisor long axis; L1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Lower </w:t>
      </w:r>
      <w:r w:rsidR="002C2EF7" w:rsidRPr="00D55AF0">
        <w:rPr>
          <w:rFonts w:ascii="Book Antiqua" w:hAnsi="Book Antiqua"/>
          <w:color w:val="000000" w:themeColor="text1"/>
        </w:rPr>
        <w:t>central incisor long axis; FMA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The </w:t>
      </w:r>
      <w:r w:rsidR="002C2EF7" w:rsidRPr="00D55AF0">
        <w:rPr>
          <w:rFonts w:ascii="Book Antiqua" w:hAnsi="Book Antiqua"/>
          <w:color w:val="000000" w:themeColor="text1"/>
        </w:rPr>
        <w:t xml:space="preserve">angle between </w:t>
      </w:r>
      <w:proofErr w:type="spellStart"/>
      <w:r w:rsidR="002C2EF7" w:rsidRPr="00D55AF0">
        <w:rPr>
          <w:rFonts w:ascii="Book Antiqua" w:hAnsi="Book Antiqua"/>
          <w:color w:val="000000" w:themeColor="text1"/>
        </w:rPr>
        <w:t>frankfort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 xml:space="preserve"> horizontal plane and mandibular plane; </w:t>
      </w:r>
      <w:r w:rsidR="00D768E1" w:rsidRPr="00D55AF0">
        <w:rPr>
          <w:rFonts w:ascii="Book Antiqua" w:hAnsi="Book Antiqua"/>
          <w:color w:val="000000" w:themeColor="text1"/>
        </w:rPr>
        <w:t>U6</w:t>
      </w:r>
      <w:r w:rsidR="00D768E1">
        <w:rPr>
          <w:rFonts w:ascii="Book Antiqua" w:hAnsi="Book Antiqua"/>
          <w:color w:val="000000" w:themeColor="text1"/>
        </w:rPr>
        <w:t>:</w:t>
      </w:r>
      <w:r w:rsidR="00D768E1" w:rsidRPr="00D55AF0">
        <w:rPr>
          <w:rFonts w:ascii="Book Antiqua" w:hAnsi="Book Antiqua"/>
          <w:color w:val="000000" w:themeColor="text1"/>
        </w:rPr>
        <w:t xml:space="preserve"> Upper first molar; </w:t>
      </w:r>
      <w:r w:rsidR="002C2EF7" w:rsidRPr="00D55AF0">
        <w:rPr>
          <w:rFonts w:ascii="Book Antiqua" w:hAnsi="Book Antiqua"/>
          <w:color w:val="000000" w:themeColor="text1"/>
        </w:rPr>
        <w:t>UL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Upper </w:t>
      </w:r>
      <w:r w:rsidR="002C2EF7" w:rsidRPr="00D55AF0">
        <w:rPr>
          <w:rFonts w:ascii="Book Antiqua" w:hAnsi="Book Antiqua"/>
          <w:color w:val="000000" w:themeColor="text1"/>
        </w:rPr>
        <w:t>lip.</w:t>
      </w:r>
    </w:p>
    <w:p w14:paraId="77A0D101" w14:textId="15CA04CA" w:rsidR="00A77B3E" w:rsidRPr="00D55AF0" w:rsidRDefault="00A77B3E" w:rsidP="001E4AAD">
      <w:pPr>
        <w:spacing w:line="360" w:lineRule="auto"/>
        <w:jc w:val="both"/>
        <w:rPr>
          <w:rFonts w:ascii="Book Antiqua" w:hAnsi="Book Antiqua"/>
        </w:rPr>
      </w:pPr>
    </w:p>
    <w:sectPr w:rsidR="00A77B3E" w:rsidRPr="00D55A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BC715D" w14:textId="77777777" w:rsidR="00BF2DB3" w:rsidRDefault="00BF2DB3" w:rsidP="00993EAD">
      <w:r>
        <w:separator/>
      </w:r>
    </w:p>
  </w:endnote>
  <w:endnote w:type="continuationSeparator" w:id="0">
    <w:p w14:paraId="63543E19" w14:textId="77777777" w:rsidR="00BF2DB3" w:rsidRDefault="00BF2DB3" w:rsidP="00993E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431654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611326DE" w14:textId="5B14E41E" w:rsidR="003D606D" w:rsidRDefault="003D606D">
            <w:pPr>
              <w:pStyle w:val="a5"/>
              <w:jc w:val="right"/>
            </w:pPr>
            <w:r w:rsidRPr="00993EAD">
              <w:rPr>
                <w:rFonts w:ascii="Book Antiqua" w:hAnsi="Book Antiqua"/>
                <w:sz w:val="24"/>
                <w:szCs w:val="24"/>
                <w:lang w:val="zh-CN" w:eastAsia="zh-CN"/>
              </w:rPr>
              <w:t xml:space="preserve"> </w: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begin"/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instrText>PAGE</w:instrTex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separate"/>
            </w:r>
            <w:r w:rsidR="00607334">
              <w:rPr>
                <w:rFonts w:ascii="Book Antiqua" w:hAnsi="Book Antiqua"/>
                <w:b/>
                <w:bCs/>
                <w:noProof/>
                <w:sz w:val="24"/>
                <w:szCs w:val="24"/>
              </w:rPr>
              <w:t>1</w: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end"/>
            </w:r>
            <w:r w:rsidRPr="00993EAD">
              <w:rPr>
                <w:rFonts w:ascii="Book Antiqua" w:hAnsi="Book Antiqua"/>
                <w:sz w:val="24"/>
                <w:szCs w:val="24"/>
                <w:lang w:val="zh-CN" w:eastAsia="zh-CN"/>
              </w:rPr>
              <w:t xml:space="preserve"> / </w: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begin"/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instrText>NUMPAGES</w:instrTex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separate"/>
            </w:r>
            <w:r w:rsidR="00607334">
              <w:rPr>
                <w:rFonts w:ascii="Book Antiqua" w:hAnsi="Book Antiqua"/>
                <w:b/>
                <w:bCs/>
                <w:noProof/>
                <w:sz w:val="24"/>
                <w:szCs w:val="24"/>
              </w:rPr>
              <w:t>22</w: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4757C76" w14:textId="77777777" w:rsidR="003D606D" w:rsidRDefault="003D606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C8AA0B" w14:textId="77777777" w:rsidR="00BF2DB3" w:rsidRDefault="00BF2DB3" w:rsidP="00993EAD">
      <w:r>
        <w:separator/>
      </w:r>
    </w:p>
  </w:footnote>
  <w:footnote w:type="continuationSeparator" w:id="0">
    <w:p w14:paraId="22292029" w14:textId="77777777" w:rsidR="00BF2DB3" w:rsidRDefault="00BF2DB3" w:rsidP="00993EAD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Jin-Lei Wang">
    <w15:presenceInfo w15:providerId="Windows Live" w15:userId="58c344de0d144e6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noPunctuationKerning/>
  <w:characterSpacingControl w:val="doNotCompress"/>
  <w:hdrShapeDefaults>
    <o:shapedefaults v:ext="edit" spidmax="2084"/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7B3E"/>
    <w:rsid w:val="00011058"/>
    <w:rsid w:val="000120AA"/>
    <w:rsid w:val="00015056"/>
    <w:rsid w:val="00033C59"/>
    <w:rsid w:val="00040710"/>
    <w:rsid w:val="00050802"/>
    <w:rsid w:val="000617B2"/>
    <w:rsid w:val="0006407B"/>
    <w:rsid w:val="00076E89"/>
    <w:rsid w:val="00096798"/>
    <w:rsid w:val="000977C6"/>
    <w:rsid w:val="000A4922"/>
    <w:rsid w:val="00113165"/>
    <w:rsid w:val="00152294"/>
    <w:rsid w:val="001539FE"/>
    <w:rsid w:val="00191001"/>
    <w:rsid w:val="001A125A"/>
    <w:rsid w:val="001D11A6"/>
    <w:rsid w:val="001E15A0"/>
    <w:rsid w:val="001E4AAD"/>
    <w:rsid w:val="00203B03"/>
    <w:rsid w:val="002118E6"/>
    <w:rsid w:val="0021222F"/>
    <w:rsid w:val="00216E8E"/>
    <w:rsid w:val="002206F2"/>
    <w:rsid w:val="00221DE6"/>
    <w:rsid w:val="00262420"/>
    <w:rsid w:val="002674F2"/>
    <w:rsid w:val="0027565C"/>
    <w:rsid w:val="002A3398"/>
    <w:rsid w:val="002C2EF7"/>
    <w:rsid w:val="002D0E7E"/>
    <w:rsid w:val="002E25B7"/>
    <w:rsid w:val="002F0FA8"/>
    <w:rsid w:val="002F526C"/>
    <w:rsid w:val="00304846"/>
    <w:rsid w:val="003066D5"/>
    <w:rsid w:val="00313F70"/>
    <w:rsid w:val="0032077B"/>
    <w:rsid w:val="00325DEC"/>
    <w:rsid w:val="00340B01"/>
    <w:rsid w:val="00351999"/>
    <w:rsid w:val="00352DA1"/>
    <w:rsid w:val="00356691"/>
    <w:rsid w:val="003575F0"/>
    <w:rsid w:val="003709E5"/>
    <w:rsid w:val="00371CF3"/>
    <w:rsid w:val="00374BDF"/>
    <w:rsid w:val="003819C1"/>
    <w:rsid w:val="003A33AD"/>
    <w:rsid w:val="003B7A69"/>
    <w:rsid w:val="003D606D"/>
    <w:rsid w:val="003F4F76"/>
    <w:rsid w:val="004071E7"/>
    <w:rsid w:val="00430B36"/>
    <w:rsid w:val="00430D48"/>
    <w:rsid w:val="00436E95"/>
    <w:rsid w:val="004508E8"/>
    <w:rsid w:val="00471917"/>
    <w:rsid w:val="00477B71"/>
    <w:rsid w:val="00477D53"/>
    <w:rsid w:val="004810FB"/>
    <w:rsid w:val="00486175"/>
    <w:rsid w:val="00491417"/>
    <w:rsid w:val="00492B7D"/>
    <w:rsid w:val="00497A0B"/>
    <w:rsid w:val="004A7654"/>
    <w:rsid w:val="004B3205"/>
    <w:rsid w:val="004B3C83"/>
    <w:rsid w:val="004D2953"/>
    <w:rsid w:val="004E0DD2"/>
    <w:rsid w:val="00515DDD"/>
    <w:rsid w:val="005174D2"/>
    <w:rsid w:val="0053134A"/>
    <w:rsid w:val="00566E9A"/>
    <w:rsid w:val="00580778"/>
    <w:rsid w:val="00582AAB"/>
    <w:rsid w:val="00590EEB"/>
    <w:rsid w:val="005A231C"/>
    <w:rsid w:val="005B205E"/>
    <w:rsid w:val="005C04DD"/>
    <w:rsid w:val="005C4F49"/>
    <w:rsid w:val="005D1E1E"/>
    <w:rsid w:val="0060404B"/>
    <w:rsid w:val="00607334"/>
    <w:rsid w:val="006208BA"/>
    <w:rsid w:val="006427D1"/>
    <w:rsid w:val="00652083"/>
    <w:rsid w:val="00662581"/>
    <w:rsid w:val="00680D9A"/>
    <w:rsid w:val="00694526"/>
    <w:rsid w:val="006C0150"/>
    <w:rsid w:val="006D6F02"/>
    <w:rsid w:val="006E436D"/>
    <w:rsid w:val="006F4FA5"/>
    <w:rsid w:val="0070779C"/>
    <w:rsid w:val="0072188E"/>
    <w:rsid w:val="00732ECA"/>
    <w:rsid w:val="00741A85"/>
    <w:rsid w:val="007776A1"/>
    <w:rsid w:val="00793F5D"/>
    <w:rsid w:val="007A6C6F"/>
    <w:rsid w:val="007E452E"/>
    <w:rsid w:val="0080493D"/>
    <w:rsid w:val="00822382"/>
    <w:rsid w:val="00846B53"/>
    <w:rsid w:val="008928D2"/>
    <w:rsid w:val="008A0D36"/>
    <w:rsid w:val="008D40B6"/>
    <w:rsid w:val="008E4838"/>
    <w:rsid w:val="00900A9D"/>
    <w:rsid w:val="009139AC"/>
    <w:rsid w:val="0094346A"/>
    <w:rsid w:val="00950D0A"/>
    <w:rsid w:val="00953D53"/>
    <w:rsid w:val="00993EAD"/>
    <w:rsid w:val="00997D96"/>
    <w:rsid w:val="009A3075"/>
    <w:rsid w:val="009A4FB9"/>
    <w:rsid w:val="009C0CE4"/>
    <w:rsid w:val="009E436A"/>
    <w:rsid w:val="009E67EA"/>
    <w:rsid w:val="009F2D55"/>
    <w:rsid w:val="009F73AB"/>
    <w:rsid w:val="00A02559"/>
    <w:rsid w:val="00A10899"/>
    <w:rsid w:val="00A1310A"/>
    <w:rsid w:val="00A74553"/>
    <w:rsid w:val="00A77B3E"/>
    <w:rsid w:val="00A85E90"/>
    <w:rsid w:val="00A93846"/>
    <w:rsid w:val="00AC5D01"/>
    <w:rsid w:val="00AD662A"/>
    <w:rsid w:val="00AF7DD8"/>
    <w:rsid w:val="00B22E51"/>
    <w:rsid w:val="00B27F20"/>
    <w:rsid w:val="00B36753"/>
    <w:rsid w:val="00B54039"/>
    <w:rsid w:val="00B548AE"/>
    <w:rsid w:val="00B66311"/>
    <w:rsid w:val="00B877B6"/>
    <w:rsid w:val="00B87880"/>
    <w:rsid w:val="00BA29C9"/>
    <w:rsid w:val="00BB0E4F"/>
    <w:rsid w:val="00BC22A9"/>
    <w:rsid w:val="00BF2DB3"/>
    <w:rsid w:val="00BF63E1"/>
    <w:rsid w:val="00C02784"/>
    <w:rsid w:val="00C14A2D"/>
    <w:rsid w:val="00C708B1"/>
    <w:rsid w:val="00C72F3F"/>
    <w:rsid w:val="00CA2A55"/>
    <w:rsid w:val="00CA5CBE"/>
    <w:rsid w:val="00CC7F75"/>
    <w:rsid w:val="00CE2385"/>
    <w:rsid w:val="00CF2189"/>
    <w:rsid w:val="00D13EBA"/>
    <w:rsid w:val="00D15EA7"/>
    <w:rsid w:val="00D4645E"/>
    <w:rsid w:val="00D55AF0"/>
    <w:rsid w:val="00D65069"/>
    <w:rsid w:val="00D733EA"/>
    <w:rsid w:val="00D768E1"/>
    <w:rsid w:val="00DA3DE9"/>
    <w:rsid w:val="00DB538F"/>
    <w:rsid w:val="00DC227F"/>
    <w:rsid w:val="00DC5BEB"/>
    <w:rsid w:val="00DD7491"/>
    <w:rsid w:val="00DF5CFA"/>
    <w:rsid w:val="00E07AFE"/>
    <w:rsid w:val="00E35CB3"/>
    <w:rsid w:val="00E54C8C"/>
    <w:rsid w:val="00E7703A"/>
    <w:rsid w:val="00E80BA7"/>
    <w:rsid w:val="00E856BE"/>
    <w:rsid w:val="00E872B5"/>
    <w:rsid w:val="00E9228C"/>
    <w:rsid w:val="00E97FFE"/>
    <w:rsid w:val="00ED0E1C"/>
    <w:rsid w:val="00ED7A19"/>
    <w:rsid w:val="00EF27A7"/>
    <w:rsid w:val="00F21A20"/>
    <w:rsid w:val="00F621D0"/>
    <w:rsid w:val="00F73643"/>
    <w:rsid w:val="00F90995"/>
    <w:rsid w:val="00F94DE7"/>
    <w:rsid w:val="00FA1FA3"/>
    <w:rsid w:val="00FE4D98"/>
    <w:rsid w:val="00FF6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84"/>
    <o:shapelayout v:ext="edit">
      <o:idmap v:ext="edit" data="2"/>
    </o:shapelayout>
  </w:shapeDefaults>
  <w:decimalSymbol w:val="."/>
  <w:listSeparator w:val=","/>
  <w14:docId w14:val="0C4BF909"/>
  <w15:docId w15:val="{C65E6470-D01C-448A-83D3-4240DC67AD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 w:qFormat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993EA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993EA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93EA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93EAD"/>
    <w:rPr>
      <w:sz w:val="18"/>
      <w:szCs w:val="18"/>
    </w:rPr>
  </w:style>
  <w:style w:type="character" w:styleId="a7">
    <w:name w:val="annotation reference"/>
    <w:basedOn w:val="a0"/>
    <w:semiHidden/>
    <w:unhideWhenUsed/>
    <w:rsid w:val="00993EAD"/>
    <w:rPr>
      <w:sz w:val="21"/>
      <w:szCs w:val="21"/>
    </w:rPr>
  </w:style>
  <w:style w:type="paragraph" w:styleId="a8">
    <w:name w:val="annotation text"/>
    <w:basedOn w:val="a"/>
    <w:link w:val="a9"/>
    <w:uiPriority w:val="99"/>
    <w:unhideWhenUsed/>
    <w:qFormat/>
    <w:rsid w:val="00993EAD"/>
  </w:style>
  <w:style w:type="character" w:customStyle="1" w:styleId="a9">
    <w:name w:val="批注文字 字符"/>
    <w:basedOn w:val="a0"/>
    <w:link w:val="a8"/>
    <w:uiPriority w:val="99"/>
    <w:qFormat/>
    <w:rsid w:val="00993EAD"/>
    <w:rPr>
      <w:sz w:val="24"/>
      <w:szCs w:val="24"/>
    </w:rPr>
  </w:style>
  <w:style w:type="paragraph" w:styleId="aa">
    <w:name w:val="annotation subject"/>
    <w:basedOn w:val="a8"/>
    <w:next w:val="a8"/>
    <w:link w:val="ab"/>
    <w:semiHidden/>
    <w:unhideWhenUsed/>
    <w:rsid w:val="00993EAD"/>
    <w:rPr>
      <w:b/>
      <w:bCs/>
    </w:rPr>
  </w:style>
  <w:style w:type="character" w:customStyle="1" w:styleId="ab">
    <w:name w:val="批注主题 字符"/>
    <w:basedOn w:val="a9"/>
    <w:link w:val="aa"/>
    <w:semiHidden/>
    <w:rsid w:val="00993EAD"/>
    <w:rPr>
      <w:b/>
      <w:bCs/>
      <w:sz w:val="24"/>
      <w:szCs w:val="24"/>
    </w:rPr>
  </w:style>
  <w:style w:type="table" w:styleId="2">
    <w:name w:val="Plain Table 2"/>
    <w:basedOn w:val="a1"/>
    <w:uiPriority w:val="42"/>
    <w:rsid w:val="00BC22A9"/>
    <w:rPr>
      <w:rFonts w:eastAsia="宋体"/>
      <w:lang w:eastAsia="zh-CN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c">
    <w:name w:val="Balloon Text"/>
    <w:basedOn w:val="a"/>
    <w:link w:val="ad"/>
    <w:rsid w:val="00515DDD"/>
    <w:rPr>
      <w:sz w:val="18"/>
      <w:szCs w:val="18"/>
    </w:rPr>
  </w:style>
  <w:style w:type="character" w:customStyle="1" w:styleId="ad">
    <w:name w:val="批注框文本 字符"/>
    <w:basedOn w:val="a0"/>
    <w:link w:val="ac"/>
    <w:rsid w:val="00515DDD"/>
    <w:rPr>
      <w:sz w:val="18"/>
      <w:szCs w:val="18"/>
    </w:rPr>
  </w:style>
  <w:style w:type="paragraph" w:customStyle="1" w:styleId="1">
    <w:name w:val="正文1"/>
    <w:uiPriority w:val="99"/>
    <w:rsid w:val="00050802"/>
    <w:pPr>
      <w:spacing w:line="276" w:lineRule="auto"/>
    </w:pPr>
    <w:rPr>
      <w:rFonts w:ascii="Arial" w:eastAsia="宋体" w:hAnsi="Arial" w:cs="Arial"/>
      <w:color w:val="000000"/>
      <w:sz w:val="22"/>
      <w:lang w:val="pl-PL" w:eastAsia="pl-PL"/>
    </w:rPr>
  </w:style>
  <w:style w:type="paragraph" w:styleId="ae">
    <w:name w:val="Normal (Web)"/>
    <w:basedOn w:val="a"/>
    <w:uiPriority w:val="99"/>
    <w:semiHidden/>
    <w:unhideWhenUsed/>
    <w:rsid w:val="003F4F76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paragraph" w:styleId="af">
    <w:name w:val="Revision"/>
    <w:hidden/>
    <w:uiPriority w:val="99"/>
    <w:semiHidden/>
    <w:rsid w:val="00203B03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861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6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4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3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7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90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7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8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tiff"/><Relationship Id="rId3" Type="http://schemas.openxmlformats.org/officeDocument/2006/relationships/webSettings" Target="webSettings.xml"/><Relationship Id="rId21" Type="http://schemas.microsoft.com/office/2011/relationships/people" Target="people.xml"/><Relationship Id="rId7" Type="http://schemas.openxmlformats.org/officeDocument/2006/relationships/image" Target="media/image1.tiff"/><Relationship Id="rId12" Type="http://schemas.openxmlformats.org/officeDocument/2006/relationships/image" Target="media/image6.png"/><Relationship Id="rId17" Type="http://schemas.openxmlformats.org/officeDocument/2006/relationships/image" Target="media/image11.tiff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tiff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476</TotalTime>
  <Pages>1</Pages>
  <Words>3912</Words>
  <Characters>22303</Characters>
  <Application>Microsoft Office Word</Application>
  <DocSecurity>0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Jin-Lei Wang</cp:lastModifiedBy>
  <cp:revision>173</cp:revision>
  <dcterms:created xsi:type="dcterms:W3CDTF">2023-03-27T03:16:00Z</dcterms:created>
  <dcterms:modified xsi:type="dcterms:W3CDTF">2023-04-18T06:59:00Z</dcterms:modified>
</cp:coreProperties>
</file>