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BC2745" w14:textId="33955F9B" w:rsidR="00AB1A8C" w:rsidRPr="00C14A4F" w:rsidRDefault="00AB1A8C" w:rsidP="00DB76C4">
      <w:pPr>
        <w:spacing w:line="360" w:lineRule="auto"/>
        <w:jc w:val="both"/>
        <w:rPr>
          <w:rFonts w:ascii="Book Antiqua" w:hAnsi="Book Antiqua"/>
        </w:rPr>
      </w:pPr>
      <w:r w:rsidRPr="00C14A4F">
        <w:rPr>
          <w:rFonts w:ascii="Book Antiqua" w:hAnsi="Book Antiqua"/>
        </w:rPr>
        <w:t xml:space="preserve">Name of journal: </w:t>
      </w:r>
      <w:r w:rsidRPr="00C14A4F">
        <w:rPr>
          <w:rFonts w:ascii="Book Antiqua" w:hAnsi="Book Antiqua"/>
          <w:i/>
        </w:rPr>
        <w:t>World Journal of Orthopedics</w:t>
      </w:r>
    </w:p>
    <w:p w14:paraId="593B6CD7" w14:textId="06E18651" w:rsidR="00AB1A8C" w:rsidRPr="00C14A4F" w:rsidRDefault="00AB1A8C" w:rsidP="00DB76C4">
      <w:pPr>
        <w:spacing w:line="360" w:lineRule="auto"/>
        <w:jc w:val="both"/>
        <w:rPr>
          <w:rFonts w:ascii="Book Antiqua" w:hAnsi="Book Antiqua"/>
        </w:rPr>
      </w:pPr>
      <w:r w:rsidRPr="00C14A4F">
        <w:rPr>
          <w:rFonts w:ascii="Book Antiqua" w:hAnsi="Book Antiqua"/>
        </w:rPr>
        <w:t>ESPS Manuscript NO: 8507</w:t>
      </w:r>
    </w:p>
    <w:p w14:paraId="57CB47CD" w14:textId="5AD422A8" w:rsidR="00AB1A8C" w:rsidRPr="00C14A4F" w:rsidRDefault="00AB1A8C" w:rsidP="00DB76C4">
      <w:pPr>
        <w:spacing w:line="360" w:lineRule="auto"/>
        <w:jc w:val="both"/>
        <w:rPr>
          <w:rFonts w:ascii="Book Antiqua" w:eastAsia="宋体" w:hAnsi="Book Antiqua"/>
          <w:lang w:eastAsia="zh-CN"/>
        </w:rPr>
      </w:pPr>
      <w:r w:rsidRPr="00C14A4F">
        <w:rPr>
          <w:rFonts w:ascii="Book Antiqua" w:hAnsi="Book Antiqua"/>
        </w:rPr>
        <w:t>Columns: TOPIC HIGHLIGHT</w:t>
      </w:r>
    </w:p>
    <w:p w14:paraId="2D8F07E4" w14:textId="77777777" w:rsidR="00DB76C4" w:rsidRPr="00C14A4F" w:rsidRDefault="00DB76C4" w:rsidP="00DB76C4">
      <w:pPr>
        <w:spacing w:line="360" w:lineRule="auto"/>
        <w:jc w:val="both"/>
        <w:rPr>
          <w:rFonts w:ascii="Book Antiqua" w:eastAsia="宋体" w:hAnsi="Book Antiqua"/>
          <w:lang w:eastAsia="zh-CN"/>
        </w:rPr>
      </w:pPr>
    </w:p>
    <w:p w14:paraId="2EF62535" w14:textId="66424B19" w:rsidR="00AB1A8C" w:rsidRPr="00C14A4F" w:rsidRDefault="00DB76C4" w:rsidP="00DB76C4">
      <w:pPr>
        <w:spacing w:line="360" w:lineRule="auto"/>
        <w:jc w:val="both"/>
        <w:rPr>
          <w:rFonts w:ascii="Book Antiqua" w:eastAsia="宋体" w:hAnsi="Book Antiqua" w:cs="TwCenMT-Bold"/>
          <w:bCs/>
          <w:lang w:eastAsia="zh-CN"/>
        </w:rPr>
      </w:pPr>
      <w:r w:rsidRPr="00C14A4F">
        <w:rPr>
          <w:rFonts w:ascii="Book Antiqua" w:hAnsi="Book Antiqua" w:cs="TwCenMT-Bold"/>
          <w:bCs/>
        </w:rPr>
        <w:t>WJO 5</w:t>
      </w:r>
      <w:r w:rsidRPr="00C14A4F">
        <w:rPr>
          <w:rFonts w:ascii="Book Antiqua" w:hAnsi="Book Antiqua" w:cs="TwCenMT-Bold"/>
          <w:bCs/>
          <w:vertAlign w:val="superscript"/>
        </w:rPr>
        <w:t>th</w:t>
      </w:r>
      <w:r w:rsidRPr="00C14A4F">
        <w:rPr>
          <w:rFonts w:ascii="Book Antiqua" w:hAnsi="Book Antiqua" w:cs="TwCenMT-Bold"/>
          <w:bCs/>
        </w:rPr>
        <w:t xml:space="preserve"> Anniversary Special Issues (4): </w:t>
      </w:r>
      <w:r w:rsidR="00C14A4F" w:rsidRPr="00C14A4F">
        <w:rPr>
          <w:rFonts w:ascii="Book Antiqua" w:hAnsi="Book Antiqua" w:cs="TwCenMT-Bold"/>
          <w:bCs/>
        </w:rPr>
        <w:t>H</w:t>
      </w:r>
      <w:r w:rsidRPr="00C14A4F">
        <w:rPr>
          <w:rFonts w:ascii="Book Antiqua" w:hAnsi="Book Antiqua" w:cs="TwCenMT-Bold"/>
          <w:bCs/>
        </w:rPr>
        <w:t>ip</w:t>
      </w:r>
    </w:p>
    <w:p w14:paraId="69D9B6A9" w14:textId="77777777" w:rsidR="00DB76C4" w:rsidRPr="00C14A4F" w:rsidRDefault="00DB76C4" w:rsidP="00DB76C4">
      <w:pPr>
        <w:spacing w:line="360" w:lineRule="auto"/>
        <w:jc w:val="both"/>
        <w:rPr>
          <w:rFonts w:ascii="Book Antiqua" w:eastAsia="宋体" w:hAnsi="Book Antiqua" w:cs="TwCenMT-Bold"/>
          <w:bCs/>
          <w:lang w:eastAsia="zh-CN"/>
        </w:rPr>
      </w:pPr>
    </w:p>
    <w:p w14:paraId="25DFEE4E" w14:textId="090D4E67" w:rsidR="00AE10F0" w:rsidRPr="00C14A4F" w:rsidRDefault="00AE10F0" w:rsidP="00DB76C4">
      <w:pPr>
        <w:widowControl w:val="0"/>
        <w:autoSpaceDE w:val="0"/>
        <w:autoSpaceDN w:val="0"/>
        <w:adjustRightInd w:val="0"/>
        <w:spacing w:line="360" w:lineRule="auto"/>
        <w:jc w:val="both"/>
        <w:rPr>
          <w:rFonts w:ascii="Book Antiqua" w:eastAsia="宋体" w:hAnsi="Book Antiqua" w:cs="Times New Roman"/>
          <w:b/>
          <w:lang w:eastAsia="zh-CN"/>
        </w:rPr>
      </w:pPr>
      <w:r w:rsidRPr="00C14A4F">
        <w:rPr>
          <w:rFonts w:ascii="Book Antiqua" w:hAnsi="Book Antiqua" w:cs="Times New Roman"/>
          <w:b/>
        </w:rPr>
        <w:t>Management of femoral neck fractures in the young patient:</w:t>
      </w:r>
      <w:r w:rsidR="00D265DF" w:rsidRPr="00C14A4F">
        <w:rPr>
          <w:rFonts w:ascii="Book Antiqua" w:eastAsia="宋体" w:hAnsi="Book Antiqua" w:cs="Times New Roman"/>
          <w:b/>
          <w:lang w:eastAsia="zh-CN"/>
        </w:rPr>
        <w:t xml:space="preserve"> </w:t>
      </w:r>
      <w:r w:rsidR="00AB1A8C" w:rsidRPr="00C14A4F">
        <w:rPr>
          <w:rFonts w:ascii="Book Antiqua" w:hAnsi="Book Antiqua" w:cs="Times New Roman"/>
          <w:b/>
        </w:rPr>
        <w:t>A critical analysis review</w:t>
      </w:r>
    </w:p>
    <w:p w14:paraId="1AC5FF34" w14:textId="77777777" w:rsidR="00D972BA" w:rsidRPr="00C14A4F" w:rsidRDefault="00D972BA" w:rsidP="00DB76C4">
      <w:pPr>
        <w:widowControl w:val="0"/>
        <w:autoSpaceDE w:val="0"/>
        <w:autoSpaceDN w:val="0"/>
        <w:adjustRightInd w:val="0"/>
        <w:spacing w:line="360" w:lineRule="auto"/>
        <w:jc w:val="both"/>
        <w:rPr>
          <w:rFonts w:ascii="Book Antiqua" w:hAnsi="Book Antiqua" w:cs="Times New Roman"/>
          <w:b/>
        </w:rPr>
      </w:pPr>
    </w:p>
    <w:p w14:paraId="38DC31B4" w14:textId="0622B515" w:rsidR="003B4958" w:rsidRPr="00C14A4F" w:rsidRDefault="00AB1A8C" w:rsidP="00DB76C4">
      <w:pPr>
        <w:widowControl w:val="0"/>
        <w:autoSpaceDE w:val="0"/>
        <w:autoSpaceDN w:val="0"/>
        <w:adjustRightInd w:val="0"/>
        <w:spacing w:line="360" w:lineRule="auto"/>
        <w:jc w:val="both"/>
        <w:rPr>
          <w:rFonts w:ascii="Book Antiqua" w:eastAsia="宋体" w:hAnsi="Book Antiqua" w:cs="Times New Roman"/>
          <w:lang w:eastAsia="zh-CN"/>
        </w:rPr>
      </w:pPr>
      <w:r w:rsidRPr="00C14A4F">
        <w:rPr>
          <w:rFonts w:ascii="Book Antiqua" w:eastAsia="宋体" w:hAnsi="Book Antiqua" w:cs="Times New Roman"/>
          <w:lang w:eastAsia="zh-CN"/>
        </w:rPr>
        <w:t>P</w:t>
      </w:r>
      <w:r w:rsidR="0012114A" w:rsidRPr="00C14A4F">
        <w:rPr>
          <w:rFonts w:ascii="Book Antiqua" w:eastAsia="宋体" w:hAnsi="Book Antiqua" w:cs="Times New Roman"/>
          <w:lang w:eastAsia="zh-CN"/>
        </w:rPr>
        <w:t>auyo T</w:t>
      </w:r>
      <w:r w:rsidRPr="00C14A4F">
        <w:rPr>
          <w:rFonts w:ascii="Book Antiqua" w:eastAsia="宋体" w:hAnsi="Book Antiqua" w:cs="Times New Roman"/>
          <w:lang w:eastAsia="zh-CN"/>
        </w:rPr>
        <w:t xml:space="preserve"> </w:t>
      </w:r>
      <w:r w:rsidRPr="00C14A4F">
        <w:rPr>
          <w:rFonts w:ascii="Book Antiqua" w:eastAsia="宋体" w:hAnsi="Book Antiqua" w:cs="Times New Roman"/>
          <w:i/>
          <w:lang w:eastAsia="zh-CN"/>
        </w:rPr>
        <w:t>et al.</w:t>
      </w:r>
      <w:r w:rsidR="003B4958" w:rsidRPr="00C14A4F">
        <w:rPr>
          <w:rFonts w:ascii="Book Antiqua" w:hAnsi="Book Antiqua" w:cs="Times New Roman"/>
          <w:b/>
        </w:rPr>
        <w:t xml:space="preserve"> </w:t>
      </w:r>
      <w:r w:rsidR="003B4958" w:rsidRPr="00C14A4F">
        <w:rPr>
          <w:rFonts w:ascii="Book Antiqua" w:hAnsi="Book Antiqua" w:cs="Times New Roman"/>
        </w:rPr>
        <w:t>Femoral neck fracture in young patients</w:t>
      </w:r>
    </w:p>
    <w:p w14:paraId="5CA892C9" w14:textId="77777777" w:rsidR="00D265DF" w:rsidRPr="00C14A4F" w:rsidRDefault="00D265DF" w:rsidP="00DB76C4">
      <w:pPr>
        <w:widowControl w:val="0"/>
        <w:autoSpaceDE w:val="0"/>
        <w:autoSpaceDN w:val="0"/>
        <w:adjustRightInd w:val="0"/>
        <w:spacing w:line="360" w:lineRule="auto"/>
        <w:jc w:val="both"/>
        <w:rPr>
          <w:rFonts w:ascii="Book Antiqua" w:eastAsia="宋体" w:hAnsi="Book Antiqua" w:cs="Times New Roman"/>
          <w:lang w:eastAsia="zh-CN"/>
        </w:rPr>
      </w:pPr>
    </w:p>
    <w:p w14:paraId="34B4887E" w14:textId="55B287EB" w:rsidR="00AB1A8C" w:rsidRPr="00C14A4F" w:rsidRDefault="00DB76C4" w:rsidP="00DB76C4">
      <w:pPr>
        <w:widowControl w:val="0"/>
        <w:autoSpaceDE w:val="0"/>
        <w:autoSpaceDN w:val="0"/>
        <w:adjustRightInd w:val="0"/>
        <w:spacing w:line="360" w:lineRule="auto"/>
        <w:jc w:val="both"/>
        <w:rPr>
          <w:rFonts w:ascii="Book Antiqua" w:eastAsia="宋体" w:hAnsi="Book Antiqua" w:cs="Times New Roman"/>
          <w:lang w:eastAsia="zh-CN"/>
        </w:rPr>
      </w:pPr>
      <w:r w:rsidRPr="00C14A4F">
        <w:rPr>
          <w:rFonts w:ascii="Book Antiqua" w:hAnsi="Book Antiqua" w:cs="Times New Roman"/>
        </w:rPr>
        <w:t xml:space="preserve">Thierry </w:t>
      </w:r>
      <w:r w:rsidR="00D265DF" w:rsidRPr="00C14A4F">
        <w:rPr>
          <w:rFonts w:ascii="Book Antiqua" w:hAnsi="Book Antiqua" w:cs="Times New Roman"/>
        </w:rPr>
        <w:t>Pauyo</w:t>
      </w:r>
      <w:r w:rsidR="00AB1A8C" w:rsidRPr="00C14A4F">
        <w:rPr>
          <w:rFonts w:ascii="Book Antiqua" w:eastAsia="宋体" w:hAnsi="Book Antiqua" w:cs="Times New Roman"/>
          <w:lang w:eastAsia="zh-CN"/>
        </w:rPr>
        <w:t>,</w:t>
      </w:r>
      <w:r w:rsidR="00D265DF" w:rsidRPr="00C14A4F">
        <w:rPr>
          <w:rFonts w:ascii="Book Antiqua" w:eastAsia="宋体" w:hAnsi="Book Antiqua" w:cs="Times New Roman"/>
          <w:lang w:eastAsia="zh-CN"/>
        </w:rPr>
        <w:t xml:space="preserve"> </w:t>
      </w:r>
      <w:r w:rsidR="0012114A" w:rsidRPr="00C14A4F">
        <w:rPr>
          <w:rFonts w:ascii="Book Antiqua" w:hAnsi="Book Antiqua" w:cs="Times New Roman"/>
        </w:rPr>
        <w:t>Justin</w:t>
      </w:r>
      <w:r w:rsidRPr="00C14A4F">
        <w:rPr>
          <w:rFonts w:ascii="Book Antiqua" w:eastAsia="宋体" w:hAnsi="Book Antiqua" w:cs="Times New Roman"/>
          <w:lang w:eastAsia="zh-CN"/>
        </w:rPr>
        <w:t xml:space="preserve"> </w:t>
      </w:r>
      <w:r w:rsidRPr="00C14A4F">
        <w:rPr>
          <w:rFonts w:ascii="Book Antiqua" w:hAnsi="Book Antiqua" w:cs="Times New Roman"/>
        </w:rPr>
        <w:t>Drager</w:t>
      </w:r>
      <w:r w:rsidR="00AB1A8C" w:rsidRPr="00C14A4F">
        <w:rPr>
          <w:rFonts w:ascii="Book Antiqua" w:eastAsia="宋体" w:hAnsi="Book Antiqua" w:cs="Times New Roman"/>
          <w:lang w:eastAsia="zh-CN"/>
        </w:rPr>
        <w:t>,</w:t>
      </w:r>
      <w:r w:rsidR="00D265DF" w:rsidRPr="00C14A4F">
        <w:rPr>
          <w:rFonts w:ascii="Book Antiqua" w:hAnsi="Book Antiqua" w:cs="Times New Roman"/>
        </w:rPr>
        <w:t xml:space="preserve"> </w:t>
      </w:r>
      <w:r w:rsidR="0012114A" w:rsidRPr="00C14A4F">
        <w:rPr>
          <w:rFonts w:ascii="Book Antiqua" w:hAnsi="Book Antiqua" w:cs="Times New Roman"/>
        </w:rPr>
        <w:t>Anthony</w:t>
      </w:r>
      <w:r w:rsidRPr="00C14A4F">
        <w:rPr>
          <w:rFonts w:ascii="Book Antiqua" w:eastAsia="宋体" w:hAnsi="Book Antiqua" w:cs="Times New Roman"/>
          <w:lang w:eastAsia="zh-CN"/>
        </w:rPr>
        <w:t xml:space="preserve"> </w:t>
      </w:r>
      <w:r w:rsidRPr="00C14A4F">
        <w:rPr>
          <w:rFonts w:ascii="Book Antiqua" w:hAnsi="Book Antiqua" w:cs="Times New Roman"/>
        </w:rPr>
        <w:t>Albers</w:t>
      </w:r>
      <w:r w:rsidR="00AB1A8C" w:rsidRPr="00C14A4F">
        <w:rPr>
          <w:rFonts w:ascii="Book Antiqua" w:eastAsia="宋体" w:hAnsi="Book Antiqua" w:cs="Times New Roman"/>
          <w:lang w:eastAsia="zh-CN"/>
        </w:rPr>
        <w:t xml:space="preserve">, </w:t>
      </w:r>
      <w:r w:rsidR="0012114A" w:rsidRPr="00C14A4F">
        <w:rPr>
          <w:rFonts w:ascii="Book Antiqua" w:hAnsi="Book Antiqua" w:cs="Times New Roman"/>
        </w:rPr>
        <w:t>Edward J</w:t>
      </w:r>
      <w:r w:rsidRPr="00C14A4F">
        <w:rPr>
          <w:rFonts w:ascii="Book Antiqua" w:eastAsia="宋体" w:hAnsi="Book Antiqua" w:cs="Times New Roman"/>
          <w:lang w:eastAsia="zh-CN"/>
        </w:rPr>
        <w:t xml:space="preserve"> </w:t>
      </w:r>
      <w:r w:rsidRPr="00C14A4F">
        <w:rPr>
          <w:rFonts w:ascii="Book Antiqua" w:hAnsi="Book Antiqua" w:cs="Times New Roman"/>
        </w:rPr>
        <w:t>Harvey</w:t>
      </w:r>
    </w:p>
    <w:p w14:paraId="38E432B2" w14:textId="77777777" w:rsidR="00D265DF" w:rsidRPr="00C14A4F" w:rsidRDefault="00D265DF" w:rsidP="00DB76C4">
      <w:pPr>
        <w:widowControl w:val="0"/>
        <w:autoSpaceDE w:val="0"/>
        <w:autoSpaceDN w:val="0"/>
        <w:adjustRightInd w:val="0"/>
        <w:spacing w:line="360" w:lineRule="auto"/>
        <w:jc w:val="both"/>
        <w:rPr>
          <w:rFonts w:ascii="Book Antiqua" w:eastAsia="宋体" w:hAnsi="Book Antiqua" w:cs="Times New Roman"/>
          <w:b/>
          <w:lang w:eastAsia="zh-CN"/>
        </w:rPr>
      </w:pPr>
    </w:p>
    <w:p w14:paraId="226551D8" w14:textId="2468A523" w:rsidR="00AA73A9" w:rsidRPr="00C14A4F" w:rsidRDefault="00DB76C4" w:rsidP="00DB76C4">
      <w:pPr>
        <w:widowControl w:val="0"/>
        <w:autoSpaceDE w:val="0"/>
        <w:autoSpaceDN w:val="0"/>
        <w:adjustRightInd w:val="0"/>
        <w:spacing w:line="360" w:lineRule="auto"/>
        <w:jc w:val="both"/>
        <w:rPr>
          <w:rFonts w:ascii="Book Antiqua" w:eastAsia="宋体" w:hAnsi="Book Antiqua" w:cs="Times New Roman"/>
          <w:b/>
          <w:lang w:eastAsia="zh-CN"/>
        </w:rPr>
      </w:pPr>
      <w:r w:rsidRPr="00C14A4F">
        <w:rPr>
          <w:rFonts w:ascii="Book Antiqua" w:hAnsi="Book Antiqua" w:cs="Times New Roman"/>
          <w:b/>
        </w:rPr>
        <w:t>Thierry Pauyo</w:t>
      </w:r>
      <w:r w:rsidRPr="00C14A4F">
        <w:rPr>
          <w:rFonts w:ascii="Book Antiqua" w:eastAsia="宋体" w:hAnsi="Book Antiqua" w:cs="Times New Roman"/>
          <w:b/>
          <w:lang w:eastAsia="zh-CN"/>
        </w:rPr>
        <w:t xml:space="preserve">, </w:t>
      </w:r>
      <w:r w:rsidRPr="00C14A4F">
        <w:rPr>
          <w:rFonts w:ascii="Book Antiqua" w:hAnsi="Book Antiqua" w:cs="Times New Roman"/>
          <w:b/>
        </w:rPr>
        <w:t>Justin</w:t>
      </w:r>
      <w:r w:rsidRPr="00C14A4F">
        <w:rPr>
          <w:rFonts w:ascii="Book Antiqua" w:eastAsia="宋体" w:hAnsi="Book Antiqua" w:cs="Times New Roman"/>
          <w:b/>
          <w:lang w:eastAsia="zh-CN"/>
        </w:rPr>
        <w:t xml:space="preserve"> </w:t>
      </w:r>
      <w:r w:rsidRPr="00C14A4F">
        <w:rPr>
          <w:rFonts w:ascii="Book Antiqua" w:hAnsi="Book Antiqua" w:cs="Times New Roman"/>
          <w:b/>
        </w:rPr>
        <w:t>Drager</w:t>
      </w:r>
      <w:r w:rsidRPr="00C14A4F">
        <w:rPr>
          <w:rFonts w:ascii="Book Antiqua" w:eastAsia="宋体" w:hAnsi="Book Antiqua" w:cs="Times New Roman"/>
          <w:b/>
          <w:lang w:eastAsia="zh-CN"/>
        </w:rPr>
        <w:t>,</w:t>
      </w:r>
      <w:r w:rsidRPr="00C14A4F">
        <w:rPr>
          <w:rFonts w:ascii="Book Antiqua" w:hAnsi="Book Antiqua" w:cs="Times New Roman"/>
          <w:b/>
        </w:rPr>
        <w:t xml:space="preserve"> Anthony</w:t>
      </w:r>
      <w:r w:rsidRPr="00C14A4F">
        <w:rPr>
          <w:rFonts w:ascii="Book Antiqua" w:eastAsia="宋体" w:hAnsi="Book Antiqua" w:cs="Times New Roman"/>
          <w:b/>
          <w:lang w:eastAsia="zh-CN"/>
        </w:rPr>
        <w:t xml:space="preserve"> </w:t>
      </w:r>
      <w:r w:rsidRPr="00C14A4F">
        <w:rPr>
          <w:rFonts w:ascii="Book Antiqua" w:hAnsi="Book Antiqua" w:cs="Times New Roman"/>
          <w:b/>
        </w:rPr>
        <w:t>Albers</w:t>
      </w:r>
      <w:r w:rsidRPr="00C14A4F">
        <w:rPr>
          <w:rFonts w:ascii="Book Antiqua" w:eastAsia="宋体" w:hAnsi="Book Antiqua" w:cs="Times New Roman"/>
          <w:b/>
          <w:lang w:eastAsia="zh-CN"/>
        </w:rPr>
        <w:t xml:space="preserve">, </w:t>
      </w:r>
      <w:r w:rsidRPr="00C14A4F">
        <w:rPr>
          <w:rFonts w:ascii="Book Antiqua" w:hAnsi="Book Antiqua" w:cs="Times New Roman"/>
          <w:b/>
        </w:rPr>
        <w:t>Edward J</w:t>
      </w:r>
      <w:r w:rsidRPr="00C14A4F">
        <w:rPr>
          <w:rFonts w:ascii="Book Antiqua" w:eastAsia="宋体" w:hAnsi="Book Antiqua" w:cs="Times New Roman"/>
          <w:b/>
          <w:lang w:eastAsia="zh-CN"/>
        </w:rPr>
        <w:t xml:space="preserve"> </w:t>
      </w:r>
      <w:r w:rsidRPr="00C14A4F">
        <w:rPr>
          <w:rFonts w:ascii="Book Antiqua" w:hAnsi="Book Antiqua" w:cs="Times New Roman"/>
          <w:b/>
        </w:rPr>
        <w:t>Harvey</w:t>
      </w:r>
      <w:r w:rsidRPr="00C14A4F">
        <w:rPr>
          <w:rFonts w:ascii="Book Antiqua" w:eastAsia="宋体" w:hAnsi="Book Antiqua" w:cs="Times New Roman"/>
          <w:b/>
          <w:lang w:eastAsia="zh-CN"/>
        </w:rPr>
        <w:t xml:space="preserve">, </w:t>
      </w:r>
      <w:r w:rsidR="003B4958" w:rsidRPr="00C14A4F">
        <w:rPr>
          <w:rFonts w:ascii="Book Antiqua" w:hAnsi="Book Antiqua" w:cs="Times New Roman"/>
        </w:rPr>
        <w:t>Montreal General Hospital,</w:t>
      </w:r>
      <w:r w:rsidR="003B4958" w:rsidRPr="00C14A4F">
        <w:rPr>
          <w:rFonts w:ascii="MS Mincho" w:eastAsia="MS Mincho" w:hAnsi="MS Mincho" w:cs="MS Mincho" w:hint="eastAsia"/>
        </w:rPr>
        <w:t> </w:t>
      </w:r>
      <w:r w:rsidR="003B4958" w:rsidRPr="00C14A4F">
        <w:rPr>
          <w:rFonts w:ascii="Book Antiqua" w:hAnsi="Book Antiqua" w:cs="Times New Roman"/>
        </w:rPr>
        <w:t>M</w:t>
      </w:r>
      <w:r w:rsidR="008633C0" w:rsidRPr="00C14A4F">
        <w:rPr>
          <w:rFonts w:ascii="Book Antiqua" w:hAnsi="Book Antiqua" w:cs="Times New Roman"/>
        </w:rPr>
        <w:t xml:space="preserve">cGill University Health Center, </w:t>
      </w:r>
      <w:r w:rsidR="003B4958" w:rsidRPr="00C14A4F">
        <w:rPr>
          <w:rFonts w:ascii="Book Antiqua" w:hAnsi="Book Antiqua" w:cs="Times New Roman"/>
        </w:rPr>
        <w:t>Department of Orthopaedics</w:t>
      </w:r>
      <w:r w:rsidR="00D265DF" w:rsidRPr="00C14A4F">
        <w:rPr>
          <w:rFonts w:ascii="Book Antiqua" w:eastAsia="宋体" w:hAnsi="Book Antiqua" w:cs="MS Mincho"/>
          <w:lang w:eastAsia="zh-CN"/>
        </w:rPr>
        <w:t xml:space="preserve">, </w:t>
      </w:r>
      <w:r w:rsidR="00D265DF" w:rsidRPr="00C14A4F">
        <w:rPr>
          <w:rFonts w:ascii="Book Antiqua" w:hAnsi="Book Antiqua" w:cs="Times New Roman"/>
        </w:rPr>
        <w:t>Montreal Quebec H3G 1A4</w:t>
      </w:r>
      <w:r w:rsidR="00D265DF" w:rsidRPr="00C14A4F">
        <w:rPr>
          <w:rFonts w:ascii="Book Antiqua" w:eastAsia="宋体" w:hAnsi="Book Antiqua" w:cs="Times New Roman"/>
          <w:lang w:eastAsia="zh-CN"/>
        </w:rPr>
        <w:t xml:space="preserve">, </w:t>
      </w:r>
      <w:r w:rsidR="00D265DF" w:rsidRPr="00C14A4F">
        <w:rPr>
          <w:rFonts w:ascii="Book Antiqua" w:hAnsi="Book Antiqua" w:cs="Times New Roman"/>
        </w:rPr>
        <w:t>Canada</w:t>
      </w:r>
    </w:p>
    <w:p w14:paraId="6D32A4C0" w14:textId="77777777" w:rsidR="003B4958" w:rsidRPr="00C14A4F" w:rsidRDefault="003B4958" w:rsidP="00DB76C4">
      <w:pPr>
        <w:widowControl w:val="0"/>
        <w:autoSpaceDE w:val="0"/>
        <w:autoSpaceDN w:val="0"/>
        <w:adjustRightInd w:val="0"/>
        <w:spacing w:line="360" w:lineRule="auto"/>
        <w:jc w:val="both"/>
        <w:rPr>
          <w:rFonts w:ascii="Book Antiqua" w:hAnsi="Book Antiqua" w:cs="Times New Roman"/>
        </w:rPr>
      </w:pPr>
    </w:p>
    <w:p w14:paraId="4AE74486" w14:textId="65F1701F" w:rsidR="00832C6A" w:rsidRPr="00C14A4F" w:rsidRDefault="00832C6A" w:rsidP="00DB76C4">
      <w:pPr>
        <w:pStyle w:val="ae"/>
        <w:spacing w:line="360" w:lineRule="auto"/>
        <w:rPr>
          <w:rFonts w:ascii="Book Antiqua" w:hAnsi="Book Antiqua"/>
          <w:bCs/>
          <w:color w:val="auto"/>
          <w:sz w:val="24"/>
          <w:szCs w:val="24"/>
        </w:rPr>
      </w:pPr>
      <w:r w:rsidRPr="00C14A4F">
        <w:rPr>
          <w:rFonts w:ascii="Book Antiqua" w:hAnsi="Book Antiqua"/>
          <w:b/>
          <w:color w:val="auto"/>
          <w:spacing w:val="0"/>
          <w:sz w:val="24"/>
          <w:szCs w:val="24"/>
        </w:rPr>
        <w:t>Author contributions:</w:t>
      </w:r>
      <w:r w:rsidRPr="00C14A4F">
        <w:rPr>
          <w:rFonts w:ascii="Book Antiqua" w:hAnsi="Book Antiqua"/>
          <w:bCs/>
          <w:color w:val="auto"/>
          <w:sz w:val="24"/>
          <w:szCs w:val="24"/>
        </w:rPr>
        <w:t xml:space="preserve"> Pauyo T, Drager J and Albers A designed manuscript, acquired and analyzed literature and drafted manuscript</w:t>
      </w:r>
      <w:r w:rsidR="00D265DF" w:rsidRPr="00C14A4F">
        <w:rPr>
          <w:rFonts w:ascii="Book Antiqua" w:hAnsi="Book Antiqua"/>
          <w:bCs/>
          <w:color w:val="auto"/>
          <w:sz w:val="24"/>
          <w:szCs w:val="24"/>
        </w:rPr>
        <w:t>;</w:t>
      </w:r>
      <w:r w:rsidRPr="00C14A4F">
        <w:rPr>
          <w:rFonts w:ascii="Book Antiqua" w:hAnsi="Book Antiqua"/>
          <w:bCs/>
          <w:color w:val="auto"/>
          <w:sz w:val="24"/>
          <w:szCs w:val="24"/>
        </w:rPr>
        <w:t xml:space="preserve"> Pauyo T and Harvey E</w:t>
      </w:r>
      <w:r w:rsidR="00D265DF" w:rsidRPr="00C14A4F">
        <w:rPr>
          <w:rFonts w:ascii="Book Antiqua" w:hAnsi="Book Antiqua"/>
          <w:bCs/>
          <w:color w:val="auto"/>
          <w:sz w:val="24"/>
          <w:szCs w:val="24"/>
        </w:rPr>
        <w:t>J</w:t>
      </w:r>
      <w:r w:rsidRPr="00C14A4F">
        <w:rPr>
          <w:rFonts w:ascii="Book Antiqua" w:hAnsi="Book Antiqua"/>
          <w:bCs/>
          <w:color w:val="auto"/>
          <w:sz w:val="24"/>
          <w:szCs w:val="24"/>
        </w:rPr>
        <w:t xml:space="preserve"> </w:t>
      </w:r>
      <w:r w:rsidR="00D265DF" w:rsidRPr="00C14A4F">
        <w:rPr>
          <w:rFonts w:ascii="Book Antiqua" w:hAnsi="Book Antiqua"/>
          <w:bCs/>
          <w:color w:val="auto"/>
          <w:sz w:val="24"/>
          <w:szCs w:val="24"/>
        </w:rPr>
        <w:t xml:space="preserve"> </w:t>
      </w:r>
      <w:r w:rsidRPr="00C14A4F">
        <w:rPr>
          <w:rFonts w:ascii="Book Antiqua" w:hAnsi="Book Antiqua"/>
          <w:bCs/>
          <w:color w:val="auto"/>
          <w:sz w:val="24"/>
          <w:szCs w:val="24"/>
        </w:rPr>
        <w:t>finalized manuscript</w:t>
      </w:r>
      <w:r w:rsidR="00D265DF" w:rsidRPr="00C14A4F">
        <w:rPr>
          <w:rFonts w:ascii="Book Antiqua" w:hAnsi="Book Antiqua"/>
          <w:bCs/>
          <w:color w:val="auto"/>
          <w:sz w:val="24"/>
          <w:szCs w:val="24"/>
        </w:rPr>
        <w:t>;</w:t>
      </w:r>
      <w:r w:rsidRPr="00C14A4F">
        <w:rPr>
          <w:rFonts w:ascii="Book Antiqua" w:hAnsi="Book Antiqua"/>
          <w:bCs/>
          <w:color w:val="auto"/>
          <w:sz w:val="24"/>
          <w:szCs w:val="24"/>
        </w:rPr>
        <w:t xml:space="preserve"> Harvey E</w:t>
      </w:r>
      <w:r w:rsidR="00D265DF" w:rsidRPr="00C14A4F">
        <w:rPr>
          <w:rFonts w:ascii="Book Antiqua" w:hAnsi="Book Antiqua"/>
          <w:bCs/>
          <w:color w:val="auto"/>
          <w:sz w:val="24"/>
          <w:szCs w:val="24"/>
        </w:rPr>
        <w:t>J</w:t>
      </w:r>
      <w:r w:rsidRPr="00C14A4F">
        <w:rPr>
          <w:rFonts w:ascii="Book Antiqua" w:hAnsi="Book Antiqua"/>
          <w:bCs/>
          <w:color w:val="auto"/>
          <w:sz w:val="24"/>
          <w:szCs w:val="24"/>
        </w:rPr>
        <w:t xml:space="preserve"> </w:t>
      </w:r>
      <w:r w:rsidR="009D1D9C" w:rsidRPr="00C14A4F">
        <w:rPr>
          <w:rFonts w:ascii="Book Antiqua" w:hAnsi="Book Antiqua"/>
          <w:color w:val="auto"/>
          <w:sz w:val="24"/>
          <w:szCs w:val="24"/>
        </w:rPr>
        <w:t>provided</w:t>
      </w:r>
      <w:r w:rsidRPr="00C14A4F">
        <w:rPr>
          <w:rFonts w:ascii="Book Antiqua" w:hAnsi="Book Antiqua"/>
          <w:color w:val="auto"/>
          <w:sz w:val="24"/>
          <w:szCs w:val="24"/>
        </w:rPr>
        <w:t xml:space="preserve"> substantial input concerning the conception and design and critically revised the manuscript</w:t>
      </w:r>
      <w:r w:rsidR="00D265DF" w:rsidRPr="00C14A4F">
        <w:rPr>
          <w:rFonts w:ascii="Book Antiqua" w:hAnsi="Book Antiqua"/>
          <w:color w:val="auto"/>
          <w:sz w:val="24"/>
          <w:szCs w:val="24"/>
        </w:rPr>
        <w:t>;</w:t>
      </w:r>
      <w:r w:rsidRPr="00C14A4F">
        <w:rPr>
          <w:rFonts w:ascii="Book Antiqua" w:hAnsi="Book Antiqua"/>
          <w:color w:val="auto"/>
          <w:sz w:val="24"/>
          <w:szCs w:val="24"/>
        </w:rPr>
        <w:t xml:space="preserve"> </w:t>
      </w:r>
      <w:r w:rsidR="00DB76C4" w:rsidRPr="00C14A4F">
        <w:rPr>
          <w:rFonts w:ascii="Book Antiqua" w:hAnsi="Book Antiqua"/>
          <w:color w:val="auto"/>
          <w:sz w:val="24"/>
          <w:szCs w:val="24"/>
        </w:rPr>
        <w:t>a</w:t>
      </w:r>
      <w:r w:rsidR="009D1D9C" w:rsidRPr="00C14A4F">
        <w:rPr>
          <w:rFonts w:ascii="Book Antiqua" w:hAnsi="Book Antiqua"/>
          <w:color w:val="auto"/>
          <w:sz w:val="24"/>
          <w:szCs w:val="24"/>
        </w:rPr>
        <w:t>ll authors provided</w:t>
      </w:r>
      <w:r w:rsidRPr="00C14A4F">
        <w:rPr>
          <w:rFonts w:ascii="Book Antiqua" w:hAnsi="Book Antiqua"/>
          <w:color w:val="auto"/>
          <w:sz w:val="24"/>
          <w:szCs w:val="24"/>
        </w:rPr>
        <w:t xml:space="preserve"> final approval of the article to be published.</w:t>
      </w:r>
    </w:p>
    <w:p w14:paraId="253C9C60" w14:textId="77777777" w:rsidR="00AA73A9" w:rsidRPr="00C14A4F" w:rsidRDefault="00AA73A9" w:rsidP="00DB76C4">
      <w:pPr>
        <w:spacing w:line="360" w:lineRule="auto"/>
        <w:jc w:val="both"/>
        <w:rPr>
          <w:rFonts w:ascii="Book Antiqua" w:hAnsi="Book Antiqua" w:cs="Times New Roman"/>
        </w:rPr>
      </w:pPr>
    </w:p>
    <w:p w14:paraId="113E6A92" w14:textId="5D9BE019" w:rsidR="00AA73A9" w:rsidRPr="00C14A4F" w:rsidRDefault="00AA73A9" w:rsidP="00DB76C4">
      <w:pPr>
        <w:spacing w:line="360" w:lineRule="auto"/>
        <w:jc w:val="both"/>
        <w:rPr>
          <w:rFonts w:ascii="Book Antiqua" w:eastAsia="宋体" w:hAnsi="Book Antiqua" w:cs="MS Mincho"/>
          <w:lang w:eastAsia="zh-CN"/>
        </w:rPr>
      </w:pPr>
      <w:r w:rsidRPr="00C14A4F">
        <w:rPr>
          <w:rFonts w:ascii="Book Antiqua" w:hAnsi="Book Antiqua" w:cs="Times New Roman"/>
          <w:b/>
        </w:rPr>
        <w:t>Correspondence to:</w:t>
      </w:r>
      <w:r w:rsidR="00D265DF" w:rsidRPr="00C14A4F">
        <w:rPr>
          <w:rFonts w:ascii="Book Antiqua" w:eastAsia="宋体" w:hAnsi="Book Antiqua" w:cs="Times New Roman"/>
          <w:b/>
          <w:lang w:eastAsia="zh-CN"/>
        </w:rPr>
        <w:t xml:space="preserve"> </w:t>
      </w:r>
      <w:r w:rsidRPr="00C14A4F">
        <w:rPr>
          <w:rFonts w:ascii="Book Antiqua" w:hAnsi="Book Antiqua" w:cs="Times New Roman"/>
          <w:b/>
        </w:rPr>
        <w:t>Edward J Harvey</w:t>
      </w:r>
      <w:r w:rsidR="00D265DF" w:rsidRPr="00C14A4F">
        <w:rPr>
          <w:rFonts w:ascii="Book Antiqua" w:eastAsia="宋体" w:hAnsi="Book Antiqua" w:cs="Times New Roman"/>
          <w:b/>
          <w:lang w:eastAsia="zh-CN"/>
        </w:rPr>
        <w:t>,</w:t>
      </w:r>
      <w:r w:rsidRPr="00C14A4F">
        <w:rPr>
          <w:rFonts w:ascii="Book Antiqua" w:hAnsi="Book Antiqua" w:cs="Times New Roman"/>
          <w:b/>
        </w:rPr>
        <w:t xml:space="preserve"> MD</w:t>
      </w:r>
      <w:r w:rsidR="00D265DF" w:rsidRPr="00C14A4F">
        <w:rPr>
          <w:rFonts w:ascii="Book Antiqua" w:eastAsia="宋体" w:hAnsi="Book Antiqua" w:cs="Times New Roman"/>
          <w:b/>
          <w:lang w:eastAsia="zh-CN"/>
        </w:rPr>
        <w:t>,</w:t>
      </w:r>
      <w:r w:rsidRPr="00C14A4F">
        <w:rPr>
          <w:rFonts w:ascii="Book Antiqua" w:hAnsi="Book Antiqua" w:cs="Times New Roman"/>
          <w:b/>
        </w:rPr>
        <w:t xml:space="preserve"> MSc</w:t>
      </w:r>
      <w:r w:rsidR="00D265DF" w:rsidRPr="00C14A4F">
        <w:rPr>
          <w:rFonts w:ascii="Book Antiqua" w:eastAsia="宋体" w:hAnsi="Book Antiqua" w:cs="Times New Roman"/>
          <w:b/>
          <w:lang w:eastAsia="zh-CN"/>
        </w:rPr>
        <w:t>,</w:t>
      </w:r>
      <w:r w:rsidRPr="00C14A4F">
        <w:rPr>
          <w:rFonts w:ascii="Book Antiqua" w:hAnsi="Book Antiqua" w:cs="Times New Roman"/>
          <w:b/>
        </w:rPr>
        <w:t xml:space="preserve"> FRCSC</w:t>
      </w:r>
      <w:r w:rsidR="00D265DF" w:rsidRPr="00C14A4F">
        <w:rPr>
          <w:rFonts w:ascii="Book Antiqua" w:eastAsia="宋体" w:hAnsi="Book Antiqua" w:cs="Times New Roman"/>
          <w:b/>
          <w:lang w:eastAsia="zh-CN"/>
        </w:rPr>
        <w:t xml:space="preserve">, </w:t>
      </w:r>
      <w:r w:rsidRPr="00C14A4F">
        <w:rPr>
          <w:rFonts w:ascii="Book Antiqua" w:eastAsia="MS Mincho" w:hAnsi="Book Antiqua" w:cs="Times New Roman"/>
        </w:rPr>
        <w:t>McGill University Health Center</w:t>
      </w:r>
      <w:r w:rsidR="00D265DF" w:rsidRPr="00C14A4F">
        <w:rPr>
          <w:rFonts w:ascii="Book Antiqua" w:eastAsia="宋体" w:hAnsi="Book Antiqua" w:cs="Times New Roman"/>
          <w:lang w:eastAsia="zh-CN"/>
        </w:rPr>
        <w:t>,</w:t>
      </w:r>
      <w:r w:rsidR="00D265DF" w:rsidRPr="00C14A4F">
        <w:rPr>
          <w:rFonts w:ascii="Book Antiqua" w:eastAsia="宋体" w:hAnsi="Book Antiqua" w:cs="MS Mincho"/>
          <w:lang w:eastAsia="zh-CN"/>
        </w:rPr>
        <w:t xml:space="preserve"> </w:t>
      </w:r>
      <w:r w:rsidRPr="00C14A4F">
        <w:rPr>
          <w:rFonts w:ascii="Book Antiqua" w:eastAsia="MS Mincho" w:hAnsi="Book Antiqua" w:cs="Times New Roman"/>
        </w:rPr>
        <w:t>Division of Orthopaedics</w:t>
      </w:r>
      <w:r w:rsidR="00D265DF" w:rsidRPr="00C14A4F">
        <w:rPr>
          <w:rFonts w:ascii="Book Antiqua" w:eastAsia="宋体" w:hAnsi="Book Antiqua" w:cs="Times New Roman"/>
          <w:lang w:eastAsia="zh-CN"/>
        </w:rPr>
        <w:t>,</w:t>
      </w:r>
      <w:r w:rsidR="00D265DF" w:rsidRPr="00C14A4F">
        <w:rPr>
          <w:rFonts w:ascii="Book Antiqua" w:eastAsia="宋体" w:hAnsi="Book Antiqua" w:cs="Times New Roman"/>
          <w:b/>
          <w:lang w:eastAsia="zh-CN"/>
        </w:rPr>
        <w:t xml:space="preserve"> </w:t>
      </w:r>
      <w:r w:rsidR="00D265DF" w:rsidRPr="00C14A4F">
        <w:rPr>
          <w:rFonts w:ascii="Book Antiqua" w:eastAsia="MS Mincho" w:hAnsi="Book Antiqua" w:cs="Times New Roman"/>
        </w:rPr>
        <w:t>1650 Cedar Avenue-</w:t>
      </w:r>
      <w:r w:rsidRPr="00C14A4F">
        <w:rPr>
          <w:rFonts w:ascii="Book Antiqua" w:eastAsia="MS Mincho" w:hAnsi="Book Antiqua" w:cs="Times New Roman"/>
        </w:rPr>
        <w:t>Room B5.159.5</w:t>
      </w:r>
      <w:r w:rsidR="00D265DF" w:rsidRPr="00C14A4F">
        <w:rPr>
          <w:rFonts w:ascii="Book Antiqua" w:eastAsia="宋体" w:hAnsi="Book Antiqua" w:cs="Times New Roman"/>
          <w:lang w:eastAsia="zh-CN"/>
        </w:rPr>
        <w:t>,</w:t>
      </w:r>
      <w:r w:rsidRPr="00C14A4F">
        <w:rPr>
          <w:rFonts w:ascii="MS Mincho" w:eastAsia="MS Mincho" w:hAnsi="MS Mincho" w:cs="MS Mincho" w:hint="eastAsia"/>
        </w:rPr>
        <w:t> </w:t>
      </w:r>
      <w:r w:rsidRPr="00C14A4F">
        <w:rPr>
          <w:rFonts w:ascii="Book Antiqua" w:eastAsia="MS Mincho" w:hAnsi="Book Antiqua" w:cs="Times New Roman"/>
        </w:rPr>
        <w:t>Montreal Quebec</w:t>
      </w:r>
      <w:r w:rsidR="00D265DF" w:rsidRPr="00C14A4F">
        <w:rPr>
          <w:rFonts w:ascii="Book Antiqua" w:eastAsia="MS Mincho" w:hAnsi="Book Antiqua" w:cs="Times New Roman"/>
        </w:rPr>
        <w:t xml:space="preserve"> H3G 1A4</w:t>
      </w:r>
      <w:r w:rsidR="00D265DF" w:rsidRPr="00C14A4F">
        <w:rPr>
          <w:rFonts w:ascii="Book Antiqua" w:eastAsia="宋体" w:hAnsi="Book Antiqua" w:cs="Times New Roman"/>
          <w:lang w:eastAsia="zh-CN"/>
        </w:rPr>
        <w:t>,</w:t>
      </w:r>
      <w:r w:rsidRPr="00C14A4F">
        <w:rPr>
          <w:rFonts w:ascii="Book Antiqua" w:eastAsia="MS Mincho" w:hAnsi="Book Antiqua" w:cs="Times New Roman"/>
        </w:rPr>
        <w:t xml:space="preserve"> Canada</w:t>
      </w:r>
      <w:r w:rsidR="00D265DF" w:rsidRPr="00C14A4F">
        <w:rPr>
          <w:rFonts w:ascii="Book Antiqua" w:eastAsia="宋体" w:hAnsi="Book Antiqua" w:cs="Times New Roman"/>
          <w:lang w:eastAsia="zh-CN"/>
        </w:rPr>
        <w:t>.</w:t>
      </w:r>
      <w:r w:rsidRPr="00C14A4F">
        <w:rPr>
          <w:rFonts w:ascii="Book Antiqua" w:eastAsia="MS Mincho" w:hAnsi="Book Antiqua" w:cs="Times New Roman"/>
        </w:rPr>
        <w:t xml:space="preserve"> </w:t>
      </w:r>
      <w:hyperlink r:id="rId8" w:history="1">
        <w:r w:rsidR="00C14A4F" w:rsidRPr="00D50D3A">
          <w:rPr>
            <w:rStyle w:val="a6"/>
            <w:rFonts w:ascii="Book Antiqua" w:eastAsia="宋体" w:hAnsi="Book Antiqua" w:cs="Times New Roman" w:hint="eastAsia"/>
            <w:lang w:eastAsia="zh-CN"/>
          </w:rPr>
          <w:t>h</w:t>
        </w:r>
        <w:r w:rsidR="00C14A4F" w:rsidRPr="00D50D3A">
          <w:rPr>
            <w:rStyle w:val="a6"/>
            <w:rFonts w:ascii="Book Antiqua" w:hAnsi="Book Antiqua" w:cs="Times New Roman"/>
          </w:rPr>
          <w:t>arvey.ej@gmail.com</w:t>
        </w:r>
      </w:hyperlink>
    </w:p>
    <w:p w14:paraId="561715F7" w14:textId="77777777" w:rsidR="00D265DF" w:rsidRPr="00C14A4F" w:rsidRDefault="00D265DF" w:rsidP="00DB76C4">
      <w:pPr>
        <w:spacing w:line="360" w:lineRule="auto"/>
        <w:jc w:val="both"/>
        <w:rPr>
          <w:rFonts w:ascii="Book Antiqua" w:eastAsia="宋体" w:hAnsi="Book Antiqua" w:cs="Times New Roman"/>
          <w:b/>
          <w:lang w:eastAsia="zh-CN"/>
        </w:rPr>
      </w:pPr>
    </w:p>
    <w:p w14:paraId="228B29A0" w14:textId="696126A7" w:rsidR="00AA73A9" w:rsidRPr="00C14A4F" w:rsidRDefault="00D265DF" w:rsidP="00DB76C4">
      <w:pPr>
        <w:spacing w:line="360" w:lineRule="auto"/>
        <w:jc w:val="both"/>
        <w:rPr>
          <w:rFonts w:ascii="Book Antiqua" w:eastAsia="宋体" w:hAnsi="Book Antiqua" w:cs="Times New Roman"/>
          <w:lang w:eastAsia="zh-CN"/>
        </w:rPr>
      </w:pPr>
      <w:r w:rsidRPr="00C14A4F">
        <w:rPr>
          <w:rFonts w:ascii="Book Antiqua" w:hAnsi="Book Antiqua"/>
          <w:b/>
        </w:rPr>
        <w:t>Telephone:</w:t>
      </w:r>
      <w:r w:rsidRPr="00C14A4F">
        <w:rPr>
          <w:rFonts w:ascii="Book Antiqua" w:hAnsi="Book Antiqua"/>
        </w:rPr>
        <w:t xml:space="preserve"> </w:t>
      </w:r>
      <w:r w:rsidR="00AA73A9" w:rsidRPr="00C14A4F">
        <w:rPr>
          <w:rFonts w:ascii="Book Antiqua" w:eastAsia="MS Mincho" w:hAnsi="Book Antiqua" w:cs="Times New Roman"/>
        </w:rPr>
        <w:t xml:space="preserve"> </w:t>
      </w:r>
      <w:r w:rsidRPr="00C14A4F">
        <w:rPr>
          <w:rFonts w:ascii="Book Antiqua" w:eastAsia="宋体" w:hAnsi="Book Antiqua" w:cs="Times New Roman"/>
          <w:lang w:eastAsia="zh-CN"/>
        </w:rPr>
        <w:t>+1-</w:t>
      </w:r>
      <w:r w:rsidR="00AA73A9" w:rsidRPr="00C14A4F">
        <w:rPr>
          <w:rFonts w:ascii="Book Antiqua" w:eastAsia="MS Mincho" w:hAnsi="Book Antiqua" w:cs="Times New Roman"/>
        </w:rPr>
        <w:t>514</w:t>
      </w:r>
      <w:r w:rsidRPr="00C14A4F">
        <w:rPr>
          <w:rFonts w:ascii="Book Antiqua" w:eastAsia="宋体" w:hAnsi="Book Antiqua" w:cs="Times New Roman"/>
          <w:lang w:eastAsia="zh-CN"/>
        </w:rPr>
        <w:t>-</w:t>
      </w:r>
      <w:r w:rsidRPr="00C14A4F">
        <w:rPr>
          <w:rFonts w:ascii="Book Antiqua" w:eastAsia="MS Mincho" w:hAnsi="Book Antiqua" w:cs="Times New Roman"/>
        </w:rPr>
        <w:t>934</w:t>
      </w:r>
      <w:r w:rsidR="00AA73A9" w:rsidRPr="00C14A4F">
        <w:rPr>
          <w:rFonts w:ascii="Book Antiqua" w:eastAsia="MS Mincho" w:hAnsi="Book Antiqua" w:cs="Times New Roman"/>
        </w:rPr>
        <w:t>1934</w:t>
      </w:r>
      <w:r w:rsidRPr="00C14A4F">
        <w:rPr>
          <w:rFonts w:ascii="Book Antiqua" w:hAnsi="Book Antiqua"/>
        </w:rPr>
        <w:t xml:space="preserve">   </w:t>
      </w:r>
      <w:r w:rsidRPr="00C14A4F">
        <w:rPr>
          <w:rFonts w:ascii="Book Antiqua" w:hAnsi="Book Antiqua"/>
          <w:b/>
        </w:rPr>
        <w:t>Fax:</w:t>
      </w:r>
      <w:r w:rsidRPr="00C14A4F">
        <w:rPr>
          <w:rFonts w:ascii="Book Antiqua" w:eastAsia="宋体" w:hAnsi="Book Antiqua"/>
          <w:b/>
          <w:lang w:eastAsia="zh-CN"/>
        </w:rPr>
        <w:t xml:space="preserve"> </w:t>
      </w:r>
      <w:r w:rsidRPr="00C14A4F">
        <w:rPr>
          <w:rFonts w:ascii="Book Antiqua" w:eastAsia="宋体" w:hAnsi="Book Antiqua" w:cs="Times New Roman"/>
          <w:lang w:eastAsia="zh-CN"/>
        </w:rPr>
        <w:t>+1-</w:t>
      </w:r>
      <w:r w:rsidRPr="00C14A4F">
        <w:rPr>
          <w:rFonts w:ascii="Book Antiqua" w:eastAsia="MS Mincho" w:hAnsi="Book Antiqua" w:cs="Times New Roman"/>
        </w:rPr>
        <w:t>514</w:t>
      </w:r>
      <w:r w:rsidRPr="00C14A4F">
        <w:rPr>
          <w:rFonts w:ascii="Book Antiqua" w:eastAsia="宋体" w:hAnsi="Book Antiqua" w:cs="Times New Roman"/>
          <w:lang w:eastAsia="zh-CN"/>
        </w:rPr>
        <w:t>-</w:t>
      </w:r>
      <w:r w:rsidRPr="00C14A4F">
        <w:rPr>
          <w:rFonts w:ascii="Book Antiqua" w:eastAsia="MS Mincho" w:hAnsi="Book Antiqua" w:cs="Times New Roman"/>
        </w:rPr>
        <w:t>9348283</w:t>
      </w:r>
    </w:p>
    <w:p w14:paraId="344BAFE2" w14:textId="77777777" w:rsidR="00AA73A9" w:rsidRPr="00C14A4F" w:rsidRDefault="00AA73A9" w:rsidP="00DB76C4">
      <w:pPr>
        <w:spacing w:line="360" w:lineRule="auto"/>
        <w:jc w:val="both"/>
        <w:rPr>
          <w:rFonts w:ascii="Book Antiqua" w:hAnsi="Book Antiqua" w:cs="Times New Roman"/>
        </w:rPr>
      </w:pPr>
    </w:p>
    <w:p w14:paraId="09F2E287" w14:textId="505B5391" w:rsidR="00AA73A9" w:rsidRPr="00C14A4F" w:rsidRDefault="00AA73A9" w:rsidP="00DB76C4">
      <w:pPr>
        <w:widowControl w:val="0"/>
        <w:autoSpaceDE w:val="0"/>
        <w:autoSpaceDN w:val="0"/>
        <w:adjustRightInd w:val="0"/>
        <w:spacing w:line="360" w:lineRule="auto"/>
        <w:jc w:val="both"/>
        <w:rPr>
          <w:rFonts w:ascii="Book Antiqua" w:eastAsia="宋体" w:hAnsi="Book Antiqua" w:cs="Times New Roman"/>
          <w:b/>
          <w:bCs/>
          <w:lang w:eastAsia="zh-CN"/>
        </w:rPr>
      </w:pPr>
      <w:r w:rsidRPr="00C14A4F">
        <w:rPr>
          <w:rFonts w:ascii="Book Antiqua" w:hAnsi="Book Antiqua" w:cs="Times New Roman"/>
          <w:b/>
          <w:bCs/>
        </w:rPr>
        <w:lastRenderedPageBreak/>
        <w:t xml:space="preserve">Received: </w:t>
      </w:r>
      <w:r w:rsidR="00DB76C4" w:rsidRPr="00C14A4F">
        <w:rPr>
          <w:rFonts w:ascii="Book Antiqua" w:hAnsi="Book Antiqua"/>
        </w:rPr>
        <w:t>December</w:t>
      </w:r>
      <w:r w:rsidR="00DB76C4" w:rsidRPr="00C14A4F">
        <w:rPr>
          <w:rFonts w:ascii="Book Antiqua" w:hAnsi="Book Antiqua" w:cs="Times New Roman"/>
          <w:b/>
          <w:bCs/>
        </w:rPr>
        <w:t xml:space="preserve"> </w:t>
      </w:r>
      <w:r w:rsidR="00DB76C4" w:rsidRPr="00C14A4F">
        <w:rPr>
          <w:rFonts w:ascii="Book Antiqua" w:eastAsia="宋体" w:hAnsi="Book Antiqua" w:cs="Times New Roman"/>
          <w:bCs/>
          <w:lang w:eastAsia="zh-CN"/>
        </w:rPr>
        <w:t>28, 2013</w:t>
      </w:r>
      <w:r w:rsidR="00DB76C4" w:rsidRPr="00C14A4F">
        <w:rPr>
          <w:rFonts w:ascii="Book Antiqua" w:eastAsia="宋体" w:hAnsi="Book Antiqua" w:cs="Times New Roman"/>
          <w:b/>
          <w:bCs/>
          <w:lang w:eastAsia="zh-CN"/>
        </w:rPr>
        <w:t xml:space="preserve"> </w:t>
      </w:r>
      <w:r w:rsidRPr="00C14A4F">
        <w:rPr>
          <w:rFonts w:ascii="Book Antiqua" w:hAnsi="Book Antiqua" w:cs="Times New Roman"/>
          <w:b/>
          <w:bCs/>
        </w:rPr>
        <w:t>Revised:</w:t>
      </w:r>
      <w:r w:rsidR="00DB76C4" w:rsidRPr="00C14A4F">
        <w:rPr>
          <w:rFonts w:ascii="Book Antiqua" w:hAnsi="Book Antiqua"/>
        </w:rPr>
        <w:t xml:space="preserve"> April</w:t>
      </w:r>
      <w:r w:rsidR="00DB76C4" w:rsidRPr="00C14A4F">
        <w:rPr>
          <w:rFonts w:ascii="Book Antiqua" w:eastAsia="宋体" w:hAnsi="Book Antiqua"/>
          <w:lang w:eastAsia="zh-CN"/>
        </w:rPr>
        <w:t xml:space="preserve"> 17, 2014</w:t>
      </w:r>
    </w:p>
    <w:p w14:paraId="1151BB6F" w14:textId="07903D03" w:rsidR="00317E91" w:rsidRPr="00D20735" w:rsidRDefault="00AA73A9" w:rsidP="00317E91">
      <w:pPr>
        <w:rPr>
          <w:rFonts w:ascii="Book Antiqua" w:hAnsi="Book Antiqua"/>
          <w:color w:val="000000"/>
        </w:rPr>
      </w:pPr>
      <w:r w:rsidRPr="00C14A4F">
        <w:rPr>
          <w:rFonts w:ascii="Book Antiqua" w:hAnsi="Book Antiqua" w:cs="Times New Roman"/>
          <w:b/>
          <w:bCs/>
        </w:rPr>
        <w:t>Accepted:</w:t>
      </w:r>
      <w:bookmarkStart w:id="0" w:name="OLE_LINK1"/>
      <w:bookmarkStart w:id="1" w:name="OLE_LINK2"/>
      <w:bookmarkStart w:id="2" w:name="OLE_LINK3"/>
      <w:r w:rsidR="00317E91" w:rsidRPr="00317E91">
        <w:rPr>
          <w:rFonts w:ascii="Book Antiqua" w:hAnsi="Book Antiqua"/>
          <w:color w:val="000000"/>
        </w:rPr>
        <w:t xml:space="preserve"> </w:t>
      </w:r>
      <w:r w:rsidR="00317E91" w:rsidRPr="00D20735">
        <w:rPr>
          <w:rFonts w:ascii="Book Antiqua" w:hAnsi="Book Antiqua"/>
          <w:color w:val="000000"/>
        </w:rPr>
        <w:t>May 29, 2014</w:t>
      </w:r>
    </w:p>
    <w:p w14:paraId="45E901A0" w14:textId="77777777" w:rsidR="00AA73A9" w:rsidRPr="00C14A4F" w:rsidRDefault="00AA73A9" w:rsidP="00DB76C4">
      <w:pPr>
        <w:widowControl w:val="0"/>
        <w:autoSpaceDE w:val="0"/>
        <w:autoSpaceDN w:val="0"/>
        <w:adjustRightInd w:val="0"/>
        <w:spacing w:line="360" w:lineRule="auto"/>
        <w:jc w:val="both"/>
        <w:rPr>
          <w:rFonts w:ascii="Book Antiqua" w:hAnsi="Book Antiqua" w:cs="Times New Roman"/>
          <w:b/>
          <w:bCs/>
        </w:rPr>
      </w:pPr>
      <w:bookmarkStart w:id="3" w:name="_GoBack"/>
      <w:bookmarkEnd w:id="0"/>
      <w:bookmarkEnd w:id="1"/>
      <w:bookmarkEnd w:id="2"/>
      <w:bookmarkEnd w:id="3"/>
    </w:p>
    <w:p w14:paraId="16F033E4" w14:textId="77777777" w:rsidR="00AA73A9" w:rsidRPr="00C14A4F" w:rsidRDefault="00AA73A9" w:rsidP="00DB76C4">
      <w:pPr>
        <w:widowControl w:val="0"/>
        <w:autoSpaceDE w:val="0"/>
        <w:autoSpaceDN w:val="0"/>
        <w:adjustRightInd w:val="0"/>
        <w:spacing w:line="360" w:lineRule="auto"/>
        <w:jc w:val="both"/>
        <w:rPr>
          <w:rFonts w:ascii="Book Antiqua" w:hAnsi="Book Antiqua" w:cs="Times New Roman"/>
          <w:b/>
          <w:bCs/>
        </w:rPr>
      </w:pPr>
      <w:r w:rsidRPr="00C14A4F">
        <w:rPr>
          <w:rFonts w:ascii="Book Antiqua" w:hAnsi="Book Antiqua" w:cs="Times New Roman"/>
          <w:b/>
          <w:bCs/>
        </w:rPr>
        <w:t xml:space="preserve">Published online:  </w:t>
      </w:r>
    </w:p>
    <w:p w14:paraId="5F546055" w14:textId="77777777" w:rsidR="00BA4C8F" w:rsidRPr="00C14A4F" w:rsidRDefault="00BA4C8F" w:rsidP="00DB76C4">
      <w:pPr>
        <w:widowControl w:val="0"/>
        <w:autoSpaceDE w:val="0"/>
        <w:autoSpaceDN w:val="0"/>
        <w:adjustRightInd w:val="0"/>
        <w:spacing w:line="360" w:lineRule="auto"/>
        <w:jc w:val="both"/>
        <w:rPr>
          <w:rFonts w:ascii="Book Antiqua" w:eastAsia="宋体" w:hAnsi="Book Antiqua" w:cs="Times New Roman"/>
          <w:b/>
          <w:lang w:eastAsia="zh-CN"/>
        </w:rPr>
      </w:pPr>
    </w:p>
    <w:p w14:paraId="430078BE" w14:textId="77777777" w:rsidR="008633C0" w:rsidRPr="00C14A4F" w:rsidRDefault="008633C0" w:rsidP="00DB76C4">
      <w:pPr>
        <w:widowControl w:val="0"/>
        <w:autoSpaceDE w:val="0"/>
        <w:autoSpaceDN w:val="0"/>
        <w:adjustRightInd w:val="0"/>
        <w:spacing w:line="360" w:lineRule="auto"/>
        <w:jc w:val="both"/>
        <w:rPr>
          <w:rFonts w:ascii="Book Antiqua" w:hAnsi="Book Antiqua" w:cs="Times New Roman"/>
          <w:b/>
        </w:rPr>
      </w:pPr>
      <w:r w:rsidRPr="00C14A4F">
        <w:rPr>
          <w:rFonts w:ascii="Book Antiqua" w:hAnsi="Book Antiqua" w:cs="Times New Roman"/>
          <w:b/>
        </w:rPr>
        <w:t>Abstract</w:t>
      </w:r>
    </w:p>
    <w:p w14:paraId="158CC665" w14:textId="7D759DF0" w:rsidR="008633C0" w:rsidRPr="00C14A4F" w:rsidRDefault="008633C0" w:rsidP="00DB76C4">
      <w:pPr>
        <w:spacing w:line="360" w:lineRule="auto"/>
        <w:jc w:val="both"/>
        <w:rPr>
          <w:rFonts w:ascii="Book Antiqua" w:eastAsia="宋体" w:hAnsi="Book Antiqua" w:cs="Times New Roman"/>
          <w:lang w:eastAsia="zh-CN"/>
        </w:rPr>
      </w:pPr>
      <w:r w:rsidRPr="00C14A4F">
        <w:rPr>
          <w:rFonts w:ascii="Book Antiqua" w:hAnsi="Book Antiqua" w:cs="Times New Roman"/>
        </w:rPr>
        <w:t xml:space="preserve">Femoral neck fractures account for nearly half of all hip fractures with the vast majority occurring in elderly patients after simple falls. Currently there may be sufficient evidence to support the routine use of hip replacement surgery for low demand elderly patients in all but non-displaced and valgus impacted femoral neck fractures. However for the physiologically young patients, preservation of the natural hip anatomy and mechanics is a priority in management because of their high functional demands. The biomechanical challenges of femoral neck fixation and the vulnerability of the femoral head blood supply lead to a high incidence of non-union and osteonecrosis of the femoral head </w:t>
      </w:r>
      <w:r w:rsidR="00C11F91" w:rsidRPr="00C14A4F">
        <w:rPr>
          <w:rFonts w:ascii="Book Antiqua" w:hAnsi="Book Antiqua" w:cs="Times New Roman"/>
        </w:rPr>
        <w:t>(</w:t>
      </w:r>
      <w:r w:rsidRPr="00C14A4F">
        <w:rPr>
          <w:rFonts w:ascii="Book Antiqua" w:hAnsi="Book Antiqua" w:cs="Times New Roman"/>
        </w:rPr>
        <w:t>ONFH</w:t>
      </w:r>
      <w:r w:rsidR="00C11F91" w:rsidRPr="00C14A4F">
        <w:rPr>
          <w:rFonts w:ascii="Book Antiqua" w:hAnsi="Book Antiqua" w:cs="Times New Roman"/>
        </w:rPr>
        <w:t>)</w:t>
      </w:r>
      <w:r w:rsidRPr="00C14A4F">
        <w:rPr>
          <w:rFonts w:ascii="Book Antiqua" w:hAnsi="Book Antiqua" w:cs="Times New Roman"/>
        </w:rPr>
        <w:t xml:space="preserve"> after internal fixation of displaced femoral neck fractures. Anatomic reduction and stable internal fixation are essentials in achieving the goals of treatment in this young patient population. Furthermore, other management variables such as surgical timing, the role of capsulotomy and the choice of implant for fixation remain controversial. This review will focus both on the demographics and injury profile of the young patient with a femoral neck fracture and the current evidence behind the surgical management of these injuries as well as their major secondary complications.</w:t>
      </w:r>
    </w:p>
    <w:p w14:paraId="28737FA7" w14:textId="77777777" w:rsidR="006E3934" w:rsidRPr="00C14A4F" w:rsidRDefault="006E3934" w:rsidP="00DB76C4">
      <w:pPr>
        <w:spacing w:line="360" w:lineRule="auto"/>
        <w:jc w:val="both"/>
        <w:rPr>
          <w:rFonts w:ascii="Book Antiqua" w:eastAsia="宋体" w:hAnsi="Book Antiqua" w:cs="Times New Roman"/>
          <w:lang w:eastAsia="zh-CN"/>
        </w:rPr>
      </w:pPr>
    </w:p>
    <w:p w14:paraId="54A3C2AB" w14:textId="273A4426" w:rsidR="008633C0" w:rsidRPr="00C14A4F" w:rsidRDefault="006E3934" w:rsidP="00DB76C4">
      <w:pPr>
        <w:widowControl w:val="0"/>
        <w:autoSpaceDE w:val="0"/>
        <w:autoSpaceDN w:val="0"/>
        <w:adjustRightInd w:val="0"/>
        <w:spacing w:line="360" w:lineRule="auto"/>
        <w:jc w:val="both"/>
        <w:rPr>
          <w:rFonts w:ascii="Book Antiqua" w:eastAsia="宋体" w:hAnsi="Book Antiqua"/>
          <w:lang w:val="en-GB" w:eastAsia="zh-CN"/>
        </w:rPr>
      </w:pPr>
      <w:r w:rsidRPr="00C14A4F">
        <w:rPr>
          <w:rFonts w:ascii="Book Antiqua" w:hAnsi="Book Antiqua"/>
        </w:rPr>
        <w:t xml:space="preserve">© </w:t>
      </w:r>
      <w:r w:rsidRPr="00C14A4F">
        <w:rPr>
          <w:rFonts w:ascii="Book Antiqua" w:hAnsi="Book Antiqua"/>
          <w:lang w:val="en-GB"/>
        </w:rPr>
        <w:t>2014 Baishideng Publishing Group Inc</w:t>
      </w:r>
      <w:r w:rsidRPr="00C14A4F">
        <w:rPr>
          <w:rFonts w:ascii="Book Antiqua" w:hAnsi="Book Antiqua" w:hint="eastAsia"/>
          <w:lang w:val="en-GB"/>
        </w:rPr>
        <w:t>.</w:t>
      </w:r>
      <w:r w:rsidRPr="00C14A4F">
        <w:rPr>
          <w:rFonts w:ascii="Book Antiqua" w:hAnsi="Book Antiqua"/>
          <w:lang w:val="en-GB"/>
        </w:rPr>
        <w:t xml:space="preserve"> All rights reserved.</w:t>
      </w:r>
    </w:p>
    <w:p w14:paraId="708CF630" w14:textId="77777777" w:rsidR="006E3934" w:rsidRPr="00C14A4F" w:rsidRDefault="006E3934" w:rsidP="00DB76C4">
      <w:pPr>
        <w:widowControl w:val="0"/>
        <w:autoSpaceDE w:val="0"/>
        <w:autoSpaceDN w:val="0"/>
        <w:adjustRightInd w:val="0"/>
        <w:spacing w:line="360" w:lineRule="auto"/>
        <w:jc w:val="both"/>
        <w:rPr>
          <w:rFonts w:ascii="Book Antiqua" w:eastAsia="宋体" w:hAnsi="Book Antiqua" w:cs="Times New Roman"/>
          <w:b/>
          <w:lang w:eastAsia="zh-CN"/>
        </w:rPr>
      </w:pPr>
    </w:p>
    <w:p w14:paraId="47D20BD2" w14:textId="0F0D9F9F" w:rsidR="00AB6541" w:rsidRPr="00C14A4F" w:rsidRDefault="00AB6541" w:rsidP="00DB76C4">
      <w:pPr>
        <w:widowControl w:val="0"/>
        <w:autoSpaceDE w:val="0"/>
        <w:autoSpaceDN w:val="0"/>
        <w:adjustRightInd w:val="0"/>
        <w:spacing w:line="360" w:lineRule="auto"/>
        <w:jc w:val="both"/>
        <w:rPr>
          <w:rFonts w:ascii="Book Antiqua" w:hAnsi="Book Antiqua" w:cs="Times New Roman"/>
          <w:b/>
        </w:rPr>
      </w:pPr>
      <w:r w:rsidRPr="00C14A4F">
        <w:rPr>
          <w:rFonts w:ascii="Book Antiqua" w:hAnsi="Book Antiqua" w:cs="Times New Roman"/>
          <w:b/>
        </w:rPr>
        <w:t>Key words:</w:t>
      </w:r>
      <w:r w:rsidR="00D265DF" w:rsidRPr="00C14A4F">
        <w:rPr>
          <w:rFonts w:ascii="Book Antiqua" w:eastAsia="宋体" w:hAnsi="Book Antiqua" w:cs="Times New Roman"/>
          <w:b/>
          <w:lang w:eastAsia="zh-CN"/>
        </w:rPr>
        <w:t xml:space="preserve"> </w:t>
      </w:r>
      <w:r w:rsidR="009D1D9C" w:rsidRPr="00C14A4F">
        <w:rPr>
          <w:rFonts w:ascii="Book Antiqua" w:hAnsi="Book Antiqua" w:cs="Times New Roman"/>
        </w:rPr>
        <w:t>O</w:t>
      </w:r>
      <w:r w:rsidRPr="00C14A4F">
        <w:rPr>
          <w:rFonts w:ascii="Book Antiqua" w:hAnsi="Book Antiqua" w:cs="Times New Roman"/>
        </w:rPr>
        <w:t>steonecrosis</w:t>
      </w:r>
      <w:r w:rsidR="00D265DF" w:rsidRPr="00C14A4F">
        <w:rPr>
          <w:rFonts w:ascii="Book Antiqua" w:eastAsia="宋体" w:hAnsi="Book Antiqua" w:cs="Times New Roman"/>
          <w:lang w:eastAsia="zh-CN"/>
        </w:rPr>
        <w:t>;</w:t>
      </w:r>
      <w:r w:rsidRPr="00C14A4F">
        <w:rPr>
          <w:rFonts w:ascii="Book Antiqua" w:hAnsi="Book Antiqua" w:cs="Times New Roman"/>
        </w:rPr>
        <w:t xml:space="preserve"> </w:t>
      </w:r>
      <w:r w:rsidR="00D265DF" w:rsidRPr="00C14A4F">
        <w:rPr>
          <w:rFonts w:ascii="Book Antiqua" w:hAnsi="Book Antiqua" w:cs="Times New Roman"/>
        </w:rPr>
        <w:t>F</w:t>
      </w:r>
      <w:r w:rsidRPr="00C14A4F">
        <w:rPr>
          <w:rFonts w:ascii="Book Antiqua" w:hAnsi="Book Antiqua" w:cs="Times New Roman"/>
        </w:rPr>
        <w:t xml:space="preserve">emoral </w:t>
      </w:r>
      <w:r w:rsidR="009D1D9C" w:rsidRPr="00C14A4F">
        <w:rPr>
          <w:rFonts w:ascii="Book Antiqua" w:hAnsi="Book Antiqua" w:cs="Times New Roman"/>
        </w:rPr>
        <w:t>neck fracture</w:t>
      </w:r>
      <w:r w:rsidR="00D265DF" w:rsidRPr="00C14A4F">
        <w:rPr>
          <w:rFonts w:ascii="Book Antiqua" w:eastAsia="宋体" w:hAnsi="Book Antiqua" w:cs="Times New Roman"/>
          <w:lang w:eastAsia="zh-CN"/>
        </w:rPr>
        <w:t>;</w:t>
      </w:r>
      <w:r w:rsidR="009D1D9C" w:rsidRPr="00C14A4F">
        <w:rPr>
          <w:rFonts w:ascii="Book Antiqua" w:hAnsi="Book Antiqua" w:cs="Times New Roman"/>
        </w:rPr>
        <w:t xml:space="preserve"> </w:t>
      </w:r>
      <w:r w:rsidR="00D265DF" w:rsidRPr="00C14A4F">
        <w:rPr>
          <w:rFonts w:ascii="Book Antiqua" w:hAnsi="Book Antiqua" w:cs="Times New Roman"/>
        </w:rPr>
        <w:t>Y</w:t>
      </w:r>
      <w:r w:rsidR="009D1D9C" w:rsidRPr="00C14A4F">
        <w:rPr>
          <w:rFonts w:ascii="Book Antiqua" w:hAnsi="Book Antiqua" w:cs="Times New Roman"/>
        </w:rPr>
        <w:t>oung patient</w:t>
      </w:r>
      <w:r w:rsidR="00D265DF" w:rsidRPr="00C14A4F">
        <w:rPr>
          <w:rFonts w:ascii="Book Antiqua" w:eastAsia="宋体" w:hAnsi="Book Antiqua" w:cs="Times New Roman"/>
          <w:lang w:eastAsia="zh-CN"/>
        </w:rPr>
        <w:t>;</w:t>
      </w:r>
      <w:r w:rsidR="009D1D9C" w:rsidRPr="00C14A4F">
        <w:rPr>
          <w:rFonts w:ascii="Book Antiqua" w:hAnsi="Book Antiqua" w:cs="Times New Roman"/>
        </w:rPr>
        <w:t xml:space="preserve"> </w:t>
      </w:r>
      <w:r w:rsidR="00D265DF" w:rsidRPr="00C14A4F">
        <w:rPr>
          <w:rFonts w:ascii="Book Antiqua" w:hAnsi="Book Antiqua" w:cs="Times New Roman"/>
        </w:rPr>
        <w:t>C</w:t>
      </w:r>
      <w:r w:rsidRPr="00C14A4F">
        <w:rPr>
          <w:rFonts w:ascii="Book Antiqua" w:hAnsi="Book Antiqua" w:cs="Times New Roman"/>
        </w:rPr>
        <w:t>apsulotomy</w:t>
      </w:r>
      <w:r w:rsidR="00D265DF" w:rsidRPr="00C14A4F">
        <w:rPr>
          <w:rFonts w:ascii="Book Antiqua" w:eastAsia="宋体" w:hAnsi="Book Antiqua" w:cs="Times New Roman"/>
          <w:lang w:eastAsia="zh-CN"/>
        </w:rPr>
        <w:t>;</w:t>
      </w:r>
      <w:r w:rsidRPr="00C14A4F">
        <w:rPr>
          <w:rFonts w:ascii="Book Antiqua" w:hAnsi="Book Antiqua" w:cs="Times New Roman"/>
        </w:rPr>
        <w:t xml:space="preserve"> </w:t>
      </w:r>
      <w:r w:rsidR="00D265DF" w:rsidRPr="00C14A4F">
        <w:rPr>
          <w:rFonts w:ascii="Book Antiqua" w:hAnsi="Book Antiqua" w:cs="Times New Roman"/>
        </w:rPr>
        <w:t>S</w:t>
      </w:r>
      <w:r w:rsidRPr="00C14A4F">
        <w:rPr>
          <w:rFonts w:ascii="Book Antiqua" w:hAnsi="Book Antiqua" w:cs="Times New Roman"/>
        </w:rPr>
        <w:t>urgical timing</w:t>
      </w:r>
    </w:p>
    <w:p w14:paraId="601C6462" w14:textId="77777777" w:rsidR="00AB6541" w:rsidRPr="00C14A4F" w:rsidRDefault="00AB6541" w:rsidP="00DB76C4">
      <w:pPr>
        <w:widowControl w:val="0"/>
        <w:autoSpaceDE w:val="0"/>
        <w:autoSpaceDN w:val="0"/>
        <w:adjustRightInd w:val="0"/>
        <w:spacing w:line="360" w:lineRule="auto"/>
        <w:jc w:val="both"/>
        <w:rPr>
          <w:rFonts w:ascii="Book Antiqua" w:hAnsi="Book Antiqua" w:cs="Times New Roman"/>
          <w:b/>
        </w:rPr>
      </w:pPr>
    </w:p>
    <w:p w14:paraId="1544EAB0" w14:textId="585514F7" w:rsidR="00AB6541" w:rsidRPr="00C14A4F" w:rsidRDefault="00AB6541" w:rsidP="00DB76C4">
      <w:pPr>
        <w:widowControl w:val="0"/>
        <w:autoSpaceDE w:val="0"/>
        <w:autoSpaceDN w:val="0"/>
        <w:adjustRightInd w:val="0"/>
        <w:spacing w:line="360" w:lineRule="auto"/>
        <w:jc w:val="both"/>
        <w:rPr>
          <w:rFonts w:ascii="Book Antiqua" w:hAnsi="Book Antiqua" w:cs="Times New Roman"/>
          <w:b/>
        </w:rPr>
      </w:pPr>
      <w:r w:rsidRPr="00C14A4F">
        <w:rPr>
          <w:rFonts w:ascii="Book Antiqua" w:hAnsi="Book Antiqua" w:cs="Times New Roman"/>
          <w:b/>
        </w:rPr>
        <w:lastRenderedPageBreak/>
        <w:t>Core</w:t>
      </w:r>
      <w:r w:rsidR="00D265DF" w:rsidRPr="00C14A4F">
        <w:rPr>
          <w:rFonts w:ascii="Book Antiqua" w:eastAsia="宋体" w:hAnsi="Book Antiqua" w:cs="Times New Roman"/>
          <w:b/>
          <w:lang w:eastAsia="zh-CN"/>
        </w:rPr>
        <w:t xml:space="preserve"> </w:t>
      </w:r>
      <w:r w:rsidR="00D265DF" w:rsidRPr="00C14A4F">
        <w:rPr>
          <w:rFonts w:ascii="Book Antiqua" w:hAnsi="Book Antiqua" w:cs="Times New Roman"/>
          <w:b/>
        </w:rPr>
        <w:t>tip</w:t>
      </w:r>
      <w:r w:rsidRPr="00C14A4F">
        <w:rPr>
          <w:rFonts w:ascii="Book Antiqua" w:hAnsi="Book Antiqua" w:cs="Times New Roman"/>
          <w:b/>
        </w:rPr>
        <w:t>:</w:t>
      </w:r>
      <w:r w:rsidR="00D265DF" w:rsidRPr="00C14A4F">
        <w:rPr>
          <w:rFonts w:ascii="Book Antiqua" w:eastAsia="宋体" w:hAnsi="Book Antiqua" w:cs="Times New Roman"/>
          <w:b/>
          <w:lang w:eastAsia="zh-CN"/>
        </w:rPr>
        <w:t xml:space="preserve"> </w:t>
      </w:r>
      <w:r w:rsidRPr="00C14A4F">
        <w:rPr>
          <w:rFonts w:ascii="Book Antiqua" w:hAnsi="Book Antiqua" w:cs="Times New Roman"/>
        </w:rPr>
        <w:t xml:space="preserve">This critical analysis review provides an overview of the pathophysiology of femoral neck fracture in the young adults. Additionally, it offers recommendations to guide the orthopedic surgeon in the management of femoral neck fracture and its most common surgical complications.  Few studies have reviewed this controversial subject and provided treatment guidelines. </w:t>
      </w:r>
    </w:p>
    <w:p w14:paraId="71F5899F" w14:textId="77777777" w:rsidR="00DB76C4" w:rsidRPr="00C14A4F" w:rsidRDefault="00DB76C4" w:rsidP="00DB76C4">
      <w:pPr>
        <w:widowControl w:val="0"/>
        <w:autoSpaceDE w:val="0"/>
        <w:autoSpaceDN w:val="0"/>
        <w:adjustRightInd w:val="0"/>
        <w:spacing w:line="360" w:lineRule="auto"/>
        <w:jc w:val="both"/>
        <w:rPr>
          <w:rFonts w:ascii="Book Antiqua" w:eastAsia="宋体" w:hAnsi="Book Antiqua" w:cs="Times New Roman"/>
          <w:lang w:eastAsia="zh-CN"/>
        </w:rPr>
      </w:pPr>
    </w:p>
    <w:p w14:paraId="071A8029" w14:textId="245DA228" w:rsidR="00DB76C4" w:rsidRPr="00C14A4F" w:rsidRDefault="00DB76C4" w:rsidP="00DB76C4">
      <w:pPr>
        <w:widowControl w:val="0"/>
        <w:autoSpaceDE w:val="0"/>
        <w:autoSpaceDN w:val="0"/>
        <w:adjustRightInd w:val="0"/>
        <w:spacing w:line="360" w:lineRule="auto"/>
        <w:jc w:val="both"/>
        <w:rPr>
          <w:rFonts w:ascii="Book Antiqua" w:eastAsia="宋体" w:hAnsi="Book Antiqua" w:cs="Times New Roman"/>
          <w:lang w:eastAsia="zh-CN"/>
        </w:rPr>
      </w:pPr>
      <w:r w:rsidRPr="00C14A4F">
        <w:rPr>
          <w:rFonts w:ascii="Book Antiqua" w:hAnsi="Book Antiqua" w:cs="Times New Roman"/>
        </w:rPr>
        <w:t>Pauyo</w:t>
      </w:r>
      <w:r w:rsidRPr="00C14A4F">
        <w:rPr>
          <w:rFonts w:ascii="Book Antiqua" w:eastAsia="宋体" w:hAnsi="Book Antiqua" w:cs="Times New Roman"/>
          <w:lang w:eastAsia="zh-CN"/>
        </w:rPr>
        <w:t xml:space="preserve"> T, </w:t>
      </w:r>
      <w:r w:rsidRPr="00C14A4F">
        <w:rPr>
          <w:rFonts w:ascii="Book Antiqua" w:hAnsi="Book Antiqua" w:cs="Times New Roman"/>
        </w:rPr>
        <w:t>Drager</w:t>
      </w:r>
      <w:r w:rsidRPr="00C14A4F">
        <w:rPr>
          <w:rFonts w:ascii="Book Antiqua" w:eastAsia="宋体" w:hAnsi="Book Antiqua" w:cs="Times New Roman"/>
          <w:lang w:eastAsia="zh-CN"/>
        </w:rPr>
        <w:t xml:space="preserve"> J,</w:t>
      </w:r>
      <w:r w:rsidRPr="00C14A4F">
        <w:rPr>
          <w:rFonts w:ascii="Book Antiqua" w:hAnsi="Book Antiqua" w:cs="Times New Roman"/>
        </w:rPr>
        <w:t xml:space="preserve"> Albers</w:t>
      </w:r>
      <w:r w:rsidRPr="00C14A4F">
        <w:rPr>
          <w:rFonts w:ascii="Book Antiqua" w:eastAsia="宋体" w:hAnsi="Book Antiqua" w:cs="Times New Roman"/>
          <w:lang w:eastAsia="zh-CN"/>
        </w:rPr>
        <w:t xml:space="preserve"> A, </w:t>
      </w:r>
      <w:r w:rsidRPr="00C14A4F">
        <w:rPr>
          <w:rFonts w:ascii="Book Antiqua" w:hAnsi="Book Antiqua" w:cs="Times New Roman"/>
        </w:rPr>
        <w:t>Harvey</w:t>
      </w:r>
      <w:r w:rsidRPr="00C14A4F">
        <w:rPr>
          <w:rFonts w:ascii="Book Antiqua" w:eastAsia="宋体" w:hAnsi="Book Antiqua" w:cs="Times New Roman"/>
          <w:lang w:eastAsia="zh-CN"/>
        </w:rPr>
        <w:t xml:space="preserve"> EJ.</w:t>
      </w:r>
      <w:r w:rsidRPr="00C14A4F">
        <w:rPr>
          <w:rFonts w:ascii="Book Antiqua" w:hAnsi="Book Antiqua" w:cs="Times New Roman"/>
        </w:rPr>
        <w:t xml:space="preserve"> Management of femoral neck fractures in the young patient:</w:t>
      </w:r>
      <w:r w:rsidRPr="00C14A4F">
        <w:rPr>
          <w:rFonts w:ascii="Book Antiqua" w:eastAsia="宋体" w:hAnsi="Book Antiqua" w:cs="Times New Roman"/>
          <w:lang w:eastAsia="zh-CN"/>
        </w:rPr>
        <w:t xml:space="preserve"> </w:t>
      </w:r>
      <w:r w:rsidRPr="00C14A4F">
        <w:rPr>
          <w:rFonts w:ascii="Book Antiqua" w:hAnsi="Book Antiqua" w:cs="Times New Roman"/>
        </w:rPr>
        <w:t>A critical analysis review</w:t>
      </w:r>
      <w:r w:rsidRPr="00C14A4F">
        <w:rPr>
          <w:rFonts w:ascii="Book Antiqua" w:eastAsia="宋体" w:hAnsi="Book Antiqua" w:cs="Times New Roman"/>
          <w:lang w:eastAsia="zh-CN"/>
        </w:rPr>
        <w:t>.</w:t>
      </w:r>
      <w:r w:rsidRPr="00C14A4F">
        <w:rPr>
          <w:rFonts w:ascii="Book Antiqua" w:hAnsi="Book Antiqua"/>
          <w:i/>
          <w:iCs/>
        </w:rPr>
        <w:t xml:space="preserve"> World J Orthop</w:t>
      </w:r>
      <w:r w:rsidRPr="00C14A4F">
        <w:rPr>
          <w:rFonts w:ascii="Book Antiqua" w:eastAsia="宋体" w:hAnsi="Book Antiqua"/>
          <w:i/>
          <w:iCs/>
          <w:lang w:eastAsia="zh-CN"/>
        </w:rPr>
        <w:t xml:space="preserve"> </w:t>
      </w:r>
      <w:r w:rsidRPr="00C14A4F">
        <w:rPr>
          <w:rFonts w:ascii="Book Antiqua" w:eastAsia="宋体" w:hAnsi="Book Antiqua"/>
          <w:iCs/>
          <w:lang w:eastAsia="zh-CN"/>
        </w:rPr>
        <w:t xml:space="preserve">2014; </w:t>
      </w:r>
      <w:proofErr w:type="gramStart"/>
      <w:r w:rsidRPr="00C14A4F">
        <w:rPr>
          <w:rFonts w:ascii="Book Antiqua" w:eastAsia="宋体" w:hAnsi="Book Antiqua"/>
          <w:iCs/>
          <w:lang w:eastAsia="zh-CN"/>
        </w:rPr>
        <w:t>In</w:t>
      </w:r>
      <w:proofErr w:type="gramEnd"/>
      <w:r w:rsidRPr="00C14A4F">
        <w:rPr>
          <w:rFonts w:ascii="Book Antiqua" w:eastAsia="宋体" w:hAnsi="Book Antiqua"/>
          <w:iCs/>
          <w:lang w:eastAsia="zh-CN"/>
        </w:rPr>
        <w:t xml:space="preserve"> press</w:t>
      </w:r>
    </w:p>
    <w:p w14:paraId="2D8B7D39" w14:textId="77777777" w:rsidR="002C16EC" w:rsidRPr="00C14A4F" w:rsidRDefault="002C16EC" w:rsidP="00DB76C4">
      <w:pPr>
        <w:widowControl w:val="0"/>
        <w:autoSpaceDE w:val="0"/>
        <w:autoSpaceDN w:val="0"/>
        <w:adjustRightInd w:val="0"/>
        <w:spacing w:line="360" w:lineRule="auto"/>
        <w:jc w:val="both"/>
        <w:rPr>
          <w:rFonts w:ascii="Book Antiqua" w:eastAsia="宋体" w:hAnsi="Book Antiqua" w:cs="Times New Roman"/>
          <w:lang w:eastAsia="zh-CN"/>
        </w:rPr>
      </w:pPr>
    </w:p>
    <w:p w14:paraId="5B4FBE1C" w14:textId="7B9EA6F3" w:rsidR="002C16EC" w:rsidRPr="00C14A4F" w:rsidRDefault="00D265DF" w:rsidP="00DB76C4">
      <w:pPr>
        <w:widowControl w:val="0"/>
        <w:autoSpaceDE w:val="0"/>
        <w:autoSpaceDN w:val="0"/>
        <w:adjustRightInd w:val="0"/>
        <w:spacing w:line="360" w:lineRule="auto"/>
        <w:jc w:val="both"/>
        <w:rPr>
          <w:rFonts w:ascii="Book Antiqua" w:hAnsi="Book Antiqua" w:cs="Times New Roman"/>
          <w:b/>
        </w:rPr>
      </w:pPr>
      <w:r w:rsidRPr="00C14A4F">
        <w:rPr>
          <w:rFonts w:ascii="Book Antiqua" w:hAnsi="Book Antiqua" w:cs="Times New Roman"/>
          <w:b/>
        </w:rPr>
        <w:t>INTRODUCTION</w:t>
      </w:r>
    </w:p>
    <w:p w14:paraId="1D3D202D" w14:textId="73862354" w:rsidR="002C16EC" w:rsidRPr="00C14A4F" w:rsidRDefault="001B2EF7" w:rsidP="00DB76C4">
      <w:pPr>
        <w:widowControl w:val="0"/>
        <w:autoSpaceDE w:val="0"/>
        <w:autoSpaceDN w:val="0"/>
        <w:adjustRightInd w:val="0"/>
        <w:spacing w:line="360" w:lineRule="auto"/>
        <w:jc w:val="both"/>
        <w:rPr>
          <w:rFonts w:ascii="Book Antiqua" w:hAnsi="Book Antiqua" w:cs="Times New Roman"/>
          <w:vertAlign w:val="superscript"/>
        </w:rPr>
      </w:pPr>
      <w:r w:rsidRPr="00C14A4F">
        <w:rPr>
          <w:rFonts w:ascii="Book Antiqua" w:hAnsi="Book Antiqua" w:cs="Times New Roman"/>
        </w:rPr>
        <w:t>Femoral neck fractures account for nearly half of all hip fractures with the vast majority occurring in elderly patients after simple falls</w:t>
      </w:r>
      <w:r w:rsidR="001C5A16" w:rsidRPr="00C14A4F">
        <w:rPr>
          <w:rFonts w:ascii="Book Antiqua" w:hAnsi="Book Antiqua" w:cs="Times New Roman"/>
          <w:vertAlign w:val="superscript"/>
        </w:rPr>
        <w:fldChar w:fldCharType="begin"/>
      </w:r>
      <w:r w:rsidR="001C5A16" w:rsidRPr="00C14A4F">
        <w:rPr>
          <w:rFonts w:ascii="Book Antiqua" w:hAnsi="Book Antiqua" w:cs="Times New Roman"/>
          <w:vertAlign w:val="superscript"/>
        </w:rPr>
        <w:instrText xml:space="preserve"> ADDIN EN.CITE &lt;EndNote&gt;&lt;Cite&gt;&lt;Author&gt;Karagas&lt;/Author&gt;&lt;Year&gt;1996&lt;/Year&gt;&lt;RecNum&gt;75&lt;/RecNum&gt;&lt;DisplayText&gt;(1)&lt;/DisplayText&gt;&lt;record&gt;&lt;rec-number&gt;75&lt;/rec-number&gt;&lt;foreign-keys&gt;&lt;key app="EN" db-id="0p5rzd2z1rprdreftelpz9fqw5ztar2ea52a" timestamp="1384915147"&gt;75&lt;/key&gt;&lt;/foreign-keys&gt;&lt;ref-type name="Journal Article"&gt;17&lt;/ref-type&gt;&lt;contributors&gt;&lt;authors&gt;&lt;author&gt;Karagas, Margaret R.&lt;/author&gt;&lt;author&gt;Lu-Yao, Grace L.&lt;/author&gt;&lt;author&gt;Barrett, Jane A.&lt;/author&gt;&lt;author&gt;Beach, Michael L.&lt;/author&gt;&lt;author&gt;Baron, John A.&lt;/author&gt;&lt;/authors&gt;&lt;/contributors&gt;&lt;titles&gt;&lt;title&gt;Heterogeneity of Hip Fracture: Age, Race, Sex, and Geographic Patterns of Femoral Neck and Trochanteric Fractures among the US Elderly&lt;/title&gt;&lt;secondary-title&gt;American Journal of Epidemiology&lt;/secondary-title&gt;&lt;/titles&gt;&lt;periodical&gt;&lt;full-title&gt;American Journal of Epidemiology&lt;/full-title&gt;&lt;/periodical&gt;&lt;pages&gt;677-682&lt;/pages&gt;&lt;volume&gt;143&lt;/volume&gt;&lt;number&gt;7&lt;/number&gt;&lt;dates&gt;&lt;year&gt;1996&lt;/year&gt;&lt;pub-dates&gt;&lt;date&gt;April 1, 1996&lt;/date&gt;&lt;/pub-dates&gt;&lt;/dates&gt;&lt;urls&gt;&lt;related-urls&gt;&lt;url&gt;http://aje.oxfordjournals.org/content/143/7/677.abstract&lt;/url&gt;&lt;/related-urls&gt;&lt;/urls&gt;&lt;/record&gt;&lt;/Cite&gt;&lt;/EndNote&gt;</w:instrText>
      </w:r>
      <w:r w:rsidR="001C5A16" w:rsidRPr="00C14A4F">
        <w:rPr>
          <w:rFonts w:ascii="Book Antiqua" w:hAnsi="Book Antiqua" w:cs="Times New Roman"/>
          <w:vertAlign w:val="superscript"/>
        </w:rPr>
        <w:fldChar w:fldCharType="separate"/>
      </w:r>
      <w:r w:rsidR="001C5A16" w:rsidRPr="00C14A4F">
        <w:rPr>
          <w:rFonts w:ascii="Book Antiqua" w:hAnsi="Book Antiqua" w:cs="Times New Roman"/>
          <w:noProof/>
          <w:vertAlign w:val="superscript"/>
        </w:rPr>
        <w:t>[1]</w:t>
      </w:r>
      <w:r w:rsidR="001C5A16" w:rsidRPr="00C14A4F">
        <w:rPr>
          <w:rFonts w:ascii="Book Antiqua" w:hAnsi="Book Antiqua" w:cs="Times New Roman"/>
          <w:vertAlign w:val="superscript"/>
        </w:rPr>
        <w:fldChar w:fldCharType="end"/>
      </w:r>
      <w:r w:rsidR="00056E40" w:rsidRPr="00C14A4F">
        <w:rPr>
          <w:rFonts w:ascii="Book Antiqua" w:hAnsi="Book Antiqua" w:cs="Times New Roman"/>
        </w:rPr>
        <w:t>.</w:t>
      </w:r>
      <w:r w:rsidRPr="00C14A4F">
        <w:rPr>
          <w:rFonts w:ascii="Book Antiqua" w:hAnsi="Book Antiqua" w:cs="Times New Roman"/>
        </w:rPr>
        <w:t xml:space="preserve"> Currently there </w:t>
      </w:r>
      <w:r w:rsidR="00AF7FF9" w:rsidRPr="00C14A4F">
        <w:rPr>
          <w:rFonts w:ascii="Book Antiqua" w:hAnsi="Book Antiqua" w:cs="Times New Roman"/>
        </w:rPr>
        <w:t>may be</w:t>
      </w:r>
      <w:r w:rsidRPr="00C14A4F">
        <w:rPr>
          <w:rFonts w:ascii="Book Antiqua" w:hAnsi="Book Antiqua" w:cs="Times New Roman"/>
        </w:rPr>
        <w:t xml:space="preserve"> sufficient evidence to support the routine use of hip replacement surgery for low demand elderly patients in all but non-displaced and valgus impacted femoral neck fractures. This is based on a multitude of randomized controlled trials documenting improved short and long-term hip function and lower re-operation rates with hip arthroplasty as compared to internal fixation in elderly </w:t>
      </w:r>
      <w:proofErr w:type="gramStart"/>
      <w:r w:rsidRPr="00C14A4F">
        <w:rPr>
          <w:rFonts w:ascii="Book Antiqua" w:hAnsi="Book Antiqua" w:cs="Times New Roman"/>
        </w:rPr>
        <w:t>adults</w:t>
      </w:r>
      <w:proofErr w:type="gramEnd"/>
      <w:r w:rsidR="001C5A16" w:rsidRPr="00C14A4F">
        <w:rPr>
          <w:rFonts w:ascii="Book Antiqua" w:hAnsi="Book Antiqua" w:cs="Times New Roman"/>
          <w:vertAlign w:val="superscript"/>
        </w:rPr>
        <w:fldChar w:fldCharType="begin">
          <w:fldData xml:space="preserve">PEVuZE5vdGU+PENpdGU+PEF1dGhvcj5CbG9tZmVsZHQ8L0F1dGhvcj48WWVhcj4yMDA1PC9ZZWFy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</w:fldData>
        </w:fldChar>
      </w:r>
      <w:r w:rsidR="001C5A16" w:rsidRPr="00C14A4F">
        <w:rPr>
          <w:rFonts w:ascii="Book Antiqua" w:hAnsi="Book Antiqua" w:cs="Times New Roman"/>
          <w:vertAlign w:val="superscript"/>
        </w:rPr>
        <w:instrText xml:space="preserve"> ADDIN EN.CITE </w:instrText>
      </w:r>
      <w:r w:rsidR="001C5A16" w:rsidRPr="00C14A4F">
        <w:rPr>
          <w:rFonts w:ascii="Book Antiqua" w:hAnsi="Book Antiqua" w:cs="Times New Roman"/>
          <w:vertAlign w:val="superscript"/>
        </w:rPr>
        <w:fldChar w:fldCharType="begin">
          <w:fldData xml:space="preserve">PEVuZE5vdGU+PENpdGU+PEF1dGhvcj5CbG9tZmVsZHQ8L0F1dGhvcj48WWVhcj4yMDA1PC9ZZWFy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</w:fldData>
        </w:fldChar>
      </w:r>
      <w:r w:rsidR="001C5A16" w:rsidRPr="00C14A4F">
        <w:rPr>
          <w:rFonts w:ascii="Book Antiqua" w:hAnsi="Book Antiqua" w:cs="Times New Roman"/>
          <w:vertAlign w:val="superscript"/>
        </w:rPr>
        <w:instrText xml:space="preserve"> ADDIN EN.CITE.DATA </w:instrText>
      </w:r>
      <w:r w:rsidR="001C5A16" w:rsidRPr="00C14A4F">
        <w:rPr>
          <w:rFonts w:ascii="Book Antiqua" w:hAnsi="Book Antiqua" w:cs="Times New Roman"/>
          <w:vertAlign w:val="superscript"/>
        </w:rPr>
      </w:r>
      <w:r w:rsidR="001C5A16" w:rsidRPr="00C14A4F">
        <w:rPr>
          <w:rFonts w:ascii="Book Antiqua" w:hAnsi="Book Antiqua" w:cs="Times New Roman"/>
          <w:vertAlign w:val="superscript"/>
        </w:rPr>
        <w:fldChar w:fldCharType="end"/>
      </w:r>
      <w:r w:rsidR="001C5A16" w:rsidRPr="00C14A4F">
        <w:rPr>
          <w:rFonts w:ascii="Book Antiqua" w:hAnsi="Book Antiqua" w:cs="Times New Roman"/>
          <w:vertAlign w:val="superscript"/>
        </w:rPr>
      </w:r>
      <w:r w:rsidR="001C5A16" w:rsidRPr="00C14A4F">
        <w:rPr>
          <w:rFonts w:ascii="Book Antiqua" w:hAnsi="Book Antiqua" w:cs="Times New Roman"/>
          <w:vertAlign w:val="superscript"/>
        </w:rPr>
        <w:fldChar w:fldCharType="separate"/>
      </w:r>
      <w:r w:rsidR="001C5A16" w:rsidRPr="00C14A4F">
        <w:rPr>
          <w:rFonts w:ascii="Book Antiqua" w:hAnsi="Book Antiqua" w:cs="Times New Roman"/>
          <w:noProof/>
          <w:vertAlign w:val="superscript"/>
        </w:rPr>
        <w:t>[2-5]</w:t>
      </w:r>
      <w:r w:rsidR="001C5A16" w:rsidRPr="00C14A4F">
        <w:rPr>
          <w:rFonts w:ascii="Book Antiqua" w:hAnsi="Book Antiqua" w:cs="Times New Roman"/>
          <w:vertAlign w:val="superscript"/>
        </w:rPr>
        <w:fldChar w:fldCharType="end"/>
      </w:r>
      <w:r w:rsidR="00056E40" w:rsidRPr="00C14A4F">
        <w:rPr>
          <w:rFonts w:ascii="Book Antiqua" w:hAnsi="Book Antiqua" w:cs="Times New Roman"/>
        </w:rPr>
        <w:t>.</w:t>
      </w:r>
      <w:r w:rsidRPr="00C14A4F">
        <w:rPr>
          <w:rFonts w:ascii="Book Antiqua" w:hAnsi="Book Antiqua" w:cs="Times New Roman"/>
        </w:rPr>
        <w:t xml:space="preserve"> Furthermore, early weight bearing protocols post-arthroplasty minimizes complications of prolonged inactivity</w:t>
      </w:r>
      <w:r w:rsidR="001C5A16" w:rsidRPr="00C14A4F">
        <w:rPr>
          <w:rFonts w:ascii="Book Antiqua" w:hAnsi="Book Antiqua" w:cs="Times New Roman"/>
          <w:vertAlign w:val="superscript"/>
        </w:rPr>
        <w:fldChar w:fldCharType="begin"/>
      </w:r>
      <w:r w:rsidR="001C5A16" w:rsidRPr="00C14A4F">
        <w:rPr>
          <w:rFonts w:ascii="Book Antiqua" w:hAnsi="Book Antiqua" w:cs="Times New Roman"/>
          <w:vertAlign w:val="superscript"/>
        </w:rPr>
        <w:instrText xml:space="preserve"> ADDIN EN.CITE &lt;EndNote&gt;&lt;Cite&gt;&lt;Author&gt;Ly&lt;/Author&gt;&lt;Year&gt;2008&lt;/Year&gt;&lt;RecNum&gt;7&lt;/RecNum&gt;&lt;DisplayText&gt;(6)&lt;/DisplayText&gt;&lt;record&gt;&lt;rec-number&gt;7&lt;/rec-number&gt;&lt;foreign-keys&gt;&lt;key app="EN" db-id="0p5rzd2z1rprdreftelpz9fqw5ztar2ea52a" timestamp="1383012056"&gt;7&lt;/key&gt;&lt;/foreign-keys&gt;&lt;ref-type name="Journal Article"&gt;17&lt;/ref-type&gt;&lt;contributors&gt;&lt;authors&gt;&lt;author&gt;Ly, T. V.&lt;/author&gt;&lt;author&gt;Swiontkowski, M. F.&lt;/author&gt;&lt;/authors&gt;&lt;/contributors&gt;&lt;auth-address&gt;Department of Orthopaedic Surgery, University of Minnesota, Regions Hospital, St. Paul, MN 55101, USA.&lt;/auth-address&gt;&lt;titles&gt;&lt;title&gt;Treatment of femoral neck fractures in young adults&lt;/title&gt;&lt;secondary-title&gt;J Bone Joint Surg Am&lt;/secondary-title&gt;&lt;alt-title&gt;The Journal of bone and joint surgery. American volume&lt;/alt-title&gt;&lt;/titles&gt;&lt;periodical&gt;&lt;full-title&gt;J Bone Joint Surg Am&lt;/full-title&gt;&lt;abbr-1&gt;The Journal of bone and joint surgery. American volume&lt;/abbr-1&gt;&lt;/periodical&gt;&lt;alt-periodical&gt;&lt;full-title&gt;J Bone Joint Surg Am&lt;/full-title&gt;&lt;abbr-1&gt;The Journal of bone and joint surgery. American volume&lt;/abbr-1&gt;&lt;/alt-periodical&gt;&lt;pages&gt;2254-66&lt;/pages&gt;&lt;volume&gt;90&lt;/volume&gt;&lt;number&gt;10&lt;/number&gt;&lt;keywords&gt;&lt;keyword&gt;Adult&lt;/keyword&gt;&lt;keyword&gt;Age Factors&lt;/keyword&gt;&lt;keyword&gt;Algorithms&lt;/keyword&gt;&lt;keyword&gt;Femoral Neck Fractures/diagnosis/etiology/*surgery&lt;/keyword&gt;&lt;keyword&gt;*Fracture Fixation, Internal&lt;/keyword&gt;&lt;keyword&gt;Humans&lt;/keyword&gt;&lt;keyword&gt;Joint Capsule/*surgery&lt;/keyword&gt;&lt;keyword&gt;Middle Aged&lt;/keyword&gt;&lt;/keywords&gt;&lt;dates&gt;&lt;year&gt;2008&lt;/year&gt;&lt;pub-dates&gt;&lt;date&gt;Oct&lt;/date&gt;&lt;/pub-dates&gt;&lt;/dates&gt;&lt;isbn&gt;1535-1386 (Electronic)&lt;/isbn&gt;&lt;accession-num&gt;18829925&lt;/accession-num&gt;&lt;urls&gt;&lt;related-urls&gt;&lt;url&gt;http://www.ncbi.nlm.nih.gov/pubmed/18829925&lt;/url&gt;&lt;/related-urls&gt;&lt;/urls&gt;&lt;/record&gt;&lt;/Cite&gt;&lt;/EndNote&gt;</w:instrText>
      </w:r>
      <w:r w:rsidR="001C5A16" w:rsidRPr="00C14A4F">
        <w:rPr>
          <w:rFonts w:ascii="Book Antiqua" w:hAnsi="Book Antiqua" w:cs="Times New Roman"/>
          <w:vertAlign w:val="superscript"/>
        </w:rPr>
        <w:fldChar w:fldCharType="separate"/>
      </w:r>
      <w:r w:rsidR="001C5A16" w:rsidRPr="00C14A4F">
        <w:rPr>
          <w:rFonts w:ascii="Book Antiqua" w:hAnsi="Book Antiqua" w:cs="Times New Roman"/>
          <w:noProof/>
          <w:vertAlign w:val="superscript"/>
        </w:rPr>
        <w:t>[6]</w:t>
      </w:r>
      <w:r w:rsidR="001C5A16" w:rsidRPr="00C14A4F">
        <w:rPr>
          <w:rFonts w:ascii="Book Antiqua" w:hAnsi="Book Antiqua" w:cs="Times New Roman"/>
          <w:vertAlign w:val="superscript"/>
        </w:rPr>
        <w:fldChar w:fldCharType="end"/>
      </w:r>
      <w:r w:rsidR="00056E40" w:rsidRPr="00C14A4F">
        <w:rPr>
          <w:rFonts w:ascii="Book Antiqua" w:hAnsi="Book Antiqua" w:cs="Times New Roman"/>
        </w:rPr>
        <w:t>.</w:t>
      </w:r>
      <w:r w:rsidRPr="00C14A4F">
        <w:rPr>
          <w:rFonts w:ascii="Book Antiqua" w:hAnsi="Book Antiqua" w:cs="Times New Roman"/>
        </w:rPr>
        <w:t xml:space="preserve"> </w:t>
      </w:r>
    </w:p>
    <w:p w14:paraId="4D081652" w14:textId="5B9EB167" w:rsidR="001B2EF7" w:rsidRPr="00C14A4F" w:rsidRDefault="001B2EF7" w:rsidP="001C5A16">
      <w:pPr>
        <w:widowControl w:val="0"/>
        <w:autoSpaceDE w:val="0"/>
        <w:autoSpaceDN w:val="0"/>
        <w:adjustRightInd w:val="0"/>
        <w:spacing w:line="360" w:lineRule="auto"/>
        <w:ind w:firstLineChars="100" w:firstLine="240"/>
        <w:jc w:val="both"/>
        <w:rPr>
          <w:rFonts w:ascii="Book Antiqua" w:hAnsi="Book Antiqua" w:cs="Times New Roman"/>
        </w:rPr>
      </w:pPr>
      <w:r w:rsidRPr="00C14A4F">
        <w:rPr>
          <w:rFonts w:ascii="Book Antiqua" w:hAnsi="Book Antiqua" w:cs="Times New Roman"/>
        </w:rPr>
        <w:t>For the non-elderly patient with good bone quality, preservation of the natural hip anatomy and mechanics is a priority as their high functional demands and young age preclude their candidacy for replacement procedures</w:t>
      </w:r>
      <w:r w:rsidR="001C5A16" w:rsidRPr="00C14A4F">
        <w:rPr>
          <w:rFonts w:ascii="Book Antiqua" w:hAnsi="Book Antiqua" w:cs="Times New Roman"/>
          <w:vertAlign w:val="superscript"/>
        </w:rPr>
        <w:fldChar w:fldCharType="begin"/>
      </w:r>
      <w:r w:rsidR="001C5A16" w:rsidRPr="00C14A4F">
        <w:rPr>
          <w:rFonts w:ascii="Book Antiqua" w:hAnsi="Book Antiqua" w:cs="Times New Roman"/>
          <w:vertAlign w:val="superscript"/>
        </w:rPr>
        <w:instrText xml:space="preserve"> ADDIN EN.CITE &lt;EndNote&gt;&lt;Cite&gt;&lt;Author&gt;Girard&lt;/Author&gt;&lt;Year&gt;2011&lt;/Year&gt;&lt;RecNum&gt;72&lt;/RecNum&gt;&lt;DisplayText&gt;(7)&lt;/DisplayText&gt;&lt;record&gt;&lt;rec-number&gt;72&lt;/rec-number&gt;&lt;foreign-keys&gt;&lt;key app="EN" db-id="0p5rzd2z1rprdreftelpz9fqw5ztar2ea52a" timestamp="1384912142"&gt;72&lt;/key&gt;&lt;/foreign-keys&gt;&lt;ref-type name="Journal Article"&gt;17&lt;/ref-type&gt;&lt;contributors&gt;&lt;authors&gt;&lt;author&gt;Girard, Julien&lt;/author&gt;&lt;author&gt;Glorion, Christophe&lt;/author&gt;&lt;author&gt;Bonnomet, François&lt;/author&gt;&lt;author&gt;Fron, Damien&lt;/author&gt;&lt;author&gt;Migaud, Henri&lt;/author&gt;&lt;/authors&gt;&lt;/contributors&gt;&lt;titles&gt;&lt;title&gt;Risk Factors for Revision of Hip Arthroplasties in Patients Younger Than 30 Years&lt;/title&gt;&lt;secondary-title&gt;Clinical Orthopaedics and Related Research®&lt;/secondary-title&gt;&lt;alt-title&gt;Clin Orthop Relat Res&lt;/alt-title&gt;&lt;/titles&gt;&lt;periodical&gt;&lt;full-title&gt;Clinical Orthopaedics and Related Research®&lt;/full-title&gt;&lt;abbr-1&gt;Clin Orthop Relat Res&lt;/abbr-1&gt;&lt;/periodical&gt;&lt;alt-periodical&gt;&lt;full-title&gt;Clinical Orthopaedics and Related Research®&lt;/full-title&gt;&lt;abbr-1&gt;Clin Orthop Relat Res&lt;/abbr-1&gt;&lt;/alt-periodical&gt;&lt;pages&gt;1141-1147&lt;/pages&gt;&lt;volume&gt;469&lt;/volume&gt;&lt;number&gt;4&lt;/number&gt;&lt;dates&gt;&lt;year&gt;2011&lt;/year&gt;&lt;pub-dates&gt;&lt;date&gt;2011/04/01&lt;/date&gt;&lt;/pub-dates&gt;&lt;/dates&gt;&lt;publisher&gt;Springer-Verlag&lt;/publisher&gt;&lt;isbn&gt;0009-921X&lt;/isbn&gt;&lt;urls&gt;&lt;related-urls&gt;&lt;url&gt;http://dx.doi.org/10.1007/s11999-010-1669-x&lt;/url&gt;&lt;/related-urls&gt;&lt;/urls&gt;&lt;electronic-resource-num&gt;10.1007/s11999-010-1669-x&lt;/electronic-resource-num&gt;&lt;language&gt;English&lt;/language&gt;&lt;/record&gt;&lt;/Cite&gt;&lt;/EndNote&gt;</w:instrText>
      </w:r>
      <w:r w:rsidR="001C5A16" w:rsidRPr="00C14A4F">
        <w:rPr>
          <w:rFonts w:ascii="Book Antiqua" w:hAnsi="Book Antiqua" w:cs="Times New Roman"/>
          <w:vertAlign w:val="superscript"/>
        </w:rPr>
        <w:fldChar w:fldCharType="separate"/>
      </w:r>
      <w:r w:rsidR="001C5A16" w:rsidRPr="00C14A4F">
        <w:rPr>
          <w:rFonts w:ascii="Book Antiqua" w:hAnsi="Book Antiqua" w:cs="Times New Roman"/>
          <w:noProof/>
          <w:vertAlign w:val="superscript"/>
        </w:rPr>
        <w:t>[7]</w:t>
      </w:r>
      <w:r w:rsidR="001C5A16" w:rsidRPr="00C14A4F">
        <w:rPr>
          <w:rFonts w:ascii="Book Antiqua" w:hAnsi="Book Antiqua" w:cs="Times New Roman"/>
          <w:vertAlign w:val="superscript"/>
        </w:rPr>
        <w:fldChar w:fldCharType="end"/>
      </w:r>
      <w:r w:rsidR="00056E40" w:rsidRPr="00C14A4F">
        <w:rPr>
          <w:rFonts w:ascii="Book Antiqua" w:hAnsi="Book Antiqua" w:cs="Times New Roman"/>
        </w:rPr>
        <w:t>.</w:t>
      </w:r>
      <w:r w:rsidRPr="00C14A4F">
        <w:rPr>
          <w:rFonts w:ascii="Book Antiqua" w:hAnsi="Book Antiqua" w:cs="Times New Roman"/>
        </w:rPr>
        <w:t xml:space="preserve"> </w:t>
      </w:r>
      <w:r w:rsidR="00AF7FF9" w:rsidRPr="00C14A4F">
        <w:rPr>
          <w:rFonts w:ascii="Book Antiqua" w:hAnsi="Book Antiqua" w:cs="Times New Roman"/>
        </w:rPr>
        <w:t>While only 3</w:t>
      </w:r>
      <w:r w:rsidR="001C5A16" w:rsidRPr="00C14A4F">
        <w:rPr>
          <w:rFonts w:ascii="Book Antiqua" w:eastAsia="宋体" w:hAnsi="Book Antiqua" w:cs="Times New Roman" w:hint="eastAsia"/>
          <w:lang w:eastAsia="zh-CN"/>
        </w:rPr>
        <w:t>%</w:t>
      </w:r>
      <w:r w:rsidR="00AF7FF9" w:rsidRPr="00C14A4F">
        <w:rPr>
          <w:rFonts w:ascii="Book Antiqua" w:hAnsi="Book Antiqua" w:cs="Times New Roman"/>
        </w:rPr>
        <w:t xml:space="preserve">-10% of these fractures occur in younger adults, the major differences in physiology, injury characteristics and activity level necessitate a dedicated treatment </w:t>
      </w:r>
      <w:proofErr w:type="gramStart"/>
      <w:r w:rsidR="00AF7FF9" w:rsidRPr="00C14A4F">
        <w:rPr>
          <w:rFonts w:ascii="Book Antiqua" w:hAnsi="Book Antiqua" w:cs="Times New Roman"/>
        </w:rPr>
        <w:t>pathway</w:t>
      </w:r>
      <w:proofErr w:type="gramEnd"/>
      <w:r w:rsidR="001C5A16" w:rsidRPr="00C14A4F">
        <w:rPr>
          <w:rFonts w:ascii="Book Antiqua" w:hAnsi="Book Antiqua" w:cs="Times New Roman"/>
          <w:vertAlign w:val="superscript"/>
        </w:rPr>
        <w:fldChar w:fldCharType="begin">
          <w:fldData xml:space="preserve">PEVuZE5vdGU+PENpdGU+PEF1dGhvcj5Sb2JpbnNvbjwvQXV0aG9yPjxZZWFyPjE5OTU8L1llYXI+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</w:fldData>
        </w:fldChar>
      </w:r>
      <w:r w:rsidR="001C5A16" w:rsidRPr="00C14A4F">
        <w:rPr>
          <w:rFonts w:ascii="Book Antiqua" w:hAnsi="Book Antiqua" w:cs="Times New Roman"/>
          <w:vertAlign w:val="superscript"/>
        </w:rPr>
        <w:instrText xml:space="preserve"> ADDIN EN.CITE </w:instrText>
      </w:r>
      <w:r w:rsidR="001C5A16" w:rsidRPr="00C14A4F">
        <w:rPr>
          <w:rFonts w:ascii="Book Antiqua" w:hAnsi="Book Antiqua" w:cs="Times New Roman"/>
          <w:vertAlign w:val="superscript"/>
        </w:rPr>
        <w:fldChar w:fldCharType="begin">
          <w:fldData xml:space="preserve">PEVuZE5vdGU+PENpdGU+PEF1dGhvcj5Sb2JpbnNvbjwvQXV0aG9yPjxZZWFyPjE5OTU8L1llYXI+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</w:fldData>
        </w:fldChar>
      </w:r>
      <w:r w:rsidR="001C5A16" w:rsidRPr="00C14A4F">
        <w:rPr>
          <w:rFonts w:ascii="Book Antiqua" w:hAnsi="Book Antiqua" w:cs="Times New Roman"/>
          <w:vertAlign w:val="superscript"/>
        </w:rPr>
        <w:instrText xml:space="preserve"> ADDIN EN.CITE.DATA </w:instrText>
      </w:r>
      <w:r w:rsidR="001C5A16" w:rsidRPr="00C14A4F">
        <w:rPr>
          <w:rFonts w:ascii="Book Antiqua" w:hAnsi="Book Antiqua" w:cs="Times New Roman"/>
          <w:vertAlign w:val="superscript"/>
        </w:rPr>
      </w:r>
      <w:r w:rsidR="001C5A16" w:rsidRPr="00C14A4F">
        <w:rPr>
          <w:rFonts w:ascii="Book Antiqua" w:hAnsi="Book Antiqua" w:cs="Times New Roman"/>
          <w:vertAlign w:val="superscript"/>
        </w:rPr>
        <w:fldChar w:fldCharType="end"/>
      </w:r>
      <w:r w:rsidR="001C5A16" w:rsidRPr="00C14A4F">
        <w:rPr>
          <w:rFonts w:ascii="Book Antiqua" w:hAnsi="Book Antiqua" w:cs="Times New Roman"/>
          <w:vertAlign w:val="superscript"/>
        </w:rPr>
      </w:r>
      <w:r w:rsidR="001C5A16" w:rsidRPr="00C14A4F">
        <w:rPr>
          <w:rFonts w:ascii="Book Antiqua" w:hAnsi="Book Antiqua" w:cs="Times New Roman"/>
          <w:vertAlign w:val="superscript"/>
        </w:rPr>
        <w:fldChar w:fldCharType="separate"/>
      </w:r>
      <w:r w:rsidR="001C5A16" w:rsidRPr="00C14A4F">
        <w:rPr>
          <w:rFonts w:ascii="Book Antiqua" w:hAnsi="Book Antiqua" w:cs="Times New Roman"/>
          <w:noProof/>
          <w:vertAlign w:val="superscript"/>
        </w:rPr>
        <w:t>[8,9]</w:t>
      </w:r>
      <w:r w:rsidR="001C5A16" w:rsidRPr="00C14A4F">
        <w:rPr>
          <w:rFonts w:ascii="Book Antiqua" w:hAnsi="Book Antiqua" w:cs="Times New Roman"/>
          <w:vertAlign w:val="superscript"/>
        </w:rPr>
        <w:fldChar w:fldCharType="end"/>
      </w:r>
      <w:r w:rsidR="00056E40" w:rsidRPr="00C14A4F">
        <w:rPr>
          <w:rFonts w:ascii="Book Antiqua" w:hAnsi="Book Antiqua" w:cs="Times New Roman"/>
        </w:rPr>
        <w:t xml:space="preserve">. </w:t>
      </w:r>
      <w:r w:rsidRPr="00C14A4F">
        <w:rPr>
          <w:rFonts w:ascii="Book Antiqua" w:hAnsi="Book Antiqua" w:cs="Times New Roman"/>
        </w:rPr>
        <w:t xml:space="preserve">However, the biomechanical challenges of femoral neck fixation and the vulnerability of the femoral head blood supply lead to a high incidence of non-union and </w:t>
      </w:r>
      <w:r w:rsidR="00AC72CB" w:rsidRPr="00C14A4F">
        <w:rPr>
          <w:rFonts w:ascii="Book Antiqua" w:hAnsi="Book Antiqua" w:cs="Times New Roman"/>
        </w:rPr>
        <w:t>osteonecrosis</w:t>
      </w:r>
      <w:r w:rsidRPr="00C14A4F">
        <w:rPr>
          <w:rFonts w:ascii="Book Antiqua" w:hAnsi="Book Antiqua" w:cs="Times New Roman"/>
        </w:rPr>
        <w:t xml:space="preserve"> of the femoral head </w:t>
      </w:r>
      <w:r w:rsidR="00C11F91" w:rsidRPr="00C14A4F">
        <w:rPr>
          <w:rFonts w:ascii="Book Antiqua" w:hAnsi="Book Antiqua" w:cs="Times New Roman"/>
        </w:rPr>
        <w:t>(</w:t>
      </w:r>
      <w:r w:rsidRPr="00C14A4F">
        <w:rPr>
          <w:rFonts w:ascii="Book Antiqua" w:hAnsi="Book Antiqua" w:cs="Times New Roman"/>
        </w:rPr>
        <w:t>ONFH</w:t>
      </w:r>
      <w:r w:rsidR="00C11F91" w:rsidRPr="00C14A4F">
        <w:rPr>
          <w:rFonts w:ascii="Book Antiqua" w:hAnsi="Book Antiqua" w:cs="Times New Roman"/>
        </w:rPr>
        <w:t>)</w:t>
      </w:r>
      <w:r w:rsidRPr="00C14A4F">
        <w:rPr>
          <w:rFonts w:ascii="Book Antiqua" w:hAnsi="Book Antiqua" w:cs="Times New Roman"/>
        </w:rPr>
        <w:t xml:space="preserve"> after internal fixation of displaced femoral neck </w:t>
      </w:r>
      <w:proofErr w:type="gramStart"/>
      <w:r w:rsidRPr="00C14A4F">
        <w:rPr>
          <w:rFonts w:ascii="Book Antiqua" w:hAnsi="Book Antiqua" w:cs="Times New Roman"/>
        </w:rPr>
        <w:t>fractures</w:t>
      </w:r>
      <w:r w:rsidR="001C5A16" w:rsidRPr="00C14A4F">
        <w:rPr>
          <w:rFonts w:ascii="Book Antiqua" w:eastAsia="宋体" w:hAnsi="Book Antiqua" w:cs="Times New Roman" w:hint="eastAsia"/>
          <w:vertAlign w:val="superscript"/>
          <w:lang w:eastAsia="zh-CN"/>
        </w:rPr>
        <w:t>[</w:t>
      </w:r>
      <w:proofErr w:type="gramEnd"/>
      <w:r w:rsidR="001C5A16" w:rsidRPr="00C14A4F">
        <w:rPr>
          <w:rFonts w:ascii="Book Antiqua" w:eastAsia="宋体" w:hAnsi="Book Antiqua" w:cs="Times New Roman" w:hint="eastAsia"/>
          <w:vertAlign w:val="superscript"/>
          <w:lang w:eastAsia="zh-CN"/>
        </w:rPr>
        <w:t>10</w:t>
      </w:r>
      <w:r w:rsidR="001C5A16" w:rsidRPr="00C14A4F">
        <w:rPr>
          <w:rFonts w:ascii="Book Antiqua" w:hAnsi="Book Antiqua" w:cs="Times New Roman"/>
          <w:vertAlign w:val="superscript"/>
        </w:rPr>
        <w:fldChar w:fldCharType="begin">
          <w:fldData xml:space="preserve">PEVuZE5vdGU+PENpdGU+PEF1dGhvcj5PYnJhbnQ8L0F1dGhvcj48WWVhcj4xOTk2PC9ZZWFyPjxS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</w:fldData>
        </w:fldChar>
      </w:r>
      <w:r w:rsidR="001C5A16" w:rsidRPr="00C14A4F">
        <w:rPr>
          <w:rFonts w:ascii="Book Antiqua" w:hAnsi="Book Antiqua" w:cs="Times New Roman"/>
          <w:vertAlign w:val="superscript"/>
        </w:rPr>
        <w:instrText xml:space="preserve"> ADDIN EN.CITE </w:instrText>
      </w:r>
      <w:r w:rsidR="001C5A16" w:rsidRPr="00C14A4F">
        <w:rPr>
          <w:rFonts w:ascii="Book Antiqua" w:hAnsi="Book Antiqua" w:cs="Times New Roman"/>
          <w:vertAlign w:val="superscript"/>
        </w:rPr>
        <w:fldChar w:fldCharType="begin">
          <w:fldData xml:space="preserve">PEVuZE5vdGU+PENpdGU+PEF1dGhvcj5PYnJhbnQ8L0F1dGhvcj48WWVhcj4xOTk2PC9ZZWFyPjxS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</w:fldData>
        </w:fldChar>
      </w:r>
      <w:r w:rsidR="001C5A16" w:rsidRPr="00C14A4F">
        <w:rPr>
          <w:rFonts w:ascii="Book Antiqua" w:hAnsi="Book Antiqua" w:cs="Times New Roman"/>
          <w:vertAlign w:val="superscript"/>
        </w:rPr>
        <w:instrText xml:space="preserve"> ADDIN EN.CITE.DATA </w:instrText>
      </w:r>
      <w:r w:rsidR="001C5A16" w:rsidRPr="00C14A4F">
        <w:rPr>
          <w:rFonts w:ascii="Book Antiqua" w:hAnsi="Book Antiqua" w:cs="Times New Roman"/>
          <w:vertAlign w:val="superscript"/>
        </w:rPr>
      </w:r>
      <w:r w:rsidR="001C5A16" w:rsidRPr="00C14A4F">
        <w:rPr>
          <w:rFonts w:ascii="Book Antiqua" w:hAnsi="Book Antiqua" w:cs="Times New Roman"/>
          <w:vertAlign w:val="superscript"/>
        </w:rPr>
        <w:fldChar w:fldCharType="end"/>
      </w:r>
      <w:r w:rsidR="001C5A16" w:rsidRPr="00C14A4F">
        <w:rPr>
          <w:rFonts w:ascii="Book Antiqua" w:hAnsi="Book Antiqua" w:cs="Times New Roman"/>
          <w:vertAlign w:val="superscript"/>
        </w:rPr>
      </w:r>
      <w:r w:rsidR="001C5A16" w:rsidRPr="00C14A4F">
        <w:rPr>
          <w:rFonts w:ascii="Book Antiqua" w:hAnsi="Book Antiqua" w:cs="Times New Roman"/>
          <w:vertAlign w:val="superscript"/>
        </w:rPr>
        <w:fldChar w:fldCharType="separate"/>
      </w:r>
      <w:r w:rsidR="001C5A16" w:rsidRPr="00C14A4F">
        <w:rPr>
          <w:rFonts w:ascii="Book Antiqua" w:hAnsi="Book Antiqua" w:cs="Times New Roman"/>
          <w:noProof/>
          <w:vertAlign w:val="superscript"/>
        </w:rPr>
        <w:t>-15]</w:t>
      </w:r>
      <w:r w:rsidR="001C5A16" w:rsidRPr="00C14A4F">
        <w:rPr>
          <w:rFonts w:ascii="Book Antiqua" w:hAnsi="Book Antiqua" w:cs="Times New Roman"/>
          <w:vertAlign w:val="superscript"/>
        </w:rPr>
        <w:fldChar w:fldCharType="end"/>
      </w:r>
      <w:r w:rsidR="00056E40" w:rsidRPr="00C14A4F">
        <w:rPr>
          <w:rFonts w:ascii="Book Antiqua" w:hAnsi="Book Antiqua" w:cs="Times New Roman"/>
        </w:rPr>
        <w:t>.</w:t>
      </w:r>
      <w:r w:rsidRPr="00C14A4F">
        <w:rPr>
          <w:rFonts w:ascii="Book Antiqua" w:hAnsi="Book Antiqua" w:cs="Times New Roman"/>
        </w:rPr>
        <w:t xml:space="preserve"> These complications are highly symptomatic in active patients leading to salvage procedures with </w:t>
      </w:r>
      <w:r w:rsidRPr="00C14A4F">
        <w:rPr>
          <w:rFonts w:ascii="Book Antiqua" w:hAnsi="Book Antiqua" w:cs="Times New Roman"/>
        </w:rPr>
        <w:lastRenderedPageBreak/>
        <w:t xml:space="preserve">significant failure rates. </w:t>
      </w:r>
    </w:p>
    <w:p w14:paraId="4A4D1590" w14:textId="68DDDD3E" w:rsidR="001B2EF7" w:rsidRPr="00C14A4F" w:rsidRDefault="001B2EF7" w:rsidP="001C5A16">
      <w:pPr>
        <w:widowControl w:val="0"/>
        <w:autoSpaceDE w:val="0"/>
        <w:autoSpaceDN w:val="0"/>
        <w:adjustRightInd w:val="0"/>
        <w:spacing w:line="360" w:lineRule="auto"/>
        <w:ind w:firstLineChars="100" w:firstLine="240"/>
        <w:jc w:val="both"/>
        <w:rPr>
          <w:rFonts w:ascii="Book Antiqua" w:eastAsia="宋体" w:hAnsi="Book Antiqua" w:cs="Times New Roman"/>
          <w:lang w:eastAsia="zh-CN"/>
        </w:rPr>
      </w:pPr>
      <w:r w:rsidRPr="00C14A4F">
        <w:rPr>
          <w:rFonts w:ascii="Book Antiqua" w:hAnsi="Book Antiqua" w:cs="Times New Roman"/>
        </w:rPr>
        <w:t>Undisputedly, anatomic reduction and stable internal fixation are essentials for achieving the goals of treatment in this young population</w:t>
      </w:r>
      <w:r w:rsidR="00AC72CB" w:rsidRPr="00C14A4F">
        <w:rPr>
          <w:rFonts w:ascii="Book Antiqua" w:hAnsi="Book Antiqua" w:cs="Times New Roman"/>
        </w:rPr>
        <w:t xml:space="preserve"> allowing</w:t>
      </w:r>
      <w:r w:rsidRPr="00C14A4F">
        <w:rPr>
          <w:rFonts w:ascii="Book Antiqua" w:hAnsi="Book Antiqua" w:cs="Times New Roman"/>
        </w:rPr>
        <w:t xml:space="preserve"> preservation of the femoral head while minimizing rates of non-union and </w:t>
      </w:r>
      <w:proofErr w:type="gramStart"/>
      <w:r w:rsidRPr="00C14A4F">
        <w:rPr>
          <w:rFonts w:ascii="Book Antiqua" w:hAnsi="Book Antiqua" w:cs="Times New Roman"/>
        </w:rPr>
        <w:t>osteonecrosis</w:t>
      </w:r>
      <w:proofErr w:type="gramEnd"/>
      <w:r w:rsidR="001C5A16" w:rsidRPr="00C14A4F">
        <w:rPr>
          <w:rFonts w:ascii="Book Antiqua" w:hAnsi="Book Antiqua" w:cs="Times New Roman"/>
          <w:vertAlign w:val="superscript"/>
        </w:rPr>
        <w:fldChar w:fldCharType="begin">
          <w:fldData xml:space="preserve">PEVuZE5vdGU+PENpdGU+PEF1dGhvcj5ZYW5nPC9BdXRob3I+PFllYXI+MjAxMzwvWWVhcj48UmVj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</w:fldData>
        </w:fldChar>
      </w:r>
      <w:r w:rsidR="001C5A16" w:rsidRPr="00C14A4F">
        <w:rPr>
          <w:rFonts w:ascii="Book Antiqua" w:hAnsi="Book Antiqua" w:cs="Times New Roman"/>
          <w:vertAlign w:val="superscript"/>
        </w:rPr>
        <w:instrText xml:space="preserve"> ADDIN EN.CITE </w:instrText>
      </w:r>
      <w:r w:rsidR="001C5A16" w:rsidRPr="00C14A4F">
        <w:rPr>
          <w:rFonts w:ascii="Book Antiqua" w:hAnsi="Book Antiqua" w:cs="Times New Roman"/>
          <w:vertAlign w:val="superscript"/>
        </w:rPr>
        <w:fldChar w:fldCharType="begin">
          <w:fldData xml:space="preserve">PEVuZE5vdGU+PENpdGU+PEF1dGhvcj5ZYW5nPC9BdXRob3I+PFllYXI+MjAxMzwvWWVhcj48UmVj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</w:fldData>
        </w:fldChar>
      </w:r>
      <w:r w:rsidR="001C5A16" w:rsidRPr="00C14A4F">
        <w:rPr>
          <w:rFonts w:ascii="Book Antiqua" w:hAnsi="Book Antiqua" w:cs="Times New Roman"/>
          <w:vertAlign w:val="superscript"/>
        </w:rPr>
        <w:instrText xml:space="preserve"> ADDIN EN.CITE.DATA </w:instrText>
      </w:r>
      <w:r w:rsidR="001C5A16" w:rsidRPr="00C14A4F">
        <w:rPr>
          <w:rFonts w:ascii="Book Antiqua" w:hAnsi="Book Antiqua" w:cs="Times New Roman"/>
          <w:vertAlign w:val="superscript"/>
        </w:rPr>
      </w:r>
      <w:r w:rsidR="001C5A16" w:rsidRPr="00C14A4F">
        <w:rPr>
          <w:rFonts w:ascii="Book Antiqua" w:hAnsi="Book Antiqua" w:cs="Times New Roman"/>
          <w:vertAlign w:val="superscript"/>
        </w:rPr>
        <w:fldChar w:fldCharType="end"/>
      </w:r>
      <w:r w:rsidR="001C5A16" w:rsidRPr="00C14A4F">
        <w:rPr>
          <w:rFonts w:ascii="Book Antiqua" w:hAnsi="Book Antiqua" w:cs="Times New Roman"/>
          <w:vertAlign w:val="superscript"/>
        </w:rPr>
      </w:r>
      <w:r w:rsidR="001C5A16" w:rsidRPr="00C14A4F">
        <w:rPr>
          <w:rFonts w:ascii="Book Antiqua" w:hAnsi="Book Antiqua" w:cs="Times New Roman"/>
          <w:vertAlign w:val="superscript"/>
        </w:rPr>
        <w:fldChar w:fldCharType="separate"/>
      </w:r>
      <w:r w:rsidR="001C5A16" w:rsidRPr="00C14A4F">
        <w:rPr>
          <w:rFonts w:ascii="Book Antiqua" w:hAnsi="Book Antiqua" w:cs="Times New Roman"/>
          <w:noProof/>
          <w:vertAlign w:val="superscript"/>
        </w:rPr>
        <w:t>[16]</w:t>
      </w:r>
      <w:r w:rsidR="001C5A16" w:rsidRPr="00C14A4F">
        <w:rPr>
          <w:rFonts w:ascii="Book Antiqua" w:hAnsi="Book Antiqua" w:cs="Times New Roman"/>
          <w:vertAlign w:val="superscript"/>
        </w:rPr>
        <w:fldChar w:fldCharType="end"/>
      </w:r>
      <w:r w:rsidR="00056E40" w:rsidRPr="00C14A4F">
        <w:rPr>
          <w:rFonts w:ascii="Book Antiqua" w:hAnsi="Book Antiqua" w:cs="Times New Roman"/>
        </w:rPr>
        <w:t>.</w:t>
      </w:r>
      <w:r w:rsidRPr="00C14A4F">
        <w:rPr>
          <w:rFonts w:ascii="Book Antiqua" w:hAnsi="Book Antiqua" w:cs="Times New Roman"/>
        </w:rPr>
        <w:t xml:space="preserve"> </w:t>
      </w:r>
      <w:r w:rsidR="00437788" w:rsidRPr="00C14A4F">
        <w:rPr>
          <w:rFonts w:ascii="Book Antiqua" w:hAnsi="Book Antiqua" w:cs="Times New Roman"/>
        </w:rPr>
        <w:t>O</w:t>
      </w:r>
      <w:r w:rsidRPr="00C14A4F">
        <w:rPr>
          <w:rFonts w:ascii="Book Antiqua" w:hAnsi="Book Antiqua" w:cs="Times New Roman"/>
        </w:rPr>
        <w:t xml:space="preserve">ther management variables such as surgical timing, the role of capsulotomy and the choice of implant remain controversial. This review will focus both on the demographics and injury profile of the young patient with a femoral neck fracture and the current evidence behind the management of these injuries and their secondary complications. </w:t>
      </w:r>
    </w:p>
    <w:p w14:paraId="75AB755C" w14:textId="77777777" w:rsidR="001C5A16" w:rsidRPr="00C14A4F" w:rsidRDefault="001C5A16" w:rsidP="001C5A16">
      <w:pPr>
        <w:widowControl w:val="0"/>
        <w:autoSpaceDE w:val="0"/>
        <w:autoSpaceDN w:val="0"/>
        <w:adjustRightInd w:val="0"/>
        <w:spacing w:line="360" w:lineRule="auto"/>
        <w:ind w:firstLineChars="100" w:firstLine="240"/>
        <w:jc w:val="both"/>
        <w:rPr>
          <w:rFonts w:ascii="Book Antiqua" w:eastAsia="宋体" w:hAnsi="Book Antiqua" w:cs="Times New Roman"/>
          <w:lang w:eastAsia="zh-CN"/>
        </w:rPr>
      </w:pPr>
    </w:p>
    <w:p w14:paraId="0A4123FC" w14:textId="74F9CAFC" w:rsidR="002C16EC" w:rsidRPr="00C14A4F" w:rsidRDefault="001B2EF7" w:rsidP="00DB76C4">
      <w:pPr>
        <w:widowControl w:val="0"/>
        <w:autoSpaceDE w:val="0"/>
        <w:autoSpaceDN w:val="0"/>
        <w:adjustRightInd w:val="0"/>
        <w:spacing w:line="360" w:lineRule="auto"/>
        <w:jc w:val="both"/>
        <w:rPr>
          <w:rFonts w:ascii="Book Antiqua" w:hAnsi="Book Antiqua" w:cs="Times New Roman"/>
          <w:b/>
          <w:i/>
        </w:rPr>
      </w:pPr>
      <w:r w:rsidRPr="00C14A4F">
        <w:rPr>
          <w:rFonts w:ascii="Book Antiqua" w:hAnsi="Book Antiqua" w:cs="Times New Roman"/>
          <w:b/>
          <w:i/>
        </w:rPr>
        <w:t>Cons</w:t>
      </w:r>
      <w:r w:rsidR="002C16EC" w:rsidRPr="00C14A4F">
        <w:rPr>
          <w:rFonts w:ascii="Book Antiqua" w:hAnsi="Book Antiqua" w:cs="Times New Roman"/>
          <w:b/>
          <w:i/>
        </w:rPr>
        <w:t>ideration of</w:t>
      </w:r>
      <w:r w:rsidR="001C5A16" w:rsidRPr="00C14A4F">
        <w:rPr>
          <w:rFonts w:ascii="Book Antiqua" w:hAnsi="Book Antiqua" w:cs="Times New Roman"/>
          <w:b/>
          <w:i/>
        </w:rPr>
        <w:t xml:space="preserve"> physiological a</w:t>
      </w:r>
      <w:r w:rsidR="002C16EC" w:rsidRPr="00C14A4F">
        <w:rPr>
          <w:rFonts w:ascii="Book Antiqua" w:hAnsi="Book Antiqua" w:cs="Times New Roman"/>
          <w:b/>
          <w:i/>
        </w:rPr>
        <w:t>ge</w:t>
      </w:r>
    </w:p>
    <w:p w14:paraId="000E38E4" w14:textId="386FE272" w:rsidR="001B2EF7" w:rsidRPr="00C14A4F" w:rsidRDefault="0020761E" w:rsidP="00DB76C4">
      <w:pPr>
        <w:widowControl w:val="0"/>
        <w:autoSpaceDE w:val="0"/>
        <w:autoSpaceDN w:val="0"/>
        <w:adjustRightInd w:val="0"/>
        <w:spacing w:line="360" w:lineRule="auto"/>
        <w:jc w:val="both"/>
        <w:rPr>
          <w:rFonts w:ascii="Book Antiqua" w:hAnsi="Book Antiqua" w:cs="Times New Roman"/>
          <w:b/>
        </w:rPr>
      </w:pPr>
      <w:r w:rsidRPr="00C14A4F">
        <w:rPr>
          <w:rFonts w:ascii="Book Antiqua" w:hAnsi="Book Antiqua" w:cs="Times New Roman"/>
        </w:rPr>
        <w:t>T</w:t>
      </w:r>
      <w:r w:rsidR="001B2EF7" w:rsidRPr="00C14A4F">
        <w:rPr>
          <w:rFonts w:ascii="Book Antiqua" w:hAnsi="Book Antiqua" w:cs="Times New Roman"/>
        </w:rPr>
        <w:t xml:space="preserve">he age range describing a young patient is most often between skeletal maturity and the age of </w:t>
      </w:r>
      <w:proofErr w:type="gramStart"/>
      <w:r w:rsidR="001B2EF7" w:rsidRPr="00C14A4F">
        <w:rPr>
          <w:rFonts w:ascii="Book Antiqua" w:hAnsi="Book Antiqua" w:cs="Times New Roman"/>
        </w:rPr>
        <w:t>fifty</w:t>
      </w:r>
      <w:proofErr w:type="gramEnd"/>
      <w:r w:rsidR="001C5A16" w:rsidRPr="00C14A4F">
        <w:rPr>
          <w:rFonts w:ascii="Book Antiqua" w:hAnsi="Book Antiqua" w:cs="Times New Roman"/>
          <w:vertAlign w:val="superscript"/>
        </w:rPr>
        <w:fldChar w:fldCharType="begin">
          <w:fldData xml:space="preserve">PEVuZE5vdGU+PENpdGU+PEF1dGhvcj5aZXR0ZXJiZXJnPC9BdXRob3I+PFllYXI+MTk4MjwvWWVh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</w:fldData>
        </w:fldChar>
      </w:r>
      <w:r w:rsidR="001C5A16" w:rsidRPr="00C14A4F">
        <w:rPr>
          <w:rFonts w:ascii="Book Antiqua" w:hAnsi="Book Antiqua" w:cs="Times New Roman"/>
          <w:vertAlign w:val="superscript"/>
        </w:rPr>
        <w:instrText xml:space="preserve"> ADDIN EN.CITE </w:instrText>
      </w:r>
      <w:r w:rsidR="001C5A16" w:rsidRPr="00C14A4F">
        <w:rPr>
          <w:rFonts w:ascii="Book Antiqua" w:hAnsi="Book Antiqua" w:cs="Times New Roman"/>
          <w:vertAlign w:val="superscript"/>
        </w:rPr>
        <w:fldChar w:fldCharType="begin">
          <w:fldData xml:space="preserve">PEVuZE5vdGU+PENpdGU+PEF1dGhvcj5aZXR0ZXJiZXJnPC9BdXRob3I+PFllYXI+MTk4MjwvWWVh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</w:fldData>
        </w:fldChar>
      </w:r>
      <w:r w:rsidR="001C5A16" w:rsidRPr="00C14A4F">
        <w:rPr>
          <w:rFonts w:ascii="Book Antiqua" w:hAnsi="Book Antiqua" w:cs="Times New Roman"/>
          <w:vertAlign w:val="superscript"/>
        </w:rPr>
        <w:instrText xml:space="preserve"> ADDIN EN.CITE.DATA </w:instrText>
      </w:r>
      <w:r w:rsidR="001C5A16" w:rsidRPr="00C14A4F">
        <w:rPr>
          <w:rFonts w:ascii="Book Antiqua" w:hAnsi="Book Antiqua" w:cs="Times New Roman"/>
          <w:vertAlign w:val="superscript"/>
        </w:rPr>
      </w:r>
      <w:r w:rsidR="001C5A16" w:rsidRPr="00C14A4F">
        <w:rPr>
          <w:rFonts w:ascii="Book Antiqua" w:hAnsi="Book Antiqua" w:cs="Times New Roman"/>
          <w:vertAlign w:val="superscript"/>
        </w:rPr>
        <w:fldChar w:fldCharType="end"/>
      </w:r>
      <w:r w:rsidR="001C5A16" w:rsidRPr="00C14A4F">
        <w:rPr>
          <w:rFonts w:ascii="Book Antiqua" w:hAnsi="Book Antiqua" w:cs="Times New Roman"/>
          <w:vertAlign w:val="superscript"/>
        </w:rPr>
      </w:r>
      <w:r w:rsidR="001C5A16" w:rsidRPr="00C14A4F">
        <w:rPr>
          <w:rFonts w:ascii="Book Antiqua" w:hAnsi="Book Antiqua" w:cs="Times New Roman"/>
          <w:vertAlign w:val="superscript"/>
        </w:rPr>
        <w:fldChar w:fldCharType="separate"/>
      </w:r>
      <w:r w:rsidR="001C5A16" w:rsidRPr="00C14A4F">
        <w:rPr>
          <w:rFonts w:ascii="Book Antiqua" w:hAnsi="Book Antiqua" w:cs="Times New Roman"/>
          <w:noProof/>
          <w:vertAlign w:val="superscript"/>
        </w:rPr>
        <w:t>[8,9,12-15,17]</w:t>
      </w:r>
      <w:r w:rsidR="001C5A16" w:rsidRPr="00C14A4F">
        <w:rPr>
          <w:rFonts w:ascii="Book Antiqua" w:hAnsi="Book Antiqua" w:cs="Times New Roman"/>
          <w:vertAlign w:val="superscript"/>
        </w:rPr>
        <w:fldChar w:fldCharType="end"/>
      </w:r>
      <w:r w:rsidR="00056E40" w:rsidRPr="00C14A4F">
        <w:rPr>
          <w:rFonts w:ascii="Book Antiqua" w:hAnsi="Book Antiqua" w:cs="Times New Roman"/>
        </w:rPr>
        <w:t>.</w:t>
      </w:r>
      <w:r w:rsidR="001B2EF7" w:rsidRPr="00C14A4F">
        <w:rPr>
          <w:rFonts w:ascii="Book Antiqua" w:hAnsi="Book Antiqua" w:cs="Times New Roman"/>
        </w:rPr>
        <w:t xml:space="preserve"> More recently, patients up to 65</w:t>
      </w:r>
      <w:r w:rsidR="00437788" w:rsidRPr="00C14A4F">
        <w:rPr>
          <w:rFonts w:ascii="Book Antiqua" w:hAnsi="Book Antiqua" w:cs="Times New Roman"/>
        </w:rPr>
        <w:t xml:space="preserve"> years</w:t>
      </w:r>
      <w:r w:rsidR="001B2EF7" w:rsidRPr="00C14A4F">
        <w:rPr>
          <w:rFonts w:ascii="Book Antiqua" w:hAnsi="Book Antiqua" w:cs="Times New Roman"/>
        </w:rPr>
        <w:t xml:space="preserve"> have been considered within this </w:t>
      </w:r>
      <w:proofErr w:type="gramStart"/>
      <w:r w:rsidR="001B2EF7" w:rsidRPr="00C14A4F">
        <w:rPr>
          <w:rFonts w:ascii="Book Antiqua" w:hAnsi="Book Antiqua" w:cs="Times New Roman"/>
        </w:rPr>
        <w:t>definition</w:t>
      </w:r>
      <w:proofErr w:type="gramEnd"/>
      <w:r w:rsidR="001C5A16" w:rsidRPr="00C14A4F">
        <w:rPr>
          <w:rFonts w:ascii="Book Antiqua" w:hAnsi="Book Antiqua" w:cs="Times New Roman"/>
          <w:vertAlign w:val="superscript"/>
        </w:rPr>
        <w:fldChar w:fldCharType="begin">
          <w:fldData xml:space="preserve">PEVuZE5vdGU+PENpdGU+PEF1dGhvcj5LYXJhbnRhbmE8L0F1dGhvcj48WWVhcj4yMDExPC9ZZWFy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</w:fldData>
        </w:fldChar>
      </w:r>
      <w:r w:rsidR="001C5A16" w:rsidRPr="00C14A4F">
        <w:rPr>
          <w:rFonts w:ascii="Book Antiqua" w:hAnsi="Book Antiqua" w:cs="Times New Roman"/>
          <w:vertAlign w:val="superscript"/>
        </w:rPr>
        <w:instrText xml:space="preserve"> ADDIN EN.CITE </w:instrText>
      </w:r>
      <w:r w:rsidR="001C5A16" w:rsidRPr="00C14A4F">
        <w:rPr>
          <w:rFonts w:ascii="Book Antiqua" w:hAnsi="Book Antiqua" w:cs="Times New Roman"/>
          <w:vertAlign w:val="superscript"/>
        </w:rPr>
        <w:fldChar w:fldCharType="begin">
          <w:fldData xml:space="preserve">PEVuZE5vdGU+PENpdGU+PEF1dGhvcj5LYXJhbnRhbmE8L0F1dGhvcj48WWVhcj4yMDExPC9ZZWFy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</w:fldData>
        </w:fldChar>
      </w:r>
      <w:r w:rsidR="001C5A16" w:rsidRPr="00C14A4F">
        <w:rPr>
          <w:rFonts w:ascii="Book Antiqua" w:hAnsi="Book Antiqua" w:cs="Times New Roman"/>
          <w:vertAlign w:val="superscript"/>
        </w:rPr>
        <w:instrText xml:space="preserve"> ADDIN EN.CITE.DATA </w:instrText>
      </w:r>
      <w:r w:rsidR="001C5A16" w:rsidRPr="00C14A4F">
        <w:rPr>
          <w:rFonts w:ascii="Book Antiqua" w:hAnsi="Book Antiqua" w:cs="Times New Roman"/>
          <w:vertAlign w:val="superscript"/>
        </w:rPr>
      </w:r>
      <w:r w:rsidR="001C5A16" w:rsidRPr="00C14A4F">
        <w:rPr>
          <w:rFonts w:ascii="Book Antiqua" w:hAnsi="Book Antiqua" w:cs="Times New Roman"/>
          <w:vertAlign w:val="superscript"/>
        </w:rPr>
        <w:fldChar w:fldCharType="end"/>
      </w:r>
      <w:r w:rsidR="001C5A16" w:rsidRPr="00C14A4F">
        <w:rPr>
          <w:rFonts w:ascii="Book Antiqua" w:hAnsi="Book Antiqua" w:cs="Times New Roman"/>
          <w:vertAlign w:val="superscript"/>
        </w:rPr>
      </w:r>
      <w:r w:rsidR="001C5A16" w:rsidRPr="00C14A4F">
        <w:rPr>
          <w:rFonts w:ascii="Book Antiqua" w:hAnsi="Book Antiqua" w:cs="Times New Roman"/>
          <w:vertAlign w:val="superscript"/>
        </w:rPr>
        <w:fldChar w:fldCharType="separate"/>
      </w:r>
      <w:r w:rsidR="001C5A16" w:rsidRPr="00C14A4F">
        <w:rPr>
          <w:rFonts w:ascii="Book Antiqua" w:hAnsi="Book Antiqua" w:cs="Times New Roman"/>
          <w:noProof/>
          <w:vertAlign w:val="superscript"/>
        </w:rPr>
        <w:t>[6,18,19]</w:t>
      </w:r>
      <w:r w:rsidR="001C5A16" w:rsidRPr="00C14A4F">
        <w:rPr>
          <w:rFonts w:ascii="Book Antiqua" w:hAnsi="Book Antiqua" w:cs="Times New Roman"/>
          <w:vertAlign w:val="superscript"/>
        </w:rPr>
        <w:fldChar w:fldCharType="end"/>
      </w:r>
      <w:r w:rsidR="00056E40" w:rsidRPr="00C14A4F">
        <w:rPr>
          <w:rFonts w:ascii="Book Antiqua" w:hAnsi="Book Antiqua" w:cs="Times New Roman"/>
        </w:rPr>
        <w:t>.</w:t>
      </w:r>
      <w:r w:rsidR="001B2EF7" w:rsidRPr="00C14A4F">
        <w:rPr>
          <w:rFonts w:ascii="Book Antiqua" w:hAnsi="Book Antiqua" w:cs="Times New Roman"/>
        </w:rPr>
        <w:t xml:space="preserve"> The majority of surgeons prefer to treat young patients </w:t>
      </w:r>
      <w:r w:rsidR="00C11F91" w:rsidRPr="00C14A4F">
        <w:rPr>
          <w:rFonts w:ascii="Book Antiqua" w:hAnsi="Book Antiqua" w:cs="Times New Roman"/>
        </w:rPr>
        <w:t>(</w:t>
      </w:r>
      <w:r w:rsidR="001B2EF7" w:rsidRPr="00C14A4F">
        <w:rPr>
          <w:rFonts w:ascii="Book Antiqua" w:hAnsi="Book Antiqua" w:cs="Times New Roman"/>
        </w:rPr>
        <w:t>&lt;</w:t>
      </w:r>
      <w:r w:rsidR="001C5A16" w:rsidRPr="00C14A4F">
        <w:rPr>
          <w:rFonts w:ascii="Book Antiqua" w:eastAsia="宋体" w:hAnsi="Book Antiqua" w:cs="Times New Roman" w:hint="eastAsia"/>
          <w:lang w:eastAsia="zh-CN"/>
        </w:rPr>
        <w:t xml:space="preserve"> </w:t>
      </w:r>
      <w:r w:rsidR="001B2EF7" w:rsidRPr="00C14A4F">
        <w:rPr>
          <w:rFonts w:ascii="Book Antiqua" w:hAnsi="Book Antiqua" w:cs="Times New Roman"/>
        </w:rPr>
        <w:t>60 years</w:t>
      </w:r>
      <w:r w:rsidR="00C11F91" w:rsidRPr="00C14A4F">
        <w:rPr>
          <w:rFonts w:ascii="Book Antiqua" w:hAnsi="Book Antiqua" w:cs="Times New Roman"/>
        </w:rPr>
        <w:t>)</w:t>
      </w:r>
      <w:r w:rsidR="001B2EF7" w:rsidRPr="00C14A4F">
        <w:rPr>
          <w:rFonts w:ascii="Book Antiqua" w:hAnsi="Book Antiqua" w:cs="Times New Roman"/>
        </w:rPr>
        <w:t xml:space="preserve"> and elderly patients with non-displaced fractures with internal fixation and favor arthroplasty for displaced fract</w:t>
      </w:r>
      <w:r w:rsidR="00E3152C" w:rsidRPr="00C14A4F">
        <w:rPr>
          <w:rFonts w:ascii="Book Antiqua" w:hAnsi="Book Antiqua" w:cs="Times New Roman"/>
        </w:rPr>
        <w:t xml:space="preserve">ures in patients above 80 </w:t>
      </w:r>
      <w:proofErr w:type="gramStart"/>
      <w:r w:rsidR="00E3152C" w:rsidRPr="00C14A4F">
        <w:rPr>
          <w:rFonts w:ascii="Book Antiqua" w:hAnsi="Book Antiqua" w:cs="Times New Roman"/>
        </w:rPr>
        <w:t>years</w:t>
      </w:r>
      <w:proofErr w:type="gramEnd"/>
      <w:r w:rsidR="001C5A16" w:rsidRPr="00C14A4F">
        <w:rPr>
          <w:rFonts w:ascii="Book Antiqua" w:hAnsi="Book Antiqua" w:cs="Times New Roman"/>
          <w:vertAlign w:val="superscript"/>
        </w:rPr>
        <w:fldChar w:fldCharType="begin">
          <w:fldData xml:space="preserve">PEVuZE5vdGU+PENpdGUgRXhjbHVkZUF1dGg9IjEiIEV4Y2x1ZGVZZWFyPSIxIj48QXV0aG9yPkJo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</w:fldData>
        </w:fldChar>
      </w:r>
      <w:r w:rsidR="001C5A16" w:rsidRPr="00C14A4F">
        <w:rPr>
          <w:rFonts w:ascii="Book Antiqua" w:hAnsi="Book Antiqua" w:cs="Times New Roman"/>
          <w:vertAlign w:val="superscript"/>
        </w:rPr>
        <w:instrText xml:space="preserve"> ADDIN EN.CITE </w:instrText>
      </w:r>
      <w:r w:rsidR="001C5A16" w:rsidRPr="00C14A4F">
        <w:rPr>
          <w:rFonts w:ascii="Book Antiqua" w:hAnsi="Book Antiqua" w:cs="Times New Roman"/>
          <w:vertAlign w:val="superscript"/>
        </w:rPr>
        <w:fldChar w:fldCharType="begin">
          <w:fldData xml:space="preserve">PEVuZE5vdGU+PENpdGUgRXhjbHVkZUF1dGg9IjEiIEV4Y2x1ZGVZZWFyPSIxIj48QXV0aG9yPkJo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</w:fldData>
        </w:fldChar>
      </w:r>
      <w:r w:rsidR="001C5A16" w:rsidRPr="00C14A4F">
        <w:rPr>
          <w:rFonts w:ascii="Book Antiqua" w:hAnsi="Book Antiqua" w:cs="Times New Roman"/>
          <w:vertAlign w:val="superscript"/>
        </w:rPr>
        <w:instrText xml:space="preserve"> ADDIN EN.CITE.DATA </w:instrText>
      </w:r>
      <w:r w:rsidR="001C5A16" w:rsidRPr="00C14A4F">
        <w:rPr>
          <w:rFonts w:ascii="Book Antiqua" w:hAnsi="Book Antiqua" w:cs="Times New Roman"/>
          <w:vertAlign w:val="superscript"/>
        </w:rPr>
      </w:r>
      <w:r w:rsidR="001C5A16" w:rsidRPr="00C14A4F">
        <w:rPr>
          <w:rFonts w:ascii="Book Antiqua" w:hAnsi="Book Antiqua" w:cs="Times New Roman"/>
          <w:vertAlign w:val="superscript"/>
        </w:rPr>
        <w:fldChar w:fldCharType="end"/>
      </w:r>
      <w:r w:rsidR="001C5A16" w:rsidRPr="00C14A4F">
        <w:rPr>
          <w:rFonts w:ascii="Book Antiqua" w:hAnsi="Book Antiqua" w:cs="Times New Roman"/>
          <w:vertAlign w:val="superscript"/>
        </w:rPr>
      </w:r>
      <w:r w:rsidR="001C5A16" w:rsidRPr="00C14A4F">
        <w:rPr>
          <w:rFonts w:ascii="Book Antiqua" w:hAnsi="Book Antiqua" w:cs="Times New Roman"/>
          <w:vertAlign w:val="superscript"/>
        </w:rPr>
        <w:fldChar w:fldCharType="separate"/>
      </w:r>
      <w:r w:rsidR="001C5A16" w:rsidRPr="00C14A4F">
        <w:rPr>
          <w:rFonts w:ascii="Book Antiqua" w:hAnsi="Book Antiqua" w:cs="Times New Roman"/>
          <w:noProof/>
          <w:vertAlign w:val="superscript"/>
        </w:rPr>
        <w:t>[20]</w:t>
      </w:r>
      <w:r w:rsidR="001C5A16" w:rsidRPr="00C14A4F">
        <w:rPr>
          <w:rFonts w:ascii="Book Antiqua" w:hAnsi="Book Antiqua" w:cs="Times New Roman"/>
          <w:vertAlign w:val="superscript"/>
        </w:rPr>
        <w:fldChar w:fldCharType="end"/>
      </w:r>
      <w:r w:rsidR="00056E40" w:rsidRPr="00C14A4F">
        <w:rPr>
          <w:rFonts w:ascii="Book Antiqua" w:hAnsi="Book Antiqua" w:cs="Times New Roman"/>
        </w:rPr>
        <w:t>.</w:t>
      </w:r>
      <w:r w:rsidR="001B2EF7" w:rsidRPr="00C14A4F">
        <w:rPr>
          <w:rFonts w:ascii="Book Antiqua" w:hAnsi="Book Antiqua" w:cs="Times New Roman"/>
        </w:rPr>
        <w:t xml:space="preserve"> However, for patients </w:t>
      </w:r>
      <w:r w:rsidR="00437788" w:rsidRPr="00C14A4F">
        <w:rPr>
          <w:rFonts w:ascii="Book Antiqua" w:hAnsi="Book Antiqua" w:cs="Times New Roman"/>
        </w:rPr>
        <w:t xml:space="preserve">outside </w:t>
      </w:r>
      <w:r w:rsidR="001B2EF7" w:rsidRPr="00C14A4F">
        <w:rPr>
          <w:rFonts w:ascii="Book Antiqua" w:hAnsi="Book Antiqua" w:cs="Times New Roman"/>
        </w:rPr>
        <w:t xml:space="preserve">these </w:t>
      </w:r>
      <w:r w:rsidR="00D046A9" w:rsidRPr="00C14A4F">
        <w:rPr>
          <w:rFonts w:ascii="Book Antiqua" w:hAnsi="Book Antiqua" w:cs="Times New Roman"/>
        </w:rPr>
        <w:t>categories</w:t>
      </w:r>
      <w:r w:rsidR="00C25EBC" w:rsidRPr="00C14A4F">
        <w:rPr>
          <w:rFonts w:ascii="Book Antiqua" w:hAnsi="Book Antiqua" w:cs="Times New Roman"/>
        </w:rPr>
        <w:t>,</w:t>
      </w:r>
      <w:r w:rsidR="00434F4B" w:rsidRPr="00C14A4F">
        <w:rPr>
          <w:rFonts w:ascii="Book Antiqua" w:hAnsi="Book Antiqua" w:cs="Times New Roman"/>
        </w:rPr>
        <w:t xml:space="preserve"> </w:t>
      </w:r>
      <w:r w:rsidR="001B2EF7" w:rsidRPr="00C14A4F">
        <w:rPr>
          <w:rFonts w:ascii="Book Antiqua" w:hAnsi="Book Antiqua" w:cs="Times New Roman"/>
        </w:rPr>
        <w:t xml:space="preserve">the treatment approach is variable. For </w:t>
      </w:r>
      <w:r w:rsidR="00D046A9" w:rsidRPr="00C14A4F">
        <w:rPr>
          <w:rFonts w:ascii="Book Antiqua" w:hAnsi="Book Antiqua" w:cs="Times New Roman"/>
        </w:rPr>
        <w:t xml:space="preserve">the </w:t>
      </w:r>
      <w:r w:rsidR="005C66F3" w:rsidRPr="00C14A4F">
        <w:rPr>
          <w:rFonts w:ascii="Book Antiqua" w:hAnsi="Book Antiqua" w:cs="Times New Roman"/>
        </w:rPr>
        <w:t>“young</w:t>
      </w:r>
      <w:r w:rsidR="001B2EF7" w:rsidRPr="00C14A4F">
        <w:rPr>
          <w:rFonts w:ascii="Book Antiqua" w:hAnsi="Book Antiqua" w:cs="Times New Roman"/>
        </w:rPr>
        <w:t>-elderly” population</w:t>
      </w:r>
      <w:r w:rsidR="0066487F" w:rsidRPr="00C14A4F">
        <w:rPr>
          <w:rFonts w:ascii="Book Antiqua" w:hAnsi="Book Antiqua" w:cs="Times New Roman"/>
        </w:rPr>
        <w:t>, chronologic age becomes less important and establishing a patient’s physiologic age becomes the first step in management</w:t>
      </w:r>
      <w:r w:rsidR="001C5A16" w:rsidRPr="00C14A4F">
        <w:rPr>
          <w:rFonts w:ascii="Book Antiqua" w:hAnsi="Book Antiqua" w:cs="Times New Roman"/>
          <w:vertAlign w:val="superscript"/>
        </w:rPr>
        <w:fldChar w:fldCharType="begin"/>
      </w:r>
      <w:r w:rsidR="001C5A16" w:rsidRPr="00C14A4F">
        <w:rPr>
          <w:rFonts w:ascii="Book Antiqua" w:hAnsi="Book Antiqua" w:cs="Times New Roman"/>
          <w:vertAlign w:val="superscript"/>
        </w:rPr>
        <w:instrText xml:space="preserve"> ADDIN EN.CITE &lt;EndNote&gt;&lt;Cite&gt;&lt;Author&gt;Talboys&lt;/Author&gt;&lt;Year&gt;2012&lt;/Year&gt;&lt;RecNum&gt;51&lt;/RecNum&gt;&lt;DisplayText&gt;(21)&lt;/DisplayText&gt;&lt;record&gt;&lt;rec-number&gt;51&lt;/rec-number&gt;&lt;foreign-keys&gt;&lt;key app="EN" db-id="fr09vwp5gzdsw9e09rpv5vfk5ef9es0vsvda" timestamp="1385841211"&gt;51&lt;/key&gt;&lt;/foreign-keys&gt;&lt;ref-type name="Journal Article"&gt;17&lt;/ref-type&gt;&lt;contributors&gt;&lt;authors&gt;&lt;author&gt;Talboys, R.&lt;/author&gt;&lt;author&gt;Pickup, L.&lt;/author&gt;&lt;author&gt;Chojnowski, A.&lt;/author&gt;&lt;/authors&gt;&lt;/contributors&gt;&lt;auth-address&gt;Orthopaedics and Trauma Department, Norfolk &amp;amp; Norwich University Hospital, NHS Trust, Norwich, UK. r.talboys@uea.ac.uk&lt;/auth-address&gt;&lt;titles&gt;&lt;title&gt;The management of intracapsular hip fractures in the &amp;apos;young elderly&amp;apos; internal fixation or total hip replacement?&lt;/title&gt;&lt;secondary-title&gt;Acta Orthop Belg&lt;/secondary-title&gt;&lt;alt-title&gt;Acta orthopaedica Belgica&lt;/alt-title&gt;&lt;/titles&gt;&lt;periodical&gt;&lt;full-title&gt;Acta Orthop Belg&lt;/full-title&gt;&lt;abbr-1&gt;Acta orthopaedica Belgica&lt;/abbr-1&gt;&lt;/periodical&gt;&lt;alt-periodical&gt;&lt;full-title&gt;Acta Orthop Belg&lt;/full-title&gt;&lt;abbr-1&gt;Acta orthopaedica Belgica&lt;/abbr-1&gt;&lt;/alt-periodical&gt;&lt;pages&gt;41-8&lt;/pages&gt;&lt;volume&gt;78&lt;/volume&gt;&lt;number&gt;1&lt;/number&gt;&lt;edition&gt;2012/04/25&lt;/edition&gt;&lt;keywords&gt;&lt;keyword&gt;Aged&lt;/keyword&gt;&lt;keyword&gt;*Arthroplasty, Replacement, Hip/adverse effects&lt;/keyword&gt;&lt;keyword&gt;Cross-Sectional Studies&lt;/keyword&gt;&lt;keyword&gt;Female&lt;/keyword&gt;&lt;keyword&gt;Femoral Neck Fractures/surgery&lt;/keyword&gt;&lt;keyword&gt;*Fracture Fixation, Internal/adverse effects&lt;/keyword&gt;&lt;keyword&gt;Hip Fractures/mortality/physiopathology/*surgery&lt;/keyword&gt;&lt;keyword&gt;Hip Joint/physiopathology&lt;/keyword&gt;&lt;keyword&gt;Humans&lt;/keyword&gt;&lt;keyword&gt;Male&lt;/keyword&gt;&lt;keyword&gt;Middle Aged&lt;/keyword&gt;&lt;keyword&gt;Pain Measurement&lt;/keyword&gt;&lt;keyword&gt;Postoperative Complications/epidemiology&lt;/keyword&gt;&lt;keyword&gt;Retrospective Studies&lt;/keyword&gt;&lt;/keywords&gt;&lt;dates&gt;&lt;year&gt;2012&lt;/year&gt;&lt;pub-dates&gt;&lt;date&gt;Feb&lt;/date&gt;&lt;/pub-dates&gt;&lt;/dates&gt;&lt;isbn&gt;0001-6462 (Print)&amp;#xD;0001-6462&lt;/isbn&gt;&lt;accession-num&gt;22523926&lt;/accession-num&gt;&lt;urls&gt;&lt;/urls&gt;&lt;remote-database-provider&gt;NLM&lt;/remote-database-provider&gt;&lt;language&gt;eng&lt;/language&gt;&lt;/record&gt;&lt;/Cite&gt;&lt;/EndNote&gt;</w:instrText>
      </w:r>
      <w:r w:rsidR="001C5A16" w:rsidRPr="00C14A4F">
        <w:rPr>
          <w:rFonts w:ascii="Book Antiqua" w:hAnsi="Book Antiqua" w:cs="Times New Roman"/>
          <w:vertAlign w:val="superscript"/>
        </w:rPr>
        <w:fldChar w:fldCharType="separate"/>
      </w:r>
      <w:r w:rsidR="001C5A16" w:rsidRPr="00C14A4F">
        <w:rPr>
          <w:rFonts w:ascii="Book Antiqua" w:hAnsi="Book Antiqua" w:cs="Times New Roman"/>
          <w:noProof/>
          <w:vertAlign w:val="superscript"/>
        </w:rPr>
        <w:t>[21]</w:t>
      </w:r>
      <w:r w:rsidR="001C5A16" w:rsidRPr="00C14A4F">
        <w:rPr>
          <w:rFonts w:ascii="Book Antiqua" w:hAnsi="Book Antiqua" w:cs="Times New Roman"/>
          <w:vertAlign w:val="superscript"/>
        </w:rPr>
        <w:fldChar w:fldCharType="end"/>
      </w:r>
      <w:r w:rsidR="0066487F" w:rsidRPr="00C14A4F">
        <w:rPr>
          <w:rFonts w:ascii="Book Antiqua" w:hAnsi="Book Antiqua" w:cs="Times New Roman"/>
        </w:rPr>
        <w:t>.</w:t>
      </w:r>
      <w:r w:rsidR="001B2EF7" w:rsidRPr="00C14A4F">
        <w:rPr>
          <w:rFonts w:ascii="Book Antiqua" w:hAnsi="Book Antiqua" w:cs="Times New Roman"/>
        </w:rPr>
        <w:t xml:space="preserve"> Several variables </w:t>
      </w:r>
      <w:r w:rsidR="00D046A9" w:rsidRPr="00C14A4F">
        <w:rPr>
          <w:rFonts w:ascii="Book Antiqua" w:hAnsi="Book Antiqua" w:cs="Times New Roman"/>
        </w:rPr>
        <w:t>h</w:t>
      </w:r>
      <w:r w:rsidR="00437788" w:rsidRPr="00C14A4F">
        <w:rPr>
          <w:rFonts w:ascii="Book Antiqua" w:hAnsi="Book Antiqua" w:cs="Times New Roman"/>
        </w:rPr>
        <w:t>a</w:t>
      </w:r>
      <w:r w:rsidR="00D046A9" w:rsidRPr="00C14A4F">
        <w:rPr>
          <w:rFonts w:ascii="Book Antiqua" w:hAnsi="Book Antiqua" w:cs="Times New Roman"/>
        </w:rPr>
        <w:t>ve been used</w:t>
      </w:r>
      <w:r w:rsidR="001B2EF7" w:rsidRPr="00C14A4F">
        <w:rPr>
          <w:rFonts w:ascii="Book Antiqua" w:hAnsi="Book Antiqua" w:cs="Times New Roman"/>
        </w:rPr>
        <w:t xml:space="preserve"> to characterize the physiologic age of a patient; pre-injury activity level, medical co-morbi</w:t>
      </w:r>
      <w:r w:rsidR="00D9340A" w:rsidRPr="00C14A4F">
        <w:rPr>
          <w:rFonts w:ascii="Book Antiqua" w:hAnsi="Book Antiqua" w:cs="Times New Roman"/>
        </w:rPr>
        <w:t>di</w:t>
      </w:r>
      <w:r w:rsidR="001B2EF7" w:rsidRPr="00C14A4F">
        <w:rPr>
          <w:rFonts w:ascii="Book Antiqua" w:hAnsi="Book Antiqua" w:cs="Times New Roman"/>
        </w:rPr>
        <w:t xml:space="preserve">ties and bone quality. In addition to chronological age these variables dictate the goals of management for these two populations and </w:t>
      </w:r>
      <w:r w:rsidR="00D046A9" w:rsidRPr="00C14A4F">
        <w:rPr>
          <w:rFonts w:ascii="Book Antiqua" w:hAnsi="Book Antiqua" w:cs="Times New Roman"/>
        </w:rPr>
        <w:t xml:space="preserve">have </w:t>
      </w:r>
      <w:r w:rsidR="00437788" w:rsidRPr="00C14A4F">
        <w:rPr>
          <w:rFonts w:ascii="Book Antiqua" w:hAnsi="Book Antiqua" w:cs="Times New Roman"/>
        </w:rPr>
        <w:t xml:space="preserve">an </w:t>
      </w:r>
      <w:r w:rsidR="00D046A9" w:rsidRPr="00C14A4F">
        <w:rPr>
          <w:rFonts w:ascii="Book Antiqua" w:hAnsi="Book Antiqua" w:cs="Times New Roman"/>
        </w:rPr>
        <w:t xml:space="preserve">impact on </w:t>
      </w:r>
      <w:r w:rsidR="001B2EF7" w:rsidRPr="00C14A4F">
        <w:rPr>
          <w:rFonts w:ascii="Book Antiqua" w:hAnsi="Book Antiqua" w:cs="Times New Roman"/>
        </w:rPr>
        <w:t xml:space="preserve">the outcomes of </w:t>
      </w:r>
      <w:r w:rsidR="00D046A9" w:rsidRPr="00C14A4F">
        <w:rPr>
          <w:rFonts w:ascii="Book Antiqua" w:hAnsi="Book Antiqua" w:cs="Times New Roman"/>
        </w:rPr>
        <w:t xml:space="preserve">surgical </w:t>
      </w:r>
      <w:r w:rsidR="001B2EF7" w:rsidRPr="00C14A4F">
        <w:rPr>
          <w:rFonts w:ascii="Book Antiqua" w:hAnsi="Book Antiqua" w:cs="Times New Roman"/>
        </w:rPr>
        <w:t xml:space="preserve">treatments. Bone quality influences the success of internal fixation of femoral neck fractures. Cadaveric studies of femoral neck fixation have shown a positive </w:t>
      </w:r>
      <w:r w:rsidR="00D9340A" w:rsidRPr="00C14A4F">
        <w:rPr>
          <w:rFonts w:ascii="Book Antiqua" w:hAnsi="Book Antiqua" w:cs="Times New Roman"/>
        </w:rPr>
        <w:t>correlation</w:t>
      </w:r>
      <w:r w:rsidR="001B2EF7" w:rsidRPr="00C14A4F">
        <w:rPr>
          <w:rFonts w:ascii="Book Antiqua" w:hAnsi="Book Antiqua" w:cs="Times New Roman"/>
        </w:rPr>
        <w:t xml:space="preserve"> between bone density and achieved fixation </w:t>
      </w:r>
      <w:proofErr w:type="gramStart"/>
      <w:r w:rsidR="001B2EF7" w:rsidRPr="00C14A4F">
        <w:rPr>
          <w:rFonts w:ascii="Book Antiqua" w:hAnsi="Book Antiqua" w:cs="Times New Roman"/>
        </w:rPr>
        <w:t>stability</w:t>
      </w:r>
      <w:proofErr w:type="gramEnd"/>
      <w:r w:rsidR="001C5A16" w:rsidRPr="00C14A4F">
        <w:rPr>
          <w:rFonts w:ascii="Book Antiqua" w:hAnsi="Book Antiqua" w:cs="Times New Roman"/>
          <w:vertAlign w:val="superscript"/>
        </w:rPr>
        <w:fldChar w:fldCharType="begin">
          <w:fldData xml:space="preserve">PEVuZE5vdGU+PENpdGU+PEF1dGhvcj5IZWRzdHJvbTwvQXV0aG9yPjxZZWFyPjIwMDQ8L1llYXI+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</w:fldData>
        </w:fldChar>
      </w:r>
      <w:r w:rsidR="001C5A16" w:rsidRPr="00C14A4F">
        <w:rPr>
          <w:rFonts w:ascii="Book Antiqua" w:hAnsi="Book Antiqua" w:cs="Times New Roman"/>
          <w:vertAlign w:val="superscript"/>
        </w:rPr>
        <w:instrText xml:space="preserve"> ADDIN EN.CITE </w:instrText>
      </w:r>
      <w:r w:rsidR="001C5A16" w:rsidRPr="00C14A4F">
        <w:rPr>
          <w:rFonts w:ascii="Book Antiqua" w:hAnsi="Book Antiqua" w:cs="Times New Roman"/>
          <w:vertAlign w:val="superscript"/>
        </w:rPr>
        <w:fldChar w:fldCharType="begin">
          <w:fldData xml:space="preserve">PEVuZE5vdGU+PENpdGU+PEF1dGhvcj5IZWRzdHJvbTwvQXV0aG9yPjxZZWFyPjIwMDQ8L1llYXI+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</w:fldData>
        </w:fldChar>
      </w:r>
      <w:r w:rsidR="001C5A16" w:rsidRPr="00C14A4F">
        <w:rPr>
          <w:rFonts w:ascii="Book Antiqua" w:hAnsi="Book Antiqua" w:cs="Times New Roman"/>
          <w:vertAlign w:val="superscript"/>
        </w:rPr>
        <w:instrText xml:space="preserve"> ADDIN EN.CITE.DATA </w:instrText>
      </w:r>
      <w:r w:rsidR="001C5A16" w:rsidRPr="00C14A4F">
        <w:rPr>
          <w:rFonts w:ascii="Book Antiqua" w:hAnsi="Book Antiqua" w:cs="Times New Roman"/>
          <w:vertAlign w:val="superscript"/>
        </w:rPr>
      </w:r>
      <w:r w:rsidR="001C5A16" w:rsidRPr="00C14A4F">
        <w:rPr>
          <w:rFonts w:ascii="Book Antiqua" w:hAnsi="Book Antiqua" w:cs="Times New Roman"/>
          <w:vertAlign w:val="superscript"/>
        </w:rPr>
        <w:fldChar w:fldCharType="end"/>
      </w:r>
      <w:r w:rsidR="001C5A16" w:rsidRPr="00C14A4F">
        <w:rPr>
          <w:rFonts w:ascii="Book Antiqua" w:hAnsi="Book Antiqua" w:cs="Times New Roman"/>
          <w:vertAlign w:val="superscript"/>
        </w:rPr>
      </w:r>
      <w:r w:rsidR="001C5A16" w:rsidRPr="00C14A4F">
        <w:rPr>
          <w:rFonts w:ascii="Book Antiqua" w:hAnsi="Book Antiqua" w:cs="Times New Roman"/>
          <w:vertAlign w:val="superscript"/>
        </w:rPr>
        <w:fldChar w:fldCharType="separate"/>
      </w:r>
      <w:r w:rsidR="001C5A16" w:rsidRPr="00C14A4F">
        <w:rPr>
          <w:rFonts w:ascii="Book Antiqua" w:hAnsi="Book Antiqua" w:cs="Times New Roman"/>
          <w:noProof/>
          <w:vertAlign w:val="superscript"/>
        </w:rPr>
        <w:t>[22,23]</w:t>
      </w:r>
      <w:r w:rsidR="001C5A16" w:rsidRPr="00C14A4F">
        <w:rPr>
          <w:rFonts w:ascii="Book Antiqua" w:hAnsi="Book Antiqua" w:cs="Times New Roman"/>
          <w:vertAlign w:val="superscript"/>
        </w:rPr>
        <w:fldChar w:fldCharType="end"/>
      </w:r>
      <w:r w:rsidR="0066487F" w:rsidRPr="00C14A4F">
        <w:rPr>
          <w:rFonts w:ascii="Book Antiqua" w:hAnsi="Book Antiqua" w:cs="Times New Roman"/>
        </w:rPr>
        <w:t>.</w:t>
      </w:r>
      <w:r w:rsidR="001B2EF7" w:rsidRPr="00C14A4F">
        <w:rPr>
          <w:rFonts w:ascii="Book Antiqua" w:hAnsi="Book Antiqua" w:cs="Times New Roman"/>
        </w:rPr>
        <w:t xml:space="preserve"> In a review of over one thousand patients with femoral neck fractures, Parker et al. found the incidence of non-union to be age dependent with a rate of </w:t>
      </w:r>
      <w:r w:rsidR="001B2EF7" w:rsidRPr="00C14A4F">
        <w:rPr>
          <w:rFonts w:ascii="Book Antiqua" w:hAnsi="Book Antiqua" w:cs="Times New Roman"/>
          <w:bCs/>
        </w:rPr>
        <w:t>5.9% in patients younger than 40 years compared to</w:t>
      </w:r>
      <w:r w:rsidR="00575E4F" w:rsidRPr="00C14A4F">
        <w:rPr>
          <w:rFonts w:ascii="Book Antiqua" w:hAnsi="Book Antiqua" w:cs="Times New Roman"/>
          <w:bCs/>
        </w:rPr>
        <w:t xml:space="preserve"> 24.9% </w:t>
      </w:r>
      <w:r w:rsidR="00437788" w:rsidRPr="00C14A4F">
        <w:rPr>
          <w:rFonts w:ascii="Book Antiqua" w:hAnsi="Book Antiqua" w:cs="Times New Roman"/>
          <w:bCs/>
        </w:rPr>
        <w:t>for</w:t>
      </w:r>
      <w:r w:rsidR="00575E4F" w:rsidRPr="00C14A4F">
        <w:rPr>
          <w:rFonts w:ascii="Book Antiqua" w:hAnsi="Book Antiqua" w:cs="Times New Roman"/>
          <w:bCs/>
        </w:rPr>
        <w:t xml:space="preserve"> patients in their 70s. </w:t>
      </w:r>
      <w:r w:rsidR="001B2EF7" w:rsidRPr="00C14A4F">
        <w:rPr>
          <w:rFonts w:ascii="Book Antiqua" w:hAnsi="Book Antiqua" w:cs="Times New Roman"/>
          <w:bCs/>
        </w:rPr>
        <w:t xml:space="preserve">In </w:t>
      </w:r>
      <w:r w:rsidR="001B2EF7" w:rsidRPr="00C14A4F">
        <w:rPr>
          <w:rFonts w:ascii="Book Antiqua" w:hAnsi="Book Antiqua" w:cs="Times New Roman"/>
          <w:bCs/>
        </w:rPr>
        <w:lastRenderedPageBreak/>
        <w:t xml:space="preserve">addition to non-union, failure of osteoporotic bone around multiple screw fixation </w:t>
      </w:r>
      <w:r w:rsidR="001B2EF7" w:rsidRPr="00C14A4F">
        <w:rPr>
          <w:rFonts w:ascii="Book Antiqua" w:hAnsi="Book Antiqua" w:cs="Times New Roman"/>
        </w:rPr>
        <w:t xml:space="preserve">leads to increased screw sliding and shortening of the femoral neck. Femoral neck shortening of more than 5 mm has been correlated with decreased functional outcomes and an increased incidence of requiring walking </w:t>
      </w:r>
      <w:proofErr w:type="gramStart"/>
      <w:r w:rsidR="001B2EF7" w:rsidRPr="00C14A4F">
        <w:rPr>
          <w:rFonts w:ascii="Book Antiqua" w:hAnsi="Book Antiqua" w:cs="Times New Roman"/>
        </w:rPr>
        <w:t>assistance</w:t>
      </w:r>
      <w:proofErr w:type="gramEnd"/>
      <w:r w:rsidR="001C5A16" w:rsidRPr="00C14A4F">
        <w:rPr>
          <w:rFonts w:ascii="Book Antiqua" w:hAnsi="Book Antiqua" w:cs="Times New Roman"/>
          <w:vertAlign w:val="superscript"/>
        </w:rPr>
        <w:fldChar w:fldCharType="begin">
          <w:fldData xml:space="preserve">PEVuZE5vdGU+PENpdGU+PEF1dGhvcj5abG93b2R6a2k8L0F1dGhvcj48WWVhcj4yMDA4PC9ZZWFy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</w:fldData>
        </w:fldChar>
      </w:r>
      <w:r w:rsidR="001C5A16" w:rsidRPr="00C14A4F">
        <w:rPr>
          <w:rFonts w:ascii="Book Antiqua" w:hAnsi="Book Antiqua" w:cs="Times New Roman"/>
          <w:vertAlign w:val="superscript"/>
        </w:rPr>
        <w:instrText xml:space="preserve"> ADDIN EN.CITE </w:instrText>
      </w:r>
      <w:r w:rsidR="001C5A16" w:rsidRPr="00C14A4F">
        <w:rPr>
          <w:rFonts w:ascii="Book Antiqua" w:hAnsi="Book Antiqua" w:cs="Times New Roman"/>
          <w:vertAlign w:val="superscript"/>
        </w:rPr>
        <w:fldChar w:fldCharType="begin">
          <w:fldData xml:space="preserve">PEVuZE5vdGU+PENpdGU+PEF1dGhvcj5abG93b2R6a2k8L0F1dGhvcj48WWVhcj4yMDA4PC9ZZWFy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</w:fldData>
        </w:fldChar>
      </w:r>
      <w:r w:rsidR="001C5A16" w:rsidRPr="00C14A4F">
        <w:rPr>
          <w:rFonts w:ascii="Book Antiqua" w:hAnsi="Book Antiqua" w:cs="Times New Roman"/>
          <w:vertAlign w:val="superscript"/>
        </w:rPr>
        <w:instrText xml:space="preserve"> ADDIN EN.CITE.DATA </w:instrText>
      </w:r>
      <w:r w:rsidR="001C5A16" w:rsidRPr="00C14A4F">
        <w:rPr>
          <w:rFonts w:ascii="Book Antiqua" w:hAnsi="Book Antiqua" w:cs="Times New Roman"/>
          <w:vertAlign w:val="superscript"/>
        </w:rPr>
      </w:r>
      <w:r w:rsidR="001C5A16" w:rsidRPr="00C14A4F">
        <w:rPr>
          <w:rFonts w:ascii="Book Antiqua" w:hAnsi="Book Antiqua" w:cs="Times New Roman"/>
          <w:vertAlign w:val="superscript"/>
        </w:rPr>
        <w:fldChar w:fldCharType="end"/>
      </w:r>
      <w:r w:rsidR="001C5A16" w:rsidRPr="00C14A4F">
        <w:rPr>
          <w:rFonts w:ascii="Book Antiqua" w:hAnsi="Book Antiqua" w:cs="Times New Roman"/>
          <w:vertAlign w:val="superscript"/>
        </w:rPr>
      </w:r>
      <w:r w:rsidR="001C5A16" w:rsidRPr="00C14A4F">
        <w:rPr>
          <w:rFonts w:ascii="Book Antiqua" w:hAnsi="Book Antiqua" w:cs="Times New Roman"/>
          <w:vertAlign w:val="superscript"/>
        </w:rPr>
        <w:fldChar w:fldCharType="separate"/>
      </w:r>
      <w:r w:rsidR="001C5A16" w:rsidRPr="00C14A4F">
        <w:rPr>
          <w:rFonts w:ascii="Book Antiqua" w:hAnsi="Book Antiqua" w:cs="Times New Roman"/>
          <w:noProof/>
          <w:vertAlign w:val="superscript"/>
        </w:rPr>
        <w:t>[24]</w:t>
      </w:r>
      <w:r w:rsidR="001C5A16" w:rsidRPr="00C14A4F">
        <w:rPr>
          <w:rFonts w:ascii="Book Antiqua" w:hAnsi="Book Antiqua" w:cs="Times New Roman"/>
          <w:vertAlign w:val="superscript"/>
        </w:rPr>
        <w:fldChar w:fldCharType="end"/>
      </w:r>
      <w:r w:rsidR="0066487F" w:rsidRPr="00C14A4F">
        <w:rPr>
          <w:rFonts w:ascii="Book Antiqua" w:hAnsi="Book Antiqua" w:cs="Times New Roman"/>
        </w:rPr>
        <w:t>.</w:t>
      </w:r>
      <w:r w:rsidR="001B2EF7" w:rsidRPr="00C14A4F">
        <w:rPr>
          <w:rFonts w:ascii="Book Antiqua" w:hAnsi="Book Antiqua" w:cs="Times New Roman"/>
        </w:rPr>
        <w:t xml:space="preserve"> </w:t>
      </w:r>
    </w:p>
    <w:p w14:paraId="3CA93B1A" w14:textId="2A60F2CC" w:rsidR="001B2EF7" w:rsidRPr="00C14A4F" w:rsidRDefault="001B2EF7" w:rsidP="001C5A16">
      <w:pPr>
        <w:widowControl w:val="0"/>
        <w:autoSpaceDE w:val="0"/>
        <w:autoSpaceDN w:val="0"/>
        <w:adjustRightInd w:val="0"/>
        <w:spacing w:line="360" w:lineRule="auto"/>
        <w:ind w:firstLineChars="100" w:firstLine="240"/>
        <w:jc w:val="both"/>
        <w:rPr>
          <w:rFonts w:ascii="Book Antiqua" w:eastAsia="宋体" w:hAnsi="Book Antiqua" w:cs="Times New Roman"/>
          <w:lang w:eastAsia="zh-CN"/>
        </w:rPr>
      </w:pPr>
      <w:r w:rsidRPr="00C14A4F">
        <w:rPr>
          <w:rFonts w:ascii="Book Antiqua" w:hAnsi="Book Antiqua" w:cs="Times New Roman"/>
        </w:rPr>
        <w:t>Overall</w:t>
      </w:r>
      <w:r w:rsidR="00235701" w:rsidRPr="00C14A4F">
        <w:rPr>
          <w:rFonts w:ascii="Book Antiqua" w:hAnsi="Book Antiqua" w:cs="Times New Roman"/>
        </w:rPr>
        <w:t>,</w:t>
      </w:r>
      <w:r w:rsidRPr="00C14A4F">
        <w:rPr>
          <w:rFonts w:ascii="Book Antiqua" w:hAnsi="Book Antiqua" w:cs="Times New Roman"/>
        </w:rPr>
        <w:t xml:space="preserve"> secondary surgical procedures are significantly more common in elderly patients treated with internal fixation compared to those treated with </w:t>
      </w:r>
      <w:r w:rsidR="00F03910" w:rsidRPr="00C14A4F">
        <w:rPr>
          <w:rFonts w:ascii="Book Antiqua" w:hAnsi="Book Antiqua" w:cs="Times New Roman"/>
        </w:rPr>
        <w:t>a</w:t>
      </w:r>
      <w:r w:rsidRPr="00C14A4F">
        <w:rPr>
          <w:rFonts w:ascii="Book Antiqua" w:hAnsi="Book Antiqua" w:cs="Times New Roman"/>
        </w:rPr>
        <w:t>rthroplasty</w:t>
      </w:r>
      <w:r w:rsidR="001C5A16" w:rsidRPr="00C14A4F">
        <w:rPr>
          <w:rFonts w:ascii="Book Antiqua" w:hAnsi="Book Antiqua" w:cs="Times New Roman"/>
          <w:vertAlign w:val="superscript"/>
        </w:rPr>
        <w:fldChar w:fldCharType="begin"/>
      </w:r>
      <w:r w:rsidR="001C5A16" w:rsidRPr="00C14A4F">
        <w:rPr>
          <w:rFonts w:ascii="Book Antiqua" w:hAnsi="Book Antiqua" w:cs="Times New Roman"/>
          <w:vertAlign w:val="superscript"/>
        </w:rPr>
        <w:instrText xml:space="preserve"> ADDIN EN.CITE &lt;EndNote&gt;&lt;Cite&gt;&lt;Author&gt;Lu-Yao&lt;/Author&gt;&lt;Year&gt;1994&lt;/Year&gt;&lt;RecNum&gt;29&lt;/RecNum&gt;&lt;DisplayText&gt;(25)&lt;/DisplayText&gt;&lt;record&gt;&lt;rec-number&gt;29&lt;/rec-number&gt;&lt;foreign-keys&gt;&lt;key app="EN" db-id="p5x5sepex9sssdefzp8xtxfdtdttd9dews2w" timestamp="0"&gt;29&lt;/key&gt;&lt;/foreign-keys&gt;&lt;ref-type name="Journal Article"&gt;17&lt;/ref-type&gt;&lt;contributors&gt;&lt;authors&gt;&lt;author&gt;Lu-Yao, G. L.&lt;/author&gt;&lt;author&gt;Keller, R. B.&lt;/author&gt;&lt;author&gt;Littenberg, B.&lt;/author&gt;&lt;author&gt;Wennberg, J. E.&lt;/author&gt;&lt;/authors&gt;&lt;/contributors&gt;&lt;auth-address&gt;Department of Community and Family Medicine, Dartmouth Medical School, Hanover, New Hampshire 03755.&lt;/auth-address&gt;&lt;titles&gt;&lt;title&gt;Outcomes after displaced fractures of the femoral neck. A meta-analysis of one hundred and six published reports&lt;/title&gt;&lt;secondary-title&gt;J Bone Joint Surg Am&lt;/secondary-title&gt;&lt;/titles&gt;&lt;pages&gt;15-25&lt;/pages&gt;&lt;volume&gt;76&lt;/volume&gt;&lt;number&gt;1&lt;/number&gt;&lt;keywords&gt;&lt;keyword&gt;Arthroplasty&lt;/keyword&gt;&lt;keyword&gt;Confidence Intervals&lt;/keyword&gt;&lt;keyword&gt;Femoral Neck Fractures&lt;/keyword&gt;&lt;keyword&gt;Fracture Fixation, Internal&lt;/keyword&gt;&lt;keyword&gt;Fractures, Ununited&lt;/keyword&gt;&lt;keyword&gt;Hip Prosthesis&lt;/keyword&gt;&lt;keyword&gt;Humans&lt;/keyword&gt;&lt;keyword&gt;Incidence&lt;/keyword&gt;&lt;keyword&gt;Osteonecrosis&lt;/keyword&gt;&lt;keyword&gt;Pain, Postoperative&lt;/keyword&gt;&lt;keyword&gt;Reoperation&lt;/keyword&gt;&lt;keyword&gt;Survival Rate&lt;/keyword&gt;&lt;keyword&gt;Treatment Outcome&lt;/keyword&gt;&lt;/keywords&gt;&lt;dates&gt;&lt;year&gt;1994&lt;/year&gt;&lt;pub-dates&gt;&lt;date&gt;01/&lt;/date&gt;&lt;/pub-dates&gt;&lt;/dates&gt;&lt;isbn&gt;0021-9355&lt;/isbn&gt;&lt;urls&gt;&lt;related-urls&gt;&lt;url&gt;http://www.hubmed.org/display.cgi?uids=8288658&lt;/url&gt;&lt;/related-urls&gt;&lt;/urls&gt;&lt;/record&gt;&lt;/Cite&gt;&lt;/EndNote&gt;</w:instrText>
      </w:r>
      <w:r w:rsidR="001C5A16" w:rsidRPr="00C14A4F">
        <w:rPr>
          <w:rFonts w:ascii="Book Antiqua" w:hAnsi="Book Antiqua" w:cs="Times New Roman"/>
          <w:vertAlign w:val="superscript"/>
        </w:rPr>
        <w:fldChar w:fldCharType="separate"/>
      </w:r>
      <w:r w:rsidR="001C5A16" w:rsidRPr="00C14A4F">
        <w:rPr>
          <w:rFonts w:ascii="Book Antiqua" w:hAnsi="Book Antiqua" w:cs="Times New Roman"/>
          <w:noProof/>
          <w:vertAlign w:val="superscript"/>
        </w:rPr>
        <w:t>[25]</w:t>
      </w:r>
      <w:r w:rsidR="001C5A16" w:rsidRPr="00C14A4F">
        <w:rPr>
          <w:rFonts w:ascii="Book Antiqua" w:hAnsi="Book Antiqua" w:cs="Times New Roman"/>
          <w:vertAlign w:val="superscript"/>
        </w:rPr>
        <w:fldChar w:fldCharType="end"/>
      </w:r>
      <w:r w:rsidR="0066487F" w:rsidRPr="00C14A4F">
        <w:rPr>
          <w:rFonts w:ascii="Book Antiqua" w:hAnsi="Book Antiqua" w:cs="Times New Roman"/>
        </w:rPr>
        <w:t>.</w:t>
      </w:r>
      <w:r w:rsidR="00F03910" w:rsidRPr="00C14A4F">
        <w:rPr>
          <w:rFonts w:ascii="Book Antiqua" w:hAnsi="Book Antiqua" w:cs="Times New Roman"/>
        </w:rPr>
        <w:t xml:space="preserve"> </w:t>
      </w:r>
      <w:r w:rsidRPr="00C14A4F">
        <w:rPr>
          <w:rFonts w:ascii="Book Antiqua" w:hAnsi="Book Antiqua" w:cs="Times New Roman"/>
        </w:rPr>
        <w:t xml:space="preserve">Although risks of non-union and osteonecrosis are significant in the younger patient, arthroplasty is avoided as first line treatment. Highly active patients have increased failure rates of hip prosthetics and less favorable functional outcomes compared to their elderly </w:t>
      </w:r>
      <w:proofErr w:type="gramStart"/>
      <w:r w:rsidRPr="00C14A4F">
        <w:rPr>
          <w:rFonts w:ascii="Book Antiqua" w:hAnsi="Book Antiqua" w:cs="Times New Roman"/>
        </w:rPr>
        <w:t>counterparts</w:t>
      </w:r>
      <w:proofErr w:type="gramEnd"/>
      <w:r w:rsidR="001C5A16" w:rsidRPr="00C14A4F">
        <w:rPr>
          <w:rFonts w:ascii="Book Antiqua" w:hAnsi="Book Antiqua" w:cs="Times New Roman"/>
          <w:vertAlign w:val="superscript"/>
        </w:rPr>
        <w:fldChar w:fldCharType="begin">
          <w:fldData xml:space="preserve">PEVuZE5vdGU+PENpdGU+PEF1dGhvcj5BZGVsYW5pPC9BdXRob3I+PFllYXI+MjAxMzwvWWVhcj48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</w:fldData>
        </w:fldChar>
      </w:r>
      <w:r w:rsidR="001C5A16" w:rsidRPr="00C14A4F">
        <w:rPr>
          <w:rFonts w:ascii="Book Antiqua" w:hAnsi="Book Antiqua" w:cs="Times New Roman"/>
          <w:vertAlign w:val="superscript"/>
        </w:rPr>
        <w:instrText xml:space="preserve"> ADDIN EN.CITE </w:instrText>
      </w:r>
      <w:r w:rsidR="001C5A16" w:rsidRPr="00C14A4F">
        <w:rPr>
          <w:rFonts w:ascii="Book Antiqua" w:hAnsi="Book Antiqua" w:cs="Times New Roman"/>
          <w:vertAlign w:val="superscript"/>
        </w:rPr>
        <w:fldChar w:fldCharType="begin">
          <w:fldData xml:space="preserve">PEVuZE5vdGU+PENpdGU+PEF1dGhvcj5BZGVsYW5pPC9BdXRob3I+PFllYXI+MjAxMzwvWWVhcj48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</w:fldData>
        </w:fldChar>
      </w:r>
      <w:r w:rsidR="001C5A16" w:rsidRPr="00C14A4F">
        <w:rPr>
          <w:rFonts w:ascii="Book Antiqua" w:hAnsi="Book Antiqua" w:cs="Times New Roman"/>
          <w:vertAlign w:val="superscript"/>
        </w:rPr>
        <w:instrText xml:space="preserve"> ADDIN EN.CITE.DATA </w:instrText>
      </w:r>
      <w:r w:rsidR="001C5A16" w:rsidRPr="00C14A4F">
        <w:rPr>
          <w:rFonts w:ascii="Book Antiqua" w:hAnsi="Book Antiqua" w:cs="Times New Roman"/>
          <w:vertAlign w:val="superscript"/>
        </w:rPr>
      </w:r>
      <w:r w:rsidR="001C5A16" w:rsidRPr="00C14A4F">
        <w:rPr>
          <w:rFonts w:ascii="Book Antiqua" w:hAnsi="Book Antiqua" w:cs="Times New Roman"/>
          <w:vertAlign w:val="superscript"/>
        </w:rPr>
        <w:fldChar w:fldCharType="end"/>
      </w:r>
      <w:r w:rsidR="001C5A16" w:rsidRPr="00C14A4F">
        <w:rPr>
          <w:rFonts w:ascii="Book Antiqua" w:hAnsi="Book Antiqua" w:cs="Times New Roman"/>
          <w:vertAlign w:val="superscript"/>
        </w:rPr>
      </w:r>
      <w:r w:rsidR="001C5A16" w:rsidRPr="00C14A4F">
        <w:rPr>
          <w:rFonts w:ascii="Book Antiqua" w:hAnsi="Book Antiqua" w:cs="Times New Roman"/>
          <w:vertAlign w:val="superscript"/>
        </w:rPr>
        <w:fldChar w:fldCharType="separate"/>
      </w:r>
      <w:r w:rsidR="001C5A16" w:rsidRPr="00C14A4F">
        <w:rPr>
          <w:rFonts w:ascii="Book Antiqua" w:hAnsi="Book Antiqua" w:cs="Times New Roman"/>
          <w:noProof/>
          <w:vertAlign w:val="superscript"/>
        </w:rPr>
        <w:t>[7,26]</w:t>
      </w:r>
      <w:r w:rsidR="001C5A16" w:rsidRPr="00C14A4F">
        <w:rPr>
          <w:rFonts w:ascii="Book Antiqua" w:hAnsi="Book Antiqua" w:cs="Times New Roman"/>
          <w:vertAlign w:val="superscript"/>
        </w:rPr>
        <w:fldChar w:fldCharType="end"/>
      </w:r>
      <w:r w:rsidR="0066487F" w:rsidRPr="00C14A4F">
        <w:rPr>
          <w:rFonts w:ascii="Book Antiqua" w:hAnsi="Book Antiqua" w:cs="Times New Roman"/>
        </w:rPr>
        <w:t>.</w:t>
      </w:r>
      <w:r w:rsidRPr="00C14A4F">
        <w:rPr>
          <w:rFonts w:ascii="Book Antiqua" w:hAnsi="Book Antiqua" w:cs="Times New Roman"/>
        </w:rPr>
        <w:t xml:space="preserve"> Robinson </w:t>
      </w:r>
      <w:r w:rsidRPr="00C14A4F">
        <w:rPr>
          <w:rFonts w:ascii="Book Antiqua" w:hAnsi="Book Antiqua" w:cs="Times New Roman"/>
          <w:i/>
        </w:rPr>
        <w:t>et al</w:t>
      </w:r>
      <w:r w:rsidR="00C14A4F" w:rsidRPr="00C14A4F">
        <w:rPr>
          <w:rFonts w:ascii="Book Antiqua" w:hAnsi="Book Antiqua" w:cs="Times New Roman"/>
          <w:vertAlign w:val="superscript"/>
        </w:rPr>
        <w:fldChar w:fldCharType="begin"/>
      </w:r>
      <w:r w:rsidR="00C14A4F" w:rsidRPr="00C14A4F">
        <w:rPr>
          <w:rFonts w:ascii="Book Antiqua" w:hAnsi="Book Antiqua" w:cs="Times New Roman"/>
          <w:vertAlign w:val="superscript"/>
        </w:rPr>
        <w:instrText xml:space="preserve"> ADDIN EN.CITE &lt;EndNote&gt;&lt;Cite&gt;&lt;Author&gt;Robinson&lt;/Author&gt;&lt;Year&gt;1994&lt;/Year&gt;&lt;RecNum&gt;34&lt;/RecNum&gt;&lt;DisplayText&gt;(19)&lt;/DisplayText&gt;&lt;record&gt;&lt;rec-number&gt;34&lt;/rec-number&gt;&lt;foreign-keys&gt;&lt;key app="EN" db-id="0p5rzd2z1rprdreftelpz9fqw5ztar2ea52a" timestamp="1384233933"&gt;34&lt;/key&gt;&lt;/foreign-keys&gt;&lt;ref-type name="Journal Article"&gt;17&lt;/ref-type&gt;&lt;contributors&gt;&lt;authors&gt;&lt;author&gt;Robinson, C. M.&lt;/author&gt;&lt;author&gt;Saran, D.&lt;/author&gt;&lt;author&gt;Annan, I. H.&lt;/author&gt;&lt;/authors&gt;&lt;/contributors&gt;&lt;auth-address&gt;Trauma Unit, St. Johns Hospital, Howden, Livingston, Scotland, United Kingdom.&lt;/auth-address&gt;&lt;titles&gt;&lt;title&gt;Intracapsular hip fractures. Results of management adopting a treatment protocol&lt;/title&gt;&lt;secondary-title&gt;Clin Orthop Relat Res&lt;/secondary-title&gt;&lt;alt-title&gt;Clinical orthopaedics and related research&lt;/alt-title&gt;&lt;/titles&gt;&lt;periodical&gt;&lt;full-title&gt;Clinical Orthopaedics and Related Research®&lt;/full-title&gt;&lt;abbr-1&gt;Clin Orthop Relat Res&lt;/abbr-1&gt;&lt;/periodical&gt;&lt;alt-periodical&gt;&lt;full-title&gt;Clinical Orthopaedics and Related Research&lt;/full-title&gt;&lt;abbr-1&gt;Clin Orthop Relat R&lt;/abbr-1&gt;&lt;/alt-periodical&gt;&lt;pages&gt;83-91&lt;/pages&gt;&lt;number&gt;302&lt;/number&gt;&lt;keywords&gt;&lt;keyword&gt;Activities of Daily Living&lt;/keyword&gt;&lt;keyword&gt;Age Factors&lt;/keyword&gt;&lt;keyword&gt;Aged&lt;/keyword&gt;&lt;keyword&gt;Aged, 80 and over&lt;/keyword&gt;&lt;keyword&gt;Arthroplasty/methods&lt;/keyword&gt;&lt;keyword&gt;Clinical Protocols&lt;/keyword&gt;&lt;keyword&gt;Female&lt;/keyword&gt;&lt;keyword&gt;Femoral Neck Fractures/mortality/radiography/*surgery&lt;/keyword&gt;&lt;keyword&gt;Fracture Fixation, Intramedullary&lt;/keyword&gt;&lt;keyword&gt;*Geriatric Assessment&lt;/keyword&gt;&lt;keyword&gt;Hip Prosthesis&lt;/keyword&gt;&lt;keyword&gt;Humans&lt;/keyword&gt;&lt;keyword&gt;Male&lt;/keyword&gt;&lt;keyword&gt;Middle Aged&lt;/keyword&gt;&lt;keyword&gt;Postoperative Complications/etiology&lt;/keyword&gt;&lt;keyword&gt;Reoperation&lt;/keyword&gt;&lt;/keywords&gt;&lt;dates&gt;&lt;year&gt;1994&lt;/year&gt;&lt;pub-dates&gt;&lt;date&gt;May&lt;/date&gt;&lt;/pub-dates&gt;&lt;/dates&gt;&lt;isbn&gt;0009-921X (Print)&amp;#xD;0009-921X (Linking)&lt;/isbn&gt;&lt;accession-num&gt;8168327&lt;/accession-num&gt;&lt;urls&gt;&lt;related-urls&gt;&lt;url&gt;http://www.ncbi.nlm.nih.gov/pubmed/8168327&lt;/url&gt;&lt;/related-urls&gt;&lt;/urls&gt;&lt;/record&gt;&lt;/Cite&gt;&lt;/EndNote&gt;</w:instrText>
      </w:r>
      <w:r w:rsidR="00C14A4F" w:rsidRPr="00C14A4F">
        <w:rPr>
          <w:rFonts w:ascii="Book Antiqua" w:hAnsi="Book Antiqua" w:cs="Times New Roman"/>
          <w:vertAlign w:val="superscript"/>
        </w:rPr>
        <w:fldChar w:fldCharType="separate"/>
      </w:r>
      <w:r w:rsidR="00C14A4F" w:rsidRPr="00C14A4F">
        <w:rPr>
          <w:rFonts w:ascii="Book Antiqua" w:hAnsi="Book Antiqua" w:cs="Times New Roman"/>
          <w:noProof/>
          <w:vertAlign w:val="superscript"/>
        </w:rPr>
        <w:t>[19]</w:t>
      </w:r>
      <w:r w:rsidR="00C14A4F" w:rsidRPr="00C14A4F">
        <w:rPr>
          <w:rFonts w:ascii="Book Antiqua" w:hAnsi="Book Antiqua" w:cs="Times New Roman"/>
          <w:vertAlign w:val="superscript"/>
        </w:rPr>
        <w:fldChar w:fldCharType="end"/>
      </w:r>
      <w:r w:rsidRPr="00C14A4F">
        <w:rPr>
          <w:rFonts w:ascii="Book Antiqua" w:hAnsi="Book Antiqua" w:cs="Times New Roman"/>
        </w:rPr>
        <w:t xml:space="preserve"> developed a scoring system used to categorize patients between the ages of 65-85 </w:t>
      </w:r>
      <w:r w:rsidR="00437788" w:rsidRPr="00C14A4F">
        <w:rPr>
          <w:rFonts w:ascii="Book Antiqua" w:hAnsi="Book Antiqua" w:cs="Times New Roman"/>
        </w:rPr>
        <w:t xml:space="preserve">years </w:t>
      </w:r>
      <w:r w:rsidRPr="00C14A4F">
        <w:rPr>
          <w:rFonts w:ascii="Book Antiqua" w:hAnsi="Book Antiqua" w:cs="Times New Roman"/>
        </w:rPr>
        <w:t>within the two physiological age categories</w:t>
      </w:r>
      <w:r w:rsidR="0066487F" w:rsidRPr="00C14A4F">
        <w:rPr>
          <w:rFonts w:ascii="Book Antiqua" w:hAnsi="Book Antiqua" w:cs="Times New Roman"/>
        </w:rPr>
        <w:t>.</w:t>
      </w:r>
      <w:r w:rsidRPr="00C14A4F">
        <w:rPr>
          <w:rFonts w:ascii="Book Antiqua" w:hAnsi="Book Antiqua" w:cs="Times New Roman"/>
        </w:rPr>
        <w:t xml:space="preserve"> Five variables were quantified: mobility, patient living conditions, bone quality, cognitive status and medical condition. Patients with a high “physiologic status score” underwent internal fixation and patients with a lower score underwent arthroplasty. Forty two percent of patients had scores in the </w:t>
      </w:r>
      <w:r w:rsidR="00F03910" w:rsidRPr="00C14A4F">
        <w:rPr>
          <w:rFonts w:ascii="Book Antiqua" w:hAnsi="Book Antiqua" w:cs="Times New Roman"/>
        </w:rPr>
        <w:t>arthroplasty</w:t>
      </w:r>
      <w:r w:rsidRPr="00C14A4F">
        <w:rPr>
          <w:rFonts w:ascii="Book Antiqua" w:hAnsi="Book Antiqua" w:cs="Times New Roman"/>
        </w:rPr>
        <w:t xml:space="preserve"> range. Observed revision rates at 21 </w:t>
      </w:r>
      <w:proofErr w:type="gramStart"/>
      <w:r w:rsidRPr="00C14A4F">
        <w:rPr>
          <w:rFonts w:ascii="Book Antiqua" w:hAnsi="Book Antiqua" w:cs="Times New Roman"/>
        </w:rPr>
        <w:t>mo</w:t>
      </w:r>
      <w:proofErr w:type="gramEnd"/>
      <w:r w:rsidRPr="00C14A4F">
        <w:rPr>
          <w:rFonts w:ascii="Book Antiqua" w:hAnsi="Book Antiqua" w:cs="Times New Roman"/>
        </w:rPr>
        <w:t xml:space="preserve"> were of 5% for internal fixation group and 2% for the arthroplasty group. Although follow-up observation time was short these rates were significantly lower than those previously published. This work imparts the necessity of appropriate patient selection based on physiological age. </w:t>
      </w:r>
    </w:p>
    <w:p w14:paraId="2A46D4AE" w14:textId="77777777" w:rsidR="001C5A16" w:rsidRPr="00C14A4F" w:rsidRDefault="001C5A16" w:rsidP="001C5A16">
      <w:pPr>
        <w:widowControl w:val="0"/>
        <w:autoSpaceDE w:val="0"/>
        <w:autoSpaceDN w:val="0"/>
        <w:adjustRightInd w:val="0"/>
        <w:spacing w:line="360" w:lineRule="auto"/>
        <w:ind w:firstLineChars="100" w:firstLine="240"/>
        <w:jc w:val="both"/>
        <w:rPr>
          <w:rFonts w:ascii="Book Antiqua" w:eastAsia="宋体" w:hAnsi="Book Antiqua" w:cs="Times New Roman"/>
          <w:strike/>
          <w:lang w:eastAsia="zh-CN"/>
        </w:rPr>
      </w:pPr>
    </w:p>
    <w:p w14:paraId="434D17BC" w14:textId="77777777" w:rsidR="00BA4C8F" w:rsidRPr="00C14A4F" w:rsidRDefault="001B2EF7" w:rsidP="00DB76C4">
      <w:pPr>
        <w:widowControl w:val="0"/>
        <w:autoSpaceDE w:val="0"/>
        <w:autoSpaceDN w:val="0"/>
        <w:adjustRightInd w:val="0"/>
        <w:spacing w:line="360" w:lineRule="auto"/>
        <w:jc w:val="both"/>
        <w:rPr>
          <w:rFonts w:ascii="Book Antiqua" w:hAnsi="Book Antiqua" w:cs="Times New Roman"/>
          <w:b/>
          <w:i/>
        </w:rPr>
      </w:pPr>
      <w:r w:rsidRPr="00C14A4F">
        <w:rPr>
          <w:rFonts w:ascii="Book Antiqua" w:hAnsi="Book Antiqua" w:cs="Times New Roman"/>
          <w:b/>
          <w:i/>
        </w:rPr>
        <w:t>Demographics of the young</w:t>
      </w:r>
      <w:r w:rsidR="00BA4C8F" w:rsidRPr="00C14A4F">
        <w:rPr>
          <w:rFonts w:ascii="Book Antiqua" w:hAnsi="Book Antiqua" w:cs="Times New Roman"/>
          <w:b/>
          <w:i/>
        </w:rPr>
        <w:t xml:space="preserve"> femoral neck fracture patient</w:t>
      </w:r>
    </w:p>
    <w:p w14:paraId="7F944CC0" w14:textId="0C4F304E" w:rsidR="004417E5" w:rsidRPr="00C14A4F" w:rsidRDefault="00575E4F" w:rsidP="00DB76C4">
      <w:pPr>
        <w:widowControl w:val="0"/>
        <w:autoSpaceDE w:val="0"/>
        <w:autoSpaceDN w:val="0"/>
        <w:adjustRightInd w:val="0"/>
        <w:spacing w:line="360" w:lineRule="auto"/>
        <w:jc w:val="both"/>
        <w:rPr>
          <w:rFonts w:ascii="Book Antiqua" w:eastAsia="宋体" w:hAnsi="Book Antiqua"/>
          <w:lang w:eastAsia="zh-CN"/>
        </w:rPr>
      </w:pPr>
      <w:r w:rsidRPr="00C14A4F">
        <w:rPr>
          <w:rFonts w:ascii="Book Antiqua" w:hAnsi="Book Antiqua"/>
        </w:rPr>
        <w:t>The l</w:t>
      </w:r>
      <w:r w:rsidR="001B2EF7" w:rsidRPr="00C14A4F">
        <w:rPr>
          <w:rFonts w:ascii="Book Antiqua" w:hAnsi="Book Antiqua"/>
        </w:rPr>
        <w:t xml:space="preserve">iterature suggests that femoral neck fractures in young adults are most often a result of high-energy trauma such as motor </w:t>
      </w:r>
      <w:r w:rsidR="00F03910" w:rsidRPr="00C14A4F">
        <w:rPr>
          <w:rFonts w:ascii="Book Antiqua" w:hAnsi="Book Antiqua"/>
        </w:rPr>
        <w:t xml:space="preserve">vehicle </w:t>
      </w:r>
      <w:proofErr w:type="gramStart"/>
      <w:r w:rsidR="00F03910" w:rsidRPr="00C14A4F">
        <w:rPr>
          <w:rFonts w:ascii="Book Antiqua" w:hAnsi="Book Antiqua"/>
        </w:rPr>
        <w:t>collisions</w:t>
      </w:r>
      <w:proofErr w:type="gramEnd"/>
      <w:r w:rsidR="001C5A16" w:rsidRPr="00C14A4F">
        <w:rPr>
          <w:rFonts w:ascii="Book Antiqua" w:hAnsi="Book Antiqua"/>
          <w:vertAlign w:val="superscript"/>
        </w:rPr>
        <w:fldChar w:fldCharType="begin">
          <w:fldData xml:space="preserve">PEVuZE5vdGU+PENpdGU+PEF1dGhvcj5Qcm90em1hbjwvQXV0aG9yPjxZZWFyPjE5NzY8L1llYXI+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</w:fldData>
        </w:fldChar>
      </w:r>
      <w:r w:rsidR="001C5A16" w:rsidRPr="00C14A4F">
        <w:rPr>
          <w:rFonts w:ascii="Book Antiqua" w:hAnsi="Book Antiqua"/>
          <w:vertAlign w:val="superscript"/>
        </w:rPr>
        <w:instrText xml:space="preserve"> ADDIN EN.CITE </w:instrText>
      </w:r>
      <w:r w:rsidR="001C5A16" w:rsidRPr="00C14A4F">
        <w:rPr>
          <w:rFonts w:ascii="Book Antiqua" w:hAnsi="Book Antiqua"/>
          <w:vertAlign w:val="superscript"/>
        </w:rPr>
        <w:fldChar w:fldCharType="begin">
          <w:fldData xml:space="preserve">PEVuZE5vdGU+PENpdGU+PEF1dGhvcj5Qcm90em1hbjwvQXV0aG9yPjxZZWFyPjE5NzY8L1llYXI+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</w:fldData>
        </w:fldChar>
      </w:r>
      <w:r w:rsidR="001C5A16" w:rsidRPr="00C14A4F">
        <w:rPr>
          <w:rFonts w:ascii="Book Antiqua" w:hAnsi="Book Antiqua"/>
          <w:vertAlign w:val="superscript"/>
        </w:rPr>
        <w:instrText xml:space="preserve"> ADDIN EN.CITE.DATA </w:instrText>
      </w:r>
      <w:r w:rsidR="001C5A16" w:rsidRPr="00C14A4F">
        <w:rPr>
          <w:rFonts w:ascii="Book Antiqua" w:hAnsi="Book Antiqua"/>
          <w:vertAlign w:val="superscript"/>
        </w:rPr>
      </w:r>
      <w:r w:rsidR="001C5A16" w:rsidRPr="00C14A4F">
        <w:rPr>
          <w:rFonts w:ascii="Book Antiqua" w:hAnsi="Book Antiqua"/>
          <w:vertAlign w:val="superscript"/>
        </w:rPr>
        <w:fldChar w:fldCharType="end"/>
      </w:r>
      <w:r w:rsidR="001C5A16" w:rsidRPr="00C14A4F">
        <w:rPr>
          <w:rFonts w:ascii="Book Antiqua" w:hAnsi="Book Antiqua"/>
          <w:vertAlign w:val="superscript"/>
        </w:rPr>
      </w:r>
      <w:r w:rsidR="001C5A16" w:rsidRPr="00C14A4F">
        <w:rPr>
          <w:rFonts w:ascii="Book Antiqua" w:hAnsi="Book Antiqua"/>
          <w:vertAlign w:val="superscript"/>
        </w:rPr>
        <w:fldChar w:fldCharType="separate"/>
      </w:r>
      <w:r w:rsidR="001C5A16" w:rsidRPr="00C14A4F">
        <w:rPr>
          <w:rFonts w:ascii="Book Antiqua" w:hAnsi="Book Antiqua"/>
          <w:noProof/>
          <w:vertAlign w:val="superscript"/>
        </w:rPr>
        <w:t>[14,27]</w:t>
      </w:r>
      <w:r w:rsidR="001C5A16" w:rsidRPr="00C14A4F">
        <w:rPr>
          <w:rFonts w:ascii="Book Antiqua" w:hAnsi="Book Antiqua"/>
          <w:vertAlign w:val="superscript"/>
        </w:rPr>
        <w:fldChar w:fldCharType="end"/>
      </w:r>
      <w:r w:rsidR="0066487F" w:rsidRPr="00C14A4F">
        <w:rPr>
          <w:rFonts w:ascii="Book Antiqua" w:hAnsi="Book Antiqua"/>
        </w:rPr>
        <w:t>.</w:t>
      </w:r>
      <w:r w:rsidR="00F03910" w:rsidRPr="00C14A4F">
        <w:rPr>
          <w:rFonts w:ascii="Book Antiqua" w:hAnsi="Book Antiqua"/>
        </w:rPr>
        <w:t xml:space="preserve"> </w:t>
      </w:r>
      <w:r w:rsidR="001B2EF7" w:rsidRPr="00C14A4F">
        <w:rPr>
          <w:rFonts w:ascii="Book Antiqua" w:hAnsi="Book Antiqua"/>
        </w:rPr>
        <w:t xml:space="preserve">Patients often present with poly-traumatic injuries such as other fractures or head, chest and abdominal </w:t>
      </w:r>
      <w:proofErr w:type="gramStart"/>
      <w:r w:rsidR="001B2EF7" w:rsidRPr="00C14A4F">
        <w:rPr>
          <w:rFonts w:ascii="Book Antiqua" w:hAnsi="Book Antiqua"/>
        </w:rPr>
        <w:t>trauma</w:t>
      </w:r>
      <w:proofErr w:type="gramEnd"/>
      <w:r w:rsidR="001C5A16" w:rsidRPr="00C14A4F">
        <w:rPr>
          <w:rFonts w:ascii="Book Antiqua" w:hAnsi="Book Antiqua"/>
          <w:vertAlign w:val="superscript"/>
        </w:rPr>
        <w:fldChar w:fldCharType="begin">
          <w:fldData xml:space="preserve">PEVuZE5vdGU+PENpdGU+PEF1dGhvcj5EYXZpZG92aXRjaDwvQXV0aG9yPjxZZWFyPjIwMTA8L1ll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</w:fldData>
        </w:fldChar>
      </w:r>
      <w:r w:rsidR="001C5A16" w:rsidRPr="00C14A4F">
        <w:rPr>
          <w:rFonts w:ascii="Book Antiqua" w:hAnsi="Book Antiqua"/>
          <w:vertAlign w:val="superscript"/>
        </w:rPr>
        <w:instrText xml:space="preserve"> ADDIN EN.CITE </w:instrText>
      </w:r>
      <w:r w:rsidR="001C5A16" w:rsidRPr="00C14A4F">
        <w:rPr>
          <w:rFonts w:ascii="Book Antiqua" w:hAnsi="Book Antiqua"/>
          <w:vertAlign w:val="superscript"/>
        </w:rPr>
        <w:fldChar w:fldCharType="begin">
          <w:fldData xml:space="preserve">PEVuZE5vdGU+PENpdGU+PEF1dGhvcj5EYXZpZG92aXRjaDwvQXV0aG9yPjxZZWFyPjIwMTA8L1ll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</w:fldData>
        </w:fldChar>
      </w:r>
      <w:r w:rsidR="001C5A16" w:rsidRPr="00C14A4F">
        <w:rPr>
          <w:rFonts w:ascii="Book Antiqua" w:hAnsi="Book Antiqua"/>
          <w:vertAlign w:val="superscript"/>
        </w:rPr>
        <w:instrText xml:space="preserve"> ADDIN EN.CITE.DATA </w:instrText>
      </w:r>
      <w:r w:rsidR="001C5A16" w:rsidRPr="00C14A4F">
        <w:rPr>
          <w:rFonts w:ascii="Book Antiqua" w:hAnsi="Book Antiqua"/>
          <w:vertAlign w:val="superscript"/>
        </w:rPr>
      </w:r>
      <w:r w:rsidR="001C5A16" w:rsidRPr="00C14A4F">
        <w:rPr>
          <w:rFonts w:ascii="Book Antiqua" w:hAnsi="Book Antiqua"/>
          <w:vertAlign w:val="superscript"/>
        </w:rPr>
        <w:fldChar w:fldCharType="end"/>
      </w:r>
      <w:r w:rsidR="001C5A16" w:rsidRPr="00C14A4F">
        <w:rPr>
          <w:rFonts w:ascii="Book Antiqua" w:hAnsi="Book Antiqua"/>
          <w:vertAlign w:val="superscript"/>
        </w:rPr>
      </w:r>
      <w:r w:rsidR="001C5A16" w:rsidRPr="00C14A4F">
        <w:rPr>
          <w:rFonts w:ascii="Book Antiqua" w:hAnsi="Book Antiqua"/>
          <w:vertAlign w:val="superscript"/>
        </w:rPr>
        <w:fldChar w:fldCharType="separate"/>
      </w:r>
      <w:r w:rsidR="001C5A16" w:rsidRPr="00C14A4F">
        <w:rPr>
          <w:rFonts w:ascii="Book Antiqua" w:hAnsi="Book Antiqua"/>
          <w:noProof/>
          <w:vertAlign w:val="superscript"/>
        </w:rPr>
        <w:t>[28]</w:t>
      </w:r>
      <w:r w:rsidR="001C5A16" w:rsidRPr="00C14A4F">
        <w:rPr>
          <w:rFonts w:ascii="Book Antiqua" w:hAnsi="Book Antiqua"/>
          <w:vertAlign w:val="superscript"/>
        </w:rPr>
        <w:fldChar w:fldCharType="end"/>
      </w:r>
      <w:r w:rsidR="0066487F" w:rsidRPr="00C14A4F">
        <w:rPr>
          <w:rFonts w:ascii="Book Antiqua" w:hAnsi="Book Antiqua"/>
        </w:rPr>
        <w:t>.</w:t>
      </w:r>
      <w:r w:rsidR="001B2EF7" w:rsidRPr="00C14A4F">
        <w:rPr>
          <w:rFonts w:ascii="Book Antiqua" w:hAnsi="Book Antiqua"/>
        </w:rPr>
        <w:t xml:space="preserve"> While this is true for patients with </w:t>
      </w:r>
      <w:r w:rsidR="00C25EBC" w:rsidRPr="00C14A4F">
        <w:rPr>
          <w:rFonts w:ascii="Book Antiqua" w:hAnsi="Book Antiqua"/>
        </w:rPr>
        <w:t>dense</w:t>
      </w:r>
      <w:r w:rsidR="001B2EF7" w:rsidRPr="00C14A4F">
        <w:rPr>
          <w:rFonts w:ascii="Book Antiqua" w:hAnsi="Book Antiqua"/>
        </w:rPr>
        <w:t xml:space="preserve"> bone, more recent work demonstrates femoral neck fractures in chronologically young patients occur from low energy trauma with a higher than expected </w:t>
      </w:r>
      <w:r w:rsidR="001B2EF7" w:rsidRPr="00C14A4F">
        <w:rPr>
          <w:rFonts w:ascii="Book Antiqua" w:hAnsi="Book Antiqua"/>
        </w:rPr>
        <w:lastRenderedPageBreak/>
        <w:t>frequency</w:t>
      </w:r>
      <w:r w:rsidR="001C5A16" w:rsidRPr="00C14A4F">
        <w:rPr>
          <w:rFonts w:ascii="Book Antiqua" w:hAnsi="Book Antiqua"/>
          <w:vertAlign w:val="superscript"/>
        </w:rPr>
        <w:fldChar w:fldCharType="begin">
          <w:fldData xml:space="preserve">PEVuZE5vdGU+PENpdGU+PEF1dGhvcj5aZXR0ZXJiZXJnPC9BdXRob3I+PFllYXI+MTk4MjwvWWVh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</w:fldData>
        </w:fldChar>
      </w:r>
      <w:r w:rsidR="001C5A16" w:rsidRPr="00C14A4F">
        <w:rPr>
          <w:rFonts w:ascii="Book Antiqua" w:hAnsi="Book Antiqua"/>
          <w:vertAlign w:val="superscript"/>
        </w:rPr>
        <w:instrText xml:space="preserve"> ADDIN EN.CITE </w:instrText>
      </w:r>
      <w:r w:rsidR="001C5A16" w:rsidRPr="00C14A4F">
        <w:rPr>
          <w:rFonts w:ascii="Book Antiqua" w:hAnsi="Book Antiqua"/>
          <w:vertAlign w:val="superscript"/>
        </w:rPr>
        <w:fldChar w:fldCharType="begin">
          <w:fldData xml:space="preserve">PEVuZE5vdGU+PENpdGU+PEF1dGhvcj5aZXR0ZXJiZXJnPC9BdXRob3I+PFllYXI+MTk4MjwvWWVh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</w:fldData>
        </w:fldChar>
      </w:r>
      <w:r w:rsidR="001C5A16" w:rsidRPr="00C14A4F">
        <w:rPr>
          <w:rFonts w:ascii="Book Antiqua" w:hAnsi="Book Antiqua"/>
          <w:vertAlign w:val="superscript"/>
        </w:rPr>
        <w:instrText xml:space="preserve"> ADDIN EN.CITE.DATA </w:instrText>
      </w:r>
      <w:r w:rsidR="001C5A16" w:rsidRPr="00C14A4F">
        <w:rPr>
          <w:rFonts w:ascii="Book Antiqua" w:hAnsi="Book Antiqua"/>
          <w:vertAlign w:val="superscript"/>
        </w:rPr>
      </w:r>
      <w:r w:rsidR="001C5A16" w:rsidRPr="00C14A4F">
        <w:rPr>
          <w:rFonts w:ascii="Book Antiqua" w:hAnsi="Book Antiqua"/>
          <w:vertAlign w:val="superscript"/>
        </w:rPr>
        <w:fldChar w:fldCharType="end"/>
      </w:r>
      <w:r w:rsidR="001C5A16" w:rsidRPr="00C14A4F">
        <w:rPr>
          <w:rFonts w:ascii="Book Antiqua" w:hAnsi="Book Antiqua"/>
          <w:vertAlign w:val="superscript"/>
        </w:rPr>
      </w:r>
      <w:r w:rsidR="001C5A16" w:rsidRPr="00C14A4F">
        <w:rPr>
          <w:rFonts w:ascii="Book Antiqua" w:hAnsi="Book Antiqua"/>
          <w:vertAlign w:val="superscript"/>
        </w:rPr>
        <w:fldChar w:fldCharType="separate"/>
      </w:r>
      <w:r w:rsidR="001C5A16" w:rsidRPr="00C14A4F">
        <w:rPr>
          <w:rFonts w:ascii="Book Antiqua" w:hAnsi="Book Antiqua"/>
          <w:noProof/>
          <w:vertAlign w:val="superscript"/>
        </w:rPr>
        <w:t>[13,29,30]</w:t>
      </w:r>
      <w:r w:rsidR="001C5A16" w:rsidRPr="00C14A4F">
        <w:rPr>
          <w:rFonts w:ascii="Book Antiqua" w:hAnsi="Book Antiqua"/>
          <w:vertAlign w:val="superscript"/>
        </w:rPr>
        <w:fldChar w:fldCharType="end"/>
      </w:r>
      <w:r w:rsidR="001B2EF7" w:rsidRPr="00C14A4F">
        <w:rPr>
          <w:rFonts w:ascii="Book Antiqua" w:hAnsi="Book Antiqua"/>
        </w:rPr>
        <w:t xml:space="preserve">. A study conducted by Robinson </w:t>
      </w:r>
      <w:r w:rsidR="001B2EF7" w:rsidRPr="00C14A4F">
        <w:rPr>
          <w:rFonts w:ascii="Book Antiqua" w:hAnsi="Book Antiqua"/>
          <w:i/>
        </w:rPr>
        <w:t>et al</w:t>
      </w:r>
      <w:r w:rsidR="001C5A16" w:rsidRPr="00C14A4F">
        <w:rPr>
          <w:rFonts w:ascii="Book Antiqua" w:hAnsi="Book Antiqua"/>
          <w:vertAlign w:val="superscript"/>
        </w:rPr>
        <w:fldChar w:fldCharType="begin"/>
      </w:r>
      <w:r w:rsidR="001C5A16" w:rsidRPr="00C14A4F">
        <w:rPr>
          <w:rFonts w:ascii="Book Antiqua" w:hAnsi="Book Antiqua"/>
          <w:vertAlign w:val="superscript"/>
        </w:rPr>
        <w:instrText xml:space="preserve"> ADDIN EN.CITE &lt;EndNote&gt;&lt;Cite&gt;&lt;Author&gt;Robinson&lt;/Author&gt;&lt;Year&gt;1995&lt;/Year&gt;&lt;RecNum&gt;31&lt;/RecNum&gt;&lt;DisplayText&gt;(8)&lt;/DisplayText&gt;&lt;record&gt;&lt;rec-number&gt;31&lt;/rec-number&gt;&lt;foreign-keys&gt;&lt;key app="EN" db-id="0p5rzd2z1rprdreftelpz9fqw5ztar2ea52a" timestamp="1384233828"&gt;31&lt;/key&gt;&lt;/foreign-keys&gt;&lt;ref-type name="Journal Article"&gt;17&lt;/ref-type&gt;&lt;contributors&gt;&lt;authors&gt;&lt;author&gt;Robinson, C. M.&lt;/author&gt;&lt;author&gt;Court-Brown, C. M.&lt;/author&gt;&lt;author&gt;McQueen, M. M.&lt;/author&gt;&lt;author&gt;Christie, J.&lt;/author&gt;&lt;/authors&gt;&lt;/contributors&gt;&lt;auth-address&gt;Orthopaedic Trauma Unit, Royal Infirmary of Edinburgh, Scotland.&lt;/auth-address&gt;&lt;titles&gt;&lt;title&gt;Hip fractures in adults younger than 50 years of age. Epidemiology and results&lt;/title&gt;&lt;secondary-title&gt;Clin Orthop Relat Res&lt;/secondary-title&gt;&lt;alt-title&gt;Clinical orthopaedics and related research&lt;/alt-title&gt;&lt;/titles&gt;&lt;periodical&gt;&lt;full-title&gt;Clinical Orthopaedics and Related Research®&lt;/full-title&gt;&lt;abbr-1&gt;Clin Orthop Relat Res&lt;/abbr-1&gt;&lt;/periodical&gt;&lt;alt-periodical&gt;&lt;full-title&gt;Clinical Orthopaedics and Related Research&lt;/full-title&gt;&lt;abbr-1&gt;Clin Orthop Relat R&lt;/abbr-1&gt;&lt;/alt-periodical&gt;&lt;pages&gt;238-46&lt;/pages&gt;&lt;number&gt;312&lt;/number&gt;&lt;keywords&gt;&lt;keyword&gt;Adult&lt;/keyword&gt;&lt;keyword&gt;Female&lt;/keyword&gt;&lt;keyword&gt;Fracture Fixation&lt;/keyword&gt;&lt;keyword&gt;Hip Fractures/complications/*epidemiology/surgery&lt;/keyword&gt;&lt;keyword&gt;Humans&lt;/keyword&gt;&lt;keyword&gt;Male&lt;/keyword&gt;&lt;keyword&gt;Middle Aged&lt;/keyword&gt;&lt;keyword&gt;Prevalence&lt;/keyword&gt;&lt;keyword&gt;Reoperation&lt;/keyword&gt;&lt;keyword&gt;Retrospective Studies&lt;/keyword&gt;&lt;keyword&gt;Risk Factors&lt;/keyword&gt;&lt;keyword&gt;Treatment Outcome&lt;/keyword&gt;&lt;/keywords&gt;&lt;dates&gt;&lt;year&gt;1995&lt;/year&gt;&lt;pub-dates&gt;&lt;date&gt;Mar&lt;/date&gt;&lt;/pub-dates&gt;&lt;/dates&gt;&lt;isbn&gt;0009-921X (Print)&amp;#xD;0009-921X (Linking)&lt;/isbn&gt;&lt;accession-num&gt;7634609&lt;/accession-num&gt;&lt;urls&gt;&lt;related-urls&gt;&lt;url&gt;http://www.ncbi.nlm.nih.gov/pubmed/7634609&lt;/url&gt;&lt;/related-urls&gt;&lt;/urls&gt;&lt;/record&gt;&lt;/Cite&gt;&lt;/EndNote&gt;</w:instrText>
      </w:r>
      <w:r w:rsidR="001C5A16" w:rsidRPr="00C14A4F">
        <w:rPr>
          <w:rFonts w:ascii="Book Antiqua" w:hAnsi="Book Antiqua"/>
          <w:vertAlign w:val="superscript"/>
        </w:rPr>
        <w:fldChar w:fldCharType="separate"/>
      </w:r>
      <w:r w:rsidR="001C5A16" w:rsidRPr="00C14A4F">
        <w:rPr>
          <w:rFonts w:ascii="Book Antiqua" w:hAnsi="Book Antiqua"/>
          <w:noProof/>
          <w:vertAlign w:val="superscript"/>
        </w:rPr>
        <w:t>[8]</w:t>
      </w:r>
      <w:r w:rsidR="001C5A16" w:rsidRPr="00C14A4F">
        <w:rPr>
          <w:rFonts w:ascii="Book Antiqua" w:hAnsi="Book Antiqua"/>
          <w:vertAlign w:val="superscript"/>
        </w:rPr>
        <w:fldChar w:fldCharType="end"/>
      </w:r>
      <w:r w:rsidR="001B2EF7" w:rsidRPr="00C14A4F">
        <w:rPr>
          <w:rFonts w:ascii="Book Antiqua" w:hAnsi="Book Antiqua"/>
        </w:rPr>
        <w:t xml:space="preserve"> examined ninety-five patients with both intra and extra-capsular hip fractures under the age of 50 over a </w:t>
      </w:r>
      <w:r w:rsidR="0066487F" w:rsidRPr="00C14A4F">
        <w:rPr>
          <w:rFonts w:ascii="Book Antiqua" w:hAnsi="Book Antiqua"/>
        </w:rPr>
        <w:t>five-year</w:t>
      </w:r>
      <w:r w:rsidR="001B2EF7" w:rsidRPr="00C14A4F">
        <w:rPr>
          <w:rFonts w:ascii="Book Antiqua" w:hAnsi="Book Antiqua"/>
        </w:rPr>
        <w:t xml:space="preserve"> period. They identified two demographics within this population; a male predominant group between the ages of 20 and 40</w:t>
      </w:r>
      <w:r w:rsidR="00437788" w:rsidRPr="00C14A4F">
        <w:rPr>
          <w:rFonts w:ascii="Book Antiqua" w:hAnsi="Book Antiqua"/>
        </w:rPr>
        <w:t xml:space="preserve"> years</w:t>
      </w:r>
      <w:r w:rsidR="001B2EF7" w:rsidRPr="00C14A4F">
        <w:rPr>
          <w:rFonts w:ascii="Book Antiqua" w:hAnsi="Book Antiqua"/>
        </w:rPr>
        <w:t xml:space="preserve"> who sustained high-energy injuries, and a larger group between the ages of 40 and 50 </w:t>
      </w:r>
      <w:r w:rsidR="00437788" w:rsidRPr="00C14A4F">
        <w:rPr>
          <w:rFonts w:ascii="Book Antiqua" w:hAnsi="Book Antiqua"/>
        </w:rPr>
        <w:t xml:space="preserve">years </w:t>
      </w:r>
      <w:r w:rsidR="001B2EF7" w:rsidRPr="00C14A4F">
        <w:rPr>
          <w:rFonts w:ascii="Book Antiqua" w:hAnsi="Book Antiqua"/>
        </w:rPr>
        <w:t>who sustained fractures after falls. The majority of patients within the latter</w:t>
      </w:r>
      <w:r w:rsidR="00A13212" w:rsidRPr="00C14A4F">
        <w:rPr>
          <w:rFonts w:ascii="Book Antiqua" w:hAnsi="Book Antiqua"/>
        </w:rPr>
        <w:t xml:space="preserve"> group</w:t>
      </w:r>
      <w:r w:rsidR="001B2EF7" w:rsidRPr="00C14A4F">
        <w:rPr>
          <w:rFonts w:ascii="Book Antiqua" w:hAnsi="Book Antiqua"/>
        </w:rPr>
        <w:t xml:space="preserve"> had long standing medical conditions and a high prevalence of alcoholism</w:t>
      </w:r>
      <w:r w:rsidR="00374DE0" w:rsidRPr="00C14A4F">
        <w:rPr>
          <w:rFonts w:ascii="Book Antiqua" w:hAnsi="Book Antiqua"/>
        </w:rPr>
        <w:t>.</w:t>
      </w:r>
      <w:r w:rsidR="003E4472" w:rsidRPr="00C14A4F">
        <w:rPr>
          <w:rFonts w:ascii="Book Antiqua" w:hAnsi="Book Antiqua"/>
        </w:rPr>
        <w:t xml:space="preserve"> </w:t>
      </w:r>
      <w:r w:rsidR="00374DE0" w:rsidRPr="00C14A4F">
        <w:rPr>
          <w:rFonts w:ascii="Book Antiqua" w:hAnsi="Book Antiqua"/>
        </w:rPr>
        <w:t xml:space="preserve">This </w:t>
      </w:r>
      <w:r w:rsidR="001B2EF7" w:rsidRPr="00C14A4F">
        <w:rPr>
          <w:rFonts w:ascii="Book Antiqua" w:hAnsi="Book Antiqua"/>
        </w:rPr>
        <w:t xml:space="preserve">demonstrates that there are two main reasons for femoral neck fractures in chronologically young adults, significant trauma in healthy patients or comparatively low </w:t>
      </w:r>
      <w:r w:rsidR="00A13212" w:rsidRPr="00C14A4F">
        <w:rPr>
          <w:rFonts w:ascii="Book Antiqua" w:hAnsi="Book Antiqua"/>
        </w:rPr>
        <w:t xml:space="preserve">energy </w:t>
      </w:r>
      <w:r w:rsidR="001B2EF7" w:rsidRPr="00C14A4F">
        <w:rPr>
          <w:rFonts w:ascii="Book Antiqua" w:hAnsi="Book Antiqua"/>
        </w:rPr>
        <w:t xml:space="preserve">trauma in patients with predisposing diseases, alcoholism or early age related bone fragility. A low threshold for referral to specialist services for analysis of </w:t>
      </w:r>
      <w:r w:rsidR="00C40C81" w:rsidRPr="00C14A4F">
        <w:rPr>
          <w:rFonts w:ascii="Book Antiqua" w:hAnsi="Book Antiqua"/>
        </w:rPr>
        <w:t>bone marrow density</w:t>
      </w:r>
      <w:r w:rsidR="001B2EF7" w:rsidRPr="00C14A4F">
        <w:rPr>
          <w:rFonts w:ascii="Book Antiqua" w:hAnsi="Book Antiqua"/>
        </w:rPr>
        <w:t xml:space="preserve"> and/or treatment </w:t>
      </w:r>
      <w:r w:rsidR="00437788" w:rsidRPr="00C14A4F">
        <w:rPr>
          <w:rFonts w:ascii="Book Antiqua" w:hAnsi="Book Antiqua"/>
        </w:rPr>
        <w:t xml:space="preserve">of osteoporosis </w:t>
      </w:r>
      <w:r w:rsidR="001B2EF7" w:rsidRPr="00C14A4F">
        <w:rPr>
          <w:rFonts w:ascii="Book Antiqua" w:hAnsi="Book Antiqua"/>
        </w:rPr>
        <w:t xml:space="preserve">should be observed in young patients with femoral neck fractures. </w:t>
      </w:r>
    </w:p>
    <w:p w14:paraId="6EC5EFD4" w14:textId="77777777" w:rsidR="001C5A16" w:rsidRPr="00C14A4F" w:rsidRDefault="001C5A16" w:rsidP="00DB76C4">
      <w:pPr>
        <w:widowControl w:val="0"/>
        <w:autoSpaceDE w:val="0"/>
        <w:autoSpaceDN w:val="0"/>
        <w:adjustRightInd w:val="0"/>
        <w:spacing w:line="360" w:lineRule="auto"/>
        <w:jc w:val="both"/>
        <w:rPr>
          <w:rFonts w:ascii="Book Antiqua" w:eastAsia="宋体" w:hAnsi="Book Antiqua" w:cs="Times New Roman"/>
          <w:b/>
          <w:lang w:eastAsia="zh-CN"/>
        </w:rPr>
      </w:pPr>
    </w:p>
    <w:p w14:paraId="7751708F" w14:textId="77777777" w:rsidR="002C16EC" w:rsidRPr="00C14A4F" w:rsidRDefault="003F186E" w:rsidP="00DB76C4">
      <w:pPr>
        <w:spacing w:line="360" w:lineRule="auto"/>
        <w:jc w:val="both"/>
        <w:rPr>
          <w:rFonts w:ascii="Book Antiqua" w:hAnsi="Book Antiqua" w:cs="Times New Roman"/>
          <w:b/>
          <w:i/>
        </w:rPr>
      </w:pPr>
      <w:r w:rsidRPr="00C14A4F">
        <w:rPr>
          <w:rFonts w:ascii="Book Antiqua" w:hAnsi="Book Antiqua" w:cs="Times New Roman"/>
          <w:b/>
          <w:i/>
        </w:rPr>
        <w:t>Anatomy</w:t>
      </w:r>
    </w:p>
    <w:p w14:paraId="0A58263F" w14:textId="59EDEF8E" w:rsidR="00621108" w:rsidRPr="00C14A4F" w:rsidRDefault="00621108" w:rsidP="00DB76C4">
      <w:pPr>
        <w:spacing w:line="360" w:lineRule="auto"/>
        <w:jc w:val="both"/>
        <w:rPr>
          <w:rFonts w:ascii="Book Antiqua" w:hAnsi="Book Antiqua" w:cs="Times New Roman"/>
          <w:vertAlign w:val="superscript"/>
        </w:rPr>
      </w:pPr>
      <w:r w:rsidRPr="00C14A4F">
        <w:rPr>
          <w:rFonts w:ascii="Book Antiqua" w:hAnsi="Book Antiqua" w:cs="Times New Roman"/>
        </w:rPr>
        <w:t>Femoral head vascularity is at risk after fem</w:t>
      </w:r>
      <w:r w:rsidR="001C5A16" w:rsidRPr="00C14A4F">
        <w:rPr>
          <w:rFonts w:ascii="Book Antiqua" w:hAnsi="Book Antiqua" w:cs="Times New Roman"/>
        </w:rPr>
        <w:t>oral neck fractures because the</w:t>
      </w:r>
      <w:r w:rsidR="001C5A16" w:rsidRPr="00C14A4F">
        <w:rPr>
          <w:rFonts w:ascii="Book Antiqua" w:eastAsia="宋体" w:hAnsi="Book Antiqua" w:cs="Times New Roman" w:hint="eastAsia"/>
          <w:lang w:eastAsia="zh-CN"/>
        </w:rPr>
        <w:t xml:space="preserve"> </w:t>
      </w:r>
      <w:r w:rsidRPr="00C14A4F">
        <w:rPr>
          <w:rFonts w:ascii="Book Antiqua" w:hAnsi="Book Antiqua" w:cs="Times New Roman"/>
        </w:rPr>
        <w:t>vascular supply is intra-capsular. The most common hypotheses of causes for femoral head ischemia after femoral neck fracture are direct disruption or distortion of the</w:t>
      </w:r>
      <w:r w:rsidR="00C830C6" w:rsidRPr="00C14A4F">
        <w:rPr>
          <w:rFonts w:ascii="Book Antiqua" w:hAnsi="Book Antiqua" w:cs="Times New Roman"/>
        </w:rPr>
        <w:t xml:space="preserve"> intra-capsular </w:t>
      </w:r>
      <w:r w:rsidRPr="00C14A4F">
        <w:rPr>
          <w:rFonts w:ascii="Book Antiqua" w:hAnsi="Book Antiqua" w:cs="Times New Roman"/>
        </w:rPr>
        <w:t>arteries during the initial femoral neck fracture, compression secondary to elevated intra-capsular pressure due to fracture hematoma, pre-operative traction and quality of the surgical reduction and it</w:t>
      </w:r>
      <w:r w:rsidR="00E3152C" w:rsidRPr="00C14A4F">
        <w:rPr>
          <w:rFonts w:ascii="Book Antiqua" w:hAnsi="Book Antiqua" w:cs="Times New Roman"/>
        </w:rPr>
        <w:t xml:space="preserve">s ability to restore blood </w:t>
      </w:r>
      <w:proofErr w:type="gramStart"/>
      <w:r w:rsidR="00E3152C" w:rsidRPr="00C14A4F">
        <w:rPr>
          <w:rFonts w:ascii="Book Antiqua" w:hAnsi="Book Antiqua" w:cs="Times New Roman"/>
        </w:rPr>
        <w:t>flow</w:t>
      </w:r>
      <w:proofErr w:type="gramEnd"/>
      <w:r w:rsidR="001C5A16" w:rsidRPr="00C14A4F">
        <w:rPr>
          <w:rFonts w:ascii="Book Antiqua" w:hAnsi="Book Antiqua" w:cs="Times New Roman"/>
          <w:vertAlign w:val="superscript"/>
        </w:rPr>
        <w:fldChar w:fldCharType="begin">
          <w:fldData xml:space="preserve">PEVuZE5vdGU+PENpdGU+PEF1dGhvcj5Bcm5vbGRpPC9BdXRob3I+PFllYXI+MTk3NzwvWWVhcj48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</w:fldData>
        </w:fldChar>
      </w:r>
      <w:r w:rsidR="001C5A16" w:rsidRPr="00C14A4F">
        <w:rPr>
          <w:rFonts w:ascii="Book Antiqua" w:hAnsi="Book Antiqua" w:cs="Times New Roman"/>
          <w:vertAlign w:val="superscript"/>
        </w:rPr>
        <w:instrText xml:space="preserve"> ADDIN EN.CITE </w:instrText>
      </w:r>
      <w:r w:rsidR="001C5A16" w:rsidRPr="00C14A4F">
        <w:rPr>
          <w:rFonts w:ascii="Book Antiqua" w:hAnsi="Book Antiqua" w:cs="Times New Roman"/>
          <w:vertAlign w:val="superscript"/>
        </w:rPr>
        <w:fldChar w:fldCharType="begin">
          <w:fldData xml:space="preserve">PEVuZE5vdGU+PENpdGU+PEF1dGhvcj5Bcm5vbGRpPC9BdXRob3I+PFllYXI+MTk3NzwvWWVhcj48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</w:fldData>
        </w:fldChar>
      </w:r>
      <w:r w:rsidR="001C5A16" w:rsidRPr="00C14A4F">
        <w:rPr>
          <w:rFonts w:ascii="Book Antiqua" w:hAnsi="Book Antiqua" w:cs="Times New Roman"/>
          <w:vertAlign w:val="superscript"/>
        </w:rPr>
        <w:instrText xml:space="preserve"> ADDIN EN.CITE.DATA </w:instrText>
      </w:r>
      <w:r w:rsidR="001C5A16" w:rsidRPr="00C14A4F">
        <w:rPr>
          <w:rFonts w:ascii="Book Antiqua" w:hAnsi="Book Antiqua" w:cs="Times New Roman"/>
          <w:vertAlign w:val="superscript"/>
        </w:rPr>
      </w:r>
      <w:r w:rsidR="001C5A16" w:rsidRPr="00C14A4F">
        <w:rPr>
          <w:rFonts w:ascii="Book Antiqua" w:hAnsi="Book Antiqua" w:cs="Times New Roman"/>
          <w:vertAlign w:val="superscript"/>
        </w:rPr>
        <w:fldChar w:fldCharType="end"/>
      </w:r>
      <w:r w:rsidR="001C5A16" w:rsidRPr="00C14A4F">
        <w:rPr>
          <w:rFonts w:ascii="Book Antiqua" w:hAnsi="Book Antiqua" w:cs="Times New Roman"/>
          <w:vertAlign w:val="superscript"/>
        </w:rPr>
      </w:r>
      <w:r w:rsidR="001C5A16" w:rsidRPr="00C14A4F">
        <w:rPr>
          <w:rFonts w:ascii="Book Antiqua" w:hAnsi="Book Antiqua" w:cs="Times New Roman"/>
          <w:vertAlign w:val="superscript"/>
        </w:rPr>
        <w:fldChar w:fldCharType="separate"/>
      </w:r>
      <w:r w:rsidR="001C5A16" w:rsidRPr="00C14A4F">
        <w:rPr>
          <w:rFonts w:ascii="Book Antiqua" w:hAnsi="Book Antiqua" w:cs="Times New Roman"/>
          <w:noProof/>
          <w:vertAlign w:val="superscript"/>
        </w:rPr>
        <w:t>[31-41]</w:t>
      </w:r>
      <w:r w:rsidR="001C5A16" w:rsidRPr="00C14A4F">
        <w:rPr>
          <w:rFonts w:ascii="Book Antiqua" w:hAnsi="Book Antiqua" w:cs="Times New Roman"/>
          <w:vertAlign w:val="superscript"/>
        </w:rPr>
        <w:fldChar w:fldCharType="end"/>
      </w:r>
      <w:r w:rsidR="0066487F" w:rsidRPr="00C14A4F">
        <w:rPr>
          <w:rFonts w:ascii="Book Antiqua" w:hAnsi="Book Antiqua" w:cs="Times New Roman"/>
        </w:rPr>
        <w:t>.</w:t>
      </w:r>
      <w:r w:rsidRPr="00C14A4F">
        <w:rPr>
          <w:rFonts w:ascii="Book Antiqua" w:hAnsi="Book Antiqua" w:cs="Times New Roman"/>
        </w:rPr>
        <w:t xml:space="preserve"> </w:t>
      </w:r>
    </w:p>
    <w:p w14:paraId="72C001F2" w14:textId="4EAF1EA8" w:rsidR="004417E5" w:rsidRPr="00C14A4F" w:rsidRDefault="003F186E" w:rsidP="001C5A16">
      <w:pPr>
        <w:spacing w:line="360" w:lineRule="auto"/>
        <w:ind w:firstLineChars="100" w:firstLine="240"/>
        <w:jc w:val="both"/>
        <w:rPr>
          <w:rFonts w:ascii="Book Antiqua" w:hAnsi="Book Antiqua" w:cs="Times New Roman"/>
          <w:vertAlign w:val="superscript"/>
        </w:rPr>
      </w:pPr>
      <w:r w:rsidRPr="00C14A4F">
        <w:rPr>
          <w:rFonts w:ascii="Book Antiqua" w:hAnsi="Book Antiqua" w:cs="Times New Roman"/>
        </w:rPr>
        <w:t xml:space="preserve">Blood supply </w:t>
      </w:r>
      <w:r w:rsidR="000E024B" w:rsidRPr="00C14A4F">
        <w:rPr>
          <w:rFonts w:ascii="Book Antiqua" w:hAnsi="Book Antiqua" w:cs="Times New Roman"/>
        </w:rPr>
        <w:t>to the femoral head comes from</w:t>
      </w:r>
      <w:r w:rsidR="006C6FE8" w:rsidRPr="00C14A4F">
        <w:rPr>
          <w:rFonts w:ascii="Book Antiqua" w:hAnsi="Book Antiqua" w:cs="Times New Roman"/>
        </w:rPr>
        <w:t xml:space="preserve"> </w:t>
      </w:r>
      <w:r w:rsidR="000E024B" w:rsidRPr="00C14A4F">
        <w:rPr>
          <w:rFonts w:ascii="Book Antiqua" w:hAnsi="Book Antiqua" w:cs="Times New Roman"/>
        </w:rPr>
        <w:t xml:space="preserve">three </w:t>
      </w:r>
      <w:r w:rsidRPr="00C14A4F">
        <w:rPr>
          <w:rFonts w:ascii="Book Antiqua" w:hAnsi="Book Antiqua" w:cs="Times New Roman"/>
        </w:rPr>
        <w:t xml:space="preserve">main sources, the medial femoral circumflex artery </w:t>
      </w:r>
      <w:r w:rsidR="00C11F91" w:rsidRPr="00C14A4F">
        <w:rPr>
          <w:rFonts w:ascii="Book Antiqua" w:hAnsi="Book Antiqua" w:cs="Times New Roman"/>
        </w:rPr>
        <w:t>(</w:t>
      </w:r>
      <w:r w:rsidRPr="00C14A4F">
        <w:rPr>
          <w:rFonts w:ascii="Book Antiqua" w:hAnsi="Book Antiqua" w:cs="Times New Roman"/>
        </w:rPr>
        <w:t>MFCA</w:t>
      </w:r>
      <w:r w:rsidR="00C11F91" w:rsidRPr="00C14A4F">
        <w:rPr>
          <w:rFonts w:ascii="Book Antiqua" w:hAnsi="Book Antiqua" w:cs="Times New Roman"/>
        </w:rPr>
        <w:t>)</w:t>
      </w:r>
      <w:r w:rsidRPr="00C14A4F">
        <w:rPr>
          <w:rFonts w:ascii="Book Antiqua" w:hAnsi="Book Antiqua" w:cs="Times New Roman"/>
        </w:rPr>
        <w:t xml:space="preserve">, the lateral femoral circumflex artery </w:t>
      </w:r>
      <w:r w:rsidR="00C11F91" w:rsidRPr="00C14A4F">
        <w:rPr>
          <w:rFonts w:ascii="Book Antiqua" w:hAnsi="Book Antiqua" w:cs="Times New Roman"/>
        </w:rPr>
        <w:t>(</w:t>
      </w:r>
      <w:r w:rsidRPr="00C14A4F">
        <w:rPr>
          <w:rFonts w:ascii="Book Antiqua" w:hAnsi="Book Antiqua" w:cs="Times New Roman"/>
        </w:rPr>
        <w:t>LFCA</w:t>
      </w:r>
      <w:r w:rsidR="00C11F91" w:rsidRPr="00C14A4F">
        <w:rPr>
          <w:rFonts w:ascii="Book Antiqua" w:hAnsi="Book Antiqua" w:cs="Times New Roman"/>
        </w:rPr>
        <w:t>)</w:t>
      </w:r>
      <w:r w:rsidRPr="00C14A4F">
        <w:rPr>
          <w:rFonts w:ascii="Book Antiqua" w:hAnsi="Book Antiqua" w:cs="Times New Roman"/>
        </w:rPr>
        <w:t xml:space="preserve"> and the obturator artery.</w:t>
      </w:r>
      <w:r w:rsidR="000035C6" w:rsidRPr="00C14A4F">
        <w:rPr>
          <w:rFonts w:ascii="Book Antiqua" w:hAnsi="Book Antiqua" w:cs="Times New Roman"/>
        </w:rPr>
        <w:t xml:space="preserve"> </w:t>
      </w:r>
      <w:r w:rsidRPr="00C14A4F">
        <w:rPr>
          <w:rFonts w:ascii="Book Antiqua" w:hAnsi="Book Antiqua" w:cs="Times New Roman"/>
        </w:rPr>
        <w:t>The majority of the blood supply to the femoral head, more specifically to the vital super</w:t>
      </w:r>
      <w:r w:rsidR="00C25EBC" w:rsidRPr="00C14A4F">
        <w:rPr>
          <w:rFonts w:ascii="Book Antiqua" w:hAnsi="Book Antiqua" w:cs="Times New Roman"/>
        </w:rPr>
        <w:t>i</w:t>
      </w:r>
      <w:r w:rsidRPr="00C14A4F">
        <w:rPr>
          <w:rFonts w:ascii="Book Antiqua" w:hAnsi="Book Antiqua" w:cs="Times New Roman"/>
        </w:rPr>
        <w:t>o</w:t>
      </w:r>
      <w:r w:rsidR="00C25EBC" w:rsidRPr="00C14A4F">
        <w:rPr>
          <w:rFonts w:ascii="Book Antiqua" w:hAnsi="Book Antiqua" w:cs="Times New Roman"/>
        </w:rPr>
        <w:t>r-lateral weight-</w:t>
      </w:r>
      <w:r w:rsidRPr="00C14A4F">
        <w:rPr>
          <w:rFonts w:ascii="Book Antiqua" w:hAnsi="Book Antiqua" w:cs="Times New Roman"/>
        </w:rPr>
        <w:t xml:space="preserve">bearing portion, comes from the lateral epiphyseal artery, a branch of the MFCA. </w:t>
      </w:r>
      <w:r w:rsidR="007A41A0" w:rsidRPr="00C14A4F">
        <w:rPr>
          <w:rFonts w:ascii="Book Antiqua" w:hAnsi="Book Antiqua" w:cs="Times New Roman"/>
        </w:rPr>
        <w:t xml:space="preserve">This artery </w:t>
      </w:r>
      <w:r w:rsidR="00C25EBC" w:rsidRPr="00C14A4F">
        <w:rPr>
          <w:rFonts w:ascii="Book Antiqua" w:hAnsi="Book Antiqua" w:cs="Times New Roman"/>
        </w:rPr>
        <w:t>courses up the posterior-</w:t>
      </w:r>
      <w:r w:rsidRPr="00C14A4F">
        <w:rPr>
          <w:rFonts w:ascii="Book Antiqua" w:hAnsi="Book Antiqua" w:cs="Times New Roman"/>
        </w:rPr>
        <w:t xml:space="preserve">superior aspect of the femoral neck where it </w:t>
      </w:r>
      <w:r w:rsidR="007A41A0" w:rsidRPr="00C14A4F">
        <w:rPr>
          <w:rFonts w:ascii="Book Antiqua" w:hAnsi="Book Antiqua" w:cs="Times New Roman"/>
        </w:rPr>
        <w:t xml:space="preserve">is </w:t>
      </w:r>
      <w:r w:rsidR="00CF09AF" w:rsidRPr="00C14A4F">
        <w:rPr>
          <w:rFonts w:ascii="Book Antiqua" w:hAnsi="Book Antiqua" w:cs="Times New Roman"/>
        </w:rPr>
        <w:t>prone</w:t>
      </w:r>
      <w:r w:rsidR="007A41A0" w:rsidRPr="00C14A4F">
        <w:rPr>
          <w:rFonts w:ascii="Book Antiqua" w:hAnsi="Book Antiqua" w:cs="Times New Roman"/>
        </w:rPr>
        <w:t xml:space="preserve"> to </w:t>
      </w:r>
      <w:r w:rsidRPr="00C14A4F">
        <w:rPr>
          <w:rFonts w:ascii="Book Antiqua" w:hAnsi="Book Antiqua" w:cs="Times New Roman"/>
        </w:rPr>
        <w:t>damag</w:t>
      </w:r>
      <w:r w:rsidR="007A41A0" w:rsidRPr="00C14A4F">
        <w:rPr>
          <w:rFonts w:ascii="Book Antiqua" w:hAnsi="Book Antiqua" w:cs="Times New Roman"/>
        </w:rPr>
        <w:t>e</w:t>
      </w:r>
      <w:r w:rsidRPr="00C14A4F">
        <w:rPr>
          <w:rFonts w:ascii="Book Antiqua" w:hAnsi="Book Antiqua" w:cs="Times New Roman"/>
        </w:rPr>
        <w:t xml:space="preserve"> </w:t>
      </w:r>
      <w:r w:rsidR="007A41A0" w:rsidRPr="00C14A4F">
        <w:rPr>
          <w:rFonts w:ascii="Book Antiqua" w:hAnsi="Book Antiqua" w:cs="Times New Roman"/>
        </w:rPr>
        <w:t>during femoral neck fracture fragment displacement</w:t>
      </w:r>
      <w:r w:rsidRPr="00C14A4F">
        <w:rPr>
          <w:rFonts w:ascii="Book Antiqua" w:hAnsi="Book Antiqua" w:cs="Times New Roman"/>
        </w:rPr>
        <w:t xml:space="preserve">. The second largest contributor to </w:t>
      </w:r>
      <w:r w:rsidRPr="00C14A4F">
        <w:rPr>
          <w:rFonts w:ascii="Book Antiqua" w:hAnsi="Book Antiqua" w:cs="Times New Roman"/>
        </w:rPr>
        <w:lastRenderedPageBreak/>
        <w:t>femoral head blood supply is the LFCA</w:t>
      </w:r>
      <w:r w:rsidR="007A41A0" w:rsidRPr="00C14A4F">
        <w:rPr>
          <w:rFonts w:ascii="Book Antiqua" w:hAnsi="Book Antiqua" w:cs="Times New Roman"/>
        </w:rPr>
        <w:t xml:space="preserve"> whose</w:t>
      </w:r>
      <w:r w:rsidRPr="00C14A4F">
        <w:rPr>
          <w:rFonts w:ascii="Book Antiqua" w:hAnsi="Book Antiqua" w:cs="Times New Roman"/>
        </w:rPr>
        <w:t xml:space="preserve"> ascending branch gives rise to the inferior metaphyseal artery suppl</w:t>
      </w:r>
      <w:r w:rsidR="007A41A0" w:rsidRPr="00C14A4F">
        <w:rPr>
          <w:rFonts w:ascii="Book Antiqua" w:hAnsi="Book Antiqua" w:cs="Times New Roman"/>
        </w:rPr>
        <w:t>ying</w:t>
      </w:r>
      <w:r w:rsidR="00C25EBC" w:rsidRPr="00C14A4F">
        <w:rPr>
          <w:rFonts w:ascii="Book Antiqua" w:hAnsi="Book Antiqua" w:cs="Times New Roman"/>
        </w:rPr>
        <w:t xml:space="preserve"> the anterior-</w:t>
      </w:r>
      <w:r w:rsidRPr="00C14A4F">
        <w:rPr>
          <w:rFonts w:ascii="Book Antiqua" w:hAnsi="Book Antiqua" w:cs="Times New Roman"/>
        </w:rPr>
        <w:t xml:space="preserve">inferior aspect of the femoral head. Finally, the smallest and most variable contributor to blood supply in the adult femoral head is </w:t>
      </w:r>
      <w:r w:rsidRPr="00C14A4F">
        <w:rPr>
          <w:rFonts w:ascii="Book Antiqua" w:hAnsi="Book Antiqua" w:cs="Times New Roman"/>
          <w:i/>
        </w:rPr>
        <w:t>via</w:t>
      </w:r>
      <w:r w:rsidRPr="00C14A4F">
        <w:rPr>
          <w:rFonts w:ascii="Book Antiqua" w:hAnsi="Book Antiqua" w:cs="Times New Roman"/>
        </w:rPr>
        <w:t xml:space="preserve"> the obturator artery which enters the head via the ligamentum </w:t>
      </w:r>
      <w:proofErr w:type="gramStart"/>
      <w:r w:rsidRPr="00C14A4F">
        <w:rPr>
          <w:rFonts w:ascii="Book Antiqua" w:hAnsi="Book Antiqua" w:cs="Times New Roman"/>
        </w:rPr>
        <w:t>teres</w:t>
      </w:r>
      <w:proofErr w:type="gramEnd"/>
      <w:r w:rsidR="001C5A16" w:rsidRPr="00C14A4F">
        <w:rPr>
          <w:rFonts w:ascii="Book Antiqua" w:hAnsi="Book Antiqua" w:cs="Times New Roman"/>
          <w:vertAlign w:val="superscript"/>
        </w:rPr>
        <w:fldChar w:fldCharType="begin">
          <w:fldData xml:space="preserve">PEVuZE5vdGU+PENpdGU+PEF1dGhvcj5DbGFmZmV5PC9BdXRob3I+PFllYXI+MTk2MDwvWWVhcj48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</w:fldData>
        </w:fldChar>
      </w:r>
      <w:r w:rsidR="001C5A16" w:rsidRPr="00C14A4F">
        <w:rPr>
          <w:rFonts w:ascii="Book Antiqua" w:hAnsi="Book Antiqua" w:cs="Times New Roman"/>
          <w:vertAlign w:val="superscript"/>
        </w:rPr>
        <w:instrText xml:space="preserve"> ADDIN EN.CITE </w:instrText>
      </w:r>
      <w:r w:rsidR="001C5A16" w:rsidRPr="00C14A4F">
        <w:rPr>
          <w:rFonts w:ascii="Book Antiqua" w:hAnsi="Book Antiqua" w:cs="Times New Roman"/>
          <w:vertAlign w:val="superscript"/>
        </w:rPr>
        <w:fldChar w:fldCharType="begin">
          <w:fldData xml:space="preserve">PEVuZE5vdGU+PENpdGU+PEF1dGhvcj5DbGFmZmV5PC9BdXRob3I+PFllYXI+MTk2MDwvWWVhcj48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</w:fldData>
        </w:fldChar>
      </w:r>
      <w:r w:rsidR="001C5A16" w:rsidRPr="00C14A4F">
        <w:rPr>
          <w:rFonts w:ascii="Book Antiqua" w:hAnsi="Book Antiqua" w:cs="Times New Roman"/>
          <w:vertAlign w:val="superscript"/>
        </w:rPr>
        <w:instrText xml:space="preserve"> ADDIN EN.CITE.DATA </w:instrText>
      </w:r>
      <w:r w:rsidR="001C5A16" w:rsidRPr="00C14A4F">
        <w:rPr>
          <w:rFonts w:ascii="Book Antiqua" w:hAnsi="Book Antiqua" w:cs="Times New Roman"/>
          <w:vertAlign w:val="superscript"/>
        </w:rPr>
      </w:r>
      <w:r w:rsidR="001C5A16" w:rsidRPr="00C14A4F">
        <w:rPr>
          <w:rFonts w:ascii="Book Antiqua" w:hAnsi="Book Antiqua" w:cs="Times New Roman"/>
          <w:vertAlign w:val="superscript"/>
        </w:rPr>
        <w:fldChar w:fldCharType="end"/>
      </w:r>
      <w:r w:rsidR="001C5A16" w:rsidRPr="00C14A4F">
        <w:rPr>
          <w:rFonts w:ascii="Book Antiqua" w:hAnsi="Book Antiqua" w:cs="Times New Roman"/>
          <w:vertAlign w:val="superscript"/>
        </w:rPr>
      </w:r>
      <w:r w:rsidR="001C5A16" w:rsidRPr="00C14A4F">
        <w:rPr>
          <w:rFonts w:ascii="Book Antiqua" w:hAnsi="Book Antiqua" w:cs="Times New Roman"/>
          <w:vertAlign w:val="superscript"/>
        </w:rPr>
        <w:fldChar w:fldCharType="separate"/>
      </w:r>
      <w:r w:rsidR="001C5A16" w:rsidRPr="00C14A4F">
        <w:rPr>
          <w:rFonts w:ascii="Book Antiqua" w:hAnsi="Book Antiqua" w:cs="Times New Roman"/>
          <w:noProof/>
          <w:vertAlign w:val="superscript"/>
        </w:rPr>
        <w:t>[42-46]</w:t>
      </w:r>
      <w:r w:rsidR="001C5A16" w:rsidRPr="00C14A4F">
        <w:rPr>
          <w:rFonts w:ascii="Book Antiqua" w:hAnsi="Book Antiqua" w:cs="Times New Roman"/>
          <w:vertAlign w:val="superscript"/>
        </w:rPr>
        <w:fldChar w:fldCharType="end"/>
      </w:r>
      <w:r w:rsidR="0066487F" w:rsidRPr="00C14A4F">
        <w:rPr>
          <w:rFonts w:ascii="Book Antiqua" w:hAnsi="Book Antiqua" w:cs="Times New Roman"/>
        </w:rPr>
        <w:t>.</w:t>
      </w:r>
      <w:r w:rsidR="00E3152C" w:rsidRPr="00C14A4F">
        <w:rPr>
          <w:rFonts w:ascii="Book Antiqua" w:hAnsi="Book Antiqua" w:cs="Times New Roman"/>
        </w:rPr>
        <w:t xml:space="preserve"> </w:t>
      </w:r>
    </w:p>
    <w:p w14:paraId="4B17908F" w14:textId="77777777" w:rsidR="002C16EC" w:rsidRPr="00C14A4F" w:rsidRDefault="002C16EC" w:rsidP="00DB76C4">
      <w:pPr>
        <w:spacing w:line="360" w:lineRule="auto"/>
        <w:jc w:val="both"/>
        <w:rPr>
          <w:rFonts w:ascii="Book Antiqua" w:hAnsi="Book Antiqua" w:cs="Times New Roman"/>
          <w:vertAlign w:val="superscript"/>
        </w:rPr>
      </w:pPr>
    </w:p>
    <w:p w14:paraId="62118A4D" w14:textId="06FEEB8B" w:rsidR="003F186E" w:rsidRPr="00C14A4F" w:rsidRDefault="001C5A16" w:rsidP="00DB76C4">
      <w:pPr>
        <w:spacing w:line="360" w:lineRule="auto"/>
        <w:jc w:val="both"/>
        <w:rPr>
          <w:rFonts w:ascii="Book Antiqua" w:hAnsi="Book Antiqua" w:cs="Times New Roman"/>
          <w:b/>
        </w:rPr>
      </w:pPr>
      <w:r w:rsidRPr="00C14A4F">
        <w:rPr>
          <w:rFonts w:ascii="Book Antiqua" w:hAnsi="Book Antiqua" w:cs="Times New Roman"/>
          <w:b/>
        </w:rPr>
        <w:t>INITIAL EVALUATION</w:t>
      </w:r>
    </w:p>
    <w:p w14:paraId="7AE86827" w14:textId="01EACF67" w:rsidR="006C6FE8" w:rsidRPr="00C14A4F" w:rsidRDefault="00621108" w:rsidP="00DB76C4">
      <w:pPr>
        <w:spacing w:line="360" w:lineRule="auto"/>
        <w:jc w:val="both"/>
        <w:rPr>
          <w:rFonts w:ascii="Book Antiqua" w:eastAsia="宋体" w:hAnsi="Book Antiqua" w:cs="Times New Roman"/>
          <w:lang w:eastAsia="zh-CN"/>
        </w:rPr>
      </w:pPr>
      <w:r w:rsidRPr="00C14A4F">
        <w:rPr>
          <w:rFonts w:ascii="Book Antiqua" w:hAnsi="Book Antiqua" w:cs="Times New Roman"/>
        </w:rPr>
        <w:t>The</w:t>
      </w:r>
      <w:r w:rsidR="003F186E" w:rsidRPr="00C14A4F">
        <w:rPr>
          <w:rFonts w:ascii="Book Antiqua" w:hAnsi="Book Antiqua" w:cs="Times New Roman"/>
        </w:rPr>
        <w:t xml:space="preserve"> mechanism of injury</w:t>
      </w:r>
      <w:r w:rsidRPr="00C14A4F">
        <w:rPr>
          <w:rFonts w:ascii="Book Antiqua" w:hAnsi="Book Antiqua" w:cs="Times New Roman"/>
        </w:rPr>
        <w:t xml:space="preserve"> is important</w:t>
      </w:r>
      <w:r w:rsidR="003F186E" w:rsidRPr="00C14A4F">
        <w:rPr>
          <w:rFonts w:ascii="Book Antiqua" w:hAnsi="Book Antiqua" w:cs="Times New Roman"/>
        </w:rPr>
        <w:t xml:space="preserve">. </w:t>
      </w:r>
      <w:proofErr w:type="gramStart"/>
      <w:r w:rsidR="003F186E" w:rsidRPr="00C14A4F">
        <w:rPr>
          <w:rFonts w:ascii="Book Antiqua" w:hAnsi="Book Antiqua" w:cs="Times New Roman"/>
        </w:rPr>
        <w:t>As previously discussed, a large majority of young patients with femoral neck fractures present after high-energy trauma.</w:t>
      </w:r>
      <w:proofErr w:type="gramEnd"/>
      <w:r w:rsidR="003F186E" w:rsidRPr="00C14A4F">
        <w:rPr>
          <w:rFonts w:ascii="Book Antiqua" w:hAnsi="Book Antiqua" w:cs="Times New Roman"/>
        </w:rPr>
        <w:t xml:space="preserve"> </w:t>
      </w:r>
      <w:r w:rsidR="006C6FE8" w:rsidRPr="00C14A4F">
        <w:rPr>
          <w:rFonts w:ascii="Book Antiqua" w:hAnsi="Book Antiqua" w:cs="Times New Roman"/>
        </w:rPr>
        <w:t>If</w:t>
      </w:r>
      <w:r w:rsidR="003F186E" w:rsidRPr="00C14A4F">
        <w:rPr>
          <w:rFonts w:ascii="Book Antiqua" w:hAnsi="Book Antiqua" w:cs="Times New Roman"/>
        </w:rPr>
        <w:t xml:space="preserve"> a young patient with femoral neck fracture presents after a low-energy trauma or no clear history of trauma, a more in depth history should be carried out. Low-energy fracture can be due to underlying </w:t>
      </w:r>
      <w:proofErr w:type="gramStart"/>
      <w:r w:rsidR="003F186E" w:rsidRPr="00C14A4F">
        <w:rPr>
          <w:rFonts w:ascii="Book Antiqua" w:hAnsi="Book Antiqua" w:cs="Times New Roman"/>
        </w:rPr>
        <w:t>osteoporosis</w:t>
      </w:r>
      <w:proofErr w:type="gramEnd"/>
      <w:r w:rsidR="001C5A16" w:rsidRPr="00C14A4F">
        <w:rPr>
          <w:rFonts w:ascii="Book Antiqua" w:hAnsi="Book Antiqua" w:cs="Times New Roman"/>
          <w:vertAlign w:val="superscript"/>
        </w:rPr>
        <w:fldChar w:fldCharType="begin">
          <w:fldData xml:space="preserve">PEVuZE5vdGU+PENpdGU+PEF1dGhvcj5BbC1Bbmk8L0F1dGhvcj48WWVhcj4yMDEzPC9ZZWFyPjxS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</w:fldData>
        </w:fldChar>
      </w:r>
      <w:r w:rsidR="001C5A16" w:rsidRPr="00C14A4F">
        <w:rPr>
          <w:rFonts w:ascii="Book Antiqua" w:hAnsi="Book Antiqua" w:cs="Times New Roman"/>
          <w:vertAlign w:val="superscript"/>
        </w:rPr>
        <w:instrText xml:space="preserve"> ADDIN EN.CITE </w:instrText>
      </w:r>
      <w:r w:rsidR="001C5A16" w:rsidRPr="00C14A4F">
        <w:rPr>
          <w:rFonts w:ascii="Book Antiqua" w:hAnsi="Book Antiqua" w:cs="Times New Roman"/>
          <w:vertAlign w:val="superscript"/>
        </w:rPr>
        <w:fldChar w:fldCharType="begin">
          <w:fldData xml:space="preserve">PEVuZE5vdGU+PENpdGU+PEF1dGhvcj5BbC1Bbmk8L0F1dGhvcj48WWVhcj4yMDEzPC9ZZWFyPjxS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</w:fldData>
        </w:fldChar>
      </w:r>
      <w:r w:rsidR="001C5A16" w:rsidRPr="00C14A4F">
        <w:rPr>
          <w:rFonts w:ascii="Book Antiqua" w:hAnsi="Book Antiqua" w:cs="Times New Roman"/>
          <w:vertAlign w:val="superscript"/>
        </w:rPr>
        <w:instrText xml:space="preserve"> ADDIN EN.CITE.DATA </w:instrText>
      </w:r>
      <w:r w:rsidR="001C5A16" w:rsidRPr="00C14A4F">
        <w:rPr>
          <w:rFonts w:ascii="Book Antiqua" w:hAnsi="Book Antiqua" w:cs="Times New Roman"/>
          <w:vertAlign w:val="superscript"/>
        </w:rPr>
      </w:r>
      <w:r w:rsidR="001C5A16" w:rsidRPr="00C14A4F">
        <w:rPr>
          <w:rFonts w:ascii="Book Antiqua" w:hAnsi="Book Antiqua" w:cs="Times New Roman"/>
          <w:vertAlign w:val="superscript"/>
        </w:rPr>
        <w:fldChar w:fldCharType="end"/>
      </w:r>
      <w:r w:rsidR="001C5A16" w:rsidRPr="00C14A4F">
        <w:rPr>
          <w:rFonts w:ascii="Book Antiqua" w:hAnsi="Book Antiqua" w:cs="Times New Roman"/>
          <w:vertAlign w:val="superscript"/>
        </w:rPr>
      </w:r>
      <w:r w:rsidR="001C5A16" w:rsidRPr="00C14A4F">
        <w:rPr>
          <w:rFonts w:ascii="Book Antiqua" w:hAnsi="Book Antiqua" w:cs="Times New Roman"/>
          <w:vertAlign w:val="superscript"/>
        </w:rPr>
        <w:fldChar w:fldCharType="separate"/>
      </w:r>
      <w:r w:rsidR="001C5A16" w:rsidRPr="00C14A4F">
        <w:rPr>
          <w:rFonts w:ascii="Book Antiqua" w:hAnsi="Book Antiqua" w:cs="Times New Roman"/>
          <w:noProof/>
          <w:vertAlign w:val="superscript"/>
        </w:rPr>
        <w:t>[29,47]</w:t>
      </w:r>
      <w:r w:rsidR="001C5A16" w:rsidRPr="00C14A4F">
        <w:rPr>
          <w:rFonts w:ascii="Book Antiqua" w:hAnsi="Book Antiqua" w:cs="Times New Roman"/>
          <w:vertAlign w:val="superscript"/>
        </w:rPr>
        <w:fldChar w:fldCharType="end"/>
      </w:r>
      <w:r w:rsidR="003F186E" w:rsidRPr="00C14A4F">
        <w:rPr>
          <w:rFonts w:ascii="Book Antiqua" w:hAnsi="Book Antiqua" w:cs="Times New Roman"/>
        </w:rPr>
        <w:t>, stress fracture or pathologic bone. One should inquire specifically about risk factors for osteoporosis, previous pain about the hip both at rest or with activity and constitutional symptoms including fever,</w:t>
      </w:r>
      <w:r w:rsidR="001C5A16" w:rsidRPr="00C14A4F">
        <w:rPr>
          <w:rFonts w:ascii="Book Antiqua" w:hAnsi="Book Antiqua" w:cs="Times New Roman"/>
        </w:rPr>
        <w:t xml:space="preserve"> weight loss and night sweats. </w:t>
      </w:r>
    </w:p>
    <w:p w14:paraId="40F09E0C" w14:textId="54E84314" w:rsidR="006C6FE8" w:rsidRPr="00C14A4F" w:rsidRDefault="006C6FE8" w:rsidP="001C5A16">
      <w:pPr>
        <w:spacing w:line="360" w:lineRule="auto"/>
        <w:ind w:firstLineChars="100" w:firstLine="240"/>
        <w:jc w:val="both"/>
        <w:rPr>
          <w:rFonts w:ascii="Book Antiqua" w:hAnsi="Book Antiqua" w:cs="Times New Roman"/>
        </w:rPr>
      </w:pPr>
      <w:r w:rsidRPr="00C14A4F">
        <w:rPr>
          <w:rFonts w:ascii="Book Antiqua" w:hAnsi="Book Antiqua" w:cs="Times New Roman"/>
        </w:rPr>
        <w:t xml:space="preserve">In a poly-trauma presentation, Advance Trauma Life Support </w:t>
      </w:r>
      <w:r w:rsidR="00C11F91" w:rsidRPr="00C14A4F">
        <w:rPr>
          <w:rFonts w:ascii="Book Antiqua" w:hAnsi="Book Antiqua" w:cs="Times New Roman"/>
        </w:rPr>
        <w:t>(</w:t>
      </w:r>
      <w:r w:rsidRPr="00C14A4F">
        <w:rPr>
          <w:rFonts w:ascii="Book Antiqua" w:hAnsi="Book Antiqua" w:cs="Times New Roman"/>
        </w:rPr>
        <w:t>ATLS</w:t>
      </w:r>
      <w:r w:rsidR="00C11F91" w:rsidRPr="00C14A4F">
        <w:rPr>
          <w:rFonts w:ascii="Book Antiqua" w:hAnsi="Book Antiqua" w:cs="Times New Roman"/>
        </w:rPr>
        <w:t>)</w:t>
      </w:r>
      <w:r w:rsidRPr="00C14A4F">
        <w:rPr>
          <w:rFonts w:ascii="Book Antiqua" w:hAnsi="Book Antiqua" w:cs="Times New Roman"/>
        </w:rPr>
        <w:t xml:space="preserve"> protocol is promptly initiated; fixation of the femoral neck fracture is dealt with following the appropriate treatment algorithm based on priority of the injuries. Nevertheless, in isolated or in poly-trauma situations, the patient needs to be medically optimized prior to surgery and evaluated by an anesthesiologist. </w:t>
      </w:r>
    </w:p>
    <w:p w14:paraId="2082C7DB" w14:textId="2AE63957" w:rsidR="003F186E" w:rsidRPr="00C14A4F" w:rsidRDefault="003F186E" w:rsidP="001C5A16">
      <w:pPr>
        <w:spacing w:line="360" w:lineRule="auto"/>
        <w:ind w:firstLineChars="100" w:firstLine="240"/>
        <w:jc w:val="both"/>
        <w:rPr>
          <w:rFonts w:ascii="Book Antiqua" w:hAnsi="Book Antiqua" w:cs="Times New Roman"/>
        </w:rPr>
      </w:pPr>
      <w:r w:rsidRPr="00C14A4F">
        <w:rPr>
          <w:rFonts w:ascii="Book Antiqua" w:hAnsi="Book Antiqua" w:cs="Times New Roman"/>
        </w:rPr>
        <w:t xml:space="preserve">Physical examination findings in patients of all ages with femoral neck fractures are similar. Classically, the affected limb is painful, especially with movement, shortened, flexed and externally rotated.  </w:t>
      </w:r>
      <w:r w:rsidR="00105C7A" w:rsidRPr="00C14A4F">
        <w:rPr>
          <w:rFonts w:ascii="Book Antiqua" w:hAnsi="Book Antiqua" w:cs="Times New Roman"/>
        </w:rPr>
        <w:t>However</w:t>
      </w:r>
      <w:r w:rsidRPr="00C14A4F">
        <w:rPr>
          <w:rFonts w:ascii="Book Antiqua" w:hAnsi="Book Antiqua" w:cs="Times New Roman"/>
        </w:rPr>
        <w:t>, the diagnosis of femoral neck fracture in young patients can be more elusive. With a significant proportion of patients presenting after high-energy injuries and often in poly</w:t>
      </w:r>
      <w:r w:rsidR="003E4472" w:rsidRPr="00C14A4F">
        <w:rPr>
          <w:rFonts w:ascii="Book Antiqua" w:hAnsi="Book Antiqua" w:cs="Times New Roman"/>
        </w:rPr>
        <w:t>-</w:t>
      </w:r>
      <w:r w:rsidRPr="00C14A4F">
        <w:rPr>
          <w:rFonts w:ascii="Book Antiqua" w:hAnsi="Book Antiqua" w:cs="Times New Roman"/>
        </w:rPr>
        <w:t>t</w:t>
      </w:r>
      <w:r w:rsidR="003E4472" w:rsidRPr="00C14A4F">
        <w:rPr>
          <w:rFonts w:ascii="Book Antiqua" w:hAnsi="Book Antiqua" w:cs="Times New Roman"/>
        </w:rPr>
        <w:t>r</w:t>
      </w:r>
      <w:r w:rsidRPr="00C14A4F">
        <w:rPr>
          <w:rFonts w:ascii="Book Antiqua" w:hAnsi="Book Antiqua" w:cs="Times New Roman"/>
        </w:rPr>
        <w:t xml:space="preserve">aumatized patients, these fractures can easily be </w:t>
      </w:r>
      <w:proofErr w:type="gramStart"/>
      <w:r w:rsidRPr="00C14A4F">
        <w:rPr>
          <w:rFonts w:ascii="Book Antiqua" w:hAnsi="Book Antiqua" w:cs="Times New Roman"/>
        </w:rPr>
        <w:t>overlooked</w:t>
      </w:r>
      <w:proofErr w:type="gramEnd"/>
      <w:r w:rsidR="001C5A16" w:rsidRPr="00C14A4F">
        <w:rPr>
          <w:rFonts w:ascii="Book Antiqua" w:hAnsi="Book Antiqua" w:cs="Times New Roman"/>
          <w:vertAlign w:val="superscript"/>
        </w:rPr>
        <w:fldChar w:fldCharType="begin">
          <w:fldData xml:space="preserve">PEVuZE5vdGU+PENpdGU+PEF1dGhvcj5EYXZpZG92aXRjaDwvQXV0aG9yPjxZZWFyPjIwMTA8L1ll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</w:fldData>
        </w:fldChar>
      </w:r>
      <w:r w:rsidR="001C5A16" w:rsidRPr="00C14A4F">
        <w:rPr>
          <w:rFonts w:ascii="Book Antiqua" w:hAnsi="Book Antiqua" w:cs="Times New Roman"/>
          <w:vertAlign w:val="superscript"/>
        </w:rPr>
        <w:instrText xml:space="preserve"> ADDIN EN.CITE </w:instrText>
      </w:r>
      <w:r w:rsidR="001C5A16" w:rsidRPr="00C14A4F">
        <w:rPr>
          <w:rFonts w:ascii="Book Antiqua" w:hAnsi="Book Antiqua" w:cs="Times New Roman"/>
          <w:vertAlign w:val="superscript"/>
        </w:rPr>
        <w:fldChar w:fldCharType="begin">
          <w:fldData xml:space="preserve">PEVuZE5vdGU+PENpdGU+PEF1dGhvcj5EYXZpZG92aXRjaDwvQXV0aG9yPjxZZWFyPjIwMTA8L1ll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</w:fldData>
        </w:fldChar>
      </w:r>
      <w:r w:rsidR="001C5A16" w:rsidRPr="00C14A4F">
        <w:rPr>
          <w:rFonts w:ascii="Book Antiqua" w:hAnsi="Book Antiqua" w:cs="Times New Roman"/>
          <w:vertAlign w:val="superscript"/>
        </w:rPr>
        <w:instrText xml:space="preserve"> ADDIN EN.CITE.DATA </w:instrText>
      </w:r>
      <w:r w:rsidR="001C5A16" w:rsidRPr="00C14A4F">
        <w:rPr>
          <w:rFonts w:ascii="Book Antiqua" w:hAnsi="Book Antiqua" w:cs="Times New Roman"/>
          <w:vertAlign w:val="superscript"/>
        </w:rPr>
      </w:r>
      <w:r w:rsidR="001C5A16" w:rsidRPr="00C14A4F">
        <w:rPr>
          <w:rFonts w:ascii="Book Antiqua" w:hAnsi="Book Antiqua" w:cs="Times New Roman"/>
          <w:vertAlign w:val="superscript"/>
        </w:rPr>
        <w:fldChar w:fldCharType="end"/>
      </w:r>
      <w:r w:rsidR="001C5A16" w:rsidRPr="00C14A4F">
        <w:rPr>
          <w:rFonts w:ascii="Book Antiqua" w:hAnsi="Book Antiqua" w:cs="Times New Roman"/>
          <w:vertAlign w:val="superscript"/>
        </w:rPr>
      </w:r>
      <w:r w:rsidR="001C5A16" w:rsidRPr="00C14A4F">
        <w:rPr>
          <w:rFonts w:ascii="Book Antiqua" w:hAnsi="Book Antiqua" w:cs="Times New Roman"/>
          <w:vertAlign w:val="superscript"/>
        </w:rPr>
        <w:fldChar w:fldCharType="separate"/>
      </w:r>
      <w:r w:rsidR="001C5A16" w:rsidRPr="00C14A4F">
        <w:rPr>
          <w:rFonts w:ascii="Book Antiqua" w:hAnsi="Book Antiqua" w:cs="Times New Roman"/>
          <w:noProof/>
          <w:vertAlign w:val="superscript"/>
        </w:rPr>
        <w:t>[28]</w:t>
      </w:r>
      <w:r w:rsidR="001C5A16" w:rsidRPr="00C14A4F">
        <w:rPr>
          <w:rFonts w:ascii="Book Antiqua" w:hAnsi="Book Antiqua" w:cs="Times New Roman"/>
          <w:vertAlign w:val="superscript"/>
        </w:rPr>
        <w:fldChar w:fldCharType="end"/>
      </w:r>
      <w:r w:rsidR="00BE53C5" w:rsidRPr="00C14A4F">
        <w:rPr>
          <w:rFonts w:ascii="Book Antiqua" w:hAnsi="Book Antiqua" w:cs="Times New Roman"/>
        </w:rPr>
        <w:t>.</w:t>
      </w:r>
      <w:r w:rsidR="00E3152C" w:rsidRPr="00C14A4F">
        <w:rPr>
          <w:rFonts w:ascii="Book Antiqua" w:hAnsi="Book Antiqua" w:cs="Times New Roman"/>
        </w:rPr>
        <w:t xml:space="preserve"> </w:t>
      </w:r>
      <w:r w:rsidRPr="00C14A4F">
        <w:rPr>
          <w:rFonts w:ascii="Book Antiqua" w:hAnsi="Book Antiqua" w:cs="Times New Roman"/>
        </w:rPr>
        <w:t>In the presence of a femoral shaft fracture, an ipsilateral femoral neck fracture will occur up to 9% of the time</w:t>
      </w:r>
      <w:r w:rsidR="001C5A16" w:rsidRPr="00C14A4F">
        <w:rPr>
          <w:rFonts w:ascii="Book Antiqua" w:hAnsi="Book Antiqua" w:cs="Times New Roman"/>
          <w:vertAlign w:val="superscript"/>
        </w:rPr>
        <w:fldChar w:fldCharType="begin"/>
      </w:r>
      <w:r w:rsidR="001C5A16" w:rsidRPr="00C14A4F">
        <w:rPr>
          <w:rFonts w:ascii="Book Antiqua" w:hAnsi="Book Antiqua" w:cs="Times New Roman"/>
          <w:vertAlign w:val="superscript"/>
        </w:rPr>
        <w:instrText xml:space="preserve"> ADDIN EN.CITE &lt;EndNote&gt;&lt;Cite&gt;&lt;Author&gt;Tornetta&lt;/Author&gt;&lt;Year&gt;2007&lt;/Year&gt;&lt;RecNum&gt;5&lt;/RecNum&gt;&lt;DisplayText&gt;(48)&lt;/DisplayText&gt;&lt;record&gt;&lt;rec-number&gt;5&lt;/rec-number&gt;&lt;foreign-keys&gt;&lt;key app="EN" db-id="p5x5sepex9sssdefzp8xtxfdtdttd9dews2w" timestamp="0"&gt;5&lt;/key&gt;&lt;/foreign-keys&gt;&lt;ref-type name="Journal Article"&gt;17&lt;/ref-type&gt;&lt;contributors&gt;&lt;authors&gt;&lt;author&gt;Tornetta, Paul&lt;/author&gt;&lt;author&gt;Kain, Michael Sean Hillegass&lt;/author&gt;&lt;author&gt;Creevy, William R.&lt;/author&gt;&lt;/authors&gt;&lt;/contributors&gt;&lt;auth-address&gt;Department of Orthopaedics, Boston Medical Center, 850 Harrison Avenue, Dowling 2 North, Boston, MA 02118, USA. ptornetta@pol.net&lt;/auth-address&gt;&lt;titles&gt;&lt;title&gt;Diagnosis of femoral neck fractures in patients with a femoral shaft fracture. Improvement with a standard protocol&lt;/title&gt;&lt;secondary-title&gt;J Bone Joint Surg Am&lt;/secondary-title&gt;&lt;/titles&gt;&lt;pages&gt;39-43&lt;/pages&gt;&lt;volume&gt;89&lt;/volume&gt;&lt;number&gt;1&lt;/number&gt;&lt;keywords&gt;&lt;keyword&gt;Adult&lt;/keyword&gt;&lt;keyword&gt;Diagnostic Errors&lt;/keyword&gt;&lt;keyword&gt;Female&lt;/keyword&gt;&lt;keyword&gt;Femoral Fractures&lt;/keyword&gt;&lt;keyword&gt;Femoral Neck Fractures&lt;/keyword&gt;&lt;keyword&gt;Fracture Fixation, Internal&lt;/keyword&gt;&lt;keyword&gt;Humans&lt;/keyword&gt;&lt;keyword&gt;Male&lt;/keyword&gt;&lt;keyword&gt;Middle Aged&lt;/keyword&gt;&lt;keyword&gt;Practice Guidelines as Topic&lt;/keyword&gt;&lt;keyword&gt;Tomography, X-Ray Computed&lt;/keyword&gt;&lt;/keywords&gt;&lt;dates&gt;&lt;year&gt;2007&lt;/year&gt;&lt;pub-dates&gt;&lt;date&gt;01/&lt;/date&gt;&lt;/pub-dates&gt;&lt;/dates&gt;&lt;isbn&gt;0021-9355&lt;/isbn&gt;&lt;urls&gt;&lt;related-urls&gt;&lt;url&gt;http://www.hubmed.org/display.cgi?uids=17200308&lt;/url&gt;&lt;/related-urls&gt;&lt;/urls&gt;&lt;/record&gt;&lt;/Cite&gt;&lt;/EndNote&gt;</w:instrText>
      </w:r>
      <w:r w:rsidR="001C5A16" w:rsidRPr="00C14A4F">
        <w:rPr>
          <w:rFonts w:ascii="Book Antiqua" w:hAnsi="Book Antiqua" w:cs="Times New Roman"/>
          <w:vertAlign w:val="superscript"/>
        </w:rPr>
        <w:fldChar w:fldCharType="separate"/>
      </w:r>
      <w:r w:rsidR="001C5A16" w:rsidRPr="00C14A4F">
        <w:rPr>
          <w:rFonts w:ascii="Book Antiqua" w:hAnsi="Book Antiqua" w:cs="Times New Roman"/>
          <w:noProof/>
          <w:vertAlign w:val="superscript"/>
        </w:rPr>
        <w:t>[48]</w:t>
      </w:r>
      <w:r w:rsidR="001C5A16" w:rsidRPr="00C14A4F">
        <w:rPr>
          <w:rFonts w:ascii="Book Antiqua" w:hAnsi="Book Antiqua" w:cs="Times New Roman"/>
          <w:vertAlign w:val="superscript"/>
        </w:rPr>
        <w:fldChar w:fldCharType="end"/>
      </w:r>
      <w:r w:rsidR="00BE53C5" w:rsidRPr="00C14A4F">
        <w:rPr>
          <w:rFonts w:ascii="Book Antiqua" w:hAnsi="Book Antiqua" w:cs="Times New Roman"/>
        </w:rPr>
        <w:t>.</w:t>
      </w:r>
      <w:r w:rsidR="00056E40" w:rsidRPr="00C14A4F">
        <w:rPr>
          <w:rFonts w:ascii="Book Antiqua" w:hAnsi="Book Antiqua" w:cs="Times New Roman"/>
        </w:rPr>
        <w:t xml:space="preserve"> </w:t>
      </w:r>
      <w:r w:rsidRPr="00C14A4F">
        <w:rPr>
          <w:rFonts w:ascii="Book Antiqua" w:hAnsi="Book Antiqua" w:cs="Times New Roman"/>
        </w:rPr>
        <w:t xml:space="preserve">In this </w:t>
      </w:r>
      <w:r w:rsidR="0015447A" w:rsidRPr="00C14A4F">
        <w:rPr>
          <w:rFonts w:ascii="Book Antiqua" w:hAnsi="Book Antiqua" w:cs="Times New Roman"/>
        </w:rPr>
        <w:t xml:space="preserve">clinical </w:t>
      </w:r>
      <w:r w:rsidRPr="00C14A4F">
        <w:rPr>
          <w:rFonts w:ascii="Book Antiqua" w:hAnsi="Book Antiqua" w:cs="Times New Roman"/>
        </w:rPr>
        <w:t>setting, the diagnosis is misse</w:t>
      </w:r>
      <w:r w:rsidR="00056E40" w:rsidRPr="00C14A4F">
        <w:rPr>
          <w:rFonts w:ascii="Book Antiqua" w:hAnsi="Book Antiqua" w:cs="Times New Roman"/>
        </w:rPr>
        <w:t xml:space="preserve">d approximately 30% of the </w:t>
      </w:r>
      <w:proofErr w:type="gramStart"/>
      <w:r w:rsidR="00056E40" w:rsidRPr="00C14A4F">
        <w:rPr>
          <w:rFonts w:ascii="Book Antiqua" w:hAnsi="Book Antiqua" w:cs="Times New Roman"/>
        </w:rPr>
        <w:t>time</w:t>
      </w:r>
      <w:proofErr w:type="gramEnd"/>
      <w:r w:rsidR="001C5A16" w:rsidRPr="00C14A4F">
        <w:rPr>
          <w:rFonts w:ascii="Book Antiqua" w:hAnsi="Book Antiqua" w:cs="Times New Roman"/>
          <w:vertAlign w:val="superscript"/>
        </w:rPr>
        <w:fldChar w:fldCharType="begin">
          <w:fldData xml:space="preserve">PEVuZE5vdGU+PENpdGU+PEF1dGhvcj5CZW50ZXJ1ZDwvQXV0aG9yPjxZZWFyPjE5OTc8L1llYXI+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</w:fldData>
        </w:fldChar>
      </w:r>
      <w:r w:rsidR="001C5A16" w:rsidRPr="00C14A4F">
        <w:rPr>
          <w:rFonts w:ascii="Book Antiqua" w:hAnsi="Book Antiqua" w:cs="Times New Roman"/>
          <w:vertAlign w:val="superscript"/>
        </w:rPr>
        <w:instrText xml:space="preserve"> ADDIN EN.CITE </w:instrText>
      </w:r>
      <w:r w:rsidR="001C5A16" w:rsidRPr="00C14A4F">
        <w:rPr>
          <w:rFonts w:ascii="Book Antiqua" w:hAnsi="Book Antiqua" w:cs="Times New Roman"/>
          <w:vertAlign w:val="superscript"/>
        </w:rPr>
        <w:fldChar w:fldCharType="begin">
          <w:fldData xml:space="preserve">PEVuZE5vdGU+PENpdGU+PEF1dGhvcj5CZW50ZXJ1ZDwvQXV0aG9yPjxZZWFyPjE5OTc8L1llYXI+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</w:fldData>
        </w:fldChar>
      </w:r>
      <w:r w:rsidR="001C5A16" w:rsidRPr="00C14A4F">
        <w:rPr>
          <w:rFonts w:ascii="Book Antiqua" w:hAnsi="Book Antiqua" w:cs="Times New Roman"/>
          <w:vertAlign w:val="superscript"/>
        </w:rPr>
        <w:instrText xml:space="preserve"> ADDIN EN.CITE.DATA </w:instrText>
      </w:r>
      <w:r w:rsidR="001C5A16" w:rsidRPr="00C14A4F">
        <w:rPr>
          <w:rFonts w:ascii="Book Antiqua" w:hAnsi="Book Antiqua" w:cs="Times New Roman"/>
          <w:vertAlign w:val="superscript"/>
        </w:rPr>
      </w:r>
      <w:r w:rsidR="001C5A16" w:rsidRPr="00C14A4F">
        <w:rPr>
          <w:rFonts w:ascii="Book Antiqua" w:hAnsi="Book Antiqua" w:cs="Times New Roman"/>
          <w:vertAlign w:val="superscript"/>
        </w:rPr>
        <w:fldChar w:fldCharType="end"/>
      </w:r>
      <w:r w:rsidR="001C5A16" w:rsidRPr="00C14A4F">
        <w:rPr>
          <w:rFonts w:ascii="Book Antiqua" w:hAnsi="Book Antiqua" w:cs="Times New Roman"/>
          <w:vertAlign w:val="superscript"/>
        </w:rPr>
      </w:r>
      <w:r w:rsidR="001C5A16" w:rsidRPr="00C14A4F">
        <w:rPr>
          <w:rFonts w:ascii="Book Antiqua" w:hAnsi="Book Antiqua" w:cs="Times New Roman"/>
          <w:vertAlign w:val="superscript"/>
        </w:rPr>
        <w:fldChar w:fldCharType="separate"/>
      </w:r>
      <w:r w:rsidR="001C5A16" w:rsidRPr="00C14A4F">
        <w:rPr>
          <w:rFonts w:ascii="Book Antiqua" w:hAnsi="Book Antiqua" w:cs="Times New Roman"/>
          <w:noProof/>
          <w:vertAlign w:val="superscript"/>
        </w:rPr>
        <w:t>[49,50]</w:t>
      </w:r>
      <w:r w:rsidR="001C5A16" w:rsidRPr="00C14A4F">
        <w:rPr>
          <w:rFonts w:ascii="Book Antiqua" w:hAnsi="Book Antiqua" w:cs="Times New Roman"/>
          <w:vertAlign w:val="superscript"/>
        </w:rPr>
        <w:fldChar w:fldCharType="end"/>
      </w:r>
      <w:r w:rsidR="00BE53C5" w:rsidRPr="00C14A4F">
        <w:rPr>
          <w:rFonts w:ascii="Book Antiqua" w:hAnsi="Book Antiqua" w:cs="Times New Roman"/>
        </w:rPr>
        <w:t>.</w:t>
      </w:r>
      <w:r w:rsidR="00056E40" w:rsidRPr="00C14A4F">
        <w:rPr>
          <w:rFonts w:ascii="Book Antiqua" w:hAnsi="Book Antiqua" w:cs="Times New Roman"/>
        </w:rPr>
        <w:t xml:space="preserve"> </w:t>
      </w:r>
      <w:r w:rsidR="0015447A" w:rsidRPr="00C14A4F">
        <w:rPr>
          <w:rFonts w:ascii="Book Antiqua" w:hAnsi="Book Antiqua" w:cs="Times New Roman"/>
        </w:rPr>
        <w:t>Most o</w:t>
      </w:r>
      <w:r w:rsidRPr="00C14A4F">
        <w:rPr>
          <w:rFonts w:ascii="Book Antiqua" w:hAnsi="Book Antiqua" w:cs="Times New Roman"/>
        </w:rPr>
        <w:t xml:space="preserve">f these fractures </w:t>
      </w:r>
      <w:r w:rsidR="001C5A16" w:rsidRPr="00C14A4F">
        <w:rPr>
          <w:rFonts w:ascii="Book Antiqua" w:eastAsia="宋体" w:hAnsi="Book Antiqua" w:cs="Times New Roman" w:hint="eastAsia"/>
          <w:lang w:eastAsia="zh-CN"/>
        </w:rPr>
        <w:t>(</w:t>
      </w:r>
      <w:r w:rsidRPr="00C14A4F">
        <w:rPr>
          <w:rFonts w:ascii="Book Antiqua" w:hAnsi="Book Antiqua" w:cs="Times New Roman"/>
        </w:rPr>
        <w:t>between 25</w:t>
      </w:r>
      <w:r w:rsidR="005C66F3" w:rsidRPr="00C14A4F">
        <w:rPr>
          <w:rFonts w:ascii="Book Antiqua" w:eastAsia="宋体" w:hAnsi="Book Antiqua" w:cs="Times New Roman" w:hint="eastAsia"/>
          <w:lang w:eastAsia="zh-CN"/>
        </w:rPr>
        <w:t>%</w:t>
      </w:r>
      <w:r w:rsidRPr="00C14A4F">
        <w:rPr>
          <w:rFonts w:ascii="Book Antiqua" w:hAnsi="Book Antiqua" w:cs="Times New Roman"/>
        </w:rPr>
        <w:t xml:space="preserve"> and 60%</w:t>
      </w:r>
      <w:r w:rsidR="001C5A16" w:rsidRPr="00C14A4F">
        <w:rPr>
          <w:rFonts w:ascii="Book Antiqua" w:eastAsia="宋体" w:hAnsi="Book Antiqua" w:cs="Times New Roman" w:hint="eastAsia"/>
          <w:lang w:eastAsia="zh-CN"/>
        </w:rPr>
        <w:t>)</w:t>
      </w:r>
      <w:r w:rsidRPr="00C14A4F">
        <w:rPr>
          <w:rFonts w:ascii="Book Antiqua" w:hAnsi="Book Antiqua" w:cs="Times New Roman"/>
        </w:rPr>
        <w:t xml:space="preserve"> are </w:t>
      </w:r>
      <w:r w:rsidR="0024737F" w:rsidRPr="00C14A4F">
        <w:rPr>
          <w:rFonts w:ascii="Book Antiqua" w:hAnsi="Book Antiqua" w:cs="Times New Roman"/>
        </w:rPr>
        <w:t>non-</w:t>
      </w:r>
      <w:r w:rsidRPr="00C14A4F">
        <w:rPr>
          <w:rFonts w:ascii="Book Antiqua" w:hAnsi="Book Antiqua" w:cs="Times New Roman"/>
        </w:rPr>
        <w:lastRenderedPageBreak/>
        <w:t>di</w:t>
      </w:r>
      <w:r w:rsidR="00056E40" w:rsidRPr="00C14A4F">
        <w:rPr>
          <w:rFonts w:ascii="Book Antiqua" w:hAnsi="Book Antiqua" w:cs="Times New Roman"/>
        </w:rPr>
        <w:t>splaced at initial presentation</w:t>
      </w:r>
      <w:r w:rsidR="001C5A16" w:rsidRPr="00C14A4F">
        <w:rPr>
          <w:rFonts w:ascii="Book Antiqua" w:hAnsi="Book Antiqua" w:cs="Times New Roman"/>
          <w:vertAlign w:val="superscript"/>
        </w:rPr>
        <w:fldChar w:fldCharType="begin"/>
      </w:r>
      <w:r w:rsidR="001C5A16" w:rsidRPr="00C14A4F">
        <w:rPr>
          <w:rFonts w:ascii="Book Antiqua" w:hAnsi="Book Antiqua" w:cs="Times New Roman"/>
          <w:vertAlign w:val="superscript"/>
        </w:rPr>
        <w:instrText xml:space="preserve"> ADDIN EN.CITE &lt;EndNote&gt;&lt;Cite&gt;&lt;Author&gt;Wolinsky&lt;/Author&gt;&lt;Year&gt;1995&lt;/Year&gt;&lt;RecNum&gt;53&lt;/RecNum&gt;&lt;DisplayText&gt;(51)&lt;/DisplayText&gt;&lt;record&gt;&lt;rec-number&gt;53&lt;/rec-number&gt;&lt;foreign-keys&gt;&lt;key app="EN" db-id="p5x5sepex9sssdefzp8xtxfdtdttd9dews2w" timestamp="0"&gt;53&lt;/key&gt;&lt;/foreign-keys&gt;&lt;ref-type name="Journal Article"&gt;17&lt;/ref-type&gt;&lt;contributors&gt;&lt;authors&gt;&lt;author&gt;Wolinsky, P. R.&lt;/author&gt;&lt;author&gt;Johnson, K. D.&lt;/author&gt;&lt;/authors&gt;&lt;/contributors&gt;&lt;auth-address&gt;Department of Orthopaedics and Rehabilitation, Vanderbilt University Medical Center, Nashville, TN, USA.&lt;/auth-address&gt;&lt;titles&gt;&lt;title&gt;Ipsilateral femoral neck and shaft fractures&lt;/title&gt;&lt;secondary-title&gt;Clin Orthop Relat Res&lt;/secondary-title&gt;&lt;/titles&gt;&lt;pages&gt;81-90&lt;/pages&gt;&lt;number&gt;318&lt;/number&gt;&lt;keywords&gt;&lt;keyword&gt;Femoral Fractures&lt;/keyword&gt;&lt;keyword&gt;Femoral Neck Fractures&lt;/keyword&gt;&lt;keyword&gt;Femur Head Necrosis&lt;/keyword&gt;&lt;keyword&gt;Fracture Fixation, Intramedullary&lt;/keyword&gt;&lt;keyword&gt;Fractures, Ununited&lt;/keyword&gt;&lt;keyword&gt;Humans&lt;/keyword&gt;&lt;/keywords&gt;&lt;dates&gt;&lt;year&gt;1995&lt;/year&gt;&lt;pub-dates&gt;&lt;date&gt;09/&lt;/date&gt;&lt;/pub-dates&gt;&lt;/dates&gt;&lt;isbn&gt;0009-921X&lt;/isbn&gt;&lt;urls&gt;&lt;related-urls&gt;&lt;url&gt;http://www.hubmed.org/display.cgi?uids=7671535&lt;/url&gt;&lt;/related-urls&gt;&lt;/urls&gt;&lt;/record&gt;&lt;/Cite&gt;&lt;/EndNote&gt;</w:instrText>
      </w:r>
      <w:r w:rsidR="001C5A16" w:rsidRPr="00C14A4F">
        <w:rPr>
          <w:rFonts w:ascii="Book Antiqua" w:hAnsi="Book Antiqua" w:cs="Times New Roman"/>
          <w:vertAlign w:val="superscript"/>
        </w:rPr>
        <w:fldChar w:fldCharType="separate"/>
      </w:r>
      <w:r w:rsidR="001C5A16" w:rsidRPr="00C14A4F">
        <w:rPr>
          <w:rFonts w:ascii="Book Antiqua" w:hAnsi="Book Antiqua" w:cs="Times New Roman"/>
          <w:noProof/>
          <w:vertAlign w:val="superscript"/>
        </w:rPr>
        <w:t>[51]</w:t>
      </w:r>
      <w:r w:rsidR="001C5A16" w:rsidRPr="00C14A4F">
        <w:rPr>
          <w:rFonts w:ascii="Book Antiqua" w:hAnsi="Book Antiqua" w:cs="Times New Roman"/>
          <w:vertAlign w:val="superscript"/>
        </w:rPr>
        <w:fldChar w:fldCharType="end"/>
      </w:r>
      <w:r w:rsidR="00BE53C5" w:rsidRPr="00C14A4F">
        <w:rPr>
          <w:rFonts w:ascii="Book Antiqua" w:hAnsi="Book Antiqua" w:cs="Times New Roman"/>
        </w:rPr>
        <w:t>.</w:t>
      </w:r>
      <w:r w:rsidR="00056E40" w:rsidRPr="00C14A4F">
        <w:rPr>
          <w:rFonts w:ascii="Book Antiqua" w:hAnsi="Book Antiqua" w:cs="Times New Roman"/>
        </w:rPr>
        <w:t xml:space="preserve"> </w:t>
      </w:r>
      <w:r w:rsidRPr="00C14A4F">
        <w:rPr>
          <w:rFonts w:ascii="Book Antiqua" w:hAnsi="Book Antiqua" w:cs="Times New Roman"/>
        </w:rPr>
        <w:t>Because of the morbidity associated with osteonecrosis, a high index of suspicion should be entertained when evaluating the poly</w:t>
      </w:r>
      <w:r w:rsidR="0024737F" w:rsidRPr="00C14A4F">
        <w:rPr>
          <w:rFonts w:ascii="Book Antiqua" w:hAnsi="Book Antiqua" w:cs="Times New Roman"/>
        </w:rPr>
        <w:t>-</w:t>
      </w:r>
      <w:r w:rsidRPr="00C14A4F">
        <w:rPr>
          <w:rFonts w:ascii="Book Antiqua" w:hAnsi="Book Antiqua" w:cs="Times New Roman"/>
        </w:rPr>
        <w:t>traumatized patient. Prompt recognition of femoral neck injuries cannot be underemphasized as timing to surgical i</w:t>
      </w:r>
      <w:r w:rsidR="00056E40" w:rsidRPr="00C14A4F">
        <w:rPr>
          <w:rFonts w:ascii="Book Antiqua" w:hAnsi="Book Antiqua" w:cs="Times New Roman"/>
        </w:rPr>
        <w:t>ntervention may affect outcomes</w:t>
      </w:r>
      <w:r w:rsidR="001C5A16" w:rsidRPr="00C14A4F">
        <w:rPr>
          <w:rFonts w:ascii="Book Antiqua" w:hAnsi="Book Antiqua" w:cs="Times New Roman"/>
          <w:vertAlign w:val="superscript"/>
        </w:rPr>
        <w:fldChar w:fldCharType="begin"/>
      </w:r>
      <w:r w:rsidR="001C5A16" w:rsidRPr="00C14A4F">
        <w:rPr>
          <w:rFonts w:ascii="Book Antiqua" w:hAnsi="Book Antiqua" w:cs="Times New Roman"/>
          <w:vertAlign w:val="superscript"/>
        </w:rPr>
        <w:instrText xml:space="preserve"> ADDIN EN.CITE &lt;EndNote&gt;&lt;Cite&gt;&lt;Author&gt;Ly&lt;/Author&gt;&lt;Year&gt;2008&lt;/Year&gt;&lt;RecNum&gt;74&lt;/RecNum&gt;&lt;DisplayText&gt;(52)&lt;/DisplayText&gt;&lt;record&gt;&lt;rec-number&gt;74&lt;/rec-number&gt;&lt;foreign-keys&gt;&lt;key app="EN" db-id="p5x5sepex9sssdefzp8xtxfdtdttd9dews2w" timestamp="0"&gt;74&lt;/key&gt;&lt;/foreign-keys&gt;&lt;ref-type name="Journal Article"&gt;17&lt;/ref-type&gt;&lt;contributors&gt;&lt;authors&gt;&lt;author&gt;Ly, T. V.&lt;/author&gt;&lt;/authors&gt;&lt;/contributors&gt;&lt;titles&gt;&lt;title&gt;Treatment of femoral neck fractures in young adults&lt;/title&gt;&lt;secondary-title&gt;Journal of Bone and Joint Surgery; American volume&lt;/secondary-title&gt;&lt;/titles&gt;&lt;pages&gt;2254&lt;/pages&gt;&lt;volume&gt;90&lt;/volume&gt;&lt;number&gt;10&lt;/number&gt;&lt;dates&gt;&lt;year&gt;2008&lt;/year&gt;&lt;/dates&gt;&lt;isbn&gt;0021-9355&lt;/isbn&gt;&lt;urls&gt;&lt;related-urls&gt;&lt;url&gt;http://mclink.library.mcgill.ca/sfx?sid=google&amp;amp;auinit=TV&amp;amp;aulast=Ly&amp;amp;atitle=Treatment%20of%20femoral%20neck%20fractures%20in%20young%20adults&amp;amp;title=Journal%20of%20Bone%20and%20Joint%20Surgery%3B%20American%20volume&amp;amp;volume=90&amp;amp;issue=10&amp;amp;date=2008&amp;amp;spage=2254&amp;amp;issn=0021-9355&lt;/url&gt;&lt;/related-urls&gt;&lt;/urls&gt;&lt;/record&gt;&lt;/Cite&gt;&lt;/EndNote&gt;</w:instrText>
      </w:r>
      <w:r w:rsidR="001C5A16" w:rsidRPr="00C14A4F">
        <w:rPr>
          <w:rFonts w:ascii="Book Antiqua" w:hAnsi="Book Antiqua" w:cs="Times New Roman"/>
          <w:vertAlign w:val="superscript"/>
        </w:rPr>
        <w:fldChar w:fldCharType="separate"/>
      </w:r>
      <w:r w:rsidR="001C5A16" w:rsidRPr="00C14A4F">
        <w:rPr>
          <w:rFonts w:ascii="Book Antiqua" w:hAnsi="Book Antiqua" w:cs="Times New Roman"/>
          <w:noProof/>
          <w:vertAlign w:val="superscript"/>
        </w:rPr>
        <w:t>[52]</w:t>
      </w:r>
      <w:r w:rsidR="001C5A16" w:rsidRPr="00C14A4F">
        <w:rPr>
          <w:rFonts w:ascii="Book Antiqua" w:hAnsi="Book Antiqua" w:cs="Times New Roman"/>
          <w:vertAlign w:val="superscript"/>
        </w:rPr>
        <w:fldChar w:fldCharType="end"/>
      </w:r>
      <w:r w:rsidR="00BE53C5" w:rsidRPr="00C14A4F">
        <w:rPr>
          <w:rFonts w:ascii="Book Antiqua" w:hAnsi="Book Antiqua" w:cs="Times New Roman"/>
        </w:rPr>
        <w:t>.</w:t>
      </w:r>
      <w:r w:rsidRPr="00C14A4F">
        <w:rPr>
          <w:rFonts w:ascii="Book Antiqua" w:hAnsi="Book Antiqua" w:cs="Times New Roman"/>
        </w:rPr>
        <w:t xml:space="preserve"> </w:t>
      </w:r>
    </w:p>
    <w:p w14:paraId="5439DF2B" w14:textId="77777777" w:rsidR="003F186E" w:rsidRPr="00C14A4F" w:rsidRDefault="003F186E" w:rsidP="00DB76C4">
      <w:pPr>
        <w:spacing w:line="360" w:lineRule="auto"/>
        <w:jc w:val="both"/>
        <w:rPr>
          <w:rFonts w:ascii="Book Antiqua" w:hAnsi="Book Antiqua" w:cs="Times New Roman"/>
          <w:b/>
        </w:rPr>
      </w:pPr>
    </w:p>
    <w:p w14:paraId="4B3360D1" w14:textId="58783047" w:rsidR="003F186E" w:rsidRPr="00C14A4F" w:rsidRDefault="001C5A16" w:rsidP="00DB76C4">
      <w:pPr>
        <w:spacing w:line="360" w:lineRule="auto"/>
        <w:jc w:val="both"/>
        <w:rPr>
          <w:rFonts w:ascii="Book Antiqua" w:hAnsi="Book Antiqua" w:cs="Times New Roman"/>
          <w:b/>
        </w:rPr>
      </w:pPr>
      <w:r w:rsidRPr="00C14A4F">
        <w:rPr>
          <w:rFonts w:ascii="Book Antiqua" w:hAnsi="Book Antiqua" w:cs="Times New Roman"/>
          <w:b/>
        </w:rPr>
        <w:t>IMAGING AND CLASSIFICATION</w:t>
      </w:r>
    </w:p>
    <w:p w14:paraId="0D1616DC" w14:textId="664C7A50" w:rsidR="003F186E" w:rsidRPr="00C14A4F" w:rsidRDefault="003F186E" w:rsidP="00DB76C4">
      <w:pPr>
        <w:spacing w:line="360" w:lineRule="auto"/>
        <w:jc w:val="both"/>
        <w:rPr>
          <w:rFonts w:ascii="Book Antiqua" w:hAnsi="Book Antiqua" w:cs="Times New Roman"/>
        </w:rPr>
      </w:pPr>
      <w:r w:rsidRPr="00C14A4F">
        <w:rPr>
          <w:rFonts w:ascii="Book Antiqua" w:hAnsi="Book Antiqua" w:cs="Times New Roman"/>
        </w:rPr>
        <w:t xml:space="preserve">Regardless of the mechanism of injury, antero-posterior </w:t>
      </w:r>
      <w:r w:rsidR="00C11F91" w:rsidRPr="00C14A4F">
        <w:rPr>
          <w:rFonts w:ascii="Book Antiqua" w:hAnsi="Book Antiqua" w:cs="Times New Roman"/>
        </w:rPr>
        <w:t>(</w:t>
      </w:r>
      <w:r w:rsidRPr="00C14A4F">
        <w:rPr>
          <w:rFonts w:ascii="Book Antiqua" w:hAnsi="Book Antiqua" w:cs="Times New Roman"/>
        </w:rPr>
        <w:t>AP</w:t>
      </w:r>
      <w:r w:rsidR="00C11F91" w:rsidRPr="00C14A4F">
        <w:rPr>
          <w:rFonts w:ascii="Book Antiqua" w:hAnsi="Book Antiqua" w:cs="Times New Roman"/>
        </w:rPr>
        <w:t>)</w:t>
      </w:r>
      <w:r w:rsidRPr="00C14A4F">
        <w:rPr>
          <w:rFonts w:ascii="Book Antiqua" w:hAnsi="Book Antiqua" w:cs="Times New Roman"/>
        </w:rPr>
        <w:t xml:space="preserve"> pelvis, AP and lateral plain radiographs of the affected hip and entire femur should be obtained. In addition</w:t>
      </w:r>
      <w:r w:rsidR="00105C7A" w:rsidRPr="00C14A4F">
        <w:rPr>
          <w:rFonts w:ascii="Book Antiqua" w:hAnsi="Book Antiqua" w:cs="Times New Roman"/>
        </w:rPr>
        <w:t xml:space="preserve">, </w:t>
      </w:r>
      <w:r w:rsidRPr="00C14A4F">
        <w:rPr>
          <w:rFonts w:ascii="Book Antiqua" w:hAnsi="Book Antiqua" w:cs="Times New Roman"/>
        </w:rPr>
        <w:t xml:space="preserve">traction-internal rotation radiographs may allow for </w:t>
      </w:r>
      <w:r w:rsidR="0030159E" w:rsidRPr="00C14A4F">
        <w:rPr>
          <w:rFonts w:ascii="Book Antiqua" w:hAnsi="Book Antiqua" w:cs="Times New Roman"/>
        </w:rPr>
        <w:t xml:space="preserve">a </w:t>
      </w:r>
      <w:r w:rsidRPr="00C14A4F">
        <w:rPr>
          <w:rFonts w:ascii="Book Antiqua" w:hAnsi="Book Antiqua" w:cs="Times New Roman"/>
        </w:rPr>
        <w:t>better interpretation of fracture pattern</w:t>
      </w:r>
      <w:r w:rsidR="001C5A16" w:rsidRPr="00C14A4F">
        <w:rPr>
          <w:rFonts w:ascii="Book Antiqua" w:hAnsi="Book Antiqua" w:cs="Times New Roman"/>
          <w:vertAlign w:val="superscript"/>
        </w:rPr>
        <w:fldChar w:fldCharType="begin"/>
      </w:r>
      <w:r w:rsidR="001C5A16" w:rsidRPr="00C14A4F">
        <w:rPr>
          <w:rFonts w:ascii="Book Antiqua" w:hAnsi="Book Antiqua" w:cs="Times New Roman"/>
          <w:vertAlign w:val="superscript"/>
        </w:rPr>
        <w:instrText xml:space="preserve"> ADDIN EN.CITE &lt;EndNote&gt;&lt;Cite&gt;&lt;Author&gt;Collinge&lt;/Author&gt;&lt;Year&gt;2013&lt;/Year&gt;&lt;RecNum&gt;3&lt;/RecNum&gt;&lt;DisplayText&gt;(53)&lt;/DisplayText&gt;&lt;record&gt;&lt;rec-number&gt;3&lt;/rec-number&gt;&lt;foreign-keys&gt;&lt;key app="EN" db-id="p5x5sepex9sssdefzp8xtxfdtdttd9dews2w" timestamp="0"&gt;3&lt;/key&gt;&lt;/foreign-keys&gt;&lt;ref-type name="Journal Article"&gt;17&lt;/ref-type&gt;&lt;contributors&gt;&lt;authors&gt;&lt;author&gt;Collinge, Cory A.&lt;/author&gt;&lt;author&gt;Mir, Hassan&lt;/author&gt;&lt;author&gt;Reddix, Robert&lt;/author&gt;&lt;/authors&gt;&lt;/contributors&gt;&lt;auth-address&gt;1Director of Orthopedic Trauma, Harris Methodist Fort Worth Hospital, Staff physician John Peter Smith Orthopedic Surgery Residency, Fort Worth, TX 2Assistant Professor, Department of Orthopedic Surgery and Rehabilitation, Vanderbilt University School of Medicine, Nashville, TN 3Associate Professor, Department of Orthopaedic Surgery, University of North Texas Health Science Center, Director of Orthopaedic Trauma, John Peter Smith Hospital, Fort Worth, TX.&lt;/auth-address&gt;&lt;titles&gt;&lt;title&gt;Fracture Morphology of High Shear Angle &amp;quot;Vertical&amp;quot; Femoral Neck Fractures in Young Adult Patients&lt;/title&gt;&lt;secondary-title&gt;J Orthop Trauma&lt;/secondary-title&gt;&lt;/titles&gt;&lt;dates&gt;&lt;year&gt;2013&lt;/year&gt;&lt;pub-dates&gt;&lt;date&gt;10/03&lt;/date&gt;&lt;/pub-dates&gt;&lt;/dates&gt;&lt;isbn&gt;1531-2291&lt;/isbn&gt;&lt;urls&gt;&lt;related-urls&gt;&lt;url&gt;http://www.hubmed.org/display.cgi?uids=24096307&lt;/url&gt;&lt;/related-urls&gt;&lt;/urls&gt;&lt;remote-database-name&gt;MEDLINE&lt;/remote-database-name&gt;&lt;/record&gt;&lt;/Cite&gt;&lt;/EndNote&gt;</w:instrText>
      </w:r>
      <w:r w:rsidR="001C5A16" w:rsidRPr="00C14A4F">
        <w:rPr>
          <w:rFonts w:ascii="Book Antiqua" w:hAnsi="Book Antiqua" w:cs="Times New Roman"/>
          <w:vertAlign w:val="superscript"/>
        </w:rPr>
        <w:fldChar w:fldCharType="separate"/>
      </w:r>
      <w:r w:rsidR="001C5A16" w:rsidRPr="00C14A4F">
        <w:rPr>
          <w:rFonts w:ascii="Book Antiqua" w:hAnsi="Book Antiqua" w:cs="Times New Roman"/>
          <w:noProof/>
          <w:vertAlign w:val="superscript"/>
        </w:rPr>
        <w:t>[53]</w:t>
      </w:r>
      <w:r w:rsidR="001C5A16" w:rsidRPr="00C14A4F">
        <w:rPr>
          <w:rFonts w:ascii="Book Antiqua" w:hAnsi="Book Antiqua" w:cs="Times New Roman"/>
          <w:vertAlign w:val="superscript"/>
        </w:rPr>
        <w:fldChar w:fldCharType="end"/>
      </w:r>
      <w:r w:rsidR="00BE53C5" w:rsidRPr="00C14A4F">
        <w:rPr>
          <w:rFonts w:ascii="Book Antiqua" w:hAnsi="Book Antiqua" w:cs="Times New Roman"/>
        </w:rPr>
        <w:t>.</w:t>
      </w:r>
      <w:r w:rsidR="00056E40" w:rsidRPr="00C14A4F">
        <w:rPr>
          <w:rFonts w:ascii="Book Antiqua" w:hAnsi="Book Antiqua" w:cs="Times New Roman"/>
        </w:rPr>
        <w:t xml:space="preserve"> </w:t>
      </w:r>
      <w:r w:rsidR="0030159E" w:rsidRPr="00C14A4F">
        <w:rPr>
          <w:rFonts w:ascii="Book Antiqua" w:hAnsi="Book Antiqua" w:cs="Times New Roman"/>
        </w:rPr>
        <w:t>Up to 2</w:t>
      </w:r>
      <w:r w:rsidR="001C5A16" w:rsidRPr="00C14A4F">
        <w:rPr>
          <w:rFonts w:ascii="Book Antiqua" w:eastAsia="宋体" w:hAnsi="Book Antiqua" w:cs="Times New Roman" w:hint="eastAsia"/>
          <w:lang w:eastAsia="zh-CN"/>
        </w:rPr>
        <w:t>%</w:t>
      </w:r>
      <w:r w:rsidR="0030159E" w:rsidRPr="00C14A4F">
        <w:rPr>
          <w:rFonts w:ascii="Book Antiqua" w:hAnsi="Book Antiqua" w:cs="Times New Roman"/>
        </w:rPr>
        <w:t xml:space="preserve">-10% of femoral neck fractures may not be clearly visible on standard radiographs and computed tomography </w:t>
      </w:r>
      <w:r w:rsidR="00C11F91" w:rsidRPr="00C14A4F">
        <w:rPr>
          <w:rFonts w:ascii="Book Antiqua" w:hAnsi="Book Antiqua" w:cs="Times New Roman"/>
        </w:rPr>
        <w:t>(</w:t>
      </w:r>
      <w:r w:rsidR="00CF09AF" w:rsidRPr="00C14A4F">
        <w:rPr>
          <w:rFonts w:ascii="Book Antiqua" w:hAnsi="Book Antiqua" w:cs="Times New Roman"/>
        </w:rPr>
        <w:t>CT</w:t>
      </w:r>
      <w:r w:rsidR="00C11F91" w:rsidRPr="00C14A4F">
        <w:rPr>
          <w:rFonts w:ascii="Book Antiqua" w:hAnsi="Book Antiqua" w:cs="Times New Roman"/>
        </w:rPr>
        <w:t>)</w:t>
      </w:r>
      <w:r w:rsidR="00CF09AF" w:rsidRPr="00C14A4F">
        <w:rPr>
          <w:rFonts w:ascii="Book Antiqua" w:hAnsi="Book Antiqua" w:cs="Times New Roman"/>
        </w:rPr>
        <w:t xml:space="preserve"> can aid</w:t>
      </w:r>
      <w:r w:rsidR="0030159E" w:rsidRPr="00C14A4F">
        <w:rPr>
          <w:rFonts w:ascii="Book Antiqua" w:hAnsi="Book Antiqua" w:cs="Times New Roman"/>
        </w:rPr>
        <w:t xml:space="preserve"> in the diagnosis</w:t>
      </w:r>
      <w:r w:rsidR="000238D8" w:rsidRPr="00C14A4F">
        <w:rPr>
          <w:rFonts w:ascii="Book Antiqua" w:hAnsi="Book Antiqua" w:cs="Times New Roman"/>
          <w:vertAlign w:val="superscript"/>
        </w:rPr>
        <w:fldChar w:fldCharType="begin"/>
      </w:r>
      <w:r w:rsidR="000238D8" w:rsidRPr="00C14A4F">
        <w:rPr>
          <w:rFonts w:ascii="Book Antiqua" w:hAnsi="Book Antiqua" w:cs="Times New Roman"/>
          <w:vertAlign w:val="superscript"/>
        </w:rPr>
        <w:instrText xml:space="preserve"> ADDIN EN.CITE &lt;EndNote&gt;&lt;Cite&gt;&lt;Author&gt;Lubovsky&lt;/Author&gt;&lt;Year&gt;2005&lt;/Year&gt;&lt;RecNum&gt;7&lt;/RecNum&gt;&lt;DisplayText&gt;(54)&lt;/DisplayText&gt;&lt;record&gt;&lt;rec-number&gt;7&lt;/rec-number&gt;&lt;foreign-keys&gt;&lt;key app="EN" db-id="p5x5sepex9sssdefzp8xtxfdtdttd9dews2w" timestamp="0"&gt;7&lt;/key&gt;&lt;/foreign-keys&gt;&lt;ref-type name="Journal Article"&gt;17&lt;/ref-type&gt;&lt;contributors&gt;&lt;authors&gt;&lt;author&gt;Lubovsky, O.&lt;/author&gt;&lt;author&gt;Liebergall, M.&lt;/author&gt;&lt;author&gt;Mattan, Y.&lt;/author&gt;&lt;author&gt;Weil, Y.&lt;/author&gt;&lt;author&gt;Mosheiff, R.&lt;/author&gt;&lt;/authors&gt;&lt;/contributors&gt;&lt;auth-address&gt;Orthopaedic Surgery Department, Hadassah-Hebrew University Medical School, Ein Kerem, P.O. Box 12000, Jerusalem 91120, Israel.&lt;/auth-address&gt;&lt;titles&gt;&lt;title&gt;Early diagnosis of occult hip fractures MRI versus CT scan&lt;/title&gt;&lt;secondary-title&gt;Injury&lt;/secondary-title&gt;&lt;/titles&gt;&lt;pages&gt;788-792&lt;/pages&gt;&lt;volume&gt;36&lt;/volume&gt;&lt;number&gt;6&lt;/number&gt;&lt;keywords&gt;&lt;keyword&gt;Acetabulum&lt;/keyword&gt;&lt;keyword&gt;Aged&lt;/keyword&gt;&lt;keyword&gt;Aged, 80 and over&lt;/keyword&gt;&lt;keyword&gt;Bed Rest&lt;/keyword&gt;&lt;keyword&gt;Diagnostic Errors&lt;/keyword&gt;&lt;keyword&gt;Female&lt;/keyword&gt;&lt;keyword&gt;Fractures, Bone&lt;/keyword&gt;&lt;keyword&gt;Fractures, Closed&lt;/keyword&gt;&lt;keyword&gt;Hip Fractures&lt;/keyword&gt;&lt;keyword&gt;Humans&lt;/keyword&gt;&lt;keyword&gt;Magnetic Resonance Imaging&lt;/keyword&gt;&lt;keyword&gt;Male&lt;/keyword&gt;&lt;keyword&gt;Middle Aged&lt;/keyword&gt;&lt;keyword&gt;Time Factors&lt;/keyword&gt;&lt;keyword&gt;Tomography, X-Ray Computed&lt;/keyword&gt;&lt;keyword&gt;Walking&lt;/keyword&gt;&lt;keyword&gt;Weight-Bearing&lt;/keyword&gt;&lt;/keywords&gt;&lt;dates&gt;&lt;year&gt;2005&lt;/year&gt;&lt;pub-dates&gt;&lt;date&gt;06/&lt;/date&gt;&lt;/pub-dates&gt;&lt;/dates&gt;&lt;isbn&gt;0020-1383&lt;/isbn&gt;&lt;urls&gt;&lt;related-urls&gt;&lt;url&gt;http://www.hubmed.org/display.cgi?uids=15910835&lt;/url&gt;&lt;/related-urls&gt;&lt;/urls&gt;&lt;/record&gt;&lt;/Cite&gt;&lt;/EndNote&gt;</w:instrText>
      </w:r>
      <w:r w:rsidR="000238D8" w:rsidRPr="00C14A4F">
        <w:rPr>
          <w:rFonts w:ascii="Book Antiqua" w:hAnsi="Book Antiqua" w:cs="Times New Roman"/>
          <w:vertAlign w:val="superscript"/>
        </w:rPr>
        <w:fldChar w:fldCharType="separate"/>
      </w:r>
      <w:r w:rsidR="000238D8" w:rsidRPr="00C14A4F">
        <w:rPr>
          <w:rFonts w:ascii="Book Antiqua" w:hAnsi="Book Antiqua" w:cs="Times New Roman"/>
          <w:noProof/>
          <w:vertAlign w:val="superscript"/>
        </w:rPr>
        <w:t>[54]</w:t>
      </w:r>
      <w:r w:rsidR="000238D8" w:rsidRPr="00C14A4F">
        <w:rPr>
          <w:rFonts w:ascii="Book Antiqua" w:hAnsi="Book Antiqua" w:cs="Times New Roman"/>
          <w:vertAlign w:val="superscript"/>
        </w:rPr>
        <w:fldChar w:fldCharType="end"/>
      </w:r>
      <w:r w:rsidR="00BE53C5" w:rsidRPr="00C14A4F">
        <w:rPr>
          <w:rFonts w:ascii="Book Antiqua" w:hAnsi="Book Antiqua" w:cs="Times New Roman"/>
        </w:rPr>
        <w:t>.</w:t>
      </w:r>
      <w:r w:rsidR="0030159E" w:rsidRPr="00C14A4F">
        <w:rPr>
          <w:rFonts w:ascii="Book Antiqua" w:hAnsi="Book Antiqua" w:cs="Times New Roman"/>
        </w:rPr>
        <w:t xml:space="preserve"> </w:t>
      </w:r>
      <w:r w:rsidRPr="00C14A4F">
        <w:rPr>
          <w:rFonts w:ascii="Book Antiqua" w:hAnsi="Book Antiqua" w:cs="Times New Roman"/>
        </w:rPr>
        <w:t xml:space="preserve">In cases </w:t>
      </w:r>
      <w:r w:rsidR="0030159E" w:rsidRPr="00C14A4F">
        <w:rPr>
          <w:rFonts w:ascii="Book Antiqua" w:hAnsi="Book Antiqua" w:cs="Times New Roman"/>
        </w:rPr>
        <w:t xml:space="preserve">of significant trauma </w:t>
      </w:r>
      <w:r w:rsidRPr="00C14A4F">
        <w:rPr>
          <w:rFonts w:ascii="Book Antiqua" w:hAnsi="Book Antiqua" w:cs="Times New Roman"/>
        </w:rPr>
        <w:t>where</w:t>
      </w:r>
      <w:r w:rsidR="0030159E" w:rsidRPr="00C14A4F">
        <w:rPr>
          <w:rFonts w:ascii="Book Antiqua" w:hAnsi="Book Antiqua" w:cs="Times New Roman"/>
        </w:rPr>
        <w:t xml:space="preserve"> an </w:t>
      </w:r>
      <w:r w:rsidRPr="00C14A4F">
        <w:rPr>
          <w:rFonts w:ascii="Book Antiqua" w:hAnsi="Book Antiqua" w:cs="Times New Roman"/>
        </w:rPr>
        <w:t xml:space="preserve">abdomino-pelvic CT scan is required, it is recommended </w:t>
      </w:r>
      <w:r w:rsidR="0030159E" w:rsidRPr="00C14A4F">
        <w:rPr>
          <w:rFonts w:ascii="Book Antiqua" w:hAnsi="Book Antiqua" w:cs="Times New Roman"/>
        </w:rPr>
        <w:t xml:space="preserve">to </w:t>
      </w:r>
      <w:r w:rsidRPr="00C14A4F">
        <w:rPr>
          <w:rFonts w:ascii="Book Antiqua" w:hAnsi="Book Antiqua" w:cs="Times New Roman"/>
        </w:rPr>
        <w:t xml:space="preserve">extend </w:t>
      </w:r>
      <w:r w:rsidR="0030159E" w:rsidRPr="00C14A4F">
        <w:rPr>
          <w:rFonts w:ascii="Book Antiqua" w:hAnsi="Book Antiqua" w:cs="Times New Roman"/>
        </w:rPr>
        <w:t xml:space="preserve">imaging </w:t>
      </w:r>
      <w:r w:rsidRPr="00C14A4F">
        <w:rPr>
          <w:rFonts w:ascii="Book Antiqua" w:hAnsi="Book Antiqua" w:cs="Times New Roman"/>
        </w:rPr>
        <w:t xml:space="preserve">to the level of the lesser trochanter in order to </w:t>
      </w:r>
      <w:r w:rsidR="0030159E" w:rsidRPr="00C14A4F">
        <w:rPr>
          <w:rFonts w:ascii="Book Antiqua" w:hAnsi="Book Antiqua" w:cs="Times New Roman"/>
        </w:rPr>
        <w:t xml:space="preserve">fully </w:t>
      </w:r>
      <w:r w:rsidRPr="00C14A4F">
        <w:rPr>
          <w:rFonts w:ascii="Book Antiqua" w:hAnsi="Book Antiqua" w:cs="Times New Roman"/>
        </w:rPr>
        <w:t>evaluate the femoral neck</w:t>
      </w:r>
      <w:r w:rsidR="00105C7A" w:rsidRPr="00C14A4F">
        <w:rPr>
          <w:rFonts w:ascii="Book Antiqua" w:hAnsi="Book Antiqua" w:cs="Times New Roman"/>
        </w:rPr>
        <w:t xml:space="preserve">. </w:t>
      </w:r>
      <w:r w:rsidR="0084055E" w:rsidRPr="00C14A4F">
        <w:rPr>
          <w:rFonts w:ascii="Book Antiqua" w:hAnsi="Book Antiqua" w:cs="Times New Roman"/>
        </w:rPr>
        <w:t>This enables identification of occult injuries, especially</w:t>
      </w:r>
      <w:r w:rsidR="00CF09AF" w:rsidRPr="00C14A4F">
        <w:rPr>
          <w:rFonts w:ascii="Book Antiqua" w:hAnsi="Book Antiqua" w:cs="Times New Roman"/>
        </w:rPr>
        <w:t xml:space="preserve"> </w:t>
      </w:r>
      <w:r w:rsidR="0030159E" w:rsidRPr="00C14A4F">
        <w:rPr>
          <w:rFonts w:ascii="Book Antiqua" w:hAnsi="Book Antiqua" w:cs="Times New Roman"/>
        </w:rPr>
        <w:t xml:space="preserve">in the obtunded patient where a reliable physical examination is difficult. </w:t>
      </w:r>
      <w:r w:rsidRPr="00C14A4F">
        <w:rPr>
          <w:rFonts w:ascii="Book Antiqua" w:hAnsi="Book Antiqua" w:cs="Times New Roman"/>
        </w:rPr>
        <w:t>Recent studies have found CT scan to be as effective as MRI in detecting these fractures and reducin</w:t>
      </w:r>
      <w:r w:rsidR="00056E40" w:rsidRPr="00C14A4F">
        <w:rPr>
          <w:rFonts w:ascii="Book Antiqua" w:hAnsi="Book Antiqua" w:cs="Times New Roman"/>
        </w:rPr>
        <w:t>g the chance of a missed injury</w:t>
      </w:r>
      <w:r w:rsidR="000972A7" w:rsidRPr="00C14A4F">
        <w:rPr>
          <w:rFonts w:ascii="Book Antiqua" w:hAnsi="Book Antiqua" w:cs="Times New Roman"/>
          <w:vertAlign w:val="superscript"/>
        </w:rPr>
        <w:fldChar w:fldCharType="begin"/>
      </w:r>
      <w:r w:rsidR="000972A7" w:rsidRPr="00C14A4F">
        <w:rPr>
          <w:rFonts w:ascii="Book Antiqua" w:hAnsi="Book Antiqua" w:cs="Times New Roman"/>
          <w:vertAlign w:val="superscript"/>
        </w:rPr>
        <w:instrText xml:space="preserve"> ADDIN EN.CITE &lt;EndNote&gt;&lt;Cite&gt;&lt;Author&gt;Gill&lt;/Author&gt;&lt;Year&gt;2013&lt;/Year&gt;&lt;RecNum&gt;8&lt;/RecNum&gt;&lt;DisplayText&gt;(55)&lt;/DisplayText&gt;&lt;record&gt;&lt;rec-number&gt;8&lt;/rec-number&gt;&lt;foreign-keys&gt;&lt;key app="EN" db-id="p5x5sepex9sssdefzp8xtxfdtdttd9dews2w" timestamp="0"&gt;8&lt;/key&gt;&lt;/foreign-keys&gt;&lt;ref-type name="Journal Article"&gt;17&lt;/ref-type&gt;&lt;contributors&gt;&lt;authors&gt;&lt;author&gt;Gill, S. K.&lt;/author&gt;&lt;author&gt;Smith, J.&lt;/author&gt;&lt;author&gt;Fox, R.&lt;/author&gt;&lt;author&gt;Chesser, T. J. S.&lt;/author&gt;&lt;/authors&gt;&lt;/contributors&gt;&lt;auth-address&gt;Trauma and Orthopaedic Department, Frenchay Hospital, North Bristol NHS Trust, Frenchay Park Road, Bristol BS16 1LE, UK. sukhdeepgill@doctors.net.uk&lt;/auth-address&gt;&lt;titles&gt;&lt;title&gt;Investigation of occult hip fractures: the use of CT and MRI&lt;/title&gt;&lt;secondary-title&gt;ScientificWorldJournal&lt;/secondary-title&gt;&lt;/titles&gt;&lt;pages&gt;830319-830319&lt;/pages&gt;&lt;volume&gt;2013&lt;/volume&gt;&lt;keywords&gt;&lt;keyword&gt;Adult&lt;/keyword&gt;&lt;keyword&gt;Aged&lt;/keyword&gt;&lt;keyword&gt;Aged, 80 and over&lt;/keyword&gt;&lt;keyword&gt;Female&lt;/keyword&gt;&lt;keyword&gt;Femur&lt;/keyword&gt;&lt;keyword&gt;Fractures, Closed&lt;/keyword&gt;&lt;keyword&gt;Hip Fractures&lt;/keyword&gt;&lt;keyword&gt;Humans&lt;/keyword&gt;&lt;keyword&gt;Magnetic Resonance Imaging&lt;/keyword&gt;&lt;keyword&gt;Male&lt;/keyword&gt;&lt;keyword&gt;Middle Aged&lt;/keyword&gt;&lt;keyword&gt;Reproducibility of Results&lt;/keyword&gt;&lt;keyword&gt;Retrospective Studies&lt;/keyword&gt;&lt;keyword&gt;Sensitivity and Specificity&lt;/keyword&gt;&lt;keyword&gt;Tomography, X-Ray Computed&lt;/keyword&gt;&lt;/keywords&gt;&lt;dates&gt;&lt;year&gt;2013&lt;/year&gt;&lt;pub-dates&gt;&lt;date&gt;/&lt;/date&gt;&lt;/pub-dates&gt;&lt;/dates&gt;&lt;isbn&gt;1537-744X&lt;/isbn&gt;&lt;urls&gt;&lt;related-urls&gt;&lt;url&gt;http://www.hubmed.org/display.cgi?uids=23476147&lt;/url&gt;&lt;/related-urls&gt;&lt;/urls&gt;&lt;/record&gt;&lt;/Cite&gt;&lt;/EndNote&gt;</w:instrText>
      </w:r>
      <w:r w:rsidR="000972A7" w:rsidRPr="00C14A4F">
        <w:rPr>
          <w:rFonts w:ascii="Book Antiqua" w:hAnsi="Book Antiqua" w:cs="Times New Roman"/>
          <w:vertAlign w:val="superscript"/>
        </w:rPr>
        <w:fldChar w:fldCharType="separate"/>
      </w:r>
      <w:r w:rsidR="000972A7" w:rsidRPr="00C14A4F">
        <w:rPr>
          <w:rFonts w:ascii="Book Antiqua" w:hAnsi="Book Antiqua" w:cs="Times New Roman"/>
          <w:noProof/>
          <w:vertAlign w:val="superscript"/>
        </w:rPr>
        <w:t>[55]</w:t>
      </w:r>
      <w:r w:rsidR="000972A7" w:rsidRPr="00C14A4F">
        <w:rPr>
          <w:rFonts w:ascii="Book Antiqua" w:hAnsi="Book Antiqua" w:cs="Times New Roman"/>
          <w:vertAlign w:val="superscript"/>
        </w:rPr>
        <w:fldChar w:fldCharType="end"/>
      </w:r>
      <w:r w:rsidR="00BE53C5" w:rsidRPr="00C14A4F">
        <w:rPr>
          <w:rFonts w:ascii="Book Antiqua" w:hAnsi="Book Antiqua" w:cs="Times New Roman"/>
        </w:rPr>
        <w:t>.</w:t>
      </w:r>
      <w:r w:rsidRPr="00C14A4F">
        <w:rPr>
          <w:rFonts w:ascii="Book Antiqua" w:hAnsi="Book Antiqua" w:cs="Times New Roman"/>
        </w:rPr>
        <w:t xml:space="preserve"> </w:t>
      </w:r>
    </w:p>
    <w:p w14:paraId="3EC4B595" w14:textId="1BC200AA" w:rsidR="002F3679" w:rsidRPr="00C14A4F" w:rsidRDefault="00680103" w:rsidP="000972A7">
      <w:pPr>
        <w:widowControl w:val="0"/>
        <w:autoSpaceDE w:val="0"/>
        <w:autoSpaceDN w:val="0"/>
        <w:adjustRightInd w:val="0"/>
        <w:spacing w:line="360" w:lineRule="auto"/>
        <w:ind w:firstLineChars="100" w:firstLine="240"/>
        <w:jc w:val="both"/>
        <w:rPr>
          <w:rFonts w:ascii="Book Antiqua" w:hAnsi="Book Antiqua" w:cs="Times New Roman"/>
          <w:lang w:eastAsia="ja-JP"/>
        </w:rPr>
      </w:pPr>
      <w:r w:rsidRPr="00C14A4F">
        <w:rPr>
          <w:rFonts w:ascii="Book Antiqua" w:hAnsi="Book Antiqua" w:cs="Times New Roman"/>
        </w:rPr>
        <w:t xml:space="preserve">Several characteristics identified on imaging have been </w:t>
      </w:r>
      <w:r w:rsidR="0084055E" w:rsidRPr="00C14A4F">
        <w:rPr>
          <w:rFonts w:ascii="Book Antiqua" w:hAnsi="Book Antiqua" w:cs="Times New Roman"/>
        </w:rPr>
        <w:t>shown</w:t>
      </w:r>
      <w:r w:rsidRPr="00C14A4F">
        <w:rPr>
          <w:rFonts w:ascii="Book Antiqua" w:hAnsi="Book Antiqua" w:cs="Times New Roman"/>
        </w:rPr>
        <w:t xml:space="preserve"> to </w:t>
      </w:r>
      <w:r w:rsidR="0084055E" w:rsidRPr="00C14A4F">
        <w:rPr>
          <w:rFonts w:ascii="Book Antiqua" w:hAnsi="Book Antiqua" w:cs="Times New Roman"/>
        </w:rPr>
        <w:t>influence</w:t>
      </w:r>
      <w:r w:rsidRPr="00C14A4F">
        <w:rPr>
          <w:rFonts w:ascii="Book Antiqua" w:hAnsi="Book Antiqua" w:cs="Times New Roman"/>
        </w:rPr>
        <w:t xml:space="preserve"> </w:t>
      </w:r>
      <w:r w:rsidR="0084055E" w:rsidRPr="00C14A4F">
        <w:rPr>
          <w:rFonts w:ascii="Book Antiqua" w:hAnsi="Book Antiqua" w:cs="Times New Roman"/>
        </w:rPr>
        <w:t>the biomechanical stability of the fracture</w:t>
      </w:r>
      <w:r w:rsidR="003F186E" w:rsidRPr="00C14A4F">
        <w:rPr>
          <w:rFonts w:ascii="Book Antiqua" w:hAnsi="Book Antiqua" w:cs="Times New Roman"/>
        </w:rPr>
        <w:t xml:space="preserve">. </w:t>
      </w:r>
      <w:r w:rsidR="00105C7A" w:rsidRPr="00C14A4F">
        <w:rPr>
          <w:rFonts w:ascii="Book Antiqua" w:hAnsi="Book Antiqua" w:cs="Times New Roman"/>
        </w:rPr>
        <w:t>First,</w:t>
      </w:r>
      <w:r w:rsidRPr="00C14A4F">
        <w:rPr>
          <w:rFonts w:ascii="Book Antiqua" w:hAnsi="Book Antiqua" w:cs="Times New Roman"/>
        </w:rPr>
        <w:t xml:space="preserve"> the</w:t>
      </w:r>
      <w:r w:rsidR="003F186E" w:rsidRPr="00C14A4F">
        <w:rPr>
          <w:rFonts w:ascii="Book Antiqua" w:hAnsi="Book Antiqua" w:cs="Times New Roman"/>
        </w:rPr>
        <w:t xml:space="preserve"> verticality of the fracture line in the coronal plane</w:t>
      </w:r>
      <w:r w:rsidRPr="00C14A4F">
        <w:rPr>
          <w:rFonts w:ascii="Book Antiqua" w:hAnsi="Book Antiqua" w:cs="Times New Roman"/>
        </w:rPr>
        <w:t xml:space="preserve"> should be assessed</w:t>
      </w:r>
      <w:r w:rsidR="003F186E" w:rsidRPr="00C14A4F">
        <w:rPr>
          <w:rFonts w:ascii="Book Antiqua" w:hAnsi="Book Antiqua" w:cs="Times New Roman"/>
        </w:rPr>
        <w:t xml:space="preserve">. Pauwels first recognized the significance of high angle fractures in the 1930s. He established a descriptive classification scheme that helps determine fracture stability based on the “Pauwels angle”. </w:t>
      </w:r>
      <w:r w:rsidR="003F186E" w:rsidRPr="00C14A4F">
        <w:rPr>
          <w:rFonts w:ascii="Book Antiqua" w:hAnsi="Book Antiqua" w:cs="Times New Roman"/>
          <w:lang w:eastAsia="ja-JP"/>
        </w:rPr>
        <w:t>A femoral neck fracture line &lt;</w:t>
      </w:r>
      <w:r w:rsidR="000972A7" w:rsidRPr="00C14A4F">
        <w:rPr>
          <w:rFonts w:ascii="Book Antiqua" w:eastAsia="宋体" w:hAnsi="Book Antiqua" w:cs="Times New Roman" w:hint="eastAsia"/>
          <w:lang w:eastAsia="zh-CN"/>
        </w:rPr>
        <w:t xml:space="preserve"> </w:t>
      </w:r>
      <w:r w:rsidR="003F186E" w:rsidRPr="00C14A4F">
        <w:rPr>
          <w:rFonts w:ascii="Book Antiqua" w:hAnsi="Book Antiqua" w:cs="Times New Roman"/>
          <w:lang w:eastAsia="ja-JP"/>
        </w:rPr>
        <w:t xml:space="preserve">30 degrees from the horizontal plane is Pauwels Type I, </w:t>
      </w:r>
      <w:r w:rsidRPr="00C14A4F">
        <w:rPr>
          <w:rFonts w:ascii="Book Antiqua" w:hAnsi="Book Antiqua" w:cs="Times New Roman"/>
          <w:lang w:eastAsia="ja-JP"/>
        </w:rPr>
        <w:t>fractures with an</w:t>
      </w:r>
      <w:r w:rsidR="003F186E" w:rsidRPr="00C14A4F">
        <w:rPr>
          <w:rFonts w:ascii="Book Antiqua" w:hAnsi="Book Antiqua" w:cs="Times New Roman"/>
          <w:lang w:eastAsia="ja-JP"/>
        </w:rPr>
        <w:t xml:space="preserve"> angle between 30 and 50 degrees is Pauwels Type II, and an angle of &gt;</w:t>
      </w:r>
      <w:r w:rsidR="000972A7" w:rsidRPr="00C14A4F">
        <w:rPr>
          <w:rFonts w:ascii="Book Antiqua" w:eastAsia="宋体" w:hAnsi="Book Antiqua" w:cs="Times New Roman" w:hint="eastAsia"/>
          <w:lang w:eastAsia="zh-CN"/>
        </w:rPr>
        <w:t xml:space="preserve"> </w:t>
      </w:r>
      <w:r w:rsidR="003F186E" w:rsidRPr="00C14A4F">
        <w:rPr>
          <w:rFonts w:ascii="Book Antiqua" w:hAnsi="Book Antiqua" w:cs="Times New Roman"/>
          <w:lang w:eastAsia="ja-JP"/>
        </w:rPr>
        <w:t>50 degrees</w:t>
      </w:r>
      <w:r w:rsidRPr="00C14A4F">
        <w:rPr>
          <w:rFonts w:ascii="Book Antiqua" w:hAnsi="Book Antiqua" w:cs="Times New Roman"/>
          <w:lang w:eastAsia="ja-JP"/>
        </w:rPr>
        <w:t xml:space="preserve"> </w:t>
      </w:r>
      <w:r w:rsidR="0024737F" w:rsidRPr="00C14A4F">
        <w:rPr>
          <w:rFonts w:ascii="Book Antiqua" w:hAnsi="Book Antiqua" w:cs="Times New Roman"/>
          <w:lang w:eastAsia="ja-JP"/>
        </w:rPr>
        <w:t>categorizes</w:t>
      </w:r>
      <w:r w:rsidRPr="00C14A4F">
        <w:rPr>
          <w:rFonts w:ascii="Book Antiqua" w:hAnsi="Book Antiqua" w:cs="Times New Roman"/>
          <w:lang w:eastAsia="ja-JP"/>
        </w:rPr>
        <w:t xml:space="preserve"> a</w:t>
      </w:r>
      <w:r w:rsidR="003F186E" w:rsidRPr="00C14A4F">
        <w:rPr>
          <w:rFonts w:ascii="Book Antiqua" w:hAnsi="Book Antiqua" w:cs="Times New Roman"/>
          <w:lang w:eastAsia="ja-JP"/>
        </w:rPr>
        <w:t xml:space="preserve"> Pauwels Type III</w:t>
      </w:r>
      <w:r w:rsidRPr="00C14A4F">
        <w:rPr>
          <w:rFonts w:ascii="Book Antiqua" w:hAnsi="Book Antiqua" w:cs="Times New Roman"/>
          <w:lang w:eastAsia="ja-JP"/>
        </w:rPr>
        <w:t xml:space="preserve"> fracture</w:t>
      </w:r>
      <w:r w:rsidR="003F186E" w:rsidRPr="00C14A4F">
        <w:rPr>
          <w:rFonts w:ascii="Book Antiqua" w:hAnsi="Book Antiqua" w:cs="Times New Roman"/>
          <w:lang w:eastAsia="ja-JP"/>
        </w:rPr>
        <w:t xml:space="preserve">. </w:t>
      </w:r>
      <w:r w:rsidRPr="00C14A4F">
        <w:rPr>
          <w:rFonts w:ascii="Book Antiqua" w:hAnsi="Book Antiqua" w:cs="Times New Roman"/>
          <w:lang w:eastAsia="ja-JP"/>
        </w:rPr>
        <w:t xml:space="preserve">Increased verticality of the fracture decreases the load shared through the fracture fragments resulting in a </w:t>
      </w:r>
      <w:r w:rsidR="003F186E" w:rsidRPr="00C14A4F">
        <w:rPr>
          <w:rFonts w:ascii="Book Antiqua" w:hAnsi="Book Antiqua" w:cs="Times New Roman"/>
          <w:lang w:eastAsia="ja-JP"/>
        </w:rPr>
        <w:t>biomechanically unstable</w:t>
      </w:r>
      <w:r w:rsidRPr="00C14A4F">
        <w:rPr>
          <w:rFonts w:ascii="Book Antiqua" w:hAnsi="Book Antiqua" w:cs="Times New Roman"/>
          <w:lang w:eastAsia="ja-JP"/>
        </w:rPr>
        <w:t xml:space="preserve"> pattern, </w:t>
      </w:r>
      <w:r w:rsidR="003F186E" w:rsidRPr="00C14A4F">
        <w:rPr>
          <w:rFonts w:ascii="Book Antiqua" w:hAnsi="Book Antiqua" w:cs="Times New Roman"/>
          <w:lang w:eastAsia="ja-JP"/>
        </w:rPr>
        <w:t>susceptible to th</w:t>
      </w:r>
      <w:r w:rsidR="00E011FF" w:rsidRPr="00C14A4F">
        <w:rPr>
          <w:rFonts w:ascii="Book Antiqua" w:hAnsi="Book Antiqua" w:cs="Times New Roman"/>
          <w:lang w:eastAsia="ja-JP"/>
        </w:rPr>
        <w:t>e development of mal</w:t>
      </w:r>
      <w:r w:rsidR="0024737F" w:rsidRPr="00C14A4F">
        <w:rPr>
          <w:rFonts w:ascii="Book Antiqua" w:hAnsi="Book Antiqua" w:cs="Times New Roman"/>
          <w:lang w:eastAsia="ja-JP"/>
        </w:rPr>
        <w:t>-</w:t>
      </w:r>
      <w:r w:rsidR="00E011FF" w:rsidRPr="00C14A4F">
        <w:rPr>
          <w:rFonts w:ascii="Book Antiqua" w:hAnsi="Book Antiqua" w:cs="Times New Roman"/>
          <w:lang w:eastAsia="ja-JP"/>
        </w:rPr>
        <w:t>unions, non-</w:t>
      </w:r>
      <w:r w:rsidR="003F186E" w:rsidRPr="00C14A4F">
        <w:rPr>
          <w:rFonts w:ascii="Book Antiqua" w:hAnsi="Book Antiqua" w:cs="Times New Roman"/>
          <w:lang w:eastAsia="ja-JP"/>
        </w:rPr>
        <w:t xml:space="preserve">unions and </w:t>
      </w:r>
      <w:proofErr w:type="gramStart"/>
      <w:r w:rsidR="003F186E" w:rsidRPr="00C14A4F">
        <w:rPr>
          <w:rFonts w:ascii="Book Antiqua" w:hAnsi="Book Antiqua" w:cs="Times New Roman"/>
          <w:lang w:eastAsia="ja-JP"/>
        </w:rPr>
        <w:t>osteonecrosis</w:t>
      </w:r>
      <w:proofErr w:type="gramEnd"/>
      <w:r w:rsidR="000972A7" w:rsidRPr="00C14A4F">
        <w:rPr>
          <w:rFonts w:ascii="Book Antiqua" w:hAnsi="Book Antiqua" w:cs="Times New Roman"/>
          <w:vertAlign w:val="superscript"/>
          <w:lang w:eastAsia="ja-JP"/>
        </w:rPr>
        <w:fldChar w:fldCharType="begin">
          <w:fldData xml:space="preserve">PEVuZE5vdGU+PENpdGU+PEF1dGhvcj5Db2xsaW5nZTwvQXV0aG9yPjxZZWFyPjIwMTM8L1llYXI+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</w:fldData>
        </w:fldChar>
      </w:r>
      <w:r w:rsidR="000972A7" w:rsidRPr="00C14A4F">
        <w:rPr>
          <w:rFonts w:ascii="Book Antiqua" w:hAnsi="Book Antiqua" w:cs="Times New Roman"/>
          <w:vertAlign w:val="superscript"/>
          <w:lang w:eastAsia="ja-JP"/>
        </w:rPr>
        <w:instrText xml:space="preserve"> ADDIN EN.CITE </w:instrText>
      </w:r>
      <w:r w:rsidR="000972A7" w:rsidRPr="00C14A4F">
        <w:rPr>
          <w:rFonts w:ascii="Book Antiqua" w:hAnsi="Book Antiqua" w:cs="Times New Roman"/>
          <w:vertAlign w:val="superscript"/>
          <w:lang w:eastAsia="ja-JP"/>
        </w:rPr>
        <w:fldChar w:fldCharType="begin">
          <w:fldData xml:space="preserve">PEVuZE5vdGU+PENpdGU+PEF1dGhvcj5Db2xsaW5nZTwvQXV0aG9yPjxZZWFyPjIwMTM8L1llYXI+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</w:fldData>
        </w:fldChar>
      </w:r>
      <w:r w:rsidR="000972A7" w:rsidRPr="00C14A4F">
        <w:rPr>
          <w:rFonts w:ascii="Book Antiqua" w:hAnsi="Book Antiqua" w:cs="Times New Roman"/>
          <w:vertAlign w:val="superscript"/>
          <w:lang w:eastAsia="ja-JP"/>
        </w:rPr>
        <w:instrText xml:space="preserve"> ADDIN EN.CITE.DATA </w:instrText>
      </w:r>
      <w:r w:rsidR="000972A7" w:rsidRPr="00C14A4F">
        <w:rPr>
          <w:rFonts w:ascii="Book Antiqua" w:hAnsi="Book Antiqua" w:cs="Times New Roman"/>
          <w:vertAlign w:val="superscript"/>
          <w:lang w:eastAsia="ja-JP"/>
        </w:rPr>
      </w:r>
      <w:r w:rsidR="000972A7" w:rsidRPr="00C14A4F">
        <w:rPr>
          <w:rFonts w:ascii="Book Antiqua" w:hAnsi="Book Antiqua" w:cs="Times New Roman"/>
          <w:vertAlign w:val="superscript"/>
          <w:lang w:eastAsia="ja-JP"/>
        </w:rPr>
        <w:fldChar w:fldCharType="end"/>
      </w:r>
      <w:r w:rsidR="000972A7" w:rsidRPr="00C14A4F">
        <w:rPr>
          <w:rFonts w:ascii="Book Antiqua" w:hAnsi="Book Antiqua" w:cs="Times New Roman"/>
          <w:vertAlign w:val="superscript"/>
          <w:lang w:eastAsia="ja-JP"/>
        </w:rPr>
      </w:r>
      <w:r w:rsidR="000972A7" w:rsidRPr="00C14A4F">
        <w:rPr>
          <w:rFonts w:ascii="Book Antiqua" w:hAnsi="Book Antiqua" w:cs="Times New Roman"/>
          <w:vertAlign w:val="superscript"/>
          <w:lang w:eastAsia="ja-JP"/>
        </w:rPr>
        <w:fldChar w:fldCharType="separate"/>
      </w:r>
      <w:r w:rsidR="000972A7" w:rsidRPr="00C14A4F">
        <w:rPr>
          <w:rFonts w:ascii="Book Antiqua" w:hAnsi="Book Antiqua" w:cs="Times New Roman"/>
          <w:noProof/>
          <w:vertAlign w:val="superscript"/>
          <w:lang w:eastAsia="ja-JP"/>
        </w:rPr>
        <w:t>[52,53,56-59]</w:t>
      </w:r>
      <w:r w:rsidR="000972A7" w:rsidRPr="00C14A4F">
        <w:rPr>
          <w:rFonts w:ascii="Book Antiqua" w:hAnsi="Book Antiqua" w:cs="Times New Roman"/>
          <w:vertAlign w:val="superscript"/>
          <w:lang w:eastAsia="ja-JP"/>
        </w:rPr>
        <w:fldChar w:fldCharType="end"/>
      </w:r>
      <w:r w:rsidR="003F186E" w:rsidRPr="00C14A4F">
        <w:rPr>
          <w:rFonts w:ascii="Book Antiqua" w:hAnsi="Book Antiqua" w:cs="Times New Roman"/>
          <w:lang w:eastAsia="ja-JP"/>
        </w:rPr>
        <w:t>.</w:t>
      </w:r>
      <w:r w:rsidR="00BF5C77" w:rsidRPr="00C14A4F">
        <w:rPr>
          <w:rFonts w:ascii="Book Antiqua" w:hAnsi="Book Antiqua" w:cs="Times New Roman"/>
        </w:rPr>
        <w:t xml:space="preserve"> </w:t>
      </w:r>
    </w:p>
    <w:p w14:paraId="3D8C4853" w14:textId="7DDA6431" w:rsidR="003F186E" w:rsidRPr="00C14A4F" w:rsidRDefault="003F186E" w:rsidP="000972A7">
      <w:pPr>
        <w:widowControl w:val="0"/>
        <w:autoSpaceDE w:val="0"/>
        <w:autoSpaceDN w:val="0"/>
        <w:adjustRightInd w:val="0"/>
        <w:spacing w:line="360" w:lineRule="auto"/>
        <w:ind w:firstLineChars="100" w:firstLine="240"/>
        <w:jc w:val="both"/>
        <w:rPr>
          <w:rFonts w:ascii="Book Antiqua" w:hAnsi="Book Antiqua" w:cs="Times New Roman"/>
          <w:lang w:eastAsia="ja-JP"/>
        </w:rPr>
      </w:pPr>
      <w:r w:rsidRPr="00C14A4F">
        <w:rPr>
          <w:rFonts w:ascii="Book Antiqua" w:hAnsi="Book Antiqua" w:cs="Times New Roman"/>
          <w:lang w:eastAsia="ja-JP"/>
        </w:rPr>
        <w:lastRenderedPageBreak/>
        <w:t>Another well-known and widely used classification system is that of Garde</w:t>
      </w:r>
      <w:r w:rsidR="00056E40" w:rsidRPr="00C14A4F">
        <w:rPr>
          <w:rFonts w:ascii="Book Antiqua" w:hAnsi="Book Antiqua" w:cs="Times New Roman"/>
          <w:lang w:eastAsia="ja-JP"/>
        </w:rPr>
        <w:t>n, originally published in 1961</w:t>
      </w:r>
      <w:r w:rsidR="000972A7" w:rsidRPr="00C14A4F">
        <w:rPr>
          <w:rFonts w:ascii="Book Antiqua" w:hAnsi="Book Antiqua" w:cs="Times New Roman"/>
          <w:vertAlign w:val="superscript"/>
          <w:lang w:eastAsia="ja-JP"/>
        </w:rPr>
        <w:fldChar w:fldCharType="begin"/>
      </w:r>
      <w:r w:rsidR="000972A7" w:rsidRPr="00C14A4F">
        <w:rPr>
          <w:rFonts w:ascii="Book Antiqua" w:hAnsi="Book Antiqua" w:cs="Times New Roman"/>
          <w:vertAlign w:val="superscript"/>
          <w:lang w:eastAsia="ja-JP"/>
        </w:rPr>
        <w:instrText xml:space="preserve"> ADDIN EN.CITE &lt;EndNote&gt;&lt;Cite&gt;&lt;Author&gt;Garden&lt;/Author&gt;&lt;Year&gt;1961&lt;/Year&gt;&lt;RecNum&gt;75&lt;/RecNum&gt;&lt;DisplayText&gt;(60)&lt;/DisplayText&gt;&lt;record&gt;&lt;rec-number&gt;75&lt;/rec-number&gt;&lt;foreign-keys&gt;&lt;key app="EN" db-id="p5x5sepex9sssdefzp8xtxfdtdttd9dews2w" timestamp="0"&gt;75&lt;/key&gt;&lt;/foreign-keys&gt;&lt;ref-type name="Journal Article"&gt;17&lt;/ref-type&gt;&lt;contributors&gt;&lt;authors&gt;&lt;author&gt;Garden, R Sllow&lt;/author&gt;&lt;/authors&gt;&lt;/contributors&gt;&lt;titles&gt;&lt;title&gt;Low-angle fixation in fractures of the femoral neck&lt;/title&gt;&lt;secondary-title&gt;Journal of Bone &amp;amp; Joint Surgery, British Volume&lt;/secondary-title&gt;&lt;/titles&gt;&lt;pages&gt;647-663&lt;/pages&gt;&lt;volume&gt;43&lt;/volume&gt;&lt;number&gt;4&lt;/number&gt;&lt;dates&gt;&lt;year&gt;1961&lt;/year&gt;&lt;/dates&gt;&lt;isbn&gt;0301-620X&lt;/isbn&gt;&lt;urls&gt;&lt;/urls&gt;&lt;/record&gt;&lt;/Cite&gt;&lt;/EndNote&gt;</w:instrText>
      </w:r>
      <w:r w:rsidR="000972A7" w:rsidRPr="00C14A4F">
        <w:rPr>
          <w:rFonts w:ascii="Book Antiqua" w:hAnsi="Book Antiqua" w:cs="Times New Roman"/>
          <w:vertAlign w:val="superscript"/>
          <w:lang w:eastAsia="ja-JP"/>
        </w:rPr>
        <w:fldChar w:fldCharType="separate"/>
      </w:r>
      <w:r w:rsidR="000972A7" w:rsidRPr="00C14A4F">
        <w:rPr>
          <w:rFonts w:ascii="Book Antiqua" w:hAnsi="Book Antiqua" w:cs="Times New Roman"/>
          <w:noProof/>
          <w:vertAlign w:val="superscript"/>
          <w:lang w:eastAsia="ja-JP"/>
        </w:rPr>
        <w:t>[60]</w:t>
      </w:r>
      <w:r w:rsidR="000972A7" w:rsidRPr="00C14A4F">
        <w:rPr>
          <w:rFonts w:ascii="Book Antiqua" w:hAnsi="Book Antiqua" w:cs="Times New Roman"/>
          <w:vertAlign w:val="superscript"/>
          <w:lang w:eastAsia="ja-JP"/>
        </w:rPr>
        <w:fldChar w:fldCharType="end"/>
      </w:r>
      <w:r w:rsidR="000972A7" w:rsidRPr="00C14A4F">
        <w:rPr>
          <w:rFonts w:ascii="Book Antiqua" w:eastAsia="宋体" w:hAnsi="Book Antiqua" w:cs="Times New Roman" w:hint="eastAsia"/>
          <w:lang w:eastAsia="zh-CN"/>
        </w:rPr>
        <w:t xml:space="preserve"> </w:t>
      </w:r>
      <w:r w:rsidR="00C11F91" w:rsidRPr="00C14A4F">
        <w:rPr>
          <w:rFonts w:ascii="Book Antiqua" w:hAnsi="Book Antiqua" w:cs="Times New Roman"/>
          <w:lang w:eastAsia="ja-JP"/>
        </w:rPr>
        <w:t>(</w:t>
      </w:r>
      <w:r w:rsidR="00A620EF" w:rsidRPr="00C14A4F">
        <w:rPr>
          <w:rFonts w:ascii="Book Antiqua" w:hAnsi="Book Antiqua" w:cs="Times New Roman"/>
          <w:lang w:eastAsia="ja-JP"/>
        </w:rPr>
        <w:t>Figure</w:t>
      </w:r>
      <w:r w:rsidR="000972A7" w:rsidRPr="00C14A4F">
        <w:rPr>
          <w:rFonts w:ascii="Book Antiqua" w:hAnsi="Book Antiqua" w:cs="Times New Roman"/>
          <w:lang w:eastAsia="ja-JP"/>
        </w:rPr>
        <w:t xml:space="preserve"> 1</w:t>
      </w:r>
      <w:r w:rsidR="00C11F91" w:rsidRPr="00C14A4F">
        <w:rPr>
          <w:rFonts w:ascii="Book Antiqua" w:hAnsi="Book Antiqua" w:cs="Times New Roman"/>
          <w:lang w:eastAsia="ja-JP"/>
        </w:rPr>
        <w:t>)</w:t>
      </w:r>
      <w:r w:rsidR="000972A7" w:rsidRPr="00C14A4F">
        <w:rPr>
          <w:rFonts w:ascii="Book Antiqua" w:eastAsia="宋体" w:hAnsi="Book Antiqua" w:cs="Times New Roman" w:hint="eastAsia"/>
          <w:lang w:eastAsia="zh-CN"/>
        </w:rPr>
        <w:t>.</w:t>
      </w:r>
      <w:r w:rsidR="00BE53C5" w:rsidRPr="00C14A4F">
        <w:rPr>
          <w:rFonts w:ascii="Book Antiqua" w:hAnsi="Book Antiqua" w:cs="Times New Roman"/>
          <w:lang w:eastAsia="ja-JP"/>
        </w:rPr>
        <w:t xml:space="preserve"> </w:t>
      </w:r>
      <w:r w:rsidRPr="00C14A4F">
        <w:rPr>
          <w:rFonts w:ascii="Book Antiqua" w:hAnsi="Book Antiqua" w:cs="Times New Roman"/>
          <w:lang w:eastAsia="ja-JP"/>
        </w:rPr>
        <w:t xml:space="preserve">Low inter and intra-rater reliability has led to it being mostly used for femoral neck fractures in the elderly population where the classification can be simplified to </w:t>
      </w:r>
      <w:r w:rsidR="0024737F" w:rsidRPr="00C14A4F">
        <w:rPr>
          <w:rFonts w:ascii="Book Antiqua" w:hAnsi="Book Antiqua" w:cs="Times New Roman"/>
          <w:lang w:eastAsia="ja-JP"/>
        </w:rPr>
        <w:t>non-</w:t>
      </w:r>
      <w:r w:rsidRPr="00C14A4F">
        <w:rPr>
          <w:rFonts w:ascii="Book Antiqua" w:hAnsi="Book Antiqua" w:cs="Times New Roman"/>
          <w:lang w:eastAsia="ja-JP"/>
        </w:rPr>
        <w:t xml:space="preserve">displaced </w:t>
      </w:r>
      <w:r w:rsidR="00C11F91" w:rsidRPr="00C14A4F">
        <w:rPr>
          <w:rFonts w:ascii="Book Antiqua" w:hAnsi="Book Antiqua" w:cs="Times New Roman"/>
          <w:lang w:eastAsia="ja-JP"/>
        </w:rPr>
        <w:t>(</w:t>
      </w:r>
      <w:r w:rsidRPr="00C14A4F">
        <w:rPr>
          <w:rFonts w:ascii="Book Antiqua" w:hAnsi="Book Antiqua" w:cs="Times New Roman"/>
          <w:lang w:eastAsia="ja-JP"/>
        </w:rPr>
        <w:t>Garden I or II</w:t>
      </w:r>
      <w:r w:rsidR="00C11F91" w:rsidRPr="00C14A4F">
        <w:rPr>
          <w:rFonts w:ascii="Book Antiqua" w:hAnsi="Book Antiqua" w:cs="Times New Roman"/>
          <w:lang w:eastAsia="ja-JP"/>
        </w:rPr>
        <w:t>)</w:t>
      </w:r>
      <w:r w:rsidR="000972A7" w:rsidRPr="00C14A4F">
        <w:rPr>
          <w:rFonts w:ascii="Book Antiqua" w:hAnsi="Book Antiqua" w:cs="Times New Roman"/>
          <w:lang w:eastAsia="ja-JP"/>
        </w:rPr>
        <w:t xml:space="preserve"> </w:t>
      </w:r>
      <w:r w:rsidR="000972A7" w:rsidRPr="00C14A4F">
        <w:rPr>
          <w:rFonts w:ascii="Book Antiqua" w:hAnsi="Book Antiqua" w:cs="Times New Roman"/>
          <w:i/>
          <w:lang w:eastAsia="ja-JP"/>
        </w:rPr>
        <w:t>vs</w:t>
      </w:r>
      <w:r w:rsidRPr="00C14A4F">
        <w:rPr>
          <w:rFonts w:ascii="Book Antiqua" w:hAnsi="Book Antiqua" w:cs="Times New Roman"/>
          <w:i/>
          <w:lang w:eastAsia="ja-JP"/>
        </w:rPr>
        <w:t xml:space="preserve"> </w:t>
      </w:r>
      <w:r w:rsidRPr="00C14A4F">
        <w:rPr>
          <w:rFonts w:ascii="Book Antiqua" w:hAnsi="Book Antiqua" w:cs="Times New Roman"/>
          <w:lang w:eastAsia="ja-JP"/>
        </w:rPr>
        <w:t xml:space="preserve">displaced </w:t>
      </w:r>
      <w:r w:rsidR="00C11F91" w:rsidRPr="00C14A4F">
        <w:rPr>
          <w:rFonts w:ascii="Book Antiqua" w:hAnsi="Book Antiqua" w:cs="Times New Roman"/>
          <w:lang w:eastAsia="ja-JP"/>
        </w:rPr>
        <w:t>(</w:t>
      </w:r>
      <w:r w:rsidRPr="00C14A4F">
        <w:rPr>
          <w:rFonts w:ascii="Book Antiqua" w:hAnsi="Book Antiqua" w:cs="Times New Roman"/>
          <w:lang w:eastAsia="ja-JP"/>
        </w:rPr>
        <w:t>Garden III or IV</w:t>
      </w:r>
      <w:r w:rsidR="00C11F91" w:rsidRPr="00C14A4F">
        <w:rPr>
          <w:rFonts w:ascii="Book Antiqua" w:hAnsi="Book Antiqua" w:cs="Times New Roman"/>
          <w:lang w:eastAsia="ja-JP"/>
        </w:rPr>
        <w:t>)</w:t>
      </w:r>
      <w:r w:rsidRPr="00C14A4F">
        <w:rPr>
          <w:rFonts w:ascii="Book Antiqua" w:hAnsi="Book Antiqua" w:cs="Times New Roman"/>
          <w:lang w:eastAsia="ja-JP"/>
        </w:rPr>
        <w:t xml:space="preserve"> in order to dictate appropriate management</w:t>
      </w:r>
      <w:r w:rsidR="000972A7" w:rsidRPr="00C14A4F">
        <w:rPr>
          <w:rFonts w:ascii="Book Antiqua" w:hAnsi="Book Antiqua" w:cs="Times New Roman"/>
          <w:vertAlign w:val="superscript"/>
          <w:lang w:eastAsia="ja-JP"/>
        </w:rPr>
        <w:fldChar w:fldCharType="begin">
          <w:fldData xml:space="preserve">PEVuZE5vdGU+PENpdGU+PEF1dGhvcj5WYW4gRW1iZGVuPC9BdXRob3I+PFllYXI+MjAxMjwvWWVh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</w:fldData>
        </w:fldChar>
      </w:r>
      <w:r w:rsidR="000972A7" w:rsidRPr="00C14A4F">
        <w:rPr>
          <w:rFonts w:ascii="Book Antiqua" w:hAnsi="Book Antiqua" w:cs="Times New Roman"/>
          <w:vertAlign w:val="superscript"/>
          <w:lang w:eastAsia="ja-JP"/>
        </w:rPr>
        <w:instrText xml:space="preserve"> ADDIN EN.CITE </w:instrText>
      </w:r>
      <w:r w:rsidR="000972A7" w:rsidRPr="00C14A4F">
        <w:rPr>
          <w:rFonts w:ascii="Book Antiqua" w:hAnsi="Book Antiqua" w:cs="Times New Roman"/>
          <w:vertAlign w:val="superscript"/>
          <w:lang w:eastAsia="ja-JP"/>
        </w:rPr>
        <w:fldChar w:fldCharType="begin">
          <w:fldData xml:space="preserve">PEVuZE5vdGU+PENpdGU+PEF1dGhvcj5WYW4gRW1iZGVuPC9BdXRob3I+PFllYXI+MjAxMjwvWWVh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</w:fldData>
        </w:fldChar>
      </w:r>
      <w:r w:rsidR="000972A7" w:rsidRPr="00C14A4F">
        <w:rPr>
          <w:rFonts w:ascii="Book Antiqua" w:hAnsi="Book Antiqua" w:cs="Times New Roman"/>
          <w:vertAlign w:val="superscript"/>
          <w:lang w:eastAsia="ja-JP"/>
        </w:rPr>
        <w:instrText xml:space="preserve"> ADDIN EN.CITE.DATA </w:instrText>
      </w:r>
      <w:r w:rsidR="000972A7" w:rsidRPr="00C14A4F">
        <w:rPr>
          <w:rFonts w:ascii="Book Antiqua" w:hAnsi="Book Antiqua" w:cs="Times New Roman"/>
          <w:vertAlign w:val="superscript"/>
          <w:lang w:eastAsia="ja-JP"/>
        </w:rPr>
      </w:r>
      <w:r w:rsidR="000972A7" w:rsidRPr="00C14A4F">
        <w:rPr>
          <w:rFonts w:ascii="Book Antiqua" w:hAnsi="Book Antiqua" w:cs="Times New Roman"/>
          <w:vertAlign w:val="superscript"/>
          <w:lang w:eastAsia="ja-JP"/>
        </w:rPr>
        <w:fldChar w:fldCharType="end"/>
      </w:r>
      <w:r w:rsidR="000972A7" w:rsidRPr="00C14A4F">
        <w:rPr>
          <w:rFonts w:ascii="Book Antiqua" w:hAnsi="Book Antiqua" w:cs="Times New Roman"/>
          <w:vertAlign w:val="superscript"/>
          <w:lang w:eastAsia="ja-JP"/>
        </w:rPr>
      </w:r>
      <w:r w:rsidR="000972A7" w:rsidRPr="00C14A4F">
        <w:rPr>
          <w:rFonts w:ascii="Book Antiqua" w:hAnsi="Book Antiqua" w:cs="Times New Roman"/>
          <w:vertAlign w:val="superscript"/>
          <w:lang w:eastAsia="ja-JP"/>
        </w:rPr>
        <w:fldChar w:fldCharType="separate"/>
      </w:r>
      <w:r w:rsidR="000972A7" w:rsidRPr="00C14A4F">
        <w:rPr>
          <w:rFonts w:ascii="Book Antiqua" w:hAnsi="Book Antiqua" w:cs="Times New Roman"/>
          <w:noProof/>
          <w:vertAlign w:val="superscript"/>
          <w:lang w:eastAsia="ja-JP"/>
        </w:rPr>
        <w:t>[61-63]</w:t>
      </w:r>
      <w:r w:rsidR="000972A7" w:rsidRPr="00C14A4F">
        <w:rPr>
          <w:rFonts w:ascii="Book Antiqua" w:hAnsi="Book Antiqua" w:cs="Times New Roman"/>
          <w:vertAlign w:val="superscript"/>
          <w:lang w:eastAsia="ja-JP"/>
        </w:rPr>
        <w:fldChar w:fldCharType="end"/>
      </w:r>
      <w:r w:rsidR="00BE53C5" w:rsidRPr="00C14A4F">
        <w:rPr>
          <w:rFonts w:ascii="Book Antiqua" w:hAnsi="Book Antiqua" w:cs="Times New Roman"/>
          <w:lang w:eastAsia="ja-JP"/>
        </w:rPr>
        <w:t xml:space="preserve">. </w:t>
      </w:r>
      <w:r w:rsidRPr="00C14A4F">
        <w:rPr>
          <w:rFonts w:ascii="Book Antiqua" w:hAnsi="Book Antiqua" w:cs="Times New Roman"/>
          <w:lang w:eastAsia="ja-JP"/>
        </w:rPr>
        <w:t xml:space="preserve">Secondly, special consideration should also be given to fractures with posterior neck comminution. Several studies have indicated this to be a poor prognostic factor after </w:t>
      </w:r>
      <w:r w:rsidR="00DE0242" w:rsidRPr="00C14A4F">
        <w:rPr>
          <w:rFonts w:ascii="Book Antiqua" w:hAnsi="Book Antiqua" w:cs="Times New Roman"/>
          <w:lang w:eastAsia="ja-JP"/>
        </w:rPr>
        <w:t>internal fixation and correlate</w:t>
      </w:r>
      <w:r w:rsidRPr="00C14A4F">
        <w:rPr>
          <w:rFonts w:ascii="Book Antiqua" w:hAnsi="Book Antiqua" w:cs="Times New Roman"/>
          <w:lang w:eastAsia="ja-JP"/>
        </w:rPr>
        <w:t xml:space="preserve"> </w:t>
      </w:r>
      <w:r w:rsidR="0059502E" w:rsidRPr="00C14A4F">
        <w:rPr>
          <w:rFonts w:ascii="Book Antiqua" w:hAnsi="Book Antiqua" w:cs="Times New Roman"/>
          <w:lang w:eastAsia="ja-JP"/>
        </w:rPr>
        <w:t xml:space="preserve">the </w:t>
      </w:r>
      <w:r w:rsidRPr="00C14A4F">
        <w:rPr>
          <w:rFonts w:ascii="Book Antiqua" w:hAnsi="Book Antiqua" w:cs="Times New Roman"/>
          <w:lang w:eastAsia="ja-JP"/>
        </w:rPr>
        <w:t xml:space="preserve">comminution with fracture severity and </w:t>
      </w:r>
      <w:proofErr w:type="gramStart"/>
      <w:r w:rsidRPr="00C14A4F">
        <w:rPr>
          <w:rFonts w:ascii="Book Antiqua" w:hAnsi="Book Antiqua" w:cs="Times New Roman"/>
          <w:lang w:eastAsia="ja-JP"/>
        </w:rPr>
        <w:t>instability</w:t>
      </w:r>
      <w:proofErr w:type="gramEnd"/>
      <w:r w:rsidR="000972A7" w:rsidRPr="00C14A4F">
        <w:rPr>
          <w:rFonts w:ascii="Book Antiqua" w:hAnsi="Book Antiqua" w:cs="Times New Roman"/>
          <w:vertAlign w:val="superscript"/>
          <w:lang w:eastAsia="ja-JP"/>
        </w:rPr>
        <w:fldChar w:fldCharType="begin">
          <w:fldData xml:space="preserve">PEVuZE5vdGU+PENpdGU+PEF1dGhvcj5VcGFkaHlheTwvQXV0aG9yPjxZZWFyPjIwMDQ8L1llYXI+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</w:fldData>
        </w:fldChar>
      </w:r>
      <w:r w:rsidR="000972A7" w:rsidRPr="00C14A4F">
        <w:rPr>
          <w:rFonts w:ascii="Book Antiqua" w:hAnsi="Book Antiqua" w:cs="Times New Roman"/>
          <w:vertAlign w:val="superscript"/>
          <w:lang w:eastAsia="ja-JP"/>
        </w:rPr>
        <w:instrText xml:space="preserve"> ADDIN EN.CITE </w:instrText>
      </w:r>
      <w:r w:rsidR="000972A7" w:rsidRPr="00C14A4F">
        <w:rPr>
          <w:rFonts w:ascii="Book Antiqua" w:hAnsi="Book Antiqua" w:cs="Times New Roman"/>
          <w:vertAlign w:val="superscript"/>
          <w:lang w:eastAsia="ja-JP"/>
        </w:rPr>
        <w:fldChar w:fldCharType="begin">
          <w:fldData xml:space="preserve">PEVuZE5vdGU+PENpdGU+PEF1dGhvcj5VcGFkaHlheTwvQXV0aG9yPjxZZWFyPjIwMDQ8L1llYXI+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</w:fldData>
        </w:fldChar>
      </w:r>
      <w:r w:rsidR="000972A7" w:rsidRPr="00C14A4F">
        <w:rPr>
          <w:rFonts w:ascii="Book Antiqua" w:hAnsi="Book Antiqua" w:cs="Times New Roman"/>
          <w:vertAlign w:val="superscript"/>
          <w:lang w:eastAsia="ja-JP"/>
        </w:rPr>
        <w:instrText xml:space="preserve"> ADDIN EN.CITE.DATA </w:instrText>
      </w:r>
      <w:r w:rsidR="000972A7" w:rsidRPr="00C14A4F">
        <w:rPr>
          <w:rFonts w:ascii="Book Antiqua" w:hAnsi="Book Antiqua" w:cs="Times New Roman"/>
          <w:vertAlign w:val="superscript"/>
          <w:lang w:eastAsia="ja-JP"/>
        </w:rPr>
      </w:r>
      <w:r w:rsidR="000972A7" w:rsidRPr="00C14A4F">
        <w:rPr>
          <w:rFonts w:ascii="Book Antiqua" w:hAnsi="Book Antiqua" w:cs="Times New Roman"/>
          <w:vertAlign w:val="superscript"/>
          <w:lang w:eastAsia="ja-JP"/>
        </w:rPr>
        <w:fldChar w:fldCharType="end"/>
      </w:r>
      <w:r w:rsidR="000972A7" w:rsidRPr="00C14A4F">
        <w:rPr>
          <w:rFonts w:ascii="Book Antiqua" w:hAnsi="Book Antiqua" w:cs="Times New Roman"/>
          <w:vertAlign w:val="superscript"/>
          <w:lang w:eastAsia="ja-JP"/>
        </w:rPr>
      </w:r>
      <w:r w:rsidR="000972A7" w:rsidRPr="00C14A4F">
        <w:rPr>
          <w:rFonts w:ascii="Book Antiqua" w:hAnsi="Book Antiqua" w:cs="Times New Roman"/>
          <w:vertAlign w:val="superscript"/>
          <w:lang w:eastAsia="ja-JP"/>
        </w:rPr>
        <w:fldChar w:fldCharType="separate"/>
      </w:r>
      <w:r w:rsidR="000972A7" w:rsidRPr="00C14A4F">
        <w:rPr>
          <w:rFonts w:ascii="Book Antiqua" w:hAnsi="Book Antiqua" w:cs="Times New Roman"/>
          <w:noProof/>
          <w:vertAlign w:val="superscript"/>
          <w:lang w:eastAsia="ja-JP"/>
        </w:rPr>
        <w:t>[64-66]</w:t>
      </w:r>
      <w:r w:rsidR="000972A7" w:rsidRPr="00C14A4F">
        <w:rPr>
          <w:rFonts w:ascii="Book Antiqua" w:hAnsi="Book Antiqua" w:cs="Times New Roman"/>
          <w:vertAlign w:val="superscript"/>
          <w:lang w:eastAsia="ja-JP"/>
        </w:rPr>
        <w:fldChar w:fldCharType="end"/>
      </w:r>
      <w:r w:rsidRPr="00C14A4F">
        <w:rPr>
          <w:rFonts w:ascii="Book Antiqua" w:hAnsi="Book Antiqua" w:cs="Times New Roman"/>
          <w:lang w:eastAsia="ja-JP"/>
        </w:rPr>
        <w:t>.</w:t>
      </w:r>
      <w:r w:rsidR="000972A7" w:rsidRPr="00C14A4F">
        <w:rPr>
          <w:rFonts w:ascii="Book Antiqua" w:hAnsi="Book Antiqua" w:cs="Times New Roman"/>
          <w:lang w:eastAsia="ja-JP"/>
        </w:rPr>
        <w:t xml:space="preserve"> </w:t>
      </w:r>
    </w:p>
    <w:p w14:paraId="49BF779C" w14:textId="77777777" w:rsidR="004417E5" w:rsidRPr="00C14A4F" w:rsidRDefault="004417E5" w:rsidP="00DB76C4">
      <w:pPr>
        <w:spacing w:line="360" w:lineRule="auto"/>
        <w:jc w:val="both"/>
        <w:rPr>
          <w:rFonts w:ascii="Book Antiqua" w:hAnsi="Book Antiqua" w:cs="Times New Roman"/>
        </w:rPr>
      </w:pPr>
    </w:p>
    <w:p w14:paraId="515C853F" w14:textId="6E26212B" w:rsidR="006152A3" w:rsidRPr="00C14A4F" w:rsidRDefault="000972A7" w:rsidP="00DB76C4">
      <w:pPr>
        <w:spacing w:line="360" w:lineRule="auto"/>
        <w:jc w:val="both"/>
        <w:rPr>
          <w:rFonts w:ascii="Book Antiqua" w:hAnsi="Book Antiqua" w:cs="Times New Roman"/>
          <w:b/>
        </w:rPr>
      </w:pPr>
      <w:r w:rsidRPr="00C14A4F">
        <w:rPr>
          <w:rFonts w:ascii="Book Antiqua" w:hAnsi="Book Antiqua" w:cs="Times New Roman"/>
          <w:b/>
        </w:rPr>
        <w:t xml:space="preserve">PRINCIPLES OF MANAGEMENT </w:t>
      </w:r>
    </w:p>
    <w:p w14:paraId="6570991A" w14:textId="407C0624" w:rsidR="00D62340" w:rsidRPr="00C14A4F" w:rsidRDefault="005C7D1F" w:rsidP="00DB76C4">
      <w:pPr>
        <w:spacing w:line="360" w:lineRule="auto"/>
        <w:jc w:val="both"/>
        <w:rPr>
          <w:rFonts w:ascii="Book Antiqua" w:hAnsi="Book Antiqua" w:cs="Times New Roman"/>
        </w:rPr>
      </w:pPr>
      <w:r w:rsidRPr="00C14A4F">
        <w:rPr>
          <w:rFonts w:ascii="Book Antiqua" w:hAnsi="Book Antiqua" w:cs="Times New Roman"/>
        </w:rPr>
        <w:t xml:space="preserve">Non-operative treatment of femoral neck fractures in younger patients has a very limited role and is only reserved for the sickest of patients whose surgical risks </w:t>
      </w:r>
      <w:r w:rsidR="002A1AE8" w:rsidRPr="00C14A4F">
        <w:rPr>
          <w:rFonts w:ascii="Book Antiqua" w:hAnsi="Book Antiqua" w:cs="Times New Roman"/>
        </w:rPr>
        <w:t>negate</w:t>
      </w:r>
      <w:r w:rsidRPr="00C14A4F">
        <w:rPr>
          <w:rFonts w:ascii="Book Antiqua" w:hAnsi="Book Antiqua" w:cs="Times New Roman"/>
        </w:rPr>
        <w:t xml:space="preserve"> any benefit of fixation. </w:t>
      </w:r>
      <w:r w:rsidR="00105C7A" w:rsidRPr="00C14A4F">
        <w:rPr>
          <w:rFonts w:ascii="Book Antiqua" w:hAnsi="Book Antiqua" w:cs="Times New Roman"/>
        </w:rPr>
        <w:t>Moreover, operative management is recommended</w:t>
      </w:r>
      <w:r w:rsidRPr="00C14A4F">
        <w:rPr>
          <w:rFonts w:ascii="Book Antiqua" w:hAnsi="Book Antiqua" w:cs="Times New Roman"/>
        </w:rPr>
        <w:t xml:space="preserve"> for non-displaced impacted fractures. In </w:t>
      </w:r>
      <w:r w:rsidR="00105C7A" w:rsidRPr="00C14A4F">
        <w:rPr>
          <w:rFonts w:ascii="Book Antiqua" w:hAnsi="Book Antiqua" w:cs="Times New Roman"/>
        </w:rPr>
        <w:t>a</w:t>
      </w:r>
      <w:r w:rsidRPr="00C14A4F">
        <w:rPr>
          <w:rFonts w:ascii="Book Antiqua" w:hAnsi="Book Antiqua" w:cs="Times New Roman"/>
        </w:rPr>
        <w:t xml:space="preserve"> prospective study of </w:t>
      </w:r>
      <w:r w:rsidR="00105C7A" w:rsidRPr="00C14A4F">
        <w:rPr>
          <w:rFonts w:ascii="Book Antiqua" w:hAnsi="Book Antiqua" w:cs="Times New Roman"/>
        </w:rPr>
        <w:t xml:space="preserve">three hundred and twelve </w:t>
      </w:r>
      <w:r w:rsidRPr="00C14A4F">
        <w:rPr>
          <w:rFonts w:ascii="Book Antiqua" w:hAnsi="Book Antiqua" w:cs="Times New Roman"/>
        </w:rPr>
        <w:t xml:space="preserve">patients with impacted femoral neck fracture </w:t>
      </w:r>
      <w:r w:rsidR="00C11F91" w:rsidRPr="00C14A4F">
        <w:rPr>
          <w:rFonts w:ascii="Book Antiqua" w:hAnsi="Book Antiqua" w:cs="Times New Roman"/>
        </w:rPr>
        <w:t>(</w:t>
      </w:r>
      <w:r w:rsidRPr="00C14A4F">
        <w:rPr>
          <w:rFonts w:ascii="Book Antiqua" w:hAnsi="Book Antiqua" w:cs="Times New Roman"/>
        </w:rPr>
        <w:t>Garden I-II</w:t>
      </w:r>
      <w:r w:rsidR="00C11F91" w:rsidRPr="00C14A4F">
        <w:rPr>
          <w:rFonts w:ascii="Book Antiqua" w:hAnsi="Book Antiqua" w:cs="Times New Roman"/>
        </w:rPr>
        <w:t>)</w:t>
      </w:r>
      <w:r w:rsidRPr="00C14A4F">
        <w:rPr>
          <w:rFonts w:ascii="Book Antiqua" w:hAnsi="Book Antiqua" w:cs="Times New Roman"/>
        </w:rPr>
        <w:t xml:space="preserve">, Raatmakers </w:t>
      </w:r>
      <w:r w:rsidRPr="00C14A4F">
        <w:rPr>
          <w:rFonts w:ascii="Book Antiqua" w:hAnsi="Book Antiqua" w:cs="Times New Roman"/>
          <w:i/>
        </w:rPr>
        <w:t>et al</w:t>
      </w:r>
      <w:r w:rsidR="000972A7" w:rsidRPr="00C14A4F">
        <w:rPr>
          <w:rFonts w:ascii="Book Antiqua" w:hAnsi="Book Antiqua" w:cs="Times New Roman"/>
          <w:vertAlign w:val="superscript"/>
        </w:rPr>
        <w:fldChar w:fldCharType="begin"/>
      </w:r>
      <w:r w:rsidR="000972A7" w:rsidRPr="00C14A4F">
        <w:rPr>
          <w:rFonts w:ascii="Book Antiqua" w:hAnsi="Book Antiqua" w:cs="Times New Roman"/>
          <w:vertAlign w:val="superscript"/>
        </w:rPr>
        <w:instrText xml:space="preserve"> ADDIN EN.CITE &lt;EndNote&gt;&lt;Cite&gt;&lt;Author&gt;Raaymakers&lt;/Author&gt;&lt;Year&gt;2002&lt;/Year&gt;&lt;RecNum&gt;21&lt;/RecNum&gt;&lt;DisplayText&gt;(67)&lt;/DisplayText&gt;&lt;record&gt;&lt;rec-number&gt;21&lt;/rec-number&gt;&lt;foreign-keys&gt;&lt;key app="EN" db-id="fr09vwp5gzdsw9e09rpv5vfk5ef9es0vsvda" timestamp="1385732307"&gt;21&lt;/key&gt;&lt;/foreign-keys&gt;&lt;ref-type name="Journal Article"&gt;17&lt;/ref-type&gt;&lt;contributors&gt;&lt;authors&gt;&lt;author&gt;Raaymakers, E. L.&lt;/author&gt;&lt;/authors&gt;&lt;/contributors&gt;&lt;auth-address&gt;Department of Orthopaedic Surgery, Academish Medisch Centrum, Amsterdam, Netherlands. fam.raaymakers@planet.nl&lt;/auth-address&gt;&lt;titles&gt;&lt;title&gt;The non-operative treatment of impacted femoral neck fractures&lt;/title&gt;&lt;secondary-title&gt;Injury&lt;/secondary-title&gt;&lt;alt-title&gt;Injury&lt;/alt-title&gt;&lt;/titles&gt;&lt;periodical&gt;&lt;full-title&gt;Injury&lt;/full-title&gt;&lt;abbr-1&gt;Injury&lt;/abbr-1&gt;&lt;/periodical&gt;&lt;alt-periodical&gt;&lt;full-title&gt;Injury&lt;/full-title&gt;&lt;abbr-1&gt;Injury&lt;/abbr-1&gt;&lt;/alt-periodical&gt;&lt;pages&gt;C8-14&lt;/pages&gt;&lt;volume&gt;33 Suppl 3&lt;/volume&gt;&lt;edition&gt;2002/11/09&lt;/edition&gt;&lt;keywords&gt;&lt;keyword&gt;Adolescent&lt;/keyword&gt;&lt;keyword&gt;Adult&lt;/keyword&gt;&lt;keyword&gt;Age Factors&lt;/keyword&gt;&lt;keyword&gt;Aged&lt;/keyword&gt;&lt;keyword&gt;Aged, 80 and over&lt;/keyword&gt;&lt;keyword&gt;Cadaver&lt;/keyword&gt;&lt;keyword&gt;Femoral Neck Fractures/pathology/*therapy&lt;/keyword&gt;&lt;keyword&gt;Fracture Healing&lt;/keyword&gt;&lt;keyword&gt;Humans&lt;/keyword&gt;&lt;keyword&gt;Middle Aged&lt;/keyword&gt;&lt;keyword&gt;Prospective Studies&lt;/keyword&gt;&lt;keyword&gt;Risk Factors&lt;/keyword&gt;&lt;/keywords&gt;&lt;dates&gt;&lt;year&gt;2002&lt;/year&gt;&lt;pub-dates&gt;&lt;date&gt;Dec&lt;/date&gt;&lt;/pub-dates&gt;&lt;/dates&gt;&lt;isbn&gt;0020-1383 (Print)&amp;#xD;0020-1383&lt;/isbn&gt;&lt;accession-num&gt;12423585&lt;/accession-num&gt;&lt;urls&gt;&lt;related-urls&gt;&lt;url&gt;http://ac.els-cdn.com/S002013830200325X/1-s2.0-S002013830200325X-main.pdf?_tid=93ab303e-58fb-11e3-bc5b-00000aab0f27&amp;amp;acdnat=1385732508_b1cda858d32deb581b5fce4db44aad00&lt;/url&gt;&lt;/related-urls&gt;&lt;/urls&gt;&lt;remote-database-provider&gt;NLM&lt;/remote-database-provider&gt;&lt;language&gt;eng&lt;/language&gt;&lt;/record&gt;&lt;/Cite&gt;&lt;/EndNote&gt;</w:instrText>
      </w:r>
      <w:r w:rsidR="000972A7" w:rsidRPr="00C14A4F">
        <w:rPr>
          <w:rFonts w:ascii="Book Antiqua" w:hAnsi="Book Antiqua" w:cs="Times New Roman"/>
          <w:vertAlign w:val="superscript"/>
        </w:rPr>
        <w:fldChar w:fldCharType="separate"/>
      </w:r>
      <w:r w:rsidR="000972A7" w:rsidRPr="00C14A4F">
        <w:rPr>
          <w:rFonts w:ascii="Book Antiqua" w:hAnsi="Book Antiqua" w:cs="Times New Roman"/>
          <w:noProof/>
          <w:vertAlign w:val="superscript"/>
        </w:rPr>
        <w:t>[67]</w:t>
      </w:r>
      <w:r w:rsidR="000972A7" w:rsidRPr="00C14A4F">
        <w:rPr>
          <w:rFonts w:ascii="Book Antiqua" w:hAnsi="Book Antiqua" w:cs="Times New Roman"/>
          <w:vertAlign w:val="superscript"/>
        </w:rPr>
        <w:fldChar w:fldCharType="end"/>
      </w:r>
      <w:r w:rsidRPr="00C14A4F">
        <w:rPr>
          <w:rFonts w:ascii="Book Antiqua" w:hAnsi="Book Antiqua" w:cs="Times New Roman"/>
        </w:rPr>
        <w:t xml:space="preserve"> found that 5% of healthy patient below age 70 had secondary displacement and only 87% of patients in this age group achieved union</w:t>
      </w:r>
      <w:r w:rsidR="00105C7A" w:rsidRPr="00C14A4F">
        <w:rPr>
          <w:rFonts w:ascii="Book Antiqua" w:hAnsi="Book Antiqua" w:cs="Times New Roman"/>
        </w:rPr>
        <w:t>.</w:t>
      </w:r>
      <w:r w:rsidRPr="00C14A4F">
        <w:rPr>
          <w:rFonts w:ascii="Book Antiqua" w:hAnsi="Book Antiqua" w:cs="Times New Roman"/>
        </w:rPr>
        <w:t xml:space="preserve"> Considering the pre-injury activity level of most young patients, surgical management is recommended, as union rates are higher with operative </w:t>
      </w:r>
      <w:proofErr w:type="gramStart"/>
      <w:r w:rsidRPr="00C14A4F">
        <w:rPr>
          <w:rFonts w:ascii="Book Antiqua" w:hAnsi="Book Antiqua" w:cs="Times New Roman"/>
        </w:rPr>
        <w:t>treatment</w:t>
      </w:r>
      <w:proofErr w:type="gramEnd"/>
      <w:r w:rsidR="000972A7" w:rsidRPr="00C14A4F">
        <w:rPr>
          <w:rFonts w:ascii="Book Antiqua" w:hAnsi="Book Antiqua" w:cs="Times New Roman"/>
          <w:vertAlign w:val="superscript"/>
        </w:rPr>
        <w:fldChar w:fldCharType="begin">
          <w:fldData xml:space="preserve">PEVuZE5vdGU+PENpdGU+PEF1dGhvcj5IYWlkdWtld3ljaDwvQXV0aG9yPjxZZWFyPjIwMDQ8L1ll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</w:fldData>
        </w:fldChar>
      </w:r>
      <w:r w:rsidR="000972A7" w:rsidRPr="00C14A4F">
        <w:rPr>
          <w:rFonts w:ascii="Book Antiqua" w:hAnsi="Book Antiqua" w:cs="Times New Roman"/>
          <w:vertAlign w:val="superscript"/>
        </w:rPr>
        <w:instrText xml:space="preserve"> ADDIN EN.CITE </w:instrText>
      </w:r>
      <w:r w:rsidR="000972A7" w:rsidRPr="00C14A4F">
        <w:rPr>
          <w:rFonts w:ascii="Book Antiqua" w:hAnsi="Book Antiqua" w:cs="Times New Roman"/>
          <w:vertAlign w:val="superscript"/>
        </w:rPr>
        <w:fldChar w:fldCharType="begin">
          <w:fldData xml:space="preserve">PEVuZE5vdGU+PENpdGU+PEF1dGhvcj5IYWlkdWtld3ljaDwvQXV0aG9yPjxZZWFyPjIwMDQ8L1ll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</w:fldData>
        </w:fldChar>
      </w:r>
      <w:r w:rsidR="000972A7" w:rsidRPr="00C14A4F">
        <w:rPr>
          <w:rFonts w:ascii="Book Antiqua" w:hAnsi="Book Antiqua" w:cs="Times New Roman"/>
          <w:vertAlign w:val="superscript"/>
        </w:rPr>
        <w:instrText xml:space="preserve"> ADDIN EN.CITE.DATA </w:instrText>
      </w:r>
      <w:r w:rsidR="000972A7" w:rsidRPr="00C14A4F">
        <w:rPr>
          <w:rFonts w:ascii="Book Antiqua" w:hAnsi="Book Antiqua" w:cs="Times New Roman"/>
          <w:vertAlign w:val="superscript"/>
        </w:rPr>
      </w:r>
      <w:r w:rsidR="000972A7" w:rsidRPr="00C14A4F">
        <w:rPr>
          <w:rFonts w:ascii="Book Antiqua" w:hAnsi="Book Antiqua" w:cs="Times New Roman"/>
          <w:vertAlign w:val="superscript"/>
        </w:rPr>
        <w:fldChar w:fldCharType="end"/>
      </w:r>
      <w:r w:rsidR="000972A7" w:rsidRPr="00C14A4F">
        <w:rPr>
          <w:rFonts w:ascii="Book Antiqua" w:hAnsi="Book Antiqua" w:cs="Times New Roman"/>
          <w:vertAlign w:val="superscript"/>
        </w:rPr>
      </w:r>
      <w:r w:rsidR="000972A7" w:rsidRPr="00C14A4F">
        <w:rPr>
          <w:rFonts w:ascii="Book Antiqua" w:hAnsi="Book Antiqua" w:cs="Times New Roman"/>
          <w:vertAlign w:val="superscript"/>
        </w:rPr>
        <w:fldChar w:fldCharType="separate"/>
      </w:r>
      <w:r w:rsidR="000972A7" w:rsidRPr="00C14A4F">
        <w:rPr>
          <w:rFonts w:ascii="Book Antiqua" w:hAnsi="Book Antiqua" w:cs="Times New Roman"/>
          <w:noProof/>
          <w:vertAlign w:val="superscript"/>
        </w:rPr>
        <w:t>[17,64,68]</w:t>
      </w:r>
      <w:r w:rsidR="000972A7" w:rsidRPr="00C14A4F">
        <w:rPr>
          <w:rFonts w:ascii="Book Antiqua" w:hAnsi="Book Antiqua" w:cs="Times New Roman"/>
          <w:vertAlign w:val="superscript"/>
        </w:rPr>
        <w:fldChar w:fldCharType="end"/>
      </w:r>
      <w:r w:rsidRPr="00C14A4F">
        <w:rPr>
          <w:rFonts w:ascii="Book Antiqua" w:hAnsi="Book Antiqua" w:cs="Times New Roman"/>
        </w:rPr>
        <w:t>.</w:t>
      </w:r>
      <w:r w:rsidR="002704B0" w:rsidRPr="00C14A4F">
        <w:rPr>
          <w:rFonts w:ascii="Book Antiqua" w:hAnsi="Book Antiqua" w:cs="Times New Roman"/>
        </w:rPr>
        <w:t xml:space="preserve"> </w:t>
      </w:r>
      <w:r w:rsidR="00105C7A" w:rsidRPr="00C14A4F">
        <w:rPr>
          <w:rFonts w:ascii="Book Antiqua" w:hAnsi="Book Antiqua" w:cs="Times New Roman"/>
        </w:rPr>
        <w:t>G</w:t>
      </w:r>
      <w:r w:rsidR="00D62340" w:rsidRPr="00C14A4F">
        <w:rPr>
          <w:rFonts w:ascii="Book Antiqua" w:hAnsi="Book Antiqua" w:cs="Times New Roman"/>
        </w:rPr>
        <w:t xml:space="preserve">oals of the </w:t>
      </w:r>
      <w:r w:rsidR="007338B3" w:rsidRPr="00C14A4F">
        <w:rPr>
          <w:rFonts w:ascii="Book Antiqua" w:hAnsi="Book Antiqua" w:cs="Times New Roman"/>
        </w:rPr>
        <w:t xml:space="preserve">surgical </w:t>
      </w:r>
      <w:r w:rsidR="00D62340" w:rsidRPr="00C14A4F">
        <w:rPr>
          <w:rFonts w:ascii="Book Antiqua" w:hAnsi="Book Antiqua" w:cs="Times New Roman"/>
        </w:rPr>
        <w:t>management of femoral neck fractures in young adult patients are three</w:t>
      </w:r>
      <w:r w:rsidR="00105C7A" w:rsidRPr="00C14A4F">
        <w:rPr>
          <w:rFonts w:ascii="Book Antiqua" w:hAnsi="Book Antiqua" w:cs="Times New Roman"/>
        </w:rPr>
        <w:t>-</w:t>
      </w:r>
      <w:r w:rsidR="00D62340" w:rsidRPr="00C14A4F">
        <w:rPr>
          <w:rFonts w:ascii="Book Antiqua" w:hAnsi="Book Antiqua" w:cs="Times New Roman"/>
        </w:rPr>
        <w:t>fold:</w:t>
      </w:r>
      <w:r w:rsidR="00105C7A" w:rsidRPr="00C14A4F">
        <w:rPr>
          <w:rFonts w:ascii="Book Antiqua" w:hAnsi="Book Antiqua" w:cs="Times New Roman"/>
        </w:rPr>
        <w:t xml:space="preserve"> </w:t>
      </w:r>
      <w:r w:rsidR="000972A7" w:rsidRPr="00C14A4F">
        <w:rPr>
          <w:rFonts w:ascii="Book Antiqua" w:eastAsia="宋体" w:hAnsi="Book Antiqua" w:cs="Times New Roman" w:hint="eastAsia"/>
          <w:lang w:eastAsia="zh-CN"/>
        </w:rPr>
        <w:t>(</w:t>
      </w:r>
      <w:r w:rsidR="00D62340" w:rsidRPr="00C14A4F">
        <w:rPr>
          <w:rFonts w:ascii="Book Antiqua" w:hAnsi="Book Antiqua" w:cs="Times New Roman"/>
        </w:rPr>
        <w:t>1</w:t>
      </w:r>
      <w:r w:rsidR="00C11F91" w:rsidRPr="00C14A4F">
        <w:rPr>
          <w:rFonts w:ascii="Book Antiqua" w:hAnsi="Book Antiqua" w:cs="Times New Roman"/>
        </w:rPr>
        <w:t>)</w:t>
      </w:r>
      <w:r w:rsidR="00D62340" w:rsidRPr="00C14A4F">
        <w:rPr>
          <w:rFonts w:ascii="Book Antiqua" w:hAnsi="Book Antiqua" w:cs="Times New Roman"/>
        </w:rPr>
        <w:t xml:space="preserve"> Return to pre-injury level of function</w:t>
      </w:r>
      <w:r w:rsidR="00C87D4A" w:rsidRPr="00C14A4F">
        <w:rPr>
          <w:rFonts w:ascii="Book Antiqua" w:hAnsi="Book Antiqua" w:cs="Times New Roman"/>
        </w:rPr>
        <w:t>;</w:t>
      </w:r>
      <w:r w:rsidR="00D62340" w:rsidRPr="00C14A4F">
        <w:rPr>
          <w:rFonts w:ascii="Book Antiqua" w:hAnsi="Book Antiqua" w:cs="Times New Roman"/>
        </w:rPr>
        <w:t xml:space="preserve"> </w:t>
      </w:r>
      <w:r w:rsidR="000972A7" w:rsidRPr="00C14A4F">
        <w:rPr>
          <w:rFonts w:ascii="Book Antiqua" w:eastAsia="宋体" w:hAnsi="Book Antiqua" w:cs="Times New Roman" w:hint="eastAsia"/>
          <w:lang w:eastAsia="zh-CN"/>
        </w:rPr>
        <w:t>(</w:t>
      </w:r>
      <w:r w:rsidR="00D62340" w:rsidRPr="00C14A4F">
        <w:rPr>
          <w:rFonts w:ascii="Book Antiqua" w:hAnsi="Book Antiqua" w:cs="Times New Roman"/>
        </w:rPr>
        <w:t>2</w:t>
      </w:r>
      <w:r w:rsidR="00C11F91" w:rsidRPr="00C14A4F">
        <w:rPr>
          <w:rFonts w:ascii="Book Antiqua" w:hAnsi="Book Antiqua" w:cs="Times New Roman"/>
        </w:rPr>
        <w:t>)</w:t>
      </w:r>
      <w:r w:rsidR="00D62340" w:rsidRPr="00C14A4F">
        <w:rPr>
          <w:rFonts w:ascii="Book Antiqua" w:hAnsi="Book Antiqua" w:cs="Times New Roman"/>
        </w:rPr>
        <w:t xml:space="preserve"> </w:t>
      </w:r>
      <w:r w:rsidR="00105C7A" w:rsidRPr="00C14A4F">
        <w:rPr>
          <w:rFonts w:ascii="Book Antiqua" w:hAnsi="Book Antiqua" w:cs="Times New Roman"/>
        </w:rPr>
        <w:t>Achieve</w:t>
      </w:r>
      <w:r w:rsidR="00D62340" w:rsidRPr="00C14A4F">
        <w:rPr>
          <w:rFonts w:ascii="Book Antiqua" w:hAnsi="Book Antiqua" w:cs="Times New Roman"/>
        </w:rPr>
        <w:t xml:space="preserve"> an anatomic reduction of </w:t>
      </w:r>
      <w:r w:rsidR="00105C7A" w:rsidRPr="00C14A4F">
        <w:rPr>
          <w:rFonts w:ascii="Book Antiqua" w:hAnsi="Book Antiqua" w:cs="Times New Roman"/>
        </w:rPr>
        <w:t xml:space="preserve">the </w:t>
      </w:r>
      <w:r w:rsidR="00D62340" w:rsidRPr="00C14A4F">
        <w:rPr>
          <w:rFonts w:ascii="Book Antiqua" w:hAnsi="Book Antiqua" w:cs="Times New Roman"/>
        </w:rPr>
        <w:t xml:space="preserve">fracture to preserve the blood supply and effectively prevent </w:t>
      </w:r>
      <w:r w:rsidR="000F59A0" w:rsidRPr="00C14A4F">
        <w:rPr>
          <w:rFonts w:ascii="Book Antiqua" w:hAnsi="Book Antiqua" w:cs="Times New Roman"/>
        </w:rPr>
        <w:t>ONFH</w:t>
      </w:r>
      <w:r w:rsidR="00C87D4A" w:rsidRPr="00C14A4F">
        <w:rPr>
          <w:rFonts w:ascii="Book Antiqua" w:hAnsi="Book Antiqua" w:cs="Times New Roman"/>
        </w:rPr>
        <w:t xml:space="preserve">; </w:t>
      </w:r>
      <w:r w:rsidR="000972A7" w:rsidRPr="00C14A4F">
        <w:rPr>
          <w:rFonts w:ascii="Book Antiqua" w:eastAsia="宋体" w:hAnsi="Book Antiqua" w:cs="Times New Roman" w:hint="eastAsia"/>
          <w:lang w:eastAsia="zh-CN"/>
        </w:rPr>
        <w:t>and (</w:t>
      </w:r>
      <w:r w:rsidR="00D62340" w:rsidRPr="00C14A4F">
        <w:rPr>
          <w:rFonts w:ascii="Book Antiqua" w:hAnsi="Book Antiqua" w:cs="Times New Roman"/>
        </w:rPr>
        <w:t>3</w:t>
      </w:r>
      <w:r w:rsidR="00C11F91" w:rsidRPr="00C14A4F">
        <w:rPr>
          <w:rFonts w:ascii="Book Antiqua" w:hAnsi="Book Antiqua" w:cs="Times New Roman"/>
        </w:rPr>
        <w:t>)</w:t>
      </w:r>
      <w:r w:rsidR="00D62340" w:rsidRPr="00C14A4F">
        <w:rPr>
          <w:rFonts w:ascii="Book Antiqua" w:hAnsi="Book Antiqua" w:cs="Times New Roman"/>
        </w:rPr>
        <w:t xml:space="preserve"> Provide a stable fixation while preserving bone stock to achieve union.</w:t>
      </w:r>
    </w:p>
    <w:p w14:paraId="2BAE64C5" w14:textId="77777777" w:rsidR="007338B3" w:rsidRPr="00C14A4F" w:rsidRDefault="007338B3" w:rsidP="00DB76C4">
      <w:pPr>
        <w:spacing w:line="360" w:lineRule="auto"/>
        <w:jc w:val="both"/>
        <w:rPr>
          <w:rFonts w:ascii="Book Antiqua" w:hAnsi="Book Antiqua" w:cs="Times New Roman"/>
          <w:b/>
        </w:rPr>
      </w:pPr>
    </w:p>
    <w:p w14:paraId="5C5CA9BD" w14:textId="5136760C" w:rsidR="007338B3" w:rsidRPr="00C14A4F" w:rsidRDefault="000972A7" w:rsidP="00DB76C4">
      <w:pPr>
        <w:spacing w:line="360" w:lineRule="auto"/>
        <w:jc w:val="both"/>
        <w:rPr>
          <w:rFonts w:ascii="Book Antiqua" w:hAnsi="Book Antiqua" w:cs="Times New Roman"/>
          <w:b/>
        </w:rPr>
      </w:pPr>
      <w:r w:rsidRPr="00C14A4F">
        <w:rPr>
          <w:rFonts w:ascii="Book Antiqua" w:hAnsi="Book Antiqua" w:cs="Times New Roman"/>
          <w:b/>
        </w:rPr>
        <w:t>PRE-OPERATIVE CONSIDERATIONS</w:t>
      </w:r>
    </w:p>
    <w:p w14:paraId="69E89F22" w14:textId="77777777" w:rsidR="007338B3" w:rsidRPr="00C14A4F" w:rsidRDefault="007338B3" w:rsidP="00DB76C4">
      <w:pPr>
        <w:spacing w:line="360" w:lineRule="auto"/>
        <w:jc w:val="both"/>
        <w:rPr>
          <w:rFonts w:ascii="Book Antiqua" w:hAnsi="Book Antiqua" w:cs="Times New Roman"/>
          <w:b/>
          <w:i/>
        </w:rPr>
      </w:pPr>
      <w:r w:rsidRPr="00C14A4F">
        <w:rPr>
          <w:rFonts w:ascii="Book Antiqua" w:hAnsi="Book Antiqua" w:cs="Times New Roman"/>
          <w:b/>
          <w:i/>
        </w:rPr>
        <w:t>Surgical timing of displaced and non-displaced fracture</w:t>
      </w:r>
    </w:p>
    <w:p w14:paraId="1C2DD5A3" w14:textId="1C7890BC" w:rsidR="007338B3" w:rsidRPr="00C14A4F" w:rsidRDefault="007338B3" w:rsidP="00DB76C4">
      <w:pPr>
        <w:spacing w:line="360" w:lineRule="auto"/>
        <w:jc w:val="both"/>
        <w:rPr>
          <w:rFonts w:ascii="Book Antiqua" w:hAnsi="Book Antiqua" w:cs="Times New Roman"/>
        </w:rPr>
      </w:pPr>
      <w:r w:rsidRPr="00C14A4F">
        <w:rPr>
          <w:rFonts w:ascii="Book Antiqua" w:hAnsi="Book Antiqua" w:cs="Times New Roman"/>
        </w:rPr>
        <w:lastRenderedPageBreak/>
        <w:t xml:space="preserve">The consensus </w:t>
      </w:r>
      <w:r w:rsidR="00C87D4A" w:rsidRPr="00C14A4F">
        <w:rPr>
          <w:rFonts w:ascii="Book Antiqua" w:hAnsi="Book Antiqua" w:cs="Times New Roman"/>
        </w:rPr>
        <w:t xml:space="preserve">for </w:t>
      </w:r>
      <w:r w:rsidRPr="00C14A4F">
        <w:rPr>
          <w:rFonts w:ascii="Book Antiqua" w:hAnsi="Book Antiqua" w:cs="Times New Roman"/>
        </w:rPr>
        <w:t xml:space="preserve">time to surgery following femoral neck fracture in the young patient is still a matter of debate. </w:t>
      </w:r>
      <w:r w:rsidR="00C87D4A" w:rsidRPr="00C14A4F">
        <w:rPr>
          <w:rFonts w:ascii="Book Antiqua" w:hAnsi="Book Antiqua" w:cs="Times New Roman"/>
        </w:rPr>
        <w:t>Minimally or n</w:t>
      </w:r>
      <w:r w:rsidRPr="00C14A4F">
        <w:rPr>
          <w:rFonts w:ascii="Book Antiqua" w:hAnsi="Book Antiqua" w:cs="Times New Roman"/>
        </w:rPr>
        <w:t xml:space="preserve">on-displaced fractures are classically treated on an urgent basis and displaced fractures are managed on an emergent basis with the aim to regain and preserve blood flow to the femoral head. </w:t>
      </w:r>
      <w:r w:rsidR="00C87D4A" w:rsidRPr="00C14A4F">
        <w:rPr>
          <w:rFonts w:ascii="Book Antiqua" w:hAnsi="Book Antiqua" w:cs="Times New Roman"/>
        </w:rPr>
        <w:t xml:space="preserve">The difficulty with basing this decision on an </w:t>
      </w:r>
      <w:r w:rsidR="000972A7" w:rsidRPr="00C14A4F">
        <w:rPr>
          <w:rFonts w:ascii="Book Antiqua" w:hAnsi="Book Antiqua" w:cs="Times New Roman"/>
        </w:rPr>
        <w:t>X</w:t>
      </w:r>
      <w:r w:rsidR="00C87D4A" w:rsidRPr="00C14A4F">
        <w:rPr>
          <w:rFonts w:ascii="Book Antiqua" w:hAnsi="Book Antiqua" w:cs="Times New Roman"/>
        </w:rPr>
        <w:t>-ray finding is that the single time radiograph</w:t>
      </w:r>
      <w:r w:rsidR="0037108F" w:rsidRPr="00C14A4F">
        <w:rPr>
          <w:rFonts w:ascii="Book Antiqua" w:hAnsi="Book Antiqua" w:cs="Times New Roman"/>
        </w:rPr>
        <w:t>s</w:t>
      </w:r>
      <w:r w:rsidR="00C87D4A" w:rsidRPr="00C14A4F">
        <w:rPr>
          <w:rFonts w:ascii="Book Antiqua" w:hAnsi="Book Antiqua" w:cs="Times New Roman"/>
        </w:rPr>
        <w:t xml:space="preserve"> may not represent ongoing instability or displacement. </w:t>
      </w:r>
      <w:r w:rsidRPr="00C14A4F">
        <w:rPr>
          <w:rFonts w:ascii="Book Antiqua" w:hAnsi="Book Antiqua" w:cs="Times New Roman"/>
        </w:rPr>
        <w:t xml:space="preserve">Studies have shown that early fixation decreases osteonecrosis and increases functional </w:t>
      </w:r>
      <w:proofErr w:type="gramStart"/>
      <w:r w:rsidRPr="00C14A4F">
        <w:rPr>
          <w:rFonts w:ascii="Book Antiqua" w:hAnsi="Book Antiqua" w:cs="Times New Roman"/>
        </w:rPr>
        <w:t>outcome</w:t>
      </w:r>
      <w:proofErr w:type="gramEnd"/>
      <w:r w:rsidR="000972A7" w:rsidRPr="00C14A4F">
        <w:rPr>
          <w:rFonts w:ascii="Book Antiqua" w:hAnsi="Book Antiqua" w:cs="Times New Roman"/>
          <w:vertAlign w:val="superscript"/>
        </w:rPr>
        <w:fldChar w:fldCharType="begin">
          <w:fldData xml:space="preserve">PEVuZE5vdGU+PENpdGU+PEF1dGhvcj5LdW5lcjwvQXV0aG9yPjxZZWFyPjE5OTU8L1llYXI+PFJl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</w:fldData>
        </w:fldChar>
      </w:r>
      <w:r w:rsidR="000972A7" w:rsidRPr="00C14A4F">
        <w:rPr>
          <w:rFonts w:ascii="Book Antiqua" w:hAnsi="Book Antiqua" w:cs="Times New Roman"/>
          <w:vertAlign w:val="superscript"/>
        </w:rPr>
        <w:instrText xml:space="preserve"> ADDIN EN.CITE </w:instrText>
      </w:r>
      <w:r w:rsidR="000972A7" w:rsidRPr="00C14A4F">
        <w:rPr>
          <w:rFonts w:ascii="Book Antiqua" w:hAnsi="Book Antiqua" w:cs="Times New Roman"/>
          <w:vertAlign w:val="superscript"/>
        </w:rPr>
        <w:fldChar w:fldCharType="begin">
          <w:fldData xml:space="preserve">PEVuZE5vdGU+PENpdGU+PEF1dGhvcj5LdW5lcjwvQXV0aG9yPjxZZWFyPjE5OTU8L1llYXI+PFJl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</w:fldData>
        </w:fldChar>
      </w:r>
      <w:r w:rsidR="000972A7" w:rsidRPr="00C14A4F">
        <w:rPr>
          <w:rFonts w:ascii="Book Antiqua" w:hAnsi="Book Antiqua" w:cs="Times New Roman"/>
          <w:vertAlign w:val="superscript"/>
        </w:rPr>
        <w:instrText xml:space="preserve"> ADDIN EN.CITE.DATA </w:instrText>
      </w:r>
      <w:r w:rsidR="000972A7" w:rsidRPr="00C14A4F">
        <w:rPr>
          <w:rFonts w:ascii="Book Antiqua" w:hAnsi="Book Antiqua" w:cs="Times New Roman"/>
          <w:vertAlign w:val="superscript"/>
        </w:rPr>
      </w:r>
      <w:r w:rsidR="000972A7" w:rsidRPr="00C14A4F">
        <w:rPr>
          <w:rFonts w:ascii="Book Antiqua" w:hAnsi="Book Antiqua" w:cs="Times New Roman"/>
          <w:vertAlign w:val="superscript"/>
        </w:rPr>
        <w:fldChar w:fldCharType="end"/>
      </w:r>
      <w:r w:rsidR="000972A7" w:rsidRPr="00C14A4F">
        <w:rPr>
          <w:rFonts w:ascii="Book Antiqua" w:hAnsi="Book Antiqua" w:cs="Times New Roman"/>
          <w:vertAlign w:val="superscript"/>
        </w:rPr>
      </w:r>
      <w:r w:rsidR="000972A7" w:rsidRPr="00C14A4F">
        <w:rPr>
          <w:rFonts w:ascii="Book Antiqua" w:hAnsi="Book Antiqua" w:cs="Times New Roman"/>
          <w:vertAlign w:val="superscript"/>
        </w:rPr>
        <w:fldChar w:fldCharType="separate"/>
      </w:r>
      <w:r w:rsidR="000972A7" w:rsidRPr="00C14A4F">
        <w:rPr>
          <w:rFonts w:ascii="Book Antiqua" w:hAnsi="Book Antiqua" w:cs="Times New Roman"/>
          <w:noProof/>
          <w:vertAlign w:val="superscript"/>
        </w:rPr>
        <w:t>[14,69]</w:t>
      </w:r>
      <w:r w:rsidR="000972A7" w:rsidRPr="00C14A4F">
        <w:rPr>
          <w:rFonts w:ascii="Book Antiqua" w:hAnsi="Book Antiqua" w:cs="Times New Roman"/>
          <w:vertAlign w:val="superscript"/>
        </w:rPr>
        <w:fldChar w:fldCharType="end"/>
      </w:r>
      <w:r w:rsidRPr="00C14A4F">
        <w:rPr>
          <w:rFonts w:ascii="Book Antiqua" w:hAnsi="Book Antiqua" w:cs="Times New Roman"/>
        </w:rPr>
        <w:t>. In a retrospective study, Jain et al</w:t>
      </w:r>
      <w:r w:rsidR="00F975AB" w:rsidRPr="00C14A4F">
        <w:rPr>
          <w:rFonts w:ascii="Book Antiqua" w:hAnsi="Book Antiqua" w:cs="Times New Roman"/>
        </w:rPr>
        <w:t>.</w:t>
      </w:r>
      <w:r w:rsidR="008F37AB" w:rsidRPr="00C14A4F">
        <w:rPr>
          <w:rFonts w:ascii="Book Antiqua" w:hAnsi="Book Antiqua" w:cs="Times New Roman"/>
        </w:rPr>
        <w:t xml:space="preserve"> looked at thirty-six young patients with femoral neck fractures. Patients treated within twelve hours of injury had a decreased rate of osteonecrosis as compared to the delayed fixation </w:t>
      </w:r>
      <w:proofErr w:type="gramStart"/>
      <w:r w:rsidR="008F37AB" w:rsidRPr="00C14A4F">
        <w:rPr>
          <w:rFonts w:ascii="Book Antiqua" w:hAnsi="Book Antiqua" w:cs="Times New Roman"/>
        </w:rPr>
        <w:t>group</w:t>
      </w:r>
      <w:proofErr w:type="gramEnd"/>
      <w:r w:rsidR="000972A7" w:rsidRPr="00C14A4F">
        <w:rPr>
          <w:rFonts w:ascii="Book Antiqua" w:hAnsi="Book Antiqua" w:cs="Times New Roman"/>
          <w:vertAlign w:val="superscript"/>
        </w:rPr>
        <w:fldChar w:fldCharType="begin">
          <w:fldData xml:space="preserve">PEVuZE5vdGU+PENpdGU+PEF1dGhvcj5KYWluPC9BdXRob3I+PFllYXI+MjAwMjwvWWVhcj48UmVj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</w:fldData>
        </w:fldChar>
      </w:r>
      <w:r w:rsidR="000972A7" w:rsidRPr="00C14A4F">
        <w:rPr>
          <w:rFonts w:ascii="Book Antiqua" w:hAnsi="Book Antiqua" w:cs="Times New Roman"/>
          <w:vertAlign w:val="superscript"/>
        </w:rPr>
        <w:instrText xml:space="preserve"> ADDIN EN.CITE </w:instrText>
      </w:r>
      <w:r w:rsidR="000972A7" w:rsidRPr="00C14A4F">
        <w:rPr>
          <w:rFonts w:ascii="Book Antiqua" w:hAnsi="Book Antiqua" w:cs="Times New Roman"/>
          <w:vertAlign w:val="superscript"/>
        </w:rPr>
        <w:fldChar w:fldCharType="begin">
          <w:fldData xml:space="preserve">PEVuZE5vdGU+PENpdGU+PEF1dGhvcj5KYWluPC9BdXRob3I+PFllYXI+MjAwMjwvWWVhcj48UmVj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</w:fldData>
        </w:fldChar>
      </w:r>
      <w:r w:rsidR="000972A7" w:rsidRPr="00C14A4F">
        <w:rPr>
          <w:rFonts w:ascii="Book Antiqua" w:hAnsi="Book Antiqua" w:cs="Times New Roman"/>
          <w:vertAlign w:val="superscript"/>
        </w:rPr>
        <w:instrText xml:space="preserve"> ADDIN EN.CITE.DATA </w:instrText>
      </w:r>
      <w:r w:rsidR="000972A7" w:rsidRPr="00C14A4F">
        <w:rPr>
          <w:rFonts w:ascii="Book Antiqua" w:hAnsi="Book Antiqua" w:cs="Times New Roman"/>
          <w:vertAlign w:val="superscript"/>
        </w:rPr>
      </w:r>
      <w:r w:rsidR="000972A7" w:rsidRPr="00C14A4F">
        <w:rPr>
          <w:rFonts w:ascii="Book Antiqua" w:hAnsi="Book Antiqua" w:cs="Times New Roman"/>
          <w:vertAlign w:val="superscript"/>
        </w:rPr>
        <w:fldChar w:fldCharType="end"/>
      </w:r>
      <w:r w:rsidR="000972A7" w:rsidRPr="00C14A4F">
        <w:rPr>
          <w:rFonts w:ascii="Book Antiqua" w:hAnsi="Book Antiqua" w:cs="Times New Roman"/>
          <w:vertAlign w:val="superscript"/>
        </w:rPr>
      </w:r>
      <w:r w:rsidR="000972A7" w:rsidRPr="00C14A4F">
        <w:rPr>
          <w:rFonts w:ascii="Book Antiqua" w:hAnsi="Book Antiqua" w:cs="Times New Roman"/>
          <w:vertAlign w:val="superscript"/>
        </w:rPr>
        <w:fldChar w:fldCharType="separate"/>
      </w:r>
      <w:r w:rsidR="000972A7" w:rsidRPr="00C14A4F">
        <w:rPr>
          <w:rFonts w:ascii="Book Antiqua" w:hAnsi="Book Antiqua" w:cs="Times New Roman"/>
          <w:noProof/>
          <w:vertAlign w:val="superscript"/>
        </w:rPr>
        <w:t>[70]</w:t>
      </w:r>
      <w:r w:rsidR="000972A7" w:rsidRPr="00C14A4F">
        <w:rPr>
          <w:rFonts w:ascii="Book Antiqua" w:hAnsi="Book Antiqua" w:cs="Times New Roman"/>
          <w:vertAlign w:val="superscript"/>
        </w:rPr>
        <w:fldChar w:fldCharType="end"/>
      </w:r>
      <w:r w:rsidR="000972A7" w:rsidRPr="00C14A4F">
        <w:rPr>
          <w:rFonts w:ascii="Book Antiqua" w:hAnsi="Book Antiqua" w:cs="Times New Roman"/>
        </w:rPr>
        <w:t>.</w:t>
      </w:r>
      <w:r w:rsidR="000972A7" w:rsidRPr="00C14A4F">
        <w:rPr>
          <w:rFonts w:ascii="Book Antiqua" w:eastAsia="宋体" w:hAnsi="Book Antiqua" w:cs="Times New Roman" w:hint="eastAsia"/>
          <w:lang w:eastAsia="zh-CN"/>
        </w:rPr>
        <w:t xml:space="preserve"> </w:t>
      </w:r>
      <w:r w:rsidRPr="00C14A4F">
        <w:rPr>
          <w:rFonts w:ascii="Book Antiqua" w:hAnsi="Book Antiqua" w:cs="Times New Roman"/>
        </w:rPr>
        <w:t>However, there was no difference in functional outcomes between the early and delayed fixation group. In contrast, other studies have found no difference in osteonecrosis rate</w:t>
      </w:r>
      <w:r w:rsidR="0037108F" w:rsidRPr="00C14A4F">
        <w:rPr>
          <w:rFonts w:ascii="Book Antiqua" w:hAnsi="Book Antiqua" w:cs="Times New Roman"/>
        </w:rPr>
        <w:t>s</w:t>
      </w:r>
      <w:r w:rsidRPr="00C14A4F">
        <w:rPr>
          <w:rFonts w:ascii="Book Antiqua" w:hAnsi="Book Antiqua" w:cs="Times New Roman"/>
        </w:rPr>
        <w:t xml:space="preserve"> between early and delayed time to </w:t>
      </w:r>
      <w:proofErr w:type="gramStart"/>
      <w:r w:rsidRPr="00C14A4F">
        <w:rPr>
          <w:rFonts w:ascii="Book Antiqua" w:hAnsi="Book Antiqua" w:cs="Times New Roman"/>
        </w:rPr>
        <w:t>fixation</w:t>
      </w:r>
      <w:proofErr w:type="gramEnd"/>
      <w:r w:rsidR="000972A7" w:rsidRPr="00C14A4F">
        <w:rPr>
          <w:rFonts w:ascii="Book Antiqua" w:hAnsi="Book Antiqua" w:cs="Times New Roman"/>
          <w:vertAlign w:val="superscript"/>
        </w:rPr>
        <w:fldChar w:fldCharType="begin">
          <w:fldData xml:space="preserve">PEVuZE5vdGU+PENpdGU+PEF1dGhvcj5LYXJhZW1pbm9ndWxsYXJpPC9BdXRob3I+PFllYXI+MjAw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</w:fldData>
        </w:fldChar>
      </w:r>
      <w:r w:rsidR="000972A7" w:rsidRPr="00C14A4F">
        <w:rPr>
          <w:rFonts w:ascii="Book Antiqua" w:hAnsi="Book Antiqua" w:cs="Times New Roman"/>
          <w:vertAlign w:val="superscript"/>
        </w:rPr>
        <w:instrText xml:space="preserve"> ADDIN EN.CITE </w:instrText>
      </w:r>
      <w:r w:rsidR="000972A7" w:rsidRPr="00C14A4F">
        <w:rPr>
          <w:rFonts w:ascii="Book Antiqua" w:hAnsi="Book Antiqua" w:cs="Times New Roman"/>
          <w:vertAlign w:val="superscript"/>
        </w:rPr>
        <w:fldChar w:fldCharType="begin">
          <w:fldData xml:space="preserve">PEVuZE5vdGU+PENpdGU+PEF1dGhvcj5LYXJhZW1pbm9ndWxsYXJpPC9BdXRob3I+PFllYXI+MjAw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</w:fldData>
        </w:fldChar>
      </w:r>
      <w:r w:rsidR="000972A7" w:rsidRPr="00C14A4F">
        <w:rPr>
          <w:rFonts w:ascii="Book Antiqua" w:hAnsi="Book Antiqua" w:cs="Times New Roman"/>
          <w:vertAlign w:val="superscript"/>
        </w:rPr>
        <w:instrText xml:space="preserve"> ADDIN EN.CITE.DATA </w:instrText>
      </w:r>
      <w:r w:rsidR="000972A7" w:rsidRPr="00C14A4F">
        <w:rPr>
          <w:rFonts w:ascii="Book Antiqua" w:hAnsi="Book Antiqua" w:cs="Times New Roman"/>
          <w:vertAlign w:val="superscript"/>
        </w:rPr>
      </w:r>
      <w:r w:rsidR="000972A7" w:rsidRPr="00C14A4F">
        <w:rPr>
          <w:rFonts w:ascii="Book Antiqua" w:hAnsi="Book Antiqua" w:cs="Times New Roman"/>
          <w:vertAlign w:val="superscript"/>
        </w:rPr>
        <w:fldChar w:fldCharType="end"/>
      </w:r>
      <w:r w:rsidR="000972A7" w:rsidRPr="00C14A4F">
        <w:rPr>
          <w:rFonts w:ascii="Book Antiqua" w:hAnsi="Book Antiqua" w:cs="Times New Roman"/>
          <w:vertAlign w:val="superscript"/>
        </w:rPr>
      </w:r>
      <w:r w:rsidR="000972A7" w:rsidRPr="00C14A4F">
        <w:rPr>
          <w:rFonts w:ascii="Book Antiqua" w:hAnsi="Book Antiqua" w:cs="Times New Roman"/>
          <w:vertAlign w:val="superscript"/>
        </w:rPr>
        <w:fldChar w:fldCharType="separate"/>
      </w:r>
      <w:r w:rsidR="000972A7" w:rsidRPr="00C14A4F">
        <w:rPr>
          <w:rFonts w:ascii="Book Antiqua" w:hAnsi="Book Antiqua" w:cs="Times New Roman"/>
          <w:noProof/>
          <w:vertAlign w:val="superscript"/>
        </w:rPr>
        <w:t>[17,71]</w:t>
      </w:r>
      <w:r w:rsidR="000972A7" w:rsidRPr="00C14A4F">
        <w:rPr>
          <w:rFonts w:ascii="Book Antiqua" w:hAnsi="Book Antiqua" w:cs="Times New Roman"/>
          <w:vertAlign w:val="superscript"/>
        </w:rPr>
        <w:fldChar w:fldCharType="end"/>
      </w:r>
      <w:r w:rsidRPr="00C14A4F">
        <w:rPr>
          <w:rFonts w:ascii="Book Antiqua" w:hAnsi="Book Antiqua" w:cs="Times New Roman"/>
        </w:rPr>
        <w:t xml:space="preserve">. Rasik </w:t>
      </w:r>
      <w:r w:rsidRPr="00C14A4F">
        <w:rPr>
          <w:rFonts w:ascii="Book Antiqua" w:hAnsi="Book Antiqua" w:cs="Times New Roman"/>
          <w:i/>
        </w:rPr>
        <w:t xml:space="preserve">et </w:t>
      </w:r>
      <w:proofErr w:type="gramStart"/>
      <w:r w:rsidRPr="00C14A4F">
        <w:rPr>
          <w:rFonts w:ascii="Book Antiqua" w:hAnsi="Book Antiqua" w:cs="Times New Roman"/>
          <w:i/>
        </w:rPr>
        <w:t>al</w:t>
      </w:r>
      <w:proofErr w:type="gramEnd"/>
      <w:r w:rsidR="000972A7" w:rsidRPr="00C14A4F">
        <w:rPr>
          <w:rFonts w:ascii="Book Antiqua" w:hAnsi="Book Antiqua" w:cs="Times New Roman"/>
          <w:vertAlign w:val="superscript"/>
        </w:rPr>
        <w:fldChar w:fldCharType="begin">
          <w:fldData xml:space="preserve">PEVuZE5vdGU+PENpdGU+PEF1dGhvcj5SYXppazwvQXV0aG9yPjxZZWFyPjIwMTI8L1llYXI+PFJl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</w:fldData>
        </w:fldChar>
      </w:r>
      <w:r w:rsidR="000972A7" w:rsidRPr="00C14A4F">
        <w:rPr>
          <w:rFonts w:ascii="Book Antiqua" w:hAnsi="Book Antiqua" w:cs="Times New Roman"/>
          <w:vertAlign w:val="superscript"/>
        </w:rPr>
        <w:instrText xml:space="preserve"> ADDIN EN.CITE </w:instrText>
      </w:r>
      <w:r w:rsidR="000972A7" w:rsidRPr="00C14A4F">
        <w:rPr>
          <w:rFonts w:ascii="Book Antiqua" w:hAnsi="Book Antiqua" w:cs="Times New Roman"/>
          <w:vertAlign w:val="superscript"/>
        </w:rPr>
        <w:fldChar w:fldCharType="begin">
          <w:fldData xml:space="preserve">PEVuZE5vdGU+PENpdGU+PEF1dGhvcj5SYXppazwvQXV0aG9yPjxZZWFyPjIwMTI8L1llYXI+PFJl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</w:fldData>
        </w:fldChar>
      </w:r>
      <w:r w:rsidR="000972A7" w:rsidRPr="00C14A4F">
        <w:rPr>
          <w:rFonts w:ascii="Book Antiqua" w:hAnsi="Book Antiqua" w:cs="Times New Roman"/>
          <w:vertAlign w:val="superscript"/>
        </w:rPr>
        <w:instrText xml:space="preserve"> ADDIN EN.CITE.DATA </w:instrText>
      </w:r>
      <w:r w:rsidR="000972A7" w:rsidRPr="00C14A4F">
        <w:rPr>
          <w:rFonts w:ascii="Book Antiqua" w:hAnsi="Book Antiqua" w:cs="Times New Roman"/>
          <w:vertAlign w:val="superscript"/>
        </w:rPr>
      </w:r>
      <w:r w:rsidR="000972A7" w:rsidRPr="00C14A4F">
        <w:rPr>
          <w:rFonts w:ascii="Book Antiqua" w:hAnsi="Book Antiqua" w:cs="Times New Roman"/>
          <w:vertAlign w:val="superscript"/>
        </w:rPr>
        <w:fldChar w:fldCharType="end"/>
      </w:r>
      <w:r w:rsidR="000972A7" w:rsidRPr="00C14A4F">
        <w:rPr>
          <w:rFonts w:ascii="Book Antiqua" w:hAnsi="Book Antiqua" w:cs="Times New Roman"/>
          <w:vertAlign w:val="superscript"/>
        </w:rPr>
      </w:r>
      <w:r w:rsidR="000972A7" w:rsidRPr="00C14A4F">
        <w:rPr>
          <w:rFonts w:ascii="Book Antiqua" w:hAnsi="Book Antiqua" w:cs="Times New Roman"/>
          <w:vertAlign w:val="superscript"/>
        </w:rPr>
        <w:fldChar w:fldCharType="separate"/>
      </w:r>
      <w:r w:rsidR="000972A7" w:rsidRPr="00C14A4F">
        <w:rPr>
          <w:rFonts w:ascii="Book Antiqua" w:hAnsi="Book Antiqua" w:cs="Times New Roman"/>
          <w:noProof/>
          <w:vertAlign w:val="superscript"/>
        </w:rPr>
        <w:t>[72]</w:t>
      </w:r>
      <w:r w:rsidR="000972A7" w:rsidRPr="00C14A4F">
        <w:rPr>
          <w:rFonts w:ascii="Book Antiqua" w:hAnsi="Book Antiqua" w:cs="Times New Roman"/>
          <w:vertAlign w:val="superscript"/>
        </w:rPr>
        <w:fldChar w:fldCharType="end"/>
      </w:r>
      <w:r w:rsidRPr="00C14A4F">
        <w:rPr>
          <w:rFonts w:ascii="Book Antiqua" w:hAnsi="Book Antiqua" w:cs="Times New Roman"/>
        </w:rPr>
        <w:t xml:space="preserve"> retrospectively analyzed ninety-two patients with femoral neck fractures and found no difference in rates of osteonecrosis when comparing treatment within six hours post</w:t>
      </w:r>
      <w:r w:rsidR="0037108F" w:rsidRPr="00C14A4F">
        <w:rPr>
          <w:rFonts w:ascii="Book Antiqua" w:hAnsi="Book Antiqua" w:cs="Times New Roman"/>
        </w:rPr>
        <w:t>-</w:t>
      </w:r>
      <w:r w:rsidR="00105C7A" w:rsidRPr="00C14A4F">
        <w:rPr>
          <w:rFonts w:ascii="Book Antiqua" w:hAnsi="Book Antiqua" w:cs="Times New Roman"/>
        </w:rPr>
        <w:t xml:space="preserve">injury, and delayed treatment </w:t>
      </w:r>
      <w:r w:rsidRPr="00C14A4F">
        <w:rPr>
          <w:rFonts w:ascii="Book Antiqua" w:hAnsi="Book Antiqua" w:cs="Times New Roman"/>
        </w:rPr>
        <w:t>48 h post-injury</w:t>
      </w:r>
      <w:r w:rsidR="008F37AB" w:rsidRPr="00C14A4F">
        <w:rPr>
          <w:rFonts w:ascii="Book Antiqua" w:hAnsi="Book Antiqua" w:cs="Times New Roman"/>
        </w:rPr>
        <w:t>.</w:t>
      </w:r>
      <w:r w:rsidRPr="00C14A4F">
        <w:rPr>
          <w:rFonts w:ascii="Book Antiqua" w:hAnsi="Book Antiqua" w:cs="Times New Roman"/>
        </w:rPr>
        <w:t xml:space="preserve"> They found that the rate of osteonecrosis was related to the type of </w:t>
      </w:r>
      <w:r w:rsidR="00DE0242" w:rsidRPr="00C14A4F">
        <w:rPr>
          <w:rFonts w:ascii="Book Antiqua" w:hAnsi="Book Antiqua" w:cs="Times New Roman"/>
        </w:rPr>
        <w:t>fixation, which</w:t>
      </w:r>
      <w:r w:rsidR="00C87D4A" w:rsidRPr="00C14A4F">
        <w:rPr>
          <w:rFonts w:ascii="Book Antiqua" w:hAnsi="Book Antiqua" w:cs="Times New Roman"/>
        </w:rPr>
        <w:t xml:space="preserve"> may be indicative of surgeon treatment bias</w:t>
      </w:r>
      <w:r w:rsidRPr="00C14A4F">
        <w:rPr>
          <w:rFonts w:ascii="Book Antiqua" w:hAnsi="Book Antiqua" w:cs="Times New Roman"/>
        </w:rPr>
        <w:t>. The conflicting results in the literature are indicative of the wide amount of variance in the studies, which did not uniformly control for cofounding variables such as the quality or the type of reduction and fixation</w:t>
      </w:r>
      <w:r w:rsidR="000972A7" w:rsidRPr="00C14A4F">
        <w:rPr>
          <w:rFonts w:ascii="Book Antiqua" w:hAnsi="Book Antiqua" w:cs="Times New Roman"/>
          <w:vertAlign w:val="superscript"/>
        </w:rPr>
        <w:fldChar w:fldCharType="begin"/>
      </w:r>
      <w:r w:rsidR="000972A7" w:rsidRPr="00C14A4F">
        <w:rPr>
          <w:rFonts w:ascii="Book Antiqua" w:hAnsi="Book Antiqua" w:cs="Times New Roman"/>
          <w:vertAlign w:val="superscript"/>
        </w:rPr>
        <w:instrText xml:space="preserve"> ADDIN EN.CITE &lt;EndNote&gt;&lt;Cite&gt;&lt;Author&gt;Lowe&lt;/Author&gt;&lt;Year&gt;2010&lt;/Year&gt;&lt;RecNum&gt;99&lt;/RecNum&gt;&lt;DisplayText&gt;(73)&lt;/DisplayText&gt;&lt;record&gt;&lt;rec-number&gt;99&lt;/rec-number&gt;&lt;foreign-keys&gt;&lt;key app="EN" db-id="fr09vwp5gzdsw9e09rpv5vfk5ef9es0vsvda" timestamp="1387040638"&gt;99&lt;/key&gt;&lt;/foreign-keys&gt;&lt;ref-type name="Journal Article"&gt;17&lt;/ref-type&gt;&lt;contributors&gt;&lt;authors&gt;&lt;author&gt;Lowe, J. A.&lt;/author&gt;&lt;author&gt;Crist, B. D.&lt;/author&gt;&lt;author&gt;Bhandari, M.&lt;/author&gt;&lt;author&gt;Ferguson, T. A.&lt;/author&gt;&lt;/authors&gt;&lt;/contributors&gt;&lt;auth-address&gt;Department of Orthopaedic Surgery, Lawrence J. Ellison Ambulatory Care Center, University of California, Davis, 4860 Y Street, Suite 3800, Sacramento, CA 95817, USA.&lt;/auth-address&gt;&lt;titles&gt;&lt;title&gt;Optimal treatment of femoral neck fractures according to patient&amp;apos;s physiologic age: an evidence-based review&lt;/title&gt;&lt;secondary-title&gt;Orthop Clin North Am&lt;/secondary-title&gt;&lt;alt-title&gt;The Orthopedic clinics of North America&lt;/alt-title&gt;&lt;/titles&gt;&lt;periodical&gt;&lt;full-title&gt;Orthop Clin North Am&lt;/full-title&gt;&lt;abbr-1&gt;The Orthopedic clinics of North America&lt;/abbr-1&gt;&lt;/periodical&gt;&lt;alt-periodical&gt;&lt;full-title&gt;Orthop Clin North Am&lt;/full-title&gt;&lt;abbr-1&gt;The Orthopedic clinics of North America&lt;/abbr-1&gt;&lt;/alt-periodical&gt;&lt;pages&gt;157-66&lt;/pages&gt;&lt;volume&gt;41&lt;/volume&gt;&lt;number&gt;2&lt;/number&gt;&lt;edition&gt;2010/04/20&lt;/edition&gt;&lt;keywords&gt;&lt;keyword&gt;Age Factors&lt;/keyword&gt;&lt;keyword&gt;*Arthroplasty&lt;/keyword&gt;&lt;keyword&gt;Comorbidity&lt;/keyword&gt;&lt;keyword&gt;Evidence-Based Medicine&lt;/keyword&gt;&lt;keyword&gt;Femoral Neck Fractures/epidemiology/*surgery&lt;/keyword&gt;&lt;keyword&gt;Femur Head Necrosis/prevention &amp;amp; control&lt;/keyword&gt;&lt;keyword&gt;*Fracture Fixation, Internal&lt;/keyword&gt;&lt;keyword&gt;Humans&lt;/keyword&gt;&lt;keyword&gt;Reoperation&lt;/keyword&gt;&lt;keyword&gt;Treatment Outcome&lt;/keyword&gt;&lt;/keywords&gt;&lt;dates&gt;&lt;year&gt;2010&lt;/year&gt;&lt;pub-dates&gt;&lt;date&gt;Apr&lt;/date&gt;&lt;/pub-dates&gt;&lt;/dates&gt;&lt;isbn&gt;0030-5898&lt;/isbn&gt;&lt;accession-num&gt;20399355&lt;/accession-num&gt;&lt;urls&gt;&lt;/urls&gt;&lt;electronic-resource-num&gt;10.1016/j.ocl.2010.01.001&lt;/electronic-resource-num&gt;&lt;remote-database-provider&gt;NLM&lt;/remote-database-provider&gt;&lt;language&gt;eng&lt;/language&gt;&lt;/record&gt;&lt;/Cite&gt;&lt;/EndNote&gt;</w:instrText>
      </w:r>
      <w:r w:rsidR="000972A7" w:rsidRPr="00C14A4F">
        <w:rPr>
          <w:rFonts w:ascii="Book Antiqua" w:hAnsi="Book Antiqua" w:cs="Times New Roman"/>
          <w:vertAlign w:val="superscript"/>
        </w:rPr>
        <w:fldChar w:fldCharType="separate"/>
      </w:r>
      <w:r w:rsidR="000972A7" w:rsidRPr="00C14A4F">
        <w:rPr>
          <w:rFonts w:ascii="Book Antiqua" w:hAnsi="Book Antiqua" w:cs="Times New Roman"/>
          <w:noProof/>
          <w:vertAlign w:val="superscript"/>
        </w:rPr>
        <w:t>[73]</w:t>
      </w:r>
      <w:r w:rsidR="000972A7" w:rsidRPr="00C14A4F">
        <w:rPr>
          <w:rFonts w:ascii="Book Antiqua" w:hAnsi="Book Antiqua" w:cs="Times New Roman"/>
          <w:vertAlign w:val="superscript"/>
        </w:rPr>
        <w:fldChar w:fldCharType="end"/>
      </w:r>
      <w:r w:rsidRPr="00C14A4F">
        <w:rPr>
          <w:rFonts w:ascii="Book Antiqua" w:hAnsi="Book Antiqua" w:cs="Times New Roman"/>
        </w:rPr>
        <w:t xml:space="preserve">. Given the controversial evidence and considering the impetus to prevent osteonecrosis and improve functional outcome, we recommend treating displaced femoral neck fracture on an urgent basis. </w:t>
      </w:r>
    </w:p>
    <w:p w14:paraId="2569927A" w14:textId="77777777" w:rsidR="007338B3" w:rsidRPr="00C14A4F" w:rsidRDefault="007338B3" w:rsidP="00DB76C4">
      <w:pPr>
        <w:spacing w:line="360" w:lineRule="auto"/>
        <w:jc w:val="both"/>
        <w:rPr>
          <w:rFonts w:ascii="Book Antiqua" w:hAnsi="Book Antiqua" w:cs="Times New Roman"/>
        </w:rPr>
      </w:pPr>
    </w:p>
    <w:p w14:paraId="5E251801" w14:textId="77777777" w:rsidR="007338B3" w:rsidRPr="00C14A4F" w:rsidRDefault="007338B3" w:rsidP="00DB76C4">
      <w:pPr>
        <w:spacing w:line="360" w:lineRule="auto"/>
        <w:jc w:val="both"/>
        <w:rPr>
          <w:rFonts w:ascii="Book Antiqua" w:hAnsi="Book Antiqua" w:cs="Times New Roman"/>
          <w:b/>
          <w:i/>
        </w:rPr>
      </w:pPr>
      <w:r w:rsidRPr="00C14A4F">
        <w:rPr>
          <w:rFonts w:ascii="Book Antiqua" w:hAnsi="Book Antiqua" w:cs="Times New Roman"/>
          <w:b/>
          <w:i/>
        </w:rPr>
        <w:t xml:space="preserve">Anesthesia consideration </w:t>
      </w:r>
    </w:p>
    <w:p w14:paraId="5016B55B" w14:textId="29462FFB" w:rsidR="007338B3" w:rsidRPr="00C14A4F" w:rsidRDefault="007338B3" w:rsidP="00DB76C4">
      <w:pPr>
        <w:spacing w:line="360" w:lineRule="auto"/>
        <w:jc w:val="both"/>
        <w:rPr>
          <w:rFonts w:ascii="Book Antiqua" w:hAnsi="Book Antiqua" w:cs="Times New Roman"/>
        </w:rPr>
      </w:pPr>
      <w:r w:rsidRPr="00C14A4F">
        <w:rPr>
          <w:rFonts w:ascii="Book Antiqua" w:hAnsi="Book Antiqua" w:cs="Times New Roman"/>
        </w:rPr>
        <w:t>There is little debate regarding the bene</w:t>
      </w:r>
      <w:r w:rsidR="00906217" w:rsidRPr="00C14A4F">
        <w:rPr>
          <w:rFonts w:ascii="Book Antiqua" w:hAnsi="Book Antiqua" w:cs="Times New Roman"/>
        </w:rPr>
        <w:t>fits of intra operative regional</w:t>
      </w:r>
      <w:r w:rsidRPr="00C14A4F">
        <w:rPr>
          <w:rFonts w:ascii="Book Antiqua" w:hAnsi="Book Antiqua" w:cs="Times New Roman"/>
        </w:rPr>
        <w:t xml:space="preserve"> anesthesia compared to general anesthesia in young healthy adults; however special circumstances including extreme hypovolemia or coagulopathy associated with </w:t>
      </w:r>
      <w:r w:rsidRPr="00C14A4F">
        <w:rPr>
          <w:rFonts w:ascii="Book Antiqua" w:hAnsi="Book Antiqua" w:cs="Times New Roman"/>
        </w:rPr>
        <w:lastRenderedPageBreak/>
        <w:t>poly</w:t>
      </w:r>
      <w:r w:rsidR="0024737F" w:rsidRPr="00C14A4F">
        <w:rPr>
          <w:rFonts w:ascii="Book Antiqua" w:hAnsi="Book Antiqua" w:cs="Times New Roman"/>
        </w:rPr>
        <w:t>-</w:t>
      </w:r>
      <w:r w:rsidRPr="00C14A4F">
        <w:rPr>
          <w:rFonts w:ascii="Book Antiqua" w:hAnsi="Book Antiqua" w:cs="Times New Roman"/>
        </w:rPr>
        <w:t>trauma, or patient specific factors including respiratory or cardiovascular comorbidities might warrant a particular anesthetic approach. A meta-analysis of randomized controlled trial of hip fractures in all aged group showed a decrease in incidence of deep vein thrombosis and reduction in fatal pulmonary embolism, with regional anesthesia</w:t>
      </w:r>
      <w:r w:rsidR="000972A7" w:rsidRPr="00C14A4F">
        <w:rPr>
          <w:rFonts w:ascii="Book Antiqua" w:hAnsi="Book Antiqua" w:cs="Times New Roman"/>
          <w:vertAlign w:val="superscript"/>
        </w:rPr>
        <w:fldChar w:fldCharType="begin"/>
      </w:r>
      <w:r w:rsidR="000972A7" w:rsidRPr="00C14A4F">
        <w:rPr>
          <w:rFonts w:ascii="Book Antiqua" w:hAnsi="Book Antiqua" w:cs="Times New Roman"/>
          <w:vertAlign w:val="superscript"/>
        </w:rPr>
        <w:instrText xml:space="preserve"> ADDIN EN.CITE &lt;EndNote&gt;&lt;Cite&gt;&lt;Author&gt;Urwin&lt;/Author&gt;&lt;Year&gt;2000&lt;/Year&gt;&lt;RecNum&gt;35&lt;/RecNum&gt;&lt;DisplayText&gt;(74)&lt;/DisplayText&gt;&lt;record&gt;&lt;rec-number&gt;35&lt;/rec-number&gt;&lt;foreign-keys&gt;&lt;key app="EN" db-id="fr09vwp5gzdsw9e09rpv5vfk5ef9es0vsvda" timestamp="1385768712"&gt;35&lt;/key&gt;&lt;/foreign-keys&gt;&lt;ref-type name="Journal Article"&gt;17&lt;/ref-type&gt;&lt;contributors&gt;&lt;authors&gt;&lt;author&gt;Urwin, S. C.&lt;/author&gt;&lt;author&gt;Parker, M. J.&lt;/author&gt;&lt;author&gt;Griffiths, R.&lt;/author&gt;&lt;/authors&gt;&lt;/contributors&gt;&lt;auth-address&gt;Anaesthetic Department, Peterborough District Hospital, UK.&lt;/auth-address&gt;&lt;titles&gt;&lt;title&gt;General versus regional anaesthesia for hip fracture surgery: a meta-analysis of randomized trials&lt;/title&gt;&lt;secondary-title&gt;Br J Anaesth&lt;/secondary-title&gt;&lt;alt-title&gt;British journal of anaesthesia&lt;/alt-title&gt;&lt;/titles&gt;&lt;periodical&gt;&lt;full-title&gt;Br J Anaesth&lt;/full-title&gt;&lt;abbr-1&gt;British journal of anaesthesia&lt;/abbr-1&gt;&lt;/periodical&gt;&lt;alt-periodical&gt;&lt;full-title&gt;Br J Anaesth&lt;/full-title&gt;&lt;abbr-1&gt;British journal of anaesthesia&lt;/abbr-1&gt;&lt;/alt-periodical&gt;&lt;pages&gt;450-5&lt;/pages&gt;&lt;volume&gt;84&lt;/volume&gt;&lt;number&gt;4&lt;/number&gt;&lt;edition&gt;2000/05/24&lt;/edition&gt;&lt;keywords&gt;&lt;keyword&gt;Anesthesia, Conduction/*adverse effects/mortality&lt;/keyword&gt;&lt;keyword&gt;Anesthesia, General/*adverse effects/mortality&lt;/keyword&gt;&lt;keyword&gt;Hip Fractures/mortality/*surgery&lt;/keyword&gt;&lt;keyword&gt;Humans&lt;/keyword&gt;&lt;keyword&gt;Randomized Controlled Trials as Topic&lt;/keyword&gt;&lt;keyword&gt;Time Factors&lt;/keyword&gt;&lt;keyword&gt;Venous Thrombosis/etiology&lt;/keyword&gt;&lt;/keywords&gt;&lt;dates&gt;&lt;year&gt;2000&lt;/year&gt;&lt;pub-dates&gt;&lt;date&gt;Apr&lt;/date&gt;&lt;/pub-dates&gt;&lt;/dates&gt;&lt;isbn&gt;0007-0912 (Print)&amp;#xD;0007-0912&lt;/isbn&gt;&lt;accession-num&gt;10823094&lt;/accession-num&gt;&lt;urls&gt;&lt;/urls&gt;&lt;remote-database-provider&gt;NLM&lt;/remote-database-provider&gt;&lt;language&gt;eng&lt;/language&gt;&lt;/record&gt;&lt;/Cite&gt;&lt;/EndNote&gt;</w:instrText>
      </w:r>
      <w:r w:rsidR="000972A7" w:rsidRPr="00C14A4F">
        <w:rPr>
          <w:rFonts w:ascii="Book Antiqua" w:hAnsi="Book Antiqua" w:cs="Times New Roman"/>
          <w:vertAlign w:val="superscript"/>
        </w:rPr>
        <w:fldChar w:fldCharType="separate"/>
      </w:r>
      <w:r w:rsidR="000972A7" w:rsidRPr="00C14A4F">
        <w:rPr>
          <w:rFonts w:ascii="Book Antiqua" w:hAnsi="Book Antiqua" w:cs="Times New Roman"/>
          <w:noProof/>
          <w:vertAlign w:val="superscript"/>
        </w:rPr>
        <w:t>[74]</w:t>
      </w:r>
      <w:r w:rsidR="000972A7" w:rsidRPr="00C14A4F">
        <w:rPr>
          <w:rFonts w:ascii="Book Antiqua" w:hAnsi="Book Antiqua" w:cs="Times New Roman"/>
          <w:vertAlign w:val="superscript"/>
        </w:rPr>
        <w:fldChar w:fldCharType="end"/>
      </w:r>
      <w:r w:rsidRPr="00C14A4F">
        <w:rPr>
          <w:rFonts w:ascii="Book Antiqua" w:hAnsi="Book Antiqua" w:cs="Times New Roman"/>
        </w:rPr>
        <w:t xml:space="preserve">. General anesthesia was associated with a reduction in the length of the operation. A lumbar plexus block </w:t>
      </w:r>
      <w:r w:rsidR="00C87D4A" w:rsidRPr="00C14A4F">
        <w:rPr>
          <w:rFonts w:ascii="Book Antiqua" w:hAnsi="Book Antiqua" w:cs="Times New Roman"/>
        </w:rPr>
        <w:t xml:space="preserve">may be </w:t>
      </w:r>
      <w:r w:rsidRPr="00C14A4F">
        <w:rPr>
          <w:rFonts w:ascii="Book Antiqua" w:hAnsi="Book Antiqua" w:cs="Times New Roman"/>
        </w:rPr>
        <w:t xml:space="preserve">the post-operative modality of choice for analgesia of the hip as it reliably blocks the lateral femoral cutaneous, femoral and obturator </w:t>
      </w:r>
      <w:proofErr w:type="gramStart"/>
      <w:r w:rsidRPr="00C14A4F">
        <w:rPr>
          <w:rFonts w:ascii="Book Antiqua" w:hAnsi="Book Antiqua" w:cs="Times New Roman"/>
        </w:rPr>
        <w:t>nerves</w:t>
      </w:r>
      <w:proofErr w:type="gramEnd"/>
      <w:r w:rsidR="000972A7" w:rsidRPr="00C14A4F">
        <w:rPr>
          <w:rFonts w:ascii="Book Antiqua" w:hAnsi="Book Antiqua" w:cs="Times New Roman"/>
          <w:vertAlign w:val="superscript"/>
        </w:rPr>
        <w:fldChar w:fldCharType="begin">
          <w:fldData xml:space="preserve">PEVuZE5vdGU+PENpdGU+PEF1dGhvcj5TdGVpbjwvQXV0aG9yPjxZZWFyPjIwMTI8L1llYXI+PFJl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</w:fldData>
        </w:fldChar>
      </w:r>
      <w:r w:rsidR="000972A7" w:rsidRPr="00C14A4F">
        <w:rPr>
          <w:rFonts w:ascii="Book Antiqua" w:hAnsi="Book Antiqua" w:cs="Times New Roman"/>
          <w:vertAlign w:val="superscript"/>
        </w:rPr>
        <w:instrText xml:space="preserve"> ADDIN EN.CITE </w:instrText>
      </w:r>
      <w:r w:rsidR="000972A7" w:rsidRPr="00C14A4F">
        <w:rPr>
          <w:rFonts w:ascii="Book Antiqua" w:hAnsi="Book Antiqua" w:cs="Times New Roman"/>
          <w:vertAlign w:val="superscript"/>
        </w:rPr>
        <w:fldChar w:fldCharType="begin">
          <w:fldData xml:space="preserve">PEVuZE5vdGU+PENpdGU+PEF1dGhvcj5TdGVpbjwvQXV0aG9yPjxZZWFyPjIwMTI8L1llYXI+PFJl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</w:fldData>
        </w:fldChar>
      </w:r>
      <w:r w:rsidR="000972A7" w:rsidRPr="00C14A4F">
        <w:rPr>
          <w:rFonts w:ascii="Book Antiqua" w:hAnsi="Book Antiqua" w:cs="Times New Roman"/>
          <w:vertAlign w:val="superscript"/>
        </w:rPr>
        <w:instrText xml:space="preserve"> ADDIN EN.CITE.DATA </w:instrText>
      </w:r>
      <w:r w:rsidR="000972A7" w:rsidRPr="00C14A4F">
        <w:rPr>
          <w:rFonts w:ascii="Book Antiqua" w:hAnsi="Book Antiqua" w:cs="Times New Roman"/>
          <w:vertAlign w:val="superscript"/>
        </w:rPr>
      </w:r>
      <w:r w:rsidR="000972A7" w:rsidRPr="00C14A4F">
        <w:rPr>
          <w:rFonts w:ascii="Book Antiqua" w:hAnsi="Book Antiqua" w:cs="Times New Roman"/>
          <w:vertAlign w:val="superscript"/>
        </w:rPr>
        <w:fldChar w:fldCharType="end"/>
      </w:r>
      <w:r w:rsidR="000972A7" w:rsidRPr="00C14A4F">
        <w:rPr>
          <w:rFonts w:ascii="Book Antiqua" w:hAnsi="Book Antiqua" w:cs="Times New Roman"/>
          <w:vertAlign w:val="superscript"/>
        </w:rPr>
      </w:r>
      <w:r w:rsidR="000972A7" w:rsidRPr="00C14A4F">
        <w:rPr>
          <w:rFonts w:ascii="Book Antiqua" w:hAnsi="Book Antiqua" w:cs="Times New Roman"/>
          <w:vertAlign w:val="superscript"/>
        </w:rPr>
        <w:fldChar w:fldCharType="separate"/>
      </w:r>
      <w:r w:rsidR="000972A7" w:rsidRPr="00C14A4F">
        <w:rPr>
          <w:rFonts w:ascii="Book Antiqua" w:hAnsi="Book Antiqua" w:cs="Times New Roman"/>
          <w:noProof/>
          <w:vertAlign w:val="superscript"/>
        </w:rPr>
        <w:t>[75]</w:t>
      </w:r>
      <w:r w:rsidR="000972A7" w:rsidRPr="00C14A4F">
        <w:rPr>
          <w:rFonts w:ascii="Book Antiqua" w:hAnsi="Book Antiqua" w:cs="Times New Roman"/>
          <w:vertAlign w:val="superscript"/>
        </w:rPr>
        <w:fldChar w:fldCharType="end"/>
      </w:r>
      <w:r w:rsidRPr="00C14A4F">
        <w:rPr>
          <w:rFonts w:ascii="Book Antiqua" w:hAnsi="Book Antiqua" w:cs="Times New Roman"/>
        </w:rPr>
        <w:t xml:space="preserve">. </w:t>
      </w:r>
    </w:p>
    <w:p w14:paraId="1238397B" w14:textId="77777777" w:rsidR="007338B3" w:rsidRPr="00C14A4F" w:rsidRDefault="007338B3" w:rsidP="00DB76C4">
      <w:pPr>
        <w:spacing w:line="360" w:lineRule="auto"/>
        <w:jc w:val="both"/>
        <w:rPr>
          <w:rFonts w:ascii="Book Antiqua" w:hAnsi="Book Antiqua" w:cs="Times New Roman"/>
        </w:rPr>
      </w:pPr>
    </w:p>
    <w:p w14:paraId="1201D9DC" w14:textId="38FEFEED" w:rsidR="007338B3" w:rsidRPr="00C14A4F" w:rsidRDefault="000972A7" w:rsidP="00DB76C4">
      <w:pPr>
        <w:spacing w:line="360" w:lineRule="auto"/>
        <w:jc w:val="both"/>
        <w:rPr>
          <w:rFonts w:ascii="Book Antiqua" w:hAnsi="Book Antiqua" w:cs="Times New Roman"/>
          <w:b/>
        </w:rPr>
      </w:pPr>
      <w:r w:rsidRPr="00C14A4F">
        <w:rPr>
          <w:rFonts w:ascii="Book Antiqua" w:hAnsi="Book Antiqua" w:cs="Times New Roman"/>
          <w:b/>
        </w:rPr>
        <w:t xml:space="preserve">SURGICAL MANAGEMENT </w:t>
      </w:r>
    </w:p>
    <w:p w14:paraId="6C0F8CE9" w14:textId="7739F334" w:rsidR="007338B3" w:rsidRPr="00C14A4F" w:rsidRDefault="00BA4C8F" w:rsidP="00DB76C4">
      <w:pPr>
        <w:spacing w:line="360" w:lineRule="auto"/>
        <w:jc w:val="both"/>
        <w:rPr>
          <w:rFonts w:ascii="Book Antiqua" w:hAnsi="Book Antiqua" w:cs="Times New Roman"/>
          <w:b/>
          <w:i/>
        </w:rPr>
      </w:pPr>
      <w:r w:rsidRPr="00C14A4F">
        <w:rPr>
          <w:rFonts w:ascii="Book Antiqua" w:hAnsi="Book Antiqua" w:cs="Times New Roman"/>
          <w:b/>
          <w:i/>
        </w:rPr>
        <w:t xml:space="preserve">Open vs </w:t>
      </w:r>
      <w:r w:rsidR="000972A7" w:rsidRPr="00C14A4F">
        <w:rPr>
          <w:rFonts w:ascii="Book Antiqua" w:hAnsi="Book Antiqua" w:cs="Times New Roman"/>
          <w:b/>
          <w:i/>
        </w:rPr>
        <w:t>c</w:t>
      </w:r>
      <w:r w:rsidRPr="00C14A4F">
        <w:rPr>
          <w:rFonts w:ascii="Book Antiqua" w:hAnsi="Book Antiqua" w:cs="Times New Roman"/>
          <w:b/>
          <w:i/>
        </w:rPr>
        <w:t>losed reduction</w:t>
      </w:r>
    </w:p>
    <w:p w14:paraId="2B9DA521" w14:textId="5F555F71" w:rsidR="006152A3" w:rsidRPr="00C14A4F" w:rsidRDefault="00BF5C77" w:rsidP="00DB76C4">
      <w:pPr>
        <w:spacing w:line="360" w:lineRule="auto"/>
        <w:jc w:val="both"/>
        <w:rPr>
          <w:rFonts w:ascii="Book Antiqua" w:hAnsi="Book Antiqua" w:cs="Times New Roman"/>
        </w:rPr>
      </w:pPr>
      <w:r w:rsidRPr="00C14A4F">
        <w:rPr>
          <w:rFonts w:ascii="Book Antiqua" w:hAnsi="Book Antiqua" w:cs="Times New Roman"/>
        </w:rPr>
        <w:t xml:space="preserve">The </w:t>
      </w:r>
      <w:r w:rsidR="00740716" w:rsidRPr="00C14A4F">
        <w:rPr>
          <w:rFonts w:ascii="Book Antiqua" w:hAnsi="Book Antiqua" w:cs="Times New Roman"/>
        </w:rPr>
        <w:t>decision</w:t>
      </w:r>
      <w:r w:rsidRPr="00C14A4F">
        <w:rPr>
          <w:rFonts w:ascii="Book Antiqua" w:hAnsi="Book Antiqua" w:cs="Times New Roman"/>
        </w:rPr>
        <w:t xml:space="preserve"> between attempting </w:t>
      </w:r>
      <w:r w:rsidR="006152A3" w:rsidRPr="00C14A4F">
        <w:rPr>
          <w:rFonts w:ascii="Book Antiqua" w:hAnsi="Book Antiqua" w:cs="Times New Roman"/>
        </w:rPr>
        <w:t xml:space="preserve">an open </w:t>
      </w:r>
      <w:r w:rsidRPr="00C14A4F">
        <w:rPr>
          <w:rFonts w:ascii="Book Antiqua" w:hAnsi="Book Antiqua" w:cs="Times New Roman"/>
        </w:rPr>
        <w:t xml:space="preserve">or </w:t>
      </w:r>
      <w:r w:rsidR="006152A3" w:rsidRPr="00C14A4F">
        <w:rPr>
          <w:rFonts w:ascii="Book Antiqua" w:hAnsi="Book Antiqua" w:cs="Times New Roman"/>
        </w:rPr>
        <w:t xml:space="preserve">closed approach for </w:t>
      </w:r>
      <w:r w:rsidRPr="00C14A4F">
        <w:rPr>
          <w:rFonts w:ascii="Book Antiqua" w:hAnsi="Book Antiqua" w:cs="Times New Roman"/>
        </w:rPr>
        <w:t xml:space="preserve">fracture </w:t>
      </w:r>
      <w:r w:rsidR="006152A3" w:rsidRPr="00C14A4F">
        <w:rPr>
          <w:rFonts w:ascii="Book Antiqua" w:hAnsi="Book Antiqua" w:cs="Times New Roman"/>
        </w:rPr>
        <w:t>reduction</w:t>
      </w:r>
      <w:r w:rsidRPr="00C14A4F">
        <w:rPr>
          <w:rFonts w:ascii="Book Antiqua" w:hAnsi="Book Antiqua" w:cs="Times New Roman"/>
        </w:rPr>
        <w:t xml:space="preserve"> is the </w:t>
      </w:r>
      <w:r w:rsidR="00740716" w:rsidRPr="00C14A4F">
        <w:rPr>
          <w:rFonts w:ascii="Book Antiqua" w:hAnsi="Book Antiqua" w:cs="Times New Roman"/>
        </w:rPr>
        <w:t>first</w:t>
      </w:r>
      <w:r w:rsidRPr="00C14A4F">
        <w:rPr>
          <w:rFonts w:ascii="Book Antiqua" w:hAnsi="Book Antiqua" w:cs="Times New Roman"/>
        </w:rPr>
        <w:t xml:space="preserve"> step when attempting primary fixation</w:t>
      </w:r>
      <w:r w:rsidR="006152A3" w:rsidRPr="00C14A4F">
        <w:rPr>
          <w:rFonts w:ascii="Book Antiqua" w:hAnsi="Book Antiqua" w:cs="Times New Roman"/>
        </w:rPr>
        <w:t xml:space="preserve">. Most authors agree on </w:t>
      </w:r>
      <w:r w:rsidR="00740716" w:rsidRPr="00C14A4F">
        <w:rPr>
          <w:rFonts w:ascii="Book Antiqua" w:hAnsi="Book Antiqua" w:cs="Times New Roman"/>
        </w:rPr>
        <w:t>performing a</w:t>
      </w:r>
      <w:r w:rsidR="006152A3" w:rsidRPr="00C14A4F">
        <w:rPr>
          <w:rFonts w:ascii="Book Antiqua" w:hAnsi="Book Antiqua" w:cs="Times New Roman"/>
        </w:rPr>
        <w:t xml:space="preserve"> closed reduction and internal f</w:t>
      </w:r>
      <w:r w:rsidR="00906217" w:rsidRPr="00C14A4F">
        <w:rPr>
          <w:rFonts w:ascii="Book Antiqua" w:hAnsi="Book Antiqua" w:cs="Times New Roman"/>
        </w:rPr>
        <w:t>ixation for management of non-</w:t>
      </w:r>
      <w:r w:rsidR="006152A3" w:rsidRPr="00C14A4F">
        <w:rPr>
          <w:rFonts w:ascii="Book Antiqua" w:hAnsi="Book Antiqua" w:cs="Times New Roman"/>
        </w:rPr>
        <w:t>displaced</w:t>
      </w:r>
      <w:r w:rsidR="00906217" w:rsidRPr="00C14A4F">
        <w:rPr>
          <w:rFonts w:ascii="Book Antiqua" w:hAnsi="Book Antiqua" w:cs="Times New Roman"/>
        </w:rPr>
        <w:t xml:space="preserve"> </w:t>
      </w:r>
      <w:r w:rsidR="006152A3" w:rsidRPr="00C14A4F">
        <w:rPr>
          <w:rFonts w:ascii="Book Antiqua" w:hAnsi="Book Antiqua" w:cs="Times New Roman"/>
        </w:rPr>
        <w:t>femoral neck fracture</w:t>
      </w:r>
      <w:r w:rsidR="00906217" w:rsidRPr="00C14A4F">
        <w:rPr>
          <w:rFonts w:ascii="Book Antiqua" w:hAnsi="Book Antiqua" w:cs="Times New Roman"/>
        </w:rPr>
        <w:t>s</w:t>
      </w:r>
      <w:r w:rsidR="006152A3" w:rsidRPr="00C14A4F">
        <w:rPr>
          <w:rFonts w:ascii="Book Antiqua" w:hAnsi="Book Antiqua" w:cs="Times New Roman"/>
        </w:rPr>
        <w:t xml:space="preserve"> </w:t>
      </w:r>
      <w:r w:rsidR="00C11F91" w:rsidRPr="00C14A4F">
        <w:rPr>
          <w:rFonts w:ascii="Book Antiqua" w:hAnsi="Book Antiqua" w:cs="Times New Roman"/>
        </w:rPr>
        <w:t>(</w:t>
      </w:r>
      <w:r w:rsidR="00906217" w:rsidRPr="00C14A4F">
        <w:rPr>
          <w:rFonts w:ascii="Book Antiqua" w:hAnsi="Book Antiqua" w:cs="Times New Roman"/>
        </w:rPr>
        <w:t>Garden I-II</w:t>
      </w:r>
      <w:r w:rsidR="00C11F91" w:rsidRPr="00C14A4F">
        <w:rPr>
          <w:rFonts w:ascii="Book Antiqua" w:hAnsi="Book Antiqua" w:cs="Times New Roman"/>
        </w:rPr>
        <w:t>)</w:t>
      </w:r>
      <w:r w:rsidR="00906217" w:rsidRPr="00C14A4F">
        <w:rPr>
          <w:rFonts w:ascii="Book Antiqua" w:hAnsi="Book Antiqua" w:cs="Times New Roman"/>
        </w:rPr>
        <w:t xml:space="preserve"> </w:t>
      </w:r>
      <w:r w:rsidR="006152A3" w:rsidRPr="00C14A4F">
        <w:rPr>
          <w:rFonts w:ascii="Book Antiqua" w:hAnsi="Book Antiqua" w:cs="Times New Roman"/>
        </w:rPr>
        <w:t xml:space="preserve">given low rates of </w:t>
      </w:r>
      <w:r w:rsidR="00906217" w:rsidRPr="00C14A4F">
        <w:rPr>
          <w:rFonts w:ascii="Book Antiqua" w:hAnsi="Book Antiqua" w:cs="Times New Roman"/>
        </w:rPr>
        <w:t>O</w:t>
      </w:r>
      <w:r w:rsidR="007956F7" w:rsidRPr="00C14A4F">
        <w:rPr>
          <w:rFonts w:ascii="Book Antiqua" w:hAnsi="Book Antiqua" w:cs="Times New Roman"/>
        </w:rPr>
        <w:t>N</w:t>
      </w:r>
      <w:r w:rsidR="00906217" w:rsidRPr="00C14A4F">
        <w:rPr>
          <w:rFonts w:ascii="Book Antiqua" w:hAnsi="Book Antiqua" w:cs="Times New Roman"/>
        </w:rPr>
        <w:t xml:space="preserve">FH </w:t>
      </w:r>
      <w:r w:rsidR="006152A3" w:rsidRPr="00C14A4F">
        <w:rPr>
          <w:rFonts w:ascii="Book Antiqua" w:hAnsi="Book Antiqua" w:cs="Times New Roman"/>
        </w:rPr>
        <w:t>and non-</w:t>
      </w:r>
      <w:proofErr w:type="gramStart"/>
      <w:r w:rsidR="006152A3" w:rsidRPr="00C14A4F">
        <w:rPr>
          <w:rFonts w:ascii="Book Antiqua" w:hAnsi="Book Antiqua" w:cs="Times New Roman"/>
        </w:rPr>
        <w:t>union</w:t>
      </w:r>
      <w:proofErr w:type="gramEnd"/>
      <w:r w:rsidR="000972A7" w:rsidRPr="00C14A4F">
        <w:rPr>
          <w:rFonts w:ascii="Book Antiqua" w:hAnsi="Book Antiqua" w:cs="Times New Roman"/>
          <w:vertAlign w:val="superscript"/>
        </w:rPr>
        <w:fldChar w:fldCharType="begin">
          <w:fldData xml:space="preserve">PEVuZE5vdGU+PENpdGU+PEF1dGhvcj5QZXRyaWU8L0F1dGhvcj48WWVhcj4yMDEzPC9ZZWFyPjxS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</w:fldData>
        </w:fldChar>
      </w:r>
      <w:r w:rsidR="000972A7" w:rsidRPr="00C14A4F">
        <w:rPr>
          <w:rFonts w:ascii="Book Antiqua" w:hAnsi="Book Antiqua" w:cs="Times New Roman"/>
          <w:vertAlign w:val="superscript"/>
        </w:rPr>
        <w:instrText xml:space="preserve"> ADDIN EN.CITE </w:instrText>
      </w:r>
      <w:r w:rsidR="000972A7" w:rsidRPr="00C14A4F">
        <w:rPr>
          <w:rFonts w:ascii="Book Antiqua" w:hAnsi="Book Antiqua" w:cs="Times New Roman"/>
          <w:vertAlign w:val="superscript"/>
        </w:rPr>
        <w:fldChar w:fldCharType="begin">
          <w:fldData xml:space="preserve">PEVuZE5vdGU+PENpdGU+PEF1dGhvcj5QZXRyaWU8L0F1dGhvcj48WWVhcj4yMDEzPC9ZZWFyPjxS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</w:fldData>
        </w:fldChar>
      </w:r>
      <w:r w:rsidR="000972A7" w:rsidRPr="00C14A4F">
        <w:rPr>
          <w:rFonts w:ascii="Book Antiqua" w:hAnsi="Book Antiqua" w:cs="Times New Roman"/>
          <w:vertAlign w:val="superscript"/>
        </w:rPr>
        <w:instrText xml:space="preserve"> ADDIN EN.CITE.DATA </w:instrText>
      </w:r>
      <w:r w:rsidR="000972A7" w:rsidRPr="00C14A4F">
        <w:rPr>
          <w:rFonts w:ascii="Book Antiqua" w:hAnsi="Book Antiqua" w:cs="Times New Roman"/>
          <w:vertAlign w:val="superscript"/>
        </w:rPr>
      </w:r>
      <w:r w:rsidR="000972A7" w:rsidRPr="00C14A4F">
        <w:rPr>
          <w:rFonts w:ascii="Book Antiqua" w:hAnsi="Book Antiqua" w:cs="Times New Roman"/>
          <w:vertAlign w:val="superscript"/>
        </w:rPr>
        <w:fldChar w:fldCharType="end"/>
      </w:r>
      <w:r w:rsidR="000972A7" w:rsidRPr="00C14A4F">
        <w:rPr>
          <w:rFonts w:ascii="Book Antiqua" w:hAnsi="Book Antiqua" w:cs="Times New Roman"/>
          <w:vertAlign w:val="superscript"/>
        </w:rPr>
      </w:r>
      <w:r w:rsidR="000972A7" w:rsidRPr="00C14A4F">
        <w:rPr>
          <w:rFonts w:ascii="Book Antiqua" w:hAnsi="Book Antiqua" w:cs="Times New Roman"/>
          <w:vertAlign w:val="superscript"/>
        </w:rPr>
        <w:fldChar w:fldCharType="separate"/>
      </w:r>
      <w:r w:rsidR="000972A7" w:rsidRPr="00C14A4F">
        <w:rPr>
          <w:rFonts w:ascii="Book Antiqua" w:hAnsi="Book Antiqua" w:cs="Times New Roman"/>
          <w:noProof/>
          <w:vertAlign w:val="superscript"/>
        </w:rPr>
        <w:t>[17,76]</w:t>
      </w:r>
      <w:r w:rsidR="000972A7" w:rsidRPr="00C14A4F">
        <w:rPr>
          <w:rFonts w:ascii="Book Antiqua" w:hAnsi="Book Antiqua" w:cs="Times New Roman"/>
          <w:vertAlign w:val="superscript"/>
        </w:rPr>
        <w:fldChar w:fldCharType="end"/>
      </w:r>
      <w:r w:rsidR="006152A3" w:rsidRPr="00C14A4F">
        <w:rPr>
          <w:rFonts w:ascii="Book Antiqua" w:hAnsi="Book Antiqua" w:cs="Times New Roman"/>
        </w:rPr>
        <w:t xml:space="preserve">. </w:t>
      </w:r>
      <w:r w:rsidRPr="00C14A4F">
        <w:rPr>
          <w:rFonts w:ascii="Book Antiqua" w:hAnsi="Book Antiqua" w:cs="Times New Roman"/>
        </w:rPr>
        <w:t xml:space="preserve">However there is </w:t>
      </w:r>
      <w:r w:rsidR="00577A31" w:rsidRPr="00C14A4F">
        <w:rPr>
          <w:rFonts w:ascii="Book Antiqua" w:hAnsi="Book Antiqua" w:cs="Times New Roman"/>
        </w:rPr>
        <w:t xml:space="preserve">considerable </w:t>
      </w:r>
      <w:r w:rsidR="006152A3" w:rsidRPr="00C14A4F">
        <w:rPr>
          <w:rFonts w:ascii="Book Antiqua" w:hAnsi="Book Antiqua" w:cs="Times New Roman"/>
        </w:rPr>
        <w:t xml:space="preserve">debate </w:t>
      </w:r>
      <w:r w:rsidRPr="00C14A4F">
        <w:rPr>
          <w:rFonts w:ascii="Book Antiqua" w:hAnsi="Book Antiqua" w:cs="Times New Roman"/>
        </w:rPr>
        <w:t xml:space="preserve">between the two strategies </w:t>
      </w:r>
      <w:r w:rsidR="00740716" w:rsidRPr="00C14A4F">
        <w:rPr>
          <w:rFonts w:ascii="Book Antiqua" w:hAnsi="Book Antiqua" w:cs="Times New Roman"/>
        </w:rPr>
        <w:t>for</w:t>
      </w:r>
      <w:r w:rsidR="006152A3" w:rsidRPr="00C14A4F">
        <w:rPr>
          <w:rFonts w:ascii="Book Antiqua" w:hAnsi="Book Antiqua" w:cs="Times New Roman"/>
        </w:rPr>
        <w:t xml:space="preserve"> reduction</w:t>
      </w:r>
      <w:r w:rsidR="00740716" w:rsidRPr="00C14A4F">
        <w:rPr>
          <w:rFonts w:ascii="Book Antiqua" w:hAnsi="Book Antiqua" w:cs="Times New Roman"/>
        </w:rPr>
        <w:t xml:space="preserve"> of</w:t>
      </w:r>
      <w:r w:rsidR="006152A3" w:rsidRPr="00C14A4F">
        <w:rPr>
          <w:rFonts w:ascii="Book Antiqua" w:hAnsi="Book Antiqua" w:cs="Times New Roman"/>
        </w:rPr>
        <w:t xml:space="preserve"> displaced fracture</w:t>
      </w:r>
      <w:r w:rsidRPr="00C14A4F">
        <w:rPr>
          <w:rFonts w:ascii="Book Antiqua" w:hAnsi="Book Antiqua" w:cs="Times New Roman"/>
        </w:rPr>
        <w:t>s</w:t>
      </w:r>
      <w:r w:rsidR="00906217" w:rsidRPr="00C14A4F">
        <w:rPr>
          <w:rFonts w:ascii="Book Antiqua" w:hAnsi="Book Antiqua" w:cs="Times New Roman"/>
        </w:rPr>
        <w:t xml:space="preserve"> </w:t>
      </w:r>
      <w:r w:rsidR="00C11F91" w:rsidRPr="00C14A4F">
        <w:rPr>
          <w:rFonts w:ascii="Book Antiqua" w:hAnsi="Book Antiqua" w:cs="Times New Roman"/>
        </w:rPr>
        <w:t>(</w:t>
      </w:r>
      <w:r w:rsidR="00906217" w:rsidRPr="00C14A4F">
        <w:rPr>
          <w:rFonts w:ascii="Book Antiqua" w:hAnsi="Book Antiqua" w:cs="Times New Roman"/>
        </w:rPr>
        <w:t>Garden III-IV</w:t>
      </w:r>
      <w:r w:rsidR="00C11F91" w:rsidRPr="00C14A4F">
        <w:rPr>
          <w:rFonts w:ascii="Book Antiqua" w:hAnsi="Book Antiqua" w:cs="Times New Roman"/>
        </w:rPr>
        <w:t>)</w:t>
      </w:r>
      <w:r w:rsidRPr="00C14A4F">
        <w:rPr>
          <w:rFonts w:ascii="Book Antiqua" w:hAnsi="Book Antiqua" w:cs="Times New Roman"/>
        </w:rPr>
        <w:t xml:space="preserve">. </w:t>
      </w:r>
      <w:r w:rsidR="006152A3" w:rsidRPr="00C14A4F">
        <w:rPr>
          <w:rFonts w:ascii="Book Antiqua" w:hAnsi="Book Antiqua" w:cs="Times New Roman"/>
        </w:rPr>
        <w:t xml:space="preserve">Obtaining an anatomic reduction is paramount in the young patient as </w:t>
      </w:r>
      <w:r w:rsidR="00577A31" w:rsidRPr="00C14A4F">
        <w:rPr>
          <w:rFonts w:ascii="Book Antiqua" w:hAnsi="Book Antiqua" w:cs="Times New Roman"/>
        </w:rPr>
        <w:t xml:space="preserve">a </w:t>
      </w:r>
      <w:r w:rsidR="006152A3" w:rsidRPr="00C14A4F">
        <w:rPr>
          <w:rFonts w:ascii="Book Antiqua" w:hAnsi="Book Antiqua" w:cs="Times New Roman"/>
        </w:rPr>
        <w:t xml:space="preserve">poorly reduced fracture </w:t>
      </w:r>
      <w:r w:rsidR="00577A31" w:rsidRPr="00C14A4F">
        <w:rPr>
          <w:rFonts w:ascii="Book Antiqua" w:hAnsi="Book Antiqua" w:cs="Times New Roman"/>
        </w:rPr>
        <w:t>is</w:t>
      </w:r>
      <w:r w:rsidRPr="00C14A4F">
        <w:rPr>
          <w:rFonts w:ascii="Book Antiqua" w:hAnsi="Book Antiqua" w:cs="Times New Roman"/>
        </w:rPr>
        <w:t xml:space="preserve"> a major risk factor for non-union and </w:t>
      </w:r>
      <w:proofErr w:type="gramStart"/>
      <w:r w:rsidR="00906217" w:rsidRPr="00C14A4F">
        <w:rPr>
          <w:rFonts w:ascii="Book Antiqua" w:hAnsi="Book Antiqua" w:cs="Times New Roman"/>
        </w:rPr>
        <w:t>O</w:t>
      </w:r>
      <w:r w:rsidR="007956F7" w:rsidRPr="00C14A4F">
        <w:rPr>
          <w:rFonts w:ascii="Book Antiqua" w:hAnsi="Book Antiqua" w:cs="Times New Roman"/>
        </w:rPr>
        <w:t>N</w:t>
      </w:r>
      <w:r w:rsidR="00906217" w:rsidRPr="00C14A4F">
        <w:rPr>
          <w:rFonts w:ascii="Book Antiqua" w:hAnsi="Book Antiqua" w:cs="Times New Roman"/>
        </w:rPr>
        <w:t>FH</w:t>
      </w:r>
      <w:proofErr w:type="gramEnd"/>
      <w:r w:rsidR="000972A7" w:rsidRPr="00C14A4F">
        <w:rPr>
          <w:rFonts w:ascii="Book Antiqua" w:hAnsi="Book Antiqua" w:cs="Times New Roman"/>
          <w:vertAlign w:val="superscript"/>
        </w:rPr>
        <w:fldChar w:fldCharType="begin">
          <w:fldData xml:space="preserve">PEVuZE5vdGU+PENpdGU+PEF1dGhvcj5VcGFkaHlheTwvQXV0aG9yPjxZZWFyPjIwMDQ8L1llYXI+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</w:fldData>
        </w:fldChar>
      </w:r>
      <w:r w:rsidR="000972A7" w:rsidRPr="00C14A4F">
        <w:rPr>
          <w:rFonts w:ascii="Book Antiqua" w:hAnsi="Book Antiqua" w:cs="Times New Roman"/>
          <w:vertAlign w:val="superscript"/>
        </w:rPr>
        <w:instrText xml:space="preserve"> ADDIN EN.CITE </w:instrText>
      </w:r>
      <w:r w:rsidR="000972A7" w:rsidRPr="00C14A4F">
        <w:rPr>
          <w:rFonts w:ascii="Book Antiqua" w:hAnsi="Book Antiqua" w:cs="Times New Roman"/>
          <w:vertAlign w:val="superscript"/>
        </w:rPr>
        <w:fldChar w:fldCharType="begin">
          <w:fldData xml:space="preserve">PEVuZE5vdGU+PENpdGU+PEF1dGhvcj5VcGFkaHlheTwvQXV0aG9yPjxZZWFyPjIwMDQ8L1llYXI+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</w:fldData>
        </w:fldChar>
      </w:r>
      <w:r w:rsidR="000972A7" w:rsidRPr="00C14A4F">
        <w:rPr>
          <w:rFonts w:ascii="Book Antiqua" w:hAnsi="Book Antiqua" w:cs="Times New Roman"/>
          <w:vertAlign w:val="superscript"/>
        </w:rPr>
        <w:instrText xml:space="preserve"> ADDIN EN.CITE.DATA </w:instrText>
      </w:r>
      <w:r w:rsidR="000972A7" w:rsidRPr="00C14A4F">
        <w:rPr>
          <w:rFonts w:ascii="Book Antiqua" w:hAnsi="Book Antiqua" w:cs="Times New Roman"/>
          <w:vertAlign w:val="superscript"/>
        </w:rPr>
      </w:r>
      <w:r w:rsidR="000972A7" w:rsidRPr="00C14A4F">
        <w:rPr>
          <w:rFonts w:ascii="Book Antiqua" w:hAnsi="Book Antiqua" w:cs="Times New Roman"/>
          <w:vertAlign w:val="superscript"/>
        </w:rPr>
        <w:fldChar w:fldCharType="end"/>
      </w:r>
      <w:r w:rsidR="000972A7" w:rsidRPr="00C14A4F">
        <w:rPr>
          <w:rFonts w:ascii="Book Antiqua" w:hAnsi="Book Antiqua" w:cs="Times New Roman"/>
          <w:vertAlign w:val="superscript"/>
        </w:rPr>
      </w:r>
      <w:r w:rsidR="000972A7" w:rsidRPr="00C14A4F">
        <w:rPr>
          <w:rFonts w:ascii="Book Antiqua" w:hAnsi="Book Antiqua" w:cs="Times New Roman"/>
          <w:vertAlign w:val="superscript"/>
        </w:rPr>
        <w:fldChar w:fldCharType="separate"/>
      </w:r>
      <w:r w:rsidR="000972A7" w:rsidRPr="00C14A4F">
        <w:rPr>
          <w:rFonts w:ascii="Book Antiqua" w:hAnsi="Book Antiqua" w:cs="Times New Roman"/>
          <w:noProof/>
          <w:vertAlign w:val="superscript"/>
        </w:rPr>
        <w:t>[64,77,78]</w:t>
      </w:r>
      <w:r w:rsidR="000972A7" w:rsidRPr="00C14A4F">
        <w:rPr>
          <w:rFonts w:ascii="Book Antiqua" w:hAnsi="Book Antiqua" w:cs="Times New Roman"/>
          <w:vertAlign w:val="superscript"/>
        </w:rPr>
        <w:fldChar w:fldCharType="end"/>
      </w:r>
      <w:r w:rsidR="006152A3" w:rsidRPr="00C14A4F">
        <w:rPr>
          <w:rFonts w:ascii="Book Antiqua" w:hAnsi="Book Antiqua" w:cs="Times New Roman"/>
        </w:rPr>
        <w:t xml:space="preserve">. Some authors argue that closed reduction can achieve anatomic reduction with intra-operative fluoroscopy; they suggest that this approach decreases cost, is less invasive and saves operating </w:t>
      </w:r>
      <w:proofErr w:type="gramStart"/>
      <w:r w:rsidR="006152A3" w:rsidRPr="00C14A4F">
        <w:rPr>
          <w:rFonts w:ascii="Book Antiqua" w:hAnsi="Book Antiqua" w:cs="Times New Roman"/>
        </w:rPr>
        <w:t>time</w:t>
      </w:r>
      <w:proofErr w:type="gramEnd"/>
      <w:r w:rsidR="000972A7" w:rsidRPr="00C14A4F">
        <w:rPr>
          <w:rFonts w:ascii="Book Antiqua" w:hAnsi="Book Antiqua" w:cs="Times New Roman"/>
          <w:vertAlign w:val="superscript"/>
        </w:rPr>
        <w:fldChar w:fldCharType="begin">
          <w:fldData xml:space="preserve">PEVuZE5vdGU+PENpdGU+PEF1dGhvcj5Cb3NjaDwvQXV0aG9yPjxZZWFyPjIwMDI8L1llYXI+PFJl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</w:fldData>
        </w:fldChar>
      </w:r>
      <w:r w:rsidR="000972A7" w:rsidRPr="00C14A4F">
        <w:rPr>
          <w:rFonts w:ascii="Book Antiqua" w:hAnsi="Book Antiqua" w:cs="Times New Roman"/>
          <w:vertAlign w:val="superscript"/>
        </w:rPr>
        <w:instrText xml:space="preserve"> ADDIN EN.CITE </w:instrText>
      </w:r>
      <w:r w:rsidR="000972A7" w:rsidRPr="00C14A4F">
        <w:rPr>
          <w:rFonts w:ascii="Book Antiqua" w:hAnsi="Book Antiqua" w:cs="Times New Roman"/>
          <w:vertAlign w:val="superscript"/>
        </w:rPr>
        <w:fldChar w:fldCharType="begin">
          <w:fldData xml:space="preserve">PEVuZE5vdGU+PENpdGU+PEF1dGhvcj5Cb3NjaDwvQXV0aG9yPjxZZWFyPjIwMDI8L1llYXI+PFJl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</w:fldData>
        </w:fldChar>
      </w:r>
      <w:r w:rsidR="000972A7" w:rsidRPr="00C14A4F">
        <w:rPr>
          <w:rFonts w:ascii="Book Antiqua" w:hAnsi="Book Antiqua" w:cs="Times New Roman"/>
          <w:vertAlign w:val="superscript"/>
        </w:rPr>
        <w:instrText xml:space="preserve"> ADDIN EN.CITE.DATA </w:instrText>
      </w:r>
      <w:r w:rsidR="000972A7" w:rsidRPr="00C14A4F">
        <w:rPr>
          <w:rFonts w:ascii="Book Antiqua" w:hAnsi="Book Antiqua" w:cs="Times New Roman"/>
          <w:vertAlign w:val="superscript"/>
        </w:rPr>
      </w:r>
      <w:r w:rsidR="000972A7" w:rsidRPr="00C14A4F">
        <w:rPr>
          <w:rFonts w:ascii="Book Antiqua" w:hAnsi="Book Antiqua" w:cs="Times New Roman"/>
          <w:vertAlign w:val="superscript"/>
        </w:rPr>
        <w:fldChar w:fldCharType="end"/>
      </w:r>
      <w:r w:rsidR="000972A7" w:rsidRPr="00C14A4F">
        <w:rPr>
          <w:rFonts w:ascii="Book Antiqua" w:hAnsi="Book Antiqua" w:cs="Times New Roman"/>
          <w:vertAlign w:val="superscript"/>
        </w:rPr>
      </w:r>
      <w:r w:rsidR="000972A7" w:rsidRPr="00C14A4F">
        <w:rPr>
          <w:rFonts w:ascii="Book Antiqua" w:hAnsi="Book Antiqua" w:cs="Times New Roman"/>
          <w:vertAlign w:val="superscript"/>
        </w:rPr>
        <w:fldChar w:fldCharType="separate"/>
      </w:r>
      <w:r w:rsidR="000972A7" w:rsidRPr="00C14A4F">
        <w:rPr>
          <w:rFonts w:ascii="Book Antiqua" w:hAnsi="Book Antiqua" w:cs="Times New Roman"/>
          <w:noProof/>
          <w:vertAlign w:val="superscript"/>
        </w:rPr>
        <w:t>[79]</w:t>
      </w:r>
      <w:r w:rsidR="000972A7" w:rsidRPr="00C14A4F">
        <w:rPr>
          <w:rFonts w:ascii="Book Antiqua" w:hAnsi="Book Antiqua" w:cs="Times New Roman"/>
          <w:vertAlign w:val="superscript"/>
        </w:rPr>
        <w:fldChar w:fldCharType="end"/>
      </w:r>
      <w:r w:rsidR="006152A3" w:rsidRPr="00C14A4F">
        <w:rPr>
          <w:rFonts w:ascii="Book Antiqua" w:hAnsi="Book Antiqua" w:cs="Times New Roman"/>
        </w:rPr>
        <w:t xml:space="preserve">. </w:t>
      </w:r>
      <w:r w:rsidR="00E064D1" w:rsidRPr="00C14A4F">
        <w:rPr>
          <w:rFonts w:ascii="Book Antiqua" w:hAnsi="Book Antiqua" w:cs="Times New Roman"/>
        </w:rPr>
        <w:t xml:space="preserve">Care should be taken while performing the close reduction, as multiples attempts are associated with an increased risk of </w:t>
      </w:r>
      <w:proofErr w:type="gramStart"/>
      <w:r w:rsidR="007956F7" w:rsidRPr="00C14A4F">
        <w:rPr>
          <w:rFonts w:ascii="Book Antiqua" w:hAnsi="Book Antiqua" w:cs="Times New Roman"/>
        </w:rPr>
        <w:t>ONFH</w:t>
      </w:r>
      <w:proofErr w:type="gramEnd"/>
      <w:r w:rsidR="000972A7" w:rsidRPr="00C14A4F">
        <w:rPr>
          <w:rFonts w:ascii="Book Antiqua" w:hAnsi="Book Antiqua" w:cs="Times New Roman"/>
          <w:vertAlign w:val="superscript"/>
        </w:rPr>
        <w:fldChar w:fldCharType="begin">
          <w:fldData xml:space="preserve">PEVuZE5vdGU+PENpdGU+PEF1dGhvcj5HYXJkZW48L0F1dGhvcj48WWVhcj4xOTcxPC9ZZWFyPjxS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</w:fldData>
        </w:fldChar>
      </w:r>
      <w:r w:rsidR="000972A7" w:rsidRPr="00C14A4F">
        <w:rPr>
          <w:rFonts w:ascii="Book Antiqua" w:hAnsi="Book Antiqua" w:cs="Times New Roman"/>
          <w:vertAlign w:val="superscript"/>
        </w:rPr>
        <w:instrText xml:space="preserve"> ADDIN EN.CITE </w:instrText>
      </w:r>
      <w:r w:rsidR="000972A7" w:rsidRPr="00C14A4F">
        <w:rPr>
          <w:rFonts w:ascii="Book Antiqua" w:hAnsi="Book Antiqua" w:cs="Times New Roman"/>
          <w:vertAlign w:val="superscript"/>
        </w:rPr>
        <w:fldChar w:fldCharType="begin">
          <w:fldData xml:space="preserve">PEVuZE5vdGU+PENpdGU+PEF1dGhvcj5HYXJkZW48L0F1dGhvcj48WWVhcj4xOTcxPC9ZZWFyPjxS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</w:fldData>
        </w:fldChar>
      </w:r>
      <w:r w:rsidR="000972A7" w:rsidRPr="00C14A4F">
        <w:rPr>
          <w:rFonts w:ascii="Book Antiqua" w:hAnsi="Book Antiqua" w:cs="Times New Roman"/>
          <w:vertAlign w:val="superscript"/>
        </w:rPr>
        <w:instrText xml:space="preserve"> ADDIN EN.CITE.DATA </w:instrText>
      </w:r>
      <w:r w:rsidR="000972A7" w:rsidRPr="00C14A4F">
        <w:rPr>
          <w:rFonts w:ascii="Book Antiqua" w:hAnsi="Book Antiqua" w:cs="Times New Roman"/>
          <w:vertAlign w:val="superscript"/>
        </w:rPr>
      </w:r>
      <w:r w:rsidR="000972A7" w:rsidRPr="00C14A4F">
        <w:rPr>
          <w:rFonts w:ascii="Book Antiqua" w:hAnsi="Book Antiqua" w:cs="Times New Roman"/>
          <w:vertAlign w:val="superscript"/>
        </w:rPr>
        <w:fldChar w:fldCharType="end"/>
      </w:r>
      <w:r w:rsidR="000972A7" w:rsidRPr="00C14A4F">
        <w:rPr>
          <w:rFonts w:ascii="Book Antiqua" w:hAnsi="Book Antiqua" w:cs="Times New Roman"/>
          <w:vertAlign w:val="superscript"/>
        </w:rPr>
      </w:r>
      <w:r w:rsidR="000972A7" w:rsidRPr="00C14A4F">
        <w:rPr>
          <w:rFonts w:ascii="Book Antiqua" w:hAnsi="Book Antiqua" w:cs="Times New Roman"/>
          <w:vertAlign w:val="superscript"/>
        </w:rPr>
        <w:fldChar w:fldCharType="separate"/>
      </w:r>
      <w:r w:rsidR="000972A7" w:rsidRPr="00C14A4F">
        <w:rPr>
          <w:rFonts w:ascii="Book Antiqua" w:hAnsi="Book Antiqua" w:cs="Times New Roman"/>
          <w:noProof/>
          <w:vertAlign w:val="superscript"/>
        </w:rPr>
        <w:t>[34,80]</w:t>
      </w:r>
      <w:r w:rsidR="000972A7" w:rsidRPr="00C14A4F">
        <w:rPr>
          <w:rFonts w:ascii="Book Antiqua" w:hAnsi="Book Antiqua" w:cs="Times New Roman"/>
          <w:vertAlign w:val="superscript"/>
        </w:rPr>
        <w:fldChar w:fldCharType="end"/>
      </w:r>
      <w:r w:rsidR="00E064D1" w:rsidRPr="00C14A4F">
        <w:rPr>
          <w:rFonts w:ascii="Book Antiqua" w:hAnsi="Book Antiqua" w:cs="Times New Roman"/>
        </w:rPr>
        <w:t>.</w:t>
      </w:r>
      <w:r w:rsidR="006152A3" w:rsidRPr="00C14A4F">
        <w:rPr>
          <w:rFonts w:ascii="Book Antiqua" w:hAnsi="Book Antiqua" w:cs="Times New Roman"/>
        </w:rPr>
        <w:t xml:space="preserve"> Others support the need for an open reduction to facilitate direct v</w:t>
      </w:r>
      <w:r w:rsidR="00906217" w:rsidRPr="00C14A4F">
        <w:rPr>
          <w:rFonts w:ascii="Book Antiqua" w:hAnsi="Book Antiqua" w:cs="Times New Roman"/>
        </w:rPr>
        <w:t>isualization for</w:t>
      </w:r>
      <w:r w:rsidR="006152A3" w:rsidRPr="00C14A4F">
        <w:rPr>
          <w:rFonts w:ascii="Book Antiqua" w:hAnsi="Book Antiqua" w:cs="Times New Roman"/>
        </w:rPr>
        <w:t xml:space="preserve"> anatomic reduction, and with the same token, provide relief of </w:t>
      </w:r>
      <w:r w:rsidR="007956F7" w:rsidRPr="00C14A4F">
        <w:rPr>
          <w:rFonts w:ascii="Book Antiqua" w:hAnsi="Book Antiqua" w:cs="Times New Roman"/>
        </w:rPr>
        <w:t xml:space="preserve">a possible </w:t>
      </w:r>
      <w:r w:rsidR="006152A3" w:rsidRPr="00C14A4F">
        <w:rPr>
          <w:rFonts w:ascii="Book Antiqua" w:hAnsi="Book Antiqua" w:cs="Times New Roman"/>
        </w:rPr>
        <w:t>intra-capsular tamponade</w:t>
      </w:r>
      <w:r w:rsidR="000972A7" w:rsidRPr="00C14A4F">
        <w:rPr>
          <w:rFonts w:ascii="Book Antiqua" w:hAnsi="Book Antiqua" w:cs="Times New Roman"/>
          <w:vertAlign w:val="superscript"/>
        </w:rPr>
        <w:fldChar w:fldCharType="begin"/>
      </w:r>
      <w:r w:rsidR="000972A7" w:rsidRPr="00C14A4F">
        <w:rPr>
          <w:rFonts w:ascii="Book Antiqua" w:hAnsi="Book Antiqua" w:cs="Times New Roman"/>
          <w:vertAlign w:val="superscript"/>
        </w:rPr>
        <w:instrText xml:space="preserve"> ADDIN EN.CITE &lt;EndNote&gt;&lt;Cite&gt;&lt;Author&gt;Gautam&lt;/Author&gt;&lt;Year&gt;1998&lt;/Year&gt;&lt;RecNum&gt;30&lt;/RecNum&gt;&lt;DisplayText&gt;(68)&lt;/DisplayText&gt;&lt;record&gt;&lt;rec-number&gt;30&lt;/rec-number&gt;&lt;foreign-keys&gt;&lt;key app="EN" db-id="fr09vwp5gzdsw9e09rpv5vfk5ef9es0vsvda" timestamp="1385746522"&gt;30&lt;/key&gt;&lt;/foreign-keys&gt;&lt;ref-type name="Journal Article"&gt;17&lt;/ref-type&gt;&lt;contributors&gt;&lt;authors&gt;&lt;author&gt;Gautam, V. K.&lt;/author&gt;&lt;author&gt;Anand, S.&lt;/author&gt;&lt;author&gt;Dhaon, B. K.&lt;/author&gt;&lt;/authors&gt;&lt;/contributors&gt;&lt;auth-address&gt;Department of Orthopaedics, Maulana Azad Medical College, New Delhi, India.&lt;/auth-address&gt;&lt;titles&gt;&lt;title&gt;Management of displaced femoral neck fractures in young adults (a group at risk)&lt;/title&gt;&lt;secondary-title&gt;Injury&lt;/secondary-title&gt;&lt;alt-title&gt;Injury&lt;/alt-title&gt;&lt;/titles&gt;&lt;periodical&gt;&lt;full-title&gt;Injury&lt;/full-title&gt;&lt;abbr-1&gt;Injury&lt;/abbr-1&gt;&lt;/periodical&gt;&lt;alt-periodical&gt;&lt;full-title&gt;Injury&lt;/full-title&gt;&lt;abbr-1&gt;Injury&lt;/abbr-1&gt;&lt;/alt-periodical&gt;&lt;pages&gt;215-8&lt;/pages&gt;&lt;volume&gt;29&lt;/volume&gt;&lt;number&gt;3&lt;/number&gt;&lt;edition&gt;1998/08/26&lt;/edition&gt;&lt;keywords&gt;&lt;keyword&gt;Adolescent&lt;/keyword&gt;&lt;keyword&gt;Adult&lt;/keyword&gt;&lt;keyword&gt;Female&lt;/keyword&gt;&lt;keyword&gt;Femoral Neck Fractures/complications/*surgery&lt;/keyword&gt;&lt;keyword&gt;Follow-Up Studies&lt;/keyword&gt;&lt;keyword&gt;Fracture Fixation, Internal&lt;/keyword&gt;&lt;keyword&gt;Fracture Healing&lt;/keyword&gt;&lt;keyword&gt;Fractures, Comminuted/complications/*surgery&lt;/keyword&gt;&lt;keyword&gt;Humans&lt;/keyword&gt;&lt;keyword&gt;Male&lt;/keyword&gt;&lt;keyword&gt;Middle Aged&lt;/keyword&gt;&lt;keyword&gt;Osteonecrosis/etiology&lt;/keyword&gt;&lt;/keywords&gt;&lt;dates&gt;&lt;year&gt;1998&lt;/year&gt;&lt;pub-dates&gt;&lt;date&gt;Apr&lt;/date&gt;&lt;/pub-dates&gt;&lt;/dates&gt;&lt;isbn&gt;0020-1383 (Print)&amp;#xD;0020-1383&lt;/isbn&gt;&lt;accession-num&gt;9709424&lt;/accession-num&gt;&lt;urls&gt;&lt;/urls&gt;&lt;remote-database-provider&gt;NLM&lt;/remote-database-provider&gt;&lt;language&gt;eng&lt;/language&gt;&lt;/record&gt;&lt;/Cite&gt;&lt;/EndNote&gt;</w:instrText>
      </w:r>
      <w:r w:rsidR="000972A7" w:rsidRPr="00C14A4F">
        <w:rPr>
          <w:rFonts w:ascii="Book Antiqua" w:hAnsi="Book Antiqua" w:cs="Times New Roman"/>
          <w:vertAlign w:val="superscript"/>
        </w:rPr>
        <w:fldChar w:fldCharType="separate"/>
      </w:r>
      <w:r w:rsidR="000972A7" w:rsidRPr="00C14A4F">
        <w:rPr>
          <w:rFonts w:ascii="Book Antiqua" w:hAnsi="Book Antiqua" w:cs="Times New Roman"/>
          <w:noProof/>
          <w:vertAlign w:val="superscript"/>
        </w:rPr>
        <w:t>[68]</w:t>
      </w:r>
      <w:r w:rsidR="000972A7" w:rsidRPr="00C14A4F">
        <w:rPr>
          <w:rFonts w:ascii="Book Antiqua" w:hAnsi="Book Antiqua" w:cs="Times New Roman"/>
          <w:vertAlign w:val="superscript"/>
        </w:rPr>
        <w:fldChar w:fldCharType="end"/>
      </w:r>
      <w:r w:rsidR="006152A3" w:rsidRPr="00C14A4F">
        <w:rPr>
          <w:rFonts w:ascii="Book Antiqua" w:hAnsi="Book Antiqua" w:cs="Times New Roman"/>
        </w:rPr>
        <w:t xml:space="preserve">. </w:t>
      </w:r>
      <w:r w:rsidR="00792644" w:rsidRPr="00C14A4F">
        <w:rPr>
          <w:rFonts w:ascii="Book Antiqua" w:hAnsi="Book Antiqua" w:cs="Times New Roman"/>
        </w:rPr>
        <w:t>Traditionally, there are two different surgical approaches for the internal fixation of femoral neck frac</w:t>
      </w:r>
      <w:r w:rsidR="0024737F" w:rsidRPr="00C14A4F">
        <w:rPr>
          <w:rFonts w:ascii="Book Antiqua" w:hAnsi="Book Antiqua" w:cs="Times New Roman"/>
        </w:rPr>
        <w:t xml:space="preserve">tures; the Watson-Jones </w:t>
      </w:r>
      <w:r w:rsidR="00135C04" w:rsidRPr="00C14A4F">
        <w:rPr>
          <w:rFonts w:ascii="Book Antiqua" w:hAnsi="Book Antiqua" w:cs="Times New Roman"/>
        </w:rPr>
        <w:t>(</w:t>
      </w:r>
      <w:r w:rsidR="0024737F" w:rsidRPr="00C14A4F">
        <w:rPr>
          <w:rFonts w:ascii="Book Antiqua" w:hAnsi="Book Antiqua" w:cs="Times New Roman"/>
        </w:rPr>
        <w:t>antero-</w:t>
      </w:r>
      <w:r w:rsidR="00792644" w:rsidRPr="00C14A4F">
        <w:rPr>
          <w:rFonts w:ascii="Book Antiqua" w:hAnsi="Book Antiqua" w:cs="Times New Roman"/>
        </w:rPr>
        <w:t>lateral</w:t>
      </w:r>
      <w:r w:rsidR="00135C04" w:rsidRPr="00C14A4F">
        <w:rPr>
          <w:rFonts w:ascii="Book Antiqua" w:hAnsi="Book Antiqua" w:cs="Times New Roman"/>
        </w:rPr>
        <w:t>)</w:t>
      </w:r>
      <w:r w:rsidR="00792644" w:rsidRPr="00C14A4F">
        <w:rPr>
          <w:rFonts w:ascii="Book Antiqua" w:hAnsi="Book Antiqua" w:cs="Times New Roman"/>
        </w:rPr>
        <w:t xml:space="preserve"> and the Modified Smith-Peterson </w:t>
      </w:r>
      <w:r w:rsidR="00135C04" w:rsidRPr="00C14A4F">
        <w:rPr>
          <w:rFonts w:ascii="Book Antiqua" w:hAnsi="Book Antiqua" w:cs="Times New Roman"/>
        </w:rPr>
        <w:t>(</w:t>
      </w:r>
      <w:r w:rsidR="00792644" w:rsidRPr="00C14A4F">
        <w:rPr>
          <w:rFonts w:ascii="Book Antiqua" w:hAnsi="Book Antiqua" w:cs="Times New Roman"/>
        </w:rPr>
        <w:t>anterior</w:t>
      </w:r>
      <w:proofErr w:type="gramStart"/>
      <w:r w:rsidR="00135C04" w:rsidRPr="00C14A4F">
        <w:rPr>
          <w:rFonts w:ascii="Book Antiqua" w:hAnsi="Book Antiqua" w:cs="Times New Roman"/>
        </w:rPr>
        <w:t>)</w:t>
      </w:r>
      <w:proofErr w:type="gramEnd"/>
      <w:r w:rsidR="000972A7" w:rsidRPr="00C14A4F">
        <w:rPr>
          <w:rFonts w:ascii="Book Antiqua" w:hAnsi="Book Antiqua" w:cs="Times New Roman"/>
          <w:vertAlign w:val="superscript"/>
        </w:rPr>
        <w:fldChar w:fldCharType="begin">
          <w:fldData xml:space="preserve">PEVuZE5vdGU+PENpdGU+PEF1dGhvcj5Nb2xuYXI8L0F1dGhvcj48WWVhcj4yMDA3PC9ZZWFyPjxS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</w:fldData>
        </w:fldChar>
      </w:r>
      <w:r w:rsidR="000972A7" w:rsidRPr="00C14A4F">
        <w:rPr>
          <w:rFonts w:ascii="Book Antiqua" w:hAnsi="Book Antiqua" w:cs="Times New Roman"/>
          <w:vertAlign w:val="superscript"/>
        </w:rPr>
        <w:instrText xml:space="preserve"> ADDIN EN.CITE </w:instrText>
      </w:r>
      <w:r w:rsidR="000972A7" w:rsidRPr="00C14A4F">
        <w:rPr>
          <w:rFonts w:ascii="Book Antiqua" w:hAnsi="Book Antiqua" w:cs="Times New Roman"/>
          <w:vertAlign w:val="superscript"/>
        </w:rPr>
        <w:fldChar w:fldCharType="begin">
          <w:fldData xml:space="preserve">PEVuZE5vdGU+PENpdGU+PEF1dGhvcj5Nb2xuYXI8L0F1dGhvcj48WWVhcj4yMDA3PC9ZZWFyPjxS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</w:fldData>
        </w:fldChar>
      </w:r>
      <w:r w:rsidR="000972A7" w:rsidRPr="00C14A4F">
        <w:rPr>
          <w:rFonts w:ascii="Book Antiqua" w:hAnsi="Book Antiqua" w:cs="Times New Roman"/>
          <w:vertAlign w:val="superscript"/>
        </w:rPr>
        <w:instrText xml:space="preserve"> ADDIN EN.CITE.DATA </w:instrText>
      </w:r>
      <w:r w:rsidR="000972A7" w:rsidRPr="00C14A4F">
        <w:rPr>
          <w:rFonts w:ascii="Book Antiqua" w:hAnsi="Book Antiqua" w:cs="Times New Roman"/>
          <w:vertAlign w:val="superscript"/>
        </w:rPr>
      </w:r>
      <w:r w:rsidR="000972A7" w:rsidRPr="00C14A4F">
        <w:rPr>
          <w:rFonts w:ascii="Book Antiqua" w:hAnsi="Book Antiqua" w:cs="Times New Roman"/>
          <w:vertAlign w:val="superscript"/>
        </w:rPr>
        <w:fldChar w:fldCharType="end"/>
      </w:r>
      <w:r w:rsidR="000972A7" w:rsidRPr="00C14A4F">
        <w:rPr>
          <w:rFonts w:ascii="Book Antiqua" w:hAnsi="Book Antiqua" w:cs="Times New Roman"/>
          <w:vertAlign w:val="superscript"/>
        </w:rPr>
      </w:r>
      <w:r w:rsidR="000972A7" w:rsidRPr="00C14A4F">
        <w:rPr>
          <w:rFonts w:ascii="Book Antiqua" w:hAnsi="Book Antiqua" w:cs="Times New Roman"/>
          <w:vertAlign w:val="superscript"/>
        </w:rPr>
        <w:fldChar w:fldCharType="separate"/>
      </w:r>
      <w:r w:rsidR="000972A7" w:rsidRPr="00C14A4F">
        <w:rPr>
          <w:rFonts w:ascii="Book Antiqua" w:hAnsi="Book Antiqua" w:cs="Times New Roman"/>
          <w:noProof/>
          <w:vertAlign w:val="superscript"/>
        </w:rPr>
        <w:t>[79,81]</w:t>
      </w:r>
      <w:r w:rsidR="000972A7" w:rsidRPr="00C14A4F">
        <w:rPr>
          <w:rFonts w:ascii="Book Antiqua" w:hAnsi="Book Antiqua" w:cs="Times New Roman"/>
          <w:vertAlign w:val="superscript"/>
        </w:rPr>
        <w:fldChar w:fldCharType="end"/>
      </w:r>
      <w:r w:rsidR="00792644" w:rsidRPr="00C14A4F">
        <w:rPr>
          <w:rFonts w:ascii="Book Antiqua" w:hAnsi="Book Antiqua" w:cs="Times New Roman"/>
        </w:rPr>
        <w:t xml:space="preserve">. </w:t>
      </w:r>
      <w:r w:rsidR="006152A3" w:rsidRPr="00C14A4F">
        <w:rPr>
          <w:rFonts w:ascii="Book Antiqua" w:hAnsi="Book Antiqua" w:cs="Times New Roman"/>
        </w:rPr>
        <w:t xml:space="preserve">There is no gold standard as to proceed with closed or open reduction for </w:t>
      </w:r>
      <w:r w:rsidR="006152A3" w:rsidRPr="00C14A4F">
        <w:rPr>
          <w:rFonts w:ascii="Book Antiqua" w:hAnsi="Book Antiqua" w:cs="Times New Roman"/>
        </w:rPr>
        <w:lastRenderedPageBreak/>
        <w:t>displaced femoral neck fracture in young adults</w:t>
      </w:r>
      <w:r w:rsidR="00206A01" w:rsidRPr="00C14A4F">
        <w:rPr>
          <w:rFonts w:ascii="Book Antiqua" w:hAnsi="Book Antiqua" w:cs="Times New Roman"/>
        </w:rPr>
        <w:t xml:space="preserve"> as long as anatomic reduction is achieved</w:t>
      </w:r>
      <w:r w:rsidR="006152A3" w:rsidRPr="00C14A4F">
        <w:rPr>
          <w:rFonts w:ascii="Book Antiqua" w:hAnsi="Book Antiqua" w:cs="Times New Roman"/>
        </w:rPr>
        <w:t xml:space="preserve">. </w:t>
      </w:r>
    </w:p>
    <w:p w14:paraId="59D4BEC6" w14:textId="77777777" w:rsidR="00E064D1" w:rsidRPr="00C14A4F" w:rsidRDefault="00E064D1" w:rsidP="00DB76C4">
      <w:pPr>
        <w:spacing w:line="360" w:lineRule="auto"/>
        <w:jc w:val="both"/>
        <w:rPr>
          <w:rFonts w:ascii="Book Antiqua" w:hAnsi="Book Antiqua" w:cs="Times New Roman"/>
        </w:rPr>
      </w:pPr>
    </w:p>
    <w:p w14:paraId="51A79F53" w14:textId="1227A264" w:rsidR="00206A01" w:rsidRPr="00C14A4F" w:rsidRDefault="00740716" w:rsidP="00987744">
      <w:pPr>
        <w:spacing w:line="360" w:lineRule="auto"/>
        <w:ind w:firstLineChars="100" w:firstLine="240"/>
        <w:jc w:val="both"/>
        <w:rPr>
          <w:rFonts w:ascii="Book Antiqua" w:hAnsi="Book Antiqua" w:cs="Times New Roman"/>
        </w:rPr>
      </w:pPr>
      <w:r w:rsidRPr="00C14A4F">
        <w:rPr>
          <w:rFonts w:ascii="Book Antiqua" w:hAnsi="Book Antiqua" w:cs="Times New Roman"/>
        </w:rPr>
        <w:t xml:space="preserve">Closed reduction </w:t>
      </w:r>
      <w:r w:rsidR="007956F7" w:rsidRPr="00C14A4F">
        <w:rPr>
          <w:rFonts w:ascii="Book Antiqua" w:hAnsi="Book Antiqua" w:cs="Times New Roman"/>
        </w:rPr>
        <w:t>can be attempted</w:t>
      </w:r>
      <w:r w:rsidRPr="00C14A4F">
        <w:rPr>
          <w:rFonts w:ascii="Book Antiqua" w:hAnsi="Book Antiqua" w:cs="Times New Roman"/>
        </w:rPr>
        <w:t xml:space="preserve"> by adequate sedation</w:t>
      </w:r>
      <w:r w:rsidR="006152A3" w:rsidRPr="00C14A4F">
        <w:rPr>
          <w:rFonts w:ascii="Book Antiqua" w:hAnsi="Book Antiqua" w:cs="Times New Roman"/>
        </w:rPr>
        <w:t xml:space="preserve"> and</w:t>
      </w:r>
      <w:r w:rsidRPr="00C14A4F">
        <w:rPr>
          <w:rFonts w:ascii="Book Antiqua" w:hAnsi="Book Antiqua" w:cs="Times New Roman"/>
        </w:rPr>
        <w:t xml:space="preserve"> relaxation of muscle </w:t>
      </w:r>
      <w:r w:rsidR="006152A3" w:rsidRPr="00C14A4F">
        <w:rPr>
          <w:rFonts w:ascii="Book Antiqua" w:hAnsi="Book Antiqua" w:cs="Times New Roman"/>
        </w:rPr>
        <w:t xml:space="preserve">tone. </w:t>
      </w:r>
      <w:r w:rsidR="003E18F6" w:rsidRPr="00C14A4F">
        <w:rPr>
          <w:rFonts w:ascii="Book Antiqua" w:hAnsi="Book Antiqua" w:cs="Times New Roman"/>
        </w:rPr>
        <w:t>Leadbetter first described in 1939, the maneuver to reduce of femoral neck fracture</w:t>
      </w:r>
      <w:r w:rsidR="0037108F" w:rsidRPr="00C14A4F">
        <w:rPr>
          <w:rFonts w:ascii="Book Antiqua" w:hAnsi="Book Antiqua" w:cs="Times New Roman"/>
        </w:rPr>
        <w:t>s</w:t>
      </w:r>
      <w:r w:rsidR="00987744" w:rsidRPr="00C14A4F">
        <w:rPr>
          <w:rFonts w:ascii="Book Antiqua" w:hAnsi="Book Antiqua" w:cs="Times New Roman"/>
          <w:vertAlign w:val="superscript"/>
        </w:rPr>
        <w:fldChar w:fldCharType="begin"/>
      </w:r>
      <w:r w:rsidR="00987744" w:rsidRPr="00C14A4F">
        <w:rPr>
          <w:rFonts w:ascii="Book Antiqua" w:hAnsi="Book Antiqua" w:cs="Times New Roman"/>
          <w:vertAlign w:val="superscript"/>
        </w:rPr>
        <w:instrText xml:space="preserve"> ADDIN EN.CITE &lt;EndNote&gt;&lt;Cite&gt;&lt;Author&gt;Leadbetter&lt;/Author&gt;&lt;Year&gt;2002&lt;/Year&gt;&lt;RecNum&gt;24&lt;/RecNum&gt;&lt;DisplayText&gt;(82)&lt;/DisplayText&gt;&lt;record&gt;&lt;rec-number&gt;24&lt;/rec-number&gt;&lt;foreign-keys&gt;&lt;key app="EN" db-id="fr09vwp5gzdsw9e09rpv5vfk5ef9es0vsvda" timestamp="1385739263"&gt;24&lt;/key&gt;&lt;/foreign-keys&gt;&lt;ref-type name="Journal Article"&gt;17&lt;/ref-type&gt;&lt;contributors&gt;&lt;authors&gt;&lt;author&gt;Leadbetter, G. W.&lt;/author&gt;&lt;/authors&gt;&lt;/contributors&gt;&lt;titles&gt;&lt;title&gt;A treatment for fracture of the neck of the femur. Reprinted from J Bone Joint Surg 20:108-113, 1938&lt;/title&gt;&lt;secondary-title&gt;Clin Orthop Relat Res&lt;/secondary-title&gt;&lt;alt-title&gt;Clinical orthopaedics and related research&lt;/alt-title&gt;&lt;/titles&gt;&lt;periodical&gt;&lt;full-title&gt;Clin Orthop Relat Res&lt;/full-title&gt;&lt;abbr-1&gt;Clinical orthopaedics and related research&lt;/abbr-1&gt;&lt;/periodical&gt;&lt;alt-periodical&gt;&lt;full-title&gt;Clin Orthop Relat Res&lt;/full-title&gt;&lt;abbr-1&gt;Clinical orthopaedics and related research&lt;/abbr-1&gt;&lt;/alt-periodical&gt;&lt;pages&gt;4-8&lt;/pages&gt;&lt;number&gt;399&lt;/number&gt;&lt;edition&gt;2002/05/16&lt;/edition&gt;&lt;keywords&gt;&lt;keyword&gt;Femoral Neck Fractures/*history/surgery&lt;/keyword&gt;&lt;keyword&gt;Fracture Fixation, Internal/*history/methods&lt;/keyword&gt;&lt;keyword&gt;History, 20th Century&lt;/keyword&gt;&lt;keyword&gt;Humans&lt;/keyword&gt;&lt;keyword&gt;United States&lt;/keyword&gt;&lt;/keywords&gt;&lt;dates&gt;&lt;year&gt;2002&lt;/year&gt;&lt;pub-dates&gt;&lt;date&gt;Jun&lt;/date&gt;&lt;/pub-dates&gt;&lt;/dates&gt;&lt;isbn&gt;0009-921X (Print)&amp;#xD;0009-921x&lt;/isbn&gt;&lt;accession-num&gt;12011688&lt;/accession-num&gt;&lt;urls&gt;&lt;/urls&gt;&lt;remote-database-provider&gt;NLM&lt;/remote-database-provider&gt;&lt;language&gt;eng&lt;/language&gt;&lt;/record&gt;&lt;/Cite&gt;&lt;/EndNote&gt;</w:instrText>
      </w:r>
      <w:r w:rsidR="00987744" w:rsidRPr="00C14A4F">
        <w:rPr>
          <w:rFonts w:ascii="Book Antiqua" w:hAnsi="Book Antiqua" w:cs="Times New Roman"/>
          <w:vertAlign w:val="superscript"/>
        </w:rPr>
        <w:fldChar w:fldCharType="separate"/>
      </w:r>
      <w:r w:rsidR="00987744" w:rsidRPr="00C14A4F">
        <w:rPr>
          <w:rFonts w:ascii="Book Antiqua" w:hAnsi="Book Antiqua" w:cs="Times New Roman"/>
          <w:noProof/>
          <w:vertAlign w:val="superscript"/>
        </w:rPr>
        <w:t>[82]</w:t>
      </w:r>
      <w:r w:rsidR="00987744" w:rsidRPr="00C14A4F">
        <w:rPr>
          <w:rFonts w:ascii="Book Antiqua" w:hAnsi="Book Antiqua" w:cs="Times New Roman"/>
          <w:vertAlign w:val="superscript"/>
        </w:rPr>
        <w:fldChar w:fldCharType="end"/>
      </w:r>
      <w:r w:rsidR="003E18F6" w:rsidRPr="00C14A4F">
        <w:rPr>
          <w:rFonts w:ascii="Book Antiqua" w:hAnsi="Book Antiqua" w:cs="Times New Roman"/>
        </w:rPr>
        <w:t>.</w:t>
      </w:r>
      <w:r w:rsidR="007956F7" w:rsidRPr="00C14A4F">
        <w:rPr>
          <w:rFonts w:ascii="Book Antiqua" w:hAnsi="Book Antiqua" w:cs="Times New Roman"/>
        </w:rPr>
        <w:t xml:space="preserve"> </w:t>
      </w:r>
      <w:r w:rsidR="006152A3" w:rsidRPr="00C14A4F">
        <w:rPr>
          <w:rFonts w:ascii="Book Antiqua" w:hAnsi="Book Antiqua" w:cs="Times New Roman"/>
        </w:rPr>
        <w:t>The affected leg is flexed to 45</w:t>
      </w:r>
      <w:r w:rsidR="006152A3" w:rsidRPr="00C14A4F">
        <w:rPr>
          <w:rFonts w:ascii="Book Antiqua" w:hAnsi="Book Antiqua" w:cs="Times New Roman"/>
          <w:vertAlign w:val="superscript"/>
        </w:rPr>
        <w:t>0</w:t>
      </w:r>
      <w:r w:rsidR="006152A3" w:rsidRPr="00C14A4F">
        <w:rPr>
          <w:rFonts w:ascii="Book Antiqua" w:hAnsi="Book Antiqua" w:cs="Times New Roman"/>
        </w:rPr>
        <w:t xml:space="preserve"> with slight abduction and then extended with internal rotation while longitudinal traction is applied.</w:t>
      </w:r>
      <w:r w:rsidR="00E064D1" w:rsidRPr="00C14A4F">
        <w:rPr>
          <w:rFonts w:ascii="Book Antiqua" w:hAnsi="Book Antiqua" w:cs="Times New Roman"/>
        </w:rPr>
        <w:t xml:space="preserve"> </w:t>
      </w:r>
      <w:r w:rsidR="006152A3" w:rsidRPr="00C14A4F">
        <w:rPr>
          <w:rFonts w:ascii="Book Antiqua" w:hAnsi="Book Antiqua" w:cs="Times New Roman"/>
        </w:rPr>
        <w:t xml:space="preserve">The reduction is verified with fluoroscopy in the AP and lateral view of the hip to verify the anatomic reduction. The </w:t>
      </w:r>
      <w:r w:rsidR="00035872" w:rsidRPr="00C14A4F">
        <w:rPr>
          <w:rFonts w:ascii="Book Antiqua" w:hAnsi="Book Antiqua" w:cs="Times New Roman"/>
        </w:rPr>
        <w:t xml:space="preserve">quality of </w:t>
      </w:r>
      <w:r w:rsidR="006152A3" w:rsidRPr="00C14A4F">
        <w:rPr>
          <w:rFonts w:ascii="Book Antiqua" w:hAnsi="Book Antiqua" w:cs="Times New Roman"/>
        </w:rPr>
        <w:t>reduction</w:t>
      </w:r>
      <w:r w:rsidR="00035872" w:rsidRPr="00C14A4F">
        <w:rPr>
          <w:rFonts w:ascii="Book Antiqua" w:hAnsi="Book Antiqua" w:cs="Times New Roman"/>
        </w:rPr>
        <w:t xml:space="preserve"> can be ascertained using Garden’s alignment index, which evaluates the angle of the compressive trabeculae as compared to the femoral shaft on both A</w:t>
      </w:r>
      <w:r w:rsidR="00281EF5" w:rsidRPr="00C14A4F">
        <w:rPr>
          <w:rFonts w:ascii="Book Antiqua" w:hAnsi="Book Antiqua" w:cs="Times New Roman"/>
        </w:rPr>
        <w:t xml:space="preserve">P and lateral hip radiographs. </w:t>
      </w:r>
      <w:r w:rsidR="00035872" w:rsidRPr="00C14A4F">
        <w:rPr>
          <w:rFonts w:ascii="Book Antiqua" w:hAnsi="Book Antiqua" w:cs="Times New Roman"/>
        </w:rPr>
        <w:t xml:space="preserve">Anatomic reduction </w:t>
      </w:r>
      <w:r w:rsidR="006152A3" w:rsidRPr="00C14A4F">
        <w:rPr>
          <w:rFonts w:ascii="Book Antiqua" w:hAnsi="Book Antiqua" w:cs="Times New Roman"/>
        </w:rPr>
        <w:t>is achieved with an angle of 160</w:t>
      </w:r>
      <w:r w:rsidR="006152A3" w:rsidRPr="00C14A4F">
        <w:rPr>
          <w:rFonts w:ascii="Book Antiqua" w:hAnsi="Book Antiqua" w:cs="Times New Roman"/>
          <w:vertAlign w:val="superscript"/>
        </w:rPr>
        <w:t>0</w:t>
      </w:r>
      <w:r w:rsidR="006152A3" w:rsidRPr="00C14A4F">
        <w:rPr>
          <w:rFonts w:ascii="Book Antiqua" w:hAnsi="Book Antiqua" w:cs="Times New Roman"/>
        </w:rPr>
        <w:t xml:space="preserve"> </w:t>
      </w:r>
      <w:r w:rsidR="00035872" w:rsidRPr="00C14A4F">
        <w:rPr>
          <w:rFonts w:ascii="Book Antiqua" w:hAnsi="Book Antiqua" w:cs="Times New Roman"/>
        </w:rPr>
        <w:t>on</w:t>
      </w:r>
      <w:r w:rsidR="006152A3" w:rsidRPr="00C14A4F">
        <w:rPr>
          <w:rFonts w:ascii="Book Antiqua" w:hAnsi="Book Antiqua" w:cs="Times New Roman"/>
        </w:rPr>
        <w:t xml:space="preserve"> the AP, and 180</w:t>
      </w:r>
      <w:r w:rsidR="006152A3" w:rsidRPr="00C14A4F">
        <w:rPr>
          <w:rFonts w:ascii="Book Antiqua" w:hAnsi="Book Antiqua" w:cs="Times New Roman"/>
          <w:vertAlign w:val="superscript"/>
        </w:rPr>
        <w:t>0</w:t>
      </w:r>
      <w:r w:rsidR="006152A3" w:rsidRPr="00C14A4F">
        <w:rPr>
          <w:rFonts w:ascii="Book Antiqua" w:hAnsi="Book Antiqua" w:cs="Times New Roman"/>
        </w:rPr>
        <w:t xml:space="preserve"> </w:t>
      </w:r>
      <w:r w:rsidR="00035872" w:rsidRPr="00C14A4F">
        <w:rPr>
          <w:rFonts w:ascii="Book Antiqua" w:hAnsi="Book Antiqua" w:cs="Times New Roman"/>
        </w:rPr>
        <w:t>o</w:t>
      </w:r>
      <w:r w:rsidR="006152A3" w:rsidRPr="00C14A4F">
        <w:rPr>
          <w:rFonts w:ascii="Book Antiqua" w:hAnsi="Book Antiqua" w:cs="Times New Roman"/>
        </w:rPr>
        <w:t>n the lateral view. Varus angulation of less than 160</w:t>
      </w:r>
      <w:r w:rsidR="00035872" w:rsidRPr="00C14A4F">
        <w:rPr>
          <w:rFonts w:ascii="Book Antiqua" w:hAnsi="Book Antiqua" w:cs="Times New Roman"/>
          <w:vertAlign w:val="superscript"/>
        </w:rPr>
        <w:t>0</w:t>
      </w:r>
      <w:r w:rsidR="006152A3" w:rsidRPr="00C14A4F">
        <w:rPr>
          <w:rFonts w:ascii="Book Antiqua" w:hAnsi="Book Antiqua" w:cs="Times New Roman"/>
        </w:rPr>
        <w:t xml:space="preserve"> on the AP view and posterior angulation of mor</w:t>
      </w:r>
      <w:r w:rsidR="00D93FB9" w:rsidRPr="00C14A4F">
        <w:rPr>
          <w:rFonts w:ascii="Book Antiqua" w:hAnsi="Book Antiqua" w:cs="Times New Roman"/>
        </w:rPr>
        <w:t>e than 5</w:t>
      </w:r>
      <w:r w:rsidR="00035872" w:rsidRPr="00C14A4F">
        <w:rPr>
          <w:rFonts w:ascii="Book Antiqua" w:hAnsi="Book Antiqua" w:cs="Times New Roman"/>
          <w:vertAlign w:val="superscript"/>
        </w:rPr>
        <w:t>0</w:t>
      </w:r>
      <w:r w:rsidR="00D93FB9" w:rsidRPr="00C14A4F">
        <w:rPr>
          <w:rFonts w:ascii="Book Antiqua" w:hAnsi="Book Antiqua" w:cs="Times New Roman"/>
        </w:rPr>
        <w:t xml:space="preserve"> on the lateral view </w:t>
      </w:r>
      <w:r w:rsidR="006152A3" w:rsidRPr="00C14A4F">
        <w:rPr>
          <w:rFonts w:ascii="Book Antiqua" w:hAnsi="Book Antiqua" w:cs="Times New Roman"/>
        </w:rPr>
        <w:t xml:space="preserve">indicate an unsatisfactory </w:t>
      </w:r>
      <w:proofErr w:type="gramStart"/>
      <w:r w:rsidR="006152A3" w:rsidRPr="00C14A4F">
        <w:rPr>
          <w:rFonts w:ascii="Book Antiqua" w:hAnsi="Book Antiqua" w:cs="Times New Roman"/>
        </w:rPr>
        <w:t>reduction</w:t>
      </w:r>
      <w:proofErr w:type="gramEnd"/>
      <w:r w:rsidR="00987744" w:rsidRPr="00C14A4F">
        <w:rPr>
          <w:rFonts w:ascii="Book Antiqua" w:hAnsi="Book Antiqua" w:cs="Times New Roman"/>
          <w:vertAlign w:val="superscript"/>
        </w:rPr>
        <w:fldChar w:fldCharType="begin">
          <w:fldData xml:space="preserve">PEVuZE5vdGU+PENpdGU+PEF1dGhvcj5VcGFkaHlheTwvQXV0aG9yPjxZZWFyPjIwMDQ8L1llYXI+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</w:fldData>
        </w:fldChar>
      </w:r>
      <w:r w:rsidR="00987744" w:rsidRPr="00C14A4F">
        <w:rPr>
          <w:rFonts w:ascii="Book Antiqua" w:hAnsi="Book Antiqua" w:cs="Times New Roman"/>
          <w:vertAlign w:val="superscript"/>
        </w:rPr>
        <w:instrText xml:space="preserve"> ADDIN EN.CITE </w:instrText>
      </w:r>
      <w:r w:rsidR="00987744" w:rsidRPr="00C14A4F">
        <w:rPr>
          <w:rFonts w:ascii="Book Antiqua" w:hAnsi="Book Antiqua" w:cs="Times New Roman"/>
          <w:vertAlign w:val="superscript"/>
        </w:rPr>
        <w:fldChar w:fldCharType="begin">
          <w:fldData xml:space="preserve">PEVuZE5vdGU+PENpdGU+PEF1dGhvcj5VcGFkaHlheTwvQXV0aG9yPjxZZWFyPjIwMDQ8L1llYXI+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</w:fldData>
        </w:fldChar>
      </w:r>
      <w:r w:rsidR="00987744" w:rsidRPr="00C14A4F">
        <w:rPr>
          <w:rFonts w:ascii="Book Antiqua" w:hAnsi="Book Antiqua" w:cs="Times New Roman"/>
          <w:vertAlign w:val="superscript"/>
        </w:rPr>
        <w:instrText xml:space="preserve"> ADDIN EN.CITE.DATA </w:instrText>
      </w:r>
      <w:r w:rsidR="00987744" w:rsidRPr="00C14A4F">
        <w:rPr>
          <w:rFonts w:ascii="Book Antiqua" w:hAnsi="Book Antiqua" w:cs="Times New Roman"/>
          <w:vertAlign w:val="superscript"/>
        </w:rPr>
      </w:r>
      <w:r w:rsidR="00987744" w:rsidRPr="00C14A4F">
        <w:rPr>
          <w:rFonts w:ascii="Book Antiqua" w:hAnsi="Book Antiqua" w:cs="Times New Roman"/>
          <w:vertAlign w:val="superscript"/>
        </w:rPr>
        <w:fldChar w:fldCharType="end"/>
      </w:r>
      <w:r w:rsidR="00987744" w:rsidRPr="00C14A4F">
        <w:rPr>
          <w:rFonts w:ascii="Book Antiqua" w:hAnsi="Book Antiqua" w:cs="Times New Roman"/>
          <w:vertAlign w:val="superscript"/>
        </w:rPr>
      </w:r>
      <w:r w:rsidR="00987744" w:rsidRPr="00C14A4F">
        <w:rPr>
          <w:rFonts w:ascii="Book Antiqua" w:hAnsi="Book Antiqua" w:cs="Times New Roman"/>
          <w:vertAlign w:val="superscript"/>
        </w:rPr>
        <w:fldChar w:fldCharType="separate"/>
      </w:r>
      <w:r w:rsidR="00987744" w:rsidRPr="00C14A4F">
        <w:rPr>
          <w:rFonts w:ascii="Book Antiqua" w:hAnsi="Book Antiqua" w:cs="Times New Roman"/>
          <w:noProof/>
          <w:vertAlign w:val="superscript"/>
        </w:rPr>
        <w:t>[64,79]</w:t>
      </w:r>
      <w:r w:rsidR="00987744" w:rsidRPr="00C14A4F">
        <w:rPr>
          <w:rFonts w:ascii="Book Antiqua" w:hAnsi="Book Antiqua" w:cs="Times New Roman"/>
          <w:vertAlign w:val="superscript"/>
        </w:rPr>
        <w:fldChar w:fldCharType="end"/>
      </w:r>
      <w:r w:rsidR="006152A3" w:rsidRPr="00C14A4F">
        <w:rPr>
          <w:rFonts w:ascii="Book Antiqua" w:hAnsi="Book Antiqua" w:cs="Times New Roman"/>
        </w:rPr>
        <w:t>.</w:t>
      </w:r>
      <w:r w:rsidR="00206A01" w:rsidRPr="00C14A4F">
        <w:rPr>
          <w:rFonts w:ascii="Book Antiqua" w:hAnsi="Book Antiqua" w:cs="Times New Roman"/>
        </w:rPr>
        <w:t xml:space="preserve"> </w:t>
      </w:r>
    </w:p>
    <w:p w14:paraId="2698147C" w14:textId="77777777" w:rsidR="006152A3" w:rsidRPr="00C14A4F" w:rsidRDefault="006152A3" w:rsidP="00DB76C4">
      <w:pPr>
        <w:spacing w:line="360" w:lineRule="auto"/>
        <w:jc w:val="both"/>
        <w:rPr>
          <w:rFonts w:ascii="Book Antiqua" w:hAnsi="Book Antiqua" w:cs="Times New Roman"/>
        </w:rPr>
      </w:pPr>
    </w:p>
    <w:p w14:paraId="3356B104" w14:textId="77777777" w:rsidR="007338B3" w:rsidRPr="00C14A4F" w:rsidRDefault="007338B3" w:rsidP="00DB76C4">
      <w:pPr>
        <w:spacing w:line="360" w:lineRule="auto"/>
        <w:jc w:val="both"/>
        <w:rPr>
          <w:rFonts w:ascii="Book Antiqua" w:hAnsi="Book Antiqua" w:cs="Times New Roman"/>
          <w:b/>
          <w:i/>
        </w:rPr>
      </w:pPr>
      <w:r w:rsidRPr="00C14A4F">
        <w:rPr>
          <w:rFonts w:ascii="Book Antiqua" w:hAnsi="Book Antiqua" w:cs="Times New Roman"/>
          <w:b/>
          <w:i/>
        </w:rPr>
        <w:t>Hematoma decompression</w:t>
      </w:r>
    </w:p>
    <w:p w14:paraId="1FD1A35F" w14:textId="46546C6F" w:rsidR="007338B3" w:rsidRPr="00C14A4F" w:rsidRDefault="007338B3" w:rsidP="00DB76C4">
      <w:pPr>
        <w:spacing w:line="360" w:lineRule="auto"/>
        <w:jc w:val="both"/>
        <w:rPr>
          <w:rFonts w:ascii="Book Antiqua" w:hAnsi="Book Antiqua" w:cs="Times New Roman"/>
        </w:rPr>
      </w:pPr>
      <w:r w:rsidRPr="00C14A4F">
        <w:rPr>
          <w:rFonts w:ascii="Book Antiqua" w:hAnsi="Book Antiqua" w:cs="Times New Roman"/>
        </w:rPr>
        <w:t xml:space="preserve">Another topic of controversy in treating femoral neck fractures in young patients is the role of capsulotomy for hematoma decompression. The theoretical goal of capsulotomy </w:t>
      </w:r>
      <w:r w:rsidR="00D03416" w:rsidRPr="00C14A4F">
        <w:rPr>
          <w:rFonts w:ascii="Book Antiqua" w:hAnsi="Book Antiqua" w:cs="Times New Roman"/>
        </w:rPr>
        <w:t xml:space="preserve">is </w:t>
      </w:r>
      <w:r w:rsidRPr="00C14A4F">
        <w:rPr>
          <w:rFonts w:ascii="Book Antiqua" w:hAnsi="Book Antiqua" w:cs="Times New Roman"/>
        </w:rPr>
        <w:t xml:space="preserve">to </w:t>
      </w:r>
      <w:r w:rsidR="009C5793" w:rsidRPr="00C14A4F">
        <w:rPr>
          <w:rFonts w:ascii="Book Antiqua" w:hAnsi="Book Antiqua" w:cs="Times New Roman"/>
        </w:rPr>
        <w:t xml:space="preserve">relieve the tamponading </w:t>
      </w:r>
      <w:r w:rsidR="00D03416" w:rsidRPr="00C14A4F">
        <w:rPr>
          <w:rFonts w:ascii="Book Antiqua" w:hAnsi="Book Antiqua" w:cs="Times New Roman"/>
        </w:rPr>
        <w:t xml:space="preserve">effect of </w:t>
      </w:r>
      <w:r w:rsidR="00577A31" w:rsidRPr="00C14A4F">
        <w:rPr>
          <w:rFonts w:ascii="Book Antiqua" w:hAnsi="Book Antiqua" w:cs="Times New Roman"/>
        </w:rPr>
        <w:t xml:space="preserve">the developed </w:t>
      </w:r>
      <w:r w:rsidR="00D03416" w:rsidRPr="00C14A4F">
        <w:rPr>
          <w:rFonts w:ascii="Book Antiqua" w:hAnsi="Book Antiqua" w:cs="Times New Roman"/>
        </w:rPr>
        <w:t>intra</w:t>
      </w:r>
      <w:r w:rsidR="0024737F" w:rsidRPr="00C14A4F">
        <w:rPr>
          <w:rFonts w:ascii="Book Antiqua" w:hAnsi="Book Antiqua" w:cs="Times New Roman"/>
        </w:rPr>
        <w:t>-</w:t>
      </w:r>
      <w:r w:rsidR="00D03416" w:rsidRPr="00C14A4F">
        <w:rPr>
          <w:rFonts w:ascii="Book Antiqua" w:hAnsi="Book Antiqua" w:cs="Times New Roman"/>
        </w:rPr>
        <w:t>cap</w:t>
      </w:r>
      <w:r w:rsidR="0024737F" w:rsidRPr="00C14A4F">
        <w:rPr>
          <w:rFonts w:ascii="Book Antiqua" w:hAnsi="Book Antiqua" w:cs="Times New Roman"/>
        </w:rPr>
        <w:t>s</w:t>
      </w:r>
      <w:r w:rsidR="00D03416" w:rsidRPr="00C14A4F">
        <w:rPr>
          <w:rFonts w:ascii="Book Antiqua" w:hAnsi="Book Antiqua" w:cs="Times New Roman"/>
        </w:rPr>
        <w:t>ular hematoma</w:t>
      </w:r>
      <w:r w:rsidR="009C5793" w:rsidRPr="00C14A4F">
        <w:rPr>
          <w:rFonts w:ascii="Book Antiqua" w:hAnsi="Book Antiqua" w:cs="Times New Roman"/>
        </w:rPr>
        <w:t xml:space="preserve"> and</w:t>
      </w:r>
      <w:r w:rsidR="00577A31" w:rsidRPr="00C14A4F">
        <w:rPr>
          <w:rFonts w:ascii="Book Antiqua" w:hAnsi="Book Antiqua" w:cs="Times New Roman"/>
        </w:rPr>
        <w:t xml:space="preserve"> subsequently</w:t>
      </w:r>
      <w:r w:rsidR="009C5793" w:rsidRPr="00C14A4F">
        <w:rPr>
          <w:rFonts w:ascii="Book Antiqua" w:hAnsi="Book Antiqua" w:cs="Times New Roman"/>
        </w:rPr>
        <w:t xml:space="preserve"> </w:t>
      </w:r>
      <w:r w:rsidRPr="00C14A4F">
        <w:rPr>
          <w:rFonts w:ascii="Book Antiqua" w:hAnsi="Book Antiqua" w:cs="Times New Roman"/>
        </w:rPr>
        <w:t>increase blo</w:t>
      </w:r>
      <w:r w:rsidR="00035872" w:rsidRPr="00C14A4F">
        <w:rPr>
          <w:rFonts w:ascii="Book Antiqua" w:hAnsi="Book Antiqua" w:cs="Times New Roman"/>
        </w:rPr>
        <w:t>od</w:t>
      </w:r>
      <w:r w:rsidRPr="00C14A4F">
        <w:rPr>
          <w:rFonts w:ascii="Book Antiqua" w:hAnsi="Book Antiqua" w:cs="Times New Roman"/>
        </w:rPr>
        <w:t xml:space="preserve"> flow to the femoral head. There is good evidence in the literature correlating hemarthrosis following femoral neck fracture and increased intra-articular joint </w:t>
      </w:r>
      <w:proofErr w:type="gramStart"/>
      <w:r w:rsidRPr="00C14A4F">
        <w:rPr>
          <w:rFonts w:ascii="Book Antiqua" w:hAnsi="Book Antiqua" w:cs="Times New Roman"/>
        </w:rPr>
        <w:t>pressure</w:t>
      </w:r>
      <w:proofErr w:type="gramEnd"/>
      <w:r w:rsidR="00987744" w:rsidRPr="00C14A4F">
        <w:rPr>
          <w:rFonts w:ascii="Book Antiqua" w:hAnsi="Book Antiqua" w:cs="Times New Roman"/>
          <w:vertAlign w:val="superscript"/>
        </w:rPr>
        <w:fldChar w:fldCharType="begin">
          <w:fldData xml:space="preserve">PEVuZE5vdGU+PENpdGU+PEF1dGhvcj5Cb25uYWlyZTwvQXV0aG9yPjxZZWFyPjE5OTg8L1llYXI+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</w:fldData>
        </w:fldChar>
      </w:r>
      <w:r w:rsidR="00987744" w:rsidRPr="00C14A4F">
        <w:rPr>
          <w:rFonts w:ascii="Book Antiqua" w:hAnsi="Book Antiqua" w:cs="Times New Roman"/>
          <w:vertAlign w:val="superscript"/>
        </w:rPr>
        <w:instrText xml:space="preserve"> ADDIN EN.CITE </w:instrText>
      </w:r>
      <w:r w:rsidR="00987744" w:rsidRPr="00C14A4F">
        <w:rPr>
          <w:rFonts w:ascii="Book Antiqua" w:hAnsi="Book Antiqua" w:cs="Times New Roman"/>
          <w:vertAlign w:val="superscript"/>
        </w:rPr>
        <w:fldChar w:fldCharType="begin">
          <w:fldData xml:space="preserve">PEVuZE5vdGU+PENpdGU+PEF1dGhvcj5Cb25uYWlyZTwvQXV0aG9yPjxZZWFyPjE5OTg8L1llYXI+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</w:fldData>
        </w:fldChar>
      </w:r>
      <w:r w:rsidR="00987744" w:rsidRPr="00C14A4F">
        <w:rPr>
          <w:rFonts w:ascii="Book Antiqua" w:hAnsi="Book Antiqua" w:cs="Times New Roman"/>
          <w:vertAlign w:val="superscript"/>
        </w:rPr>
        <w:instrText xml:space="preserve"> ADDIN EN.CITE.DATA </w:instrText>
      </w:r>
      <w:r w:rsidR="00987744" w:rsidRPr="00C14A4F">
        <w:rPr>
          <w:rFonts w:ascii="Book Antiqua" w:hAnsi="Book Antiqua" w:cs="Times New Roman"/>
          <w:vertAlign w:val="superscript"/>
        </w:rPr>
      </w:r>
      <w:r w:rsidR="00987744" w:rsidRPr="00C14A4F">
        <w:rPr>
          <w:rFonts w:ascii="Book Antiqua" w:hAnsi="Book Antiqua" w:cs="Times New Roman"/>
          <w:vertAlign w:val="superscript"/>
        </w:rPr>
        <w:fldChar w:fldCharType="end"/>
      </w:r>
      <w:r w:rsidR="00987744" w:rsidRPr="00C14A4F">
        <w:rPr>
          <w:rFonts w:ascii="Book Antiqua" w:hAnsi="Book Antiqua" w:cs="Times New Roman"/>
          <w:vertAlign w:val="superscript"/>
        </w:rPr>
      </w:r>
      <w:r w:rsidR="00987744" w:rsidRPr="00C14A4F">
        <w:rPr>
          <w:rFonts w:ascii="Book Antiqua" w:hAnsi="Book Antiqua" w:cs="Times New Roman"/>
          <w:vertAlign w:val="superscript"/>
        </w:rPr>
        <w:fldChar w:fldCharType="separate"/>
      </w:r>
      <w:r w:rsidR="00987744" w:rsidRPr="00C14A4F">
        <w:rPr>
          <w:rFonts w:ascii="Book Antiqua" w:hAnsi="Book Antiqua" w:cs="Times New Roman"/>
          <w:noProof/>
          <w:vertAlign w:val="superscript"/>
        </w:rPr>
        <w:t>[36]</w:t>
      </w:r>
      <w:r w:rsidR="00987744" w:rsidRPr="00C14A4F">
        <w:rPr>
          <w:rFonts w:ascii="Book Antiqua" w:hAnsi="Book Antiqua" w:cs="Times New Roman"/>
          <w:vertAlign w:val="superscript"/>
        </w:rPr>
        <w:fldChar w:fldCharType="end"/>
      </w:r>
      <w:r w:rsidRPr="00C14A4F">
        <w:rPr>
          <w:rFonts w:ascii="Book Antiqua" w:hAnsi="Book Antiqua" w:cs="Times New Roman"/>
        </w:rPr>
        <w:t xml:space="preserve">. </w:t>
      </w:r>
    </w:p>
    <w:p w14:paraId="55453CF7" w14:textId="008AF744" w:rsidR="007338B3" w:rsidRPr="00C14A4F" w:rsidRDefault="007338B3" w:rsidP="00987744">
      <w:pPr>
        <w:spacing w:line="360" w:lineRule="auto"/>
        <w:ind w:firstLineChars="100" w:firstLine="240"/>
        <w:jc w:val="both"/>
        <w:rPr>
          <w:rFonts w:ascii="Book Antiqua" w:hAnsi="Book Antiqua" w:cs="Times New Roman"/>
        </w:rPr>
      </w:pPr>
      <w:r w:rsidRPr="00C14A4F">
        <w:rPr>
          <w:rFonts w:ascii="Book Antiqua" w:hAnsi="Book Antiqua" w:cs="Times New Roman"/>
        </w:rPr>
        <w:t xml:space="preserve">In an interventional study, Beck </w:t>
      </w:r>
      <w:r w:rsidRPr="00C14A4F">
        <w:rPr>
          <w:rFonts w:ascii="Book Antiqua" w:hAnsi="Book Antiqua" w:cs="Times New Roman"/>
          <w:i/>
        </w:rPr>
        <w:t>et al</w:t>
      </w:r>
      <w:r w:rsidR="00987744" w:rsidRPr="00C14A4F">
        <w:rPr>
          <w:rFonts w:ascii="Book Antiqua" w:hAnsi="Book Antiqua" w:cs="Times New Roman"/>
          <w:vertAlign w:val="superscript"/>
        </w:rPr>
        <w:fldChar w:fldCharType="begin"/>
      </w:r>
      <w:r w:rsidR="00987744" w:rsidRPr="00C14A4F">
        <w:rPr>
          <w:rFonts w:ascii="Book Antiqua" w:hAnsi="Book Antiqua" w:cs="Times New Roman"/>
          <w:vertAlign w:val="superscript"/>
        </w:rPr>
        <w:instrText xml:space="preserve"> ADDIN EN.CITE &lt;EndNote&gt;&lt;Cite&gt;&lt;Author&gt;Beck&lt;/Author&gt;&lt;Year&gt;2004&lt;/Year&gt;&lt;RecNum&gt;45&lt;/RecNum&gt;&lt;DisplayText&gt;(83)&lt;/DisplayText&gt;&lt;record&gt;&lt;rec-number&gt;45&lt;/rec-number&gt;&lt;foreign-keys&gt;&lt;key app="EN" db-id="fr09vwp5gzdsw9e09rpv5vfk5ef9es0vsvda" timestamp="1385830147"&gt;45&lt;/key&gt;&lt;/foreign-keys&gt;&lt;ref-type name="Journal Article"&gt;17&lt;/ref-type&gt;&lt;contributors&gt;&lt;authors&gt;&lt;author&gt;Beck, M.&lt;/author&gt;&lt;author&gt;Siebenrock, K. A.&lt;/author&gt;&lt;author&gt;Affolter, B.&lt;/author&gt;&lt;author&gt;Notzli, H.&lt;/author&gt;&lt;author&gt;Parvizi, J.&lt;/author&gt;&lt;author&gt;Ganz, R.&lt;/author&gt;&lt;/authors&gt;&lt;/contributors&gt;&lt;auth-address&gt;Department of Orthopaedic Surgery, University of Bern, Inselspital, CH-3010 Bern, Switzerland. martin.beck@insel.ch&lt;/auth-address&gt;&lt;titles&gt;&lt;title&gt;Increased intraarticular pressure reduces blood flow to the femoral head&lt;/title&gt;&lt;secondary-title&gt;Clin Orthop Relat Res&lt;/secondary-title&gt;&lt;alt-title&gt;Clinical orthopaedics and related research&lt;/alt-title&gt;&lt;/titles&gt;&lt;periodical&gt;&lt;full-title&gt;Clin Orthop Relat Res&lt;/full-title&gt;&lt;abbr-1&gt;Clinical orthopaedics and related research&lt;/abbr-1&gt;&lt;/periodical&gt;&lt;alt-periodical&gt;&lt;full-title&gt;Clin Orthop Relat Res&lt;/full-title&gt;&lt;abbr-1&gt;Clinical orthopaedics and related research&lt;/abbr-1&gt;&lt;/alt-periodical&gt;&lt;pages&gt;149-52&lt;/pages&gt;&lt;number&gt;424&lt;/number&gt;&lt;edition&gt;2004/07/09&lt;/edition&gt;&lt;keywords&gt;&lt;keyword&gt;Femur Head/*blood supply&lt;/keyword&gt;&lt;keyword&gt;*Hip Joint&lt;/keyword&gt;&lt;keyword&gt;Humans&lt;/keyword&gt;&lt;keyword&gt;Pressure&lt;/keyword&gt;&lt;/keywords&gt;&lt;dates&gt;&lt;year&gt;2004&lt;/year&gt;&lt;pub-dates&gt;&lt;date&gt;Jul&lt;/date&gt;&lt;/pub-dates&gt;&lt;/dates&gt;&lt;isbn&gt;0009-921X (Print)&amp;#xD;0009-921x&lt;/isbn&gt;&lt;accession-num&gt;15241157&lt;/accession-num&gt;&lt;urls&gt;&lt;/urls&gt;&lt;remote-database-provider&gt;NLM&lt;/remote-database-provider&gt;&lt;language&gt;eng&lt;/language&gt;&lt;/record&gt;&lt;/Cite&gt;&lt;/EndNote&gt;</w:instrText>
      </w:r>
      <w:r w:rsidR="00987744" w:rsidRPr="00C14A4F">
        <w:rPr>
          <w:rFonts w:ascii="Book Antiqua" w:hAnsi="Book Antiqua" w:cs="Times New Roman"/>
          <w:vertAlign w:val="superscript"/>
        </w:rPr>
        <w:fldChar w:fldCharType="separate"/>
      </w:r>
      <w:r w:rsidR="00987744" w:rsidRPr="00C14A4F">
        <w:rPr>
          <w:rFonts w:ascii="Book Antiqua" w:hAnsi="Book Antiqua" w:cs="Times New Roman"/>
          <w:noProof/>
          <w:vertAlign w:val="superscript"/>
        </w:rPr>
        <w:t>[83]</w:t>
      </w:r>
      <w:r w:rsidR="00987744" w:rsidRPr="00C14A4F">
        <w:rPr>
          <w:rFonts w:ascii="Book Antiqua" w:hAnsi="Book Antiqua" w:cs="Times New Roman"/>
          <w:vertAlign w:val="superscript"/>
        </w:rPr>
        <w:fldChar w:fldCharType="end"/>
      </w:r>
      <w:r w:rsidRPr="00C14A4F">
        <w:rPr>
          <w:rFonts w:ascii="Book Antiqua" w:hAnsi="Book Antiqua" w:cs="Times New Roman"/>
        </w:rPr>
        <w:t xml:space="preserve"> injected saline into intact intra</w:t>
      </w:r>
      <w:r w:rsidR="0024737F" w:rsidRPr="00C14A4F">
        <w:rPr>
          <w:rFonts w:ascii="Book Antiqua" w:hAnsi="Book Antiqua" w:cs="Times New Roman"/>
        </w:rPr>
        <w:t>-</w:t>
      </w:r>
      <w:r w:rsidRPr="00C14A4F">
        <w:rPr>
          <w:rFonts w:ascii="Book Antiqua" w:hAnsi="Book Antiqua" w:cs="Times New Roman"/>
        </w:rPr>
        <w:t>capsular space of eleven patients before having surgical dislocations and subsequently measured blo</w:t>
      </w:r>
      <w:r w:rsidR="00035872" w:rsidRPr="00C14A4F">
        <w:rPr>
          <w:rFonts w:ascii="Book Antiqua" w:hAnsi="Book Antiqua" w:cs="Times New Roman"/>
        </w:rPr>
        <w:t>od</w:t>
      </w:r>
      <w:r w:rsidRPr="00C14A4F">
        <w:rPr>
          <w:rFonts w:ascii="Book Antiqua" w:hAnsi="Book Antiqua" w:cs="Times New Roman"/>
        </w:rPr>
        <w:t xml:space="preserve"> flow to the femoral head with laser Doppler flowmetry. The measurable blo</w:t>
      </w:r>
      <w:r w:rsidR="00035872" w:rsidRPr="00C14A4F">
        <w:rPr>
          <w:rFonts w:ascii="Book Antiqua" w:hAnsi="Book Antiqua" w:cs="Times New Roman"/>
        </w:rPr>
        <w:t>od</w:t>
      </w:r>
      <w:r w:rsidRPr="00C14A4F">
        <w:rPr>
          <w:rFonts w:ascii="Book Antiqua" w:hAnsi="Book Antiqua" w:cs="Times New Roman"/>
        </w:rPr>
        <w:t xml:space="preserve"> flow to the femoral head disappeared with increased pressure </w:t>
      </w:r>
      <w:r w:rsidR="00C11F91" w:rsidRPr="00C14A4F">
        <w:rPr>
          <w:rFonts w:ascii="Book Antiqua" w:hAnsi="Book Antiqua" w:cs="Times New Roman"/>
        </w:rPr>
        <w:t>(</w:t>
      </w:r>
      <w:r w:rsidRPr="00C14A4F">
        <w:rPr>
          <w:rFonts w:ascii="Book Antiqua" w:hAnsi="Book Antiqua" w:cs="Times New Roman"/>
        </w:rPr>
        <w:t>average 58</w:t>
      </w:r>
      <w:r w:rsidR="00987744" w:rsidRPr="00C14A4F">
        <w:rPr>
          <w:rFonts w:ascii="Book Antiqua" w:eastAsia="宋体" w:hAnsi="Book Antiqua" w:cs="Times New Roman" w:hint="eastAsia"/>
          <w:lang w:eastAsia="zh-CN"/>
        </w:rPr>
        <w:t xml:space="preserve"> </w:t>
      </w:r>
      <w:r w:rsidRPr="00C14A4F">
        <w:rPr>
          <w:rFonts w:ascii="Book Antiqua" w:hAnsi="Book Antiqua" w:cs="Times New Roman"/>
        </w:rPr>
        <w:t>mmHg</w:t>
      </w:r>
      <w:r w:rsidR="00C11F91" w:rsidRPr="00C14A4F">
        <w:rPr>
          <w:rFonts w:ascii="Book Antiqua" w:hAnsi="Book Antiqua" w:cs="Times New Roman"/>
        </w:rPr>
        <w:t>)</w:t>
      </w:r>
      <w:r w:rsidRPr="00C14A4F">
        <w:rPr>
          <w:rFonts w:ascii="Book Antiqua" w:hAnsi="Book Antiqua" w:cs="Times New Roman"/>
        </w:rPr>
        <w:t xml:space="preserve"> and the blood flow returned once the saline was re-aspirated. In contrast, in a prospective study involving thirty-four patients with </w:t>
      </w:r>
      <w:r w:rsidRPr="00C14A4F">
        <w:rPr>
          <w:rFonts w:ascii="Book Antiqua" w:hAnsi="Book Antiqua" w:cs="Times New Roman"/>
        </w:rPr>
        <w:lastRenderedPageBreak/>
        <w:t xml:space="preserve">femoral neck fractures, Maruenda </w:t>
      </w:r>
      <w:r w:rsidRPr="00C14A4F">
        <w:rPr>
          <w:rFonts w:ascii="Book Antiqua" w:hAnsi="Book Antiqua" w:cs="Times New Roman"/>
          <w:i/>
        </w:rPr>
        <w:t>et al</w:t>
      </w:r>
      <w:r w:rsidR="00987744" w:rsidRPr="00C14A4F">
        <w:rPr>
          <w:rFonts w:ascii="Book Antiqua" w:hAnsi="Book Antiqua" w:cs="Times New Roman"/>
          <w:vertAlign w:val="superscript"/>
        </w:rPr>
        <w:fldChar w:fldCharType="begin"/>
      </w:r>
      <w:r w:rsidR="00987744" w:rsidRPr="00C14A4F">
        <w:rPr>
          <w:rFonts w:ascii="Book Antiqua" w:hAnsi="Book Antiqua" w:cs="Times New Roman"/>
          <w:vertAlign w:val="superscript"/>
        </w:rPr>
        <w:instrText xml:space="preserve"> ADDIN EN.CITE &lt;EndNote&gt;&lt;Cite&gt;&lt;Author&gt;Maruenda&lt;/Author&gt;&lt;Year&gt;1997&lt;/Year&gt;&lt;RecNum&gt;44&lt;/RecNum&gt;&lt;DisplayText&gt;(35)&lt;/DisplayText&gt;&lt;record&gt;&lt;rec-number&gt;44&lt;/rec-number&gt;&lt;foreign-keys&gt;&lt;key app="EN" db-id="fr09vwp5gzdsw9e09rpv5vfk5ef9es0vsvda" timestamp="1385830089"&gt;44&lt;/key&gt;&lt;/foreign-keys&gt;&lt;ref-type name="Journal Article"&gt;17&lt;/ref-type&gt;&lt;contributors&gt;&lt;authors&gt;&lt;author&gt;Maruenda, J. I.&lt;/author&gt;&lt;author&gt;Barrios, C.&lt;/author&gt;&lt;author&gt;Gomar-Sancho, F.&lt;/author&gt;&lt;/authors&gt;&lt;/contributors&gt;&lt;auth-address&gt;Department of Surgery, Valencia University Medical School, Spain.&lt;/auth-address&gt;&lt;titles&gt;&lt;title&gt;Intracapsular hip pressure after femoral neck fracture&lt;/title&gt;&lt;secondary-title&gt;Clin Orthop Relat Res&lt;/secondary-title&gt;&lt;alt-title&gt;Clinical orthopaedics and related research&lt;/alt-title&gt;&lt;/titles&gt;&lt;periodical&gt;&lt;full-title&gt;Clin Orthop Relat Res&lt;/full-title&gt;&lt;abbr-1&gt;Clinical orthopaedics and related research&lt;/abbr-1&gt;&lt;/periodical&gt;&lt;alt-periodical&gt;&lt;full-title&gt;Clin Orthop Relat Res&lt;/full-title&gt;&lt;abbr-1&gt;Clinical orthopaedics and related research&lt;/abbr-1&gt;&lt;/alt-periodical&gt;&lt;pages&gt;172-80&lt;/pages&gt;&lt;number&gt;340&lt;/number&gt;&lt;edition&gt;1997/07/01&lt;/edition&gt;&lt;keywords&gt;&lt;keyword&gt;Adolescent&lt;/keyword&gt;&lt;keyword&gt;Adult&lt;/keyword&gt;&lt;keyword&gt;Aged&lt;/keyword&gt;&lt;keyword&gt;Aged, 80 and over&lt;/keyword&gt;&lt;keyword&gt;Diphosphonates/diagnostic use&lt;/keyword&gt;&lt;keyword&gt;Female&lt;/keyword&gt;&lt;keyword&gt;Femoral Neck Fractures/*physiopathology/radionuclide imaging&lt;/keyword&gt;&lt;keyword&gt;Hemarthrosis&lt;/keyword&gt;&lt;keyword&gt;Humans&lt;/keyword&gt;&lt;keyword&gt;Male&lt;/keyword&gt;&lt;keyword&gt;Middle Aged&lt;/keyword&gt;&lt;keyword&gt;Pressure&lt;/keyword&gt;&lt;keyword&gt;Prospective Studies&lt;/keyword&gt;&lt;/keywords&gt;&lt;dates&gt;&lt;year&gt;1997&lt;/year&gt;&lt;pub-dates&gt;&lt;date&gt;Jul&lt;/date&gt;&lt;/pub-dates&gt;&lt;/dates&gt;&lt;isbn&gt;0009-921X (Print)&amp;#xD;0009-921x&lt;/isbn&gt;&lt;accession-num&gt;9224253&lt;/accession-num&gt;&lt;urls&gt;&lt;/urls&gt;&lt;remote-database-provider&gt;NLM&lt;/remote-database-provider&gt;&lt;language&gt;eng&lt;/language&gt;&lt;/record&gt;&lt;/Cite&gt;&lt;/EndNote&gt;</w:instrText>
      </w:r>
      <w:r w:rsidR="00987744" w:rsidRPr="00C14A4F">
        <w:rPr>
          <w:rFonts w:ascii="Book Antiqua" w:hAnsi="Book Antiqua" w:cs="Times New Roman"/>
          <w:vertAlign w:val="superscript"/>
        </w:rPr>
        <w:fldChar w:fldCharType="separate"/>
      </w:r>
      <w:r w:rsidR="00987744" w:rsidRPr="00C14A4F">
        <w:rPr>
          <w:rFonts w:ascii="Book Antiqua" w:hAnsi="Book Antiqua" w:cs="Times New Roman"/>
          <w:noProof/>
          <w:vertAlign w:val="superscript"/>
        </w:rPr>
        <w:t>[35]</w:t>
      </w:r>
      <w:r w:rsidR="00987744" w:rsidRPr="00C14A4F">
        <w:rPr>
          <w:rFonts w:ascii="Book Antiqua" w:hAnsi="Book Antiqua" w:cs="Times New Roman"/>
          <w:vertAlign w:val="superscript"/>
        </w:rPr>
        <w:fldChar w:fldCharType="end"/>
      </w:r>
      <w:r w:rsidRPr="00C14A4F">
        <w:rPr>
          <w:rFonts w:ascii="Book Antiqua" w:hAnsi="Book Antiqua" w:cs="Times New Roman"/>
        </w:rPr>
        <w:t xml:space="preserve"> found no correlation between increased intra</w:t>
      </w:r>
      <w:r w:rsidR="0024737F" w:rsidRPr="00C14A4F">
        <w:rPr>
          <w:rFonts w:ascii="Book Antiqua" w:hAnsi="Book Antiqua" w:cs="Times New Roman"/>
        </w:rPr>
        <w:t>-</w:t>
      </w:r>
      <w:r w:rsidRPr="00C14A4F">
        <w:rPr>
          <w:rFonts w:ascii="Book Antiqua" w:hAnsi="Book Antiqua" w:cs="Times New Roman"/>
        </w:rPr>
        <w:t xml:space="preserve">capsular pressure and femoral head perfusion. </w:t>
      </w:r>
      <w:r w:rsidR="00DA6172" w:rsidRPr="00C14A4F">
        <w:rPr>
          <w:rFonts w:ascii="Book Antiqua" w:hAnsi="Book Antiqua" w:cs="Times New Roman"/>
        </w:rPr>
        <w:t>Interestingly they</w:t>
      </w:r>
      <w:r w:rsidRPr="00C14A4F">
        <w:rPr>
          <w:rFonts w:ascii="Book Antiqua" w:hAnsi="Book Antiqua" w:cs="Times New Roman"/>
        </w:rPr>
        <w:t xml:space="preserve"> also </w:t>
      </w:r>
      <w:r w:rsidR="00DA6172" w:rsidRPr="00C14A4F">
        <w:rPr>
          <w:rFonts w:ascii="Book Antiqua" w:hAnsi="Book Antiqua" w:cs="Times New Roman"/>
        </w:rPr>
        <w:t xml:space="preserve">showed </w:t>
      </w:r>
      <w:r w:rsidRPr="00C14A4F">
        <w:rPr>
          <w:rFonts w:ascii="Book Antiqua" w:hAnsi="Book Antiqua" w:cs="Times New Roman"/>
        </w:rPr>
        <w:t>no difference in intra</w:t>
      </w:r>
      <w:r w:rsidR="0024737F" w:rsidRPr="00C14A4F">
        <w:rPr>
          <w:rFonts w:ascii="Book Antiqua" w:hAnsi="Book Antiqua" w:cs="Times New Roman"/>
        </w:rPr>
        <w:t>-</w:t>
      </w:r>
      <w:r w:rsidRPr="00C14A4F">
        <w:rPr>
          <w:rFonts w:ascii="Book Antiqua" w:hAnsi="Book Antiqua" w:cs="Times New Roman"/>
        </w:rPr>
        <w:t xml:space="preserve">capsular pressure between non-displaced and displaced fractures. </w:t>
      </w:r>
      <w:r w:rsidR="00DA6172" w:rsidRPr="00C14A4F">
        <w:rPr>
          <w:rFonts w:ascii="Book Antiqua" w:hAnsi="Book Antiqua" w:cs="Times New Roman"/>
        </w:rPr>
        <w:t xml:space="preserve">Others </w:t>
      </w:r>
      <w:r w:rsidRPr="00C14A4F">
        <w:rPr>
          <w:rFonts w:ascii="Book Antiqua" w:hAnsi="Book Antiqua" w:cs="Times New Roman"/>
        </w:rPr>
        <w:t xml:space="preserve">have </w:t>
      </w:r>
      <w:r w:rsidR="00DA6172" w:rsidRPr="00C14A4F">
        <w:rPr>
          <w:rFonts w:ascii="Book Antiqua" w:hAnsi="Book Antiqua" w:cs="Times New Roman"/>
        </w:rPr>
        <w:t xml:space="preserve">suggested higher pressures </w:t>
      </w:r>
      <w:r w:rsidR="006E4A6F" w:rsidRPr="00C14A4F">
        <w:rPr>
          <w:rFonts w:ascii="Book Antiqua" w:hAnsi="Book Antiqua" w:cs="Times New Roman"/>
        </w:rPr>
        <w:t>are found in</w:t>
      </w:r>
      <w:r w:rsidR="00DA6172" w:rsidRPr="00C14A4F">
        <w:rPr>
          <w:rFonts w:ascii="Book Antiqua" w:hAnsi="Book Antiqua" w:cs="Times New Roman"/>
        </w:rPr>
        <w:t xml:space="preserve"> non-displaced </w:t>
      </w:r>
      <w:proofErr w:type="gramStart"/>
      <w:r w:rsidR="00DA6172" w:rsidRPr="00C14A4F">
        <w:rPr>
          <w:rFonts w:ascii="Book Antiqua" w:hAnsi="Book Antiqua" w:cs="Times New Roman"/>
        </w:rPr>
        <w:t>fractures</w:t>
      </w:r>
      <w:proofErr w:type="gramEnd"/>
      <w:r w:rsidR="00987744" w:rsidRPr="00C14A4F">
        <w:rPr>
          <w:rFonts w:ascii="Book Antiqua" w:hAnsi="Book Antiqua" w:cs="Times New Roman"/>
          <w:vertAlign w:val="superscript"/>
        </w:rPr>
        <w:fldChar w:fldCharType="begin">
          <w:fldData xml:space="preserve">PEVuZE5vdGU+PENpdGU+PEF1dGhvcj5LcmVnb3I8L0F1dGhvcj48WWVhcj4xOTk2PC9ZZWFyPjxS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</w:fldData>
        </w:fldChar>
      </w:r>
      <w:r w:rsidR="00987744" w:rsidRPr="00C14A4F">
        <w:rPr>
          <w:rFonts w:ascii="Book Antiqua" w:hAnsi="Book Antiqua" w:cs="Times New Roman"/>
          <w:vertAlign w:val="superscript"/>
        </w:rPr>
        <w:instrText xml:space="preserve"> ADDIN EN.CITE </w:instrText>
      </w:r>
      <w:r w:rsidR="00987744" w:rsidRPr="00C14A4F">
        <w:rPr>
          <w:rFonts w:ascii="Book Antiqua" w:hAnsi="Book Antiqua" w:cs="Times New Roman"/>
          <w:vertAlign w:val="superscript"/>
        </w:rPr>
        <w:fldChar w:fldCharType="begin">
          <w:fldData xml:space="preserve">PEVuZE5vdGU+PENpdGU+PEF1dGhvcj5LcmVnb3I8L0F1dGhvcj48WWVhcj4xOTk2PC9ZZWFyPjxS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</w:fldData>
        </w:fldChar>
      </w:r>
      <w:r w:rsidR="00987744" w:rsidRPr="00C14A4F">
        <w:rPr>
          <w:rFonts w:ascii="Book Antiqua" w:hAnsi="Book Antiqua" w:cs="Times New Roman"/>
          <w:vertAlign w:val="superscript"/>
        </w:rPr>
        <w:instrText xml:space="preserve"> ADDIN EN.CITE.DATA </w:instrText>
      </w:r>
      <w:r w:rsidR="00987744" w:rsidRPr="00C14A4F">
        <w:rPr>
          <w:rFonts w:ascii="Book Antiqua" w:hAnsi="Book Antiqua" w:cs="Times New Roman"/>
          <w:vertAlign w:val="superscript"/>
        </w:rPr>
      </w:r>
      <w:r w:rsidR="00987744" w:rsidRPr="00C14A4F">
        <w:rPr>
          <w:rFonts w:ascii="Book Antiqua" w:hAnsi="Book Antiqua" w:cs="Times New Roman"/>
          <w:vertAlign w:val="superscript"/>
        </w:rPr>
        <w:fldChar w:fldCharType="end"/>
      </w:r>
      <w:r w:rsidR="00987744" w:rsidRPr="00C14A4F">
        <w:rPr>
          <w:rFonts w:ascii="Book Antiqua" w:hAnsi="Book Antiqua" w:cs="Times New Roman"/>
          <w:vertAlign w:val="superscript"/>
        </w:rPr>
      </w:r>
      <w:r w:rsidR="00987744" w:rsidRPr="00C14A4F">
        <w:rPr>
          <w:rFonts w:ascii="Book Antiqua" w:hAnsi="Book Antiqua" w:cs="Times New Roman"/>
          <w:vertAlign w:val="superscript"/>
        </w:rPr>
        <w:fldChar w:fldCharType="separate"/>
      </w:r>
      <w:r w:rsidR="00987744" w:rsidRPr="00C14A4F">
        <w:rPr>
          <w:rFonts w:ascii="Book Antiqua" w:hAnsi="Book Antiqua" w:cs="Times New Roman"/>
          <w:noProof/>
          <w:vertAlign w:val="superscript"/>
        </w:rPr>
        <w:t>[34]</w:t>
      </w:r>
      <w:r w:rsidR="00987744" w:rsidRPr="00C14A4F">
        <w:rPr>
          <w:rFonts w:ascii="Book Antiqua" w:hAnsi="Book Antiqua" w:cs="Times New Roman"/>
          <w:vertAlign w:val="superscript"/>
        </w:rPr>
        <w:fldChar w:fldCharType="end"/>
      </w:r>
      <w:r w:rsidRPr="00C14A4F">
        <w:rPr>
          <w:rFonts w:ascii="Book Antiqua" w:hAnsi="Book Antiqua" w:cs="Times New Roman"/>
        </w:rPr>
        <w:t>.</w:t>
      </w:r>
      <w:r w:rsidR="003835DF" w:rsidRPr="00C14A4F">
        <w:rPr>
          <w:rFonts w:ascii="Book Antiqua" w:hAnsi="Book Antiqua" w:cs="Times New Roman"/>
        </w:rPr>
        <w:t xml:space="preserve"> </w:t>
      </w:r>
      <w:r w:rsidR="00DA6172" w:rsidRPr="00C14A4F">
        <w:rPr>
          <w:rFonts w:ascii="Book Antiqua" w:hAnsi="Book Antiqua" w:cs="Times New Roman"/>
        </w:rPr>
        <w:t>Disruption of the</w:t>
      </w:r>
      <w:r w:rsidRPr="00C14A4F">
        <w:rPr>
          <w:rFonts w:ascii="Book Antiqua" w:hAnsi="Book Antiqua" w:cs="Times New Roman"/>
        </w:rPr>
        <w:t xml:space="preserve"> hip capsule</w:t>
      </w:r>
      <w:r w:rsidR="00DA6172" w:rsidRPr="00C14A4F">
        <w:rPr>
          <w:rFonts w:ascii="Book Antiqua" w:hAnsi="Book Antiqua" w:cs="Times New Roman"/>
        </w:rPr>
        <w:t xml:space="preserve"> during facture fragment displacement</w:t>
      </w:r>
      <w:r w:rsidRPr="00C14A4F">
        <w:rPr>
          <w:rFonts w:ascii="Book Antiqua" w:hAnsi="Book Antiqua" w:cs="Times New Roman"/>
        </w:rPr>
        <w:t xml:space="preserve"> is thought to be responsible for the decreas</w:t>
      </w:r>
      <w:r w:rsidR="00DA6172" w:rsidRPr="00C14A4F">
        <w:rPr>
          <w:rFonts w:ascii="Book Antiqua" w:hAnsi="Book Antiqua" w:cs="Times New Roman"/>
        </w:rPr>
        <w:t>ing</w:t>
      </w:r>
      <w:r w:rsidRPr="00C14A4F">
        <w:rPr>
          <w:rFonts w:ascii="Book Antiqua" w:hAnsi="Book Antiqua" w:cs="Times New Roman"/>
        </w:rPr>
        <w:t xml:space="preserve"> intra</w:t>
      </w:r>
      <w:r w:rsidR="0024737F" w:rsidRPr="00C14A4F">
        <w:rPr>
          <w:rFonts w:ascii="Book Antiqua" w:hAnsi="Book Antiqua" w:cs="Times New Roman"/>
        </w:rPr>
        <w:t>-</w:t>
      </w:r>
      <w:r w:rsidRPr="00C14A4F">
        <w:rPr>
          <w:rFonts w:ascii="Book Antiqua" w:hAnsi="Book Antiqua" w:cs="Times New Roman"/>
        </w:rPr>
        <w:t>capsular pressure</w:t>
      </w:r>
      <w:r w:rsidR="003835DF" w:rsidRPr="00C14A4F">
        <w:rPr>
          <w:rFonts w:ascii="Book Antiqua" w:hAnsi="Book Antiqua" w:cs="Times New Roman"/>
        </w:rPr>
        <w:t>s</w:t>
      </w:r>
      <w:r w:rsidRPr="00C14A4F">
        <w:rPr>
          <w:rFonts w:ascii="Book Antiqua" w:hAnsi="Book Antiqua" w:cs="Times New Roman"/>
        </w:rPr>
        <w:t xml:space="preserve">. </w:t>
      </w:r>
    </w:p>
    <w:p w14:paraId="374BBC7F" w14:textId="5D00DAF9" w:rsidR="009A0027" w:rsidRPr="00C14A4F" w:rsidRDefault="006E4A6F" w:rsidP="00987744">
      <w:pPr>
        <w:spacing w:line="360" w:lineRule="auto"/>
        <w:ind w:firstLineChars="100" w:firstLine="240"/>
        <w:jc w:val="both"/>
        <w:rPr>
          <w:rFonts w:ascii="Book Antiqua" w:hAnsi="Book Antiqua" w:cs="Times New Roman"/>
        </w:rPr>
      </w:pPr>
      <w:r w:rsidRPr="00C14A4F">
        <w:rPr>
          <w:rFonts w:ascii="Book Antiqua" w:hAnsi="Book Antiqua" w:cs="Times New Roman"/>
        </w:rPr>
        <w:t>Numerous</w:t>
      </w:r>
      <w:r w:rsidR="00DA6172" w:rsidRPr="00C14A4F">
        <w:rPr>
          <w:rFonts w:ascii="Book Antiqua" w:hAnsi="Book Antiqua" w:cs="Times New Roman"/>
        </w:rPr>
        <w:t xml:space="preserve"> clinical studies have shown a reduction in intra</w:t>
      </w:r>
      <w:r w:rsidR="0024737F" w:rsidRPr="00C14A4F">
        <w:rPr>
          <w:rFonts w:ascii="Book Antiqua" w:hAnsi="Book Antiqua" w:cs="Times New Roman"/>
        </w:rPr>
        <w:t>-</w:t>
      </w:r>
      <w:r w:rsidR="00DA6172" w:rsidRPr="00C14A4F">
        <w:rPr>
          <w:rFonts w:ascii="Book Antiqua" w:hAnsi="Book Antiqua" w:cs="Times New Roman"/>
        </w:rPr>
        <w:t>capsular pressure with capsulotomy and a resulting improvement femoral head</w:t>
      </w:r>
      <w:r w:rsidR="003835DF" w:rsidRPr="00C14A4F">
        <w:rPr>
          <w:rFonts w:ascii="Book Antiqua" w:hAnsi="Book Antiqua" w:cs="Times New Roman"/>
        </w:rPr>
        <w:t xml:space="preserve"> blood </w:t>
      </w:r>
      <w:proofErr w:type="gramStart"/>
      <w:r w:rsidR="003835DF" w:rsidRPr="00C14A4F">
        <w:rPr>
          <w:rFonts w:ascii="Book Antiqua" w:hAnsi="Book Antiqua" w:cs="Times New Roman"/>
        </w:rPr>
        <w:t>flow</w:t>
      </w:r>
      <w:proofErr w:type="gramEnd"/>
      <w:r w:rsidR="00987744" w:rsidRPr="00C14A4F">
        <w:rPr>
          <w:rFonts w:ascii="Book Antiqua" w:hAnsi="Book Antiqua" w:cs="Times New Roman"/>
          <w:vertAlign w:val="superscript"/>
        </w:rPr>
        <w:fldChar w:fldCharType="begin">
          <w:fldData xml:space="preserve">PEVuZE5vdGU+PENpdGU+PEF1dGhvcj5TdHJvbXF2aXN0PC9BdXRob3I+PFllYXI+MTk4ODwvWWVh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</w:fldData>
        </w:fldChar>
      </w:r>
      <w:r w:rsidR="00987744" w:rsidRPr="00C14A4F">
        <w:rPr>
          <w:rFonts w:ascii="Book Antiqua" w:hAnsi="Book Antiqua" w:cs="Times New Roman"/>
          <w:vertAlign w:val="superscript"/>
        </w:rPr>
        <w:instrText xml:space="preserve"> ADDIN EN.CITE </w:instrText>
      </w:r>
      <w:r w:rsidR="00987744" w:rsidRPr="00C14A4F">
        <w:rPr>
          <w:rFonts w:ascii="Book Antiqua" w:hAnsi="Book Antiqua" w:cs="Times New Roman"/>
          <w:vertAlign w:val="superscript"/>
        </w:rPr>
        <w:fldChar w:fldCharType="begin">
          <w:fldData xml:space="preserve">PEVuZE5vdGU+PENpdGU+PEF1dGhvcj5TdHJvbXF2aXN0PC9BdXRob3I+PFllYXI+MTk4ODwvWWVh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</w:fldData>
        </w:fldChar>
      </w:r>
      <w:r w:rsidR="00987744" w:rsidRPr="00C14A4F">
        <w:rPr>
          <w:rFonts w:ascii="Book Antiqua" w:hAnsi="Book Antiqua" w:cs="Times New Roman"/>
          <w:vertAlign w:val="superscript"/>
        </w:rPr>
        <w:instrText xml:space="preserve"> ADDIN EN.CITE.DATA </w:instrText>
      </w:r>
      <w:r w:rsidR="00987744" w:rsidRPr="00C14A4F">
        <w:rPr>
          <w:rFonts w:ascii="Book Antiqua" w:hAnsi="Book Antiqua" w:cs="Times New Roman"/>
          <w:vertAlign w:val="superscript"/>
        </w:rPr>
      </w:r>
      <w:r w:rsidR="00987744" w:rsidRPr="00C14A4F">
        <w:rPr>
          <w:rFonts w:ascii="Book Antiqua" w:hAnsi="Book Antiqua" w:cs="Times New Roman"/>
          <w:vertAlign w:val="superscript"/>
        </w:rPr>
        <w:fldChar w:fldCharType="end"/>
      </w:r>
      <w:r w:rsidR="00987744" w:rsidRPr="00C14A4F">
        <w:rPr>
          <w:rFonts w:ascii="Book Antiqua" w:hAnsi="Book Antiqua" w:cs="Times New Roman"/>
          <w:vertAlign w:val="superscript"/>
        </w:rPr>
      </w:r>
      <w:r w:rsidR="00987744" w:rsidRPr="00C14A4F">
        <w:rPr>
          <w:rFonts w:ascii="Book Antiqua" w:hAnsi="Book Antiqua" w:cs="Times New Roman"/>
          <w:vertAlign w:val="superscript"/>
        </w:rPr>
        <w:fldChar w:fldCharType="separate"/>
      </w:r>
      <w:r w:rsidR="00987744" w:rsidRPr="00C14A4F">
        <w:rPr>
          <w:rFonts w:ascii="Book Antiqua" w:hAnsi="Book Antiqua" w:cs="Times New Roman"/>
          <w:noProof/>
          <w:vertAlign w:val="superscript"/>
        </w:rPr>
        <w:t>[33,38-40]</w:t>
      </w:r>
      <w:r w:rsidR="00987744" w:rsidRPr="00C14A4F">
        <w:rPr>
          <w:rFonts w:ascii="Book Antiqua" w:hAnsi="Book Antiqua" w:cs="Times New Roman"/>
          <w:vertAlign w:val="superscript"/>
        </w:rPr>
        <w:fldChar w:fldCharType="end"/>
      </w:r>
      <w:r w:rsidR="003835DF" w:rsidRPr="00C14A4F">
        <w:rPr>
          <w:rFonts w:ascii="Book Antiqua" w:hAnsi="Book Antiqua" w:cs="Times New Roman"/>
        </w:rPr>
        <w:t>.</w:t>
      </w:r>
      <w:r w:rsidR="00987744" w:rsidRPr="00C14A4F">
        <w:rPr>
          <w:rFonts w:ascii="Book Antiqua" w:eastAsia="宋体" w:hAnsi="Book Antiqua" w:cs="Times New Roman" w:hint="eastAsia"/>
          <w:lang w:eastAsia="zh-CN"/>
        </w:rPr>
        <w:t xml:space="preserve"> </w:t>
      </w:r>
      <w:r w:rsidR="00DA6172" w:rsidRPr="00C14A4F">
        <w:rPr>
          <w:rFonts w:ascii="Book Antiqua" w:hAnsi="Book Antiqua" w:cs="Times New Roman"/>
        </w:rPr>
        <w:t>However there are no clinical data docume</w:t>
      </w:r>
      <w:r w:rsidR="0024737F" w:rsidRPr="00C14A4F">
        <w:rPr>
          <w:rFonts w:ascii="Book Antiqua" w:hAnsi="Book Antiqua" w:cs="Times New Roman"/>
        </w:rPr>
        <w:t xml:space="preserve">nting improved outcomes with </w:t>
      </w:r>
      <w:r w:rsidR="007956F7" w:rsidRPr="00C14A4F">
        <w:rPr>
          <w:rFonts w:ascii="Book Antiqua" w:hAnsi="Book Antiqua" w:cs="Times New Roman"/>
        </w:rPr>
        <w:t>capsulotomy</w:t>
      </w:r>
      <w:r w:rsidR="0024737F" w:rsidRPr="00C14A4F">
        <w:rPr>
          <w:rFonts w:ascii="Book Antiqua" w:hAnsi="Book Antiqua" w:cs="Times New Roman"/>
        </w:rPr>
        <w:t xml:space="preserve">. </w:t>
      </w:r>
      <w:r w:rsidR="007338B3" w:rsidRPr="00C14A4F">
        <w:rPr>
          <w:rFonts w:ascii="Book Antiqua" w:hAnsi="Book Antiqua" w:cs="Times New Roman"/>
        </w:rPr>
        <w:t xml:space="preserve">In their retrospective study of ninety two young patients with femoral fractures, Upadyay </w:t>
      </w:r>
      <w:r w:rsidR="007338B3" w:rsidRPr="00C14A4F">
        <w:rPr>
          <w:rFonts w:ascii="Book Antiqua" w:hAnsi="Book Antiqua" w:cs="Times New Roman"/>
          <w:i/>
        </w:rPr>
        <w:t>et al</w:t>
      </w:r>
      <w:r w:rsidR="00987744" w:rsidRPr="00C14A4F">
        <w:rPr>
          <w:rFonts w:ascii="Book Antiqua" w:hAnsi="Book Antiqua" w:cs="Times New Roman"/>
          <w:vertAlign w:val="superscript"/>
        </w:rPr>
        <w:fldChar w:fldCharType="begin">
          <w:fldData xml:space="preserve">PEVuZE5vdGU+PENpdGU+PEF1dGhvcj5VcGFkaHlheTwvQXV0aG9yPjxZZWFyPjIwMDQ8L1llYXI+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</w:fldData>
        </w:fldChar>
      </w:r>
      <w:r w:rsidR="00987744" w:rsidRPr="00C14A4F">
        <w:rPr>
          <w:rFonts w:ascii="Book Antiqua" w:hAnsi="Book Antiqua" w:cs="Times New Roman"/>
          <w:vertAlign w:val="superscript"/>
        </w:rPr>
        <w:instrText xml:space="preserve"> ADDIN EN.CITE </w:instrText>
      </w:r>
      <w:r w:rsidR="00987744" w:rsidRPr="00C14A4F">
        <w:rPr>
          <w:rFonts w:ascii="Book Antiqua" w:hAnsi="Book Antiqua" w:cs="Times New Roman"/>
          <w:vertAlign w:val="superscript"/>
        </w:rPr>
        <w:fldChar w:fldCharType="begin">
          <w:fldData xml:space="preserve">PEVuZE5vdGU+PENpdGU+PEF1dGhvcj5VcGFkaHlheTwvQXV0aG9yPjxZZWFyPjIwMDQ8L1llYXI+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</w:fldData>
        </w:fldChar>
      </w:r>
      <w:r w:rsidR="00987744" w:rsidRPr="00C14A4F">
        <w:rPr>
          <w:rFonts w:ascii="Book Antiqua" w:hAnsi="Book Antiqua" w:cs="Times New Roman"/>
          <w:vertAlign w:val="superscript"/>
        </w:rPr>
        <w:instrText xml:space="preserve"> ADDIN EN.CITE.DATA </w:instrText>
      </w:r>
      <w:r w:rsidR="00987744" w:rsidRPr="00C14A4F">
        <w:rPr>
          <w:rFonts w:ascii="Book Antiqua" w:hAnsi="Book Antiqua" w:cs="Times New Roman"/>
          <w:vertAlign w:val="superscript"/>
        </w:rPr>
      </w:r>
      <w:r w:rsidR="00987744" w:rsidRPr="00C14A4F">
        <w:rPr>
          <w:rFonts w:ascii="Book Antiqua" w:hAnsi="Book Antiqua" w:cs="Times New Roman"/>
          <w:vertAlign w:val="superscript"/>
        </w:rPr>
        <w:fldChar w:fldCharType="end"/>
      </w:r>
      <w:r w:rsidR="00987744" w:rsidRPr="00C14A4F">
        <w:rPr>
          <w:rFonts w:ascii="Book Antiqua" w:hAnsi="Book Antiqua" w:cs="Times New Roman"/>
          <w:vertAlign w:val="superscript"/>
        </w:rPr>
      </w:r>
      <w:r w:rsidR="00987744" w:rsidRPr="00C14A4F">
        <w:rPr>
          <w:rFonts w:ascii="Book Antiqua" w:hAnsi="Book Antiqua" w:cs="Times New Roman"/>
          <w:vertAlign w:val="superscript"/>
        </w:rPr>
        <w:fldChar w:fldCharType="separate"/>
      </w:r>
      <w:r w:rsidR="00987744" w:rsidRPr="00C14A4F">
        <w:rPr>
          <w:rFonts w:ascii="Book Antiqua" w:hAnsi="Book Antiqua" w:cs="Times New Roman"/>
          <w:noProof/>
          <w:vertAlign w:val="superscript"/>
        </w:rPr>
        <w:t>[64]</w:t>
      </w:r>
      <w:r w:rsidR="00987744" w:rsidRPr="00C14A4F">
        <w:rPr>
          <w:rFonts w:ascii="Book Antiqua" w:hAnsi="Book Antiqua" w:cs="Times New Roman"/>
          <w:vertAlign w:val="superscript"/>
        </w:rPr>
        <w:fldChar w:fldCharType="end"/>
      </w:r>
      <w:r w:rsidR="007338B3" w:rsidRPr="00C14A4F">
        <w:rPr>
          <w:rFonts w:ascii="Book Antiqua" w:hAnsi="Book Antiqua" w:cs="Times New Roman"/>
        </w:rPr>
        <w:t xml:space="preserve"> found no difference in the rate of osteonecrosis with patients treated with open</w:t>
      </w:r>
      <w:r w:rsidR="007956F7" w:rsidRPr="00C14A4F">
        <w:rPr>
          <w:rFonts w:ascii="Book Antiqua" w:hAnsi="Book Antiqua" w:cs="Times New Roman"/>
        </w:rPr>
        <w:t xml:space="preserve"> </w:t>
      </w:r>
      <w:r w:rsidR="00C11F91" w:rsidRPr="00C14A4F">
        <w:rPr>
          <w:rFonts w:ascii="Book Antiqua" w:hAnsi="Book Antiqua" w:cs="Times New Roman"/>
        </w:rPr>
        <w:t>(</w:t>
      </w:r>
      <w:r w:rsidR="007338B3" w:rsidRPr="00C14A4F">
        <w:rPr>
          <w:rFonts w:ascii="Book Antiqua" w:hAnsi="Book Antiqua" w:cs="Times New Roman"/>
        </w:rPr>
        <w:t>capsulotomy</w:t>
      </w:r>
      <w:r w:rsidR="00C11F91" w:rsidRPr="00C14A4F">
        <w:rPr>
          <w:rFonts w:ascii="Book Antiqua" w:hAnsi="Book Antiqua" w:cs="Times New Roman"/>
        </w:rPr>
        <w:t>)</w:t>
      </w:r>
      <w:r w:rsidR="007338B3" w:rsidRPr="00C14A4F">
        <w:rPr>
          <w:rFonts w:ascii="Book Antiqua" w:hAnsi="Book Antiqua" w:cs="Times New Roman"/>
        </w:rPr>
        <w:t xml:space="preserve"> or closed reduction </w:t>
      </w:r>
      <w:r w:rsidR="00C11F91" w:rsidRPr="00C14A4F">
        <w:rPr>
          <w:rFonts w:ascii="Book Antiqua" w:hAnsi="Book Antiqua" w:cs="Times New Roman"/>
        </w:rPr>
        <w:t>(</w:t>
      </w:r>
      <w:r w:rsidR="00312BC8" w:rsidRPr="00C14A4F">
        <w:rPr>
          <w:rFonts w:ascii="Book Antiqua" w:hAnsi="Book Antiqua" w:cs="Times New Roman"/>
        </w:rPr>
        <w:t>no capsulotomy</w:t>
      </w:r>
      <w:r w:rsidR="00C11F91" w:rsidRPr="00C14A4F">
        <w:rPr>
          <w:rFonts w:ascii="Book Antiqua" w:hAnsi="Book Antiqua" w:cs="Times New Roman"/>
        </w:rPr>
        <w:t>)</w:t>
      </w:r>
      <w:r w:rsidR="007956F7" w:rsidRPr="00C14A4F">
        <w:rPr>
          <w:rFonts w:ascii="Book Antiqua" w:hAnsi="Book Antiqua" w:cs="Times New Roman"/>
        </w:rPr>
        <w:t xml:space="preserve"> </w:t>
      </w:r>
      <w:r w:rsidR="007338B3" w:rsidRPr="00C14A4F">
        <w:rPr>
          <w:rFonts w:ascii="Book Antiqua" w:hAnsi="Book Antiqua" w:cs="Times New Roman"/>
        </w:rPr>
        <w:t xml:space="preserve">and internal fixation. </w:t>
      </w:r>
      <w:r w:rsidR="00792644" w:rsidRPr="00C14A4F">
        <w:rPr>
          <w:rFonts w:ascii="Book Antiqua" w:hAnsi="Book Antiqua" w:cs="Times New Roman"/>
        </w:rPr>
        <w:t>In the above-</w:t>
      </w:r>
      <w:r w:rsidRPr="00C14A4F">
        <w:rPr>
          <w:rFonts w:ascii="Book Antiqua" w:hAnsi="Book Antiqua" w:cs="Times New Roman"/>
        </w:rPr>
        <w:t>mentioned study by Marudena et al</w:t>
      </w:r>
      <w:r w:rsidR="00F975AB" w:rsidRPr="00C14A4F">
        <w:rPr>
          <w:rFonts w:ascii="Book Antiqua" w:hAnsi="Book Antiqua" w:cs="Times New Roman"/>
        </w:rPr>
        <w:t>.</w:t>
      </w:r>
      <w:r w:rsidR="009A0027" w:rsidRPr="00C14A4F">
        <w:rPr>
          <w:rFonts w:ascii="Book Antiqua" w:hAnsi="Book Antiqua" w:cs="Times New Roman"/>
        </w:rPr>
        <w:t xml:space="preserve"> five out of the </w:t>
      </w:r>
      <w:r w:rsidR="003E4472" w:rsidRPr="00C14A4F">
        <w:rPr>
          <w:rFonts w:ascii="Book Antiqua" w:hAnsi="Book Antiqua" w:cs="Times New Roman"/>
        </w:rPr>
        <w:t>six patient</w:t>
      </w:r>
      <w:r w:rsidR="0056612F" w:rsidRPr="00C14A4F">
        <w:rPr>
          <w:rFonts w:ascii="Book Antiqua" w:hAnsi="Book Antiqua" w:cs="Times New Roman"/>
        </w:rPr>
        <w:t>s</w:t>
      </w:r>
      <w:r w:rsidR="003E4472" w:rsidRPr="00C14A4F">
        <w:rPr>
          <w:rFonts w:ascii="Book Antiqua" w:hAnsi="Book Antiqua" w:cs="Times New Roman"/>
        </w:rPr>
        <w:t xml:space="preserve"> that developed osteonecrosis</w:t>
      </w:r>
      <w:r w:rsidRPr="00C14A4F">
        <w:rPr>
          <w:rFonts w:ascii="Book Antiqua" w:hAnsi="Book Antiqua" w:cs="Times New Roman"/>
        </w:rPr>
        <w:t xml:space="preserve"> had pre-operative intra</w:t>
      </w:r>
      <w:r w:rsidR="0024737F" w:rsidRPr="00C14A4F">
        <w:rPr>
          <w:rFonts w:ascii="Book Antiqua" w:hAnsi="Book Antiqua" w:cs="Times New Roman"/>
        </w:rPr>
        <w:t>-ca</w:t>
      </w:r>
      <w:r w:rsidRPr="00C14A4F">
        <w:rPr>
          <w:rFonts w:ascii="Book Antiqua" w:hAnsi="Book Antiqua" w:cs="Times New Roman"/>
        </w:rPr>
        <w:t>p</w:t>
      </w:r>
      <w:r w:rsidR="0024737F" w:rsidRPr="00C14A4F">
        <w:rPr>
          <w:rFonts w:ascii="Book Antiqua" w:hAnsi="Book Antiqua" w:cs="Times New Roman"/>
        </w:rPr>
        <w:t>s</w:t>
      </w:r>
      <w:r w:rsidRPr="00C14A4F">
        <w:rPr>
          <w:rFonts w:ascii="Book Antiqua" w:hAnsi="Book Antiqua" w:cs="Times New Roman"/>
        </w:rPr>
        <w:t>ular pressures below dias</w:t>
      </w:r>
      <w:r w:rsidR="003E4472" w:rsidRPr="00C14A4F">
        <w:rPr>
          <w:rFonts w:ascii="Book Antiqua" w:hAnsi="Book Antiqua" w:cs="Times New Roman"/>
        </w:rPr>
        <w:t>tol</w:t>
      </w:r>
      <w:r w:rsidRPr="00C14A4F">
        <w:rPr>
          <w:rFonts w:ascii="Book Antiqua" w:hAnsi="Book Antiqua" w:cs="Times New Roman"/>
        </w:rPr>
        <w:t>ic pressure.</w:t>
      </w:r>
      <w:r w:rsidR="009A0027" w:rsidRPr="00C14A4F">
        <w:rPr>
          <w:rFonts w:ascii="Book Antiqua" w:hAnsi="Book Antiqua" w:cs="Times New Roman"/>
        </w:rPr>
        <w:t xml:space="preserve"> They conc</w:t>
      </w:r>
      <w:r w:rsidR="003835DF" w:rsidRPr="00C14A4F">
        <w:rPr>
          <w:rFonts w:ascii="Book Antiqua" w:hAnsi="Book Antiqua" w:cs="Times New Roman"/>
        </w:rPr>
        <w:t>luded what many presently think</w:t>
      </w:r>
      <w:r w:rsidR="00035872" w:rsidRPr="00C14A4F">
        <w:rPr>
          <w:rFonts w:ascii="Book Antiqua" w:hAnsi="Book Antiqua" w:cs="Times New Roman"/>
        </w:rPr>
        <w:t>:</w:t>
      </w:r>
      <w:r w:rsidR="003835DF" w:rsidRPr="00C14A4F">
        <w:rPr>
          <w:rFonts w:ascii="Book Antiqua" w:hAnsi="Book Antiqua" w:cs="Times New Roman"/>
        </w:rPr>
        <w:t xml:space="preserve"> </w:t>
      </w:r>
      <w:r w:rsidR="00DA6172" w:rsidRPr="00C14A4F">
        <w:rPr>
          <w:rFonts w:ascii="Book Antiqua" w:hAnsi="Book Antiqua" w:cs="Times New Roman"/>
        </w:rPr>
        <w:t xml:space="preserve">high-energy trauma and the initial fracture displacement probably play a more </w:t>
      </w:r>
      <w:r w:rsidR="00FE4CA0" w:rsidRPr="00C14A4F">
        <w:rPr>
          <w:rFonts w:ascii="Book Antiqua" w:hAnsi="Book Antiqua" w:cs="Times New Roman"/>
        </w:rPr>
        <w:t>significant</w:t>
      </w:r>
      <w:r w:rsidR="00DA6172" w:rsidRPr="00C14A4F">
        <w:rPr>
          <w:rFonts w:ascii="Book Antiqua" w:hAnsi="Book Antiqua" w:cs="Times New Roman"/>
        </w:rPr>
        <w:t xml:space="preserve"> role than intra</w:t>
      </w:r>
      <w:r w:rsidR="0024737F" w:rsidRPr="00C14A4F">
        <w:rPr>
          <w:rFonts w:ascii="Book Antiqua" w:hAnsi="Book Antiqua" w:cs="Times New Roman"/>
        </w:rPr>
        <w:t>-</w:t>
      </w:r>
      <w:r w:rsidR="00DA6172" w:rsidRPr="00C14A4F">
        <w:rPr>
          <w:rFonts w:ascii="Book Antiqua" w:hAnsi="Book Antiqua" w:cs="Times New Roman"/>
        </w:rPr>
        <w:t>capsular tamponade in t</w:t>
      </w:r>
      <w:r w:rsidR="00AF4BCD" w:rsidRPr="00C14A4F">
        <w:rPr>
          <w:rFonts w:ascii="Book Antiqua" w:hAnsi="Book Antiqua" w:cs="Times New Roman"/>
        </w:rPr>
        <w:t>he development of osteonecrosis.</w:t>
      </w:r>
    </w:p>
    <w:p w14:paraId="493903F3" w14:textId="7145866D" w:rsidR="006152A3" w:rsidRPr="00C14A4F" w:rsidRDefault="007338B3" w:rsidP="00987744">
      <w:pPr>
        <w:spacing w:line="360" w:lineRule="auto"/>
        <w:ind w:firstLineChars="100" w:firstLine="240"/>
        <w:jc w:val="both"/>
        <w:rPr>
          <w:rFonts w:ascii="Book Antiqua" w:hAnsi="Book Antiqua" w:cs="Times New Roman"/>
        </w:rPr>
      </w:pPr>
      <w:r w:rsidRPr="00C14A4F">
        <w:rPr>
          <w:rFonts w:ascii="Book Antiqua" w:hAnsi="Book Antiqua" w:cs="Times New Roman"/>
        </w:rPr>
        <w:t>Some surgeons perform capsulotomy while proceeding with their open procedures while others opt for fluoroscopic guided hip capsulotomy; this latter technique has been previously found to be safe and effective at decreasing intra-articular pressure</w:t>
      </w:r>
      <w:r w:rsidRPr="00C14A4F">
        <w:rPr>
          <w:rFonts w:ascii="Book Antiqua" w:hAnsi="Book Antiqua" w:cs="Times New Roman"/>
          <w:vertAlign w:val="superscript"/>
        </w:rPr>
        <w:fldChar w:fldCharType="begin"/>
      </w:r>
      <w:r w:rsidR="0012114A" w:rsidRPr="00C14A4F">
        <w:rPr>
          <w:rFonts w:ascii="Book Antiqua" w:hAnsi="Book Antiqua" w:cs="Times New Roman"/>
          <w:vertAlign w:val="superscript"/>
        </w:rPr>
        <w:instrText xml:space="preserve"> ADDIN EN.CITE &lt;EndNote&gt;&lt;Cite&gt;&lt;Author&gt;Christal&lt;/Author&gt;&lt;Year&gt;2011&lt;/Year&gt;&lt;RecNum&gt;40&lt;/RecNum&gt;&lt;DisplayText&gt;(84)&lt;/DisplayText&gt;&lt;record&gt;&lt;rec-number&gt;40&lt;/rec-number&gt;&lt;foreign-keys&gt;&lt;key app="EN" db-id="fr09vwp5gzdsw9e09rpv5vfk5ef9es0vsvda" timestamp="1385778629"&gt;40&lt;/key&gt;&lt;/foreign-keys&gt;&lt;ref-type name="Journal Article"&gt;17&lt;/ref-type&gt;&lt;contributors&gt;&lt;authors&gt;&lt;author&gt;Christal, A. A.&lt;/author&gt;&lt;author&gt;Taitsman, L. A.&lt;/author&gt;&lt;author&gt;Dunbar, R. P., Jr.&lt;/author&gt;&lt;author&gt;Krieg, J. C.&lt;/author&gt;&lt;author&gt;Nork, S. E.&lt;/author&gt;&lt;/authors&gt;&lt;/contributors&gt;&lt;auth-address&gt;Department of Orthopaedics and Sports Medicine, University of Washington, Seattle, WA, USA. aric@u.washington.edu&lt;/auth-address&gt;&lt;titles&gt;&lt;title&gt;Fluoroscopically guided hip capsulotomy: effective or not? A cadaveric study&lt;/title&gt;&lt;secondary-title&gt;J Orthop Trauma&lt;/secondary-title&gt;&lt;alt-title&gt;Journal of orthopaedic trauma&lt;/alt-title&gt;&lt;/titles&gt;&lt;periodical&gt;&lt;full-title&gt;J Orthop Trauma&lt;/full-title&gt;&lt;abbr-1&gt;Journal of orthopaedic trauma&lt;/abbr-1&gt;&lt;/periodical&gt;&lt;alt-periodical&gt;&lt;full-title&gt;J Orthop Trauma&lt;/full-title&gt;&lt;abbr-1&gt;Journal of orthopaedic trauma&lt;/abbr-1&gt;&lt;/alt-periodical&gt;&lt;pages&gt;214-7&lt;/pages&gt;&lt;volume&gt;25&lt;/volume&gt;&lt;number&gt;4&lt;/number&gt;&lt;edition&gt;2011/03/15&lt;/edition&gt;&lt;keywords&gt;&lt;keyword&gt;Cadaver&lt;/keyword&gt;&lt;keyword&gt;Female&lt;/keyword&gt;&lt;keyword&gt;Fluoroscopy/*methods&lt;/keyword&gt;&lt;keyword&gt;Hip Joint/*radiography/*surgery&lt;/keyword&gt;&lt;keyword&gt;Humans&lt;/keyword&gt;&lt;keyword&gt;Joint Capsule/*radiography/*surgery&lt;/keyword&gt;&lt;keyword&gt;Male&lt;/keyword&gt;&lt;keyword&gt;Surgery, Computer-Assisted/*methods&lt;/keyword&gt;&lt;/keywords&gt;&lt;dates&gt;&lt;year&gt;2011&lt;/year&gt;&lt;pub-dates&gt;&lt;date&gt;Apr&lt;/date&gt;&lt;/pub-dates&gt;&lt;/dates&gt;&lt;isbn&gt;0890-5339&lt;/isbn&gt;&lt;accession-num&gt;21399470&lt;/accession-num&gt;&lt;urls&gt;&lt;/urls&gt;&lt;electronic-resource-num&gt;10.1097/BOT.0b013e3181e93cbe&lt;/electronic-resource-num&gt;&lt;remote-database-provider&gt;NLM&lt;/remote-database-provider&gt;&lt;language&gt;eng&lt;/language&gt;&lt;/record&gt;&lt;/Cite&gt;&lt;/EndNote&gt;</w:instrText>
      </w:r>
      <w:r w:rsidRPr="00C14A4F">
        <w:rPr>
          <w:rFonts w:ascii="Book Antiqua" w:hAnsi="Book Antiqua" w:cs="Times New Roman"/>
          <w:vertAlign w:val="superscript"/>
        </w:rPr>
        <w:fldChar w:fldCharType="separate"/>
      </w:r>
      <w:r w:rsidR="00C11F91" w:rsidRPr="00C14A4F">
        <w:rPr>
          <w:rFonts w:ascii="Book Antiqua" w:hAnsi="Book Antiqua" w:cs="Times New Roman"/>
          <w:noProof/>
          <w:vertAlign w:val="superscript"/>
        </w:rPr>
        <w:t>[</w:t>
      </w:r>
      <w:r w:rsidR="0012114A" w:rsidRPr="00C14A4F">
        <w:rPr>
          <w:rFonts w:ascii="Book Antiqua" w:hAnsi="Book Antiqua" w:cs="Times New Roman"/>
          <w:noProof/>
          <w:vertAlign w:val="superscript"/>
        </w:rPr>
        <w:t>84</w:t>
      </w:r>
      <w:r w:rsidR="00C11F91" w:rsidRPr="00C14A4F">
        <w:rPr>
          <w:rFonts w:ascii="Book Antiqua" w:hAnsi="Book Antiqua" w:cs="Times New Roman"/>
          <w:noProof/>
          <w:vertAlign w:val="superscript"/>
        </w:rPr>
        <w:t>]</w:t>
      </w:r>
      <w:r w:rsidRPr="00C14A4F">
        <w:rPr>
          <w:rFonts w:ascii="Book Antiqua" w:hAnsi="Book Antiqua" w:cs="Times New Roman"/>
          <w:vertAlign w:val="superscript"/>
        </w:rPr>
        <w:fldChar w:fldCharType="end"/>
      </w:r>
      <w:r w:rsidRPr="00C14A4F">
        <w:rPr>
          <w:rFonts w:ascii="Book Antiqua" w:hAnsi="Book Antiqua" w:cs="Times New Roman"/>
        </w:rPr>
        <w:t>. Nevertheless,</w:t>
      </w:r>
      <w:r w:rsidR="009A0027" w:rsidRPr="00C14A4F">
        <w:rPr>
          <w:rFonts w:ascii="Book Antiqua" w:hAnsi="Book Antiqua" w:cs="Times New Roman"/>
        </w:rPr>
        <w:t xml:space="preserve"> given the current evidence,</w:t>
      </w:r>
      <w:r w:rsidRPr="00C14A4F">
        <w:rPr>
          <w:rFonts w:ascii="Book Antiqua" w:hAnsi="Book Antiqua" w:cs="Times New Roman"/>
        </w:rPr>
        <w:t xml:space="preserve"> we do not recommend the routin</w:t>
      </w:r>
      <w:r w:rsidR="00AF4BCD" w:rsidRPr="00C14A4F">
        <w:rPr>
          <w:rFonts w:ascii="Book Antiqua" w:hAnsi="Book Antiqua" w:cs="Times New Roman"/>
        </w:rPr>
        <w:t>e</w:t>
      </w:r>
      <w:r w:rsidRPr="00C14A4F">
        <w:rPr>
          <w:rFonts w:ascii="Book Antiqua" w:hAnsi="Book Antiqua" w:cs="Times New Roman"/>
        </w:rPr>
        <w:t xml:space="preserve"> use of capsulo</w:t>
      </w:r>
      <w:r w:rsidR="00E011FF" w:rsidRPr="00C14A4F">
        <w:rPr>
          <w:rFonts w:ascii="Book Antiqua" w:hAnsi="Book Antiqua" w:cs="Times New Roman"/>
        </w:rPr>
        <w:t>tomy for femoral neck fractures</w:t>
      </w:r>
      <w:r w:rsidR="00035872" w:rsidRPr="00C14A4F">
        <w:rPr>
          <w:rFonts w:ascii="Book Antiqua" w:hAnsi="Book Antiqua" w:cs="Times New Roman"/>
        </w:rPr>
        <w:t>.</w:t>
      </w:r>
    </w:p>
    <w:p w14:paraId="2B595C51" w14:textId="77777777" w:rsidR="006152A3" w:rsidRPr="00C14A4F" w:rsidRDefault="006152A3" w:rsidP="00DB76C4">
      <w:pPr>
        <w:spacing w:line="360" w:lineRule="auto"/>
        <w:jc w:val="both"/>
        <w:rPr>
          <w:rFonts w:ascii="Book Antiqua" w:hAnsi="Book Antiqua" w:cs="Times New Roman"/>
        </w:rPr>
      </w:pPr>
    </w:p>
    <w:p w14:paraId="1E375D81" w14:textId="4C90C326" w:rsidR="00666FE7" w:rsidRPr="00C14A4F" w:rsidRDefault="009124AF" w:rsidP="00DB76C4">
      <w:pPr>
        <w:spacing w:line="360" w:lineRule="auto"/>
        <w:jc w:val="both"/>
        <w:rPr>
          <w:rFonts w:ascii="Book Antiqua" w:hAnsi="Book Antiqua" w:cs="Times New Roman"/>
          <w:b/>
          <w:i/>
        </w:rPr>
      </w:pPr>
      <w:r w:rsidRPr="00C14A4F">
        <w:rPr>
          <w:rFonts w:ascii="Book Antiqua" w:hAnsi="Book Antiqua" w:cs="Times New Roman"/>
          <w:b/>
          <w:i/>
        </w:rPr>
        <w:t>Choice</w:t>
      </w:r>
      <w:r w:rsidR="007338B3" w:rsidRPr="00C14A4F">
        <w:rPr>
          <w:rFonts w:ascii="Book Antiqua" w:hAnsi="Book Antiqua" w:cs="Times New Roman"/>
          <w:b/>
          <w:i/>
        </w:rPr>
        <w:t xml:space="preserve"> of </w:t>
      </w:r>
      <w:r w:rsidR="00987744" w:rsidRPr="00C14A4F">
        <w:rPr>
          <w:rFonts w:ascii="Book Antiqua" w:hAnsi="Book Antiqua" w:cs="Times New Roman"/>
          <w:b/>
          <w:i/>
        </w:rPr>
        <w:t>c</w:t>
      </w:r>
      <w:r w:rsidR="007338B3" w:rsidRPr="00C14A4F">
        <w:rPr>
          <w:rFonts w:ascii="Book Antiqua" w:hAnsi="Book Antiqua" w:cs="Times New Roman"/>
          <w:b/>
          <w:i/>
        </w:rPr>
        <w:t>onstruct</w:t>
      </w:r>
    </w:p>
    <w:p w14:paraId="4D0ADBAE" w14:textId="65A55130" w:rsidR="006152A3" w:rsidRPr="00C14A4F" w:rsidRDefault="006152A3" w:rsidP="00DB76C4">
      <w:pPr>
        <w:widowControl w:val="0"/>
        <w:autoSpaceDE w:val="0"/>
        <w:autoSpaceDN w:val="0"/>
        <w:adjustRightInd w:val="0"/>
        <w:spacing w:line="360" w:lineRule="auto"/>
        <w:jc w:val="both"/>
        <w:rPr>
          <w:rFonts w:ascii="Book Antiqua" w:hAnsi="Book Antiqua" w:cs="Times New Roman"/>
        </w:rPr>
      </w:pPr>
      <w:r w:rsidRPr="00C14A4F">
        <w:rPr>
          <w:rFonts w:ascii="Book Antiqua" w:hAnsi="Book Antiqua" w:cs="Times New Roman"/>
        </w:rPr>
        <w:t xml:space="preserve">There are several biomechanical constructs available </w:t>
      </w:r>
      <w:r w:rsidR="00666FE7" w:rsidRPr="00C14A4F">
        <w:rPr>
          <w:rFonts w:ascii="Book Antiqua" w:hAnsi="Book Antiqua" w:cs="Times New Roman"/>
        </w:rPr>
        <w:t xml:space="preserve">for the fixation of femoral neck fractures </w:t>
      </w:r>
      <w:r w:rsidRPr="00C14A4F">
        <w:rPr>
          <w:rFonts w:ascii="Book Antiqua" w:hAnsi="Book Antiqua" w:cs="Times New Roman"/>
        </w:rPr>
        <w:t xml:space="preserve">and knowing when and how to position the implant is paramount to attain a stable fixation. Compression screws </w:t>
      </w:r>
      <w:r w:rsidR="00C11F91" w:rsidRPr="00C14A4F">
        <w:rPr>
          <w:rFonts w:ascii="Book Antiqua" w:hAnsi="Book Antiqua" w:cs="Times New Roman"/>
        </w:rPr>
        <w:t>(</w:t>
      </w:r>
      <w:r w:rsidRPr="00C14A4F">
        <w:rPr>
          <w:rFonts w:ascii="Book Antiqua" w:hAnsi="Book Antiqua" w:cs="Times New Roman"/>
        </w:rPr>
        <w:t>CS</w:t>
      </w:r>
      <w:r w:rsidR="00C11F91" w:rsidRPr="00C14A4F">
        <w:rPr>
          <w:rFonts w:ascii="Book Antiqua" w:hAnsi="Book Antiqua" w:cs="Times New Roman"/>
        </w:rPr>
        <w:t>)</w:t>
      </w:r>
      <w:r w:rsidRPr="00C14A4F">
        <w:rPr>
          <w:rFonts w:ascii="Book Antiqua" w:hAnsi="Book Antiqua" w:cs="Times New Roman"/>
        </w:rPr>
        <w:t xml:space="preserve"> and fixed-angle dynamic </w:t>
      </w:r>
      <w:r w:rsidRPr="00C14A4F">
        <w:rPr>
          <w:rFonts w:ascii="Book Antiqua" w:hAnsi="Book Antiqua" w:cs="Times New Roman"/>
        </w:rPr>
        <w:lastRenderedPageBreak/>
        <w:t xml:space="preserve">implants, or a combination of both, promote union during weight bearing by allowing the fracture fragments to slide along the implant while being axially </w:t>
      </w:r>
      <w:proofErr w:type="gramStart"/>
      <w:r w:rsidRPr="00C14A4F">
        <w:rPr>
          <w:rFonts w:ascii="Book Antiqua" w:hAnsi="Book Antiqua" w:cs="Times New Roman"/>
        </w:rPr>
        <w:t>loaded</w:t>
      </w:r>
      <w:proofErr w:type="gramEnd"/>
      <w:r w:rsidR="00987744" w:rsidRPr="00C14A4F">
        <w:rPr>
          <w:rFonts w:ascii="Book Antiqua" w:hAnsi="Book Antiqua" w:cs="Times New Roman"/>
          <w:vertAlign w:val="superscript"/>
        </w:rPr>
        <w:fldChar w:fldCharType="begin">
          <w:fldData xml:space="preserve">PEVuZE5vdGU+PENpdGU+PEF1dGhvcj5Mb3dlPC9BdXRob3I+PFllYXI+MjAxMDwvWWVhcj48UmVj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==
</w:fldData>
        </w:fldChar>
      </w:r>
      <w:r w:rsidR="00987744" w:rsidRPr="00C14A4F">
        <w:rPr>
          <w:rFonts w:ascii="Book Antiqua" w:hAnsi="Book Antiqua" w:cs="Times New Roman"/>
          <w:vertAlign w:val="superscript"/>
        </w:rPr>
        <w:instrText xml:space="preserve"> ADDIN EN.CITE </w:instrText>
      </w:r>
      <w:r w:rsidR="00987744" w:rsidRPr="00C14A4F">
        <w:rPr>
          <w:rFonts w:ascii="Book Antiqua" w:hAnsi="Book Antiqua" w:cs="Times New Roman"/>
          <w:vertAlign w:val="superscript"/>
        </w:rPr>
        <w:fldChar w:fldCharType="begin">
          <w:fldData xml:space="preserve">PEVuZE5vdGU+PENpdGU+PEF1dGhvcj5Mb3dlPC9BdXRob3I+PFllYXI+MjAxMDwvWWVhcj48UmVj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==
</w:fldData>
        </w:fldChar>
      </w:r>
      <w:r w:rsidR="00987744" w:rsidRPr="00C14A4F">
        <w:rPr>
          <w:rFonts w:ascii="Book Antiqua" w:hAnsi="Book Antiqua" w:cs="Times New Roman"/>
          <w:vertAlign w:val="superscript"/>
        </w:rPr>
        <w:instrText xml:space="preserve"> ADDIN EN.CITE.DATA </w:instrText>
      </w:r>
      <w:r w:rsidR="00987744" w:rsidRPr="00C14A4F">
        <w:rPr>
          <w:rFonts w:ascii="Book Antiqua" w:hAnsi="Book Antiqua" w:cs="Times New Roman"/>
          <w:vertAlign w:val="superscript"/>
        </w:rPr>
      </w:r>
      <w:r w:rsidR="00987744" w:rsidRPr="00C14A4F">
        <w:rPr>
          <w:rFonts w:ascii="Book Antiqua" w:hAnsi="Book Antiqua" w:cs="Times New Roman"/>
          <w:vertAlign w:val="superscript"/>
        </w:rPr>
        <w:fldChar w:fldCharType="end"/>
      </w:r>
      <w:r w:rsidR="00987744" w:rsidRPr="00C14A4F">
        <w:rPr>
          <w:rFonts w:ascii="Book Antiqua" w:hAnsi="Book Antiqua" w:cs="Times New Roman"/>
          <w:vertAlign w:val="superscript"/>
        </w:rPr>
      </w:r>
      <w:r w:rsidR="00987744" w:rsidRPr="00C14A4F">
        <w:rPr>
          <w:rFonts w:ascii="Book Antiqua" w:hAnsi="Book Antiqua" w:cs="Times New Roman"/>
          <w:vertAlign w:val="superscript"/>
        </w:rPr>
        <w:fldChar w:fldCharType="separate"/>
      </w:r>
      <w:r w:rsidR="00987744" w:rsidRPr="00C14A4F">
        <w:rPr>
          <w:rFonts w:ascii="Book Antiqua" w:hAnsi="Book Antiqua" w:cs="Times New Roman"/>
          <w:noProof/>
          <w:vertAlign w:val="superscript"/>
        </w:rPr>
        <w:t>[73]</w:t>
      </w:r>
      <w:r w:rsidR="00987744" w:rsidRPr="00C14A4F">
        <w:rPr>
          <w:rFonts w:ascii="Book Antiqua" w:hAnsi="Book Antiqua" w:cs="Times New Roman"/>
          <w:vertAlign w:val="superscript"/>
        </w:rPr>
        <w:fldChar w:fldCharType="end"/>
      </w:r>
      <w:r w:rsidRPr="00C14A4F">
        <w:rPr>
          <w:rFonts w:ascii="Book Antiqua" w:hAnsi="Book Antiqua" w:cs="Times New Roman"/>
        </w:rPr>
        <w:t>.</w:t>
      </w:r>
      <w:r w:rsidR="0056612F" w:rsidRPr="00C14A4F">
        <w:rPr>
          <w:rFonts w:ascii="Book Antiqua" w:hAnsi="Book Antiqua" w:cs="Times New Roman"/>
        </w:rPr>
        <w:t xml:space="preserve"> </w:t>
      </w:r>
      <w:r w:rsidRPr="00C14A4F">
        <w:rPr>
          <w:rFonts w:ascii="Book Antiqua" w:hAnsi="Book Antiqua" w:cs="Times New Roman"/>
        </w:rPr>
        <w:t xml:space="preserve">Fixed-angle </w:t>
      </w:r>
      <w:r w:rsidR="00666FE7" w:rsidRPr="00C14A4F">
        <w:rPr>
          <w:rFonts w:ascii="Book Antiqua" w:hAnsi="Book Antiqua" w:cs="Times New Roman"/>
        </w:rPr>
        <w:t xml:space="preserve">and length stable </w:t>
      </w:r>
      <w:r w:rsidRPr="00C14A4F">
        <w:rPr>
          <w:rFonts w:ascii="Book Antiqua" w:hAnsi="Book Antiqua" w:cs="Times New Roman"/>
        </w:rPr>
        <w:t>implants</w:t>
      </w:r>
      <w:r w:rsidR="000F59A0" w:rsidRPr="00C14A4F">
        <w:rPr>
          <w:rFonts w:ascii="Book Antiqua" w:hAnsi="Book Antiqua" w:cs="Times New Roman"/>
        </w:rPr>
        <w:t>,</w:t>
      </w:r>
      <w:r w:rsidRPr="00C14A4F">
        <w:rPr>
          <w:rFonts w:ascii="Book Antiqua" w:hAnsi="Book Antiqua" w:cs="Times New Roman"/>
        </w:rPr>
        <w:t xml:space="preserve"> </w:t>
      </w:r>
      <w:r w:rsidR="00666FE7" w:rsidRPr="00C14A4F">
        <w:rPr>
          <w:rFonts w:ascii="Book Antiqua" w:hAnsi="Book Antiqua" w:cs="Times New Roman"/>
        </w:rPr>
        <w:t xml:space="preserve">such as </w:t>
      </w:r>
      <w:r w:rsidR="00682E39" w:rsidRPr="00C14A4F">
        <w:rPr>
          <w:rFonts w:ascii="Book Antiqua" w:hAnsi="Book Antiqua" w:cs="Times New Roman"/>
        </w:rPr>
        <w:t>blade plates</w:t>
      </w:r>
      <w:r w:rsidR="000A5DCD" w:rsidRPr="00C14A4F">
        <w:rPr>
          <w:rFonts w:ascii="Book Antiqua" w:hAnsi="Book Antiqua" w:cs="Times New Roman"/>
        </w:rPr>
        <w:t>,</w:t>
      </w:r>
      <w:r w:rsidR="00666FE7" w:rsidRPr="00C14A4F">
        <w:rPr>
          <w:rFonts w:ascii="Book Antiqua" w:hAnsi="Book Antiqua" w:cs="Times New Roman"/>
        </w:rPr>
        <w:t xml:space="preserve"> </w:t>
      </w:r>
      <w:r w:rsidRPr="00C14A4F">
        <w:rPr>
          <w:rFonts w:ascii="Book Antiqua" w:hAnsi="Book Antiqua" w:cs="Times New Roman"/>
        </w:rPr>
        <w:t xml:space="preserve">maintain intraoperative reduction by providing a rigid </w:t>
      </w:r>
      <w:proofErr w:type="gramStart"/>
      <w:r w:rsidRPr="00C14A4F">
        <w:rPr>
          <w:rFonts w:ascii="Book Antiqua" w:hAnsi="Book Antiqua" w:cs="Times New Roman"/>
        </w:rPr>
        <w:t>construct</w:t>
      </w:r>
      <w:proofErr w:type="gramEnd"/>
      <w:r w:rsidRPr="00C14A4F">
        <w:rPr>
          <w:rFonts w:ascii="Book Antiqua" w:hAnsi="Book Antiqua" w:cs="Times New Roman"/>
          <w:vertAlign w:val="superscript"/>
        </w:rPr>
        <w:fldChar w:fldCharType="begin">
          <w:fldData xml:space="preserve">PEVuZE5vdGU+PENpdGU+PEF1dGhvcj5Mb3dlPC9BdXRob3I+PFllYXI+MjAxMDwvWWVhcj48UmVj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==
</w:fldData>
        </w:fldChar>
      </w:r>
      <w:r w:rsidR="0012114A" w:rsidRPr="00C14A4F">
        <w:rPr>
          <w:rFonts w:ascii="Book Antiqua" w:hAnsi="Book Antiqua" w:cs="Times New Roman"/>
          <w:vertAlign w:val="superscript"/>
        </w:rPr>
        <w:instrText xml:space="preserve"> ADDIN EN.CITE </w:instrText>
      </w:r>
      <w:r w:rsidR="0012114A" w:rsidRPr="00C14A4F">
        <w:rPr>
          <w:rFonts w:ascii="Book Antiqua" w:hAnsi="Book Antiqua" w:cs="Times New Roman"/>
          <w:vertAlign w:val="superscript"/>
        </w:rPr>
        <w:fldChar w:fldCharType="begin">
          <w:fldData xml:space="preserve">PEVuZE5vdGU+PENpdGU+PEF1dGhvcj5Mb3dlPC9BdXRob3I+PFllYXI+MjAxMDwvWWVhcj48UmVj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==
</w:fldData>
        </w:fldChar>
      </w:r>
      <w:r w:rsidR="0012114A" w:rsidRPr="00C14A4F">
        <w:rPr>
          <w:rFonts w:ascii="Book Antiqua" w:hAnsi="Book Antiqua" w:cs="Times New Roman"/>
          <w:vertAlign w:val="superscript"/>
        </w:rPr>
        <w:instrText xml:space="preserve"> ADDIN EN.CITE.DATA </w:instrText>
      </w:r>
      <w:r w:rsidR="0012114A" w:rsidRPr="00C14A4F">
        <w:rPr>
          <w:rFonts w:ascii="Book Antiqua" w:hAnsi="Book Antiqua" w:cs="Times New Roman"/>
          <w:vertAlign w:val="superscript"/>
        </w:rPr>
      </w:r>
      <w:r w:rsidR="0012114A" w:rsidRPr="00C14A4F">
        <w:rPr>
          <w:rFonts w:ascii="Book Antiqua" w:hAnsi="Book Antiqua" w:cs="Times New Roman"/>
          <w:vertAlign w:val="superscript"/>
        </w:rPr>
        <w:fldChar w:fldCharType="end"/>
      </w:r>
      <w:r w:rsidRPr="00C14A4F">
        <w:rPr>
          <w:rFonts w:ascii="Book Antiqua" w:hAnsi="Book Antiqua" w:cs="Times New Roman"/>
          <w:vertAlign w:val="superscript"/>
        </w:rPr>
      </w:r>
      <w:r w:rsidRPr="00C14A4F">
        <w:rPr>
          <w:rFonts w:ascii="Book Antiqua" w:hAnsi="Book Antiqua" w:cs="Times New Roman"/>
          <w:vertAlign w:val="superscript"/>
        </w:rPr>
        <w:fldChar w:fldCharType="separate"/>
      </w:r>
      <w:r w:rsidR="00C11F91" w:rsidRPr="00C14A4F">
        <w:rPr>
          <w:rFonts w:ascii="Book Antiqua" w:hAnsi="Book Antiqua" w:cs="Times New Roman"/>
          <w:noProof/>
          <w:vertAlign w:val="superscript"/>
        </w:rPr>
        <w:t>[</w:t>
      </w:r>
      <w:r w:rsidR="0012114A" w:rsidRPr="00C14A4F">
        <w:rPr>
          <w:rFonts w:ascii="Book Antiqua" w:hAnsi="Book Antiqua" w:cs="Times New Roman"/>
          <w:noProof/>
          <w:vertAlign w:val="superscript"/>
        </w:rPr>
        <w:t>73</w:t>
      </w:r>
      <w:r w:rsidR="00C11F91" w:rsidRPr="00C14A4F">
        <w:rPr>
          <w:rFonts w:ascii="Book Antiqua" w:hAnsi="Book Antiqua" w:cs="Times New Roman"/>
          <w:noProof/>
          <w:vertAlign w:val="superscript"/>
        </w:rPr>
        <w:t>]</w:t>
      </w:r>
      <w:r w:rsidRPr="00C14A4F">
        <w:rPr>
          <w:rFonts w:ascii="Book Antiqua" w:hAnsi="Book Antiqua" w:cs="Times New Roman"/>
          <w:vertAlign w:val="superscript"/>
        </w:rPr>
        <w:fldChar w:fldCharType="end"/>
      </w:r>
      <w:r w:rsidRPr="00C14A4F">
        <w:rPr>
          <w:rFonts w:ascii="Book Antiqua" w:hAnsi="Book Antiqua" w:cs="Times New Roman"/>
        </w:rPr>
        <w:t xml:space="preserve">. </w:t>
      </w:r>
      <w:r w:rsidR="00682E39" w:rsidRPr="00C14A4F">
        <w:rPr>
          <w:rFonts w:ascii="Book Antiqua" w:hAnsi="Book Antiqua" w:cs="Times New Roman"/>
        </w:rPr>
        <w:t>Currently</w:t>
      </w:r>
      <w:r w:rsidR="0056612F" w:rsidRPr="00C14A4F">
        <w:rPr>
          <w:rFonts w:ascii="Book Antiqua" w:hAnsi="Book Antiqua" w:cs="Times New Roman"/>
        </w:rPr>
        <w:t>,</w:t>
      </w:r>
      <w:r w:rsidR="00682E39" w:rsidRPr="00C14A4F">
        <w:rPr>
          <w:rFonts w:ascii="Book Antiqua" w:hAnsi="Book Antiqua" w:cs="Times New Roman"/>
        </w:rPr>
        <w:t xml:space="preserve"> </w:t>
      </w:r>
      <w:r w:rsidR="0056612F" w:rsidRPr="00C14A4F">
        <w:rPr>
          <w:rFonts w:ascii="Book Antiqua" w:hAnsi="Book Antiqua" w:cs="Times New Roman"/>
        </w:rPr>
        <w:t>h</w:t>
      </w:r>
      <w:r w:rsidRPr="00C14A4F">
        <w:rPr>
          <w:rFonts w:ascii="Book Antiqua" w:hAnsi="Book Antiqua" w:cs="Times New Roman"/>
        </w:rPr>
        <w:t xml:space="preserve">emiarthroplasty </w:t>
      </w:r>
      <w:r w:rsidR="000F59A0" w:rsidRPr="00C14A4F">
        <w:rPr>
          <w:rFonts w:ascii="Book Antiqua" w:hAnsi="Book Antiqua" w:cs="Times New Roman"/>
        </w:rPr>
        <w:t xml:space="preserve">or total hip arthroplasty are </w:t>
      </w:r>
      <w:r w:rsidRPr="00C14A4F">
        <w:rPr>
          <w:rFonts w:ascii="Book Antiqua" w:hAnsi="Book Antiqua" w:cs="Times New Roman"/>
        </w:rPr>
        <w:t xml:space="preserve">not used as </w:t>
      </w:r>
      <w:r w:rsidR="0056612F" w:rsidRPr="00C14A4F">
        <w:rPr>
          <w:rFonts w:ascii="Book Antiqua" w:hAnsi="Book Antiqua" w:cs="Times New Roman"/>
        </w:rPr>
        <w:t xml:space="preserve">the </w:t>
      </w:r>
      <w:r w:rsidRPr="00C14A4F">
        <w:rPr>
          <w:rFonts w:ascii="Book Antiqua" w:hAnsi="Book Antiqua" w:cs="Times New Roman"/>
        </w:rPr>
        <w:t xml:space="preserve">primary </w:t>
      </w:r>
      <w:r w:rsidR="000F59A0" w:rsidRPr="00C14A4F">
        <w:rPr>
          <w:rFonts w:ascii="Book Antiqua" w:hAnsi="Book Antiqua" w:cs="Times New Roman"/>
        </w:rPr>
        <w:t xml:space="preserve">surgery </w:t>
      </w:r>
      <w:r w:rsidRPr="00C14A4F">
        <w:rPr>
          <w:rFonts w:ascii="Book Antiqua" w:hAnsi="Book Antiqua" w:cs="Times New Roman"/>
        </w:rPr>
        <w:t>in young patients</w:t>
      </w:r>
      <w:r w:rsidR="0056612F" w:rsidRPr="00C14A4F">
        <w:rPr>
          <w:rFonts w:ascii="Book Antiqua" w:hAnsi="Book Antiqua" w:cs="Times New Roman"/>
        </w:rPr>
        <w:t>.</w:t>
      </w:r>
      <w:r w:rsidRPr="00C14A4F">
        <w:rPr>
          <w:rFonts w:ascii="Book Antiqua" w:hAnsi="Book Antiqua" w:cs="Times New Roman"/>
        </w:rPr>
        <w:t xml:space="preserve"> </w:t>
      </w:r>
      <w:r w:rsidR="0056612F" w:rsidRPr="00C14A4F">
        <w:rPr>
          <w:rFonts w:ascii="Book Antiqua" w:hAnsi="Book Antiqua" w:cs="Times New Roman"/>
        </w:rPr>
        <w:t>T</w:t>
      </w:r>
      <w:r w:rsidRPr="00C14A4F">
        <w:rPr>
          <w:rFonts w:ascii="Book Antiqua" w:hAnsi="Book Antiqua" w:cs="Times New Roman"/>
        </w:rPr>
        <w:t>otal hip arthroplasty and valgus osteotomy are used as salvage operation</w:t>
      </w:r>
      <w:r w:rsidR="0056612F" w:rsidRPr="00C14A4F">
        <w:rPr>
          <w:rFonts w:ascii="Book Antiqua" w:hAnsi="Book Antiqua" w:cs="Times New Roman"/>
        </w:rPr>
        <w:t>s</w:t>
      </w:r>
      <w:r w:rsidRPr="00C14A4F">
        <w:rPr>
          <w:rFonts w:ascii="Book Antiqua" w:hAnsi="Book Antiqua" w:cs="Times New Roman"/>
        </w:rPr>
        <w:t xml:space="preserve"> in case of failure of fixation. </w:t>
      </w:r>
      <w:r w:rsidR="00AF4BCD" w:rsidRPr="00C14A4F">
        <w:rPr>
          <w:rFonts w:ascii="Book Antiqua" w:hAnsi="Book Antiqua" w:cs="Times New Roman"/>
        </w:rPr>
        <w:t>T</w:t>
      </w:r>
      <w:r w:rsidRPr="00C14A4F">
        <w:rPr>
          <w:rFonts w:ascii="Book Antiqua" w:hAnsi="Book Antiqua" w:cs="Times New Roman"/>
        </w:rPr>
        <w:t xml:space="preserve">here is still a debate on the optimal method of fixation </w:t>
      </w:r>
      <w:r w:rsidR="00682E39" w:rsidRPr="00C14A4F">
        <w:rPr>
          <w:rFonts w:ascii="Book Antiqua" w:hAnsi="Book Antiqua" w:cs="Times New Roman"/>
        </w:rPr>
        <w:t>for promoting union and</w:t>
      </w:r>
      <w:r w:rsidRPr="00C14A4F">
        <w:rPr>
          <w:rFonts w:ascii="Book Antiqua" w:hAnsi="Book Antiqua" w:cs="Times New Roman"/>
        </w:rPr>
        <w:t xml:space="preserve"> preventing </w:t>
      </w:r>
      <w:r w:rsidR="00AF4BCD" w:rsidRPr="00C14A4F">
        <w:rPr>
          <w:rFonts w:ascii="Book Antiqua" w:hAnsi="Book Antiqua" w:cs="Times New Roman"/>
        </w:rPr>
        <w:t>O</w:t>
      </w:r>
      <w:r w:rsidR="0056612F" w:rsidRPr="00C14A4F">
        <w:rPr>
          <w:rFonts w:ascii="Book Antiqua" w:hAnsi="Book Antiqua" w:cs="Times New Roman"/>
        </w:rPr>
        <w:t>N</w:t>
      </w:r>
      <w:r w:rsidR="00AF4BCD" w:rsidRPr="00C14A4F">
        <w:rPr>
          <w:rFonts w:ascii="Book Antiqua" w:hAnsi="Book Antiqua" w:cs="Times New Roman"/>
        </w:rPr>
        <w:t>FH</w:t>
      </w:r>
      <w:r w:rsidR="00682E39" w:rsidRPr="00C14A4F">
        <w:rPr>
          <w:rFonts w:ascii="Book Antiqua" w:hAnsi="Book Antiqua" w:cs="Times New Roman"/>
        </w:rPr>
        <w:t xml:space="preserve"> in young </w:t>
      </w:r>
      <w:proofErr w:type="gramStart"/>
      <w:r w:rsidR="00682E39" w:rsidRPr="00C14A4F">
        <w:rPr>
          <w:rFonts w:ascii="Book Antiqua" w:hAnsi="Book Antiqua" w:cs="Times New Roman"/>
        </w:rPr>
        <w:t>patients</w:t>
      </w:r>
      <w:proofErr w:type="gramEnd"/>
      <w:r w:rsidR="00987744" w:rsidRPr="00C14A4F">
        <w:rPr>
          <w:rFonts w:ascii="Book Antiqua" w:hAnsi="Book Antiqua" w:cs="Times New Roman"/>
          <w:vertAlign w:val="superscript"/>
        </w:rPr>
        <w:fldChar w:fldCharType="begin">
          <w:fldData xml:space="preserve">PEVuZE5vdGU+PENpdGU+PEF1dGhvcj5SYXppazwvQXV0aG9yPjxZZWFyPjIwMTI8L1llYXI+PFJl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</w:fldData>
        </w:fldChar>
      </w:r>
      <w:r w:rsidR="00987744" w:rsidRPr="00C14A4F">
        <w:rPr>
          <w:rFonts w:ascii="Book Antiqua" w:hAnsi="Book Antiqua" w:cs="Times New Roman"/>
          <w:vertAlign w:val="superscript"/>
        </w:rPr>
        <w:instrText xml:space="preserve"> ADDIN EN.CITE </w:instrText>
      </w:r>
      <w:r w:rsidR="00987744" w:rsidRPr="00C14A4F">
        <w:rPr>
          <w:rFonts w:ascii="Book Antiqua" w:hAnsi="Book Antiqua" w:cs="Times New Roman"/>
          <w:vertAlign w:val="superscript"/>
        </w:rPr>
        <w:fldChar w:fldCharType="begin">
          <w:fldData xml:space="preserve">PEVuZE5vdGU+PENpdGU+PEF1dGhvcj5SYXppazwvQXV0aG9yPjxZZWFyPjIwMTI8L1llYXI+PFJl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</w:fldData>
        </w:fldChar>
      </w:r>
      <w:r w:rsidR="00987744" w:rsidRPr="00C14A4F">
        <w:rPr>
          <w:rFonts w:ascii="Book Antiqua" w:hAnsi="Book Antiqua" w:cs="Times New Roman"/>
          <w:vertAlign w:val="superscript"/>
        </w:rPr>
        <w:instrText xml:space="preserve"> ADDIN EN.CITE.DATA </w:instrText>
      </w:r>
      <w:r w:rsidR="00987744" w:rsidRPr="00C14A4F">
        <w:rPr>
          <w:rFonts w:ascii="Book Antiqua" w:hAnsi="Book Antiqua" w:cs="Times New Roman"/>
          <w:vertAlign w:val="superscript"/>
        </w:rPr>
      </w:r>
      <w:r w:rsidR="00987744" w:rsidRPr="00C14A4F">
        <w:rPr>
          <w:rFonts w:ascii="Book Antiqua" w:hAnsi="Book Antiqua" w:cs="Times New Roman"/>
          <w:vertAlign w:val="superscript"/>
        </w:rPr>
        <w:fldChar w:fldCharType="end"/>
      </w:r>
      <w:r w:rsidR="00987744" w:rsidRPr="00C14A4F">
        <w:rPr>
          <w:rFonts w:ascii="Book Antiqua" w:hAnsi="Book Antiqua" w:cs="Times New Roman"/>
          <w:vertAlign w:val="superscript"/>
        </w:rPr>
      </w:r>
      <w:r w:rsidR="00987744" w:rsidRPr="00C14A4F">
        <w:rPr>
          <w:rFonts w:ascii="Book Antiqua" w:hAnsi="Book Antiqua" w:cs="Times New Roman"/>
          <w:vertAlign w:val="superscript"/>
        </w:rPr>
        <w:fldChar w:fldCharType="separate"/>
      </w:r>
      <w:r w:rsidR="00987744" w:rsidRPr="00C14A4F">
        <w:rPr>
          <w:rFonts w:ascii="Book Antiqua" w:hAnsi="Book Antiqua" w:cs="Times New Roman"/>
          <w:noProof/>
          <w:vertAlign w:val="superscript"/>
        </w:rPr>
        <w:t>[72]</w:t>
      </w:r>
      <w:r w:rsidR="00987744" w:rsidRPr="00C14A4F">
        <w:rPr>
          <w:rFonts w:ascii="Book Antiqua" w:hAnsi="Book Antiqua" w:cs="Times New Roman"/>
          <w:vertAlign w:val="superscript"/>
        </w:rPr>
        <w:fldChar w:fldCharType="end"/>
      </w:r>
      <w:r w:rsidRPr="00C14A4F">
        <w:rPr>
          <w:rFonts w:ascii="Book Antiqua" w:hAnsi="Book Antiqua" w:cs="Times New Roman"/>
        </w:rPr>
        <w:t>.</w:t>
      </w:r>
      <w:r w:rsidR="00682E39" w:rsidRPr="00C14A4F">
        <w:rPr>
          <w:rFonts w:ascii="Book Antiqua" w:hAnsi="Book Antiqua" w:cs="Times New Roman"/>
        </w:rPr>
        <w:t xml:space="preserve"> This is mainly because most opinion</w:t>
      </w:r>
      <w:r w:rsidR="00F975AB" w:rsidRPr="00C14A4F">
        <w:rPr>
          <w:rFonts w:ascii="Book Antiqua" w:hAnsi="Book Antiqua" w:cs="Times New Roman"/>
        </w:rPr>
        <w:t>s</w:t>
      </w:r>
      <w:r w:rsidR="00682E39" w:rsidRPr="00C14A4F">
        <w:rPr>
          <w:rFonts w:ascii="Book Antiqua" w:hAnsi="Book Antiqua" w:cs="Times New Roman"/>
        </w:rPr>
        <w:t xml:space="preserve"> on fixation in this population </w:t>
      </w:r>
      <w:proofErr w:type="gramStart"/>
      <w:r w:rsidR="00682E39" w:rsidRPr="00C14A4F">
        <w:rPr>
          <w:rFonts w:ascii="Book Antiqua" w:hAnsi="Book Antiqua" w:cs="Times New Roman"/>
        </w:rPr>
        <w:t>is</w:t>
      </w:r>
      <w:proofErr w:type="gramEnd"/>
      <w:r w:rsidR="00682E39" w:rsidRPr="00C14A4F">
        <w:rPr>
          <w:rFonts w:ascii="Book Antiqua" w:hAnsi="Book Antiqua" w:cs="Times New Roman"/>
        </w:rPr>
        <w:t xml:space="preserve"> extrapolated from studies in </w:t>
      </w:r>
      <w:r w:rsidR="00E110EB" w:rsidRPr="00C14A4F">
        <w:rPr>
          <w:rFonts w:ascii="Book Antiqua" w:hAnsi="Book Antiqua" w:cs="Times New Roman"/>
        </w:rPr>
        <w:t xml:space="preserve">elderly osteoporotic patients. </w:t>
      </w:r>
    </w:p>
    <w:p w14:paraId="349A766E" w14:textId="77777777" w:rsidR="00682E39" w:rsidRPr="00C14A4F" w:rsidRDefault="00682E39" w:rsidP="00DB76C4">
      <w:pPr>
        <w:spacing w:line="360" w:lineRule="auto"/>
        <w:jc w:val="both"/>
        <w:rPr>
          <w:rFonts w:ascii="Book Antiqua" w:hAnsi="Book Antiqua" w:cs="Times New Roman"/>
        </w:rPr>
      </w:pPr>
    </w:p>
    <w:p w14:paraId="24BE3A19" w14:textId="098D5D7B" w:rsidR="006152A3" w:rsidRPr="00C14A4F" w:rsidRDefault="006152A3" w:rsidP="00DB76C4">
      <w:pPr>
        <w:spacing w:line="360" w:lineRule="auto"/>
        <w:jc w:val="both"/>
        <w:rPr>
          <w:rFonts w:ascii="Book Antiqua" w:eastAsia="宋体" w:hAnsi="Book Antiqua" w:cs="Times New Roman"/>
          <w:b/>
          <w:lang w:eastAsia="zh-CN"/>
        </w:rPr>
      </w:pPr>
      <w:r w:rsidRPr="00C14A4F">
        <w:rPr>
          <w:rFonts w:ascii="Book Antiqua" w:hAnsi="Book Antiqua" w:cs="Times New Roman"/>
          <w:b/>
        </w:rPr>
        <w:t xml:space="preserve">Multiples </w:t>
      </w:r>
      <w:r w:rsidR="00987744" w:rsidRPr="00C14A4F">
        <w:rPr>
          <w:rFonts w:ascii="Book Antiqua" w:hAnsi="Book Antiqua" w:cs="Times New Roman"/>
          <w:b/>
        </w:rPr>
        <w:t>compressive s</w:t>
      </w:r>
      <w:r w:rsidRPr="00C14A4F">
        <w:rPr>
          <w:rFonts w:ascii="Book Antiqua" w:hAnsi="Book Antiqua" w:cs="Times New Roman"/>
          <w:b/>
        </w:rPr>
        <w:t>crew</w:t>
      </w:r>
      <w:r w:rsidR="000F59A0" w:rsidRPr="00C14A4F">
        <w:rPr>
          <w:rFonts w:ascii="Book Antiqua" w:hAnsi="Book Antiqua" w:cs="Times New Roman"/>
          <w:b/>
        </w:rPr>
        <w:t>s</w:t>
      </w:r>
      <w:r w:rsidR="00BA4C8F" w:rsidRPr="00C14A4F">
        <w:rPr>
          <w:rFonts w:ascii="Book Antiqua" w:hAnsi="Book Antiqua" w:cs="Times New Roman"/>
          <w:b/>
        </w:rPr>
        <w:t xml:space="preserve">: </w:t>
      </w:r>
      <w:r w:rsidRPr="00C14A4F">
        <w:rPr>
          <w:rFonts w:ascii="Book Antiqua" w:hAnsi="Book Antiqua" w:cs="Times New Roman"/>
        </w:rPr>
        <w:t xml:space="preserve">The use of the multiple compressive screws has been advocated for Garden type </w:t>
      </w:r>
      <w:r w:rsidR="00F975AB" w:rsidRPr="00C14A4F">
        <w:rPr>
          <w:rFonts w:ascii="Book Antiqua" w:hAnsi="Book Antiqua" w:cs="Times New Roman"/>
        </w:rPr>
        <w:t>I-II</w:t>
      </w:r>
      <w:r w:rsidRPr="00C14A4F">
        <w:rPr>
          <w:rFonts w:ascii="Book Antiqua" w:hAnsi="Book Antiqua" w:cs="Times New Roman"/>
        </w:rPr>
        <w:t xml:space="preserve"> in attaining </w:t>
      </w:r>
      <w:proofErr w:type="gramStart"/>
      <w:r w:rsidRPr="00C14A4F">
        <w:rPr>
          <w:rFonts w:ascii="Book Antiqua" w:hAnsi="Book Antiqua" w:cs="Times New Roman"/>
        </w:rPr>
        <w:t>union</w:t>
      </w:r>
      <w:proofErr w:type="gramEnd"/>
      <w:r w:rsidR="00987744" w:rsidRPr="00C14A4F">
        <w:rPr>
          <w:rFonts w:ascii="Book Antiqua" w:hAnsi="Book Antiqua" w:cs="Times New Roman"/>
          <w:vertAlign w:val="superscript"/>
        </w:rPr>
        <w:fldChar w:fldCharType="begin">
          <w:fldData xml:space="preserve">PEVuZE5vdGU+PENpdGU+PEF1dGhvcj5aaG91PC9BdXRob3I+PFllYXI+MjAwNzwvWWVhcj48UmVj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</w:fldData>
        </w:fldChar>
      </w:r>
      <w:r w:rsidR="00987744" w:rsidRPr="00C14A4F">
        <w:rPr>
          <w:rFonts w:ascii="Book Antiqua" w:hAnsi="Book Antiqua" w:cs="Times New Roman"/>
          <w:vertAlign w:val="superscript"/>
        </w:rPr>
        <w:instrText xml:space="preserve"> ADDIN EN.CITE </w:instrText>
      </w:r>
      <w:r w:rsidR="00987744" w:rsidRPr="00C14A4F">
        <w:rPr>
          <w:rFonts w:ascii="Book Antiqua" w:hAnsi="Book Antiqua" w:cs="Times New Roman"/>
          <w:vertAlign w:val="superscript"/>
        </w:rPr>
        <w:fldChar w:fldCharType="begin">
          <w:fldData xml:space="preserve">PEVuZE5vdGU+PENpdGU+PEF1dGhvcj5aaG91PC9BdXRob3I+PFllYXI+MjAwNzwvWWVhcj48UmVj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</w:fldData>
        </w:fldChar>
      </w:r>
      <w:r w:rsidR="00987744" w:rsidRPr="00C14A4F">
        <w:rPr>
          <w:rFonts w:ascii="Book Antiqua" w:hAnsi="Book Antiqua" w:cs="Times New Roman"/>
          <w:vertAlign w:val="superscript"/>
        </w:rPr>
        <w:instrText xml:space="preserve"> ADDIN EN.CITE.DATA </w:instrText>
      </w:r>
      <w:r w:rsidR="00987744" w:rsidRPr="00C14A4F">
        <w:rPr>
          <w:rFonts w:ascii="Book Antiqua" w:hAnsi="Book Antiqua" w:cs="Times New Roman"/>
          <w:vertAlign w:val="superscript"/>
        </w:rPr>
      </w:r>
      <w:r w:rsidR="00987744" w:rsidRPr="00C14A4F">
        <w:rPr>
          <w:rFonts w:ascii="Book Antiqua" w:hAnsi="Book Antiqua" w:cs="Times New Roman"/>
          <w:vertAlign w:val="superscript"/>
        </w:rPr>
        <w:fldChar w:fldCharType="end"/>
      </w:r>
      <w:r w:rsidR="00987744" w:rsidRPr="00C14A4F">
        <w:rPr>
          <w:rFonts w:ascii="Book Antiqua" w:hAnsi="Book Antiqua" w:cs="Times New Roman"/>
          <w:vertAlign w:val="superscript"/>
        </w:rPr>
      </w:r>
      <w:r w:rsidR="00987744" w:rsidRPr="00C14A4F">
        <w:rPr>
          <w:rFonts w:ascii="Book Antiqua" w:hAnsi="Book Antiqua" w:cs="Times New Roman"/>
          <w:vertAlign w:val="superscript"/>
        </w:rPr>
        <w:fldChar w:fldCharType="separate"/>
      </w:r>
      <w:r w:rsidR="00987744" w:rsidRPr="00C14A4F">
        <w:rPr>
          <w:rFonts w:ascii="Book Antiqua" w:hAnsi="Book Antiqua" w:cs="Times New Roman"/>
          <w:noProof/>
          <w:vertAlign w:val="superscript"/>
        </w:rPr>
        <w:t>[85]</w:t>
      </w:r>
      <w:r w:rsidR="00987744" w:rsidRPr="00C14A4F">
        <w:rPr>
          <w:rFonts w:ascii="Book Antiqua" w:hAnsi="Book Antiqua" w:cs="Times New Roman"/>
          <w:vertAlign w:val="superscript"/>
        </w:rPr>
        <w:fldChar w:fldCharType="end"/>
      </w:r>
      <w:r w:rsidRPr="00C14A4F">
        <w:rPr>
          <w:rFonts w:ascii="Book Antiqua" w:hAnsi="Book Antiqua" w:cs="Times New Roman"/>
        </w:rPr>
        <w:t xml:space="preserve">. In a prospective randomized controlled trial of patients allocated to CS or dynamic hip screw </w:t>
      </w:r>
      <w:r w:rsidR="00135C04" w:rsidRPr="00C14A4F">
        <w:rPr>
          <w:rFonts w:ascii="Book Antiqua" w:hAnsi="Book Antiqua" w:cs="Times New Roman"/>
        </w:rPr>
        <w:t>(</w:t>
      </w:r>
      <w:r w:rsidRPr="00C14A4F">
        <w:rPr>
          <w:rFonts w:ascii="Book Antiqua" w:hAnsi="Book Antiqua" w:cs="Times New Roman"/>
        </w:rPr>
        <w:t>DHS</w:t>
      </w:r>
      <w:r w:rsidR="00135C04" w:rsidRPr="00C14A4F">
        <w:rPr>
          <w:rFonts w:ascii="Book Antiqua" w:hAnsi="Book Antiqua" w:cs="Times New Roman"/>
        </w:rPr>
        <w:t>)</w:t>
      </w:r>
      <w:r w:rsidRPr="00C14A4F">
        <w:rPr>
          <w:rFonts w:ascii="Book Antiqua" w:hAnsi="Book Antiqua" w:cs="Times New Roman"/>
        </w:rPr>
        <w:t xml:space="preserve"> with </w:t>
      </w:r>
      <w:r w:rsidR="0024737F" w:rsidRPr="00C14A4F">
        <w:rPr>
          <w:rFonts w:ascii="Book Antiqua" w:hAnsi="Book Antiqua" w:cs="Times New Roman"/>
        </w:rPr>
        <w:t>non-</w:t>
      </w:r>
      <w:r w:rsidRPr="00C14A4F">
        <w:rPr>
          <w:rFonts w:ascii="Book Antiqua" w:hAnsi="Book Antiqua" w:cs="Times New Roman"/>
        </w:rPr>
        <w:t>displaced or minimally displaced femoral neck fracture</w:t>
      </w:r>
      <w:r w:rsidR="000A5DCD" w:rsidRPr="00C14A4F">
        <w:rPr>
          <w:rFonts w:ascii="Book Antiqua" w:hAnsi="Book Antiqua" w:cs="Times New Roman"/>
        </w:rPr>
        <w:t xml:space="preserve">, </w:t>
      </w:r>
      <w:r w:rsidRPr="00C14A4F">
        <w:rPr>
          <w:rFonts w:ascii="Book Antiqua" w:hAnsi="Book Antiqua" w:cs="Times New Roman"/>
        </w:rPr>
        <w:t>Watson et al</w:t>
      </w:r>
      <w:r w:rsidR="00AF4BCD" w:rsidRPr="00C14A4F">
        <w:rPr>
          <w:rFonts w:ascii="Book Antiqua" w:hAnsi="Book Antiqua" w:cs="Times New Roman"/>
        </w:rPr>
        <w:t>.</w:t>
      </w:r>
      <w:r w:rsidRPr="00C14A4F">
        <w:rPr>
          <w:rFonts w:ascii="Book Antiqua" w:hAnsi="Book Antiqua" w:cs="Times New Roman"/>
        </w:rPr>
        <w:t xml:space="preserve"> found no difference in </w:t>
      </w:r>
      <w:r w:rsidR="000A5DCD" w:rsidRPr="00C14A4F">
        <w:rPr>
          <w:rFonts w:ascii="Book Antiqua" w:hAnsi="Book Antiqua" w:cs="Times New Roman"/>
        </w:rPr>
        <w:t xml:space="preserve">union rate, </w:t>
      </w:r>
      <w:r w:rsidR="000F59A0" w:rsidRPr="00C14A4F">
        <w:rPr>
          <w:rFonts w:ascii="Book Antiqua" w:hAnsi="Book Antiqua" w:cs="Times New Roman"/>
        </w:rPr>
        <w:t>ONFH</w:t>
      </w:r>
      <w:r w:rsidR="00AF4BCD" w:rsidRPr="00C14A4F">
        <w:rPr>
          <w:rFonts w:ascii="Book Antiqua" w:hAnsi="Book Antiqua" w:cs="Times New Roman"/>
        </w:rPr>
        <w:t xml:space="preserve"> </w:t>
      </w:r>
      <w:r w:rsidR="000A5DCD" w:rsidRPr="00C14A4F">
        <w:rPr>
          <w:rFonts w:ascii="Book Antiqua" w:hAnsi="Book Antiqua" w:cs="Times New Roman"/>
        </w:rPr>
        <w:t xml:space="preserve">or </w:t>
      </w:r>
      <w:r w:rsidRPr="00C14A4F">
        <w:rPr>
          <w:rFonts w:ascii="Book Antiqua" w:hAnsi="Book Antiqua" w:cs="Times New Roman"/>
        </w:rPr>
        <w:t>functional outcomes</w:t>
      </w:r>
      <w:r w:rsidR="00A90408" w:rsidRPr="00C14A4F">
        <w:rPr>
          <w:rFonts w:ascii="Book Antiqua" w:hAnsi="Book Antiqua" w:cs="Times New Roman"/>
        </w:rPr>
        <w:t xml:space="preserve"> between the </w:t>
      </w:r>
      <w:proofErr w:type="gramStart"/>
      <w:r w:rsidR="00A90408" w:rsidRPr="00C14A4F">
        <w:rPr>
          <w:rFonts w:ascii="Book Antiqua" w:hAnsi="Book Antiqua" w:cs="Times New Roman"/>
        </w:rPr>
        <w:t>groups</w:t>
      </w:r>
      <w:proofErr w:type="gramEnd"/>
      <w:r w:rsidR="00987744" w:rsidRPr="00C14A4F">
        <w:rPr>
          <w:rFonts w:ascii="Book Antiqua" w:hAnsi="Book Antiqua" w:cs="Times New Roman"/>
          <w:vertAlign w:val="superscript"/>
        </w:rPr>
        <w:fldChar w:fldCharType="begin">
          <w:fldData xml:space="preserve">PEVuZE5vdGU+PENpdGU+PEF1dGhvcj5XYXRzb248L0F1dGhvcj48WWVhcj4yMDEzPC9ZZWFyPjxS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</w:fldData>
        </w:fldChar>
      </w:r>
      <w:r w:rsidR="00987744" w:rsidRPr="00C14A4F">
        <w:rPr>
          <w:rFonts w:ascii="Book Antiqua" w:hAnsi="Book Antiqua" w:cs="Times New Roman"/>
          <w:vertAlign w:val="superscript"/>
        </w:rPr>
        <w:instrText xml:space="preserve"> ADDIN EN.CITE </w:instrText>
      </w:r>
      <w:r w:rsidR="00987744" w:rsidRPr="00C14A4F">
        <w:rPr>
          <w:rFonts w:ascii="Book Antiqua" w:hAnsi="Book Antiqua" w:cs="Times New Roman"/>
          <w:vertAlign w:val="superscript"/>
        </w:rPr>
        <w:fldChar w:fldCharType="begin">
          <w:fldData xml:space="preserve">PEVuZE5vdGU+PENpdGU+PEF1dGhvcj5XYXRzb248L0F1dGhvcj48WWVhcj4yMDEzPC9ZZWFyPjxS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</w:fldData>
        </w:fldChar>
      </w:r>
      <w:r w:rsidR="00987744" w:rsidRPr="00C14A4F">
        <w:rPr>
          <w:rFonts w:ascii="Book Antiqua" w:hAnsi="Book Antiqua" w:cs="Times New Roman"/>
          <w:vertAlign w:val="superscript"/>
        </w:rPr>
        <w:instrText xml:space="preserve"> ADDIN EN.CITE.DATA </w:instrText>
      </w:r>
      <w:r w:rsidR="00987744" w:rsidRPr="00C14A4F">
        <w:rPr>
          <w:rFonts w:ascii="Book Antiqua" w:hAnsi="Book Antiqua" w:cs="Times New Roman"/>
          <w:vertAlign w:val="superscript"/>
        </w:rPr>
      </w:r>
      <w:r w:rsidR="00987744" w:rsidRPr="00C14A4F">
        <w:rPr>
          <w:rFonts w:ascii="Book Antiqua" w:hAnsi="Book Antiqua" w:cs="Times New Roman"/>
          <w:vertAlign w:val="superscript"/>
        </w:rPr>
        <w:fldChar w:fldCharType="end"/>
      </w:r>
      <w:r w:rsidR="00987744" w:rsidRPr="00C14A4F">
        <w:rPr>
          <w:rFonts w:ascii="Book Antiqua" w:hAnsi="Book Antiqua" w:cs="Times New Roman"/>
          <w:vertAlign w:val="superscript"/>
        </w:rPr>
      </w:r>
      <w:r w:rsidR="00987744" w:rsidRPr="00C14A4F">
        <w:rPr>
          <w:rFonts w:ascii="Book Antiqua" w:hAnsi="Book Antiqua" w:cs="Times New Roman"/>
          <w:vertAlign w:val="superscript"/>
        </w:rPr>
        <w:fldChar w:fldCharType="separate"/>
      </w:r>
      <w:r w:rsidR="00987744" w:rsidRPr="00C14A4F">
        <w:rPr>
          <w:rFonts w:ascii="Book Antiqua" w:hAnsi="Book Antiqua" w:cs="Times New Roman"/>
          <w:noProof/>
          <w:vertAlign w:val="superscript"/>
        </w:rPr>
        <w:t>[86]</w:t>
      </w:r>
      <w:r w:rsidR="00987744" w:rsidRPr="00C14A4F">
        <w:rPr>
          <w:rFonts w:ascii="Book Antiqua" w:hAnsi="Book Antiqua" w:cs="Times New Roman"/>
          <w:vertAlign w:val="superscript"/>
        </w:rPr>
        <w:fldChar w:fldCharType="end"/>
      </w:r>
      <w:r w:rsidR="000A5DCD" w:rsidRPr="00C14A4F">
        <w:rPr>
          <w:rFonts w:ascii="Book Antiqua" w:hAnsi="Book Antiqua" w:cs="Times New Roman"/>
        </w:rPr>
        <w:t>.</w:t>
      </w:r>
      <w:r w:rsidR="008F37AB" w:rsidRPr="00C14A4F">
        <w:rPr>
          <w:rFonts w:ascii="Book Antiqua" w:hAnsi="Book Antiqua" w:cs="Times New Roman"/>
        </w:rPr>
        <w:t xml:space="preserve"> </w:t>
      </w:r>
      <w:r w:rsidRPr="00C14A4F">
        <w:rPr>
          <w:rFonts w:ascii="Book Antiqua" w:hAnsi="Book Antiqua" w:cs="Times New Roman"/>
        </w:rPr>
        <w:t xml:space="preserve">Numerous studies have looked at biomechanical </w:t>
      </w:r>
      <w:r w:rsidR="00E1082D" w:rsidRPr="00C14A4F">
        <w:rPr>
          <w:rFonts w:ascii="Book Antiqua" w:hAnsi="Book Antiqua" w:cs="Times New Roman"/>
        </w:rPr>
        <w:t xml:space="preserve">variations </w:t>
      </w:r>
      <w:r w:rsidRPr="00C14A4F">
        <w:rPr>
          <w:rFonts w:ascii="Book Antiqua" w:hAnsi="Book Antiqua" w:cs="Times New Roman"/>
        </w:rPr>
        <w:t xml:space="preserve">of this construct including </w:t>
      </w:r>
      <w:r w:rsidR="00E1082D" w:rsidRPr="00C14A4F">
        <w:rPr>
          <w:rFonts w:ascii="Book Antiqua" w:hAnsi="Book Antiqua" w:cs="Times New Roman"/>
        </w:rPr>
        <w:t xml:space="preserve">the number and placement of </w:t>
      </w:r>
      <w:r w:rsidR="000A5DCD" w:rsidRPr="00C14A4F">
        <w:rPr>
          <w:rFonts w:ascii="Book Antiqua" w:hAnsi="Book Antiqua" w:cs="Times New Roman"/>
        </w:rPr>
        <w:t xml:space="preserve">the </w:t>
      </w:r>
      <w:r w:rsidR="00E1082D" w:rsidRPr="00C14A4F">
        <w:rPr>
          <w:rFonts w:ascii="Book Antiqua" w:hAnsi="Book Antiqua" w:cs="Times New Roman"/>
        </w:rPr>
        <w:t xml:space="preserve">screws </w:t>
      </w:r>
      <w:r w:rsidRPr="00C14A4F">
        <w:rPr>
          <w:rFonts w:ascii="Book Antiqua" w:hAnsi="Book Antiqua" w:cs="Times New Roman"/>
        </w:rPr>
        <w:t xml:space="preserve">or </w:t>
      </w:r>
      <w:r w:rsidR="00E1082D" w:rsidRPr="00C14A4F">
        <w:rPr>
          <w:rFonts w:ascii="Book Antiqua" w:hAnsi="Book Antiqua" w:cs="Times New Roman"/>
        </w:rPr>
        <w:t>variability in</w:t>
      </w:r>
      <w:r w:rsidRPr="00C14A4F">
        <w:rPr>
          <w:rFonts w:ascii="Book Antiqua" w:hAnsi="Book Antiqua" w:cs="Times New Roman"/>
        </w:rPr>
        <w:t xml:space="preserve"> the proprieties of the screw</w:t>
      </w:r>
      <w:r w:rsidR="00E1082D" w:rsidRPr="00C14A4F">
        <w:rPr>
          <w:rFonts w:ascii="Book Antiqua" w:hAnsi="Book Antiqua" w:cs="Times New Roman"/>
        </w:rPr>
        <w:t>s</w:t>
      </w:r>
      <w:r w:rsidRPr="00C14A4F">
        <w:rPr>
          <w:rFonts w:ascii="Book Antiqua" w:hAnsi="Book Antiqua" w:cs="Times New Roman"/>
        </w:rPr>
        <w:t xml:space="preserve"> </w:t>
      </w:r>
      <w:r w:rsidR="000A5DCD" w:rsidRPr="00C14A4F">
        <w:rPr>
          <w:rFonts w:ascii="Book Antiqua" w:hAnsi="Book Antiqua" w:cs="Times New Roman"/>
        </w:rPr>
        <w:t>themselves</w:t>
      </w:r>
      <w:r w:rsidR="00E1082D" w:rsidRPr="00C14A4F">
        <w:rPr>
          <w:rFonts w:ascii="Book Antiqua" w:hAnsi="Book Antiqua" w:cs="Times New Roman"/>
        </w:rPr>
        <w:t xml:space="preserve"> </w:t>
      </w:r>
      <w:r w:rsidRPr="00C14A4F">
        <w:rPr>
          <w:rFonts w:ascii="Book Antiqua" w:hAnsi="Book Antiqua" w:cs="Times New Roman"/>
        </w:rPr>
        <w:t>such as the length of the threads</w:t>
      </w:r>
      <w:r w:rsidR="00987744" w:rsidRPr="00C14A4F">
        <w:rPr>
          <w:rFonts w:ascii="Book Antiqua" w:hAnsi="Book Antiqua" w:cs="Times New Roman"/>
          <w:vertAlign w:val="superscript"/>
        </w:rPr>
        <w:fldChar w:fldCharType="begin"/>
      </w:r>
      <w:r w:rsidR="00987744" w:rsidRPr="00C14A4F">
        <w:rPr>
          <w:rFonts w:ascii="Book Antiqua" w:hAnsi="Book Antiqua" w:cs="Times New Roman"/>
          <w:vertAlign w:val="superscript"/>
        </w:rPr>
        <w:instrText xml:space="preserve"> ADDIN EN.CITE &lt;EndNote&gt;&lt;Cite&gt;&lt;Author&gt;Parker&lt;/Author&gt;&lt;Year&gt;2010&lt;/Year&gt;&lt;RecNum&gt;56&lt;/RecNum&gt;&lt;DisplayText&gt;(87)&lt;/DisplayText&gt;&lt;record&gt;&lt;rec-number&gt;56&lt;/rec-number&gt;&lt;foreign-keys&gt;&lt;key app="EN" db-id="fr09vwp5gzdsw9e09rpv5vfk5ef9es0vsvda" timestamp="1385842091"&gt;56&lt;/key&gt;&lt;/foreign-keys&gt;&lt;ref-type name="Journal Article"&gt;17&lt;/ref-type&gt;&lt;contributors&gt;&lt;authors&gt;&lt;author&gt;Parker, M. J.&lt;/author&gt;&lt;author&gt;Ali, S. M.&lt;/author&gt;&lt;/authors&gt;&lt;/contributors&gt;&lt;auth-address&gt;Orthopaedic Department, Peterborough and Stamford Hospital NHS Foundation Trust, Peterborough District Hospital, Thorpe Road, Peterborough PE3 6DA, UK. Martyn.Parker@pbh-tr.nhs.uk&lt;/auth-address&gt;&lt;titles&gt;&lt;title&gt;Short versus long thread cannulated cancellous screws for intracapsular hip fractures: a randomised trial of 432 patients&lt;/title&gt;&lt;secondary-title&gt;Injury&lt;/secondary-title&gt;&lt;alt-title&gt;Injury&lt;/alt-title&gt;&lt;/titles&gt;&lt;periodical&gt;&lt;full-title&gt;Injury&lt;/full-title&gt;&lt;abbr-1&gt;Injury&lt;/abbr-1&gt;&lt;/periodical&gt;&lt;alt-periodical&gt;&lt;full-title&gt;Injury&lt;/full-title&gt;&lt;abbr-1&gt;Injury&lt;/abbr-1&gt;&lt;/alt-periodical&gt;&lt;pages&gt;382-4&lt;/pages&gt;&lt;volume&gt;41&lt;/volume&gt;&lt;number&gt;4&lt;/number&gt;&lt;edition&gt;2009/11/04&lt;/edition&gt;&lt;keywords&gt;&lt;keyword&gt;Adult&lt;/keyword&gt;&lt;keyword&gt;Aged&lt;/keyword&gt;&lt;keyword&gt;Aged, 80 and over&lt;/keyword&gt;&lt;keyword&gt;*Bone Screws&lt;/keyword&gt;&lt;keyword&gt;Female&lt;/keyword&gt;&lt;keyword&gt;Fracture Fixation, Internal/adverse effects/*instrumentation&lt;/keyword&gt;&lt;keyword&gt;Fracture Healing/physiology&lt;/keyword&gt;&lt;keyword&gt;Hip Fractures/radiography/*surgery&lt;/keyword&gt;&lt;keyword&gt;Humans&lt;/keyword&gt;&lt;keyword&gt;Male&lt;/keyword&gt;&lt;keyword&gt;Middle Aged&lt;/keyword&gt;&lt;keyword&gt;Prosthesis Design&lt;/keyword&gt;&lt;keyword&gt;Treatment Outcome&lt;/keyword&gt;&lt;/keywords&gt;&lt;dates&gt;&lt;year&gt;2010&lt;/year&gt;&lt;pub-dates&gt;&lt;date&gt;Apr&lt;/date&gt;&lt;/pub-dates&gt;&lt;/dates&gt;&lt;isbn&gt;0020-1383&lt;/isbn&gt;&lt;accession-num&gt;19883909&lt;/accession-num&gt;&lt;urls&gt;&lt;/urls&gt;&lt;electronic-resource-num&gt;10.1016/j.injury.2009.10.008&lt;/electronic-resource-num&gt;&lt;remote-database-provider&gt;NLM&lt;/remote-database-provider&gt;&lt;language&gt;eng&lt;/language&gt;&lt;/record&gt;&lt;/Cite&gt;&lt;/EndNote&gt;</w:instrText>
      </w:r>
      <w:r w:rsidR="00987744" w:rsidRPr="00C14A4F">
        <w:rPr>
          <w:rFonts w:ascii="Book Antiqua" w:hAnsi="Book Antiqua" w:cs="Times New Roman"/>
          <w:vertAlign w:val="superscript"/>
        </w:rPr>
        <w:fldChar w:fldCharType="separate"/>
      </w:r>
      <w:r w:rsidR="00987744" w:rsidRPr="00C14A4F">
        <w:rPr>
          <w:rFonts w:ascii="Book Antiqua" w:hAnsi="Book Antiqua" w:cs="Times New Roman"/>
          <w:noProof/>
          <w:vertAlign w:val="superscript"/>
        </w:rPr>
        <w:t>[87]</w:t>
      </w:r>
      <w:r w:rsidR="00987744" w:rsidRPr="00C14A4F">
        <w:rPr>
          <w:rFonts w:ascii="Book Antiqua" w:hAnsi="Book Antiqua" w:cs="Times New Roman"/>
          <w:vertAlign w:val="superscript"/>
        </w:rPr>
        <w:fldChar w:fldCharType="end"/>
      </w:r>
      <w:r w:rsidRPr="00C14A4F">
        <w:rPr>
          <w:rFonts w:ascii="Book Antiqua" w:hAnsi="Book Antiqua" w:cs="Times New Roman"/>
        </w:rPr>
        <w:t xml:space="preserve">. </w:t>
      </w:r>
      <w:r w:rsidR="00AF4BCD" w:rsidRPr="00C14A4F">
        <w:rPr>
          <w:rFonts w:ascii="Book Antiqua" w:hAnsi="Book Antiqua" w:cs="Times New Roman"/>
        </w:rPr>
        <w:t>F</w:t>
      </w:r>
      <w:r w:rsidRPr="00C14A4F">
        <w:rPr>
          <w:rFonts w:ascii="Book Antiqua" w:hAnsi="Book Antiqua" w:cs="Times New Roman"/>
        </w:rPr>
        <w:t>or instance</w:t>
      </w:r>
      <w:r w:rsidR="00E011FF" w:rsidRPr="00C14A4F">
        <w:rPr>
          <w:rFonts w:ascii="Book Antiqua" w:hAnsi="Book Antiqua" w:cs="Times New Roman"/>
        </w:rPr>
        <w:t xml:space="preserve"> </w:t>
      </w:r>
      <w:r w:rsidRPr="00C14A4F">
        <w:rPr>
          <w:rFonts w:ascii="Book Antiqua" w:hAnsi="Book Antiqua" w:cs="Times New Roman"/>
        </w:rPr>
        <w:t xml:space="preserve">parallel screws </w:t>
      </w:r>
      <w:r w:rsidR="00E1082D" w:rsidRPr="00C14A4F">
        <w:rPr>
          <w:rFonts w:ascii="Book Antiqua" w:hAnsi="Book Antiqua" w:cs="Times New Roman"/>
        </w:rPr>
        <w:t xml:space="preserve">have been shown </w:t>
      </w:r>
      <w:r w:rsidRPr="00C14A4F">
        <w:rPr>
          <w:rFonts w:ascii="Book Antiqua" w:hAnsi="Book Antiqua" w:cs="Times New Roman"/>
        </w:rPr>
        <w:t xml:space="preserve">to be superior </w:t>
      </w:r>
      <w:r w:rsidR="00AF4BCD" w:rsidRPr="00C14A4F">
        <w:rPr>
          <w:rFonts w:ascii="Book Antiqua" w:hAnsi="Book Antiqua" w:cs="Times New Roman"/>
        </w:rPr>
        <w:t>construct than</w:t>
      </w:r>
      <w:r w:rsidRPr="00C14A4F">
        <w:rPr>
          <w:rFonts w:ascii="Book Antiqua" w:hAnsi="Book Antiqua" w:cs="Times New Roman"/>
        </w:rPr>
        <w:t xml:space="preserve"> convergent screws</w:t>
      </w:r>
      <w:r w:rsidR="00AF4BCD" w:rsidRPr="00C14A4F">
        <w:rPr>
          <w:rFonts w:ascii="Book Antiqua" w:hAnsi="Book Antiqua" w:cs="Times New Roman"/>
        </w:rPr>
        <w:t xml:space="preserve"> in maintaining stability reduction</w:t>
      </w:r>
      <w:r w:rsidR="00987744" w:rsidRPr="00C14A4F">
        <w:rPr>
          <w:rFonts w:ascii="Book Antiqua" w:hAnsi="Book Antiqua" w:cs="Times New Roman"/>
          <w:vertAlign w:val="superscript"/>
        </w:rPr>
        <w:fldChar w:fldCharType="begin"/>
      </w:r>
      <w:r w:rsidR="00987744" w:rsidRPr="00C14A4F">
        <w:rPr>
          <w:rFonts w:ascii="Book Antiqua" w:hAnsi="Book Antiqua" w:cs="Times New Roman"/>
          <w:vertAlign w:val="superscript"/>
        </w:rPr>
        <w:instrText xml:space="preserve"> ADDIN EN.CITE &lt;EndNote&gt;&lt;Cite&gt;&lt;Author&gt;Bonnaire&lt;/Author&gt;&lt;Year&gt;2002&lt;/Year&gt;&lt;RecNum&gt;63&lt;/RecNum&gt;&lt;DisplayText&gt;(88)&lt;/DisplayText&gt;&lt;record&gt;&lt;rec-number&gt;63&lt;/rec-number&gt;&lt;foreign-keys&gt;&lt;key app="EN" db-id="fr09vwp5gzdsw9e09rpv5vfk5ef9es0vsvda" timestamp="1385865110"&gt;63&lt;/key&gt;&lt;/foreign-keys&gt;&lt;ref-type name="Journal Article"&gt;17&lt;/ref-type&gt;&lt;contributors&gt;&lt;authors&gt;&lt;author&gt;Bonnaire, F. A.&lt;/author&gt;&lt;author&gt;Weber, A. T.&lt;/author&gt;&lt;/authors&gt;&lt;/contributors&gt;&lt;auth-address&gt;Department of Trauma Surgery, Dresden-Friedrichstadt Hospital, Germany. Bonnaire-Fe@KHDF.de&lt;/auth-address&gt;&lt;titles&gt;&lt;title&gt;Analysis of fracture gap changes, dynamic and static stability of different osteosynthetic procedures in the femoral neck&lt;/title&gt;&lt;secondary-title&gt;Injury&lt;/secondary-title&gt;&lt;alt-title&gt;Injury&lt;/alt-title&gt;&lt;/titles&gt;&lt;periodical&gt;&lt;full-title&gt;Injury&lt;/full-title&gt;&lt;abbr-1&gt;Injury&lt;/abbr-1&gt;&lt;/periodical&gt;&lt;alt-periodical&gt;&lt;full-title&gt;Injury&lt;/full-title&gt;&lt;abbr-1&gt;Injury&lt;/abbr-1&gt;&lt;/alt-periodical&gt;&lt;pages&gt;C24-32&lt;/pages&gt;&lt;volume&gt;33 Suppl 3&lt;/volume&gt;&lt;edition&gt;2002/11/09&lt;/edition&gt;&lt;keywords&gt;&lt;keyword&gt;Adult&lt;/keyword&gt;&lt;keyword&gt;Aged&lt;/keyword&gt;&lt;keyword&gt;Aged, 80 and over&lt;/keyword&gt;&lt;keyword&gt;Bone Plates/standards&lt;/keyword&gt;&lt;keyword&gt;Bone Screws/standards&lt;/keyword&gt;&lt;keyword&gt;Cadaver&lt;/keyword&gt;&lt;keyword&gt;Female&lt;/keyword&gt;&lt;keyword&gt;Femoral Neck Fractures/*pathology/radiography&lt;/keyword&gt;&lt;keyword&gt;Fracture Fixation, Internal/methods/*standards&lt;/keyword&gt;&lt;keyword&gt;*Fracture Healing&lt;/keyword&gt;&lt;keyword&gt;Humans&lt;/keyword&gt;&lt;keyword&gt;Joint Instability/etiology&lt;/keyword&gt;&lt;keyword&gt;Male&lt;/keyword&gt;&lt;keyword&gt;Middle Aged&lt;/keyword&gt;&lt;keyword&gt;Stress, Mechanical&lt;/keyword&gt;&lt;/keywords&gt;&lt;dates&gt;&lt;year&gt;2002&lt;/year&gt;&lt;pub-dates&gt;&lt;date&gt;Dec&lt;/date&gt;&lt;/pub-dates&gt;&lt;/dates&gt;&lt;isbn&gt;0020-1383 (Print)&amp;#xD;0020-1383&lt;/isbn&gt;&lt;accession-num&gt;12423588&lt;/accession-num&gt;&lt;urls&gt;&lt;related-urls&gt;&lt;url&gt;http://ac.els-cdn.com/S0020138302003285/1-s2.0-S0020138302003285-main.pdf?_tid=e03978f8-5a30-11e3-b79d-00000aab0f02&amp;amp;acdnat=1385865351_c3ab6147c56cd31eb23ac05818197598&lt;/url&gt;&lt;/related-urls&gt;&lt;/urls&gt;&lt;remote-database-provider&gt;NLM&lt;/remote-database-provider&gt;&lt;language&gt;eng&lt;/language&gt;&lt;/record&gt;&lt;/Cite&gt;&lt;/EndNote&gt;</w:instrText>
      </w:r>
      <w:r w:rsidR="00987744" w:rsidRPr="00C14A4F">
        <w:rPr>
          <w:rFonts w:ascii="Book Antiqua" w:hAnsi="Book Antiqua" w:cs="Times New Roman"/>
          <w:vertAlign w:val="superscript"/>
        </w:rPr>
        <w:fldChar w:fldCharType="separate"/>
      </w:r>
      <w:r w:rsidR="00987744" w:rsidRPr="00C14A4F">
        <w:rPr>
          <w:rFonts w:ascii="Book Antiqua" w:hAnsi="Book Antiqua" w:cs="Times New Roman"/>
          <w:noProof/>
          <w:vertAlign w:val="superscript"/>
        </w:rPr>
        <w:t>[88]</w:t>
      </w:r>
      <w:r w:rsidR="00987744" w:rsidRPr="00C14A4F">
        <w:rPr>
          <w:rFonts w:ascii="Book Antiqua" w:hAnsi="Book Antiqua" w:cs="Times New Roman"/>
          <w:vertAlign w:val="superscript"/>
        </w:rPr>
        <w:fldChar w:fldCharType="end"/>
      </w:r>
      <w:r w:rsidR="00AF4BCD" w:rsidRPr="00C14A4F">
        <w:rPr>
          <w:rFonts w:ascii="Book Antiqua" w:hAnsi="Book Antiqua" w:cs="Times New Roman"/>
        </w:rPr>
        <w:t>.</w:t>
      </w:r>
      <w:r w:rsidRPr="00C14A4F">
        <w:rPr>
          <w:rFonts w:ascii="Book Antiqua" w:hAnsi="Book Antiqua" w:cs="Times New Roman"/>
        </w:rPr>
        <w:t xml:space="preserve"> </w:t>
      </w:r>
      <w:r w:rsidR="00E011FF" w:rsidRPr="00C14A4F">
        <w:rPr>
          <w:rFonts w:ascii="Book Antiqua" w:hAnsi="Book Antiqua" w:cs="Times New Roman"/>
        </w:rPr>
        <w:t>Some authors advocate the use of a fourth screw in cases of fractures with posterior comminution</w:t>
      </w:r>
      <w:r w:rsidR="00987744" w:rsidRPr="00C14A4F">
        <w:rPr>
          <w:rFonts w:ascii="Book Antiqua" w:hAnsi="Book Antiqua" w:cs="Times New Roman"/>
          <w:vertAlign w:val="superscript"/>
        </w:rPr>
        <w:fldChar w:fldCharType="begin"/>
      </w:r>
      <w:r w:rsidR="00987744" w:rsidRPr="00C14A4F">
        <w:rPr>
          <w:rFonts w:ascii="Book Antiqua" w:hAnsi="Book Antiqua" w:cs="Times New Roman"/>
          <w:vertAlign w:val="superscript"/>
        </w:rPr>
        <w:instrText xml:space="preserve"> ADDIN EN.CITE &lt;EndNote&gt;&lt;Cite&gt;&lt;Author&gt;Ly&lt;/Author&gt;&lt;Year&gt;2008&lt;/Year&gt;&lt;RecNum&gt;52&lt;/RecNum&gt;&lt;DisplayText&gt;(52)&lt;/DisplayText&gt;&lt;record&gt;&lt;rec-number&gt;52&lt;/rec-number&gt;&lt;foreign-keys&gt;&lt;key app="EN" db-id="w200wdazbx2w05ez59u502dtpwtwr02tv2xd" timestamp="1399429044"&gt;52&lt;/key&gt;&lt;/foreign-keys&gt;&lt;ref-type name="Journal Article"&gt;17&lt;/ref-type&gt;&lt;contributors&gt;&lt;authors&gt;&lt;author&gt;Ly, T. V.&lt;/author&gt;&lt;/authors&gt;&lt;/contributors&gt;&lt;titles&gt;&lt;title&gt;Treatment of femoral neck fractures in young adults&lt;/title&gt;&lt;secondary-title&gt;Journal of Bone and Joint Surgery; American volume&lt;/secondary-title&gt;&lt;/titles&gt;&lt;pages&gt;2254&lt;/pages&gt;&lt;volume&gt;90&lt;/volume&gt;&lt;number&gt;10&lt;/number&gt;&lt;dates&gt;&lt;year&gt;2008&lt;/year&gt;&lt;/dates&gt;&lt;isbn&gt;0021-9355&lt;/isbn&gt;&lt;urls&gt;&lt;related-urls&gt;&lt;url&gt;http://mclink.library.mcgill.ca/sfx?sid=google&amp;amp;auinit=TV&amp;amp;aulast=Ly&amp;amp;atitle=Treatment%20of%20femoral%20neck%20fractures%20in%20young%20adults&amp;amp;title=Journal%20of%20Bone%20and%20Joint%20Surgery%3B%20American%20volume&amp;amp;volume=90&amp;amp;issue=10&amp;amp;date=2008&amp;amp;spage=2254&amp;amp;issn=0021-9355&lt;/url&gt;&lt;/related-urls&gt;&lt;/urls&gt;&lt;/record&gt;&lt;/Cite&gt;&lt;/EndNote&gt;</w:instrText>
      </w:r>
      <w:r w:rsidR="00987744" w:rsidRPr="00C14A4F">
        <w:rPr>
          <w:rFonts w:ascii="Book Antiqua" w:hAnsi="Book Antiqua" w:cs="Times New Roman"/>
          <w:vertAlign w:val="superscript"/>
        </w:rPr>
        <w:fldChar w:fldCharType="separate"/>
      </w:r>
      <w:r w:rsidR="00987744" w:rsidRPr="00C14A4F">
        <w:rPr>
          <w:rFonts w:ascii="Book Antiqua" w:hAnsi="Book Antiqua" w:cs="Times New Roman"/>
          <w:noProof/>
          <w:vertAlign w:val="superscript"/>
        </w:rPr>
        <w:t>[52]</w:t>
      </w:r>
      <w:r w:rsidR="00987744" w:rsidRPr="00C14A4F">
        <w:rPr>
          <w:rFonts w:ascii="Book Antiqua" w:hAnsi="Book Antiqua" w:cs="Times New Roman"/>
          <w:vertAlign w:val="superscript"/>
        </w:rPr>
        <w:fldChar w:fldCharType="end"/>
      </w:r>
      <w:r w:rsidR="00E011FF" w:rsidRPr="00C14A4F">
        <w:rPr>
          <w:rFonts w:ascii="Book Antiqua" w:hAnsi="Book Antiqua" w:cs="Times New Roman"/>
        </w:rPr>
        <w:t xml:space="preserve">. However, </w:t>
      </w:r>
      <w:r w:rsidR="008F57E1" w:rsidRPr="00C14A4F">
        <w:rPr>
          <w:rFonts w:ascii="Book Antiqua" w:hAnsi="Book Antiqua" w:cs="Times New Roman"/>
        </w:rPr>
        <w:t>o</w:t>
      </w:r>
      <w:r w:rsidRPr="00C14A4F">
        <w:rPr>
          <w:rFonts w:ascii="Book Antiqua" w:hAnsi="Book Antiqua" w:cs="Times New Roman"/>
        </w:rPr>
        <w:t xml:space="preserve">ptimal stiffness </w:t>
      </w:r>
      <w:r w:rsidR="008F57E1" w:rsidRPr="00C14A4F">
        <w:rPr>
          <w:rFonts w:ascii="Book Antiqua" w:hAnsi="Book Antiqua" w:cs="Times New Roman"/>
        </w:rPr>
        <w:t>can be</w:t>
      </w:r>
      <w:r w:rsidR="00E1082D" w:rsidRPr="00C14A4F">
        <w:rPr>
          <w:rFonts w:ascii="Book Antiqua" w:hAnsi="Book Antiqua" w:cs="Times New Roman"/>
        </w:rPr>
        <w:t xml:space="preserve"> </w:t>
      </w:r>
      <w:r w:rsidR="006F53F0" w:rsidRPr="00C14A4F">
        <w:rPr>
          <w:rFonts w:ascii="Book Antiqua" w:hAnsi="Book Antiqua" w:cs="Times New Roman"/>
        </w:rPr>
        <w:t>achieved</w:t>
      </w:r>
      <w:r w:rsidR="00E1082D" w:rsidRPr="00C14A4F">
        <w:rPr>
          <w:rFonts w:ascii="Book Antiqua" w:hAnsi="Book Antiqua" w:cs="Times New Roman"/>
        </w:rPr>
        <w:t xml:space="preserve"> </w:t>
      </w:r>
      <w:r w:rsidRPr="00C14A4F">
        <w:rPr>
          <w:rFonts w:ascii="Book Antiqua" w:hAnsi="Book Antiqua" w:cs="Times New Roman"/>
        </w:rPr>
        <w:t xml:space="preserve">with </w:t>
      </w:r>
      <w:r w:rsidR="000F3739" w:rsidRPr="00C14A4F">
        <w:rPr>
          <w:rFonts w:ascii="Book Antiqua" w:hAnsi="Book Antiqua" w:cs="Times New Roman"/>
        </w:rPr>
        <w:t xml:space="preserve">a </w:t>
      </w:r>
      <w:r w:rsidR="003E4472" w:rsidRPr="00C14A4F">
        <w:rPr>
          <w:rFonts w:ascii="Book Antiqua" w:hAnsi="Book Antiqua" w:cs="Times New Roman"/>
        </w:rPr>
        <w:t>three-screw</w:t>
      </w:r>
      <w:r w:rsidRPr="00C14A4F">
        <w:rPr>
          <w:rFonts w:ascii="Book Antiqua" w:hAnsi="Book Antiqua" w:cs="Times New Roman"/>
        </w:rPr>
        <w:t xml:space="preserve"> configuration</w:t>
      </w:r>
      <w:r w:rsidR="00E011FF" w:rsidRPr="00C14A4F">
        <w:rPr>
          <w:rFonts w:ascii="Book Antiqua" w:hAnsi="Book Antiqua" w:cs="Times New Roman"/>
        </w:rPr>
        <w:t>.</w:t>
      </w:r>
      <w:r w:rsidR="006C7E10" w:rsidRPr="00C14A4F">
        <w:rPr>
          <w:rFonts w:ascii="Book Antiqua" w:hAnsi="Book Antiqua" w:cs="Times New Roman"/>
        </w:rPr>
        <w:t xml:space="preserve"> </w:t>
      </w:r>
      <w:r w:rsidR="00400B0F" w:rsidRPr="00C14A4F">
        <w:rPr>
          <w:rFonts w:ascii="Book Antiqua" w:hAnsi="Book Antiqua" w:cs="Times New Roman"/>
          <w:vertAlign w:val="superscript"/>
        </w:rPr>
        <w:fldChar w:fldCharType="begin">
          <w:fldData xml:space="preserve">PEVuZE5vdGU+PENpdGU+PEF1dGhvcj5ZYW5nPC9BdXRob3I+PFllYXI+MjAxMzwvWWVhcj48UmVj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</w:fldData>
        </w:fldChar>
      </w:r>
      <w:r w:rsidR="0012114A" w:rsidRPr="00C14A4F">
        <w:rPr>
          <w:rFonts w:ascii="Book Antiqua" w:hAnsi="Book Antiqua" w:cs="Times New Roman"/>
          <w:vertAlign w:val="superscript"/>
        </w:rPr>
        <w:instrText xml:space="preserve"> ADDIN EN.CITE </w:instrText>
      </w:r>
      <w:r w:rsidR="0012114A" w:rsidRPr="00C14A4F">
        <w:rPr>
          <w:rFonts w:ascii="Book Antiqua" w:hAnsi="Book Antiqua" w:cs="Times New Roman"/>
          <w:vertAlign w:val="superscript"/>
        </w:rPr>
        <w:fldChar w:fldCharType="begin">
          <w:fldData xml:space="preserve">PEVuZE5vdGU+PENpdGU+PEF1dGhvcj5ZYW5nPC9BdXRob3I+PFllYXI+MjAxMzwvWWVhcj48UmVj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</w:fldData>
        </w:fldChar>
      </w:r>
      <w:r w:rsidR="0012114A" w:rsidRPr="00C14A4F">
        <w:rPr>
          <w:rFonts w:ascii="Book Antiqua" w:hAnsi="Book Antiqua" w:cs="Times New Roman"/>
          <w:vertAlign w:val="superscript"/>
        </w:rPr>
        <w:instrText xml:space="preserve"> ADDIN EN.CITE.DATA </w:instrText>
      </w:r>
      <w:r w:rsidR="0012114A" w:rsidRPr="00C14A4F">
        <w:rPr>
          <w:rFonts w:ascii="Book Antiqua" w:hAnsi="Book Antiqua" w:cs="Times New Roman"/>
          <w:vertAlign w:val="superscript"/>
        </w:rPr>
      </w:r>
      <w:r w:rsidR="0012114A" w:rsidRPr="00C14A4F">
        <w:rPr>
          <w:rFonts w:ascii="Book Antiqua" w:hAnsi="Book Antiqua" w:cs="Times New Roman"/>
          <w:vertAlign w:val="superscript"/>
        </w:rPr>
        <w:fldChar w:fldCharType="end"/>
      </w:r>
      <w:r w:rsidR="00400B0F" w:rsidRPr="00C14A4F">
        <w:rPr>
          <w:rFonts w:ascii="Book Antiqua" w:hAnsi="Book Antiqua" w:cs="Times New Roman"/>
          <w:vertAlign w:val="superscript"/>
        </w:rPr>
      </w:r>
      <w:r w:rsidR="00400B0F" w:rsidRPr="00C14A4F">
        <w:rPr>
          <w:rFonts w:ascii="Book Antiqua" w:hAnsi="Book Antiqua" w:cs="Times New Roman"/>
          <w:vertAlign w:val="superscript"/>
        </w:rPr>
        <w:fldChar w:fldCharType="separate"/>
      </w:r>
      <w:r w:rsidR="00C11F91" w:rsidRPr="00C14A4F">
        <w:rPr>
          <w:rFonts w:ascii="Book Antiqua" w:hAnsi="Book Antiqua" w:cs="Times New Roman"/>
          <w:noProof/>
          <w:vertAlign w:val="superscript"/>
        </w:rPr>
        <w:t>[</w:t>
      </w:r>
      <w:r w:rsidR="0012114A" w:rsidRPr="00C14A4F">
        <w:rPr>
          <w:rFonts w:ascii="Book Antiqua" w:hAnsi="Book Antiqua" w:cs="Times New Roman"/>
          <w:noProof/>
          <w:vertAlign w:val="superscript"/>
        </w:rPr>
        <w:t>16</w:t>
      </w:r>
      <w:r w:rsidR="00C11F91" w:rsidRPr="00C14A4F">
        <w:rPr>
          <w:rFonts w:ascii="Book Antiqua" w:hAnsi="Book Antiqua" w:cs="Times New Roman"/>
          <w:noProof/>
          <w:vertAlign w:val="superscript"/>
        </w:rPr>
        <w:t>]</w:t>
      </w:r>
      <w:r w:rsidR="00400B0F" w:rsidRPr="00C14A4F">
        <w:rPr>
          <w:rFonts w:ascii="Book Antiqua" w:hAnsi="Book Antiqua" w:cs="Times New Roman"/>
          <w:vertAlign w:val="superscript"/>
        </w:rPr>
        <w:fldChar w:fldCharType="end"/>
      </w:r>
      <w:r w:rsidR="0087284D" w:rsidRPr="00C14A4F">
        <w:rPr>
          <w:rFonts w:ascii="Book Antiqua" w:hAnsi="Book Antiqua" w:cs="Times New Roman"/>
        </w:rPr>
        <w:t xml:space="preserve"> </w:t>
      </w:r>
      <w:r w:rsidR="004E2115" w:rsidRPr="00C14A4F">
        <w:rPr>
          <w:rFonts w:ascii="Book Antiqua" w:hAnsi="Book Antiqua" w:cs="Times New Roman"/>
        </w:rPr>
        <w:t>T</w:t>
      </w:r>
      <w:r w:rsidR="000F3739" w:rsidRPr="00C14A4F">
        <w:rPr>
          <w:rFonts w:ascii="Book Antiqua" w:hAnsi="Book Antiqua" w:cs="Times New Roman"/>
        </w:rPr>
        <w:t>h</w:t>
      </w:r>
      <w:r w:rsidRPr="00C14A4F">
        <w:rPr>
          <w:rFonts w:ascii="Book Antiqua" w:hAnsi="Book Antiqua" w:cs="Times New Roman"/>
        </w:rPr>
        <w:t>ree parallel screws placed perpendicular to the fracture line in a inverted triangle with the most inferior screw placed on the medial aspect of the distal femoral neck provide</w:t>
      </w:r>
      <w:r w:rsidR="004E2115" w:rsidRPr="00C14A4F">
        <w:rPr>
          <w:rFonts w:ascii="Book Antiqua" w:hAnsi="Book Antiqua" w:cs="Times New Roman"/>
        </w:rPr>
        <w:t xml:space="preserve">s </w:t>
      </w:r>
      <w:r w:rsidRPr="00C14A4F">
        <w:rPr>
          <w:rFonts w:ascii="Book Antiqua" w:hAnsi="Book Antiqua" w:cs="Times New Roman"/>
        </w:rPr>
        <w:t>the ideal stability and compression at the fracture site</w:t>
      </w:r>
      <w:r w:rsidR="00987744" w:rsidRPr="00C14A4F">
        <w:rPr>
          <w:rFonts w:ascii="Book Antiqua" w:hAnsi="Book Antiqua" w:cs="Times New Roman"/>
          <w:vertAlign w:val="superscript"/>
        </w:rPr>
        <w:fldChar w:fldCharType="begin"/>
      </w:r>
      <w:r w:rsidR="00987744" w:rsidRPr="00C14A4F">
        <w:rPr>
          <w:rFonts w:ascii="Book Antiqua" w:hAnsi="Book Antiqua" w:cs="Times New Roman"/>
          <w:vertAlign w:val="superscript"/>
        </w:rPr>
        <w:instrText xml:space="preserve"> ADDIN EN.CITE &lt;EndNote&gt;&lt;Cite&gt;&lt;Author&gt;Ly&lt;/Author&gt;&lt;Year&gt;2009&lt;/Year&gt;&lt;RecNum&gt;60&lt;/RecNum&gt;&lt;DisplayText&gt;(89)&lt;/DisplayText&gt;&lt;record&gt;&lt;rec-number&gt;60&lt;/rec-number&gt;&lt;foreign-keys&gt;&lt;key app="EN" db-id="fr09vwp5gzdsw9e09rpv5vfk5ef9es0vsvda" timestamp="1385859701"&gt;60&lt;/key&gt;&lt;/foreign-keys&gt;&lt;ref-type name="Journal Article"&gt;17&lt;/ref-type&gt;&lt;contributors&gt;&lt;authors&gt;&lt;author&gt;Ly, T. V.&lt;/author&gt;&lt;author&gt;Swiontkowski, M. F.&lt;/author&gt;&lt;/authors&gt;&lt;/contributors&gt;&lt;auth-address&gt;Department of Orthopaedic Surgery, University of Minnesota, Minneapolis, Minnesota, USA.&lt;/auth-address&gt;&lt;titles&gt;&lt;title&gt;Treatment of femoral neck fractures in young adults&lt;/title&gt;&lt;secondary-title&gt;Instr Course Lect&lt;/secondary-title&gt;&lt;alt-title&gt;Instructional course lectures&lt;/alt-title&gt;&lt;/titles&gt;&lt;periodical&gt;&lt;full-title&gt;Instr Course Lect&lt;/full-title&gt;&lt;abbr-1&gt;Instructional course lectures&lt;/abbr-1&gt;&lt;/periodical&gt;&lt;alt-periodical&gt;&lt;full-title&gt;Instr Course Lect&lt;/full-title&gt;&lt;abbr-1&gt;Instructional course lectures&lt;/abbr-1&gt;&lt;/alt-periodical&gt;&lt;pages&gt;69-81&lt;/pages&gt;&lt;volume&gt;58&lt;/volume&gt;&lt;edition&gt;2009/04/24&lt;/edition&gt;&lt;keywords&gt;&lt;keyword&gt;Adult&lt;/keyword&gt;&lt;keyword&gt;Age Factors&lt;/keyword&gt;&lt;keyword&gt;Algorithms&lt;/keyword&gt;&lt;keyword&gt;Bone Screws&lt;/keyword&gt;&lt;keyword&gt;Female&lt;/keyword&gt;&lt;keyword&gt;Femoral Neck Fractures/complications/*surgery&lt;/keyword&gt;&lt;keyword&gt;Femur Head Necrosis/etiology/*prevention &amp;amp; control&lt;/keyword&gt;&lt;keyword&gt;Fracture Fixation, Internal/*adverse effects&lt;/keyword&gt;&lt;keyword&gt;*Fracture Healing&lt;/keyword&gt;&lt;keyword&gt;Fractures, Ununited/etiology/*prevention &amp;amp; control&lt;/keyword&gt;&lt;keyword&gt;Humans&lt;/keyword&gt;&lt;keyword&gt;Male&lt;/keyword&gt;&lt;keyword&gt;Postoperative Complications/etiology/*prevention &amp;amp; control&lt;/keyword&gt;&lt;keyword&gt;Risk Factors&lt;/keyword&gt;&lt;keyword&gt;Young Adult&lt;/keyword&gt;&lt;/keywords&gt;&lt;dates&gt;&lt;year&gt;2009&lt;/year&gt;&lt;/dates&gt;&lt;isbn&gt;0065-6895 (Print)&amp;#xD;0065-6895&lt;/isbn&gt;&lt;accession-num&gt;19385521&lt;/accession-num&gt;&lt;urls&gt;&lt;/urls&gt;&lt;remote-database-provider&gt;NLM&lt;/remote-database-provider&gt;&lt;language&gt;eng&lt;/language&gt;&lt;/record&gt;&lt;/Cite&gt;&lt;/EndNote&gt;</w:instrText>
      </w:r>
      <w:r w:rsidR="00987744" w:rsidRPr="00C14A4F">
        <w:rPr>
          <w:rFonts w:ascii="Book Antiqua" w:hAnsi="Book Antiqua" w:cs="Times New Roman"/>
          <w:vertAlign w:val="superscript"/>
        </w:rPr>
        <w:fldChar w:fldCharType="separate"/>
      </w:r>
      <w:r w:rsidR="00987744" w:rsidRPr="00C14A4F">
        <w:rPr>
          <w:rFonts w:ascii="Book Antiqua" w:hAnsi="Book Antiqua" w:cs="Times New Roman"/>
          <w:noProof/>
          <w:vertAlign w:val="superscript"/>
        </w:rPr>
        <w:t>[89]</w:t>
      </w:r>
      <w:r w:rsidR="00987744" w:rsidRPr="00C14A4F">
        <w:rPr>
          <w:rFonts w:ascii="Book Antiqua" w:hAnsi="Book Antiqua" w:cs="Times New Roman"/>
          <w:vertAlign w:val="superscript"/>
        </w:rPr>
        <w:fldChar w:fldCharType="end"/>
      </w:r>
      <w:r w:rsidR="00987744" w:rsidRPr="00C14A4F">
        <w:rPr>
          <w:rFonts w:ascii="Book Antiqua" w:eastAsia="宋体" w:hAnsi="Book Antiqua" w:cs="Times New Roman" w:hint="eastAsia"/>
          <w:lang w:eastAsia="zh-CN"/>
        </w:rPr>
        <w:t xml:space="preserve"> </w:t>
      </w:r>
      <w:r w:rsidR="00135C04" w:rsidRPr="00C14A4F">
        <w:rPr>
          <w:rFonts w:ascii="Book Antiqua" w:hAnsi="Book Antiqua" w:cs="Times New Roman"/>
        </w:rPr>
        <w:t>(</w:t>
      </w:r>
      <w:r w:rsidR="00987744" w:rsidRPr="00C14A4F">
        <w:rPr>
          <w:rFonts w:ascii="Book Antiqua" w:hAnsi="Book Antiqua" w:cs="Times New Roman"/>
        </w:rPr>
        <w:t>Figure 2</w:t>
      </w:r>
      <w:r w:rsidR="00135C04" w:rsidRPr="00C14A4F">
        <w:rPr>
          <w:rFonts w:ascii="Book Antiqua" w:hAnsi="Book Antiqua" w:cs="Times New Roman"/>
        </w:rPr>
        <w:t>)</w:t>
      </w:r>
      <w:r w:rsidR="00987744" w:rsidRPr="00C14A4F">
        <w:rPr>
          <w:rFonts w:ascii="Book Antiqua" w:eastAsia="宋体" w:hAnsi="Book Antiqua" w:cs="Times New Roman" w:hint="eastAsia"/>
          <w:lang w:eastAsia="zh-CN"/>
        </w:rPr>
        <w:t>.</w:t>
      </w:r>
    </w:p>
    <w:p w14:paraId="30C78648" w14:textId="77777777" w:rsidR="006152A3" w:rsidRPr="00C14A4F" w:rsidRDefault="006152A3" w:rsidP="00DB76C4">
      <w:pPr>
        <w:spacing w:line="360" w:lineRule="auto"/>
        <w:jc w:val="both"/>
        <w:rPr>
          <w:rFonts w:ascii="Book Antiqua" w:hAnsi="Book Antiqua" w:cs="Times New Roman"/>
        </w:rPr>
      </w:pPr>
    </w:p>
    <w:p w14:paraId="717750A5" w14:textId="5E6FD0D6" w:rsidR="006152A3" w:rsidRPr="00C14A4F" w:rsidRDefault="006152A3" w:rsidP="00DB76C4">
      <w:pPr>
        <w:spacing w:line="360" w:lineRule="auto"/>
        <w:jc w:val="both"/>
        <w:rPr>
          <w:rFonts w:ascii="Book Antiqua" w:hAnsi="Book Antiqua" w:cs="Times New Roman"/>
          <w:b/>
        </w:rPr>
      </w:pPr>
      <w:r w:rsidRPr="00C14A4F">
        <w:rPr>
          <w:rFonts w:ascii="Book Antiqua" w:hAnsi="Book Antiqua" w:cs="Times New Roman"/>
          <w:b/>
        </w:rPr>
        <w:lastRenderedPageBreak/>
        <w:t>Fixed angle implants</w:t>
      </w:r>
      <w:r w:rsidR="00BA4C8F" w:rsidRPr="00C14A4F">
        <w:rPr>
          <w:rFonts w:ascii="Book Antiqua" w:hAnsi="Book Antiqua" w:cs="Times New Roman"/>
          <w:b/>
        </w:rPr>
        <w:t xml:space="preserve">: </w:t>
      </w:r>
      <w:r w:rsidRPr="00C14A4F">
        <w:rPr>
          <w:rFonts w:ascii="Book Antiqua" w:hAnsi="Book Antiqua" w:cs="Times New Roman"/>
        </w:rPr>
        <w:t xml:space="preserve">The dynamic compressive screw has been </w:t>
      </w:r>
      <w:r w:rsidR="00B874C8" w:rsidRPr="00C14A4F">
        <w:rPr>
          <w:rFonts w:ascii="Book Antiqua" w:hAnsi="Book Antiqua" w:cs="Times New Roman"/>
        </w:rPr>
        <w:t xml:space="preserve">advocated as </w:t>
      </w:r>
      <w:r w:rsidRPr="00C14A4F">
        <w:rPr>
          <w:rFonts w:ascii="Book Antiqua" w:hAnsi="Book Antiqua" w:cs="Times New Roman"/>
        </w:rPr>
        <w:t xml:space="preserve">a more stable construct than compressive screws for </w:t>
      </w:r>
      <w:r w:rsidR="00A90408" w:rsidRPr="00C14A4F">
        <w:rPr>
          <w:rFonts w:ascii="Book Antiqua" w:hAnsi="Book Antiqua" w:cs="Times New Roman"/>
        </w:rPr>
        <w:t>high</w:t>
      </w:r>
      <w:r w:rsidR="008F57E1" w:rsidRPr="00C14A4F">
        <w:rPr>
          <w:rFonts w:ascii="Book Antiqua" w:hAnsi="Book Antiqua" w:cs="Times New Roman"/>
        </w:rPr>
        <w:t xml:space="preserve"> </w:t>
      </w:r>
      <w:r w:rsidR="00A90408" w:rsidRPr="00C14A4F">
        <w:rPr>
          <w:rFonts w:ascii="Book Antiqua" w:hAnsi="Book Antiqua" w:cs="Times New Roman"/>
        </w:rPr>
        <w:t xml:space="preserve">shear angle </w:t>
      </w:r>
      <w:r w:rsidRPr="00C14A4F">
        <w:rPr>
          <w:rFonts w:ascii="Book Antiqua" w:hAnsi="Book Antiqua" w:cs="Times New Roman"/>
        </w:rPr>
        <w:t xml:space="preserve">neck fractures </w:t>
      </w:r>
      <w:r w:rsidR="00C11F91" w:rsidRPr="00C14A4F">
        <w:rPr>
          <w:rFonts w:ascii="Book Antiqua" w:hAnsi="Book Antiqua" w:cs="Times New Roman"/>
        </w:rPr>
        <w:t>(</w:t>
      </w:r>
      <w:r w:rsidRPr="00C14A4F">
        <w:rPr>
          <w:rFonts w:ascii="Book Antiqua" w:hAnsi="Book Antiqua" w:cs="Times New Roman"/>
        </w:rPr>
        <w:t>Pauwels type III</w:t>
      </w:r>
      <w:r w:rsidR="00C11F91" w:rsidRPr="00C14A4F">
        <w:rPr>
          <w:rFonts w:ascii="Book Antiqua" w:hAnsi="Book Antiqua" w:cs="Times New Roman"/>
        </w:rPr>
        <w:t>)</w:t>
      </w:r>
      <w:r w:rsidRPr="00C14A4F">
        <w:rPr>
          <w:rFonts w:ascii="Book Antiqua" w:hAnsi="Book Antiqua" w:cs="Times New Roman"/>
          <w:vertAlign w:val="superscript"/>
        </w:rPr>
        <w:fldChar w:fldCharType="begin"/>
      </w:r>
      <w:r w:rsidR="0012114A" w:rsidRPr="00C14A4F">
        <w:rPr>
          <w:rFonts w:ascii="Book Antiqua" w:hAnsi="Book Antiqua" w:cs="Times New Roman"/>
          <w:vertAlign w:val="superscript"/>
        </w:rPr>
        <w:instrText xml:space="preserve"> ADDIN EN.CITE &lt;EndNote&gt;&lt;Cite&gt;&lt;Author&gt;Baitner&lt;/Author&gt;&lt;Year&gt;1999&lt;/Year&gt;&lt;RecNum&gt;62&lt;/RecNum&gt;&lt;DisplayText&gt;(58)&lt;/DisplayText&gt;&lt;record&gt;&lt;rec-number&gt;62&lt;/rec-number&gt;&lt;foreign-keys&gt;&lt;key app="EN" db-id="fr09vwp5gzdsw9e09rpv5vfk5ef9es0vsvda" timestamp="1385864276"&gt;62&lt;/key&gt;&lt;/foreign-keys&gt;&lt;ref-type name="Journal Article"&gt;17&lt;/ref-type&gt;&lt;contributors&gt;&lt;authors&gt;&lt;author&gt;Baitner, A. C.&lt;/author&gt;&lt;author&gt;Maurer, S. G.&lt;/author&gt;&lt;author&gt;Hickey, D. G.&lt;/author&gt;&lt;author&gt;Jazrawi, L. M.&lt;/author&gt;&lt;author&gt;Kummer, F. J.&lt;/author&gt;&lt;author&gt;Jamal, J.&lt;/author&gt;&lt;author&gt;Goldman, S.&lt;/author&gt;&lt;author&gt;Koval, K. J.&lt;/author&gt;&lt;/authors&gt;&lt;/contributors&gt;&lt;auth-address&gt;Department of Orthopaedic Surgery, Hospital for Joint Diseases, New York, NY 10003, USA.&lt;/auth-address&gt;&lt;titles&gt;&lt;title&gt;Vertical shear fractures of the femoral neck. A biomechanical study&lt;/title&gt;&lt;secondary-title&gt;Clin Orthop Relat Res&lt;/secondary-title&gt;&lt;alt-title&gt;Clinical orthopaedics and related research&lt;/alt-title&gt;&lt;/titles&gt;&lt;periodical&gt;&lt;full-title&gt;Clin Orthop Relat Res&lt;/full-title&gt;&lt;abbr-1&gt;Clinical orthopaedics and related research&lt;/abbr-1&gt;&lt;/periodical&gt;&lt;alt-periodical&gt;&lt;full-title&gt;Clin Orthop Relat Res&lt;/full-title&gt;&lt;abbr-1&gt;Clinical orthopaedics and related research&lt;/abbr-1&gt;&lt;/alt-periodical&gt;&lt;pages&gt;300-5&lt;/pages&gt;&lt;number&gt;367&lt;/number&gt;&lt;edition&gt;1999/11/05&lt;/edition&gt;&lt;keywords&gt;&lt;keyword&gt;Biomechanics&lt;/keyword&gt;&lt;keyword&gt;Bone Screws&lt;/keyword&gt;&lt;keyword&gt;Femoral Neck Fractures/*physiopathology/surgery&lt;/keyword&gt;&lt;keyword&gt;*Fracture Fixation, Internal&lt;/keyword&gt;&lt;keyword&gt;Humans&lt;/keyword&gt;&lt;/keywords&gt;&lt;dates&gt;&lt;year&gt;1999&lt;/year&gt;&lt;pub-dates&gt;&lt;date&gt;Oct&lt;/date&gt;&lt;/pub-dates&gt;&lt;/dates&gt;&lt;isbn&gt;0009-921X (Print)&amp;#xD;0009-921x&lt;/isbn&gt;&lt;accession-num&gt;10546628&lt;/accession-num&gt;&lt;urls&gt;&lt;/urls&gt;&lt;remote-database-provider&gt;NLM&lt;/remote-database-provider&gt;&lt;language&gt;eng&lt;/language&gt;&lt;/record&gt;&lt;/Cite&gt;&lt;/EndNote&gt;</w:instrText>
      </w:r>
      <w:r w:rsidRPr="00C14A4F">
        <w:rPr>
          <w:rFonts w:ascii="Book Antiqua" w:hAnsi="Book Antiqua" w:cs="Times New Roman"/>
          <w:vertAlign w:val="superscript"/>
        </w:rPr>
        <w:fldChar w:fldCharType="separate"/>
      </w:r>
      <w:r w:rsidR="00C11F91" w:rsidRPr="00C14A4F">
        <w:rPr>
          <w:rFonts w:ascii="Book Antiqua" w:hAnsi="Book Antiqua" w:cs="Times New Roman"/>
          <w:noProof/>
          <w:vertAlign w:val="superscript"/>
        </w:rPr>
        <w:t>[</w:t>
      </w:r>
      <w:r w:rsidR="0012114A" w:rsidRPr="00C14A4F">
        <w:rPr>
          <w:rFonts w:ascii="Book Antiqua" w:hAnsi="Book Antiqua" w:cs="Times New Roman"/>
          <w:noProof/>
          <w:vertAlign w:val="superscript"/>
        </w:rPr>
        <w:t>58</w:t>
      </w:r>
      <w:r w:rsidR="00C11F91" w:rsidRPr="00C14A4F">
        <w:rPr>
          <w:rFonts w:ascii="Book Antiqua" w:hAnsi="Book Antiqua" w:cs="Times New Roman"/>
          <w:noProof/>
          <w:vertAlign w:val="superscript"/>
        </w:rPr>
        <w:t>]</w:t>
      </w:r>
      <w:r w:rsidRPr="00C14A4F">
        <w:rPr>
          <w:rFonts w:ascii="Book Antiqua" w:hAnsi="Book Antiqua" w:cs="Times New Roman"/>
          <w:vertAlign w:val="superscript"/>
        </w:rPr>
        <w:fldChar w:fldCharType="end"/>
      </w:r>
      <w:r w:rsidR="009A638E" w:rsidRPr="00C14A4F">
        <w:rPr>
          <w:rFonts w:ascii="Book Antiqua" w:hAnsi="Book Antiqua" w:cs="Times New Roman"/>
        </w:rPr>
        <w:t xml:space="preserve"> </w:t>
      </w:r>
      <w:r w:rsidR="00C11F91" w:rsidRPr="00C14A4F">
        <w:rPr>
          <w:rFonts w:ascii="Book Antiqua" w:hAnsi="Book Antiqua" w:cs="Times New Roman"/>
        </w:rPr>
        <w:t>(</w:t>
      </w:r>
      <w:r w:rsidR="00987744" w:rsidRPr="00C14A4F">
        <w:rPr>
          <w:rFonts w:ascii="Book Antiqua" w:hAnsi="Book Antiqua" w:cs="Times New Roman"/>
        </w:rPr>
        <w:t>Figure 3</w:t>
      </w:r>
      <w:r w:rsidR="00C11F91" w:rsidRPr="00C14A4F">
        <w:rPr>
          <w:rFonts w:ascii="Book Antiqua" w:hAnsi="Book Antiqua" w:cs="Times New Roman"/>
        </w:rPr>
        <w:t>)</w:t>
      </w:r>
      <w:r w:rsidR="00987744" w:rsidRPr="00C14A4F">
        <w:rPr>
          <w:rFonts w:ascii="Book Antiqua" w:eastAsia="宋体" w:hAnsi="Book Antiqua" w:cs="Times New Roman" w:hint="eastAsia"/>
          <w:lang w:eastAsia="zh-CN"/>
        </w:rPr>
        <w:t>.</w:t>
      </w:r>
      <w:r w:rsidR="00E110EB" w:rsidRPr="00C14A4F">
        <w:rPr>
          <w:rFonts w:ascii="Book Antiqua" w:hAnsi="Book Antiqua" w:cs="Times New Roman"/>
        </w:rPr>
        <w:t xml:space="preserve"> </w:t>
      </w:r>
      <w:r w:rsidR="00B874C8" w:rsidRPr="00C14A4F">
        <w:rPr>
          <w:rFonts w:ascii="Book Antiqua" w:hAnsi="Book Antiqua" w:cs="Times New Roman"/>
        </w:rPr>
        <w:t>A</w:t>
      </w:r>
      <w:r w:rsidR="00D56119" w:rsidRPr="00C14A4F">
        <w:rPr>
          <w:rFonts w:ascii="Book Antiqua" w:hAnsi="Book Antiqua" w:cs="Times New Roman"/>
        </w:rPr>
        <w:t xml:space="preserve">ddition of </w:t>
      </w:r>
      <w:r w:rsidR="008F57E1" w:rsidRPr="00C14A4F">
        <w:rPr>
          <w:rFonts w:ascii="Book Antiqua" w:hAnsi="Book Antiqua" w:cs="Times New Roman"/>
        </w:rPr>
        <w:t xml:space="preserve">a </w:t>
      </w:r>
      <w:r w:rsidR="00D56119" w:rsidRPr="00C14A4F">
        <w:rPr>
          <w:rFonts w:ascii="Book Antiqua" w:hAnsi="Book Antiqua" w:cs="Times New Roman"/>
        </w:rPr>
        <w:t>derotational screw</w:t>
      </w:r>
      <w:r w:rsidR="00B874C8" w:rsidRPr="00C14A4F">
        <w:rPr>
          <w:rFonts w:ascii="Book Antiqua" w:hAnsi="Book Antiqua" w:cs="Times New Roman"/>
        </w:rPr>
        <w:t xml:space="preserve"> placed in the cranial part of the femoral neck superior to the dynamic hip screw can improve the rotational stability of the construct</w:t>
      </w:r>
      <w:r w:rsidR="00E110EB" w:rsidRPr="00C14A4F">
        <w:rPr>
          <w:rFonts w:ascii="Book Antiqua" w:hAnsi="Book Antiqua" w:cs="Times New Roman"/>
        </w:rPr>
        <w:t xml:space="preserve"> </w:t>
      </w:r>
      <w:r w:rsidR="00135C04" w:rsidRPr="00C14A4F">
        <w:rPr>
          <w:rFonts w:ascii="Book Antiqua" w:hAnsi="Book Antiqua" w:cs="Times New Roman"/>
        </w:rPr>
        <w:t>(</w:t>
      </w:r>
      <w:r w:rsidRPr="00C14A4F">
        <w:rPr>
          <w:rFonts w:ascii="Book Antiqua" w:hAnsi="Book Antiqua" w:cs="Times New Roman"/>
        </w:rPr>
        <w:t>Figure</w:t>
      </w:r>
      <w:r w:rsidR="00987744" w:rsidRPr="00C14A4F">
        <w:rPr>
          <w:rFonts w:ascii="Book Antiqua" w:hAnsi="Book Antiqua" w:cs="Times New Roman"/>
        </w:rPr>
        <w:t xml:space="preserve"> 4</w:t>
      </w:r>
      <w:r w:rsidR="00135C04" w:rsidRPr="00C14A4F">
        <w:rPr>
          <w:rFonts w:ascii="Book Antiqua" w:hAnsi="Book Antiqua" w:cs="Times New Roman"/>
        </w:rPr>
        <w:t>)</w:t>
      </w:r>
      <w:r w:rsidR="00987744" w:rsidRPr="00C14A4F">
        <w:rPr>
          <w:rFonts w:ascii="Book Antiqua" w:eastAsia="宋体" w:hAnsi="Book Antiqua" w:cs="Times New Roman" w:hint="eastAsia"/>
          <w:lang w:eastAsia="zh-CN"/>
        </w:rPr>
        <w:t>.</w:t>
      </w:r>
      <w:r w:rsidRPr="00C14A4F">
        <w:rPr>
          <w:rFonts w:ascii="Book Antiqua" w:hAnsi="Book Antiqua" w:cs="Times New Roman"/>
        </w:rPr>
        <w:t xml:space="preserve"> </w:t>
      </w:r>
      <w:r w:rsidR="001B3225" w:rsidRPr="00C14A4F">
        <w:rPr>
          <w:rFonts w:ascii="Book Antiqua" w:hAnsi="Book Antiqua" w:cs="Times New Roman"/>
        </w:rPr>
        <w:t>In a</w:t>
      </w:r>
      <w:r w:rsidR="001B2EF7" w:rsidRPr="00C14A4F">
        <w:rPr>
          <w:rFonts w:ascii="Book Antiqua" w:hAnsi="Book Antiqua" w:cs="Times New Roman"/>
        </w:rPr>
        <w:t xml:space="preserve"> biomechanical study comparing </w:t>
      </w:r>
      <w:r w:rsidR="001B3225" w:rsidRPr="00C14A4F">
        <w:rPr>
          <w:rFonts w:ascii="Book Antiqua" w:hAnsi="Book Antiqua" w:cs="Times New Roman"/>
        </w:rPr>
        <w:t xml:space="preserve">four commonly used constructs for </w:t>
      </w:r>
      <w:r w:rsidR="008F57E1" w:rsidRPr="00C14A4F">
        <w:rPr>
          <w:rFonts w:ascii="Book Antiqua" w:hAnsi="Book Antiqua" w:cs="Times New Roman"/>
        </w:rPr>
        <w:t>Pauwels</w:t>
      </w:r>
      <w:r w:rsidR="001B3225" w:rsidRPr="00C14A4F">
        <w:rPr>
          <w:rFonts w:ascii="Book Antiqua" w:hAnsi="Book Antiqua" w:cs="Times New Roman"/>
        </w:rPr>
        <w:t xml:space="preserve"> type </w:t>
      </w:r>
      <w:r w:rsidR="00F975AB" w:rsidRPr="00C14A4F">
        <w:rPr>
          <w:rFonts w:ascii="Book Antiqua" w:hAnsi="Book Antiqua" w:cs="Times New Roman"/>
        </w:rPr>
        <w:t xml:space="preserve">III </w:t>
      </w:r>
      <w:r w:rsidR="001B3225" w:rsidRPr="00C14A4F">
        <w:rPr>
          <w:rFonts w:ascii="Book Antiqua" w:hAnsi="Book Antiqua" w:cs="Times New Roman"/>
        </w:rPr>
        <w:t xml:space="preserve">fractures, Bonnaire </w:t>
      </w:r>
      <w:r w:rsidR="001B3225" w:rsidRPr="00C14A4F">
        <w:rPr>
          <w:rFonts w:ascii="Book Antiqua" w:hAnsi="Book Antiqua" w:cs="Times New Roman"/>
          <w:i/>
        </w:rPr>
        <w:t>et al</w:t>
      </w:r>
      <w:r w:rsidR="00987744" w:rsidRPr="00C14A4F">
        <w:rPr>
          <w:rFonts w:ascii="Book Antiqua" w:hAnsi="Book Antiqua" w:cs="Times New Roman"/>
          <w:vertAlign w:val="superscript"/>
        </w:rPr>
        <w:fldChar w:fldCharType="begin"/>
      </w:r>
      <w:r w:rsidR="00987744" w:rsidRPr="00C14A4F">
        <w:rPr>
          <w:rFonts w:ascii="Book Antiqua" w:hAnsi="Book Antiqua" w:cs="Times New Roman"/>
          <w:vertAlign w:val="superscript"/>
        </w:rPr>
        <w:instrText xml:space="preserve"> ADDIN EN.CITE &lt;EndNote&gt;&lt;Cite&gt;&lt;Author&gt;Bonnaire&lt;/Author&gt;&lt;Year&gt;2002&lt;/Year&gt;&lt;RecNum&gt;63&lt;/RecNum&gt;&lt;DisplayText&gt;(88)&lt;/DisplayText&gt;&lt;record&gt;&lt;rec-number&gt;63&lt;/rec-number&gt;&lt;foreign-keys&gt;&lt;key app="EN" db-id="fr09vwp5gzdsw9e09rpv5vfk5ef9es0vsvda" timestamp="1385865110"&gt;63&lt;/key&gt;&lt;/foreign-keys&gt;&lt;ref-type name="Journal Article"&gt;17&lt;/ref-type&gt;&lt;contributors&gt;&lt;authors&gt;&lt;author&gt;Bonnaire, F. A.&lt;/author&gt;&lt;author&gt;Weber, A. T.&lt;/author&gt;&lt;/authors&gt;&lt;/contributors&gt;&lt;auth-address&gt;Department of Trauma Surgery, Dresden-Friedrichstadt Hospital, Germany. Bonnaire-Fe@KHDF.de&lt;/auth-address&gt;&lt;titles&gt;&lt;title&gt;Analysis of fracture gap changes, dynamic and static stability of different osteosynthetic procedures in the femoral neck&lt;/title&gt;&lt;secondary-title&gt;Injury&lt;/secondary-title&gt;&lt;alt-title&gt;Injury&lt;/alt-title&gt;&lt;/titles&gt;&lt;periodical&gt;&lt;full-title&gt;Injury&lt;/full-title&gt;&lt;abbr-1&gt;Injury&lt;/abbr-1&gt;&lt;/periodical&gt;&lt;alt-periodical&gt;&lt;full-title&gt;Injury&lt;/full-title&gt;&lt;abbr-1&gt;Injury&lt;/abbr-1&gt;&lt;/alt-periodical&gt;&lt;pages&gt;C24-32&lt;/pages&gt;&lt;volume&gt;33 Suppl 3&lt;/volume&gt;&lt;edition&gt;2002/11/09&lt;/edition&gt;&lt;keywords&gt;&lt;keyword&gt;Adult&lt;/keyword&gt;&lt;keyword&gt;Aged&lt;/keyword&gt;&lt;keyword&gt;Aged, 80 and over&lt;/keyword&gt;&lt;keyword&gt;Bone Plates/standards&lt;/keyword&gt;&lt;keyword&gt;Bone Screws/standards&lt;/keyword&gt;&lt;keyword&gt;Cadaver&lt;/keyword&gt;&lt;keyword&gt;Female&lt;/keyword&gt;&lt;keyword&gt;Femoral Neck Fractures/*pathology/radiography&lt;/keyword&gt;&lt;keyword&gt;Fracture Fixation, Internal/methods/*standards&lt;/keyword&gt;&lt;keyword&gt;*Fracture Healing&lt;/keyword&gt;&lt;keyword&gt;Humans&lt;/keyword&gt;&lt;keyword&gt;Joint Instability/etiology&lt;/keyword&gt;&lt;keyword&gt;Male&lt;/keyword&gt;&lt;keyword&gt;Middle Aged&lt;/keyword&gt;&lt;keyword&gt;Stress, Mechanical&lt;/keyword&gt;&lt;/keywords&gt;&lt;dates&gt;&lt;year&gt;2002&lt;/year&gt;&lt;pub-dates&gt;&lt;date&gt;Dec&lt;/date&gt;&lt;/pub-dates&gt;&lt;/dates&gt;&lt;isbn&gt;0020-1383 (Print)&amp;#xD;0020-1383&lt;/isbn&gt;&lt;accession-num&gt;12423588&lt;/accession-num&gt;&lt;urls&gt;&lt;related-urls&gt;&lt;url&gt;http://ac.els-cdn.com/S0020138302003285/1-s2.0-S0020138302003285-main.pdf?_tid=e03978f8-5a30-11e3-b79d-00000aab0f02&amp;amp;acdnat=1385865351_c3ab6147c56cd31eb23ac05818197598&lt;/url&gt;&lt;/related-urls&gt;&lt;/urls&gt;&lt;remote-database-provider&gt;NLM&lt;/remote-database-provider&gt;&lt;language&gt;eng&lt;/language&gt;&lt;/record&gt;&lt;/Cite&gt;&lt;/EndNote&gt;</w:instrText>
      </w:r>
      <w:r w:rsidR="00987744" w:rsidRPr="00C14A4F">
        <w:rPr>
          <w:rFonts w:ascii="Book Antiqua" w:hAnsi="Book Antiqua" w:cs="Times New Roman"/>
          <w:vertAlign w:val="superscript"/>
        </w:rPr>
        <w:fldChar w:fldCharType="separate"/>
      </w:r>
      <w:r w:rsidR="00987744" w:rsidRPr="00C14A4F">
        <w:rPr>
          <w:rFonts w:ascii="Book Antiqua" w:hAnsi="Book Antiqua" w:cs="Times New Roman"/>
          <w:noProof/>
          <w:vertAlign w:val="superscript"/>
        </w:rPr>
        <w:t>[88]</w:t>
      </w:r>
      <w:r w:rsidR="00987744" w:rsidRPr="00C14A4F">
        <w:rPr>
          <w:rFonts w:ascii="Book Antiqua" w:hAnsi="Book Antiqua" w:cs="Times New Roman"/>
          <w:vertAlign w:val="superscript"/>
        </w:rPr>
        <w:fldChar w:fldCharType="end"/>
      </w:r>
      <w:r w:rsidR="001B3225" w:rsidRPr="00C14A4F">
        <w:rPr>
          <w:rFonts w:ascii="Book Antiqua" w:hAnsi="Book Antiqua" w:cs="Times New Roman"/>
        </w:rPr>
        <w:t xml:space="preserve"> found the DHS</w:t>
      </w:r>
      <w:r w:rsidR="009A638E" w:rsidRPr="00C14A4F">
        <w:rPr>
          <w:rFonts w:ascii="Book Antiqua" w:hAnsi="Book Antiqua" w:cs="Times New Roman"/>
        </w:rPr>
        <w:t xml:space="preserve"> </w:t>
      </w:r>
      <w:r w:rsidR="001B3225" w:rsidRPr="00C14A4F">
        <w:rPr>
          <w:rFonts w:ascii="Book Antiqua" w:hAnsi="Book Antiqua" w:cs="Times New Roman"/>
        </w:rPr>
        <w:t>with derotational screw to be more</w:t>
      </w:r>
      <w:r w:rsidR="00355645" w:rsidRPr="00C14A4F">
        <w:rPr>
          <w:rFonts w:ascii="Book Antiqua" w:hAnsi="Book Antiqua" w:cs="Times New Roman"/>
        </w:rPr>
        <w:t xml:space="preserve"> load</w:t>
      </w:r>
      <w:r w:rsidR="001B3225" w:rsidRPr="00C14A4F">
        <w:rPr>
          <w:rFonts w:ascii="Book Antiqua" w:hAnsi="Book Antiqua" w:cs="Times New Roman"/>
        </w:rPr>
        <w:t xml:space="preserve"> stable than compressive screws, </w:t>
      </w:r>
      <w:r w:rsidR="00355645" w:rsidRPr="00C14A4F">
        <w:rPr>
          <w:rFonts w:ascii="Book Antiqua" w:hAnsi="Book Antiqua" w:cs="Times New Roman"/>
        </w:rPr>
        <w:t xml:space="preserve">a fixed-angle plate or a </w:t>
      </w:r>
      <w:r w:rsidR="001B3225" w:rsidRPr="00C14A4F">
        <w:rPr>
          <w:rFonts w:ascii="Book Antiqua" w:hAnsi="Book Antiqua" w:cs="Times New Roman"/>
        </w:rPr>
        <w:t>simple</w:t>
      </w:r>
      <w:r w:rsidR="00A90408" w:rsidRPr="00C14A4F">
        <w:rPr>
          <w:rFonts w:ascii="Book Antiqua" w:hAnsi="Book Antiqua" w:cs="Times New Roman"/>
        </w:rPr>
        <w:t xml:space="preserve"> DHS</w:t>
      </w:r>
      <w:r w:rsidR="00355645" w:rsidRPr="00C14A4F">
        <w:rPr>
          <w:rFonts w:ascii="Book Antiqua" w:hAnsi="Book Antiqua" w:cs="Times New Roman"/>
        </w:rPr>
        <w:t xml:space="preserve"> construct</w:t>
      </w:r>
      <w:r w:rsidR="008F37AB" w:rsidRPr="00C14A4F">
        <w:rPr>
          <w:rFonts w:ascii="Book Antiqua" w:hAnsi="Book Antiqua" w:cs="Times New Roman"/>
        </w:rPr>
        <w:t>.</w:t>
      </w:r>
      <w:r w:rsidR="001B3225" w:rsidRPr="00C14A4F">
        <w:rPr>
          <w:rFonts w:ascii="Book Antiqua" w:hAnsi="Book Antiqua" w:cs="Times New Roman"/>
        </w:rPr>
        <w:t xml:space="preserve"> However</w:t>
      </w:r>
      <w:r w:rsidR="00F975AB" w:rsidRPr="00C14A4F">
        <w:rPr>
          <w:rFonts w:ascii="Book Antiqua" w:hAnsi="Book Antiqua" w:cs="Times New Roman"/>
        </w:rPr>
        <w:t>,</w:t>
      </w:r>
      <w:r w:rsidR="001B3225" w:rsidRPr="00C14A4F">
        <w:rPr>
          <w:rFonts w:ascii="Book Antiqua" w:hAnsi="Book Antiqua" w:cs="Times New Roman"/>
        </w:rPr>
        <w:t xml:space="preserve"> for </w:t>
      </w:r>
      <w:r w:rsidR="00A90408" w:rsidRPr="00C14A4F">
        <w:rPr>
          <w:rFonts w:ascii="Book Antiqua" w:hAnsi="Book Antiqua" w:cs="Times New Roman"/>
        </w:rPr>
        <w:t>more stable</w:t>
      </w:r>
      <w:r w:rsidR="001B3225" w:rsidRPr="00C14A4F">
        <w:rPr>
          <w:rFonts w:ascii="Book Antiqua" w:hAnsi="Book Antiqua" w:cs="Times New Roman"/>
        </w:rPr>
        <w:t xml:space="preserve"> fracture patterns this screw may be of little benefit. </w:t>
      </w:r>
      <w:r w:rsidR="00A90408" w:rsidRPr="00C14A4F">
        <w:rPr>
          <w:rFonts w:ascii="Book Antiqua" w:hAnsi="Book Antiqua" w:cs="Times New Roman"/>
        </w:rPr>
        <w:t xml:space="preserve">Recently </w:t>
      </w:r>
      <w:r w:rsidRPr="00C14A4F">
        <w:rPr>
          <w:rFonts w:ascii="Book Antiqua" w:hAnsi="Book Antiqua" w:cs="Times New Roman"/>
        </w:rPr>
        <w:t xml:space="preserve">Makki </w:t>
      </w:r>
      <w:r w:rsidRPr="00C14A4F">
        <w:rPr>
          <w:rFonts w:ascii="Book Antiqua" w:hAnsi="Book Antiqua" w:cs="Times New Roman"/>
          <w:i/>
        </w:rPr>
        <w:t>et al</w:t>
      </w:r>
      <w:r w:rsidR="00987744" w:rsidRPr="00C14A4F">
        <w:rPr>
          <w:rFonts w:ascii="Book Antiqua" w:hAnsi="Book Antiqua" w:cs="Times New Roman"/>
          <w:vertAlign w:val="superscript"/>
        </w:rPr>
        <w:fldChar w:fldCharType="begin"/>
      </w:r>
      <w:r w:rsidR="00987744" w:rsidRPr="00C14A4F">
        <w:rPr>
          <w:rFonts w:ascii="Book Antiqua" w:hAnsi="Book Antiqua" w:cs="Times New Roman"/>
          <w:vertAlign w:val="superscript"/>
        </w:rPr>
        <w:instrText xml:space="preserve"> ADDIN EN.CITE &lt;EndNote&gt;&lt;Cite&gt;&lt;Author&gt;Makki&lt;/Author&gt;&lt;Year&gt;2013&lt;/Year&gt;&lt;RecNum&gt;47&lt;/RecNum&gt;&lt;DisplayText&gt;(90)&lt;/DisplayText&gt;&lt;record&gt;&lt;rec-number&gt;47&lt;/rec-number&gt;&lt;foreign-keys&gt;&lt;key app="EN" db-id="fr09vwp5gzdsw9e09rpv5vfk5ef9es0vsvda" timestamp="1385840689"&gt;47&lt;/key&gt;&lt;/foreign-keys&gt;&lt;ref-type name="Journal Article"&gt;17&lt;/ref-type&gt;&lt;contributors&gt;&lt;authors&gt;&lt;author&gt;Makki, D.&lt;/author&gt;&lt;author&gt;Mohamed, A. M.&lt;/author&gt;&lt;author&gt;Gadiyar, R.&lt;/author&gt;&lt;author&gt;Patterson, M.&lt;/author&gt;&lt;/authors&gt;&lt;/contributors&gt;&lt;auth-address&gt;Department of Trauma and Orthopaedics, Royal Sussex County Hospital, Brighton and University Hospitals NHS Trust, Eastern Road, Brighton BN2 5BE, United Kingdom. daoudmakki@hotmail.com&lt;/auth-address&gt;&lt;titles&gt;&lt;title&gt;Addition of an anti-rotation screw to the dynamic hip screw for femoral neck fractures&lt;/title&gt;&lt;secondary-title&gt;Orthopedics&lt;/secondary-title&gt;&lt;alt-title&gt;Orthopedics&lt;/alt-title&gt;&lt;/titles&gt;&lt;periodical&gt;&lt;full-title&gt;Orthopedics&lt;/full-title&gt;&lt;abbr-1&gt;Orthopedics&lt;/abbr-1&gt;&lt;/periodical&gt;&lt;alt-periodical&gt;&lt;full-title&gt;Orthopedics&lt;/full-title&gt;&lt;abbr-1&gt;Orthopedics&lt;/abbr-1&gt;&lt;/alt-periodical&gt;&lt;pages&gt;e865-8&lt;/pages&gt;&lt;volume&gt;36&lt;/volume&gt;&lt;number&gt;7&lt;/number&gt;&lt;edition&gt;2013/07/05&lt;/edition&gt;&lt;dates&gt;&lt;year&gt;2013&lt;/year&gt;&lt;pub-dates&gt;&lt;date&gt;Jul&lt;/date&gt;&lt;/pub-dates&gt;&lt;/dates&gt;&lt;isbn&gt;0147-7447&lt;/isbn&gt;&lt;accession-num&gt;23823042&lt;/accession-num&gt;&lt;urls&gt;&lt;/urls&gt;&lt;electronic-resource-num&gt;10.3928/01477447-20130624-15&lt;/electronic-resource-num&gt;&lt;remote-database-provider&gt;NLM&lt;/remote-database-provider&gt;&lt;language&gt;eng&lt;/language&gt;&lt;/record&gt;&lt;/Cite&gt;&lt;/EndNote&gt;</w:instrText>
      </w:r>
      <w:r w:rsidR="00987744" w:rsidRPr="00C14A4F">
        <w:rPr>
          <w:rFonts w:ascii="Book Antiqua" w:hAnsi="Book Antiqua" w:cs="Times New Roman"/>
          <w:vertAlign w:val="superscript"/>
        </w:rPr>
        <w:fldChar w:fldCharType="separate"/>
      </w:r>
      <w:r w:rsidR="00987744" w:rsidRPr="00C14A4F">
        <w:rPr>
          <w:rFonts w:ascii="Book Antiqua" w:hAnsi="Book Antiqua" w:cs="Times New Roman"/>
          <w:noProof/>
          <w:vertAlign w:val="superscript"/>
        </w:rPr>
        <w:t>[90]</w:t>
      </w:r>
      <w:r w:rsidR="00987744" w:rsidRPr="00C14A4F">
        <w:rPr>
          <w:rFonts w:ascii="Book Antiqua" w:hAnsi="Book Antiqua" w:cs="Times New Roman"/>
          <w:vertAlign w:val="superscript"/>
        </w:rPr>
        <w:fldChar w:fldCharType="end"/>
      </w:r>
      <w:r w:rsidRPr="00C14A4F">
        <w:rPr>
          <w:rFonts w:ascii="Book Antiqua" w:hAnsi="Book Antiqua" w:cs="Times New Roman"/>
        </w:rPr>
        <w:t xml:space="preserve"> </w:t>
      </w:r>
      <w:r w:rsidR="001B3225" w:rsidRPr="00C14A4F">
        <w:rPr>
          <w:rFonts w:ascii="Book Antiqua" w:hAnsi="Book Antiqua" w:cs="Times New Roman"/>
        </w:rPr>
        <w:t xml:space="preserve">showed no benefit in union rate or development of </w:t>
      </w:r>
      <w:r w:rsidR="000F59A0" w:rsidRPr="00C14A4F">
        <w:rPr>
          <w:rFonts w:ascii="Book Antiqua" w:hAnsi="Book Antiqua" w:cs="Times New Roman"/>
        </w:rPr>
        <w:t>ONFH</w:t>
      </w:r>
      <w:r w:rsidR="009A638E" w:rsidRPr="00C14A4F">
        <w:rPr>
          <w:rFonts w:ascii="Book Antiqua" w:hAnsi="Book Antiqua" w:cs="Times New Roman"/>
        </w:rPr>
        <w:t xml:space="preserve"> </w:t>
      </w:r>
      <w:r w:rsidR="001B3225" w:rsidRPr="00C14A4F">
        <w:rPr>
          <w:rFonts w:ascii="Book Antiqua" w:hAnsi="Book Antiqua" w:cs="Times New Roman"/>
        </w:rPr>
        <w:t xml:space="preserve">in </w:t>
      </w:r>
      <w:r w:rsidRPr="00C14A4F">
        <w:rPr>
          <w:rFonts w:ascii="Book Antiqua" w:hAnsi="Book Antiqua" w:cs="Times New Roman"/>
        </w:rPr>
        <w:t>patients with Garden I-II femoral neck fractures treated with a DHS alone or with a DHS with a derotational scre</w:t>
      </w:r>
      <w:r w:rsidR="001B3225" w:rsidRPr="00C14A4F">
        <w:rPr>
          <w:rFonts w:ascii="Book Antiqua" w:hAnsi="Book Antiqua" w:cs="Times New Roman"/>
        </w:rPr>
        <w:t>w</w:t>
      </w:r>
      <w:r w:rsidR="008F37AB" w:rsidRPr="00C14A4F">
        <w:rPr>
          <w:rFonts w:ascii="Book Antiqua" w:hAnsi="Book Antiqua" w:cs="Times New Roman"/>
        </w:rPr>
        <w:t>.</w:t>
      </w:r>
      <w:r w:rsidRPr="00C14A4F">
        <w:rPr>
          <w:rFonts w:ascii="Book Antiqua" w:hAnsi="Book Antiqua" w:cs="Times New Roman"/>
        </w:rPr>
        <w:t xml:space="preserve"> </w:t>
      </w:r>
      <w:r w:rsidR="0024737F" w:rsidRPr="00C14A4F">
        <w:rPr>
          <w:rFonts w:ascii="Book Antiqua" w:hAnsi="Book Antiqua" w:cs="Times New Roman"/>
        </w:rPr>
        <w:t>Furthermore</w:t>
      </w:r>
      <w:r w:rsidRPr="00C14A4F">
        <w:rPr>
          <w:rFonts w:ascii="Book Antiqua" w:hAnsi="Book Antiqua" w:cs="Times New Roman"/>
        </w:rPr>
        <w:t xml:space="preserve">, in their retrospective study of ninety-two young patients with femoral neck fractures, Razik </w:t>
      </w:r>
      <w:r w:rsidRPr="00C14A4F">
        <w:rPr>
          <w:rFonts w:ascii="Book Antiqua" w:hAnsi="Book Antiqua" w:cs="Times New Roman"/>
          <w:i/>
        </w:rPr>
        <w:t xml:space="preserve">et </w:t>
      </w:r>
      <w:proofErr w:type="gramStart"/>
      <w:r w:rsidRPr="00C14A4F">
        <w:rPr>
          <w:rFonts w:ascii="Book Antiqua" w:hAnsi="Book Antiqua" w:cs="Times New Roman"/>
          <w:i/>
        </w:rPr>
        <w:t>al</w:t>
      </w:r>
      <w:proofErr w:type="gramEnd"/>
      <w:r w:rsidR="00987744" w:rsidRPr="00C14A4F">
        <w:rPr>
          <w:rFonts w:ascii="Book Antiqua" w:hAnsi="Book Antiqua" w:cs="Times New Roman"/>
          <w:vertAlign w:val="superscript"/>
        </w:rPr>
        <w:fldChar w:fldCharType="begin">
          <w:fldData xml:space="preserve">PEVuZE5vdGU+PENpdGU+PEF1dGhvcj5SYXppazwvQXV0aG9yPjxZZWFyPjIwMTI8L1llYXI+PFJl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</w:fldData>
        </w:fldChar>
      </w:r>
      <w:r w:rsidR="00987744" w:rsidRPr="00C14A4F">
        <w:rPr>
          <w:rFonts w:ascii="Book Antiqua" w:hAnsi="Book Antiqua" w:cs="Times New Roman"/>
          <w:vertAlign w:val="superscript"/>
        </w:rPr>
        <w:instrText xml:space="preserve"> ADDIN EN.CITE </w:instrText>
      </w:r>
      <w:r w:rsidR="00987744" w:rsidRPr="00C14A4F">
        <w:rPr>
          <w:rFonts w:ascii="Book Antiqua" w:hAnsi="Book Antiqua" w:cs="Times New Roman"/>
          <w:vertAlign w:val="superscript"/>
        </w:rPr>
        <w:fldChar w:fldCharType="begin">
          <w:fldData xml:space="preserve">PEVuZE5vdGU+PENpdGU+PEF1dGhvcj5SYXppazwvQXV0aG9yPjxZZWFyPjIwMTI8L1llYXI+PFJl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</w:fldData>
        </w:fldChar>
      </w:r>
      <w:r w:rsidR="00987744" w:rsidRPr="00C14A4F">
        <w:rPr>
          <w:rFonts w:ascii="Book Antiqua" w:hAnsi="Book Antiqua" w:cs="Times New Roman"/>
          <w:vertAlign w:val="superscript"/>
        </w:rPr>
        <w:instrText xml:space="preserve"> ADDIN EN.CITE.DATA </w:instrText>
      </w:r>
      <w:r w:rsidR="00987744" w:rsidRPr="00C14A4F">
        <w:rPr>
          <w:rFonts w:ascii="Book Antiqua" w:hAnsi="Book Antiqua" w:cs="Times New Roman"/>
          <w:vertAlign w:val="superscript"/>
        </w:rPr>
      </w:r>
      <w:r w:rsidR="00987744" w:rsidRPr="00C14A4F">
        <w:rPr>
          <w:rFonts w:ascii="Book Antiqua" w:hAnsi="Book Antiqua" w:cs="Times New Roman"/>
          <w:vertAlign w:val="superscript"/>
        </w:rPr>
        <w:fldChar w:fldCharType="end"/>
      </w:r>
      <w:r w:rsidR="00987744" w:rsidRPr="00C14A4F">
        <w:rPr>
          <w:rFonts w:ascii="Book Antiqua" w:hAnsi="Book Antiqua" w:cs="Times New Roman"/>
          <w:vertAlign w:val="superscript"/>
        </w:rPr>
      </w:r>
      <w:r w:rsidR="00987744" w:rsidRPr="00C14A4F">
        <w:rPr>
          <w:rFonts w:ascii="Book Antiqua" w:hAnsi="Book Antiqua" w:cs="Times New Roman"/>
          <w:vertAlign w:val="superscript"/>
        </w:rPr>
        <w:fldChar w:fldCharType="separate"/>
      </w:r>
      <w:r w:rsidR="00987744" w:rsidRPr="00C14A4F">
        <w:rPr>
          <w:rFonts w:ascii="Book Antiqua" w:hAnsi="Book Antiqua" w:cs="Times New Roman"/>
          <w:noProof/>
          <w:vertAlign w:val="superscript"/>
        </w:rPr>
        <w:t>[72]</w:t>
      </w:r>
      <w:r w:rsidR="00987744" w:rsidRPr="00C14A4F">
        <w:rPr>
          <w:rFonts w:ascii="Book Antiqua" w:hAnsi="Book Antiqua" w:cs="Times New Roman"/>
          <w:vertAlign w:val="superscript"/>
        </w:rPr>
        <w:fldChar w:fldCharType="end"/>
      </w:r>
      <w:r w:rsidRPr="00C14A4F">
        <w:rPr>
          <w:rFonts w:ascii="Book Antiqua" w:hAnsi="Book Antiqua" w:cs="Times New Roman"/>
        </w:rPr>
        <w:t xml:space="preserve"> found that DHS alone or DHS supplemented with a derotational screw had significantly less osteonecrosis for Garden III-IV fractures. </w:t>
      </w:r>
    </w:p>
    <w:p w14:paraId="095DB7A4" w14:textId="70B1A0D7" w:rsidR="006152A3" w:rsidRPr="00C14A4F" w:rsidRDefault="006152A3" w:rsidP="00987744">
      <w:pPr>
        <w:spacing w:line="360" w:lineRule="auto"/>
        <w:ind w:firstLineChars="100" w:firstLine="240"/>
        <w:jc w:val="both"/>
        <w:rPr>
          <w:rFonts w:ascii="Book Antiqua" w:hAnsi="Book Antiqua" w:cs="Times New Roman"/>
        </w:rPr>
      </w:pPr>
      <w:r w:rsidRPr="00C14A4F">
        <w:rPr>
          <w:rFonts w:ascii="Book Antiqua" w:hAnsi="Book Antiqua" w:cs="Times New Roman"/>
        </w:rPr>
        <w:t xml:space="preserve">In a cadaveric study, Aminian </w:t>
      </w:r>
      <w:r w:rsidRPr="00C14A4F">
        <w:rPr>
          <w:rFonts w:ascii="Book Antiqua" w:hAnsi="Book Antiqua" w:cs="Times New Roman"/>
          <w:i/>
        </w:rPr>
        <w:t xml:space="preserve">et </w:t>
      </w:r>
      <w:proofErr w:type="gramStart"/>
      <w:r w:rsidRPr="00C14A4F">
        <w:rPr>
          <w:rFonts w:ascii="Book Antiqua" w:hAnsi="Book Antiqua" w:cs="Times New Roman"/>
          <w:i/>
        </w:rPr>
        <w:t>al</w:t>
      </w:r>
      <w:proofErr w:type="gramEnd"/>
      <w:r w:rsidR="00987744" w:rsidRPr="00C14A4F">
        <w:rPr>
          <w:rFonts w:ascii="Book Antiqua" w:hAnsi="Book Antiqua" w:cs="Times New Roman"/>
          <w:vertAlign w:val="superscript"/>
        </w:rPr>
        <w:fldChar w:fldCharType="begin">
          <w:fldData xml:space="preserve">PEVuZE5vdGU+PENpdGU+PEF1dGhvcj5BbWluaWFuPC9BdXRob3I+PFllYXI+MjAwNzwvWWVhcj48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</w:fldData>
        </w:fldChar>
      </w:r>
      <w:r w:rsidR="00987744" w:rsidRPr="00C14A4F">
        <w:rPr>
          <w:rFonts w:ascii="Book Antiqua" w:hAnsi="Book Antiqua" w:cs="Times New Roman"/>
          <w:vertAlign w:val="superscript"/>
        </w:rPr>
        <w:instrText xml:space="preserve"> ADDIN EN.CITE </w:instrText>
      </w:r>
      <w:r w:rsidR="00987744" w:rsidRPr="00C14A4F">
        <w:rPr>
          <w:rFonts w:ascii="Book Antiqua" w:hAnsi="Book Antiqua" w:cs="Times New Roman"/>
          <w:vertAlign w:val="superscript"/>
        </w:rPr>
        <w:fldChar w:fldCharType="begin">
          <w:fldData xml:space="preserve">PEVuZE5vdGU+PENpdGU+PEF1dGhvcj5BbWluaWFuPC9BdXRob3I+PFllYXI+MjAwNzwvWWVhcj48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</w:fldData>
        </w:fldChar>
      </w:r>
      <w:r w:rsidR="00987744" w:rsidRPr="00C14A4F">
        <w:rPr>
          <w:rFonts w:ascii="Book Antiqua" w:hAnsi="Book Antiqua" w:cs="Times New Roman"/>
          <w:vertAlign w:val="superscript"/>
        </w:rPr>
        <w:instrText xml:space="preserve"> ADDIN EN.CITE.DATA </w:instrText>
      </w:r>
      <w:r w:rsidR="00987744" w:rsidRPr="00C14A4F">
        <w:rPr>
          <w:rFonts w:ascii="Book Antiqua" w:hAnsi="Book Antiqua" w:cs="Times New Roman"/>
          <w:vertAlign w:val="superscript"/>
        </w:rPr>
      </w:r>
      <w:r w:rsidR="00987744" w:rsidRPr="00C14A4F">
        <w:rPr>
          <w:rFonts w:ascii="Book Antiqua" w:hAnsi="Book Antiqua" w:cs="Times New Roman"/>
          <w:vertAlign w:val="superscript"/>
        </w:rPr>
        <w:fldChar w:fldCharType="end"/>
      </w:r>
      <w:r w:rsidR="00987744" w:rsidRPr="00C14A4F">
        <w:rPr>
          <w:rFonts w:ascii="Book Antiqua" w:hAnsi="Book Antiqua" w:cs="Times New Roman"/>
          <w:vertAlign w:val="superscript"/>
        </w:rPr>
      </w:r>
      <w:r w:rsidR="00987744" w:rsidRPr="00C14A4F">
        <w:rPr>
          <w:rFonts w:ascii="Book Antiqua" w:hAnsi="Book Antiqua" w:cs="Times New Roman"/>
          <w:vertAlign w:val="superscript"/>
        </w:rPr>
        <w:fldChar w:fldCharType="separate"/>
      </w:r>
      <w:r w:rsidR="00987744" w:rsidRPr="00C14A4F">
        <w:rPr>
          <w:rFonts w:ascii="Book Antiqua" w:hAnsi="Book Antiqua" w:cs="Times New Roman"/>
          <w:noProof/>
          <w:vertAlign w:val="superscript"/>
        </w:rPr>
        <w:t>[91]</w:t>
      </w:r>
      <w:r w:rsidR="00987744" w:rsidRPr="00C14A4F">
        <w:rPr>
          <w:rFonts w:ascii="Book Antiqua" w:hAnsi="Book Antiqua" w:cs="Times New Roman"/>
          <w:vertAlign w:val="superscript"/>
        </w:rPr>
        <w:fldChar w:fldCharType="end"/>
      </w:r>
      <w:r w:rsidRPr="00C14A4F">
        <w:rPr>
          <w:rFonts w:ascii="Book Antiqua" w:hAnsi="Book Antiqua" w:cs="Times New Roman"/>
        </w:rPr>
        <w:t xml:space="preserve"> compared the stability of DHS, CS, dynamic condylar screw and a proximal femoral locking plate </w:t>
      </w:r>
      <w:r w:rsidR="000A68B0" w:rsidRPr="00C14A4F">
        <w:rPr>
          <w:rFonts w:ascii="Book Antiqua" w:hAnsi="Book Antiqua" w:cs="Times New Roman"/>
        </w:rPr>
        <w:t>(</w:t>
      </w:r>
      <w:r w:rsidRPr="00C14A4F">
        <w:rPr>
          <w:rFonts w:ascii="Book Antiqua" w:hAnsi="Book Antiqua" w:cs="Times New Roman"/>
        </w:rPr>
        <w:t>PFLP</w:t>
      </w:r>
      <w:r w:rsidR="000A68B0" w:rsidRPr="00C14A4F">
        <w:rPr>
          <w:rFonts w:ascii="Book Antiqua" w:hAnsi="Book Antiqua" w:cs="Times New Roman"/>
        </w:rPr>
        <w:t>)</w:t>
      </w:r>
      <w:r w:rsidRPr="00C14A4F">
        <w:rPr>
          <w:rFonts w:ascii="Book Antiqua" w:hAnsi="Book Antiqua" w:cs="Times New Roman"/>
        </w:rPr>
        <w:t xml:space="preserve"> for Pauwel</w:t>
      </w:r>
      <w:r w:rsidR="008F57E1" w:rsidRPr="00C14A4F">
        <w:rPr>
          <w:rFonts w:ascii="Book Antiqua" w:hAnsi="Book Antiqua" w:cs="Times New Roman"/>
        </w:rPr>
        <w:t>s</w:t>
      </w:r>
      <w:r w:rsidRPr="00C14A4F">
        <w:rPr>
          <w:rFonts w:ascii="Book Antiqua" w:hAnsi="Book Antiqua" w:cs="Times New Roman"/>
        </w:rPr>
        <w:t xml:space="preserve"> type III femoral neck fracture. PFLP was the most stable for this fracture pattern, followed by the dynamic condylar screw, the DHS and CS.</w:t>
      </w:r>
      <w:r w:rsidR="009A638E" w:rsidRPr="00C14A4F">
        <w:rPr>
          <w:rFonts w:ascii="Book Antiqua" w:hAnsi="Book Antiqua" w:cs="Times New Roman"/>
        </w:rPr>
        <w:t xml:space="preserve"> </w:t>
      </w:r>
      <w:r w:rsidR="00810D0A" w:rsidRPr="00C14A4F">
        <w:rPr>
          <w:rFonts w:ascii="Book Antiqua" w:hAnsi="Book Antiqua" w:cs="Times New Roman"/>
        </w:rPr>
        <w:t>Currently</w:t>
      </w:r>
      <w:r w:rsidR="008F57E1" w:rsidRPr="00C14A4F">
        <w:rPr>
          <w:rFonts w:ascii="Book Antiqua" w:hAnsi="Book Antiqua" w:cs="Times New Roman"/>
        </w:rPr>
        <w:t>,</w:t>
      </w:r>
      <w:r w:rsidRPr="00C14A4F">
        <w:rPr>
          <w:rFonts w:ascii="Book Antiqua" w:hAnsi="Book Antiqua" w:cs="Times New Roman"/>
        </w:rPr>
        <w:t xml:space="preserve"> no clinical studies</w:t>
      </w:r>
      <w:r w:rsidR="00355645" w:rsidRPr="00C14A4F">
        <w:rPr>
          <w:rFonts w:ascii="Book Antiqua" w:hAnsi="Book Antiqua" w:cs="Times New Roman"/>
        </w:rPr>
        <w:t xml:space="preserve"> directly</w:t>
      </w:r>
      <w:r w:rsidRPr="00C14A4F">
        <w:rPr>
          <w:rFonts w:ascii="Book Antiqua" w:hAnsi="Book Antiqua" w:cs="Times New Roman"/>
        </w:rPr>
        <w:t xml:space="preserve"> compar</w:t>
      </w:r>
      <w:r w:rsidR="008F57E1" w:rsidRPr="00C14A4F">
        <w:rPr>
          <w:rFonts w:ascii="Book Antiqua" w:hAnsi="Book Antiqua" w:cs="Times New Roman"/>
        </w:rPr>
        <w:t>e</w:t>
      </w:r>
      <w:r w:rsidRPr="00C14A4F">
        <w:rPr>
          <w:rFonts w:ascii="Book Antiqua" w:hAnsi="Book Antiqua" w:cs="Times New Roman"/>
        </w:rPr>
        <w:t xml:space="preserve"> proximal femoral locking plate with DHS and</w:t>
      </w:r>
      <w:r w:rsidR="008F57E1" w:rsidRPr="00C14A4F">
        <w:rPr>
          <w:rFonts w:ascii="Book Antiqua" w:hAnsi="Book Antiqua" w:cs="Times New Roman"/>
        </w:rPr>
        <w:t>/or</w:t>
      </w:r>
      <w:r w:rsidRPr="00C14A4F">
        <w:rPr>
          <w:rFonts w:ascii="Book Antiqua" w:hAnsi="Book Antiqua" w:cs="Times New Roman"/>
        </w:rPr>
        <w:t xml:space="preserve"> DHS with derotational</w:t>
      </w:r>
      <w:r w:rsidR="008F57E1" w:rsidRPr="00C14A4F">
        <w:rPr>
          <w:rFonts w:ascii="Book Antiqua" w:hAnsi="Book Antiqua" w:cs="Times New Roman"/>
        </w:rPr>
        <w:t xml:space="preserve"> screw</w:t>
      </w:r>
      <w:r w:rsidRPr="00C14A4F">
        <w:rPr>
          <w:rFonts w:ascii="Book Antiqua" w:hAnsi="Book Antiqua" w:cs="Times New Roman"/>
        </w:rPr>
        <w:t>. We recommend the treatment of Garden I-II fracture with CS and Garden III-IV with a DHS and the addition of a derotational screw for Pauwels type III</w:t>
      </w:r>
      <w:r w:rsidR="00F975AB" w:rsidRPr="00C14A4F">
        <w:rPr>
          <w:rFonts w:ascii="Book Antiqua" w:hAnsi="Book Antiqua" w:cs="Times New Roman"/>
        </w:rPr>
        <w:t xml:space="preserve"> fractures</w:t>
      </w:r>
      <w:r w:rsidRPr="00C14A4F">
        <w:rPr>
          <w:rFonts w:ascii="Book Antiqua" w:hAnsi="Book Antiqua" w:cs="Times New Roman"/>
        </w:rPr>
        <w:t>.</w:t>
      </w:r>
    </w:p>
    <w:p w14:paraId="6B5ABF0E" w14:textId="77777777" w:rsidR="006152A3" w:rsidRPr="00C14A4F" w:rsidRDefault="006152A3" w:rsidP="00DB76C4">
      <w:pPr>
        <w:spacing w:line="360" w:lineRule="auto"/>
        <w:jc w:val="both"/>
        <w:rPr>
          <w:rFonts w:ascii="Book Antiqua" w:hAnsi="Book Antiqua" w:cs="Times New Roman"/>
        </w:rPr>
      </w:pPr>
    </w:p>
    <w:p w14:paraId="136069EF" w14:textId="42EE9160" w:rsidR="006152A3" w:rsidRPr="00C14A4F" w:rsidRDefault="006152A3" w:rsidP="00DB76C4">
      <w:pPr>
        <w:spacing w:line="360" w:lineRule="auto"/>
        <w:jc w:val="both"/>
        <w:rPr>
          <w:rFonts w:ascii="Book Antiqua" w:hAnsi="Book Antiqua" w:cs="Times New Roman"/>
          <w:b/>
        </w:rPr>
      </w:pPr>
      <w:r w:rsidRPr="00C14A4F">
        <w:rPr>
          <w:rFonts w:ascii="Book Antiqua" w:hAnsi="Book Antiqua" w:cs="Times New Roman"/>
          <w:b/>
        </w:rPr>
        <w:t xml:space="preserve">Replacement </w:t>
      </w:r>
      <w:r w:rsidR="0045740D" w:rsidRPr="00C14A4F">
        <w:rPr>
          <w:rFonts w:ascii="Book Antiqua" w:hAnsi="Book Antiqua" w:cs="Times New Roman"/>
          <w:b/>
        </w:rPr>
        <w:t>a</w:t>
      </w:r>
      <w:r w:rsidRPr="00C14A4F">
        <w:rPr>
          <w:rFonts w:ascii="Book Antiqua" w:hAnsi="Book Antiqua" w:cs="Times New Roman"/>
          <w:b/>
        </w:rPr>
        <w:t>rthroplasty</w:t>
      </w:r>
      <w:r w:rsidR="00BA4C8F" w:rsidRPr="00C14A4F">
        <w:rPr>
          <w:rFonts w:ascii="Book Antiqua" w:hAnsi="Book Antiqua" w:cs="Times New Roman"/>
          <w:b/>
        </w:rPr>
        <w:t xml:space="preserve">: </w:t>
      </w:r>
      <w:r w:rsidRPr="00C14A4F">
        <w:rPr>
          <w:rFonts w:ascii="Book Antiqua" w:hAnsi="Book Antiqua" w:cs="Times New Roman"/>
        </w:rPr>
        <w:t xml:space="preserve">Replacement arthroplasty is not considered a first line treatment in young patients as bone stock should be preserved and the potential complications of replacement arthroplasty avoided. The major early complications are dislocations for total hip arthroplasty and acetabular erosion for </w:t>
      </w:r>
      <w:proofErr w:type="gramStart"/>
      <w:r w:rsidRPr="00C14A4F">
        <w:rPr>
          <w:rFonts w:ascii="Book Antiqua" w:hAnsi="Book Antiqua" w:cs="Times New Roman"/>
        </w:rPr>
        <w:t>hemiarthroplasty</w:t>
      </w:r>
      <w:proofErr w:type="gramEnd"/>
      <w:r w:rsidR="0045740D" w:rsidRPr="00C14A4F">
        <w:rPr>
          <w:rFonts w:ascii="Book Antiqua" w:hAnsi="Book Antiqua" w:cs="Times New Roman"/>
          <w:vertAlign w:val="superscript"/>
        </w:rPr>
        <w:fldChar w:fldCharType="begin">
          <w:fldData xml:space="preserve">PEVuZE5vdGU+PENpdGU+PEF1dGhvcj5BdmVyeTwvQXV0aG9yPjxZZWFyPjIwMTE8L1llYXI+PFJl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</w:fldData>
        </w:fldChar>
      </w:r>
      <w:r w:rsidR="0045740D" w:rsidRPr="00C14A4F">
        <w:rPr>
          <w:rFonts w:ascii="Book Antiqua" w:hAnsi="Book Antiqua" w:cs="Times New Roman"/>
          <w:vertAlign w:val="superscript"/>
        </w:rPr>
        <w:instrText xml:space="preserve"> ADDIN EN.CITE </w:instrText>
      </w:r>
      <w:r w:rsidR="0045740D" w:rsidRPr="00C14A4F">
        <w:rPr>
          <w:rFonts w:ascii="Book Antiqua" w:hAnsi="Book Antiqua" w:cs="Times New Roman"/>
          <w:vertAlign w:val="superscript"/>
        </w:rPr>
        <w:fldChar w:fldCharType="begin">
          <w:fldData xml:space="preserve">PEVuZE5vdGU+PENpdGU+PEF1dGhvcj5BdmVyeTwvQXV0aG9yPjxZZWFyPjIwMTE8L1llYXI+PFJl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</w:fldData>
        </w:fldChar>
      </w:r>
      <w:r w:rsidR="0045740D" w:rsidRPr="00C14A4F">
        <w:rPr>
          <w:rFonts w:ascii="Book Antiqua" w:hAnsi="Book Antiqua" w:cs="Times New Roman"/>
          <w:vertAlign w:val="superscript"/>
        </w:rPr>
        <w:instrText xml:space="preserve"> ADDIN EN.CITE.DATA </w:instrText>
      </w:r>
      <w:r w:rsidR="0045740D" w:rsidRPr="00C14A4F">
        <w:rPr>
          <w:rFonts w:ascii="Book Antiqua" w:hAnsi="Book Antiqua" w:cs="Times New Roman"/>
          <w:vertAlign w:val="superscript"/>
        </w:rPr>
      </w:r>
      <w:r w:rsidR="0045740D" w:rsidRPr="00C14A4F">
        <w:rPr>
          <w:rFonts w:ascii="Book Antiqua" w:hAnsi="Book Antiqua" w:cs="Times New Roman"/>
          <w:vertAlign w:val="superscript"/>
        </w:rPr>
        <w:fldChar w:fldCharType="end"/>
      </w:r>
      <w:r w:rsidR="0045740D" w:rsidRPr="00C14A4F">
        <w:rPr>
          <w:rFonts w:ascii="Book Antiqua" w:hAnsi="Book Antiqua" w:cs="Times New Roman"/>
          <w:vertAlign w:val="superscript"/>
        </w:rPr>
      </w:r>
      <w:r w:rsidR="0045740D" w:rsidRPr="00C14A4F">
        <w:rPr>
          <w:rFonts w:ascii="Book Antiqua" w:hAnsi="Book Antiqua" w:cs="Times New Roman"/>
          <w:vertAlign w:val="superscript"/>
        </w:rPr>
        <w:fldChar w:fldCharType="separate"/>
      </w:r>
      <w:r w:rsidR="0045740D" w:rsidRPr="00C14A4F">
        <w:rPr>
          <w:rFonts w:ascii="Book Antiqua" w:hAnsi="Book Antiqua" w:cs="Times New Roman"/>
          <w:noProof/>
          <w:vertAlign w:val="superscript"/>
        </w:rPr>
        <w:t>[92]</w:t>
      </w:r>
      <w:r w:rsidR="0045740D" w:rsidRPr="00C14A4F">
        <w:rPr>
          <w:rFonts w:ascii="Book Antiqua" w:hAnsi="Book Antiqua" w:cs="Times New Roman"/>
          <w:vertAlign w:val="superscript"/>
        </w:rPr>
        <w:fldChar w:fldCharType="end"/>
      </w:r>
      <w:r w:rsidRPr="00C14A4F">
        <w:rPr>
          <w:rFonts w:ascii="Book Antiqua" w:hAnsi="Book Antiqua" w:cs="Times New Roman"/>
        </w:rPr>
        <w:t xml:space="preserve">. In the elderly patients, short-term follow up has shown </w:t>
      </w:r>
      <w:r w:rsidRPr="00C14A4F">
        <w:rPr>
          <w:rFonts w:ascii="Book Antiqua" w:hAnsi="Book Antiqua" w:cs="Times New Roman"/>
        </w:rPr>
        <w:lastRenderedPageBreak/>
        <w:t xml:space="preserve">better functional outcome for total hip arthroplasty over </w:t>
      </w:r>
      <w:proofErr w:type="gramStart"/>
      <w:r w:rsidRPr="00C14A4F">
        <w:rPr>
          <w:rFonts w:ascii="Book Antiqua" w:hAnsi="Book Antiqua" w:cs="Times New Roman"/>
        </w:rPr>
        <w:t>hemiarthroplasty</w:t>
      </w:r>
      <w:proofErr w:type="gramEnd"/>
      <w:r w:rsidR="0045740D" w:rsidRPr="00C14A4F">
        <w:rPr>
          <w:rFonts w:ascii="Book Antiqua" w:hAnsi="Book Antiqua" w:cs="Times New Roman"/>
          <w:vertAlign w:val="superscript"/>
        </w:rPr>
        <w:fldChar w:fldCharType="begin">
          <w:fldData xml:space="preserve">PEVuZE5vdGU+PENpdGU+PEF1dGhvcj5CYWtlcjwvQXV0aG9yPjxZZWFyPjIwMDY8L1llYXI+PFJl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</w:fldData>
        </w:fldChar>
      </w:r>
      <w:r w:rsidR="0045740D" w:rsidRPr="00C14A4F">
        <w:rPr>
          <w:rFonts w:ascii="Book Antiqua" w:hAnsi="Book Antiqua" w:cs="Times New Roman"/>
          <w:vertAlign w:val="superscript"/>
        </w:rPr>
        <w:instrText xml:space="preserve"> ADDIN EN.CITE </w:instrText>
      </w:r>
      <w:r w:rsidR="0045740D" w:rsidRPr="00C14A4F">
        <w:rPr>
          <w:rFonts w:ascii="Book Antiqua" w:hAnsi="Book Antiqua" w:cs="Times New Roman"/>
          <w:vertAlign w:val="superscript"/>
        </w:rPr>
        <w:fldChar w:fldCharType="begin">
          <w:fldData xml:space="preserve">PEVuZE5vdGU+PENpdGU+PEF1dGhvcj5CYWtlcjwvQXV0aG9yPjxZZWFyPjIwMDY8L1llYXI+PFJl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</w:fldData>
        </w:fldChar>
      </w:r>
      <w:r w:rsidR="0045740D" w:rsidRPr="00C14A4F">
        <w:rPr>
          <w:rFonts w:ascii="Book Antiqua" w:hAnsi="Book Antiqua" w:cs="Times New Roman"/>
          <w:vertAlign w:val="superscript"/>
        </w:rPr>
        <w:instrText xml:space="preserve"> ADDIN EN.CITE.DATA </w:instrText>
      </w:r>
      <w:r w:rsidR="0045740D" w:rsidRPr="00C14A4F">
        <w:rPr>
          <w:rFonts w:ascii="Book Antiqua" w:hAnsi="Book Antiqua" w:cs="Times New Roman"/>
          <w:vertAlign w:val="superscript"/>
        </w:rPr>
      </w:r>
      <w:r w:rsidR="0045740D" w:rsidRPr="00C14A4F">
        <w:rPr>
          <w:rFonts w:ascii="Book Antiqua" w:hAnsi="Book Antiqua" w:cs="Times New Roman"/>
          <w:vertAlign w:val="superscript"/>
        </w:rPr>
        <w:fldChar w:fldCharType="end"/>
      </w:r>
      <w:r w:rsidR="0045740D" w:rsidRPr="00C14A4F">
        <w:rPr>
          <w:rFonts w:ascii="Book Antiqua" w:hAnsi="Book Antiqua" w:cs="Times New Roman"/>
          <w:vertAlign w:val="superscript"/>
        </w:rPr>
      </w:r>
      <w:r w:rsidR="0045740D" w:rsidRPr="00C14A4F">
        <w:rPr>
          <w:rFonts w:ascii="Book Antiqua" w:hAnsi="Book Antiqua" w:cs="Times New Roman"/>
          <w:vertAlign w:val="superscript"/>
        </w:rPr>
        <w:fldChar w:fldCharType="separate"/>
      </w:r>
      <w:r w:rsidR="0045740D" w:rsidRPr="00C14A4F">
        <w:rPr>
          <w:rFonts w:ascii="Book Antiqua" w:hAnsi="Book Antiqua" w:cs="Times New Roman"/>
          <w:noProof/>
          <w:vertAlign w:val="superscript"/>
        </w:rPr>
        <w:t>[93,94]</w:t>
      </w:r>
      <w:r w:rsidR="0045740D" w:rsidRPr="00C14A4F">
        <w:rPr>
          <w:rFonts w:ascii="Book Antiqua" w:hAnsi="Book Antiqua" w:cs="Times New Roman"/>
          <w:vertAlign w:val="superscript"/>
        </w:rPr>
        <w:fldChar w:fldCharType="end"/>
      </w:r>
      <w:r w:rsidRPr="00C14A4F">
        <w:rPr>
          <w:rFonts w:ascii="Book Antiqua" w:hAnsi="Book Antiqua" w:cs="Times New Roman"/>
        </w:rPr>
        <w:t xml:space="preserve">. Studies have shown that internal fixation has higher re-operation rates and that both hemiarthroplasty and internal fixation have comparable functional </w:t>
      </w:r>
      <w:proofErr w:type="gramStart"/>
      <w:r w:rsidRPr="00C14A4F">
        <w:rPr>
          <w:rFonts w:ascii="Book Antiqua" w:hAnsi="Book Antiqua" w:cs="Times New Roman"/>
        </w:rPr>
        <w:t>outcomes</w:t>
      </w:r>
      <w:proofErr w:type="gramEnd"/>
      <w:r w:rsidR="0045740D" w:rsidRPr="00C14A4F">
        <w:rPr>
          <w:rFonts w:ascii="Book Antiqua" w:hAnsi="Book Antiqua" w:cs="Times New Roman"/>
          <w:vertAlign w:val="superscript"/>
        </w:rPr>
        <w:fldChar w:fldCharType="begin">
          <w:fldData xml:space="preserve">PEVuZE5vdGU+PENpdGU+PEF1dGhvcj5QYXJrZXI8L0F1dGhvcj48WWVhcj4yMDEwPC9ZZWFyPjxS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</w:fldData>
        </w:fldChar>
      </w:r>
      <w:r w:rsidR="0045740D" w:rsidRPr="00C14A4F">
        <w:rPr>
          <w:rFonts w:ascii="Book Antiqua" w:hAnsi="Book Antiqua" w:cs="Times New Roman"/>
          <w:vertAlign w:val="superscript"/>
        </w:rPr>
        <w:instrText xml:space="preserve"> ADDIN EN.CITE </w:instrText>
      </w:r>
      <w:r w:rsidR="0045740D" w:rsidRPr="00C14A4F">
        <w:rPr>
          <w:rFonts w:ascii="Book Antiqua" w:hAnsi="Book Antiqua" w:cs="Times New Roman"/>
          <w:vertAlign w:val="superscript"/>
        </w:rPr>
        <w:fldChar w:fldCharType="begin">
          <w:fldData xml:space="preserve">PEVuZE5vdGU+PENpdGU+PEF1dGhvcj5QYXJrZXI8L0F1dGhvcj48WWVhcj4yMDEwPC9ZZWFyPjxS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</w:fldData>
        </w:fldChar>
      </w:r>
      <w:r w:rsidR="0045740D" w:rsidRPr="00C14A4F">
        <w:rPr>
          <w:rFonts w:ascii="Book Antiqua" w:hAnsi="Book Antiqua" w:cs="Times New Roman"/>
          <w:vertAlign w:val="superscript"/>
        </w:rPr>
        <w:instrText xml:space="preserve"> ADDIN EN.CITE.DATA </w:instrText>
      </w:r>
      <w:r w:rsidR="0045740D" w:rsidRPr="00C14A4F">
        <w:rPr>
          <w:rFonts w:ascii="Book Antiqua" w:hAnsi="Book Antiqua" w:cs="Times New Roman"/>
          <w:vertAlign w:val="superscript"/>
        </w:rPr>
      </w:r>
      <w:r w:rsidR="0045740D" w:rsidRPr="00C14A4F">
        <w:rPr>
          <w:rFonts w:ascii="Book Antiqua" w:hAnsi="Book Antiqua" w:cs="Times New Roman"/>
          <w:vertAlign w:val="superscript"/>
        </w:rPr>
        <w:fldChar w:fldCharType="end"/>
      </w:r>
      <w:r w:rsidR="0045740D" w:rsidRPr="00C14A4F">
        <w:rPr>
          <w:rFonts w:ascii="Book Antiqua" w:hAnsi="Book Antiqua" w:cs="Times New Roman"/>
          <w:vertAlign w:val="superscript"/>
        </w:rPr>
      </w:r>
      <w:r w:rsidR="0045740D" w:rsidRPr="00C14A4F">
        <w:rPr>
          <w:rFonts w:ascii="Book Antiqua" w:hAnsi="Book Antiqua" w:cs="Times New Roman"/>
          <w:vertAlign w:val="superscript"/>
        </w:rPr>
        <w:fldChar w:fldCharType="separate"/>
      </w:r>
      <w:r w:rsidR="0045740D" w:rsidRPr="00C14A4F">
        <w:rPr>
          <w:rFonts w:ascii="Book Antiqua" w:hAnsi="Book Antiqua" w:cs="Times New Roman"/>
          <w:noProof/>
          <w:vertAlign w:val="superscript"/>
        </w:rPr>
        <w:t>[95]</w:t>
      </w:r>
      <w:r w:rsidR="0045740D" w:rsidRPr="00C14A4F">
        <w:rPr>
          <w:rFonts w:ascii="Book Antiqua" w:hAnsi="Book Antiqua" w:cs="Times New Roman"/>
          <w:vertAlign w:val="superscript"/>
        </w:rPr>
        <w:fldChar w:fldCharType="end"/>
      </w:r>
      <w:r w:rsidRPr="00C14A4F">
        <w:rPr>
          <w:rFonts w:ascii="Book Antiqua" w:hAnsi="Book Antiqua" w:cs="Times New Roman"/>
        </w:rPr>
        <w:t xml:space="preserve">. To this date, there </w:t>
      </w:r>
      <w:proofErr w:type="gramStart"/>
      <w:r w:rsidR="002F2D6B" w:rsidRPr="00C14A4F">
        <w:rPr>
          <w:rFonts w:ascii="Book Antiqua" w:hAnsi="Book Antiqua" w:cs="Times New Roman"/>
        </w:rPr>
        <w:t>are no level-</w:t>
      </w:r>
      <w:proofErr w:type="gramEnd"/>
      <w:r w:rsidRPr="00C14A4F">
        <w:rPr>
          <w:rFonts w:ascii="Book Antiqua" w:hAnsi="Book Antiqua" w:cs="Times New Roman"/>
        </w:rPr>
        <w:t xml:space="preserve">I studies comparing </w:t>
      </w:r>
      <w:r w:rsidR="002F2D6B" w:rsidRPr="00C14A4F">
        <w:rPr>
          <w:rFonts w:ascii="Book Antiqua" w:hAnsi="Book Antiqua" w:cs="Times New Roman"/>
        </w:rPr>
        <w:t>arthroplasty</w:t>
      </w:r>
      <w:r w:rsidRPr="00C14A4F">
        <w:rPr>
          <w:rFonts w:ascii="Book Antiqua" w:hAnsi="Book Antiqua" w:cs="Times New Roman"/>
        </w:rPr>
        <w:t xml:space="preserve"> to internal fixation in the young adult.</w:t>
      </w:r>
    </w:p>
    <w:p w14:paraId="74CCB463" w14:textId="77777777" w:rsidR="006152A3" w:rsidRPr="00C14A4F" w:rsidRDefault="006152A3" w:rsidP="00DB76C4">
      <w:pPr>
        <w:spacing w:line="360" w:lineRule="auto"/>
        <w:jc w:val="both"/>
        <w:rPr>
          <w:rFonts w:ascii="Book Antiqua" w:hAnsi="Book Antiqua" w:cs="Times New Roman"/>
        </w:rPr>
      </w:pPr>
    </w:p>
    <w:p w14:paraId="6C312D80" w14:textId="236AE90B" w:rsidR="006152A3" w:rsidRPr="00C14A4F" w:rsidRDefault="0045740D" w:rsidP="00DB76C4">
      <w:pPr>
        <w:spacing w:line="360" w:lineRule="auto"/>
        <w:jc w:val="both"/>
        <w:rPr>
          <w:rFonts w:ascii="Book Antiqua" w:hAnsi="Book Antiqua" w:cs="Times New Roman"/>
          <w:b/>
        </w:rPr>
      </w:pPr>
      <w:r w:rsidRPr="00C14A4F">
        <w:rPr>
          <w:rFonts w:ascii="Book Antiqua" w:hAnsi="Book Antiqua" w:cs="Times New Roman"/>
          <w:b/>
        </w:rPr>
        <w:t>SUBACUTE PRESENTATION AND MANAGEMENT</w:t>
      </w:r>
    </w:p>
    <w:p w14:paraId="35AB8B4D" w14:textId="731111D5" w:rsidR="006152A3" w:rsidRPr="00C14A4F" w:rsidRDefault="006152A3" w:rsidP="00DB76C4">
      <w:pPr>
        <w:spacing w:line="360" w:lineRule="auto"/>
        <w:jc w:val="both"/>
        <w:rPr>
          <w:rFonts w:ascii="Book Antiqua" w:hAnsi="Book Antiqua" w:cs="Times New Roman"/>
        </w:rPr>
      </w:pPr>
      <w:r w:rsidRPr="00C14A4F">
        <w:rPr>
          <w:rFonts w:ascii="Book Antiqua" w:hAnsi="Book Antiqua" w:cs="Times New Roman"/>
        </w:rPr>
        <w:t xml:space="preserve">The term </w:t>
      </w:r>
      <w:r w:rsidR="00C769D1" w:rsidRPr="00C14A4F">
        <w:rPr>
          <w:rFonts w:ascii="Book Antiqua" w:hAnsi="Book Antiqua" w:cs="Times New Roman"/>
        </w:rPr>
        <w:t>“</w:t>
      </w:r>
      <w:r w:rsidRPr="00C14A4F">
        <w:rPr>
          <w:rFonts w:ascii="Book Antiqua" w:hAnsi="Book Antiqua" w:cs="Times New Roman"/>
        </w:rPr>
        <w:t>neglected</w:t>
      </w:r>
      <w:r w:rsidR="00C769D1" w:rsidRPr="00C14A4F">
        <w:rPr>
          <w:rFonts w:ascii="Book Antiqua" w:hAnsi="Book Antiqua" w:cs="Times New Roman"/>
        </w:rPr>
        <w:t>”</w:t>
      </w:r>
      <w:r w:rsidRPr="00C14A4F">
        <w:rPr>
          <w:rFonts w:ascii="Book Antiqua" w:hAnsi="Book Antiqua" w:cs="Times New Roman"/>
        </w:rPr>
        <w:t xml:space="preserve"> femoral neck fracture </w:t>
      </w:r>
      <w:r w:rsidR="00FE5687" w:rsidRPr="00C14A4F">
        <w:rPr>
          <w:rFonts w:ascii="Book Antiqua" w:hAnsi="Book Antiqua" w:cs="Times New Roman"/>
        </w:rPr>
        <w:t>h</w:t>
      </w:r>
      <w:r w:rsidRPr="00C14A4F">
        <w:rPr>
          <w:rFonts w:ascii="Book Antiqua" w:hAnsi="Book Antiqua" w:cs="Times New Roman"/>
        </w:rPr>
        <w:t>as been described as a subacute presentation of at least 30 d delay after initial injury</w:t>
      </w:r>
      <w:r w:rsidR="0045740D" w:rsidRPr="00C14A4F">
        <w:rPr>
          <w:rFonts w:ascii="Book Antiqua" w:hAnsi="Book Antiqua" w:cs="Times New Roman"/>
          <w:vertAlign w:val="superscript"/>
        </w:rPr>
        <w:fldChar w:fldCharType="begin"/>
      </w:r>
      <w:r w:rsidR="0045740D" w:rsidRPr="00C14A4F">
        <w:rPr>
          <w:rFonts w:ascii="Book Antiqua" w:hAnsi="Book Antiqua" w:cs="Times New Roman"/>
          <w:vertAlign w:val="superscript"/>
        </w:rPr>
        <w:instrText xml:space="preserve"> ADDIN EN.CITE &lt;EndNote&gt;&lt;Cite&gt;&lt;Author&gt;Roshan&lt;/Author&gt;&lt;Year&gt;2008&lt;/Year&gt;&lt;RecNum&gt;12&lt;/RecNum&gt;&lt;DisplayText&gt;(96)&lt;/DisplayText&gt;&lt;record&gt;&lt;rec-number&gt;12&lt;/rec-number&gt;&lt;foreign-keys&gt;&lt;key app="EN" db-id="fr09vwp5gzdsw9e09rpv5vfk5ef9es0vsvda" timestamp="1385730194"&gt;12&lt;/key&gt;&lt;/foreign-keys&gt;&lt;ref-type name="Journal Article"&gt;17&lt;/ref-type&gt;&lt;contributors&gt;&lt;authors&gt;&lt;author&gt;Roshan, A.&lt;/author&gt;&lt;author&gt;Ram, S.&lt;/author&gt;&lt;/authors&gt;&lt;/contributors&gt;&lt;auth-address&gt;Department of Plastic Surgery, Wythenshawe Hospital, Manchester M23 9LT, UK. amit.roshan@mac.com&lt;/auth-address&gt;&lt;titles&gt;&lt;title&gt;The neglected femoral neck fracture in young adults: review of a challenging problem&lt;/title&gt;&lt;secondary-title&gt;Clin Med Res&lt;/secondary-title&gt;&lt;alt-title&gt;Clinical medicine &amp;amp; research&lt;/alt-title&gt;&lt;/titles&gt;&lt;periodical&gt;&lt;full-title&gt;Clin Med Res&lt;/full-title&gt;&lt;abbr-1&gt;Clinical medicine &amp;amp; research&lt;/abbr-1&gt;&lt;/periodical&gt;&lt;alt-periodical&gt;&lt;full-title&gt;Clin Med Res&lt;/full-title&gt;&lt;abbr-1&gt;Clinical medicine &amp;amp; research&lt;/abbr-1&gt;&lt;/alt-periodical&gt;&lt;pages&gt;33-9&lt;/pages&gt;&lt;volume&gt;6&lt;/volume&gt;&lt;number&gt;1&lt;/number&gt;&lt;edition&gt;2008/07/02&lt;/edition&gt;&lt;keywords&gt;&lt;keyword&gt;Adult&lt;/keyword&gt;&lt;keyword&gt;Attitude to Health&lt;/keyword&gt;&lt;keyword&gt;Bone Transplantation/methods&lt;/keyword&gt;&lt;keyword&gt;Female&lt;/keyword&gt;&lt;keyword&gt;Femoral Neck Fractures/*complications/psychology/*surgery&lt;/keyword&gt;&lt;keyword&gt;Femur Head Necrosis/*etiology/psychology/*surgery&lt;/keyword&gt;&lt;keyword&gt;Humans&lt;/keyword&gt;&lt;keyword&gt;Male&lt;/keyword&gt;&lt;keyword&gt;Middle Aged&lt;/keyword&gt;&lt;keyword&gt;Osteotomy/methods&lt;/keyword&gt;&lt;keyword&gt;Time Factors&lt;/keyword&gt;&lt;/keywords&gt;&lt;dates&gt;&lt;year&gt;2008&lt;/year&gt;&lt;pub-dates&gt;&lt;date&gt;May&lt;/date&gt;&lt;/pub-dates&gt;&lt;/dates&gt;&lt;isbn&gt;1554-6179 (Electronic)&amp;#xD;1539-4182 (Linking)&lt;/isbn&gt;&lt;accession-num&gt;18591377&lt;/accession-num&gt;&lt;urls&gt;&lt;related-urls&gt;&lt;url&gt;http://www.ncbi.nlm.nih.gov/pubmed/18591377&lt;/url&gt;&lt;url&gt;http://www.ncbi.nlm.nih.gov/pmc/articles/PMC2442029/pdf/0050033.pdf&lt;/url&gt;&lt;/related-urls&gt;&lt;/urls&gt;&lt;custom2&gt;2442029&lt;/custom2&gt;&lt;electronic-resource-num&gt;10.3121/cmr.2008.752&lt;/electronic-resource-num&gt;&lt;/record&gt;&lt;/Cite&gt;&lt;/EndNote&gt;</w:instrText>
      </w:r>
      <w:r w:rsidR="0045740D" w:rsidRPr="00C14A4F">
        <w:rPr>
          <w:rFonts w:ascii="Book Antiqua" w:hAnsi="Book Antiqua" w:cs="Times New Roman"/>
          <w:vertAlign w:val="superscript"/>
        </w:rPr>
        <w:fldChar w:fldCharType="separate"/>
      </w:r>
      <w:r w:rsidR="0045740D" w:rsidRPr="00C14A4F">
        <w:rPr>
          <w:rFonts w:ascii="Book Antiqua" w:hAnsi="Book Antiqua" w:cs="Times New Roman"/>
          <w:noProof/>
          <w:vertAlign w:val="superscript"/>
        </w:rPr>
        <w:t>[96]</w:t>
      </w:r>
      <w:r w:rsidR="0045740D" w:rsidRPr="00C14A4F">
        <w:rPr>
          <w:rFonts w:ascii="Book Antiqua" w:hAnsi="Book Antiqua" w:cs="Times New Roman"/>
          <w:vertAlign w:val="superscript"/>
        </w:rPr>
        <w:fldChar w:fldCharType="end"/>
      </w:r>
      <w:r w:rsidRPr="00C14A4F">
        <w:rPr>
          <w:rFonts w:ascii="Book Antiqua" w:hAnsi="Book Antiqua" w:cs="Times New Roman"/>
        </w:rPr>
        <w:t>.</w:t>
      </w:r>
      <w:r w:rsidR="008F37AB" w:rsidRPr="00C14A4F">
        <w:rPr>
          <w:rFonts w:ascii="Book Antiqua" w:hAnsi="Book Antiqua" w:cs="Times New Roman"/>
        </w:rPr>
        <w:t xml:space="preserve"> </w:t>
      </w:r>
      <w:r w:rsidRPr="00C14A4F">
        <w:rPr>
          <w:rFonts w:ascii="Book Antiqua" w:hAnsi="Book Antiqua" w:cs="Times New Roman"/>
        </w:rPr>
        <w:t>This pathology is more prevalent in developing countries where urgent orthopedic care is not readily available</w:t>
      </w:r>
      <w:r w:rsidR="0045740D" w:rsidRPr="00C14A4F">
        <w:rPr>
          <w:rFonts w:ascii="Book Antiqua" w:hAnsi="Book Antiqua" w:cs="Times New Roman"/>
          <w:vertAlign w:val="superscript"/>
        </w:rPr>
        <w:fldChar w:fldCharType="begin"/>
      </w:r>
      <w:r w:rsidR="0045740D" w:rsidRPr="00C14A4F">
        <w:rPr>
          <w:rFonts w:ascii="Book Antiqua" w:hAnsi="Book Antiqua" w:cs="Times New Roman"/>
          <w:vertAlign w:val="superscript"/>
        </w:rPr>
        <w:instrText xml:space="preserve"> ADDIN EN.CITE &lt;EndNote&gt;&lt;Cite&gt;&lt;Author&gt;Roshan&lt;/Author&gt;&lt;Year&gt;2008&lt;/Year&gt;&lt;RecNum&gt;12&lt;/RecNum&gt;&lt;DisplayText&gt;(96)&lt;/DisplayText&gt;&lt;record&gt;&lt;rec-number&gt;12&lt;/rec-number&gt;&lt;foreign-keys&gt;&lt;key app="EN" db-id="fr09vwp5gzdsw9e09rpv5vfk5ef9es0vsvda" timestamp="1385730194"&gt;12&lt;/key&gt;&lt;/foreign-keys&gt;&lt;ref-type name="Journal Article"&gt;17&lt;/ref-type&gt;&lt;contributors&gt;&lt;authors&gt;&lt;author&gt;Roshan, A.&lt;/author&gt;&lt;author&gt;Ram, S.&lt;/author&gt;&lt;/authors&gt;&lt;/contributors&gt;&lt;auth-address&gt;Department of Plastic Surgery, Wythenshawe Hospital, Manchester M23 9LT, UK. amit.roshan@mac.com&lt;/auth-address&gt;&lt;titles&gt;&lt;title&gt;The neglected femoral neck fracture in young adults: review of a challenging problem&lt;/title&gt;&lt;secondary-title&gt;Clin Med Res&lt;/secondary-title&gt;&lt;alt-title&gt;Clinical medicine &amp;amp; research&lt;/alt-title&gt;&lt;/titles&gt;&lt;periodical&gt;&lt;full-title&gt;Clin Med Res&lt;/full-title&gt;&lt;abbr-1&gt;Clinical medicine &amp;amp; research&lt;/abbr-1&gt;&lt;/periodical&gt;&lt;alt-periodical&gt;&lt;full-title&gt;Clin Med Res&lt;/full-title&gt;&lt;abbr-1&gt;Clinical medicine &amp;amp; research&lt;/abbr-1&gt;&lt;/alt-periodical&gt;&lt;pages&gt;33-9&lt;/pages&gt;&lt;volume&gt;6&lt;/volume&gt;&lt;number&gt;1&lt;/number&gt;&lt;edition&gt;2008/07/02&lt;/edition&gt;&lt;keywords&gt;&lt;keyword&gt;Adult&lt;/keyword&gt;&lt;keyword&gt;Attitude to Health&lt;/keyword&gt;&lt;keyword&gt;Bone Transplantation/methods&lt;/keyword&gt;&lt;keyword&gt;Female&lt;/keyword&gt;&lt;keyword&gt;Femoral Neck Fractures/*complications/psychology/*surgery&lt;/keyword&gt;&lt;keyword&gt;Femur Head Necrosis/*etiology/psychology/*surgery&lt;/keyword&gt;&lt;keyword&gt;Humans&lt;/keyword&gt;&lt;keyword&gt;Male&lt;/keyword&gt;&lt;keyword&gt;Middle Aged&lt;/keyword&gt;&lt;keyword&gt;Osteotomy/methods&lt;/keyword&gt;&lt;keyword&gt;Time Factors&lt;/keyword&gt;&lt;/keywords&gt;&lt;dates&gt;&lt;year&gt;2008&lt;/year&gt;&lt;pub-dates&gt;&lt;date&gt;May&lt;/date&gt;&lt;/pub-dates&gt;&lt;/dates&gt;&lt;isbn&gt;1554-6179 (Electronic)&amp;#xD;1539-4182 (Linking)&lt;/isbn&gt;&lt;accession-num&gt;18591377&lt;/accession-num&gt;&lt;urls&gt;&lt;related-urls&gt;&lt;url&gt;http://www.ncbi.nlm.nih.gov/pubmed/18591377&lt;/url&gt;&lt;url&gt;http://www.ncbi.nlm.nih.gov/pmc/articles/PMC2442029/pdf/0050033.pdf&lt;/url&gt;&lt;/related-urls&gt;&lt;/urls&gt;&lt;custom2&gt;2442029&lt;/custom2&gt;&lt;electronic-resource-num&gt;10.3121/cmr.2008.752&lt;/electronic-resource-num&gt;&lt;/record&gt;&lt;/Cite&gt;&lt;/EndNote&gt;</w:instrText>
      </w:r>
      <w:r w:rsidR="0045740D" w:rsidRPr="00C14A4F">
        <w:rPr>
          <w:rFonts w:ascii="Book Antiqua" w:hAnsi="Book Antiqua" w:cs="Times New Roman"/>
          <w:vertAlign w:val="superscript"/>
        </w:rPr>
        <w:fldChar w:fldCharType="separate"/>
      </w:r>
      <w:r w:rsidR="0045740D" w:rsidRPr="00C14A4F">
        <w:rPr>
          <w:rFonts w:ascii="Book Antiqua" w:hAnsi="Book Antiqua" w:cs="Times New Roman"/>
          <w:noProof/>
          <w:vertAlign w:val="superscript"/>
        </w:rPr>
        <w:t>[96]</w:t>
      </w:r>
      <w:r w:rsidR="0045740D" w:rsidRPr="00C14A4F">
        <w:rPr>
          <w:rFonts w:ascii="Book Antiqua" w:hAnsi="Book Antiqua" w:cs="Times New Roman"/>
          <w:vertAlign w:val="superscript"/>
        </w:rPr>
        <w:fldChar w:fldCharType="end"/>
      </w:r>
      <w:r w:rsidRPr="00C14A4F">
        <w:rPr>
          <w:rFonts w:ascii="Book Antiqua" w:hAnsi="Book Antiqua" w:cs="Times New Roman"/>
        </w:rPr>
        <w:t>. There is no consensus on the treatment of this pathology and different surgical managements have been described in treating non-union of femoral neck fracture</w:t>
      </w:r>
      <w:r w:rsidR="002F2D6B" w:rsidRPr="00C14A4F">
        <w:rPr>
          <w:rFonts w:ascii="Book Antiqua" w:hAnsi="Book Antiqua" w:cs="Times New Roman"/>
        </w:rPr>
        <w:t>s</w:t>
      </w:r>
      <w:r w:rsidRPr="00C14A4F">
        <w:rPr>
          <w:rFonts w:ascii="Book Antiqua" w:hAnsi="Book Antiqua" w:cs="Times New Roman"/>
        </w:rPr>
        <w:t xml:space="preserve"> in young adults</w:t>
      </w:r>
      <w:r w:rsidR="007504BA" w:rsidRPr="00C14A4F">
        <w:rPr>
          <w:rFonts w:ascii="Book Antiqua" w:hAnsi="Book Antiqua" w:cs="Times New Roman"/>
          <w:vertAlign w:val="superscript"/>
        </w:rPr>
        <w:fldChar w:fldCharType="begin"/>
      </w:r>
      <w:r w:rsidR="007504BA" w:rsidRPr="00C14A4F">
        <w:rPr>
          <w:rFonts w:ascii="Book Antiqua" w:hAnsi="Book Antiqua" w:cs="Times New Roman"/>
          <w:vertAlign w:val="superscript"/>
        </w:rPr>
        <w:instrText xml:space="preserve"> ADDIN EN.CITE &lt;EndNote&gt;&lt;Cite&gt;&lt;Author&gt;Lifeso&lt;/Author&gt;&lt;Year&gt;1990&lt;/Year&gt;&lt;RecNum&gt;69&lt;/RecNum&gt;&lt;DisplayText&gt;(97)&lt;/DisplayText&gt;&lt;record&gt;&lt;rec-number&gt;69&lt;/rec-number&gt;&lt;foreign-keys&gt;&lt;key app="EN" db-id="fr09vwp5gzdsw9e09rpv5vfk5ef9es0vsvda" timestamp="1385906224"&gt;69&lt;/key&gt;&lt;/foreign-keys&gt;&lt;ref-type name="Journal Article"&gt;17&lt;/ref-type&gt;&lt;contributors&gt;&lt;authors&gt;&lt;author&gt;Lifeso, R.&lt;/author&gt;&lt;author&gt;Younge, D.&lt;/author&gt;&lt;/authors&gt;&lt;/contributors&gt;&lt;auth-address&gt;Department of Orthopedics, State University of New York, Buffalo.&lt;/auth-address&gt;&lt;titles&gt;&lt;title&gt;The neglected hip fracture&lt;/title&gt;&lt;secondary-title&gt;J Orthop Trauma&lt;/secondary-title&gt;&lt;alt-title&gt;Journal of orthopaedic trauma&lt;/alt-title&gt;&lt;/titles&gt;&lt;periodical&gt;&lt;full-title&gt;J Orthop Trauma&lt;/full-title&gt;&lt;abbr-1&gt;Journal of orthopaedic trauma&lt;/abbr-1&gt;&lt;/periodical&gt;&lt;alt-periodical&gt;&lt;full-title&gt;J Orthop Trauma&lt;/full-title&gt;&lt;abbr-1&gt;Journal of orthopaedic trauma&lt;/abbr-1&gt;&lt;/alt-periodical&gt;&lt;pages&gt;287-92&lt;/pages&gt;&lt;volume&gt;4&lt;/volume&gt;&lt;number&gt;3&lt;/number&gt;&lt;edition&gt;1990/01/01&lt;/edition&gt;&lt;keywords&gt;&lt;keyword&gt;Adult&lt;/keyword&gt;&lt;keyword&gt;Aged&lt;/keyword&gt;&lt;keyword&gt;Femoral Neck Fractures/rehabilitation/*surgery&lt;/keyword&gt;&lt;keyword&gt;Fractures, Ununited/rehabilitation/*surgery&lt;/keyword&gt;&lt;keyword&gt;Hip Fractures/rehabilitation/*surgery&lt;/keyword&gt;&lt;keyword&gt;Hip Prosthesis&lt;/keyword&gt;&lt;keyword&gt;Humans&lt;/keyword&gt;&lt;keyword&gt;Male&lt;/keyword&gt;&lt;keyword&gt;Middle Aged&lt;/keyword&gt;&lt;keyword&gt;Osteotomy&lt;/keyword&gt;&lt;keyword&gt;Postoperative Complications&lt;/keyword&gt;&lt;keyword&gt;Saudi Arabia&lt;/keyword&gt;&lt;keyword&gt;Time Factors&lt;/keyword&gt;&lt;/keywords&gt;&lt;dates&gt;&lt;year&gt;1990&lt;/year&gt;&lt;/dates&gt;&lt;isbn&gt;0890-5339 (Print)&amp;#xD;0890-5339&lt;/isbn&gt;&lt;accession-num&gt;2231127&lt;/accession-num&gt;&lt;urls&gt;&lt;/urls&gt;&lt;remote-database-provider&gt;NLM&lt;/remote-database-provider&gt;&lt;language&gt;eng&lt;/language&gt;&lt;/record&gt;&lt;/Cite&gt;&lt;/EndNote&gt;</w:instrText>
      </w:r>
      <w:r w:rsidR="007504BA" w:rsidRPr="00C14A4F">
        <w:rPr>
          <w:rFonts w:ascii="Book Antiqua" w:hAnsi="Book Antiqua" w:cs="Times New Roman"/>
          <w:vertAlign w:val="superscript"/>
        </w:rPr>
        <w:fldChar w:fldCharType="separate"/>
      </w:r>
      <w:r w:rsidR="007504BA" w:rsidRPr="00C14A4F">
        <w:rPr>
          <w:rFonts w:ascii="Book Antiqua" w:hAnsi="Book Antiqua" w:cs="Times New Roman"/>
          <w:noProof/>
          <w:vertAlign w:val="superscript"/>
        </w:rPr>
        <w:t>[97]</w:t>
      </w:r>
      <w:r w:rsidR="007504BA" w:rsidRPr="00C14A4F">
        <w:rPr>
          <w:rFonts w:ascii="Book Antiqua" w:hAnsi="Book Antiqua" w:cs="Times New Roman"/>
          <w:vertAlign w:val="superscript"/>
        </w:rPr>
        <w:fldChar w:fldCharType="end"/>
      </w:r>
      <w:r w:rsidRPr="00C14A4F">
        <w:rPr>
          <w:rFonts w:ascii="Book Antiqua" w:hAnsi="Book Antiqua" w:cs="Times New Roman"/>
        </w:rPr>
        <w:t xml:space="preserve">. Operations such as internal fixation with valgus intertrochanteric osteotomy and internal fixation with vascularized muscle </w:t>
      </w:r>
      <w:r w:rsidR="008C2F54" w:rsidRPr="00C14A4F">
        <w:rPr>
          <w:rFonts w:ascii="Book Antiqua" w:hAnsi="Book Antiqua" w:cs="Times New Roman"/>
        </w:rPr>
        <w:t>pedicle</w:t>
      </w:r>
      <w:r w:rsidRPr="00C14A4F">
        <w:rPr>
          <w:rFonts w:ascii="Book Antiqua" w:hAnsi="Book Antiqua" w:cs="Times New Roman"/>
        </w:rPr>
        <w:t xml:space="preserve"> bone grafting or non-vascularized bone grafting are </w:t>
      </w:r>
      <w:r w:rsidR="00F975AB" w:rsidRPr="00C14A4F">
        <w:rPr>
          <w:rFonts w:ascii="Book Antiqua" w:hAnsi="Book Antiqua" w:cs="Times New Roman"/>
        </w:rPr>
        <w:t xml:space="preserve">frequently </w:t>
      </w:r>
      <w:r w:rsidRPr="00C14A4F">
        <w:rPr>
          <w:rFonts w:ascii="Book Antiqua" w:hAnsi="Book Antiqua" w:cs="Times New Roman"/>
        </w:rPr>
        <w:t xml:space="preserve">used to achieve </w:t>
      </w:r>
      <w:proofErr w:type="gramStart"/>
      <w:r w:rsidRPr="00C14A4F">
        <w:rPr>
          <w:rFonts w:ascii="Book Antiqua" w:hAnsi="Book Antiqua" w:cs="Times New Roman"/>
        </w:rPr>
        <w:t>union</w:t>
      </w:r>
      <w:proofErr w:type="gramEnd"/>
      <w:r w:rsidR="007504BA" w:rsidRPr="00C14A4F">
        <w:rPr>
          <w:rFonts w:ascii="Book Antiqua" w:hAnsi="Book Antiqua" w:cs="Times New Roman"/>
          <w:vertAlign w:val="superscript"/>
        </w:rPr>
        <w:fldChar w:fldCharType="begin">
          <w:fldData xml:space="preserve">PEVuZE5vdGU+PENpdGU+PEF1dGhvcj5HdXB0YTwvQXV0aG9yPjxZZWFyPjIwMDc8L1llYXI+PFJl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</w:fldData>
        </w:fldChar>
      </w:r>
      <w:r w:rsidR="007504BA" w:rsidRPr="00C14A4F">
        <w:rPr>
          <w:rFonts w:ascii="Book Antiqua" w:hAnsi="Book Antiqua" w:cs="Times New Roman"/>
          <w:vertAlign w:val="superscript"/>
        </w:rPr>
        <w:instrText xml:space="preserve"> ADDIN EN.CITE </w:instrText>
      </w:r>
      <w:r w:rsidR="007504BA" w:rsidRPr="00C14A4F">
        <w:rPr>
          <w:rFonts w:ascii="Book Antiqua" w:hAnsi="Book Antiqua" w:cs="Times New Roman"/>
          <w:vertAlign w:val="superscript"/>
        </w:rPr>
        <w:fldChar w:fldCharType="begin">
          <w:fldData xml:space="preserve">PEVuZE5vdGU+PENpdGU+PEF1dGhvcj5HdXB0YTwvQXV0aG9yPjxZZWFyPjIwMDc8L1llYXI+PFJl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</w:fldData>
        </w:fldChar>
      </w:r>
      <w:r w:rsidR="007504BA" w:rsidRPr="00C14A4F">
        <w:rPr>
          <w:rFonts w:ascii="Book Antiqua" w:hAnsi="Book Antiqua" w:cs="Times New Roman"/>
          <w:vertAlign w:val="superscript"/>
        </w:rPr>
        <w:instrText xml:space="preserve"> ADDIN EN.CITE.DATA </w:instrText>
      </w:r>
      <w:r w:rsidR="007504BA" w:rsidRPr="00C14A4F">
        <w:rPr>
          <w:rFonts w:ascii="Book Antiqua" w:hAnsi="Book Antiqua" w:cs="Times New Roman"/>
          <w:vertAlign w:val="superscript"/>
        </w:rPr>
      </w:r>
      <w:r w:rsidR="007504BA" w:rsidRPr="00C14A4F">
        <w:rPr>
          <w:rFonts w:ascii="Book Antiqua" w:hAnsi="Book Antiqua" w:cs="Times New Roman"/>
          <w:vertAlign w:val="superscript"/>
        </w:rPr>
        <w:fldChar w:fldCharType="end"/>
      </w:r>
      <w:r w:rsidR="007504BA" w:rsidRPr="00C14A4F">
        <w:rPr>
          <w:rFonts w:ascii="Book Antiqua" w:hAnsi="Book Antiqua" w:cs="Times New Roman"/>
          <w:vertAlign w:val="superscript"/>
        </w:rPr>
      </w:r>
      <w:r w:rsidR="007504BA" w:rsidRPr="00C14A4F">
        <w:rPr>
          <w:rFonts w:ascii="Book Antiqua" w:hAnsi="Book Antiqua" w:cs="Times New Roman"/>
          <w:vertAlign w:val="superscript"/>
        </w:rPr>
        <w:fldChar w:fldCharType="separate"/>
      </w:r>
      <w:r w:rsidR="007504BA" w:rsidRPr="00C14A4F">
        <w:rPr>
          <w:rFonts w:ascii="Book Antiqua" w:hAnsi="Book Antiqua" w:cs="Times New Roman"/>
          <w:noProof/>
          <w:vertAlign w:val="superscript"/>
        </w:rPr>
        <w:t>[98]</w:t>
      </w:r>
      <w:r w:rsidR="007504BA" w:rsidRPr="00C14A4F">
        <w:rPr>
          <w:rFonts w:ascii="Book Antiqua" w:hAnsi="Book Antiqua" w:cs="Times New Roman"/>
          <w:vertAlign w:val="superscript"/>
        </w:rPr>
        <w:fldChar w:fldCharType="end"/>
      </w:r>
      <w:r w:rsidRPr="00C14A4F">
        <w:rPr>
          <w:rFonts w:ascii="Book Antiqua" w:hAnsi="Book Antiqua" w:cs="Times New Roman"/>
        </w:rPr>
        <w:t xml:space="preserve">. Valgus osteotomy and free fibular bone graft has had better </w:t>
      </w:r>
      <w:r w:rsidR="002F2D6B" w:rsidRPr="00C14A4F">
        <w:rPr>
          <w:rFonts w:ascii="Book Antiqua" w:hAnsi="Book Antiqua" w:cs="Times New Roman"/>
        </w:rPr>
        <w:t xml:space="preserve">reported </w:t>
      </w:r>
      <w:r w:rsidRPr="00C14A4F">
        <w:rPr>
          <w:rFonts w:ascii="Book Antiqua" w:hAnsi="Book Antiqua" w:cs="Times New Roman"/>
        </w:rPr>
        <w:t>outcomes with osteonecrosis rate</w:t>
      </w:r>
      <w:r w:rsidR="00F975AB" w:rsidRPr="00C14A4F">
        <w:rPr>
          <w:rFonts w:ascii="Book Antiqua" w:hAnsi="Book Antiqua" w:cs="Times New Roman"/>
        </w:rPr>
        <w:t>s</w:t>
      </w:r>
      <w:r w:rsidRPr="00C14A4F">
        <w:rPr>
          <w:rFonts w:ascii="Book Antiqua" w:hAnsi="Book Antiqua" w:cs="Times New Roman"/>
        </w:rPr>
        <w:t xml:space="preserve"> ranging from 0-17% and non-union </w:t>
      </w:r>
      <w:r w:rsidR="00AB7B57" w:rsidRPr="00C14A4F">
        <w:rPr>
          <w:rFonts w:ascii="Book Antiqua" w:hAnsi="Book Antiqua" w:cs="Times New Roman"/>
        </w:rPr>
        <w:t xml:space="preserve">from </w:t>
      </w:r>
      <w:r w:rsidRPr="00C14A4F">
        <w:rPr>
          <w:rFonts w:ascii="Book Antiqua" w:hAnsi="Book Antiqua" w:cs="Times New Roman"/>
        </w:rPr>
        <w:t>0</w:t>
      </w:r>
      <w:r w:rsidR="007504BA" w:rsidRPr="00C14A4F">
        <w:rPr>
          <w:rFonts w:ascii="Book Antiqua" w:eastAsia="宋体" w:hAnsi="Book Antiqua" w:cs="Times New Roman" w:hint="eastAsia"/>
          <w:lang w:eastAsia="zh-CN"/>
        </w:rPr>
        <w:t>%</w:t>
      </w:r>
      <w:r w:rsidRPr="00C14A4F">
        <w:rPr>
          <w:rFonts w:ascii="Book Antiqua" w:hAnsi="Book Antiqua" w:cs="Times New Roman"/>
        </w:rPr>
        <w:t>-15%</w:t>
      </w:r>
      <w:r w:rsidR="007504BA" w:rsidRPr="00C14A4F">
        <w:rPr>
          <w:rFonts w:ascii="Book Antiqua" w:hAnsi="Book Antiqua" w:cs="Times New Roman"/>
          <w:vertAlign w:val="superscript"/>
        </w:rPr>
        <w:fldChar w:fldCharType="begin"/>
      </w:r>
      <w:r w:rsidR="007504BA" w:rsidRPr="00C14A4F">
        <w:rPr>
          <w:rFonts w:ascii="Book Antiqua" w:hAnsi="Book Antiqua" w:cs="Times New Roman"/>
          <w:vertAlign w:val="superscript"/>
        </w:rPr>
        <w:instrText xml:space="preserve"> ADDIN EN.CITE &lt;EndNote&gt;&lt;Cite&gt;&lt;Author&gt;Roshan&lt;/Author&gt;&lt;Year&gt;2008&lt;/Year&gt;&lt;RecNum&gt;12&lt;/RecNum&gt;&lt;DisplayText&gt;(96)&lt;/DisplayText&gt;&lt;record&gt;&lt;rec-number&gt;12&lt;/rec-number&gt;&lt;foreign-keys&gt;&lt;key app="EN" db-id="fr09vwp5gzdsw9e09rpv5vfk5ef9es0vsvda" timestamp="1385730194"&gt;12&lt;/key&gt;&lt;/foreign-keys&gt;&lt;ref-type name="Journal Article"&gt;17&lt;/ref-type&gt;&lt;contributors&gt;&lt;authors&gt;&lt;author&gt;Roshan, A.&lt;/author&gt;&lt;author&gt;Ram, S.&lt;/author&gt;&lt;/authors&gt;&lt;/contributors&gt;&lt;auth-address&gt;Department of Plastic Surgery, Wythenshawe Hospital, Manchester M23 9LT, UK. amit.roshan@mac.com&lt;/auth-address&gt;&lt;titles&gt;&lt;title&gt;The neglected femoral neck fracture in young adults: review of a challenging problem&lt;/title&gt;&lt;secondary-title&gt;Clin Med Res&lt;/secondary-title&gt;&lt;alt-title&gt;Clinical medicine &amp;amp; research&lt;/alt-title&gt;&lt;/titles&gt;&lt;periodical&gt;&lt;full-title&gt;Clin Med Res&lt;/full-title&gt;&lt;abbr-1&gt;Clinical medicine &amp;amp; research&lt;/abbr-1&gt;&lt;/periodical&gt;&lt;alt-periodical&gt;&lt;full-title&gt;Clin Med Res&lt;/full-title&gt;&lt;abbr-1&gt;Clinical medicine &amp;amp; research&lt;/abbr-1&gt;&lt;/alt-periodical&gt;&lt;pages&gt;33-9&lt;/pages&gt;&lt;volume&gt;6&lt;/volume&gt;&lt;number&gt;1&lt;/number&gt;&lt;edition&gt;2008/07/02&lt;/edition&gt;&lt;keywords&gt;&lt;keyword&gt;Adult&lt;/keyword&gt;&lt;keyword&gt;Attitude to Health&lt;/keyword&gt;&lt;keyword&gt;Bone Transplantation/methods&lt;/keyword&gt;&lt;keyword&gt;Female&lt;/keyword&gt;&lt;keyword&gt;Femoral Neck Fractures/*complications/psychology/*surgery&lt;/keyword&gt;&lt;keyword&gt;Femur Head Necrosis/*etiology/psychology/*surgery&lt;/keyword&gt;&lt;keyword&gt;Humans&lt;/keyword&gt;&lt;keyword&gt;Male&lt;/keyword&gt;&lt;keyword&gt;Middle Aged&lt;/keyword&gt;&lt;keyword&gt;Osteotomy/methods&lt;/keyword&gt;&lt;keyword&gt;Time Factors&lt;/keyword&gt;&lt;/keywords&gt;&lt;dates&gt;&lt;year&gt;2008&lt;/year&gt;&lt;pub-dates&gt;&lt;date&gt;May&lt;/date&gt;&lt;/pub-dates&gt;&lt;/dates&gt;&lt;isbn&gt;1554-6179 (Electronic)&amp;#xD;1539-4182 (Linking)&lt;/isbn&gt;&lt;accession-num&gt;18591377&lt;/accession-num&gt;&lt;urls&gt;&lt;related-urls&gt;&lt;url&gt;http://www.ncbi.nlm.nih.gov/pubmed/18591377&lt;/url&gt;&lt;url&gt;http://www.ncbi.nlm.nih.gov/pmc/articles/PMC2442029/pdf/0050033.pdf&lt;/url&gt;&lt;/related-urls&gt;&lt;/urls&gt;&lt;custom2&gt;2442029&lt;/custom2&gt;&lt;electronic-resource-num&gt;10.3121/cmr.2008.752&lt;/electronic-resource-num&gt;&lt;/record&gt;&lt;/Cite&gt;&lt;/EndNote&gt;</w:instrText>
      </w:r>
      <w:r w:rsidR="007504BA" w:rsidRPr="00C14A4F">
        <w:rPr>
          <w:rFonts w:ascii="Book Antiqua" w:hAnsi="Book Antiqua" w:cs="Times New Roman"/>
          <w:vertAlign w:val="superscript"/>
        </w:rPr>
        <w:fldChar w:fldCharType="separate"/>
      </w:r>
      <w:r w:rsidR="007504BA" w:rsidRPr="00C14A4F">
        <w:rPr>
          <w:rFonts w:ascii="Book Antiqua" w:hAnsi="Book Antiqua" w:cs="Times New Roman"/>
          <w:noProof/>
          <w:vertAlign w:val="superscript"/>
        </w:rPr>
        <w:t>[96]</w:t>
      </w:r>
      <w:r w:rsidR="007504BA" w:rsidRPr="00C14A4F">
        <w:rPr>
          <w:rFonts w:ascii="Book Antiqua" w:hAnsi="Book Antiqua" w:cs="Times New Roman"/>
          <w:vertAlign w:val="superscript"/>
        </w:rPr>
        <w:fldChar w:fldCharType="end"/>
      </w:r>
      <w:r w:rsidRPr="00C14A4F">
        <w:rPr>
          <w:rFonts w:ascii="Book Antiqua" w:hAnsi="Book Antiqua" w:cs="Times New Roman"/>
        </w:rPr>
        <w:t xml:space="preserve">. </w:t>
      </w:r>
    </w:p>
    <w:p w14:paraId="110BCFEF" w14:textId="77777777" w:rsidR="006152A3" w:rsidRPr="00C14A4F" w:rsidRDefault="006152A3" w:rsidP="00DB76C4">
      <w:pPr>
        <w:spacing w:line="360" w:lineRule="auto"/>
        <w:jc w:val="both"/>
        <w:rPr>
          <w:rFonts w:ascii="Book Antiqua" w:hAnsi="Book Antiqua" w:cs="Times New Roman"/>
        </w:rPr>
      </w:pPr>
    </w:p>
    <w:p w14:paraId="0D34B7D4" w14:textId="247D954D" w:rsidR="006152A3" w:rsidRPr="00C14A4F" w:rsidRDefault="007504BA" w:rsidP="00DB76C4">
      <w:pPr>
        <w:widowControl w:val="0"/>
        <w:autoSpaceDE w:val="0"/>
        <w:autoSpaceDN w:val="0"/>
        <w:adjustRightInd w:val="0"/>
        <w:spacing w:line="360" w:lineRule="auto"/>
        <w:jc w:val="both"/>
        <w:rPr>
          <w:rFonts w:ascii="Book Antiqua" w:hAnsi="Book Antiqua" w:cs="Times New Roman"/>
          <w:b/>
        </w:rPr>
      </w:pPr>
      <w:r w:rsidRPr="00C14A4F">
        <w:rPr>
          <w:rFonts w:ascii="Book Antiqua" w:hAnsi="Book Antiqua" w:cs="Times New Roman"/>
          <w:b/>
        </w:rPr>
        <w:t>POST-OPERATIVE CONSIDERATIONS</w:t>
      </w:r>
    </w:p>
    <w:p w14:paraId="3A7CF5BD" w14:textId="06DE17B0" w:rsidR="006152A3" w:rsidRPr="00C14A4F" w:rsidRDefault="006152A3" w:rsidP="00DB76C4">
      <w:pPr>
        <w:spacing w:line="360" w:lineRule="auto"/>
        <w:jc w:val="both"/>
        <w:rPr>
          <w:rFonts w:ascii="Book Antiqua" w:hAnsi="Book Antiqua" w:cs="Times New Roman"/>
        </w:rPr>
      </w:pPr>
      <w:r w:rsidRPr="00C14A4F">
        <w:rPr>
          <w:rFonts w:ascii="Book Antiqua" w:hAnsi="Book Antiqua" w:cs="Times New Roman"/>
        </w:rPr>
        <w:t>The postoperative recommendations are geared to lower the incidence of wound infection</w:t>
      </w:r>
      <w:r w:rsidR="00207FC6" w:rsidRPr="00C14A4F">
        <w:rPr>
          <w:rFonts w:ascii="Book Antiqua" w:hAnsi="Book Antiqua" w:cs="Times New Roman"/>
        </w:rPr>
        <w:t xml:space="preserve">, deep vein thrombosis </w:t>
      </w:r>
      <w:r w:rsidR="00135C04" w:rsidRPr="00C14A4F">
        <w:rPr>
          <w:rFonts w:ascii="Book Antiqua" w:hAnsi="Book Antiqua" w:cs="Times New Roman"/>
        </w:rPr>
        <w:t>(</w:t>
      </w:r>
      <w:r w:rsidR="00207FC6" w:rsidRPr="00C14A4F">
        <w:rPr>
          <w:rFonts w:ascii="Book Antiqua" w:hAnsi="Book Antiqua" w:cs="Times New Roman"/>
        </w:rPr>
        <w:t>DVT</w:t>
      </w:r>
      <w:r w:rsidR="00135C04" w:rsidRPr="00C14A4F">
        <w:rPr>
          <w:rFonts w:ascii="Book Antiqua" w:hAnsi="Book Antiqua" w:cs="Times New Roman"/>
        </w:rPr>
        <w:t>)</w:t>
      </w:r>
      <w:r w:rsidR="00207FC6" w:rsidRPr="00C14A4F">
        <w:rPr>
          <w:rFonts w:ascii="Book Antiqua" w:hAnsi="Book Antiqua" w:cs="Times New Roman"/>
        </w:rPr>
        <w:t>,</w:t>
      </w:r>
      <w:r w:rsidRPr="00C14A4F">
        <w:rPr>
          <w:rFonts w:ascii="Book Antiqua" w:hAnsi="Book Antiqua" w:cs="Times New Roman"/>
        </w:rPr>
        <w:t xml:space="preserve"> </w:t>
      </w:r>
      <w:r w:rsidR="007B0AAA" w:rsidRPr="00C14A4F">
        <w:rPr>
          <w:rFonts w:ascii="Book Antiqua" w:hAnsi="Book Antiqua" w:cs="Times New Roman"/>
        </w:rPr>
        <w:t xml:space="preserve">and </w:t>
      </w:r>
      <w:r w:rsidRPr="00C14A4F">
        <w:rPr>
          <w:rFonts w:ascii="Book Antiqua" w:hAnsi="Book Antiqua" w:cs="Times New Roman"/>
        </w:rPr>
        <w:t xml:space="preserve">pulmonary embolism </w:t>
      </w:r>
      <w:r w:rsidR="007B0AAA" w:rsidRPr="00C14A4F">
        <w:rPr>
          <w:rFonts w:ascii="Book Antiqua" w:hAnsi="Book Antiqua" w:cs="Times New Roman"/>
        </w:rPr>
        <w:t xml:space="preserve">as well as </w:t>
      </w:r>
      <w:r w:rsidRPr="00C14A4F">
        <w:rPr>
          <w:rFonts w:ascii="Book Antiqua" w:hAnsi="Book Antiqua" w:cs="Times New Roman"/>
        </w:rPr>
        <w:t xml:space="preserve">to encourage mobilization. An antibiotic regimen with a first generation cephalosporin is indicated for </w:t>
      </w:r>
      <w:r w:rsidR="007B0AAA" w:rsidRPr="00C14A4F">
        <w:rPr>
          <w:rFonts w:ascii="Book Antiqua" w:hAnsi="Book Antiqua" w:cs="Times New Roman"/>
        </w:rPr>
        <w:t>24</w:t>
      </w:r>
      <w:r w:rsidR="007504BA" w:rsidRPr="00C14A4F">
        <w:rPr>
          <w:rFonts w:ascii="Book Antiqua" w:hAnsi="Book Antiqua" w:cs="Times New Roman"/>
        </w:rPr>
        <w:t xml:space="preserve"> h</w:t>
      </w:r>
      <w:r w:rsidRPr="00C14A4F">
        <w:rPr>
          <w:rFonts w:ascii="Book Antiqua" w:hAnsi="Book Antiqua" w:cs="Times New Roman"/>
          <w:vertAlign w:val="superscript"/>
        </w:rPr>
        <w:fldChar w:fldCharType="begin"/>
      </w:r>
      <w:r w:rsidR="0012114A" w:rsidRPr="00C14A4F">
        <w:rPr>
          <w:rFonts w:ascii="Book Antiqua" w:hAnsi="Book Antiqua" w:cs="Times New Roman"/>
          <w:vertAlign w:val="superscript"/>
        </w:rPr>
        <w:instrText xml:space="preserve"> ADDIN EN.CITE &lt;EndNote&gt;&lt;Cite&gt;&lt;Author&gt;Gillespie&lt;/Author&gt;&lt;Year&gt;2010&lt;/Year&gt;&lt;RecNum&gt;94&lt;/RecNum&gt;&lt;DisplayText&gt;(99)&lt;/DisplayText&gt;&lt;record&gt;&lt;rec-number&gt;94&lt;/rec-number&gt;&lt;foreign-keys&gt;&lt;key app="EN" db-id="fr09vwp5gzdsw9e09rpv5vfk5ef9es0vsvda" timestamp="1386034856"&gt;94&lt;/key&gt;&lt;/foreign-keys&gt;&lt;ref-type name="Journal Article"&gt;17&lt;/ref-type&gt;&lt;contributors&gt;&lt;authors&gt;&lt;author&gt;Gillespie, W. J.&lt;/author&gt;&lt;author&gt;Walenkamp, G. H.&lt;/author&gt;&lt;/authors&gt;&lt;/contributors&gt;&lt;auth-address&gt;Hull York Medical School, University of Hull, Cottingham Road, Hull, UK, HU6 7RX.&lt;/auth-address&gt;&lt;titles&gt;&lt;title&gt;Antibiotic prophylaxis for surgery for proximal femoral and other closed long bone fractures&lt;/title&gt;&lt;secondary-title&gt;Cochrane Database Syst Rev&lt;/secondary-title&gt;&lt;alt-title&gt;The Cochrane database of systematic reviews&lt;/alt-title&gt;&lt;/titles&gt;&lt;periodical&gt;&lt;full-title&gt;Cochrane Database Syst Rev&lt;/full-title&gt;&lt;abbr-1&gt;The Cochrane database of systematic reviews&lt;/abbr-1&gt;&lt;/periodical&gt;&lt;alt-periodical&gt;&lt;full-title&gt;Cochrane Database Syst Rev&lt;/full-title&gt;&lt;abbr-1&gt;The Cochrane database of systematic reviews&lt;/abbr-1&gt;&lt;/alt-periodical&gt;&lt;pages&gt;Cd000244&lt;/pages&gt;&lt;number&gt;3&lt;/number&gt;&lt;edition&gt;2010/03/20&lt;/edition&gt;&lt;keywords&gt;&lt;keyword&gt;*Antibiotic Prophylaxis&lt;/keyword&gt;&lt;keyword&gt;Arthroplasty&lt;/keyword&gt;&lt;keyword&gt;Femoral Fractures/surgery&lt;/keyword&gt;&lt;keyword&gt;Fracture Fixation, Internal&lt;/keyword&gt;&lt;keyword&gt;Fractures, Closed/*surgery&lt;/keyword&gt;&lt;keyword&gt;Hip Fractures/*surgery&lt;/keyword&gt;&lt;keyword&gt;Humans&lt;/keyword&gt;&lt;keyword&gt;*Orthopedic Procedures&lt;/keyword&gt;&lt;keyword&gt;Randomized Controlled Trials as Topic&lt;/keyword&gt;&lt;keyword&gt;Surgical Wound Infection/*prevention &amp;amp; control&lt;/keyword&gt;&lt;/keywords&gt;&lt;dates&gt;&lt;year&gt;2010&lt;/year&gt;&lt;/dates&gt;&lt;isbn&gt;1361-6137&lt;/isbn&gt;&lt;accession-num&gt;20238310&lt;/accession-num&gt;&lt;urls&gt;&lt;/urls&gt;&lt;electronic-resource-num&gt;10.1002/14651858.CD000244.pub2&lt;/electronic-resource-num&gt;&lt;remote-database-provider&gt;NLM&lt;/remote-database-provider&gt;&lt;language&gt;eng&lt;/language&gt;&lt;/record&gt;&lt;/Cite&gt;&lt;/EndNote&gt;</w:instrText>
      </w:r>
      <w:r w:rsidRPr="00C14A4F">
        <w:rPr>
          <w:rFonts w:ascii="Book Antiqua" w:hAnsi="Book Antiqua" w:cs="Times New Roman"/>
          <w:vertAlign w:val="superscript"/>
        </w:rPr>
        <w:fldChar w:fldCharType="separate"/>
      </w:r>
      <w:r w:rsidR="00C11F91" w:rsidRPr="00C14A4F">
        <w:rPr>
          <w:rFonts w:ascii="Book Antiqua" w:hAnsi="Book Antiqua" w:cs="Times New Roman"/>
          <w:noProof/>
          <w:vertAlign w:val="superscript"/>
        </w:rPr>
        <w:t>[</w:t>
      </w:r>
      <w:r w:rsidR="0012114A" w:rsidRPr="00C14A4F">
        <w:rPr>
          <w:rFonts w:ascii="Book Antiqua" w:hAnsi="Book Antiqua" w:cs="Times New Roman"/>
          <w:noProof/>
          <w:vertAlign w:val="superscript"/>
        </w:rPr>
        <w:t>99</w:t>
      </w:r>
      <w:r w:rsidR="00C11F91" w:rsidRPr="00C14A4F">
        <w:rPr>
          <w:rFonts w:ascii="Book Antiqua" w:hAnsi="Book Antiqua" w:cs="Times New Roman"/>
          <w:noProof/>
          <w:vertAlign w:val="superscript"/>
        </w:rPr>
        <w:t>]</w:t>
      </w:r>
      <w:r w:rsidRPr="00C14A4F">
        <w:rPr>
          <w:rFonts w:ascii="Book Antiqua" w:hAnsi="Book Antiqua" w:cs="Times New Roman"/>
          <w:vertAlign w:val="superscript"/>
        </w:rPr>
        <w:fldChar w:fldCharType="end"/>
      </w:r>
      <w:r w:rsidR="007504BA" w:rsidRPr="00C14A4F">
        <w:rPr>
          <w:rFonts w:ascii="Book Antiqua" w:eastAsia="宋体" w:hAnsi="Book Antiqua" w:cs="Times New Roman" w:hint="eastAsia"/>
          <w:lang w:eastAsia="zh-CN"/>
        </w:rPr>
        <w:t xml:space="preserve">. </w:t>
      </w:r>
      <w:r w:rsidRPr="00C14A4F">
        <w:rPr>
          <w:rFonts w:ascii="Book Antiqua" w:hAnsi="Book Antiqua" w:cs="Times New Roman"/>
        </w:rPr>
        <w:t>The patients should be placed on DVT prophylaxis</w:t>
      </w:r>
      <w:r w:rsidR="00636F99" w:rsidRPr="00C14A4F">
        <w:rPr>
          <w:rFonts w:ascii="Book Antiqua" w:hAnsi="Book Antiqua" w:cs="Times New Roman"/>
        </w:rPr>
        <w:t xml:space="preserve"> </w:t>
      </w:r>
      <w:r w:rsidRPr="00C14A4F">
        <w:rPr>
          <w:rFonts w:ascii="Book Antiqua" w:hAnsi="Book Antiqua" w:cs="Times New Roman"/>
        </w:rPr>
        <w:t>for thirty days with a pharmacologic agent such as low molecular weight heparin</w:t>
      </w:r>
      <w:r w:rsidR="007504BA" w:rsidRPr="00C14A4F">
        <w:rPr>
          <w:rFonts w:ascii="Book Antiqua" w:hAnsi="Book Antiqua" w:cs="Times New Roman"/>
          <w:vertAlign w:val="superscript"/>
        </w:rPr>
        <w:fldChar w:fldCharType="begin"/>
      </w:r>
      <w:r w:rsidR="007504BA" w:rsidRPr="00C14A4F">
        <w:rPr>
          <w:rFonts w:ascii="Book Antiqua" w:hAnsi="Book Antiqua" w:cs="Times New Roman"/>
          <w:vertAlign w:val="superscript"/>
        </w:rPr>
        <w:instrText xml:space="preserve"> ADDIN EN.CITE &lt;EndNote&gt;&lt;Cite&gt;&lt;Author&gt;Barrera&lt;/Author&gt;&lt;Year&gt;2013&lt;/Year&gt;&lt;RecNum&gt;95&lt;/RecNum&gt;&lt;DisplayText&gt;(100)&lt;/DisplayText&gt;&lt;record&gt;&lt;rec-number&gt;95&lt;/rec-number&gt;&lt;foreign-keys&gt;&lt;key app="EN" db-id="fr09vwp5gzdsw9e09rpv5vfk5ef9es0vsvda" timestamp="1386035073"&gt;95&lt;/key&gt;&lt;/foreign-keys&gt;&lt;ref-type name="Journal Article"&gt;17&lt;/ref-type&gt;&lt;contributors&gt;&lt;authors&gt;&lt;author&gt;Barrera, L. M.&lt;/author&gt;&lt;author&gt;Perel, P.&lt;/author&gt;&lt;author&gt;Ker, K.&lt;/author&gt;&lt;author&gt;Cirocchi, R.&lt;/author&gt;&lt;author&gt;Farinella, E.&lt;/author&gt;&lt;author&gt;Morales Uribe, C. H.&lt;/author&gt;&lt;/authors&gt;&lt;/contributors&gt;&lt;auth-address&gt;Department of General Surgery, Universidad de Antioquia, Medellin, Colombia. luismbarrera@cable.net.co&lt;/auth-address&gt;&lt;titles&gt;&lt;title&gt;Thromboprophylaxis for trauma patients&lt;/title&gt;&lt;secondary-title&gt;Cochrane Database Syst Rev&lt;/secondary-title&gt;&lt;alt-title&gt;The Cochrane database of systematic reviews&lt;/alt-title&gt;&lt;/titles&gt;&lt;periodical&gt;&lt;full-title&gt;Cochrane Database Syst Rev&lt;/full-title&gt;&lt;abbr-1&gt;The Cochrane database of systematic reviews&lt;/abbr-1&gt;&lt;/periodical&gt;&lt;alt-periodical&gt;&lt;full-title&gt;Cochrane Database Syst Rev&lt;/full-title&gt;&lt;abbr-1&gt;The Cochrane database of systematic reviews&lt;/abbr-1&gt;&lt;/alt-periodical&gt;&lt;pages&gt;Cd008303&lt;/pages&gt;&lt;volume&gt;3&lt;/volume&gt;&lt;edition&gt;2013/04/02&lt;/edition&gt;&lt;keywords&gt;&lt;keyword&gt;Anticoagulants/therapeutic use&lt;/keyword&gt;&lt;keyword&gt;Compression Bandages&lt;/keyword&gt;&lt;keyword&gt;Heparin, Low-Molecular-Weight/therapeutic use&lt;/keyword&gt;&lt;keyword&gt;Humans&lt;/keyword&gt;&lt;keyword&gt;Pulmonary Embolism/etiology/*prevention &amp;amp; control&lt;/keyword&gt;&lt;keyword&gt;Randomized Controlled Trials as Topic&lt;/keyword&gt;&lt;keyword&gt;Venous Thromboembolism/etiology/prevention &amp;amp; control&lt;/keyword&gt;&lt;keyword&gt;Venous Thrombosis/etiology/*prevention &amp;amp; control&lt;/keyword&gt;&lt;keyword&gt;Wounds and Injuries/blood/*complications&lt;/keyword&gt;&lt;/keywords&gt;&lt;dates&gt;&lt;year&gt;2013&lt;/year&gt;&lt;/dates&gt;&lt;isbn&gt;1361-6137&lt;/isbn&gt;&lt;accession-num&gt;23543562&lt;/accession-num&gt;&lt;urls&gt;&lt;/urls&gt;&lt;electronic-resource-num&gt;10.1002/14651858.CD008303.pub2&lt;/electronic-resource-num&gt;&lt;remote-database-provider&gt;NLM&lt;/remote-database-provider&gt;&lt;language&gt;eng&lt;/language&gt;&lt;/record&gt;&lt;/Cite&gt;&lt;/EndNote&gt;</w:instrText>
      </w:r>
      <w:r w:rsidR="007504BA" w:rsidRPr="00C14A4F">
        <w:rPr>
          <w:rFonts w:ascii="Book Antiqua" w:hAnsi="Book Antiqua" w:cs="Times New Roman"/>
          <w:vertAlign w:val="superscript"/>
        </w:rPr>
        <w:fldChar w:fldCharType="separate"/>
      </w:r>
      <w:r w:rsidR="007504BA" w:rsidRPr="00C14A4F">
        <w:rPr>
          <w:rFonts w:ascii="Book Antiqua" w:hAnsi="Book Antiqua" w:cs="Times New Roman"/>
          <w:noProof/>
          <w:vertAlign w:val="superscript"/>
        </w:rPr>
        <w:t>[100]</w:t>
      </w:r>
      <w:r w:rsidR="007504BA" w:rsidRPr="00C14A4F">
        <w:rPr>
          <w:rFonts w:ascii="Book Antiqua" w:hAnsi="Book Antiqua" w:cs="Times New Roman"/>
          <w:vertAlign w:val="superscript"/>
        </w:rPr>
        <w:fldChar w:fldCharType="end"/>
      </w:r>
      <w:r w:rsidR="00333E13" w:rsidRPr="00C14A4F">
        <w:rPr>
          <w:rFonts w:ascii="Book Antiqua" w:hAnsi="Book Antiqua" w:cs="Times New Roman"/>
        </w:rPr>
        <w:t xml:space="preserve">. </w:t>
      </w:r>
      <w:r w:rsidRPr="00C14A4F">
        <w:rPr>
          <w:rFonts w:ascii="Book Antiqua" w:hAnsi="Book Antiqua" w:cs="Times New Roman"/>
        </w:rPr>
        <w:t>Physiotherapy should not be delayed and patients should be encouraged to mobilize with no restriction on range of motion of the hip. The patients are usually subject to toe-touch weight bearing with a walker</w:t>
      </w:r>
      <w:r w:rsidR="007504BA" w:rsidRPr="00C14A4F">
        <w:rPr>
          <w:rFonts w:ascii="Book Antiqua" w:hAnsi="Book Antiqua" w:cs="Times New Roman"/>
        </w:rPr>
        <w:t xml:space="preserve"> or crutches for 12 wk</w:t>
      </w:r>
      <w:r w:rsidR="00207FC6" w:rsidRPr="00C14A4F">
        <w:rPr>
          <w:rFonts w:ascii="Book Antiqua" w:hAnsi="Book Antiqua" w:cs="Times New Roman"/>
        </w:rPr>
        <w:t xml:space="preserve"> </w:t>
      </w:r>
      <w:r w:rsidRPr="00C14A4F">
        <w:rPr>
          <w:rFonts w:ascii="Book Antiqua" w:hAnsi="Book Antiqua" w:cs="Times New Roman"/>
        </w:rPr>
        <w:t>until fracture is healed. They are then progress to fu</w:t>
      </w:r>
      <w:r w:rsidR="002704B0" w:rsidRPr="00C14A4F">
        <w:rPr>
          <w:rFonts w:ascii="Book Antiqua" w:hAnsi="Book Antiqua" w:cs="Times New Roman"/>
        </w:rPr>
        <w:t xml:space="preserve">ll weight bearing as </w:t>
      </w:r>
      <w:r w:rsidR="002704B0" w:rsidRPr="00C14A4F">
        <w:rPr>
          <w:rFonts w:ascii="Book Antiqua" w:hAnsi="Book Antiqua" w:cs="Times New Roman"/>
        </w:rPr>
        <w:lastRenderedPageBreak/>
        <w:t xml:space="preserve">tolerated. </w:t>
      </w:r>
      <w:r w:rsidRPr="00C14A4F">
        <w:rPr>
          <w:rFonts w:ascii="Book Antiqua" w:hAnsi="Book Antiqua" w:cs="Times New Roman"/>
        </w:rPr>
        <w:t xml:space="preserve">The patient should follow-up in 10-14 d post-operatively to assess the wound for infection and to assess the stability of the fixation </w:t>
      </w:r>
      <w:r w:rsidR="00207FC6" w:rsidRPr="00C14A4F">
        <w:rPr>
          <w:rFonts w:ascii="Book Antiqua" w:hAnsi="Book Antiqua" w:cs="Times New Roman"/>
        </w:rPr>
        <w:t xml:space="preserve">construct. </w:t>
      </w:r>
      <w:r w:rsidR="00A83054" w:rsidRPr="00C14A4F">
        <w:rPr>
          <w:rFonts w:ascii="Book Antiqua" w:hAnsi="Book Antiqua" w:cs="Times New Roman"/>
        </w:rPr>
        <w:t>F</w:t>
      </w:r>
      <w:r w:rsidRPr="00C14A4F">
        <w:rPr>
          <w:rFonts w:ascii="Book Antiqua" w:hAnsi="Book Antiqua" w:cs="Times New Roman"/>
        </w:rPr>
        <w:t xml:space="preserve">ollow up </w:t>
      </w:r>
      <w:r w:rsidR="00A83054" w:rsidRPr="00C14A4F">
        <w:rPr>
          <w:rFonts w:ascii="Book Antiqua" w:hAnsi="Book Antiqua" w:cs="Times New Roman"/>
        </w:rPr>
        <w:t xml:space="preserve">visits </w:t>
      </w:r>
      <w:r w:rsidRPr="00C14A4F">
        <w:rPr>
          <w:rFonts w:ascii="Book Antiqua" w:hAnsi="Book Antiqua" w:cs="Times New Roman"/>
        </w:rPr>
        <w:t xml:space="preserve">are indicated </w:t>
      </w:r>
      <w:r w:rsidR="00207FC6" w:rsidRPr="00C14A4F">
        <w:rPr>
          <w:rFonts w:ascii="Book Antiqua" w:hAnsi="Book Antiqua" w:cs="Times New Roman"/>
        </w:rPr>
        <w:t xml:space="preserve">at six weeks and three months </w:t>
      </w:r>
      <w:r w:rsidRPr="00C14A4F">
        <w:rPr>
          <w:rFonts w:ascii="Book Antiqua" w:hAnsi="Book Antiqua" w:cs="Times New Roman"/>
        </w:rPr>
        <w:t xml:space="preserve">to assess for clinical and radiologic signs of non-union, osteonecrosis and hardware failure. </w:t>
      </w:r>
    </w:p>
    <w:p w14:paraId="66EC3690" w14:textId="77777777" w:rsidR="004417E5" w:rsidRPr="00C14A4F" w:rsidRDefault="004417E5" w:rsidP="00DB76C4">
      <w:pPr>
        <w:spacing w:line="360" w:lineRule="auto"/>
        <w:jc w:val="both"/>
        <w:rPr>
          <w:rFonts w:ascii="Book Antiqua" w:hAnsi="Book Antiqua" w:cs="Times New Roman"/>
        </w:rPr>
      </w:pPr>
    </w:p>
    <w:p w14:paraId="0EF62987" w14:textId="6152CAE7" w:rsidR="008A5681" w:rsidRPr="00C14A4F" w:rsidRDefault="007504BA" w:rsidP="00DB76C4">
      <w:pPr>
        <w:spacing w:line="360" w:lineRule="auto"/>
        <w:jc w:val="both"/>
        <w:rPr>
          <w:rFonts w:ascii="Book Antiqua" w:eastAsia="宋体" w:hAnsi="Book Antiqua" w:cs="Times New Roman"/>
          <w:b/>
          <w:lang w:eastAsia="zh-CN"/>
        </w:rPr>
      </w:pPr>
      <w:r w:rsidRPr="00C14A4F">
        <w:rPr>
          <w:rFonts w:ascii="Book Antiqua" w:hAnsi="Book Antiqua" w:cs="Times New Roman"/>
          <w:b/>
        </w:rPr>
        <w:t>COMPLICATIONS</w:t>
      </w:r>
    </w:p>
    <w:p w14:paraId="14A3D326" w14:textId="7743C616" w:rsidR="00356BCC" w:rsidRPr="00C14A4F" w:rsidRDefault="00285A5C" w:rsidP="00DB76C4">
      <w:pPr>
        <w:widowControl w:val="0"/>
        <w:autoSpaceDE w:val="0"/>
        <w:autoSpaceDN w:val="0"/>
        <w:adjustRightInd w:val="0"/>
        <w:spacing w:line="360" w:lineRule="auto"/>
        <w:jc w:val="both"/>
        <w:rPr>
          <w:rFonts w:ascii="Book Antiqua" w:eastAsia="宋体" w:hAnsi="Book Antiqua" w:cs="Times New Roman"/>
          <w:lang w:eastAsia="zh-CN"/>
        </w:rPr>
      </w:pPr>
      <w:r w:rsidRPr="00C14A4F">
        <w:rPr>
          <w:rFonts w:ascii="Book Antiqua" w:hAnsi="Book Antiqua" w:cs="Times New Roman"/>
        </w:rPr>
        <w:t xml:space="preserve">Femoral neck fractures in the young are not known to be associated with a high mortality rate as they are in the elderly </w:t>
      </w:r>
      <w:proofErr w:type="gramStart"/>
      <w:r w:rsidRPr="00C14A4F">
        <w:rPr>
          <w:rFonts w:ascii="Book Antiqua" w:hAnsi="Book Antiqua" w:cs="Times New Roman"/>
        </w:rPr>
        <w:t>population</w:t>
      </w:r>
      <w:proofErr w:type="gramEnd"/>
      <w:r w:rsidR="007504BA" w:rsidRPr="00C14A4F">
        <w:rPr>
          <w:rFonts w:ascii="Book Antiqua" w:hAnsi="Book Antiqua" w:cs="Times New Roman"/>
          <w:vertAlign w:val="superscript"/>
        </w:rPr>
        <w:fldChar w:fldCharType="begin">
          <w:fldData xml:space="preserve">PEVuZE5vdGU+PENpdGU+PEF1dGhvcj5EYXZpZG92aXRjaDwvQXV0aG9yPjxZZWFyPjIwMTA8L1ll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</w:fldData>
        </w:fldChar>
      </w:r>
      <w:r w:rsidR="007504BA" w:rsidRPr="00C14A4F">
        <w:rPr>
          <w:rFonts w:ascii="Book Antiqua" w:hAnsi="Book Antiqua" w:cs="Times New Roman"/>
          <w:vertAlign w:val="superscript"/>
        </w:rPr>
        <w:instrText xml:space="preserve"> ADDIN EN.CITE </w:instrText>
      </w:r>
      <w:r w:rsidR="007504BA" w:rsidRPr="00C14A4F">
        <w:rPr>
          <w:rFonts w:ascii="Book Antiqua" w:hAnsi="Book Antiqua" w:cs="Times New Roman"/>
          <w:vertAlign w:val="superscript"/>
        </w:rPr>
        <w:fldChar w:fldCharType="begin">
          <w:fldData xml:space="preserve">PEVuZE5vdGU+PENpdGU+PEF1dGhvcj5EYXZpZG92aXRjaDwvQXV0aG9yPjxZZWFyPjIwMTA8L1ll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</w:fldData>
        </w:fldChar>
      </w:r>
      <w:r w:rsidR="007504BA" w:rsidRPr="00C14A4F">
        <w:rPr>
          <w:rFonts w:ascii="Book Antiqua" w:hAnsi="Book Antiqua" w:cs="Times New Roman"/>
          <w:vertAlign w:val="superscript"/>
        </w:rPr>
        <w:instrText xml:space="preserve"> ADDIN EN.CITE.DATA </w:instrText>
      </w:r>
      <w:r w:rsidR="007504BA" w:rsidRPr="00C14A4F">
        <w:rPr>
          <w:rFonts w:ascii="Book Antiqua" w:hAnsi="Book Antiqua" w:cs="Times New Roman"/>
          <w:vertAlign w:val="superscript"/>
        </w:rPr>
      </w:r>
      <w:r w:rsidR="007504BA" w:rsidRPr="00C14A4F">
        <w:rPr>
          <w:rFonts w:ascii="Book Antiqua" w:hAnsi="Book Antiqua" w:cs="Times New Roman"/>
          <w:vertAlign w:val="superscript"/>
        </w:rPr>
        <w:fldChar w:fldCharType="end"/>
      </w:r>
      <w:r w:rsidR="007504BA" w:rsidRPr="00C14A4F">
        <w:rPr>
          <w:rFonts w:ascii="Book Antiqua" w:hAnsi="Book Antiqua" w:cs="Times New Roman"/>
          <w:vertAlign w:val="superscript"/>
        </w:rPr>
      </w:r>
      <w:r w:rsidR="007504BA" w:rsidRPr="00C14A4F">
        <w:rPr>
          <w:rFonts w:ascii="Book Antiqua" w:hAnsi="Book Antiqua" w:cs="Times New Roman"/>
          <w:vertAlign w:val="superscript"/>
        </w:rPr>
        <w:fldChar w:fldCharType="separate"/>
      </w:r>
      <w:r w:rsidR="007504BA" w:rsidRPr="00C14A4F">
        <w:rPr>
          <w:rFonts w:ascii="Book Antiqua" w:hAnsi="Book Antiqua" w:cs="Times New Roman"/>
          <w:noProof/>
          <w:vertAlign w:val="superscript"/>
        </w:rPr>
        <w:t>[28]</w:t>
      </w:r>
      <w:r w:rsidR="007504BA" w:rsidRPr="00C14A4F">
        <w:rPr>
          <w:rFonts w:ascii="Book Antiqua" w:hAnsi="Book Antiqua" w:cs="Times New Roman"/>
          <w:vertAlign w:val="superscript"/>
        </w:rPr>
        <w:fldChar w:fldCharType="end"/>
      </w:r>
      <w:r w:rsidR="00333E13" w:rsidRPr="00C14A4F">
        <w:rPr>
          <w:rFonts w:ascii="Book Antiqua" w:hAnsi="Book Antiqua" w:cs="Times New Roman"/>
        </w:rPr>
        <w:t>.</w:t>
      </w:r>
      <w:r w:rsidRPr="00C14A4F">
        <w:rPr>
          <w:rFonts w:ascii="Book Antiqua" w:hAnsi="Book Antiqua" w:cs="Times New Roman"/>
          <w:position w:val="8"/>
          <w:vertAlign w:val="superscript"/>
        </w:rPr>
        <w:t xml:space="preserve"> </w:t>
      </w:r>
      <w:r w:rsidRPr="00C14A4F">
        <w:rPr>
          <w:rFonts w:ascii="Book Antiqua" w:hAnsi="Book Antiqua" w:cs="Times New Roman"/>
        </w:rPr>
        <w:t xml:space="preserve">However young patients suffer great morbidity from the injury due to high rates of osteonecrosis and tolerable yet significant delays in union. </w:t>
      </w:r>
      <w:r w:rsidR="00356BCC" w:rsidRPr="00C14A4F">
        <w:rPr>
          <w:rFonts w:ascii="Book Antiqua" w:hAnsi="Book Antiqua" w:cs="Times New Roman"/>
        </w:rPr>
        <w:t>In this section we pr</w:t>
      </w:r>
      <w:r w:rsidR="00400B0F" w:rsidRPr="00C14A4F">
        <w:rPr>
          <w:rFonts w:ascii="Book Antiqua" w:hAnsi="Book Antiqua" w:cs="Times New Roman"/>
        </w:rPr>
        <w:t>esent a</w:t>
      </w:r>
      <w:r w:rsidR="00356BCC" w:rsidRPr="00C14A4F">
        <w:rPr>
          <w:rFonts w:ascii="Book Antiqua" w:hAnsi="Book Antiqua" w:cs="Times New Roman"/>
        </w:rPr>
        <w:t xml:space="preserve"> brief overview of these two complications with an emphasis on their management. </w:t>
      </w:r>
    </w:p>
    <w:p w14:paraId="560501B3" w14:textId="77777777" w:rsidR="007504BA" w:rsidRPr="00C14A4F" w:rsidRDefault="007504BA" w:rsidP="00DB76C4">
      <w:pPr>
        <w:widowControl w:val="0"/>
        <w:autoSpaceDE w:val="0"/>
        <w:autoSpaceDN w:val="0"/>
        <w:adjustRightInd w:val="0"/>
        <w:spacing w:line="360" w:lineRule="auto"/>
        <w:jc w:val="both"/>
        <w:rPr>
          <w:rFonts w:ascii="Book Antiqua" w:eastAsia="宋体" w:hAnsi="Book Antiqua" w:cs="Times New Roman"/>
          <w:lang w:eastAsia="zh-CN"/>
        </w:rPr>
      </w:pPr>
    </w:p>
    <w:p w14:paraId="6BE807A2" w14:textId="77777777" w:rsidR="00BA4C8F" w:rsidRPr="00C14A4F" w:rsidRDefault="008C2F54" w:rsidP="00DB76C4">
      <w:pPr>
        <w:widowControl w:val="0"/>
        <w:autoSpaceDE w:val="0"/>
        <w:autoSpaceDN w:val="0"/>
        <w:adjustRightInd w:val="0"/>
        <w:spacing w:line="360" w:lineRule="auto"/>
        <w:jc w:val="both"/>
        <w:rPr>
          <w:rFonts w:ascii="Book Antiqua" w:eastAsia="Arial Unicode MS" w:hAnsi="Book Antiqua" w:cs="Times New Roman"/>
          <w:b/>
          <w:i/>
          <w:lang w:eastAsia="ja-JP"/>
        </w:rPr>
      </w:pPr>
      <w:r w:rsidRPr="00C14A4F">
        <w:rPr>
          <w:rFonts w:ascii="Book Antiqua" w:eastAsia="Arial Unicode MS" w:hAnsi="Book Antiqua" w:cs="Times New Roman"/>
          <w:b/>
          <w:i/>
          <w:lang w:eastAsia="ja-JP"/>
        </w:rPr>
        <w:t>Osteonecrosis of the f</w:t>
      </w:r>
      <w:r w:rsidR="00E011FF" w:rsidRPr="00C14A4F">
        <w:rPr>
          <w:rFonts w:ascii="Book Antiqua" w:eastAsia="Arial Unicode MS" w:hAnsi="Book Antiqua" w:cs="Times New Roman"/>
          <w:b/>
          <w:i/>
          <w:lang w:eastAsia="ja-JP"/>
        </w:rPr>
        <w:t>emoral head</w:t>
      </w:r>
      <w:r w:rsidR="003F186E" w:rsidRPr="00C14A4F">
        <w:rPr>
          <w:rFonts w:ascii="Book Antiqua" w:eastAsia="Arial Unicode MS" w:hAnsi="Book Antiqua" w:cs="Times New Roman"/>
          <w:b/>
          <w:i/>
          <w:lang w:eastAsia="ja-JP"/>
        </w:rPr>
        <w:t xml:space="preserve"> </w:t>
      </w:r>
    </w:p>
    <w:p w14:paraId="3F79BFD9" w14:textId="1CEB1441" w:rsidR="00400B0F" w:rsidRPr="00C14A4F" w:rsidRDefault="003F186E" w:rsidP="00DB76C4">
      <w:pPr>
        <w:widowControl w:val="0"/>
        <w:autoSpaceDE w:val="0"/>
        <w:autoSpaceDN w:val="0"/>
        <w:adjustRightInd w:val="0"/>
        <w:spacing w:line="360" w:lineRule="auto"/>
        <w:jc w:val="both"/>
        <w:rPr>
          <w:rFonts w:ascii="Book Antiqua" w:eastAsia="Arial Unicode MS" w:hAnsi="Book Antiqua" w:cs="Times New Roman"/>
          <w:b/>
          <w:lang w:eastAsia="ja-JP"/>
        </w:rPr>
      </w:pPr>
      <w:r w:rsidRPr="00C14A4F">
        <w:rPr>
          <w:rFonts w:ascii="Book Antiqua" w:eastAsia="Arial Unicode MS" w:hAnsi="Book Antiqua" w:cs="Times New Roman"/>
          <w:lang w:eastAsia="ja-JP"/>
        </w:rPr>
        <w:t>Osteone</w:t>
      </w:r>
      <w:r w:rsidR="002704B0" w:rsidRPr="00C14A4F">
        <w:rPr>
          <w:rFonts w:ascii="Book Antiqua" w:eastAsia="Arial Unicode MS" w:hAnsi="Book Antiqua" w:cs="Times New Roman"/>
          <w:lang w:eastAsia="ja-JP"/>
        </w:rPr>
        <w:t>crosis of the femoral head,</w:t>
      </w:r>
      <w:r w:rsidRPr="00C14A4F">
        <w:rPr>
          <w:rFonts w:ascii="Book Antiqua" w:eastAsia="Arial Unicode MS" w:hAnsi="Book Antiqua" w:cs="Times New Roman"/>
          <w:lang w:eastAsia="ja-JP"/>
        </w:rPr>
        <w:t xml:space="preserve"> previously referred to as avascular necrosis</w:t>
      </w:r>
      <w:r w:rsidR="001755A5" w:rsidRPr="00C14A4F">
        <w:rPr>
          <w:rFonts w:ascii="Book Antiqua" w:eastAsia="Arial Unicode MS" w:hAnsi="Book Antiqua" w:cs="Times New Roman"/>
          <w:lang w:eastAsia="ja-JP"/>
        </w:rPr>
        <w:t>,</w:t>
      </w:r>
      <w:r w:rsidRPr="00C14A4F">
        <w:rPr>
          <w:rFonts w:ascii="Book Antiqua" w:eastAsia="Arial Unicode MS" w:hAnsi="Book Antiqua" w:cs="Times New Roman"/>
          <w:lang w:eastAsia="ja-JP"/>
        </w:rPr>
        <w:t xml:space="preserve"> remains one of the greatest </w:t>
      </w:r>
      <w:r w:rsidR="0024737F" w:rsidRPr="00C14A4F">
        <w:rPr>
          <w:rFonts w:ascii="Book Antiqua" w:eastAsia="Arial Unicode MS" w:hAnsi="Book Antiqua" w:cs="Times New Roman"/>
          <w:lang w:eastAsia="ja-JP"/>
        </w:rPr>
        <w:t>concerns</w:t>
      </w:r>
      <w:r w:rsidRPr="00C14A4F">
        <w:rPr>
          <w:rFonts w:ascii="Book Antiqua" w:eastAsia="Arial Unicode MS" w:hAnsi="Book Antiqua" w:cs="Times New Roman"/>
          <w:lang w:eastAsia="ja-JP"/>
        </w:rPr>
        <w:t xml:space="preserve"> in the young patient with a femoral neck fracture. </w:t>
      </w:r>
      <w:r w:rsidR="001755A5" w:rsidRPr="00C14A4F">
        <w:rPr>
          <w:rFonts w:ascii="Book Antiqua" w:hAnsi="Book Antiqua" w:cs="Times New Roman"/>
          <w:lang w:eastAsia="ja-JP"/>
        </w:rPr>
        <w:t>Despite our increasing understanding of the pathophysiology surrounding post-traumatic osteonecrosis, the incidence has been d</w:t>
      </w:r>
      <w:r w:rsidR="0024737F" w:rsidRPr="00C14A4F">
        <w:rPr>
          <w:rFonts w:ascii="Book Antiqua" w:hAnsi="Book Antiqua" w:cs="Times New Roman"/>
          <w:lang w:eastAsia="ja-JP"/>
        </w:rPr>
        <w:t xml:space="preserve">ocumented to be as high as 86% </w:t>
      </w:r>
      <w:r w:rsidR="001755A5" w:rsidRPr="00C14A4F">
        <w:rPr>
          <w:rFonts w:ascii="Book Antiqua" w:hAnsi="Book Antiqua" w:cs="Times New Roman"/>
          <w:lang w:eastAsia="ja-JP"/>
        </w:rPr>
        <w:t>in young adults post femoral neck fracture</w:t>
      </w:r>
      <w:r w:rsidR="007504BA" w:rsidRPr="00C14A4F">
        <w:rPr>
          <w:rFonts w:ascii="Book Antiqua" w:hAnsi="Book Antiqua" w:cs="Times New Roman"/>
          <w:vertAlign w:val="superscript"/>
        </w:rPr>
        <w:fldChar w:fldCharType="begin"/>
      </w:r>
      <w:r w:rsidR="007504BA" w:rsidRPr="00C14A4F">
        <w:rPr>
          <w:rFonts w:ascii="Book Antiqua" w:hAnsi="Book Antiqua" w:cs="Times New Roman"/>
          <w:vertAlign w:val="superscript"/>
        </w:rPr>
        <w:instrText xml:space="preserve"> ADDIN EN.CITE &lt;EndNote&gt;&lt;Cite&gt;&lt;Author&gt;Ly&lt;/Author&gt;&lt;Year&gt;2008&lt;/Year&gt;&lt;RecNum&gt;41&lt;/RecNum&gt;&lt;DisplayText&gt;(101)&lt;/DisplayText&gt;&lt;record&gt;&lt;rec-number&gt;41&lt;/rec-number&gt;&lt;foreign-keys&gt;&lt;key app="EN" db-id="fr09vwp5gzdsw9e09rpv5vfk5ef9es0vsvda" timestamp="1385778924"&gt;41&lt;/key&gt;&lt;/foreign-keys&gt;&lt;ref-type name="Journal Article"&gt;17&lt;/ref-type&gt;&lt;contributors&gt;&lt;authors&gt;&lt;author&gt;Ly, T. V.&lt;/author&gt;&lt;author&gt;Swiontkowski, M. F.&lt;/author&gt;&lt;/authors&gt;&lt;/contributors&gt;&lt;auth-address&gt;Department of Orthopedic Surgery, University of Minnesota, Regions Hospital, Minneapolis, MN 55101, USA. thuan.v.ly@healthpartners.com&lt;/auth-address&gt;&lt;titles&gt;&lt;title&gt;Management of femoral neck fractures in young adults&lt;/title&gt;&lt;secondary-title&gt;Indian J Orthop&lt;/secondary-title&gt;&lt;alt-title&gt;Indian journal of orthopaedics&lt;/alt-title&gt;&lt;/titles&gt;&lt;periodical&gt;&lt;full-title&gt;Indian J Orthop&lt;/full-title&gt;&lt;abbr-1&gt;Indian journal of orthopaedics&lt;/abbr-1&gt;&lt;/periodical&gt;&lt;alt-periodical&gt;&lt;full-title&gt;Indian J Orthop&lt;/full-title&gt;&lt;abbr-1&gt;Indian journal of orthopaedics&lt;/abbr-1&gt;&lt;/alt-periodical&gt;&lt;pages&gt;3-12&lt;/pages&gt;&lt;volume&gt;42&lt;/volume&gt;&lt;number&gt;1&lt;/number&gt;&lt;edition&gt;2008/01/01&lt;/edition&gt;&lt;keywords&gt;&lt;keyword&gt;Femoral neck fracture&lt;/keyword&gt;&lt;keyword&gt;young adult&lt;/keyword&gt;&lt;/keywords&gt;&lt;dates&gt;&lt;year&gt;2008&lt;/year&gt;&lt;pub-dates&gt;&lt;date&gt;Jan&lt;/date&gt;&lt;/pub-dates&gt;&lt;/dates&gt;&lt;isbn&gt;0019-5413 (Print)&amp;#xD;0019-5413&lt;/isbn&gt;&lt;accession-num&gt;19823648&lt;/accession-num&gt;&lt;urls&gt;&lt;/urls&gt;&lt;custom2&gt;Pmc2759588&lt;/custom2&gt;&lt;electronic-resource-num&gt;10.4103/0019-5413.38574&lt;/electronic-resource-num&gt;&lt;remote-database-provider&gt;NLM&lt;/remote-database-provider&gt;&lt;language&gt;eng&lt;/language&gt;&lt;/record&gt;&lt;/Cite&gt;&lt;/EndNote&gt;</w:instrText>
      </w:r>
      <w:r w:rsidR="007504BA" w:rsidRPr="00C14A4F">
        <w:rPr>
          <w:rFonts w:ascii="Book Antiqua" w:hAnsi="Book Antiqua" w:cs="Times New Roman"/>
          <w:vertAlign w:val="superscript"/>
        </w:rPr>
        <w:fldChar w:fldCharType="separate"/>
      </w:r>
      <w:r w:rsidR="007504BA" w:rsidRPr="00C14A4F">
        <w:rPr>
          <w:rFonts w:ascii="Book Antiqua" w:hAnsi="Book Antiqua" w:cs="Times New Roman"/>
          <w:noProof/>
          <w:vertAlign w:val="superscript"/>
        </w:rPr>
        <w:t>[101]</w:t>
      </w:r>
      <w:r w:rsidR="007504BA" w:rsidRPr="00C14A4F">
        <w:rPr>
          <w:rFonts w:ascii="Book Antiqua" w:hAnsi="Book Antiqua" w:cs="Times New Roman"/>
          <w:vertAlign w:val="superscript"/>
        </w:rPr>
        <w:fldChar w:fldCharType="end"/>
      </w:r>
      <w:r w:rsidR="001755A5" w:rsidRPr="00C14A4F">
        <w:rPr>
          <w:rFonts w:ascii="Book Antiqua" w:hAnsi="Book Antiqua" w:cs="Times New Roman"/>
          <w:lang w:eastAsia="ja-JP"/>
        </w:rPr>
        <w:t xml:space="preserve">. </w:t>
      </w:r>
      <w:r w:rsidR="008D0EDA" w:rsidRPr="00C14A4F">
        <w:rPr>
          <w:rFonts w:ascii="Book Antiqua" w:eastAsia="Arial Unicode MS" w:hAnsi="Book Antiqua" w:cs="Times New Roman"/>
          <w:lang w:eastAsia="ja-JP"/>
        </w:rPr>
        <w:t xml:space="preserve">The </w:t>
      </w:r>
      <w:r w:rsidRPr="00C14A4F">
        <w:rPr>
          <w:rFonts w:ascii="Book Antiqua" w:eastAsia="Arial Unicode MS" w:hAnsi="Book Antiqua" w:cs="Times New Roman"/>
          <w:lang w:eastAsia="ja-JP"/>
        </w:rPr>
        <w:t xml:space="preserve">development of osteonecrosis has been correlated with multiple factors including age at time of injury </w:t>
      </w:r>
      <w:r w:rsidR="00135C04" w:rsidRPr="00C14A4F">
        <w:rPr>
          <w:rFonts w:ascii="Book Antiqua" w:eastAsia="Arial Unicode MS" w:hAnsi="Book Antiqua" w:cs="Times New Roman"/>
          <w:lang w:eastAsia="ja-JP"/>
        </w:rPr>
        <w:t>(</w:t>
      </w:r>
      <w:r w:rsidRPr="00C14A4F">
        <w:rPr>
          <w:rFonts w:ascii="Book Antiqua" w:eastAsia="Arial Unicode MS" w:hAnsi="Book Antiqua" w:cs="Times New Roman"/>
          <w:lang w:eastAsia="ja-JP"/>
        </w:rPr>
        <w:t>older patients develop less osteonecrosis</w:t>
      </w:r>
      <w:r w:rsidR="00135C04" w:rsidRPr="00C14A4F">
        <w:rPr>
          <w:rFonts w:ascii="Book Antiqua" w:eastAsia="Arial Unicode MS" w:hAnsi="Book Antiqua" w:cs="Times New Roman"/>
          <w:lang w:eastAsia="ja-JP"/>
        </w:rPr>
        <w:t>)</w:t>
      </w:r>
      <w:r w:rsidRPr="00C14A4F">
        <w:rPr>
          <w:rFonts w:ascii="Book Antiqua" w:eastAsia="Arial Unicode MS" w:hAnsi="Book Antiqua" w:cs="Times New Roman"/>
          <w:lang w:eastAsia="ja-JP"/>
        </w:rPr>
        <w:t>, the degree of displacement, presence of posterior comminution, verticality of the fracture line, quality of reduction</w:t>
      </w:r>
      <w:r w:rsidR="00636F99" w:rsidRPr="00C14A4F">
        <w:rPr>
          <w:rFonts w:ascii="Book Antiqua" w:eastAsia="Arial Unicode MS" w:hAnsi="Book Antiqua" w:cs="Times New Roman"/>
          <w:lang w:eastAsia="ja-JP"/>
        </w:rPr>
        <w:t>,</w:t>
      </w:r>
      <w:r w:rsidRPr="00C14A4F">
        <w:rPr>
          <w:rFonts w:ascii="Book Antiqua" w:eastAsia="Arial Unicode MS" w:hAnsi="Book Antiqua" w:cs="Times New Roman"/>
          <w:lang w:eastAsia="ja-JP"/>
        </w:rPr>
        <w:t xml:space="preserve"> and implant removal</w:t>
      </w:r>
      <w:r w:rsidR="007504BA" w:rsidRPr="00C14A4F">
        <w:rPr>
          <w:rFonts w:ascii="Book Antiqua" w:eastAsia="Arial Unicode MS" w:hAnsi="Book Antiqua" w:cs="Times New Roman"/>
          <w:vertAlign w:val="superscript"/>
          <w:lang w:eastAsia="ja-JP"/>
        </w:rPr>
        <w:fldChar w:fldCharType="begin">
          <w:fldData xml:space="preserve">PEVuZE5vdGU+PENpdGU+PEF1dGhvcj5CYXJ0b25pY2VrPC9BdXRob3I+PFllYXI+MjAwMTwvWWVh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</w:fldData>
        </w:fldChar>
      </w:r>
      <w:r w:rsidR="007504BA" w:rsidRPr="00C14A4F">
        <w:rPr>
          <w:rFonts w:ascii="Book Antiqua" w:eastAsia="Arial Unicode MS" w:hAnsi="Book Antiqua" w:cs="Times New Roman"/>
          <w:vertAlign w:val="superscript"/>
          <w:lang w:eastAsia="ja-JP"/>
        </w:rPr>
        <w:instrText xml:space="preserve"> ADDIN EN.CITE </w:instrText>
      </w:r>
      <w:r w:rsidR="007504BA" w:rsidRPr="00C14A4F">
        <w:rPr>
          <w:rFonts w:ascii="Book Antiqua" w:eastAsia="Arial Unicode MS" w:hAnsi="Book Antiqua" w:cs="Times New Roman"/>
          <w:vertAlign w:val="superscript"/>
          <w:lang w:eastAsia="ja-JP"/>
        </w:rPr>
        <w:fldChar w:fldCharType="begin">
          <w:fldData xml:space="preserve">PEVuZE5vdGU+PENpdGU+PEF1dGhvcj5CYXJ0b25pY2VrPC9BdXRob3I+PFllYXI+MjAwMTwvWWVh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</w:fldData>
        </w:fldChar>
      </w:r>
      <w:r w:rsidR="007504BA" w:rsidRPr="00C14A4F">
        <w:rPr>
          <w:rFonts w:ascii="Book Antiqua" w:eastAsia="Arial Unicode MS" w:hAnsi="Book Antiqua" w:cs="Times New Roman"/>
          <w:vertAlign w:val="superscript"/>
          <w:lang w:eastAsia="ja-JP"/>
        </w:rPr>
        <w:instrText xml:space="preserve"> ADDIN EN.CITE.DATA </w:instrText>
      </w:r>
      <w:r w:rsidR="007504BA" w:rsidRPr="00C14A4F">
        <w:rPr>
          <w:rFonts w:ascii="Book Antiqua" w:eastAsia="Arial Unicode MS" w:hAnsi="Book Antiqua" w:cs="Times New Roman"/>
          <w:vertAlign w:val="superscript"/>
          <w:lang w:eastAsia="ja-JP"/>
        </w:rPr>
      </w:r>
      <w:r w:rsidR="007504BA" w:rsidRPr="00C14A4F">
        <w:rPr>
          <w:rFonts w:ascii="Book Antiqua" w:eastAsia="Arial Unicode MS" w:hAnsi="Book Antiqua" w:cs="Times New Roman"/>
          <w:vertAlign w:val="superscript"/>
          <w:lang w:eastAsia="ja-JP"/>
        </w:rPr>
        <w:fldChar w:fldCharType="end"/>
      </w:r>
      <w:r w:rsidR="007504BA" w:rsidRPr="00C14A4F">
        <w:rPr>
          <w:rFonts w:ascii="Book Antiqua" w:eastAsia="Arial Unicode MS" w:hAnsi="Book Antiqua" w:cs="Times New Roman"/>
          <w:vertAlign w:val="superscript"/>
          <w:lang w:eastAsia="ja-JP"/>
        </w:rPr>
      </w:r>
      <w:r w:rsidR="007504BA" w:rsidRPr="00C14A4F">
        <w:rPr>
          <w:rFonts w:ascii="Book Antiqua" w:eastAsia="Arial Unicode MS" w:hAnsi="Book Antiqua" w:cs="Times New Roman"/>
          <w:vertAlign w:val="superscript"/>
          <w:lang w:eastAsia="ja-JP"/>
        </w:rPr>
        <w:fldChar w:fldCharType="separate"/>
      </w:r>
      <w:r w:rsidR="007504BA" w:rsidRPr="00C14A4F">
        <w:rPr>
          <w:rFonts w:ascii="Book Antiqua" w:eastAsia="Arial Unicode MS" w:hAnsi="Book Antiqua" w:cs="Times New Roman"/>
          <w:noProof/>
          <w:vertAlign w:val="superscript"/>
          <w:lang w:eastAsia="ja-JP"/>
        </w:rPr>
        <w:t>[25,57-60,102]</w:t>
      </w:r>
      <w:r w:rsidR="007504BA" w:rsidRPr="00C14A4F">
        <w:rPr>
          <w:rFonts w:ascii="Book Antiqua" w:eastAsia="Arial Unicode MS" w:hAnsi="Book Antiqua" w:cs="Times New Roman"/>
          <w:vertAlign w:val="superscript"/>
          <w:lang w:eastAsia="ja-JP"/>
        </w:rPr>
        <w:fldChar w:fldCharType="end"/>
      </w:r>
      <w:r w:rsidRPr="00C14A4F">
        <w:rPr>
          <w:rFonts w:ascii="Book Antiqua" w:eastAsia="Arial Unicode MS" w:hAnsi="Book Antiqua" w:cs="Times New Roman"/>
          <w:lang w:eastAsia="ja-JP"/>
        </w:rPr>
        <w:t xml:space="preserve">. </w:t>
      </w:r>
      <w:r w:rsidRPr="00C14A4F">
        <w:rPr>
          <w:rFonts w:ascii="Book Antiqua" w:hAnsi="Book Antiqua" w:cs="Times New Roman"/>
          <w:lang w:eastAsia="ja-JP"/>
        </w:rPr>
        <w:t>O</w:t>
      </w:r>
      <w:r w:rsidR="00400B0F" w:rsidRPr="00C14A4F">
        <w:rPr>
          <w:rFonts w:ascii="Book Antiqua" w:hAnsi="Book Antiqua" w:cs="Times New Roman"/>
          <w:lang w:eastAsia="ja-JP"/>
        </w:rPr>
        <w:t>steonecrosis</w:t>
      </w:r>
      <w:r w:rsidRPr="00C14A4F">
        <w:rPr>
          <w:rFonts w:ascii="Book Antiqua" w:hAnsi="Book Antiqua" w:cs="Times New Roman"/>
          <w:lang w:eastAsia="ja-JP"/>
        </w:rPr>
        <w:t xml:space="preserve"> of the femoral head can present anywhere between 6 months and many </w:t>
      </w:r>
      <w:r w:rsidR="00E011FF" w:rsidRPr="00C14A4F">
        <w:rPr>
          <w:rFonts w:ascii="Book Antiqua" w:hAnsi="Book Antiqua" w:cs="Times New Roman"/>
          <w:lang w:eastAsia="ja-JP"/>
        </w:rPr>
        <w:t>years after the initial injury, h</w:t>
      </w:r>
      <w:r w:rsidRPr="00C14A4F">
        <w:rPr>
          <w:rFonts w:ascii="Book Antiqua" w:hAnsi="Book Antiqua" w:cs="Times New Roman"/>
          <w:lang w:eastAsia="ja-JP"/>
        </w:rPr>
        <w:t xml:space="preserve">owever, most cases will present within 2 </w:t>
      </w:r>
      <w:proofErr w:type="gramStart"/>
      <w:r w:rsidRPr="00C14A4F">
        <w:rPr>
          <w:rFonts w:ascii="Book Antiqua" w:hAnsi="Book Antiqua" w:cs="Times New Roman"/>
          <w:lang w:eastAsia="ja-JP"/>
        </w:rPr>
        <w:t>years</w:t>
      </w:r>
      <w:proofErr w:type="gramEnd"/>
      <w:r w:rsidR="007504BA" w:rsidRPr="00C14A4F">
        <w:rPr>
          <w:rFonts w:ascii="Book Antiqua" w:hAnsi="Book Antiqua" w:cs="Times New Roman"/>
          <w:vertAlign w:val="superscript"/>
          <w:lang w:eastAsia="ja-JP"/>
        </w:rPr>
        <w:fldChar w:fldCharType="begin">
          <w:fldData xml:space="preserve">PEVuZE5vdGU+PENpdGU+PEF1dGhvcj5NYW5uaW5nZXI8L0F1dGhvcj48WWVhcj4xOTg1PC9ZZWFy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</w:fldData>
        </w:fldChar>
      </w:r>
      <w:r w:rsidR="007504BA" w:rsidRPr="00C14A4F">
        <w:rPr>
          <w:rFonts w:ascii="Book Antiqua" w:hAnsi="Book Antiqua" w:cs="Times New Roman"/>
          <w:vertAlign w:val="superscript"/>
          <w:lang w:eastAsia="ja-JP"/>
        </w:rPr>
        <w:instrText xml:space="preserve"> ADDIN EN.CITE </w:instrText>
      </w:r>
      <w:r w:rsidR="007504BA" w:rsidRPr="00C14A4F">
        <w:rPr>
          <w:rFonts w:ascii="Book Antiqua" w:hAnsi="Book Antiqua" w:cs="Times New Roman"/>
          <w:vertAlign w:val="superscript"/>
          <w:lang w:eastAsia="ja-JP"/>
        </w:rPr>
        <w:fldChar w:fldCharType="begin">
          <w:fldData xml:space="preserve">PEVuZE5vdGU+PENpdGU+PEF1dGhvcj5NYW5uaW5nZXI8L0F1dGhvcj48WWVhcj4xOTg1PC9ZZWFy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</w:fldData>
        </w:fldChar>
      </w:r>
      <w:r w:rsidR="007504BA" w:rsidRPr="00C14A4F">
        <w:rPr>
          <w:rFonts w:ascii="Book Antiqua" w:hAnsi="Book Antiqua" w:cs="Times New Roman"/>
          <w:vertAlign w:val="superscript"/>
          <w:lang w:eastAsia="ja-JP"/>
        </w:rPr>
        <w:instrText xml:space="preserve"> ADDIN EN.CITE.DATA </w:instrText>
      </w:r>
      <w:r w:rsidR="007504BA" w:rsidRPr="00C14A4F">
        <w:rPr>
          <w:rFonts w:ascii="Book Antiqua" w:hAnsi="Book Antiqua" w:cs="Times New Roman"/>
          <w:vertAlign w:val="superscript"/>
          <w:lang w:eastAsia="ja-JP"/>
        </w:rPr>
      </w:r>
      <w:r w:rsidR="007504BA" w:rsidRPr="00C14A4F">
        <w:rPr>
          <w:rFonts w:ascii="Book Antiqua" w:hAnsi="Book Antiqua" w:cs="Times New Roman"/>
          <w:vertAlign w:val="superscript"/>
          <w:lang w:eastAsia="ja-JP"/>
        </w:rPr>
        <w:fldChar w:fldCharType="end"/>
      </w:r>
      <w:r w:rsidR="007504BA" w:rsidRPr="00C14A4F">
        <w:rPr>
          <w:rFonts w:ascii="Book Antiqua" w:hAnsi="Book Antiqua" w:cs="Times New Roman"/>
          <w:vertAlign w:val="superscript"/>
          <w:lang w:eastAsia="ja-JP"/>
        </w:rPr>
      </w:r>
      <w:r w:rsidR="007504BA" w:rsidRPr="00C14A4F">
        <w:rPr>
          <w:rFonts w:ascii="Book Antiqua" w:hAnsi="Book Antiqua" w:cs="Times New Roman"/>
          <w:vertAlign w:val="superscript"/>
          <w:lang w:eastAsia="ja-JP"/>
        </w:rPr>
        <w:fldChar w:fldCharType="separate"/>
      </w:r>
      <w:r w:rsidR="007504BA" w:rsidRPr="00C14A4F">
        <w:rPr>
          <w:rFonts w:ascii="Book Antiqua" w:hAnsi="Book Antiqua" w:cs="Times New Roman"/>
          <w:noProof/>
          <w:vertAlign w:val="superscript"/>
          <w:lang w:eastAsia="ja-JP"/>
        </w:rPr>
        <w:t>[103,104]</w:t>
      </w:r>
      <w:r w:rsidR="007504BA" w:rsidRPr="00C14A4F">
        <w:rPr>
          <w:rFonts w:ascii="Book Antiqua" w:hAnsi="Book Antiqua" w:cs="Times New Roman"/>
          <w:vertAlign w:val="superscript"/>
          <w:lang w:eastAsia="ja-JP"/>
        </w:rPr>
        <w:fldChar w:fldCharType="end"/>
      </w:r>
      <w:r w:rsidRPr="00C14A4F">
        <w:rPr>
          <w:rFonts w:ascii="Book Antiqua" w:hAnsi="Book Antiqua" w:cs="Times New Roman"/>
          <w:lang w:eastAsia="ja-JP"/>
        </w:rPr>
        <w:t xml:space="preserve">. For this reason, patients should be followed at least </w:t>
      </w:r>
      <w:r w:rsidR="00636F99" w:rsidRPr="00C14A4F">
        <w:rPr>
          <w:rFonts w:ascii="Book Antiqua" w:hAnsi="Book Antiqua" w:cs="Times New Roman"/>
          <w:lang w:eastAsia="ja-JP"/>
        </w:rPr>
        <w:t>for two</w:t>
      </w:r>
      <w:r w:rsidRPr="00C14A4F">
        <w:rPr>
          <w:rFonts w:ascii="Book Antiqua" w:hAnsi="Book Antiqua" w:cs="Times New Roman"/>
          <w:lang w:eastAsia="ja-JP"/>
        </w:rPr>
        <w:t xml:space="preserve"> years post-operatively looking for signs of osteonecrosis, both clinically and radiologically. </w:t>
      </w:r>
    </w:p>
    <w:p w14:paraId="3CC1B42F" w14:textId="4DF92375" w:rsidR="003F186E" w:rsidRPr="00C14A4F" w:rsidRDefault="003F186E" w:rsidP="007504BA">
      <w:pPr>
        <w:widowControl w:val="0"/>
        <w:autoSpaceDE w:val="0"/>
        <w:autoSpaceDN w:val="0"/>
        <w:adjustRightInd w:val="0"/>
        <w:spacing w:line="360" w:lineRule="auto"/>
        <w:ind w:firstLineChars="100" w:firstLine="240"/>
        <w:jc w:val="both"/>
        <w:rPr>
          <w:rFonts w:ascii="Book Antiqua" w:hAnsi="Book Antiqua" w:cs="Times New Roman"/>
          <w:lang w:eastAsia="ja-JP"/>
        </w:rPr>
      </w:pPr>
      <w:r w:rsidRPr="00C14A4F">
        <w:rPr>
          <w:rFonts w:ascii="Book Antiqua" w:hAnsi="Book Antiqua" w:cs="Times New Roman"/>
          <w:lang w:eastAsia="ja-JP"/>
        </w:rPr>
        <w:t xml:space="preserve">Patients will characteristically present </w:t>
      </w:r>
      <w:r w:rsidRPr="00C14A4F">
        <w:rPr>
          <w:rFonts w:ascii="Book Antiqua" w:hAnsi="Book Antiqua" w:cs="Times New Roman"/>
          <w:lang w:val="en-CA" w:eastAsia="ja-JP"/>
        </w:rPr>
        <w:t>complaining of pain localized in the groin, s</w:t>
      </w:r>
      <w:r w:rsidR="008C2F54" w:rsidRPr="00C14A4F">
        <w:rPr>
          <w:rFonts w:ascii="Book Antiqua" w:hAnsi="Book Antiqua" w:cs="Times New Roman"/>
          <w:lang w:val="en-CA" w:eastAsia="ja-JP"/>
        </w:rPr>
        <w:t>ometimes radiating to the anterior-</w:t>
      </w:r>
      <w:r w:rsidRPr="00C14A4F">
        <w:rPr>
          <w:rFonts w:ascii="Book Antiqua" w:hAnsi="Book Antiqua" w:cs="Times New Roman"/>
          <w:lang w:val="en-CA" w:eastAsia="ja-JP"/>
        </w:rPr>
        <w:t>medial thigh and/or ipsilateral knee</w:t>
      </w:r>
      <w:r w:rsidR="00636F99" w:rsidRPr="00C14A4F">
        <w:rPr>
          <w:rFonts w:ascii="Book Antiqua" w:hAnsi="Book Antiqua" w:cs="Times New Roman"/>
          <w:lang w:val="en-CA" w:eastAsia="ja-JP"/>
        </w:rPr>
        <w:t>.</w:t>
      </w:r>
      <w:r w:rsidRPr="00C14A4F">
        <w:rPr>
          <w:rFonts w:ascii="Book Antiqua" w:hAnsi="Book Antiqua" w:cs="Times New Roman"/>
          <w:lang w:val="en-CA" w:eastAsia="ja-JP"/>
        </w:rPr>
        <w:t xml:space="preserve"> </w:t>
      </w:r>
      <w:r w:rsidR="00636F99" w:rsidRPr="00C14A4F">
        <w:rPr>
          <w:rFonts w:ascii="Book Antiqua" w:hAnsi="Book Antiqua" w:cs="Times New Roman"/>
          <w:lang w:val="en-CA" w:eastAsia="ja-JP"/>
        </w:rPr>
        <w:t xml:space="preserve">The pain </w:t>
      </w:r>
      <w:r w:rsidRPr="00C14A4F">
        <w:rPr>
          <w:rFonts w:ascii="Book Antiqua" w:hAnsi="Book Antiqua" w:cs="Times New Roman"/>
          <w:lang w:val="en-CA" w:eastAsia="ja-JP"/>
        </w:rPr>
        <w:t>is usually described as deep, throbbing and is exacerbated by weight-</w:t>
      </w:r>
      <w:r w:rsidRPr="00C14A4F">
        <w:rPr>
          <w:rFonts w:ascii="Book Antiqua" w:hAnsi="Book Antiqua" w:cs="Times New Roman"/>
          <w:lang w:val="en-CA" w:eastAsia="ja-JP"/>
        </w:rPr>
        <w:lastRenderedPageBreak/>
        <w:t xml:space="preserve">bearing activities or at night. There exist many different imaging modalities for diagnosing ONFH however plain radiographs and MRI remain the most </w:t>
      </w:r>
      <w:proofErr w:type="gramStart"/>
      <w:r w:rsidRPr="00C14A4F">
        <w:rPr>
          <w:rFonts w:ascii="Book Antiqua" w:hAnsi="Book Antiqua" w:cs="Times New Roman"/>
          <w:lang w:val="en-CA" w:eastAsia="ja-JP"/>
        </w:rPr>
        <w:t>useful</w:t>
      </w:r>
      <w:proofErr w:type="gramEnd"/>
      <w:r w:rsidR="007504BA" w:rsidRPr="00C14A4F">
        <w:rPr>
          <w:rFonts w:ascii="Book Antiqua" w:hAnsi="Book Antiqua" w:cs="Times New Roman"/>
          <w:vertAlign w:val="superscript"/>
          <w:lang w:val="en-CA" w:eastAsia="ja-JP"/>
        </w:rPr>
        <w:fldChar w:fldCharType="begin">
          <w:fldData xml:space="preserve">PEVuZE5vdGU+PENpdGU+PEF1dGhvcj5LYWhuPC9BdXRob3I+PFllYXI+MTk4NzwvWWVhcj48UmVj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</w:fldData>
        </w:fldChar>
      </w:r>
      <w:r w:rsidR="007504BA" w:rsidRPr="00C14A4F">
        <w:rPr>
          <w:rFonts w:ascii="Book Antiqua" w:hAnsi="Book Antiqua" w:cs="Times New Roman"/>
          <w:vertAlign w:val="superscript"/>
          <w:lang w:val="en-CA" w:eastAsia="ja-JP"/>
        </w:rPr>
        <w:instrText xml:space="preserve"> ADDIN EN.CITE </w:instrText>
      </w:r>
      <w:r w:rsidR="007504BA" w:rsidRPr="00C14A4F">
        <w:rPr>
          <w:rFonts w:ascii="Book Antiqua" w:hAnsi="Book Antiqua" w:cs="Times New Roman"/>
          <w:vertAlign w:val="superscript"/>
          <w:lang w:val="en-CA" w:eastAsia="ja-JP"/>
        </w:rPr>
        <w:fldChar w:fldCharType="begin">
          <w:fldData xml:space="preserve">PEVuZE5vdGU+PENpdGU+PEF1dGhvcj5LYWhuPC9BdXRob3I+PFllYXI+MTk4NzwvWWVhcj48UmVj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</w:fldData>
        </w:fldChar>
      </w:r>
      <w:r w:rsidR="007504BA" w:rsidRPr="00C14A4F">
        <w:rPr>
          <w:rFonts w:ascii="Book Antiqua" w:hAnsi="Book Antiqua" w:cs="Times New Roman"/>
          <w:vertAlign w:val="superscript"/>
          <w:lang w:val="en-CA" w:eastAsia="ja-JP"/>
        </w:rPr>
        <w:instrText xml:space="preserve"> ADDIN EN.CITE.DATA </w:instrText>
      </w:r>
      <w:r w:rsidR="007504BA" w:rsidRPr="00C14A4F">
        <w:rPr>
          <w:rFonts w:ascii="Book Antiqua" w:hAnsi="Book Antiqua" w:cs="Times New Roman"/>
          <w:vertAlign w:val="superscript"/>
          <w:lang w:val="en-CA" w:eastAsia="ja-JP"/>
        </w:rPr>
      </w:r>
      <w:r w:rsidR="007504BA" w:rsidRPr="00C14A4F">
        <w:rPr>
          <w:rFonts w:ascii="Book Antiqua" w:hAnsi="Book Antiqua" w:cs="Times New Roman"/>
          <w:vertAlign w:val="superscript"/>
          <w:lang w:val="en-CA" w:eastAsia="ja-JP"/>
        </w:rPr>
        <w:fldChar w:fldCharType="end"/>
      </w:r>
      <w:r w:rsidR="007504BA" w:rsidRPr="00C14A4F">
        <w:rPr>
          <w:rFonts w:ascii="Book Antiqua" w:hAnsi="Book Antiqua" w:cs="Times New Roman"/>
          <w:vertAlign w:val="superscript"/>
          <w:lang w:val="en-CA" w:eastAsia="ja-JP"/>
        </w:rPr>
      </w:r>
      <w:r w:rsidR="007504BA" w:rsidRPr="00C14A4F">
        <w:rPr>
          <w:rFonts w:ascii="Book Antiqua" w:hAnsi="Book Antiqua" w:cs="Times New Roman"/>
          <w:vertAlign w:val="superscript"/>
          <w:lang w:val="en-CA" w:eastAsia="ja-JP"/>
        </w:rPr>
        <w:fldChar w:fldCharType="separate"/>
      </w:r>
      <w:r w:rsidR="007504BA" w:rsidRPr="00C14A4F">
        <w:rPr>
          <w:rFonts w:ascii="Book Antiqua" w:hAnsi="Book Antiqua" w:cs="Times New Roman"/>
          <w:noProof/>
          <w:vertAlign w:val="superscript"/>
          <w:lang w:val="en-CA" w:eastAsia="ja-JP"/>
        </w:rPr>
        <w:t>[105-108]</w:t>
      </w:r>
      <w:r w:rsidR="007504BA" w:rsidRPr="00C14A4F">
        <w:rPr>
          <w:rFonts w:ascii="Book Antiqua" w:hAnsi="Book Antiqua" w:cs="Times New Roman"/>
          <w:vertAlign w:val="superscript"/>
          <w:lang w:val="en-CA" w:eastAsia="ja-JP"/>
        </w:rPr>
        <w:fldChar w:fldCharType="end"/>
      </w:r>
      <w:r w:rsidRPr="00C14A4F">
        <w:rPr>
          <w:rFonts w:ascii="Book Antiqua" w:hAnsi="Book Antiqua" w:cs="Times New Roman"/>
          <w:lang w:val="en-CA" w:eastAsia="ja-JP"/>
        </w:rPr>
        <w:t>.</w:t>
      </w:r>
      <w:r w:rsidRPr="00C14A4F">
        <w:rPr>
          <w:rFonts w:ascii="Book Antiqua" w:hAnsi="Book Antiqua" w:cs="Times New Roman"/>
          <w:lang w:eastAsia="ja-JP"/>
        </w:rPr>
        <w:t xml:space="preserve"> </w:t>
      </w:r>
      <w:r w:rsidRPr="00C14A4F">
        <w:rPr>
          <w:rFonts w:ascii="Book Antiqua" w:hAnsi="Book Antiqua" w:cs="Times New Roman"/>
          <w:lang w:val="en-CA" w:eastAsia="ja-JP"/>
        </w:rPr>
        <w:t>To date, there is no universally accepted classification</w:t>
      </w:r>
      <w:r w:rsidR="00636F99" w:rsidRPr="00C14A4F">
        <w:rPr>
          <w:rFonts w:ascii="Book Antiqua" w:hAnsi="Book Antiqua" w:cs="Times New Roman"/>
          <w:lang w:val="en-CA" w:eastAsia="ja-JP"/>
        </w:rPr>
        <w:t>.</w:t>
      </w:r>
      <w:r w:rsidRPr="00C14A4F">
        <w:rPr>
          <w:rFonts w:ascii="Book Antiqua" w:hAnsi="Book Antiqua" w:cs="Times New Roman"/>
          <w:lang w:val="en-CA" w:eastAsia="ja-JP"/>
        </w:rPr>
        <w:t xml:space="preserve"> </w:t>
      </w:r>
      <w:r w:rsidR="001755A5" w:rsidRPr="00C14A4F">
        <w:rPr>
          <w:rFonts w:ascii="Book Antiqua" w:hAnsi="Book Antiqua" w:cs="Times New Roman"/>
          <w:lang w:val="en-CA" w:eastAsia="ja-JP"/>
        </w:rPr>
        <w:t>Ficat and Arlet, one of</w:t>
      </w:r>
      <w:r w:rsidRPr="00C14A4F">
        <w:rPr>
          <w:rFonts w:ascii="Book Antiqua" w:hAnsi="Book Antiqua" w:cs="Times New Roman"/>
          <w:lang w:val="en-CA" w:eastAsia="ja-JP"/>
        </w:rPr>
        <w:t xml:space="preserve"> sixteen different systems existing in the literature</w:t>
      </w:r>
      <w:r w:rsidR="001755A5" w:rsidRPr="00C14A4F">
        <w:rPr>
          <w:rFonts w:ascii="Book Antiqua" w:hAnsi="Book Antiqua" w:cs="Times New Roman"/>
          <w:lang w:val="en-CA" w:eastAsia="ja-JP"/>
        </w:rPr>
        <w:t xml:space="preserve">, is the most commonly </w:t>
      </w:r>
      <w:proofErr w:type="gramStart"/>
      <w:r w:rsidR="001755A5" w:rsidRPr="00C14A4F">
        <w:rPr>
          <w:rFonts w:ascii="Book Antiqua" w:hAnsi="Book Antiqua" w:cs="Times New Roman"/>
          <w:lang w:val="en-CA" w:eastAsia="ja-JP"/>
        </w:rPr>
        <w:t>quoted</w:t>
      </w:r>
      <w:proofErr w:type="gramEnd"/>
      <w:r w:rsidR="007504BA" w:rsidRPr="00C14A4F">
        <w:rPr>
          <w:rFonts w:ascii="Book Antiqua" w:hAnsi="Book Antiqua" w:cs="Times New Roman"/>
          <w:vertAlign w:val="superscript"/>
          <w:lang w:val="en-CA" w:eastAsia="ja-JP"/>
        </w:rPr>
        <w:fldChar w:fldCharType="begin">
          <w:fldData xml:space="preserve">PEVuZE5vdGU+PENpdGU+PEF1dGhvcj5Nb250PC9BdXRob3I+PFllYXI+MjAwNjwvWWVhcj48UmVj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</w:fldData>
        </w:fldChar>
      </w:r>
      <w:r w:rsidR="007504BA" w:rsidRPr="00C14A4F">
        <w:rPr>
          <w:rFonts w:ascii="Book Antiqua" w:hAnsi="Book Antiqua" w:cs="Times New Roman"/>
          <w:vertAlign w:val="superscript"/>
          <w:lang w:val="en-CA" w:eastAsia="ja-JP"/>
        </w:rPr>
        <w:instrText xml:space="preserve"> ADDIN EN.CITE </w:instrText>
      </w:r>
      <w:r w:rsidR="007504BA" w:rsidRPr="00C14A4F">
        <w:rPr>
          <w:rFonts w:ascii="Book Antiqua" w:hAnsi="Book Antiqua" w:cs="Times New Roman"/>
          <w:vertAlign w:val="superscript"/>
          <w:lang w:val="en-CA" w:eastAsia="ja-JP"/>
        </w:rPr>
        <w:fldChar w:fldCharType="begin">
          <w:fldData xml:space="preserve">PEVuZE5vdGU+PENpdGU+PEF1dGhvcj5Nb250PC9BdXRob3I+PFllYXI+MjAwNjwvWWVhcj48UmVj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</w:fldData>
        </w:fldChar>
      </w:r>
      <w:r w:rsidR="007504BA" w:rsidRPr="00C14A4F">
        <w:rPr>
          <w:rFonts w:ascii="Book Antiqua" w:hAnsi="Book Antiqua" w:cs="Times New Roman"/>
          <w:vertAlign w:val="superscript"/>
          <w:lang w:val="en-CA" w:eastAsia="ja-JP"/>
        </w:rPr>
        <w:instrText xml:space="preserve"> ADDIN EN.CITE.DATA </w:instrText>
      </w:r>
      <w:r w:rsidR="007504BA" w:rsidRPr="00C14A4F">
        <w:rPr>
          <w:rFonts w:ascii="Book Antiqua" w:hAnsi="Book Antiqua" w:cs="Times New Roman"/>
          <w:vertAlign w:val="superscript"/>
          <w:lang w:val="en-CA" w:eastAsia="ja-JP"/>
        </w:rPr>
      </w:r>
      <w:r w:rsidR="007504BA" w:rsidRPr="00C14A4F">
        <w:rPr>
          <w:rFonts w:ascii="Book Antiqua" w:hAnsi="Book Antiqua" w:cs="Times New Roman"/>
          <w:vertAlign w:val="superscript"/>
          <w:lang w:val="en-CA" w:eastAsia="ja-JP"/>
        </w:rPr>
        <w:fldChar w:fldCharType="end"/>
      </w:r>
      <w:r w:rsidR="007504BA" w:rsidRPr="00C14A4F">
        <w:rPr>
          <w:rFonts w:ascii="Book Antiqua" w:hAnsi="Book Antiqua" w:cs="Times New Roman"/>
          <w:vertAlign w:val="superscript"/>
          <w:lang w:val="en-CA" w:eastAsia="ja-JP"/>
        </w:rPr>
      </w:r>
      <w:r w:rsidR="007504BA" w:rsidRPr="00C14A4F">
        <w:rPr>
          <w:rFonts w:ascii="Book Antiqua" w:hAnsi="Book Antiqua" w:cs="Times New Roman"/>
          <w:vertAlign w:val="superscript"/>
          <w:lang w:val="en-CA" w:eastAsia="ja-JP"/>
        </w:rPr>
        <w:fldChar w:fldCharType="separate"/>
      </w:r>
      <w:r w:rsidR="007504BA" w:rsidRPr="00C14A4F">
        <w:rPr>
          <w:rFonts w:ascii="Book Antiqua" w:hAnsi="Book Antiqua" w:cs="Times New Roman"/>
          <w:noProof/>
          <w:vertAlign w:val="superscript"/>
          <w:lang w:val="en-CA" w:eastAsia="ja-JP"/>
        </w:rPr>
        <w:t>[109,110]</w:t>
      </w:r>
      <w:r w:rsidR="007504BA" w:rsidRPr="00C14A4F">
        <w:rPr>
          <w:rFonts w:ascii="Book Antiqua" w:hAnsi="Book Antiqua" w:cs="Times New Roman"/>
          <w:vertAlign w:val="superscript"/>
          <w:lang w:val="en-CA" w:eastAsia="ja-JP"/>
        </w:rPr>
        <w:fldChar w:fldCharType="end"/>
      </w:r>
      <w:r w:rsidR="0024737F" w:rsidRPr="00C14A4F">
        <w:rPr>
          <w:rFonts w:ascii="Book Antiqua" w:hAnsi="Book Antiqua" w:cs="Times New Roman"/>
          <w:lang w:val="en-CA" w:eastAsia="ja-JP"/>
        </w:rPr>
        <w:t>.</w:t>
      </w:r>
      <w:r w:rsidR="001755A5" w:rsidRPr="00C14A4F">
        <w:rPr>
          <w:rFonts w:ascii="Book Antiqua" w:hAnsi="Book Antiqua" w:cs="Times New Roman"/>
          <w:lang w:val="en-CA" w:eastAsia="ja-JP"/>
        </w:rPr>
        <w:t xml:space="preserve"> </w:t>
      </w:r>
    </w:p>
    <w:p w14:paraId="6E2A4C6F" w14:textId="77777777" w:rsidR="003F186E" w:rsidRPr="00C14A4F" w:rsidRDefault="003F186E" w:rsidP="00DB76C4">
      <w:pPr>
        <w:widowControl w:val="0"/>
        <w:autoSpaceDE w:val="0"/>
        <w:autoSpaceDN w:val="0"/>
        <w:adjustRightInd w:val="0"/>
        <w:spacing w:line="360" w:lineRule="auto"/>
        <w:jc w:val="both"/>
        <w:rPr>
          <w:rFonts w:ascii="Book Antiqua" w:hAnsi="Book Antiqua" w:cs="Times New Roman"/>
          <w:lang w:eastAsia="ja-JP"/>
        </w:rPr>
      </w:pPr>
    </w:p>
    <w:p w14:paraId="67C32499" w14:textId="676525CB" w:rsidR="003F186E" w:rsidRPr="00C14A4F" w:rsidRDefault="00400B0F" w:rsidP="00DB76C4">
      <w:pPr>
        <w:widowControl w:val="0"/>
        <w:autoSpaceDE w:val="0"/>
        <w:autoSpaceDN w:val="0"/>
        <w:adjustRightInd w:val="0"/>
        <w:spacing w:line="360" w:lineRule="auto"/>
        <w:jc w:val="both"/>
        <w:rPr>
          <w:rFonts w:ascii="Book Antiqua" w:hAnsi="Book Antiqua" w:cs="Times New Roman"/>
          <w:b/>
          <w:lang w:eastAsia="ja-JP"/>
        </w:rPr>
      </w:pPr>
      <w:r w:rsidRPr="00C14A4F">
        <w:rPr>
          <w:rFonts w:ascii="Book Antiqua" w:hAnsi="Book Antiqua" w:cs="Times New Roman"/>
          <w:b/>
          <w:lang w:eastAsia="ja-JP"/>
        </w:rPr>
        <w:t xml:space="preserve">Surgical management of </w:t>
      </w:r>
      <w:r w:rsidR="007504BA" w:rsidRPr="00C14A4F">
        <w:rPr>
          <w:rFonts w:ascii="Book Antiqua" w:hAnsi="Book Antiqua" w:cs="Times New Roman"/>
          <w:b/>
          <w:lang w:eastAsia="ja-JP"/>
        </w:rPr>
        <w:t>o</w:t>
      </w:r>
      <w:r w:rsidRPr="00C14A4F">
        <w:rPr>
          <w:rFonts w:ascii="Book Antiqua" w:hAnsi="Book Antiqua" w:cs="Times New Roman"/>
          <w:b/>
          <w:lang w:eastAsia="ja-JP"/>
        </w:rPr>
        <w:t>steonecrosis of the femoral head</w:t>
      </w:r>
      <w:r w:rsidR="002C16EC" w:rsidRPr="00C14A4F">
        <w:rPr>
          <w:rFonts w:ascii="Book Antiqua" w:hAnsi="Book Antiqua" w:cs="Times New Roman"/>
          <w:b/>
          <w:lang w:eastAsia="ja-JP"/>
        </w:rPr>
        <w:t>:</w:t>
      </w:r>
      <w:r w:rsidR="000A68B0" w:rsidRPr="00C14A4F">
        <w:rPr>
          <w:rFonts w:ascii="Book Antiqua" w:hAnsi="Book Antiqua" w:cs="Times New Roman"/>
          <w:b/>
          <w:lang w:eastAsia="ja-JP"/>
        </w:rPr>
        <w:t xml:space="preserve"> </w:t>
      </w:r>
      <w:r w:rsidR="003F186E" w:rsidRPr="00C14A4F">
        <w:rPr>
          <w:rFonts w:ascii="Book Antiqua" w:hAnsi="Book Antiqua" w:cs="Times New Roman"/>
          <w:lang w:eastAsia="ja-JP"/>
        </w:rPr>
        <w:t>Treatment of post-traumatic osteonecrosis depends on multiple factors including patient age, stage of disease,</w:t>
      </w:r>
      <w:r w:rsidR="001845A0" w:rsidRPr="00C14A4F">
        <w:rPr>
          <w:rFonts w:ascii="Book Antiqua" w:hAnsi="Book Antiqua" w:cs="Times New Roman"/>
          <w:lang w:eastAsia="ja-JP"/>
        </w:rPr>
        <w:t xml:space="preserve"> level of activity and symptoms. </w:t>
      </w:r>
      <w:r w:rsidR="003F186E" w:rsidRPr="00C14A4F">
        <w:rPr>
          <w:rFonts w:ascii="Book Antiqua" w:hAnsi="Book Antiqua" w:cs="Times New Roman"/>
          <w:lang w:eastAsia="ja-JP"/>
        </w:rPr>
        <w:t xml:space="preserve">In the majority of cases, once osteonecrosis develops and </w:t>
      </w:r>
      <w:r w:rsidR="00636F99" w:rsidRPr="00C14A4F">
        <w:rPr>
          <w:rFonts w:ascii="Book Antiqua" w:hAnsi="Book Antiqua" w:cs="Times New Roman"/>
          <w:lang w:eastAsia="ja-JP"/>
        </w:rPr>
        <w:t xml:space="preserve">particularly </w:t>
      </w:r>
      <w:r w:rsidR="003F186E" w:rsidRPr="00C14A4F">
        <w:rPr>
          <w:rFonts w:ascii="Book Antiqua" w:hAnsi="Book Antiqua" w:cs="Times New Roman"/>
          <w:lang w:eastAsia="ja-JP"/>
        </w:rPr>
        <w:t>if it is symptomatic, it will eventually progress to subchondral collapse and secondary osteoarthritis</w:t>
      </w:r>
      <w:r w:rsidR="00E05E5B" w:rsidRPr="00C14A4F">
        <w:rPr>
          <w:rFonts w:ascii="Book Antiqua" w:hAnsi="Book Antiqua" w:cs="Times New Roman"/>
          <w:vertAlign w:val="superscript"/>
          <w:lang w:eastAsia="ja-JP"/>
        </w:rPr>
        <w:fldChar w:fldCharType="begin"/>
      </w:r>
      <w:r w:rsidR="00E05E5B" w:rsidRPr="00C14A4F">
        <w:rPr>
          <w:rFonts w:ascii="Book Antiqua" w:hAnsi="Book Antiqua" w:cs="Times New Roman"/>
          <w:vertAlign w:val="superscript"/>
          <w:lang w:eastAsia="ja-JP"/>
        </w:rPr>
        <w:instrText xml:space="preserve"> ADDIN EN.CITE &lt;EndNote&gt;&lt;Cite&gt;&lt;Author&gt;Assouline-Dayan&lt;/Author&gt;&lt;Year&gt;2002&lt;/Year&gt;&lt;RecNum&gt;83&lt;/RecNum&gt;&lt;DisplayText&gt;(111)&lt;/DisplayText&gt;&lt;record&gt;&lt;rec-number&gt;83&lt;/rec-number&gt;&lt;foreign-keys&gt;&lt;key app="EN" db-id="p5x5sepex9sssdefzp8xtxfdtdttd9dews2w" timestamp="0"&gt;83&lt;/key&gt;&lt;/foreign-keys&gt;&lt;ref-type name="Conference Proceedings"&gt;10&lt;/ref-type&gt;&lt;contributors&gt;&lt;authors&gt;&lt;author&gt;Assouline-Dayan, Yehudith&lt;/author&gt;&lt;author&gt;Chang, Christopher&lt;/author&gt;&lt;author&gt;Greenspan, Adam&lt;/author&gt;&lt;author&gt;Shoenfeld, Yehuda&lt;/author&gt;&lt;author&gt;Gershwin, M Eric&lt;/author&gt;&lt;/authors&gt;&lt;/contributors&gt;&lt;titles&gt;&lt;title&gt;Pathogenesis and natural history of osteonecrosis&lt;/title&gt;&lt;secondary-title&gt;Seminars in arthritis and rheumatism&lt;/secondary-title&gt;&lt;/titles&gt;&lt;pages&gt;94-124&lt;/pages&gt;&lt;volume&gt;32&lt;/volume&gt;&lt;number&gt;2&lt;/number&gt;&lt;dates&gt;&lt;year&gt;2002&lt;/year&gt;&lt;/dates&gt;&lt;publisher&gt;Elsevier&lt;/publisher&gt;&lt;isbn&gt;0049-0172&lt;/isbn&gt;&lt;urls&gt;&lt;/urls&gt;&lt;/record&gt;&lt;/Cite&gt;&lt;/EndNote&gt;</w:instrText>
      </w:r>
      <w:r w:rsidR="00E05E5B" w:rsidRPr="00C14A4F">
        <w:rPr>
          <w:rFonts w:ascii="Book Antiqua" w:hAnsi="Book Antiqua" w:cs="Times New Roman"/>
          <w:vertAlign w:val="superscript"/>
          <w:lang w:eastAsia="ja-JP"/>
        </w:rPr>
        <w:fldChar w:fldCharType="separate"/>
      </w:r>
      <w:r w:rsidR="00E05E5B" w:rsidRPr="00C14A4F">
        <w:rPr>
          <w:rFonts w:ascii="Book Antiqua" w:hAnsi="Book Antiqua" w:cs="Times New Roman"/>
          <w:noProof/>
          <w:vertAlign w:val="superscript"/>
          <w:lang w:eastAsia="ja-JP"/>
        </w:rPr>
        <w:t>[111]</w:t>
      </w:r>
      <w:r w:rsidR="00E05E5B" w:rsidRPr="00C14A4F">
        <w:rPr>
          <w:rFonts w:ascii="Book Antiqua" w:hAnsi="Book Antiqua" w:cs="Times New Roman"/>
          <w:vertAlign w:val="superscript"/>
          <w:lang w:eastAsia="ja-JP"/>
        </w:rPr>
        <w:fldChar w:fldCharType="end"/>
      </w:r>
      <w:r w:rsidR="003F186E" w:rsidRPr="00C14A4F">
        <w:rPr>
          <w:rFonts w:ascii="Book Antiqua" w:hAnsi="Book Antiqua" w:cs="Times New Roman"/>
          <w:lang w:eastAsia="ja-JP"/>
        </w:rPr>
        <w:t xml:space="preserve">. Once </w:t>
      </w:r>
      <w:r w:rsidR="00E011FF" w:rsidRPr="00C14A4F">
        <w:rPr>
          <w:rFonts w:ascii="Book Antiqua" w:hAnsi="Book Antiqua" w:cs="Times New Roman"/>
          <w:lang w:eastAsia="ja-JP"/>
        </w:rPr>
        <w:t>this occurs</w:t>
      </w:r>
      <w:r w:rsidR="00636F99" w:rsidRPr="00C14A4F">
        <w:rPr>
          <w:rFonts w:ascii="Book Antiqua" w:hAnsi="Book Antiqua" w:cs="Times New Roman"/>
          <w:lang w:eastAsia="ja-JP"/>
        </w:rPr>
        <w:t>;</w:t>
      </w:r>
      <w:r w:rsidR="003F186E" w:rsidRPr="00C14A4F">
        <w:rPr>
          <w:rFonts w:ascii="Book Antiqua" w:hAnsi="Book Antiqua" w:cs="Times New Roman"/>
          <w:lang w:eastAsia="ja-JP"/>
        </w:rPr>
        <w:t xml:space="preserve"> the only definitive option remaining is total hip arthroplasty. However, questions remain surrounding the young patient with pre-collapse and early post-collapse ONFH. Multiple joint salvaging techniques have been proposed for patients in </w:t>
      </w:r>
      <w:r w:rsidR="00E011FF" w:rsidRPr="00C14A4F">
        <w:rPr>
          <w:rFonts w:ascii="Book Antiqua" w:hAnsi="Book Antiqua" w:cs="Times New Roman"/>
          <w:lang w:eastAsia="ja-JP"/>
        </w:rPr>
        <w:t>whom</w:t>
      </w:r>
      <w:r w:rsidR="003F186E" w:rsidRPr="00C14A4F">
        <w:rPr>
          <w:rFonts w:ascii="Book Antiqua" w:hAnsi="Book Antiqua" w:cs="Times New Roman"/>
          <w:lang w:eastAsia="ja-JP"/>
        </w:rPr>
        <w:t xml:space="preserve"> revision arthroplasty within the patient’s lifetime is a foreseeable concern. </w:t>
      </w:r>
    </w:p>
    <w:p w14:paraId="31DB1193" w14:textId="6661CC70" w:rsidR="003F186E" w:rsidRPr="00C14A4F" w:rsidRDefault="003F186E" w:rsidP="00E05E5B">
      <w:pPr>
        <w:widowControl w:val="0"/>
        <w:autoSpaceDE w:val="0"/>
        <w:autoSpaceDN w:val="0"/>
        <w:adjustRightInd w:val="0"/>
        <w:spacing w:line="360" w:lineRule="auto"/>
        <w:ind w:firstLineChars="100" w:firstLine="240"/>
        <w:jc w:val="both"/>
        <w:rPr>
          <w:rFonts w:ascii="Book Antiqua" w:hAnsi="Book Antiqua" w:cs="Times New Roman"/>
          <w:lang w:val="en-CA" w:eastAsia="ja-JP"/>
        </w:rPr>
      </w:pPr>
      <w:r w:rsidRPr="00C14A4F">
        <w:rPr>
          <w:rFonts w:ascii="Book Antiqua" w:hAnsi="Book Antiqua" w:cs="Times New Roman"/>
          <w:lang w:eastAsia="ja-JP"/>
        </w:rPr>
        <w:t>Core decompression has been almost exclusively studied in the treatment of idiopathic ONFH. It is the most common method of treatment for pre</w:t>
      </w:r>
      <w:r w:rsidR="00400B0F" w:rsidRPr="00C14A4F">
        <w:rPr>
          <w:rFonts w:ascii="Book Antiqua" w:hAnsi="Book Antiqua" w:cs="Times New Roman"/>
          <w:lang w:eastAsia="ja-JP"/>
        </w:rPr>
        <w:t>-</w:t>
      </w:r>
      <w:r w:rsidRPr="00C14A4F">
        <w:rPr>
          <w:rFonts w:ascii="Book Antiqua" w:hAnsi="Book Antiqua" w:cs="Times New Roman"/>
          <w:lang w:eastAsia="ja-JP"/>
        </w:rPr>
        <w:t>collapse</w:t>
      </w:r>
      <w:r w:rsidR="00400B0F" w:rsidRPr="00C14A4F">
        <w:rPr>
          <w:rFonts w:ascii="Book Antiqua" w:hAnsi="Book Antiqua" w:cs="Times New Roman"/>
          <w:lang w:eastAsia="ja-JP"/>
        </w:rPr>
        <w:t>d</w:t>
      </w:r>
      <w:r w:rsidRPr="00C14A4F">
        <w:rPr>
          <w:rFonts w:ascii="Book Antiqua" w:hAnsi="Book Antiqua" w:cs="Times New Roman"/>
          <w:lang w:eastAsia="ja-JP"/>
        </w:rPr>
        <w:t xml:space="preserve"> stages of ONFH</w:t>
      </w:r>
      <w:r w:rsidR="00E05E5B" w:rsidRPr="00C14A4F">
        <w:rPr>
          <w:rFonts w:ascii="Book Antiqua" w:hAnsi="Book Antiqua" w:cs="Times New Roman"/>
          <w:vertAlign w:val="superscript"/>
          <w:lang w:eastAsia="ja-JP"/>
        </w:rPr>
        <w:fldChar w:fldCharType="begin"/>
      </w:r>
      <w:r w:rsidR="00E05E5B" w:rsidRPr="00C14A4F">
        <w:rPr>
          <w:rFonts w:ascii="Book Antiqua" w:hAnsi="Book Antiqua" w:cs="Times New Roman"/>
          <w:vertAlign w:val="superscript"/>
          <w:lang w:eastAsia="ja-JP"/>
        </w:rPr>
        <w:instrText xml:space="preserve"> ADDIN EN.CITE &lt;EndNote&gt;&lt;Cite&gt;&lt;Author&gt;Lieberman&lt;/Author&gt;&lt;Year&gt;2003&lt;/Year&gt;&lt;RecNum&gt;37&lt;/RecNum&gt;&lt;DisplayText&gt;(112)&lt;/DisplayText&gt;&lt;record&gt;&lt;rec-number&gt;37&lt;/rec-number&gt;&lt;foreign-keys&gt;&lt;key app="EN" db-id="p5x5sepex9sssdefzp8xtxfdtdttd9dews2w" timestamp="0"&gt;37&lt;/key&gt;&lt;/foreign-keys&gt;&lt;ref-type name="Journal Article"&gt;17&lt;/ref-type&gt;&lt;contributors&gt;&lt;authors&gt;&lt;author&gt;Lieberman, Jay R.&lt;/author&gt;&lt;author&gt;Berry, Daniel J.&lt;/author&gt;&lt;author&gt;Mont, Michael A.&lt;/author&gt;&lt;author&gt;Aaron, Roy K.&lt;/author&gt;&lt;author&gt;Callaghan, John J.&lt;/author&gt;&lt;author&gt;Rajadhyaksha, Amar D.&lt;/author&gt;&lt;author&gt;Urbaniak, James R.&lt;/author&gt;&lt;/authors&gt;&lt;/contributors&gt;&lt;auth-address&gt;Department of Orthopaedic Surgery, UCLA Medical Center, Los Angeles, California, USA.&lt;/auth-address&gt;&lt;titles&gt;&lt;title&gt;Osteonecrosis of the hip: management in the 21st century&lt;/title&gt;&lt;secondary-title&gt;Instr Course Lect&lt;/secondary-title&gt;&lt;/titles&gt;&lt;pages&gt;337-355&lt;/pages&gt;&lt;volume&gt;52&lt;/volume&gt;&lt;keywords&gt;&lt;keyword&gt;Algorithms&lt;/keyword&gt;&lt;keyword&gt;Arthroplasty, Replacement, Hip&lt;/keyword&gt;&lt;keyword&gt;Bone Transplantation&lt;/keyword&gt;&lt;keyword&gt;Decompression, Surgical&lt;/keyword&gt;&lt;keyword&gt;Femur Head Necrosis&lt;/keyword&gt;&lt;keyword&gt;Fibula&lt;/keyword&gt;&lt;keyword&gt;Humans&lt;/keyword&gt;&lt;keyword&gt;Osteotomy&lt;/keyword&gt;&lt;/keywords&gt;&lt;dates&gt;&lt;year&gt;2003&lt;/year&gt;&lt;pub-dates&gt;&lt;date&gt;/&lt;/date&gt;&lt;/pub-dates&gt;&lt;/dates&gt;&lt;isbn&gt;0065-6895&lt;/isbn&gt;&lt;urls&gt;&lt;related-urls&gt;&lt;url&gt;http://www.hubmed.org/display.cgi?uids=12690862&lt;/url&gt;&lt;/related-urls&gt;&lt;/urls&gt;&lt;/record&gt;&lt;/Cite&gt;&lt;/EndNote&gt;</w:instrText>
      </w:r>
      <w:r w:rsidR="00E05E5B" w:rsidRPr="00C14A4F">
        <w:rPr>
          <w:rFonts w:ascii="Book Antiqua" w:hAnsi="Book Antiqua" w:cs="Times New Roman"/>
          <w:vertAlign w:val="superscript"/>
          <w:lang w:eastAsia="ja-JP"/>
        </w:rPr>
        <w:fldChar w:fldCharType="separate"/>
      </w:r>
      <w:r w:rsidR="00E05E5B" w:rsidRPr="00C14A4F">
        <w:rPr>
          <w:rFonts w:ascii="Book Antiqua" w:hAnsi="Book Antiqua" w:cs="Times New Roman"/>
          <w:noProof/>
          <w:vertAlign w:val="superscript"/>
          <w:lang w:eastAsia="ja-JP"/>
        </w:rPr>
        <w:t>[112]</w:t>
      </w:r>
      <w:r w:rsidR="00E05E5B" w:rsidRPr="00C14A4F">
        <w:rPr>
          <w:rFonts w:ascii="Book Antiqua" w:hAnsi="Book Antiqua" w:cs="Times New Roman"/>
          <w:vertAlign w:val="superscript"/>
          <w:lang w:eastAsia="ja-JP"/>
        </w:rPr>
        <w:fldChar w:fldCharType="end"/>
      </w:r>
      <w:r w:rsidRPr="00C14A4F">
        <w:rPr>
          <w:rFonts w:ascii="Book Antiqua" w:hAnsi="Book Antiqua" w:cs="Times New Roman"/>
          <w:lang w:eastAsia="ja-JP"/>
        </w:rPr>
        <w:t xml:space="preserve">. </w:t>
      </w:r>
      <w:r w:rsidRPr="00C14A4F">
        <w:rPr>
          <w:rFonts w:ascii="Book Antiqua" w:hAnsi="Book Antiqua" w:cs="Times New Roman"/>
          <w:lang w:val="en-CA" w:eastAsia="ja-JP"/>
        </w:rPr>
        <w:t>It is theorized to work by reducing elevated intra</w:t>
      </w:r>
      <w:r w:rsidR="00400B0F" w:rsidRPr="00C14A4F">
        <w:rPr>
          <w:rFonts w:ascii="Book Antiqua" w:hAnsi="Book Antiqua" w:cs="Times New Roman"/>
          <w:lang w:val="en-CA" w:eastAsia="ja-JP"/>
        </w:rPr>
        <w:t>-</w:t>
      </w:r>
      <w:r w:rsidR="0024737F" w:rsidRPr="00C14A4F">
        <w:rPr>
          <w:rFonts w:ascii="Book Antiqua" w:hAnsi="Book Antiqua" w:cs="Times New Roman"/>
          <w:lang w:val="en-CA" w:eastAsia="ja-JP"/>
        </w:rPr>
        <w:t>osseous</w:t>
      </w:r>
      <w:r w:rsidRPr="00C14A4F">
        <w:rPr>
          <w:rFonts w:ascii="Book Antiqua" w:hAnsi="Book Antiqua" w:cs="Times New Roman"/>
          <w:lang w:val="en-CA" w:eastAsia="ja-JP"/>
        </w:rPr>
        <w:t xml:space="preserve"> pressure, improving venous outflow and thereby restoring vascular inflow. Despite early studies showing improvement for all stages of disease,</w:t>
      </w:r>
      <w:r w:rsidR="00333E13" w:rsidRPr="00C14A4F">
        <w:rPr>
          <w:rFonts w:ascii="Book Antiqua" w:hAnsi="Book Antiqua" w:cs="Times New Roman"/>
          <w:lang w:val="en-CA" w:eastAsia="ja-JP"/>
        </w:rPr>
        <w:t xml:space="preserve"> a recent review of four prospective studies with validated outcome scores and a minimum two year follow up showed only minimally improved outcomes</w:t>
      </w:r>
      <w:r w:rsidR="00E05E5B" w:rsidRPr="00C14A4F">
        <w:rPr>
          <w:rFonts w:ascii="Book Antiqua" w:hAnsi="Book Antiqua" w:cs="Times New Roman"/>
          <w:vertAlign w:val="superscript"/>
          <w:lang w:val="en-CA" w:eastAsia="ja-JP"/>
        </w:rPr>
        <w:fldChar w:fldCharType="begin"/>
      </w:r>
      <w:r w:rsidR="00E05E5B" w:rsidRPr="00C14A4F">
        <w:rPr>
          <w:rFonts w:ascii="Book Antiqua" w:hAnsi="Book Antiqua" w:cs="Times New Roman"/>
          <w:vertAlign w:val="superscript"/>
          <w:lang w:val="en-CA" w:eastAsia="ja-JP"/>
        </w:rPr>
        <w:instrText xml:space="preserve"> ADDIN EN.CITE &lt;EndNote&gt;&lt;Cite&gt;&lt;Author&gt;Stulberg&lt;/Author&gt;&lt;Year&gt;1991&lt;/Year&gt;&lt;RecNum&gt;62&lt;/RecNum&gt;&lt;DisplayText&gt;(113)&lt;/DisplayText&gt;&lt;record&gt;&lt;rec-number&gt;62&lt;/rec-number&gt;&lt;foreign-keys&gt;&lt;key app="EN" db-id="p5x5sepex9sssdefzp8xtxfdtdttd9dews2w" timestamp="0"&gt;62&lt;/key&gt;&lt;/foreign-keys&gt;&lt;ref-type name="Journal Article"&gt;17&lt;/ref-type&gt;&lt;contributors&gt;&lt;authors&gt;&lt;author&gt;Stulberg, B. N.&lt;/author&gt;&lt;author&gt;Davis, A. W.&lt;/author&gt;&lt;author&gt;Bauer, T. W.&lt;/author&gt;&lt;author&gt;Levine, M.&lt;/author&gt;&lt;author&gt;Easley, K.&lt;/author&gt;&lt;/authors&gt;&lt;/contributors&gt;&lt;auth-address&gt;Department of Orthopaedic Surgery, Cleveland Clinic Foundation, Ohio.&lt;/auth-address&gt;&lt;titles&gt;&lt;title&gt;Osteonecrosis of the femoral head. A prospective randomized treatment protocol&lt;/title&gt;&lt;secondary-title&gt;Clin Orthop Relat Res&lt;/secondary-title&gt;&lt;/titles&gt;&lt;pages&gt;140-151&lt;/pages&gt;&lt;number&gt;268&lt;/number&gt;&lt;keywords&gt;&lt;keyword&gt;Adolescent&lt;/keyword&gt;&lt;keyword&gt;Adult&lt;/keyword&gt;&lt;keyword&gt;Aged&lt;/keyword&gt;&lt;keyword&gt;Biopsy&lt;/keyword&gt;&lt;keyword&gt;Crutches&lt;/keyword&gt;&lt;keyword&gt;Diagnostic Imaging&lt;/keyword&gt;&lt;keyword&gt;Femur Head&lt;/keyword&gt;&lt;keyword&gt;Femur Head Necrosis&lt;/keyword&gt;&lt;keyword&gt;Hip Joint&lt;/keyword&gt;&lt;keyword&gt;Humans&lt;/keyword&gt;&lt;keyword&gt;Middle Aged&lt;/keyword&gt;&lt;keyword&gt;Osteotomy&lt;/keyword&gt;&lt;keyword&gt;Prospective Studies&lt;/keyword&gt;&lt;keyword&gt;Survival Analysis&lt;/keyword&gt;&lt;keyword&gt;Walkers&lt;/keyword&gt;&lt;/keywords&gt;&lt;dates&gt;&lt;year&gt;1991&lt;/year&gt;&lt;pub-dates&gt;&lt;date&gt;07/&lt;/date&gt;&lt;/pub-dates&gt;&lt;/dates&gt;&lt;isbn&gt;0009-921X&lt;/isbn&gt;&lt;urls&gt;&lt;related-urls&gt;&lt;url&gt;http://www.hubmed.org/display.cgi?uids=2060201&lt;/url&gt;&lt;/related-urls&gt;&lt;/urls&gt;&lt;/record&gt;&lt;/Cite&gt;&lt;/EndNote&gt;</w:instrText>
      </w:r>
      <w:r w:rsidR="00E05E5B" w:rsidRPr="00C14A4F">
        <w:rPr>
          <w:rFonts w:ascii="Book Antiqua" w:hAnsi="Book Antiqua" w:cs="Times New Roman"/>
          <w:vertAlign w:val="superscript"/>
          <w:lang w:val="en-CA" w:eastAsia="ja-JP"/>
        </w:rPr>
        <w:fldChar w:fldCharType="separate"/>
      </w:r>
      <w:r w:rsidR="00E05E5B" w:rsidRPr="00C14A4F">
        <w:rPr>
          <w:rFonts w:ascii="Book Antiqua" w:hAnsi="Book Antiqua" w:cs="Times New Roman"/>
          <w:noProof/>
          <w:vertAlign w:val="superscript"/>
          <w:lang w:val="en-CA" w:eastAsia="ja-JP"/>
        </w:rPr>
        <w:t>[113]</w:t>
      </w:r>
      <w:r w:rsidR="00E05E5B" w:rsidRPr="00C14A4F">
        <w:rPr>
          <w:rFonts w:ascii="Book Antiqua" w:hAnsi="Book Antiqua" w:cs="Times New Roman"/>
          <w:vertAlign w:val="superscript"/>
          <w:lang w:val="en-CA" w:eastAsia="ja-JP"/>
        </w:rPr>
        <w:fldChar w:fldCharType="end"/>
      </w:r>
      <w:r w:rsidR="00333E13" w:rsidRPr="00C14A4F">
        <w:rPr>
          <w:rFonts w:ascii="Book Antiqua" w:hAnsi="Book Antiqua" w:cs="Times New Roman"/>
          <w:lang w:val="en-CA" w:eastAsia="ja-JP"/>
        </w:rPr>
        <w:t>.</w:t>
      </w:r>
      <w:r w:rsidRPr="00C14A4F">
        <w:rPr>
          <w:rFonts w:ascii="Book Antiqua" w:hAnsi="Book Antiqua" w:cs="Times New Roman"/>
          <w:lang w:val="en-CA" w:eastAsia="ja-JP"/>
        </w:rPr>
        <w:t xml:space="preserve"> In all four studies, better results were found in pre</w:t>
      </w:r>
      <w:r w:rsidR="001845A0" w:rsidRPr="00C14A4F">
        <w:rPr>
          <w:rFonts w:ascii="Book Antiqua" w:hAnsi="Book Antiqua" w:cs="Times New Roman"/>
          <w:lang w:val="en-CA" w:eastAsia="ja-JP"/>
        </w:rPr>
        <w:t>-</w:t>
      </w:r>
      <w:r w:rsidRPr="00C14A4F">
        <w:rPr>
          <w:rFonts w:ascii="Book Antiqua" w:hAnsi="Book Antiqua" w:cs="Times New Roman"/>
          <w:lang w:val="en-CA" w:eastAsia="ja-JP"/>
        </w:rPr>
        <w:t>collapse and smaller femoral head lesions</w:t>
      </w:r>
      <w:r w:rsidR="00E05E5B" w:rsidRPr="00C14A4F">
        <w:rPr>
          <w:rFonts w:ascii="Book Antiqua" w:hAnsi="Book Antiqua" w:cs="Times New Roman"/>
          <w:vertAlign w:val="superscript"/>
          <w:lang w:val="en-CA" w:eastAsia="ja-JP"/>
        </w:rPr>
        <w:fldChar w:fldCharType="begin"/>
      </w:r>
      <w:r w:rsidR="00E05E5B" w:rsidRPr="00C14A4F">
        <w:rPr>
          <w:rFonts w:ascii="Book Antiqua" w:hAnsi="Book Antiqua" w:cs="Times New Roman"/>
          <w:vertAlign w:val="superscript"/>
          <w:lang w:val="en-CA" w:eastAsia="ja-JP"/>
        </w:rPr>
        <w:instrText xml:space="preserve"> ADDIN EN.CITE &lt;EndNote&gt;&lt;Cite&gt;&lt;Author&gt;Soohoo&lt;/Author&gt;&lt;Year&gt;2006&lt;/Year&gt;&lt;RecNum&gt;63&lt;/RecNum&gt;&lt;DisplayText&gt;(114)&lt;/DisplayText&gt;&lt;record&gt;&lt;rec-number&gt;63&lt;/rec-number&gt;&lt;foreign-keys&gt;&lt;key app="EN" db-id="p5x5sepex9sssdefzp8xtxfdtdttd9dews2w" timestamp="0"&gt;63&lt;/key&gt;&lt;/foreign-keys&gt;&lt;ref-type name="Journal Article"&gt;17&lt;/ref-type&gt;&lt;contributors&gt;&lt;authors&gt;&lt;author&gt;Soohoo, Nelson Fong&lt;/author&gt;&lt;author&gt;Vyas, Shail&lt;/author&gt;&lt;author&gt;Manunga, Jesse&lt;/author&gt;&lt;author&gt;Sharifi, Husham&lt;/author&gt;&lt;author&gt;Kominski, Gerald&lt;/author&gt;&lt;author&gt;Lieberman, Jay R.&lt;/author&gt;&lt;/authors&gt;&lt;/contributors&gt;&lt;auth-address&gt;UCLA School of Medicine, Department of Orthopaedic Surgery, Los Angeles, California 90095, USA.&lt;/auth-address&gt;&lt;titles&gt;&lt;title&gt;Cost-effectiveness analysis of core decompression&lt;/title&gt;&lt;secondary-title&gt;J Arthroplasty&lt;/secondary-title&gt;&lt;/titles&gt;&lt;pages&gt;670-681&lt;/pages&gt;&lt;volume&gt;21&lt;/volume&gt;&lt;number&gt;5&lt;/number&gt;&lt;keywords&gt;&lt;keyword&gt;Arthroplasty, Replacement, Hip&lt;/keyword&gt;&lt;keyword&gt;Clinical Trials as Topic&lt;/keyword&gt;&lt;keyword&gt;Cost-Benefit Analysis&lt;/keyword&gt;&lt;keyword&gt;Decision Trees&lt;/keyword&gt;&lt;keyword&gt;Decompression, Surgical&lt;/keyword&gt;&lt;keyword&gt;Femur Head Necrosis&lt;/keyword&gt;&lt;keyword&gt;Humans&lt;/keyword&gt;&lt;keyword&gt;Postoperative Complications&lt;/keyword&gt;&lt;keyword&gt;Quality-Adjusted Life Years&lt;/keyword&gt;&lt;keyword&gt;Software&lt;/keyword&gt;&lt;/keywords&gt;&lt;dates&gt;&lt;year&gt;2006&lt;/year&gt;&lt;pub-dates&gt;&lt;date&gt;08/&lt;/date&gt;&lt;/pub-dates&gt;&lt;/dates&gt;&lt;isbn&gt;0883-5403&lt;/isbn&gt;&lt;urls&gt;&lt;related-urls&gt;&lt;url&gt;http://www.hubmed.org/display.cgi?uids=16877152&lt;/url&gt;&lt;/related-urls&gt;&lt;/urls&gt;&lt;/record&gt;&lt;/Cite&gt;&lt;/EndNote&gt;</w:instrText>
      </w:r>
      <w:r w:rsidR="00E05E5B" w:rsidRPr="00C14A4F">
        <w:rPr>
          <w:rFonts w:ascii="Book Antiqua" w:hAnsi="Book Antiqua" w:cs="Times New Roman"/>
          <w:vertAlign w:val="superscript"/>
          <w:lang w:val="en-CA" w:eastAsia="ja-JP"/>
        </w:rPr>
        <w:fldChar w:fldCharType="separate"/>
      </w:r>
      <w:r w:rsidR="00E05E5B" w:rsidRPr="00C14A4F">
        <w:rPr>
          <w:rFonts w:ascii="Book Antiqua" w:hAnsi="Book Antiqua" w:cs="Times New Roman"/>
          <w:noProof/>
          <w:vertAlign w:val="superscript"/>
          <w:lang w:val="en-CA" w:eastAsia="ja-JP"/>
        </w:rPr>
        <w:t>[114]</w:t>
      </w:r>
      <w:r w:rsidR="00E05E5B" w:rsidRPr="00C14A4F">
        <w:rPr>
          <w:rFonts w:ascii="Book Antiqua" w:hAnsi="Book Antiqua" w:cs="Times New Roman"/>
          <w:vertAlign w:val="superscript"/>
          <w:lang w:val="en-CA" w:eastAsia="ja-JP"/>
        </w:rPr>
        <w:fldChar w:fldCharType="end"/>
      </w:r>
      <w:r w:rsidRPr="00C14A4F">
        <w:rPr>
          <w:rFonts w:ascii="Book Antiqua" w:hAnsi="Book Antiqua" w:cs="Times New Roman"/>
          <w:lang w:val="en-CA" w:eastAsia="ja-JP"/>
        </w:rPr>
        <w:t>. Overall, core decompression is a cost-effective choice over observation</w:t>
      </w:r>
      <w:r w:rsidR="00333E13" w:rsidRPr="00C14A4F">
        <w:rPr>
          <w:rFonts w:ascii="Book Antiqua" w:hAnsi="Book Antiqua" w:cs="Times New Roman"/>
          <w:lang w:val="en-CA" w:eastAsia="ja-JP"/>
        </w:rPr>
        <w:t xml:space="preserve"> and its use is recommended as a first line treatment for pre-collapse disease</w:t>
      </w:r>
      <w:r w:rsidR="00E05E5B" w:rsidRPr="00C14A4F">
        <w:rPr>
          <w:rFonts w:ascii="Book Antiqua" w:hAnsi="Book Antiqua" w:cs="Times New Roman"/>
          <w:vertAlign w:val="superscript"/>
          <w:lang w:val="en-CA" w:eastAsia="ja-JP"/>
        </w:rPr>
        <w:fldChar w:fldCharType="begin"/>
      </w:r>
      <w:r w:rsidR="00E05E5B" w:rsidRPr="00C14A4F">
        <w:rPr>
          <w:rFonts w:ascii="Book Antiqua" w:hAnsi="Book Antiqua" w:cs="Times New Roman"/>
          <w:vertAlign w:val="superscript"/>
          <w:lang w:val="en-CA" w:eastAsia="ja-JP"/>
        </w:rPr>
        <w:instrText xml:space="preserve"> ADDIN EN.CITE &lt;EndNote&gt;&lt;Cite&gt;&lt;Author&gt;Bachiller&lt;/Author&gt;&lt;Year&gt;2002&lt;/Year&gt;&lt;RecNum&gt;32&lt;/RecNum&gt;&lt;DisplayText&gt;(104)&lt;/DisplayText&gt;&lt;record&gt;&lt;rec-number&gt;32&lt;/rec-number&gt;&lt;foreign-keys&gt;&lt;key app="EN" db-id="p5x5sepex9sssdefzp8xtxfdtdttd9dews2w" timestamp="0"&gt;32&lt;/key&gt;&lt;/foreign-keys&gt;&lt;ref-type name="Journal Article"&gt;17&lt;/ref-type&gt;&lt;contributors&gt;&lt;authors&gt;&lt;author&gt;Bachiller, Fernando Gomez-Castresana&lt;/author&gt;&lt;author&gt;Caballer, Antonio Perez&lt;/author&gt;&lt;author&gt;Portal, Luis Ferrandez&lt;/author&gt;&lt;/authors&gt;&lt;/contributors&gt;&lt;auth-address&gt;Facultad de Medicina, Catedra de Cirugia Ortopedica y Traumatologia, Universidad Complutense de Madrid, Almansa, 110 Esc. 4, 28040 Madrid, Spain.&lt;/auth-address&gt;&lt;titles&gt;&lt;title&gt;Avascular necrosis of the femoral head after femoral neck fracture&lt;/title&gt;&lt;secondary-title&gt;Clin Orthop Relat Res&lt;/secondary-title&gt;&lt;/titles&gt;&lt;pages&gt;87-8109&lt;/pages&gt;&lt;number&gt;399&lt;/number&gt;&lt;keywords&gt;&lt;keyword&gt;Aged&lt;/keyword&gt;&lt;keyword&gt;Aged, 80 and over&lt;/keyword&gt;&lt;keyword&gt;Arthroplasty, Replacement, Hip&lt;/keyword&gt;&lt;keyword&gt;Bone Screws&lt;/keyword&gt;&lt;keyword&gt;Combined Modality Therapy&lt;/keyword&gt;&lt;keyword&gt;Female&lt;/keyword&gt;&lt;keyword&gt;Femoral Neck Fractures&lt;/keyword&gt;&lt;keyword&gt;Femur Head Necrosis&lt;/keyword&gt;&lt;keyword&gt;Follow-Up Studies&lt;/keyword&gt;&lt;keyword&gt;Fracture Fixation, Internal&lt;/keyword&gt;&lt;keyword&gt;Hip Prosthesis&lt;/keyword&gt;&lt;keyword&gt;Humans&lt;/keyword&gt;&lt;keyword&gt;Incidence&lt;/keyword&gt;&lt;keyword&gt;Injury Severity Score&lt;/keyword&gt;&lt;keyword&gt;Male&lt;/keyword&gt;&lt;keyword&gt;Middle Aged&lt;/keyword&gt;&lt;keyword&gt;Risk Assessment&lt;/keyword&gt;&lt;keyword&gt;Treatment Outcome&lt;/keyword&gt;&lt;/keywords&gt;&lt;dates&gt;&lt;year&gt;2002&lt;/year&gt;&lt;pub-dates&gt;&lt;date&gt;06/&lt;/date&gt;&lt;/pub-dates&gt;&lt;/dates&gt;&lt;isbn&gt;0009-921X&lt;/isbn&gt;&lt;urls&gt;&lt;related-urls&gt;&lt;url&gt;http://www.hubmed.org/display.cgi?uids=12011698&lt;/url&gt;&lt;/related-urls&gt;&lt;/urls&gt;&lt;/record&gt;&lt;/Cite&gt;&lt;/EndNote&gt;</w:instrText>
      </w:r>
      <w:r w:rsidR="00E05E5B" w:rsidRPr="00C14A4F">
        <w:rPr>
          <w:rFonts w:ascii="Book Antiqua" w:hAnsi="Book Antiqua" w:cs="Times New Roman"/>
          <w:vertAlign w:val="superscript"/>
          <w:lang w:val="en-CA" w:eastAsia="ja-JP"/>
        </w:rPr>
        <w:fldChar w:fldCharType="separate"/>
      </w:r>
      <w:r w:rsidR="00E05E5B" w:rsidRPr="00C14A4F">
        <w:rPr>
          <w:rFonts w:ascii="Book Antiqua" w:hAnsi="Book Antiqua" w:cs="Times New Roman"/>
          <w:noProof/>
          <w:vertAlign w:val="superscript"/>
          <w:lang w:val="en-CA" w:eastAsia="ja-JP"/>
        </w:rPr>
        <w:t>[104]</w:t>
      </w:r>
      <w:r w:rsidR="00E05E5B" w:rsidRPr="00C14A4F">
        <w:rPr>
          <w:rFonts w:ascii="Book Antiqua" w:hAnsi="Book Antiqua" w:cs="Times New Roman"/>
          <w:vertAlign w:val="superscript"/>
          <w:lang w:val="en-CA" w:eastAsia="ja-JP"/>
        </w:rPr>
        <w:fldChar w:fldCharType="end"/>
      </w:r>
      <w:r w:rsidR="00333E13" w:rsidRPr="00C14A4F">
        <w:rPr>
          <w:rFonts w:ascii="Book Antiqua" w:hAnsi="Book Antiqua" w:cs="Times New Roman"/>
          <w:lang w:val="en-CA" w:eastAsia="ja-JP"/>
        </w:rPr>
        <w:t>.</w:t>
      </w:r>
      <w:r w:rsidRPr="00C14A4F">
        <w:rPr>
          <w:rFonts w:ascii="Book Antiqua" w:hAnsi="Book Antiqua" w:cs="Times New Roman"/>
          <w:vertAlign w:val="superscript"/>
          <w:lang w:val="en-CA" w:eastAsia="ja-JP"/>
        </w:rPr>
        <w:t xml:space="preserve"> </w:t>
      </w:r>
    </w:p>
    <w:p w14:paraId="2F2BE672" w14:textId="5EFE9DE7" w:rsidR="00400B0F" w:rsidRPr="00C14A4F" w:rsidRDefault="003F186E" w:rsidP="00E05E5B">
      <w:pPr>
        <w:widowControl w:val="0"/>
        <w:autoSpaceDE w:val="0"/>
        <w:autoSpaceDN w:val="0"/>
        <w:adjustRightInd w:val="0"/>
        <w:spacing w:line="360" w:lineRule="auto"/>
        <w:ind w:firstLineChars="100" w:firstLine="240"/>
        <w:jc w:val="both"/>
        <w:rPr>
          <w:rFonts w:ascii="Book Antiqua" w:hAnsi="Book Antiqua" w:cs="Times New Roman"/>
          <w:lang w:eastAsia="ja-JP"/>
        </w:rPr>
      </w:pPr>
      <w:r w:rsidRPr="00C14A4F">
        <w:rPr>
          <w:rFonts w:ascii="Book Antiqua" w:hAnsi="Book Antiqua" w:cs="Times New Roman"/>
          <w:lang w:eastAsia="ja-JP"/>
        </w:rPr>
        <w:t xml:space="preserve">Various methods of non-vascularized bone grafting have also been used in the treatment of ONFH. </w:t>
      </w:r>
      <w:r w:rsidRPr="00C14A4F">
        <w:rPr>
          <w:rFonts w:ascii="Book Antiqua" w:hAnsi="Book Antiqua" w:cs="Times New Roman"/>
          <w:lang w:val="en-CA" w:eastAsia="ja-JP"/>
        </w:rPr>
        <w:t xml:space="preserve">Bone grafting has been recommended when there is less </w:t>
      </w:r>
      <w:r w:rsidRPr="00C14A4F">
        <w:rPr>
          <w:rFonts w:ascii="Book Antiqua" w:hAnsi="Book Antiqua" w:cs="Times New Roman"/>
          <w:lang w:val="en-CA" w:eastAsia="ja-JP"/>
        </w:rPr>
        <w:lastRenderedPageBreak/>
        <w:t>than 2 mm of subchondral bone depression, when under 30% of the femoral head is involved and when core decompression fails</w:t>
      </w:r>
      <w:r w:rsidR="007D1042" w:rsidRPr="00C14A4F">
        <w:rPr>
          <w:rFonts w:ascii="Book Antiqua" w:hAnsi="Book Antiqua" w:cs="Times New Roman"/>
          <w:vertAlign w:val="superscript"/>
          <w:lang w:val="en-CA" w:eastAsia="ja-JP"/>
        </w:rPr>
        <w:fldChar w:fldCharType="begin"/>
      </w:r>
      <w:r w:rsidR="007D1042" w:rsidRPr="00C14A4F">
        <w:rPr>
          <w:rFonts w:ascii="Book Antiqua" w:hAnsi="Book Antiqua" w:cs="Times New Roman"/>
          <w:vertAlign w:val="superscript"/>
          <w:lang w:val="en-CA" w:eastAsia="ja-JP"/>
        </w:rPr>
        <w:instrText xml:space="preserve"> ADDIN EN.CITE &lt;EndNote&gt;&lt;Cite&gt;&lt;Author&gt;Marker&lt;/Author&gt;&lt;Year&gt;2008&lt;/Year&gt;&lt;RecNum&gt;64&lt;/RecNum&gt;&lt;DisplayText&gt;(115)&lt;/DisplayText&gt;&lt;record&gt;&lt;rec-number&gt;64&lt;/rec-number&gt;&lt;foreign-keys&gt;&lt;key app="EN" db-id="p5x5sepex9sssdefzp8xtxfdtdttd9dews2w" timestamp="0"&gt;64&lt;/key&gt;&lt;/foreign-keys&gt;&lt;ref-type name="Journal Article"&gt;17&lt;/ref-type&gt;&lt;contributors&gt;&lt;authors&gt;&lt;author&gt;Marker, David R.&lt;/author&gt;&lt;author&gt;Seyler, Thorsten M.&lt;/author&gt;&lt;author&gt;McGrath, Mike S.&lt;/author&gt;&lt;author&gt;Delanois, Ronald E.&lt;/author&gt;&lt;author&gt;Ulrich, Slif D.&lt;/author&gt;&lt;author&gt;Mont, Michael A.&lt;/author&gt;&lt;/authors&gt;&lt;/contributors&gt;&lt;auth-address&gt;Rubin Institute for Advanced Orthopedics, Center for Joint Preservation and Reconstruction, Sinai Hospital of Baltimore, 2401 West Belvedere Avenue, Baltimore, MD 21215, USA.&lt;/auth-address&gt;&lt;titles&gt;&lt;title&gt;Treatment of early stage osteonecrosis of the femoral head&lt;/title&gt;&lt;secondary-title&gt;J Bone Joint Surg Am&lt;/secondary-title&gt;&lt;/titles&gt;&lt;pages&gt;175-187&lt;/pages&gt;&lt;volume&gt;90 Suppl 4&lt;/volume&gt;&lt;keywords&gt;&lt;keyword&gt;Algorithms&lt;/keyword&gt;&lt;keyword&gt;Bone Transplantation&lt;/keyword&gt;&lt;keyword&gt;Electric Stimulation&lt;/keyword&gt;&lt;keyword&gt;Electroconvulsive Therapy&lt;/keyword&gt;&lt;keyword&gt;Femur Head Necrosis&lt;/keyword&gt;&lt;keyword&gt;Humans&lt;/keyword&gt;&lt;keyword&gt;Magnetic Field Therapy&lt;/keyword&gt;&lt;keyword&gt;Prostheses and Implants&lt;/keyword&gt;&lt;keyword&gt;Treatment Outcome&lt;/keyword&gt;&lt;/keywords&gt;&lt;dates&gt;&lt;year&gt;2008&lt;/year&gt;&lt;pub-dates&gt;&lt;date&gt;11/&lt;/date&gt;&lt;/pub-dates&gt;&lt;/dates&gt;&lt;isbn&gt;1535-1386&lt;/isbn&gt;&lt;urls&gt;&lt;related-urls&gt;&lt;url&gt;http://www.hubmed.org/display.cgi?uids=18984729&lt;/url&gt;&lt;/related-urls&gt;&lt;/urls&gt;&lt;/record&gt;&lt;/Cite&gt;&lt;/EndNote&gt;</w:instrText>
      </w:r>
      <w:r w:rsidR="007D1042" w:rsidRPr="00C14A4F">
        <w:rPr>
          <w:rFonts w:ascii="Book Antiqua" w:hAnsi="Book Antiqua" w:cs="Times New Roman"/>
          <w:vertAlign w:val="superscript"/>
          <w:lang w:val="en-CA" w:eastAsia="ja-JP"/>
        </w:rPr>
        <w:fldChar w:fldCharType="separate"/>
      </w:r>
      <w:r w:rsidR="007D1042" w:rsidRPr="00C14A4F">
        <w:rPr>
          <w:rFonts w:ascii="Book Antiqua" w:hAnsi="Book Antiqua" w:cs="Times New Roman"/>
          <w:noProof/>
          <w:vertAlign w:val="superscript"/>
          <w:lang w:val="en-CA" w:eastAsia="ja-JP"/>
        </w:rPr>
        <w:t>[115]</w:t>
      </w:r>
      <w:r w:rsidR="007D1042" w:rsidRPr="00C14A4F">
        <w:rPr>
          <w:rFonts w:ascii="Book Antiqua" w:hAnsi="Book Antiqua" w:cs="Times New Roman"/>
          <w:vertAlign w:val="superscript"/>
          <w:lang w:val="en-CA" w:eastAsia="ja-JP"/>
        </w:rPr>
        <w:fldChar w:fldCharType="end"/>
      </w:r>
      <w:r w:rsidR="00333E13" w:rsidRPr="00C14A4F">
        <w:rPr>
          <w:rFonts w:ascii="Book Antiqua" w:hAnsi="Book Antiqua" w:cs="Times New Roman"/>
          <w:lang w:val="en-CA" w:eastAsia="ja-JP"/>
        </w:rPr>
        <w:t>.</w:t>
      </w:r>
      <w:r w:rsidRPr="00C14A4F">
        <w:rPr>
          <w:rFonts w:ascii="Book Antiqua" w:hAnsi="Book Antiqua" w:cs="Times New Roman"/>
          <w:lang w:eastAsia="ja-JP"/>
        </w:rPr>
        <w:t xml:space="preserve"> It is also been used in </w:t>
      </w:r>
      <w:r w:rsidR="001845A0" w:rsidRPr="00C14A4F">
        <w:rPr>
          <w:rFonts w:ascii="Book Antiqua" w:hAnsi="Book Antiqua" w:cs="Times New Roman"/>
          <w:lang w:eastAsia="ja-JP"/>
        </w:rPr>
        <w:t>conjunction with other methods, such as core decompression.</w:t>
      </w:r>
      <w:r w:rsidR="00C54DF5" w:rsidRPr="00C14A4F">
        <w:rPr>
          <w:rFonts w:ascii="Book Antiqua" w:hAnsi="Book Antiqua" w:cs="Times New Roman"/>
          <w:lang w:eastAsia="ja-JP"/>
        </w:rPr>
        <w:t xml:space="preserve"> </w:t>
      </w:r>
      <w:r w:rsidR="00AB7B57" w:rsidRPr="00C14A4F">
        <w:rPr>
          <w:rFonts w:ascii="Book Antiqua" w:hAnsi="Book Antiqua" w:cs="Times New Roman"/>
          <w:lang w:eastAsia="ja-JP"/>
        </w:rPr>
        <w:t>P</w:t>
      </w:r>
      <w:r w:rsidRPr="00C14A4F">
        <w:rPr>
          <w:rFonts w:ascii="Book Antiqua" w:hAnsi="Book Antiqua" w:cs="Times New Roman"/>
          <w:lang w:eastAsia="ja-JP"/>
        </w:rPr>
        <w:t xml:space="preserve">ost-traumatic osteonecrosis tends to create large lesions and decompression alone is thought to be insufficient to completely prevent </w:t>
      </w:r>
      <w:proofErr w:type="gramStart"/>
      <w:r w:rsidRPr="00C14A4F">
        <w:rPr>
          <w:rFonts w:ascii="Book Antiqua" w:hAnsi="Book Antiqua" w:cs="Times New Roman"/>
          <w:lang w:eastAsia="ja-JP"/>
        </w:rPr>
        <w:t>collapse</w:t>
      </w:r>
      <w:proofErr w:type="gramEnd"/>
      <w:r w:rsidR="007D1042" w:rsidRPr="00C14A4F">
        <w:rPr>
          <w:rFonts w:ascii="Book Antiqua" w:hAnsi="Book Antiqua" w:cs="Times New Roman"/>
          <w:vertAlign w:val="superscript"/>
          <w:lang w:eastAsia="ja-JP"/>
        </w:rPr>
        <w:fldChar w:fldCharType="begin">
          <w:fldData xml:space="preserve">PEVuZE5vdGU+PENpdGU+PEF1dGhvcj5EYXZpZG92aXRjaDwvQXV0aG9yPjxZZWFyPjIwMTA8L1ll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</w:fldData>
        </w:fldChar>
      </w:r>
      <w:r w:rsidR="007D1042" w:rsidRPr="00C14A4F">
        <w:rPr>
          <w:rFonts w:ascii="Book Antiqua" w:hAnsi="Book Antiqua" w:cs="Times New Roman"/>
          <w:vertAlign w:val="superscript"/>
          <w:lang w:eastAsia="ja-JP"/>
        </w:rPr>
        <w:instrText xml:space="preserve"> ADDIN EN.CITE </w:instrText>
      </w:r>
      <w:r w:rsidR="007D1042" w:rsidRPr="00C14A4F">
        <w:rPr>
          <w:rFonts w:ascii="Book Antiqua" w:hAnsi="Book Antiqua" w:cs="Times New Roman"/>
          <w:vertAlign w:val="superscript"/>
          <w:lang w:eastAsia="ja-JP"/>
        </w:rPr>
        <w:fldChar w:fldCharType="begin">
          <w:fldData xml:space="preserve">PEVuZE5vdGU+PENpdGU+PEF1dGhvcj5EYXZpZG92aXRjaDwvQXV0aG9yPjxZZWFyPjIwMTA8L1ll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</w:fldData>
        </w:fldChar>
      </w:r>
      <w:r w:rsidR="007D1042" w:rsidRPr="00C14A4F">
        <w:rPr>
          <w:rFonts w:ascii="Book Antiqua" w:hAnsi="Book Antiqua" w:cs="Times New Roman"/>
          <w:vertAlign w:val="superscript"/>
          <w:lang w:eastAsia="ja-JP"/>
        </w:rPr>
        <w:instrText xml:space="preserve"> ADDIN EN.CITE.DATA </w:instrText>
      </w:r>
      <w:r w:rsidR="007D1042" w:rsidRPr="00C14A4F">
        <w:rPr>
          <w:rFonts w:ascii="Book Antiqua" w:hAnsi="Book Antiqua" w:cs="Times New Roman"/>
          <w:vertAlign w:val="superscript"/>
          <w:lang w:eastAsia="ja-JP"/>
        </w:rPr>
      </w:r>
      <w:r w:rsidR="007D1042" w:rsidRPr="00C14A4F">
        <w:rPr>
          <w:rFonts w:ascii="Book Antiqua" w:hAnsi="Book Antiqua" w:cs="Times New Roman"/>
          <w:vertAlign w:val="superscript"/>
          <w:lang w:eastAsia="ja-JP"/>
        </w:rPr>
        <w:fldChar w:fldCharType="end"/>
      </w:r>
      <w:r w:rsidR="007D1042" w:rsidRPr="00C14A4F">
        <w:rPr>
          <w:rFonts w:ascii="Book Antiqua" w:hAnsi="Book Antiqua" w:cs="Times New Roman"/>
          <w:vertAlign w:val="superscript"/>
          <w:lang w:eastAsia="ja-JP"/>
        </w:rPr>
      </w:r>
      <w:r w:rsidR="007D1042" w:rsidRPr="00C14A4F">
        <w:rPr>
          <w:rFonts w:ascii="Book Antiqua" w:hAnsi="Book Antiqua" w:cs="Times New Roman"/>
          <w:vertAlign w:val="superscript"/>
          <w:lang w:eastAsia="ja-JP"/>
        </w:rPr>
        <w:fldChar w:fldCharType="separate"/>
      </w:r>
      <w:r w:rsidR="007D1042" w:rsidRPr="00C14A4F">
        <w:rPr>
          <w:rFonts w:ascii="Book Antiqua" w:hAnsi="Book Antiqua" w:cs="Times New Roman"/>
          <w:noProof/>
          <w:vertAlign w:val="superscript"/>
          <w:lang w:eastAsia="ja-JP"/>
        </w:rPr>
        <w:t>[56,104,116-122]</w:t>
      </w:r>
      <w:r w:rsidR="007D1042" w:rsidRPr="00C14A4F">
        <w:rPr>
          <w:rFonts w:ascii="Book Antiqua" w:hAnsi="Book Antiqua" w:cs="Times New Roman"/>
          <w:vertAlign w:val="superscript"/>
          <w:lang w:eastAsia="ja-JP"/>
        </w:rPr>
        <w:fldChar w:fldCharType="end"/>
      </w:r>
      <w:r w:rsidRPr="00C14A4F">
        <w:rPr>
          <w:rFonts w:ascii="Book Antiqua" w:hAnsi="Book Antiqua" w:cs="Times New Roman"/>
          <w:lang w:eastAsia="ja-JP"/>
        </w:rPr>
        <w:t>.</w:t>
      </w:r>
      <w:r w:rsidR="007D1042" w:rsidRPr="00C14A4F">
        <w:rPr>
          <w:rFonts w:ascii="Book Antiqua" w:eastAsia="宋体" w:hAnsi="Book Antiqua" w:cs="Times New Roman" w:hint="eastAsia"/>
          <w:lang w:eastAsia="zh-CN"/>
        </w:rPr>
        <w:t xml:space="preserve"> </w:t>
      </w:r>
      <w:r w:rsidRPr="00C14A4F">
        <w:rPr>
          <w:rFonts w:ascii="Book Antiqua" w:hAnsi="Book Antiqua" w:cs="Times New Roman"/>
          <w:lang w:eastAsia="ja-JP"/>
        </w:rPr>
        <w:t>Without good reproducible evidence, evaluation of these techniques in long-term prospective studies is necessary before they can be recommended for routine use.</w:t>
      </w:r>
    </w:p>
    <w:p w14:paraId="6F2F60E4" w14:textId="5B13968F" w:rsidR="003F186E" w:rsidRPr="00C14A4F" w:rsidRDefault="003F186E" w:rsidP="007D1042">
      <w:pPr>
        <w:widowControl w:val="0"/>
        <w:autoSpaceDE w:val="0"/>
        <w:autoSpaceDN w:val="0"/>
        <w:adjustRightInd w:val="0"/>
        <w:spacing w:line="360" w:lineRule="auto"/>
        <w:ind w:firstLineChars="100" w:firstLine="240"/>
        <w:jc w:val="both"/>
        <w:rPr>
          <w:rFonts w:ascii="Book Antiqua" w:hAnsi="Book Antiqua" w:cs="Times New Roman"/>
        </w:rPr>
      </w:pPr>
      <w:r w:rsidRPr="00C14A4F">
        <w:rPr>
          <w:rFonts w:ascii="Book Antiqua" w:hAnsi="Book Antiqua" w:cs="Times New Roman"/>
          <w:lang w:eastAsia="ja-JP"/>
        </w:rPr>
        <w:t>Vascularized bone grafting using either a local muscle pedicle iliac crest graft or a free vascularized fibular graft have been described for young patients with femoral neck non-union or ONFH. Commonly cited indications from studies of non-traumatic ONFH include no evidence of bony collapse or articular collapse of less than 3</w:t>
      </w:r>
      <w:r w:rsidR="00636F99" w:rsidRPr="00C14A4F">
        <w:rPr>
          <w:rFonts w:ascii="Book Antiqua" w:hAnsi="Book Antiqua" w:cs="Times New Roman"/>
          <w:lang w:eastAsia="ja-JP"/>
        </w:rPr>
        <w:t>-</w:t>
      </w:r>
      <w:r w:rsidRPr="00C14A4F">
        <w:rPr>
          <w:rFonts w:ascii="Book Antiqua" w:hAnsi="Book Antiqua" w:cs="Times New Roman"/>
          <w:lang w:eastAsia="ja-JP"/>
        </w:rPr>
        <w:t>mm in lesions involving less than 50% of the femoral head</w:t>
      </w:r>
      <w:r w:rsidR="007D1042" w:rsidRPr="00C14A4F">
        <w:rPr>
          <w:rFonts w:ascii="Book Antiqua" w:hAnsi="Book Antiqua" w:cs="Times New Roman"/>
          <w:vertAlign w:val="superscript"/>
          <w:lang w:eastAsia="ja-JP"/>
        </w:rPr>
        <w:fldChar w:fldCharType="begin"/>
      </w:r>
      <w:r w:rsidR="007D1042" w:rsidRPr="00C14A4F">
        <w:rPr>
          <w:rFonts w:ascii="Book Antiqua" w:hAnsi="Book Antiqua" w:cs="Times New Roman"/>
          <w:vertAlign w:val="superscript"/>
          <w:lang w:eastAsia="ja-JP"/>
        </w:rPr>
        <w:instrText xml:space="preserve"> ADDIN EN.CITE &lt;EndNote&gt;&lt;Cite&gt;&lt;Author&gt;Aldridge III&lt;/Author&gt;&lt;Year&gt;2007&lt;/Year&gt;&lt;RecNum&gt;90&lt;/RecNum&gt;&lt;DisplayText&gt;(123)&lt;/DisplayText&gt;&lt;record&gt;&lt;rec-number&gt;90&lt;/rec-number&gt;&lt;foreign-keys&gt;&lt;key app="EN" db-id="p5x5sepex9sssdefzp8xtxfdtdttd9dews2w" timestamp="0"&gt;90&lt;/key&gt;&lt;/foreign-keys&gt;&lt;ref-type name="Journal Article"&gt;17&lt;/ref-type&gt;&lt;contributors&gt;&lt;authors&gt;&lt;author&gt;Aldridge III, J Mack&lt;/author&gt;&lt;author&gt;Urbaniak, James R&lt;/author&gt;&lt;/authors&gt;&lt;/contributors&gt;&lt;titles&gt;&lt;title&gt;Avascular necrosis of the femoral head: role of vascularized bone grafts&lt;/title&gt;&lt;secondary-title&gt;Orthopedic Clinics of North America&lt;/secondary-title&gt;&lt;/titles&gt;&lt;pages&gt;13-22&lt;/pages&gt;&lt;volume&gt;38&lt;/volume&gt;&lt;number&gt;1&lt;/number&gt;&lt;dates&gt;&lt;year&gt;2007&lt;/year&gt;&lt;/dates&gt;&lt;isbn&gt;0030-5898&lt;/isbn&gt;&lt;urls&gt;&lt;/urls&gt;&lt;/record&gt;&lt;/Cite&gt;&lt;/EndNote&gt;</w:instrText>
      </w:r>
      <w:r w:rsidR="007D1042" w:rsidRPr="00C14A4F">
        <w:rPr>
          <w:rFonts w:ascii="Book Antiqua" w:hAnsi="Book Antiqua" w:cs="Times New Roman"/>
          <w:vertAlign w:val="superscript"/>
          <w:lang w:eastAsia="ja-JP"/>
        </w:rPr>
        <w:fldChar w:fldCharType="separate"/>
      </w:r>
      <w:r w:rsidR="007D1042" w:rsidRPr="00C14A4F">
        <w:rPr>
          <w:rFonts w:ascii="Book Antiqua" w:hAnsi="Book Antiqua" w:cs="Times New Roman"/>
          <w:noProof/>
          <w:vertAlign w:val="superscript"/>
          <w:lang w:eastAsia="ja-JP"/>
        </w:rPr>
        <w:t>[123]</w:t>
      </w:r>
      <w:r w:rsidR="007D1042" w:rsidRPr="00C14A4F">
        <w:rPr>
          <w:rFonts w:ascii="Book Antiqua" w:hAnsi="Book Antiqua" w:cs="Times New Roman"/>
          <w:vertAlign w:val="superscript"/>
          <w:lang w:eastAsia="ja-JP"/>
        </w:rPr>
        <w:fldChar w:fldCharType="end"/>
      </w:r>
      <w:r w:rsidRPr="00C14A4F">
        <w:rPr>
          <w:rFonts w:ascii="Book Antiqua" w:hAnsi="Book Antiqua" w:cs="Times New Roman"/>
          <w:lang w:eastAsia="ja-JP"/>
        </w:rPr>
        <w:t xml:space="preserve">. </w:t>
      </w:r>
      <w:r w:rsidRPr="00C14A4F">
        <w:rPr>
          <w:rFonts w:ascii="Book Antiqua" w:hAnsi="Book Antiqua" w:cs="Times New Roman"/>
        </w:rPr>
        <w:t>The main pitfalls of vascular grafting are donor site morbidity and advanced microvascular surgical techniques</w:t>
      </w:r>
      <w:r w:rsidR="007D1042" w:rsidRPr="00C14A4F">
        <w:rPr>
          <w:rFonts w:ascii="Book Antiqua" w:hAnsi="Book Antiqua" w:cs="Times New Roman"/>
          <w:vertAlign w:val="superscript"/>
        </w:rPr>
        <w:fldChar w:fldCharType="begin"/>
      </w:r>
      <w:r w:rsidR="007D1042" w:rsidRPr="00C14A4F">
        <w:rPr>
          <w:rFonts w:ascii="Book Antiqua" w:hAnsi="Book Antiqua" w:cs="Times New Roman"/>
          <w:vertAlign w:val="superscript"/>
        </w:rPr>
        <w:instrText xml:space="preserve"> ADDIN EN.CITE &lt;EndNote&gt;&lt;Cite&gt;&lt;Author&gt;Parsons&lt;/Author&gt;&lt;Year&gt;2008&lt;/Year&gt;&lt;RecNum&gt;91&lt;/RecNum&gt;&lt;DisplayText&gt;(124)&lt;/DisplayText&gt;&lt;record&gt;&lt;rec-number&gt;91&lt;/rec-number&gt;&lt;foreign-keys&gt;&lt;key app="EN" db-id="p5x5sepex9sssdefzp8xtxfdtdttd9dews2w" timestamp="0"&gt;91&lt;/key&gt;&lt;/foreign-keys&gt;&lt;ref-type name="Journal Article"&gt;17&lt;/ref-type&gt;&lt;contributors&gt;&lt;authors&gt;&lt;author&gt;Parsons, Samuel J&lt;/author&gt;&lt;author&gt;Steele, Niall&lt;/author&gt;&lt;/authors&gt;&lt;/contributors&gt;&lt;titles&gt;&lt;title&gt;Osteonecrosis of the femoral head: Part 2—Options for treatment&lt;/title&gt;&lt;secondary-title&gt;Current Orthopaedics&lt;/secondary-title&gt;&lt;/titles&gt;&lt;pages&gt;349-358&lt;/pages&gt;&lt;volume&gt;22&lt;/volume&gt;&lt;number&gt;5&lt;/number&gt;&lt;dates&gt;&lt;year&gt;2008&lt;/year&gt;&lt;/dates&gt;&lt;isbn&gt;0268-0890&lt;/isbn&gt;&lt;urls&gt;&lt;/urls&gt;&lt;/record&gt;&lt;/Cite&gt;&lt;/EndNote&gt;</w:instrText>
      </w:r>
      <w:r w:rsidR="007D1042" w:rsidRPr="00C14A4F">
        <w:rPr>
          <w:rFonts w:ascii="Book Antiqua" w:hAnsi="Book Antiqua" w:cs="Times New Roman"/>
          <w:vertAlign w:val="superscript"/>
        </w:rPr>
        <w:fldChar w:fldCharType="separate"/>
      </w:r>
      <w:r w:rsidR="007D1042" w:rsidRPr="00C14A4F">
        <w:rPr>
          <w:rFonts w:ascii="Book Antiqua" w:hAnsi="Book Antiqua" w:cs="Times New Roman"/>
          <w:noProof/>
          <w:vertAlign w:val="superscript"/>
        </w:rPr>
        <w:t>[124]</w:t>
      </w:r>
      <w:r w:rsidR="007D1042" w:rsidRPr="00C14A4F">
        <w:rPr>
          <w:rFonts w:ascii="Book Antiqua" w:hAnsi="Book Antiqua" w:cs="Times New Roman"/>
          <w:vertAlign w:val="superscript"/>
        </w:rPr>
        <w:fldChar w:fldCharType="end"/>
      </w:r>
      <w:r w:rsidRPr="00C14A4F">
        <w:rPr>
          <w:rFonts w:ascii="Book Antiqua" w:hAnsi="Book Antiqua" w:cs="Times New Roman"/>
        </w:rPr>
        <w:t xml:space="preserve">. </w:t>
      </w:r>
      <w:r w:rsidRPr="00C14A4F">
        <w:rPr>
          <w:rFonts w:ascii="Book Antiqua" w:hAnsi="Book Antiqua" w:cs="Times New Roman"/>
          <w:lang w:eastAsia="ja-JP"/>
        </w:rPr>
        <w:t>Although less predictable for larger lesions typical of post-traumatic ONFH, when following indications, vascularized bone grafting can</w:t>
      </w:r>
      <w:r w:rsidRPr="00C14A4F">
        <w:rPr>
          <w:rFonts w:ascii="Book Antiqua" w:hAnsi="Book Antiqua" w:cs="Times New Roman"/>
        </w:rPr>
        <w:t xml:space="preserve"> be effective </w:t>
      </w:r>
      <w:r w:rsidR="00636F99" w:rsidRPr="00C14A4F">
        <w:rPr>
          <w:rFonts w:ascii="Book Antiqua" w:hAnsi="Book Antiqua" w:cs="Times New Roman"/>
        </w:rPr>
        <w:t xml:space="preserve">if used early </w:t>
      </w:r>
      <w:r w:rsidRPr="00C14A4F">
        <w:rPr>
          <w:rFonts w:ascii="Book Antiqua" w:hAnsi="Book Antiqua" w:cs="Times New Roman"/>
        </w:rPr>
        <w:t>and should be considered for improving hip function and delaying disease progression</w:t>
      </w:r>
      <w:r w:rsidR="007D1042" w:rsidRPr="00C14A4F">
        <w:rPr>
          <w:rFonts w:ascii="Book Antiqua" w:hAnsi="Book Antiqua" w:cs="Times New Roman"/>
          <w:vertAlign w:val="superscript"/>
        </w:rPr>
        <w:fldChar w:fldCharType="begin">
          <w:fldData xml:space="preserve">PEVuZE5vdGU+PENpdGU+PEF1dGhvcj5BbGRyaWRnZSBJSUk8L0F1dGhvcj48WWVhcj4yMDA3PC9Z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</w:fldData>
        </w:fldChar>
      </w:r>
      <w:r w:rsidR="007D1042" w:rsidRPr="00C14A4F">
        <w:rPr>
          <w:rFonts w:ascii="Book Antiqua" w:hAnsi="Book Antiqua" w:cs="Times New Roman"/>
          <w:vertAlign w:val="superscript"/>
        </w:rPr>
        <w:instrText xml:space="preserve"> ADDIN EN.CITE </w:instrText>
      </w:r>
      <w:r w:rsidR="007D1042" w:rsidRPr="00C14A4F">
        <w:rPr>
          <w:rFonts w:ascii="Book Antiqua" w:hAnsi="Book Antiqua" w:cs="Times New Roman"/>
          <w:vertAlign w:val="superscript"/>
        </w:rPr>
        <w:fldChar w:fldCharType="begin">
          <w:fldData xml:space="preserve">PEVuZE5vdGU+PENpdGU+PEF1dGhvcj5BbGRyaWRnZSBJSUk8L0F1dGhvcj48WWVhcj4yMDA3PC9Z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</w:fldData>
        </w:fldChar>
      </w:r>
      <w:r w:rsidR="007D1042" w:rsidRPr="00C14A4F">
        <w:rPr>
          <w:rFonts w:ascii="Book Antiqua" w:hAnsi="Book Antiqua" w:cs="Times New Roman"/>
          <w:vertAlign w:val="superscript"/>
        </w:rPr>
        <w:instrText xml:space="preserve"> ADDIN EN.CITE.DATA </w:instrText>
      </w:r>
      <w:r w:rsidR="007D1042" w:rsidRPr="00C14A4F">
        <w:rPr>
          <w:rFonts w:ascii="Book Antiqua" w:hAnsi="Book Antiqua" w:cs="Times New Roman"/>
          <w:vertAlign w:val="superscript"/>
        </w:rPr>
      </w:r>
      <w:r w:rsidR="007D1042" w:rsidRPr="00C14A4F">
        <w:rPr>
          <w:rFonts w:ascii="Book Antiqua" w:hAnsi="Book Antiqua" w:cs="Times New Roman"/>
          <w:vertAlign w:val="superscript"/>
        </w:rPr>
        <w:fldChar w:fldCharType="end"/>
      </w:r>
      <w:r w:rsidR="007D1042" w:rsidRPr="00C14A4F">
        <w:rPr>
          <w:rFonts w:ascii="Book Antiqua" w:hAnsi="Book Antiqua" w:cs="Times New Roman"/>
          <w:vertAlign w:val="superscript"/>
        </w:rPr>
      </w:r>
      <w:r w:rsidR="007D1042" w:rsidRPr="00C14A4F">
        <w:rPr>
          <w:rFonts w:ascii="Book Antiqua" w:hAnsi="Book Antiqua" w:cs="Times New Roman"/>
          <w:vertAlign w:val="superscript"/>
        </w:rPr>
        <w:fldChar w:fldCharType="separate"/>
      </w:r>
      <w:r w:rsidR="007D1042" w:rsidRPr="00C14A4F">
        <w:rPr>
          <w:rFonts w:ascii="Book Antiqua" w:hAnsi="Book Antiqua" w:cs="Times New Roman"/>
          <w:noProof/>
          <w:vertAlign w:val="superscript"/>
        </w:rPr>
        <w:t>[123-129]</w:t>
      </w:r>
      <w:r w:rsidR="007D1042" w:rsidRPr="00C14A4F">
        <w:rPr>
          <w:rFonts w:ascii="Book Antiqua" w:hAnsi="Book Antiqua" w:cs="Times New Roman"/>
          <w:vertAlign w:val="superscript"/>
        </w:rPr>
        <w:fldChar w:fldCharType="end"/>
      </w:r>
      <w:r w:rsidRPr="00C14A4F">
        <w:rPr>
          <w:rFonts w:ascii="Book Antiqua" w:hAnsi="Book Antiqua" w:cs="Times New Roman"/>
        </w:rPr>
        <w:t xml:space="preserve">. </w:t>
      </w:r>
    </w:p>
    <w:p w14:paraId="60071646" w14:textId="6214CC0E" w:rsidR="003F186E" w:rsidRPr="00C14A4F" w:rsidRDefault="003F186E" w:rsidP="007D1042">
      <w:pPr>
        <w:widowControl w:val="0"/>
        <w:autoSpaceDE w:val="0"/>
        <w:autoSpaceDN w:val="0"/>
        <w:adjustRightInd w:val="0"/>
        <w:spacing w:line="360" w:lineRule="auto"/>
        <w:ind w:firstLineChars="100" w:firstLine="240"/>
        <w:jc w:val="both"/>
        <w:rPr>
          <w:rFonts w:ascii="Book Antiqua" w:hAnsi="Book Antiqua" w:cs="Times New Roman"/>
          <w:lang w:eastAsia="ja-JP"/>
        </w:rPr>
      </w:pPr>
      <w:r w:rsidRPr="00C14A4F">
        <w:rPr>
          <w:rFonts w:ascii="Book Antiqua" w:hAnsi="Book Antiqua" w:cs="Times New Roman"/>
          <w:lang w:eastAsia="ja-JP"/>
        </w:rPr>
        <w:t xml:space="preserve">For patients with more advanced ONFH, usually with post-collapse disease, proximal femoral osteotomies have been proposed with the premise of moving the lesion away from the weight bearing zone. There is currently no general consensus on indications for proximal femoral osteotomies </w:t>
      </w:r>
      <w:r w:rsidR="00C54DF5" w:rsidRPr="00C14A4F">
        <w:rPr>
          <w:rFonts w:ascii="Book Antiqua" w:hAnsi="Book Antiqua" w:cs="Times New Roman"/>
          <w:lang w:eastAsia="ja-JP"/>
        </w:rPr>
        <w:t>with some authors obtaining good results while others observ</w:t>
      </w:r>
      <w:r w:rsidR="00636F99" w:rsidRPr="00C14A4F">
        <w:rPr>
          <w:rFonts w:ascii="Book Antiqua" w:hAnsi="Book Antiqua" w:cs="Times New Roman"/>
          <w:lang w:eastAsia="ja-JP"/>
        </w:rPr>
        <w:t>ed</w:t>
      </w:r>
      <w:r w:rsidR="00C54DF5" w:rsidRPr="00C14A4F">
        <w:rPr>
          <w:rFonts w:ascii="Book Antiqua" w:hAnsi="Book Antiqua" w:cs="Times New Roman"/>
          <w:lang w:eastAsia="ja-JP"/>
        </w:rPr>
        <w:t xml:space="preserve"> high failure </w:t>
      </w:r>
      <w:proofErr w:type="gramStart"/>
      <w:r w:rsidR="00C54DF5" w:rsidRPr="00C14A4F">
        <w:rPr>
          <w:rFonts w:ascii="Book Antiqua" w:hAnsi="Book Antiqua" w:cs="Times New Roman"/>
          <w:lang w:eastAsia="ja-JP"/>
        </w:rPr>
        <w:t>rates</w:t>
      </w:r>
      <w:proofErr w:type="gramEnd"/>
      <w:r w:rsidR="007D1042" w:rsidRPr="00C14A4F">
        <w:rPr>
          <w:rFonts w:ascii="Book Antiqua" w:hAnsi="Book Antiqua" w:cs="Times New Roman"/>
          <w:vertAlign w:val="superscript"/>
          <w:lang w:eastAsia="ja-JP"/>
        </w:rPr>
        <w:fldChar w:fldCharType="begin">
          <w:fldData xml:space="preserve">PEVuZE5vdGU+PENpdGU+PEF1dGhvcj5BbWFuYXR1bGxhaDwvQXV0aG9yPjxZZWFyPjIwMTE8L1ll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</w:fldData>
        </w:fldChar>
      </w:r>
      <w:r w:rsidR="007D1042" w:rsidRPr="00C14A4F">
        <w:rPr>
          <w:rFonts w:ascii="Book Antiqua" w:hAnsi="Book Antiqua" w:cs="Times New Roman"/>
          <w:vertAlign w:val="superscript"/>
          <w:lang w:eastAsia="ja-JP"/>
        </w:rPr>
        <w:instrText xml:space="preserve"> ADDIN EN.CITE </w:instrText>
      </w:r>
      <w:r w:rsidR="007D1042" w:rsidRPr="00C14A4F">
        <w:rPr>
          <w:rFonts w:ascii="Book Antiqua" w:hAnsi="Book Antiqua" w:cs="Times New Roman"/>
          <w:vertAlign w:val="superscript"/>
          <w:lang w:eastAsia="ja-JP"/>
        </w:rPr>
        <w:fldChar w:fldCharType="begin">
          <w:fldData xml:space="preserve">PEVuZE5vdGU+PENpdGU+PEF1dGhvcj5BbWFuYXR1bGxhaDwvQXV0aG9yPjxZZWFyPjIwMTE8L1ll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</w:fldData>
        </w:fldChar>
      </w:r>
      <w:r w:rsidR="007D1042" w:rsidRPr="00C14A4F">
        <w:rPr>
          <w:rFonts w:ascii="Book Antiqua" w:hAnsi="Book Antiqua" w:cs="Times New Roman"/>
          <w:vertAlign w:val="superscript"/>
          <w:lang w:eastAsia="ja-JP"/>
        </w:rPr>
        <w:instrText xml:space="preserve"> ADDIN EN.CITE.DATA </w:instrText>
      </w:r>
      <w:r w:rsidR="007D1042" w:rsidRPr="00C14A4F">
        <w:rPr>
          <w:rFonts w:ascii="Book Antiqua" w:hAnsi="Book Antiqua" w:cs="Times New Roman"/>
          <w:vertAlign w:val="superscript"/>
          <w:lang w:eastAsia="ja-JP"/>
        </w:rPr>
      </w:r>
      <w:r w:rsidR="007D1042" w:rsidRPr="00C14A4F">
        <w:rPr>
          <w:rFonts w:ascii="Book Antiqua" w:hAnsi="Book Antiqua" w:cs="Times New Roman"/>
          <w:vertAlign w:val="superscript"/>
          <w:lang w:eastAsia="ja-JP"/>
        </w:rPr>
        <w:fldChar w:fldCharType="end"/>
      </w:r>
      <w:r w:rsidR="007D1042" w:rsidRPr="00C14A4F">
        <w:rPr>
          <w:rFonts w:ascii="Book Antiqua" w:hAnsi="Book Antiqua" w:cs="Times New Roman"/>
          <w:vertAlign w:val="superscript"/>
          <w:lang w:eastAsia="ja-JP"/>
        </w:rPr>
      </w:r>
      <w:r w:rsidR="007D1042" w:rsidRPr="00C14A4F">
        <w:rPr>
          <w:rFonts w:ascii="Book Antiqua" w:hAnsi="Book Antiqua" w:cs="Times New Roman"/>
          <w:vertAlign w:val="superscript"/>
          <w:lang w:eastAsia="ja-JP"/>
        </w:rPr>
        <w:fldChar w:fldCharType="separate"/>
      </w:r>
      <w:r w:rsidR="007D1042" w:rsidRPr="00C14A4F">
        <w:rPr>
          <w:rFonts w:ascii="Book Antiqua" w:hAnsi="Book Antiqua" w:cs="Times New Roman"/>
          <w:noProof/>
          <w:vertAlign w:val="superscript"/>
          <w:lang w:eastAsia="ja-JP"/>
        </w:rPr>
        <w:t>[130-138]</w:t>
      </w:r>
      <w:r w:rsidR="007D1042" w:rsidRPr="00C14A4F">
        <w:rPr>
          <w:rFonts w:ascii="Book Antiqua" w:hAnsi="Book Antiqua" w:cs="Times New Roman"/>
          <w:vertAlign w:val="superscript"/>
          <w:lang w:eastAsia="ja-JP"/>
        </w:rPr>
        <w:fldChar w:fldCharType="end"/>
      </w:r>
      <w:r w:rsidR="00C54DF5" w:rsidRPr="00C14A4F">
        <w:rPr>
          <w:rFonts w:ascii="Book Antiqua" w:hAnsi="Book Antiqua" w:cs="Times New Roman"/>
          <w:lang w:eastAsia="ja-JP"/>
        </w:rPr>
        <w:t xml:space="preserve">. </w:t>
      </w:r>
      <w:r w:rsidRPr="00C14A4F">
        <w:rPr>
          <w:rFonts w:ascii="Book Antiqua" w:hAnsi="Book Antiqua" w:cs="Times New Roman"/>
          <w:lang w:eastAsia="ja-JP"/>
        </w:rPr>
        <w:t xml:space="preserve">Other concerns surrounding these procedures are poorer outcomes with more challenging subsequent total hip arthroplasty, with increased rates of blood loss, operative time, femoral shaft fracture and component </w:t>
      </w:r>
      <w:proofErr w:type="gramStart"/>
      <w:r w:rsidRPr="00C14A4F">
        <w:rPr>
          <w:rFonts w:ascii="Book Antiqua" w:hAnsi="Book Antiqua" w:cs="Times New Roman"/>
          <w:lang w:eastAsia="ja-JP"/>
        </w:rPr>
        <w:t>loosening</w:t>
      </w:r>
      <w:proofErr w:type="gramEnd"/>
      <w:r w:rsidR="007D1042" w:rsidRPr="00C14A4F">
        <w:rPr>
          <w:rFonts w:ascii="Book Antiqua" w:hAnsi="Book Antiqua" w:cs="Times New Roman"/>
          <w:vertAlign w:val="superscript"/>
          <w:lang w:eastAsia="ja-JP"/>
        </w:rPr>
        <w:fldChar w:fldCharType="begin">
          <w:fldData xml:space="preserve">PEVuZE5vdGU+PENpdGU+PEF1dGhvcj5LYXdhc2FraTwvQXV0aG9yPjxZZWFyPjIwMDU8L1llYXI+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</w:fldData>
        </w:fldChar>
      </w:r>
      <w:r w:rsidR="007D1042" w:rsidRPr="00C14A4F">
        <w:rPr>
          <w:rFonts w:ascii="Book Antiqua" w:hAnsi="Book Antiqua" w:cs="Times New Roman"/>
          <w:vertAlign w:val="superscript"/>
          <w:lang w:eastAsia="ja-JP"/>
        </w:rPr>
        <w:instrText xml:space="preserve"> ADDIN EN.CITE </w:instrText>
      </w:r>
      <w:r w:rsidR="007D1042" w:rsidRPr="00C14A4F">
        <w:rPr>
          <w:rFonts w:ascii="Book Antiqua" w:hAnsi="Book Antiqua" w:cs="Times New Roman"/>
          <w:vertAlign w:val="superscript"/>
          <w:lang w:eastAsia="ja-JP"/>
        </w:rPr>
        <w:fldChar w:fldCharType="begin">
          <w:fldData xml:space="preserve">PEVuZE5vdGU+PENpdGU+PEF1dGhvcj5LYXdhc2FraTwvQXV0aG9yPjxZZWFyPjIwMDU8L1llYXI+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</w:fldData>
        </w:fldChar>
      </w:r>
      <w:r w:rsidR="007D1042" w:rsidRPr="00C14A4F">
        <w:rPr>
          <w:rFonts w:ascii="Book Antiqua" w:hAnsi="Book Antiqua" w:cs="Times New Roman"/>
          <w:vertAlign w:val="superscript"/>
          <w:lang w:eastAsia="ja-JP"/>
        </w:rPr>
        <w:instrText xml:space="preserve"> ADDIN EN.CITE.DATA </w:instrText>
      </w:r>
      <w:r w:rsidR="007D1042" w:rsidRPr="00C14A4F">
        <w:rPr>
          <w:rFonts w:ascii="Book Antiqua" w:hAnsi="Book Antiqua" w:cs="Times New Roman"/>
          <w:vertAlign w:val="superscript"/>
          <w:lang w:eastAsia="ja-JP"/>
        </w:rPr>
      </w:r>
      <w:r w:rsidR="007D1042" w:rsidRPr="00C14A4F">
        <w:rPr>
          <w:rFonts w:ascii="Book Antiqua" w:hAnsi="Book Antiqua" w:cs="Times New Roman"/>
          <w:vertAlign w:val="superscript"/>
          <w:lang w:eastAsia="ja-JP"/>
        </w:rPr>
        <w:fldChar w:fldCharType="end"/>
      </w:r>
      <w:r w:rsidR="007D1042" w:rsidRPr="00C14A4F">
        <w:rPr>
          <w:rFonts w:ascii="Book Antiqua" w:hAnsi="Book Antiqua" w:cs="Times New Roman"/>
          <w:vertAlign w:val="superscript"/>
          <w:lang w:eastAsia="ja-JP"/>
        </w:rPr>
      </w:r>
      <w:r w:rsidR="007D1042" w:rsidRPr="00C14A4F">
        <w:rPr>
          <w:rFonts w:ascii="Book Antiqua" w:hAnsi="Book Antiqua" w:cs="Times New Roman"/>
          <w:vertAlign w:val="superscript"/>
          <w:lang w:eastAsia="ja-JP"/>
        </w:rPr>
        <w:fldChar w:fldCharType="separate"/>
      </w:r>
      <w:r w:rsidR="007D1042" w:rsidRPr="00C14A4F">
        <w:rPr>
          <w:rFonts w:ascii="Book Antiqua" w:hAnsi="Book Antiqua" w:cs="Times New Roman"/>
          <w:noProof/>
          <w:vertAlign w:val="superscript"/>
          <w:lang w:eastAsia="ja-JP"/>
        </w:rPr>
        <w:t>[139,140]</w:t>
      </w:r>
      <w:r w:rsidR="007D1042" w:rsidRPr="00C14A4F">
        <w:rPr>
          <w:rFonts w:ascii="Book Antiqua" w:hAnsi="Book Antiqua" w:cs="Times New Roman"/>
          <w:vertAlign w:val="superscript"/>
          <w:lang w:eastAsia="ja-JP"/>
        </w:rPr>
        <w:fldChar w:fldCharType="end"/>
      </w:r>
      <w:r w:rsidRPr="00C14A4F">
        <w:rPr>
          <w:rFonts w:ascii="Book Antiqua" w:hAnsi="Book Antiqua" w:cs="Times New Roman"/>
          <w:lang w:eastAsia="ja-JP"/>
        </w:rPr>
        <w:t>. We believe that in the right hands osteotomies can lead to reproducible results however without generalizable results one should proceed cautiously when considering proximal femoral osteotomies for treatment of ONFH.</w:t>
      </w:r>
    </w:p>
    <w:p w14:paraId="0AEE6DC6" w14:textId="77777777" w:rsidR="003F186E" w:rsidRPr="00C14A4F" w:rsidRDefault="003F186E" w:rsidP="00DB76C4">
      <w:pPr>
        <w:widowControl w:val="0"/>
        <w:autoSpaceDE w:val="0"/>
        <w:autoSpaceDN w:val="0"/>
        <w:adjustRightInd w:val="0"/>
        <w:spacing w:line="360" w:lineRule="auto"/>
        <w:jc w:val="both"/>
        <w:rPr>
          <w:rFonts w:ascii="Book Antiqua" w:hAnsi="Book Antiqua" w:cs="Times New Roman"/>
          <w:lang w:eastAsia="ja-JP"/>
        </w:rPr>
      </w:pPr>
    </w:p>
    <w:p w14:paraId="77F5FF72" w14:textId="77777777" w:rsidR="003705E5" w:rsidRPr="00C14A4F" w:rsidRDefault="009645C1" w:rsidP="00DB76C4">
      <w:pPr>
        <w:spacing w:line="360" w:lineRule="auto"/>
        <w:jc w:val="both"/>
        <w:rPr>
          <w:rFonts w:ascii="Book Antiqua" w:hAnsi="Book Antiqua" w:cs="Times New Roman"/>
          <w:b/>
          <w:i/>
        </w:rPr>
      </w:pPr>
      <w:r w:rsidRPr="00C14A4F">
        <w:rPr>
          <w:rFonts w:ascii="Book Antiqua" w:hAnsi="Book Antiqua" w:cs="Times New Roman"/>
          <w:b/>
          <w:i/>
        </w:rPr>
        <w:lastRenderedPageBreak/>
        <w:t>Non-union</w:t>
      </w:r>
      <w:r w:rsidR="003705E5" w:rsidRPr="00C14A4F">
        <w:rPr>
          <w:rFonts w:ascii="Book Antiqua" w:hAnsi="Book Antiqua" w:cs="Times New Roman"/>
          <w:b/>
          <w:i/>
        </w:rPr>
        <w:t xml:space="preserve"> </w:t>
      </w:r>
    </w:p>
    <w:p w14:paraId="3355B34C" w14:textId="770A808C" w:rsidR="00B23698" w:rsidRPr="00C14A4F" w:rsidRDefault="009645C1" w:rsidP="00DB76C4">
      <w:pPr>
        <w:widowControl w:val="0"/>
        <w:autoSpaceDE w:val="0"/>
        <w:autoSpaceDN w:val="0"/>
        <w:adjustRightInd w:val="0"/>
        <w:spacing w:line="360" w:lineRule="auto"/>
        <w:jc w:val="both"/>
        <w:rPr>
          <w:rFonts w:ascii="Book Antiqua" w:hAnsi="Book Antiqua" w:cs="Times New Roman"/>
        </w:rPr>
      </w:pPr>
      <w:r w:rsidRPr="00C14A4F">
        <w:rPr>
          <w:rFonts w:ascii="Book Antiqua" w:hAnsi="Book Antiqua" w:cs="Times New Roman"/>
        </w:rPr>
        <w:t xml:space="preserve">The incidence of non-union after femoral neck fixation </w:t>
      </w:r>
      <w:r w:rsidR="00470336" w:rsidRPr="00C14A4F">
        <w:rPr>
          <w:rFonts w:ascii="Book Antiqua" w:hAnsi="Book Antiqua" w:cs="Times New Roman"/>
        </w:rPr>
        <w:t>has</w:t>
      </w:r>
      <w:r w:rsidRPr="00C14A4F">
        <w:rPr>
          <w:rFonts w:ascii="Book Antiqua" w:hAnsi="Book Antiqua" w:cs="Times New Roman"/>
        </w:rPr>
        <w:t xml:space="preserve"> been</w:t>
      </w:r>
      <w:r w:rsidR="00470336" w:rsidRPr="00C14A4F">
        <w:rPr>
          <w:rFonts w:ascii="Book Antiqua" w:hAnsi="Book Antiqua" w:cs="Times New Roman"/>
        </w:rPr>
        <w:t xml:space="preserve"> reported to be between </w:t>
      </w:r>
      <w:r w:rsidR="000D4B99" w:rsidRPr="00C14A4F">
        <w:rPr>
          <w:rFonts w:ascii="Book Antiqua" w:hAnsi="Book Antiqua" w:cs="Times New Roman"/>
        </w:rPr>
        <w:t>10% to 33</w:t>
      </w:r>
      <w:r w:rsidR="00470336" w:rsidRPr="00C14A4F">
        <w:rPr>
          <w:rFonts w:ascii="Book Antiqua" w:hAnsi="Book Antiqua" w:cs="Times New Roman"/>
        </w:rPr>
        <w:t>%</w:t>
      </w:r>
      <w:r w:rsidR="007D1042" w:rsidRPr="00C14A4F">
        <w:rPr>
          <w:rFonts w:ascii="Book Antiqua" w:hAnsi="Book Antiqua" w:cs="Times New Roman"/>
          <w:vertAlign w:val="superscript"/>
        </w:rPr>
        <w:fldChar w:fldCharType="begin"/>
      </w:r>
      <w:r w:rsidR="007D1042" w:rsidRPr="00C14A4F">
        <w:rPr>
          <w:rFonts w:ascii="Book Antiqua" w:hAnsi="Book Antiqua" w:cs="Times New Roman"/>
          <w:vertAlign w:val="superscript"/>
        </w:rPr>
        <w:instrText xml:space="preserve"> ADDIN EN.CITE &lt;EndNote&gt;&lt;Cite&gt;&lt;Author&gt;Estrada&lt;/Author&gt;&lt;Year&gt;2002&lt;/Year&gt;&lt;RecNum&gt;121&lt;/RecNum&gt;&lt;DisplayText&gt;(141)&lt;/DisplayText&gt;&lt;record&gt;&lt;rec-number&gt;121&lt;/rec-number&gt;&lt;foreign-keys&gt;&lt;key app="EN" db-id="0p5rzd2z1rprdreftelpz9fqw5ztar2ea52a" timestamp="1385708983"&gt;121&lt;/key&gt;&lt;/foreign-keys&gt;&lt;ref-type name="Journal Article"&gt;17&lt;/ref-type&gt;&lt;contributors&gt;&lt;authors&gt;&lt;author&gt;Estrada, L. S.&lt;/author&gt;&lt;author&gt;Volgas, D. A.&lt;/author&gt;&lt;author&gt;Stannard, J. P.&lt;/author&gt;&lt;author&gt;Alonso, J. E.&lt;/author&gt;&lt;/authors&gt;&lt;/contributors&gt;&lt;auth-address&gt;Division of Orthopaedic Surgery, University of Alabama at Birmingham, 1530 3 Avenue South, Birmingham, AL 35294-3295, USA.&lt;/auth-address&gt;&lt;titles&gt;&lt;title&gt;Fixation failure in femoral neck fractures&lt;/title&gt;&lt;secondary-title&gt;Clin Orthop Relat Res&lt;/secondary-title&gt;&lt;alt-title&gt;Clinical orthopaedics and related research&lt;/alt-title&gt;&lt;/titles&gt;&lt;periodical&gt;&lt;full-title&gt;Clinical Orthopaedics and Related Research®&lt;/full-title&gt;&lt;abbr-1&gt;Clin Orthop Relat Res&lt;/abbr-1&gt;&lt;/periodical&gt;&lt;alt-periodical&gt;&lt;full-title&gt;Clinical Orthopaedics and Related Research&lt;/full-title&gt;&lt;abbr-1&gt;Clin Orthop Relat R&lt;/abbr-1&gt;&lt;/alt-periodical&gt;&lt;pages&gt;110-8&lt;/pages&gt;&lt;number&gt;399&lt;/number&gt;&lt;keywords&gt;&lt;keyword&gt;Adult&lt;/keyword&gt;&lt;keyword&gt;Age Distribution&lt;/keyword&gt;&lt;keyword&gt;Aged&lt;/keyword&gt;&lt;keyword&gt;Bone Screws&lt;/keyword&gt;&lt;keyword&gt;Female&lt;/keyword&gt;&lt;keyword&gt;Femoral Neck Fractures/radiography/*surgery&lt;/keyword&gt;&lt;keyword&gt;Follow-Up Studies&lt;/keyword&gt;&lt;keyword&gt;Fracture Fixation, Internal/*adverse effects/methods&lt;/keyword&gt;&lt;keyword&gt;Fracture Healing/physiology&lt;/keyword&gt;&lt;keyword&gt;Humans&lt;/keyword&gt;&lt;keyword&gt;Incidence&lt;/keyword&gt;&lt;keyword&gt;Male&lt;/keyword&gt;&lt;keyword&gt;Middle Aged&lt;/keyword&gt;&lt;keyword&gt;Reoperation&lt;/keyword&gt;&lt;keyword&gt;Risk Factors&lt;/keyword&gt;&lt;keyword&gt;Treatment Failure&lt;/keyword&gt;&lt;/keywords&gt;&lt;dates&gt;&lt;year&gt;2002&lt;/year&gt;&lt;pub-dates&gt;&lt;date&gt;Jun&lt;/date&gt;&lt;/pub-dates&gt;&lt;/dates&gt;&lt;isbn&gt;0009-921X (Print)&amp;#xD;0009-921X (Linking)&lt;/isbn&gt;&lt;accession-num&gt;12011699&lt;/accession-num&gt;&lt;urls&gt;&lt;related-urls&gt;&lt;url&gt;http://www.ncbi.nlm.nih.gov/pubmed/12011699&lt;/url&gt;&lt;/related-urls&gt;&lt;/urls&gt;&lt;/record&gt;&lt;/Cite&gt;&lt;/EndNote&gt;</w:instrText>
      </w:r>
      <w:r w:rsidR="007D1042" w:rsidRPr="00C14A4F">
        <w:rPr>
          <w:rFonts w:ascii="Book Antiqua" w:hAnsi="Book Antiqua" w:cs="Times New Roman"/>
          <w:vertAlign w:val="superscript"/>
        </w:rPr>
        <w:fldChar w:fldCharType="separate"/>
      </w:r>
      <w:r w:rsidR="007D1042" w:rsidRPr="00C14A4F">
        <w:rPr>
          <w:rFonts w:ascii="Book Antiqua" w:hAnsi="Book Antiqua" w:cs="Times New Roman"/>
          <w:noProof/>
          <w:vertAlign w:val="superscript"/>
        </w:rPr>
        <w:t>[141]</w:t>
      </w:r>
      <w:r w:rsidR="007D1042" w:rsidRPr="00C14A4F">
        <w:rPr>
          <w:rFonts w:ascii="Book Antiqua" w:hAnsi="Book Antiqua" w:cs="Times New Roman"/>
          <w:vertAlign w:val="superscript"/>
        </w:rPr>
        <w:fldChar w:fldCharType="end"/>
      </w:r>
      <w:r w:rsidR="00333E13" w:rsidRPr="00C14A4F">
        <w:rPr>
          <w:rFonts w:ascii="Book Antiqua" w:hAnsi="Book Antiqua" w:cs="Times New Roman"/>
        </w:rPr>
        <w:t>.</w:t>
      </w:r>
      <w:r w:rsidR="00470336" w:rsidRPr="00C14A4F">
        <w:rPr>
          <w:rFonts w:ascii="Book Antiqua" w:hAnsi="Book Antiqua" w:cs="Times New Roman"/>
        </w:rPr>
        <w:t xml:space="preserve"> </w:t>
      </w:r>
      <w:r w:rsidR="00D5365D" w:rsidRPr="00C14A4F">
        <w:rPr>
          <w:rFonts w:ascii="Book Antiqua" w:hAnsi="Book Antiqua" w:cs="Times New Roman"/>
        </w:rPr>
        <w:t>Initial fracture displacement</w:t>
      </w:r>
      <w:r w:rsidR="00435502" w:rsidRPr="00C14A4F">
        <w:rPr>
          <w:rFonts w:ascii="Book Antiqua" w:hAnsi="Book Antiqua" w:cs="Times New Roman"/>
        </w:rPr>
        <w:t xml:space="preserve">, </w:t>
      </w:r>
      <w:r w:rsidR="006572B3" w:rsidRPr="00C14A4F">
        <w:rPr>
          <w:rFonts w:ascii="Book Antiqua" w:hAnsi="Book Antiqua" w:cs="Times New Roman"/>
        </w:rPr>
        <w:t>quality of reduction</w:t>
      </w:r>
      <w:r w:rsidR="00D5365D" w:rsidRPr="00C14A4F">
        <w:rPr>
          <w:rFonts w:ascii="Book Antiqua" w:hAnsi="Book Antiqua" w:cs="Times New Roman"/>
        </w:rPr>
        <w:t xml:space="preserve"> </w:t>
      </w:r>
      <w:r w:rsidR="00134FC9" w:rsidRPr="00C14A4F">
        <w:rPr>
          <w:rFonts w:ascii="Book Antiqua" w:hAnsi="Book Antiqua" w:cs="Times New Roman"/>
        </w:rPr>
        <w:t xml:space="preserve">and </w:t>
      </w:r>
      <w:r w:rsidR="00D5365D" w:rsidRPr="00C14A4F">
        <w:rPr>
          <w:rFonts w:ascii="Book Antiqua" w:hAnsi="Book Antiqua" w:cs="Times New Roman"/>
        </w:rPr>
        <w:t>increasing patient age correlate with</w:t>
      </w:r>
      <w:r w:rsidR="00435502" w:rsidRPr="00C14A4F">
        <w:rPr>
          <w:rFonts w:ascii="Book Antiqua" w:hAnsi="Book Antiqua" w:cs="Times New Roman"/>
        </w:rPr>
        <w:t xml:space="preserve"> a</w:t>
      </w:r>
      <w:r w:rsidR="006572B3" w:rsidRPr="00C14A4F">
        <w:rPr>
          <w:rFonts w:ascii="Book Antiqua" w:hAnsi="Book Antiqua" w:cs="Times New Roman"/>
        </w:rPr>
        <w:t xml:space="preserve"> </w:t>
      </w:r>
      <w:r w:rsidR="004F29D5" w:rsidRPr="00C14A4F">
        <w:rPr>
          <w:rFonts w:ascii="Book Antiqua" w:hAnsi="Book Antiqua" w:cs="Times New Roman"/>
        </w:rPr>
        <w:t>higher</w:t>
      </w:r>
      <w:r w:rsidR="006572B3" w:rsidRPr="00C14A4F">
        <w:rPr>
          <w:rFonts w:ascii="Book Antiqua" w:hAnsi="Book Antiqua" w:cs="Times New Roman"/>
        </w:rPr>
        <w:t xml:space="preserve"> </w:t>
      </w:r>
      <w:r w:rsidR="00D5365D" w:rsidRPr="00C14A4F">
        <w:rPr>
          <w:rFonts w:ascii="Book Antiqua" w:hAnsi="Book Antiqua" w:cs="Times New Roman"/>
        </w:rPr>
        <w:t>risk of non-</w:t>
      </w:r>
      <w:proofErr w:type="gramStart"/>
      <w:r w:rsidR="00D5365D" w:rsidRPr="00C14A4F">
        <w:rPr>
          <w:rFonts w:ascii="Book Antiqua" w:hAnsi="Book Antiqua" w:cs="Times New Roman"/>
        </w:rPr>
        <w:t>union</w:t>
      </w:r>
      <w:proofErr w:type="gramEnd"/>
      <w:r w:rsidR="007D1042" w:rsidRPr="00C14A4F">
        <w:rPr>
          <w:rFonts w:ascii="Book Antiqua" w:hAnsi="Book Antiqua" w:cs="Times New Roman"/>
          <w:vertAlign w:val="superscript"/>
        </w:rPr>
        <w:fldChar w:fldCharType="begin">
          <w:fldData xml:space="preserve">PEVuZE5vdGU+PENpdGU+PEF1dGhvcj5QYXJrZXI8L0F1dGhvcj48WWVhcj4yMDA3PC9ZZWFyPjxS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</w:fldData>
        </w:fldChar>
      </w:r>
      <w:r w:rsidR="007D1042" w:rsidRPr="00C14A4F">
        <w:rPr>
          <w:rFonts w:ascii="Book Antiqua" w:hAnsi="Book Antiqua" w:cs="Times New Roman"/>
          <w:vertAlign w:val="superscript"/>
        </w:rPr>
        <w:instrText xml:space="preserve"> ADDIN EN.CITE </w:instrText>
      </w:r>
      <w:r w:rsidR="007D1042" w:rsidRPr="00C14A4F">
        <w:rPr>
          <w:rFonts w:ascii="Book Antiqua" w:hAnsi="Book Antiqua" w:cs="Times New Roman"/>
          <w:vertAlign w:val="superscript"/>
        </w:rPr>
        <w:fldChar w:fldCharType="begin">
          <w:fldData xml:space="preserve">PEVuZE5vdGU+PENpdGU+PEF1dGhvcj5QYXJrZXI8L0F1dGhvcj48WWVhcj4yMDA3PC9ZZWFyPjxS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</w:fldData>
        </w:fldChar>
      </w:r>
      <w:r w:rsidR="007D1042" w:rsidRPr="00C14A4F">
        <w:rPr>
          <w:rFonts w:ascii="Book Antiqua" w:hAnsi="Book Antiqua" w:cs="Times New Roman"/>
          <w:vertAlign w:val="superscript"/>
        </w:rPr>
        <w:instrText xml:space="preserve"> ADDIN EN.CITE.DATA </w:instrText>
      </w:r>
      <w:r w:rsidR="007D1042" w:rsidRPr="00C14A4F">
        <w:rPr>
          <w:rFonts w:ascii="Book Antiqua" w:hAnsi="Book Antiqua" w:cs="Times New Roman"/>
          <w:vertAlign w:val="superscript"/>
        </w:rPr>
      </w:r>
      <w:r w:rsidR="007D1042" w:rsidRPr="00C14A4F">
        <w:rPr>
          <w:rFonts w:ascii="Book Antiqua" w:hAnsi="Book Antiqua" w:cs="Times New Roman"/>
          <w:vertAlign w:val="superscript"/>
        </w:rPr>
        <w:fldChar w:fldCharType="end"/>
      </w:r>
      <w:r w:rsidR="007D1042" w:rsidRPr="00C14A4F">
        <w:rPr>
          <w:rFonts w:ascii="Book Antiqua" w:hAnsi="Book Antiqua" w:cs="Times New Roman"/>
          <w:vertAlign w:val="superscript"/>
        </w:rPr>
      </w:r>
      <w:r w:rsidR="007D1042" w:rsidRPr="00C14A4F">
        <w:rPr>
          <w:rFonts w:ascii="Book Antiqua" w:hAnsi="Book Antiqua" w:cs="Times New Roman"/>
          <w:vertAlign w:val="superscript"/>
        </w:rPr>
        <w:fldChar w:fldCharType="separate"/>
      </w:r>
      <w:r w:rsidR="007D1042" w:rsidRPr="00C14A4F">
        <w:rPr>
          <w:rFonts w:ascii="Book Antiqua" w:hAnsi="Book Antiqua" w:cs="Times New Roman"/>
          <w:noProof/>
          <w:vertAlign w:val="superscript"/>
        </w:rPr>
        <w:t>[16,142-144]</w:t>
      </w:r>
      <w:r w:rsidR="007D1042" w:rsidRPr="00C14A4F">
        <w:rPr>
          <w:rFonts w:ascii="Book Antiqua" w:hAnsi="Book Antiqua" w:cs="Times New Roman"/>
          <w:vertAlign w:val="superscript"/>
        </w:rPr>
        <w:fldChar w:fldCharType="end"/>
      </w:r>
      <w:r w:rsidR="00333E13" w:rsidRPr="00C14A4F">
        <w:rPr>
          <w:rFonts w:ascii="Book Antiqua" w:hAnsi="Book Antiqua" w:cs="Times New Roman"/>
        </w:rPr>
        <w:t>.</w:t>
      </w:r>
      <w:r w:rsidR="00D5365D" w:rsidRPr="00C14A4F">
        <w:rPr>
          <w:rFonts w:ascii="Book Antiqua" w:hAnsi="Book Antiqua" w:cs="Times New Roman"/>
        </w:rPr>
        <w:t xml:space="preserve"> </w:t>
      </w:r>
      <w:r w:rsidR="007A194C" w:rsidRPr="00C14A4F">
        <w:rPr>
          <w:rFonts w:ascii="Book Antiqua" w:hAnsi="Book Antiqua" w:cs="Times New Roman"/>
        </w:rPr>
        <w:t>A</w:t>
      </w:r>
      <w:r w:rsidR="00997962" w:rsidRPr="00C14A4F">
        <w:rPr>
          <w:rFonts w:ascii="Book Antiqua" w:hAnsi="Book Antiqua" w:cs="Times New Roman"/>
        </w:rPr>
        <w:t xml:space="preserve"> recent study evaluating the survivorship of the hip in patients </w:t>
      </w:r>
      <w:r w:rsidR="00134FC9" w:rsidRPr="00C14A4F">
        <w:rPr>
          <w:rFonts w:ascii="Book Antiqua" w:hAnsi="Book Antiqua" w:cs="Times New Roman"/>
        </w:rPr>
        <w:t>younger than</w:t>
      </w:r>
      <w:r w:rsidR="00997962" w:rsidRPr="00C14A4F">
        <w:rPr>
          <w:rFonts w:ascii="Book Antiqua" w:hAnsi="Book Antiqua" w:cs="Times New Roman"/>
        </w:rPr>
        <w:t xml:space="preserve"> 50</w:t>
      </w:r>
      <w:r w:rsidR="00AB7B57" w:rsidRPr="00C14A4F">
        <w:rPr>
          <w:rFonts w:ascii="Book Antiqua" w:hAnsi="Book Antiqua" w:cs="Times New Roman"/>
        </w:rPr>
        <w:t xml:space="preserve"> years</w:t>
      </w:r>
      <w:r w:rsidR="00997962" w:rsidRPr="00C14A4F">
        <w:rPr>
          <w:rFonts w:ascii="Book Antiqua" w:hAnsi="Book Antiqua" w:cs="Times New Roman"/>
        </w:rPr>
        <w:t xml:space="preserve"> </w:t>
      </w:r>
      <w:r w:rsidR="00471A03" w:rsidRPr="00C14A4F">
        <w:rPr>
          <w:rFonts w:ascii="Book Antiqua" w:hAnsi="Book Antiqua" w:cs="Times New Roman"/>
        </w:rPr>
        <w:t xml:space="preserve">after </w:t>
      </w:r>
      <w:r w:rsidR="00997962" w:rsidRPr="00C14A4F">
        <w:rPr>
          <w:rFonts w:ascii="Book Antiqua" w:hAnsi="Book Antiqua" w:cs="Times New Roman"/>
        </w:rPr>
        <w:t>femoral neck fractures</w:t>
      </w:r>
      <w:r w:rsidR="001223D4" w:rsidRPr="00C14A4F">
        <w:rPr>
          <w:rFonts w:ascii="Book Antiqua" w:hAnsi="Book Antiqua" w:cs="Times New Roman"/>
        </w:rPr>
        <w:t xml:space="preserve">, </w:t>
      </w:r>
      <w:r w:rsidR="00642CB3" w:rsidRPr="00C14A4F">
        <w:rPr>
          <w:rFonts w:ascii="Book Antiqua" w:hAnsi="Book Antiqua" w:cs="Times New Roman"/>
        </w:rPr>
        <w:t xml:space="preserve">reported that </w:t>
      </w:r>
      <w:r w:rsidR="001223D4" w:rsidRPr="00C14A4F">
        <w:rPr>
          <w:rFonts w:ascii="Book Antiqua" w:hAnsi="Book Antiqua" w:cs="Times New Roman"/>
        </w:rPr>
        <w:t>8</w:t>
      </w:r>
      <w:r w:rsidR="00DD4C2C" w:rsidRPr="00C14A4F">
        <w:rPr>
          <w:rFonts w:ascii="Book Antiqua" w:hAnsi="Book Antiqua" w:cs="Times New Roman"/>
        </w:rPr>
        <w:t xml:space="preserve">% </w:t>
      </w:r>
      <w:r w:rsidR="00997962" w:rsidRPr="00C14A4F">
        <w:rPr>
          <w:rFonts w:ascii="Book Antiqua" w:hAnsi="Book Antiqua" w:cs="Times New Roman"/>
        </w:rPr>
        <w:t xml:space="preserve">of patients were diagnosed with non-union and </w:t>
      </w:r>
      <w:r w:rsidR="00DD4C2C" w:rsidRPr="00C14A4F">
        <w:rPr>
          <w:rFonts w:ascii="Book Antiqua" w:hAnsi="Book Antiqua" w:cs="Times New Roman"/>
        </w:rPr>
        <w:t xml:space="preserve">23% </w:t>
      </w:r>
      <w:r w:rsidR="00997962" w:rsidRPr="00C14A4F">
        <w:rPr>
          <w:rFonts w:ascii="Book Antiqua" w:hAnsi="Book Antiqua" w:cs="Times New Roman"/>
        </w:rPr>
        <w:t>with</w:t>
      </w:r>
      <w:r w:rsidR="00DD4C2C" w:rsidRPr="00C14A4F">
        <w:rPr>
          <w:rFonts w:ascii="Book Antiqua" w:hAnsi="Book Antiqua" w:cs="Times New Roman"/>
        </w:rPr>
        <w:t xml:space="preserve"> </w:t>
      </w:r>
      <w:r w:rsidR="00997962" w:rsidRPr="00C14A4F">
        <w:rPr>
          <w:rFonts w:ascii="Book Antiqua" w:hAnsi="Book Antiqua" w:cs="Times New Roman"/>
        </w:rPr>
        <w:t xml:space="preserve">evidence of </w:t>
      </w:r>
      <w:r w:rsidR="00DD4C2C" w:rsidRPr="00C14A4F">
        <w:rPr>
          <w:rFonts w:ascii="Book Antiqua" w:hAnsi="Book Antiqua" w:cs="Times New Roman"/>
        </w:rPr>
        <w:t>osteonecrosis</w:t>
      </w:r>
      <w:r w:rsidR="007D1042" w:rsidRPr="00C14A4F">
        <w:rPr>
          <w:rFonts w:ascii="Book Antiqua" w:hAnsi="Book Antiqua" w:cs="Times New Roman"/>
          <w:vertAlign w:val="superscript"/>
        </w:rPr>
        <w:fldChar w:fldCharType="begin"/>
      </w:r>
      <w:r w:rsidR="007D1042" w:rsidRPr="00C14A4F">
        <w:rPr>
          <w:rFonts w:ascii="Book Antiqua" w:hAnsi="Book Antiqua" w:cs="Times New Roman"/>
          <w:vertAlign w:val="superscript"/>
        </w:rPr>
        <w:instrText xml:space="preserve"> ADDIN EN.CITE &lt;EndNote&gt;&lt;Cite&gt;&lt;Author&gt;Haidukewych&lt;/Author&gt;&lt;Year&gt;2004&lt;/Year&gt;&lt;RecNum&gt;27&lt;/RecNum&gt;&lt;DisplayText&gt;(17)&lt;/DisplayText&gt;&lt;record&gt;&lt;rec-number&gt;27&lt;/rec-number&gt;&lt;foreign-keys&gt;&lt;key app="EN" db-id="fr09vwp5gzdsw9e09rpv5vfk5ef9es0vsvda" timestamp="1385741969"&gt;27&lt;/key&gt;&lt;/foreign-keys&gt;&lt;ref-type name="Journal Article"&gt;17&lt;/ref-type&gt;&lt;contributors&gt;&lt;authors&gt;&lt;author&gt;Haidukewych, G. J.&lt;/author&gt;&lt;author&gt;Rothwell, W. S.&lt;/author&gt;&lt;author&gt;Jacofsky, D. J.&lt;/author&gt;&lt;author&gt;Torchia, M. E.&lt;/author&gt;&lt;author&gt;Berry, D. J.&lt;/author&gt;&lt;/authors&gt;&lt;/contributors&gt;&lt;auth-address&gt;Mayo Clinic, Rochester, MN 55905, USA. docgjh@aol.com&lt;/auth-address&gt;&lt;titles&gt;&lt;title&gt;Operative treatment of femoral neck fractures in patients between the ages of fifteen and fifty years&lt;/title&gt;&lt;secondary-title&gt;J Bone Joint Surg Am&lt;/secondary-title&gt;&lt;alt-title&gt;The Journal of bone and joint surgery. American volume&lt;/alt-title&gt;&lt;/titles&gt;&lt;periodical&gt;&lt;full-title&gt;J Bone Joint Surg Am&lt;/full-title&gt;&lt;abbr-1&gt;The Journal of bone and joint surgery. American volume&lt;/abbr-1&gt;&lt;/periodical&gt;&lt;alt-periodical&gt;&lt;full-title&gt;J Bone Joint Surg Am&lt;/full-title&gt;&lt;abbr-1&gt;The Journal of bone and joint surgery. American volume&lt;/abbr-1&gt;&lt;/alt-periodical&gt;&lt;pages&gt;1711-6&lt;/pages&gt;&lt;volume&gt;86-a&lt;/volume&gt;&lt;number&gt;8&lt;/number&gt;&lt;edition&gt;2004/08/05&lt;/edition&gt;&lt;keywords&gt;&lt;keyword&gt;Adolescent&lt;/keyword&gt;&lt;keyword&gt;Adult&lt;/keyword&gt;&lt;keyword&gt;Age Factors&lt;/keyword&gt;&lt;keyword&gt;Female&lt;/keyword&gt;&lt;keyword&gt;Femoral Neck Fractures/*surgery&lt;/keyword&gt;&lt;keyword&gt;Follow-Up Studies&lt;/keyword&gt;&lt;keyword&gt;Humans&lt;/keyword&gt;&lt;keyword&gt;Male&lt;/keyword&gt;&lt;keyword&gt;Middle Aged&lt;/keyword&gt;&lt;keyword&gt;Orthopedic Procedures/methods&lt;/keyword&gt;&lt;keyword&gt;Retrospective Studies&lt;/keyword&gt;&lt;/keywords&gt;&lt;dates&gt;&lt;year&gt;2004&lt;/year&gt;&lt;pub-dates&gt;&lt;date&gt;Aug&lt;/date&gt;&lt;/pub-dates&gt;&lt;/dates&gt;&lt;isbn&gt;0021-9355 (Print)&lt;/isbn&gt;&lt;accession-num&gt;15292419&lt;/accession-num&gt;&lt;urls&gt;&lt;related-urls&gt;&lt;url&gt;http://jbjs.org/data/Journals/JBJS/879/JBJA086081711.pdf&lt;/url&gt;&lt;/related-urls&gt;&lt;/urls&gt;&lt;remote-database-provider&gt;NLM&lt;/remote-database-provider&gt;&lt;language&gt;eng&lt;/language&gt;&lt;/record&gt;&lt;/Cite&gt;&lt;/EndNote&gt;</w:instrText>
      </w:r>
      <w:r w:rsidR="007D1042" w:rsidRPr="00C14A4F">
        <w:rPr>
          <w:rFonts w:ascii="Book Antiqua" w:hAnsi="Book Antiqua" w:cs="Times New Roman"/>
          <w:vertAlign w:val="superscript"/>
        </w:rPr>
        <w:fldChar w:fldCharType="separate"/>
      </w:r>
      <w:r w:rsidR="007D1042" w:rsidRPr="00C14A4F">
        <w:rPr>
          <w:rFonts w:ascii="Book Antiqua" w:hAnsi="Book Antiqua" w:cs="Times New Roman"/>
          <w:noProof/>
          <w:vertAlign w:val="superscript"/>
        </w:rPr>
        <w:t>[17]</w:t>
      </w:r>
      <w:r w:rsidR="007D1042" w:rsidRPr="00C14A4F">
        <w:rPr>
          <w:rFonts w:ascii="Book Antiqua" w:hAnsi="Book Antiqua" w:cs="Times New Roman"/>
          <w:vertAlign w:val="superscript"/>
        </w:rPr>
        <w:fldChar w:fldCharType="end"/>
      </w:r>
      <w:r w:rsidR="00333E13" w:rsidRPr="00C14A4F">
        <w:rPr>
          <w:rFonts w:ascii="Book Antiqua" w:hAnsi="Book Antiqua" w:cs="Times New Roman"/>
        </w:rPr>
        <w:t>.</w:t>
      </w:r>
      <w:r w:rsidR="00DD4C2C" w:rsidRPr="00C14A4F">
        <w:rPr>
          <w:rFonts w:ascii="Book Antiqua" w:hAnsi="Book Antiqua" w:cs="Times New Roman"/>
        </w:rPr>
        <w:t xml:space="preserve"> </w:t>
      </w:r>
      <w:r w:rsidR="008A67D4" w:rsidRPr="00C14A4F">
        <w:rPr>
          <w:rFonts w:ascii="Book Antiqua" w:hAnsi="Book Antiqua" w:cs="Times New Roman"/>
        </w:rPr>
        <w:t xml:space="preserve">Moreover in this series, </w:t>
      </w:r>
      <w:r w:rsidR="00857802" w:rsidRPr="00C14A4F">
        <w:rPr>
          <w:rFonts w:ascii="Book Antiqua" w:hAnsi="Book Antiqua" w:cs="Times New Roman"/>
        </w:rPr>
        <w:t xml:space="preserve">patients with </w:t>
      </w:r>
      <w:r w:rsidR="008A67D4" w:rsidRPr="00C14A4F">
        <w:rPr>
          <w:rFonts w:ascii="Book Antiqua" w:hAnsi="Book Antiqua" w:cs="Times New Roman"/>
        </w:rPr>
        <w:t xml:space="preserve">anatomic reductions </w:t>
      </w:r>
      <w:r w:rsidR="00857802" w:rsidRPr="00C14A4F">
        <w:rPr>
          <w:rFonts w:ascii="Book Antiqua" w:hAnsi="Book Antiqua" w:cs="Times New Roman"/>
        </w:rPr>
        <w:t>had</w:t>
      </w:r>
      <w:r w:rsidR="008A67D4" w:rsidRPr="00C14A4F">
        <w:rPr>
          <w:rFonts w:ascii="Book Antiqua" w:hAnsi="Book Antiqua" w:cs="Times New Roman"/>
        </w:rPr>
        <w:t xml:space="preserve"> only a 4% rate of aseptic nonunion.</w:t>
      </w:r>
      <w:r w:rsidR="00EA44EA" w:rsidRPr="00C14A4F">
        <w:rPr>
          <w:rFonts w:ascii="Book Antiqua" w:hAnsi="Book Antiqua" w:cs="Times New Roman"/>
        </w:rPr>
        <w:t xml:space="preserve"> </w:t>
      </w:r>
    </w:p>
    <w:p w14:paraId="79CC4040" w14:textId="7B738CEA" w:rsidR="00C91C85" w:rsidRPr="00C14A4F" w:rsidRDefault="0081527A" w:rsidP="007D1042">
      <w:pPr>
        <w:widowControl w:val="0"/>
        <w:autoSpaceDE w:val="0"/>
        <w:autoSpaceDN w:val="0"/>
        <w:adjustRightInd w:val="0"/>
        <w:spacing w:line="360" w:lineRule="auto"/>
        <w:ind w:firstLineChars="100" w:firstLine="240"/>
        <w:jc w:val="both"/>
        <w:rPr>
          <w:rFonts w:ascii="Book Antiqua" w:hAnsi="Book Antiqua" w:cs="Times New Roman"/>
        </w:rPr>
      </w:pPr>
      <w:r w:rsidRPr="00C14A4F">
        <w:rPr>
          <w:rFonts w:ascii="Book Antiqua" w:hAnsi="Book Antiqua" w:cs="Times New Roman"/>
        </w:rPr>
        <w:t xml:space="preserve">In comparison to </w:t>
      </w:r>
      <w:r w:rsidR="00642CB3" w:rsidRPr="00C14A4F">
        <w:rPr>
          <w:rFonts w:ascii="Book Antiqua" w:hAnsi="Book Antiqua" w:cs="Times New Roman"/>
        </w:rPr>
        <w:t>osteo</w:t>
      </w:r>
      <w:r w:rsidRPr="00C14A4F">
        <w:rPr>
          <w:rFonts w:ascii="Book Antiqua" w:hAnsi="Book Antiqua" w:cs="Times New Roman"/>
        </w:rPr>
        <w:t>necrosis of the femoral head, patients with non</w:t>
      </w:r>
      <w:r w:rsidR="00EF09AE" w:rsidRPr="00C14A4F">
        <w:rPr>
          <w:rFonts w:ascii="Book Antiqua" w:hAnsi="Book Antiqua" w:cs="Times New Roman"/>
        </w:rPr>
        <w:t>-</w:t>
      </w:r>
      <w:r w:rsidRPr="00C14A4F">
        <w:rPr>
          <w:rFonts w:ascii="Book Antiqua" w:hAnsi="Book Antiqua" w:cs="Times New Roman"/>
        </w:rPr>
        <w:t>unions present with symptoms earlier</w:t>
      </w:r>
      <w:r w:rsidR="000A22B8" w:rsidRPr="00C14A4F">
        <w:rPr>
          <w:rFonts w:ascii="Book Antiqua" w:hAnsi="Book Antiqua" w:cs="Times New Roman"/>
        </w:rPr>
        <w:t>,</w:t>
      </w:r>
      <w:r w:rsidRPr="00C14A4F">
        <w:rPr>
          <w:rFonts w:ascii="Book Antiqua" w:hAnsi="Book Antiqua" w:cs="Times New Roman"/>
        </w:rPr>
        <w:t xml:space="preserve"> often several months after internal fixation.</w:t>
      </w:r>
      <w:r w:rsidR="003D4781" w:rsidRPr="00C14A4F">
        <w:rPr>
          <w:rFonts w:ascii="Book Antiqua" w:hAnsi="Book Antiqua" w:cs="Times New Roman"/>
        </w:rPr>
        <w:t xml:space="preserve"> Most commonly patients describe a history of persistent pain, typically localized to the groin and over the anterolateral aspect of the injured leg, aggravated by weight-</w:t>
      </w:r>
      <w:proofErr w:type="gramStart"/>
      <w:r w:rsidR="003D4781" w:rsidRPr="00C14A4F">
        <w:rPr>
          <w:rFonts w:ascii="Book Antiqua" w:hAnsi="Book Antiqua" w:cs="Times New Roman"/>
        </w:rPr>
        <w:t>bearing</w:t>
      </w:r>
      <w:proofErr w:type="gramEnd"/>
      <w:r w:rsidR="007D1042" w:rsidRPr="00C14A4F">
        <w:rPr>
          <w:rFonts w:ascii="Book Antiqua" w:hAnsi="Book Antiqua" w:cs="Times New Roman"/>
          <w:vertAlign w:val="superscript"/>
        </w:rPr>
        <w:fldChar w:fldCharType="begin">
          <w:fldData xml:space="preserve">PEVuZE5vdGU+PENpdGU+PEF1dGhvcj5KYWNrc29uPC9BdXRob3I+PFllYXI+MjAwMjwvWWVhcj48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</w:fldData>
        </w:fldChar>
      </w:r>
      <w:r w:rsidR="007D1042" w:rsidRPr="00C14A4F">
        <w:rPr>
          <w:rFonts w:ascii="Book Antiqua" w:hAnsi="Book Antiqua" w:cs="Times New Roman"/>
          <w:vertAlign w:val="superscript"/>
        </w:rPr>
        <w:instrText xml:space="preserve"> ADDIN EN.CITE </w:instrText>
      </w:r>
      <w:r w:rsidR="007D1042" w:rsidRPr="00C14A4F">
        <w:rPr>
          <w:rFonts w:ascii="Book Antiqua" w:hAnsi="Book Antiqua" w:cs="Times New Roman"/>
          <w:vertAlign w:val="superscript"/>
        </w:rPr>
        <w:fldChar w:fldCharType="begin">
          <w:fldData xml:space="preserve">PEVuZE5vdGU+PENpdGU+PEF1dGhvcj5KYWNrc29uPC9BdXRob3I+PFllYXI+MjAwMjwvWWVhcj48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</w:fldData>
        </w:fldChar>
      </w:r>
      <w:r w:rsidR="007D1042" w:rsidRPr="00C14A4F">
        <w:rPr>
          <w:rFonts w:ascii="Book Antiqua" w:hAnsi="Book Antiqua" w:cs="Times New Roman"/>
          <w:vertAlign w:val="superscript"/>
        </w:rPr>
        <w:instrText xml:space="preserve"> ADDIN EN.CITE.DATA </w:instrText>
      </w:r>
      <w:r w:rsidR="007D1042" w:rsidRPr="00C14A4F">
        <w:rPr>
          <w:rFonts w:ascii="Book Antiqua" w:hAnsi="Book Antiqua" w:cs="Times New Roman"/>
          <w:vertAlign w:val="superscript"/>
        </w:rPr>
      </w:r>
      <w:r w:rsidR="007D1042" w:rsidRPr="00C14A4F">
        <w:rPr>
          <w:rFonts w:ascii="Book Antiqua" w:hAnsi="Book Antiqua" w:cs="Times New Roman"/>
          <w:vertAlign w:val="superscript"/>
        </w:rPr>
        <w:fldChar w:fldCharType="end"/>
      </w:r>
      <w:r w:rsidR="007D1042" w:rsidRPr="00C14A4F">
        <w:rPr>
          <w:rFonts w:ascii="Book Antiqua" w:hAnsi="Book Antiqua" w:cs="Times New Roman"/>
          <w:vertAlign w:val="superscript"/>
        </w:rPr>
      </w:r>
      <w:r w:rsidR="007D1042" w:rsidRPr="00C14A4F">
        <w:rPr>
          <w:rFonts w:ascii="Book Antiqua" w:hAnsi="Book Antiqua" w:cs="Times New Roman"/>
          <w:vertAlign w:val="superscript"/>
        </w:rPr>
        <w:fldChar w:fldCharType="separate"/>
      </w:r>
      <w:r w:rsidR="007D1042" w:rsidRPr="00C14A4F">
        <w:rPr>
          <w:rFonts w:ascii="Book Antiqua" w:hAnsi="Book Antiqua" w:cs="Times New Roman"/>
          <w:noProof/>
          <w:vertAlign w:val="superscript"/>
        </w:rPr>
        <w:t>[145]</w:t>
      </w:r>
      <w:r w:rsidR="007D1042" w:rsidRPr="00C14A4F">
        <w:rPr>
          <w:rFonts w:ascii="Book Antiqua" w:hAnsi="Book Antiqua" w:cs="Times New Roman"/>
          <w:vertAlign w:val="superscript"/>
        </w:rPr>
        <w:fldChar w:fldCharType="end"/>
      </w:r>
      <w:r w:rsidR="00333E13" w:rsidRPr="00C14A4F">
        <w:rPr>
          <w:rFonts w:ascii="Book Antiqua" w:hAnsi="Book Antiqua" w:cs="Times New Roman"/>
        </w:rPr>
        <w:t>.</w:t>
      </w:r>
      <w:r w:rsidR="006E43BF" w:rsidRPr="00C14A4F">
        <w:rPr>
          <w:rFonts w:ascii="Book Antiqua" w:hAnsi="Book Antiqua" w:cs="Times New Roman"/>
        </w:rPr>
        <w:t xml:space="preserve"> </w:t>
      </w:r>
      <w:r w:rsidR="000E29AC" w:rsidRPr="00C14A4F">
        <w:rPr>
          <w:rFonts w:ascii="Book Antiqua" w:hAnsi="Book Antiqua" w:cs="Times New Roman"/>
        </w:rPr>
        <w:t>Three to six</w:t>
      </w:r>
      <w:r w:rsidR="005408C5" w:rsidRPr="00C14A4F">
        <w:rPr>
          <w:rFonts w:ascii="Book Antiqua" w:hAnsi="Book Antiqua" w:cs="Times New Roman"/>
        </w:rPr>
        <w:t xml:space="preserve"> months should have elapsed before a nonunion may be </w:t>
      </w:r>
      <w:r w:rsidR="000E29AC" w:rsidRPr="00C14A4F">
        <w:rPr>
          <w:rFonts w:ascii="Book Antiqua" w:hAnsi="Book Antiqua" w:cs="Times New Roman"/>
        </w:rPr>
        <w:t>diagnosed</w:t>
      </w:r>
      <w:r w:rsidR="005408C5" w:rsidRPr="00C14A4F">
        <w:rPr>
          <w:rFonts w:ascii="Book Antiqua" w:hAnsi="Book Antiqua" w:cs="Times New Roman"/>
        </w:rPr>
        <w:t xml:space="preserve"> but evidence of failure of fixation </w:t>
      </w:r>
      <w:r w:rsidR="000E29AC" w:rsidRPr="00C14A4F">
        <w:rPr>
          <w:rFonts w:ascii="Book Antiqua" w:hAnsi="Book Antiqua" w:cs="Times New Roman"/>
        </w:rPr>
        <w:t>can allow</w:t>
      </w:r>
      <w:r w:rsidR="005408C5" w:rsidRPr="00C14A4F">
        <w:rPr>
          <w:rFonts w:ascii="Book Antiqua" w:hAnsi="Book Antiqua" w:cs="Times New Roman"/>
        </w:rPr>
        <w:t xml:space="preserve"> the diagnosis to be made </w:t>
      </w:r>
      <w:proofErr w:type="gramStart"/>
      <w:r w:rsidR="005408C5" w:rsidRPr="00C14A4F">
        <w:rPr>
          <w:rFonts w:ascii="Book Antiqua" w:hAnsi="Book Antiqua" w:cs="Times New Roman"/>
        </w:rPr>
        <w:t>sooner</w:t>
      </w:r>
      <w:proofErr w:type="gramEnd"/>
      <w:r w:rsidR="007D1042" w:rsidRPr="00C14A4F">
        <w:rPr>
          <w:rFonts w:ascii="Book Antiqua" w:hAnsi="Book Antiqua" w:cs="Times New Roman"/>
          <w:vertAlign w:val="superscript"/>
        </w:rPr>
        <w:fldChar w:fldCharType="begin">
          <w:fldData xml:space="preserve">PEVuZE5vdGU+PENpdGU+PEF1dGhvcj5KYWNrc29uPC9BdXRob3I+PFllYXI+MjAwMjwvWWVhcj48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</w:fldData>
        </w:fldChar>
      </w:r>
      <w:r w:rsidR="007D1042" w:rsidRPr="00C14A4F">
        <w:rPr>
          <w:rFonts w:ascii="Book Antiqua" w:hAnsi="Book Antiqua" w:cs="Times New Roman"/>
          <w:vertAlign w:val="superscript"/>
        </w:rPr>
        <w:instrText xml:space="preserve"> ADDIN EN.CITE </w:instrText>
      </w:r>
      <w:r w:rsidR="007D1042" w:rsidRPr="00C14A4F">
        <w:rPr>
          <w:rFonts w:ascii="Book Antiqua" w:hAnsi="Book Antiqua" w:cs="Times New Roman"/>
          <w:vertAlign w:val="superscript"/>
        </w:rPr>
        <w:fldChar w:fldCharType="begin">
          <w:fldData xml:space="preserve">PEVuZE5vdGU+PENpdGU+PEF1dGhvcj5KYWNrc29uPC9BdXRob3I+PFllYXI+MjAwMjwvWWVhcj48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</w:fldData>
        </w:fldChar>
      </w:r>
      <w:r w:rsidR="007D1042" w:rsidRPr="00C14A4F">
        <w:rPr>
          <w:rFonts w:ascii="Book Antiqua" w:hAnsi="Book Antiqua" w:cs="Times New Roman"/>
          <w:vertAlign w:val="superscript"/>
        </w:rPr>
        <w:instrText xml:space="preserve"> ADDIN EN.CITE.DATA </w:instrText>
      </w:r>
      <w:r w:rsidR="007D1042" w:rsidRPr="00C14A4F">
        <w:rPr>
          <w:rFonts w:ascii="Book Antiqua" w:hAnsi="Book Antiqua" w:cs="Times New Roman"/>
          <w:vertAlign w:val="superscript"/>
        </w:rPr>
      </w:r>
      <w:r w:rsidR="007D1042" w:rsidRPr="00C14A4F">
        <w:rPr>
          <w:rFonts w:ascii="Book Antiqua" w:hAnsi="Book Antiqua" w:cs="Times New Roman"/>
          <w:vertAlign w:val="superscript"/>
        </w:rPr>
        <w:fldChar w:fldCharType="end"/>
      </w:r>
      <w:r w:rsidR="007D1042" w:rsidRPr="00C14A4F">
        <w:rPr>
          <w:rFonts w:ascii="Book Antiqua" w:hAnsi="Book Antiqua" w:cs="Times New Roman"/>
          <w:vertAlign w:val="superscript"/>
        </w:rPr>
      </w:r>
      <w:r w:rsidR="007D1042" w:rsidRPr="00C14A4F">
        <w:rPr>
          <w:rFonts w:ascii="Book Antiqua" w:hAnsi="Book Antiqua" w:cs="Times New Roman"/>
          <w:vertAlign w:val="superscript"/>
        </w:rPr>
        <w:fldChar w:fldCharType="separate"/>
      </w:r>
      <w:r w:rsidR="007D1042" w:rsidRPr="00C14A4F">
        <w:rPr>
          <w:rFonts w:ascii="Book Antiqua" w:hAnsi="Book Antiqua" w:cs="Times New Roman"/>
          <w:noProof/>
          <w:vertAlign w:val="superscript"/>
        </w:rPr>
        <w:t>[145]</w:t>
      </w:r>
      <w:r w:rsidR="007D1042" w:rsidRPr="00C14A4F">
        <w:rPr>
          <w:rFonts w:ascii="Book Antiqua" w:hAnsi="Book Antiqua" w:cs="Times New Roman"/>
          <w:vertAlign w:val="superscript"/>
        </w:rPr>
        <w:fldChar w:fldCharType="end"/>
      </w:r>
      <w:r w:rsidR="00333E13" w:rsidRPr="00C14A4F">
        <w:rPr>
          <w:rFonts w:ascii="Book Antiqua" w:hAnsi="Book Antiqua" w:cs="Times New Roman"/>
        </w:rPr>
        <w:t>.</w:t>
      </w:r>
      <w:r w:rsidR="000E29AC" w:rsidRPr="00C14A4F">
        <w:rPr>
          <w:rFonts w:ascii="Book Antiqua" w:hAnsi="Book Antiqua" w:cs="Times New Roman"/>
        </w:rPr>
        <w:t xml:space="preserve"> </w:t>
      </w:r>
      <w:r w:rsidR="003A13D9" w:rsidRPr="00C14A4F">
        <w:rPr>
          <w:rFonts w:ascii="Book Antiqua" w:hAnsi="Book Antiqua" w:cs="Times New Roman"/>
        </w:rPr>
        <w:t xml:space="preserve">Plain radiographs may demonstrate a lucent </w:t>
      </w:r>
      <w:r w:rsidR="00274105" w:rsidRPr="00C14A4F">
        <w:rPr>
          <w:rFonts w:ascii="Book Antiqua" w:hAnsi="Book Antiqua" w:cs="Times New Roman"/>
        </w:rPr>
        <w:t xml:space="preserve">fracture zone, osteopenia or bone loss, </w:t>
      </w:r>
      <w:r w:rsidR="003A13D9" w:rsidRPr="00C14A4F">
        <w:rPr>
          <w:rFonts w:ascii="Book Antiqua" w:hAnsi="Book Antiqua" w:cs="Times New Roman"/>
        </w:rPr>
        <w:t xml:space="preserve">or signs of instability of the </w:t>
      </w:r>
      <w:r w:rsidR="000E29AC" w:rsidRPr="00C14A4F">
        <w:rPr>
          <w:rFonts w:ascii="Book Antiqua" w:hAnsi="Book Antiqua" w:cs="Times New Roman"/>
        </w:rPr>
        <w:t>implant</w:t>
      </w:r>
      <w:r w:rsidR="003A13D9" w:rsidRPr="00C14A4F">
        <w:rPr>
          <w:rFonts w:ascii="Book Antiqua" w:hAnsi="Book Antiqua" w:cs="Times New Roman"/>
        </w:rPr>
        <w:t xml:space="preserve"> such as changes in screw position or backing out of </w:t>
      </w:r>
      <w:r w:rsidR="000E29AC" w:rsidRPr="00C14A4F">
        <w:rPr>
          <w:rFonts w:ascii="Book Antiqua" w:hAnsi="Book Antiqua" w:cs="Times New Roman"/>
        </w:rPr>
        <w:t xml:space="preserve">the </w:t>
      </w:r>
      <w:r w:rsidR="003A13D9" w:rsidRPr="00C14A4F">
        <w:rPr>
          <w:rFonts w:ascii="Book Antiqua" w:hAnsi="Book Antiqua" w:cs="Times New Roman"/>
        </w:rPr>
        <w:t xml:space="preserve">screws. </w:t>
      </w:r>
      <w:r w:rsidR="000E29AC" w:rsidRPr="00C14A4F">
        <w:rPr>
          <w:rFonts w:ascii="Book Antiqua" w:hAnsi="Book Antiqua" w:cs="Times New Roman"/>
        </w:rPr>
        <w:t>When plain radiography is equivocal, computed tomography can help determine whether bony union has occurred</w:t>
      </w:r>
      <w:r w:rsidR="00333E13" w:rsidRPr="00C14A4F">
        <w:rPr>
          <w:rFonts w:ascii="Book Antiqua" w:hAnsi="Book Antiqua" w:cs="Times New Roman"/>
        </w:rPr>
        <w:t>.</w:t>
      </w:r>
      <w:r w:rsidR="000E29AC" w:rsidRPr="00C14A4F">
        <w:rPr>
          <w:rFonts w:ascii="Book Antiqua" w:hAnsi="Book Antiqua" w:cs="Times New Roman"/>
        </w:rPr>
        <w:t xml:space="preserve"> </w:t>
      </w:r>
      <w:r w:rsidR="003A13D9" w:rsidRPr="00C14A4F">
        <w:rPr>
          <w:rFonts w:ascii="Book Antiqua" w:hAnsi="Book Antiqua" w:cs="Times New Roman"/>
          <w:vertAlign w:val="superscript"/>
        </w:rPr>
        <w:fldChar w:fldCharType="begin"/>
      </w:r>
      <w:r w:rsidR="0012114A" w:rsidRPr="00C14A4F">
        <w:rPr>
          <w:rFonts w:ascii="Book Antiqua" w:hAnsi="Book Antiqua" w:cs="Times New Roman"/>
          <w:vertAlign w:val="superscript"/>
        </w:rPr>
        <w:instrText xml:space="preserve"> ADDIN EN.CITE &lt;EndNote&gt;&lt;Cite&gt;&lt;Author&gt;Angelini&lt;/Author&gt;&lt;Year&gt;2009&lt;/Year&gt;&lt;RecNum&gt;90&lt;/RecNum&gt;&lt;DisplayText&gt;(144)&lt;/DisplayText&gt;&lt;record&gt;&lt;rec-number&gt;90&lt;/rec-number&gt;&lt;foreign-keys&gt;&lt;key app="EN" db-id="0p5rzd2z1rprdreftelpz9fqw5ztar2ea52a" timestamp="1385243316"&gt;90&lt;/key&gt;&lt;/foreign-keys&gt;&lt;ref-type name="Journal Article"&gt;17&lt;/ref-type&gt;&lt;contributors&gt;&lt;authors&gt;&lt;author&gt;Angelini, M.&lt;/author&gt;&lt;author&gt;McKee, M. D.&lt;/author&gt;&lt;author&gt;Waddell, J. P.&lt;/author&gt;&lt;author&gt;Haidukewych, G.&lt;/author&gt;&lt;author&gt;Schemitsch, E. H.&lt;/author&gt;&lt;/authors&gt;&lt;/contributors&gt;&lt;auth-address&gt;Division of Orthopaedic Surgery, St Michael&amp;apos;s Hospital, Toronto, Ontario, Canada.&lt;/auth-address&gt;&lt;titles&gt;&lt;title&gt;Salvage of failed hip fracture fixation&lt;/title&gt;&lt;secondary-title&gt;J Orthop Trauma&lt;/secondary-title&gt;&lt;alt-title&gt;Journal of orthopaedic trauma&lt;/alt-title&gt;&lt;/titles&gt;&lt;periodical&gt;&lt;full-title&gt;J Orthop Trauma&lt;/full-title&gt;&lt;abbr-1&gt;Journal of orthopaedic trauma&lt;/abbr-1&gt;&lt;/periodical&gt;&lt;alt-periodical&gt;&lt;full-title&gt;J Orthop Trauma&lt;/full-title&gt;&lt;abbr-1&gt;Journal of orthopaedic trauma&lt;/abbr-1&gt;&lt;/alt-periodical&gt;&lt;pages&gt;471-8&lt;/pages&gt;&lt;volume&gt;23&lt;/volume&gt;&lt;number&gt;6&lt;/number&gt;&lt;keywords&gt;&lt;keyword&gt;Femoral Neck Fractures/*surgery&lt;/keyword&gt;&lt;keyword&gt;Fracture Fixation, Internal/*methods&lt;/keyword&gt;&lt;keyword&gt;Humans&lt;/keyword&gt;&lt;keyword&gt;Prosthesis Failure&lt;/keyword&gt;&lt;keyword&gt;Salvage Therapy/*methods&lt;/keyword&gt;&lt;/keywords&gt;&lt;dates&gt;&lt;year&gt;2009&lt;/year&gt;&lt;pub-dates&gt;&lt;date&gt;Jul&lt;/date&gt;&lt;/pub-dates&gt;&lt;/dates&gt;&lt;isbn&gt;1531-2291 (Electronic)&amp;#xD;0890-5339 (Linking)&lt;/isbn&gt;&lt;accession-num&gt;19550237&lt;/accession-num&gt;&lt;urls&gt;&lt;related-urls&gt;&lt;url&gt;http://www.ncbi.nlm.nih.gov/pubmed/19550237&lt;/url&gt;&lt;/related-urls&gt;&lt;/urls&gt;&lt;electronic-resource-num&gt;10.1097/BOT.0b013e3181acfc8c&lt;/electronic-resource-num&gt;&lt;/record&gt;&lt;/Cite&gt;&lt;/EndNote&gt;</w:instrText>
      </w:r>
      <w:r w:rsidR="003A13D9" w:rsidRPr="00C14A4F">
        <w:rPr>
          <w:rFonts w:ascii="Book Antiqua" w:hAnsi="Book Antiqua" w:cs="Times New Roman"/>
          <w:vertAlign w:val="superscript"/>
        </w:rPr>
        <w:fldChar w:fldCharType="separate"/>
      </w:r>
      <w:r w:rsidR="00C11F91" w:rsidRPr="00C14A4F">
        <w:rPr>
          <w:rFonts w:ascii="Book Antiqua" w:hAnsi="Book Antiqua" w:cs="Times New Roman"/>
          <w:noProof/>
          <w:vertAlign w:val="superscript"/>
        </w:rPr>
        <w:t>[</w:t>
      </w:r>
      <w:r w:rsidR="0012114A" w:rsidRPr="00C14A4F">
        <w:rPr>
          <w:rFonts w:ascii="Book Antiqua" w:hAnsi="Book Antiqua" w:cs="Times New Roman"/>
          <w:noProof/>
          <w:vertAlign w:val="superscript"/>
        </w:rPr>
        <w:t>144</w:t>
      </w:r>
      <w:r w:rsidR="00C11F91" w:rsidRPr="00C14A4F">
        <w:rPr>
          <w:rFonts w:ascii="Book Antiqua" w:hAnsi="Book Antiqua" w:cs="Times New Roman"/>
          <w:noProof/>
          <w:vertAlign w:val="superscript"/>
        </w:rPr>
        <w:t>]</w:t>
      </w:r>
      <w:r w:rsidR="003A13D9" w:rsidRPr="00C14A4F">
        <w:rPr>
          <w:rFonts w:ascii="Book Antiqua" w:hAnsi="Book Antiqua" w:cs="Times New Roman"/>
          <w:vertAlign w:val="superscript"/>
        </w:rPr>
        <w:fldChar w:fldCharType="end"/>
      </w:r>
    </w:p>
    <w:p w14:paraId="2BC9C8B1" w14:textId="6E36D364" w:rsidR="00F179A5" w:rsidRPr="00C14A4F" w:rsidRDefault="008E7F21" w:rsidP="00DB76C4">
      <w:pPr>
        <w:widowControl w:val="0"/>
        <w:autoSpaceDE w:val="0"/>
        <w:autoSpaceDN w:val="0"/>
        <w:adjustRightInd w:val="0"/>
        <w:spacing w:line="360" w:lineRule="auto"/>
        <w:jc w:val="both"/>
        <w:rPr>
          <w:rFonts w:ascii="Book Antiqua" w:hAnsi="Book Antiqua" w:cs="Times New Roman"/>
        </w:rPr>
      </w:pPr>
      <w:r w:rsidRPr="00C14A4F">
        <w:rPr>
          <w:rFonts w:ascii="Book Antiqua" w:hAnsi="Book Antiqua" w:cs="Times New Roman"/>
        </w:rPr>
        <w:t>Once non-union has been diagnosed, s</w:t>
      </w:r>
      <w:r w:rsidR="000E29AC" w:rsidRPr="00C14A4F">
        <w:rPr>
          <w:rFonts w:ascii="Book Antiqua" w:hAnsi="Book Antiqua" w:cs="Times New Roman"/>
        </w:rPr>
        <w:t xml:space="preserve">everal factors will </w:t>
      </w:r>
      <w:r w:rsidR="002F37CF" w:rsidRPr="00C14A4F">
        <w:rPr>
          <w:rFonts w:ascii="Book Antiqua" w:hAnsi="Book Antiqua" w:cs="Times New Roman"/>
        </w:rPr>
        <w:t>decide whether salvage of the femoral head is a viable</w:t>
      </w:r>
      <w:r w:rsidRPr="00C14A4F">
        <w:rPr>
          <w:rFonts w:ascii="Book Antiqua" w:hAnsi="Book Antiqua" w:cs="Times New Roman"/>
        </w:rPr>
        <w:t xml:space="preserve"> revision</w:t>
      </w:r>
      <w:r w:rsidR="002F37CF" w:rsidRPr="00C14A4F">
        <w:rPr>
          <w:rFonts w:ascii="Book Antiqua" w:hAnsi="Book Antiqua" w:cs="Times New Roman"/>
        </w:rPr>
        <w:t xml:space="preserve"> option</w:t>
      </w:r>
      <w:r w:rsidR="000E29AC" w:rsidRPr="00C14A4F">
        <w:rPr>
          <w:rFonts w:ascii="Book Antiqua" w:hAnsi="Book Antiqua" w:cs="Times New Roman"/>
        </w:rPr>
        <w:t>, including the patient</w:t>
      </w:r>
      <w:r w:rsidR="00A50B4F" w:rsidRPr="00C14A4F">
        <w:rPr>
          <w:rFonts w:ascii="Book Antiqua" w:hAnsi="Book Antiqua" w:cs="Times New Roman"/>
        </w:rPr>
        <w:t>’s</w:t>
      </w:r>
      <w:r w:rsidR="002F37CF" w:rsidRPr="00C14A4F">
        <w:rPr>
          <w:rFonts w:ascii="Book Antiqua" w:hAnsi="Book Antiqua" w:cs="Times New Roman"/>
        </w:rPr>
        <w:t xml:space="preserve"> physiological</w:t>
      </w:r>
      <w:r w:rsidR="00A50B4F" w:rsidRPr="00C14A4F">
        <w:rPr>
          <w:rFonts w:ascii="Book Antiqua" w:hAnsi="Book Antiqua" w:cs="Times New Roman"/>
        </w:rPr>
        <w:t xml:space="preserve"> age</w:t>
      </w:r>
      <w:r w:rsidR="000E29AC" w:rsidRPr="00C14A4F">
        <w:rPr>
          <w:rFonts w:ascii="Book Antiqua" w:hAnsi="Book Antiqua" w:cs="Times New Roman"/>
        </w:rPr>
        <w:t>, femoral head viability, th</w:t>
      </w:r>
      <w:r w:rsidR="0024737F" w:rsidRPr="00C14A4F">
        <w:rPr>
          <w:rFonts w:ascii="Book Antiqua" w:hAnsi="Book Antiqua" w:cs="Times New Roman"/>
        </w:rPr>
        <w:t>e amount of femoral neck resorp</w:t>
      </w:r>
      <w:r w:rsidR="008D0EDA" w:rsidRPr="00C14A4F">
        <w:rPr>
          <w:rFonts w:ascii="Book Antiqua" w:hAnsi="Book Antiqua" w:cs="Times New Roman"/>
        </w:rPr>
        <w:t>t</w:t>
      </w:r>
      <w:r w:rsidR="000E29AC" w:rsidRPr="00C14A4F">
        <w:rPr>
          <w:rFonts w:ascii="Book Antiqua" w:hAnsi="Book Antiqua" w:cs="Times New Roman"/>
        </w:rPr>
        <w:t>ion, and the duration of the nonunion</w:t>
      </w:r>
      <w:r w:rsidR="002F37CF" w:rsidRPr="00C14A4F">
        <w:rPr>
          <w:rFonts w:ascii="Book Antiqua" w:hAnsi="Book Antiqua" w:cs="Times New Roman"/>
          <w:vertAlign w:val="superscript"/>
        </w:rPr>
        <w:fldChar w:fldCharType="begin"/>
      </w:r>
      <w:r w:rsidR="0012114A" w:rsidRPr="00C14A4F">
        <w:rPr>
          <w:rFonts w:ascii="Book Antiqua" w:hAnsi="Book Antiqua" w:cs="Times New Roman"/>
          <w:vertAlign w:val="superscript"/>
        </w:rPr>
        <w:instrText xml:space="preserve"> ADDIN EN.CITE &lt;EndNote&gt;&lt;Cite&gt;&lt;Author&gt;Angelini&lt;/Author&gt;&lt;Year&gt;2009&lt;/Year&gt;&lt;RecNum&gt;90&lt;/RecNum&gt;&lt;DisplayText&gt;(144)&lt;/DisplayText&gt;&lt;record&gt;&lt;rec-number&gt;90&lt;/rec-number&gt;&lt;foreign-keys&gt;&lt;key app="EN" db-id="0p5rzd2z1rprdreftelpz9fqw5ztar2ea52a" timestamp="1385243316"&gt;90&lt;/key&gt;&lt;/foreign-keys&gt;&lt;ref-type name="Journal Article"&gt;17&lt;/ref-type&gt;&lt;contributors&gt;&lt;authors&gt;&lt;author&gt;Angelini, M.&lt;/author&gt;&lt;author&gt;McKee, M. D.&lt;/author&gt;&lt;author&gt;Waddell, J. P.&lt;/author&gt;&lt;author&gt;Haidukewych, G.&lt;/author&gt;&lt;author&gt;Schemitsch, E. H.&lt;/author&gt;&lt;/authors&gt;&lt;/contributors&gt;&lt;auth-address&gt;Division of Orthopaedic Surgery, St Michael&amp;apos;s Hospital, Toronto, Ontario, Canada.&lt;/auth-address&gt;&lt;titles&gt;&lt;title&gt;Salvage of failed hip fracture fixation&lt;/title&gt;&lt;secondary-title&gt;J Orthop Trauma&lt;/secondary-title&gt;&lt;alt-title&gt;Journal of orthopaedic trauma&lt;/alt-title&gt;&lt;/titles&gt;&lt;periodical&gt;&lt;full-title&gt;J Orthop Trauma&lt;/full-title&gt;&lt;abbr-1&gt;Journal of orthopaedic trauma&lt;/abbr-1&gt;&lt;/periodical&gt;&lt;alt-periodical&gt;&lt;full-title&gt;J Orthop Trauma&lt;/full-title&gt;&lt;abbr-1&gt;Journal of orthopaedic trauma&lt;/abbr-1&gt;&lt;/alt-periodical&gt;&lt;pages&gt;471-8&lt;/pages&gt;&lt;volume&gt;23&lt;/volume&gt;&lt;number&gt;6&lt;/number&gt;&lt;keywords&gt;&lt;keyword&gt;Femoral Neck Fractures/*surgery&lt;/keyword&gt;&lt;keyword&gt;Fracture Fixation, Internal/*methods&lt;/keyword&gt;&lt;keyword&gt;Humans&lt;/keyword&gt;&lt;keyword&gt;Prosthesis Failure&lt;/keyword&gt;&lt;keyword&gt;Salvage Therapy/*methods&lt;/keyword&gt;&lt;/keywords&gt;&lt;dates&gt;&lt;year&gt;2009&lt;/year&gt;&lt;pub-dates&gt;&lt;date&gt;Jul&lt;/date&gt;&lt;/pub-dates&gt;&lt;/dates&gt;&lt;isbn&gt;1531-2291 (Electronic)&amp;#xD;0890-5339 (Linking)&lt;/isbn&gt;&lt;accession-num&gt;19550237&lt;/accession-num&gt;&lt;urls&gt;&lt;related-urls&gt;&lt;url&gt;http://www.ncbi.nlm.nih.gov/pubmed/19550237&lt;/url&gt;&lt;/related-urls&gt;&lt;/urls&gt;&lt;electronic-resource-num&gt;10.1097/BOT.0b013e3181acfc8c&lt;/electronic-resource-num&gt;&lt;/record&gt;&lt;/Cite&gt;&lt;/EndNote&gt;</w:instrText>
      </w:r>
      <w:r w:rsidR="002F37CF" w:rsidRPr="00C14A4F">
        <w:rPr>
          <w:rFonts w:ascii="Book Antiqua" w:hAnsi="Book Antiqua" w:cs="Times New Roman"/>
          <w:vertAlign w:val="superscript"/>
        </w:rPr>
        <w:fldChar w:fldCharType="separate"/>
      </w:r>
      <w:r w:rsidR="00C11F91" w:rsidRPr="00C14A4F">
        <w:rPr>
          <w:rFonts w:ascii="Book Antiqua" w:hAnsi="Book Antiqua" w:cs="Times New Roman"/>
          <w:noProof/>
          <w:vertAlign w:val="superscript"/>
        </w:rPr>
        <w:t>[</w:t>
      </w:r>
      <w:r w:rsidR="0012114A" w:rsidRPr="00C14A4F">
        <w:rPr>
          <w:rFonts w:ascii="Book Antiqua" w:hAnsi="Book Antiqua" w:cs="Times New Roman"/>
          <w:noProof/>
          <w:vertAlign w:val="superscript"/>
        </w:rPr>
        <w:t>144</w:t>
      </w:r>
      <w:r w:rsidR="00C11F91" w:rsidRPr="00C14A4F">
        <w:rPr>
          <w:rFonts w:ascii="Book Antiqua" w:hAnsi="Book Antiqua" w:cs="Times New Roman"/>
          <w:noProof/>
          <w:vertAlign w:val="superscript"/>
        </w:rPr>
        <w:t>]</w:t>
      </w:r>
      <w:r w:rsidR="002F37CF" w:rsidRPr="00C14A4F">
        <w:rPr>
          <w:rFonts w:ascii="Book Antiqua" w:hAnsi="Book Antiqua" w:cs="Times New Roman"/>
          <w:vertAlign w:val="superscript"/>
        </w:rPr>
        <w:fldChar w:fldCharType="end"/>
      </w:r>
      <w:r w:rsidR="002F37CF" w:rsidRPr="00C14A4F">
        <w:rPr>
          <w:rFonts w:ascii="Book Antiqua" w:hAnsi="Book Antiqua" w:cs="Times New Roman"/>
        </w:rPr>
        <w:t xml:space="preserve">. Four options are </w:t>
      </w:r>
      <w:r w:rsidRPr="00C14A4F">
        <w:rPr>
          <w:rFonts w:ascii="Book Antiqua" w:hAnsi="Book Antiqua" w:cs="Times New Roman"/>
        </w:rPr>
        <w:t>available</w:t>
      </w:r>
      <w:r w:rsidR="002F37CF" w:rsidRPr="00C14A4F">
        <w:rPr>
          <w:rFonts w:ascii="Book Antiqua" w:hAnsi="Book Antiqua" w:cs="Times New Roman"/>
        </w:rPr>
        <w:t xml:space="preserve"> for treatment</w:t>
      </w:r>
      <w:r w:rsidR="00471A03" w:rsidRPr="00C14A4F">
        <w:rPr>
          <w:rFonts w:ascii="Book Antiqua" w:hAnsi="Book Antiqua" w:cs="Times New Roman"/>
        </w:rPr>
        <w:t>:</w:t>
      </w:r>
      <w:r w:rsidR="002F37CF" w:rsidRPr="00C14A4F">
        <w:rPr>
          <w:rFonts w:ascii="Book Antiqua" w:hAnsi="Book Antiqua" w:cs="Times New Roman"/>
        </w:rPr>
        <w:t xml:space="preserve"> fixation with new hardware, angulation osteotomy, prosthetic replacement and arthrodesis. In the physiologically young patient salvage the femoral head and </w:t>
      </w:r>
      <w:r w:rsidR="00A50B4F" w:rsidRPr="00C14A4F">
        <w:rPr>
          <w:rFonts w:ascii="Book Antiqua" w:hAnsi="Book Antiqua" w:cs="Times New Roman"/>
        </w:rPr>
        <w:t>preservation</w:t>
      </w:r>
      <w:r w:rsidR="002F37CF" w:rsidRPr="00C14A4F">
        <w:rPr>
          <w:rFonts w:ascii="Book Antiqua" w:hAnsi="Book Antiqua" w:cs="Times New Roman"/>
        </w:rPr>
        <w:t xml:space="preserve"> the hip joint is preferable. This can be achieved by either improving the mechanical environment </w:t>
      </w:r>
      <w:r w:rsidRPr="00C14A4F">
        <w:rPr>
          <w:rFonts w:ascii="Book Antiqua" w:hAnsi="Book Antiqua" w:cs="Times New Roman"/>
        </w:rPr>
        <w:t xml:space="preserve">to favor healing </w:t>
      </w:r>
      <w:r w:rsidR="002F37CF" w:rsidRPr="00C14A4F">
        <w:rPr>
          <w:rFonts w:ascii="Book Antiqua" w:hAnsi="Book Antiqua" w:cs="Times New Roman"/>
        </w:rPr>
        <w:t xml:space="preserve">by attempting valgus-producing osteotomies or improving the biologic </w:t>
      </w:r>
      <w:r w:rsidR="00F179A5" w:rsidRPr="00C14A4F">
        <w:rPr>
          <w:rFonts w:ascii="Book Antiqua" w:hAnsi="Book Antiqua" w:cs="Times New Roman"/>
        </w:rPr>
        <w:t>milieu</w:t>
      </w:r>
      <w:r w:rsidR="002F37CF" w:rsidRPr="00C14A4F">
        <w:rPr>
          <w:rFonts w:ascii="Book Antiqua" w:hAnsi="Book Antiqua" w:cs="Times New Roman"/>
        </w:rPr>
        <w:t xml:space="preserve"> </w:t>
      </w:r>
      <w:r w:rsidR="00F179A5" w:rsidRPr="00C14A4F">
        <w:rPr>
          <w:rFonts w:ascii="Book Antiqua" w:hAnsi="Book Antiqua" w:cs="Times New Roman"/>
        </w:rPr>
        <w:t>at the non</w:t>
      </w:r>
      <w:r w:rsidR="00783E68" w:rsidRPr="00C14A4F">
        <w:rPr>
          <w:rFonts w:ascii="Book Antiqua" w:hAnsi="Book Antiqua" w:cs="Times New Roman"/>
        </w:rPr>
        <w:t>-</w:t>
      </w:r>
      <w:r w:rsidR="00F179A5" w:rsidRPr="00C14A4F">
        <w:rPr>
          <w:rFonts w:ascii="Book Antiqua" w:hAnsi="Book Antiqua" w:cs="Times New Roman"/>
        </w:rPr>
        <w:t>union</w:t>
      </w:r>
      <w:r w:rsidR="002F37CF" w:rsidRPr="00C14A4F">
        <w:rPr>
          <w:rFonts w:ascii="Book Antiqua" w:hAnsi="Book Antiqua" w:cs="Times New Roman"/>
        </w:rPr>
        <w:t xml:space="preserve"> site </w:t>
      </w:r>
      <w:r w:rsidR="00642CB3" w:rsidRPr="00C14A4F">
        <w:rPr>
          <w:rFonts w:ascii="Book Antiqua" w:hAnsi="Book Antiqua" w:cs="Times New Roman"/>
        </w:rPr>
        <w:t>with bone graft</w:t>
      </w:r>
      <w:r w:rsidR="007D1042" w:rsidRPr="00C14A4F">
        <w:rPr>
          <w:rFonts w:ascii="Book Antiqua" w:hAnsi="Book Antiqua" w:cs="Times New Roman"/>
          <w:vertAlign w:val="superscript"/>
        </w:rPr>
        <w:fldChar w:fldCharType="begin"/>
      </w:r>
      <w:r w:rsidR="007D1042" w:rsidRPr="00C14A4F">
        <w:rPr>
          <w:rFonts w:ascii="Book Antiqua" w:hAnsi="Book Antiqua" w:cs="Times New Roman"/>
          <w:vertAlign w:val="superscript"/>
        </w:rPr>
        <w:instrText xml:space="preserve"> ADDIN EN.CITE &lt;EndNote&gt;&lt;Cite&gt;&lt;Author&gt;Angelini&lt;/Author&gt;&lt;Year&gt;2009&lt;/Year&gt;&lt;RecNum&gt;90&lt;/RecNum&gt;&lt;DisplayText&gt;(144)&lt;/DisplayText&gt;&lt;record&gt;&lt;rec-number&gt;90&lt;/rec-number&gt;&lt;foreign-keys&gt;&lt;key app="EN" db-id="0p5rzd2z1rprdreftelpz9fqw5ztar2ea52a" timestamp="1385243316"&gt;90&lt;/key&gt;&lt;/foreign-keys&gt;&lt;ref-type name="Journal Article"&gt;17&lt;/ref-type&gt;&lt;contributors&gt;&lt;authors&gt;&lt;author&gt;Angelini, M.&lt;/author&gt;&lt;author&gt;McKee, M. D.&lt;/author&gt;&lt;author&gt;Waddell, J. P.&lt;/author&gt;&lt;author&gt;Haidukewych, G.&lt;/author&gt;&lt;author&gt;Schemitsch, E. H.&lt;/author&gt;&lt;/authors&gt;&lt;/contributors&gt;&lt;auth-address&gt;Division of Orthopaedic Surgery, St Michael&amp;apos;s Hospital, Toronto, Ontario, Canada.&lt;/auth-address&gt;&lt;titles&gt;&lt;title&gt;Salvage of failed hip fracture fixation&lt;/title&gt;&lt;secondary-title&gt;J Orthop Trauma&lt;/secondary-title&gt;&lt;alt-title&gt;Journal of orthopaedic trauma&lt;/alt-title&gt;&lt;/titles&gt;&lt;periodical&gt;&lt;full-title&gt;J Orthop Trauma&lt;/full-title&gt;&lt;abbr-1&gt;Journal of orthopaedic trauma&lt;/abbr-1&gt;&lt;/periodical&gt;&lt;alt-periodical&gt;&lt;full-title&gt;J Orthop Trauma&lt;/full-title&gt;&lt;abbr-1&gt;Journal of orthopaedic trauma&lt;/abbr-1&gt;&lt;/alt-periodical&gt;&lt;pages&gt;471-8&lt;/pages&gt;&lt;volume&gt;23&lt;/volume&gt;&lt;number&gt;6&lt;/number&gt;&lt;keywords&gt;&lt;keyword&gt;Femoral Neck Fractures/*surgery&lt;/keyword&gt;&lt;keyword&gt;Fracture Fixation, Internal/*methods&lt;/keyword&gt;&lt;keyword&gt;Humans&lt;/keyword&gt;&lt;keyword&gt;Prosthesis Failure&lt;/keyword&gt;&lt;keyword&gt;Salvage Therapy/*methods&lt;/keyword&gt;&lt;/keywords&gt;&lt;dates&gt;&lt;year&gt;2009&lt;/year&gt;&lt;pub-dates&gt;&lt;date&gt;Jul&lt;/date&gt;&lt;/pub-dates&gt;&lt;/dates&gt;&lt;isbn&gt;1531-2291 (Electronic)&amp;#xD;0890-5339 (Linking)&lt;/isbn&gt;&lt;accession-num&gt;19550237&lt;/accession-num&gt;&lt;urls&gt;&lt;related-urls&gt;&lt;url&gt;http://www.ncbi.nlm.nih.gov/pubmed/19550237&lt;/url&gt;&lt;/related-urls&gt;&lt;/urls&gt;&lt;electronic-resource-num&gt;10.1097/BOT.0b013e3181acfc8c&lt;/electronic-resource-num&gt;&lt;/record&gt;&lt;/Cite&gt;&lt;/EndNote&gt;</w:instrText>
      </w:r>
      <w:r w:rsidR="007D1042" w:rsidRPr="00C14A4F">
        <w:rPr>
          <w:rFonts w:ascii="Book Antiqua" w:hAnsi="Book Antiqua" w:cs="Times New Roman"/>
          <w:vertAlign w:val="superscript"/>
        </w:rPr>
        <w:fldChar w:fldCharType="separate"/>
      </w:r>
      <w:r w:rsidR="007D1042" w:rsidRPr="00C14A4F">
        <w:rPr>
          <w:rFonts w:ascii="Book Antiqua" w:hAnsi="Book Antiqua" w:cs="Times New Roman"/>
          <w:noProof/>
          <w:vertAlign w:val="superscript"/>
        </w:rPr>
        <w:t>[144]</w:t>
      </w:r>
      <w:r w:rsidR="007D1042" w:rsidRPr="00C14A4F">
        <w:rPr>
          <w:rFonts w:ascii="Book Antiqua" w:hAnsi="Book Antiqua" w:cs="Times New Roman"/>
          <w:vertAlign w:val="superscript"/>
        </w:rPr>
        <w:fldChar w:fldCharType="end"/>
      </w:r>
      <w:r w:rsidR="00333E13" w:rsidRPr="00C14A4F">
        <w:rPr>
          <w:rFonts w:ascii="Book Antiqua" w:hAnsi="Book Antiqua" w:cs="Times New Roman"/>
        </w:rPr>
        <w:t>.</w:t>
      </w:r>
      <w:r w:rsidR="002F37CF" w:rsidRPr="00C14A4F">
        <w:rPr>
          <w:rFonts w:ascii="Book Antiqua" w:hAnsi="Book Antiqua" w:cs="Times New Roman"/>
        </w:rPr>
        <w:t xml:space="preserve"> </w:t>
      </w:r>
    </w:p>
    <w:p w14:paraId="77250870" w14:textId="79A37302" w:rsidR="008475CF" w:rsidRPr="00C14A4F" w:rsidRDefault="00F179A5" w:rsidP="007D1042">
      <w:pPr>
        <w:widowControl w:val="0"/>
        <w:autoSpaceDE w:val="0"/>
        <w:autoSpaceDN w:val="0"/>
        <w:adjustRightInd w:val="0"/>
        <w:spacing w:line="360" w:lineRule="auto"/>
        <w:ind w:firstLineChars="100" w:firstLine="240"/>
        <w:jc w:val="both"/>
        <w:rPr>
          <w:rFonts w:ascii="Book Antiqua" w:hAnsi="Book Antiqua" w:cs="Times New Roman"/>
        </w:rPr>
      </w:pPr>
      <w:r w:rsidRPr="00C14A4F">
        <w:rPr>
          <w:rFonts w:ascii="Book Antiqua" w:hAnsi="Book Antiqua" w:cs="Times New Roman"/>
        </w:rPr>
        <w:lastRenderedPageBreak/>
        <w:t>In young patients</w:t>
      </w:r>
      <w:r w:rsidR="00333DBD" w:rsidRPr="00C14A4F">
        <w:rPr>
          <w:rFonts w:ascii="Book Antiqua" w:hAnsi="Book Antiqua" w:cs="Times New Roman"/>
        </w:rPr>
        <w:t xml:space="preserve"> femoral neck</w:t>
      </w:r>
      <w:r w:rsidRPr="00C14A4F">
        <w:rPr>
          <w:rFonts w:ascii="Book Antiqua" w:hAnsi="Book Antiqua" w:cs="Times New Roman"/>
        </w:rPr>
        <w:t xml:space="preserve"> </w:t>
      </w:r>
      <w:r w:rsidR="00A50B4F" w:rsidRPr="00C14A4F">
        <w:rPr>
          <w:rFonts w:ascii="Book Antiqua" w:hAnsi="Book Antiqua" w:cs="Times New Roman"/>
        </w:rPr>
        <w:t>non-union</w:t>
      </w:r>
      <w:r w:rsidRPr="00C14A4F">
        <w:rPr>
          <w:rFonts w:ascii="Book Antiqua" w:hAnsi="Book Antiqua" w:cs="Times New Roman"/>
        </w:rPr>
        <w:t xml:space="preserve"> is </w:t>
      </w:r>
      <w:r w:rsidR="00435502" w:rsidRPr="00C14A4F">
        <w:rPr>
          <w:rFonts w:ascii="Book Antiqua" w:hAnsi="Book Antiqua" w:cs="Times New Roman"/>
        </w:rPr>
        <w:t>thought to be more</w:t>
      </w:r>
      <w:r w:rsidRPr="00C14A4F">
        <w:rPr>
          <w:rFonts w:ascii="Book Antiqua" w:hAnsi="Book Antiqua" w:cs="Times New Roman"/>
        </w:rPr>
        <w:t xml:space="preserve"> often a result of mechanical factors over biological ones</w:t>
      </w:r>
      <w:r w:rsidR="00333DBD" w:rsidRPr="00C14A4F">
        <w:rPr>
          <w:rFonts w:ascii="Book Antiqua" w:hAnsi="Book Antiqua" w:cs="Times New Roman"/>
        </w:rPr>
        <w:t>. V</w:t>
      </w:r>
      <w:r w:rsidRPr="00C14A4F">
        <w:rPr>
          <w:rFonts w:ascii="Book Antiqua" w:hAnsi="Book Antiqua" w:cs="Times New Roman"/>
        </w:rPr>
        <w:t xml:space="preserve">arus </w:t>
      </w:r>
      <w:r w:rsidR="00333DBD" w:rsidRPr="00C14A4F">
        <w:rPr>
          <w:rFonts w:ascii="Book Antiqua" w:hAnsi="Book Antiqua" w:cs="Times New Roman"/>
        </w:rPr>
        <w:t xml:space="preserve">displacement of the femoral head </w:t>
      </w:r>
      <w:r w:rsidRPr="00C14A4F">
        <w:rPr>
          <w:rFonts w:ascii="Book Antiqua" w:hAnsi="Book Antiqua" w:cs="Times New Roman"/>
        </w:rPr>
        <w:t xml:space="preserve">leads </w:t>
      </w:r>
      <w:r w:rsidR="00333DBD" w:rsidRPr="00C14A4F">
        <w:rPr>
          <w:rFonts w:ascii="Book Antiqua" w:hAnsi="Book Antiqua" w:cs="Times New Roman"/>
        </w:rPr>
        <w:t xml:space="preserve">impaired blood supply to the fracture and femoral head resulting in </w:t>
      </w:r>
      <w:r w:rsidRPr="00C14A4F">
        <w:rPr>
          <w:rFonts w:ascii="Book Antiqua" w:hAnsi="Book Antiqua" w:cs="Times New Roman"/>
        </w:rPr>
        <w:t>non-union and avascular necrosis</w:t>
      </w:r>
      <w:r w:rsidRPr="00C14A4F">
        <w:rPr>
          <w:rFonts w:ascii="Book Antiqua" w:hAnsi="Book Antiqua" w:cs="Times New Roman"/>
          <w:vertAlign w:val="superscript"/>
        </w:rPr>
        <w:fldChar w:fldCharType="begin"/>
      </w:r>
      <w:r w:rsidR="0012114A" w:rsidRPr="00C14A4F">
        <w:rPr>
          <w:rFonts w:ascii="Book Antiqua" w:hAnsi="Book Antiqua" w:cs="Times New Roman"/>
          <w:vertAlign w:val="superscript"/>
        </w:rPr>
        <w:instrText xml:space="preserve"> ADDIN EN.CITE &lt;EndNote&gt;&lt;Cite&gt;&lt;Author&gt;Stankewich&lt;/Author&gt;&lt;Year&gt;1996&lt;/Year&gt;&lt;RecNum&gt;96&lt;/RecNum&gt;&lt;DisplayText&gt;(146)&lt;/DisplayText&gt;&lt;record&gt;&lt;rec-number&gt;96&lt;/rec-number&gt;&lt;foreign-keys&gt;&lt;key app="EN" db-id="0p5rzd2z1rprdreftelpz9fqw5ztar2ea52a" timestamp="1385250351"&gt;96&lt;/key&gt;&lt;/foreign-keys&gt;&lt;ref-type name="Journal Article"&gt;17&lt;/ref-type&gt;&lt;contributors&gt;&lt;authors&gt;&lt;author&gt;Stankewich, C. J.&lt;/author&gt;&lt;author&gt;Chapman, J.&lt;/author&gt;&lt;author&gt;Muthusamy, R.&lt;/author&gt;&lt;author&gt;Quaid, G.&lt;/author&gt;&lt;author&gt;Schemitsch, E.&lt;/author&gt;&lt;author&gt;Tencer, A. F.&lt;/author&gt;&lt;author&gt;Ching, R. P.&lt;/author&gt;&lt;/authors&gt;&lt;/contributors&gt;&lt;auth-address&gt;Harborview Biomechanics Laboratory, Department of Orthopedics, University of Washington, Seattle, USA.&lt;/auth-address&gt;&lt;titles&gt;&lt;title&gt;Relationship of mechanical factors to the strength of proximal femur fractures fixed with cancellous screws&lt;/title&gt;&lt;secondary-title&gt;J Orthop Trauma&lt;/secondary-title&gt;&lt;alt-title&gt;Journal of orthopaedic trauma&lt;/alt-title&gt;&lt;/titles&gt;&lt;periodical&gt;&lt;full-title&gt;J Orthop Trauma&lt;/full-title&gt;&lt;abbr-1&gt;Journal of orthopaedic trauma&lt;/abbr-1&gt;&lt;/periodical&gt;&lt;alt-periodical&gt;&lt;full-title&gt;J Orthop Trauma&lt;/full-title&gt;&lt;abbr-1&gt;Journal of orthopaedic trauma&lt;/abbr-1&gt;&lt;/alt-periodical&gt;&lt;pages&gt;248-57&lt;/pages&gt;&lt;volume&gt;10&lt;/volume&gt;&lt;number&gt;4&lt;/number&gt;&lt;keywords&gt;&lt;keyword&gt;Biomechanics&lt;/keyword&gt;&lt;keyword&gt;Bone Density&lt;/keyword&gt;&lt;keyword&gt;*Bone Screws&lt;/keyword&gt;&lt;keyword&gt;Cadaver&lt;/keyword&gt;&lt;keyword&gt;Femoral Neck Fractures/*physiopathology/*surgery&lt;/keyword&gt;&lt;keyword&gt;*Fracture Fixation, Internal&lt;/keyword&gt;&lt;keyword&gt;Humans&lt;/keyword&gt;&lt;keyword&gt;Regression Analysis&lt;/keyword&gt;&lt;keyword&gt;Stress, Mechanical&lt;/keyword&gt;&lt;keyword&gt;Treatment Outcome&lt;/keyword&gt;&lt;keyword&gt;Weight-Bearing&lt;/keyword&gt;&lt;/keywords&gt;&lt;dates&gt;&lt;year&gt;1996&lt;/year&gt;&lt;/dates&gt;&lt;isbn&gt;0890-5339 (Print)&amp;#xD;0890-5339 (Linking)&lt;/isbn&gt;&lt;accession-num&gt;8723403&lt;/accession-num&gt;&lt;urls&gt;&lt;related-urls&gt;&lt;url&gt;http://www.ncbi.nlm.nih.gov/pubmed/8723403&lt;/url&gt;&lt;/related-urls&gt;&lt;/urls&gt;&lt;/record&gt;&lt;/Cite&gt;&lt;/EndNote&gt;</w:instrText>
      </w:r>
      <w:r w:rsidRPr="00C14A4F">
        <w:rPr>
          <w:rFonts w:ascii="Book Antiqua" w:hAnsi="Book Antiqua" w:cs="Times New Roman"/>
          <w:vertAlign w:val="superscript"/>
        </w:rPr>
        <w:fldChar w:fldCharType="separate"/>
      </w:r>
      <w:r w:rsidR="00C11F91" w:rsidRPr="00C14A4F">
        <w:rPr>
          <w:rFonts w:ascii="Book Antiqua" w:hAnsi="Book Antiqua" w:cs="Times New Roman"/>
          <w:noProof/>
          <w:vertAlign w:val="superscript"/>
        </w:rPr>
        <w:t>[</w:t>
      </w:r>
      <w:r w:rsidR="0012114A" w:rsidRPr="00C14A4F">
        <w:rPr>
          <w:rFonts w:ascii="Book Antiqua" w:hAnsi="Book Antiqua" w:cs="Times New Roman"/>
          <w:noProof/>
          <w:vertAlign w:val="superscript"/>
        </w:rPr>
        <w:t>146</w:t>
      </w:r>
      <w:r w:rsidR="00C11F91" w:rsidRPr="00C14A4F">
        <w:rPr>
          <w:rFonts w:ascii="Book Antiqua" w:hAnsi="Book Antiqua" w:cs="Times New Roman"/>
          <w:noProof/>
          <w:vertAlign w:val="superscript"/>
        </w:rPr>
        <w:t>]</w:t>
      </w:r>
      <w:r w:rsidRPr="00C14A4F">
        <w:rPr>
          <w:rFonts w:ascii="Book Antiqua" w:hAnsi="Book Antiqua" w:cs="Times New Roman"/>
          <w:vertAlign w:val="superscript"/>
        </w:rPr>
        <w:fldChar w:fldCharType="end"/>
      </w:r>
      <w:r w:rsidRPr="00C14A4F">
        <w:rPr>
          <w:rFonts w:ascii="Book Antiqua" w:hAnsi="Book Antiqua" w:cs="Times New Roman"/>
        </w:rPr>
        <w:t xml:space="preserve">. Two features commonly seen in young patients have been identified as predicting higher incidences of fixation failure and non-union; posterior wall comminution and high shear </w:t>
      </w:r>
      <w:r w:rsidR="00E011FF" w:rsidRPr="00C14A4F">
        <w:rPr>
          <w:rFonts w:ascii="Book Antiqua" w:hAnsi="Book Antiqua" w:cs="Times New Roman"/>
        </w:rPr>
        <w:t xml:space="preserve">angled fractures </w:t>
      </w:r>
      <w:r w:rsidR="000A68B0" w:rsidRPr="00C14A4F">
        <w:rPr>
          <w:rFonts w:ascii="Book Antiqua" w:hAnsi="Book Antiqua" w:cs="Times New Roman"/>
        </w:rPr>
        <w:t>(</w:t>
      </w:r>
      <w:r w:rsidR="00E011FF" w:rsidRPr="00C14A4F">
        <w:rPr>
          <w:rFonts w:ascii="Book Antiqua" w:hAnsi="Book Antiqua" w:cs="Times New Roman"/>
        </w:rPr>
        <w:t xml:space="preserve">Pauwels </w:t>
      </w:r>
      <w:r w:rsidR="00471A03" w:rsidRPr="00C14A4F">
        <w:rPr>
          <w:rFonts w:ascii="Book Antiqua" w:hAnsi="Book Antiqua" w:cs="Times New Roman"/>
        </w:rPr>
        <w:t>T</w:t>
      </w:r>
      <w:r w:rsidR="00E011FF" w:rsidRPr="00C14A4F">
        <w:rPr>
          <w:rFonts w:ascii="Book Antiqua" w:hAnsi="Book Antiqua" w:cs="Times New Roman"/>
        </w:rPr>
        <w:t>ype</w:t>
      </w:r>
      <w:r w:rsidR="00131DFE" w:rsidRPr="00C14A4F">
        <w:rPr>
          <w:rFonts w:ascii="Book Antiqua" w:hAnsi="Book Antiqua" w:cs="Times New Roman"/>
        </w:rPr>
        <w:t xml:space="preserve"> III</w:t>
      </w:r>
      <w:r w:rsidR="000A68B0" w:rsidRPr="00C14A4F">
        <w:rPr>
          <w:rFonts w:ascii="Book Antiqua" w:hAnsi="Book Antiqua" w:cs="Times New Roman"/>
        </w:rPr>
        <w:t>)</w:t>
      </w:r>
      <w:r w:rsidR="007D1042" w:rsidRPr="00C14A4F">
        <w:rPr>
          <w:rFonts w:ascii="Book Antiqua" w:hAnsi="Book Antiqua" w:cs="Times New Roman"/>
          <w:vertAlign w:val="superscript"/>
        </w:rPr>
        <w:t xml:space="preserve"> </w:t>
      </w:r>
      <w:r w:rsidR="007D1042" w:rsidRPr="00C14A4F">
        <w:rPr>
          <w:rFonts w:ascii="Book Antiqua" w:hAnsi="Book Antiqua" w:cs="Times New Roman"/>
          <w:vertAlign w:val="superscript"/>
        </w:rPr>
        <w:fldChar w:fldCharType="begin">
          <w:fldData xml:space="preserve">PEVuZE5vdGU+PENpdGU+PEF1dGhvcj5VcGFkaHlheTwvQXV0aG9yPjxZZWFyPjIwMDQ8L1llYXI+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</w:fldData>
        </w:fldChar>
      </w:r>
      <w:r w:rsidR="007D1042" w:rsidRPr="00C14A4F">
        <w:rPr>
          <w:rFonts w:ascii="Book Antiqua" w:hAnsi="Book Antiqua" w:cs="Times New Roman"/>
          <w:vertAlign w:val="superscript"/>
        </w:rPr>
        <w:instrText xml:space="preserve"> ADDIN EN.CITE </w:instrText>
      </w:r>
      <w:r w:rsidR="007D1042" w:rsidRPr="00C14A4F">
        <w:rPr>
          <w:rFonts w:ascii="Book Antiqua" w:hAnsi="Book Antiqua" w:cs="Times New Roman"/>
          <w:vertAlign w:val="superscript"/>
        </w:rPr>
        <w:fldChar w:fldCharType="begin">
          <w:fldData xml:space="preserve">PEVuZE5vdGU+PENpdGU+PEF1dGhvcj5VcGFkaHlheTwvQXV0aG9yPjxZZWFyPjIwMDQ8L1llYXI+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</w:fldData>
        </w:fldChar>
      </w:r>
      <w:r w:rsidR="007D1042" w:rsidRPr="00C14A4F">
        <w:rPr>
          <w:rFonts w:ascii="Book Antiqua" w:hAnsi="Book Antiqua" w:cs="Times New Roman"/>
          <w:vertAlign w:val="superscript"/>
        </w:rPr>
        <w:instrText xml:space="preserve"> ADDIN EN.CITE.DATA </w:instrText>
      </w:r>
      <w:r w:rsidR="007D1042" w:rsidRPr="00C14A4F">
        <w:rPr>
          <w:rFonts w:ascii="Book Antiqua" w:hAnsi="Book Antiqua" w:cs="Times New Roman"/>
          <w:vertAlign w:val="superscript"/>
        </w:rPr>
      </w:r>
      <w:r w:rsidR="007D1042" w:rsidRPr="00C14A4F">
        <w:rPr>
          <w:rFonts w:ascii="Book Antiqua" w:hAnsi="Book Antiqua" w:cs="Times New Roman"/>
          <w:vertAlign w:val="superscript"/>
        </w:rPr>
        <w:fldChar w:fldCharType="end"/>
      </w:r>
      <w:r w:rsidR="007D1042" w:rsidRPr="00C14A4F">
        <w:rPr>
          <w:rFonts w:ascii="Book Antiqua" w:hAnsi="Book Antiqua" w:cs="Times New Roman"/>
          <w:vertAlign w:val="superscript"/>
        </w:rPr>
      </w:r>
      <w:r w:rsidR="007D1042" w:rsidRPr="00C14A4F">
        <w:rPr>
          <w:rFonts w:ascii="Book Antiqua" w:hAnsi="Book Antiqua" w:cs="Times New Roman"/>
          <w:vertAlign w:val="superscript"/>
        </w:rPr>
        <w:fldChar w:fldCharType="separate"/>
      </w:r>
      <w:r w:rsidR="007D1042" w:rsidRPr="00C14A4F">
        <w:rPr>
          <w:rFonts w:ascii="Book Antiqua" w:hAnsi="Book Antiqua" w:cs="Times New Roman"/>
          <w:noProof/>
          <w:vertAlign w:val="superscript"/>
        </w:rPr>
        <w:t>[64,147-151]</w:t>
      </w:r>
      <w:r w:rsidR="007D1042" w:rsidRPr="00C14A4F">
        <w:rPr>
          <w:rFonts w:ascii="Book Antiqua" w:hAnsi="Book Antiqua" w:cs="Times New Roman"/>
          <w:vertAlign w:val="superscript"/>
        </w:rPr>
        <w:fldChar w:fldCharType="end"/>
      </w:r>
      <w:r w:rsidR="00E011FF" w:rsidRPr="00C14A4F">
        <w:rPr>
          <w:rFonts w:ascii="Book Antiqua" w:hAnsi="Book Antiqua" w:cs="Times New Roman"/>
        </w:rPr>
        <w:t>.</w:t>
      </w:r>
      <w:r w:rsidRPr="00C14A4F">
        <w:rPr>
          <w:rFonts w:ascii="Book Antiqua" w:hAnsi="Book Antiqua" w:cs="Times New Roman"/>
        </w:rPr>
        <w:t xml:space="preserve"> </w:t>
      </w:r>
      <w:r w:rsidR="008475CF" w:rsidRPr="00C14A4F">
        <w:rPr>
          <w:rFonts w:ascii="Book Antiqua" w:hAnsi="Book Antiqua" w:cs="Times New Roman"/>
        </w:rPr>
        <w:t>With a vertical fracture line, the calcar does not offer enough support to prevent the femoral head from shearing and displacing into varus</w:t>
      </w:r>
      <w:r w:rsidR="007D1042" w:rsidRPr="00C14A4F">
        <w:rPr>
          <w:rFonts w:ascii="Book Antiqua" w:hAnsi="Book Antiqua" w:cs="Times New Roman"/>
          <w:vertAlign w:val="superscript"/>
        </w:rPr>
        <w:fldChar w:fldCharType="begin"/>
      </w:r>
      <w:r w:rsidR="007D1042" w:rsidRPr="00C14A4F">
        <w:rPr>
          <w:rFonts w:ascii="Book Antiqua" w:hAnsi="Book Antiqua" w:cs="Times New Roman"/>
          <w:vertAlign w:val="superscript"/>
        </w:rPr>
        <w:instrText xml:space="preserve"> ADDIN EN.CITE &lt;EndNote&gt;&lt;Cite&gt;&lt;Author&gt;Petrie&lt;/Author&gt;&lt;Year&gt;2013&lt;/Year&gt;&lt;RecNum&gt;26&lt;/RecNum&gt;&lt;DisplayText&gt;(76)&lt;/DisplayText&gt;&lt;record&gt;&lt;rec-number&gt;26&lt;/rec-number&gt;&lt;foreign-keys&gt;&lt;key app="EN" db-id="fr09vwp5gzdsw9e09rpv5vfk5ef9es0vsvda" timestamp="1385741397"&gt;26&lt;/key&gt;&lt;/foreign-keys&gt;&lt;ref-type name="Journal Article"&gt;17&lt;/ref-type&gt;&lt;contributors&gt;&lt;authors&gt;&lt;author&gt;Petrie, J.&lt;/author&gt;&lt;author&gt;Sassoon, A.&lt;/author&gt;&lt;author&gt;Haidukewych, G. J.&lt;/author&gt;&lt;/authors&gt;&lt;/contributors&gt;&lt;auth-address&gt;Orlando Regional Medical Center, Orlando health Orthopedic Institute, 1222 S Orange Ave, Orlando Florida 32806, USA.&lt;/auth-address&gt;&lt;titles&gt;&lt;title&gt;When femoral fracture fixation fails: salvage options&lt;/title&gt;&lt;secondary-title&gt;Bone Joint J&lt;/secondary-title&gt;&lt;alt-title&gt;The bone &amp;amp; joint journal&lt;/alt-title&gt;&lt;/titles&gt;&lt;periodical&gt;&lt;full-title&gt;Bone Joint J&lt;/full-title&gt;&lt;abbr-1&gt;The bone &amp;amp; joint journal&lt;/abbr-1&gt;&lt;/periodical&gt;&lt;alt-periodical&gt;&lt;full-title&gt;Bone Joint J&lt;/full-title&gt;&lt;abbr-1&gt;The bone &amp;amp; joint journal&lt;/abbr-1&gt;&lt;/alt-periodical&gt;&lt;pages&gt;7-10&lt;/pages&gt;&lt;volume&gt;95-b&lt;/volume&gt;&lt;number&gt;11 Suppl A&lt;/number&gt;&lt;edition&gt;2013/11/06&lt;/edition&gt;&lt;keywords&gt;&lt;keyword&gt;Femoral fracture&lt;/keyword&gt;&lt;keyword&gt;Internal fixation&lt;/keyword&gt;&lt;keyword&gt;Salvage&lt;/keyword&gt;&lt;/keywords&gt;&lt;dates&gt;&lt;year&gt;2013&lt;/year&gt;&lt;pub-dates&gt;&lt;date&gt;Nov 1&lt;/date&gt;&lt;/pub-dates&gt;&lt;/dates&gt;&lt;accession-num&gt;24187343&lt;/accession-num&gt;&lt;urls&gt;&lt;related-urls&gt;&lt;url&gt;http://www.bjj.boneandjoint.org.uk/content/95-B/11_Supple_A/7.full.pdf&lt;/url&gt;&lt;/related-urls&gt;&lt;/urls&gt;&lt;electronic-resource-num&gt;10.1302/0301-620x.95b11.32896&lt;/electronic-resource-num&gt;&lt;remote-database-provider&gt;NLM&lt;/remote-database-provider&gt;&lt;language&gt;eng&lt;/language&gt;&lt;/record&gt;&lt;/Cite&gt;&lt;/EndNote&gt;</w:instrText>
      </w:r>
      <w:r w:rsidR="007D1042" w:rsidRPr="00C14A4F">
        <w:rPr>
          <w:rFonts w:ascii="Book Antiqua" w:hAnsi="Book Antiqua" w:cs="Times New Roman"/>
          <w:vertAlign w:val="superscript"/>
        </w:rPr>
        <w:fldChar w:fldCharType="separate"/>
      </w:r>
      <w:r w:rsidR="007D1042" w:rsidRPr="00C14A4F">
        <w:rPr>
          <w:rFonts w:ascii="Book Antiqua" w:hAnsi="Book Antiqua" w:cs="Times New Roman"/>
          <w:noProof/>
          <w:vertAlign w:val="superscript"/>
        </w:rPr>
        <w:t>[76]</w:t>
      </w:r>
      <w:r w:rsidR="007D1042" w:rsidRPr="00C14A4F">
        <w:rPr>
          <w:rFonts w:ascii="Book Antiqua" w:hAnsi="Book Antiqua" w:cs="Times New Roman"/>
          <w:vertAlign w:val="superscript"/>
        </w:rPr>
        <w:fldChar w:fldCharType="end"/>
      </w:r>
      <w:r w:rsidR="00333E13" w:rsidRPr="00C14A4F">
        <w:rPr>
          <w:rFonts w:ascii="Book Antiqua" w:hAnsi="Book Antiqua" w:cs="Times New Roman"/>
        </w:rPr>
        <w:t>.</w:t>
      </w:r>
      <w:r w:rsidR="008475CF" w:rsidRPr="00C14A4F">
        <w:rPr>
          <w:rFonts w:ascii="Book Antiqua" w:hAnsi="Book Antiqua" w:cs="Times New Roman"/>
        </w:rPr>
        <w:t xml:space="preserve"> It is unclear whether posterior comminution indicates a more extensive soft tissue and vascular injury or whether this pattern compromises stability after </w:t>
      </w:r>
      <w:proofErr w:type="gramStart"/>
      <w:r w:rsidR="008475CF" w:rsidRPr="00C14A4F">
        <w:rPr>
          <w:rFonts w:ascii="Book Antiqua" w:hAnsi="Book Antiqua" w:cs="Times New Roman"/>
        </w:rPr>
        <w:t>fixation</w:t>
      </w:r>
      <w:proofErr w:type="gramEnd"/>
      <w:r w:rsidR="007D1042" w:rsidRPr="00C14A4F">
        <w:rPr>
          <w:rFonts w:ascii="Book Antiqua" w:hAnsi="Book Antiqua" w:cs="Times New Roman"/>
          <w:vertAlign w:val="superscript"/>
        </w:rPr>
        <w:fldChar w:fldCharType="begin">
          <w:fldData xml:space="preserve">PEVuZE5vdGU+PENpdGU+PEF1dGhvcj5KYWNrc29uPC9BdXRob3I+PFllYXI+MjAwMjwvWWVhcj48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</w:fldData>
        </w:fldChar>
      </w:r>
      <w:r w:rsidR="007D1042" w:rsidRPr="00C14A4F">
        <w:rPr>
          <w:rFonts w:ascii="Book Antiqua" w:hAnsi="Book Antiqua" w:cs="Times New Roman"/>
          <w:vertAlign w:val="superscript"/>
        </w:rPr>
        <w:instrText xml:space="preserve"> ADDIN EN.CITE </w:instrText>
      </w:r>
      <w:r w:rsidR="007D1042" w:rsidRPr="00C14A4F">
        <w:rPr>
          <w:rFonts w:ascii="Book Antiqua" w:hAnsi="Book Antiqua" w:cs="Times New Roman"/>
          <w:vertAlign w:val="superscript"/>
        </w:rPr>
        <w:fldChar w:fldCharType="begin">
          <w:fldData xml:space="preserve">PEVuZE5vdGU+PENpdGU+PEF1dGhvcj5KYWNrc29uPC9BdXRob3I+PFllYXI+MjAwMjwvWWVhcj48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</w:fldData>
        </w:fldChar>
      </w:r>
      <w:r w:rsidR="007D1042" w:rsidRPr="00C14A4F">
        <w:rPr>
          <w:rFonts w:ascii="Book Antiqua" w:hAnsi="Book Antiqua" w:cs="Times New Roman"/>
          <w:vertAlign w:val="superscript"/>
        </w:rPr>
        <w:instrText xml:space="preserve"> ADDIN EN.CITE.DATA </w:instrText>
      </w:r>
      <w:r w:rsidR="007D1042" w:rsidRPr="00C14A4F">
        <w:rPr>
          <w:rFonts w:ascii="Book Antiqua" w:hAnsi="Book Antiqua" w:cs="Times New Roman"/>
          <w:vertAlign w:val="superscript"/>
        </w:rPr>
      </w:r>
      <w:r w:rsidR="007D1042" w:rsidRPr="00C14A4F">
        <w:rPr>
          <w:rFonts w:ascii="Book Antiqua" w:hAnsi="Book Antiqua" w:cs="Times New Roman"/>
          <w:vertAlign w:val="superscript"/>
        </w:rPr>
        <w:fldChar w:fldCharType="end"/>
      </w:r>
      <w:r w:rsidR="007D1042" w:rsidRPr="00C14A4F">
        <w:rPr>
          <w:rFonts w:ascii="Book Antiqua" w:hAnsi="Book Antiqua" w:cs="Times New Roman"/>
          <w:vertAlign w:val="superscript"/>
        </w:rPr>
      </w:r>
      <w:r w:rsidR="007D1042" w:rsidRPr="00C14A4F">
        <w:rPr>
          <w:rFonts w:ascii="Book Antiqua" w:hAnsi="Book Antiqua" w:cs="Times New Roman"/>
          <w:vertAlign w:val="superscript"/>
        </w:rPr>
        <w:fldChar w:fldCharType="separate"/>
      </w:r>
      <w:r w:rsidR="007D1042" w:rsidRPr="00C14A4F">
        <w:rPr>
          <w:rFonts w:ascii="Book Antiqua" w:hAnsi="Book Antiqua" w:cs="Times New Roman"/>
          <w:noProof/>
          <w:vertAlign w:val="superscript"/>
        </w:rPr>
        <w:t>[145]</w:t>
      </w:r>
      <w:r w:rsidR="007D1042" w:rsidRPr="00C14A4F">
        <w:rPr>
          <w:rFonts w:ascii="Book Antiqua" w:hAnsi="Book Antiqua" w:cs="Times New Roman"/>
          <w:vertAlign w:val="superscript"/>
        </w:rPr>
        <w:fldChar w:fldCharType="end"/>
      </w:r>
      <w:r w:rsidR="00333E13" w:rsidRPr="00C14A4F">
        <w:rPr>
          <w:rFonts w:ascii="Book Antiqua" w:hAnsi="Book Antiqua" w:cs="Times New Roman"/>
        </w:rPr>
        <w:t>.</w:t>
      </w:r>
      <w:r w:rsidR="00B828E0" w:rsidRPr="00C14A4F">
        <w:rPr>
          <w:rFonts w:ascii="Book Antiqua" w:hAnsi="Book Antiqua" w:cs="Times New Roman"/>
        </w:rPr>
        <w:t xml:space="preserve"> </w:t>
      </w:r>
    </w:p>
    <w:p w14:paraId="62C19E3B" w14:textId="5A52412B" w:rsidR="00975FBB" w:rsidRPr="00C14A4F" w:rsidRDefault="008E7F21" w:rsidP="007D1042">
      <w:pPr>
        <w:pStyle w:val="a3"/>
        <w:spacing w:before="0" w:beforeAutospacing="0" w:after="0" w:afterAutospacing="0" w:line="360" w:lineRule="auto"/>
        <w:ind w:firstLineChars="100" w:firstLine="240"/>
        <w:jc w:val="both"/>
        <w:rPr>
          <w:rFonts w:ascii="Book Antiqua" w:hAnsi="Book Antiqua"/>
          <w:sz w:val="24"/>
          <w:szCs w:val="24"/>
        </w:rPr>
      </w:pPr>
      <w:r w:rsidRPr="00C14A4F">
        <w:rPr>
          <w:rFonts w:ascii="Book Antiqua" w:hAnsi="Book Antiqua"/>
          <w:sz w:val="24"/>
          <w:szCs w:val="24"/>
        </w:rPr>
        <w:t>Valgus osteotomy</w:t>
      </w:r>
      <w:r w:rsidR="00330C9F" w:rsidRPr="00C14A4F">
        <w:rPr>
          <w:rFonts w:ascii="Book Antiqua" w:hAnsi="Book Antiqua"/>
          <w:sz w:val="24"/>
          <w:szCs w:val="24"/>
        </w:rPr>
        <w:t xml:space="preserve"> reorients the fracture so that its plane is nearly perpendicular to the force across the hip joint. This converts the shearing forces parallel to the nonunion to compressive forces to stabilize the nonunion and promote healing. This procedure also</w:t>
      </w:r>
      <w:r w:rsidR="007B1195" w:rsidRPr="00C14A4F">
        <w:rPr>
          <w:rFonts w:ascii="Book Antiqua" w:hAnsi="Book Antiqua"/>
          <w:sz w:val="24"/>
          <w:szCs w:val="24"/>
        </w:rPr>
        <w:t xml:space="preserve"> restores femoral length</w:t>
      </w:r>
      <w:r w:rsidRPr="00C14A4F">
        <w:rPr>
          <w:rFonts w:ascii="Book Antiqua" w:hAnsi="Book Antiqua"/>
          <w:sz w:val="24"/>
          <w:szCs w:val="24"/>
        </w:rPr>
        <w:t xml:space="preserve"> improving</w:t>
      </w:r>
      <w:r w:rsidR="00330C9F" w:rsidRPr="00C14A4F">
        <w:rPr>
          <w:rFonts w:ascii="Book Antiqua" w:hAnsi="Book Antiqua"/>
          <w:sz w:val="24"/>
          <w:szCs w:val="24"/>
        </w:rPr>
        <w:t xml:space="preserve"> the abductor mechanics by restoring </w:t>
      </w:r>
      <w:r w:rsidR="007B1195" w:rsidRPr="00C14A4F">
        <w:rPr>
          <w:rFonts w:ascii="Book Antiqua" w:hAnsi="Book Antiqua"/>
          <w:sz w:val="24"/>
          <w:szCs w:val="24"/>
        </w:rPr>
        <w:t>the abductor moment arm</w:t>
      </w:r>
      <w:r w:rsidR="007D1042" w:rsidRPr="00C14A4F">
        <w:rPr>
          <w:rFonts w:ascii="Book Antiqua" w:hAnsi="Book Antiqua"/>
          <w:sz w:val="24"/>
          <w:szCs w:val="24"/>
          <w:vertAlign w:val="superscript"/>
        </w:rPr>
        <w:fldChar w:fldCharType="begin"/>
      </w:r>
      <w:r w:rsidR="007D1042" w:rsidRPr="00C14A4F">
        <w:rPr>
          <w:rFonts w:ascii="Book Antiqua" w:hAnsi="Book Antiqua"/>
          <w:sz w:val="24"/>
          <w:szCs w:val="24"/>
          <w:vertAlign w:val="superscript"/>
        </w:rPr>
        <w:instrText xml:space="preserve"> ADDIN EN.CITE &lt;EndNote&gt;&lt;Cite&gt;&lt;Author&gt;Angelini&lt;/Author&gt;&lt;Year&gt;2009&lt;/Year&gt;&lt;RecNum&gt;90&lt;/RecNum&gt;&lt;DisplayText&gt;(144)&lt;/DisplayText&gt;&lt;record&gt;&lt;rec-number&gt;90&lt;/rec-number&gt;&lt;foreign-keys&gt;&lt;key app="EN" db-id="0p5rzd2z1rprdreftelpz9fqw5ztar2ea52a" timestamp="1385243316"&gt;90&lt;/key&gt;&lt;/foreign-keys&gt;&lt;ref-type name="Journal Article"&gt;17&lt;/ref-type&gt;&lt;contributors&gt;&lt;authors&gt;&lt;author&gt;Angelini, M.&lt;/author&gt;&lt;author&gt;McKee, M. D.&lt;/author&gt;&lt;author&gt;Waddell, J. P.&lt;/author&gt;&lt;author&gt;Haidukewych, G.&lt;/author&gt;&lt;author&gt;Schemitsch, E. H.&lt;/author&gt;&lt;/authors&gt;&lt;/contributors&gt;&lt;auth-address&gt;Division of Orthopaedic Surgery, St Michael&amp;apos;s Hospital, Toronto, Ontario, Canada.&lt;/auth-address&gt;&lt;titles&gt;&lt;title&gt;Salvage of failed hip fracture fixation&lt;/title&gt;&lt;secondary-title&gt;J Orthop Trauma&lt;/secondary-title&gt;&lt;alt-title&gt;Journal of orthopaedic trauma&lt;/alt-title&gt;&lt;/titles&gt;&lt;periodical&gt;&lt;full-title&gt;J Orthop Trauma&lt;/full-title&gt;&lt;abbr-1&gt;Journal of orthopaedic trauma&lt;/abbr-1&gt;&lt;/periodical&gt;&lt;alt-periodical&gt;&lt;full-title&gt;J Orthop Trauma&lt;/full-title&gt;&lt;abbr-1&gt;Journal of orthopaedic trauma&lt;/abbr-1&gt;&lt;/alt-periodical&gt;&lt;pages&gt;471-8&lt;/pages&gt;&lt;volume&gt;23&lt;/volume&gt;&lt;number&gt;6&lt;/number&gt;&lt;keywords&gt;&lt;keyword&gt;Femoral Neck Fractures/*surgery&lt;/keyword&gt;&lt;keyword&gt;Fracture Fixation, Internal/*methods&lt;/keyword&gt;&lt;keyword&gt;Humans&lt;/keyword&gt;&lt;keyword&gt;Prosthesis Failure&lt;/keyword&gt;&lt;keyword&gt;Salvage Therapy/*methods&lt;/keyword&gt;&lt;/keywords&gt;&lt;dates&gt;&lt;year&gt;2009&lt;/year&gt;&lt;pub-dates&gt;&lt;date&gt;Jul&lt;/date&gt;&lt;/pub-dates&gt;&lt;/dates&gt;&lt;isbn&gt;1531-2291 (Electronic)&amp;#xD;0890-5339 (Linking)&lt;/isbn&gt;&lt;accession-num&gt;19550237&lt;/accession-num&gt;&lt;urls&gt;&lt;related-urls&gt;&lt;url&gt;http://www.ncbi.nlm.nih.gov/pubmed/19550237&lt;/url&gt;&lt;/related-urls&gt;&lt;/urls&gt;&lt;electronic-resource-num&gt;10.1097/BOT.0b013e3181acfc8c&lt;/electronic-resource-num&gt;&lt;/record&gt;&lt;/Cite&gt;&lt;/EndNote&gt;</w:instrText>
      </w:r>
      <w:r w:rsidR="007D1042" w:rsidRPr="00C14A4F">
        <w:rPr>
          <w:rFonts w:ascii="Book Antiqua" w:hAnsi="Book Antiqua"/>
          <w:sz w:val="24"/>
          <w:szCs w:val="24"/>
          <w:vertAlign w:val="superscript"/>
        </w:rPr>
        <w:fldChar w:fldCharType="separate"/>
      </w:r>
      <w:r w:rsidR="007D1042" w:rsidRPr="00C14A4F">
        <w:rPr>
          <w:rFonts w:ascii="Book Antiqua" w:hAnsi="Book Antiqua"/>
          <w:noProof/>
          <w:sz w:val="24"/>
          <w:szCs w:val="24"/>
          <w:vertAlign w:val="superscript"/>
        </w:rPr>
        <w:t>[144]</w:t>
      </w:r>
      <w:r w:rsidR="007D1042" w:rsidRPr="00C14A4F">
        <w:rPr>
          <w:rFonts w:ascii="Book Antiqua" w:hAnsi="Book Antiqua"/>
          <w:sz w:val="24"/>
          <w:szCs w:val="24"/>
          <w:vertAlign w:val="superscript"/>
        </w:rPr>
        <w:fldChar w:fldCharType="end"/>
      </w:r>
      <w:r w:rsidR="00333E13" w:rsidRPr="00C14A4F">
        <w:rPr>
          <w:rFonts w:ascii="Book Antiqua" w:hAnsi="Book Antiqua"/>
          <w:sz w:val="24"/>
          <w:szCs w:val="24"/>
        </w:rPr>
        <w:t>.</w:t>
      </w:r>
      <w:r w:rsidR="00A50B4F" w:rsidRPr="00C14A4F">
        <w:rPr>
          <w:rFonts w:ascii="Book Antiqua" w:hAnsi="Book Antiqua"/>
          <w:sz w:val="24"/>
          <w:szCs w:val="24"/>
        </w:rPr>
        <w:t xml:space="preserve"> </w:t>
      </w:r>
      <w:r w:rsidR="00274105" w:rsidRPr="00C14A4F">
        <w:rPr>
          <w:rFonts w:ascii="Book Antiqua" w:hAnsi="Book Antiqua"/>
          <w:sz w:val="24"/>
          <w:szCs w:val="24"/>
        </w:rPr>
        <w:t xml:space="preserve">As much as 2 cm of length can be gained in some </w:t>
      </w:r>
      <w:proofErr w:type="gramStart"/>
      <w:r w:rsidR="00274105" w:rsidRPr="00C14A4F">
        <w:rPr>
          <w:rFonts w:ascii="Book Antiqua" w:hAnsi="Book Antiqua"/>
          <w:sz w:val="24"/>
          <w:szCs w:val="24"/>
        </w:rPr>
        <w:t>instances</w:t>
      </w:r>
      <w:proofErr w:type="gramEnd"/>
      <w:r w:rsidR="007D1042" w:rsidRPr="00C14A4F">
        <w:rPr>
          <w:rFonts w:ascii="Book Antiqua" w:hAnsi="Book Antiqua"/>
          <w:sz w:val="24"/>
          <w:szCs w:val="24"/>
          <w:vertAlign w:val="superscript"/>
        </w:rPr>
        <w:fldChar w:fldCharType="begin">
          <w:fldData xml:space="preserve">PEVuZE5vdGU+PENpdGU+PEF1dGhvcj5NYXRoZXdzPC9BdXRob3I+PFllYXI+MjAwNDwvWWVhcj48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</w:fldData>
        </w:fldChar>
      </w:r>
      <w:r w:rsidR="007D1042" w:rsidRPr="00C14A4F">
        <w:rPr>
          <w:rFonts w:ascii="Book Antiqua" w:hAnsi="Book Antiqua"/>
          <w:sz w:val="24"/>
          <w:szCs w:val="24"/>
          <w:vertAlign w:val="superscript"/>
        </w:rPr>
        <w:instrText xml:space="preserve"> ADDIN EN.CITE </w:instrText>
      </w:r>
      <w:r w:rsidR="007D1042" w:rsidRPr="00C14A4F">
        <w:rPr>
          <w:rFonts w:ascii="Book Antiqua" w:hAnsi="Book Antiqua"/>
          <w:sz w:val="24"/>
          <w:szCs w:val="24"/>
          <w:vertAlign w:val="superscript"/>
        </w:rPr>
        <w:fldChar w:fldCharType="begin">
          <w:fldData xml:space="preserve">PEVuZE5vdGU+PENpdGU+PEF1dGhvcj5NYXRoZXdzPC9BdXRob3I+PFllYXI+MjAwNDwvWWVhcj48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</w:fldData>
        </w:fldChar>
      </w:r>
      <w:r w:rsidR="007D1042" w:rsidRPr="00C14A4F">
        <w:rPr>
          <w:rFonts w:ascii="Book Antiqua" w:hAnsi="Book Antiqua"/>
          <w:sz w:val="24"/>
          <w:szCs w:val="24"/>
          <w:vertAlign w:val="superscript"/>
        </w:rPr>
        <w:instrText xml:space="preserve"> ADDIN EN.CITE.DATA </w:instrText>
      </w:r>
      <w:r w:rsidR="007D1042" w:rsidRPr="00C14A4F">
        <w:rPr>
          <w:rFonts w:ascii="Book Antiqua" w:hAnsi="Book Antiqua"/>
          <w:sz w:val="24"/>
          <w:szCs w:val="24"/>
          <w:vertAlign w:val="superscript"/>
        </w:rPr>
      </w:r>
      <w:r w:rsidR="007D1042" w:rsidRPr="00C14A4F">
        <w:rPr>
          <w:rFonts w:ascii="Book Antiqua" w:hAnsi="Book Antiqua"/>
          <w:sz w:val="24"/>
          <w:szCs w:val="24"/>
          <w:vertAlign w:val="superscript"/>
        </w:rPr>
        <w:fldChar w:fldCharType="end"/>
      </w:r>
      <w:r w:rsidR="007D1042" w:rsidRPr="00C14A4F">
        <w:rPr>
          <w:rFonts w:ascii="Book Antiqua" w:hAnsi="Book Antiqua"/>
          <w:sz w:val="24"/>
          <w:szCs w:val="24"/>
          <w:vertAlign w:val="superscript"/>
        </w:rPr>
      </w:r>
      <w:r w:rsidR="007D1042" w:rsidRPr="00C14A4F">
        <w:rPr>
          <w:rFonts w:ascii="Book Antiqua" w:hAnsi="Book Antiqua"/>
          <w:sz w:val="24"/>
          <w:szCs w:val="24"/>
          <w:vertAlign w:val="superscript"/>
        </w:rPr>
        <w:fldChar w:fldCharType="separate"/>
      </w:r>
      <w:r w:rsidR="007D1042" w:rsidRPr="00C14A4F">
        <w:rPr>
          <w:rFonts w:ascii="Book Antiqua" w:hAnsi="Book Antiqua"/>
          <w:noProof/>
          <w:sz w:val="24"/>
          <w:szCs w:val="24"/>
          <w:vertAlign w:val="superscript"/>
        </w:rPr>
        <w:t>[152]</w:t>
      </w:r>
      <w:r w:rsidR="007D1042" w:rsidRPr="00C14A4F">
        <w:rPr>
          <w:rFonts w:ascii="Book Antiqua" w:hAnsi="Book Antiqua"/>
          <w:sz w:val="24"/>
          <w:szCs w:val="24"/>
          <w:vertAlign w:val="superscript"/>
        </w:rPr>
        <w:fldChar w:fldCharType="end"/>
      </w:r>
      <w:r w:rsidR="00333E13" w:rsidRPr="00C14A4F">
        <w:rPr>
          <w:rFonts w:ascii="Book Antiqua" w:hAnsi="Book Antiqua"/>
          <w:sz w:val="24"/>
          <w:szCs w:val="24"/>
        </w:rPr>
        <w:t>.</w:t>
      </w:r>
      <w:r w:rsidR="00975FBB" w:rsidRPr="00C14A4F">
        <w:rPr>
          <w:rFonts w:ascii="Book Antiqua" w:hAnsi="Book Antiqua"/>
          <w:sz w:val="24"/>
          <w:szCs w:val="24"/>
        </w:rPr>
        <w:t xml:space="preserve"> </w:t>
      </w:r>
      <w:r w:rsidR="004A5084" w:rsidRPr="00C14A4F">
        <w:rPr>
          <w:rFonts w:ascii="Book Antiqua" w:hAnsi="Book Antiqua"/>
          <w:sz w:val="24"/>
          <w:szCs w:val="24"/>
        </w:rPr>
        <w:t xml:space="preserve">Rotational and angular deformities can </w:t>
      </w:r>
      <w:r w:rsidRPr="00C14A4F">
        <w:rPr>
          <w:rFonts w:ascii="Book Antiqua" w:hAnsi="Book Antiqua"/>
          <w:sz w:val="24"/>
          <w:szCs w:val="24"/>
        </w:rPr>
        <w:t>also be</w:t>
      </w:r>
      <w:r w:rsidR="004A5084" w:rsidRPr="00C14A4F">
        <w:rPr>
          <w:rFonts w:ascii="Book Antiqua" w:hAnsi="Book Antiqua"/>
          <w:sz w:val="24"/>
          <w:szCs w:val="24"/>
        </w:rPr>
        <w:t xml:space="preserve"> corrected at the same time. </w:t>
      </w:r>
      <w:r w:rsidR="00F23F31" w:rsidRPr="00C14A4F">
        <w:rPr>
          <w:rFonts w:ascii="Book Antiqua" w:hAnsi="Book Antiqua"/>
          <w:sz w:val="24"/>
          <w:szCs w:val="24"/>
        </w:rPr>
        <w:t xml:space="preserve">The disadvantage of this osteotomy as a salvage procedure is that the valgus </w:t>
      </w:r>
      <w:proofErr w:type="gramStart"/>
      <w:r w:rsidR="00F23F31" w:rsidRPr="00C14A4F">
        <w:rPr>
          <w:rFonts w:ascii="Book Antiqua" w:hAnsi="Book Antiqua"/>
          <w:sz w:val="24"/>
          <w:szCs w:val="24"/>
        </w:rPr>
        <w:t>orientation of the proximal femur increases contact</w:t>
      </w:r>
      <w:proofErr w:type="gramEnd"/>
      <w:r w:rsidR="00F23F31" w:rsidRPr="00C14A4F">
        <w:rPr>
          <w:rFonts w:ascii="Book Antiqua" w:hAnsi="Book Antiqua"/>
          <w:sz w:val="24"/>
          <w:szCs w:val="24"/>
        </w:rPr>
        <w:t xml:space="preserve"> pressures on the femoral head potentially leading to degenerative disease or progression of osteonecrosis. </w:t>
      </w:r>
      <w:r w:rsidR="0075729E" w:rsidRPr="00C14A4F">
        <w:rPr>
          <w:rFonts w:ascii="Book Antiqua" w:hAnsi="Book Antiqua"/>
          <w:sz w:val="24"/>
          <w:szCs w:val="24"/>
        </w:rPr>
        <w:t>Although there are no conc</w:t>
      </w:r>
      <w:r w:rsidR="003D716C" w:rsidRPr="00C14A4F">
        <w:rPr>
          <w:rFonts w:ascii="Book Antiqua" w:hAnsi="Book Antiqua"/>
          <w:sz w:val="24"/>
          <w:szCs w:val="24"/>
        </w:rPr>
        <w:t>rete contra</w:t>
      </w:r>
      <w:r w:rsidR="0075729E" w:rsidRPr="00C14A4F">
        <w:rPr>
          <w:rFonts w:ascii="Book Antiqua" w:hAnsi="Book Antiqua"/>
          <w:sz w:val="24"/>
          <w:szCs w:val="24"/>
        </w:rPr>
        <w:t>-</w:t>
      </w:r>
      <w:r w:rsidR="003D716C" w:rsidRPr="00C14A4F">
        <w:rPr>
          <w:rFonts w:ascii="Book Antiqua" w:hAnsi="Book Antiqua"/>
          <w:sz w:val="24"/>
          <w:szCs w:val="24"/>
        </w:rPr>
        <w:t>indications for this procedure</w:t>
      </w:r>
      <w:r w:rsidR="00131DFE" w:rsidRPr="00C14A4F">
        <w:rPr>
          <w:rFonts w:ascii="Book Antiqua" w:hAnsi="Book Antiqua"/>
          <w:sz w:val="24"/>
          <w:szCs w:val="24"/>
        </w:rPr>
        <w:t>,</w:t>
      </w:r>
      <w:r w:rsidR="003D716C" w:rsidRPr="00C14A4F">
        <w:rPr>
          <w:rFonts w:ascii="Book Antiqua" w:hAnsi="Book Antiqua"/>
          <w:sz w:val="24"/>
          <w:szCs w:val="24"/>
        </w:rPr>
        <w:t xml:space="preserve"> </w:t>
      </w:r>
      <w:r w:rsidR="00F23F31" w:rsidRPr="00C14A4F">
        <w:rPr>
          <w:rFonts w:ascii="Book Antiqua" w:hAnsi="Book Antiqua"/>
          <w:sz w:val="24"/>
          <w:szCs w:val="24"/>
        </w:rPr>
        <w:t xml:space="preserve">Varghese et al. </w:t>
      </w:r>
      <w:r w:rsidR="003D716C" w:rsidRPr="00C14A4F">
        <w:rPr>
          <w:rFonts w:ascii="Book Antiqua" w:hAnsi="Book Antiqua"/>
          <w:sz w:val="24"/>
          <w:szCs w:val="24"/>
        </w:rPr>
        <w:t xml:space="preserve">has demonstrated </w:t>
      </w:r>
      <w:r w:rsidR="00F23F31" w:rsidRPr="00C14A4F">
        <w:rPr>
          <w:rFonts w:ascii="Book Antiqua" w:hAnsi="Book Antiqua"/>
          <w:sz w:val="24"/>
          <w:szCs w:val="24"/>
        </w:rPr>
        <w:t xml:space="preserve">that a </w:t>
      </w:r>
      <w:r w:rsidR="003D716C" w:rsidRPr="00C14A4F">
        <w:rPr>
          <w:rFonts w:ascii="Book Antiqua" w:hAnsi="Book Antiqua"/>
          <w:sz w:val="24"/>
          <w:szCs w:val="24"/>
        </w:rPr>
        <w:t xml:space="preserve">decreased preoperative femoral neck bone stock </w:t>
      </w:r>
      <w:r w:rsidR="00F23F31" w:rsidRPr="00C14A4F">
        <w:rPr>
          <w:rFonts w:ascii="Book Antiqua" w:hAnsi="Book Antiqua"/>
          <w:sz w:val="24"/>
          <w:szCs w:val="24"/>
        </w:rPr>
        <w:t xml:space="preserve">was </w:t>
      </w:r>
      <w:r w:rsidR="00131DFE" w:rsidRPr="00C14A4F">
        <w:rPr>
          <w:rFonts w:ascii="Book Antiqua" w:hAnsi="Book Antiqua"/>
          <w:sz w:val="24"/>
          <w:szCs w:val="24"/>
        </w:rPr>
        <w:t xml:space="preserve">a </w:t>
      </w:r>
      <w:r w:rsidR="00F23F31" w:rsidRPr="00C14A4F">
        <w:rPr>
          <w:rFonts w:ascii="Book Antiqua" w:hAnsi="Book Antiqua"/>
          <w:sz w:val="24"/>
          <w:szCs w:val="24"/>
        </w:rPr>
        <w:t>risk factor</w:t>
      </w:r>
      <w:r w:rsidR="00131DFE" w:rsidRPr="00C14A4F">
        <w:rPr>
          <w:rFonts w:ascii="Book Antiqua" w:hAnsi="Book Antiqua"/>
          <w:sz w:val="24"/>
          <w:szCs w:val="24"/>
        </w:rPr>
        <w:t xml:space="preserve"> for</w:t>
      </w:r>
      <w:r w:rsidR="00F23F31" w:rsidRPr="00C14A4F">
        <w:rPr>
          <w:rFonts w:ascii="Book Antiqua" w:hAnsi="Book Antiqua"/>
          <w:sz w:val="24"/>
          <w:szCs w:val="24"/>
        </w:rPr>
        <w:t xml:space="preserve"> </w:t>
      </w:r>
      <w:r w:rsidR="00131DFE" w:rsidRPr="00C14A4F">
        <w:rPr>
          <w:rFonts w:ascii="Book Antiqua" w:hAnsi="Book Antiqua"/>
          <w:sz w:val="24"/>
          <w:szCs w:val="24"/>
        </w:rPr>
        <w:t>non-</w:t>
      </w:r>
      <w:r w:rsidR="003D716C" w:rsidRPr="00C14A4F">
        <w:rPr>
          <w:rFonts w:ascii="Book Antiqua" w:hAnsi="Book Antiqua"/>
          <w:sz w:val="24"/>
          <w:szCs w:val="24"/>
        </w:rPr>
        <w:t>union</w:t>
      </w:r>
      <w:r w:rsidR="00F23F31" w:rsidRPr="00C14A4F">
        <w:rPr>
          <w:rFonts w:ascii="Book Antiqua" w:hAnsi="Book Antiqua"/>
          <w:sz w:val="24"/>
          <w:szCs w:val="24"/>
        </w:rPr>
        <w:t xml:space="preserve"> after valgus osteotomy</w:t>
      </w:r>
      <w:r w:rsidR="007D1042" w:rsidRPr="00C14A4F">
        <w:rPr>
          <w:rFonts w:ascii="Book Antiqua" w:hAnsi="Book Antiqua"/>
          <w:sz w:val="24"/>
          <w:szCs w:val="24"/>
          <w:vertAlign w:val="superscript"/>
        </w:rPr>
        <w:fldChar w:fldCharType="begin"/>
      </w:r>
      <w:r w:rsidR="007D1042" w:rsidRPr="00C14A4F">
        <w:rPr>
          <w:rFonts w:ascii="Book Antiqua" w:hAnsi="Book Antiqua"/>
          <w:sz w:val="24"/>
          <w:szCs w:val="24"/>
          <w:vertAlign w:val="superscript"/>
        </w:rPr>
        <w:instrText xml:space="preserve"> ADDIN EN.CITE &lt;EndNote&gt;&lt;Cite&gt;&lt;Author&gt;Varghese&lt;/Author&gt;&lt;Year&gt;2013&lt;/Year&gt;&lt;RecNum&gt;107&lt;/RecNum&gt;&lt;DisplayText&gt;(153)&lt;/DisplayText&gt;&lt;record&gt;&lt;rec-number&gt;107&lt;/rec-number&gt;&lt;foreign-keys&gt;&lt;key app="EN" db-id="0p5rzd2z1rprdreftelpz9fqw5ztar2ea52a" timestamp="1385325143"&gt;107&lt;/key&gt;&lt;/foreign-keys&gt;&lt;ref-type name="Journal Article"&gt;17&lt;/ref-type&gt;&lt;contributors&gt;&lt;authors&gt;&lt;author&gt;Varghese, Viju Daniel&lt;/author&gt;&lt;author&gt;Boopalan, P. R.&lt;/author&gt;&lt;author&gt;Titus, V. T. K.&lt;/author&gt;&lt;author&gt;Oommen, A. T.&lt;/author&gt;&lt;author&gt;Jepegnanam, Thilak Samuel&lt;/author&gt;&lt;/authors&gt;&lt;/contributors&gt;&lt;titles&gt;&lt;title&gt;Indices affecting outcome of neglected femoral neck fractures following valgus intertrochanteric osteotomy&lt;/title&gt;&lt;secondary-title&gt;Journal of Orthopaedic Trauma&lt;/secondary-title&gt;&lt;/titles&gt;&lt;periodical&gt;&lt;full-title&gt;J Orthop Trauma&lt;/full-title&gt;&lt;abbr-1&gt;Journal of orthopaedic trauma&lt;/abbr-1&gt;&lt;/periodical&gt;&lt;pages&gt;10.1097/BOT.0000000000000030&lt;/pages&gt;&lt;volume&gt;Publish Ahead of Print&lt;/volume&gt;&lt;keywords&gt;&lt;keyword&gt;hip&lt;/keyword&gt;&lt;keyword&gt;valgus osteotomy&lt;/keyword&gt;&lt;keyword&gt;nonunion femoral neck&lt;/keyword&gt;&lt;keyword&gt;functional outcome&lt;/keyword&gt;&lt;keyword&gt;00005131-900000000-99391&lt;/keyword&gt;&lt;/keywords&gt;&lt;dates&gt;&lt;year&gt;2013&lt;/year&gt;&lt;/dates&gt;&lt;isbn&gt;0890-5339&lt;/isbn&gt;&lt;urls&gt;&lt;related-urls&gt;&lt;url&gt;http://journals.lww.com/jorthotrauma/Fulltext/publishahead/Indices_affecting_outcome_of_neglected_femoral.99391.aspx&lt;/url&gt;&lt;/related-urls&gt;&lt;/urls&gt;&lt;/record&gt;&lt;/Cite&gt;&lt;/EndNote&gt;</w:instrText>
      </w:r>
      <w:r w:rsidR="007D1042" w:rsidRPr="00C14A4F">
        <w:rPr>
          <w:rFonts w:ascii="Book Antiqua" w:hAnsi="Book Antiqua"/>
          <w:sz w:val="24"/>
          <w:szCs w:val="24"/>
          <w:vertAlign w:val="superscript"/>
        </w:rPr>
        <w:fldChar w:fldCharType="separate"/>
      </w:r>
      <w:r w:rsidR="007D1042" w:rsidRPr="00C14A4F">
        <w:rPr>
          <w:rFonts w:ascii="Book Antiqua" w:hAnsi="Book Antiqua"/>
          <w:noProof/>
          <w:sz w:val="24"/>
          <w:szCs w:val="24"/>
          <w:vertAlign w:val="superscript"/>
        </w:rPr>
        <w:t>[153]</w:t>
      </w:r>
      <w:r w:rsidR="007D1042" w:rsidRPr="00C14A4F">
        <w:rPr>
          <w:rFonts w:ascii="Book Antiqua" w:hAnsi="Book Antiqua"/>
          <w:sz w:val="24"/>
          <w:szCs w:val="24"/>
          <w:vertAlign w:val="superscript"/>
        </w:rPr>
        <w:fldChar w:fldCharType="end"/>
      </w:r>
      <w:r w:rsidR="00333E13" w:rsidRPr="00C14A4F">
        <w:rPr>
          <w:rFonts w:ascii="Book Antiqua" w:hAnsi="Book Antiqua"/>
          <w:sz w:val="24"/>
          <w:szCs w:val="24"/>
        </w:rPr>
        <w:t>.</w:t>
      </w:r>
      <w:r w:rsidR="003D716C" w:rsidRPr="00C14A4F">
        <w:rPr>
          <w:rFonts w:ascii="Book Antiqua" w:hAnsi="Book Antiqua"/>
          <w:sz w:val="24"/>
          <w:szCs w:val="24"/>
        </w:rPr>
        <w:t xml:space="preserve"> </w:t>
      </w:r>
    </w:p>
    <w:p w14:paraId="38E02CDA" w14:textId="76DC40D2" w:rsidR="00131DFE" w:rsidRPr="00C14A4F" w:rsidRDefault="00DC381A" w:rsidP="007D1042">
      <w:pPr>
        <w:pStyle w:val="a3"/>
        <w:spacing w:before="0" w:beforeAutospacing="0" w:after="0" w:afterAutospacing="0" w:line="360" w:lineRule="auto"/>
        <w:ind w:firstLineChars="100" w:firstLine="240"/>
        <w:jc w:val="both"/>
        <w:rPr>
          <w:rFonts w:ascii="Book Antiqua" w:hAnsi="Book Antiqua"/>
          <w:sz w:val="24"/>
          <w:szCs w:val="24"/>
        </w:rPr>
      </w:pPr>
      <w:r w:rsidRPr="00C14A4F">
        <w:rPr>
          <w:rFonts w:ascii="Book Antiqua" w:hAnsi="Book Antiqua"/>
          <w:sz w:val="24"/>
          <w:szCs w:val="24"/>
        </w:rPr>
        <w:t xml:space="preserve">Several published series reporting on the outcomes of valgus-producing proximal femoral osteotomies for the treatment of femoral non-union have demonstrated positive results. Marti </w:t>
      </w:r>
      <w:r w:rsidRPr="00C14A4F">
        <w:rPr>
          <w:rFonts w:ascii="Book Antiqua" w:hAnsi="Book Antiqua"/>
          <w:i/>
          <w:sz w:val="24"/>
          <w:szCs w:val="24"/>
        </w:rPr>
        <w:t>et al</w:t>
      </w:r>
      <w:r w:rsidR="007D1042" w:rsidRPr="00C14A4F">
        <w:rPr>
          <w:rFonts w:ascii="Book Antiqua" w:hAnsi="Book Antiqua"/>
          <w:sz w:val="24"/>
          <w:szCs w:val="24"/>
          <w:vertAlign w:val="superscript"/>
        </w:rPr>
        <w:fldChar w:fldCharType="begin"/>
      </w:r>
      <w:r w:rsidR="007D1042" w:rsidRPr="00C14A4F">
        <w:rPr>
          <w:rFonts w:ascii="Book Antiqua" w:hAnsi="Book Antiqua"/>
          <w:sz w:val="24"/>
          <w:szCs w:val="24"/>
          <w:vertAlign w:val="superscript"/>
        </w:rPr>
        <w:instrText xml:space="preserve"> ADDIN EN.CITE &lt;EndNote&gt;&lt;Cite&gt;&lt;Author&gt;Marti&lt;/Author&gt;&lt;Year&gt;1989&lt;/Year&gt;&lt;RecNum&gt;105&lt;/RecNum&gt;&lt;DisplayText&gt;(154)&lt;/DisplayText&gt;&lt;record&gt;&lt;rec-number&gt;105&lt;/rec-number&gt;&lt;foreign-keys&gt;&lt;key app="EN" db-id="0p5rzd2z1rprdreftelpz9fqw5ztar2ea52a" timestamp="1385263271"&gt;105&lt;/key&gt;&lt;/foreign-keys&gt;&lt;ref-type name="Journal Article"&gt;17&lt;/ref-type&gt;&lt;contributors&gt;&lt;authors&gt;&lt;author&gt;Marti, R. K.&lt;/author&gt;&lt;author&gt;Schuller, H. M.&lt;/author&gt;&lt;author&gt;Raaymakers, E. L.&lt;/author&gt;&lt;/authors&gt;&lt;/contributors&gt;&lt;titles&gt;&lt;title&gt;Intertrochanteric osteotomy for non-union of the femoral neck&lt;/title&gt;&lt;secondary-title&gt;Journal of Bone &amp;amp; Joint Surgery, British Volume&lt;/secondary-title&gt;&lt;/titles&gt;&lt;periodical&gt;&lt;full-title&gt;Journal of Bone &amp;amp; Joint Surgery, British Volume&lt;/full-title&gt;&lt;/periodical&gt;&lt;pages&gt;782-787&lt;/pages&gt;&lt;volume&gt;71-B&lt;/volume&gt;&lt;number&gt;5&lt;/number&gt;&lt;dates&gt;&lt;year&gt;1989&lt;/year&gt;&lt;pub-dates&gt;&lt;date&gt;November 1, 1989&lt;/date&gt;&lt;/pub-dates&gt;&lt;/dates&gt;&lt;urls&gt;&lt;related-urls&gt;&lt;url&gt;http://www.bjj.boneandjoint.org.uk/content/71-B/5/782.abstract&lt;/url&gt;&lt;/related-urls&gt;&lt;/urls&gt;&lt;/record&gt;&lt;/Cite&gt;&lt;/EndNote&gt;</w:instrText>
      </w:r>
      <w:r w:rsidR="007D1042" w:rsidRPr="00C14A4F">
        <w:rPr>
          <w:rFonts w:ascii="Book Antiqua" w:hAnsi="Book Antiqua"/>
          <w:sz w:val="24"/>
          <w:szCs w:val="24"/>
          <w:vertAlign w:val="superscript"/>
        </w:rPr>
        <w:fldChar w:fldCharType="separate"/>
      </w:r>
      <w:r w:rsidR="007D1042" w:rsidRPr="00C14A4F">
        <w:rPr>
          <w:rFonts w:ascii="Book Antiqua" w:hAnsi="Book Antiqua"/>
          <w:noProof/>
          <w:sz w:val="24"/>
          <w:szCs w:val="24"/>
          <w:vertAlign w:val="superscript"/>
        </w:rPr>
        <w:t>[154]</w:t>
      </w:r>
      <w:r w:rsidR="007D1042" w:rsidRPr="00C14A4F">
        <w:rPr>
          <w:rFonts w:ascii="Book Antiqua" w:hAnsi="Book Antiqua"/>
          <w:sz w:val="24"/>
          <w:szCs w:val="24"/>
          <w:vertAlign w:val="superscript"/>
        </w:rPr>
        <w:fldChar w:fldCharType="end"/>
      </w:r>
      <w:r w:rsidRPr="00C14A4F">
        <w:rPr>
          <w:rFonts w:ascii="Book Antiqua" w:hAnsi="Book Antiqua"/>
          <w:position w:val="10"/>
          <w:sz w:val="24"/>
          <w:szCs w:val="24"/>
        </w:rPr>
        <w:t xml:space="preserve">  </w:t>
      </w:r>
      <w:r w:rsidRPr="00C14A4F">
        <w:rPr>
          <w:rFonts w:ascii="Book Antiqua" w:hAnsi="Book Antiqua"/>
          <w:sz w:val="24"/>
          <w:szCs w:val="24"/>
        </w:rPr>
        <w:t>reported a union rate of 86% after osteotomy in 50 patient</w:t>
      </w:r>
      <w:r w:rsidR="00B95B1B" w:rsidRPr="00C14A4F">
        <w:rPr>
          <w:rFonts w:ascii="Book Antiqua" w:hAnsi="Book Antiqua"/>
          <w:sz w:val="24"/>
          <w:szCs w:val="24"/>
        </w:rPr>
        <w:t>s with femoral neck non-unions with a average</w:t>
      </w:r>
      <w:r w:rsidRPr="00C14A4F">
        <w:rPr>
          <w:rFonts w:ascii="Book Antiqua" w:hAnsi="Book Antiqua"/>
          <w:sz w:val="24"/>
          <w:szCs w:val="24"/>
        </w:rPr>
        <w:t xml:space="preserve"> time to union </w:t>
      </w:r>
      <w:r w:rsidR="00B95B1B" w:rsidRPr="00C14A4F">
        <w:rPr>
          <w:rFonts w:ascii="Book Antiqua" w:hAnsi="Book Antiqua"/>
          <w:sz w:val="24"/>
          <w:szCs w:val="24"/>
        </w:rPr>
        <w:t>of</w:t>
      </w:r>
      <w:r w:rsidRPr="00C14A4F">
        <w:rPr>
          <w:rFonts w:ascii="Book Antiqua" w:hAnsi="Book Antiqua"/>
          <w:sz w:val="24"/>
          <w:szCs w:val="24"/>
        </w:rPr>
        <w:t xml:space="preserve"> 4 mo</w:t>
      </w:r>
      <w:r w:rsidR="00333E13" w:rsidRPr="00C14A4F">
        <w:rPr>
          <w:rFonts w:ascii="Book Antiqua" w:hAnsi="Book Antiqua"/>
          <w:sz w:val="24"/>
          <w:szCs w:val="24"/>
        </w:rPr>
        <w:t>.</w:t>
      </w:r>
      <w:r w:rsidR="00B95B1B" w:rsidRPr="00C14A4F">
        <w:rPr>
          <w:rFonts w:ascii="Book Antiqua" w:hAnsi="Book Antiqua"/>
          <w:sz w:val="24"/>
          <w:szCs w:val="24"/>
        </w:rPr>
        <w:t xml:space="preserve"> M</w:t>
      </w:r>
      <w:r w:rsidRPr="00C14A4F">
        <w:rPr>
          <w:rFonts w:ascii="Book Antiqua" w:hAnsi="Book Antiqua"/>
          <w:sz w:val="24"/>
          <w:szCs w:val="24"/>
        </w:rPr>
        <w:t xml:space="preserve">ean postoperative Harris </w:t>
      </w:r>
      <w:r w:rsidR="00131DFE" w:rsidRPr="00C14A4F">
        <w:rPr>
          <w:rFonts w:ascii="Book Antiqua" w:hAnsi="Book Antiqua"/>
          <w:sz w:val="24"/>
          <w:szCs w:val="24"/>
        </w:rPr>
        <w:t>H</w:t>
      </w:r>
      <w:r w:rsidRPr="00C14A4F">
        <w:rPr>
          <w:rFonts w:ascii="Book Antiqua" w:hAnsi="Book Antiqua"/>
          <w:sz w:val="24"/>
          <w:szCs w:val="24"/>
        </w:rPr>
        <w:t xml:space="preserve">ip </w:t>
      </w:r>
      <w:r w:rsidR="00131DFE" w:rsidRPr="00C14A4F">
        <w:rPr>
          <w:rFonts w:ascii="Book Antiqua" w:hAnsi="Book Antiqua"/>
          <w:sz w:val="24"/>
          <w:szCs w:val="24"/>
        </w:rPr>
        <w:t>S</w:t>
      </w:r>
      <w:r w:rsidRPr="00C14A4F">
        <w:rPr>
          <w:rFonts w:ascii="Book Antiqua" w:hAnsi="Book Antiqua"/>
          <w:sz w:val="24"/>
          <w:szCs w:val="24"/>
        </w:rPr>
        <w:t xml:space="preserve">core </w:t>
      </w:r>
      <w:r w:rsidR="00B95B1B" w:rsidRPr="00C14A4F">
        <w:rPr>
          <w:rFonts w:ascii="Book Antiqua" w:hAnsi="Book Antiqua"/>
          <w:sz w:val="24"/>
          <w:szCs w:val="24"/>
        </w:rPr>
        <w:t>was</w:t>
      </w:r>
      <w:r w:rsidRPr="00C14A4F">
        <w:rPr>
          <w:rFonts w:ascii="Book Antiqua" w:hAnsi="Book Antiqua"/>
          <w:sz w:val="24"/>
          <w:szCs w:val="24"/>
        </w:rPr>
        <w:t xml:space="preserve"> 91 points in </w:t>
      </w:r>
      <w:r w:rsidR="00B95B1B" w:rsidRPr="00C14A4F">
        <w:rPr>
          <w:rFonts w:ascii="Book Antiqua" w:hAnsi="Book Antiqua"/>
          <w:sz w:val="24"/>
          <w:szCs w:val="24"/>
        </w:rPr>
        <w:t xml:space="preserve">reviewed </w:t>
      </w:r>
      <w:r w:rsidRPr="00C14A4F">
        <w:rPr>
          <w:rFonts w:ascii="Book Antiqua" w:hAnsi="Book Antiqua"/>
          <w:sz w:val="24"/>
          <w:szCs w:val="24"/>
        </w:rPr>
        <w:lastRenderedPageBreak/>
        <w:t>patients.</w:t>
      </w:r>
      <w:r w:rsidR="00B95B1B" w:rsidRPr="00C14A4F">
        <w:rPr>
          <w:rFonts w:ascii="Book Antiqua" w:hAnsi="Book Antiqua"/>
          <w:sz w:val="24"/>
          <w:szCs w:val="24"/>
        </w:rPr>
        <w:t xml:space="preserve"> Although 22 patients had radiographic evidence of osteonecrosis at the time of osteotomy only </w:t>
      </w:r>
      <w:r w:rsidR="00131DFE" w:rsidRPr="00C14A4F">
        <w:rPr>
          <w:rFonts w:ascii="Book Antiqua" w:hAnsi="Book Antiqua"/>
          <w:sz w:val="24"/>
          <w:szCs w:val="24"/>
        </w:rPr>
        <w:t>three</w:t>
      </w:r>
      <w:r w:rsidR="00B95B1B" w:rsidRPr="00C14A4F">
        <w:rPr>
          <w:rFonts w:ascii="Book Antiqua" w:hAnsi="Book Antiqua"/>
          <w:sz w:val="24"/>
          <w:szCs w:val="24"/>
        </w:rPr>
        <w:t xml:space="preserve"> of these patients showed progressive collapse of the femoral head that eventually required hip replacement surgery. Four other patients required replacement surgery for persistent non-union or hardware failure. </w:t>
      </w:r>
      <w:r w:rsidR="00A071B8" w:rsidRPr="00C14A4F">
        <w:rPr>
          <w:rFonts w:ascii="Book Antiqua" w:hAnsi="Book Antiqua"/>
          <w:sz w:val="24"/>
          <w:szCs w:val="24"/>
        </w:rPr>
        <w:t xml:space="preserve">Ballmer </w:t>
      </w:r>
      <w:r w:rsidR="00A071B8" w:rsidRPr="00C14A4F">
        <w:rPr>
          <w:rFonts w:ascii="Book Antiqua" w:hAnsi="Book Antiqua"/>
          <w:i/>
          <w:sz w:val="24"/>
          <w:szCs w:val="24"/>
        </w:rPr>
        <w:t>et al</w:t>
      </w:r>
      <w:r w:rsidR="007D0BE3" w:rsidRPr="00C14A4F">
        <w:rPr>
          <w:rFonts w:ascii="Book Antiqua" w:hAnsi="Book Antiqua"/>
          <w:sz w:val="24"/>
          <w:szCs w:val="24"/>
          <w:vertAlign w:val="superscript"/>
        </w:rPr>
        <w:fldChar w:fldCharType="begin"/>
      </w:r>
      <w:r w:rsidR="007D0BE3" w:rsidRPr="00C14A4F">
        <w:rPr>
          <w:rFonts w:ascii="Book Antiqua" w:hAnsi="Book Antiqua"/>
          <w:sz w:val="24"/>
          <w:szCs w:val="24"/>
          <w:vertAlign w:val="superscript"/>
        </w:rPr>
        <w:instrText xml:space="preserve"> ADDIN EN.CITE &lt;EndNote&gt;&lt;Cite&gt;&lt;Author&gt;Ballmer&lt;/Author&gt;&lt;Year&gt;1990&lt;/Year&gt;&lt;RecNum&gt;111&lt;/RecNum&gt;&lt;DisplayText&gt;(155)&lt;/DisplayText&gt;&lt;record&gt;&lt;rec-number&gt;111&lt;/rec-number&gt;&lt;foreign-keys&gt;&lt;key app="EN" db-id="0p5rzd2z1rprdreftelpz9fqw5ztar2ea52a" timestamp="1385337157"&gt;111&lt;/key&gt;&lt;/foreign-keys&gt;&lt;ref-type name="Journal Article"&gt;17&lt;/ref-type&gt;&lt;contributors&gt;&lt;authors&gt;&lt;author&gt;Ballmer, F. T.&lt;/author&gt;&lt;author&gt;Ballmer, P. M.&lt;/author&gt;&lt;author&gt;Baumgaertel, F.&lt;/author&gt;&lt;author&gt;Ganz, R.&lt;/author&gt;&lt;author&gt;Mast, J. W.&lt;/author&gt;&lt;/authors&gt;&lt;/contributors&gt;&lt;auth-address&gt;Department of Orthopedic Surgery, University of Berne, Inselspital, Switzerland.&lt;/auth-address&gt;&lt;titles&gt;&lt;title&gt;Pauwels osteotomy for nonunions of the femoral neck&lt;/title&gt;&lt;secondary-title&gt;Orthop Clin North Am&lt;/secondary-title&gt;&lt;alt-title&gt;The Orthopedic clinics of North America&lt;/alt-title&gt;&lt;/titles&gt;&lt;periodical&gt;&lt;full-title&gt;Orthop Clin North Am&lt;/full-title&gt;&lt;abbr-1&gt;The Orthopedic clinics of North America&lt;/abbr-1&gt;&lt;/periodical&gt;&lt;alt-periodical&gt;&lt;full-title&gt;Orthop Clin North Am&lt;/full-title&gt;&lt;abbr-1&gt;The Orthopedic clinics of North America&lt;/abbr-1&gt;&lt;/alt-periodical&gt;&lt;pages&gt;759-67&lt;/pages&gt;&lt;volume&gt;21&lt;/volume&gt;&lt;number&gt;4&lt;/number&gt;&lt;keywords&gt;&lt;keyword&gt;Adolescent&lt;/keyword&gt;&lt;keyword&gt;Adult&lt;/keyword&gt;&lt;keyword&gt;Aged&lt;/keyword&gt;&lt;keyword&gt;Bone Plates&lt;/keyword&gt;&lt;keyword&gt;Female&lt;/keyword&gt;&lt;keyword&gt;Femoral Neck Fractures/complications/*surgery&lt;/keyword&gt;&lt;keyword&gt;Femur Head Necrosis/etiology/surgery&lt;/keyword&gt;&lt;keyword&gt;Fracture Fixation, Intramedullary&lt;/keyword&gt;&lt;keyword&gt;Fractures, Ununited/*surgery&lt;/keyword&gt;&lt;keyword&gt;Hip Prosthesis&lt;/keyword&gt;&lt;keyword&gt;Humans&lt;/keyword&gt;&lt;keyword&gt;Male&lt;/keyword&gt;&lt;keyword&gt;Middle Aged&lt;/keyword&gt;&lt;keyword&gt;Osteotomy/*methods&lt;/keyword&gt;&lt;keyword&gt;Patient Care Planning&lt;/keyword&gt;&lt;/keywords&gt;&lt;dates&gt;&lt;year&gt;1990&lt;/year&gt;&lt;pub-dates&gt;&lt;date&gt;Oct&lt;/date&gt;&lt;/pub-dates&gt;&lt;/dates&gt;&lt;isbn&gt;0030-5898 (Print)&amp;#xD;0030-5898 (Linking)&lt;/isbn&gt;&lt;accession-num&gt;2216406&lt;/accession-num&gt;&lt;urls&gt;&lt;related-urls&gt;&lt;url&gt;http://www.ncbi.nlm.nih.gov/pubmed/2216406&lt;/url&gt;&lt;/related-urls&gt;&lt;/urls&gt;&lt;/record&gt;&lt;/Cite&gt;&lt;/EndNote&gt;</w:instrText>
      </w:r>
      <w:r w:rsidR="007D0BE3" w:rsidRPr="00C14A4F">
        <w:rPr>
          <w:rFonts w:ascii="Book Antiqua" w:hAnsi="Book Antiqua"/>
          <w:sz w:val="24"/>
          <w:szCs w:val="24"/>
          <w:vertAlign w:val="superscript"/>
        </w:rPr>
        <w:fldChar w:fldCharType="separate"/>
      </w:r>
      <w:r w:rsidR="007D0BE3" w:rsidRPr="00C14A4F">
        <w:rPr>
          <w:rFonts w:ascii="Book Antiqua" w:hAnsi="Book Antiqua"/>
          <w:noProof/>
          <w:sz w:val="24"/>
          <w:szCs w:val="24"/>
          <w:vertAlign w:val="superscript"/>
        </w:rPr>
        <w:t>[155]</w:t>
      </w:r>
      <w:r w:rsidR="007D0BE3" w:rsidRPr="00C14A4F">
        <w:rPr>
          <w:rFonts w:ascii="Book Antiqua" w:hAnsi="Book Antiqua"/>
          <w:sz w:val="24"/>
          <w:szCs w:val="24"/>
          <w:vertAlign w:val="superscript"/>
        </w:rPr>
        <w:fldChar w:fldCharType="end"/>
      </w:r>
      <w:r w:rsidR="00A071B8" w:rsidRPr="00C14A4F">
        <w:rPr>
          <w:rFonts w:ascii="Book Antiqua" w:hAnsi="Book Antiqua"/>
          <w:position w:val="8"/>
          <w:sz w:val="24"/>
          <w:szCs w:val="24"/>
        </w:rPr>
        <w:t xml:space="preserve"> </w:t>
      </w:r>
      <w:r w:rsidR="00A071B8" w:rsidRPr="00C14A4F">
        <w:rPr>
          <w:rFonts w:ascii="Book Antiqua" w:hAnsi="Book Antiqua"/>
          <w:sz w:val="24"/>
          <w:szCs w:val="24"/>
        </w:rPr>
        <w:t>reported on a series of 17 patients treated with valgus osteotomies with a total union rate of 88%</w:t>
      </w:r>
      <w:r w:rsidR="00333E13" w:rsidRPr="00C14A4F">
        <w:rPr>
          <w:rFonts w:ascii="Book Antiqua" w:hAnsi="Book Antiqua"/>
          <w:sz w:val="24"/>
          <w:szCs w:val="24"/>
        </w:rPr>
        <w:t>.</w:t>
      </w:r>
      <w:r w:rsidR="00A071B8" w:rsidRPr="00C14A4F">
        <w:rPr>
          <w:rFonts w:ascii="Book Antiqua" w:hAnsi="Book Antiqua"/>
          <w:sz w:val="24"/>
          <w:szCs w:val="24"/>
        </w:rPr>
        <w:t xml:space="preserve"> Three patients required revision fixation but eventually healed. Three patients had progressive osteonecrosis and required hip arthroplasty. Excellent functional results were reported in 11 of the 17 patients.</w:t>
      </w:r>
      <w:r w:rsidR="00132E57" w:rsidRPr="00C14A4F">
        <w:rPr>
          <w:rFonts w:ascii="Book Antiqua" w:hAnsi="Book Antiqua"/>
          <w:sz w:val="24"/>
          <w:szCs w:val="24"/>
        </w:rPr>
        <w:t xml:space="preserve"> </w:t>
      </w:r>
      <w:r w:rsidR="0075729E" w:rsidRPr="00C14A4F">
        <w:rPr>
          <w:rFonts w:ascii="Book Antiqua" w:hAnsi="Book Antiqua"/>
          <w:sz w:val="24"/>
          <w:szCs w:val="24"/>
        </w:rPr>
        <w:t>S</w:t>
      </w:r>
      <w:r w:rsidR="00132E57" w:rsidRPr="00C14A4F">
        <w:rPr>
          <w:rFonts w:ascii="Book Antiqua" w:hAnsi="Book Antiqua"/>
          <w:sz w:val="24"/>
          <w:szCs w:val="24"/>
        </w:rPr>
        <w:t xml:space="preserve">ome authors </w:t>
      </w:r>
      <w:r w:rsidR="00F51B41" w:rsidRPr="00C14A4F">
        <w:rPr>
          <w:rFonts w:ascii="Book Antiqua" w:hAnsi="Book Antiqua"/>
          <w:sz w:val="24"/>
          <w:szCs w:val="24"/>
        </w:rPr>
        <w:t xml:space="preserve">have </w:t>
      </w:r>
      <w:r w:rsidR="00132E57" w:rsidRPr="00C14A4F">
        <w:rPr>
          <w:rFonts w:ascii="Book Antiqua" w:hAnsi="Book Antiqua"/>
          <w:sz w:val="24"/>
          <w:szCs w:val="24"/>
        </w:rPr>
        <w:t xml:space="preserve">recently </w:t>
      </w:r>
      <w:r w:rsidR="00204F90" w:rsidRPr="00C14A4F">
        <w:rPr>
          <w:rFonts w:ascii="Book Antiqua" w:hAnsi="Book Antiqua"/>
          <w:sz w:val="24"/>
          <w:szCs w:val="24"/>
        </w:rPr>
        <w:t>a</w:t>
      </w:r>
      <w:r w:rsidR="0075729E" w:rsidRPr="00C14A4F">
        <w:rPr>
          <w:rFonts w:ascii="Book Antiqua" w:hAnsi="Book Antiqua"/>
          <w:sz w:val="24"/>
          <w:szCs w:val="24"/>
        </w:rPr>
        <w:t>d</w:t>
      </w:r>
      <w:r w:rsidR="00204F90" w:rsidRPr="00C14A4F">
        <w:rPr>
          <w:rFonts w:ascii="Book Antiqua" w:hAnsi="Book Antiqua"/>
          <w:sz w:val="24"/>
          <w:szCs w:val="24"/>
        </w:rPr>
        <w:t xml:space="preserve">vocated sliding hip screws for the same purpose based on favorable outcomes and </w:t>
      </w:r>
      <w:r w:rsidR="00F51B41" w:rsidRPr="00C14A4F">
        <w:rPr>
          <w:rFonts w:ascii="Book Antiqua" w:hAnsi="Book Antiqua"/>
          <w:sz w:val="24"/>
          <w:szCs w:val="24"/>
        </w:rPr>
        <w:t xml:space="preserve">technical </w:t>
      </w:r>
      <w:r w:rsidR="00204F90" w:rsidRPr="00C14A4F">
        <w:rPr>
          <w:rFonts w:ascii="Book Antiqua" w:hAnsi="Book Antiqua"/>
          <w:sz w:val="24"/>
          <w:szCs w:val="24"/>
        </w:rPr>
        <w:t>ease</w:t>
      </w:r>
      <w:r w:rsidR="00F51B41" w:rsidRPr="00C14A4F">
        <w:rPr>
          <w:rFonts w:ascii="Book Antiqua" w:hAnsi="Book Antiqua"/>
          <w:sz w:val="24"/>
          <w:szCs w:val="24"/>
        </w:rPr>
        <w:t xml:space="preserve"> associated with this </w:t>
      </w:r>
      <w:proofErr w:type="gramStart"/>
      <w:r w:rsidR="00F51B41" w:rsidRPr="00C14A4F">
        <w:rPr>
          <w:rFonts w:ascii="Book Antiqua" w:hAnsi="Book Antiqua"/>
          <w:sz w:val="24"/>
          <w:szCs w:val="24"/>
        </w:rPr>
        <w:t>implant</w:t>
      </w:r>
      <w:proofErr w:type="gramEnd"/>
      <w:r w:rsidR="007D0BE3" w:rsidRPr="00C14A4F">
        <w:rPr>
          <w:rFonts w:ascii="Book Antiqua" w:hAnsi="Book Antiqua"/>
          <w:sz w:val="24"/>
          <w:szCs w:val="24"/>
          <w:vertAlign w:val="superscript"/>
        </w:rPr>
        <w:fldChar w:fldCharType="begin">
          <w:fldData xml:space="preserve">PEVuZE5vdGU+PENpdGU+PEF1dGhvcj5IYXJ0Zm9yZDwvQXV0aG9yPjxZZWFyPjIwMDU8L1llYXI+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</w:fldData>
        </w:fldChar>
      </w:r>
      <w:r w:rsidR="007D0BE3" w:rsidRPr="00C14A4F">
        <w:rPr>
          <w:rFonts w:ascii="Book Antiqua" w:hAnsi="Book Antiqua"/>
          <w:sz w:val="24"/>
          <w:szCs w:val="24"/>
          <w:vertAlign w:val="superscript"/>
        </w:rPr>
        <w:instrText xml:space="preserve"> ADDIN EN.CITE </w:instrText>
      </w:r>
      <w:r w:rsidR="007D0BE3" w:rsidRPr="00C14A4F">
        <w:rPr>
          <w:rFonts w:ascii="Book Antiqua" w:hAnsi="Book Antiqua"/>
          <w:sz w:val="24"/>
          <w:szCs w:val="24"/>
          <w:vertAlign w:val="superscript"/>
        </w:rPr>
        <w:fldChar w:fldCharType="begin">
          <w:fldData xml:space="preserve">PEVuZE5vdGU+PENpdGU+PEF1dGhvcj5IYXJ0Zm9yZDwvQXV0aG9yPjxZZWFyPjIwMDU8L1llYXI+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</w:fldData>
        </w:fldChar>
      </w:r>
      <w:r w:rsidR="007D0BE3" w:rsidRPr="00C14A4F">
        <w:rPr>
          <w:rFonts w:ascii="Book Antiqua" w:hAnsi="Book Antiqua"/>
          <w:sz w:val="24"/>
          <w:szCs w:val="24"/>
          <w:vertAlign w:val="superscript"/>
        </w:rPr>
        <w:instrText xml:space="preserve"> ADDIN EN.CITE.DATA </w:instrText>
      </w:r>
      <w:r w:rsidR="007D0BE3" w:rsidRPr="00C14A4F">
        <w:rPr>
          <w:rFonts w:ascii="Book Antiqua" w:hAnsi="Book Antiqua"/>
          <w:sz w:val="24"/>
          <w:szCs w:val="24"/>
          <w:vertAlign w:val="superscript"/>
        </w:rPr>
      </w:r>
      <w:r w:rsidR="007D0BE3" w:rsidRPr="00C14A4F">
        <w:rPr>
          <w:rFonts w:ascii="Book Antiqua" w:hAnsi="Book Antiqua"/>
          <w:sz w:val="24"/>
          <w:szCs w:val="24"/>
          <w:vertAlign w:val="superscript"/>
        </w:rPr>
        <w:fldChar w:fldCharType="end"/>
      </w:r>
      <w:r w:rsidR="007D0BE3" w:rsidRPr="00C14A4F">
        <w:rPr>
          <w:rFonts w:ascii="Book Antiqua" w:hAnsi="Book Antiqua"/>
          <w:sz w:val="24"/>
          <w:szCs w:val="24"/>
          <w:vertAlign w:val="superscript"/>
        </w:rPr>
      </w:r>
      <w:r w:rsidR="007D0BE3" w:rsidRPr="00C14A4F">
        <w:rPr>
          <w:rFonts w:ascii="Book Antiqua" w:hAnsi="Book Antiqua"/>
          <w:sz w:val="24"/>
          <w:szCs w:val="24"/>
          <w:vertAlign w:val="superscript"/>
        </w:rPr>
        <w:fldChar w:fldCharType="separate"/>
      </w:r>
      <w:r w:rsidR="007D0BE3" w:rsidRPr="00C14A4F">
        <w:rPr>
          <w:rFonts w:ascii="Book Antiqua" w:hAnsi="Book Antiqua"/>
          <w:noProof/>
          <w:sz w:val="24"/>
          <w:szCs w:val="24"/>
          <w:vertAlign w:val="superscript"/>
        </w:rPr>
        <w:t>[156,157]</w:t>
      </w:r>
      <w:r w:rsidR="007D0BE3" w:rsidRPr="00C14A4F">
        <w:rPr>
          <w:rFonts w:ascii="Book Antiqua" w:hAnsi="Book Antiqua"/>
          <w:sz w:val="24"/>
          <w:szCs w:val="24"/>
          <w:vertAlign w:val="superscript"/>
        </w:rPr>
        <w:fldChar w:fldCharType="end"/>
      </w:r>
      <w:r w:rsidR="00333E13" w:rsidRPr="00C14A4F">
        <w:rPr>
          <w:rFonts w:ascii="Book Antiqua" w:hAnsi="Book Antiqua"/>
          <w:sz w:val="24"/>
          <w:szCs w:val="24"/>
        </w:rPr>
        <w:t>.</w:t>
      </w:r>
      <w:r w:rsidR="00F23F31" w:rsidRPr="00C14A4F">
        <w:rPr>
          <w:rFonts w:ascii="Book Antiqua" w:hAnsi="Book Antiqua"/>
          <w:sz w:val="24"/>
          <w:szCs w:val="24"/>
        </w:rPr>
        <w:t xml:space="preserve"> </w:t>
      </w:r>
      <w:r w:rsidR="00525FAA" w:rsidRPr="00C14A4F">
        <w:rPr>
          <w:rFonts w:ascii="Book Antiqua" w:hAnsi="Book Antiqua"/>
          <w:sz w:val="24"/>
          <w:szCs w:val="24"/>
        </w:rPr>
        <w:t>We recommend the use of valgus intertrochanteric osteotomy for the treatment of aseptic non-union after femoral neck fracture fixation.</w:t>
      </w:r>
    </w:p>
    <w:p w14:paraId="0B2584DC" w14:textId="7C472150" w:rsidR="00575E4F" w:rsidRPr="00C14A4F" w:rsidRDefault="00EA0502" w:rsidP="007D0BE3">
      <w:pPr>
        <w:widowControl w:val="0"/>
        <w:autoSpaceDE w:val="0"/>
        <w:autoSpaceDN w:val="0"/>
        <w:adjustRightInd w:val="0"/>
        <w:spacing w:line="360" w:lineRule="auto"/>
        <w:ind w:firstLineChars="100" w:firstLine="240"/>
        <w:jc w:val="both"/>
        <w:rPr>
          <w:rFonts w:ascii="Book Antiqua" w:eastAsia="宋体" w:hAnsi="Book Antiqua" w:cs="Times New Roman"/>
          <w:lang w:eastAsia="zh-CN"/>
        </w:rPr>
      </w:pPr>
      <w:r w:rsidRPr="00C14A4F">
        <w:rPr>
          <w:rFonts w:ascii="Book Antiqua" w:hAnsi="Book Antiqua" w:cs="Times New Roman"/>
        </w:rPr>
        <w:t>Autogenous</w:t>
      </w:r>
      <w:r w:rsidR="00C90113" w:rsidRPr="00C14A4F">
        <w:rPr>
          <w:rFonts w:ascii="Book Antiqua" w:hAnsi="Book Antiqua" w:cs="Times New Roman"/>
        </w:rPr>
        <w:t xml:space="preserve"> bone</w:t>
      </w:r>
      <w:r w:rsidRPr="00C14A4F">
        <w:rPr>
          <w:rFonts w:ascii="Book Antiqua" w:hAnsi="Book Antiqua" w:cs="Times New Roman"/>
        </w:rPr>
        <w:t xml:space="preserve"> </w:t>
      </w:r>
      <w:r w:rsidR="00BE3E8C" w:rsidRPr="00C14A4F">
        <w:rPr>
          <w:rFonts w:ascii="Book Antiqua" w:hAnsi="Book Antiqua" w:cs="Times New Roman"/>
        </w:rPr>
        <w:t>graft</w:t>
      </w:r>
      <w:r w:rsidR="00C8421C" w:rsidRPr="00C14A4F">
        <w:rPr>
          <w:rFonts w:ascii="Book Antiqua" w:hAnsi="Book Antiqua" w:cs="Times New Roman"/>
        </w:rPr>
        <w:t xml:space="preserve">ing is </w:t>
      </w:r>
      <w:r w:rsidR="00BE3E8C" w:rsidRPr="00C14A4F">
        <w:rPr>
          <w:rFonts w:ascii="Book Antiqua" w:hAnsi="Book Antiqua" w:cs="Times New Roman"/>
        </w:rPr>
        <w:t xml:space="preserve">used in an attempt to improve the biologic milieu at the nonunion site. </w:t>
      </w:r>
      <w:r w:rsidR="00C90113" w:rsidRPr="00C14A4F">
        <w:rPr>
          <w:rFonts w:ascii="Book Antiqua" w:hAnsi="Book Antiqua" w:cs="Times New Roman"/>
        </w:rPr>
        <w:t xml:space="preserve">This can be done using non-vascularized, free vascularized or muscle pedicle–type </w:t>
      </w:r>
      <w:proofErr w:type="gramStart"/>
      <w:r w:rsidR="00C90113" w:rsidRPr="00C14A4F">
        <w:rPr>
          <w:rFonts w:ascii="Book Antiqua" w:hAnsi="Book Antiqua" w:cs="Times New Roman"/>
        </w:rPr>
        <w:t>grafts</w:t>
      </w:r>
      <w:proofErr w:type="gramEnd"/>
      <w:r w:rsidR="007D0BE3" w:rsidRPr="00C14A4F">
        <w:rPr>
          <w:rFonts w:ascii="Book Antiqua" w:hAnsi="Book Antiqua" w:cs="Times New Roman"/>
          <w:vertAlign w:val="superscript"/>
        </w:rPr>
        <w:fldChar w:fldCharType="begin">
          <w:fldData xml:space="preserve">PEVuZE5vdGU+PENpdGU+PEF1dGhvcj5NZXllcnM8L0F1dGhvcj48WWVhcj4xOTczPC9ZZWFyPjxS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</w:fldData>
        </w:fldChar>
      </w:r>
      <w:r w:rsidR="007D0BE3" w:rsidRPr="00C14A4F">
        <w:rPr>
          <w:rFonts w:ascii="Book Antiqua" w:hAnsi="Book Antiqua" w:cs="Times New Roman"/>
          <w:vertAlign w:val="superscript"/>
        </w:rPr>
        <w:instrText xml:space="preserve"> ADDIN EN.CITE </w:instrText>
      </w:r>
      <w:r w:rsidR="007D0BE3" w:rsidRPr="00C14A4F">
        <w:rPr>
          <w:rFonts w:ascii="Book Antiqua" w:hAnsi="Book Antiqua" w:cs="Times New Roman"/>
          <w:vertAlign w:val="superscript"/>
        </w:rPr>
        <w:fldChar w:fldCharType="begin">
          <w:fldData xml:space="preserve">PEVuZE5vdGU+PENpdGU+PEF1dGhvcj5NZXllcnM8L0F1dGhvcj48WWVhcj4xOTczPC9ZZWFyPjxS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</w:fldData>
        </w:fldChar>
      </w:r>
      <w:r w:rsidR="007D0BE3" w:rsidRPr="00C14A4F">
        <w:rPr>
          <w:rFonts w:ascii="Book Antiqua" w:hAnsi="Book Antiqua" w:cs="Times New Roman"/>
          <w:vertAlign w:val="superscript"/>
        </w:rPr>
        <w:instrText xml:space="preserve"> ADDIN EN.CITE.DATA </w:instrText>
      </w:r>
      <w:r w:rsidR="007D0BE3" w:rsidRPr="00C14A4F">
        <w:rPr>
          <w:rFonts w:ascii="Book Antiqua" w:hAnsi="Book Antiqua" w:cs="Times New Roman"/>
          <w:vertAlign w:val="superscript"/>
        </w:rPr>
      </w:r>
      <w:r w:rsidR="007D0BE3" w:rsidRPr="00C14A4F">
        <w:rPr>
          <w:rFonts w:ascii="Book Antiqua" w:hAnsi="Book Antiqua" w:cs="Times New Roman"/>
          <w:vertAlign w:val="superscript"/>
        </w:rPr>
        <w:fldChar w:fldCharType="end"/>
      </w:r>
      <w:r w:rsidR="007D0BE3" w:rsidRPr="00C14A4F">
        <w:rPr>
          <w:rFonts w:ascii="Book Antiqua" w:hAnsi="Book Antiqua" w:cs="Times New Roman"/>
          <w:vertAlign w:val="superscript"/>
        </w:rPr>
      </w:r>
      <w:r w:rsidR="007D0BE3" w:rsidRPr="00C14A4F">
        <w:rPr>
          <w:rFonts w:ascii="Book Antiqua" w:hAnsi="Book Antiqua" w:cs="Times New Roman"/>
          <w:vertAlign w:val="superscript"/>
        </w:rPr>
        <w:fldChar w:fldCharType="separate"/>
      </w:r>
      <w:r w:rsidR="007D0BE3" w:rsidRPr="00C14A4F">
        <w:rPr>
          <w:rFonts w:ascii="Book Antiqua" w:hAnsi="Book Antiqua" w:cs="Times New Roman"/>
          <w:noProof/>
          <w:vertAlign w:val="superscript"/>
        </w:rPr>
        <w:t>[158</w:t>
      </w:r>
      <w:r w:rsidR="00202A5F" w:rsidRPr="00C14A4F">
        <w:rPr>
          <w:rFonts w:ascii="Book Antiqua" w:eastAsia="宋体" w:hAnsi="Book Antiqua" w:cs="Times New Roman" w:hint="eastAsia"/>
          <w:noProof/>
          <w:vertAlign w:val="superscript"/>
          <w:lang w:eastAsia="zh-CN"/>
        </w:rPr>
        <w:t>,159</w:t>
      </w:r>
      <w:r w:rsidR="007D0BE3" w:rsidRPr="00C14A4F">
        <w:rPr>
          <w:rFonts w:ascii="Book Antiqua" w:hAnsi="Book Antiqua" w:cs="Times New Roman"/>
          <w:noProof/>
          <w:vertAlign w:val="superscript"/>
        </w:rPr>
        <w:t>]</w:t>
      </w:r>
      <w:r w:rsidR="007D0BE3" w:rsidRPr="00C14A4F">
        <w:rPr>
          <w:rFonts w:ascii="Book Antiqua" w:hAnsi="Book Antiqua" w:cs="Times New Roman"/>
          <w:vertAlign w:val="superscript"/>
        </w:rPr>
        <w:fldChar w:fldCharType="end"/>
      </w:r>
      <w:r w:rsidR="00C90113" w:rsidRPr="00C14A4F">
        <w:rPr>
          <w:rFonts w:ascii="Book Antiqua" w:hAnsi="Book Antiqua" w:cs="Times New Roman"/>
        </w:rPr>
        <w:t>.</w:t>
      </w:r>
      <w:r w:rsidR="00C25EBC" w:rsidRPr="00C14A4F">
        <w:rPr>
          <w:rFonts w:ascii="Book Antiqua" w:hAnsi="Book Antiqua" w:cs="Times New Roman"/>
        </w:rPr>
        <w:t xml:space="preserve"> </w:t>
      </w:r>
      <w:r w:rsidR="004B1152" w:rsidRPr="00C14A4F">
        <w:rPr>
          <w:rFonts w:ascii="Book Antiqua" w:hAnsi="Book Antiqua" w:cs="Times New Roman"/>
        </w:rPr>
        <w:t>Rarely are bone grafting procedures undertaken for isolated femoral non-unions, but are indi</w:t>
      </w:r>
      <w:r w:rsidR="00525FAA" w:rsidRPr="00C14A4F">
        <w:rPr>
          <w:rFonts w:ascii="Book Antiqua" w:hAnsi="Book Antiqua" w:cs="Times New Roman"/>
        </w:rPr>
        <w:t>cated more so when concomita</w:t>
      </w:r>
      <w:r w:rsidR="004B1152" w:rsidRPr="00C14A4F">
        <w:rPr>
          <w:rFonts w:ascii="Book Antiqua" w:hAnsi="Book Antiqua" w:cs="Times New Roman"/>
        </w:rPr>
        <w:t>nt ONFH is present.</w:t>
      </w:r>
      <w:r w:rsidR="00C25EBC" w:rsidRPr="00C14A4F">
        <w:rPr>
          <w:rFonts w:ascii="Book Antiqua" w:hAnsi="Book Antiqua" w:cs="Times New Roman"/>
        </w:rPr>
        <w:t xml:space="preserve"> </w:t>
      </w:r>
      <w:r w:rsidR="006E0540" w:rsidRPr="00C14A4F">
        <w:rPr>
          <w:rFonts w:ascii="Book Antiqua" w:hAnsi="Book Antiqua" w:cs="Times New Roman"/>
        </w:rPr>
        <w:t>T</w:t>
      </w:r>
      <w:r w:rsidR="004B1152" w:rsidRPr="00C14A4F">
        <w:rPr>
          <w:rFonts w:ascii="Book Antiqua" w:hAnsi="Book Antiqua" w:cs="Times New Roman"/>
        </w:rPr>
        <w:t>here are no clear indications for the use of grafting techniques for femoral neck non-union,</w:t>
      </w:r>
      <w:r w:rsidRPr="00C14A4F">
        <w:rPr>
          <w:rFonts w:ascii="Book Antiqua" w:hAnsi="Book Antiqua" w:cs="Times New Roman"/>
        </w:rPr>
        <w:t xml:space="preserve"> </w:t>
      </w:r>
      <w:r w:rsidR="006E0540" w:rsidRPr="00C14A4F">
        <w:rPr>
          <w:rFonts w:ascii="Book Antiqua" w:hAnsi="Book Antiqua" w:cs="Times New Roman"/>
        </w:rPr>
        <w:t xml:space="preserve">however </w:t>
      </w:r>
      <w:r w:rsidRPr="00C14A4F">
        <w:rPr>
          <w:rFonts w:ascii="Book Antiqua" w:hAnsi="Book Antiqua" w:cs="Times New Roman"/>
        </w:rPr>
        <w:t>these procedures should be considered when there is considerable loss of bone stock or non-unions are present in</w:t>
      </w:r>
      <w:r w:rsidR="004B1152" w:rsidRPr="00C14A4F">
        <w:rPr>
          <w:rFonts w:ascii="Book Antiqua" w:hAnsi="Book Antiqua" w:cs="Times New Roman"/>
        </w:rPr>
        <w:t xml:space="preserve"> </w:t>
      </w:r>
      <w:r w:rsidRPr="00C14A4F">
        <w:rPr>
          <w:rFonts w:ascii="Book Antiqua" w:hAnsi="Book Antiqua" w:cs="Times New Roman"/>
        </w:rPr>
        <w:t>well-</w:t>
      </w:r>
      <w:r w:rsidR="006E0540" w:rsidRPr="00C14A4F">
        <w:rPr>
          <w:rFonts w:ascii="Book Antiqua" w:hAnsi="Book Antiqua" w:cs="Times New Roman"/>
        </w:rPr>
        <w:t>aligned</w:t>
      </w:r>
      <w:r w:rsidRPr="00C14A4F">
        <w:rPr>
          <w:rFonts w:ascii="Book Antiqua" w:hAnsi="Book Antiqua" w:cs="Times New Roman"/>
        </w:rPr>
        <w:t xml:space="preserve"> fractures with low shear angles. </w:t>
      </w:r>
    </w:p>
    <w:p w14:paraId="7558F2F4" w14:textId="77777777" w:rsidR="007D0BE3" w:rsidRPr="00C14A4F" w:rsidRDefault="007D0BE3" w:rsidP="007D0BE3">
      <w:pPr>
        <w:widowControl w:val="0"/>
        <w:autoSpaceDE w:val="0"/>
        <w:autoSpaceDN w:val="0"/>
        <w:adjustRightInd w:val="0"/>
        <w:spacing w:line="360" w:lineRule="auto"/>
        <w:ind w:firstLineChars="100" w:firstLine="240"/>
        <w:jc w:val="both"/>
        <w:rPr>
          <w:rFonts w:ascii="Book Antiqua" w:eastAsia="宋体" w:hAnsi="Book Antiqua" w:cs="Times New Roman"/>
          <w:lang w:eastAsia="zh-CN"/>
        </w:rPr>
      </w:pPr>
    </w:p>
    <w:p w14:paraId="3966A159" w14:textId="7DE4DB96" w:rsidR="00E011FF" w:rsidRPr="00C14A4F" w:rsidRDefault="007D0BE3" w:rsidP="00DB76C4">
      <w:pPr>
        <w:spacing w:line="360" w:lineRule="auto"/>
        <w:jc w:val="both"/>
        <w:rPr>
          <w:rFonts w:ascii="Book Antiqua" w:hAnsi="Book Antiqua" w:cs="Times New Roman"/>
          <w:b/>
        </w:rPr>
      </w:pPr>
      <w:r w:rsidRPr="00C14A4F">
        <w:rPr>
          <w:rFonts w:ascii="Book Antiqua" w:hAnsi="Book Antiqua" w:cs="Times New Roman"/>
          <w:b/>
        </w:rPr>
        <w:t>RECOMMENDATIONS</w:t>
      </w:r>
    </w:p>
    <w:p w14:paraId="4074FD39" w14:textId="460AFFAC" w:rsidR="00AC5803" w:rsidRPr="00C14A4F" w:rsidRDefault="00E011FF" w:rsidP="00DB76C4">
      <w:pPr>
        <w:spacing w:line="360" w:lineRule="auto"/>
        <w:jc w:val="both"/>
        <w:rPr>
          <w:rFonts w:ascii="Book Antiqua" w:eastAsia="宋体" w:hAnsi="Book Antiqua" w:cs="Times New Roman"/>
          <w:lang w:eastAsia="zh-CN"/>
        </w:rPr>
      </w:pPr>
      <w:r w:rsidRPr="00C14A4F">
        <w:rPr>
          <w:rFonts w:ascii="Book Antiqua" w:hAnsi="Book Antiqua" w:cs="Times New Roman"/>
        </w:rPr>
        <w:t xml:space="preserve">The role of conservative management in </w:t>
      </w:r>
      <w:r w:rsidR="00131DFE" w:rsidRPr="00C14A4F">
        <w:rPr>
          <w:rFonts w:ascii="Book Antiqua" w:hAnsi="Book Antiqua" w:cs="Times New Roman"/>
        </w:rPr>
        <w:t>young patients with femoral neck fracture</w:t>
      </w:r>
      <w:r w:rsidRPr="00C14A4F">
        <w:rPr>
          <w:rFonts w:ascii="Book Antiqua" w:hAnsi="Book Antiqua" w:cs="Times New Roman"/>
        </w:rPr>
        <w:t xml:space="preserve"> is limited to patients who are medically unfit</w:t>
      </w:r>
      <w:r w:rsidR="007D0BE3" w:rsidRPr="00C14A4F">
        <w:rPr>
          <w:rFonts w:ascii="Book Antiqua" w:eastAsia="宋体" w:hAnsi="Book Antiqua" w:cs="Times New Roman" w:hint="eastAsia"/>
          <w:lang w:eastAsia="zh-CN"/>
        </w:rPr>
        <w:t xml:space="preserve">; </w:t>
      </w:r>
      <w:r w:rsidR="007D0BE3" w:rsidRPr="00C14A4F">
        <w:rPr>
          <w:rFonts w:ascii="Book Antiqua" w:hAnsi="Book Antiqua" w:cs="Times New Roman"/>
        </w:rPr>
        <w:t>w</w:t>
      </w:r>
      <w:r w:rsidRPr="00C14A4F">
        <w:rPr>
          <w:rFonts w:ascii="Book Antiqua" w:hAnsi="Book Antiqua" w:cs="Times New Roman"/>
        </w:rPr>
        <w:t>e recommend treating displaced femoral nec</w:t>
      </w:r>
      <w:r w:rsidR="007D0BE3" w:rsidRPr="00C14A4F">
        <w:rPr>
          <w:rFonts w:ascii="Book Antiqua" w:hAnsi="Book Antiqua" w:cs="Times New Roman"/>
        </w:rPr>
        <w:t>k fracture on an urgent basis</w:t>
      </w:r>
      <w:r w:rsidR="007D0BE3" w:rsidRPr="00C14A4F">
        <w:rPr>
          <w:rFonts w:ascii="Book Antiqua" w:eastAsia="宋体" w:hAnsi="Book Antiqua" w:cs="Times New Roman" w:hint="eastAsia"/>
          <w:lang w:eastAsia="zh-CN"/>
        </w:rPr>
        <w:t>;</w:t>
      </w:r>
      <w:r w:rsidR="007D0BE3" w:rsidRPr="00C14A4F">
        <w:rPr>
          <w:rFonts w:ascii="Book Antiqua" w:hAnsi="Book Antiqua" w:cs="Times New Roman"/>
        </w:rPr>
        <w:t xml:space="preserve"> </w:t>
      </w:r>
      <w:r w:rsidR="004734A6" w:rsidRPr="00C14A4F">
        <w:rPr>
          <w:rFonts w:ascii="Book Antiqua" w:hAnsi="Book Antiqua" w:cs="Times New Roman"/>
        </w:rPr>
        <w:t>w</w:t>
      </w:r>
      <w:r w:rsidRPr="00C14A4F">
        <w:rPr>
          <w:rFonts w:ascii="Book Antiqua" w:hAnsi="Book Antiqua" w:cs="Times New Roman"/>
        </w:rPr>
        <w:t>e do not recommend the routine use of capsulotomy for femoral neck fractures given the lack of evidence to support the development of osteonecrosis from intracapsular hematoma</w:t>
      </w:r>
      <w:r w:rsidR="004734A6" w:rsidRPr="00C14A4F">
        <w:rPr>
          <w:rFonts w:ascii="Book Antiqua" w:eastAsia="宋体" w:hAnsi="Book Antiqua" w:cs="Times New Roman" w:hint="eastAsia"/>
          <w:lang w:eastAsia="zh-CN"/>
        </w:rPr>
        <w:t xml:space="preserve">; </w:t>
      </w:r>
      <w:r w:rsidR="004734A6" w:rsidRPr="00C14A4F">
        <w:rPr>
          <w:rFonts w:ascii="Book Antiqua" w:hAnsi="Book Antiqua" w:cs="Times New Roman"/>
        </w:rPr>
        <w:t>w</w:t>
      </w:r>
      <w:r w:rsidRPr="00C14A4F">
        <w:rPr>
          <w:rFonts w:ascii="Book Antiqua" w:hAnsi="Book Antiqua" w:cs="Times New Roman"/>
        </w:rPr>
        <w:t>e recommend the treatment of Garden I-II fracture with CS and Garden III-IV with a DHS and the addition of a derotati</w:t>
      </w:r>
      <w:r w:rsidR="004734A6" w:rsidRPr="00C14A4F">
        <w:rPr>
          <w:rFonts w:ascii="Book Antiqua" w:hAnsi="Book Antiqua" w:cs="Times New Roman"/>
        </w:rPr>
        <w:t>onal screw for Pauwels type III</w:t>
      </w:r>
      <w:r w:rsidR="004734A6" w:rsidRPr="00C14A4F">
        <w:rPr>
          <w:rFonts w:ascii="Book Antiqua" w:eastAsia="宋体" w:hAnsi="Book Antiqua" w:cs="Times New Roman" w:hint="eastAsia"/>
          <w:lang w:eastAsia="zh-CN"/>
        </w:rPr>
        <w:t xml:space="preserve">; </w:t>
      </w:r>
      <w:r w:rsidR="004734A6" w:rsidRPr="00C14A4F">
        <w:rPr>
          <w:rFonts w:ascii="Book Antiqua" w:hAnsi="Book Antiqua" w:cs="Times New Roman"/>
        </w:rPr>
        <w:t>w</w:t>
      </w:r>
      <w:r w:rsidR="00131DFE" w:rsidRPr="00C14A4F">
        <w:rPr>
          <w:rFonts w:ascii="Book Antiqua" w:hAnsi="Book Antiqua" w:cs="Times New Roman"/>
        </w:rPr>
        <w:t xml:space="preserve">e </w:t>
      </w:r>
      <w:r w:rsidR="00131DFE" w:rsidRPr="00C14A4F">
        <w:rPr>
          <w:rFonts w:ascii="Book Antiqua" w:hAnsi="Book Antiqua" w:cs="Times New Roman"/>
        </w:rPr>
        <w:lastRenderedPageBreak/>
        <w:t>recommend core decompression for pre-collapse osteonecrosis of the femoral head</w:t>
      </w:r>
      <w:r w:rsidR="004734A6" w:rsidRPr="00C14A4F">
        <w:rPr>
          <w:rFonts w:ascii="Book Antiqua" w:eastAsia="宋体" w:hAnsi="Book Antiqua" w:cs="Times New Roman" w:hint="eastAsia"/>
          <w:lang w:eastAsia="zh-CN"/>
        </w:rPr>
        <w:t xml:space="preserve">; </w:t>
      </w:r>
      <w:r w:rsidR="004734A6" w:rsidRPr="00C14A4F">
        <w:rPr>
          <w:rFonts w:ascii="Book Antiqua" w:hAnsi="Book Antiqua" w:cs="Times New Roman"/>
        </w:rPr>
        <w:t>w</w:t>
      </w:r>
      <w:r w:rsidR="00AC5803" w:rsidRPr="00C14A4F">
        <w:rPr>
          <w:rFonts w:ascii="Book Antiqua" w:hAnsi="Book Antiqua" w:cs="Times New Roman"/>
        </w:rPr>
        <w:t>e recommend the use of valgus</w:t>
      </w:r>
      <w:r w:rsidR="00525FAA" w:rsidRPr="00C14A4F">
        <w:rPr>
          <w:rFonts w:ascii="Book Antiqua" w:hAnsi="Book Antiqua" w:cs="Times New Roman"/>
        </w:rPr>
        <w:t xml:space="preserve"> intertrochanteric osteotomy with or without</w:t>
      </w:r>
      <w:r w:rsidR="00AC5803" w:rsidRPr="00C14A4F">
        <w:rPr>
          <w:rFonts w:ascii="Book Antiqua" w:hAnsi="Book Antiqua" w:cs="Times New Roman"/>
        </w:rPr>
        <w:t xml:space="preserve"> bone grafting for the treatment of </w:t>
      </w:r>
      <w:r w:rsidR="00603A67" w:rsidRPr="00C14A4F">
        <w:rPr>
          <w:rFonts w:ascii="Book Antiqua" w:hAnsi="Book Antiqua" w:cs="Times New Roman"/>
        </w:rPr>
        <w:t xml:space="preserve">aseptic </w:t>
      </w:r>
      <w:r w:rsidR="00AC5803" w:rsidRPr="00C14A4F">
        <w:rPr>
          <w:rFonts w:ascii="Book Antiqua" w:hAnsi="Book Antiqua" w:cs="Times New Roman"/>
        </w:rPr>
        <w:t>non-union after femoral neck fracture fixation.</w:t>
      </w:r>
    </w:p>
    <w:p w14:paraId="7859300F" w14:textId="77777777" w:rsidR="004734A6" w:rsidRPr="00C14A4F" w:rsidRDefault="004734A6" w:rsidP="00DB76C4">
      <w:pPr>
        <w:spacing w:line="360" w:lineRule="auto"/>
        <w:jc w:val="both"/>
        <w:rPr>
          <w:rFonts w:ascii="Book Antiqua" w:eastAsia="宋体" w:hAnsi="Book Antiqua" w:cs="Times New Roman"/>
          <w:lang w:eastAsia="zh-CN"/>
        </w:rPr>
      </w:pPr>
    </w:p>
    <w:p w14:paraId="2AA9C0D8" w14:textId="0F1D27A7" w:rsidR="004734A6" w:rsidRPr="00C14A4F" w:rsidRDefault="004734A6" w:rsidP="007A0A58">
      <w:pPr>
        <w:spacing w:line="360" w:lineRule="auto"/>
        <w:jc w:val="both"/>
        <w:rPr>
          <w:rFonts w:ascii="Book Antiqua" w:eastAsia="宋体" w:hAnsi="Book Antiqua" w:cs="Times New Roman"/>
          <w:b/>
          <w:lang w:eastAsia="zh-CN"/>
        </w:rPr>
      </w:pPr>
      <w:r w:rsidRPr="00C14A4F">
        <w:rPr>
          <w:rFonts w:ascii="Book Antiqua" w:eastAsia="宋体" w:hAnsi="Book Antiqua" w:cs="Times New Roman"/>
          <w:b/>
          <w:lang w:eastAsia="zh-CN"/>
        </w:rPr>
        <w:t>REFERENCES</w:t>
      </w:r>
    </w:p>
    <w:p w14:paraId="0FA77C01" w14:textId="1CB09B8A" w:rsidR="007A0A58" w:rsidRPr="00C14A4F" w:rsidRDefault="007A0A58" w:rsidP="007A0A58">
      <w:pPr>
        <w:spacing w:line="360" w:lineRule="auto"/>
        <w:jc w:val="both"/>
        <w:rPr>
          <w:rFonts w:ascii="Book Antiqua" w:eastAsia="宋体" w:hAnsi="Book Antiqua" w:cs="宋体"/>
          <w:lang w:eastAsia="zh-CN"/>
        </w:rPr>
      </w:pPr>
      <w:r w:rsidRPr="00C14A4F">
        <w:rPr>
          <w:rFonts w:ascii="Book Antiqua" w:eastAsia="宋体" w:hAnsi="Book Antiqua" w:cs="宋体" w:hint="eastAsia"/>
          <w:lang w:eastAsia="zh-CN"/>
        </w:rPr>
        <w:t>1</w:t>
      </w:r>
      <w:r w:rsidRPr="00C14A4F">
        <w:rPr>
          <w:rFonts w:ascii="Book Antiqua" w:eastAsia="宋体" w:hAnsi="Book Antiqua" w:cs="宋体"/>
          <w:lang w:eastAsia="zh-CN"/>
        </w:rPr>
        <w:t> </w:t>
      </w:r>
      <w:r w:rsidRPr="00C14A4F">
        <w:rPr>
          <w:rFonts w:ascii="Book Antiqua" w:eastAsia="宋体" w:hAnsi="Book Antiqua" w:cs="宋体"/>
          <w:b/>
          <w:bCs/>
          <w:lang w:eastAsia="zh-CN"/>
        </w:rPr>
        <w:t>Karagas MR</w:t>
      </w:r>
      <w:r w:rsidRPr="00C14A4F">
        <w:rPr>
          <w:rFonts w:ascii="Book Antiqua" w:eastAsia="宋体" w:hAnsi="Book Antiqua" w:cs="宋体"/>
          <w:lang w:eastAsia="zh-CN"/>
        </w:rPr>
        <w:t>, Lu-Yao GL, Barrett JA, Beach ML, Baron JA. Heterogeneity of hip fracture: age, race, sex, and geographic patterns of femoral neck and trochanteric fractures among the US elderly. </w:t>
      </w:r>
      <w:r w:rsidRPr="00C14A4F">
        <w:rPr>
          <w:rFonts w:ascii="Book Antiqua" w:eastAsia="宋体" w:hAnsi="Book Antiqua" w:cs="宋体"/>
          <w:i/>
          <w:iCs/>
          <w:lang w:eastAsia="zh-CN"/>
        </w:rPr>
        <w:t>Am J Epidemiol</w:t>
      </w:r>
      <w:r w:rsidRPr="00C14A4F">
        <w:rPr>
          <w:rFonts w:ascii="Book Antiqua" w:eastAsia="宋体" w:hAnsi="Book Antiqua" w:cs="宋体"/>
          <w:lang w:eastAsia="zh-CN"/>
        </w:rPr>
        <w:t> 1996; </w:t>
      </w:r>
      <w:r w:rsidRPr="00C14A4F">
        <w:rPr>
          <w:rFonts w:ascii="Book Antiqua" w:eastAsia="宋体" w:hAnsi="Book Antiqua" w:cs="宋体"/>
          <w:b/>
          <w:bCs/>
          <w:lang w:eastAsia="zh-CN"/>
        </w:rPr>
        <w:t>143</w:t>
      </w:r>
      <w:r w:rsidRPr="00C14A4F">
        <w:rPr>
          <w:rFonts w:ascii="Book Antiqua" w:eastAsia="宋体" w:hAnsi="Book Antiqua" w:cs="宋体"/>
          <w:lang w:eastAsia="zh-CN"/>
        </w:rPr>
        <w:t>: 677-682 [PMID: 8651229 DOI: 10.1093/oxfordjournals.aje.a008800]</w:t>
      </w:r>
    </w:p>
    <w:p w14:paraId="274CD941" w14:textId="644F40AB" w:rsidR="007A0A58" w:rsidRPr="00C14A4F" w:rsidRDefault="007A0A58" w:rsidP="007A0A58">
      <w:pPr>
        <w:spacing w:line="360" w:lineRule="auto"/>
        <w:jc w:val="both"/>
        <w:rPr>
          <w:rFonts w:ascii="Book Antiqua" w:eastAsia="宋体" w:hAnsi="Book Antiqua" w:cs="宋体"/>
          <w:lang w:eastAsia="zh-CN"/>
        </w:rPr>
      </w:pPr>
      <w:r w:rsidRPr="00C14A4F">
        <w:rPr>
          <w:rFonts w:ascii="Book Antiqua" w:eastAsia="宋体" w:hAnsi="Book Antiqua" w:cs="宋体"/>
          <w:lang w:eastAsia="zh-CN"/>
        </w:rPr>
        <w:t>2 </w:t>
      </w:r>
      <w:r w:rsidRPr="00C14A4F">
        <w:rPr>
          <w:rFonts w:ascii="Book Antiqua" w:eastAsia="宋体" w:hAnsi="Book Antiqua" w:cs="宋体"/>
          <w:b/>
          <w:bCs/>
          <w:lang w:eastAsia="zh-CN"/>
        </w:rPr>
        <w:t>Blomfeldt R</w:t>
      </w:r>
      <w:r w:rsidRPr="00C14A4F">
        <w:rPr>
          <w:rFonts w:ascii="Book Antiqua" w:eastAsia="宋体" w:hAnsi="Book Antiqua" w:cs="宋体"/>
          <w:lang w:eastAsia="zh-CN"/>
        </w:rPr>
        <w:t>, Törnkvist H, Ponzer S, Söderqvist A, Tidermark J. Comparison of internal fixation with total hip replacement for displaced femoral neck fractures. Randomized, controlled trial performed at four years. </w:t>
      </w:r>
      <w:r w:rsidRPr="00C14A4F">
        <w:rPr>
          <w:rFonts w:ascii="Book Antiqua" w:eastAsia="宋体" w:hAnsi="Book Antiqua" w:cs="宋体"/>
          <w:i/>
          <w:iCs/>
          <w:lang w:eastAsia="zh-CN"/>
        </w:rPr>
        <w:t>J Bone Joint Surg Am</w:t>
      </w:r>
      <w:r w:rsidRPr="00C14A4F">
        <w:rPr>
          <w:rFonts w:ascii="Book Antiqua" w:eastAsia="宋体" w:hAnsi="Book Antiqua" w:cs="宋体"/>
          <w:lang w:eastAsia="zh-CN"/>
        </w:rPr>
        <w:t> 2005; </w:t>
      </w:r>
      <w:r w:rsidRPr="00C14A4F">
        <w:rPr>
          <w:rFonts w:ascii="Book Antiqua" w:eastAsia="宋体" w:hAnsi="Book Antiqua" w:cs="宋体"/>
          <w:b/>
          <w:bCs/>
          <w:lang w:eastAsia="zh-CN"/>
        </w:rPr>
        <w:t>87</w:t>
      </w:r>
      <w:r w:rsidRPr="00C14A4F">
        <w:rPr>
          <w:rFonts w:ascii="Book Antiqua" w:eastAsia="宋体" w:hAnsi="Book Antiqua" w:cs="宋体"/>
          <w:lang w:eastAsia="zh-CN"/>
        </w:rPr>
        <w:t>: 1680-1688 [PMID: 16085605 DOI: 10.2106/JBJS.D.02655]</w:t>
      </w:r>
    </w:p>
    <w:p w14:paraId="4A375081" w14:textId="77777777" w:rsidR="007A0A58" w:rsidRPr="00C14A4F" w:rsidRDefault="007A0A58" w:rsidP="007A0A58">
      <w:pPr>
        <w:spacing w:line="360" w:lineRule="auto"/>
        <w:jc w:val="both"/>
        <w:rPr>
          <w:rFonts w:ascii="Book Antiqua" w:eastAsia="宋体" w:hAnsi="Book Antiqua" w:cs="宋体"/>
          <w:lang w:eastAsia="zh-CN"/>
        </w:rPr>
      </w:pPr>
      <w:r w:rsidRPr="00C14A4F">
        <w:rPr>
          <w:rFonts w:ascii="Book Antiqua" w:eastAsia="宋体" w:hAnsi="Book Antiqua" w:cs="宋体"/>
          <w:lang w:eastAsia="zh-CN"/>
        </w:rPr>
        <w:t>3 </w:t>
      </w:r>
      <w:r w:rsidRPr="00C14A4F">
        <w:rPr>
          <w:rFonts w:ascii="Book Antiqua" w:eastAsia="宋体" w:hAnsi="Book Antiqua" w:cs="宋体"/>
          <w:b/>
          <w:bCs/>
          <w:lang w:eastAsia="zh-CN"/>
        </w:rPr>
        <w:t>Rogmark C</w:t>
      </w:r>
      <w:r w:rsidRPr="00C14A4F">
        <w:rPr>
          <w:rFonts w:ascii="Book Antiqua" w:eastAsia="宋体" w:hAnsi="Book Antiqua" w:cs="宋体"/>
          <w:lang w:eastAsia="zh-CN"/>
        </w:rPr>
        <w:t xml:space="preserve">, Carlsson A, Johnell O, Sernbo I. A prospective randomised trial of internal fixation versus arthroplasty for displaced fractures of the neck of the femur. </w:t>
      </w:r>
      <w:proofErr w:type="gramStart"/>
      <w:r w:rsidRPr="00C14A4F">
        <w:rPr>
          <w:rFonts w:ascii="Book Antiqua" w:eastAsia="宋体" w:hAnsi="Book Antiqua" w:cs="宋体"/>
          <w:lang w:eastAsia="zh-CN"/>
        </w:rPr>
        <w:t>Functional outcome for 450 patients at two years.</w:t>
      </w:r>
      <w:proofErr w:type="gramEnd"/>
      <w:r w:rsidRPr="00C14A4F">
        <w:rPr>
          <w:rFonts w:ascii="Book Antiqua" w:eastAsia="宋体" w:hAnsi="Book Antiqua" w:cs="宋体"/>
          <w:lang w:eastAsia="zh-CN"/>
        </w:rPr>
        <w:t> </w:t>
      </w:r>
      <w:r w:rsidRPr="00C14A4F">
        <w:rPr>
          <w:rFonts w:ascii="Book Antiqua" w:eastAsia="宋体" w:hAnsi="Book Antiqua" w:cs="宋体"/>
          <w:i/>
          <w:iCs/>
          <w:lang w:eastAsia="zh-CN"/>
        </w:rPr>
        <w:t>J Bone Joint Surg Br</w:t>
      </w:r>
      <w:r w:rsidRPr="00C14A4F">
        <w:rPr>
          <w:rFonts w:ascii="Book Antiqua" w:eastAsia="宋体" w:hAnsi="Book Antiqua" w:cs="宋体"/>
          <w:lang w:eastAsia="zh-CN"/>
        </w:rPr>
        <w:t> 2002; </w:t>
      </w:r>
      <w:r w:rsidRPr="00C14A4F">
        <w:rPr>
          <w:rFonts w:ascii="Book Antiqua" w:eastAsia="宋体" w:hAnsi="Book Antiqua" w:cs="宋体"/>
          <w:b/>
          <w:bCs/>
          <w:lang w:eastAsia="zh-CN"/>
        </w:rPr>
        <w:t>84</w:t>
      </w:r>
      <w:r w:rsidRPr="00C14A4F">
        <w:rPr>
          <w:rFonts w:ascii="Book Antiqua" w:eastAsia="宋体" w:hAnsi="Book Antiqua" w:cs="宋体"/>
          <w:lang w:eastAsia="zh-CN"/>
        </w:rPr>
        <w:t>: 183-188 [PMID: 11922358 DOI: 10.1302/0301-620x.84b2.11923]</w:t>
      </w:r>
    </w:p>
    <w:p w14:paraId="4718400D" w14:textId="77777777" w:rsidR="007A0A58" w:rsidRPr="00C14A4F" w:rsidRDefault="007A0A58" w:rsidP="007A0A58">
      <w:pPr>
        <w:spacing w:line="360" w:lineRule="auto"/>
        <w:jc w:val="both"/>
        <w:rPr>
          <w:rFonts w:ascii="Book Antiqua" w:eastAsia="宋体" w:hAnsi="Book Antiqua" w:cs="宋体"/>
          <w:lang w:eastAsia="zh-CN"/>
        </w:rPr>
      </w:pPr>
      <w:r w:rsidRPr="00C14A4F">
        <w:rPr>
          <w:rFonts w:ascii="Book Antiqua" w:eastAsia="宋体" w:hAnsi="Book Antiqua" w:cs="宋体"/>
          <w:lang w:eastAsia="zh-CN"/>
        </w:rPr>
        <w:t>4 </w:t>
      </w:r>
      <w:r w:rsidRPr="00C14A4F">
        <w:rPr>
          <w:rFonts w:ascii="Book Antiqua" w:eastAsia="宋体" w:hAnsi="Book Antiqua" w:cs="宋体"/>
          <w:b/>
          <w:bCs/>
          <w:lang w:eastAsia="zh-CN"/>
        </w:rPr>
        <w:t>Tidermark J</w:t>
      </w:r>
      <w:r w:rsidRPr="00C14A4F">
        <w:rPr>
          <w:rFonts w:ascii="Book Antiqua" w:eastAsia="宋体" w:hAnsi="Book Antiqua" w:cs="宋体"/>
          <w:lang w:eastAsia="zh-CN"/>
        </w:rPr>
        <w:t xml:space="preserve">, Ponzer S, Svensson O, Söderqvist A, Törnkvist H. Internal fixation compared with total hip replacement for displaced femoral neck fractures in the elderly. </w:t>
      </w:r>
      <w:proofErr w:type="gramStart"/>
      <w:r w:rsidRPr="00C14A4F">
        <w:rPr>
          <w:rFonts w:ascii="Book Antiqua" w:eastAsia="宋体" w:hAnsi="Book Antiqua" w:cs="宋体"/>
          <w:lang w:eastAsia="zh-CN"/>
        </w:rPr>
        <w:t>A randomised, controlled trial.</w:t>
      </w:r>
      <w:proofErr w:type="gramEnd"/>
      <w:r w:rsidRPr="00C14A4F">
        <w:rPr>
          <w:rFonts w:ascii="Book Antiqua" w:eastAsia="宋体" w:hAnsi="Book Antiqua" w:cs="宋体"/>
          <w:lang w:eastAsia="zh-CN"/>
        </w:rPr>
        <w:t> </w:t>
      </w:r>
      <w:r w:rsidRPr="00C14A4F">
        <w:rPr>
          <w:rFonts w:ascii="Book Antiqua" w:eastAsia="宋体" w:hAnsi="Book Antiqua" w:cs="宋体"/>
          <w:i/>
          <w:iCs/>
          <w:lang w:eastAsia="zh-CN"/>
        </w:rPr>
        <w:t>J Bone Joint Surg Br</w:t>
      </w:r>
      <w:r w:rsidRPr="00C14A4F">
        <w:rPr>
          <w:rFonts w:ascii="Book Antiqua" w:eastAsia="宋体" w:hAnsi="Book Antiqua" w:cs="宋体"/>
          <w:lang w:eastAsia="zh-CN"/>
        </w:rPr>
        <w:t> 2003; </w:t>
      </w:r>
      <w:r w:rsidRPr="00C14A4F">
        <w:rPr>
          <w:rFonts w:ascii="Book Antiqua" w:eastAsia="宋体" w:hAnsi="Book Antiqua" w:cs="宋体"/>
          <w:b/>
          <w:bCs/>
          <w:lang w:eastAsia="zh-CN"/>
        </w:rPr>
        <w:t>85</w:t>
      </w:r>
      <w:r w:rsidRPr="00C14A4F">
        <w:rPr>
          <w:rFonts w:ascii="Book Antiqua" w:eastAsia="宋体" w:hAnsi="Book Antiqua" w:cs="宋体"/>
          <w:lang w:eastAsia="zh-CN"/>
        </w:rPr>
        <w:t>: 380-388 [PMID: 12729114 DOI: 10.1302/0301-620x.85b3.13609]</w:t>
      </w:r>
    </w:p>
    <w:p w14:paraId="085E0EBD" w14:textId="33C2F6B8" w:rsidR="007A0A58" w:rsidRPr="00C14A4F" w:rsidRDefault="007A0A58" w:rsidP="007A0A58">
      <w:pPr>
        <w:spacing w:line="360" w:lineRule="auto"/>
        <w:jc w:val="both"/>
        <w:rPr>
          <w:rFonts w:ascii="Book Antiqua" w:eastAsia="宋体" w:hAnsi="Book Antiqua" w:cs="宋体"/>
          <w:lang w:eastAsia="zh-CN"/>
        </w:rPr>
      </w:pPr>
      <w:proofErr w:type="gramStart"/>
      <w:r w:rsidRPr="00C14A4F">
        <w:rPr>
          <w:rFonts w:ascii="Book Antiqua" w:eastAsia="宋体" w:hAnsi="Book Antiqua" w:cs="宋体"/>
          <w:lang w:eastAsia="zh-CN"/>
        </w:rPr>
        <w:t>5 </w:t>
      </w:r>
      <w:r w:rsidRPr="00C14A4F">
        <w:rPr>
          <w:rFonts w:ascii="Book Antiqua" w:eastAsia="宋体" w:hAnsi="Book Antiqua" w:cs="宋体"/>
          <w:b/>
          <w:bCs/>
          <w:lang w:eastAsia="zh-CN"/>
        </w:rPr>
        <w:t>Chammout GK</w:t>
      </w:r>
      <w:r w:rsidRPr="00C14A4F">
        <w:rPr>
          <w:rFonts w:ascii="Book Antiqua" w:eastAsia="宋体" w:hAnsi="Book Antiqua" w:cs="宋体"/>
          <w:lang w:eastAsia="zh-CN"/>
        </w:rPr>
        <w:t>, Mukka SS, Carlsson T, Neander GF, Stark AW, Skoldenberg OG.</w:t>
      </w:r>
      <w:proofErr w:type="gramEnd"/>
      <w:r w:rsidRPr="00C14A4F">
        <w:rPr>
          <w:rFonts w:ascii="Book Antiqua" w:eastAsia="宋体" w:hAnsi="Book Antiqua" w:cs="宋体"/>
          <w:lang w:eastAsia="zh-CN"/>
        </w:rPr>
        <w:t xml:space="preserve"> Total hip replacement versus open reduction and internal fixation of displaced femoral neck fractures: a randomized long-term follow-up study. </w:t>
      </w:r>
      <w:r w:rsidRPr="00C14A4F">
        <w:rPr>
          <w:rFonts w:ascii="Book Antiqua" w:eastAsia="宋体" w:hAnsi="Book Antiqua" w:cs="宋体"/>
          <w:i/>
          <w:iCs/>
          <w:lang w:eastAsia="zh-CN"/>
        </w:rPr>
        <w:t>J Bone Joint Surg Am</w:t>
      </w:r>
      <w:r w:rsidRPr="00C14A4F">
        <w:rPr>
          <w:rFonts w:ascii="Book Antiqua" w:eastAsia="宋体" w:hAnsi="Book Antiqua" w:cs="宋体"/>
          <w:lang w:eastAsia="zh-CN"/>
        </w:rPr>
        <w:t> 2012; </w:t>
      </w:r>
      <w:r w:rsidRPr="00C14A4F">
        <w:rPr>
          <w:rFonts w:ascii="Book Antiqua" w:eastAsia="宋体" w:hAnsi="Book Antiqua" w:cs="宋体"/>
          <w:b/>
          <w:bCs/>
          <w:lang w:eastAsia="zh-CN"/>
        </w:rPr>
        <w:t>94</w:t>
      </w:r>
      <w:r w:rsidRPr="00C14A4F">
        <w:rPr>
          <w:rFonts w:ascii="Book Antiqua" w:eastAsia="宋体" w:hAnsi="Book Antiqua" w:cs="宋体"/>
          <w:lang w:eastAsia="zh-CN"/>
        </w:rPr>
        <w:t>: 1921-1928 [PMID: 230</w:t>
      </w:r>
      <w:r w:rsidR="00C14A4F">
        <w:rPr>
          <w:rFonts w:ascii="Book Antiqua" w:eastAsia="宋体" w:hAnsi="Book Antiqua" w:cs="宋体"/>
          <w:lang w:eastAsia="zh-CN"/>
        </w:rPr>
        <w:t>14835 DOI: 10.2106/JBJS.K.01615</w:t>
      </w:r>
      <w:r w:rsidRPr="00C14A4F">
        <w:rPr>
          <w:rFonts w:ascii="Book Antiqua" w:eastAsia="宋体" w:hAnsi="Book Antiqua" w:cs="宋体"/>
          <w:lang w:eastAsia="zh-CN"/>
        </w:rPr>
        <w:t>]</w:t>
      </w:r>
    </w:p>
    <w:p w14:paraId="1B681E3D" w14:textId="77777777" w:rsidR="007A0A58" w:rsidRPr="00C14A4F" w:rsidRDefault="007A0A58" w:rsidP="007A0A58">
      <w:pPr>
        <w:spacing w:line="360" w:lineRule="auto"/>
        <w:jc w:val="both"/>
        <w:rPr>
          <w:rFonts w:ascii="Book Antiqua" w:eastAsia="宋体" w:hAnsi="Book Antiqua" w:cs="宋体"/>
          <w:lang w:eastAsia="zh-CN"/>
        </w:rPr>
      </w:pPr>
      <w:r w:rsidRPr="00C14A4F">
        <w:rPr>
          <w:rFonts w:ascii="Book Antiqua" w:eastAsia="宋体" w:hAnsi="Book Antiqua" w:cs="宋体"/>
          <w:lang w:eastAsia="zh-CN"/>
        </w:rPr>
        <w:lastRenderedPageBreak/>
        <w:t>6 </w:t>
      </w:r>
      <w:r w:rsidRPr="00C14A4F">
        <w:rPr>
          <w:rFonts w:ascii="Book Antiqua" w:eastAsia="宋体" w:hAnsi="Book Antiqua" w:cs="宋体"/>
          <w:b/>
          <w:bCs/>
          <w:lang w:eastAsia="zh-CN"/>
        </w:rPr>
        <w:t>Ly TV</w:t>
      </w:r>
      <w:r w:rsidRPr="00C14A4F">
        <w:rPr>
          <w:rFonts w:ascii="Book Antiqua" w:eastAsia="宋体" w:hAnsi="Book Antiqua" w:cs="宋体"/>
          <w:lang w:eastAsia="zh-CN"/>
        </w:rPr>
        <w:t>, Swiontkowski MF. Treatment of femoral neck fractures in young adults. </w:t>
      </w:r>
      <w:r w:rsidRPr="00C14A4F">
        <w:rPr>
          <w:rFonts w:ascii="Book Antiqua" w:eastAsia="宋体" w:hAnsi="Book Antiqua" w:cs="宋体"/>
          <w:i/>
          <w:iCs/>
          <w:lang w:eastAsia="zh-CN"/>
        </w:rPr>
        <w:t>J Bone Joint Surg Am</w:t>
      </w:r>
      <w:r w:rsidRPr="00C14A4F">
        <w:rPr>
          <w:rFonts w:ascii="Book Antiqua" w:eastAsia="宋体" w:hAnsi="Book Antiqua" w:cs="宋体"/>
          <w:lang w:eastAsia="zh-CN"/>
        </w:rPr>
        <w:t> 2008; </w:t>
      </w:r>
      <w:r w:rsidRPr="00C14A4F">
        <w:rPr>
          <w:rFonts w:ascii="Book Antiqua" w:eastAsia="宋体" w:hAnsi="Book Antiqua" w:cs="宋体"/>
          <w:b/>
          <w:bCs/>
          <w:lang w:eastAsia="zh-CN"/>
        </w:rPr>
        <w:t>90</w:t>
      </w:r>
      <w:r w:rsidRPr="00C14A4F">
        <w:rPr>
          <w:rFonts w:ascii="Book Antiqua" w:eastAsia="宋体" w:hAnsi="Book Antiqua" w:cs="宋体"/>
          <w:lang w:eastAsia="zh-CN"/>
        </w:rPr>
        <w:t>: 2254-2266 [PMID: 18829925 DOI: 10.4103/0019-5413.38574]</w:t>
      </w:r>
    </w:p>
    <w:p w14:paraId="045CB8C5" w14:textId="2F14612E" w:rsidR="007A0A58" w:rsidRPr="00C14A4F" w:rsidRDefault="007A0A58" w:rsidP="007A0A58">
      <w:pPr>
        <w:spacing w:line="360" w:lineRule="auto"/>
        <w:jc w:val="both"/>
        <w:rPr>
          <w:rFonts w:ascii="Book Antiqua" w:eastAsia="宋体" w:hAnsi="Book Antiqua" w:cs="宋体"/>
          <w:lang w:eastAsia="zh-CN"/>
        </w:rPr>
      </w:pPr>
      <w:r w:rsidRPr="00C14A4F">
        <w:rPr>
          <w:rFonts w:ascii="Book Antiqua" w:eastAsia="宋体" w:hAnsi="Book Antiqua" w:cs="宋体"/>
          <w:lang w:eastAsia="zh-CN"/>
        </w:rPr>
        <w:t>7 </w:t>
      </w:r>
      <w:r w:rsidRPr="00C14A4F">
        <w:rPr>
          <w:rFonts w:ascii="Book Antiqua" w:eastAsia="宋体" w:hAnsi="Book Antiqua" w:cs="宋体"/>
          <w:b/>
          <w:bCs/>
          <w:lang w:eastAsia="zh-CN"/>
        </w:rPr>
        <w:t>Girard J</w:t>
      </w:r>
      <w:r w:rsidRPr="00C14A4F">
        <w:rPr>
          <w:rFonts w:ascii="Book Antiqua" w:eastAsia="宋体" w:hAnsi="Book Antiqua" w:cs="宋体"/>
          <w:lang w:eastAsia="zh-CN"/>
        </w:rPr>
        <w:t>, Glorion C, Bonnomet F, Fron D, Migaud H. Risk factors for revision of hip arthroplasties in patients younger than 30 years. </w:t>
      </w:r>
      <w:r w:rsidRPr="00C14A4F">
        <w:rPr>
          <w:rFonts w:ascii="Book Antiqua" w:eastAsia="宋体" w:hAnsi="Book Antiqua" w:cs="宋体"/>
          <w:i/>
          <w:iCs/>
          <w:lang w:eastAsia="zh-CN"/>
        </w:rPr>
        <w:t>Clin Orthop Relat Res</w:t>
      </w:r>
      <w:r w:rsidRPr="00C14A4F">
        <w:rPr>
          <w:rFonts w:ascii="Book Antiqua" w:eastAsia="宋体" w:hAnsi="Book Antiqua" w:cs="宋体"/>
          <w:lang w:eastAsia="zh-CN"/>
        </w:rPr>
        <w:t> 2011; </w:t>
      </w:r>
      <w:r w:rsidRPr="00C14A4F">
        <w:rPr>
          <w:rFonts w:ascii="Book Antiqua" w:eastAsia="宋体" w:hAnsi="Book Antiqua" w:cs="宋体"/>
          <w:b/>
          <w:bCs/>
          <w:lang w:eastAsia="zh-CN"/>
        </w:rPr>
        <w:t>469</w:t>
      </w:r>
      <w:r w:rsidRPr="00C14A4F">
        <w:rPr>
          <w:rFonts w:ascii="Book Antiqua" w:eastAsia="宋体" w:hAnsi="Book Antiqua" w:cs="宋体"/>
          <w:lang w:eastAsia="zh-CN"/>
        </w:rPr>
        <w:t>: 1141-1147 [PMID: 21086195 DOI: 10.1007/s11999-010-1669-x</w:t>
      </w:r>
      <w:r w:rsidR="00C14A4F">
        <w:rPr>
          <w:rFonts w:ascii="Book Antiqua" w:eastAsia="宋体" w:hAnsi="Book Antiqua" w:cs="宋体"/>
          <w:lang w:eastAsia="zh-CN"/>
        </w:rPr>
        <w:t>]</w:t>
      </w:r>
    </w:p>
    <w:p w14:paraId="7429104A" w14:textId="232C3C6A" w:rsidR="007A0A58" w:rsidRPr="00C14A4F" w:rsidRDefault="007A0A58" w:rsidP="007A0A58">
      <w:pPr>
        <w:spacing w:line="360" w:lineRule="auto"/>
        <w:jc w:val="both"/>
        <w:rPr>
          <w:rFonts w:ascii="Book Antiqua" w:eastAsia="宋体" w:hAnsi="Book Antiqua" w:cs="宋体"/>
          <w:lang w:eastAsia="zh-CN"/>
        </w:rPr>
      </w:pPr>
      <w:r w:rsidRPr="00C14A4F">
        <w:rPr>
          <w:rFonts w:ascii="Book Antiqua" w:eastAsia="宋体" w:hAnsi="Book Antiqua" w:cs="宋体"/>
          <w:lang w:eastAsia="zh-CN"/>
        </w:rPr>
        <w:t>8 </w:t>
      </w:r>
      <w:r w:rsidRPr="00C14A4F">
        <w:rPr>
          <w:rFonts w:ascii="Book Antiqua" w:eastAsia="宋体" w:hAnsi="Book Antiqua" w:cs="宋体"/>
          <w:b/>
          <w:bCs/>
          <w:lang w:eastAsia="zh-CN"/>
        </w:rPr>
        <w:t>Robinson CM</w:t>
      </w:r>
      <w:r w:rsidRPr="00C14A4F">
        <w:rPr>
          <w:rFonts w:ascii="Book Antiqua" w:eastAsia="宋体" w:hAnsi="Book Antiqua" w:cs="宋体"/>
          <w:lang w:eastAsia="zh-CN"/>
        </w:rPr>
        <w:t xml:space="preserve">, Court-Brown CM, McQueen MM, Christie J. Hip fractures in adults younger than 50 years of age. </w:t>
      </w:r>
      <w:proofErr w:type="gramStart"/>
      <w:r w:rsidRPr="00C14A4F">
        <w:rPr>
          <w:rFonts w:ascii="Book Antiqua" w:eastAsia="宋体" w:hAnsi="Book Antiqua" w:cs="宋体"/>
          <w:lang w:eastAsia="zh-CN"/>
        </w:rPr>
        <w:t>Epidemiology and results.</w:t>
      </w:r>
      <w:proofErr w:type="gramEnd"/>
      <w:r w:rsidRPr="00C14A4F">
        <w:rPr>
          <w:rFonts w:ascii="Book Antiqua" w:eastAsia="宋体" w:hAnsi="Book Antiqua" w:cs="宋体"/>
          <w:lang w:eastAsia="zh-CN"/>
        </w:rPr>
        <w:t> </w:t>
      </w:r>
      <w:r w:rsidRPr="00C14A4F">
        <w:rPr>
          <w:rFonts w:ascii="Book Antiqua" w:eastAsia="宋体" w:hAnsi="Book Antiqua" w:cs="宋体"/>
          <w:i/>
          <w:iCs/>
          <w:lang w:eastAsia="zh-CN"/>
        </w:rPr>
        <w:t>Clin Orthop Relat Res</w:t>
      </w:r>
      <w:r w:rsidRPr="00C14A4F">
        <w:rPr>
          <w:rFonts w:ascii="Book Antiqua" w:eastAsia="宋体" w:hAnsi="Book Antiqua" w:cs="宋体"/>
          <w:lang w:eastAsia="zh-CN"/>
        </w:rPr>
        <w:t> 1995;</w:t>
      </w:r>
      <w:r w:rsidRPr="00C14A4F">
        <w:rPr>
          <w:rFonts w:ascii="Book Antiqua" w:eastAsia="宋体" w:hAnsi="Book Antiqua" w:cs="宋体" w:hint="eastAsia"/>
          <w:lang w:eastAsia="zh-CN"/>
        </w:rPr>
        <w:t xml:space="preserve"> </w:t>
      </w:r>
      <w:r w:rsidRPr="00C14A4F">
        <w:rPr>
          <w:rFonts w:ascii="Book Antiqua" w:eastAsia="宋体" w:hAnsi="Book Antiqua" w:cs="宋体" w:hint="eastAsia"/>
          <w:b/>
          <w:lang w:eastAsia="zh-CN"/>
        </w:rPr>
        <w:t>312</w:t>
      </w:r>
      <w:r w:rsidRPr="00C14A4F">
        <w:rPr>
          <w:rFonts w:ascii="Book Antiqua" w:eastAsia="宋体" w:hAnsi="Book Antiqua" w:cs="宋体"/>
          <w:lang w:eastAsia="zh-CN"/>
        </w:rPr>
        <w:t>: 238-246 [PMID: 7634609]</w:t>
      </w:r>
    </w:p>
    <w:p w14:paraId="6662E5F6" w14:textId="2B2D8A3C" w:rsidR="007A0A58" w:rsidRPr="00C14A4F" w:rsidRDefault="007A0A58" w:rsidP="007A0A58">
      <w:pPr>
        <w:spacing w:line="360" w:lineRule="auto"/>
        <w:jc w:val="both"/>
        <w:rPr>
          <w:rFonts w:ascii="Book Antiqua" w:eastAsia="宋体" w:hAnsi="Book Antiqua" w:cs="宋体"/>
          <w:lang w:eastAsia="zh-CN"/>
        </w:rPr>
      </w:pPr>
      <w:r w:rsidRPr="00C14A4F">
        <w:rPr>
          <w:rFonts w:ascii="Book Antiqua" w:eastAsia="宋体" w:hAnsi="Book Antiqua" w:cs="宋体"/>
          <w:lang w:eastAsia="zh-CN"/>
        </w:rPr>
        <w:t>9 </w:t>
      </w:r>
      <w:r w:rsidRPr="00C14A4F">
        <w:rPr>
          <w:rFonts w:ascii="Book Antiqua" w:eastAsia="宋体" w:hAnsi="Book Antiqua" w:cs="宋体"/>
          <w:b/>
          <w:bCs/>
          <w:lang w:eastAsia="zh-CN"/>
        </w:rPr>
        <w:t>Gerber C</w:t>
      </w:r>
      <w:r w:rsidRPr="00C14A4F">
        <w:rPr>
          <w:rFonts w:ascii="Book Antiqua" w:eastAsia="宋体" w:hAnsi="Book Antiqua" w:cs="宋体"/>
          <w:lang w:eastAsia="zh-CN"/>
        </w:rPr>
        <w:t xml:space="preserve">, Strehle J, Ganz R. </w:t>
      </w:r>
      <w:proofErr w:type="gramStart"/>
      <w:r w:rsidRPr="00C14A4F">
        <w:rPr>
          <w:rFonts w:ascii="Book Antiqua" w:eastAsia="宋体" w:hAnsi="Book Antiqua" w:cs="宋体"/>
          <w:lang w:eastAsia="zh-CN"/>
        </w:rPr>
        <w:t>The treatment of fractures of the femoral neck.</w:t>
      </w:r>
      <w:proofErr w:type="gramEnd"/>
      <w:r w:rsidRPr="00C14A4F">
        <w:rPr>
          <w:rFonts w:ascii="Book Antiqua" w:eastAsia="宋体" w:hAnsi="Book Antiqua" w:cs="宋体"/>
          <w:lang w:eastAsia="zh-CN"/>
        </w:rPr>
        <w:t> </w:t>
      </w:r>
      <w:r w:rsidRPr="00C14A4F">
        <w:rPr>
          <w:rFonts w:ascii="Book Antiqua" w:eastAsia="宋体" w:hAnsi="Book Antiqua" w:cs="宋体"/>
          <w:i/>
          <w:iCs/>
          <w:lang w:eastAsia="zh-CN"/>
        </w:rPr>
        <w:t>Clin Orthop Relat Res</w:t>
      </w:r>
      <w:r w:rsidRPr="00C14A4F">
        <w:rPr>
          <w:rFonts w:ascii="Book Antiqua" w:eastAsia="宋体" w:hAnsi="Book Antiqua" w:cs="宋体"/>
          <w:lang w:eastAsia="zh-CN"/>
        </w:rPr>
        <w:t> 1993; </w:t>
      </w:r>
      <w:r w:rsidRPr="00C14A4F">
        <w:rPr>
          <w:rFonts w:ascii="Book Antiqua" w:eastAsia="宋体" w:hAnsi="Book Antiqua" w:cs="宋体" w:hint="eastAsia"/>
          <w:b/>
          <w:lang w:eastAsia="zh-CN"/>
        </w:rPr>
        <w:t>292</w:t>
      </w:r>
      <w:r w:rsidRPr="00C14A4F">
        <w:rPr>
          <w:rFonts w:ascii="Book Antiqua" w:eastAsia="宋体" w:hAnsi="Book Antiqua" w:cs="宋体"/>
          <w:lang w:eastAsia="zh-CN"/>
        </w:rPr>
        <w:t>: 77-86 [PMID: 8519139 DOI: 10.1097/00003086-199307000-00010]</w:t>
      </w:r>
    </w:p>
    <w:p w14:paraId="7B1CEA9A" w14:textId="77777777" w:rsidR="007A0A58" w:rsidRPr="00C14A4F" w:rsidRDefault="007A0A58" w:rsidP="007A0A58">
      <w:pPr>
        <w:spacing w:line="360" w:lineRule="auto"/>
        <w:jc w:val="both"/>
        <w:rPr>
          <w:rFonts w:ascii="Book Antiqua" w:eastAsia="宋体" w:hAnsi="Book Antiqua" w:cs="宋体"/>
          <w:lang w:eastAsia="zh-CN"/>
        </w:rPr>
      </w:pPr>
      <w:r w:rsidRPr="00C14A4F">
        <w:rPr>
          <w:rFonts w:ascii="Book Antiqua" w:eastAsia="宋体" w:hAnsi="Book Antiqua" w:cs="宋体"/>
          <w:lang w:eastAsia="zh-CN"/>
        </w:rPr>
        <w:t>10 </w:t>
      </w:r>
      <w:r w:rsidRPr="00C14A4F">
        <w:rPr>
          <w:rFonts w:ascii="Book Antiqua" w:eastAsia="宋体" w:hAnsi="Book Antiqua" w:cs="宋体"/>
          <w:b/>
          <w:bCs/>
          <w:lang w:eastAsia="zh-CN"/>
        </w:rPr>
        <w:t>Verettas DA</w:t>
      </w:r>
      <w:r w:rsidRPr="00C14A4F">
        <w:rPr>
          <w:rFonts w:ascii="Book Antiqua" w:eastAsia="宋体" w:hAnsi="Book Antiqua" w:cs="宋体"/>
          <w:lang w:eastAsia="zh-CN"/>
        </w:rPr>
        <w:t>, Galanis B, Kazakos K, Hatziyiannakis A, Kotsios E. Fractures of the proximal part of the femur in patients under 50 years of age. </w:t>
      </w:r>
      <w:r w:rsidRPr="00C14A4F">
        <w:rPr>
          <w:rFonts w:ascii="Book Antiqua" w:eastAsia="宋体" w:hAnsi="Book Antiqua" w:cs="宋体"/>
          <w:i/>
          <w:iCs/>
          <w:lang w:eastAsia="zh-CN"/>
        </w:rPr>
        <w:t>Injury</w:t>
      </w:r>
      <w:r w:rsidRPr="00C14A4F">
        <w:rPr>
          <w:rFonts w:ascii="Book Antiqua" w:eastAsia="宋体" w:hAnsi="Book Antiqua" w:cs="宋体"/>
          <w:lang w:eastAsia="zh-CN"/>
        </w:rPr>
        <w:t> 2002; </w:t>
      </w:r>
      <w:r w:rsidRPr="00C14A4F">
        <w:rPr>
          <w:rFonts w:ascii="Book Antiqua" w:eastAsia="宋体" w:hAnsi="Book Antiqua" w:cs="宋体"/>
          <w:b/>
          <w:bCs/>
          <w:lang w:eastAsia="zh-CN"/>
        </w:rPr>
        <w:t>33</w:t>
      </w:r>
      <w:r w:rsidRPr="00C14A4F">
        <w:rPr>
          <w:rFonts w:ascii="Book Antiqua" w:eastAsia="宋体" w:hAnsi="Book Antiqua" w:cs="宋体"/>
          <w:lang w:eastAsia="zh-CN"/>
        </w:rPr>
        <w:t>: 41-45 [PMID: 11879831 DOI: 10.1016/s0020-1383(01)00070-5]</w:t>
      </w:r>
    </w:p>
    <w:p w14:paraId="1F6106CA" w14:textId="77777777" w:rsidR="007A0A58" w:rsidRPr="00C14A4F" w:rsidRDefault="007A0A58" w:rsidP="007A0A58">
      <w:pPr>
        <w:spacing w:line="360" w:lineRule="auto"/>
        <w:jc w:val="both"/>
        <w:rPr>
          <w:rFonts w:ascii="Book Antiqua" w:eastAsia="宋体" w:hAnsi="Book Antiqua" w:cs="宋体"/>
          <w:lang w:eastAsia="zh-CN"/>
        </w:rPr>
      </w:pPr>
      <w:proofErr w:type="gramStart"/>
      <w:r w:rsidRPr="00C14A4F">
        <w:rPr>
          <w:rFonts w:ascii="Book Antiqua" w:eastAsia="宋体" w:hAnsi="Book Antiqua" w:cs="宋体"/>
          <w:lang w:eastAsia="zh-CN"/>
        </w:rPr>
        <w:t>11 </w:t>
      </w:r>
      <w:r w:rsidRPr="00C14A4F">
        <w:rPr>
          <w:rFonts w:ascii="Book Antiqua" w:eastAsia="宋体" w:hAnsi="Book Antiqua" w:cs="宋体"/>
          <w:b/>
          <w:bCs/>
          <w:lang w:eastAsia="zh-CN"/>
        </w:rPr>
        <w:t>Obrant K</w:t>
      </w:r>
      <w:r w:rsidRPr="00C14A4F">
        <w:rPr>
          <w:rFonts w:ascii="Book Antiqua" w:eastAsia="宋体" w:hAnsi="Book Antiqua" w:cs="宋体"/>
          <w:lang w:eastAsia="zh-CN"/>
        </w:rPr>
        <w:t>. Orthopedic treatment of hip fracture.</w:t>
      </w:r>
      <w:proofErr w:type="gramEnd"/>
      <w:r w:rsidRPr="00C14A4F">
        <w:rPr>
          <w:rFonts w:ascii="Book Antiqua" w:eastAsia="宋体" w:hAnsi="Book Antiqua" w:cs="宋体"/>
          <w:lang w:eastAsia="zh-CN"/>
        </w:rPr>
        <w:t> </w:t>
      </w:r>
      <w:r w:rsidRPr="00C14A4F">
        <w:rPr>
          <w:rFonts w:ascii="Book Antiqua" w:eastAsia="宋体" w:hAnsi="Book Antiqua" w:cs="宋体"/>
          <w:i/>
          <w:iCs/>
          <w:lang w:eastAsia="zh-CN"/>
        </w:rPr>
        <w:t>Bone</w:t>
      </w:r>
      <w:r w:rsidRPr="00C14A4F">
        <w:rPr>
          <w:rFonts w:ascii="Book Antiqua" w:eastAsia="宋体" w:hAnsi="Book Antiqua" w:cs="宋体"/>
          <w:lang w:eastAsia="zh-CN"/>
        </w:rPr>
        <w:t> 1996; </w:t>
      </w:r>
      <w:r w:rsidRPr="00C14A4F">
        <w:rPr>
          <w:rFonts w:ascii="Book Antiqua" w:eastAsia="宋体" w:hAnsi="Book Antiqua" w:cs="宋体"/>
          <w:b/>
          <w:bCs/>
          <w:lang w:eastAsia="zh-CN"/>
        </w:rPr>
        <w:t>18</w:t>
      </w:r>
      <w:r w:rsidRPr="00C14A4F">
        <w:rPr>
          <w:rFonts w:ascii="Book Antiqua" w:eastAsia="宋体" w:hAnsi="Book Antiqua" w:cs="宋体"/>
          <w:lang w:eastAsia="zh-CN"/>
        </w:rPr>
        <w:t>: 145S-148S [PMID: 8777080 DOI: 10.1016/8756-3282(95)00495-5]</w:t>
      </w:r>
    </w:p>
    <w:p w14:paraId="684E3BFC" w14:textId="31C00D21" w:rsidR="007A0A58" w:rsidRPr="00C14A4F" w:rsidRDefault="007A0A58" w:rsidP="007A0A58">
      <w:pPr>
        <w:spacing w:line="360" w:lineRule="auto"/>
        <w:jc w:val="both"/>
        <w:rPr>
          <w:rFonts w:ascii="Book Antiqua" w:eastAsia="宋体" w:hAnsi="Book Antiqua" w:cs="宋体"/>
          <w:lang w:eastAsia="zh-CN"/>
        </w:rPr>
      </w:pPr>
      <w:proofErr w:type="gramStart"/>
      <w:r w:rsidRPr="00C14A4F">
        <w:rPr>
          <w:rFonts w:ascii="Book Antiqua" w:eastAsia="宋体" w:hAnsi="Book Antiqua" w:cs="宋体"/>
          <w:lang w:eastAsia="zh-CN"/>
        </w:rPr>
        <w:t>12 </w:t>
      </w:r>
      <w:r w:rsidRPr="00C14A4F">
        <w:rPr>
          <w:rFonts w:ascii="Book Antiqua" w:eastAsia="宋体" w:hAnsi="Book Antiqua" w:cs="宋体"/>
          <w:b/>
          <w:bCs/>
          <w:lang w:eastAsia="zh-CN"/>
        </w:rPr>
        <w:t>Askin SR</w:t>
      </w:r>
      <w:r w:rsidRPr="00C14A4F">
        <w:rPr>
          <w:rFonts w:ascii="Book Antiqua" w:eastAsia="宋体" w:hAnsi="Book Antiqua" w:cs="宋体"/>
          <w:lang w:eastAsia="zh-CN"/>
        </w:rPr>
        <w:t>, Bryan RS.</w:t>
      </w:r>
      <w:proofErr w:type="gramEnd"/>
      <w:r w:rsidRPr="00C14A4F">
        <w:rPr>
          <w:rFonts w:ascii="Book Antiqua" w:eastAsia="宋体" w:hAnsi="Book Antiqua" w:cs="宋体"/>
          <w:lang w:eastAsia="zh-CN"/>
        </w:rPr>
        <w:t xml:space="preserve"> Femoral neck fractures in young adults. </w:t>
      </w:r>
      <w:r w:rsidRPr="00C14A4F">
        <w:rPr>
          <w:rFonts w:ascii="Book Antiqua" w:eastAsia="宋体" w:hAnsi="Book Antiqua" w:cs="宋体"/>
          <w:i/>
          <w:iCs/>
          <w:lang w:eastAsia="zh-CN"/>
        </w:rPr>
        <w:t xml:space="preserve">Clin Orthop Relat </w:t>
      </w:r>
      <w:proofErr w:type="gramStart"/>
      <w:r w:rsidRPr="00C14A4F">
        <w:rPr>
          <w:rFonts w:ascii="Book Antiqua" w:eastAsia="宋体" w:hAnsi="Book Antiqua" w:cs="宋体"/>
          <w:i/>
          <w:iCs/>
          <w:lang w:eastAsia="zh-CN"/>
        </w:rPr>
        <w:t>Res</w:t>
      </w:r>
      <w:r w:rsidRPr="00C14A4F">
        <w:rPr>
          <w:rFonts w:ascii="Book Antiqua" w:eastAsia="宋体" w:hAnsi="Book Antiqua" w:cs="宋体"/>
          <w:lang w:eastAsia="zh-CN"/>
        </w:rPr>
        <w:t> ;</w:t>
      </w:r>
      <w:proofErr w:type="gramEnd"/>
      <w:r w:rsidRPr="00C14A4F">
        <w:rPr>
          <w:rFonts w:ascii="Book Antiqua" w:eastAsia="宋体" w:hAnsi="Book Antiqua" w:cs="宋体"/>
          <w:lang w:eastAsia="zh-CN"/>
        </w:rPr>
        <w:t> </w:t>
      </w:r>
      <w:r w:rsidRPr="00C14A4F">
        <w:rPr>
          <w:rFonts w:ascii="Book Antiqua" w:eastAsia="宋体" w:hAnsi="Book Antiqua" w:cs="宋体" w:hint="eastAsia"/>
          <w:b/>
          <w:lang w:eastAsia="zh-CN"/>
        </w:rPr>
        <w:t>114</w:t>
      </w:r>
      <w:r w:rsidRPr="00C14A4F">
        <w:rPr>
          <w:rFonts w:ascii="Book Antiqua" w:eastAsia="宋体" w:hAnsi="Book Antiqua" w:cs="宋体"/>
          <w:lang w:eastAsia="zh-CN"/>
        </w:rPr>
        <w:t>: 259-264 [PMID: 1261119]</w:t>
      </w:r>
    </w:p>
    <w:p w14:paraId="1C603320" w14:textId="77777777" w:rsidR="007A0A58" w:rsidRPr="00C14A4F" w:rsidRDefault="007A0A58" w:rsidP="007A0A58">
      <w:pPr>
        <w:spacing w:line="360" w:lineRule="auto"/>
        <w:jc w:val="both"/>
        <w:rPr>
          <w:rFonts w:ascii="Book Antiqua" w:eastAsia="宋体" w:hAnsi="Book Antiqua" w:cs="宋体"/>
          <w:lang w:eastAsia="zh-CN"/>
        </w:rPr>
      </w:pPr>
      <w:proofErr w:type="gramStart"/>
      <w:r w:rsidRPr="00C14A4F">
        <w:rPr>
          <w:rFonts w:ascii="Book Antiqua" w:eastAsia="宋体" w:hAnsi="Book Antiqua" w:cs="宋体"/>
          <w:lang w:eastAsia="zh-CN"/>
        </w:rPr>
        <w:t>13 </w:t>
      </w:r>
      <w:r w:rsidRPr="00C14A4F">
        <w:rPr>
          <w:rFonts w:ascii="Book Antiqua" w:eastAsia="宋体" w:hAnsi="Book Antiqua" w:cs="宋体"/>
          <w:b/>
          <w:bCs/>
          <w:lang w:eastAsia="zh-CN"/>
        </w:rPr>
        <w:t>Zetterberg CH</w:t>
      </w:r>
      <w:r w:rsidRPr="00C14A4F">
        <w:rPr>
          <w:rFonts w:ascii="Book Antiqua" w:eastAsia="宋体" w:hAnsi="Book Antiqua" w:cs="宋体"/>
          <w:lang w:eastAsia="zh-CN"/>
        </w:rPr>
        <w:t>, Irstam L, Andersson GB.</w:t>
      </w:r>
      <w:proofErr w:type="gramEnd"/>
      <w:r w:rsidRPr="00C14A4F">
        <w:rPr>
          <w:rFonts w:ascii="Book Antiqua" w:eastAsia="宋体" w:hAnsi="Book Antiqua" w:cs="宋体"/>
          <w:lang w:eastAsia="zh-CN"/>
        </w:rPr>
        <w:t xml:space="preserve"> Femoral neck fractures in young adults. </w:t>
      </w:r>
      <w:r w:rsidRPr="00C14A4F">
        <w:rPr>
          <w:rFonts w:ascii="Book Antiqua" w:eastAsia="宋体" w:hAnsi="Book Antiqua" w:cs="宋体"/>
          <w:i/>
          <w:iCs/>
          <w:lang w:eastAsia="zh-CN"/>
        </w:rPr>
        <w:t>Acta Orthop Scand</w:t>
      </w:r>
      <w:r w:rsidRPr="00C14A4F">
        <w:rPr>
          <w:rFonts w:ascii="Book Antiqua" w:eastAsia="宋体" w:hAnsi="Book Antiqua" w:cs="宋体"/>
          <w:lang w:eastAsia="zh-CN"/>
        </w:rPr>
        <w:t> 1982; </w:t>
      </w:r>
      <w:r w:rsidRPr="00C14A4F">
        <w:rPr>
          <w:rFonts w:ascii="Book Antiqua" w:eastAsia="宋体" w:hAnsi="Book Antiqua" w:cs="宋体"/>
          <w:b/>
          <w:bCs/>
          <w:lang w:eastAsia="zh-CN"/>
        </w:rPr>
        <w:t>53</w:t>
      </w:r>
      <w:r w:rsidRPr="00C14A4F">
        <w:rPr>
          <w:rFonts w:ascii="Book Antiqua" w:eastAsia="宋体" w:hAnsi="Book Antiqua" w:cs="宋体"/>
          <w:lang w:eastAsia="zh-CN"/>
        </w:rPr>
        <w:t>: 427-435 [PMID: 7090765 DOI: 10.3109/17453678208992237]</w:t>
      </w:r>
    </w:p>
    <w:p w14:paraId="319620C7" w14:textId="77777777" w:rsidR="007A0A58" w:rsidRPr="00C14A4F" w:rsidRDefault="007A0A58" w:rsidP="007A0A58">
      <w:pPr>
        <w:spacing w:line="360" w:lineRule="auto"/>
        <w:jc w:val="both"/>
        <w:rPr>
          <w:rFonts w:ascii="Book Antiqua" w:eastAsia="宋体" w:hAnsi="Book Antiqua" w:cs="宋体"/>
          <w:lang w:eastAsia="zh-CN"/>
        </w:rPr>
      </w:pPr>
      <w:proofErr w:type="gramStart"/>
      <w:r w:rsidRPr="00C14A4F">
        <w:rPr>
          <w:rFonts w:ascii="Book Antiqua" w:eastAsia="宋体" w:hAnsi="Book Antiqua" w:cs="宋体"/>
          <w:lang w:eastAsia="zh-CN"/>
        </w:rPr>
        <w:t>14 </w:t>
      </w:r>
      <w:r w:rsidRPr="00C14A4F">
        <w:rPr>
          <w:rFonts w:ascii="Book Antiqua" w:eastAsia="宋体" w:hAnsi="Book Antiqua" w:cs="宋体"/>
          <w:b/>
          <w:bCs/>
          <w:lang w:eastAsia="zh-CN"/>
        </w:rPr>
        <w:t>Swiontkowski MF</w:t>
      </w:r>
      <w:r w:rsidRPr="00C14A4F">
        <w:rPr>
          <w:rFonts w:ascii="Book Antiqua" w:eastAsia="宋体" w:hAnsi="Book Antiqua" w:cs="宋体"/>
          <w:lang w:eastAsia="zh-CN"/>
        </w:rPr>
        <w:t>, Winquist RA, Hansen ST. Fractures of the femoral neck in patients between the ages of twelve and forty-nine years.</w:t>
      </w:r>
      <w:proofErr w:type="gramEnd"/>
      <w:r w:rsidRPr="00C14A4F">
        <w:rPr>
          <w:rFonts w:ascii="Book Antiqua" w:eastAsia="宋体" w:hAnsi="Book Antiqua" w:cs="宋体"/>
          <w:lang w:eastAsia="zh-CN"/>
        </w:rPr>
        <w:t> </w:t>
      </w:r>
      <w:r w:rsidRPr="00C14A4F">
        <w:rPr>
          <w:rFonts w:ascii="Book Antiqua" w:eastAsia="宋体" w:hAnsi="Book Antiqua" w:cs="宋体"/>
          <w:i/>
          <w:iCs/>
          <w:lang w:eastAsia="zh-CN"/>
        </w:rPr>
        <w:t>J Bone Joint Surg Am</w:t>
      </w:r>
      <w:r w:rsidRPr="00C14A4F">
        <w:rPr>
          <w:rFonts w:ascii="Book Antiqua" w:eastAsia="宋体" w:hAnsi="Book Antiqua" w:cs="宋体"/>
          <w:lang w:eastAsia="zh-CN"/>
        </w:rPr>
        <w:t> 1984; </w:t>
      </w:r>
      <w:r w:rsidRPr="00C14A4F">
        <w:rPr>
          <w:rFonts w:ascii="Book Antiqua" w:eastAsia="宋体" w:hAnsi="Book Antiqua" w:cs="宋体"/>
          <w:b/>
          <w:bCs/>
          <w:lang w:eastAsia="zh-CN"/>
        </w:rPr>
        <w:t>66</w:t>
      </w:r>
      <w:r w:rsidRPr="00C14A4F">
        <w:rPr>
          <w:rFonts w:ascii="Book Antiqua" w:eastAsia="宋体" w:hAnsi="Book Antiqua" w:cs="宋体"/>
          <w:lang w:eastAsia="zh-CN"/>
        </w:rPr>
        <w:t>: 837-846 [PMID: 6736085]</w:t>
      </w:r>
    </w:p>
    <w:p w14:paraId="67743713" w14:textId="77777777" w:rsidR="007A0A58" w:rsidRPr="00C14A4F" w:rsidRDefault="007A0A58" w:rsidP="007A0A58">
      <w:pPr>
        <w:spacing w:line="360" w:lineRule="auto"/>
        <w:jc w:val="both"/>
        <w:rPr>
          <w:rFonts w:ascii="Book Antiqua" w:eastAsia="宋体" w:hAnsi="Book Antiqua" w:cs="宋体"/>
          <w:lang w:eastAsia="zh-CN"/>
        </w:rPr>
      </w:pPr>
      <w:r w:rsidRPr="00C14A4F">
        <w:rPr>
          <w:rFonts w:ascii="Book Antiqua" w:eastAsia="宋体" w:hAnsi="Book Antiqua" w:cs="宋体"/>
          <w:lang w:eastAsia="zh-CN"/>
        </w:rPr>
        <w:t>15 </w:t>
      </w:r>
      <w:r w:rsidRPr="00C14A4F">
        <w:rPr>
          <w:rFonts w:ascii="Book Antiqua" w:eastAsia="宋体" w:hAnsi="Book Antiqua" w:cs="宋体"/>
          <w:b/>
          <w:bCs/>
          <w:lang w:eastAsia="zh-CN"/>
        </w:rPr>
        <w:t>Tooke SM</w:t>
      </w:r>
      <w:r w:rsidRPr="00C14A4F">
        <w:rPr>
          <w:rFonts w:ascii="Book Antiqua" w:eastAsia="宋体" w:hAnsi="Book Antiqua" w:cs="宋体"/>
          <w:lang w:eastAsia="zh-CN"/>
        </w:rPr>
        <w:t>, Favero KJ. Femoral neck fractures in skeletally mature patients, fifty years old or less. </w:t>
      </w:r>
      <w:r w:rsidRPr="00C14A4F">
        <w:rPr>
          <w:rFonts w:ascii="Book Antiqua" w:eastAsia="宋体" w:hAnsi="Book Antiqua" w:cs="宋体"/>
          <w:i/>
          <w:iCs/>
          <w:lang w:eastAsia="zh-CN"/>
        </w:rPr>
        <w:t>J Bone Joint Surg Am</w:t>
      </w:r>
      <w:r w:rsidRPr="00C14A4F">
        <w:rPr>
          <w:rFonts w:ascii="Book Antiqua" w:eastAsia="宋体" w:hAnsi="Book Antiqua" w:cs="宋体"/>
          <w:lang w:eastAsia="zh-CN"/>
        </w:rPr>
        <w:t> 1985; </w:t>
      </w:r>
      <w:r w:rsidRPr="00C14A4F">
        <w:rPr>
          <w:rFonts w:ascii="Book Antiqua" w:eastAsia="宋体" w:hAnsi="Book Antiqua" w:cs="宋体"/>
          <w:b/>
          <w:bCs/>
          <w:lang w:eastAsia="zh-CN"/>
        </w:rPr>
        <w:t>67</w:t>
      </w:r>
      <w:r w:rsidRPr="00C14A4F">
        <w:rPr>
          <w:rFonts w:ascii="Book Antiqua" w:eastAsia="宋体" w:hAnsi="Book Antiqua" w:cs="宋体"/>
          <w:lang w:eastAsia="zh-CN"/>
        </w:rPr>
        <w:t>: 1255-1260 [PMID: 4055851]</w:t>
      </w:r>
    </w:p>
    <w:p w14:paraId="7071CA5D" w14:textId="3EBDBD50" w:rsidR="007A0A58" w:rsidRPr="00C14A4F" w:rsidRDefault="007A0A58" w:rsidP="007A0A58">
      <w:pPr>
        <w:spacing w:line="360" w:lineRule="auto"/>
        <w:jc w:val="both"/>
        <w:rPr>
          <w:rFonts w:ascii="Book Antiqua" w:eastAsia="宋体" w:hAnsi="Book Antiqua" w:cs="宋体"/>
          <w:lang w:eastAsia="zh-CN"/>
        </w:rPr>
      </w:pPr>
      <w:r w:rsidRPr="00C14A4F">
        <w:rPr>
          <w:rFonts w:ascii="Book Antiqua" w:eastAsia="宋体" w:hAnsi="Book Antiqua" w:cs="宋体"/>
          <w:lang w:eastAsia="zh-CN"/>
        </w:rPr>
        <w:t>16 </w:t>
      </w:r>
      <w:r w:rsidRPr="00C14A4F">
        <w:rPr>
          <w:rFonts w:ascii="Book Antiqua" w:eastAsia="宋体" w:hAnsi="Book Antiqua" w:cs="宋体"/>
          <w:b/>
          <w:bCs/>
          <w:lang w:eastAsia="zh-CN"/>
        </w:rPr>
        <w:t>Yang JJ</w:t>
      </w:r>
      <w:r w:rsidRPr="00C14A4F">
        <w:rPr>
          <w:rFonts w:ascii="Book Antiqua" w:eastAsia="宋体" w:hAnsi="Book Antiqua" w:cs="宋体"/>
          <w:lang w:eastAsia="zh-CN"/>
        </w:rPr>
        <w:t xml:space="preserve">, Lin LC, Chao KH, Chuang SY, Wu CC, Yeh TT, Lian YT. Risk factors for nonunion in patients with intracapsular femoral neck fractures treated with </w:t>
      </w:r>
      <w:r w:rsidRPr="00C14A4F">
        <w:rPr>
          <w:rFonts w:ascii="Book Antiqua" w:eastAsia="宋体" w:hAnsi="Book Antiqua" w:cs="宋体"/>
          <w:lang w:eastAsia="zh-CN"/>
        </w:rPr>
        <w:lastRenderedPageBreak/>
        <w:t>three cannulated screws placed in either a triangle or an inverted triangle configuration. </w:t>
      </w:r>
      <w:r w:rsidRPr="00C14A4F">
        <w:rPr>
          <w:rFonts w:ascii="Book Antiqua" w:eastAsia="宋体" w:hAnsi="Book Antiqua" w:cs="宋体"/>
          <w:i/>
          <w:iCs/>
          <w:lang w:eastAsia="zh-CN"/>
        </w:rPr>
        <w:t>J Bone Joint Surg Am</w:t>
      </w:r>
      <w:r w:rsidRPr="00C14A4F">
        <w:rPr>
          <w:rFonts w:ascii="Book Antiqua" w:eastAsia="宋体" w:hAnsi="Book Antiqua" w:cs="宋体"/>
          <w:lang w:eastAsia="zh-CN"/>
        </w:rPr>
        <w:t> 2013; </w:t>
      </w:r>
      <w:r w:rsidRPr="00C14A4F">
        <w:rPr>
          <w:rFonts w:ascii="Book Antiqua" w:eastAsia="宋体" w:hAnsi="Book Antiqua" w:cs="宋体"/>
          <w:b/>
          <w:bCs/>
          <w:lang w:eastAsia="zh-CN"/>
        </w:rPr>
        <w:t>95</w:t>
      </w:r>
      <w:r w:rsidRPr="00C14A4F">
        <w:rPr>
          <w:rFonts w:ascii="Book Antiqua" w:eastAsia="宋体" w:hAnsi="Book Antiqua" w:cs="宋体"/>
          <w:lang w:eastAsia="zh-CN"/>
        </w:rPr>
        <w:t>: 61-69 [PMID: 23283374 DOI: 10.2106/jbjs.k.01081</w:t>
      </w:r>
      <w:r w:rsidR="00C14A4F">
        <w:rPr>
          <w:rFonts w:ascii="Book Antiqua" w:eastAsia="宋体" w:hAnsi="Book Antiqua" w:cs="宋体"/>
          <w:lang w:eastAsia="zh-CN"/>
        </w:rPr>
        <w:t>]</w:t>
      </w:r>
    </w:p>
    <w:p w14:paraId="586D324B" w14:textId="77777777" w:rsidR="007A0A58" w:rsidRPr="00C14A4F" w:rsidRDefault="007A0A58" w:rsidP="007A0A58">
      <w:pPr>
        <w:spacing w:line="360" w:lineRule="auto"/>
        <w:jc w:val="both"/>
        <w:rPr>
          <w:rFonts w:ascii="Book Antiqua" w:eastAsia="宋体" w:hAnsi="Book Antiqua" w:cs="宋体"/>
          <w:lang w:eastAsia="zh-CN"/>
        </w:rPr>
      </w:pPr>
      <w:proofErr w:type="gramStart"/>
      <w:r w:rsidRPr="00C14A4F">
        <w:rPr>
          <w:rFonts w:ascii="Book Antiqua" w:eastAsia="宋体" w:hAnsi="Book Antiqua" w:cs="宋体"/>
          <w:lang w:eastAsia="zh-CN"/>
        </w:rPr>
        <w:t>17 </w:t>
      </w:r>
      <w:r w:rsidRPr="00C14A4F">
        <w:rPr>
          <w:rFonts w:ascii="Book Antiqua" w:eastAsia="宋体" w:hAnsi="Book Antiqua" w:cs="宋体"/>
          <w:b/>
          <w:bCs/>
          <w:lang w:eastAsia="zh-CN"/>
        </w:rPr>
        <w:t>Haidukewych GJ</w:t>
      </w:r>
      <w:r w:rsidRPr="00C14A4F">
        <w:rPr>
          <w:rFonts w:ascii="Book Antiqua" w:eastAsia="宋体" w:hAnsi="Book Antiqua" w:cs="宋体"/>
          <w:lang w:eastAsia="zh-CN"/>
        </w:rPr>
        <w:t>, Rothwell WS, Jacofsky DJ, Torchia ME, Berry DJ.</w:t>
      </w:r>
      <w:proofErr w:type="gramEnd"/>
      <w:r w:rsidRPr="00C14A4F">
        <w:rPr>
          <w:rFonts w:ascii="Book Antiqua" w:eastAsia="宋体" w:hAnsi="Book Antiqua" w:cs="宋体"/>
          <w:lang w:eastAsia="zh-CN"/>
        </w:rPr>
        <w:t xml:space="preserve"> Operative treatment of femoral neck fractures in patients between the ages of fifteen and fifty years. </w:t>
      </w:r>
      <w:r w:rsidRPr="00C14A4F">
        <w:rPr>
          <w:rFonts w:ascii="Book Antiqua" w:eastAsia="宋体" w:hAnsi="Book Antiqua" w:cs="宋体"/>
          <w:i/>
          <w:iCs/>
          <w:lang w:eastAsia="zh-CN"/>
        </w:rPr>
        <w:t>J Bone Joint Surg Am</w:t>
      </w:r>
      <w:r w:rsidRPr="00C14A4F">
        <w:rPr>
          <w:rFonts w:ascii="Book Antiqua" w:eastAsia="宋体" w:hAnsi="Book Antiqua" w:cs="宋体"/>
          <w:lang w:eastAsia="zh-CN"/>
        </w:rPr>
        <w:t> 2004; </w:t>
      </w:r>
      <w:r w:rsidRPr="00C14A4F">
        <w:rPr>
          <w:rFonts w:ascii="Book Antiqua" w:eastAsia="宋体" w:hAnsi="Book Antiqua" w:cs="宋体"/>
          <w:b/>
          <w:bCs/>
          <w:lang w:eastAsia="zh-CN"/>
        </w:rPr>
        <w:t>86-A</w:t>
      </w:r>
      <w:r w:rsidRPr="00C14A4F">
        <w:rPr>
          <w:rFonts w:ascii="Book Antiqua" w:eastAsia="宋体" w:hAnsi="Book Antiqua" w:cs="宋体"/>
          <w:lang w:eastAsia="zh-CN"/>
        </w:rPr>
        <w:t>: 1711-1716 [PMID: 15292419]</w:t>
      </w:r>
    </w:p>
    <w:p w14:paraId="702F3F49" w14:textId="7C1CE25D" w:rsidR="007A0A58" w:rsidRPr="00C14A4F" w:rsidRDefault="007A0A58" w:rsidP="007A0A58">
      <w:pPr>
        <w:spacing w:line="360" w:lineRule="auto"/>
        <w:jc w:val="both"/>
        <w:rPr>
          <w:rFonts w:ascii="Book Antiqua" w:eastAsia="宋体" w:hAnsi="Book Antiqua" w:cs="宋体"/>
          <w:lang w:eastAsia="zh-CN"/>
        </w:rPr>
      </w:pPr>
      <w:r w:rsidRPr="00C14A4F">
        <w:rPr>
          <w:rFonts w:ascii="Book Antiqua" w:eastAsia="宋体" w:hAnsi="Book Antiqua" w:cs="宋体"/>
          <w:lang w:eastAsia="zh-CN"/>
        </w:rPr>
        <w:t>18 </w:t>
      </w:r>
      <w:r w:rsidRPr="00C14A4F">
        <w:rPr>
          <w:rFonts w:ascii="Book Antiqua" w:eastAsia="宋体" w:hAnsi="Book Antiqua" w:cs="宋体"/>
          <w:b/>
          <w:bCs/>
          <w:lang w:eastAsia="zh-CN"/>
        </w:rPr>
        <w:t>Karantana A</w:t>
      </w:r>
      <w:r w:rsidRPr="00C14A4F">
        <w:rPr>
          <w:rFonts w:ascii="Book Antiqua" w:eastAsia="宋体" w:hAnsi="Book Antiqua" w:cs="宋体"/>
          <w:lang w:eastAsia="zh-CN"/>
        </w:rPr>
        <w:t>, Boulton C, Bouliotis G, Shu KS, Scammell BE, Moran CG. Epidemiology and outcome of fracture of the hip in women aged 65 years and under: a cohort study. </w:t>
      </w:r>
      <w:r w:rsidRPr="00C14A4F">
        <w:rPr>
          <w:rFonts w:ascii="Book Antiqua" w:eastAsia="宋体" w:hAnsi="Book Antiqua" w:cs="宋体"/>
          <w:i/>
          <w:iCs/>
          <w:lang w:eastAsia="zh-CN"/>
        </w:rPr>
        <w:t>J Bone Joint Surg Br</w:t>
      </w:r>
      <w:r w:rsidRPr="00C14A4F">
        <w:rPr>
          <w:rFonts w:ascii="Book Antiqua" w:eastAsia="宋体" w:hAnsi="Book Antiqua" w:cs="宋体"/>
          <w:lang w:eastAsia="zh-CN"/>
        </w:rPr>
        <w:t> 2011; </w:t>
      </w:r>
      <w:r w:rsidRPr="00C14A4F">
        <w:rPr>
          <w:rFonts w:ascii="Book Antiqua" w:eastAsia="宋体" w:hAnsi="Book Antiqua" w:cs="宋体"/>
          <w:b/>
          <w:bCs/>
          <w:lang w:eastAsia="zh-CN"/>
        </w:rPr>
        <w:t>93</w:t>
      </w:r>
      <w:r w:rsidRPr="00C14A4F">
        <w:rPr>
          <w:rFonts w:ascii="Book Antiqua" w:eastAsia="宋体" w:hAnsi="Book Antiqua" w:cs="宋体"/>
          <w:lang w:eastAsia="zh-CN"/>
        </w:rPr>
        <w:t>: 658-664 [PMID: 21511933 DOI: 10.1302/0301-620x.93b5.24536</w:t>
      </w:r>
      <w:r w:rsidR="00C14A4F">
        <w:rPr>
          <w:rFonts w:ascii="Book Antiqua" w:eastAsia="宋体" w:hAnsi="Book Antiqua" w:cs="宋体"/>
          <w:lang w:eastAsia="zh-CN"/>
        </w:rPr>
        <w:t>]</w:t>
      </w:r>
    </w:p>
    <w:p w14:paraId="5F9BBDC4" w14:textId="21B1D929" w:rsidR="007A0A58" w:rsidRPr="00C14A4F" w:rsidRDefault="007A0A58" w:rsidP="007A0A58">
      <w:pPr>
        <w:spacing w:line="360" w:lineRule="auto"/>
        <w:jc w:val="both"/>
        <w:rPr>
          <w:rFonts w:ascii="Book Antiqua" w:eastAsia="宋体" w:hAnsi="Book Antiqua" w:cs="宋体"/>
          <w:lang w:eastAsia="zh-CN"/>
        </w:rPr>
      </w:pPr>
      <w:r w:rsidRPr="00C14A4F">
        <w:rPr>
          <w:rFonts w:ascii="Book Antiqua" w:eastAsia="宋体" w:hAnsi="Book Antiqua" w:cs="宋体"/>
          <w:lang w:eastAsia="zh-CN"/>
        </w:rPr>
        <w:t>19 </w:t>
      </w:r>
      <w:r w:rsidRPr="00C14A4F">
        <w:rPr>
          <w:rFonts w:ascii="Book Antiqua" w:eastAsia="宋体" w:hAnsi="Book Antiqua" w:cs="宋体"/>
          <w:b/>
          <w:bCs/>
          <w:lang w:eastAsia="zh-CN"/>
        </w:rPr>
        <w:t>Robinson CM</w:t>
      </w:r>
      <w:r w:rsidRPr="00C14A4F">
        <w:rPr>
          <w:rFonts w:ascii="Book Antiqua" w:eastAsia="宋体" w:hAnsi="Book Antiqua" w:cs="宋体"/>
          <w:lang w:eastAsia="zh-CN"/>
        </w:rPr>
        <w:t xml:space="preserve">, Saran D, Annan IH. Intracapsular hip fractures. </w:t>
      </w:r>
      <w:proofErr w:type="gramStart"/>
      <w:r w:rsidRPr="00C14A4F">
        <w:rPr>
          <w:rFonts w:ascii="Book Antiqua" w:eastAsia="宋体" w:hAnsi="Book Antiqua" w:cs="宋体"/>
          <w:lang w:eastAsia="zh-CN"/>
        </w:rPr>
        <w:t>Results of management adopting a treatment protocol.</w:t>
      </w:r>
      <w:proofErr w:type="gramEnd"/>
      <w:r w:rsidRPr="00C14A4F">
        <w:rPr>
          <w:rFonts w:ascii="Book Antiqua" w:eastAsia="宋体" w:hAnsi="Book Antiqua" w:cs="宋体"/>
          <w:lang w:eastAsia="zh-CN"/>
        </w:rPr>
        <w:t> </w:t>
      </w:r>
      <w:r w:rsidRPr="00C14A4F">
        <w:rPr>
          <w:rFonts w:ascii="Book Antiqua" w:eastAsia="宋体" w:hAnsi="Book Antiqua" w:cs="宋体"/>
          <w:i/>
          <w:iCs/>
          <w:lang w:eastAsia="zh-CN"/>
        </w:rPr>
        <w:t>Clin Orthop Relat Res</w:t>
      </w:r>
      <w:r w:rsidRPr="00C14A4F">
        <w:rPr>
          <w:rFonts w:ascii="Book Antiqua" w:eastAsia="宋体" w:hAnsi="Book Antiqua" w:cs="宋体"/>
          <w:lang w:eastAsia="zh-CN"/>
        </w:rPr>
        <w:t> 1994; </w:t>
      </w:r>
      <w:r w:rsidRPr="00C14A4F">
        <w:rPr>
          <w:rFonts w:ascii="Book Antiqua" w:eastAsia="宋体" w:hAnsi="Book Antiqua" w:cs="宋体" w:hint="eastAsia"/>
          <w:b/>
          <w:lang w:eastAsia="zh-CN"/>
        </w:rPr>
        <w:t>302</w:t>
      </w:r>
      <w:r w:rsidRPr="00C14A4F">
        <w:rPr>
          <w:rFonts w:ascii="Book Antiqua" w:eastAsia="宋体" w:hAnsi="Book Antiqua" w:cs="宋体"/>
          <w:lang w:eastAsia="zh-CN"/>
        </w:rPr>
        <w:t>: 83-91 [PMID: 8168327 DOI: 10.1097/00003086-199405000-00015]</w:t>
      </w:r>
    </w:p>
    <w:p w14:paraId="74CBF7C5" w14:textId="5786FA73" w:rsidR="007A0A58" w:rsidRPr="00C14A4F" w:rsidRDefault="007A0A58" w:rsidP="007A0A58">
      <w:pPr>
        <w:spacing w:line="360" w:lineRule="auto"/>
        <w:jc w:val="both"/>
        <w:rPr>
          <w:rFonts w:ascii="Book Antiqua" w:eastAsia="宋体" w:hAnsi="Book Antiqua" w:cs="宋体"/>
          <w:lang w:eastAsia="zh-CN"/>
        </w:rPr>
      </w:pPr>
      <w:r w:rsidRPr="00C14A4F">
        <w:rPr>
          <w:rFonts w:ascii="Book Antiqua" w:eastAsia="宋体" w:hAnsi="Book Antiqua" w:cs="宋体"/>
          <w:lang w:eastAsia="zh-CN"/>
        </w:rPr>
        <w:t>20 </w:t>
      </w:r>
      <w:r w:rsidRPr="00C14A4F">
        <w:rPr>
          <w:rFonts w:ascii="Book Antiqua" w:eastAsia="宋体" w:hAnsi="Book Antiqua" w:cs="宋体"/>
          <w:b/>
          <w:bCs/>
          <w:lang w:eastAsia="zh-CN"/>
        </w:rPr>
        <w:t>Bhandari M</w:t>
      </w:r>
      <w:r w:rsidRPr="00C14A4F">
        <w:rPr>
          <w:rFonts w:ascii="Book Antiqua" w:eastAsia="宋体" w:hAnsi="Book Antiqua" w:cs="宋体"/>
          <w:lang w:eastAsia="zh-CN"/>
        </w:rPr>
        <w:t xml:space="preserve">, Devereaux PJ, Tornetta P, Swiontkowski MF, Berry DJ, Haidukewych G, Schemitsch EH, Hanson BP, Koval K, Dirschl D, Leece P, Keel M, Petrisor B, Heetveld M, Guyatt GH. Operative management of displaced femoral neck fractures in elderly patients. </w:t>
      </w:r>
      <w:proofErr w:type="gramStart"/>
      <w:r w:rsidRPr="00C14A4F">
        <w:rPr>
          <w:rFonts w:ascii="Book Antiqua" w:eastAsia="宋体" w:hAnsi="Book Antiqua" w:cs="宋体"/>
          <w:lang w:eastAsia="zh-CN"/>
        </w:rPr>
        <w:t>An international survey.</w:t>
      </w:r>
      <w:proofErr w:type="gramEnd"/>
      <w:r w:rsidRPr="00C14A4F">
        <w:rPr>
          <w:rFonts w:ascii="Book Antiqua" w:eastAsia="宋体" w:hAnsi="Book Antiqua" w:cs="宋体"/>
          <w:lang w:eastAsia="zh-CN"/>
        </w:rPr>
        <w:t> </w:t>
      </w:r>
      <w:r w:rsidRPr="00C14A4F">
        <w:rPr>
          <w:rFonts w:ascii="Book Antiqua" w:eastAsia="宋体" w:hAnsi="Book Antiqua" w:cs="宋体"/>
          <w:i/>
          <w:iCs/>
          <w:lang w:eastAsia="zh-CN"/>
        </w:rPr>
        <w:t>J Bone Joint Surg Am</w:t>
      </w:r>
      <w:r w:rsidRPr="00C14A4F">
        <w:rPr>
          <w:rFonts w:ascii="Book Antiqua" w:eastAsia="宋体" w:hAnsi="Book Antiqua" w:cs="宋体"/>
          <w:lang w:eastAsia="zh-CN"/>
        </w:rPr>
        <w:t> 2005; </w:t>
      </w:r>
      <w:r w:rsidRPr="00C14A4F">
        <w:rPr>
          <w:rFonts w:ascii="Book Antiqua" w:eastAsia="宋体" w:hAnsi="Book Antiqua" w:cs="宋体"/>
          <w:b/>
          <w:bCs/>
          <w:lang w:eastAsia="zh-CN"/>
        </w:rPr>
        <w:t>87</w:t>
      </w:r>
      <w:r w:rsidRPr="00C14A4F">
        <w:rPr>
          <w:rFonts w:ascii="Book Antiqua" w:eastAsia="宋体" w:hAnsi="Book Antiqua" w:cs="宋体"/>
          <w:lang w:eastAsia="zh-CN"/>
        </w:rPr>
        <w:t>: 2122-2130 [PMID: 16140828 DOI: 10.2106/JBJS.E.00535</w:t>
      </w:r>
      <w:r w:rsidR="00C14A4F">
        <w:rPr>
          <w:rFonts w:ascii="Book Antiqua" w:eastAsia="宋体" w:hAnsi="Book Antiqua" w:cs="宋体"/>
          <w:lang w:eastAsia="zh-CN"/>
        </w:rPr>
        <w:t>]</w:t>
      </w:r>
    </w:p>
    <w:p w14:paraId="4FED2C2A" w14:textId="77777777" w:rsidR="007A0A58" w:rsidRPr="00C14A4F" w:rsidRDefault="007A0A58" w:rsidP="007A0A58">
      <w:pPr>
        <w:spacing w:line="360" w:lineRule="auto"/>
        <w:jc w:val="both"/>
        <w:rPr>
          <w:rFonts w:ascii="Book Antiqua" w:eastAsia="宋体" w:hAnsi="Book Antiqua" w:cs="宋体"/>
          <w:lang w:eastAsia="zh-CN"/>
        </w:rPr>
      </w:pPr>
      <w:proofErr w:type="gramStart"/>
      <w:r w:rsidRPr="00C14A4F">
        <w:rPr>
          <w:rFonts w:ascii="Book Antiqua" w:eastAsia="宋体" w:hAnsi="Book Antiqua" w:cs="宋体"/>
          <w:lang w:eastAsia="zh-CN"/>
        </w:rPr>
        <w:t>21 </w:t>
      </w:r>
      <w:r w:rsidRPr="00C14A4F">
        <w:rPr>
          <w:rFonts w:ascii="Book Antiqua" w:eastAsia="宋体" w:hAnsi="Book Antiqua" w:cs="宋体"/>
          <w:b/>
          <w:bCs/>
          <w:lang w:eastAsia="zh-CN"/>
        </w:rPr>
        <w:t>Talboys R</w:t>
      </w:r>
      <w:r w:rsidRPr="00C14A4F">
        <w:rPr>
          <w:rFonts w:ascii="Book Antiqua" w:eastAsia="宋体" w:hAnsi="Book Antiqua" w:cs="宋体"/>
          <w:lang w:eastAsia="zh-CN"/>
        </w:rPr>
        <w:t>, Pickup L, Chojnowski A.</w:t>
      </w:r>
      <w:proofErr w:type="gramEnd"/>
      <w:r w:rsidRPr="00C14A4F">
        <w:rPr>
          <w:rFonts w:ascii="Book Antiqua" w:eastAsia="宋体" w:hAnsi="Book Antiqua" w:cs="宋体"/>
          <w:lang w:eastAsia="zh-CN"/>
        </w:rPr>
        <w:t xml:space="preserve"> </w:t>
      </w:r>
      <w:proofErr w:type="gramStart"/>
      <w:r w:rsidRPr="00C14A4F">
        <w:rPr>
          <w:rFonts w:ascii="Book Antiqua" w:eastAsia="宋体" w:hAnsi="Book Antiqua" w:cs="宋体"/>
          <w:lang w:eastAsia="zh-CN"/>
        </w:rPr>
        <w:t>The management of intracapsular hip fractures in the 'young elderly' internal fixation or total hip replacement?</w:t>
      </w:r>
      <w:proofErr w:type="gramEnd"/>
      <w:r w:rsidRPr="00C14A4F">
        <w:rPr>
          <w:rFonts w:ascii="Book Antiqua" w:eastAsia="宋体" w:hAnsi="Book Antiqua" w:cs="宋体"/>
          <w:lang w:eastAsia="zh-CN"/>
        </w:rPr>
        <w:t> </w:t>
      </w:r>
      <w:r w:rsidRPr="00C14A4F">
        <w:rPr>
          <w:rFonts w:ascii="Book Antiqua" w:eastAsia="宋体" w:hAnsi="Book Antiqua" w:cs="宋体"/>
          <w:i/>
          <w:iCs/>
          <w:lang w:eastAsia="zh-CN"/>
        </w:rPr>
        <w:t>Acta Orthop Belg</w:t>
      </w:r>
      <w:r w:rsidRPr="00C14A4F">
        <w:rPr>
          <w:rFonts w:ascii="Book Antiqua" w:eastAsia="宋体" w:hAnsi="Book Antiqua" w:cs="宋体"/>
          <w:lang w:eastAsia="zh-CN"/>
        </w:rPr>
        <w:t> 2012; </w:t>
      </w:r>
      <w:r w:rsidRPr="00C14A4F">
        <w:rPr>
          <w:rFonts w:ascii="Book Antiqua" w:eastAsia="宋体" w:hAnsi="Book Antiqua" w:cs="宋体"/>
          <w:b/>
          <w:bCs/>
          <w:lang w:eastAsia="zh-CN"/>
        </w:rPr>
        <w:t>78</w:t>
      </w:r>
      <w:r w:rsidRPr="00C14A4F">
        <w:rPr>
          <w:rFonts w:ascii="Book Antiqua" w:eastAsia="宋体" w:hAnsi="Book Antiqua" w:cs="宋体"/>
          <w:lang w:eastAsia="zh-CN"/>
        </w:rPr>
        <w:t>: 41-48 [PMID: 22523926]</w:t>
      </w:r>
    </w:p>
    <w:p w14:paraId="58C41ACD" w14:textId="4DF7A356" w:rsidR="007A0A58" w:rsidRPr="00C14A4F" w:rsidRDefault="007A0A58" w:rsidP="007A0A58">
      <w:pPr>
        <w:spacing w:line="360" w:lineRule="auto"/>
        <w:jc w:val="both"/>
        <w:rPr>
          <w:rFonts w:ascii="Book Antiqua" w:eastAsia="宋体" w:hAnsi="Book Antiqua" w:cs="宋体"/>
          <w:lang w:eastAsia="zh-CN"/>
        </w:rPr>
      </w:pPr>
      <w:proofErr w:type="gramStart"/>
      <w:r w:rsidRPr="00C14A4F">
        <w:rPr>
          <w:rFonts w:ascii="Book Antiqua" w:eastAsia="宋体" w:hAnsi="Book Antiqua" w:cs="宋体"/>
          <w:lang w:eastAsia="zh-CN"/>
        </w:rPr>
        <w:t xml:space="preserve">22 </w:t>
      </w:r>
      <w:r w:rsidRPr="00C14A4F">
        <w:rPr>
          <w:rFonts w:ascii="Book Antiqua" w:eastAsia="宋体" w:hAnsi="Book Antiqua" w:cs="宋体"/>
          <w:b/>
          <w:lang w:eastAsia="zh-CN"/>
        </w:rPr>
        <w:t>Hedstrom M</w:t>
      </w:r>
      <w:r w:rsidRPr="00C14A4F">
        <w:rPr>
          <w:rFonts w:ascii="Book Antiqua" w:eastAsia="宋体" w:hAnsi="Book Antiqua" w:cs="宋体"/>
          <w:lang w:eastAsia="zh-CN"/>
        </w:rPr>
        <w:t>.</w:t>
      </w:r>
      <w:proofErr w:type="gramEnd"/>
      <w:r w:rsidRPr="00C14A4F">
        <w:rPr>
          <w:rFonts w:ascii="Book Antiqua" w:eastAsia="宋体" w:hAnsi="Book Antiqua" w:cs="宋体"/>
          <w:lang w:eastAsia="zh-CN"/>
        </w:rPr>
        <w:t xml:space="preserve"> Are patients with a nonunion after a femoral neck fracture more osteoporotic than others? </w:t>
      </w:r>
      <w:proofErr w:type="gramStart"/>
      <w:r w:rsidRPr="00C14A4F">
        <w:rPr>
          <w:rFonts w:ascii="Book Antiqua" w:eastAsia="宋体" w:hAnsi="Book Antiqua" w:cs="宋体"/>
          <w:lang w:eastAsia="zh-CN"/>
        </w:rPr>
        <w:t>BMD measurement before the choice of treatment?</w:t>
      </w:r>
      <w:proofErr w:type="gramEnd"/>
      <w:r w:rsidRPr="00C14A4F">
        <w:rPr>
          <w:rFonts w:ascii="Book Antiqua" w:eastAsia="宋体" w:hAnsi="Book Antiqua" w:cs="宋体"/>
          <w:lang w:eastAsia="zh-CN"/>
        </w:rPr>
        <w:t xml:space="preserve"> A pilot study of hip BMD and biochemical bone markers in patients with femoral neck fractures. </w:t>
      </w:r>
      <w:r w:rsidRPr="00C14A4F">
        <w:rPr>
          <w:rFonts w:ascii="Book Antiqua" w:eastAsia="宋体" w:hAnsi="Book Antiqua" w:cs="宋体"/>
          <w:i/>
          <w:iCs/>
          <w:lang w:eastAsia="zh-CN"/>
        </w:rPr>
        <w:t>Acta Orthop Scand</w:t>
      </w:r>
      <w:r w:rsidRPr="00C14A4F">
        <w:rPr>
          <w:rFonts w:ascii="Book Antiqua" w:eastAsia="宋体" w:hAnsi="Book Antiqua" w:cs="宋体" w:hint="eastAsia"/>
          <w:lang w:eastAsia="zh-CN"/>
        </w:rPr>
        <w:t xml:space="preserve"> </w:t>
      </w:r>
      <w:r w:rsidRPr="00C14A4F">
        <w:rPr>
          <w:rFonts w:ascii="Book Antiqua" w:eastAsia="宋体" w:hAnsi="Book Antiqua" w:cs="宋体"/>
          <w:lang w:eastAsia="zh-CN"/>
        </w:rPr>
        <w:t>2004;</w:t>
      </w:r>
      <w:r w:rsidRPr="00C14A4F">
        <w:rPr>
          <w:rFonts w:ascii="Book Antiqua" w:eastAsia="宋体" w:hAnsi="Book Antiqua" w:cs="宋体"/>
          <w:b/>
          <w:lang w:eastAsia="zh-CN"/>
        </w:rPr>
        <w:t xml:space="preserve"> 75</w:t>
      </w:r>
      <w:r w:rsidRPr="00C14A4F">
        <w:rPr>
          <w:rFonts w:ascii="Book Antiqua" w:eastAsia="宋体" w:hAnsi="Book Antiqua" w:cs="宋体"/>
          <w:lang w:eastAsia="zh-CN"/>
        </w:rPr>
        <w:t xml:space="preserve">: 50-2 </w:t>
      </w:r>
      <w:r w:rsidRPr="00C14A4F">
        <w:rPr>
          <w:rFonts w:ascii="Book Antiqua" w:eastAsia="宋体" w:hAnsi="Book Antiqua" w:cs="宋体" w:hint="eastAsia"/>
          <w:lang w:eastAsia="zh-CN"/>
        </w:rPr>
        <w:t>[</w:t>
      </w:r>
      <w:r w:rsidRPr="00C14A4F">
        <w:rPr>
          <w:rFonts w:ascii="Book Antiqua" w:eastAsia="宋体" w:hAnsi="Book Antiqua" w:cs="宋体"/>
          <w:lang w:eastAsia="zh-CN"/>
        </w:rPr>
        <w:t>DOI</w:t>
      </w:r>
      <w:r w:rsidRPr="00C14A4F">
        <w:rPr>
          <w:rFonts w:ascii="Book Antiqua" w:eastAsia="宋体" w:hAnsi="Book Antiqua" w:cs="宋体" w:hint="eastAsia"/>
          <w:lang w:eastAsia="zh-CN"/>
        </w:rPr>
        <w:t>:</w:t>
      </w:r>
      <w:r w:rsidRPr="00C14A4F">
        <w:rPr>
          <w:rFonts w:ascii="Book Antiqua" w:eastAsia="宋体" w:hAnsi="Book Antiqua" w:cs="宋体"/>
          <w:lang w:eastAsia="zh-CN"/>
        </w:rPr>
        <w:t xml:space="preserve"> 10.1080/00016470410001708090</w:t>
      </w:r>
      <w:r w:rsidRPr="00C14A4F">
        <w:rPr>
          <w:rFonts w:ascii="Book Antiqua" w:eastAsia="宋体" w:hAnsi="Book Antiqua" w:cs="宋体" w:hint="eastAsia"/>
          <w:lang w:eastAsia="zh-CN"/>
        </w:rPr>
        <w:t>]</w:t>
      </w:r>
      <w:r w:rsidRPr="00C14A4F">
        <w:rPr>
          <w:rFonts w:ascii="Book Antiqua" w:eastAsia="宋体" w:hAnsi="Book Antiqua" w:cs="宋体"/>
          <w:lang w:eastAsia="zh-CN"/>
        </w:rPr>
        <w:t xml:space="preserve"> </w:t>
      </w:r>
    </w:p>
    <w:p w14:paraId="7645189D" w14:textId="3041EA7E" w:rsidR="007A0A58" w:rsidRPr="00C14A4F" w:rsidRDefault="008D13DA" w:rsidP="007A0A58">
      <w:pPr>
        <w:spacing w:line="360" w:lineRule="auto"/>
        <w:jc w:val="both"/>
        <w:rPr>
          <w:rFonts w:ascii="Book Antiqua" w:eastAsia="宋体" w:hAnsi="Book Antiqua" w:cs="宋体"/>
          <w:lang w:eastAsia="zh-CN"/>
        </w:rPr>
      </w:pPr>
      <w:proofErr w:type="gramStart"/>
      <w:r w:rsidRPr="00C14A4F">
        <w:rPr>
          <w:rFonts w:ascii="Book Antiqua" w:eastAsia="宋体" w:hAnsi="Book Antiqua" w:cs="宋体"/>
          <w:lang w:eastAsia="zh-CN"/>
        </w:rPr>
        <w:t xml:space="preserve">23 </w:t>
      </w:r>
      <w:r w:rsidR="007A0A58" w:rsidRPr="00C14A4F">
        <w:rPr>
          <w:rFonts w:ascii="Book Antiqua" w:eastAsia="宋体" w:hAnsi="Book Antiqua" w:cs="宋体"/>
          <w:b/>
          <w:lang w:eastAsia="zh-CN"/>
        </w:rPr>
        <w:t>Swiontkowski MF</w:t>
      </w:r>
      <w:r w:rsidR="007A0A58" w:rsidRPr="00C14A4F">
        <w:rPr>
          <w:rFonts w:ascii="Book Antiqua" w:eastAsia="宋体" w:hAnsi="Book Antiqua" w:cs="宋体"/>
          <w:lang w:eastAsia="zh-CN"/>
        </w:rPr>
        <w:t xml:space="preserve">, Harrington RM, Keller TS, Vanpatten PK. Torsion and Bending Analysis of Internal-Fixation Techniques for Femoral-Neck Fractures - </w:t>
      </w:r>
      <w:r w:rsidR="007A0A58" w:rsidRPr="00C14A4F">
        <w:rPr>
          <w:rFonts w:ascii="Book Antiqua" w:eastAsia="宋体" w:hAnsi="Book Antiqua" w:cs="宋体"/>
          <w:lang w:eastAsia="zh-CN"/>
        </w:rPr>
        <w:lastRenderedPageBreak/>
        <w:t>the Role of Implant Design an</w:t>
      </w:r>
      <w:r w:rsidR="00BF024E" w:rsidRPr="00C14A4F">
        <w:rPr>
          <w:rFonts w:ascii="Book Antiqua" w:eastAsia="宋体" w:hAnsi="Book Antiqua" w:cs="宋体"/>
          <w:lang w:eastAsia="zh-CN"/>
        </w:rPr>
        <w:t>d Bone-Density.</w:t>
      </w:r>
      <w:proofErr w:type="gramEnd"/>
      <w:r w:rsidR="00BF024E" w:rsidRPr="00C14A4F">
        <w:rPr>
          <w:rFonts w:ascii="Book Antiqua" w:eastAsia="宋体" w:hAnsi="Book Antiqua" w:cs="宋体"/>
          <w:i/>
          <w:lang w:eastAsia="zh-CN"/>
        </w:rPr>
        <w:t xml:space="preserve"> </w:t>
      </w:r>
      <w:proofErr w:type="gramStart"/>
      <w:r w:rsidR="00BF024E" w:rsidRPr="00C14A4F">
        <w:rPr>
          <w:rFonts w:ascii="Book Antiqua" w:eastAsia="宋体" w:hAnsi="Book Antiqua" w:cs="宋体"/>
          <w:i/>
          <w:lang w:eastAsia="zh-CN"/>
        </w:rPr>
        <w:t>J Orthopaed Res</w:t>
      </w:r>
      <w:r w:rsidR="007A0A58" w:rsidRPr="00C14A4F">
        <w:rPr>
          <w:rFonts w:ascii="Book Antiqua" w:eastAsia="宋体" w:hAnsi="Book Antiqua" w:cs="宋体"/>
          <w:i/>
          <w:lang w:eastAsia="zh-CN"/>
        </w:rPr>
        <w:t xml:space="preserve"> </w:t>
      </w:r>
      <w:r w:rsidR="007A0A58" w:rsidRPr="00C14A4F">
        <w:rPr>
          <w:rFonts w:ascii="Book Antiqua" w:eastAsia="宋体" w:hAnsi="Book Antiqua" w:cs="宋体"/>
          <w:lang w:eastAsia="zh-CN"/>
        </w:rPr>
        <w:t xml:space="preserve">1987; </w:t>
      </w:r>
      <w:r w:rsidR="007A0A58" w:rsidRPr="00C14A4F">
        <w:rPr>
          <w:rFonts w:ascii="Book Antiqua" w:eastAsia="宋体" w:hAnsi="Book Antiqua" w:cs="宋体"/>
          <w:b/>
          <w:lang w:eastAsia="zh-CN"/>
        </w:rPr>
        <w:t>5</w:t>
      </w:r>
      <w:r w:rsidR="007A0A58" w:rsidRPr="00C14A4F">
        <w:rPr>
          <w:rFonts w:ascii="Book Antiqua" w:eastAsia="宋体" w:hAnsi="Book Antiqua" w:cs="宋体"/>
          <w:lang w:eastAsia="zh-CN"/>
        </w:rPr>
        <w:t>: 433-44.</w:t>
      </w:r>
      <w:proofErr w:type="gramEnd"/>
      <w:r w:rsidR="007A0A58" w:rsidRPr="00C14A4F">
        <w:rPr>
          <w:rFonts w:ascii="Book Antiqua" w:eastAsia="宋体" w:hAnsi="Book Antiqua" w:cs="宋体"/>
          <w:lang w:eastAsia="zh-CN"/>
        </w:rPr>
        <w:t xml:space="preserve"> </w:t>
      </w:r>
      <w:r w:rsidR="00BF024E" w:rsidRPr="00C14A4F">
        <w:rPr>
          <w:rFonts w:ascii="Book Antiqua" w:eastAsia="宋体" w:hAnsi="Book Antiqua" w:cs="宋体" w:hint="eastAsia"/>
          <w:lang w:eastAsia="zh-CN"/>
        </w:rPr>
        <w:t>[</w:t>
      </w:r>
      <w:r w:rsidR="00BF024E" w:rsidRPr="00C14A4F">
        <w:rPr>
          <w:rFonts w:ascii="Book Antiqua" w:eastAsia="宋体" w:hAnsi="Book Antiqua" w:cs="宋体"/>
          <w:lang w:eastAsia="zh-CN"/>
        </w:rPr>
        <w:t>DOI</w:t>
      </w:r>
      <w:r w:rsidR="007A0A58" w:rsidRPr="00C14A4F">
        <w:rPr>
          <w:rFonts w:ascii="Book Antiqua" w:eastAsia="宋体" w:hAnsi="Book Antiqua" w:cs="宋体"/>
          <w:lang w:eastAsia="zh-CN"/>
        </w:rPr>
        <w:t>: 10.1002/Jor.1100050316</w:t>
      </w:r>
      <w:r w:rsidR="00BF024E" w:rsidRPr="00C14A4F">
        <w:rPr>
          <w:rFonts w:ascii="Book Antiqua" w:eastAsia="宋体" w:hAnsi="Book Antiqua" w:cs="宋体" w:hint="eastAsia"/>
          <w:lang w:eastAsia="zh-CN"/>
        </w:rPr>
        <w:t>]</w:t>
      </w:r>
      <w:r w:rsidR="007A0A58" w:rsidRPr="00C14A4F">
        <w:rPr>
          <w:rFonts w:ascii="Book Antiqua" w:eastAsia="宋体" w:hAnsi="Book Antiqua" w:cs="宋体"/>
          <w:lang w:eastAsia="zh-CN"/>
        </w:rPr>
        <w:t xml:space="preserve"> </w:t>
      </w:r>
    </w:p>
    <w:p w14:paraId="53CE3FB0" w14:textId="51D36909" w:rsidR="007A0A58" w:rsidRPr="00C14A4F" w:rsidRDefault="007A0A58" w:rsidP="007A0A58">
      <w:pPr>
        <w:spacing w:line="360" w:lineRule="auto"/>
        <w:jc w:val="both"/>
        <w:rPr>
          <w:rFonts w:ascii="Book Antiqua" w:eastAsia="宋体" w:hAnsi="Book Antiqua" w:cs="宋体"/>
          <w:lang w:eastAsia="zh-CN"/>
        </w:rPr>
      </w:pPr>
      <w:r w:rsidRPr="00C14A4F">
        <w:rPr>
          <w:rFonts w:ascii="Book Antiqua" w:eastAsia="宋体" w:hAnsi="Book Antiqua" w:cs="宋体"/>
          <w:lang w:eastAsia="zh-CN"/>
        </w:rPr>
        <w:t>24 </w:t>
      </w:r>
      <w:r w:rsidRPr="00C14A4F">
        <w:rPr>
          <w:rFonts w:ascii="Book Antiqua" w:eastAsia="宋体" w:hAnsi="Book Antiqua" w:cs="宋体"/>
          <w:b/>
          <w:bCs/>
          <w:lang w:eastAsia="zh-CN"/>
        </w:rPr>
        <w:t>Zlowodzki M</w:t>
      </w:r>
      <w:r w:rsidRPr="00C14A4F">
        <w:rPr>
          <w:rFonts w:ascii="Book Antiqua" w:eastAsia="宋体" w:hAnsi="Book Antiqua" w:cs="宋体"/>
          <w:lang w:eastAsia="zh-CN"/>
        </w:rPr>
        <w:t>, Brink O, Switzer J, Wingerter S, Woodall J, Petrisor BA, Kregor PJ, Bruinsma DR, Bhandari M. The effect of shortening and varus collapse of the femoral neck on function after fixation of intracapsular fracture of the hip: a multi-centre cohort study. </w:t>
      </w:r>
      <w:r w:rsidRPr="00C14A4F">
        <w:rPr>
          <w:rFonts w:ascii="Book Antiqua" w:eastAsia="宋体" w:hAnsi="Book Antiqua" w:cs="宋体"/>
          <w:i/>
          <w:iCs/>
          <w:lang w:eastAsia="zh-CN"/>
        </w:rPr>
        <w:t>J Bone Joint Surg Br</w:t>
      </w:r>
      <w:r w:rsidRPr="00C14A4F">
        <w:rPr>
          <w:rFonts w:ascii="Book Antiqua" w:eastAsia="宋体" w:hAnsi="Book Antiqua" w:cs="宋体"/>
          <w:lang w:eastAsia="zh-CN"/>
        </w:rPr>
        <w:t> 2008; </w:t>
      </w:r>
      <w:r w:rsidRPr="00C14A4F">
        <w:rPr>
          <w:rFonts w:ascii="Book Antiqua" w:eastAsia="宋体" w:hAnsi="Book Antiqua" w:cs="宋体"/>
          <w:b/>
          <w:bCs/>
          <w:lang w:eastAsia="zh-CN"/>
        </w:rPr>
        <w:t>90</w:t>
      </w:r>
      <w:r w:rsidRPr="00C14A4F">
        <w:rPr>
          <w:rFonts w:ascii="Book Antiqua" w:eastAsia="宋体" w:hAnsi="Book Antiqua" w:cs="宋体"/>
          <w:lang w:eastAsia="zh-CN"/>
        </w:rPr>
        <w:t>: 1487-1494 [PMID: 18978271 DOI: 10.1302/0301-620X.90B11.20582</w:t>
      </w:r>
      <w:r w:rsidR="00C14A4F">
        <w:rPr>
          <w:rFonts w:ascii="Book Antiqua" w:eastAsia="宋体" w:hAnsi="Book Antiqua" w:cs="宋体"/>
          <w:lang w:eastAsia="zh-CN"/>
        </w:rPr>
        <w:t>]</w:t>
      </w:r>
    </w:p>
    <w:p w14:paraId="2A6E1822" w14:textId="77777777" w:rsidR="007A0A58" w:rsidRPr="00C14A4F" w:rsidRDefault="007A0A58" w:rsidP="007A0A58">
      <w:pPr>
        <w:spacing w:line="360" w:lineRule="auto"/>
        <w:jc w:val="both"/>
        <w:rPr>
          <w:rFonts w:ascii="Book Antiqua" w:eastAsia="宋体" w:hAnsi="Book Antiqua" w:cs="宋体"/>
          <w:lang w:eastAsia="zh-CN"/>
        </w:rPr>
      </w:pPr>
      <w:proofErr w:type="gramStart"/>
      <w:r w:rsidRPr="00C14A4F">
        <w:rPr>
          <w:rFonts w:ascii="Book Antiqua" w:eastAsia="宋体" w:hAnsi="Book Antiqua" w:cs="宋体"/>
          <w:lang w:eastAsia="zh-CN"/>
        </w:rPr>
        <w:t>25 </w:t>
      </w:r>
      <w:r w:rsidRPr="00C14A4F">
        <w:rPr>
          <w:rFonts w:ascii="Book Antiqua" w:eastAsia="宋体" w:hAnsi="Book Antiqua" w:cs="宋体"/>
          <w:b/>
          <w:bCs/>
          <w:lang w:eastAsia="zh-CN"/>
        </w:rPr>
        <w:t>Lu-Yao GL</w:t>
      </w:r>
      <w:r w:rsidRPr="00C14A4F">
        <w:rPr>
          <w:rFonts w:ascii="Book Antiqua" w:eastAsia="宋体" w:hAnsi="Book Antiqua" w:cs="宋体"/>
          <w:lang w:eastAsia="zh-CN"/>
        </w:rPr>
        <w:t>, Keller RB, Littenberg B, Wennberg JE.</w:t>
      </w:r>
      <w:proofErr w:type="gramEnd"/>
      <w:r w:rsidRPr="00C14A4F">
        <w:rPr>
          <w:rFonts w:ascii="Book Antiqua" w:eastAsia="宋体" w:hAnsi="Book Antiqua" w:cs="宋体"/>
          <w:lang w:eastAsia="zh-CN"/>
        </w:rPr>
        <w:t xml:space="preserve"> </w:t>
      </w:r>
      <w:proofErr w:type="gramStart"/>
      <w:r w:rsidRPr="00C14A4F">
        <w:rPr>
          <w:rFonts w:ascii="Book Antiqua" w:eastAsia="宋体" w:hAnsi="Book Antiqua" w:cs="宋体"/>
          <w:lang w:eastAsia="zh-CN"/>
        </w:rPr>
        <w:t>Outcomes after displaced fractures of the femoral neck.</w:t>
      </w:r>
      <w:proofErr w:type="gramEnd"/>
      <w:r w:rsidRPr="00C14A4F">
        <w:rPr>
          <w:rFonts w:ascii="Book Antiqua" w:eastAsia="宋体" w:hAnsi="Book Antiqua" w:cs="宋体"/>
          <w:lang w:eastAsia="zh-CN"/>
        </w:rPr>
        <w:t xml:space="preserve"> A meta-analysis of one hundred and six published reports. </w:t>
      </w:r>
      <w:r w:rsidRPr="00C14A4F">
        <w:rPr>
          <w:rFonts w:ascii="Book Antiqua" w:eastAsia="宋体" w:hAnsi="Book Antiqua" w:cs="宋体"/>
          <w:i/>
          <w:iCs/>
          <w:lang w:eastAsia="zh-CN"/>
        </w:rPr>
        <w:t>J Bone Joint Surg Am</w:t>
      </w:r>
      <w:r w:rsidRPr="00C14A4F">
        <w:rPr>
          <w:rFonts w:ascii="Book Antiqua" w:eastAsia="宋体" w:hAnsi="Book Antiqua" w:cs="宋体"/>
          <w:lang w:eastAsia="zh-CN"/>
        </w:rPr>
        <w:t> 1994; </w:t>
      </w:r>
      <w:r w:rsidRPr="00C14A4F">
        <w:rPr>
          <w:rFonts w:ascii="Book Antiqua" w:eastAsia="宋体" w:hAnsi="Book Antiqua" w:cs="宋体"/>
          <w:b/>
          <w:bCs/>
          <w:lang w:eastAsia="zh-CN"/>
        </w:rPr>
        <w:t>76</w:t>
      </w:r>
      <w:r w:rsidRPr="00C14A4F">
        <w:rPr>
          <w:rFonts w:ascii="Book Antiqua" w:eastAsia="宋体" w:hAnsi="Book Antiqua" w:cs="宋体"/>
          <w:lang w:eastAsia="zh-CN"/>
        </w:rPr>
        <w:t>: 15-25 [PMID: 8288658 DOI: 10.1055/s-2005-919113]</w:t>
      </w:r>
    </w:p>
    <w:p w14:paraId="5CA097FB" w14:textId="360BB34F" w:rsidR="007A0A58" w:rsidRPr="00C14A4F" w:rsidRDefault="007A0A58" w:rsidP="007A0A58">
      <w:pPr>
        <w:spacing w:line="360" w:lineRule="auto"/>
        <w:jc w:val="both"/>
        <w:rPr>
          <w:rFonts w:ascii="Book Antiqua" w:eastAsia="宋体" w:hAnsi="Book Antiqua" w:cs="宋体"/>
          <w:lang w:eastAsia="zh-CN"/>
        </w:rPr>
      </w:pPr>
      <w:proofErr w:type="gramStart"/>
      <w:r w:rsidRPr="00C14A4F">
        <w:rPr>
          <w:rFonts w:ascii="Book Antiqua" w:eastAsia="宋体" w:hAnsi="Book Antiqua" w:cs="宋体"/>
          <w:lang w:eastAsia="zh-CN"/>
        </w:rPr>
        <w:t>26 </w:t>
      </w:r>
      <w:r w:rsidRPr="00C14A4F">
        <w:rPr>
          <w:rFonts w:ascii="Book Antiqua" w:eastAsia="宋体" w:hAnsi="Book Antiqua" w:cs="宋体"/>
          <w:b/>
          <w:bCs/>
          <w:lang w:eastAsia="zh-CN"/>
        </w:rPr>
        <w:t>Adelani MA</w:t>
      </w:r>
      <w:r w:rsidRPr="00C14A4F">
        <w:rPr>
          <w:rFonts w:ascii="Book Antiqua" w:eastAsia="宋体" w:hAnsi="Book Antiqua" w:cs="宋体"/>
          <w:lang w:eastAsia="zh-CN"/>
        </w:rPr>
        <w:t>, Keeney JA, Palisch A, Fowler SA, Clohisy JC.</w:t>
      </w:r>
      <w:proofErr w:type="gramEnd"/>
      <w:r w:rsidRPr="00C14A4F">
        <w:rPr>
          <w:rFonts w:ascii="Book Antiqua" w:eastAsia="宋体" w:hAnsi="Book Antiqua" w:cs="宋体"/>
          <w:lang w:eastAsia="zh-CN"/>
        </w:rPr>
        <w:t xml:space="preserve"> Has total hip arthroplasty in patients 30 years or younger improved? </w:t>
      </w:r>
      <w:proofErr w:type="gramStart"/>
      <w:r w:rsidRPr="00C14A4F">
        <w:rPr>
          <w:rFonts w:ascii="Book Antiqua" w:eastAsia="宋体" w:hAnsi="Book Antiqua" w:cs="宋体"/>
          <w:lang w:eastAsia="zh-CN"/>
        </w:rPr>
        <w:t>A systematic review.</w:t>
      </w:r>
      <w:proofErr w:type="gramEnd"/>
      <w:r w:rsidRPr="00C14A4F">
        <w:rPr>
          <w:rFonts w:ascii="Book Antiqua" w:eastAsia="宋体" w:hAnsi="Book Antiqua" w:cs="宋体"/>
          <w:lang w:eastAsia="zh-CN"/>
        </w:rPr>
        <w:t> </w:t>
      </w:r>
      <w:r w:rsidRPr="00C14A4F">
        <w:rPr>
          <w:rFonts w:ascii="Book Antiqua" w:eastAsia="宋体" w:hAnsi="Book Antiqua" w:cs="宋体"/>
          <w:i/>
          <w:iCs/>
          <w:lang w:eastAsia="zh-CN"/>
        </w:rPr>
        <w:t>Clin Orthop Relat Res</w:t>
      </w:r>
      <w:r w:rsidRPr="00C14A4F">
        <w:rPr>
          <w:rFonts w:ascii="Book Antiqua" w:eastAsia="宋体" w:hAnsi="Book Antiqua" w:cs="宋体"/>
          <w:lang w:eastAsia="zh-CN"/>
        </w:rPr>
        <w:t> 2013; </w:t>
      </w:r>
      <w:r w:rsidRPr="00C14A4F">
        <w:rPr>
          <w:rFonts w:ascii="Book Antiqua" w:eastAsia="宋体" w:hAnsi="Book Antiqua" w:cs="宋体"/>
          <w:b/>
          <w:bCs/>
          <w:lang w:eastAsia="zh-CN"/>
        </w:rPr>
        <w:t>471</w:t>
      </w:r>
      <w:r w:rsidRPr="00C14A4F">
        <w:rPr>
          <w:rFonts w:ascii="Book Antiqua" w:eastAsia="宋体" w:hAnsi="Book Antiqua" w:cs="宋体"/>
          <w:lang w:eastAsia="zh-CN"/>
        </w:rPr>
        <w:t>: 2595-2601 [PMID: 23564363 DOI: 10.1007/s11999-013-2975-x</w:t>
      </w:r>
      <w:r w:rsidR="00C14A4F">
        <w:rPr>
          <w:rFonts w:ascii="Book Antiqua" w:eastAsia="宋体" w:hAnsi="Book Antiqua" w:cs="宋体"/>
          <w:lang w:eastAsia="zh-CN"/>
        </w:rPr>
        <w:t>]</w:t>
      </w:r>
    </w:p>
    <w:p w14:paraId="17F36AE7" w14:textId="77777777" w:rsidR="007A0A58" w:rsidRPr="00C14A4F" w:rsidRDefault="007A0A58" w:rsidP="007A0A58">
      <w:pPr>
        <w:spacing w:line="360" w:lineRule="auto"/>
        <w:jc w:val="both"/>
        <w:rPr>
          <w:rFonts w:ascii="Book Antiqua" w:eastAsia="宋体" w:hAnsi="Book Antiqua" w:cs="宋体"/>
          <w:lang w:eastAsia="zh-CN"/>
        </w:rPr>
      </w:pPr>
      <w:proofErr w:type="gramStart"/>
      <w:r w:rsidRPr="00C14A4F">
        <w:rPr>
          <w:rFonts w:ascii="Book Antiqua" w:eastAsia="宋体" w:hAnsi="Book Antiqua" w:cs="宋体"/>
          <w:lang w:eastAsia="zh-CN"/>
        </w:rPr>
        <w:t>27 </w:t>
      </w:r>
      <w:r w:rsidRPr="00C14A4F">
        <w:rPr>
          <w:rFonts w:ascii="Book Antiqua" w:eastAsia="宋体" w:hAnsi="Book Antiqua" w:cs="宋体"/>
          <w:b/>
          <w:bCs/>
          <w:lang w:eastAsia="zh-CN"/>
        </w:rPr>
        <w:t>Protzman RR</w:t>
      </w:r>
      <w:r w:rsidRPr="00C14A4F">
        <w:rPr>
          <w:rFonts w:ascii="Book Antiqua" w:eastAsia="宋体" w:hAnsi="Book Antiqua" w:cs="宋体"/>
          <w:lang w:eastAsia="zh-CN"/>
        </w:rPr>
        <w:t>, Burkhalter WE.</w:t>
      </w:r>
      <w:proofErr w:type="gramEnd"/>
      <w:r w:rsidRPr="00C14A4F">
        <w:rPr>
          <w:rFonts w:ascii="Book Antiqua" w:eastAsia="宋体" w:hAnsi="Book Antiqua" w:cs="宋体"/>
          <w:lang w:eastAsia="zh-CN"/>
        </w:rPr>
        <w:t xml:space="preserve"> Femoral-neck fractures in young adults. </w:t>
      </w:r>
      <w:r w:rsidRPr="00C14A4F">
        <w:rPr>
          <w:rFonts w:ascii="Book Antiqua" w:eastAsia="宋体" w:hAnsi="Book Antiqua" w:cs="宋体"/>
          <w:i/>
          <w:iCs/>
          <w:lang w:eastAsia="zh-CN"/>
        </w:rPr>
        <w:t>J Bone Joint Surg Am</w:t>
      </w:r>
      <w:r w:rsidRPr="00C14A4F">
        <w:rPr>
          <w:rFonts w:ascii="Book Antiqua" w:eastAsia="宋体" w:hAnsi="Book Antiqua" w:cs="宋体"/>
          <w:lang w:eastAsia="zh-CN"/>
        </w:rPr>
        <w:t> 1976; </w:t>
      </w:r>
      <w:r w:rsidRPr="00C14A4F">
        <w:rPr>
          <w:rFonts w:ascii="Book Antiqua" w:eastAsia="宋体" w:hAnsi="Book Antiqua" w:cs="宋体"/>
          <w:b/>
          <w:bCs/>
          <w:lang w:eastAsia="zh-CN"/>
        </w:rPr>
        <w:t>58</w:t>
      </w:r>
      <w:r w:rsidRPr="00C14A4F">
        <w:rPr>
          <w:rFonts w:ascii="Book Antiqua" w:eastAsia="宋体" w:hAnsi="Book Antiqua" w:cs="宋体"/>
          <w:lang w:eastAsia="zh-CN"/>
        </w:rPr>
        <w:t>: 689-695 [PMID: 932067]</w:t>
      </w:r>
    </w:p>
    <w:p w14:paraId="7058D6EA" w14:textId="1B0457BB" w:rsidR="007A0A58" w:rsidRPr="00C14A4F" w:rsidRDefault="007A0A58" w:rsidP="007A0A58">
      <w:pPr>
        <w:spacing w:line="360" w:lineRule="auto"/>
        <w:jc w:val="both"/>
        <w:rPr>
          <w:rFonts w:ascii="Book Antiqua" w:eastAsia="宋体" w:hAnsi="Book Antiqua" w:cs="宋体"/>
          <w:lang w:eastAsia="zh-CN"/>
        </w:rPr>
      </w:pPr>
      <w:r w:rsidRPr="00C14A4F">
        <w:rPr>
          <w:rFonts w:ascii="Book Antiqua" w:eastAsia="宋体" w:hAnsi="Book Antiqua" w:cs="宋体"/>
          <w:lang w:eastAsia="zh-CN"/>
        </w:rPr>
        <w:t xml:space="preserve">28 </w:t>
      </w:r>
      <w:r w:rsidR="00BF024E" w:rsidRPr="00C14A4F">
        <w:rPr>
          <w:rFonts w:ascii="Book Antiqua" w:hAnsi="Book Antiqua"/>
          <w:b/>
          <w:bCs/>
        </w:rPr>
        <w:t>Davidovitch RI</w:t>
      </w:r>
      <w:r w:rsidR="00BF024E" w:rsidRPr="00C14A4F">
        <w:rPr>
          <w:rFonts w:ascii="Book Antiqua" w:hAnsi="Book Antiqua"/>
        </w:rPr>
        <w:t>, Jordan CJ, Egol KA, Vrahas MS. Challenges in the treatment of femoral neck fractures in the nonelderly adult.</w:t>
      </w:r>
      <w:r w:rsidR="00BF024E" w:rsidRPr="00C14A4F">
        <w:rPr>
          <w:rStyle w:val="apple-converted-space"/>
          <w:rFonts w:ascii="Book Antiqua" w:hAnsi="Book Antiqua"/>
        </w:rPr>
        <w:t> </w:t>
      </w:r>
      <w:r w:rsidR="00BF024E" w:rsidRPr="00C14A4F">
        <w:rPr>
          <w:rFonts w:ascii="Book Antiqua" w:hAnsi="Book Antiqua"/>
          <w:i/>
          <w:iCs/>
        </w:rPr>
        <w:t>J Trauma</w:t>
      </w:r>
      <w:r w:rsidR="00BF024E" w:rsidRPr="00C14A4F">
        <w:rPr>
          <w:rStyle w:val="apple-converted-space"/>
          <w:rFonts w:ascii="Book Antiqua" w:hAnsi="Book Antiqua"/>
        </w:rPr>
        <w:t> </w:t>
      </w:r>
      <w:r w:rsidR="00BF024E" w:rsidRPr="00C14A4F">
        <w:rPr>
          <w:rFonts w:ascii="Book Antiqua" w:hAnsi="Book Antiqua"/>
        </w:rPr>
        <w:t>2010;</w:t>
      </w:r>
      <w:r w:rsidR="00BF024E" w:rsidRPr="00C14A4F">
        <w:rPr>
          <w:rStyle w:val="apple-converted-space"/>
          <w:rFonts w:ascii="Book Antiqua" w:hAnsi="Book Antiqua"/>
        </w:rPr>
        <w:t> </w:t>
      </w:r>
      <w:r w:rsidR="00BF024E" w:rsidRPr="00C14A4F">
        <w:rPr>
          <w:rFonts w:ascii="Book Antiqua" w:hAnsi="Book Antiqua"/>
          <w:b/>
          <w:bCs/>
        </w:rPr>
        <w:t>68</w:t>
      </w:r>
      <w:r w:rsidR="00BF024E" w:rsidRPr="00C14A4F">
        <w:rPr>
          <w:rFonts w:ascii="Book Antiqua" w:hAnsi="Book Antiqua"/>
        </w:rPr>
        <w:t>: 236-242 [PMID: 20065780 DOI: 10.1097/Ta.0b013e3181c428ce]</w:t>
      </w:r>
    </w:p>
    <w:p w14:paraId="1B39B54A" w14:textId="77777777" w:rsidR="007A0A58" w:rsidRPr="00C14A4F" w:rsidRDefault="007A0A58" w:rsidP="007A0A58">
      <w:pPr>
        <w:spacing w:line="360" w:lineRule="auto"/>
        <w:jc w:val="both"/>
        <w:rPr>
          <w:rFonts w:ascii="Book Antiqua" w:eastAsia="宋体" w:hAnsi="Book Antiqua" w:cs="宋体"/>
          <w:lang w:eastAsia="zh-CN"/>
        </w:rPr>
      </w:pPr>
      <w:r w:rsidRPr="00C14A4F">
        <w:rPr>
          <w:rFonts w:ascii="Book Antiqua" w:eastAsia="宋体" w:hAnsi="Book Antiqua" w:cs="宋体"/>
          <w:lang w:eastAsia="zh-CN"/>
        </w:rPr>
        <w:t>29 </w:t>
      </w:r>
      <w:r w:rsidRPr="00C14A4F">
        <w:rPr>
          <w:rFonts w:ascii="Book Antiqua" w:eastAsia="宋体" w:hAnsi="Book Antiqua" w:cs="宋体"/>
          <w:b/>
          <w:bCs/>
          <w:lang w:eastAsia="zh-CN"/>
        </w:rPr>
        <w:t>Al-Ani AN</w:t>
      </w:r>
      <w:r w:rsidRPr="00C14A4F">
        <w:rPr>
          <w:rFonts w:ascii="Book Antiqua" w:eastAsia="宋体" w:hAnsi="Book Antiqua" w:cs="宋体"/>
          <w:lang w:eastAsia="zh-CN"/>
        </w:rPr>
        <w:t>, Neander G, Samuelsson B, Blomfeldt R, Ekström W, Hedström M. Risk factors for osteoporosis are common in young and middle-aged patients with femoral neck fractures regardless of trauma mechanism. </w:t>
      </w:r>
      <w:r w:rsidRPr="00C14A4F">
        <w:rPr>
          <w:rFonts w:ascii="Book Antiqua" w:eastAsia="宋体" w:hAnsi="Book Antiqua" w:cs="宋体"/>
          <w:i/>
          <w:iCs/>
          <w:lang w:eastAsia="zh-CN"/>
        </w:rPr>
        <w:t>Acta Orthop</w:t>
      </w:r>
      <w:r w:rsidRPr="00C14A4F">
        <w:rPr>
          <w:rFonts w:ascii="Book Antiqua" w:eastAsia="宋体" w:hAnsi="Book Antiqua" w:cs="宋体"/>
          <w:lang w:eastAsia="zh-CN"/>
        </w:rPr>
        <w:t> 2013; </w:t>
      </w:r>
      <w:r w:rsidRPr="00C14A4F">
        <w:rPr>
          <w:rFonts w:ascii="Book Antiqua" w:eastAsia="宋体" w:hAnsi="Book Antiqua" w:cs="宋体"/>
          <w:b/>
          <w:bCs/>
          <w:lang w:eastAsia="zh-CN"/>
        </w:rPr>
        <w:t>84</w:t>
      </w:r>
      <w:r w:rsidRPr="00C14A4F">
        <w:rPr>
          <w:rFonts w:ascii="Book Antiqua" w:eastAsia="宋体" w:hAnsi="Book Antiqua" w:cs="宋体"/>
          <w:lang w:eastAsia="zh-CN"/>
        </w:rPr>
        <w:t>: 54-59 [PMID: 23343373 DOI: 10.3109/17453674.2013.765639]</w:t>
      </w:r>
    </w:p>
    <w:p w14:paraId="0FEC891D" w14:textId="77777777" w:rsidR="007A0A58" w:rsidRPr="00C14A4F" w:rsidRDefault="007A0A58" w:rsidP="007A0A58">
      <w:pPr>
        <w:spacing w:line="360" w:lineRule="auto"/>
        <w:jc w:val="both"/>
        <w:rPr>
          <w:rFonts w:ascii="Book Antiqua" w:eastAsia="宋体" w:hAnsi="Book Antiqua" w:cs="宋体"/>
          <w:lang w:eastAsia="zh-CN"/>
        </w:rPr>
      </w:pPr>
      <w:r w:rsidRPr="00C14A4F">
        <w:rPr>
          <w:rFonts w:ascii="Book Antiqua" w:eastAsia="宋体" w:hAnsi="Book Antiqua" w:cs="宋体"/>
          <w:lang w:eastAsia="zh-CN"/>
        </w:rPr>
        <w:t>30 </w:t>
      </w:r>
      <w:r w:rsidRPr="00C14A4F">
        <w:rPr>
          <w:rFonts w:ascii="Book Antiqua" w:eastAsia="宋体" w:hAnsi="Book Antiqua" w:cs="宋体"/>
          <w:b/>
          <w:bCs/>
          <w:lang w:eastAsia="zh-CN"/>
        </w:rPr>
        <w:t>Boden SD</w:t>
      </w:r>
      <w:r w:rsidRPr="00C14A4F">
        <w:rPr>
          <w:rFonts w:ascii="Book Antiqua" w:eastAsia="宋体" w:hAnsi="Book Antiqua" w:cs="宋体"/>
          <w:lang w:eastAsia="zh-CN"/>
        </w:rPr>
        <w:t>, Labropoulos P, Saunders R. Hip fractures in young patients: is this early osteoporosis? </w:t>
      </w:r>
      <w:r w:rsidRPr="00C14A4F">
        <w:rPr>
          <w:rFonts w:ascii="Book Antiqua" w:eastAsia="宋体" w:hAnsi="Book Antiqua" w:cs="宋体"/>
          <w:i/>
          <w:iCs/>
          <w:lang w:eastAsia="zh-CN"/>
        </w:rPr>
        <w:t>Calcif Tissue Int</w:t>
      </w:r>
      <w:r w:rsidRPr="00C14A4F">
        <w:rPr>
          <w:rFonts w:ascii="Book Antiqua" w:eastAsia="宋体" w:hAnsi="Book Antiqua" w:cs="宋体"/>
          <w:lang w:eastAsia="zh-CN"/>
        </w:rPr>
        <w:t> 1990; </w:t>
      </w:r>
      <w:r w:rsidRPr="00C14A4F">
        <w:rPr>
          <w:rFonts w:ascii="Book Antiqua" w:eastAsia="宋体" w:hAnsi="Book Antiqua" w:cs="宋体"/>
          <w:b/>
          <w:bCs/>
          <w:lang w:eastAsia="zh-CN"/>
        </w:rPr>
        <w:t>46</w:t>
      </w:r>
      <w:r w:rsidRPr="00C14A4F">
        <w:rPr>
          <w:rFonts w:ascii="Book Antiqua" w:eastAsia="宋体" w:hAnsi="Book Antiqua" w:cs="宋体"/>
          <w:lang w:eastAsia="zh-CN"/>
        </w:rPr>
        <w:t>: 65-72 [PMID: 2105151 DOI: 10.1007/bf02556089]</w:t>
      </w:r>
    </w:p>
    <w:p w14:paraId="0054DDFA" w14:textId="01D090D3" w:rsidR="007A0A58" w:rsidRPr="00C14A4F" w:rsidRDefault="007A0A58" w:rsidP="007A0A58">
      <w:pPr>
        <w:spacing w:line="360" w:lineRule="auto"/>
        <w:jc w:val="both"/>
        <w:rPr>
          <w:rFonts w:ascii="Book Antiqua" w:eastAsia="宋体" w:hAnsi="Book Antiqua" w:cs="宋体"/>
          <w:lang w:eastAsia="zh-CN"/>
        </w:rPr>
      </w:pPr>
      <w:r w:rsidRPr="00C14A4F">
        <w:rPr>
          <w:rFonts w:ascii="Book Antiqua" w:eastAsia="宋体" w:hAnsi="Book Antiqua" w:cs="宋体"/>
          <w:lang w:eastAsia="zh-CN"/>
        </w:rPr>
        <w:t>31 </w:t>
      </w:r>
      <w:r w:rsidRPr="00C14A4F">
        <w:rPr>
          <w:rFonts w:ascii="Book Antiqua" w:eastAsia="宋体" w:hAnsi="Book Antiqua" w:cs="宋体"/>
          <w:b/>
          <w:bCs/>
          <w:lang w:eastAsia="zh-CN"/>
        </w:rPr>
        <w:t>Arnoldi CC</w:t>
      </w:r>
      <w:r w:rsidRPr="00C14A4F">
        <w:rPr>
          <w:rFonts w:ascii="Book Antiqua" w:eastAsia="宋体" w:hAnsi="Book Antiqua" w:cs="宋体"/>
          <w:lang w:eastAsia="zh-CN"/>
        </w:rPr>
        <w:t xml:space="preserve">, Lemperg RK. Fracture of the femoral neck. II. Relative importance of primary vascular damage and surgical procedure for the </w:t>
      </w:r>
      <w:r w:rsidRPr="00C14A4F">
        <w:rPr>
          <w:rFonts w:ascii="Book Antiqua" w:eastAsia="宋体" w:hAnsi="Book Antiqua" w:cs="宋体"/>
          <w:lang w:eastAsia="zh-CN"/>
        </w:rPr>
        <w:lastRenderedPageBreak/>
        <w:t>development of necrosis of the femoral head. </w:t>
      </w:r>
      <w:r w:rsidRPr="00C14A4F">
        <w:rPr>
          <w:rFonts w:ascii="Book Antiqua" w:eastAsia="宋体" w:hAnsi="Book Antiqua" w:cs="宋体"/>
          <w:i/>
          <w:iCs/>
          <w:lang w:eastAsia="zh-CN"/>
        </w:rPr>
        <w:t>Clin Orthop Relat Res</w:t>
      </w:r>
      <w:r w:rsidRPr="00C14A4F">
        <w:rPr>
          <w:rFonts w:ascii="Book Antiqua" w:eastAsia="宋体" w:hAnsi="Book Antiqua" w:cs="宋体"/>
          <w:lang w:eastAsia="zh-CN"/>
        </w:rPr>
        <w:t> </w:t>
      </w:r>
      <w:r w:rsidR="00BF024E" w:rsidRPr="00C14A4F">
        <w:rPr>
          <w:rFonts w:ascii="Book Antiqua" w:eastAsia="宋体" w:hAnsi="Book Antiqua" w:cs="宋体" w:hint="eastAsia"/>
          <w:lang w:eastAsia="zh-CN"/>
        </w:rPr>
        <w:t>1997</w:t>
      </w:r>
      <w:r w:rsidRPr="00C14A4F">
        <w:rPr>
          <w:rFonts w:ascii="Book Antiqua" w:eastAsia="宋体" w:hAnsi="Book Antiqua" w:cs="宋体"/>
          <w:lang w:eastAsia="zh-CN"/>
        </w:rPr>
        <w:t>; </w:t>
      </w:r>
      <w:r w:rsidR="00BF024E" w:rsidRPr="00C14A4F">
        <w:rPr>
          <w:rFonts w:ascii="Book Antiqua" w:eastAsia="宋体" w:hAnsi="Book Antiqua" w:cs="宋体" w:hint="eastAsia"/>
          <w:lang w:eastAsia="zh-CN"/>
        </w:rPr>
        <w:t>129</w:t>
      </w:r>
      <w:r w:rsidRPr="00C14A4F">
        <w:rPr>
          <w:rFonts w:ascii="Book Antiqua" w:eastAsia="宋体" w:hAnsi="Book Antiqua" w:cs="宋体"/>
          <w:lang w:eastAsia="zh-CN"/>
        </w:rPr>
        <w:t>: 217-222 [PMID: 608278 DOI: 10.1097/00003086-197711000-00029]</w:t>
      </w:r>
    </w:p>
    <w:p w14:paraId="52D47B63" w14:textId="77777777" w:rsidR="007A0A58" w:rsidRPr="00C14A4F" w:rsidRDefault="007A0A58" w:rsidP="007A0A58">
      <w:pPr>
        <w:spacing w:line="360" w:lineRule="auto"/>
        <w:jc w:val="both"/>
        <w:rPr>
          <w:rFonts w:ascii="Book Antiqua" w:eastAsia="宋体" w:hAnsi="Book Antiqua" w:cs="宋体"/>
          <w:lang w:eastAsia="zh-CN"/>
        </w:rPr>
      </w:pPr>
      <w:proofErr w:type="gramStart"/>
      <w:r w:rsidRPr="00C14A4F">
        <w:rPr>
          <w:rFonts w:ascii="Book Antiqua" w:eastAsia="宋体" w:hAnsi="Book Antiqua" w:cs="宋体"/>
          <w:lang w:eastAsia="zh-CN"/>
        </w:rPr>
        <w:t>32 </w:t>
      </w:r>
      <w:r w:rsidRPr="00C14A4F">
        <w:rPr>
          <w:rFonts w:ascii="Book Antiqua" w:eastAsia="宋体" w:hAnsi="Book Antiqua" w:cs="宋体"/>
          <w:b/>
          <w:bCs/>
          <w:lang w:eastAsia="zh-CN"/>
        </w:rPr>
        <w:t>Arnoldi CC</w:t>
      </w:r>
      <w:r w:rsidRPr="00C14A4F">
        <w:rPr>
          <w:rFonts w:ascii="Book Antiqua" w:eastAsia="宋体" w:hAnsi="Book Antiqua" w:cs="宋体"/>
          <w:lang w:eastAsia="zh-CN"/>
        </w:rPr>
        <w:t>, Linderholm H. Fracture of the femoral neck.</w:t>
      </w:r>
      <w:proofErr w:type="gramEnd"/>
      <w:r w:rsidRPr="00C14A4F">
        <w:rPr>
          <w:rFonts w:ascii="Book Antiqua" w:eastAsia="宋体" w:hAnsi="Book Antiqua" w:cs="宋体"/>
          <w:lang w:eastAsia="zh-CN"/>
        </w:rPr>
        <w:t xml:space="preserve"> I. Vascular disturbances in different types of fractures, assessed by measurements of intraosseous pressures. </w:t>
      </w:r>
      <w:r w:rsidRPr="00C14A4F">
        <w:rPr>
          <w:rFonts w:ascii="Book Antiqua" w:eastAsia="宋体" w:hAnsi="Book Antiqua" w:cs="宋体"/>
          <w:i/>
          <w:iCs/>
          <w:lang w:eastAsia="zh-CN"/>
        </w:rPr>
        <w:t>Clin Orthop Relat Res</w:t>
      </w:r>
      <w:r w:rsidRPr="00C14A4F">
        <w:rPr>
          <w:rFonts w:ascii="Book Antiqua" w:eastAsia="宋体" w:hAnsi="Book Antiqua" w:cs="宋体"/>
          <w:lang w:eastAsia="zh-CN"/>
        </w:rPr>
        <w:t> 1972; </w:t>
      </w:r>
      <w:r w:rsidRPr="00C14A4F">
        <w:rPr>
          <w:rFonts w:ascii="Book Antiqua" w:eastAsia="宋体" w:hAnsi="Book Antiqua" w:cs="宋体"/>
          <w:b/>
          <w:bCs/>
          <w:lang w:eastAsia="zh-CN"/>
        </w:rPr>
        <w:t>84</w:t>
      </w:r>
      <w:r w:rsidRPr="00C14A4F">
        <w:rPr>
          <w:rFonts w:ascii="Book Antiqua" w:eastAsia="宋体" w:hAnsi="Book Antiqua" w:cs="宋体"/>
          <w:lang w:eastAsia="zh-CN"/>
        </w:rPr>
        <w:t>: 116-127 [PMID: 5032833 DOI: 10.1097/00003086-197205000-00021]</w:t>
      </w:r>
    </w:p>
    <w:p w14:paraId="3C8E6E51" w14:textId="77777777" w:rsidR="007A0A58" w:rsidRPr="00C14A4F" w:rsidRDefault="007A0A58" w:rsidP="007A0A58">
      <w:pPr>
        <w:spacing w:line="360" w:lineRule="auto"/>
        <w:jc w:val="both"/>
        <w:rPr>
          <w:rFonts w:ascii="Book Antiqua" w:eastAsia="宋体" w:hAnsi="Book Antiqua" w:cs="宋体"/>
          <w:lang w:eastAsia="zh-CN"/>
        </w:rPr>
      </w:pPr>
      <w:r w:rsidRPr="00C14A4F">
        <w:rPr>
          <w:rFonts w:ascii="Book Antiqua" w:eastAsia="宋体" w:hAnsi="Book Antiqua" w:cs="宋体"/>
          <w:lang w:eastAsia="zh-CN"/>
        </w:rPr>
        <w:t>33 </w:t>
      </w:r>
      <w:r w:rsidRPr="00C14A4F">
        <w:rPr>
          <w:rFonts w:ascii="Book Antiqua" w:eastAsia="宋体" w:hAnsi="Book Antiqua" w:cs="宋体"/>
          <w:b/>
          <w:bCs/>
          <w:lang w:eastAsia="zh-CN"/>
        </w:rPr>
        <w:t>Swiontkowski MF</w:t>
      </w:r>
      <w:r w:rsidRPr="00C14A4F">
        <w:rPr>
          <w:rFonts w:ascii="Book Antiqua" w:eastAsia="宋体" w:hAnsi="Book Antiqua" w:cs="宋体"/>
          <w:lang w:eastAsia="zh-CN"/>
        </w:rPr>
        <w:t>, Tepic S, Perren SM, Moor R, Ganz R, Rahn BA. Laser Doppler flowmetry for bone blood flow measurement: correlation with microsphere estimates and evaluation of the effect of intracapsular pressure on femoral head blood flow. </w:t>
      </w:r>
      <w:r w:rsidRPr="00C14A4F">
        <w:rPr>
          <w:rFonts w:ascii="Book Antiqua" w:eastAsia="宋体" w:hAnsi="Book Antiqua" w:cs="宋体"/>
          <w:i/>
          <w:iCs/>
          <w:lang w:eastAsia="zh-CN"/>
        </w:rPr>
        <w:t>J Orthop Res</w:t>
      </w:r>
      <w:r w:rsidRPr="00C14A4F">
        <w:rPr>
          <w:rFonts w:ascii="Book Antiqua" w:eastAsia="宋体" w:hAnsi="Book Antiqua" w:cs="宋体"/>
          <w:lang w:eastAsia="zh-CN"/>
        </w:rPr>
        <w:t> 1986; </w:t>
      </w:r>
      <w:r w:rsidRPr="00C14A4F">
        <w:rPr>
          <w:rFonts w:ascii="Book Antiqua" w:eastAsia="宋体" w:hAnsi="Book Antiqua" w:cs="宋体"/>
          <w:b/>
          <w:bCs/>
          <w:lang w:eastAsia="zh-CN"/>
        </w:rPr>
        <w:t>4</w:t>
      </w:r>
      <w:r w:rsidRPr="00C14A4F">
        <w:rPr>
          <w:rFonts w:ascii="Book Antiqua" w:eastAsia="宋体" w:hAnsi="Book Antiqua" w:cs="宋体"/>
          <w:lang w:eastAsia="zh-CN"/>
        </w:rPr>
        <w:t>: 362-371 [PMID: 2942654 DOI: 10.1002/jor.1100040313]</w:t>
      </w:r>
    </w:p>
    <w:p w14:paraId="3F2AEA20" w14:textId="77777777" w:rsidR="007A0A58" w:rsidRPr="00C14A4F" w:rsidRDefault="007A0A58" w:rsidP="007A0A58">
      <w:pPr>
        <w:spacing w:line="360" w:lineRule="auto"/>
        <w:jc w:val="both"/>
        <w:rPr>
          <w:rFonts w:ascii="Book Antiqua" w:eastAsia="宋体" w:hAnsi="Book Antiqua" w:cs="宋体"/>
          <w:lang w:eastAsia="zh-CN"/>
        </w:rPr>
      </w:pPr>
      <w:proofErr w:type="gramStart"/>
      <w:r w:rsidRPr="00C14A4F">
        <w:rPr>
          <w:rFonts w:ascii="Book Antiqua" w:eastAsia="宋体" w:hAnsi="Book Antiqua" w:cs="宋体"/>
          <w:lang w:eastAsia="zh-CN"/>
        </w:rPr>
        <w:t>34 </w:t>
      </w:r>
      <w:r w:rsidRPr="00C14A4F">
        <w:rPr>
          <w:rFonts w:ascii="Book Antiqua" w:eastAsia="宋体" w:hAnsi="Book Antiqua" w:cs="宋体"/>
          <w:b/>
          <w:bCs/>
          <w:lang w:eastAsia="zh-CN"/>
        </w:rPr>
        <w:t>Kregor PJ</w:t>
      </w:r>
      <w:r w:rsidRPr="00C14A4F">
        <w:rPr>
          <w:rFonts w:ascii="Book Antiqua" w:eastAsia="宋体" w:hAnsi="Book Antiqua" w:cs="宋体"/>
          <w:lang w:eastAsia="zh-CN"/>
        </w:rPr>
        <w:t>.</w:t>
      </w:r>
      <w:proofErr w:type="gramEnd"/>
      <w:r w:rsidRPr="00C14A4F">
        <w:rPr>
          <w:rFonts w:ascii="Book Antiqua" w:eastAsia="宋体" w:hAnsi="Book Antiqua" w:cs="宋体"/>
          <w:lang w:eastAsia="zh-CN"/>
        </w:rPr>
        <w:t xml:space="preserve"> The effect of femoral neck fractures on femoral head blood flow. </w:t>
      </w:r>
      <w:r w:rsidRPr="00C14A4F">
        <w:rPr>
          <w:rFonts w:ascii="Book Antiqua" w:eastAsia="宋体" w:hAnsi="Book Antiqua" w:cs="宋体"/>
          <w:i/>
          <w:iCs/>
          <w:lang w:eastAsia="zh-CN"/>
        </w:rPr>
        <w:t>Orthopedics</w:t>
      </w:r>
      <w:r w:rsidRPr="00C14A4F">
        <w:rPr>
          <w:rFonts w:ascii="Book Antiqua" w:eastAsia="宋体" w:hAnsi="Book Antiqua" w:cs="宋体"/>
          <w:lang w:eastAsia="zh-CN"/>
        </w:rPr>
        <w:t> 1996; </w:t>
      </w:r>
      <w:r w:rsidRPr="00C14A4F">
        <w:rPr>
          <w:rFonts w:ascii="Book Antiqua" w:eastAsia="宋体" w:hAnsi="Book Antiqua" w:cs="宋体"/>
          <w:b/>
          <w:bCs/>
          <w:lang w:eastAsia="zh-CN"/>
        </w:rPr>
        <w:t>19</w:t>
      </w:r>
      <w:r w:rsidRPr="00C14A4F">
        <w:rPr>
          <w:rFonts w:ascii="Book Antiqua" w:eastAsia="宋体" w:hAnsi="Book Antiqua" w:cs="宋体"/>
          <w:lang w:eastAsia="zh-CN"/>
        </w:rPr>
        <w:t>: 1031-106; quiz 1031-106; [PMID: 8972521]</w:t>
      </w:r>
    </w:p>
    <w:p w14:paraId="6C649926" w14:textId="331A8275" w:rsidR="007A0A58" w:rsidRPr="00C14A4F" w:rsidRDefault="007A0A58" w:rsidP="007A0A58">
      <w:pPr>
        <w:spacing w:line="360" w:lineRule="auto"/>
        <w:jc w:val="both"/>
        <w:rPr>
          <w:rFonts w:ascii="Book Antiqua" w:eastAsia="宋体" w:hAnsi="Book Antiqua" w:cs="宋体"/>
          <w:lang w:eastAsia="zh-CN"/>
        </w:rPr>
      </w:pPr>
      <w:r w:rsidRPr="00C14A4F">
        <w:rPr>
          <w:rFonts w:ascii="Book Antiqua" w:eastAsia="宋体" w:hAnsi="Book Antiqua" w:cs="宋体"/>
          <w:lang w:eastAsia="zh-CN"/>
        </w:rPr>
        <w:t>35 </w:t>
      </w:r>
      <w:r w:rsidRPr="00C14A4F">
        <w:rPr>
          <w:rFonts w:ascii="Book Antiqua" w:eastAsia="宋体" w:hAnsi="Book Antiqua" w:cs="宋体"/>
          <w:b/>
          <w:bCs/>
          <w:lang w:eastAsia="zh-CN"/>
        </w:rPr>
        <w:t>Maruenda JI</w:t>
      </w:r>
      <w:r w:rsidRPr="00C14A4F">
        <w:rPr>
          <w:rFonts w:ascii="Book Antiqua" w:eastAsia="宋体" w:hAnsi="Book Antiqua" w:cs="宋体"/>
          <w:lang w:eastAsia="zh-CN"/>
        </w:rPr>
        <w:t>, Barrios C, Gomar-Sancho F. Intracapsular hip pressure after femoral neck fracture. </w:t>
      </w:r>
      <w:r w:rsidRPr="00C14A4F">
        <w:rPr>
          <w:rFonts w:ascii="Book Antiqua" w:eastAsia="宋体" w:hAnsi="Book Antiqua" w:cs="宋体"/>
          <w:i/>
          <w:iCs/>
          <w:lang w:eastAsia="zh-CN"/>
        </w:rPr>
        <w:t>Clin Orthop Relat Res</w:t>
      </w:r>
      <w:r w:rsidRPr="00C14A4F">
        <w:rPr>
          <w:rFonts w:ascii="Book Antiqua" w:eastAsia="宋体" w:hAnsi="Book Antiqua" w:cs="宋体"/>
          <w:lang w:eastAsia="zh-CN"/>
        </w:rPr>
        <w:t> 1997; </w:t>
      </w:r>
      <w:r w:rsidR="00BF024E" w:rsidRPr="00C14A4F">
        <w:rPr>
          <w:rFonts w:ascii="Book Antiqua" w:eastAsia="宋体" w:hAnsi="Book Antiqua" w:cs="宋体" w:hint="eastAsia"/>
          <w:b/>
          <w:lang w:eastAsia="zh-CN"/>
        </w:rPr>
        <w:t>340</w:t>
      </w:r>
      <w:r w:rsidRPr="00C14A4F">
        <w:rPr>
          <w:rFonts w:ascii="Book Antiqua" w:eastAsia="宋体" w:hAnsi="Book Antiqua" w:cs="宋体"/>
          <w:b/>
          <w:lang w:eastAsia="zh-CN"/>
        </w:rPr>
        <w:t>:</w:t>
      </w:r>
      <w:r w:rsidRPr="00C14A4F">
        <w:rPr>
          <w:rFonts w:ascii="Book Antiqua" w:eastAsia="宋体" w:hAnsi="Book Antiqua" w:cs="宋体"/>
          <w:lang w:eastAsia="zh-CN"/>
        </w:rPr>
        <w:t xml:space="preserve"> 172-180 [PMID: 9224253 DOI: 10.1097/00003086-199707000-00022]</w:t>
      </w:r>
    </w:p>
    <w:p w14:paraId="6A544A9A" w14:textId="63C36726" w:rsidR="007A0A58" w:rsidRPr="00C14A4F" w:rsidRDefault="007A0A58" w:rsidP="007A0A58">
      <w:pPr>
        <w:spacing w:line="360" w:lineRule="auto"/>
        <w:jc w:val="both"/>
        <w:rPr>
          <w:rFonts w:ascii="Book Antiqua" w:eastAsia="宋体" w:hAnsi="Book Antiqua" w:cs="宋体"/>
          <w:lang w:eastAsia="zh-CN"/>
        </w:rPr>
      </w:pPr>
      <w:proofErr w:type="gramStart"/>
      <w:r w:rsidRPr="00C14A4F">
        <w:rPr>
          <w:rFonts w:ascii="Book Antiqua" w:eastAsia="宋体" w:hAnsi="Book Antiqua" w:cs="宋体"/>
          <w:lang w:eastAsia="zh-CN"/>
        </w:rPr>
        <w:t>36 </w:t>
      </w:r>
      <w:r w:rsidRPr="00C14A4F">
        <w:rPr>
          <w:rFonts w:ascii="Book Antiqua" w:eastAsia="宋体" w:hAnsi="Book Antiqua" w:cs="宋体"/>
          <w:b/>
          <w:bCs/>
          <w:lang w:eastAsia="zh-CN"/>
        </w:rPr>
        <w:t>Bonnaire F</w:t>
      </w:r>
      <w:r w:rsidRPr="00C14A4F">
        <w:rPr>
          <w:rFonts w:ascii="Book Antiqua" w:eastAsia="宋体" w:hAnsi="Book Antiqua" w:cs="宋体"/>
          <w:lang w:eastAsia="zh-CN"/>
        </w:rPr>
        <w:t>, Schaefer DJ, Kuner EH.</w:t>
      </w:r>
      <w:proofErr w:type="gramEnd"/>
      <w:r w:rsidRPr="00C14A4F">
        <w:rPr>
          <w:rFonts w:ascii="Book Antiqua" w:eastAsia="宋体" w:hAnsi="Book Antiqua" w:cs="宋体"/>
          <w:lang w:eastAsia="zh-CN"/>
        </w:rPr>
        <w:t xml:space="preserve"> Hemarthrosis and hip joint pressure in femoral neck fractures. </w:t>
      </w:r>
      <w:r w:rsidRPr="00C14A4F">
        <w:rPr>
          <w:rFonts w:ascii="Book Antiqua" w:eastAsia="宋体" w:hAnsi="Book Antiqua" w:cs="宋体"/>
          <w:i/>
          <w:iCs/>
          <w:lang w:eastAsia="zh-CN"/>
        </w:rPr>
        <w:t>Clin Orthop Relat Res</w:t>
      </w:r>
      <w:r w:rsidRPr="00C14A4F">
        <w:rPr>
          <w:rFonts w:ascii="Book Antiqua" w:eastAsia="宋体" w:hAnsi="Book Antiqua" w:cs="宋体"/>
          <w:lang w:eastAsia="zh-CN"/>
        </w:rPr>
        <w:t> 1998; </w:t>
      </w:r>
      <w:r w:rsidR="00BF024E" w:rsidRPr="00C14A4F">
        <w:rPr>
          <w:rFonts w:ascii="Book Antiqua" w:eastAsia="宋体" w:hAnsi="Book Antiqua" w:cs="宋体" w:hint="eastAsia"/>
          <w:b/>
          <w:lang w:eastAsia="zh-CN"/>
        </w:rPr>
        <w:t>353</w:t>
      </w:r>
      <w:r w:rsidRPr="00C14A4F">
        <w:rPr>
          <w:rFonts w:ascii="Book Antiqua" w:eastAsia="宋体" w:hAnsi="Book Antiqua" w:cs="宋体"/>
          <w:lang w:eastAsia="zh-CN"/>
        </w:rPr>
        <w:t>: 148-155 [PMID: 9728169 DOI: 10.1097/00003086-199808000-00017]</w:t>
      </w:r>
    </w:p>
    <w:p w14:paraId="3EBEE344" w14:textId="77777777" w:rsidR="007A0A58" w:rsidRPr="00C14A4F" w:rsidRDefault="007A0A58" w:rsidP="007A0A58">
      <w:pPr>
        <w:spacing w:line="360" w:lineRule="auto"/>
        <w:jc w:val="both"/>
        <w:rPr>
          <w:rFonts w:ascii="Book Antiqua" w:eastAsia="宋体" w:hAnsi="Book Antiqua" w:cs="宋体"/>
          <w:lang w:eastAsia="zh-CN"/>
        </w:rPr>
      </w:pPr>
      <w:r w:rsidRPr="00C14A4F">
        <w:rPr>
          <w:rFonts w:ascii="Book Antiqua" w:eastAsia="宋体" w:hAnsi="Book Antiqua" w:cs="宋体"/>
          <w:lang w:eastAsia="zh-CN"/>
        </w:rPr>
        <w:t>37 </w:t>
      </w:r>
      <w:r w:rsidRPr="00C14A4F">
        <w:rPr>
          <w:rFonts w:ascii="Book Antiqua" w:eastAsia="宋体" w:hAnsi="Book Antiqua" w:cs="宋体"/>
          <w:b/>
          <w:bCs/>
          <w:lang w:eastAsia="zh-CN"/>
        </w:rPr>
        <w:t>Crawfurd EJ</w:t>
      </w:r>
      <w:r w:rsidRPr="00C14A4F">
        <w:rPr>
          <w:rFonts w:ascii="Book Antiqua" w:eastAsia="宋体" w:hAnsi="Book Antiqua" w:cs="宋体"/>
          <w:lang w:eastAsia="zh-CN"/>
        </w:rPr>
        <w:t>, Emery RJ, Hansell DM, Phelan M, Andrews BG. Capsular distension and intracapsular pressure in subcapital fractures of the femur. </w:t>
      </w:r>
      <w:r w:rsidRPr="00C14A4F">
        <w:rPr>
          <w:rFonts w:ascii="Book Antiqua" w:eastAsia="宋体" w:hAnsi="Book Antiqua" w:cs="宋体"/>
          <w:i/>
          <w:iCs/>
          <w:lang w:eastAsia="zh-CN"/>
        </w:rPr>
        <w:t>J Bone Joint Surg Br</w:t>
      </w:r>
      <w:r w:rsidRPr="00C14A4F">
        <w:rPr>
          <w:rFonts w:ascii="Book Antiqua" w:eastAsia="宋体" w:hAnsi="Book Antiqua" w:cs="宋体"/>
          <w:lang w:eastAsia="zh-CN"/>
        </w:rPr>
        <w:t> 1988; </w:t>
      </w:r>
      <w:r w:rsidRPr="00C14A4F">
        <w:rPr>
          <w:rFonts w:ascii="Book Antiqua" w:eastAsia="宋体" w:hAnsi="Book Antiqua" w:cs="宋体"/>
          <w:b/>
          <w:bCs/>
          <w:lang w:eastAsia="zh-CN"/>
        </w:rPr>
        <w:t>70</w:t>
      </w:r>
      <w:r w:rsidRPr="00C14A4F">
        <w:rPr>
          <w:rFonts w:ascii="Book Antiqua" w:eastAsia="宋体" w:hAnsi="Book Antiqua" w:cs="宋体"/>
          <w:lang w:eastAsia="zh-CN"/>
        </w:rPr>
        <w:t>: 195-198 [PMID: 3279041]</w:t>
      </w:r>
    </w:p>
    <w:p w14:paraId="3C218211" w14:textId="77777777" w:rsidR="007A0A58" w:rsidRPr="00C14A4F" w:rsidRDefault="007A0A58" w:rsidP="007A0A58">
      <w:pPr>
        <w:spacing w:line="360" w:lineRule="auto"/>
        <w:jc w:val="both"/>
        <w:rPr>
          <w:rFonts w:ascii="Book Antiqua" w:eastAsia="宋体" w:hAnsi="Book Antiqua" w:cs="宋体"/>
          <w:lang w:eastAsia="zh-CN"/>
        </w:rPr>
      </w:pPr>
      <w:r w:rsidRPr="00C14A4F">
        <w:rPr>
          <w:rFonts w:ascii="Book Antiqua" w:eastAsia="宋体" w:hAnsi="Book Antiqua" w:cs="宋体"/>
          <w:lang w:eastAsia="zh-CN"/>
        </w:rPr>
        <w:t>38 </w:t>
      </w:r>
      <w:r w:rsidRPr="00C14A4F">
        <w:rPr>
          <w:rFonts w:ascii="Book Antiqua" w:eastAsia="宋体" w:hAnsi="Book Antiqua" w:cs="宋体"/>
          <w:b/>
          <w:bCs/>
          <w:lang w:eastAsia="zh-CN"/>
        </w:rPr>
        <w:t>Strömqvist B</w:t>
      </w:r>
      <w:r w:rsidRPr="00C14A4F">
        <w:rPr>
          <w:rFonts w:ascii="Book Antiqua" w:eastAsia="宋体" w:hAnsi="Book Antiqua" w:cs="宋体"/>
          <w:lang w:eastAsia="zh-CN"/>
        </w:rPr>
        <w:t>, Nilsson LT, Egund N, Thorngren KG, Wingstrand H. Intracapsular pressures in undisplaced fractures of the femoral neck. </w:t>
      </w:r>
      <w:r w:rsidRPr="00C14A4F">
        <w:rPr>
          <w:rFonts w:ascii="Book Antiqua" w:eastAsia="宋体" w:hAnsi="Book Antiqua" w:cs="宋体"/>
          <w:i/>
          <w:iCs/>
          <w:lang w:eastAsia="zh-CN"/>
        </w:rPr>
        <w:t>J Bone Joint Surg Br</w:t>
      </w:r>
      <w:r w:rsidRPr="00C14A4F">
        <w:rPr>
          <w:rFonts w:ascii="Book Antiqua" w:eastAsia="宋体" w:hAnsi="Book Antiqua" w:cs="宋体"/>
          <w:lang w:eastAsia="zh-CN"/>
        </w:rPr>
        <w:t> 1988; </w:t>
      </w:r>
      <w:r w:rsidRPr="00C14A4F">
        <w:rPr>
          <w:rFonts w:ascii="Book Antiqua" w:eastAsia="宋体" w:hAnsi="Book Antiqua" w:cs="宋体"/>
          <w:b/>
          <w:bCs/>
          <w:lang w:eastAsia="zh-CN"/>
        </w:rPr>
        <w:t>70</w:t>
      </w:r>
      <w:r w:rsidRPr="00C14A4F">
        <w:rPr>
          <w:rFonts w:ascii="Book Antiqua" w:eastAsia="宋体" w:hAnsi="Book Antiqua" w:cs="宋体"/>
          <w:lang w:eastAsia="zh-CN"/>
        </w:rPr>
        <w:t>: 192-194 [PMID: 3346286]</w:t>
      </w:r>
    </w:p>
    <w:p w14:paraId="6C87A243" w14:textId="77777777" w:rsidR="007A0A58" w:rsidRPr="00C14A4F" w:rsidRDefault="007A0A58" w:rsidP="007A0A58">
      <w:pPr>
        <w:spacing w:line="360" w:lineRule="auto"/>
        <w:jc w:val="both"/>
        <w:rPr>
          <w:rFonts w:ascii="Book Antiqua" w:eastAsia="宋体" w:hAnsi="Book Antiqua" w:cs="宋体"/>
          <w:lang w:eastAsia="zh-CN"/>
        </w:rPr>
      </w:pPr>
      <w:proofErr w:type="gramStart"/>
      <w:r w:rsidRPr="00C14A4F">
        <w:rPr>
          <w:rFonts w:ascii="Book Antiqua" w:eastAsia="宋体" w:hAnsi="Book Antiqua" w:cs="宋体"/>
          <w:lang w:eastAsia="zh-CN"/>
        </w:rPr>
        <w:t>39 </w:t>
      </w:r>
      <w:r w:rsidRPr="00C14A4F">
        <w:rPr>
          <w:rFonts w:ascii="Book Antiqua" w:eastAsia="宋体" w:hAnsi="Book Antiqua" w:cs="宋体"/>
          <w:b/>
          <w:bCs/>
          <w:lang w:eastAsia="zh-CN"/>
        </w:rPr>
        <w:t>Harper WM</w:t>
      </w:r>
      <w:proofErr w:type="gramEnd"/>
      <w:r w:rsidRPr="00C14A4F">
        <w:rPr>
          <w:rFonts w:ascii="Book Antiqua" w:eastAsia="宋体" w:hAnsi="Book Antiqua" w:cs="宋体"/>
          <w:lang w:eastAsia="zh-CN"/>
        </w:rPr>
        <w:t xml:space="preserve">, Barnes MR, Gregg PJ. Femoral head blood flow in femoral neck fractures. </w:t>
      </w:r>
      <w:proofErr w:type="gramStart"/>
      <w:r w:rsidRPr="00C14A4F">
        <w:rPr>
          <w:rFonts w:ascii="Book Antiqua" w:eastAsia="宋体" w:hAnsi="Book Antiqua" w:cs="宋体"/>
          <w:lang w:eastAsia="zh-CN"/>
        </w:rPr>
        <w:t>An analysis using intra-osseous pressure measurement.</w:t>
      </w:r>
      <w:proofErr w:type="gramEnd"/>
      <w:r w:rsidRPr="00C14A4F">
        <w:rPr>
          <w:rFonts w:ascii="Book Antiqua" w:eastAsia="宋体" w:hAnsi="Book Antiqua" w:cs="宋体"/>
          <w:lang w:eastAsia="zh-CN"/>
        </w:rPr>
        <w:t> </w:t>
      </w:r>
      <w:r w:rsidRPr="00C14A4F">
        <w:rPr>
          <w:rFonts w:ascii="Book Antiqua" w:eastAsia="宋体" w:hAnsi="Book Antiqua" w:cs="宋体"/>
          <w:i/>
          <w:iCs/>
          <w:lang w:eastAsia="zh-CN"/>
        </w:rPr>
        <w:t>J Bone Joint Surg Br</w:t>
      </w:r>
      <w:r w:rsidRPr="00C14A4F">
        <w:rPr>
          <w:rFonts w:ascii="Book Antiqua" w:eastAsia="宋体" w:hAnsi="Book Antiqua" w:cs="宋体"/>
          <w:lang w:eastAsia="zh-CN"/>
        </w:rPr>
        <w:t> 1991; </w:t>
      </w:r>
      <w:r w:rsidRPr="00C14A4F">
        <w:rPr>
          <w:rFonts w:ascii="Book Antiqua" w:eastAsia="宋体" w:hAnsi="Book Antiqua" w:cs="宋体"/>
          <w:b/>
          <w:bCs/>
          <w:lang w:eastAsia="zh-CN"/>
        </w:rPr>
        <w:t>73</w:t>
      </w:r>
      <w:r w:rsidRPr="00C14A4F">
        <w:rPr>
          <w:rFonts w:ascii="Book Antiqua" w:eastAsia="宋体" w:hAnsi="Book Antiqua" w:cs="宋体"/>
          <w:lang w:eastAsia="zh-CN"/>
        </w:rPr>
        <w:t>: 73-75 [PMID: 1991780]</w:t>
      </w:r>
    </w:p>
    <w:p w14:paraId="2A68C73F" w14:textId="5BCAFD48" w:rsidR="007A0A58" w:rsidRPr="00C14A4F" w:rsidRDefault="007A0A58" w:rsidP="007A0A58">
      <w:pPr>
        <w:spacing w:line="360" w:lineRule="auto"/>
        <w:jc w:val="both"/>
        <w:rPr>
          <w:rFonts w:ascii="Book Antiqua" w:eastAsia="宋体" w:hAnsi="Book Antiqua" w:cs="宋体"/>
          <w:lang w:eastAsia="zh-CN"/>
        </w:rPr>
      </w:pPr>
      <w:proofErr w:type="gramStart"/>
      <w:r w:rsidRPr="00C14A4F">
        <w:rPr>
          <w:rFonts w:ascii="Book Antiqua" w:eastAsia="宋体" w:hAnsi="Book Antiqua" w:cs="宋体"/>
          <w:lang w:eastAsia="zh-CN"/>
        </w:rPr>
        <w:lastRenderedPageBreak/>
        <w:t>40 </w:t>
      </w:r>
      <w:r w:rsidRPr="00C14A4F">
        <w:rPr>
          <w:rFonts w:ascii="Book Antiqua" w:eastAsia="宋体" w:hAnsi="Book Antiqua" w:cs="宋体"/>
          <w:b/>
          <w:bCs/>
          <w:lang w:eastAsia="zh-CN"/>
        </w:rPr>
        <w:t>Holmberg S</w:t>
      </w:r>
      <w:r w:rsidRPr="00C14A4F">
        <w:rPr>
          <w:rFonts w:ascii="Book Antiqua" w:eastAsia="宋体" w:hAnsi="Book Antiqua" w:cs="宋体"/>
          <w:lang w:eastAsia="zh-CN"/>
        </w:rPr>
        <w:t>, Dalen N. Intracapsular pressure and caput circulation in nondisplaced femoral neck fractures.</w:t>
      </w:r>
      <w:proofErr w:type="gramEnd"/>
      <w:r w:rsidRPr="00C14A4F">
        <w:rPr>
          <w:rFonts w:ascii="Book Antiqua" w:eastAsia="宋体" w:hAnsi="Book Antiqua" w:cs="宋体"/>
          <w:lang w:eastAsia="zh-CN"/>
        </w:rPr>
        <w:t> </w:t>
      </w:r>
      <w:r w:rsidRPr="00C14A4F">
        <w:rPr>
          <w:rFonts w:ascii="Book Antiqua" w:eastAsia="宋体" w:hAnsi="Book Antiqua" w:cs="宋体"/>
          <w:i/>
          <w:iCs/>
          <w:lang w:eastAsia="zh-CN"/>
        </w:rPr>
        <w:t>Clin Orthop Relat Res</w:t>
      </w:r>
      <w:r w:rsidRPr="00C14A4F">
        <w:rPr>
          <w:rFonts w:ascii="Book Antiqua" w:eastAsia="宋体" w:hAnsi="Book Antiqua" w:cs="宋体"/>
          <w:lang w:eastAsia="zh-CN"/>
        </w:rPr>
        <w:t> 1987; </w:t>
      </w:r>
      <w:r w:rsidR="00BF024E" w:rsidRPr="00C14A4F">
        <w:rPr>
          <w:rFonts w:ascii="Book Antiqua" w:eastAsia="宋体" w:hAnsi="Book Antiqua" w:cs="宋体" w:hint="eastAsia"/>
          <w:b/>
          <w:lang w:eastAsia="zh-CN"/>
        </w:rPr>
        <w:t>219</w:t>
      </w:r>
      <w:r w:rsidRPr="00C14A4F">
        <w:rPr>
          <w:rFonts w:ascii="Book Antiqua" w:eastAsia="宋体" w:hAnsi="Book Antiqua" w:cs="宋体"/>
          <w:b/>
          <w:lang w:eastAsia="zh-CN"/>
        </w:rPr>
        <w:t>:</w:t>
      </w:r>
      <w:r w:rsidRPr="00C14A4F">
        <w:rPr>
          <w:rFonts w:ascii="Book Antiqua" w:eastAsia="宋体" w:hAnsi="Book Antiqua" w:cs="宋体"/>
          <w:lang w:eastAsia="zh-CN"/>
        </w:rPr>
        <w:t xml:space="preserve"> 124-126 [PMID: 3555924 DOI: 10.1097/00003086-198706000-00018]</w:t>
      </w:r>
    </w:p>
    <w:p w14:paraId="10B08CBD" w14:textId="77777777" w:rsidR="007A0A58" w:rsidRPr="00C14A4F" w:rsidRDefault="007A0A58" w:rsidP="007A0A58">
      <w:pPr>
        <w:spacing w:line="360" w:lineRule="auto"/>
        <w:jc w:val="both"/>
        <w:rPr>
          <w:rFonts w:ascii="Book Antiqua" w:eastAsia="宋体" w:hAnsi="Book Antiqua" w:cs="宋体"/>
          <w:lang w:eastAsia="zh-CN"/>
        </w:rPr>
      </w:pPr>
      <w:r w:rsidRPr="00C14A4F">
        <w:rPr>
          <w:rFonts w:ascii="Book Antiqua" w:eastAsia="宋体" w:hAnsi="Book Antiqua" w:cs="宋体"/>
          <w:lang w:eastAsia="zh-CN"/>
        </w:rPr>
        <w:t>41 </w:t>
      </w:r>
      <w:r w:rsidRPr="00C14A4F">
        <w:rPr>
          <w:rFonts w:ascii="Book Antiqua" w:eastAsia="宋体" w:hAnsi="Book Antiqua" w:cs="宋体"/>
          <w:b/>
          <w:bCs/>
          <w:lang w:eastAsia="zh-CN"/>
        </w:rPr>
        <w:t>Xiao J</w:t>
      </w:r>
      <w:r w:rsidRPr="00C14A4F">
        <w:rPr>
          <w:rFonts w:ascii="Book Antiqua" w:eastAsia="宋体" w:hAnsi="Book Antiqua" w:cs="宋体"/>
          <w:lang w:eastAsia="zh-CN"/>
        </w:rPr>
        <w:t>, Yang XJ, Xiao XS. DSA observation of hemodynamic response of femoral head with femoral neck fracture during traction: a pilot study. </w:t>
      </w:r>
      <w:r w:rsidRPr="00C14A4F">
        <w:rPr>
          <w:rFonts w:ascii="Book Antiqua" w:eastAsia="宋体" w:hAnsi="Book Antiqua" w:cs="宋体"/>
          <w:i/>
          <w:iCs/>
          <w:lang w:eastAsia="zh-CN"/>
        </w:rPr>
        <w:t>J Orthop Trauma</w:t>
      </w:r>
      <w:r w:rsidRPr="00C14A4F">
        <w:rPr>
          <w:rFonts w:ascii="Book Antiqua" w:eastAsia="宋体" w:hAnsi="Book Antiqua" w:cs="宋体"/>
          <w:lang w:eastAsia="zh-CN"/>
        </w:rPr>
        <w:t> 2012; </w:t>
      </w:r>
      <w:r w:rsidRPr="00C14A4F">
        <w:rPr>
          <w:rFonts w:ascii="Book Antiqua" w:eastAsia="宋体" w:hAnsi="Book Antiqua" w:cs="宋体"/>
          <w:b/>
          <w:bCs/>
          <w:lang w:eastAsia="zh-CN"/>
        </w:rPr>
        <w:t>26</w:t>
      </w:r>
      <w:r w:rsidRPr="00C14A4F">
        <w:rPr>
          <w:rFonts w:ascii="Book Antiqua" w:eastAsia="宋体" w:hAnsi="Book Antiqua" w:cs="宋体"/>
          <w:lang w:eastAsia="zh-CN"/>
        </w:rPr>
        <w:t>: 407-413 [PMID: 22739255 DOI: 10.1097/bot.0b013e318216dd60]</w:t>
      </w:r>
    </w:p>
    <w:p w14:paraId="6013E1C2" w14:textId="77777777" w:rsidR="007A0A58" w:rsidRPr="00C14A4F" w:rsidRDefault="007A0A58" w:rsidP="007A0A58">
      <w:pPr>
        <w:spacing w:line="360" w:lineRule="auto"/>
        <w:jc w:val="both"/>
        <w:rPr>
          <w:rFonts w:ascii="Book Antiqua" w:eastAsia="宋体" w:hAnsi="Book Antiqua" w:cs="宋体"/>
          <w:lang w:eastAsia="zh-CN"/>
        </w:rPr>
      </w:pPr>
      <w:proofErr w:type="gramStart"/>
      <w:r w:rsidRPr="00C14A4F">
        <w:rPr>
          <w:rFonts w:ascii="Book Antiqua" w:eastAsia="宋体" w:hAnsi="Book Antiqua" w:cs="宋体"/>
          <w:lang w:eastAsia="zh-CN"/>
        </w:rPr>
        <w:t>42 </w:t>
      </w:r>
      <w:r w:rsidRPr="00C14A4F">
        <w:rPr>
          <w:rFonts w:ascii="Book Antiqua" w:eastAsia="宋体" w:hAnsi="Book Antiqua" w:cs="宋体"/>
          <w:b/>
          <w:bCs/>
          <w:lang w:eastAsia="zh-CN"/>
        </w:rPr>
        <w:t>CLAFFEY TJ</w:t>
      </w:r>
      <w:r w:rsidRPr="00C14A4F">
        <w:rPr>
          <w:rFonts w:ascii="Book Antiqua" w:eastAsia="宋体" w:hAnsi="Book Antiqua" w:cs="宋体"/>
          <w:lang w:eastAsia="zh-CN"/>
        </w:rPr>
        <w:t>.</w:t>
      </w:r>
      <w:proofErr w:type="gramEnd"/>
      <w:r w:rsidRPr="00C14A4F">
        <w:rPr>
          <w:rFonts w:ascii="Book Antiqua" w:eastAsia="宋体" w:hAnsi="Book Antiqua" w:cs="宋体"/>
          <w:lang w:eastAsia="zh-CN"/>
        </w:rPr>
        <w:t xml:space="preserve"> </w:t>
      </w:r>
      <w:proofErr w:type="gramStart"/>
      <w:r w:rsidRPr="00C14A4F">
        <w:rPr>
          <w:rFonts w:ascii="Book Antiqua" w:eastAsia="宋体" w:hAnsi="Book Antiqua" w:cs="宋体"/>
          <w:lang w:eastAsia="zh-CN"/>
        </w:rPr>
        <w:t>Avascular necrosis of the femoral head.</w:t>
      </w:r>
      <w:proofErr w:type="gramEnd"/>
      <w:r w:rsidRPr="00C14A4F">
        <w:rPr>
          <w:rFonts w:ascii="Book Antiqua" w:eastAsia="宋体" w:hAnsi="Book Antiqua" w:cs="宋体"/>
          <w:lang w:eastAsia="zh-CN"/>
        </w:rPr>
        <w:t xml:space="preserve"> </w:t>
      </w:r>
      <w:proofErr w:type="gramStart"/>
      <w:r w:rsidRPr="00C14A4F">
        <w:rPr>
          <w:rFonts w:ascii="Book Antiqua" w:eastAsia="宋体" w:hAnsi="Book Antiqua" w:cs="宋体"/>
          <w:lang w:eastAsia="zh-CN"/>
        </w:rPr>
        <w:t>An anatomical study.</w:t>
      </w:r>
      <w:proofErr w:type="gramEnd"/>
      <w:r w:rsidRPr="00C14A4F">
        <w:rPr>
          <w:rFonts w:ascii="Book Antiqua" w:eastAsia="宋体" w:hAnsi="Book Antiqua" w:cs="宋体"/>
          <w:lang w:eastAsia="zh-CN"/>
        </w:rPr>
        <w:t> </w:t>
      </w:r>
      <w:r w:rsidRPr="00C14A4F">
        <w:rPr>
          <w:rFonts w:ascii="Book Antiqua" w:eastAsia="宋体" w:hAnsi="Book Antiqua" w:cs="宋体"/>
          <w:i/>
          <w:iCs/>
          <w:lang w:eastAsia="zh-CN"/>
        </w:rPr>
        <w:t>J Bone Joint Surg Br</w:t>
      </w:r>
      <w:r w:rsidRPr="00C14A4F">
        <w:rPr>
          <w:rFonts w:ascii="Book Antiqua" w:eastAsia="宋体" w:hAnsi="Book Antiqua" w:cs="宋体"/>
          <w:lang w:eastAsia="zh-CN"/>
        </w:rPr>
        <w:t> 1960; </w:t>
      </w:r>
      <w:r w:rsidRPr="00C14A4F">
        <w:rPr>
          <w:rFonts w:ascii="Book Antiqua" w:eastAsia="宋体" w:hAnsi="Book Antiqua" w:cs="宋体"/>
          <w:b/>
          <w:bCs/>
          <w:lang w:eastAsia="zh-CN"/>
        </w:rPr>
        <w:t>42-B</w:t>
      </w:r>
      <w:r w:rsidRPr="00C14A4F">
        <w:rPr>
          <w:rFonts w:ascii="Book Antiqua" w:eastAsia="宋体" w:hAnsi="Book Antiqua" w:cs="宋体"/>
          <w:lang w:eastAsia="zh-CN"/>
        </w:rPr>
        <w:t>: 802-809 [PMID: 14448717]</w:t>
      </w:r>
    </w:p>
    <w:p w14:paraId="75C8CB08" w14:textId="77777777" w:rsidR="007A0A58" w:rsidRPr="00C14A4F" w:rsidRDefault="007A0A58" w:rsidP="007A0A58">
      <w:pPr>
        <w:spacing w:line="360" w:lineRule="auto"/>
        <w:jc w:val="both"/>
        <w:rPr>
          <w:rFonts w:ascii="Book Antiqua" w:eastAsia="宋体" w:hAnsi="Book Antiqua" w:cs="宋体"/>
          <w:lang w:eastAsia="zh-CN"/>
        </w:rPr>
      </w:pPr>
      <w:r w:rsidRPr="00C14A4F">
        <w:rPr>
          <w:rFonts w:ascii="Book Antiqua" w:eastAsia="宋体" w:hAnsi="Book Antiqua" w:cs="宋体"/>
          <w:lang w:eastAsia="zh-CN"/>
        </w:rPr>
        <w:t>43 </w:t>
      </w:r>
      <w:r w:rsidRPr="00C14A4F">
        <w:rPr>
          <w:rFonts w:ascii="Book Antiqua" w:eastAsia="宋体" w:hAnsi="Book Antiqua" w:cs="宋体"/>
          <w:b/>
          <w:bCs/>
          <w:lang w:eastAsia="zh-CN"/>
        </w:rPr>
        <w:t>TRUETA J</w:t>
      </w:r>
      <w:r w:rsidRPr="00C14A4F">
        <w:rPr>
          <w:rFonts w:ascii="Book Antiqua" w:eastAsia="宋体" w:hAnsi="Book Antiqua" w:cs="宋体"/>
          <w:lang w:eastAsia="zh-CN"/>
        </w:rPr>
        <w:t xml:space="preserve">, HARRISON MH. </w:t>
      </w:r>
      <w:proofErr w:type="gramStart"/>
      <w:r w:rsidRPr="00C14A4F">
        <w:rPr>
          <w:rFonts w:ascii="Book Antiqua" w:eastAsia="宋体" w:hAnsi="Book Antiqua" w:cs="宋体"/>
          <w:lang w:eastAsia="zh-CN"/>
        </w:rPr>
        <w:t>The normal vascular anatomy of the femoral head in adult man.</w:t>
      </w:r>
      <w:proofErr w:type="gramEnd"/>
      <w:r w:rsidRPr="00C14A4F">
        <w:rPr>
          <w:rFonts w:ascii="Book Antiqua" w:eastAsia="宋体" w:hAnsi="Book Antiqua" w:cs="宋体"/>
          <w:lang w:eastAsia="zh-CN"/>
        </w:rPr>
        <w:t> </w:t>
      </w:r>
      <w:r w:rsidRPr="00C14A4F">
        <w:rPr>
          <w:rFonts w:ascii="Book Antiqua" w:eastAsia="宋体" w:hAnsi="Book Antiqua" w:cs="宋体"/>
          <w:i/>
          <w:iCs/>
          <w:lang w:eastAsia="zh-CN"/>
        </w:rPr>
        <w:t>J Bone Joint Surg Br</w:t>
      </w:r>
      <w:r w:rsidRPr="00C14A4F">
        <w:rPr>
          <w:rFonts w:ascii="Book Antiqua" w:eastAsia="宋体" w:hAnsi="Book Antiqua" w:cs="宋体"/>
          <w:lang w:eastAsia="zh-CN"/>
        </w:rPr>
        <w:t> 1953; </w:t>
      </w:r>
      <w:r w:rsidRPr="00C14A4F">
        <w:rPr>
          <w:rFonts w:ascii="Book Antiqua" w:eastAsia="宋体" w:hAnsi="Book Antiqua" w:cs="宋体"/>
          <w:b/>
          <w:bCs/>
          <w:lang w:eastAsia="zh-CN"/>
        </w:rPr>
        <w:t>35-B</w:t>
      </w:r>
      <w:r w:rsidRPr="00C14A4F">
        <w:rPr>
          <w:rFonts w:ascii="Book Antiqua" w:eastAsia="宋体" w:hAnsi="Book Antiqua" w:cs="宋体"/>
          <w:lang w:eastAsia="zh-CN"/>
        </w:rPr>
        <w:t>: 442-461 [PMID: 13084696]</w:t>
      </w:r>
    </w:p>
    <w:p w14:paraId="3321DFE7" w14:textId="77777777" w:rsidR="007A0A58" w:rsidRPr="00C14A4F" w:rsidRDefault="007A0A58" w:rsidP="007A0A58">
      <w:pPr>
        <w:spacing w:line="360" w:lineRule="auto"/>
        <w:jc w:val="both"/>
        <w:rPr>
          <w:rFonts w:ascii="Book Antiqua" w:eastAsia="宋体" w:hAnsi="Book Antiqua" w:cs="宋体"/>
          <w:lang w:eastAsia="zh-CN"/>
        </w:rPr>
      </w:pPr>
      <w:r w:rsidRPr="00C14A4F">
        <w:rPr>
          <w:rFonts w:ascii="Book Antiqua" w:eastAsia="宋体" w:hAnsi="Book Antiqua" w:cs="宋体"/>
          <w:lang w:eastAsia="zh-CN"/>
        </w:rPr>
        <w:t>44 </w:t>
      </w:r>
      <w:r w:rsidRPr="00C14A4F">
        <w:rPr>
          <w:rFonts w:ascii="Book Antiqua" w:eastAsia="宋体" w:hAnsi="Book Antiqua" w:cs="宋体"/>
          <w:b/>
          <w:bCs/>
          <w:lang w:eastAsia="zh-CN"/>
        </w:rPr>
        <w:t>HOWE WW</w:t>
      </w:r>
      <w:r w:rsidRPr="00C14A4F">
        <w:rPr>
          <w:rFonts w:ascii="Book Antiqua" w:eastAsia="宋体" w:hAnsi="Book Antiqua" w:cs="宋体"/>
          <w:lang w:eastAsia="zh-CN"/>
        </w:rPr>
        <w:t xml:space="preserve">, LACEY T, SCHWARTZ RP. </w:t>
      </w:r>
      <w:proofErr w:type="gramStart"/>
      <w:r w:rsidRPr="00C14A4F">
        <w:rPr>
          <w:rFonts w:ascii="Book Antiqua" w:eastAsia="宋体" w:hAnsi="Book Antiqua" w:cs="宋体"/>
          <w:lang w:eastAsia="zh-CN"/>
        </w:rPr>
        <w:t>A study of the gross anatomy of the arteries supplying the proximal portion of the femur and the acetabulum.</w:t>
      </w:r>
      <w:proofErr w:type="gramEnd"/>
      <w:r w:rsidRPr="00C14A4F">
        <w:rPr>
          <w:rFonts w:ascii="Book Antiqua" w:eastAsia="宋体" w:hAnsi="Book Antiqua" w:cs="宋体"/>
          <w:lang w:eastAsia="zh-CN"/>
        </w:rPr>
        <w:t> </w:t>
      </w:r>
      <w:r w:rsidRPr="00C14A4F">
        <w:rPr>
          <w:rFonts w:ascii="Book Antiqua" w:eastAsia="宋体" w:hAnsi="Book Antiqua" w:cs="宋体"/>
          <w:i/>
          <w:iCs/>
          <w:lang w:eastAsia="zh-CN"/>
        </w:rPr>
        <w:t>J Bone Joint Surg Am</w:t>
      </w:r>
      <w:r w:rsidRPr="00C14A4F">
        <w:rPr>
          <w:rFonts w:ascii="Book Antiqua" w:eastAsia="宋体" w:hAnsi="Book Antiqua" w:cs="宋体"/>
          <w:lang w:eastAsia="zh-CN"/>
        </w:rPr>
        <w:t> 1950; </w:t>
      </w:r>
      <w:r w:rsidRPr="00C14A4F">
        <w:rPr>
          <w:rFonts w:ascii="Book Antiqua" w:eastAsia="宋体" w:hAnsi="Book Antiqua" w:cs="宋体"/>
          <w:b/>
          <w:bCs/>
          <w:lang w:eastAsia="zh-CN"/>
        </w:rPr>
        <w:t>32</w:t>
      </w:r>
      <w:r w:rsidRPr="00C14A4F">
        <w:rPr>
          <w:rFonts w:ascii="Book Antiqua" w:eastAsia="宋体" w:hAnsi="Book Antiqua" w:cs="宋体"/>
          <w:lang w:eastAsia="zh-CN"/>
        </w:rPr>
        <w:t>: 856-866 [PMID: 14784496]</w:t>
      </w:r>
    </w:p>
    <w:p w14:paraId="35976D45" w14:textId="7083E7E7" w:rsidR="007A0A58" w:rsidRPr="00C14A4F" w:rsidRDefault="007A0A58" w:rsidP="007A0A58">
      <w:pPr>
        <w:spacing w:line="360" w:lineRule="auto"/>
        <w:jc w:val="both"/>
        <w:rPr>
          <w:rFonts w:ascii="Book Antiqua" w:eastAsia="宋体" w:hAnsi="Book Antiqua" w:cs="宋体"/>
          <w:lang w:eastAsia="zh-CN"/>
        </w:rPr>
      </w:pPr>
      <w:r w:rsidRPr="00C14A4F">
        <w:rPr>
          <w:rFonts w:ascii="Book Antiqua" w:eastAsia="宋体" w:hAnsi="Book Antiqua" w:cs="宋体"/>
          <w:lang w:eastAsia="zh-CN"/>
        </w:rPr>
        <w:t>45 </w:t>
      </w:r>
      <w:r w:rsidR="00BF024E" w:rsidRPr="00C14A4F">
        <w:rPr>
          <w:rFonts w:ascii="Book Antiqua" w:hAnsi="Book Antiqua"/>
          <w:b/>
          <w:bCs/>
        </w:rPr>
        <w:t>SEVITT S</w:t>
      </w:r>
      <w:r w:rsidR="00BF024E" w:rsidRPr="00C14A4F">
        <w:rPr>
          <w:rFonts w:ascii="Book Antiqua" w:hAnsi="Book Antiqua"/>
        </w:rPr>
        <w:t>. AVASCULAR NECROSIS AND REVASCULARISATION OF THE FEMORAL HEAD AFTER INTRACAPSULAR FRACTURES; A COMBINED ARTERIOGRAPHIC AND HISTOLOGICAL NECROPSY STUDY.</w:t>
      </w:r>
      <w:r w:rsidR="00BF024E" w:rsidRPr="00C14A4F">
        <w:rPr>
          <w:rStyle w:val="apple-converted-space"/>
          <w:rFonts w:ascii="Book Antiqua" w:hAnsi="Book Antiqua"/>
        </w:rPr>
        <w:t> </w:t>
      </w:r>
      <w:r w:rsidR="00BF024E" w:rsidRPr="00C14A4F">
        <w:rPr>
          <w:rFonts w:ascii="Book Antiqua" w:hAnsi="Book Antiqua"/>
          <w:i/>
          <w:iCs/>
        </w:rPr>
        <w:t>J Bone Joint Surg Br</w:t>
      </w:r>
      <w:r w:rsidR="00BF024E" w:rsidRPr="00C14A4F">
        <w:rPr>
          <w:rStyle w:val="apple-converted-space"/>
          <w:rFonts w:ascii="Book Antiqua" w:hAnsi="Book Antiqua"/>
        </w:rPr>
        <w:t> </w:t>
      </w:r>
      <w:r w:rsidR="00BF024E" w:rsidRPr="00C14A4F">
        <w:rPr>
          <w:rFonts w:ascii="Book Antiqua" w:hAnsi="Book Antiqua"/>
        </w:rPr>
        <w:t>1964;</w:t>
      </w:r>
      <w:r w:rsidR="00BF024E" w:rsidRPr="00C14A4F">
        <w:rPr>
          <w:rStyle w:val="apple-converted-space"/>
          <w:rFonts w:ascii="Book Antiqua" w:hAnsi="Book Antiqua"/>
        </w:rPr>
        <w:t> </w:t>
      </w:r>
      <w:r w:rsidR="00BF024E" w:rsidRPr="00C14A4F">
        <w:rPr>
          <w:rFonts w:ascii="Book Antiqua" w:hAnsi="Book Antiqua"/>
          <w:b/>
          <w:bCs/>
        </w:rPr>
        <w:t>46</w:t>
      </w:r>
      <w:r w:rsidR="00BF024E" w:rsidRPr="00C14A4F">
        <w:rPr>
          <w:rFonts w:ascii="Book Antiqua" w:hAnsi="Book Antiqua"/>
        </w:rPr>
        <w:t>: 270-296 [PMID: 14167637]</w:t>
      </w:r>
    </w:p>
    <w:p w14:paraId="0D47CD6E" w14:textId="77777777" w:rsidR="007A0A58" w:rsidRPr="00C14A4F" w:rsidRDefault="007A0A58" w:rsidP="007A0A58">
      <w:pPr>
        <w:spacing w:line="360" w:lineRule="auto"/>
        <w:jc w:val="both"/>
        <w:rPr>
          <w:rFonts w:ascii="Book Antiqua" w:eastAsia="宋体" w:hAnsi="Book Antiqua" w:cs="宋体"/>
          <w:lang w:eastAsia="zh-CN"/>
        </w:rPr>
      </w:pPr>
      <w:r w:rsidRPr="00C14A4F">
        <w:rPr>
          <w:rFonts w:ascii="Book Antiqua" w:eastAsia="宋体" w:hAnsi="Book Antiqua" w:cs="宋体"/>
          <w:lang w:eastAsia="zh-CN"/>
        </w:rPr>
        <w:t>46 </w:t>
      </w:r>
      <w:r w:rsidRPr="00C14A4F">
        <w:rPr>
          <w:rFonts w:ascii="Book Antiqua" w:eastAsia="宋体" w:hAnsi="Book Antiqua" w:cs="宋体"/>
          <w:b/>
          <w:bCs/>
          <w:lang w:eastAsia="zh-CN"/>
        </w:rPr>
        <w:t>SEVITT S</w:t>
      </w:r>
      <w:r w:rsidRPr="00C14A4F">
        <w:rPr>
          <w:rFonts w:ascii="Book Antiqua" w:eastAsia="宋体" w:hAnsi="Book Antiqua" w:cs="宋体"/>
          <w:lang w:eastAsia="zh-CN"/>
        </w:rPr>
        <w:t xml:space="preserve">, THOMPSON RG. </w:t>
      </w:r>
      <w:proofErr w:type="gramStart"/>
      <w:r w:rsidRPr="00C14A4F">
        <w:rPr>
          <w:rFonts w:ascii="Book Antiqua" w:eastAsia="宋体" w:hAnsi="Book Antiqua" w:cs="宋体"/>
          <w:lang w:eastAsia="zh-CN"/>
        </w:rPr>
        <w:t>THE DISTRIBUTION AND ANASTOMOSES OF ARTERIES SUPPLYING THE HEAD AND NECK OF THE FEMUR.</w:t>
      </w:r>
      <w:proofErr w:type="gramEnd"/>
      <w:r w:rsidRPr="00C14A4F">
        <w:rPr>
          <w:rFonts w:ascii="Book Antiqua" w:eastAsia="宋体" w:hAnsi="Book Antiqua" w:cs="宋体"/>
          <w:lang w:eastAsia="zh-CN"/>
        </w:rPr>
        <w:t> </w:t>
      </w:r>
      <w:r w:rsidRPr="00C14A4F">
        <w:rPr>
          <w:rFonts w:ascii="Book Antiqua" w:eastAsia="宋体" w:hAnsi="Book Antiqua" w:cs="宋体"/>
          <w:i/>
          <w:iCs/>
          <w:lang w:eastAsia="zh-CN"/>
        </w:rPr>
        <w:t>J Bone Joint Surg Br</w:t>
      </w:r>
      <w:r w:rsidRPr="00C14A4F">
        <w:rPr>
          <w:rFonts w:ascii="Book Antiqua" w:eastAsia="宋体" w:hAnsi="Book Antiqua" w:cs="宋体"/>
          <w:lang w:eastAsia="zh-CN"/>
        </w:rPr>
        <w:t> 1965; </w:t>
      </w:r>
      <w:r w:rsidRPr="00C14A4F">
        <w:rPr>
          <w:rFonts w:ascii="Book Antiqua" w:eastAsia="宋体" w:hAnsi="Book Antiqua" w:cs="宋体"/>
          <w:b/>
          <w:bCs/>
          <w:lang w:eastAsia="zh-CN"/>
        </w:rPr>
        <w:t>47</w:t>
      </w:r>
      <w:r w:rsidRPr="00C14A4F">
        <w:rPr>
          <w:rFonts w:ascii="Book Antiqua" w:eastAsia="宋体" w:hAnsi="Book Antiqua" w:cs="宋体"/>
          <w:lang w:eastAsia="zh-CN"/>
        </w:rPr>
        <w:t>: 560-573 [PMID: 14341080]</w:t>
      </w:r>
    </w:p>
    <w:p w14:paraId="16A0B4E1" w14:textId="169EDC7D" w:rsidR="007A0A58" w:rsidRPr="00C14A4F" w:rsidRDefault="00BF024E" w:rsidP="007A0A58">
      <w:pPr>
        <w:spacing w:line="360" w:lineRule="auto"/>
        <w:jc w:val="both"/>
        <w:rPr>
          <w:rFonts w:ascii="Book Antiqua" w:eastAsia="宋体" w:hAnsi="Book Antiqua" w:cs="宋体"/>
          <w:lang w:eastAsia="zh-CN"/>
        </w:rPr>
      </w:pPr>
      <w:r w:rsidRPr="00C14A4F">
        <w:rPr>
          <w:rFonts w:ascii="Book Antiqua" w:eastAsia="宋体" w:hAnsi="Book Antiqua" w:cs="宋体"/>
          <w:lang w:eastAsia="zh-CN"/>
        </w:rPr>
        <w:t xml:space="preserve">47 </w:t>
      </w:r>
      <w:r w:rsidR="007A0A58" w:rsidRPr="00C14A4F">
        <w:rPr>
          <w:rFonts w:ascii="Book Antiqua" w:eastAsia="宋体" w:hAnsi="Book Antiqua" w:cs="宋体"/>
          <w:b/>
          <w:lang w:eastAsia="zh-CN"/>
        </w:rPr>
        <w:t>Cheng K</w:t>
      </w:r>
      <w:r w:rsidR="007A0A58" w:rsidRPr="00C14A4F">
        <w:rPr>
          <w:rFonts w:ascii="Book Antiqua" w:eastAsia="宋体" w:hAnsi="Book Antiqua" w:cs="宋体"/>
          <w:lang w:eastAsia="zh-CN"/>
        </w:rPr>
        <w:t xml:space="preserve">, Cheng S, Montgomery S, Housley E, Wheelwright. Clinical Risk Factors for Hip Fracture in Young Adults Under 50 Years Old. </w:t>
      </w:r>
      <w:r w:rsidRPr="00C14A4F">
        <w:rPr>
          <w:rFonts w:ascii="Book Antiqua" w:eastAsia="宋体" w:hAnsi="Book Antiqua" w:cs="宋体"/>
          <w:i/>
          <w:iCs/>
          <w:lang w:eastAsia="zh-CN"/>
        </w:rPr>
        <w:t xml:space="preserve">Eur J Trauma Emerg Surg </w:t>
      </w:r>
      <w:r w:rsidRPr="00C14A4F">
        <w:rPr>
          <w:rFonts w:ascii="Book Antiqua" w:eastAsia="宋体" w:hAnsi="Book Antiqua" w:cs="宋体"/>
          <w:lang w:eastAsia="zh-CN"/>
        </w:rPr>
        <w:t xml:space="preserve">2009; </w:t>
      </w:r>
      <w:r w:rsidRPr="00C14A4F">
        <w:rPr>
          <w:rFonts w:ascii="Book Antiqua" w:eastAsia="宋体" w:hAnsi="Book Antiqua" w:cs="宋体"/>
          <w:b/>
          <w:lang w:eastAsia="zh-CN"/>
        </w:rPr>
        <w:t>35</w:t>
      </w:r>
      <w:r w:rsidRPr="00C14A4F">
        <w:rPr>
          <w:rFonts w:ascii="Book Antiqua" w:eastAsia="宋体" w:hAnsi="Book Antiqua" w:cs="宋体"/>
          <w:lang w:eastAsia="zh-CN"/>
        </w:rPr>
        <w:t>: 40-2</w:t>
      </w:r>
      <w:r w:rsidRPr="00C14A4F">
        <w:rPr>
          <w:rFonts w:ascii="Book Antiqua" w:eastAsia="宋体" w:hAnsi="Book Antiqua" w:cs="宋体" w:hint="eastAsia"/>
          <w:lang w:eastAsia="zh-CN"/>
        </w:rPr>
        <w:t xml:space="preserve"> [</w:t>
      </w:r>
      <w:r w:rsidRPr="00C14A4F">
        <w:rPr>
          <w:rFonts w:ascii="Book Antiqua" w:eastAsia="宋体" w:hAnsi="Book Antiqua" w:cs="宋体"/>
          <w:lang w:eastAsia="zh-CN"/>
        </w:rPr>
        <w:t>DOI: 10.1007/s00068-008-7177-48</w:t>
      </w:r>
      <w:r w:rsidRPr="00C14A4F">
        <w:rPr>
          <w:rFonts w:ascii="Book Antiqua" w:eastAsia="宋体" w:hAnsi="Book Antiqua" w:cs="宋体" w:hint="eastAsia"/>
          <w:lang w:eastAsia="zh-CN"/>
        </w:rPr>
        <w:t>]</w:t>
      </w:r>
    </w:p>
    <w:p w14:paraId="2E47CCE5" w14:textId="77777777" w:rsidR="007A0A58" w:rsidRPr="00C14A4F" w:rsidRDefault="007A0A58" w:rsidP="007A0A58">
      <w:pPr>
        <w:spacing w:line="360" w:lineRule="auto"/>
        <w:jc w:val="both"/>
        <w:rPr>
          <w:rFonts w:ascii="Book Antiqua" w:eastAsia="宋体" w:hAnsi="Book Antiqua" w:cs="宋体"/>
          <w:lang w:eastAsia="zh-CN"/>
        </w:rPr>
      </w:pPr>
      <w:proofErr w:type="gramStart"/>
      <w:r w:rsidRPr="00C14A4F">
        <w:rPr>
          <w:rFonts w:ascii="Book Antiqua" w:eastAsia="宋体" w:hAnsi="Book Antiqua" w:cs="宋体"/>
          <w:lang w:eastAsia="zh-CN"/>
        </w:rPr>
        <w:t>48 </w:t>
      </w:r>
      <w:r w:rsidRPr="00C14A4F">
        <w:rPr>
          <w:rFonts w:ascii="Book Antiqua" w:eastAsia="宋体" w:hAnsi="Book Antiqua" w:cs="宋体"/>
          <w:b/>
          <w:bCs/>
          <w:lang w:eastAsia="zh-CN"/>
        </w:rPr>
        <w:t>Tornetta P</w:t>
      </w:r>
      <w:r w:rsidRPr="00C14A4F">
        <w:rPr>
          <w:rFonts w:ascii="Book Antiqua" w:eastAsia="宋体" w:hAnsi="Book Antiqua" w:cs="宋体"/>
          <w:lang w:eastAsia="zh-CN"/>
        </w:rPr>
        <w:t>, Kain MS, Creevy WR.</w:t>
      </w:r>
      <w:proofErr w:type="gramEnd"/>
      <w:r w:rsidRPr="00C14A4F">
        <w:rPr>
          <w:rFonts w:ascii="Book Antiqua" w:eastAsia="宋体" w:hAnsi="Book Antiqua" w:cs="宋体"/>
          <w:lang w:eastAsia="zh-CN"/>
        </w:rPr>
        <w:t xml:space="preserve"> Diagnosis of femoral neck fractures in patients with a femoral shaft fracture. </w:t>
      </w:r>
      <w:proofErr w:type="gramStart"/>
      <w:r w:rsidRPr="00C14A4F">
        <w:rPr>
          <w:rFonts w:ascii="Book Antiqua" w:eastAsia="宋体" w:hAnsi="Book Antiqua" w:cs="宋体"/>
          <w:lang w:eastAsia="zh-CN"/>
        </w:rPr>
        <w:t>Improvement with a standard protocol.</w:t>
      </w:r>
      <w:proofErr w:type="gramEnd"/>
      <w:r w:rsidRPr="00C14A4F">
        <w:rPr>
          <w:rFonts w:ascii="Book Antiqua" w:eastAsia="宋体" w:hAnsi="Book Antiqua" w:cs="宋体"/>
          <w:lang w:eastAsia="zh-CN"/>
        </w:rPr>
        <w:t> </w:t>
      </w:r>
      <w:r w:rsidRPr="00C14A4F">
        <w:rPr>
          <w:rFonts w:ascii="Book Antiqua" w:eastAsia="宋体" w:hAnsi="Book Antiqua" w:cs="宋体"/>
          <w:i/>
          <w:iCs/>
          <w:lang w:eastAsia="zh-CN"/>
        </w:rPr>
        <w:t>J Bone Joint Surg Am</w:t>
      </w:r>
      <w:r w:rsidRPr="00C14A4F">
        <w:rPr>
          <w:rFonts w:ascii="Book Antiqua" w:eastAsia="宋体" w:hAnsi="Book Antiqua" w:cs="宋体"/>
          <w:lang w:eastAsia="zh-CN"/>
        </w:rPr>
        <w:t> 2007; </w:t>
      </w:r>
      <w:r w:rsidRPr="00C14A4F">
        <w:rPr>
          <w:rFonts w:ascii="Book Antiqua" w:eastAsia="宋体" w:hAnsi="Book Antiqua" w:cs="宋体"/>
          <w:b/>
          <w:bCs/>
          <w:lang w:eastAsia="zh-CN"/>
        </w:rPr>
        <w:t>89</w:t>
      </w:r>
      <w:r w:rsidRPr="00C14A4F">
        <w:rPr>
          <w:rFonts w:ascii="Book Antiqua" w:eastAsia="宋体" w:hAnsi="Book Antiqua" w:cs="宋体"/>
          <w:lang w:eastAsia="zh-CN"/>
        </w:rPr>
        <w:t>: 39-43 [PMID: 17200308 DOI: 10.2106/jbjs.f.00297]</w:t>
      </w:r>
    </w:p>
    <w:p w14:paraId="138C26AA" w14:textId="77777777" w:rsidR="007A0A58" w:rsidRPr="00C14A4F" w:rsidRDefault="007A0A58" w:rsidP="007A0A58">
      <w:pPr>
        <w:spacing w:line="360" w:lineRule="auto"/>
        <w:jc w:val="both"/>
        <w:rPr>
          <w:rFonts w:ascii="Book Antiqua" w:eastAsia="宋体" w:hAnsi="Book Antiqua" w:cs="宋体"/>
          <w:lang w:eastAsia="zh-CN"/>
        </w:rPr>
      </w:pPr>
      <w:r w:rsidRPr="00C14A4F">
        <w:rPr>
          <w:rFonts w:ascii="Book Antiqua" w:eastAsia="宋体" w:hAnsi="Book Antiqua" w:cs="宋体"/>
          <w:lang w:eastAsia="zh-CN"/>
        </w:rPr>
        <w:t>49 </w:t>
      </w:r>
      <w:r w:rsidRPr="00C14A4F">
        <w:rPr>
          <w:rFonts w:ascii="Book Antiqua" w:eastAsia="宋体" w:hAnsi="Book Antiqua" w:cs="宋体"/>
          <w:b/>
          <w:bCs/>
          <w:lang w:eastAsia="zh-CN"/>
        </w:rPr>
        <w:t>Benterud JG</w:t>
      </w:r>
      <w:r w:rsidRPr="00C14A4F">
        <w:rPr>
          <w:rFonts w:ascii="Book Antiqua" w:eastAsia="宋体" w:hAnsi="Book Antiqua" w:cs="宋体"/>
          <w:lang w:eastAsia="zh-CN"/>
        </w:rPr>
        <w:t xml:space="preserve">, Husby T, Nordsletten L, Alho A. Fixation of displaced femoral neck fractures with a sliding screw plate and a cancellous screw or two Olmed </w:t>
      </w:r>
      <w:r w:rsidRPr="00C14A4F">
        <w:rPr>
          <w:rFonts w:ascii="Book Antiqua" w:eastAsia="宋体" w:hAnsi="Book Antiqua" w:cs="宋体"/>
          <w:lang w:eastAsia="zh-CN"/>
        </w:rPr>
        <w:lastRenderedPageBreak/>
        <w:t xml:space="preserve">screws. </w:t>
      </w:r>
      <w:proofErr w:type="gramStart"/>
      <w:r w:rsidRPr="00C14A4F">
        <w:rPr>
          <w:rFonts w:ascii="Book Antiqua" w:eastAsia="宋体" w:hAnsi="Book Antiqua" w:cs="宋体"/>
          <w:lang w:eastAsia="zh-CN"/>
        </w:rPr>
        <w:t>A prospective, randomized study of 225 elderly patients with a 3-year follow-up.</w:t>
      </w:r>
      <w:proofErr w:type="gramEnd"/>
      <w:r w:rsidRPr="00C14A4F">
        <w:rPr>
          <w:rFonts w:ascii="Book Antiqua" w:eastAsia="宋体" w:hAnsi="Book Antiqua" w:cs="宋体"/>
          <w:lang w:eastAsia="zh-CN"/>
        </w:rPr>
        <w:t> </w:t>
      </w:r>
      <w:r w:rsidRPr="00C14A4F">
        <w:rPr>
          <w:rFonts w:ascii="Book Antiqua" w:eastAsia="宋体" w:hAnsi="Book Antiqua" w:cs="宋体"/>
          <w:i/>
          <w:iCs/>
          <w:lang w:eastAsia="zh-CN"/>
        </w:rPr>
        <w:t>Ann Chir Gynaecol</w:t>
      </w:r>
      <w:r w:rsidRPr="00C14A4F">
        <w:rPr>
          <w:rFonts w:ascii="Book Antiqua" w:eastAsia="宋体" w:hAnsi="Book Antiqua" w:cs="宋体"/>
          <w:lang w:eastAsia="zh-CN"/>
        </w:rPr>
        <w:t> 1997; </w:t>
      </w:r>
      <w:r w:rsidRPr="00C14A4F">
        <w:rPr>
          <w:rFonts w:ascii="Book Antiqua" w:eastAsia="宋体" w:hAnsi="Book Antiqua" w:cs="宋体"/>
          <w:b/>
          <w:bCs/>
          <w:lang w:eastAsia="zh-CN"/>
        </w:rPr>
        <w:t>86</w:t>
      </w:r>
      <w:r w:rsidRPr="00C14A4F">
        <w:rPr>
          <w:rFonts w:ascii="Book Antiqua" w:eastAsia="宋体" w:hAnsi="Book Antiqua" w:cs="宋体"/>
          <w:lang w:eastAsia="zh-CN"/>
        </w:rPr>
        <w:t>: 338-342 [PMID: 9474428]</w:t>
      </w:r>
    </w:p>
    <w:p w14:paraId="02B40773" w14:textId="77777777" w:rsidR="007A0A58" w:rsidRPr="00C14A4F" w:rsidRDefault="007A0A58" w:rsidP="007A0A58">
      <w:pPr>
        <w:spacing w:line="360" w:lineRule="auto"/>
        <w:jc w:val="both"/>
        <w:rPr>
          <w:rFonts w:ascii="Book Antiqua" w:eastAsia="宋体" w:hAnsi="Book Antiqua" w:cs="宋体"/>
          <w:lang w:eastAsia="zh-CN"/>
        </w:rPr>
      </w:pPr>
      <w:r w:rsidRPr="00C14A4F">
        <w:rPr>
          <w:rFonts w:ascii="Book Antiqua" w:eastAsia="宋体" w:hAnsi="Book Antiqua" w:cs="宋体"/>
          <w:lang w:eastAsia="zh-CN"/>
        </w:rPr>
        <w:t>50 </w:t>
      </w:r>
      <w:r w:rsidRPr="00C14A4F">
        <w:rPr>
          <w:rFonts w:ascii="Book Antiqua" w:eastAsia="宋体" w:hAnsi="Book Antiqua" w:cs="宋体"/>
          <w:b/>
          <w:bCs/>
          <w:lang w:eastAsia="zh-CN"/>
        </w:rPr>
        <w:t>Riemer BL</w:t>
      </w:r>
      <w:r w:rsidRPr="00C14A4F">
        <w:rPr>
          <w:rFonts w:ascii="Book Antiqua" w:eastAsia="宋体" w:hAnsi="Book Antiqua" w:cs="宋体"/>
          <w:lang w:eastAsia="zh-CN"/>
        </w:rPr>
        <w:t>, Butterfield SL, Ray RL, Daffner RH. Clandestine femoral neck fractures with ipsilateral diaphyseal fractures. </w:t>
      </w:r>
      <w:r w:rsidRPr="00C14A4F">
        <w:rPr>
          <w:rFonts w:ascii="Book Antiqua" w:eastAsia="宋体" w:hAnsi="Book Antiqua" w:cs="宋体"/>
          <w:i/>
          <w:iCs/>
          <w:lang w:eastAsia="zh-CN"/>
        </w:rPr>
        <w:t>J Orthop Trauma</w:t>
      </w:r>
      <w:r w:rsidRPr="00C14A4F">
        <w:rPr>
          <w:rFonts w:ascii="Book Antiqua" w:eastAsia="宋体" w:hAnsi="Book Antiqua" w:cs="宋体"/>
          <w:lang w:eastAsia="zh-CN"/>
        </w:rPr>
        <w:t> 1993; </w:t>
      </w:r>
      <w:r w:rsidRPr="00C14A4F">
        <w:rPr>
          <w:rFonts w:ascii="Book Antiqua" w:eastAsia="宋体" w:hAnsi="Book Antiqua" w:cs="宋体"/>
          <w:b/>
          <w:bCs/>
          <w:lang w:eastAsia="zh-CN"/>
        </w:rPr>
        <w:t>7</w:t>
      </w:r>
      <w:r w:rsidRPr="00C14A4F">
        <w:rPr>
          <w:rFonts w:ascii="Book Antiqua" w:eastAsia="宋体" w:hAnsi="Book Antiqua" w:cs="宋体"/>
          <w:lang w:eastAsia="zh-CN"/>
        </w:rPr>
        <w:t>: 443-449 [PMID: 8229381 DOI: 10.1097/00005131-199310000-00007]</w:t>
      </w:r>
    </w:p>
    <w:p w14:paraId="4F8E8963" w14:textId="724AE65C" w:rsidR="007A0A58" w:rsidRPr="00C14A4F" w:rsidRDefault="007A0A58" w:rsidP="007A0A58">
      <w:pPr>
        <w:spacing w:line="360" w:lineRule="auto"/>
        <w:jc w:val="both"/>
        <w:rPr>
          <w:rFonts w:ascii="Book Antiqua" w:eastAsia="宋体" w:hAnsi="Book Antiqua" w:cs="宋体"/>
          <w:lang w:eastAsia="zh-CN"/>
        </w:rPr>
      </w:pPr>
      <w:r w:rsidRPr="00C14A4F">
        <w:rPr>
          <w:rFonts w:ascii="Book Antiqua" w:eastAsia="宋体" w:hAnsi="Book Antiqua" w:cs="宋体"/>
          <w:lang w:eastAsia="zh-CN"/>
        </w:rPr>
        <w:t>51 </w:t>
      </w:r>
      <w:r w:rsidRPr="00C14A4F">
        <w:rPr>
          <w:rFonts w:ascii="Book Antiqua" w:eastAsia="宋体" w:hAnsi="Book Antiqua" w:cs="宋体"/>
          <w:b/>
          <w:bCs/>
          <w:lang w:eastAsia="zh-CN"/>
        </w:rPr>
        <w:t>Wolinsky PR</w:t>
      </w:r>
      <w:r w:rsidRPr="00C14A4F">
        <w:rPr>
          <w:rFonts w:ascii="Book Antiqua" w:eastAsia="宋体" w:hAnsi="Book Antiqua" w:cs="宋体"/>
          <w:lang w:eastAsia="zh-CN"/>
        </w:rPr>
        <w:t xml:space="preserve">, Johnson KD. </w:t>
      </w:r>
      <w:proofErr w:type="gramStart"/>
      <w:r w:rsidRPr="00C14A4F">
        <w:rPr>
          <w:rFonts w:ascii="Book Antiqua" w:eastAsia="宋体" w:hAnsi="Book Antiqua" w:cs="宋体"/>
          <w:lang w:eastAsia="zh-CN"/>
        </w:rPr>
        <w:t>Ipsilateral femoral neck and shaft fractures.</w:t>
      </w:r>
      <w:proofErr w:type="gramEnd"/>
      <w:r w:rsidRPr="00C14A4F">
        <w:rPr>
          <w:rFonts w:ascii="Book Antiqua" w:eastAsia="宋体" w:hAnsi="Book Antiqua" w:cs="宋体"/>
          <w:lang w:eastAsia="zh-CN"/>
        </w:rPr>
        <w:t> </w:t>
      </w:r>
      <w:r w:rsidRPr="00C14A4F">
        <w:rPr>
          <w:rFonts w:ascii="Book Antiqua" w:eastAsia="宋体" w:hAnsi="Book Antiqua" w:cs="宋体"/>
          <w:i/>
          <w:iCs/>
          <w:lang w:eastAsia="zh-CN"/>
        </w:rPr>
        <w:t>Clin Orthop Relat Res</w:t>
      </w:r>
      <w:r w:rsidRPr="00C14A4F">
        <w:rPr>
          <w:rFonts w:ascii="Book Antiqua" w:eastAsia="宋体" w:hAnsi="Book Antiqua" w:cs="宋体"/>
          <w:lang w:eastAsia="zh-CN"/>
        </w:rPr>
        <w:t> 1995; </w:t>
      </w:r>
      <w:r w:rsidR="00BF024E" w:rsidRPr="00C14A4F">
        <w:rPr>
          <w:rFonts w:ascii="Book Antiqua" w:eastAsia="宋体" w:hAnsi="Book Antiqua" w:cs="宋体" w:hint="eastAsia"/>
          <w:b/>
          <w:lang w:eastAsia="zh-CN"/>
        </w:rPr>
        <w:t>318</w:t>
      </w:r>
      <w:r w:rsidRPr="00C14A4F">
        <w:rPr>
          <w:rFonts w:ascii="Book Antiqua" w:eastAsia="宋体" w:hAnsi="Book Antiqua" w:cs="宋体"/>
          <w:lang w:eastAsia="zh-CN"/>
        </w:rPr>
        <w:t>: 81-90 [PMID: 7671535]</w:t>
      </w:r>
    </w:p>
    <w:p w14:paraId="2A39872A" w14:textId="77777777" w:rsidR="007A0A58" w:rsidRPr="00C14A4F" w:rsidRDefault="007A0A58" w:rsidP="007A0A58">
      <w:pPr>
        <w:spacing w:line="360" w:lineRule="auto"/>
        <w:jc w:val="both"/>
        <w:rPr>
          <w:rFonts w:ascii="Book Antiqua" w:eastAsia="宋体" w:hAnsi="Book Antiqua" w:cs="宋体"/>
          <w:lang w:eastAsia="zh-CN"/>
        </w:rPr>
      </w:pPr>
      <w:r w:rsidRPr="00C14A4F">
        <w:rPr>
          <w:rFonts w:ascii="Book Antiqua" w:eastAsia="宋体" w:hAnsi="Book Antiqua" w:cs="宋体"/>
          <w:lang w:eastAsia="zh-CN"/>
        </w:rPr>
        <w:t>52 </w:t>
      </w:r>
      <w:r w:rsidRPr="00C14A4F">
        <w:rPr>
          <w:rFonts w:ascii="Book Antiqua" w:eastAsia="宋体" w:hAnsi="Book Antiqua" w:cs="宋体"/>
          <w:b/>
          <w:bCs/>
          <w:lang w:eastAsia="zh-CN"/>
        </w:rPr>
        <w:t>Ly TV</w:t>
      </w:r>
      <w:r w:rsidRPr="00C14A4F">
        <w:rPr>
          <w:rFonts w:ascii="Book Antiqua" w:eastAsia="宋体" w:hAnsi="Book Antiqua" w:cs="宋体"/>
          <w:lang w:eastAsia="zh-CN"/>
        </w:rPr>
        <w:t>, Swiontkowski MF. Treatment of femoral neck fractures in young adults. </w:t>
      </w:r>
      <w:r w:rsidRPr="00C14A4F">
        <w:rPr>
          <w:rFonts w:ascii="Book Antiqua" w:eastAsia="宋体" w:hAnsi="Book Antiqua" w:cs="宋体"/>
          <w:i/>
          <w:iCs/>
          <w:lang w:eastAsia="zh-CN"/>
        </w:rPr>
        <w:t>Instr Course Lect</w:t>
      </w:r>
      <w:r w:rsidRPr="00C14A4F">
        <w:rPr>
          <w:rFonts w:ascii="Book Antiqua" w:eastAsia="宋体" w:hAnsi="Book Antiqua" w:cs="宋体"/>
          <w:lang w:eastAsia="zh-CN"/>
        </w:rPr>
        <w:t> 2009; </w:t>
      </w:r>
      <w:r w:rsidRPr="00C14A4F">
        <w:rPr>
          <w:rFonts w:ascii="Book Antiqua" w:eastAsia="宋体" w:hAnsi="Book Antiqua" w:cs="宋体"/>
          <w:b/>
          <w:bCs/>
          <w:lang w:eastAsia="zh-CN"/>
        </w:rPr>
        <w:t>58</w:t>
      </w:r>
      <w:r w:rsidRPr="00C14A4F">
        <w:rPr>
          <w:rFonts w:ascii="Book Antiqua" w:eastAsia="宋体" w:hAnsi="Book Antiqua" w:cs="宋体"/>
          <w:lang w:eastAsia="zh-CN"/>
        </w:rPr>
        <w:t>: 69-81 [PMID: 19385521]</w:t>
      </w:r>
    </w:p>
    <w:p w14:paraId="7C032BD3" w14:textId="3BFA8188" w:rsidR="007A0A58" w:rsidRPr="00C14A4F" w:rsidRDefault="007A0A58" w:rsidP="007A0A58">
      <w:pPr>
        <w:spacing w:line="360" w:lineRule="auto"/>
        <w:jc w:val="both"/>
        <w:rPr>
          <w:rFonts w:ascii="Book Antiqua" w:eastAsia="宋体" w:hAnsi="Book Antiqua" w:cs="宋体"/>
          <w:lang w:eastAsia="zh-CN"/>
        </w:rPr>
      </w:pPr>
      <w:r w:rsidRPr="00C14A4F">
        <w:rPr>
          <w:rFonts w:ascii="Book Antiqua" w:eastAsia="宋体" w:hAnsi="Book Antiqua" w:cs="宋体"/>
          <w:lang w:eastAsia="zh-CN"/>
        </w:rPr>
        <w:t>53 </w:t>
      </w:r>
      <w:r w:rsidRPr="00C14A4F">
        <w:rPr>
          <w:rFonts w:ascii="Book Antiqua" w:eastAsia="宋体" w:hAnsi="Book Antiqua" w:cs="宋体"/>
          <w:b/>
          <w:bCs/>
          <w:lang w:eastAsia="zh-CN"/>
        </w:rPr>
        <w:t>Collinge CA</w:t>
      </w:r>
      <w:r w:rsidRPr="00C14A4F">
        <w:rPr>
          <w:rFonts w:ascii="Book Antiqua" w:eastAsia="宋体" w:hAnsi="Book Antiqua" w:cs="宋体"/>
          <w:lang w:eastAsia="zh-CN"/>
        </w:rPr>
        <w:t>, Mir H, Reddix R. Fracture morphology of high shear angle "vertical" femoral neck fractures in young adult patients. </w:t>
      </w:r>
      <w:r w:rsidRPr="00C14A4F">
        <w:rPr>
          <w:rFonts w:ascii="Book Antiqua" w:eastAsia="宋体" w:hAnsi="Book Antiqua" w:cs="宋体"/>
          <w:i/>
          <w:iCs/>
          <w:lang w:eastAsia="zh-CN"/>
        </w:rPr>
        <w:t>J Orthop Trauma</w:t>
      </w:r>
      <w:r w:rsidRPr="00C14A4F">
        <w:rPr>
          <w:rFonts w:ascii="Book Antiqua" w:eastAsia="宋体" w:hAnsi="Book Antiqua" w:cs="宋体"/>
          <w:lang w:eastAsia="zh-CN"/>
        </w:rPr>
        <w:t> 2014; </w:t>
      </w:r>
      <w:r w:rsidRPr="00C14A4F">
        <w:rPr>
          <w:rFonts w:ascii="Book Antiqua" w:eastAsia="宋体" w:hAnsi="Book Antiqua" w:cs="宋体"/>
          <w:b/>
          <w:bCs/>
          <w:lang w:eastAsia="zh-CN"/>
        </w:rPr>
        <w:t>28</w:t>
      </w:r>
      <w:r w:rsidRPr="00C14A4F">
        <w:rPr>
          <w:rFonts w:ascii="Book Antiqua" w:eastAsia="宋体" w:hAnsi="Book Antiqua" w:cs="宋体"/>
          <w:lang w:eastAsia="zh-CN"/>
        </w:rPr>
        <w:t>: 270-275 [PMID: 24096307 DOI: 10.1097/BOT.0000000000000014</w:t>
      </w:r>
      <w:r w:rsidR="00C14A4F">
        <w:rPr>
          <w:rFonts w:ascii="Book Antiqua" w:eastAsia="宋体" w:hAnsi="Book Antiqua" w:cs="宋体"/>
          <w:lang w:eastAsia="zh-CN"/>
        </w:rPr>
        <w:t>]</w:t>
      </w:r>
    </w:p>
    <w:p w14:paraId="20B52821" w14:textId="77777777" w:rsidR="007A0A58" w:rsidRPr="00C14A4F" w:rsidRDefault="007A0A58" w:rsidP="007A0A58">
      <w:pPr>
        <w:spacing w:line="360" w:lineRule="auto"/>
        <w:jc w:val="both"/>
        <w:rPr>
          <w:rFonts w:ascii="Book Antiqua" w:eastAsia="宋体" w:hAnsi="Book Antiqua" w:cs="宋体"/>
          <w:lang w:eastAsia="zh-CN"/>
        </w:rPr>
      </w:pPr>
      <w:r w:rsidRPr="00C14A4F">
        <w:rPr>
          <w:rFonts w:ascii="Book Antiqua" w:eastAsia="宋体" w:hAnsi="Book Antiqua" w:cs="宋体"/>
          <w:lang w:eastAsia="zh-CN"/>
        </w:rPr>
        <w:t>54 </w:t>
      </w:r>
      <w:r w:rsidRPr="00C14A4F">
        <w:rPr>
          <w:rFonts w:ascii="Book Antiqua" w:eastAsia="宋体" w:hAnsi="Book Antiqua" w:cs="宋体"/>
          <w:b/>
          <w:bCs/>
          <w:lang w:eastAsia="zh-CN"/>
        </w:rPr>
        <w:t>Lubovsky O</w:t>
      </w:r>
      <w:r w:rsidRPr="00C14A4F">
        <w:rPr>
          <w:rFonts w:ascii="Book Antiqua" w:eastAsia="宋体" w:hAnsi="Book Antiqua" w:cs="宋体"/>
          <w:lang w:eastAsia="zh-CN"/>
        </w:rPr>
        <w:t>, Liebergall M, Mattan Y, Weil Y, Mosheiff R. Early diagnosis of occult hip fractures MRI versus CT scan. </w:t>
      </w:r>
      <w:r w:rsidRPr="00C14A4F">
        <w:rPr>
          <w:rFonts w:ascii="Book Antiqua" w:eastAsia="宋体" w:hAnsi="Book Antiqua" w:cs="宋体"/>
          <w:i/>
          <w:iCs/>
          <w:lang w:eastAsia="zh-CN"/>
        </w:rPr>
        <w:t>Injury</w:t>
      </w:r>
      <w:r w:rsidRPr="00C14A4F">
        <w:rPr>
          <w:rFonts w:ascii="Book Antiqua" w:eastAsia="宋体" w:hAnsi="Book Antiqua" w:cs="宋体"/>
          <w:lang w:eastAsia="zh-CN"/>
        </w:rPr>
        <w:t> 2005; </w:t>
      </w:r>
      <w:r w:rsidRPr="00C14A4F">
        <w:rPr>
          <w:rFonts w:ascii="Book Antiqua" w:eastAsia="宋体" w:hAnsi="Book Antiqua" w:cs="宋体"/>
          <w:b/>
          <w:bCs/>
          <w:lang w:eastAsia="zh-CN"/>
        </w:rPr>
        <w:t>36</w:t>
      </w:r>
      <w:r w:rsidRPr="00C14A4F">
        <w:rPr>
          <w:rFonts w:ascii="Book Antiqua" w:eastAsia="宋体" w:hAnsi="Book Antiqua" w:cs="宋体"/>
          <w:lang w:eastAsia="zh-CN"/>
        </w:rPr>
        <w:t>: 788-792 [PMID: 15910835 DOI: 10.1016/j.injury.2005.01.024]</w:t>
      </w:r>
    </w:p>
    <w:p w14:paraId="60D131CF" w14:textId="77777777" w:rsidR="007A0A58" w:rsidRPr="00C14A4F" w:rsidRDefault="007A0A58" w:rsidP="007A0A58">
      <w:pPr>
        <w:spacing w:line="360" w:lineRule="auto"/>
        <w:jc w:val="both"/>
        <w:rPr>
          <w:rFonts w:ascii="Book Antiqua" w:eastAsia="宋体" w:hAnsi="Book Antiqua" w:cs="宋体"/>
          <w:lang w:eastAsia="zh-CN"/>
        </w:rPr>
      </w:pPr>
      <w:proofErr w:type="gramStart"/>
      <w:r w:rsidRPr="00C14A4F">
        <w:rPr>
          <w:rFonts w:ascii="Book Antiqua" w:eastAsia="宋体" w:hAnsi="Book Antiqua" w:cs="宋体"/>
          <w:lang w:eastAsia="zh-CN"/>
        </w:rPr>
        <w:t>55 </w:t>
      </w:r>
      <w:r w:rsidRPr="00C14A4F">
        <w:rPr>
          <w:rFonts w:ascii="Book Antiqua" w:eastAsia="宋体" w:hAnsi="Book Antiqua" w:cs="宋体"/>
          <w:b/>
          <w:bCs/>
          <w:lang w:eastAsia="zh-CN"/>
        </w:rPr>
        <w:t>Gill SK</w:t>
      </w:r>
      <w:r w:rsidRPr="00C14A4F">
        <w:rPr>
          <w:rFonts w:ascii="Book Antiqua" w:eastAsia="宋体" w:hAnsi="Book Antiqua" w:cs="宋体"/>
          <w:lang w:eastAsia="zh-CN"/>
        </w:rPr>
        <w:t>, Smith J, Fox R, Chesser TJ.</w:t>
      </w:r>
      <w:proofErr w:type="gramEnd"/>
      <w:r w:rsidRPr="00C14A4F">
        <w:rPr>
          <w:rFonts w:ascii="Book Antiqua" w:eastAsia="宋体" w:hAnsi="Book Antiqua" w:cs="宋体"/>
          <w:lang w:eastAsia="zh-CN"/>
        </w:rPr>
        <w:t xml:space="preserve"> Investigation of occult hip fractures: the use of CT and MRI. </w:t>
      </w:r>
      <w:r w:rsidRPr="00C14A4F">
        <w:rPr>
          <w:rFonts w:ascii="Book Antiqua" w:eastAsia="宋体" w:hAnsi="Book Antiqua" w:cs="宋体"/>
          <w:i/>
          <w:iCs/>
          <w:lang w:eastAsia="zh-CN"/>
        </w:rPr>
        <w:t>ScientificWorldJournal</w:t>
      </w:r>
      <w:r w:rsidRPr="00C14A4F">
        <w:rPr>
          <w:rFonts w:ascii="Book Antiqua" w:eastAsia="宋体" w:hAnsi="Book Antiqua" w:cs="宋体"/>
          <w:lang w:eastAsia="zh-CN"/>
        </w:rPr>
        <w:t> 2013; </w:t>
      </w:r>
      <w:r w:rsidRPr="00C14A4F">
        <w:rPr>
          <w:rFonts w:ascii="Book Antiqua" w:eastAsia="宋体" w:hAnsi="Book Antiqua" w:cs="宋体"/>
          <w:b/>
          <w:bCs/>
          <w:lang w:eastAsia="zh-CN"/>
        </w:rPr>
        <w:t>2013</w:t>
      </w:r>
      <w:r w:rsidRPr="00C14A4F">
        <w:rPr>
          <w:rFonts w:ascii="Book Antiqua" w:eastAsia="宋体" w:hAnsi="Book Antiqua" w:cs="宋体"/>
          <w:lang w:eastAsia="zh-CN"/>
        </w:rPr>
        <w:t>: 830319 [PMID: 23476147 DOI: 10.1155/2013/830319]</w:t>
      </w:r>
    </w:p>
    <w:p w14:paraId="5470B867" w14:textId="69D59F8F" w:rsidR="007A0A58" w:rsidRPr="00C14A4F" w:rsidRDefault="007A0A58" w:rsidP="007A0A58">
      <w:pPr>
        <w:spacing w:line="360" w:lineRule="auto"/>
        <w:jc w:val="both"/>
        <w:rPr>
          <w:rFonts w:ascii="Book Antiqua" w:eastAsia="宋体" w:hAnsi="Book Antiqua" w:cs="宋体"/>
          <w:lang w:eastAsia="zh-CN"/>
        </w:rPr>
      </w:pPr>
      <w:r w:rsidRPr="00C14A4F">
        <w:rPr>
          <w:rFonts w:ascii="Book Antiqua" w:eastAsia="宋体" w:hAnsi="Book Antiqua" w:cs="宋体"/>
          <w:lang w:eastAsia="zh-CN"/>
        </w:rPr>
        <w:t>56 </w:t>
      </w:r>
      <w:r w:rsidRPr="00C14A4F">
        <w:rPr>
          <w:rFonts w:ascii="Book Antiqua" w:eastAsia="宋体" w:hAnsi="Book Antiqua" w:cs="宋体"/>
          <w:b/>
          <w:bCs/>
          <w:lang w:eastAsia="zh-CN"/>
        </w:rPr>
        <w:t>Bartonícek J</w:t>
      </w:r>
      <w:r w:rsidRPr="00C14A4F">
        <w:rPr>
          <w:rFonts w:ascii="Book Antiqua" w:eastAsia="宋体" w:hAnsi="Book Antiqua" w:cs="宋体"/>
          <w:lang w:eastAsia="zh-CN"/>
        </w:rPr>
        <w:t>. Pauwels' classification of femoral neck fractures: correct interpretation of the original. </w:t>
      </w:r>
      <w:r w:rsidRPr="00C14A4F">
        <w:rPr>
          <w:rFonts w:ascii="Book Antiqua" w:eastAsia="宋体" w:hAnsi="Book Antiqua" w:cs="宋体"/>
          <w:i/>
          <w:iCs/>
          <w:lang w:eastAsia="zh-CN"/>
        </w:rPr>
        <w:t>J Orthop Trauma</w:t>
      </w:r>
      <w:r w:rsidRPr="00C14A4F">
        <w:rPr>
          <w:rFonts w:ascii="Book Antiqua" w:eastAsia="宋体" w:hAnsi="Book Antiqua" w:cs="宋体"/>
          <w:lang w:eastAsia="zh-CN"/>
        </w:rPr>
        <w:t> </w:t>
      </w:r>
      <w:r w:rsidR="00BF024E" w:rsidRPr="00C14A4F">
        <w:rPr>
          <w:rFonts w:ascii="Book Antiqua" w:eastAsia="宋体" w:hAnsi="Book Antiqua" w:cs="宋体" w:hint="eastAsia"/>
          <w:lang w:eastAsia="zh-CN"/>
        </w:rPr>
        <w:t>2001</w:t>
      </w:r>
      <w:r w:rsidRPr="00C14A4F">
        <w:rPr>
          <w:rFonts w:ascii="Book Antiqua" w:eastAsia="宋体" w:hAnsi="Book Antiqua" w:cs="宋体"/>
          <w:lang w:eastAsia="zh-CN"/>
        </w:rPr>
        <w:t>; </w:t>
      </w:r>
      <w:r w:rsidRPr="00C14A4F">
        <w:rPr>
          <w:rFonts w:ascii="Book Antiqua" w:eastAsia="宋体" w:hAnsi="Book Antiqua" w:cs="宋体"/>
          <w:b/>
          <w:bCs/>
          <w:lang w:eastAsia="zh-CN"/>
        </w:rPr>
        <w:t>15</w:t>
      </w:r>
      <w:r w:rsidRPr="00C14A4F">
        <w:rPr>
          <w:rFonts w:ascii="Book Antiqua" w:eastAsia="宋体" w:hAnsi="Book Antiqua" w:cs="宋体"/>
          <w:lang w:eastAsia="zh-CN"/>
        </w:rPr>
        <w:t>: 358-360 [PMID: 11433141 DOI: 10.1097/00005131-200106000-00009]</w:t>
      </w:r>
    </w:p>
    <w:p w14:paraId="035F17F8" w14:textId="0CC2B7E8" w:rsidR="007A0A58" w:rsidRPr="00C14A4F" w:rsidRDefault="007A0A58" w:rsidP="007A0A58">
      <w:pPr>
        <w:spacing w:line="360" w:lineRule="auto"/>
        <w:jc w:val="both"/>
        <w:rPr>
          <w:rFonts w:ascii="Book Antiqua" w:eastAsia="宋体" w:hAnsi="Book Antiqua" w:cs="宋体"/>
          <w:lang w:eastAsia="zh-CN"/>
        </w:rPr>
      </w:pPr>
      <w:r w:rsidRPr="00C14A4F">
        <w:rPr>
          <w:rFonts w:ascii="Book Antiqua" w:eastAsia="宋体" w:hAnsi="Book Antiqua" w:cs="宋体"/>
          <w:lang w:eastAsia="zh-CN"/>
        </w:rPr>
        <w:t>57 </w:t>
      </w:r>
      <w:r w:rsidRPr="00C14A4F">
        <w:rPr>
          <w:rFonts w:ascii="Book Antiqua" w:eastAsia="宋体" w:hAnsi="Book Antiqua" w:cs="宋体"/>
          <w:b/>
          <w:bCs/>
          <w:lang w:eastAsia="zh-CN"/>
        </w:rPr>
        <w:t>Baitner AC</w:t>
      </w:r>
      <w:r w:rsidRPr="00C14A4F">
        <w:rPr>
          <w:rFonts w:ascii="Book Antiqua" w:eastAsia="宋体" w:hAnsi="Book Antiqua" w:cs="宋体"/>
          <w:lang w:eastAsia="zh-CN"/>
        </w:rPr>
        <w:t xml:space="preserve">, Maurer SG, Hickey DG, Jazrawi LM, Kummer FJ, Jamal J, Goldman S, Koval KJ. Vertical shear fractures of the femoral neck. </w:t>
      </w:r>
      <w:proofErr w:type="gramStart"/>
      <w:r w:rsidRPr="00C14A4F">
        <w:rPr>
          <w:rFonts w:ascii="Book Antiqua" w:eastAsia="宋体" w:hAnsi="Book Antiqua" w:cs="宋体"/>
          <w:lang w:eastAsia="zh-CN"/>
        </w:rPr>
        <w:t>A biomechanical study.</w:t>
      </w:r>
      <w:proofErr w:type="gramEnd"/>
      <w:r w:rsidRPr="00C14A4F">
        <w:rPr>
          <w:rFonts w:ascii="Book Antiqua" w:eastAsia="宋体" w:hAnsi="Book Antiqua" w:cs="宋体"/>
          <w:lang w:eastAsia="zh-CN"/>
        </w:rPr>
        <w:t> </w:t>
      </w:r>
      <w:r w:rsidRPr="00C14A4F">
        <w:rPr>
          <w:rFonts w:ascii="Book Antiqua" w:eastAsia="宋体" w:hAnsi="Book Antiqua" w:cs="宋体"/>
          <w:i/>
          <w:iCs/>
          <w:lang w:eastAsia="zh-CN"/>
        </w:rPr>
        <w:t>Clin Orthop Relat Res</w:t>
      </w:r>
      <w:r w:rsidRPr="00C14A4F">
        <w:rPr>
          <w:rFonts w:ascii="Book Antiqua" w:eastAsia="宋体" w:hAnsi="Book Antiqua" w:cs="宋体"/>
          <w:lang w:eastAsia="zh-CN"/>
        </w:rPr>
        <w:t> 1999; </w:t>
      </w:r>
      <w:r w:rsidR="00BF024E" w:rsidRPr="00C14A4F">
        <w:rPr>
          <w:rFonts w:ascii="Book Antiqua" w:eastAsia="宋体" w:hAnsi="Book Antiqua" w:cs="宋体" w:hint="eastAsia"/>
          <w:b/>
          <w:lang w:eastAsia="zh-CN"/>
        </w:rPr>
        <w:t>367</w:t>
      </w:r>
      <w:r w:rsidRPr="00C14A4F">
        <w:rPr>
          <w:rFonts w:ascii="Book Antiqua" w:eastAsia="宋体" w:hAnsi="Book Antiqua" w:cs="宋体"/>
          <w:lang w:eastAsia="zh-CN"/>
        </w:rPr>
        <w:t>: 300-305 [PMID: 10546628 DOI: 10.1097/00003086-199910000-00037]</w:t>
      </w:r>
    </w:p>
    <w:p w14:paraId="722742AF" w14:textId="77777777" w:rsidR="007A0A58" w:rsidRPr="00C14A4F" w:rsidRDefault="007A0A58" w:rsidP="007A0A58">
      <w:pPr>
        <w:spacing w:line="360" w:lineRule="auto"/>
        <w:jc w:val="both"/>
        <w:rPr>
          <w:rFonts w:ascii="Book Antiqua" w:eastAsia="宋体" w:hAnsi="Book Antiqua" w:cs="宋体"/>
          <w:lang w:eastAsia="zh-CN"/>
        </w:rPr>
      </w:pPr>
      <w:proofErr w:type="gramStart"/>
      <w:r w:rsidRPr="00C14A4F">
        <w:rPr>
          <w:rFonts w:ascii="Book Antiqua" w:eastAsia="宋体" w:hAnsi="Book Antiqua" w:cs="宋体"/>
          <w:lang w:eastAsia="zh-CN"/>
        </w:rPr>
        <w:t>58 </w:t>
      </w:r>
      <w:r w:rsidRPr="00C14A4F">
        <w:rPr>
          <w:rFonts w:ascii="Book Antiqua" w:eastAsia="宋体" w:hAnsi="Book Antiqua" w:cs="宋体"/>
          <w:b/>
          <w:bCs/>
          <w:lang w:eastAsia="zh-CN"/>
        </w:rPr>
        <w:t>Parker MJ</w:t>
      </w:r>
      <w:proofErr w:type="gramEnd"/>
      <w:r w:rsidRPr="00C14A4F">
        <w:rPr>
          <w:rFonts w:ascii="Book Antiqua" w:eastAsia="宋体" w:hAnsi="Book Antiqua" w:cs="宋体"/>
          <w:lang w:eastAsia="zh-CN"/>
        </w:rPr>
        <w:t>, Dynan Y. Is Pauwels classification still valid? </w:t>
      </w:r>
      <w:r w:rsidRPr="00C14A4F">
        <w:rPr>
          <w:rFonts w:ascii="Book Antiqua" w:eastAsia="宋体" w:hAnsi="Book Antiqua" w:cs="宋体"/>
          <w:i/>
          <w:iCs/>
          <w:lang w:eastAsia="zh-CN"/>
        </w:rPr>
        <w:t>Injury</w:t>
      </w:r>
      <w:r w:rsidRPr="00C14A4F">
        <w:rPr>
          <w:rFonts w:ascii="Book Antiqua" w:eastAsia="宋体" w:hAnsi="Book Antiqua" w:cs="宋体"/>
          <w:lang w:eastAsia="zh-CN"/>
        </w:rPr>
        <w:t> 1998; </w:t>
      </w:r>
      <w:r w:rsidRPr="00C14A4F">
        <w:rPr>
          <w:rFonts w:ascii="Book Antiqua" w:eastAsia="宋体" w:hAnsi="Book Antiqua" w:cs="宋体"/>
          <w:b/>
          <w:bCs/>
          <w:lang w:eastAsia="zh-CN"/>
        </w:rPr>
        <w:t>29</w:t>
      </w:r>
      <w:r w:rsidRPr="00C14A4F">
        <w:rPr>
          <w:rFonts w:ascii="Book Antiqua" w:eastAsia="宋体" w:hAnsi="Book Antiqua" w:cs="宋体"/>
          <w:lang w:eastAsia="zh-CN"/>
        </w:rPr>
        <w:t>: 521-523 [PMID: 10193494 DOI: 10.1016/s0020-1383(98)00118-1]</w:t>
      </w:r>
    </w:p>
    <w:p w14:paraId="67361940" w14:textId="4B439CC0" w:rsidR="007A0A58" w:rsidRPr="00C14A4F" w:rsidRDefault="007A0A58" w:rsidP="007A0A58">
      <w:pPr>
        <w:spacing w:line="360" w:lineRule="auto"/>
        <w:jc w:val="both"/>
        <w:rPr>
          <w:rFonts w:ascii="Book Antiqua" w:eastAsia="宋体" w:hAnsi="Book Antiqua" w:cs="宋体"/>
          <w:lang w:eastAsia="zh-CN"/>
        </w:rPr>
      </w:pPr>
      <w:proofErr w:type="gramStart"/>
      <w:r w:rsidRPr="00C14A4F">
        <w:rPr>
          <w:rFonts w:ascii="Book Antiqua" w:eastAsia="宋体" w:hAnsi="Book Antiqua" w:cs="宋体"/>
          <w:lang w:eastAsia="zh-CN"/>
        </w:rPr>
        <w:t xml:space="preserve">59 </w:t>
      </w:r>
      <w:r w:rsidRPr="00C14A4F">
        <w:rPr>
          <w:rFonts w:ascii="Book Antiqua" w:eastAsia="宋体" w:hAnsi="Book Antiqua" w:cs="宋体"/>
          <w:b/>
          <w:lang w:eastAsia="zh-CN"/>
        </w:rPr>
        <w:t>Garden RS</w:t>
      </w:r>
      <w:r w:rsidRPr="00C14A4F">
        <w:rPr>
          <w:rFonts w:ascii="Book Antiqua" w:eastAsia="宋体" w:hAnsi="Book Antiqua" w:cs="宋体"/>
          <w:lang w:eastAsia="zh-CN"/>
        </w:rPr>
        <w:t>.</w:t>
      </w:r>
      <w:proofErr w:type="gramEnd"/>
      <w:r w:rsidRPr="00C14A4F">
        <w:rPr>
          <w:rFonts w:ascii="Book Antiqua" w:eastAsia="宋体" w:hAnsi="Book Antiqua" w:cs="宋体"/>
          <w:lang w:eastAsia="zh-CN"/>
        </w:rPr>
        <w:t xml:space="preserve"> </w:t>
      </w:r>
      <w:proofErr w:type="gramStart"/>
      <w:r w:rsidRPr="00C14A4F">
        <w:rPr>
          <w:rFonts w:ascii="Book Antiqua" w:eastAsia="宋体" w:hAnsi="Book Antiqua" w:cs="宋体"/>
          <w:lang w:eastAsia="zh-CN"/>
        </w:rPr>
        <w:t>Low-angle fixation in fractures of the femoral neck.</w:t>
      </w:r>
      <w:proofErr w:type="gramEnd"/>
      <w:r w:rsidRPr="00C14A4F">
        <w:rPr>
          <w:rFonts w:ascii="Book Antiqua" w:eastAsia="宋体" w:hAnsi="Book Antiqua" w:cs="宋体"/>
          <w:lang w:eastAsia="zh-CN"/>
        </w:rPr>
        <w:t xml:space="preserve"> </w:t>
      </w:r>
      <w:r w:rsidR="00BF024E" w:rsidRPr="00C14A4F">
        <w:rPr>
          <w:rFonts w:ascii="Book Antiqua" w:eastAsia="宋体" w:hAnsi="Book Antiqua" w:cs="宋体"/>
          <w:lang w:eastAsia="zh-CN"/>
        </w:rPr>
        <w:t>J BONE JOINT</w:t>
      </w:r>
      <w:r w:rsidR="00BF024E" w:rsidRPr="00C14A4F">
        <w:rPr>
          <w:rFonts w:ascii="Book Antiqua" w:eastAsia="宋体" w:hAnsi="Book Antiqua" w:cs="宋体"/>
          <w:i/>
          <w:iCs/>
          <w:lang w:eastAsia="zh-CN"/>
        </w:rPr>
        <w:t> SURG BR</w:t>
      </w:r>
      <w:r w:rsidRPr="00C14A4F">
        <w:rPr>
          <w:rFonts w:ascii="Book Antiqua" w:eastAsia="宋体" w:hAnsi="Book Antiqua" w:cs="宋体"/>
          <w:i/>
          <w:iCs/>
          <w:lang w:eastAsia="zh-CN"/>
        </w:rPr>
        <w:t xml:space="preserve"> </w:t>
      </w:r>
      <w:r w:rsidRPr="00C14A4F">
        <w:rPr>
          <w:rFonts w:ascii="Book Antiqua" w:eastAsia="宋体" w:hAnsi="Book Antiqua" w:cs="宋体"/>
          <w:lang w:eastAsia="zh-CN"/>
        </w:rPr>
        <w:t xml:space="preserve">1961; </w:t>
      </w:r>
      <w:r w:rsidRPr="00C14A4F">
        <w:rPr>
          <w:rFonts w:ascii="Book Antiqua" w:eastAsia="宋体" w:hAnsi="Book Antiqua" w:cs="宋体"/>
          <w:b/>
          <w:lang w:eastAsia="zh-CN"/>
        </w:rPr>
        <w:t>43</w:t>
      </w:r>
      <w:r w:rsidR="00BF024E" w:rsidRPr="00C14A4F">
        <w:rPr>
          <w:rFonts w:ascii="Book Antiqua" w:eastAsia="宋体" w:hAnsi="Book Antiqua" w:cs="宋体" w:hint="eastAsia"/>
          <w:b/>
          <w:lang w:eastAsia="zh-CN"/>
        </w:rPr>
        <w:t xml:space="preserve"> (</w:t>
      </w:r>
      <w:r w:rsidRPr="00C14A4F">
        <w:rPr>
          <w:rFonts w:ascii="Book Antiqua" w:eastAsia="宋体" w:hAnsi="Book Antiqua" w:cs="宋体"/>
          <w:b/>
          <w:lang w:eastAsia="zh-CN"/>
        </w:rPr>
        <w:t>4</w:t>
      </w:r>
      <w:r w:rsidR="00BF024E" w:rsidRPr="00C14A4F">
        <w:rPr>
          <w:rFonts w:ascii="Book Antiqua" w:eastAsia="宋体" w:hAnsi="Book Antiqua" w:cs="宋体" w:hint="eastAsia"/>
          <w:b/>
          <w:lang w:eastAsia="zh-CN"/>
        </w:rPr>
        <w:t>)</w:t>
      </w:r>
      <w:r w:rsidR="00BF024E" w:rsidRPr="00C14A4F">
        <w:rPr>
          <w:rFonts w:ascii="Book Antiqua" w:eastAsia="宋体" w:hAnsi="Book Antiqua" w:cs="宋体"/>
          <w:lang w:eastAsia="zh-CN"/>
        </w:rPr>
        <w:t>: 647-63</w:t>
      </w:r>
    </w:p>
    <w:p w14:paraId="217398D3" w14:textId="77777777" w:rsidR="007A0A58" w:rsidRPr="00C14A4F" w:rsidRDefault="007A0A58" w:rsidP="007A0A58">
      <w:pPr>
        <w:spacing w:line="360" w:lineRule="auto"/>
        <w:jc w:val="both"/>
        <w:rPr>
          <w:rFonts w:ascii="Book Antiqua" w:eastAsia="宋体" w:hAnsi="Book Antiqua" w:cs="宋体"/>
          <w:lang w:eastAsia="zh-CN"/>
        </w:rPr>
      </w:pPr>
      <w:proofErr w:type="gramStart"/>
      <w:r w:rsidRPr="00C14A4F">
        <w:rPr>
          <w:rFonts w:ascii="Book Antiqua" w:eastAsia="宋体" w:hAnsi="Book Antiqua" w:cs="宋体"/>
          <w:lang w:eastAsia="zh-CN"/>
        </w:rPr>
        <w:lastRenderedPageBreak/>
        <w:t>60 </w:t>
      </w:r>
      <w:r w:rsidRPr="00C14A4F">
        <w:rPr>
          <w:rFonts w:ascii="Book Antiqua" w:eastAsia="宋体" w:hAnsi="Book Antiqua" w:cs="宋体"/>
          <w:b/>
          <w:bCs/>
          <w:lang w:eastAsia="zh-CN"/>
        </w:rPr>
        <w:t>Van Embden D</w:t>
      </w:r>
      <w:r w:rsidRPr="00C14A4F">
        <w:rPr>
          <w:rFonts w:ascii="Book Antiqua" w:eastAsia="宋体" w:hAnsi="Book Antiqua" w:cs="宋体"/>
          <w:lang w:eastAsia="zh-CN"/>
        </w:rPr>
        <w:t>, Rhemrev SJ, Genelin F, Meylaerts SA, Roukema GR.</w:t>
      </w:r>
      <w:proofErr w:type="gramEnd"/>
      <w:r w:rsidRPr="00C14A4F">
        <w:rPr>
          <w:rFonts w:ascii="Book Antiqua" w:eastAsia="宋体" w:hAnsi="Book Antiqua" w:cs="宋体"/>
          <w:lang w:eastAsia="zh-CN"/>
        </w:rPr>
        <w:t xml:space="preserve"> </w:t>
      </w:r>
      <w:proofErr w:type="gramStart"/>
      <w:r w:rsidRPr="00C14A4F">
        <w:rPr>
          <w:rFonts w:ascii="Book Antiqua" w:eastAsia="宋体" w:hAnsi="Book Antiqua" w:cs="宋体"/>
          <w:lang w:eastAsia="zh-CN"/>
        </w:rPr>
        <w:t>The reliability of a simplified Garden classification for intracapsular hip fractures.</w:t>
      </w:r>
      <w:proofErr w:type="gramEnd"/>
      <w:r w:rsidRPr="00C14A4F">
        <w:rPr>
          <w:rFonts w:ascii="Book Antiqua" w:eastAsia="宋体" w:hAnsi="Book Antiqua" w:cs="宋体"/>
          <w:lang w:eastAsia="zh-CN"/>
        </w:rPr>
        <w:t> </w:t>
      </w:r>
      <w:r w:rsidRPr="00C14A4F">
        <w:rPr>
          <w:rFonts w:ascii="Book Antiqua" w:eastAsia="宋体" w:hAnsi="Book Antiqua" w:cs="宋体"/>
          <w:i/>
          <w:iCs/>
          <w:lang w:eastAsia="zh-CN"/>
        </w:rPr>
        <w:t>Orthop Traumatol Surg Res</w:t>
      </w:r>
      <w:r w:rsidRPr="00C14A4F">
        <w:rPr>
          <w:rFonts w:ascii="Book Antiqua" w:eastAsia="宋体" w:hAnsi="Book Antiqua" w:cs="宋体"/>
          <w:lang w:eastAsia="zh-CN"/>
        </w:rPr>
        <w:t> 2012; </w:t>
      </w:r>
      <w:r w:rsidRPr="00C14A4F">
        <w:rPr>
          <w:rFonts w:ascii="Book Antiqua" w:eastAsia="宋体" w:hAnsi="Book Antiqua" w:cs="宋体"/>
          <w:b/>
          <w:bCs/>
          <w:lang w:eastAsia="zh-CN"/>
        </w:rPr>
        <w:t>98</w:t>
      </w:r>
      <w:r w:rsidRPr="00C14A4F">
        <w:rPr>
          <w:rFonts w:ascii="Book Antiqua" w:eastAsia="宋体" w:hAnsi="Book Antiqua" w:cs="宋体"/>
          <w:lang w:eastAsia="zh-CN"/>
        </w:rPr>
        <w:t>: 405-408 [PMID: 22560590 DOI: 10.1016/j.otsr.2012.02.003]</w:t>
      </w:r>
    </w:p>
    <w:p w14:paraId="6ABA91B2" w14:textId="77777777" w:rsidR="007A0A58" w:rsidRPr="00C14A4F" w:rsidRDefault="007A0A58" w:rsidP="007A0A58">
      <w:pPr>
        <w:spacing w:line="360" w:lineRule="auto"/>
        <w:jc w:val="both"/>
        <w:rPr>
          <w:rFonts w:ascii="Book Antiqua" w:eastAsia="宋体" w:hAnsi="Book Antiqua" w:cs="宋体"/>
          <w:lang w:eastAsia="zh-CN"/>
        </w:rPr>
      </w:pPr>
      <w:r w:rsidRPr="00C14A4F">
        <w:rPr>
          <w:rFonts w:ascii="Book Antiqua" w:eastAsia="宋体" w:hAnsi="Book Antiqua" w:cs="宋体"/>
          <w:lang w:eastAsia="zh-CN"/>
        </w:rPr>
        <w:t>61 </w:t>
      </w:r>
      <w:r w:rsidRPr="00C14A4F">
        <w:rPr>
          <w:rFonts w:ascii="Book Antiqua" w:eastAsia="宋体" w:hAnsi="Book Antiqua" w:cs="宋体"/>
          <w:b/>
          <w:bCs/>
          <w:lang w:eastAsia="zh-CN"/>
        </w:rPr>
        <w:t>Beimers L</w:t>
      </w:r>
      <w:r w:rsidRPr="00C14A4F">
        <w:rPr>
          <w:rFonts w:ascii="Book Antiqua" w:eastAsia="宋体" w:hAnsi="Book Antiqua" w:cs="宋体"/>
          <w:lang w:eastAsia="zh-CN"/>
        </w:rPr>
        <w:t>, Kreder HJ, Berry GK, Stephen DJ, Schemitsch EH, McKee MD, Jaglal S. Subcapital hip fractures: the Garden classification should be replaced, not collapsed. </w:t>
      </w:r>
      <w:r w:rsidRPr="00C14A4F">
        <w:rPr>
          <w:rFonts w:ascii="Book Antiqua" w:eastAsia="宋体" w:hAnsi="Book Antiqua" w:cs="宋体"/>
          <w:i/>
          <w:iCs/>
          <w:lang w:eastAsia="zh-CN"/>
        </w:rPr>
        <w:t>Can J Surg</w:t>
      </w:r>
      <w:r w:rsidRPr="00C14A4F">
        <w:rPr>
          <w:rFonts w:ascii="Book Antiqua" w:eastAsia="宋体" w:hAnsi="Book Antiqua" w:cs="宋体"/>
          <w:lang w:eastAsia="zh-CN"/>
        </w:rPr>
        <w:t> 2002; </w:t>
      </w:r>
      <w:r w:rsidRPr="00C14A4F">
        <w:rPr>
          <w:rFonts w:ascii="Book Antiqua" w:eastAsia="宋体" w:hAnsi="Book Antiqua" w:cs="宋体"/>
          <w:b/>
          <w:bCs/>
          <w:lang w:eastAsia="zh-CN"/>
        </w:rPr>
        <w:t>45</w:t>
      </w:r>
      <w:r w:rsidRPr="00C14A4F">
        <w:rPr>
          <w:rFonts w:ascii="Book Antiqua" w:eastAsia="宋体" w:hAnsi="Book Antiqua" w:cs="宋体"/>
          <w:lang w:eastAsia="zh-CN"/>
        </w:rPr>
        <w:t>: 411-414 [PMID: 12500914]</w:t>
      </w:r>
    </w:p>
    <w:p w14:paraId="1274389A" w14:textId="77777777" w:rsidR="007A0A58" w:rsidRPr="00C14A4F" w:rsidRDefault="007A0A58" w:rsidP="007A0A58">
      <w:pPr>
        <w:spacing w:line="360" w:lineRule="auto"/>
        <w:jc w:val="both"/>
        <w:rPr>
          <w:rFonts w:ascii="Book Antiqua" w:eastAsia="宋体" w:hAnsi="Book Antiqua" w:cs="宋体"/>
          <w:lang w:eastAsia="zh-CN"/>
        </w:rPr>
      </w:pPr>
      <w:r w:rsidRPr="00C14A4F">
        <w:rPr>
          <w:rFonts w:ascii="Book Antiqua" w:eastAsia="宋体" w:hAnsi="Book Antiqua" w:cs="宋体"/>
          <w:lang w:eastAsia="zh-CN"/>
        </w:rPr>
        <w:t>62 </w:t>
      </w:r>
      <w:r w:rsidRPr="00C14A4F">
        <w:rPr>
          <w:rFonts w:ascii="Book Antiqua" w:eastAsia="宋体" w:hAnsi="Book Antiqua" w:cs="宋体"/>
          <w:b/>
          <w:bCs/>
          <w:lang w:eastAsia="zh-CN"/>
        </w:rPr>
        <w:t>Frandsen PA</w:t>
      </w:r>
      <w:r w:rsidRPr="00C14A4F">
        <w:rPr>
          <w:rFonts w:ascii="Book Antiqua" w:eastAsia="宋体" w:hAnsi="Book Antiqua" w:cs="宋体"/>
          <w:lang w:eastAsia="zh-CN"/>
        </w:rPr>
        <w:t xml:space="preserve">, Andersen E, Madsen F, Skjødt T. Garden's classification of femoral neck fractures. </w:t>
      </w:r>
      <w:proofErr w:type="gramStart"/>
      <w:r w:rsidRPr="00C14A4F">
        <w:rPr>
          <w:rFonts w:ascii="Book Antiqua" w:eastAsia="宋体" w:hAnsi="Book Antiqua" w:cs="宋体"/>
          <w:lang w:eastAsia="zh-CN"/>
        </w:rPr>
        <w:t>An assessment of inter-observer variation.</w:t>
      </w:r>
      <w:proofErr w:type="gramEnd"/>
      <w:r w:rsidRPr="00C14A4F">
        <w:rPr>
          <w:rFonts w:ascii="Book Antiqua" w:eastAsia="宋体" w:hAnsi="Book Antiqua" w:cs="宋体"/>
          <w:lang w:eastAsia="zh-CN"/>
        </w:rPr>
        <w:t> </w:t>
      </w:r>
      <w:r w:rsidRPr="00C14A4F">
        <w:rPr>
          <w:rFonts w:ascii="Book Antiqua" w:eastAsia="宋体" w:hAnsi="Book Antiqua" w:cs="宋体"/>
          <w:i/>
          <w:iCs/>
          <w:lang w:eastAsia="zh-CN"/>
        </w:rPr>
        <w:t>J Bone Joint Surg Br</w:t>
      </w:r>
      <w:r w:rsidRPr="00C14A4F">
        <w:rPr>
          <w:rFonts w:ascii="Book Antiqua" w:eastAsia="宋体" w:hAnsi="Book Antiqua" w:cs="宋体"/>
          <w:lang w:eastAsia="zh-CN"/>
        </w:rPr>
        <w:t> 1988; </w:t>
      </w:r>
      <w:r w:rsidRPr="00C14A4F">
        <w:rPr>
          <w:rFonts w:ascii="Book Antiqua" w:eastAsia="宋体" w:hAnsi="Book Antiqua" w:cs="宋体"/>
          <w:b/>
          <w:bCs/>
          <w:lang w:eastAsia="zh-CN"/>
        </w:rPr>
        <w:t>70</w:t>
      </w:r>
      <w:r w:rsidRPr="00C14A4F">
        <w:rPr>
          <w:rFonts w:ascii="Book Antiqua" w:eastAsia="宋体" w:hAnsi="Book Antiqua" w:cs="宋体"/>
          <w:lang w:eastAsia="zh-CN"/>
        </w:rPr>
        <w:t>: 588-590 [PMID: 3403602]</w:t>
      </w:r>
    </w:p>
    <w:p w14:paraId="0FAC24BF" w14:textId="77777777" w:rsidR="007A0A58" w:rsidRPr="00C14A4F" w:rsidRDefault="007A0A58" w:rsidP="007A0A58">
      <w:pPr>
        <w:spacing w:line="360" w:lineRule="auto"/>
        <w:jc w:val="both"/>
        <w:rPr>
          <w:rFonts w:ascii="Book Antiqua" w:eastAsia="宋体" w:hAnsi="Book Antiqua" w:cs="宋体"/>
          <w:lang w:eastAsia="zh-CN"/>
        </w:rPr>
      </w:pPr>
      <w:r w:rsidRPr="00C14A4F">
        <w:rPr>
          <w:rFonts w:ascii="Book Antiqua" w:eastAsia="宋体" w:hAnsi="Book Antiqua" w:cs="宋体"/>
          <w:lang w:eastAsia="zh-CN"/>
        </w:rPr>
        <w:t>63 </w:t>
      </w:r>
      <w:r w:rsidRPr="00C14A4F">
        <w:rPr>
          <w:rFonts w:ascii="Book Antiqua" w:eastAsia="宋体" w:hAnsi="Book Antiqua" w:cs="宋体"/>
          <w:b/>
          <w:bCs/>
          <w:lang w:eastAsia="zh-CN"/>
        </w:rPr>
        <w:t>Upadhyay A</w:t>
      </w:r>
      <w:r w:rsidRPr="00C14A4F">
        <w:rPr>
          <w:rFonts w:ascii="Book Antiqua" w:eastAsia="宋体" w:hAnsi="Book Antiqua" w:cs="宋体"/>
          <w:lang w:eastAsia="zh-CN"/>
        </w:rPr>
        <w:t xml:space="preserve">, Jain P, Mishra P, Maini L, Gautum VK, Dhaon BK. Delayed internal fixation of fractures of the neck of the femur in young adults. </w:t>
      </w:r>
      <w:proofErr w:type="gramStart"/>
      <w:r w:rsidRPr="00C14A4F">
        <w:rPr>
          <w:rFonts w:ascii="Book Antiqua" w:eastAsia="宋体" w:hAnsi="Book Antiqua" w:cs="宋体"/>
          <w:lang w:eastAsia="zh-CN"/>
        </w:rPr>
        <w:t>A prospective, randomised study comparing closed and open reduction.</w:t>
      </w:r>
      <w:proofErr w:type="gramEnd"/>
      <w:r w:rsidRPr="00C14A4F">
        <w:rPr>
          <w:rFonts w:ascii="Book Antiqua" w:eastAsia="宋体" w:hAnsi="Book Antiqua" w:cs="宋体"/>
          <w:lang w:eastAsia="zh-CN"/>
        </w:rPr>
        <w:t> </w:t>
      </w:r>
      <w:r w:rsidRPr="00C14A4F">
        <w:rPr>
          <w:rFonts w:ascii="Book Antiqua" w:eastAsia="宋体" w:hAnsi="Book Antiqua" w:cs="宋体"/>
          <w:i/>
          <w:iCs/>
          <w:lang w:eastAsia="zh-CN"/>
        </w:rPr>
        <w:t>J Bone Joint Surg Br</w:t>
      </w:r>
      <w:r w:rsidRPr="00C14A4F">
        <w:rPr>
          <w:rFonts w:ascii="Book Antiqua" w:eastAsia="宋体" w:hAnsi="Book Antiqua" w:cs="宋体"/>
          <w:lang w:eastAsia="zh-CN"/>
        </w:rPr>
        <w:t> 2004; </w:t>
      </w:r>
      <w:r w:rsidRPr="00C14A4F">
        <w:rPr>
          <w:rFonts w:ascii="Book Antiqua" w:eastAsia="宋体" w:hAnsi="Book Antiqua" w:cs="宋体"/>
          <w:b/>
          <w:bCs/>
          <w:lang w:eastAsia="zh-CN"/>
        </w:rPr>
        <w:t>86</w:t>
      </w:r>
      <w:r w:rsidRPr="00C14A4F">
        <w:rPr>
          <w:rFonts w:ascii="Book Antiqua" w:eastAsia="宋体" w:hAnsi="Book Antiqua" w:cs="宋体"/>
          <w:lang w:eastAsia="zh-CN"/>
        </w:rPr>
        <w:t>: 1035-1040 [PMID: 15446534 DOI: 10.1302/0301-620x.86b7.15047]</w:t>
      </w:r>
    </w:p>
    <w:p w14:paraId="5A0A5AB9" w14:textId="77777777" w:rsidR="007A0A58" w:rsidRPr="00C14A4F" w:rsidRDefault="007A0A58" w:rsidP="007A0A58">
      <w:pPr>
        <w:spacing w:line="360" w:lineRule="auto"/>
        <w:jc w:val="both"/>
        <w:rPr>
          <w:rFonts w:ascii="Book Antiqua" w:eastAsia="宋体" w:hAnsi="Book Antiqua" w:cs="宋体"/>
          <w:lang w:eastAsia="zh-CN"/>
        </w:rPr>
      </w:pPr>
      <w:proofErr w:type="gramStart"/>
      <w:r w:rsidRPr="00C14A4F">
        <w:rPr>
          <w:rFonts w:ascii="Book Antiqua" w:eastAsia="宋体" w:hAnsi="Book Antiqua" w:cs="宋体"/>
          <w:lang w:eastAsia="zh-CN"/>
        </w:rPr>
        <w:t>64 </w:t>
      </w:r>
      <w:r w:rsidRPr="00C14A4F">
        <w:rPr>
          <w:rFonts w:ascii="Book Antiqua" w:eastAsia="宋体" w:hAnsi="Book Antiqua" w:cs="宋体"/>
          <w:b/>
          <w:bCs/>
          <w:lang w:eastAsia="zh-CN"/>
        </w:rPr>
        <w:t>SCHECK M</w:t>
      </w:r>
      <w:r w:rsidRPr="00C14A4F">
        <w:rPr>
          <w:rFonts w:ascii="Book Antiqua" w:eastAsia="宋体" w:hAnsi="Book Antiqua" w:cs="宋体"/>
          <w:lang w:eastAsia="zh-CN"/>
        </w:rPr>
        <w:t>. Intracapsular fractures of the femoral neck.</w:t>
      </w:r>
      <w:proofErr w:type="gramEnd"/>
      <w:r w:rsidRPr="00C14A4F">
        <w:rPr>
          <w:rFonts w:ascii="Book Antiqua" w:eastAsia="宋体" w:hAnsi="Book Antiqua" w:cs="宋体"/>
          <w:lang w:eastAsia="zh-CN"/>
        </w:rPr>
        <w:t xml:space="preserve"> </w:t>
      </w:r>
      <w:proofErr w:type="gramStart"/>
      <w:r w:rsidRPr="00C14A4F">
        <w:rPr>
          <w:rFonts w:ascii="Book Antiqua" w:eastAsia="宋体" w:hAnsi="Book Antiqua" w:cs="宋体"/>
          <w:lang w:eastAsia="zh-CN"/>
        </w:rPr>
        <w:t>Comminution of the posterior neck cortex as a cause of unstable fixation.</w:t>
      </w:r>
      <w:proofErr w:type="gramEnd"/>
      <w:r w:rsidRPr="00C14A4F">
        <w:rPr>
          <w:rFonts w:ascii="Book Antiqua" w:eastAsia="宋体" w:hAnsi="Book Antiqua" w:cs="宋体"/>
          <w:lang w:eastAsia="zh-CN"/>
        </w:rPr>
        <w:t> </w:t>
      </w:r>
      <w:r w:rsidRPr="00C14A4F">
        <w:rPr>
          <w:rFonts w:ascii="Book Antiqua" w:eastAsia="宋体" w:hAnsi="Book Antiqua" w:cs="宋体"/>
          <w:i/>
          <w:iCs/>
          <w:lang w:eastAsia="zh-CN"/>
        </w:rPr>
        <w:t>J Bone Joint Surg Am</w:t>
      </w:r>
      <w:r w:rsidRPr="00C14A4F">
        <w:rPr>
          <w:rFonts w:ascii="Book Antiqua" w:eastAsia="宋体" w:hAnsi="Book Antiqua" w:cs="宋体"/>
          <w:lang w:eastAsia="zh-CN"/>
        </w:rPr>
        <w:t> 1959; </w:t>
      </w:r>
      <w:r w:rsidRPr="00C14A4F">
        <w:rPr>
          <w:rFonts w:ascii="Book Antiqua" w:eastAsia="宋体" w:hAnsi="Book Antiqua" w:cs="宋体"/>
          <w:b/>
          <w:bCs/>
          <w:lang w:eastAsia="zh-CN"/>
        </w:rPr>
        <w:t>41-A</w:t>
      </w:r>
      <w:r w:rsidRPr="00C14A4F">
        <w:rPr>
          <w:rFonts w:ascii="Book Antiqua" w:eastAsia="宋体" w:hAnsi="Book Antiqua" w:cs="宋体"/>
          <w:lang w:eastAsia="zh-CN"/>
        </w:rPr>
        <w:t>: 1187-1200 [PMID: 13854659]</w:t>
      </w:r>
    </w:p>
    <w:p w14:paraId="5A4752E8" w14:textId="77777777" w:rsidR="007A0A58" w:rsidRPr="00C14A4F" w:rsidRDefault="007A0A58" w:rsidP="007A0A58">
      <w:pPr>
        <w:spacing w:line="360" w:lineRule="auto"/>
        <w:jc w:val="both"/>
        <w:rPr>
          <w:rFonts w:ascii="Book Antiqua" w:eastAsia="宋体" w:hAnsi="Book Antiqua" w:cs="宋体"/>
          <w:lang w:eastAsia="zh-CN"/>
        </w:rPr>
      </w:pPr>
      <w:proofErr w:type="gramStart"/>
      <w:r w:rsidRPr="00C14A4F">
        <w:rPr>
          <w:rFonts w:ascii="Book Antiqua" w:eastAsia="宋体" w:hAnsi="Book Antiqua" w:cs="宋体"/>
          <w:lang w:eastAsia="zh-CN"/>
        </w:rPr>
        <w:t>65 </w:t>
      </w:r>
      <w:r w:rsidRPr="00C14A4F">
        <w:rPr>
          <w:rFonts w:ascii="Book Antiqua" w:eastAsia="宋体" w:hAnsi="Book Antiqua" w:cs="宋体"/>
          <w:b/>
          <w:bCs/>
          <w:lang w:eastAsia="zh-CN"/>
        </w:rPr>
        <w:t>Asnis SE</w:t>
      </w:r>
      <w:r w:rsidRPr="00C14A4F">
        <w:rPr>
          <w:rFonts w:ascii="Book Antiqua" w:eastAsia="宋体" w:hAnsi="Book Antiqua" w:cs="宋体"/>
          <w:lang w:eastAsia="zh-CN"/>
        </w:rPr>
        <w:t>, Wanek-Sgaglione L. Intracapsular fractures of the femoral neck.</w:t>
      </w:r>
      <w:proofErr w:type="gramEnd"/>
      <w:r w:rsidRPr="00C14A4F">
        <w:rPr>
          <w:rFonts w:ascii="Book Antiqua" w:eastAsia="宋体" w:hAnsi="Book Antiqua" w:cs="宋体"/>
          <w:lang w:eastAsia="zh-CN"/>
        </w:rPr>
        <w:t xml:space="preserve"> </w:t>
      </w:r>
      <w:proofErr w:type="gramStart"/>
      <w:r w:rsidRPr="00C14A4F">
        <w:rPr>
          <w:rFonts w:ascii="Book Antiqua" w:eastAsia="宋体" w:hAnsi="Book Antiqua" w:cs="宋体"/>
          <w:lang w:eastAsia="zh-CN"/>
        </w:rPr>
        <w:t>Results of cannulated screw fixation.</w:t>
      </w:r>
      <w:proofErr w:type="gramEnd"/>
      <w:r w:rsidRPr="00C14A4F">
        <w:rPr>
          <w:rFonts w:ascii="Book Antiqua" w:eastAsia="宋体" w:hAnsi="Book Antiqua" w:cs="宋体"/>
          <w:lang w:eastAsia="zh-CN"/>
        </w:rPr>
        <w:t> </w:t>
      </w:r>
      <w:r w:rsidRPr="00C14A4F">
        <w:rPr>
          <w:rFonts w:ascii="Book Antiqua" w:eastAsia="宋体" w:hAnsi="Book Antiqua" w:cs="宋体"/>
          <w:i/>
          <w:iCs/>
          <w:lang w:eastAsia="zh-CN"/>
        </w:rPr>
        <w:t>J Bone Joint Surg Am</w:t>
      </w:r>
      <w:r w:rsidRPr="00C14A4F">
        <w:rPr>
          <w:rFonts w:ascii="Book Antiqua" w:eastAsia="宋体" w:hAnsi="Book Antiqua" w:cs="宋体"/>
          <w:lang w:eastAsia="zh-CN"/>
        </w:rPr>
        <w:t> 1994; </w:t>
      </w:r>
      <w:r w:rsidRPr="00C14A4F">
        <w:rPr>
          <w:rFonts w:ascii="Book Antiqua" w:eastAsia="宋体" w:hAnsi="Book Antiqua" w:cs="宋体"/>
          <w:b/>
          <w:bCs/>
          <w:lang w:eastAsia="zh-CN"/>
        </w:rPr>
        <w:t>76</w:t>
      </w:r>
      <w:r w:rsidRPr="00C14A4F">
        <w:rPr>
          <w:rFonts w:ascii="Book Antiqua" w:eastAsia="宋体" w:hAnsi="Book Antiqua" w:cs="宋体"/>
          <w:lang w:eastAsia="zh-CN"/>
        </w:rPr>
        <w:t>: 1793-1803 [PMID: 7989384]</w:t>
      </w:r>
    </w:p>
    <w:p w14:paraId="7D44771A" w14:textId="77777777" w:rsidR="007A0A58" w:rsidRPr="00C14A4F" w:rsidRDefault="007A0A58" w:rsidP="007A0A58">
      <w:pPr>
        <w:spacing w:line="360" w:lineRule="auto"/>
        <w:jc w:val="both"/>
        <w:rPr>
          <w:rFonts w:ascii="Book Antiqua" w:eastAsia="宋体" w:hAnsi="Book Antiqua" w:cs="宋体"/>
          <w:lang w:eastAsia="zh-CN"/>
        </w:rPr>
      </w:pPr>
      <w:proofErr w:type="gramStart"/>
      <w:r w:rsidRPr="00C14A4F">
        <w:rPr>
          <w:rFonts w:ascii="Book Antiqua" w:eastAsia="宋体" w:hAnsi="Book Antiqua" w:cs="宋体"/>
          <w:lang w:eastAsia="zh-CN"/>
        </w:rPr>
        <w:t>66 </w:t>
      </w:r>
      <w:r w:rsidRPr="00C14A4F">
        <w:rPr>
          <w:rFonts w:ascii="Book Antiqua" w:eastAsia="宋体" w:hAnsi="Book Antiqua" w:cs="宋体"/>
          <w:b/>
          <w:bCs/>
          <w:lang w:eastAsia="zh-CN"/>
        </w:rPr>
        <w:t>Raaymakers EL</w:t>
      </w:r>
      <w:r w:rsidRPr="00C14A4F">
        <w:rPr>
          <w:rFonts w:ascii="Book Antiqua" w:eastAsia="宋体" w:hAnsi="Book Antiqua" w:cs="宋体"/>
          <w:lang w:eastAsia="zh-CN"/>
        </w:rPr>
        <w:t>.</w:t>
      </w:r>
      <w:proofErr w:type="gramEnd"/>
      <w:r w:rsidRPr="00C14A4F">
        <w:rPr>
          <w:rFonts w:ascii="Book Antiqua" w:eastAsia="宋体" w:hAnsi="Book Antiqua" w:cs="宋体"/>
          <w:lang w:eastAsia="zh-CN"/>
        </w:rPr>
        <w:t xml:space="preserve"> The non-operative treatment of impacted femoral neck fractures. </w:t>
      </w:r>
      <w:r w:rsidRPr="00C14A4F">
        <w:rPr>
          <w:rFonts w:ascii="Book Antiqua" w:eastAsia="宋体" w:hAnsi="Book Antiqua" w:cs="宋体"/>
          <w:i/>
          <w:iCs/>
          <w:lang w:eastAsia="zh-CN"/>
        </w:rPr>
        <w:t>Injury</w:t>
      </w:r>
      <w:r w:rsidRPr="00C14A4F">
        <w:rPr>
          <w:rFonts w:ascii="Book Antiqua" w:eastAsia="宋体" w:hAnsi="Book Antiqua" w:cs="宋体"/>
          <w:lang w:eastAsia="zh-CN"/>
        </w:rPr>
        <w:t> 2002; </w:t>
      </w:r>
      <w:r w:rsidRPr="00C14A4F">
        <w:rPr>
          <w:rFonts w:ascii="Book Antiqua" w:eastAsia="宋体" w:hAnsi="Book Antiqua" w:cs="宋体"/>
          <w:b/>
          <w:bCs/>
          <w:lang w:eastAsia="zh-CN"/>
        </w:rPr>
        <w:t>33 Suppl 3</w:t>
      </w:r>
      <w:r w:rsidRPr="00C14A4F">
        <w:rPr>
          <w:rFonts w:ascii="Book Antiqua" w:eastAsia="宋体" w:hAnsi="Book Antiqua" w:cs="宋体"/>
          <w:lang w:eastAsia="zh-CN"/>
        </w:rPr>
        <w:t>: C8-14 [PMID: 12423585 DOI: 10.1016/s0020-1383(02)00325-x]</w:t>
      </w:r>
    </w:p>
    <w:p w14:paraId="469A2511" w14:textId="77777777" w:rsidR="007A0A58" w:rsidRPr="00C14A4F" w:rsidRDefault="007A0A58" w:rsidP="007A0A58">
      <w:pPr>
        <w:spacing w:line="360" w:lineRule="auto"/>
        <w:jc w:val="both"/>
        <w:rPr>
          <w:rFonts w:ascii="Book Antiqua" w:eastAsia="宋体" w:hAnsi="Book Antiqua" w:cs="宋体"/>
          <w:lang w:eastAsia="zh-CN"/>
        </w:rPr>
      </w:pPr>
      <w:r w:rsidRPr="00C14A4F">
        <w:rPr>
          <w:rFonts w:ascii="Book Antiqua" w:eastAsia="宋体" w:hAnsi="Book Antiqua" w:cs="宋体"/>
          <w:lang w:eastAsia="zh-CN"/>
        </w:rPr>
        <w:t>67 </w:t>
      </w:r>
      <w:r w:rsidRPr="00C14A4F">
        <w:rPr>
          <w:rFonts w:ascii="Book Antiqua" w:eastAsia="宋体" w:hAnsi="Book Antiqua" w:cs="宋体"/>
          <w:b/>
          <w:bCs/>
          <w:lang w:eastAsia="zh-CN"/>
        </w:rPr>
        <w:t>Gautam VK</w:t>
      </w:r>
      <w:r w:rsidRPr="00C14A4F">
        <w:rPr>
          <w:rFonts w:ascii="Book Antiqua" w:eastAsia="宋体" w:hAnsi="Book Antiqua" w:cs="宋体"/>
          <w:lang w:eastAsia="zh-CN"/>
        </w:rPr>
        <w:t>, Anand S, Dhaon BK. Management of displaced femoral neck fractures in young adults (a group at risk). </w:t>
      </w:r>
      <w:r w:rsidRPr="00C14A4F">
        <w:rPr>
          <w:rFonts w:ascii="Book Antiqua" w:eastAsia="宋体" w:hAnsi="Book Antiqua" w:cs="宋体"/>
          <w:i/>
          <w:iCs/>
          <w:lang w:eastAsia="zh-CN"/>
        </w:rPr>
        <w:t>Injury</w:t>
      </w:r>
      <w:r w:rsidRPr="00C14A4F">
        <w:rPr>
          <w:rFonts w:ascii="Book Antiqua" w:eastAsia="宋体" w:hAnsi="Book Antiqua" w:cs="宋体"/>
          <w:lang w:eastAsia="zh-CN"/>
        </w:rPr>
        <w:t> 1998; </w:t>
      </w:r>
      <w:r w:rsidRPr="00C14A4F">
        <w:rPr>
          <w:rFonts w:ascii="Book Antiqua" w:eastAsia="宋体" w:hAnsi="Book Antiqua" w:cs="宋体"/>
          <w:b/>
          <w:bCs/>
          <w:lang w:eastAsia="zh-CN"/>
        </w:rPr>
        <w:t>29</w:t>
      </w:r>
      <w:r w:rsidRPr="00C14A4F">
        <w:rPr>
          <w:rFonts w:ascii="Book Antiqua" w:eastAsia="宋体" w:hAnsi="Book Antiqua" w:cs="宋体"/>
          <w:lang w:eastAsia="zh-CN"/>
        </w:rPr>
        <w:t>: 215-218 [PMID: 9709424 DOI: 10.1016/s0020-1383(97)00184-8]</w:t>
      </w:r>
    </w:p>
    <w:p w14:paraId="228CEA59" w14:textId="77777777" w:rsidR="007A0A58" w:rsidRPr="00C14A4F" w:rsidRDefault="007A0A58" w:rsidP="007A0A58">
      <w:pPr>
        <w:spacing w:line="360" w:lineRule="auto"/>
        <w:jc w:val="both"/>
        <w:rPr>
          <w:rFonts w:ascii="Book Antiqua" w:eastAsia="宋体" w:hAnsi="Book Antiqua" w:cs="宋体"/>
          <w:lang w:eastAsia="zh-CN"/>
        </w:rPr>
      </w:pPr>
      <w:r w:rsidRPr="00C14A4F">
        <w:rPr>
          <w:rFonts w:ascii="Book Antiqua" w:eastAsia="宋体" w:hAnsi="Book Antiqua" w:cs="宋体"/>
          <w:lang w:eastAsia="zh-CN"/>
        </w:rPr>
        <w:t>68 </w:t>
      </w:r>
      <w:r w:rsidRPr="00C14A4F">
        <w:rPr>
          <w:rFonts w:ascii="Book Antiqua" w:eastAsia="宋体" w:hAnsi="Book Antiqua" w:cs="宋体"/>
          <w:b/>
          <w:bCs/>
          <w:lang w:eastAsia="zh-CN"/>
        </w:rPr>
        <w:t>Kuner EH</w:t>
      </w:r>
      <w:r w:rsidRPr="00C14A4F">
        <w:rPr>
          <w:rFonts w:ascii="Book Antiqua" w:eastAsia="宋体" w:hAnsi="Book Antiqua" w:cs="宋体"/>
          <w:lang w:eastAsia="zh-CN"/>
        </w:rPr>
        <w:t xml:space="preserve">, Lorz W, Bonnaire F. [Femoral neck fractures in adults: joint sparing operations. </w:t>
      </w:r>
      <w:proofErr w:type="gramStart"/>
      <w:r w:rsidRPr="00C14A4F">
        <w:rPr>
          <w:rFonts w:ascii="Book Antiqua" w:eastAsia="宋体" w:hAnsi="Book Antiqua" w:cs="宋体"/>
          <w:lang w:eastAsia="zh-CN"/>
        </w:rPr>
        <w:t xml:space="preserve">I. Results of an AO collective study with 328 </w:t>
      </w:r>
      <w:r w:rsidRPr="00C14A4F">
        <w:rPr>
          <w:rFonts w:ascii="Book Antiqua" w:eastAsia="宋体" w:hAnsi="Book Antiqua" w:cs="宋体"/>
          <w:lang w:eastAsia="zh-CN"/>
        </w:rPr>
        <w:lastRenderedPageBreak/>
        <w:t>patients].</w:t>
      </w:r>
      <w:proofErr w:type="gramEnd"/>
      <w:r w:rsidRPr="00C14A4F">
        <w:rPr>
          <w:rFonts w:ascii="Book Antiqua" w:eastAsia="宋体" w:hAnsi="Book Antiqua" w:cs="宋体"/>
          <w:lang w:eastAsia="zh-CN"/>
        </w:rPr>
        <w:t> </w:t>
      </w:r>
      <w:r w:rsidRPr="00C14A4F">
        <w:rPr>
          <w:rFonts w:ascii="Book Antiqua" w:eastAsia="宋体" w:hAnsi="Book Antiqua" w:cs="宋体"/>
          <w:i/>
          <w:iCs/>
          <w:lang w:eastAsia="zh-CN"/>
        </w:rPr>
        <w:t>Unfallchirurg</w:t>
      </w:r>
      <w:r w:rsidRPr="00C14A4F">
        <w:rPr>
          <w:rFonts w:ascii="Book Antiqua" w:eastAsia="宋体" w:hAnsi="Book Antiqua" w:cs="宋体"/>
          <w:lang w:eastAsia="zh-CN"/>
        </w:rPr>
        <w:t> 1995; </w:t>
      </w:r>
      <w:r w:rsidRPr="00C14A4F">
        <w:rPr>
          <w:rFonts w:ascii="Book Antiqua" w:eastAsia="宋体" w:hAnsi="Book Antiqua" w:cs="宋体"/>
          <w:b/>
          <w:bCs/>
          <w:lang w:eastAsia="zh-CN"/>
        </w:rPr>
        <w:t>98</w:t>
      </w:r>
      <w:r w:rsidRPr="00C14A4F">
        <w:rPr>
          <w:rFonts w:ascii="Book Antiqua" w:eastAsia="宋体" w:hAnsi="Book Antiqua" w:cs="宋体"/>
          <w:lang w:eastAsia="zh-CN"/>
        </w:rPr>
        <w:t>: 251-258 [PMID: 7610385 DOI: 10.1007/bf02588353]</w:t>
      </w:r>
    </w:p>
    <w:p w14:paraId="130724C3" w14:textId="77777777" w:rsidR="007A0A58" w:rsidRPr="00C14A4F" w:rsidRDefault="007A0A58" w:rsidP="007A0A58">
      <w:pPr>
        <w:spacing w:line="360" w:lineRule="auto"/>
        <w:jc w:val="both"/>
        <w:rPr>
          <w:rFonts w:ascii="Book Antiqua" w:eastAsia="宋体" w:hAnsi="Book Antiqua" w:cs="宋体"/>
          <w:lang w:eastAsia="zh-CN"/>
        </w:rPr>
      </w:pPr>
      <w:proofErr w:type="gramStart"/>
      <w:r w:rsidRPr="00C14A4F">
        <w:rPr>
          <w:rFonts w:ascii="Book Antiqua" w:eastAsia="宋体" w:hAnsi="Book Antiqua" w:cs="宋体"/>
          <w:lang w:eastAsia="zh-CN"/>
        </w:rPr>
        <w:t>69 </w:t>
      </w:r>
      <w:r w:rsidRPr="00C14A4F">
        <w:rPr>
          <w:rFonts w:ascii="Book Antiqua" w:eastAsia="宋体" w:hAnsi="Book Antiqua" w:cs="宋体"/>
          <w:b/>
          <w:bCs/>
          <w:lang w:eastAsia="zh-CN"/>
        </w:rPr>
        <w:t>Jain R</w:t>
      </w:r>
      <w:r w:rsidRPr="00C14A4F">
        <w:rPr>
          <w:rFonts w:ascii="Book Antiqua" w:eastAsia="宋体" w:hAnsi="Book Antiqua" w:cs="宋体"/>
          <w:lang w:eastAsia="zh-CN"/>
        </w:rPr>
        <w:t>, Koo M, Kreder HJ, Schemitsch EH, Davey JR, Mahomed NN.</w:t>
      </w:r>
      <w:proofErr w:type="gramEnd"/>
      <w:r w:rsidRPr="00C14A4F">
        <w:rPr>
          <w:rFonts w:ascii="Book Antiqua" w:eastAsia="宋体" w:hAnsi="Book Antiqua" w:cs="宋体"/>
          <w:lang w:eastAsia="zh-CN"/>
        </w:rPr>
        <w:t xml:space="preserve"> Comparison of early and delayed fixation of subcapital hip fractures in patients sixty years of age or less. </w:t>
      </w:r>
      <w:r w:rsidRPr="00C14A4F">
        <w:rPr>
          <w:rFonts w:ascii="Book Antiqua" w:eastAsia="宋体" w:hAnsi="Book Antiqua" w:cs="宋体"/>
          <w:i/>
          <w:iCs/>
          <w:lang w:eastAsia="zh-CN"/>
        </w:rPr>
        <w:t>J Bone Joint Surg Am</w:t>
      </w:r>
      <w:r w:rsidRPr="00C14A4F">
        <w:rPr>
          <w:rFonts w:ascii="Book Antiqua" w:eastAsia="宋体" w:hAnsi="Book Antiqua" w:cs="宋体"/>
          <w:lang w:eastAsia="zh-CN"/>
        </w:rPr>
        <w:t> 2002; </w:t>
      </w:r>
      <w:r w:rsidRPr="00C14A4F">
        <w:rPr>
          <w:rFonts w:ascii="Book Antiqua" w:eastAsia="宋体" w:hAnsi="Book Antiqua" w:cs="宋体"/>
          <w:b/>
          <w:bCs/>
          <w:lang w:eastAsia="zh-CN"/>
        </w:rPr>
        <w:t>84-A</w:t>
      </w:r>
      <w:r w:rsidRPr="00C14A4F">
        <w:rPr>
          <w:rFonts w:ascii="Book Antiqua" w:eastAsia="宋体" w:hAnsi="Book Antiqua" w:cs="宋体"/>
          <w:lang w:eastAsia="zh-CN"/>
        </w:rPr>
        <w:t>: 1605-1612 [PMID: 12208917]</w:t>
      </w:r>
    </w:p>
    <w:p w14:paraId="141A0ACF" w14:textId="1D1174A9" w:rsidR="007A0A58" w:rsidRPr="00C14A4F" w:rsidRDefault="007A0A58" w:rsidP="007A0A58">
      <w:pPr>
        <w:spacing w:line="360" w:lineRule="auto"/>
        <w:jc w:val="both"/>
        <w:rPr>
          <w:rFonts w:ascii="Book Antiqua" w:eastAsia="宋体" w:hAnsi="Book Antiqua" w:cs="宋体"/>
          <w:lang w:eastAsia="zh-CN"/>
        </w:rPr>
      </w:pPr>
      <w:r w:rsidRPr="00C14A4F">
        <w:rPr>
          <w:rFonts w:ascii="Book Antiqua" w:eastAsia="宋体" w:hAnsi="Book Antiqua" w:cs="宋体"/>
          <w:lang w:eastAsia="zh-CN"/>
        </w:rPr>
        <w:t>70 </w:t>
      </w:r>
      <w:r w:rsidRPr="00C14A4F">
        <w:rPr>
          <w:rFonts w:ascii="Book Antiqua" w:eastAsia="宋体" w:hAnsi="Book Antiqua" w:cs="宋体"/>
          <w:b/>
          <w:bCs/>
          <w:lang w:eastAsia="zh-CN"/>
        </w:rPr>
        <w:t>Karaeminogullari O</w:t>
      </w:r>
      <w:r w:rsidRPr="00C14A4F">
        <w:rPr>
          <w:rFonts w:ascii="Book Antiqua" w:eastAsia="宋体" w:hAnsi="Book Antiqua" w:cs="宋体"/>
          <w:lang w:eastAsia="zh-CN"/>
        </w:rPr>
        <w:t>, Demirors H, Atabek M, Tuncay C, Tandogan R, Ozalay M. Avascular necrosis and nonunion after osteosynthesis of femoral neck fractures: effect of fracture displacement and time to surgery. </w:t>
      </w:r>
      <w:r w:rsidRPr="00C14A4F">
        <w:rPr>
          <w:rFonts w:ascii="Book Antiqua" w:eastAsia="宋体" w:hAnsi="Book Antiqua" w:cs="宋体"/>
          <w:i/>
          <w:iCs/>
          <w:lang w:eastAsia="zh-CN"/>
        </w:rPr>
        <w:t>Adv Ther</w:t>
      </w:r>
      <w:r w:rsidRPr="00C14A4F">
        <w:rPr>
          <w:rFonts w:ascii="Book Antiqua" w:eastAsia="宋体" w:hAnsi="Book Antiqua" w:cs="宋体"/>
          <w:lang w:eastAsia="zh-CN"/>
        </w:rPr>
        <w:t> </w:t>
      </w:r>
      <w:r w:rsidR="00BF024E" w:rsidRPr="00C14A4F">
        <w:rPr>
          <w:rFonts w:ascii="Book Antiqua" w:eastAsia="宋体" w:hAnsi="Book Antiqua" w:cs="宋体" w:hint="eastAsia"/>
          <w:lang w:eastAsia="zh-CN"/>
        </w:rPr>
        <w:t>2004</w:t>
      </w:r>
      <w:r w:rsidRPr="00C14A4F">
        <w:rPr>
          <w:rFonts w:ascii="Book Antiqua" w:eastAsia="宋体" w:hAnsi="Book Antiqua" w:cs="宋体"/>
          <w:lang w:eastAsia="zh-CN"/>
        </w:rPr>
        <w:t>; </w:t>
      </w:r>
      <w:r w:rsidRPr="00C14A4F">
        <w:rPr>
          <w:rFonts w:ascii="Book Antiqua" w:eastAsia="宋体" w:hAnsi="Book Antiqua" w:cs="宋体"/>
          <w:b/>
          <w:bCs/>
          <w:lang w:eastAsia="zh-CN"/>
        </w:rPr>
        <w:t>21</w:t>
      </w:r>
      <w:r w:rsidRPr="00C14A4F">
        <w:rPr>
          <w:rFonts w:ascii="Book Antiqua" w:eastAsia="宋体" w:hAnsi="Book Antiqua" w:cs="宋体"/>
          <w:lang w:eastAsia="zh-CN"/>
        </w:rPr>
        <w:t>: 335-342 [PMID: 15727403 DOI: 10.1007/bf02850038]</w:t>
      </w:r>
    </w:p>
    <w:p w14:paraId="461D62FE" w14:textId="2A6456C1" w:rsidR="007A0A58" w:rsidRPr="00C14A4F" w:rsidRDefault="007A0A58" w:rsidP="007A0A58">
      <w:pPr>
        <w:spacing w:line="360" w:lineRule="auto"/>
        <w:jc w:val="both"/>
        <w:rPr>
          <w:rFonts w:ascii="Book Antiqua" w:eastAsia="宋体" w:hAnsi="Book Antiqua" w:cs="宋体"/>
          <w:lang w:eastAsia="zh-CN"/>
        </w:rPr>
      </w:pPr>
      <w:r w:rsidRPr="00C14A4F">
        <w:rPr>
          <w:rFonts w:ascii="Book Antiqua" w:eastAsia="宋体" w:hAnsi="Book Antiqua" w:cs="宋体"/>
          <w:lang w:eastAsia="zh-CN"/>
        </w:rPr>
        <w:t>71 </w:t>
      </w:r>
      <w:r w:rsidRPr="00C14A4F">
        <w:rPr>
          <w:rFonts w:ascii="Book Antiqua" w:eastAsia="宋体" w:hAnsi="Book Antiqua" w:cs="宋体"/>
          <w:b/>
          <w:bCs/>
          <w:lang w:eastAsia="zh-CN"/>
        </w:rPr>
        <w:t>Razik F</w:t>
      </w:r>
      <w:r w:rsidRPr="00C14A4F">
        <w:rPr>
          <w:rFonts w:ascii="Book Antiqua" w:eastAsia="宋体" w:hAnsi="Book Antiqua" w:cs="宋体"/>
          <w:lang w:eastAsia="zh-CN"/>
        </w:rPr>
        <w:t>, Alexopoulos AS, El-Osta B, Connolly MJ, Brown A, Hassan S, Ravikumar K. Time to internal fixation of femoral neck fractures in patients under sixty years--does this matter in the development of osteonecrosis of femoral head? </w:t>
      </w:r>
      <w:r w:rsidRPr="00C14A4F">
        <w:rPr>
          <w:rFonts w:ascii="Book Antiqua" w:eastAsia="宋体" w:hAnsi="Book Antiqua" w:cs="宋体"/>
          <w:i/>
          <w:iCs/>
          <w:lang w:eastAsia="zh-CN"/>
        </w:rPr>
        <w:t>Int Orthop</w:t>
      </w:r>
      <w:r w:rsidRPr="00C14A4F">
        <w:rPr>
          <w:rFonts w:ascii="Book Antiqua" w:eastAsia="宋体" w:hAnsi="Book Antiqua" w:cs="宋体"/>
          <w:lang w:eastAsia="zh-CN"/>
        </w:rPr>
        <w:t> 2012; </w:t>
      </w:r>
      <w:r w:rsidRPr="00C14A4F">
        <w:rPr>
          <w:rFonts w:ascii="Book Antiqua" w:eastAsia="宋体" w:hAnsi="Book Antiqua" w:cs="宋体"/>
          <w:b/>
          <w:bCs/>
          <w:lang w:eastAsia="zh-CN"/>
        </w:rPr>
        <w:t>36</w:t>
      </w:r>
      <w:r w:rsidRPr="00C14A4F">
        <w:rPr>
          <w:rFonts w:ascii="Book Antiqua" w:eastAsia="宋体" w:hAnsi="Book Antiqua" w:cs="宋体"/>
          <w:lang w:eastAsia="zh-CN"/>
        </w:rPr>
        <w:t>: 2127-2132 [PMID: 22829122 DOI: 10.1007/s00264-012-1619-1</w:t>
      </w:r>
      <w:r w:rsidR="00C14A4F">
        <w:rPr>
          <w:rFonts w:ascii="Book Antiqua" w:eastAsia="宋体" w:hAnsi="Book Antiqua" w:cs="宋体"/>
          <w:lang w:eastAsia="zh-CN"/>
        </w:rPr>
        <w:t>]</w:t>
      </w:r>
    </w:p>
    <w:p w14:paraId="706B8229" w14:textId="2F77A0A1" w:rsidR="007A0A58" w:rsidRPr="00C14A4F" w:rsidRDefault="007A0A58" w:rsidP="007A0A58">
      <w:pPr>
        <w:spacing w:line="360" w:lineRule="auto"/>
        <w:jc w:val="both"/>
        <w:rPr>
          <w:rFonts w:ascii="Book Antiqua" w:eastAsia="宋体" w:hAnsi="Book Antiqua" w:cs="宋体"/>
          <w:lang w:eastAsia="zh-CN"/>
        </w:rPr>
      </w:pPr>
      <w:proofErr w:type="gramStart"/>
      <w:r w:rsidRPr="00C14A4F">
        <w:rPr>
          <w:rFonts w:ascii="Book Antiqua" w:eastAsia="宋体" w:hAnsi="Book Antiqua" w:cs="宋体"/>
          <w:lang w:eastAsia="zh-CN"/>
        </w:rPr>
        <w:t>72 </w:t>
      </w:r>
      <w:r w:rsidRPr="00C14A4F">
        <w:rPr>
          <w:rFonts w:ascii="Book Antiqua" w:eastAsia="宋体" w:hAnsi="Book Antiqua" w:cs="宋体"/>
          <w:b/>
          <w:bCs/>
          <w:lang w:eastAsia="zh-CN"/>
        </w:rPr>
        <w:t>Lowe JA</w:t>
      </w:r>
      <w:r w:rsidRPr="00C14A4F">
        <w:rPr>
          <w:rFonts w:ascii="Book Antiqua" w:eastAsia="宋体" w:hAnsi="Book Antiqua" w:cs="宋体"/>
          <w:lang w:eastAsia="zh-CN"/>
        </w:rPr>
        <w:t>, Crist BD, Bhandari M, Ferguson TA.</w:t>
      </w:r>
      <w:proofErr w:type="gramEnd"/>
      <w:r w:rsidRPr="00C14A4F">
        <w:rPr>
          <w:rFonts w:ascii="Book Antiqua" w:eastAsia="宋体" w:hAnsi="Book Antiqua" w:cs="宋体"/>
          <w:lang w:eastAsia="zh-CN"/>
        </w:rPr>
        <w:t xml:space="preserve"> Optimal treatment of femoral neck fractures according to patient's physiologic age: an evidence-based review. </w:t>
      </w:r>
      <w:r w:rsidRPr="00C14A4F">
        <w:rPr>
          <w:rFonts w:ascii="Book Antiqua" w:eastAsia="宋体" w:hAnsi="Book Antiqua" w:cs="宋体"/>
          <w:i/>
          <w:iCs/>
          <w:lang w:eastAsia="zh-CN"/>
        </w:rPr>
        <w:t>Orthop Clin North Am</w:t>
      </w:r>
      <w:r w:rsidRPr="00C14A4F">
        <w:rPr>
          <w:rFonts w:ascii="Book Antiqua" w:eastAsia="宋体" w:hAnsi="Book Antiqua" w:cs="宋体"/>
          <w:lang w:eastAsia="zh-CN"/>
        </w:rPr>
        <w:t> 2010; </w:t>
      </w:r>
      <w:r w:rsidRPr="00C14A4F">
        <w:rPr>
          <w:rFonts w:ascii="Book Antiqua" w:eastAsia="宋体" w:hAnsi="Book Antiqua" w:cs="宋体"/>
          <w:b/>
          <w:bCs/>
          <w:lang w:eastAsia="zh-CN"/>
        </w:rPr>
        <w:t>41</w:t>
      </w:r>
      <w:r w:rsidRPr="00C14A4F">
        <w:rPr>
          <w:rFonts w:ascii="Book Antiqua" w:eastAsia="宋体" w:hAnsi="Book Antiqua" w:cs="宋体"/>
          <w:lang w:eastAsia="zh-CN"/>
        </w:rPr>
        <w:t>: 157-166 [PMID: 20399355 DOI: 10.1016/j.ocl.2010.01.001</w:t>
      </w:r>
      <w:r w:rsidR="00C14A4F">
        <w:rPr>
          <w:rFonts w:ascii="Book Antiqua" w:eastAsia="宋体" w:hAnsi="Book Antiqua" w:cs="宋体"/>
          <w:lang w:eastAsia="zh-CN"/>
        </w:rPr>
        <w:t>]</w:t>
      </w:r>
    </w:p>
    <w:p w14:paraId="676D6191" w14:textId="77777777" w:rsidR="007A0A58" w:rsidRPr="00C14A4F" w:rsidRDefault="007A0A58" w:rsidP="007A0A58">
      <w:pPr>
        <w:spacing w:line="360" w:lineRule="auto"/>
        <w:jc w:val="both"/>
        <w:rPr>
          <w:rFonts w:ascii="Book Antiqua" w:eastAsia="宋体" w:hAnsi="Book Antiqua" w:cs="宋体"/>
          <w:lang w:eastAsia="zh-CN"/>
        </w:rPr>
      </w:pPr>
      <w:r w:rsidRPr="00C14A4F">
        <w:rPr>
          <w:rFonts w:ascii="Book Antiqua" w:eastAsia="宋体" w:hAnsi="Book Antiqua" w:cs="宋体"/>
          <w:lang w:eastAsia="zh-CN"/>
        </w:rPr>
        <w:t>73 </w:t>
      </w:r>
      <w:r w:rsidRPr="00C14A4F">
        <w:rPr>
          <w:rFonts w:ascii="Book Antiqua" w:eastAsia="宋体" w:hAnsi="Book Antiqua" w:cs="宋体"/>
          <w:b/>
          <w:bCs/>
          <w:lang w:eastAsia="zh-CN"/>
        </w:rPr>
        <w:t>Urwin SC</w:t>
      </w:r>
      <w:r w:rsidRPr="00C14A4F">
        <w:rPr>
          <w:rFonts w:ascii="Book Antiqua" w:eastAsia="宋体" w:hAnsi="Book Antiqua" w:cs="宋体"/>
          <w:lang w:eastAsia="zh-CN"/>
        </w:rPr>
        <w:t>, Parker MJ, Griffiths R. General versus regional anaesthesia for hip fracture surgery: a meta-analysis of randomized trials. </w:t>
      </w:r>
      <w:r w:rsidRPr="00C14A4F">
        <w:rPr>
          <w:rFonts w:ascii="Book Antiqua" w:eastAsia="宋体" w:hAnsi="Book Antiqua" w:cs="宋体"/>
          <w:i/>
          <w:iCs/>
          <w:lang w:eastAsia="zh-CN"/>
        </w:rPr>
        <w:t>Br J Anaesth</w:t>
      </w:r>
      <w:r w:rsidRPr="00C14A4F">
        <w:rPr>
          <w:rFonts w:ascii="Book Antiqua" w:eastAsia="宋体" w:hAnsi="Book Antiqua" w:cs="宋体"/>
          <w:lang w:eastAsia="zh-CN"/>
        </w:rPr>
        <w:t> 2000; </w:t>
      </w:r>
      <w:r w:rsidRPr="00C14A4F">
        <w:rPr>
          <w:rFonts w:ascii="Book Antiqua" w:eastAsia="宋体" w:hAnsi="Book Antiqua" w:cs="宋体"/>
          <w:b/>
          <w:bCs/>
          <w:lang w:eastAsia="zh-CN"/>
        </w:rPr>
        <w:t>84</w:t>
      </w:r>
      <w:r w:rsidRPr="00C14A4F">
        <w:rPr>
          <w:rFonts w:ascii="Book Antiqua" w:eastAsia="宋体" w:hAnsi="Book Antiqua" w:cs="宋体"/>
          <w:lang w:eastAsia="zh-CN"/>
        </w:rPr>
        <w:t>: 450-455 [PMID: 10823094 DOI: 10.1093/oxfordjournals.bja.a013468]</w:t>
      </w:r>
    </w:p>
    <w:p w14:paraId="6A44EF7C" w14:textId="68A5B1B9" w:rsidR="007A0A58" w:rsidRPr="00C14A4F" w:rsidRDefault="007A0A58" w:rsidP="007A0A58">
      <w:pPr>
        <w:spacing w:line="360" w:lineRule="auto"/>
        <w:jc w:val="both"/>
        <w:rPr>
          <w:rFonts w:ascii="Book Antiqua" w:eastAsia="宋体" w:hAnsi="Book Antiqua" w:cs="宋体"/>
          <w:lang w:eastAsia="zh-CN"/>
        </w:rPr>
      </w:pPr>
      <w:r w:rsidRPr="00C14A4F">
        <w:rPr>
          <w:rFonts w:ascii="Book Antiqua" w:eastAsia="宋体" w:hAnsi="Book Antiqua" w:cs="宋体"/>
          <w:lang w:eastAsia="zh-CN"/>
        </w:rPr>
        <w:t>74 </w:t>
      </w:r>
      <w:r w:rsidRPr="00C14A4F">
        <w:rPr>
          <w:rFonts w:ascii="Book Antiqua" w:eastAsia="宋体" w:hAnsi="Book Antiqua" w:cs="宋体"/>
          <w:b/>
          <w:bCs/>
          <w:lang w:eastAsia="zh-CN"/>
        </w:rPr>
        <w:t>Stein BE</w:t>
      </w:r>
      <w:r w:rsidRPr="00C14A4F">
        <w:rPr>
          <w:rFonts w:ascii="Book Antiqua" w:eastAsia="宋体" w:hAnsi="Book Antiqua" w:cs="宋体"/>
          <w:lang w:eastAsia="zh-CN"/>
        </w:rPr>
        <w:t xml:space="preserve">, Srikumaran U, Tan EW, Freehill MT, </w:t>
      </w:r>
      <w:proofErr w:type="gramStart"/>
      <w:r w:rsidRPr="00C14A4F">
        <w:rPr>
          <w:rFonts w:ascii="Book Antiqua" w:eastAsia="宋体" w:hAnsi="Book Antiqua" w:cs="宋体"/>
          <w:lang w:eastAsia="zh-CN"/>
        </w:rPr>
        <w:t>Wilckens</w:t>
      </w:r>
      <w:proofErr w:type="gramEnd"/>
      <w:r w:rsidRPr="00C14A4F">
        <w:rPr>
          <w:rFonts w:ascii="Book Antiqua" w:eastAsia="宋体" w:hAnsi="Book Antiqua" w:cs="宋体"/>
          <w:lang w:eastAsia="zh-CN"/>
        </w:rPr>
        <w:t xml:space="preserve"> JH. Lower-extremity peripheral nerve blocks in the perioperative pain management of orthopaedic patients: AAOS exhibit selection. </w:t>
      </w:r>
      <w:r w:rsidRPr="00C14A4F">
        <w:rPr>
          <w:rFonts w:ascii="Book Antiqua" w:eastAsia="宋体" w:hAnsi="Book Antiqua" w:cs="宋体"/>
          <w:i/>
          <w:iCs/>
          <w:lang w:eastAsia="zh-CN"/>
        </w:rPr>
        <w:t>J Bone Joint Surg Am</w:t>
      </w:r>
      <w:r w:rsidRPr="00C14A4F">
        <w:rPr>
          <w:rFonts w:ascii="Book Antiqua" w:eastAsia="宋体" w:hAnsi="Book Antiqua" w:cs="宋体"/>
          <w:lang w:eastAsia="zh-CN"/>
        </w:rPr>
        <w:t> 2012; </w:t>
      </w:r>
      <w:r w:rsidRPr="00C14A4F">
        <w:rPr>
          <w:rFonts w:ascii="Book Antiqua" w:eastAsia="宋体" w:hAnsi="Book Antiqua" w:cs="宋体"/>
          <w:b/>
          <w:bCs/>
          <w:lang w:eastAsia="zh-CN"/>
        </w:rPr>
        <w:t>94</w:t>
      </w:r>
      <w:r w:rsidRPr="00C14A4F">
        <w:rPr>
          <w:rFonts w:ascii="Book Antiqua" w:eastAsia="宋体" w:hAnsi="Book Antiqua" w:cs="宋体"/>
          <w:lang w:eastAsia="zh-CN"/>
        </w:rPr>
        <w:t>: e167 [PMID: 23172334 DOI: 10.2106/jbjs.k.01706</w:t>
      </w:r>
      <w:r w:rsidR="00C14A4F">
        <w:rPr>
          <w:rFonts w:ascii="Book Antiqua" w:eastAsia="宋体" w:hAnsi="Book Antiqua" w:cs="宋体"/>
          <w:lang w:eastAsia="zh-CN"/>
        </w:rPr>
        <w:t>]</w:t>
      </w:r>
    </w:p>
    <w:p w14:paraId="71A452E4" w14:textId="0E7C5A57" w:rsidR="007A0A58" w:rsidRPr="00C14A4F" w:rsidRDefault="007A0A58" w:rsidP="007A0A58">
      <w:pPr>
        <w:spacing w:line="360" w:lineRule="auto"/>
        <w:jc w:val="both"/>
        <w:rPr>
          <w:rFonts w:ascii="Book Antiqua" w:eastAsia="宋体" w:hAnsi="Book Antiqua" w:cs="宋体"/>
          <w:lang w:eastAsia="zh-CN"/>
        </w:rPr>
      </w:pPr>
      <w:r w:rsidRPr="00C14A4F">
        <w:rPr>
          <w:rFonts w:ascii="Book Antiqua" w:eastAsia="宋体" w:hAnsi="Book Antiqua" w:cs="宋体"/>
          <w:lang w:eastAsia="zh-CN"/>
        </w:rPr>
        <w:t>75 </w:t>
      </w:r>
      <w:r w:rsidRPr="00C14A4F">
        <w:rPr>
          <w:rFonts w:ascii="Book Antiqua" w:eastAsia="宋体" w:hAnsi="Book Antiqua" w:cs="宋体"/>
          <w:b/>
          <w:bCs/>
          <w:lang w:eastAsia="zh-CN"/>
        </w:rPr>
        <w:t>Petrie J</w:t>
      </w:r>
      <w:r w:rsidRPr="00C14A4F">
        <w:rPr>
          <w:rFonts w:ascii="Book Antiqua" w:eastAsia="宋体" w:hAnsi="Book Antiqua" w:cs="宋体"/>
          <w:lang w:eastAsia="zh-CN"/>
        </w:rPr>
        <w:t>, Sassoon A, Haidukewych GJ. When femoral fracture fixation fails: salvage options. </w:t>
      </w:r>
      <w:r w:rsidRPr="00C14A4F">
        <w:rPr>
          <w:rFonts w:ascii="Book Antiqua" w:eastAsia="宋体" w:hAnsi="Book Antiqua" w:cs="宋体"/>
          <w:i/>
          <w:iCs/>
          <w:lang w:eastAsia="zh-CN"/>
        </w:rPr>
        <w:t>Bone Joint J</w:t>
      </w:r>
      <w:r w:rsidRPr="00C14A4F">
        <w:rPr>
          <w:rFonts w:ascii="Book Antiqua" w:eastAsia="宋体" w:hAnsi="Book Antiqua" w:cs="宋体"/>
          <w:lang w:eastAsia="zh-CN"/>
        </w:rPr>
        <w:t> 2013; </w:t>
      </w:r>
      <w:r w:rsidRPr="00C14A4F">
        <w:rPr>
          <w:rFonts w:ascii="Book Antiqua" w:eastAsia="宋体" w:hAnsi="Book Antiqua" w:cs="宋体"/>
          <w:b/>
          <w:bCs/>
          <w:lang w:eastAsia="zh-CN"/>
        </w:rPr>
        <w:t>95-B</w:t>
      </w:r>
      <w:r w:rsidRPr="00C14A4F">
        <w:rPr>
          <w:rFonts w:ascii="Book Antiqua" w:eastAsia="宋体" w:hAnsi="Book Antiqua" w:cs="宋体"/>
          <w:lang w:eastAsia="zh-CN"/>
        </w:rPr>
        <w:t>: 7-10 [PMID: 24187343 DOI: 10.1302/0301-620x.95b11.32896</w:t>
      </w:r>
      <w:r w:rsidR="00C14A4F">
        <w:rPr>
          <w:rFonts w:ascii="Book Antiqua" w:eastAsia="宋体" w:hAnsi="Book Antiqua" w:cs="宋体"/>
          <w:lang w:eastAsia="zh-CN"/>
        </w:rPr>
        <w:t>]</w:t>
      </w:r>
    </w:p>
    <w:p w14:paraId="480CF5C8" w14:textId="77777777" w:rsidR="007A0A58" w:rsidRPr="00C14A4F" w:rsidRDefault="007A0A58" w:rsidP="007A0A58">
      <w:pPr>
        <w:spacing w:line="360" w:lineRule="auto"/>
        <w:jc w:val="both"/>
        <w:rPr>
          <w:rFonts w:ascii="Book Antiqua" w:eastAsia="宋体" w:hAnsi="Book Antiqua" w:cs="宋体"/>
          <w:lang w:eastAsia="zh-CN"/>
        </w:rPr>
      </w:pPr>
      <w:proofErr w:type="gramStart"/>
      <w:r w:rsidRPr="00C14A4F">
        <w:rPr>
          <w:rFonts w:ascii="Book Antiqua" w:eastAsia="宋体" w:hAnsi="Book Antiqua" w:cs="宋体"/>
          <w:lang w:eastAsia="zh-CN"/>
        </w:rPr>
        <w:lastRenderedPageBreak/>
        <w:t>76 </w:t>
      </w:r>
      <w:r w:rsidRPr="00C14A4F">
        <w:rPr>
          <w:rFonts w:ascii="Book Antiqua" w:eastAsia="宋体" w:hAnsi="Book Antiqua" w:cs="宋体"/>
          <w:b/>
          <w:bCs/>
          <w:lang w:eastAsia="zh-CN"/>
        </w:rPr>
        <w:t>Parker MJ</w:t>
      </w:r>
      <w:r w:rsidRPr="00C14A4F">
        <w:rPr>
          <w:rFonts w:ascii="Book Antiqua" w:eastAsia="宋体" w:hAnsi="Book Antiqua" w:cs="宋体"/>
          <w:lang w:eastAsia="zh-CN"/>
        </w:rPr>
        <w:t>.</w:t>
      </w:r>
      <w:proofErr w:type="gramEnd"/>
      <w:r w:rsidRPr="00C14A4F">
        <w:rPr>
          <w:rFonts w:ascii="Book Antiqua" w:eastAsia="宋体" w:hAnsi="Book Antiqua" w:cs="宋体"/>
          <w:lang w:eastAsia="zh-CN"/>
        </w:rPr>
        <w:t xml:space="preserve"> </w:t>
      </w:r>
      <w:proofErr w:type="gramStart"/>
      <w:r w:rsidRPr="00C14A4F">
        <w:rPr>
          <w:rFonts w:ascii="Book Antiqua" w:eastAsia="宋体" w:hAnsi="Book Antiqua" w:cs="宋体"/>
          <w:lang w:eastAsia="zh-CN"/>
        </w:rPr>
        <w:t>The management of intracapsular fractures of the proximal femur.</w:t>
      </w:r>
      <w:proofErr w:type="gramEnd"/>
      <w:r w:rsidRPr="00C14A4F">
        <w:rPr>
          <w:rFonts w:ascii="Book Antiqua" w:eastAsia="宋体" w:hAnsi="Book Antiqua" w:cs="宋体"/>
          <w:lang w:eastAsia="zh-CN"/>
        </w:rPr>
        <w:t> </w:t>
      </w:r>
      <w:r w:rsidRPr="00C14A4F">
        <w:rPr>
          <w:rFonts w:ascii="Book Antiqua" w:eastAsia="宋体" w:hAnsi="Book Antiqua" w:cs="宋体"/>
          <w:i/>
          <w:iCs/>
          <w:lang w:eastAsia="zh-CN"/>
        </w:rPr>
        <w:t>J Bone Joint Surg Br</w:t>
      </w:r>
      <w:r w:rsidRPr="00C14A4F">
        <w:rPr>
          <w:rFonts w:ascii="Book Antiqua" w:eastAsia="宋体" w:hAnsi="Book Antiqua" w:cs="宋体"/>
          <w:lang w:eastAsia="zh-CN"/>
        </w:rPr>
        <w:t> 2000; </w:t>
      </w:r>
      <w:r w:rsidRPr="00C14A4F">
        <w:rPr>
          <w:rFonts w:ascii="Book Antiqua" w:eastAsia="宋体" w:hAnsi="Book Antiqua" w:cs="宋体"/>
          <w:b/>
          <w:bCs/>
          <w:lang w:eastAsia="zh-CN"/>
        </w:rPr>
        <w:t>82</w:t>
      </w:r>
      <w:r w:rsidRPr="00C14A4F">
        <w:rPr>
          <w:rFonts w:ascii="Book Antiqua" w:eastAsia="宋体" w:hAnsi="Book Antiqua" w:cs="宋体"/>
          <w:lang w:eastAsia="zh-CN"/>
        </w:rPr>
        <w:t>: 937-941 [PMID: 11041577 DOI: 10.1302/0301-620x.82b7.11595]</w:t>
      </w:r>
    </w:p>
    <w:p w14:paraId="343DC45C" w14:textId="77777777" w:rsidR="007A0A58" w:rsidRPr="00C14A4F" w:rsidRDefault="007A0A58" w:rsidP="007A0A58">
      <w:pPr>
        <w:spacing w:line="360" w:lineRule="auto"/>
        <w:jc w:val="both"/>
        <w:rPr>
          <w:rFonts w:ascii="Book Antiqua" w:eastAsia="宋体" w:hAnsi="Book Antiqua" w:cs="宋体"/>
          <w:lang w:eastAsia="zh-CN"/>
        </w:rPr>
      </w:pPr>
      <w:r w:rsidRPr="00C14A4F">
        <w:rPr>
          <w:rFonts w:ascii="Book Antiqua" w:eastAsia="宋体" w:hAnsi="Book Antiqua" w:cs="宋体"/>
          <w:lang w:eastAsia="zh-CN"/>
        </w:rPr>
        <w:t>77 </w:t>
      </w:r>
      <w:r w:rsidRPr="00C14A4F">
        <w:rPr>
          <w:rFonts w:ascii="Book Antiqua" w:eastAsia="宋体" w:hAnsi="Book Antiqua" w:cs="宋体"/>
          <w:b/>
          <w:bCs/>
          <w:lang w:eastAsia="zh-CN"/>
        </w:rPr>
        <w:t>Weinrobe M</w:t>
      </w:r>
      <w:r w:rsidRPr="00C14A4F">
        <w:rPr>
          <w:rFonts w:ascii="Book Antiqua" w:eastAsia="宋体" w:hAnsi="Book Antiqua" w:cs="宋体"/>
          <w:lang w:eastAsia="zh-CN"/>
        </w:rPr>
        <w:t>, Stankewich CJ, Mueller B, Tencer AF. Predicting the mechanical outcome of femoral neck fractures fixed with cancellous screws: an in vivo study. </w:t>
      </w:r>
      <w:r w:rsidRPr="00C14A4F">
        <w:rPr>
          <w:rFonts w:ascii="Book Antiqua" w:eastAsia="宋体" w:hAnsi="Book Antiqua" w:cs="宋体"/>
          <w:i/>
          <w:iCs/>
          <w:lang w:eastAsia="zh-CN"/>
        </w:rPr>
        <w:t>J Orthop Trauma</w:t>
      </w:r>
      <w:r w:rsidRPr="00C14A4F">
        <w:rPr>
          <w:rFonts w:ascii="Book Antiqua" w:eastAsia="宋体" w:hAnsi="Book Antiqua" w:cs="宋体"/>
          <w:lang w:eastAsia="zh-CN"/>
        </w:rPr>
        <w:t> 1998; </w:t>
      </w:r>
      <w:r w:rsidRPr="00C14A4F">
        <w:rPr>
          <w:rFonts w:ascii="Book Antiqua" w:eastAsia="宋体" w:hAnsi="Book Antiqua" w:cs="宋体"/>
          <w:b/>
          <w:bCs/>
          <w:lang w:eastAsia="zh-CN"/>
        </w:rPr>
        <w:t>12</w:t>
      </w:r>
      <w:r w:rsidRPr="00C14A4F">
        <w:rPr>
          <w:rFonts w:ascii="Book Antiqua" w:eastAsia="宋体" w:hAnsi="Book Antiqua" w:cs="宋体"/>
          <w:lang w:eastAsia="zh-CN"/>
        </w:rPr>
        <w:t>: 27-36; discussion 36-7 [PMID: 9447516 DOI: 10.1097/00005131-199801000-00005]</w:t>
      </w:r>
    </w:p>
    <w:p w14:paraId="40A2DAEF" w14:textId="13116974" w:rsidR="007A0A58" w:rsidRPr="00C14A4F" w:rsidRDefault="007A0A58" w:rsidP="007A0A58">
      <w:pPr>
        <w:spacing w:line="360" w:lineRule="auto"/>
        <w:jc w:val="both"/>
        <w:rPr>
          <w:rFonts w:ascii="Book Antiqua" w:eastAsia="宋体" w:hAnsi="Book Antiqua" w:cs="宋体"/>
          <w:lang w:eastAsia="zh-CN"/>
        </w:rPr>
      </w:pPr>
      <w:r w:rsidRPr="00C14A4F">
        <w:rPr>
          <w:rFonts w:ascii="Book Antiqua" w:eastAsia="宋体" w:hAnsi="Book Antiqua" w:cs="宋体"/>
          <w:lang w:eastAsia="zh-CN"/>
        </w:rPr>
        <w:t>78 </w:t>
      </w:r>
      <w:r w:rsidRPr="00C14A4F">
        <w:rPr>
          <w:rFonts w:ascii="Book Antiqua" w:eastAsia="宋体" w:hAnsi="Book Antiqua" w:cs="宋体"/>
          <w:b/>
          <w:bCs/>
          <w:lang w:eastAsia="zh-CN"/>
        </w:rPr>
        <w:t>Bosch U</w:t>
      </w:r>
      <w:r w:rsidRPr="00C14A4F">
        <w:rPr>
          <w:rFonts w:ascii="Book Antiqua" w:eastAsia="宋体" w:hAnsi="Book Antiqua" w:cs="宋体"/>
          <w:lang w:eastAsia="zh-CN"/>
        </w:rPr>
        <w:t>, Schreiber T, Krettek C. Reduction and fixation of displaced intracapsular fractures of the proximal femur. </w:t>
      </w:r>
      <w:r w:rsidRPr="00C14A4F">
        <w:rPr>
          <w:rFonts w:ascii="Book Antiqua" w:eastAsia="宋体" w:hAnsi="Book Antiqua" w:cs="宋体"/>
          <w:i/>
          <w:iCs/>
          <w:lang w:eastAsia="zh-CN"/>
        </w:rPr>
        <w:t>Clin Orthop Relat Res</w:t>
      </w:r>
      <w:r w:rsidRPr="00C14A4F">
        <w:rPr>
          <w:rFonts w:ascii="Book Antiqua" w:eastAsia="宋体" w:hAnsi="Book Antiqua" w:cs="宋体"/>
          <w:lang w:eastAsia="zh-CN"/>
        </w:rPr>
        <w:t> 2002; </w:t>
      </w:r>
      <w:r w:rsidR="00BF024E" w:rsidRPr="00C14A4F">
        <w:rPr>
          <w:rFonts w:ascii="Book Antiqua" w:eastAsia="宋体" w:hAnsi="Book Antiqua" w:cs="宋体" w:hint="eastAsia"/>
          <w:b/>
          <w:lang w:eastAsia="zh-CN"/>
        </w:rPr>
        <w:t>399</w:t>
      </w:r>
      <w:r w:rsidRPr="00C14A4F">
        <w:rPr>
          <w:rFonts w:ascii="Book Antiqua" w:eastAsia="宋体" w:hAnsi="Book Antiqua" w:cs="宋体"/>
          <w:b/>
          <w:lang w:eastAsia="zh-CN"/>
        </w:rPr>
        <w:t>:</w:t>
      </w:r>
      <w:r w:rsidRPr="00C14A4F">
        <w:rPr>
          <w:rFonts w:ascii="Book Antiqua" w:eastAsia="宋体" w:hAnsi="Book Antiqua" w:cs="宋体"/>
          <w:lang w:eastAsia="zh-CN"/>
        </w:rPr>
        <w:t xml:space="preserve"> 59-71 [PMID: 12011695 DOI: 10.1097/00003086-200206000-00009]</w:t>
      </w:r>
    </w:p>
    <w:p w14:paraId="42B5D0AD" w14:textId="77777777" w:rsidR="007A0A58" w:rsidRPr="00C14A4F" w:rsidRDefault="007A0A58" w:rsidP="007A0A58">
      <w:pPr>
        <w:spacing w:line="360" w:lineRule="auto"/>
        <w:jc w:val="both"/>
        <w:rPr>
          <w:rFonts w:ascii="Book Antiqua" w:eastAsia="宋体" w:hAnsi="Book Antiqua" w:cs="宋体"/>
          <w:lang w:eastAsia="zh-CN"/>
        </w:rPr>
      </w:pPr>
      <w:proofErr w:type="gramStart"/>
      <w:r w:rsidRPr="00C14A4F">
        <w:rPr>
          <w:rFonts w:ascii="Book Antiqua" w:eastAsia="宋体" w:hAnsi="Book Antiqua" w:cs="宋体"/>
          <w:lang w:eastAsia="zh-CN"/>
        </w:rPr>
        <w:t>79 </w:t>
      </w:r>
      <w:r w:rsidRPr="00C14A4F">
        <w:rPr>
          <w:rFonts w:ascii="Book Antiqua" w:eastAsia="宋体" w:hAnsi="Book Antiqua" w:cs="宋体"/>
          <w:b/>
          <w:bCs/>
          <w:lang w:eastAsia="zh-CN"/>
        </w:rPr>
        <w:t>Garden RS</w:t>
      </w:r>
      <w:r w:rsidRPr="00C14A4F">
        <w:rPr>
          <w:rFonts w:ascii="Book Antiqua" w:eastAsia="宋体" w:hAnsi="Book Antiqua" w:cs="宋体"/>
          <w:lang w:eastAsia="zh-CN"/>
        </w:rPr>
        <w:t>.</w:t>
      </w:r>
      <w:proofErr w:type="gramEnd"/>
      <w:r w:rsidRPr="00C14A4F">
        <w:rPr>
          <w:rFonts w:ascii="Book Antiqua" w:eastAsia="宋体" w:hAnsi="Book Antiqua" w:cs="宋体"/>
          <w:lang w:eastAsia="zh-CN"/>
        </w:rPr>
        <w:t xml:space="preserve"> </w:t>
      </w:r>
      <w:proofErr w:type="gramStart"/>
      <w:r w:rsidRPr="00C14A4F">
        <w:rPr>
          <w:rFonts w:ascii="Book Antiqua" w:eastAsia="宋体" w:hAnsi="Book Antiqua" w:cs="宋体"/>
          <w:lang w:eastAsia="zh-CN"/>
        </w:rPr>
        <w:t>Malreduction and avascular necrosis in subcapital fractures of the femur.</w:t>
      </w:r>
      <w:proofErr w:type="gramEnd"/>
      <w:r w:rsidRPr="00C14A4F">
        <w:rPr>
          <w:rFonts w:ascii="Book Antiqua" w:eastAsia="宋体" w:hAnsi="Book Antiqua" w:cs="宋体"/>
          <w:lang w:eastAsia="zh-CN"/>
        </w:rPr>
        <w:t> </w:t>
      </w:r>
      <w:r w:rsidRPr="00C14A4F">
        <w:rPr>
          <w:rFonts w:ascii="Book Antiqua" w:eastAsia="宋体" w:hAnsi="Book Antiqua" w:cs="宋体"/>
          <w:i/>
          <w:iCs/>
          <w:lang w:eastAsia="zh-CN"/>
        </w:rPr>
        <w:t>J Bone Joint Surg Br</w:t>
      </w:r>
      <w:r w:rsidRPr="00C14A4F">
        <w:rPr>
          <w:rFonts w:ascii="Book Antiqua" w:eastAsia="宋体" w:hAnsi="Book Antiqua" w:cs="宋体"/>
          <w:lang w:eastAsia="zh-CN"/>
        </w:rPr>
        <w:t> 1971; </w:t>
      </w:r>
      <w:r w:rsidRPr="00C14A4F">
        <w:rPr>
          <w:rFonts w:ascii="Book Antiqua" w:eastAsia="宋体" w:hAnsi="Book Antiqua" w:cs="宋体"/>
          <w:b/>
          <w:bCs/>
          <w:lang w:eastAsia="zh-CN"/>
        </w:rPr>
        <w:t>53</w:t>
      </w:r>
      <w:r w:rsidRPr="00C14A4F">
        <w:rPr>
          <w:rFonts w:ascii="Book Antiqua" w:eastAsia="宋体" w:hAnsi="Book Antiqua" w:cs="宋体"/>
          <w:lang w:eastAsia="zh-CN"/>
        </w:rPr>
        <w:t>: 183-197 [PMID: 5578215]</w:t>
      </w:r>
    </w:p>
    <w:p w14:paraId="54134C1F" w14:textId="1B8073CD" w:rsidR="007A0A58" w:rsidRPr="00C14A4F" w:rsidRDefault="007A0A58" w:rsidP="007A0A58">
      <w:pPr>
        <w:spacing w:line="360" w:lineRule="auto"/>
        <w:jc w:val="both"/>
        <w:rPr>
          <w:rFonts w:ascii="Book Antiqua" w:eastAsia="宋体" w:hAnsi="Book Antiqua" w:cs="宋体"/>
          <w:lang w:eastAsia="zh-CN"/>
        </w:rPr>
      </w:pPr>
      <w:proofErr w:type="gramStart"/>
      <w:r w:rsidRPr="00C14A4F">
        <w:rPr>
          <w:rFonts w:ascii="Book Antiqua" w:eastAsia="宋体" w:hAnsi="Book Antiqua" w:cs="宋体"/>
          <w:lang w:eastAsia="zh-CN"/>
        </w:rPr>
        <w:t>80 </w:t>
      </w:r>
      <w:r w:rsidRPr="00C14A4F">
        <w:rPr>
          <w:rFonts w:ascii="Book Antiqua" w:eastAsia="宋体" w:hAnsi="Book Antiqua" w:cs="宋体"/>
          <w:b/>
          <w:bCs/>
          <w:lang w:eastAsia="zh-CN"/>
        </w:rPr>
        <w:t>Molnar RB</w:t>
      </w:r>
      <w:r w:rsidRPr="00C14A4F">
        <w:rPr>
          <w:rFonts w:ascii="Book Antiqua" w:eastAsia="宋体" w:hAnsi="Book Antiqua" w:cs="宋体"/>
          <w:lang w:eastAsia="zh-CN"/>
        </w:rPr>
        <w:t>, Routt ML. Open reduction of intracapsular hip fractures using a modified Smith-Petersen surgical exposure.</w:t>
      </w:r>
      <w:proofErr w:type="gramEnd"/>
      <w:r w:rsidRPr="00C14A4F">
        <w:rPr>
          <w:rFonts w:ascii="Book Antiqua" w:eastAsia="宋体" w:hAnsi="Book Antiqua" w:cs="宋体"/>
          <w:lang w:eastAsia="zh-CN"/>
        </w:rPr>
        <w:t> </w:t>
      </w:r>
      <w:r w:rsidRPr="00C14A4F">
        <w:rPr>
          <w:rFonts w:ascii="Book Antiqua" w:eastAsia="宋体" w:hAnsi="Book Antiqua" w:cs="宋体"/>
          <w:i/>
          <w:iCs/>
          <w:lang w:eastAsia="zh-CN"/>
        </w:rPr>
        <w:t>J Orthop Trauma</w:t>
      </w:r>
      <w:r w:rsidRPr="00C14A4F">
        <w:rPr>
          <w:rFonts w:ascii="Book Antiqua" w:eastAsia="宋体" w:hAnsi="Book Antiqua" w:cs="宋体"/>
          <w:lang w:eastAsia="zh-CN"/>
        </w:rPr>
        <w:t> 2007; </w:t>
      </w:r>
      <w:r w:rsidRPr="00C14A4F">
        <w:rPr>
          <w:rFonts w:ascii="Book Antiqua" w:eastAsia="宋体" w:hAnsi="Book Antiqua" w:cs="宋体"/>
          <w:b/>
          <w:bCs/>
          <w:lang w:eastAsia="zh-CN"/>
        </w:rPr>
        <w:t>21</w:t>
      </w:r>
      <w:r w:rsidRPr="00C14A4F">
        <w:rPr>
          <w:rFonts w:ascii="Book Antiqua" w:eastAsia="宋体" w:hAnsi="Book Antiqua" w:cs="宋体"/>
          <w:lang w:eastAsia="zh-CN"/>
        </w:rPr>
        <w:t>: 490-494 [PMID: 17762484 DOI: 10.1097/BOT.0b013e31804a7f7f</w:t>
      </w:r>
      <w:r w:rsidR="00C14A4F">
        <w:rPr>
          <w:rFonts w:ascii="Book Antiqua" w:eastAsia="宋体" w:hAnsi="Book Antiqua" w:cs="宋体"/>
          <w:lang w:eastAsia="zh-CN"/>
        </w:rPr>
        <w:t>]</w:t>
      </w:r>
    </w:p>
    <w:p w14:paraId="035C21D9" w14:textId="0DC3B236" w:rsidR="007A0A58" w:rsidRPr="00C14A4F" w:rsidRDefault="007A0A58" w:rsidP="007A0A58">
      <w:pPr>
        <w:spacing w:line="360" w:lineRule="auto"/>
        <w:jc w:val="both"/>
        <w:rPr>
          <w:rFonts w:ascii="Book Antiqua" w:eastAsia="宋体" w:hAnsi="Book Antiqua" w:cs="宋体"/>
          <w:lang w:eastAsia="zh-CN"/>
        </w:rPr>
      </w:pPr>
      <w:proofErr w:type="gramStart"/>
      <w:r w:rsidRPr="00C14A4F">
        <w:rPr>
          <w:rFonts w:ascii="Book Antiqua" w:eastAsia="宋体" w:hAnsi="Book Antiqua" w:cs="宋体"/>
          <w:lang w:eastAsia="zh-CN"/>
        </w:rPr>
        <w:t>81 </w:t>
      </w:r>
      <w:r w:rsidRPr="00C14A4F">
        <w:rPr>
          <w:rFonts w:ascii="Book Antiqua" w:eastAsia="宋体" w:hAnsi="Book Antiqua" w:cs="宋体"/>
          <w:b/>
          <w:bCs/>
          <w:lang w:eastAsia="zh-CN"/>
        </w:rPr>
        <w:t>Leadbetter GW</w:t>
      </w:r>
      <w:r w:rsidRPr="00C14A4F">
        <w:rPr>
          <w:rFonts w:ascii="Book Antiqua" w:eastAsia="宋体" w:hAnsi="Book Antiqua" w:cs="宋体"/>
          <w:lang w:eastAsia="zh-CN"/>
        </w:rPr>
        <w:t>.</w:t>
      </w:r>
      <w:proofErr w:type="gramEnd"/>
      <w:r w:rsidRPr="00C14A4F">
        <w:rPr>
          <w:rFonts w:ascii="Book Antiqua" w:eastAsia="宋体" w:hAnsi="Book Antiqua" w:cs="宋体"/>
          <w:lang w:eastAsia="zh-CN"/>
        </w:rPr>
        <w:t xml:space="preserve"> </w:t>
      </w:r>
      <w:proofErr w:type="gramStart"/>
      <w:r w:rsidRPr="00C14A4F">
        <w:rPr>
          <w:rFonts w:ascii="Book Antiqua" w:eastAsia="宋体" w:hAnsi="Book Antiqua" w:cs="宋体"/>
          <w:lang w:eastAsia="zh-CN"/>
        </w:rPr>
        <w:t>A treatment for fracture of the neck of the femur.</w:t>
      </w:r>
      <w:proofErr w:type="gramEnd"/>
      <w:r w:rsidRPr="00C14A4F">
        <w:rPr>
          <w:rFonts w:ascii="Book Antiqua" w:eastAsia="宋体" w:hAnsi="Book Antiqua" w:cs="宋体"/>
          <w:lang w:eastAsia="zh-CN"/>
        </w:rPr>
        <w:t xml:space="preserve"> Reprinted from J Bone Joint Surg 20: 108-113, 1938. </w:t>
      </w:r>
      <w:r w:rsidRPr="00C14A4F">
        <w:rPr>
          <w:rFonts w:ascii="Book Antiqua" w:eastAsia="宋体" w:hAnsi="Book Antiqua" w:cs="宋体"/>
          <w:i/>
          <w:iCs/>
          <w:lang w:eastAsia="zh-CN"/>
        </w:rPr>
        <w:t>Clin Orthop Relat Res</w:t>
      </w:r>
      <w:r w:rsidRPr="00C14A4F">
        <w:rPr>
          <w:rFonts w:ascii="Book Antiqua" w:eastAsia="宋体" w:hAnsi="Book Antiqua" w:cs="宋体"/>
          <w:lang w:eastAsia="zh-CN"/>
        </w:rPr>
        <w:t> 2002; </w:t>
      </w:r>
      <w:r w:rsidR="00B10D58" w:rsidRPr="00C14A4F">
        <w:rPr>
          <w:rFonts w:ascii="Book Antiqua" w:eastAsia="宋体" w:hAnsi="Book Antiqua" w:cs="宋体" w:hint="eastAsia"/>
          <w:b/>
          <w:lang w:eastAsia="zh-CN"/>
        </w:rPr>
        <w:t>399</w:t>
      </w:r>
      <w:r w:rsidRPr="00C14A4F">
        <w:rPr>
          <w:rFonts w:ascii="Book Antiqua" w:eastAsia="宋体" w:hAnsi="Book Antiqua" w:cs="宋体"/>
          <w:lang w:eastAsia="zh-CN"/>
        </w:rPr>
        <w:t>: 4-8 [PMID: 12011688 DOI: 10.1097/00003086-200206000-00002]</w:t>
      </w:r>
    </w:p>
    <w:p w14:paraId="008B3A7B" w14:textId="140D20A3" w:rsidR="007A0A58" w:rsidRPr="00C14A4F" w:rsidRDefault="007A0A58" w:rsidP="007A0A58">
      <w:pPr>
        <w:spacing w:line="360" w:lineRule="auto"/>
        <w:jc w:val="both"/>
        <w:rPr>
          <w:rFonts w:ascii="Book Antiqua" w:eastAsia="宋体" w:hAnsi="Book Antiqua" w:cs="宋体"/>
          <w:lang w:eastAsia="zh-CN"/>
        </w:rPr>
      </w:pPr>
      <w:r w:rsidRPr="00C14A4F">
        <w:rPr>
          <w:rFonts w:ascii="Book Antiqua" w:eastAsia="宋体" w:hAnsi="Book Antiqua" w:cs="宋体"/>
          <w:lang w:eastAsia="zh-CN"/>
        </w:rPr>
        <w:t>82 </w:t>
      </w:r>
      <w:r w:rsidRPr="00C14A4F">
        <w:rPr>
          <w:rFonts w:ascii="Book Antiqua" w:eastAsia="宋体" w:hAnsi="Book Antiqua" w:cs="宋体"/>
          <w:b/>
          <w:bCs/>
          <w:lang w:eastAsia="zh-CN"/>
        </w:rPr>
        <w:t>Beck M</w:t>
      </w:r>
      <w:r w:rsidRPr="00C14A4F">
        <w:rPr>
          <w:rFonts w:ascii="Book Antiqua" w:eastAsia="宋体" w:hAnsi="Book Antiqua" w:cs="宋体"/>
          <w:lang w:eastAsia="zh-CN"/>
        </w:rPr>
        <w:t>, Siebenrock KA, Affolter B, Nötzli H, Parvizi J, Ganz R. Increased intraarticular pressure reduces blood flow to the femoral head. </w:t>
      </w:r>
      <w:r w:rsidRPr="00C14A4F">
        <w:rPr>
          <w:rFonts w:ascii="Book Antiqua" w:eastAsia="宋体" w:hAnsi="Book Antiqua" w:cs="宋体"/>
          <w:i/>
          <w:iCs/>
          <w:lang w:eastAsia="zh-CN"/>
        </w:rPr>
        <w:t>Clin Orthop Relat Res</w:t>
      </w:r>
      <w:r w:rsidRPr="00C14A4F">
        <w:rPr>
          <w:rFonts w:ascii="Book Antiqua" w:eastAsia="宋体" w:hAnsi="Book Antiqua" w:cs="宋体"/>
          <w:lang w:eastAsia="zh-CN"/>
        </w:rPr>
        <w:t> 2004; </w:t>
      </w:r>
      <w:r w:rsidR="00B10D58" w:rsidRPr="00C14A4F">
        <w:rPr>
          <w:rFonts w:ascii="Book Antiqua" w:eastAsia="宋体" w:hAnsi="Book Antiqua" w:cs="宋体" w:hint="eastAsia"/>
          <w:b/>
          <w:lang w:eastAsia="zh-CN"/>
        </w:rPr>
        <w:t>424</w:t>
      </w:r>
      <w:r w:rsidRPr="00C14A4F">
        <w:rPr>
          <w:rFonts w:ascii="Book Antiqua" w:eastAsia="宋体" w:hAnsi="Book Antiqua" w:cs="宋体"/>
          <w:lang w:eastAsia="zh-CN"/>
        </w:rPr>
        <w:t>: 149-152 [PMID: 15241157 DOI: 10.1097/01.blo.0000128296.28666.35]</w:t>
      </w:r>
    </w:p>
    <w:p w14:paraId="784F4072" w14:textId="3386E866" w:rsidR="007A0A58" w:rsidRPr="00C14A4F" w:rsidRDefault="00B10D58" w:rsidP="007A0A58">
      <w:pPr>
        <w:spacing w:line="360" w:lineRule="auto"/>
        <w:jc w:val="both"/>
        <w:rPr>
          <w:rFonts w:ascii="Book Antiqua" w:eastAsia="宋体" w:hAnsi="Book Antiqua" w:cs="宋体"/>
          <w:lang w:eastAsia="zh-CN"/>
        </w:rPr>
      </w:pPr>
      <w:r w:rsidRPr="00C14A4F">
        <w:rPr>
          <w:rFonts w:ascii="Book Antiqua" w:eastAsia="宋体" w:hAnsi="Book Antiqua" w:cs="宋体" w:hint="eastAsia"/>
          <w:lang w:eastAsia="zh-CN"/>
        </w:rPr>
        <w:t xml:space="preserve">83 </w:t>
      </w:r>
      <w:r w:rsidRPr="00C14A4F">
        <w:rPr>
          <w:rFonts w:ascii="Book Antiqua" w:hAnsi="Book Antiqua"/>
          <w:b/>
          <w:bCs/>
        </w:rPr>
        <w:t>Christal AA</w:t>
      </w:r>
      <w:r w:rsidRPr="00C14A4F">
        <w:rPr>
          <w:rFonts w:ascii="Book Antiqua" w:hAnsi="Book Antiqua"/>
        </w:rPr>
        <w:t xml:space="preserve">, Taitsman LA, Dunbar RP, Krieg JC, Nork SE. Fluoroscopically guided hip capsulotomy: effective or not? </w:t>
      </w:r>
      <w:proofErr w:type="gramStart"/>
      <w:r w:rsidRPr="00C14A4F">
        <w:rPr>
          <w:rFonts w:ascii="Book Antiqua" w:hAnsi="Book Antiqua"/>
        </w:rPr>
        <w:t>A cadaveric study.</w:t>
      </w:r>
      <w:proofErr w:type="gramEnd"/>
      <w:r w:rsidRPr="00C14A4F">
        <w:rPr>
          <w:rStyle w:val="apple-converted-space"/>
          <w:rFonts w:ascii="Book Antiqua" w:hAnsi="Book Antiqua"/>
        </w:rPr>
        <w:t> </w:t>
      </w:r>
      <w:r w:rsidRPr="00C14A4F">
        <w:rPr>
          <w:rFonts w:ascii="Book Antiqua" w:hAnsi="Book Antiqua"/>
          <w:i/>
          <w:iCs/>
        </w:rPr>
        <w:t>J Orthop Trauma</w:t>
      </w:r>
      <w:r w:rsidRPr="00C14A4F">
        <w:rPr>
          <w:rStyle w:val="apple-converted-space"/>
          <w:rFonts w:ascii="Book Antiqua" w:hAnsi="Book Antiqua"/>
        </w:rPr>
        <w:t> </w:t>
      </w:r>
      <w:r w:rsidRPr="00C14A4F">
        <w:rPr>
          <w:rFonts w:ascii="Book Antiqua" w:hAnsi="Book Antiqua"/>
        </w:rPr>
        <w:t>2011;</w:t>
      </w:r>
      <w:r w:rsidRPr="00C14A4F">
        <w:rPr>
          <w:rStyle w:val="apple-converted-space"/>
          <w:rFonts w:ascii="Book Antiqua" w:hAnsi="Book Antiqua"/>
        </w:rPr>
        <w:t> </w:t>
      </w:r>
      <w:r w:rsidRPr="00C14A4F">
        <w:rPr>
          <w:rFonts w:ascii="Book Antiqua" w:hAnsi="Book Antiqua"/>
          <w:b/>
          <w:bCs/>
        </w:rPr>
        <w:t>25</w:t>
      </w:r>
      <w:r w:rsidRPr="00C14A4F">
        <w:rPr>
          <w:rFonts w:ascii="Book Antiqua" w:hAnsi="Book Antiqua"/>
        </w:rPr>
        <w:t>: 214-217 [PMID: 21399470 DOI: 10.1097/BOT.0b013e3181e93cbe]</w:t>
      </w:r>
    </w:p>
    <w:p w14:paraId="1368455C" w14:textId="77777777" w:rsidR="007A0A58" w:rsidRPr="00C14A4F" w:rsidRDefault="007A0A58" w:rsidP="007A0A58">
      <w:pPr>
        <w:spacing w:line="360" w:lineRule="auto"/>
        <w:jc w:val="both"/>
        <w:rPr>
          <w:rFonts w:ascii="Book Antiqua" w:eastAsia="宋体" w:hAnsi="Book Antiqua" w:cs="宋体"/>
          <w:lang w:eastAsia="zh-CN"/>
        </w:rPr>
      </w:pPr>
      <w:proofErr w:type="gramStart"/>
      <w:r w:rsidRPr="00C14A4F">
        <w:rPr>
          <w:rFonts w:ascii="Book Antiqua" w:eastAsia="宋体" w:hAnsi="Book Antiqua" w:cs="宋体"/>
          <w:lang w:eastAsia="zh-CN"/>
        </w:rPr>
        <w:t>84 </w:t>
      </w:r>
      <w:r w:rsidRPr="00C14A4F">
        <w:rPr>
          <w:rFonts w:ascii="Book Antiqua" w:eastAsia="宋体" w:hAnsi="Book Antiqua" w:cs="宋体"/>
          <w:b/>
          <w:bCs/>
          <w:lang w:eastAsia="zh-CN"/>
        </w:rPr>
        <w:t>Zhou L</w:t>
      </w:r>
      <w:r w:rsidRPr="00C14A4F">
        <w:rPr>
          <w:rFonts w:ascii="Book Antiqua" w:eastAsia="宋体" w:hAnsi="Book Antiqua" w:cs="宋体"/>
          <w:lang w:eastAsia="zh-CN"/>
        </w:rPr>
        <w:t>, Tan J, Xu B. [Treatment of femoral neck fracture with cannulated screw fixation in young adults].</w:t>
      </w:r>
      <w:proofErr w:type="gramEnd"/>
      <w:r w:rsidRPr="00C14A4F">
        <w:rPr>
          <w:rFonts w:ascii="Book Antiqua" w:eastAsia="宋体" w:hAnsi="Book Antiqua" w:cs="宋体"/>
          <w:lang w:eastAsia="zh-CN"/>
        </w:rPr>
        <w:t> </w:t>
      </w:r>
      <w:r w:rsidRPr="00C14A4F">
        <w:rPr>
          <w:rFonts w:ascii="Book Antiqua" w:eastAsia="宋体" w:hAnsi="Book Antiqua" w:cs="宋体"/>
          <w:i/>
          <w:iCs/>
          <w:lang w:eastAsia="zh-CN"/>
        </w:rPr>
        <w:t>Zhongguo Xiu Fu Chong Jian Wai Ke Za Zhi</w:t>
      </w:r>
      <w:r w:rsidRPr="00C14A4F">
        <w:rPr>
          <w:rFonts w:ascii="Book Antiqua" w:eastAsia="宋体" w:hAnsi="Book Antiqua" w:cs="宋体"/>
          <w:lang w:eastAsia="zh-CN"/>
        </w:rPr>
        <w:t> 2007; </w:t>
      </w:r>
      <w:r w:rsidRPr="00C14A4F">
        <w:rPr>
          <w:rFonts w:ascii="Book Antiqua" w:eastAsia="宋体" w:hAnsi="Book Antiqua" w:cs="宋体"/>
          <w:b/>
          <w:bCs/>
          <w:lang w:eastAsia="zh-CN"/>
        </w:rPr>
        <w:t>21</w:t>
      </w:r>
      <w:r w:rsidRPr="00C14A4F">
        <w:rPr>
          <w:rFonts w:ascii="Book Antiqua" w:eastAsia="宋体" w:hAnsi="Book Antiqua" w:cs="宋体"/>
          <w:lang w:eastAsia="zh-CN"/>
        </w:rPr>
        <w:t>: 275-277 [PMID: 17419210]</w:t>
      </w:r>
    </w:p>
    <w:p w14:paraId="2239A7AD" w14:textId="274F524B" w:rsidR="007A0A58" w:rsidRPr="00C14A4F" w:rsidRDefault="007A0A58" w:rsidP="007A0A58">
      <w:pPr>
        <w:spacing w:line="360" w:lineRule="auto"/>
        <w:jc w:val="both"/>
        <w:rPr>
          <w:rFonts w:ascii="Book Antiqua" w:eastAsia="宋体" w:hAnsi="Book Antiqua" w:cs="宋体"/>
          <w:lang w:eastAsia="zh-CN"/>
        </w:rPr>
      </w:pPr>
      <w:proofErr w:type="gramStart"/>
      <w:r w:rsidRPr="00C14A4F">
        <w:rPr>
          <w:rFonts w:ascii="Book Antiqua" w:eastAsia="宋体" w:hAnsi="Book Antiqua" w:cs="宋体"/>
          <w:lang w:eastAsia="zh-CN"/>
        </w:rPr>
        <w:t>85 </w:t>
      </w:r>
      <w:r w:rsidRPr="00C14A4F">
        <w:rPr>
          <w:rFonts w:ascii="Book Antiqua" w:eastAsia="宋体" w:hAnsi="Book Antiqua" w:cs="宋体"/>
          <w:b/>
          <w:bCs/>
          <w:lang w:eastAsia="zh-CN"/>
        </w:rPr>
        <w:t>Watson A</w:t>
      </w:r>
      <w:r w:rsidRPr="00C14A4F">
        <w:rPr>
          <w:rFonts w:ascii="Book Antiqua" w:eastAsia="宋体" w:hAnsi="Book Antiqua" w:cs="宋体"/>
          <w:lang w:eastAsia="zh-CN"/>
        </w:rPr>
        <w:t>, Zhang Y, Beattie S, Page RS.</w:t>
      </w:r>
      <w:proofErr w:type="gramEnd"/>
      <w:r w:rsidRPr="00C14A4F">
        <w:rPr>
          <w:rFonts w:ascii="Book Antiqua" w:eastAsia="宋体" w:hAnsi="Book Antiqua" w:cs="宋体"/>
          <w:lang w:eastAsia="zh-CN"/>
        </w:rPr>
        <w:t xml:space="preserve"> Prospective randomized controlled trial comparing dynamic hip screw and screw fixation for undisplaced subcapital </w:t>
      </w:r>
      <w:r w:rsidRPr="00C14A4F">
        <w:rPr>
          <w:rFonts w:ascii="Book Antiqua" w:eastAsia="宋体" w:hAnsi="Book Antiqua" w:cs="宋体"/>
          <w:lang w:eastAsia="zh-CN"/>
        </w:rPr>
        <w:lastRenderedPageBreak/>
        <w:t>hip fractures. </w:t>
      </w:r>
      <w:r w:rsidRPr="00C14A4F">
        <w:rPr>
          <w:rFonts w:ascii="Book Antiqua" w:eastAsia="宋体" w:hAnsi="Book Antiqua" w:cs="宋体"/>
          <w:i/>
          <w:iCs/>
          <w:lang w:eastAsia="zh-CN"/>
        </w:rPr>
        <w:t>ANZ J Surg</w:t>
      </w:r>
      <w:r w:rsidRPr="00C14A4F">
        <w:rPr>
          <w:rFonts w:ascii="Book Antiqua" w:eastAsia="宋体" w:hAnsi="Book Antiqua" w:cs="宋体"/>
          <w:lang w:eastAsia="zh-CN"/>
        </w:rPr>
        <w:t> 2013; </w:t>
      </w:r>
      <w:r w:rsidRPr="00C14A4F">
        <w:rPr>
          <w:rFonts w:ascii="Book Antiqua" w:eastAsia="宋体" w:hAnsi="Book Antiqua" w:cs="宋体"/>
          <w:b/>
          <w:bCs/>
          <w:lang w:eastAsia="zh-CN"/>
        </w:rPr>
        <w:t>83</w:t>
      </w:r>
      <w:r w:rsidRPr="00C14A4F">
        <w:rPr>
          <w:rFonts w:ascii="Book Antiqua" w:eastAsia="宋体" w:hAnsi="Book Antiqua" w:cs="宋体"/>
          <w:lang w:eastAsia="zh-CN"/>
        </w:rPr>
        <w:t>: 679-683 [PMID: 22998439 DOI: 10.1111/j.1445-2197.2012.06256.x</w:t>
      </w:r>
      <w:r w:rsidR="00C14A4F">
        <w:rPr>
          <w:rFonts w:ascii="Book Antiqua" w:eastAsia="宋体" w:hAnsi="Book Antiqua" w:cs="宋体"/>
          <w:lang w:eastAsia="zh-CN"/>
        </w:rPr>
        <w:t>]</w:t>
      </w:r>
    </w:p>
    <w:p w14:paraId="18E255BE" w14:textId="1F17B12B" w:rsidR="007A0A58" w:rsidRPr="00C14A4F" w:rsidRDefault="007A0A58" w:rsidP="007A0A58">
      <w:pPr>
        <w:spacing w:line="360" w:lineRule="auto"/>
        <w:jc w:val="both"/>
        <w:rPr>
          <w:rFonts w:ascii="Book Antiqua" w:eastAsia="宋体" w:hAnsi="Book Antiqua" w:cs="宋体"/>
          <w:lang w:eastAsia="zh-CN"/>
        </w:rPr>
      </w:pPr>
      <w:r w:rsidRPr="00C14A4F">
        <w:rPr>
          <w:rFonts w:ascii="Book Antiqua" w:eastAsia="宋体" w:hAnsi="Book Antiqua" w:cs="宋体"/>
          <w:lang w:eastAsia="zh-CN"/>
        </w:rPr>
        <w:t>86 </w:t>
      </w:r>
      <w:r w:rsidRPr="00C14A4F">
        <w:rPr>
          <w:rFonts w:ascii="Book Antiqua" w:eastAsia="宋体" w:hAnsi="Book Antiqua" w:cs="宋体"/>
          <w:b/>
          <w:bCs/>
          <w:lang w:eastAsia="zh-CN"/>
        </w:rPr>
        <w:t>Parker MJ</w:t>
      </w:r>
      <w:r w:rsidRPr="00C14A4F">
        <w:rPr>
          <w:rFonts w:ascii="Book Antiqua" w:eastAsia="宋体" w:hAnsi="Book Antiqua" w:cs="宋体"/>
          <w:lang w:eastAsia="zh-CN"/>
        </w:rPr>
        <w:t>, Ali SM. Short versus long thread cannulated cancellous screws for intracapsular hip fractures: a randomised trial of 432 patients. </w:t>
      </w:r>
      <w:r w:rsidRPr="00C14A4F">
        <w:rPr>
          <w:rFonts w:ascii="Book Antiqua" w:eastAsia="宋体" w:hAnsi="Book Antiqua" w:cs="宋体"/>
          <w:i/>
          <w:iCs/>
          <w:lang w:eastAsia="zh-CN"/>
        </w:rPr>
        <w:t>Injury</w:t>
      </w:r>
      <w:r w:rsidRPr="00C14A4F">
        <w:rPr>
          <w:rFonts w:ascii="Book Antiqua" w:eastAsia="宋体" w:hAnsi="Book Antiqua" w:cs="宋体"/>
          <w:lang w:eastAsia="zh-CN"/>
        </w:rPr>
        <w:t> 2010; </w:t>
      </w:r>
      <w:r w:rsidRPr="00C14A4F">
        <w:rPr>
          <w:rFonts w:ascii="Book Antiqua" w:eastAsia="宋体" w:hAnsi="Book Antiqua" w:cs="宋体"/>
          <w:b/>
          <w:bCs/>
          <w:lang w:eastAsia="zh-CN"/>
        </w:rPr>
        <w:t>41</w:t>
      </w:r>
      <w:r w:rsidRPr="00C14A4F">
        <w:rPr>
          <w:rFonts w:ascii="Book Antiqua" w:eastAsia="宋体" w:hAnsi="Book Antiqua" w:cs="宋体"/>
          <w:lang w:eastAsia="zh-CN"/>
        </w:rPr>
        <w:t>: 382-384 [PMID: 19883909 DOI: 10.1016/j.injury.2009.10.008</w:t>
      </w:r>
      <w:r w:rsidR="00C14A4F">
        <w:rPr>
          <w:rFonts w:ascii="Book Antiqua" w:eastAsia="宋体" w:hAnsi="Book Antiqua" w:cs="宋体"/>
          <w:lang w:eastAsia="zh-CN"/>
        </w:rPr>
        <w:t>]</w:t>
      </w:r>
    </w:p>
    <w:p w14:paraId="3E000ED9" w14:textId="77777777" w:rsidR="007A0A58" w:rsidRPr="00C14A4F" w:rsidRDefault="007A0A58" w:rsidP="007A0A58">
      <w:pPr>
        <w:spacing w:line="360" w:lineRule="auto"/>
        <w:jc w:val="both"/>
        <w:rPr>
          <w:rFonts w:ascii="Book Antiqua" w:eastAsia="宋体" w:hAnsi="Book Antiqua" w:cs="宋体"/>
          <w:lang w:eastAsia="zh-CN"/>
        </w:rPr>
      </w:pPr>
      <w:proofErr w:type="gramStart"/>
      <w:r w:rsidRPr="00C14A4F">
        <w:rPr>
          <w:rFonts w:ascii="Book Antiqua" w:eastAsia="宋体" w:hAnsi="Book Antiqua" w:cs="宋体"/>
          <w:lang w:eastAsia="zh-CN"/>
        </w:rPr>
        <w:t>87 </w:t>
      </w:r>
      <w:r w:rsidRPr="00C14A4F">
        <w:rPr>
          <w:rFonts w:ascii="Book Antiqua" w:eastAsia="宋体" w:hAnsi="Book Antiqua" w:cs="宋体"/>
          <w:b/>
          <w:bCs/>
          <w:lang w:eastAsia="zh-CN"/>
        </w:rPr>
        <w:t>Bonnaire FA</w:t>
      </w:r>
      <w:r w:rsidRPr="00C14A4F">
        <w:rPr>
          <w:rFonts w:ascii="Book Antiqua" w:eastAsia="宋体" w:hAnsi="Book Antiqua" w:cs="宋体"/>
          <w:lang w:eastAsia="zh-CN"/>
        </w:rPr>
        <w:t>, Weber AT.</w:t>
      </w:r>
      <w:proofErr w:type="gramEnd"/>
      <w:r w:rsidRPr="00C14A4F">
        <w:rPr>
          <w:rFonts w:ascii="Book Antiqua" w:eastAsia="宋体" w:hAnsi="Book Antiqua" w:cs="宋体"/>
          <w:lang w:eastAsia="zh-CN"/>
        </w:rPr>
        <w:t xml:space="preserve"> Analysis of fracture gap changes, dynamic and static stability of different osteosynthetic procedures in the femoral neck. </w:t>
      </w:r>
      <w:r w:rsidRPr="00C14A4F">
        <w:rPr>
          <w:rFonts w:ascii="Book Antiqua" w:eastAsia="宋体" w:hAnsi="Book Antiqua" w:cs="宋体"/>
          <w:i/>
          <w:iCs/>
          <w:lang w:eastAsia="zh-CN"/>
        </w:rPr>
        <w:t>Injury</w:t>
      </w:r>
      <w:r w:rsidRPr="00C14A4F">
        <w:rPr>
          <w:rFonts w:ascii="Book Antiqua" w:eastAsia="宋体" w:hAnsi="Book Antiqua" w:cs="宋体"/>
          <w:lang w:eastAsia="zh-CN"/>
        </w:rPr>
        <w:t> 2002; </w:t>
      </w:r>
      <w:r w:rsidRPr="00C14A4F">
        <w:rPr>
          <w:rFonts w:ascii="Book Antiqua" w:eastAsia="宋体" w:hAnsi="Book Antiqua" w:cs="宋体"/>
          <w:b/>
          <w:bCs/>
          <w:lang w:eastAsia="zh-CN"/>
        </w:rPr>
        <w:t>33 Suppl 3</w:t>
      </w:r>
      <w:r w:rsidRPr="00C14A4F">
        <w:rPr>
          <w:rFonts w:ascii="Book Antiqua" w:eastAsia="宋体" w:hAnsi="Book Antiqua" w:cs="宋体"/>
          <w:lang w:eastAsia="zh-CN"/>
        </w:rPr>
        <w:t>: C24-C32 [PMID: 12423588 DOI: 10.1016/s0020-1383(02)00328-5]</w:t>
      </w:r>
    </w:p>
    <w:p w14:paraId="234676D9" w14:textId="42B24DC0" w:rsidR="007A0A58" w:rsidRPr="00C14A4F" w:rsidRDefault="007A0A58" w:rsidP="007A0A58">
      <w:pPr>
        <w:spacing w:line="360" w:lineRule="auto"/>
        <w:jc w:val="both"/>
        <w:rPr>
          <w:rFonts w:ascii="Book Antiqua" w:eastAsia="宋体" w:hAnsi="Book Antiqua" w:cs="宋体"/>
          <w:lang w:eastAsia="zh-CN"/>
        </w:rPr>
      </w:pPr>
      <w:r w:rsidRPr="00C14A4F">
        <w:rPr>
          <w:rFonts w:ascii="Book Antiqua" w:eastAsia="宋体" w:hAnsi="Book Antiqua" w:cs="宋体"/>
          <w:lang w:eastAsia="zh-CN"/>
        </w:rPr>
        <w:t>88 </w:t>
      </w:r>
      <w:r w:rsidRPr="00C14A4F">
        <w:rPr>
          <w:rFonts w:ascii="Book Antiqua" w:eastAsia="宋体" w:hAnsi="Book Antiqua" w:cs="宋体"/>
          <w:b/>
          <w:bCs/>
          <w:lang w:eastAsia="zh-CN"/>
        </w:rPr>
        <w:t>Makki D</w:t>
      </w:r>
      <w:r w:rsidRPr="00C14A4F">
        <w:rPr>
          <w:rFonts w:ascii="Book Antiqua" w:eastAsia="宋体" w:hAnsi="Book Antiqua" w:cs="宋体"/>
          <w:lang w:eastAsia="zh-CN"/>
        </w:rPr>
        <w:t>, Mohamed AM, Gadiyar R, Patterson M. Addition of an anti-rotation screw to the dynamic hip screw for femoral neck fractures. </w:t>
      </w:r>
      <w:r w:rsidRPr="00C14A4F">
        <w:rPr>
          <w:rFonts w:ascii="Book Antiqua" w:eastAsia="宋体" w:hAnsi="Book Antiqua" w:cs="宋体"/>
          <w:i/>
          <w:iCs/>
          <w:lang w:eastAsia="zh-CN"/>
        </w:rPr>
        <w:t>Orthopedics</w:t>
      </w:r>
      <w:r w:rsidRPr="00C14A4F">
        <w:rPr>
          <w:rFonts w:ascii="Book Antiqua" w:eastAsia="宋体" w:hAnsi="Book Antiqua" w:cs="宋体"/>
          <w:lang w:eastAsia="zh-CN"/>
        </w:rPr>
        <w:t> 2013; </w:t>
      </w:r>
      <w:r w:rsidRPr="00C14A4F">
        <w:rPr>
          <w:rFonts w:ascii="Book Antiqua" w:eastAsia="宋体" w:hAnsi="Book Antiqua" w:cs="宋体"/>
          <w:b/>
          <w:bCs/>
          <w:lang w:eastAsia="zh-CN"/>
        </w:rPr>
        <w:t>36</w:t>
      </w:r>
      <w:r w:rsidRPr="00C14A4F">
        <w:rPr>
          <w:rFonts w:ascii="Book Antiqua" w:eastAsia="宋体" w:hAnsi="Book Antiqua" w:cs="宋体"/>
          <w:lang w:eastAsia="zh-CN"/>
        </w:rPr>
        <w:t>: e865-e868 [PMID: 23823042 DOI: 10.3928/01477447-20130624-15</w:t>
      </w:r>
      <w:r w:rsidR="00C14A4F">
        <w:rPr>
          <w:rFonts w:ascii="Book Antiqua" w:eastAsia="宋体" w:hAnsi="Book Antiqua" w:cs="宋体"/>
          <w:lang w:eastAsia="zh-CN"/>
        </w:rPr>
        <w:t>]</w:t>
      </w:r>
    </w:p>
    <w:p w14:paraId="614A1867" w14:textId="186F04A7" w:rsidR="007A0A58" w:rsidRPr="00C14A4F" w:rsidRDefault="007A0A58" w:rsidP="007A0A58">
      <w:pPr>
        <w:spacing w:line="360" w:lineRule="auto"/>
        <w:jc w:val="both"/>
        <w:rPr>
          <w:rFonts w:ascii="Book Antiqua" w:eastAsia="宋体" w:hAnsi="Book Antiqua" w:cs="宋体"/>
          <w:lang w:eastAsia="zh-CN"/>
        </w:rPr>
      </w:pPr>
      <w:r w:rsidRPr="00C14A4F">
        <w:rPr>
          <w:rFonts w:ascii="Book Antiqua" w:eastAsia="宋体" w:hAnsi="Book Antiqua" w:cs="宋体"/>
          <w:lang w:eastAsia="zh-CN"/>
        </w:rPr>
        <w:t>89 </w:t>
      </w:r>
      <w:r w:rsidRPr="00C14A4F">
        <w:rPr>
          <w:rFonts w:ascii="Book Antiqua" w:eastAsia="宋体" w:hAnsi="Book Antiqua" w:cs="宋体"/>
          <w:b/>
          <w:bCs/>
          <w:lang w:eastAsia="zh-CN"/>
        </w:rPr>
        <w:t>Aminian A</w:t>
      </w:r>
      <w:r w:rsidRPr="00C14A4F">
        <w:rPr>
          <w:rFonts w:ascii="Book Antiqua" w:eastAsia="宋体" w:hAnsi="Book Antiqua" w:cs="宋体"/>
          <w:lang w:eastAsia="zh-CN"/>
        </w:rPr>
        <w:t>, Gao F, Fedoriw WW, Zhang LQ, Kalainov DM, Merk BR. Vertically oriented femoral neck fractures: mechanical analysis of four fixation techniques. </w:t>
      </w:r>
      <w:r w:rsidRPr="00C14A4F">
        <w:rPr>
          <w:rFonts w:ascii="Book Antiqua" w:eastAsia="宋体" w:hAnsi="Book Antiqua" w:cs="宋体"/>
          <w:i/>
          <w:iCs/>
          <w:lang w:eastAsia="zh-CN"/>
        </w:rPr>
        <w:t>J Orthop Trauma</w:t>
      </w:r>
      <w:r w:rsidRPr="00C14A4F">
        <w:rPr>
          <w:rFonts w:ascii="Book Antiqua" w:eastAsia="宋体" w:hAnsi="Book Antiqua" w:cs="宋体"/>
          <w:lang w:eastAsia="zh-CN"/>
        </w:rPr>
        <w:t> 2007; </w:t>
      </w:r>
      <w:r w:rsidRPr="00C14A4F">
        <w:rPr>
          <w:rFonts w:ascii="Book Antiqua" w:eastAsia="宋体" w:hAnsi="Book Antiqua" w:cs="宋体"/>
          <w:b/>
          <w:bCs/>
          <w:lang w:eastAsia="zh-CN"/>
        </w:rPr>
        <w:t>21</w:t>
      </w:r>
      <w:r w:rsidRPr="00C14A4F">
        <w:rPr>
          <w:rFonts w:ascii="Book Antiqua" w:eastAsia="宋体" w:hAnsi="Book Antiqua" w:cs="宋体"/>
          <w:lang w:eastAsia="zh-CN"/>
        </w:rPr>
        <w:t>: 544-548 [PMID: 17805021 DOI: 10.1097/BOT.0b013e31814b822e</w:t>
      </w:r>
      <w:r w:rsidR="00C14A4F">
        <w:rPr>
          <w:rFonts w:ascii="Book Antiqua" w:eastAsia="宋体" w:hAnsi="Book Antiqua" w:cs="宋体"/>
          <w:lang w:eastAsia="zh-CN"/>
        </w:rPr>
        <w:t>]</w:t>
      </w:r>
    </w:p>
    <w:p w14:paraId="729722BF" w14:textId="3674E597" w:rsidR="007A0A58" w:rsidRPr="00C14A4F" w:rsidRDefault="007A0A58" w:rsidP="007A0A58">
      <w:pPr>
        <w:spacing w:line="360" w:lineRule="auto"/>
        <w:jc w:val="both"/>
        <w:rPr>
          <w:rFonts w:ascii="Book Antiqua" w:eastAsia="宋体" w:hAnsi="Book Antiqua" w:cs="宋体"/>
          <w:lang w:eastAsia="zh-CN"/>
        </w:rPr>
      </w:pPr>
      <w:r w:rsidRPr="00C14A4F">
        <w:rPr>
          <w:rFonts w:ascii="Book Antiqua" w:eastAsia="宋体" w:hAnsi="Book Antiqua" w:cs="宋体"/>
          <w:lang w:eastAsia="zh-CN"/>
        </w:rPr>
        <w:t>90 </w:t>
      </w:r>
      <w:r w:rsidRPr="00C14A4F">
        <w:rPr>
          <w:rFonts w:ascii="Book Antiqua" w:eastAsia="宋体" w:hAnsi="Book Antiqua" w:cs="宋体"/>
          <w:b/>
          <w:bCs/>
          <w:lang w:eastAsia="zh-CN"/>
        </w:rPr>
        <w:t>Avery PP</w:t>
      </w:r>
      <w:r w:rsidRPr="00C14A4F">
        <w:rPr>
          <w:rFonts w:ascii="Book Antiqua" w:eastAsia="宋体" w:hAnsi="Book Antiqua" w:cs="宋体"/>
          <w:lang w:eastAsia="zh-CN"/>
        </w:rPr>
        <w:t>, Baker RP, Walton MJ, Rooker JC, Squires B, Gargan MF, Bannister GC. Total hip replacement and hemiarthroplasty in mobile, independent patients with a displaced intracapsular fracture of the femoral neck: a seven- to ten-year follow-up report of a prospective randomised controlled trial. </w:t>
      </w:r>
      <w:r w:rsidRPr="00C14A4F">
        <w:rPr>
          <w:rFonts w:ascii="Book Antiqua" w:eastAsia="宋体" w:hAnsi="Book Antiqua" w:cs="宋体"/>
          <w:i/>
          <w:iCs/>
          <w:lang w:eastAsia="zh-CN"/>
        </w:rPr>
        <w:t>J Bone Joint Surg Br</w:t>
      </w:r>
      <w:r w:rsidRPr="00C14A4F">
        <w:rPr>
          <w:rFonts w:ascii="Book Antiqua" w:eastAsia="宋体" w:hAnsi="Book Antiqua" w:cs="宋体"/>
          <w:lang w:eastAsia="zh-CN"/>
        </w:rPr>
        <w:t> 2011; </w:t>
      </w:r>
      <w:r w:rsidRPr="00C14A4F">
        <w:rPr>
          <w:rFonts w:ascii="Book Antiqua" w:eastAsia="宋体" w:hAnsi="Book Antiqua" w:cs="宋体"/>
          <w:b/>
          <w:bCs/>
          <w:lang w:eastAsia="zh-CN"/>
        </w:rPr>
        <w:t>93</w:t>
      </w:r>
      <w:r w:rsidRPr="00C14A4F">
        <w:rPr>
          <w:rFonts w:ascii="Book Antiqua" w:eastAsia="宋体" w:hAnsi="Book Antiqua" w:cs="宋体"/>
          <w:lang w:eastAsia="zh-CN"/>
        </w:rPr>
        <w:t>: 1045-1048 [PMID: 21768626 DOI: 10.1302/0301-620x.93b8.27132</w:t>
      </w:r>
      <w:r w:rsidR="00C14A4F">
        <w:rPr>
          <w:rFonts w:ascii="Book Antiqua" w:eastAsia="宋体" w:hAnsi="Book Antiqua" w:cs="宋体"/>
          <w:lang w:eastAsia="zh-CN"/>
        </w:rPr>
        <w:t>]</w:t>
      </w:r>
    </w:p>
    <w:p w14:paraId="2B1CF8D7" w14:textId="260251B3" w:rsidR="007A0A58" w:rsidRPr="00C14A4F" w:rsidRDefault="007A0A58" w:rsidP="007A0A58">
      <w:pPr>
        <w:spacing w:line="360" w:lineRule="auto"/>
        <w:jc w:val="both"/>
        <w:rPr>
          <w:rFonts w:ascii="Book Antiqua" w:eastAsia="宋体" w:hAnsi="Book Antiqua" w:cs="宋体"/>
          <w:lang w:eastAsia="zh-CN"/>
        </w:rPr>
      </w:pPr>
      <w:r w:rsidRPr="00C14A4F">
        <w:rPr>
          <w:rFonts w:ascii="Book Antiqua" w:eastAsia="宋体" w:hAnsi="Book Antiqua" w:cs="宋体"/>
          <w:lang w:eastAsia="zh-CN"/>
        </w:rPr>
        <w:t>91 </w:t>
      </w:r>
      <w:r w:rsidRPr="00C14A4F">
        <w:rPr>
          <w:rFonts w:ascii="Book Antiqua" w:eastAsia="宋体" w:hAnsi="Book Antiqua" w:cs="宋体"/>
          <w:b/>
          <w:bCs/>
          <w:lang w:eastAsia="zh-CN"/>
        </w:rPr>
        <w:t>Baker RP</w:t>
      </w:r>
      <w:r w:rsidRPr="00C14A4F">
        <w:rPr>
          <w:rFonts w:ascii="Book Antiqua" w:eastAsia="宋体" w:hAnsi="Book Antiqua" w:cs="宋体"/>
          <w:lang w:eastAsia="zh-CN"/>
        </w:rPr>
        <w:t xml:space="preserve">, Squires B, Gargan MF, Bannister GC. </w:t>
      </w:r>
      <w:proofErr w:type="gramStart"/>
      <w:r w:rsidRPr="00C14A4F">
        <w:rPr>
          <w:rFonts w:ascii="Book Antiqua" w:eastAsia="宋体" w:hAnsi="Book Antiqua" w:cs="宋体"/>
          <w:lang w:eastAsia="zh-CN"/>
        </w:rPr>
        <w:t>Total hip arthroplasty and hemiarthroplasty in mobile, independent patients with a displaced intracapsular fracture of the femoral neck.</w:t>
      </w:r>
      <w:proofErr w:type="gramEnd"/>
      <w:r w:rsidRPr="00C14A4F">
        <w:rPr>
          <w:rFonts w:ascii="Book Antiqua" w:eastAsia="宋体" w:hAnsi="Book Antiqua" w:cs="宋体"/>
          <w:lang w:eastAsia="zh-CN"/>
        </w:rPr>
        <w:t xml:space="preserve"> </w:t>
      </w:r>
      <w:proofErr w:type="gramStart"/>
      <w:r w:rsidRPr="00C14A4F">
        <w:rPr>
          <w:rFonts w:ascii="Book Antiqua" w:eastAsia="宋体" w:hAnsi="Book Antiqua" w:cs="宋体"/>
          <w:lang w:eastAsia="zh-CN"/>
        </w:rPr>
        <w:t>A randomized, controlled trial.</w:t>
      </w:r>
      <w:proofErr w:type="gramEnd"/>
      <w:r w:rsidRPr="00C14A4F">
        <w:rPr>
          <w:rFonts w:ascii="Book Antiqua" w:eastAsia="宋体" w:hAnsi="Book Antiqua" w:cs="宋体"/>
          <w:lang w:eastAsia="zh-CN"/>
        </w:rPr>
        <w:t> </w:t>
      </w:r>
      <w:r w:rsidRPr="00C14A4F">
        <w:rPr>
          <w:rFonts w:ascii="Book Antiqua" w:eastAsia="宋体" w:hAnsi="Book Antiqua" w:cs="宋体"/>
          <w:i/>
          <w:iCs/>
          <w:lang w:eastAsia="zh-CN"/>
        </w:rPr>
        <w:t>J Bone Joint Surg Am</w:t>
      </w:r>
      <w:r w:rsidRPr="00C14A4F">
        <w:rPr>
          <w:rFonts w:ascii="Book Antiqua" w:eastAsia="宋体" w:hAnsi="Book Antiqua" w:cs="宋体"/>
          <w:lang w:eastAsia="zh-CN"/>
        </w:rPr>
        <w:t> 2006; </w:t>
      </w:r>
      <w:r w:rsidRPr="00C14A4F">
        <w:rPr>
          <w:rFonts w:ascii="Book Antiqua" w:eastAsia="宋体" w:hAnsi="Book Antiqua" w:cs="宋体"/>
          <w:b/>
          <w:bCs/>
          <w:lang w:eastAsia="zh-CN"/>
        </w:rPr>
        <w:t>88</w:t>
      </w:r>
      <w:r w:rsidRPr="00C14A4F">
        <w:rPr>
          <w:rFonts w:ascii="Book Antiqua" w:eastAsia="宋体" w:hAnsi="Book Antiqua" w:cs="宋体"/>
          <w:lang w:eastAsia="zh-CN"/>
        </w:rPr>
        <w:t>: 2583-2589 [PMID: 17142407 DOI: 10.2106/jbjs.e.01373</w:t>
      </w:r>
      <w:r w:rsidR="00C14A4F">
        <w:rPr>
          <w:rFonts w:ascii="Book Antiqua" w:eastAsia="宋体" w:hAnsi="Book Antiqua" w:cs="宋体"/>
          <w:lang w:eastAsia="zh-CN"/>
        </w:rPr>
        <w:t>]</w:t>
      </w:r>
    </w:p>
    <w:p w14:paraId="118328E6" w14:textId="54D5D853" w:rsidR="007A0A58" w:rsidRPr="00C14A4F" w:rsidRDefault="007A0A58" w:rsidP="007A0A58">
      <w:pPr>
        <w:spacing w:line="360" w:lineRule="auto"/>
        <w:jc w:val="both"/>
        <w:rPr>
          <w:rFonts w:ascii="Book Antiqua" w:eastAsia="宋体" w:hAnsi="Book Antiqua" w:cs="宋体"/>
          <w:lang w:eastAsia="zh-CN"/>
        </w:rPr>
      </w:pPr>
      <w:r w:rsidRPr="00C14A4F">
        <w:rPr>
          <w:rFonts w:ascii="Book Antiqua" w:eastAsia="宋体" w:hAnsi="Book Antiqua" w:cs="宋体"/>
          <w:lang w:eastAsia="zh-CN"/>
        </w:rPr>
        <w:t>92 </w:t>
      </w:r>
      <w:r w:rsidRPr="00C14A4F">
        <w:rPr>
          <w:rFonts w:ascii="Book Antiqua" w:eastAsia="宋体" w:hAnsi="Book Antiqua" w:cs="宋体"/>
          <w:b/>
          <w:bCs/>
          <w:lang w:eastAsia="zh-CN"/>
        </w:rPr>
        <w:t>Keating JF</w:t>
      </w:r>
      <w:r w:rsidRPr="00C14A4F">
        <w:rPr>
          <w:rFonts w:ascii="Book Antiqua" w:eastAsia="宋体" w:hAnsi="Book Antiqua" w:cs="宋体"/>
          <w:lang w:eastAsia="zh-CN"/>
        </w:rPr>
        <w:t xml:space="preserve">, Grant A, Masson M, Scott NW, Forbes JF. </w:t>
      </w:r>
      <w:proofErr w:type="gramStart"/>
      <w:r w:rsidRPr="00C14A4F">
        <w:rPr>
          <w:rFonts w:ascii="Book Antiqua" w:eastAsia="宋体" w:hAnsi="Book Antiqua" w:cs="宋体"/>
          <w:lang w:eastAsia="zh-CN"/>
        </w:rPr>
        <w:t>Randomized comparison of reduction and fixation, bipolar hemiarthroplasty, and total hip arthroplasty.</w:t>
      </w:r>
      <w:proofErr w:type="gramEnd"/>
      <w:r w:rsidRPr="00C14A4F">
        <w:rPr>
          <w:rFonts w:ascii="Book Antiqua" w:eastAsia="宋体" w:hAnsi="Book Antiqua" w:cs="宋体"/>
          <w:lang w:eastAsia="zh-CN"/>
        </w:rPr>
        <w:t xml:space="preserve"> </w:t>
      </w:r>
      <w:proofErr w:type="gramStart"/>
      <w:r w:rsidRPr="00C14A4F">
        <w:rPr>
          <w:rFonts w:ascii="Book Antiqua" w:eastAsia="宋体" w:hAnsi="Book Antiqua" w:cs="宋体"/>
          <w:lang w:eastAsia="zh-CN"/>
        </w:rPr>
        <w:t xml:space="preserve">Treatment of displaced intracapsular hip fractures in healthy older </w:t>
      </w:r>
      <w:r w:rsidRPr="00C14A4F">
        <w:rPr>
          <w:rFonts w:ascii="Book Antiqua" w:eastAsia="宋体" w:hAnsi="Book Antiqua" w:cs="宋体"/>
          <w:lang w:eastAsia="zh-CN"/>
        </w:rPr>
        <w:lastRenderedPageBreak/>
        <w:t>patients.</w:t>
      </w:r>
      <w:proofErr w:type="gramEnd"/>
      <w:r w:rsidRPr="00C14A4F">
        <w:rPr>
          <w:rFonts w:ascii="Book Antiqua" w:eastAsia="宋体" w:hAnsi="Book Antiqua" w:cs="宋体"/>
          <w:lang w:eastAsia="zh-CN"/>
        </w:rPr>
        <w:t> </w:t>
      </w:r>
      <w:r w:rsidRPr="00C14A4F">
        <w:rPr>
          <w:rFonts w:ascii="Book Antiqua" w:eastAsia="宋体" w:hAnsi="Book Antiqua" w:cs="宋体"/>
          <w:i/>
          <w:iCs/>
          <w:lang w:eastAsia="zh-CN"/>
        </w:rPr>
        <w:t>J Bone Joint Surg Am</w:t>
      </w:r>
      <w:r w:rsidRPr="00C14A4F">
        <w:rPr>
          <w:rFonts w:ascii="Book Antiqua" w:eastAsia="宋体" w:hAnsi="Book Antiqua" w:cs="宋体"/>
          <w:lang w:eastAsia="zh-CN"/>
        </w:rPr>
        <w:t> 2006; </w:t>
      </w:r>
      <w:r w:rsidRPr="00C14A4F">
        <w:rPr>
          <w:rFonts w:ascii="Book Antiqua" w:eastAsia="宋体" w:hAnsi="Book Antiqua" w:cs="宋体"/>
          <w:b/>
          <w:bCs/>
          <w:lang w:eastAsia="zh-CN"/>
        </w:rPr>
        <w:t>88</w:t>
      </w:r>
      <w:r w:rsidRPr="00C14A4F">
        <w:rPr>
          <w:rFonts w:ascii="Book Antiqua" w:eastAsia="宋体" w:hAnsi="Book Antiqua" w:cs="宋体"/>
          <w:lang w:eastAsia="zh-CN"/>
        </w:rPr>
        <w:t>: 249-260 [PMID: 16452734 DOI: 10.2106/jbjs.e.00215</w:t>
      </w:r>
      <w:r w:rsidR="00C14A4F">
        <w:rPr>
          <w:rFonts w:ascii="Book Antiqua" w:eastAsia="宋体" w:hAnsi="Book Antiqua" w:cs="宋体"/>
          <w:lang w:eastAsia="zh-CN"/>
        </w:rPr>
        <w:t>]</w:t>
      </w:r>
    </w:p>
    <w:p w14:paraId="6FC4BC65" w14:textId="5AB9265F" w:rsidR="007A0A58" w:rsidRPr="00C14A4F" w:rsidRDefault="007A0A58" w:rsidP="007A0A58">
      <w:pPr>
        <w:spacing w:line="360" w:lineRule="auto"/>
        <w:jc w:val="both"/>
        <w:rPr>
          <w:rFonts w:ascii="Book Antiqua" w:eastAsia="宋体" w:hAnsi="Book Antiqua" w:cs="宋体"/>
          <w:lang w:eastAsia="zh-CN"/>
        </w:rPr>
      </w:pPr>
      <w:r w:rsidRPr="00C14A4F">
        <w:rPr>
          <w:rFonts w:ascii="Book Antiqua" w:eastAsia="宋体" w:hAnsi="Book Antiqua" w:cs="宋体"/>
          <w:lang w:eastAsia="zh-CN"/>
        </w:rPr>
        <w:t>93 </w:t>
      </w:r>
      <w:r w:rsidRPr="00C14A4F">
        <w:rPr>
          <w:rFonts w:ascii="Book Antiqua" w:eastAsia="宋体" w:hAnsi="Book Antiqua" w:cs="宋体"/>
          <w:b/>
          <w:bCs/>
          <w:lang w:eastAsia="zh-CN"/>
        </w:rPr>
        <w:t>Parker MJ</w:t>
      </w:r>
      <w:r w:rsidRPr="00C14A4F">
        <w:rPr>
          <w:rFonts w:ascii="Book Antiqua" w:eastAsia="宋体" w:hAnsi="Book Antiqua" w:cs="宋体"/>
          <w:lang w:eastAsia="zh-CN"/>
        </w:rPr>
        <w:t>, Pryor G, Gurusamy K. Hemiarthroplasty versus internal fixation for displaced intracapsular hip fractures: a long-term follow-up of a randomised trial. </w:t>
      </w:r>
      <w:r w:rsidRPr="00C14A4F">
        <w:rPr>
          <w:rFonts w:ascii="Book Antiqua" w:eastAsia="宋体" w:hAnsi="Book Antiqua" w:cs="宋体"/>
          <w:i/>
          <w:iCs/>
          <w:lang w:eastAsia="zh-CN"/>
        </w:rPr>
        <w:t>Injury</w:t>
      </w:r>
      <w:r w:rsidRPr="00C14A4F">
        <w:rPr>
          <w:rFonts w:ascii="Book Antiqua" w:eastAsia="宋体" w:hAnsi="Book Antiqua" w:cs="宋体"/>
          <w:lang w:eastAsia="zh-CN"/>
        </w:rPr>
        <w:t> 2010; </w:t>
      </w:r>
      <w:r w:rsidRPr="00C14A4F">
        <w:rPr>
          <w:rFonts w:ascii="Book Antiqua" w:eastAsia="宋体" w:hAnsi="Book Antiqua" w:cs="宋体"/>
          <w:b/>
          <w:bCs/>
          <w:lang w:eastAsia="zh-CN"/>
        </w:rPr>
        <w:t>41</w:t>
      </w:r>
      <w:r w:rsidRPr="00C14A4F">
        <w:rPr>
          <w:rFonts w:ascii="Book Antiqua" w:eastAsia="宋体" w:hAnsi="Book Antiqua" w:cs="宋体"/>
          <w:lang w:eastAsia="zh-CN"/>
        </w:rPr>
        <w:t>: 370-373 [PMID: 19879576 DOI: 10.1016/j.injury.2009.10.003</w:t>
      </w:r>
      <w:r w:rsidR="00C14A4F">
        <w:rPr>
          <w:rFonts w:ascii="Book Antiqua" w:eastAsia="宋体" w:hAnsi="Book Antiqua" w:cs="宋体"/>
          <w:lang w:eastAsia="zh-CN"/>
        </w:rPr>
        <w:t>]</w:t>
      </w:r>
    </w:p>
    <w:p w14:paraId="697C5B69" w14:textId="42F4FC16" w:rsidR="007A0A58" w:rsidRPr="00C14A4F" w:rsidRDefault="007A0A58" w:rsidP="007A0A58">
      <w:pPr>
        <w:spacing w:line="360" w:lineRule="auto"/>
        <w:jc w:val="both"/>
        <w:rPr>
          <w:rFonts w:ascii="Book Antiqua" w:eastAsia="宋体" w:hAnsi="Book Antiqua" w:cs="宋体"/>
          <w:lang w:eastAsia="zh-CN"/>
        </w:rPr>
      </w:pPr>
      <w:r w:rsidRPr="00C14A4F">
        <w:rPr>
          <w:rFonts w:ascii="Book Antiqua" w:eastAsia="宋体" w:hAnsi="Book Antiqua" w:cs="宋体"/>
          <w:lang w:eastAsia="zh-CN"/>
        </w:rPr>
        <w:t>94 </w:t>
      </w:r>
      <w:r w:rsidRPr="00C14A4F">
        <w:rPr>
          <w:rFonts w:ascii="Book Antiqua" w:eastAsia="宋体" w:hAnsi="Book Antiqua" w:cs="宋体"/>
          <w:b/>
          <w:bCs/>
          <w:lang w:eastAsia="zh-CN"/>
        </w:rPr>
        <w:t>Roshan A</w:t>
      </w:r>
      <w:r w:rsidRPr="00C14A4F">
        <w:rPr>
          <w:rFonts w:ascii="Book Antiqua" w:eastAsia="宋体" w:hAnsi="Book Antiqua" w:cs="宋体"/>
          <w:lang w:eastAsia="zh-CN"/>
        </w:rPr>
        <w:t>, Ram S. The neglected femoral neck fracture in young adults: review of a challenging problem. </w:t>
      </w:r>
      <w:r w:rsidRPr="00C14A4F">
        <w:rPr>
          <w:rFonts w:ascii="Book Antiqua" w:eastAsia="宋体" w:hAnsi="Book Antiqua" w:cs="宋体"/>
          <w:i/>
          <w:iCs/>
          <w:lang w:eastAsia="zh-CN"/>
        </w:rPr>
        <w:t>Clin Med Res</w:t>
      </w:r>
      <w:r w:rsidRPr="00C14A4F">
        <w:rPr>
          <w:rFonts w:ascii="Book Antiqua" w:eastAsia="宋体" w:hAnsi="Book Antiqua" w:cs="宋体"/>
          <w:lang w:eastAsia="zh-CN"/>
        </w:rPr>
        <w:t> 2008; </w:t>
      </w:r>
      <w:r w:rsidRPr="00C14A4F">
        <w:rPr>
          <w:rFonts w:ascii="Book Antiqua" w:eastAsia="宋体" w:hAnsi="Book Antiqua" w:cs="宋体"/>
          <w:b/>
          <w:bCs/>
          <w:lang w:eastAsia="zh-CN"/>
        </w:rPr>
        <w:t>6</w:t>
      </w:r>
      <w:r w:rsidRPr="00C14A4F">
        <w:rPr>
          <w:rFonts w:ascii="Book Antiqua" w:eastAsia="宋体" w:hAnsi="Book Antiqua" w:cs="宋体"/>
          <w:lang w:eastAsia="zh-CN"/>
        </w:rPr>
        <w:t>: 33-39 [PMID: 18591377 DOI: 10.3121/cmr.2008.752</w:t>
      </w:r>
      <w:r w:rsidR="00C14A4F">
        <w:rPr>
          <w:rFonts w:ascii="Book Antiqua" w:eastAsia="宋体" w:hAnsi="Book Antiqua" w:cs="宋体"/>
          <w:lang w:eastAsia="zh-CN"/>
        </w:rPr>
        <w:t>]</w:t>
      </w:r>
    </w:p>
    <w:p w14:paraId="62CBBA90" w14:textId="77777777" w:rsidR="007A0A58" w:rsidRPr="00C14A4F" w:rsidRDefault="007A0A58" w:rsidP="007A0A58">
      <w:pPr>
        <w:spacing w:line="360" w:lineRule="auto"/>
        <w:jc w:val="both"/>
        <w:rPr>
          <w:rFonts w:ascii="Book Antiqua" w:eastAsia="宋体" w:hAnsi="Book Antiqua" w:cs="宋体"/>
          <w:lang w:eastAsia="zh-CN"/>
        </w:rPr>
      </w:pPr>
      <w:proofErr w:type="gramStart"/>
      <w:r w:rsidRPr="00C14A4F">
        <w:rPr>
          <w:rFonts w:ascii="Book Antiqua" w:eastAsia="宋体" w:hAnsi="Book Antiqua" w:cs="宋体"/>
          <w:lang w:eastAsia="zh-CN"/>
        </w:rPr>
        <w:t>95 </w:t>
      </w:r>
      <w:r w:rsidRPr="00C14A4F">
        <w:rPr>
          <w:rFonts w:ascii="Book Antiqua" w:eastAsia="宋体" w:hAnsi="Book Antiqua" w:cs="宋体"/>
          <w:b/>
          <w:bCs/>
          <w:lang w:eastAsia="zh-CN"/>
        </w:rPr>
        <w:t>Lifeso R</w:t>
      </w:r>
      <w:r w:rsidRPr="00C14A4F">
        <w:rPr>
          <w:rFonts w:ascii="Book Antiqua" w:eastAsia="宋体" w:hAnsi="Book Antiqua" w:cs="宋体"/>
          <w:lang w:eastAsia="zh-CN"/>
        </w:rPr>
        <w:t>, Younge D.</w:t>
      </w:r>
      <w:proofErr w:type="gramEnd"/>
      <w:r w:rsidRPr="00C14A4F">
        <w:rPr>
          <w:rFonts w:ascii="Book Antiqua" w:eastAsia="宋体" w:hAnsi="Book Antiqua" w:cs="宋体"/>
          <w:lang w:eastAsia="zh-CN"/>
        </w:rPr>
        <w:t xml:space="preserve"> </w:t>
      </w:r>
      <w:proofErr w:type="gramStart"/>
      <w:r w:rsidRPr="00C14A4F">
        <w:rPr>
          <w:rFonts w:ascii="Book Antiqua" w:eastAsia="宋体" w:hAnsi="Book Antiqua" w:cs="宋体"/>
          <w:lang w:eastAsia="zh-CN"/>
        </w:rPr>
        <w:t>The neglected hip fracture.</w:t>
      </w:r>
      <w:proofErr w:type="gramEnd"/>
      <w:r w:rsidRPr="00C14A4F">
        <w:rPr>
          <w:rFonts w:ascii="Book Antiqua" w:eastAsia="宋体" w:hAnsi="Book Antiqua" w:cs="宋体"/>
          <w:lang w:eastAsia="zh-CN"/>
        </w:rPr>
        <w:t> </w:t>
      </w:r>
      <w:r w:rsidRPr="00C14A4F">
        <w:rPr>
          <w:rFonts w:ascii="Book Antiqua" w:eastAsia="宋体" w:hAnsi="Book Antiqua" w:cs="宋体"/>
          <w:i/>
          <w:iCs/>
          <w:lang w:eastAsia="zh-CN"/>
        </w:rPr>
        <w:t>J Orthop Trauma</w:t>
      </w:r>
      <w:r w:rsidRPr="00C14A4F">
        <w:rPr>
          <w:rFonts w:ascii="Book Antiqua" w:eastAsia="宋体" w:hAnsi="Book Antiqua" w:cs="宋体"/>
          <w:lang w:eastAsia="zh-CN"/>
        </w:rPr>
        <w:t> 1990; </w:t>
      </w:r>
      <w:r w:rsidRPr="00C14A4F">
        <w:rPr>
          <w:rFonts w:ascii="Book Antiqua" w:eastAsia="宋体" w:hAnsi="Book Antiqua" w:cs="宋体"/>
          <w:b/>
          <w:bCs/>
          <w:lang w:eastAsia="zh-CN"/>
        </w:rPr>
        <w:t>4</w:t>
      </w:r>
      <w:r w:rsidRPr="00C14A4F">
        <w:rPr>
          <w:rFonts w:ascii="Book Antiqua" w:eastAsia="宋体" w:hAnsi="Book Antiqua" w:cs="宋体"/>
          <w:lang w:eastAsia="zh-CN"/>
        </w:rPr>
        <w:t>: 287-292 [PMID: 2231127 DOI: 10.1097/00005131-199004030-00009]</w:t>
      </w:r>
    </w:p>
    <w:p w14:paraId="3CC103F9" w14:textId="4B07BD60" w:rsidR="007A0A58" w:rsidRPr="00C14A4F" w:rsidRDefault="007A0A58" w:rsidP="007A0A58">
      <w:pPr>
        <w:spacing w:line="360" w:lineRule="auto"/>
        <w:jc w:val="both"/>
        <w:rPr>
          <w:rFonts w:ascii="Book Antiqua" w:eastAsia="宋体" w:hAnsi="Book Antiqua" w:cs="宋体"/>
          <w:lang w:eastAsia="zh-CN"/>
        </w:rPr>
      </w:pPr>
      <w:proofErr w:type="gramStart"/>
      <w:r w:rsidRPr="00C14A4F">
        <w:rPr>
          <w:rFonts w:ascii="Book Antiqua" w:eastAsia="宋体" w:hAnsi="Book Antiqua" w:cs="宋体"/>
          <w:lang w:eastAsia="zh-CN"/>
        </w:rPr>
        <w:t>96 </w:t>
      </w:r>
      <w:r w:rsidRPr="00C14A4F">
        <w:rPr>
          <w:rFonts w:ascii="Book Antiqua" w:eastAsia="宋体" w:hAnsi="Book Antiqua" w:cs="宋体"/>
          <w:b/>
          <w:bCs/>
          <w:lang w:eastAsia="zh-CN"/>
        </w:rPr>
        <w:t>Gupta A</w:t>
      </w:r>
      <w:r w:rsidRPr="00C14A4F">
        <w:rPr>
          <w:rFonts w:ascii="Book Antiqua" w:eastAsia="宋体" w:hAnsi="Book Antiqua" w:cs="宋体"/>
          <w:lang w:eastAsia="zh-CN"/>
        </w:rPr>
        <w:t>.</w:t>
      </w:r>
      <w:proofErr w:type="gramEnd"/>
      <w:r w:rsidRPr="00C14A4F">
        <w:rPr>
          <w:rFonts w:ascii="Book Antiqua" w:eastAsia="宋体" w:hAnsi="Book Antiqua" w:cs="宋体"/>
          <w:lang w:eastAsia="zh-CN"/>
        </w:rPr>
        <w:t xml:space="preserve"> </w:t>
      </w:r>
      <w:proofErr w:type="gramStart"/>
      <w:r w:rsidRPr="00C14A4F">
        <w:rPr>
          <w:rFonts w:ascii="Book Antiqua" w:eastAsia="宋体" w:hAnsi="Book Antiqua" w:cs="宋体"/>
          <w:lang w:eastAsia="zh-CN"/>
        </w:rPr>
        <w:t>The management of ununited fractures of the femoral neck using internal fixation and muscle pedicle periosteal grafting.</w:t>
      </w:r>
      <w:proofErr w:type="gramEnd"/>
      <w:r w:rsidRPr="00C14A4F">
        <w:rPr>
          <w:rFonts w:ascii="Book Antiqua" w:eastAsia="宋体" w:hAnsi="Book Antiqua" w:cs="宋体"/>
          <w:lang w:eastAsia="zh-CN"/>
        </w:rPr>
        <w:t> </w:t>
      </w:r>
      <w:r w:rsidRPr="00C14A4F">
        <w:rPr>
          <w:rFonts w:ascii="Book Antiqua" w:eastAsia="宋体" w:hAnsi="Book Antiqua" w:cs="宋体"/>
          <w:i/>
          <w:iCs/>
          <w:lang w:eastAsia="zh-CN"/>
        </w:rPr>
        <w:t>J Bone Joint Surg Br</w:t>
      </w:r>
      <w:r w:rsidRPr="00C14A4F">
        <w:rPr>
          <w:rFonts w:ascii="Book Antiqua" w:eastAsia="宋体" w:hAnsi="Book Antiqua" w:cs="宋体"/>
          <w:lang w:eastAsia="zh-CN"/>
        </w:rPr>
        <w:t> 2007; </w:t>
      </w:r>
      <w:r w:rsidRPr="00C14A4F">
        <w:rPr>
          <w:rFonts w:ascii="Book Antiqua" w:eastAsia="宋体" w:hAnsi="Book Antiqua" w:cs="宋体"/>
          <w:b/>
          <w:bCs/>
          <w:lang w:eastAsia="zh-CN"/>
        </w:rPr>
        <w:t>89</w:t>
      </w:r>
      <w:r w:rsidRPr="00C14A4F">
        <w:rPr>
          <w:rFonts w:ascii="Book Antiqua" w:eastAsia="宋体" w:hAnsi="Book Antiqua" w:cs="宋体"/>
          <w:lang w:eastAsia="zh-CN"/>
        </w:rPr>
        <w:t>: 1482-1487 [PMID: 17998186 DOI: 10.1302/0301-620x.89b11.19298</w:t>
      </w:r>
      <w:r w:rsidR="00C14A4F">
        <w:rPr>
          <w:rFonts w:ascii="Book Antiqua" w:eastAsia="宋体" w:hAnsi="Book Antiqua" w:cs="宋体"/>
          <w:lang w:eastAsia="zh-CN"/>
        </w:rPr>
        <w:t>]</w:t>
      </w:r>
    </w:p>
    <w:p w14:paraId="53C2433E" w14:textId="2437D0A2" w:rsidR="007A0A58" w:rsidRPr="00C14A4F" w:rsidRDefault="007A0A58" w:rsidP="007A0A58">
      <w:pPr>
        <w:spacing w:line="360" w:lineRule="auto"/>
        <w:jc w:val="both"/>
        <w:rPr>
          <w:rFonts w:ascii="Book Antiqua" w:eastAsia="宋体" w:hAnsi="Book Antiqua" w:cs="宋体"/>
          <w:lang w:eastAsia="zh-CN"/>
        </w:rPr>
      </w:pPr>
      <w:r w:rsidRPr="00C14A4F">
        <w:rPr>
          <w:rFonts w:ascii="Book Antiqua" w:eastAsia="宋体" w:hAnsi="Book Antiqua" w:cs="宋体"/>
          <w:lang w:eastAsia="zh-CN"/>
        </w:rPr>
        <w:t>97 </w:t>
      </w:r>
      <w:r w:rsidRPr="00C14A4F">
        <w:rPr>
          <w:rFonts w:ascii="Book Antiqua" w:eastAsia="宋体" w:hAnsi="Book Antiqua" w:cs="宋体"/>
          <w:b/>
          <w:bCs/>
          <w:lang w:eastAsia="zh-CN"/>
        </w:rPr>
        <w:t>Gillespie WJ</w:t>
      </w:r>
      <w:r w:rsidRPr="00C14A4F">
        <w:rPr>
          <w:rFonts w:ascii="Book Antiqua" w:eastAsia="宋体" w:hAnsi="Book Antiqua" w:cs="宋体"/>
          <w:lang w:eastAsia="zh-CN"/>
        </w:rPr>
        <w:t>, Walenkamp GH. Antibiotic prophylaxis for surgery for proximal femoral and other closed long bone fractures. </w:t>
      </w:r>
      <w:r w:rsidRPr="00C14A4F">
        <w:rPr>
          <w:rFonts w:ascii="Book Antiqua" w:eastAsia="宋体" w:hAnsi="Book Antiqua" w:cs="宋体"/>
          <w:i/>
          <w:iCs/>
          <w:lang w:eastAsia="zh-CN"/>
        </w:rPr>
        <w:t>Cochrane Database Syst Rev</w:t>
      </w:r>
      <w:r w:rsidRPr="00C14A4F">
        <w:rPr>
          <w:rFonts w:ascii="Book Antiqua" w:eastAsia="宋体" w:hAnsi="Book Antiqua" w:cs="宋体"/>
          <w:lang w:eastAsia="zh-CN"/>
        </w:rPr>
        <w:t> 2010; </w:t>
      </w:r>
      <w:r w:rsidR="00B10D58" w:rsidRPr="00C14A4F">
        <w:rPr>
          <w:rFonts w:ascii="Book Antiqua" w:eastAsia="宋体" w:hAnsi="Book Antiqua" w:cs="宋体" w:hint="eastAsia"/>
          <w:b/>
          <w:lang w:eastAsia="zh-CN"/>
        </w:rPr>
        <w:t>3</w:t>
      </w:r>
      <w:r w:rsidRPr="00C14A4F">
        <w:rPr>
          <w:rFonts w:ascii="Book Antiqua" w:eastAsia="宋体" w:hAnsi="Book Antiqua" w:cs="宋体"/>
          <w:lang w:eastAsia="zh-CN"/>
        </w:rPr>
        <w:t>: CD000244 [PMID: 20238310 DOI: 10.1002/14651858.CD000244.pub2</w:t>
      </w:r>
      <w:r w:rsidR="00C14A4F">
        <w:rPr>
          <w:rFonts w:ascii="Book Antiqua" w:eastAsia="宋体" w:hAnsi="Book Antiqua" w:cs="宋体"/>
          <w:lang w:eastAsia="zh-CN"/>
        </w:rPr>
        <w:t>]</w:t>
      </w:r>
    </w:p>
    <w:p w14:paraId="5E9A8EEB" w14:textId="4CAFB708" w:rsidR="007A0A58" w:rsidRPr="00C14A4F" w:rsidRDefault="007A0A58" w:rsidP="007A0A58">
      <w:pPr>
        <w:spacing w:line="360" w:lineRule="auto"/>
        <w:jc w:val="both"/>
        <w:rPr>
          <w:rFonts w:ascii="Book Antiqua" w:eastAsia="宋体" w:hAnsi="Book Antiqua" w:cs="宋体"/>
          <w:lang w:eastAsia="zh-CN"/>
        </w:rPr>
      </w:pPr>
      <w:r w:rsidRPr="00C14A4F">
        <w:rPr>
          <w:rFonts w:ascii="Book Antiqua" w:eastAsia="宋体" w:hAnsi="Book Antiqua" w:cs="宋体"/>
          <w:lang w:eastAsia="zh-CN"/>
        </w:rPr>
        <w:t>98 </w:t>
      </w:r>
      <w:r w:rsidRPr="00C14A4F">
        <w:rPr>
          <w:rFonts w:ascii="Book Antiqua" w:eastAsia="宋体" w:hAnsi="Book Antiqua" w:cs="宋体"/>
          <w:b/>
          <w:bCs/>
          <w:lang w:eastAsia="zh-CN"/>
        </w:rPr>
        <w:t>Barrera LM</w:t>
      </w:r>
      <w:r w:rsidRPr="00C14A4F">
        <w:rPr>
          <w:rFonts w:ascii="Book Antiqua" w:eastAsia="宋体" w:hAnsi="Book Antiqua" w:cs="宋体"/>
          <w:lang w:eastAsia="zh-CN"/>
        </w:rPr>
        <w:t>, Perel P, Ker K, Cirocchi R, Farinella E, Morales Uribe CH. Thromboprophylaxis for trauma patients. </w:t>
      </w:r>
      <w:r w:rsidRPr="00C14A4F">
        <w:rPr>
          <w:rFonts w:ascii="Book Antiqua" w:eastAsia="宋体" w:hAnsi="Book Antiqua" w:cs="宋体"/>
          <w:i/>
          <w:iCs/>
          <w:lang w:eastAsia="zh-CN"/>
        </w:rPr>
        <w:t>Cochrane Database Syst Rev</w:t>
      </w:r>
      <w:r w:rsidRPr="00C14A4F">
        <w:rPr>
          <w:rFonts w:ascii="Book Antiqua" w:eastAsia="宋体" w:hAnsi="Book Antiqua" w:cs="宋体"/>
          <w:lang w:eastAsia="zh-CN"/>
        </w:rPr>
        <w:t> 2013; </w:t>
      </w:r>
      <w:r w:rsidRPr="00C14A4F">
        <w:rPr>
          <w:rFonts w:ascii="Book Antiqua" w:eastAsia="宋体" w:hAnsi="Book Antiqua" w:cs="宋体"/>
          <w:b/>
          <w:bCs/>
          <w:lang w:eastAsia="zh-CN"/>
        </w:rPr>
        <w:t>3</w:t>
      </w:r>
      <w:r w:rsidRPr="00C14A4F">
        <w:rPr>
          <w:rFonts w:ascii="Book Antiqua" w:eastAsia="宋体" w:hAnsi="Book Antiqua" w:cs="宋体"/>
          <w:lang w:eastAsia="zh-CN"/>
        </w:rPr>
        <w:t>: CD008303 [PMID: 23543562 DOI: 10.1002/14651858.CD008303.pub2</w:t>
      </w:r>
      <w:r w:rsidR="00C14A4F">
        <w:rPr>
          <w:rFonts w:ascii="Book Antiqua" w:eastAsia="宋体" w:hAnsi="Book Antiqua" w:cs="宋体"/>
          <w:lang w:eastAsia="zh-CN"/>
        </w:rPr>
        <w:t>]</w:t>
      </w:r>
    </w:p>
    <w:p w14:paraId="6A69AEB3" w14:textId="7C93ADC6" w:rsidR="007A0A58" w:rsidRPr="00C14A4F" w:rsidRDefault="007A0A58" w:rsidP="007A0A58">
      <w:pPr>
        <w:spacing w:line="360" w:lineRule="auto"/>
        <w:jc w:val="both"/>
        <w:rPr>
          <w:rFonts w:ascii="Book Antiqua" w:eastAsia="宋体" w:hAnsi="Book Antiqua" w:cs="宋体"/>
          <w:lang w:eastAsia="zh-CN"/>
        </w:rPr>
      </w:pPr>
      <w:r w:rsidRPr="00C14A4F">
        <w:rPr>
          <w:rFonts w:ascii="Book Antiqua" w:eastAsia="宋体" w:hAnsi="Book Antiqua" w:cs="宋体"/>
          <w:lang w:eastAsia="zh-CN"/>
        </w:rPr>
        <w:t>99 </w:t>
      </w:r>
      <w:r w:rsidRPr="00C14A4F">
        <w:rPr>
          <w:rFonts w:ascii="Book Antiqua" w:eastAsia="宋体" w:hAnsi="Book Antiqua" w:cs="宋体"/>
          <w:b/>
          <w:bCs/>
          <w:lang w:eastAsia="zh-CN"/>
        </w:rPr>
        <w:t>Ly TV</w:t>
      </w:r>
      <w:r w:rsidRPr="00C14A4F">
        <w:rPr>
          <w:rFonts w:ascii="Book Antiqua" w:eastAsia="宋体" w:hAnsi="Book Antiqua" w:cs="宋体"/>
          <w:lang w:eastAsia="zh-CN"/>
        </w:rPr>
        <w:t>, Swiontkowski MF. Management of femoral neck fractures in young adults. </w:t>
      </w:r>
      <w:r w:rsidRPr="00C14A4F">
        <w:rPr>
          <w:rFonts w:ascii="Book Antiqua" w:eastAsia="宋体" w:hAnsi="Book Antiqua" w:cs="宋体"/>
          <w:i/>
          <w:iCs/>
          <w:lang w:eastAsia="zh-CN"/>
        </w:rPr>
        <w:t>Indian J Orthop</w:t>
      </w:r>
      <w:r w:rsidRPr="00C14A4F">
        <w:rPr>
          <w:rFonts w:ascii="Book Antiqua" w:eastAsia="宋体" w:hAnsi="Book Antiqua" w:cs="宋体"/>
          <w:lang w:eastAsia="zh-CN"/>
        </w:rPr>
        <w:t> 2008; </w:t>
      </w:r>
      <w:r w:rsidRPr="00C14A4F">
        <w:rPr>
          <w:rFonts w:ascii="Book Antiqua" w:eastAsia="宋体" w:hAnsi="Book Antiqua" w:cs="宋体"/>
          <w:b/>
          <w:bCs/>
          <w:lang w:eastAsia="zh-CN"/>
        </w:rPr>
        <w:t>42</w:t>
      </w:r>
      <w:r w:rsidRPr="00C14A4F">
        <w:rPr>
          <w:rFonts w:ascii="Book Antiqua" w:eastAsia="宋体" w:hAnsi="Book Antiqua" w:cs="宋体"/>
          <w:lang w:eastAsia="zh-CN"/>
        </w:rPr>
        <w:t>: 3-12 [PMID: 19823648 DOI: 10.4103/0019-5413.38574</w:t>
      </w:r>
      <w:r w:rsidR="00C14A4F">
        <w:rPr>
          <w:rFonts w:ascii="Book Antiqua" w:eastAsia="宋体" w:hAnsi="Book Antiqua" w:cs="宋体"/>
          <w:lang w:eastAsia="zh-CN"/>
        </w:rPr>
        <w:t>]</w:t>
      </w:r>
    </w:p>
    <w:p w14:paraId="7360075B" w14:textId="77777777" w:rsidR="007A0A58" w:rsidRPr="00C14A4F" w:rsidRDefault="007A0A58" w:rsidP="007A0A58">
      <w:pPr>
        <w:spacing w:line="360" w:lineRule="auto"/>
        <w:jc w:val="both"/>
        <w:rPr>
          <w:rFonts w:ascii="Book Antiqua" w:eastAsia="宋体" w:hAnsi="Book Antiqua" w:cs="宋体"/>
          <w:lang w:eastAsia="zh-CN"/>
        </w:rPr>
      </w:pPr>
      <w:r w:rsidRPr="00C14A4F">
        <w:rPr>
          <w:rFonts w:ascii="Book Antiqua" w:eastAsia="宋体" w:hAnsi="Book Antiqua" w:cs="宋体"/>
          <w:lang w:eastAsia="zh-CN"/>
        </w:rPr>
        <w:t>100 </w:t>
      </w:r>
      <w:r w:rsidRPr="00C14A4F">
        <w:rPr>
          <w:rFonts w:ascii="Book Antiqua" w:eastAsia="宋体" w:hAnsi="Book Antiqua" w:cs="宋体"/>
          <w:b/>
          <w:bCs/>
          <w:lang w:eastAsia="zh-CN"/>
        </w:rPr>
        <w:t>Ai ZS</w:t>
      </w:r>
      <w:r w:rsidRPr="00C14A4F">
        <w:rPr>
          <w:rFonts w:ascii="Book Antiqua" w:eastAsia="宋体" w:hAnsi="Book Antiqua" w:cs="宋体"/>
          <w:lang w:eastAsia="zh-CN"/>
        </w:rPr>
        <w:t>, Gao YS, Sun Y, Liu Y, Zhang CQ, Jiang CH. Logistic regression analysis of factors associated with avascular necrosis of the femoral head following femoral neck fractures in middle-aged and elderly patients. </w:t>
      </w:r>
      <w:r w:rsidRPr="00C14A4F">
        <w:rPr>
          <w:rFonts w:ascii="Book Antiqua" w:eastAsia="宋体" w:hAnsi="Book Antiqua" w:cs="宋体"/>
          <w:i/>
          <w:iCs/>
          <w:lang w:eastAsia="zh-CN"/>
        </w:rPr>
        <w:t>J Orthop Sci</w:t>
      </w:r>
      <w:r w:rsidRPr="00C14A4F">
        <w:rPr>
          <w:rFonts w:ascii="Book Antiqua" w:eastAsia="宋体" w:hAnsi="Book Antiqua" w:cs="宋体"/>
          <w:lang w:eastAsia="zh-CN"/>
        </w:rPr>
        <w:t> 2013; </w:t>
      </w:r>
      <w:r w:rsidRPr="00C14A4F">
        <w:rPr>
          <w:rFonts w:ascii="Book Antiqua" w:eastAsia="宋体" w:hAnsi="Book Antiqua" w:cs="宋体"/>
          <w:b/>
          <w:bCs/>
          <w:lang w:eastAsia="zh-CN"/>
        </w:rPr>
        <w:t>18</w:t>
      </w:r>
      <w:r w:rsidRPr="00C14A4F">
        <w:rPr>
          <w:rFonts w:ascii="Book Antiqua" w:eastAsia="宋体" w:hAnsi="Book Antiqua" w:cs="宋体"/>
          <w:lang w:eastAsia="zh-CN"/>
        </w:rPr>
        <w:t>: 271-276 [PMID: 23114858 DOI: 10.1007/s00776-012-0331-8]</w:t>
      </w:r>
    </w:p>
    <w:p w14:paraId="46071157" w14:textId="77777777" w:rsidR="007A0A58" w:rsidRPr="00C14A4F" w:rsidRDefault="007A0A58" w:rsidP="007A0A58">
      <w:pPr>
        <w:spacing w:line="360" w:lineRule="auto"/>
        <w:jc w:val="both"/>
        <w:rPr>
          <w:rFonts w:ascii="Book Antiqua" w:eastAsia="宋体" w:hAnsi="Book Antiqua" w:cs="宋体"/>
          <w:lang w:eastAsia="zh-CN"/>
        </w:rPr>
      </w:pPr>
      <w:r w:rsidRPr="00C14A4F">
        <w:rPr>
          <w:rFonts w:ascii="Book Antiqua" w:eastAsia="宋体" w:hAnsi="Book Antiqua" w:cs="宋体"/>
          <w:lang w:eastAsia="zh-CN"/>
        </w:rPr>
        <w:t>101 </w:t>
      </w:r>
      <w:r w:rsidRPr="00C14A4F">
        <w:rPr>
          <w:rFonts w:ascii="Book Antiqua" w:eastAsia="宋体" w:hAnsi="Book Antiqua" w:cs="宋体"/>
          <w:b/>
          <w:bCs/>
          <w:lang w:eastAsia="zh-CN"/>
        </w:rPr>
        <w:t>Manninger J</w:t>
      </w:r>
      <w:r w:rsidRPr="00C14A4F">
        <w:rPr>
          <w:rFonts w:ascii="Book Antiqua" w:eastAsia="宋体" w:hAnsi="Book Antiqua" w:cs="宋体"/>
          <w:lang w:eastAsia="zh-CN"/>
        </w:rPr>
        <w:t xml:space="preserve">, Kazar G, Fekete G, Nagy E, Zolczer L, Frenyo S. Avoidance of avascular necrosis of the femoral head, following fractures of the femoral neck, </w:t>
      </w:r>
      <w:r w:rsidRPr="00C14A4F">
        <w:rPr>
          <w:rFonts w:ascii="Book Antiqua" w:eastAsia="宋体" w:hAnsi="Book Antiqua" w:cs="宋体"/>
          <w:lang w:eastAsia="zh-CN"/>
        </w:rPr>
        <w:lastRenderedPageBreak/>
        <w:t>by early reduction and internal fixation. </w:t>
      </w:r>
      <w:r w:rsidRPr="00C14A4F">
        <w:rPr>
          <w:rFonts w:ascii="Book Antiqua" w:eastAsia="宋体" w:hAnsi="Book Antiqua" w:cs="宋体"/>
          <w:i/>
          <w:iCs/>
          <w:lang w:eastAsia="zh-CN"/>
        </w:rPr>
        <w:t>Injury</w:t>
      </w:r>
      <w:r w:rsidRPr="00C14A4F">
        <w:rPr>
          <w:rFonts w:ascii="Book Antiqua" w:eastAsia="宋体" w:hAnsi="Book Antiqua" w:cs="宋体"/>
          <w:lang w:eastAsia="zh-CN"/>
        </w:rPr>
        <w:t> 1985; </w:t>
      </w:r>
      <w:r w:rsidRPr="00C14A4F">
        <w:rPr>
          <w:rFonts w:ascii="Book Antiqua" w:eastAsia="宋体" w:hAnsi="Book Antiqua" w:cs="宋体"/>
          <w:b/>
          <w:bCs/>
          <w:lang w:eastAsia="zh-CN"/>
        </w:rPr>
        <w:t>16</w:t>
      </w:r>
      <w:r w:rsidRPr="00C14A4F">
        <w:rPr>
          <w:rFonts w:ascii="Book Antiqua" w:eastAsia="宋体" w:hAnsi="Book Antiqua" w:cs="宋体"/>
          <w:lang w:eastAsia="zh-CN"/>
        </w:rPr>
        <w:t>: 437-448 [PMID: 4030066 DOI: 10.1016/0020-1383(85)90162-7]</w:t>
      </w:r>
    </w:p>
    <w:p w14:paraId="18310402" w14:textId="12AA32DC" w:rsidR="007A0A58" w:rsidRPr="00C14A4F" w:rsidRDefault="007A0A58" w:rsidP="007A0A58">
      <w:pPr>
        <w:spacing w:line="360" w:lineRule="auto"/>
        <w:jc w:val="both"/>
        <w:rPr>
          <w:rFonts w:ascii="Book Antiqua" w:eastAsia="宋体" w:hAnsi="Book Antiqua" w:cs="宋体"/>
          <w:lang w:eastAsia="zh-CN"/>
        </w:rPr>
      </w:pPr>
      <w:r w:rsidRPr="00C14A4F">
        <w:rPr>
          <w:rFonts w:ascii="Book Antiqua" w:eastAsia="宋体" w:hAnsi="Book Antiqua" w:cs="宋体"/>
          <w:lang w:eastAsia="zh-CN"/>
        </w:rPr>
        <w:t>102 </w:t>
      </w:r>
      <w:r w:rsidRPr="00C14A4F">
        <w:rPr>
          <w:rFonts w:ascii="Book Antiqua" w:eastAsia="宋体" w:hAnsi="Book Antiqua" w:cs="宋体"/>
          <w:b/>
          <w:bCs/>
          <w:lang w:eastAsia="zh-CN"/>
        </w:rPr>
        <w:t>Bachiller FG</w:t>
      </w:r>
      <w:r w:rsidRPr="00C14A4F">
        <w:rPr>
          <w:rFonts w:ascii="Book Antiqua" w:eastAsia="宋体" w:hAnsi="Book Antiqua" w:cs="宋体"/>
          <w:lang w:eastAsia="zh-CN"/>
        </w:rPr>
        <w:t xml:space="preserve">, Caballer AP, Portal LF. </w:t>
      </w:r>
      <w:proofErr w:type="gramStart"/>
      <w:r w:rsidRPr="00C14A4F">
        <w:rPr>
          <w:rFonts w:ascii="Book Antiqua" w:eastAsia="宋体" w:hAnsi="Book Antiqua" w:cs="宋体"/>
          <w:lang w:eastAsia="zh-CN"/>
        </w:rPr>
        <w:t>Avascular necrosis of the femoral head after femoral neck fracture.</w:t>
      </w:r>
      <w:proofErr w:type="gramEnd"/>
      <w:r w:rsidRPr="00C14A4F">
        <w:rPr>
          <w:rFonts w:ascii="Book Antiqua" w:eastAsia="宋体" w:hAnsi="Book Antiqua" w:cs="宋体"/>
          <w:lang w:eastAsia="zh-CN"/>
        </w:rPr>
        <w:t> </w:t>
      </w:r>
      <w:r w:rsidRPr="00C14A4F">
        <w:rPr>
          <w:rFonts w:ascii="Book Antiqua" w:eastAsia="宋体" w:hAnsi="Book Antiqua" w:cs="宋体"/>
          <w:i/>
          <w:iCs/>
          <w:lang w:eastAsia="zh-CN"/>
        </w:rPr>
        <w:t>Clin Orthop Relat Res</w:t>
      </w:r>
      <w:r w:rsidRPr="00C14A4F">
        <w:rPr>
          <w:rFonts w:ascii="Book Antiqua" w:eastAsia="宋体" w:hAnsi="Book Antiqua" w:cs="宋体"/>
          <w:lang w:eastAsia="zh-CN"/>
        </w:rPr>
        <w:t> 2002;</w:t>
      </w:r>
      <w:r w:rsidRPr="00C14A4F">
        <w:rPr>
          <w:rFonts w:ascii="Book Antiqua" w:eastAsia="宋体" w:hAnsi="Book Antiqua" w:cs="宋体"/>
          <w:b/>
          <w:lang w:eastAsia="zh-CN"/>
        </w:rPr>
        <w:t> </w:t>
      </w:r>
      <w:r w:rsidR="00B10D58" w:rsidRPr="00C14A4F">
        <w:rPr>
          <w:rFonts w:ascii="Book Antiqua" w:eastAsia="宋体" w:hAnsi="Book Antiqua" w:cs="宋体" w:hint="eastAsia"/>
          <w:b/>
          <w:lang w:eastAsia="zh-CN"/>
        </w:rPr>
        <w:t>399</w:t>
      </w:r>
      <w:r w:rsidRPr="00C14A4F">
        <w:rPr>
          <w:rFonts w:ascii="Book Antiqua" w:eastAsia="宋体" w:hAnsi="Book Antiqua" w:cs="宋体"/>
          <w:lang w:eastAsia="zh-CN"/>
        </w:rPr>
        <w:t>: 87-109 [PMID: 12011698]</w:t>
      </w:r>
    </w:p>
    <w:p w14:paraId="2B738C8E" w14:textId="77777777" w:rsidR="007A0A58" w:rsidRPr="00C14A4F" w:rsidRDefault="007A0A58" w:rsidP="007A0A58">
      <w:pPr>
        <w:spacing w:line="360" w:lineRule="auto"/>
        <w:jc w:val="both"/>
        <w:rPr>
          <w:rFonts w:ascii="Book Antiqua" w:eastAsia="宋体" w:hAnsi="Book Antiqua" w:cs="宋体"/>
          <w:lang w:eastAsia="zh-CN"/>
        </w:rPr>
      </w:pPr>
      <w:r w:rsidRPr="00C14A4F">
        <w:rPr>
          <w:rFonts w:ascii="Book Antiqua" w:eastAsia="宋体" w:hAnsi="Book Antiqua" w:cs="宋体"/>
          <w:lang w:eastAsia="zh-CN"/>
        </w:rPr>
        <w:t>103 </w:t>
      </w:r>
      <w:r w:rsidRPr="00C14A4F">
        <w:rPr>
          <w:rFonts w:ascii="Book Antiqua" w:eastAsia="宋体" w:hAnsi="Book Antiqua" w:cs="宋体"/>
          <w:b/>
          <w:bCs/>
          <w:lang w:eastAsia="zh-CN"/>
        </w:rPr>
        <w:t>Heuck A</w:t>
      </w:r>
      <w:r w:rsidRPr="00C14A4F">
        <w:rPr>
          <w:rFonts w:ascii="Book Antiqua" w:eastAsia="宋体" w:hAnsi="Book Antiqua" w:cs="宋体"/>
          <w:lang w:eastAsia="zh-CN"/>
        </w:rPr>
        <w:t>, Reiser M, Schmucker F, Lehner K, Gmeinwieser J, Kahn T, Rupp N. Selective digital subtraction arteriography in necrosis of the femoral head. </w:t>
      </w:r>
      <w:r w:rsidRPr="00C14A4F">
        <w:rPr>
          <w:rFonts w:ascii="Book Antiqua" w:eastAsia="宋体" w:hAnsi="Book Antiqua" w:cs="宋体"/>
          <w:i/>
          <w:iCs/>
          <w:lang w:eastAsia="zh-CN"/>
        </w:rPr>
        <w:t>Skeletal Radiol</w:t>
      </w:r>
      <w:r w:rsidRPr="00C14A4F">
        <w:rPr>
          <w:rFonts w:ascii="Book Antiqua" w:eastAsia="宋体" w:hAnsi="Book Antiqua" w:cs="宋体"/>
          <w:lang w:eastAsia="zh-CN"/>
        </w:rPr>
        <w:t> 1987; </w:t>
      </w:r>
      <w:r w:rsidRPr="00C14A4F">
        <w:rPr>
          <w:rFonts w:ascii="Book Antiqua" w:eastAsia="宋体" w:hAnsi="Book Antiqua" w:cs="宋体"/>
          <w:b/>
          <w:bCs/>
          <w:lang w:eastAsia="zh-CN"/>
        </w:rPr>
        <w:t>16</w:t>
      </w:r>
      <w:r w:rsidRPr="00C14A4F">
        <w:rPr>
          <w:rFonts w:ascii="Book Antiqua" w:eastAsia="宋体" w:hAnsi="Book Antiqua" w:cs="宋体"/>
          <w:lang w:eastAsia="zh-CN"/>
        </w:rPr>
        <w:t>: 270-274 [PMID: 3303350 DOI: 10.1007/bf00361467]</w:t>
      </w:r>
    </w:p>
    <w:p w14:paraId="0AE3F689" w14:textId="77777777" w:rsidR="007A0A58" w:rsidRPr="00C14A4F" w:rsidRDefault="007A0A58" w:rsidP="007A0A58">
      <w:pPr>
        <w:spacing w:line="360" w:lineRule="auto"/>
        <w:jc w:val="both"/>
        <w:rPr>
          <w:rFonts w:ascii="Book Antiqua" w:eastAsia="宋体" w:hAnsi="Book Antiqua" w:cs="宋体"/>
          <w:lang w:eastAsia="zh-CN"/>
        </w:rPr>
      </w:pPr>
      <w:r w:rsidRPr="00C14A4F">
        <w:rPr>
          <w:rFonts w:ascii="Book Antiqua" w:eastAsia="宋体" w:hAnsi="Book Antiqua" w:cs="宋体"/>
          <w:lang w:eastAsia="zh-CN"/>
        </w:rPr>
        <w:t>104 </w:t>
      </w:r>
      <w:r w:rsidRPr="00C14A4F">
        <w:rPr>
          <w:rFonts w:ascii="Book Antiqua" w:eastAsia="宋体" w:hAnsi="Book Antiqua" w:cs="宋体"/>
          <w:b/>
          <w:bCs/>
          <w:lang w:eastAsia="zh-CN"/>
        </w:rPr>
        <w:t>Watanabe Y</w:t>
      </w:r>
      <w:r w:rsidRPr="00C14A4F">
        <w:rPr>
          <w:rFonts w:ascii="Book Antiqua" w:eastAsia="宋体" w:hAnsi="Book Antiqua" w:cs="宋体"/>
          <w:lang w:eastAsia="zh-CN"/>
        </w:rPr>
        <w:t>, Terashima Y, Takenaka N, Kobayashi M, Matsushita T. Prediction of avascular necrosis of the femoral head by measuring intramedullary oxygen tension after femoral neck fracture. </w:t>
      </w:r>
      <w:r w:rsidRPr="00C14A4F">
        <w:rPr>
          <w:rFonts w:ascii="Book Antiqua" w:eastAsia="宋体" w:hAnsi="Book Antiqua" w:cs="宋体"/>
          <w:i/>
          <w:iCs/>
          <w:lang w:eastAsia="zh-CN"/>
        </w:rPr>
        <w:t>J Orthop Trauma</w:t>
      </w:r>
      <w:r w:rsidRPr="00C14A4F">
        <w:rPr>
          <w:rFonts w:ascii="Book Antiqua" w:eastAsia="宋体" w:hAnsi="Book Antiqua" w:cs="宋体"/>
          <w:lang w:eastAsia="zh-CN"/>
        </w:rPr>
        <w:t> 2007; </w:t>
      </w:r>
      <w:r w:rsidRPr="00C14A4F">
        <w:rPr>
          <w:rFonts w:ascii="Book Antiqua" w:eastAsia="宋体" w:hAnsi="Book Antiqua" w:cs="宋体"/>
          <w:b/>
          <w:bCs/>
          <w:lang w:eastAsia="zh-CN"/>
        </w:rPr>
        <w:t>21</w:t>
      </w:r>
      <w:r w:rsidRPr="00C14A4F">
        <w:rPr>
          <w:rFonts w:ascii="Book Antiqua" w:eastAsia="宋体" w:hAnsi="Book Antiqua" w:cs="宋体"/>
          <w:lang w:eastAsia="zh-CN"/>
        </w:rPr>
        <w:t>: 456-461 [PMID: 17762476 DOI: 10.1097/bot.0b013e318126bb56]</w:t>
      </w:r>
    </w:p>
    <w:p w14:paraId="66759C2A" w14:textId="0541756D" w:rsidR="007A0A58" w:rsidRPr="00C14A4F" w:rsidRDefault="007A0A58" w:rsidP="007A0A58">
      <w:pPr>
        <w:spacing w:line="360" w:lineRule="auto"/>
        <w:jc w:val="both"/>
        <w:rPr>
          <w:rFonts w:ascii="Book Antiqua" w:eastAsia="宋体" w:hAnsi="Book Antiqua" w:cs="宋体"/>
          <w:lang w:eastAsia="zh-CN"/>
        </w:rPr>
      </w:pPr>
      <w:proofErr w:type="gramStart"/>
      <w:r w:rsidRPr="00C14A4F">
        <w:rPr>
          <w:rFonts w:ascii="Book Antiqua" w:eastAsia="宋体" w:hAnsi="Book Antiqua" w:cs="宋体"/>
          <w:lang w:eastAsia="zh-CN"/>
        </w:rPr>
        <w:t>105 </w:t>
      </w:r>
      <w:r w:rsidRPr="00C14A4F">
        <w:rPr>
          <w:rFonts w:ascii="Book Antiqua" w:eastAsia="宋体" w:hAnsi="Book Antiqua" w:cs="宋体"/>
          <w:b/>
          <w:bCs/>
          <w:lang w:eastAsia="zh-CN"/>
        </w:rPr>
        <w:t>Sugamoto K</w:t>
      </w:r>
      <w:r w:rsidRPr="00C14A4F">
        <w:rPr>
          <w:rFonts w:ascii="Book Antiqua" w:eastAsia="宋体" w:hAnsi="Book Antiqua" w:cs="宋体"/>
          <w:lang w:eastAsia="zh-CN"/>
        </w:rPr>
        <w:t>, Ochi T, Takahashi Y, Tamura T, Matsuoka T. Hemodynamic measurement in the femoral head using laser Doppler.</w:t>
      </w:r>
      <w:proofErr w:type="gramEnd"/>
      <w:r w:rsidRPr="00C14A4F">
        <w:rPr>
          <w:rFonts w:ascii="Book Antiqua" w:eastAsia="宋体" w:hAnsi="Book Antiqua" w:cs="宋体"/>
          <w:lang w:eastAsia="zh-CN"/>
        </w:rPr>
        <w:t> </w:t>
      </w:r>
      <w:r w:rsidRPr="00C14A4F">
        <w:rPr>
          <w:rFonts w:ascii="Book Antiqua" w:eastAsia="宋体" w:hAnsi="Book Antiqua" w:cs="宋体"/>
          <w:i/>
          <w:iCs/>
          <w:lang w:eastAsia="zh-CN"/>
        </w:rPr>
        <w:t>Clin Orthop Relat Res</w:t>
      </w:r>
      <w:r w:rsidRPr="00C14A4F">
        <w:rPr>
          <w:rFonts w:ascii="Book Antiqua" w:eastAsia="宋体" w:hAnsi="Book Antiqua" w:cs="宋体"/>
          <w:lang w:eastAsia="zh-CN"/>
        </w:rPr>
        <w:t> 1998; </w:t>
      </w:r>
      <w:r w:rsidR="00B10D58" w:rsidRPr="00C14A4F">
        <w:rPr>
          <w:rFonts w:ascii="Book Antiqua" w:eastAsia="宋体" w:hAnsi="Book Antiqua" w:cs="宋体" w:hint="eastAsia"/>
          <w:b/>
          <w:lang w:eastAsia="zh-CN"/>
        </w:rPr>
        <w:t>353</w:t>
      </w:r>
      <w:r w:rsidRPr="00C14A4F">
        <w:rPr>
          <w:rFonts w:ascii="Book Antiqua" w:eastAsia="宋体" w:hAnsi="Book Antiqua" w:cs="宋体"/>
          <w:lang w:eastAsia="zh-CN"/>
        </w:rPr>
        <w:t>: 138-147 [PMID: 9728168 DOI: 10.1097/00003086-199808000-00016]</w:t>
      </w:r>
    </w:p>
    <w:p w14:paraId="48F4F284" w14:textId="77777777" w:rsidR="007A0A58" w:rsidRPr="00C14A4F" w:rsidRDefault="007A0A58" w:rsidP="007A0A58">
      <w:pPr>
        <w:spacing w:line="360" w:lineRule="auto"/>
        <w:jc w:val="both"/>
        <w:rPr>
          <w:rFonts w:ascii="Book Antiqua" w:eastAsia="宋体" w:hAnsi="Book Antiqua" w:cs="宋体"/>
          <w:lang w:eastAsia="zh-CN"/>
        </w:rPr>
      </w:pPr>
      <w:proofErr w:type="gramStart"/>
      <w:r w:rsidRPr="00C14A4F">
        <w:rPr>
          <w:rFonts w:ascii="Book Antiqua" w:eastAsia="宋体" w:hAnsi="Book Antiqua" w:cs="宋体"/>
          <w:lang w:eastAsia="zh-CN"/>
        </w:rPr>
        <w:t>106 </w:t>
      </w:r>
      <w:r w:rsidRPr="00C14A4F">
        <w:rPr>
          <w:rFonts w:ascii="Book Antiqua" w:eastAsia="宋体" w:hAnsi="Book Antiqua" w:cs="宋体"/>
          <w:b/>
          <w:bCs/>
          <w:lang w:eastAsia="zh-CN"/>
        </w:rPr>
        <w:t>Greiff J</w:t>
      </w:r>
      <w:r w:rsidRPr="00C14A4F">
        <w:rPr>
          <w:rFonts w:ascii="Book Antiqua" w:eastAsia="宋体" w:hAnsi="Book Antiqua" w:cs="宋体"/>
          <w:lang w:eastAsia="zh-CN"/>
        </w:rPr>
        <w:t>, Bergmann F. Growth disturbance following fracture of the tibia in children.</w:t>
      </w:r>
      <w:proofErr w:type="gramEnd"/>
      <w:r w:rsidRPr="00C14A4F">
        <w:rPr>
          <w:rFonts w:ascii="Book Antiqua" w:eastAsia="宋体" w:hAnsi="Book Antiqua" w:cs="宋体"/>
          <w:lang w:eastAsia="zh-CN"/>
        </w:rPr>
        <w:t> </w:t>
      </w:r>
      <w:r w:rsidRPr="00C14A4F">
        <w:rPr>
          <w:rFonts w:ascii="Book Antiqua" w:eastAsia="宋体" w:hAnsi="Book Antiqua" w:cs="宋体"/>
          <w:i/>
          <w:iCs/>
          <w:lang w:eastAsia="zh-CN"/>
        </w:rPr>
        <w:t>Acta Orthop Scand</w:t>
      </w:r>
      <w:r w:rsidRPr="00C14A4F">
        <w:rPr>
          <w:rFonts w:ascii="Book Antiqua" w:eastAsia="宋体" w:hAnsi="Book Antiqua" w:cs="宋体"/>
          <w:lang w:eastAsia="zh-CN"/>
        </w:rPr>
        <w:t> 1980; </w:t>
      </w:r>
      <w:r w:rsidRPr="00C14A4F">
        <w:rPr>
          <w:rFonts w:ascii="Book Antiqua" w:eastAsia="宋体" w:hAnsi="Book Antiqua" w:cs="宋体"/>
          <w:b/>
          <w:bCs/>
          <w:lang w:eastAsia="zh-CN"/>
        </w:rPr>
        <w:t>51</w:t>
      </w:r>
      <w:r w:rsidRPr="00C14A4F">
        <w:rPr>
          <w:rFonts w:ascii="Book Antiqua" w:eastAsia="宋体" w:hAnsi="Book Antiqua" w:cs="宋体"/>
          <w:lang w:eastAsia="zh-CN"/>
        </w:rPr>
        <w:t>: 315-320 [PMID: 7435192 DOI: 10.3109/17453678008990805]</w:t>
      </w:r>
    </w:p>
    <w:p w14:paraId="78088412" w14:textId="77777777" w:rsidR="007A0A58" w:rsidRPr="00C14A4F" w:rsidRDefault="007A0A58" w:rsidP="007A0A58">
      <w:pPr>
        <w:spacing w:line="360" w:lineRule="auto"/>
        <w:jc w:val="both"/>
        <w:rPr>
          <w:rFonts w:ascii="Book Antiqua" w:eastAsia="宋体" w:hAnsi="Book Antiqua" w:cs="宋体"/>
          <w:lang w:eastAsia="zh-CN"/>
        </w:rPr>
      </w:pPr>
      <w:proofErr w:type="gramStart"/>
      <w:r w:rsidRPr="00C14A4F">
        <w:rPr>
          <w:rFonts w:ascii="Book Antiqua" w:eastAsia="宋体" w:hAnsi="Book Antiqua" w:cs="宋体"/>
          <w:lang w:eastAsia="zh-CN"/>
        </w:rPr>
        <w:t>107 </w:t>
      </w:r>
      <w:r w:rsidRPr="00C14A4F">
        <w:rPr>
          <w:rFonts w:ascii="Book Antiqua" w:eastAsia="宋体" w:hAnsi="Book Antiqua" w:cs="宋体"/>
          <w:b/>
          <w:bCs/>
          <w:lang w:eastAsia="zh-CN"/>
        </w:rPr>
        <w:t>Mont MA</w:t>
      </w:r>
      <w:r w:rsidRPr="00C14A4F">
        <w:rPr>
          <w:rFonts w:ascii="Book Antiqua" w:eastAsia="宋体" w:hAnsi="Book Antiqua" w:cs="宋体"/>
          <w:lang w:eastAsia="zh-CN"/>
        </w:rPr>
        <w:t>, Seyler TM, Marker DR, Marulanda GA, Delanois RE.</w:t>
      </w:r>
      <w:proofErr w:type="gramEnd"/>
      <w:r w:rsidRPr="00C14A4F">
        <w:rPr>
          <w:rFonts w:ascii="Book Antiqua" w:eastAsia="宋体" w:hAnsi="Book Antiqua" w:cs="宋体"/>
          <w:lang w:eastAsia="zh-CN"/>
        </w:rPr>
        <w:t xml:space="preserve"> </w:t>
      </w:r>
      <w:proofErr w:type="gramStart"/>
      <w:r w:rsidRPr="00C14A4F">
        <w:rPr>
          <w:rFonts w:ascii="Book Antiqua" w:eastAsia="宋体" w:hAnsi="Book Antiqua" w:cs="宋体"/>
          <w:lang w:eastAsia="zh-CN"/>
        </w:rPr>
        <w:t>Use of metal-on-metal total hip resurfacing for the treatment of osteonecrosis of the femoral head.</w:t>
      </w:r>
      <w:proofErr w:type="gramEnd"/>
      <w:r w:rsidRPr="00C14A4F">
        <w:rPr>
          <w:rFonts w:ascii="Book Antiqua" w:eastAsia="宋体" w:hAnsi="Book Antiqua" w:cs="宋体"/>
          <w:lang w:eastAsia="zh-CN"/>
        </w:rPr>
        <w:t> </w:t>
      </w:r>
      <w:r w:rsidRPr="00C14A4F">
        <w:rPr>
          <w:rFonts w:ascii="Book Antiqua" w:eastAsia="宋体" w:hAnsi="Book Antiqua" w:cs="宋体"/>
          <w:i/>
          <w:iCs/>
          <w:lang w:eastAsia="zh-CN"/>
        </w:rPr>
        <w:t>J Bone Joint Surg Am</w:t>
      </w:r>
      <w:r w:rsidRPr="00C14A4F">
        <w:rPr>
          <w:rFonts w:ascii="Book Antiqua" w:eastAsia="宋体" w:hAnsi="Book Antiqua" w:cs="宋体"/>
          <w:lang w:eastAsia="zh-CN"/>
        </w:rPr>
        <w:t> 2006; </w:t>
      </w:r>
      <w:r w:rsidRPr="00C14A4F">
        <w:rPr>
          <w:rFonts w:ascii="Book Antiqua" w:eastAsia="宋体" w:hAnsi="Book Antiqua" w:cs="宋体"/>
          <w:b/>
          <w:bCs/>
          <w:lang w:eastAsia="zh-CN"/>
        </w:rPr>
        <w:t>88 Suppl 3</w:t>
      </w:r>
      <w:r w:rsidRPr="00C14A4F">
        <w:rPr>
          <w:rFonts w:ascii="Book Antiqua" w:eastAsia="宋体" w:hAnsi="Book Antiqua" w:cs="宋体"/>
          <w:lang w:eastAsia="zh-CN"/>
        </w:rPr>
        <w:t>: 90-97 [PMID: 17079373 DOI: 10.2106/jbjs.f.00543]</w:t>
      </w:r>
    </w:p>
    <w:p w14:paraId="79BFA9BC" w14:textId="77777777" w:rsidR="007A0A58" w:rsidRPr="00C14A4F" w:rsidRDefault="007A0A58" w:rsidP="007A0A58">
      <w:pPr>
        <w:spacing w:line="360" w:lineRule="auto"/>
        <w:jc w:val="both"/>
        <w:rPr>
          <w:rFonts w:ascii="Book Antiqua" w:eastAsia="宋体" w:hAnsi="Book Antiqua" w:cs="宋体"/>
          <w:lang w:eastAsia="zh-CN"/>
        </w:rPr>
      </w:pPr>
      <w:proofErr w:type="gramStart"/>
      <w:r w:rsidRPr="00C14A4F">
        <w:rPr>
          <w:rFonts w:ascii="Book Antiqua" w:eastAsia="宋体" w:hAnsi="Book Antiqua" w:cs="宋体"/>
          <w:lang w:eastAsia="zh-CN"/>
        </w:rPr>
        <w:t>108 </w:t>
      </w:r>
      <w:r w:rsidRPr="00C14A4F">
        <w:rPr>
          <w:rFonts w:ascii="Book Antiqua" w:eastAsia="宋体" w:hAnsi="Book Antiqua" w:cs="宋体"/>
          <w:b/>
          <w:bCs/>
          <w:lang w:eastAsia="zh-CN"/>
        </w:rPr>
        <w:t>Ficat P</w:t>
      </w:r>
      <w:r w:rsidRPr="00C14A4F">
        <w:rPr>
          <w:rFonts w:ascii="Book Antiqua" w:eastAsia="宋体" w:hAnsi="Book Antiqua" w:cs="宋体"/>
          <w:lang w:eastAsia="zh-CN"/>
        </w:rPr>
        <w:t>, Arlet J. [Dysplasias, osteoarthritis and osteonecrosis of the hip].</w:t>
      </w:r>
      <w:proofErr w:type="gramEnd"/>
      <w:r w:rsidRPr="00C14A4F">
        <w:rPr>
          <w:rFonts w:ascii="Book Antiqua" w:eastAsia="宋体" w:hAnsi="Book Antiqua" w:cs="宋体"/>
          <w:lang w:eastAsia="zh-CN"/>
        </w:rPr>
        <w:t> </w:t>
      </w:r>
      <w:r w:rsidRPr="00C14A4F">
        <w:rPr>
          <w:rFonts w:ascii="Book Antiqua" w:eastAsia="宋体" w:hAnsi="Book Antiqua" w:cs="宋体"/>
          <w:i/>
          <w:iCs/>
          <w:lang w:eastAsia="zh-CN"/>
        </w:rPr>
        <w:t>Sem Hop</w:t>
      </w:r>
      <w:r w:rsidRPr="00C14A4F">
        <w:rPr>
          <w:rFonts w:ascii="Book Antiqua" w:eastAsia="宋体" w:hAnsi="Book Antiqua" w:cs="宋体"/>
          <w:lang w:eastAsia="zh-CN"/>
        </w:rPr>
        <w:t> 1974; </w:t>
      </w:r>
      <w:r w:rsidRPr="00C14A4F">
        <w:rPr>
          <w:rFonts w:ascii="Book Antiqua" w:eastAsia="宋体" w:hAnsi="Book Antiqua" w:cs="宋体"/>
          <w:b/>
          <w:bCs/>
          <w:lang w:eastAsia="zh-CN"/>
        </w:rPr>
        <w:t>50</w:t>
      </w:r>
      <w:r w:rsidRPr="00C14A4F">
        <w:rPr>
          <w:rFonts w:ascii="Book Antiqua" w:eastAsia="宋体" w:hAnsi="Book Antiqua" w:cs="宋体"/>
          <w:lang w:eastAsia="zh-CN"/>
        </w:rPr>
        <w:t>: 567-579 [PMID: 4368109]</w:t>
      </w:r>
    </w:p>
    <w:p w14:paraId="48DF9399" w14:textId="77777777" w:rsidR="007A0A58" w:rsidRPr="00C14A4F" w:rsidRDefault="007A0A58" w:rsidP="007A0A58">
      <w:pPr>
        <w:spacing w:line="360" w:lineRule="auto"/>
        <w:jc w:val="both"/>
        <w:rPr>
          <w:rFonts w:ascii="Book Antiqua" w:eastAsia="宋体" w:hAnsi="Book Antiqua" w:cs="宋体"/>
          <w:lang w:eastAsia="zh-CN"/>
        </w:rPr>
      </w:pPr>
      <w:proofErr w:type="gramStart"/>
      <w:r w:rsidRPr="00C14A4F">
        <w:rPr>
          <w:rFonts w:ascii="Book Antiqua" w:eastAsia="宋体" w:hAnsi="Book Antiqua" w:cs="宋体"/>
          <w:lang w:eastAsia="zh-CN"/>
        </w:rPr>
        <w:t>109 </w:t>
      </w:r>
      <w:r w:rsidRPr="00C14A4F">
        <w:rPr>
          <w:rFonts w:ascii="Book Antiqua" w:eastAsia="宋体" w:hAnsi="Book Antiqua" w:cs="宋体"/>
          <w:b/>
          <w:bCs/>
          <w:lang w:eastAsia="zh-CN"/>
        </w:rPr>
        <w:t>Assouline-Dayan Y</w:t>
      </w:r>
      <w:proofErr w:type="gramEnd"/>
      <w:r w:rsidRPr="00C14A4F">
        <w:rPr>
          <w:rFonts w:ascii="Book Antiqua" w:eastAsia="宋体" w:hAnsi="Book Antiqua" w:cs="宋体"/>
          <w:lang w:eastAsia="zh-CN"/>
        </w:rPr>
        <w:t xml:space="preserve">, Chang C, Greenspan A, Shoenfeld Y, Gershwin ME. </w:t>
      </w:r>
      <w:proofErr w:type="gramStart"/>
      <w:r w:rsidRPr="00C14A4F">
        <w:rPr>
          <w:rFonts w:ascii="Book Antiqua" w:eastAsia="宋体" w:hAnsi="Book Antiqua" w:cs="宋体"/>
          <w:lang w:eastAsia="zh-CN"/>
        </w:rPr>
        <w:t>Pathogenesis and natural history of osteonecrosis.</w:t>
      </w:r>
      <w:proofErr w:type="gramEnd"/>
      <w:r w:rsidRPr="00C14A4F">
        <w:rPr>
          <w:rFonts w:ascii="Book Antiqua" w:eastAsia="宋体" w:hAnsi="Book Antiqua" w:cs="宋体"/>
          <w:lang w:eastAsia="zh-CN"/>
        </w:rPr>
        <w:t> </w:t>
      </w:r>
      <w:r w:rsidRPr="00C14A4F">
        <w:rPr>
          <w:rFonts w:ascii="Book Antiqua" w:eastAsia="宋体" w:hAnsi="Book Antiqua" w:cs="宋体"/>
          <w:i/>
          <w:iCs/>
          <w:lang w:eastAsia="zh-CN"/>
        </w:rPr>
        <w:t>Semin Arthritis Rheum</w:t>
      </w:r>
      <w:r w:rsidRPr="00C14A4F">
        <w:rPr>
          <w:rFonts w:ascii="Book Antiqua" w:eastAsia="宋体" w:hAnsi="Book Antiqua" w:cs="宋体"/>
          <w:lang w:eastAsia="zh-CN"/>
        </w:rPr>
        <w:t> 2002; </w:t>
      </w:r>
      <w:r w:rsidRPr="00C14A4F">
        <w:rPr>
          <w:rFonts w:ascii="Book Antiqua" w:eastAsia="宋体" w:hAnsi="Book Antiqua" w:cs="宋体"/>
          <w:b/>
          <w:bCs/>
          <w:lang w:eastAsia="zh-CN"/>
        </w:rPr>
        <w:t>32</w:t>
      </w:r>
      <w:r w:rsidRPr="00C14A4F">
        <w:rPr>
          <w:rFonts w:ascii="Book Antiqua" w:eastAsia="宋体" w:hAnsi="Book Antiqua" w:cs="宋体"/>
          <w:lang w:eastAsia="zh-CN"/>
        </w:rPr>
        <w:t>: 94-124 [PMID: 12430099]</w:t>
      </w:r>
    </w:p>
    <w:p w14:paraId="442E29A0" w14:textId="77777777" w:rsidR="007A0A58" w:rsidRPr="00C14A4F" w:rsidRDefault="007A0A58" w:rsidP="007A0A58">
      <w:pPr>
        <w:spacing w:line="360" w:lineRule="auto"/>
        <w:jc w:val="both"/>
        <w:rPr>
          <w:rFonts w:ascii="Book Antiqua" w:eastAsia="宋体" w:hAnsi="Book Antiqua" w:cs="宋体"/>
          <w:lang w:eastAsia="zh-CN"/>
        </w:rPr>
      </w:pPr>
      <w:r w:rsidRPr="00C14A4F">
        <w:rPr>
          <w:rFonts w:ascii="Book Antiqua" w:eastAsia="宋体" w:hAnsi="Book Antiqua" w:cs="宋体"/>
          <w:lang w:eastAsia="zh-CN"/>
        </w:rPr>
        <w:lastRenderedPageBreak/>
        <w:t>110 </w:t>
      </w:r>
      <w:r w:rsidRPr="00C14A4F">
        <w:rPr>
          <w:rFonts w:ascii="Book Antiqua" w:eastAsia="宋体" w:hAnsi="Book Antiqua" w:cs="宋体"/>
          <w:b/>
          <w:bCs/>
          <w:lang w:eastAsia="zh-CN"/>
        </w:rPr>
        <w:t>Lieberman JR</w:t>
      </w:r>
      <w:r w:rsidRPr="00C14A4F">
        <w:rPr>
          <w:rFonts w:ascii="Book Antiqua" w:eastAsia="宋体" w:hAnsi="Book Antiqua" w:cs="宋体"/>
          <w:lang w:eastAsia="zh-CN"/>
        </w:rPr>
        <w:t>, Berry DJ, Mont MA, Aaron RK, Callaghan JJ, Rajadhyaksha AD, Urbaniak JR. Osteonecrosis of the hip: management in the 21st century. </w:t>
      </w:r>
      <w:r w:rsidRPr="00C14A4F">
        <w:rPr>
          <w:rFonts w:ascii="Book Antiqua" w:eastAsia="宋体" w:hAnsi="Book Antiqua" w:cs="宋体"/>
          <w:i/>
          <w:iCs/>
          <w:lang w:eastAsia="zh-CN"/>
        </w:rPr>
        <w:t>Instr Course Lect</w:t>
      </w:r>
      <w:r w:rsidRPr="00C14A4F">
        <w:rPr>
          <w:rFonts w:ascii="Book Antiqua" w:eastAsia="宋体" w:hAnsi="Book Antiqua" w:cs="宋体"/>
          <w:lang w:eastAsia="zh-CN"/>
        </w:rPr>
        <w:t> 2003; </w:t>
      </w:r>
      <w:r w:rsidRPr="00C14A4F">
        <w:rPr>
          <w:rFonts w:ascii="Book Antiqua" w:eastAsia="宋体" w:hAnsi="Book Antiqua" w:cs="宋体"/>
          <w:b/>
          <w:bCs/>
          <w:lang w:eastAsia="zh-CN"/>
        </w:rPr>
        <w:t>52</w:t>
      </w:r>
      <w:r w:rsidRPr="00C14A4F">
        <w:rPr>
          <w:rFonts w:ascii="Book Antiqua" w:eastAsia="宋体" w:hAnsi="Book Antiqua" w:cs="宋体"/>
          <w:lang w:eastAsia="zh-CN"/>
        </w:rPr>
        <w:t>: 337-355 [PMID: 12690862]</w:t>
      </w:r>
    </w:p>
    <w:p w14:paraId="39FFBF2F" w14:textId="40A7D74D" w:rsidR="007A0A58" w:rsidRPr="00C14A4F" w:rsidRDefault="007A0A58" w:rsidP="007A0A58">
      <w:pPr>
        <w:spacing w:line="360" w:lineRule="auto"/>
        <w:jc w:val="both"/>
        <w:rPr>
          <w:rFonts w:ascii="Book Antiqua" w:eastAsia="宋体" w:hAnsi="Book Antiqua" w:cs="宋体"/>
          <w:lang w:eastAsia="zh-CN"/>
        </w:rPr>
      </w:pPr>
      <w:proofErr w:type="gramStart"/>
      <w:r w:rsidRPr="00C14A4F">
        <w:rPr>
          <w:rFonts w:ascii="Book Antiqua" w:eastAsia="宋体" w:hAnsi="Book Antiqua" w:cs="宋体"/>
          <w:lang w:eastAsia="zh-CN"/>
        </w:rPr>
        <w:t>111 </w:t>
      </w:r>
      <w:r w:rsidRPr="00C14A4F">
        <w:rPr>
          <w:rFonts w:ascii="Book Antiqua" w:eastAsia="宋体" w:hAnsi="Book Antiqua" w:cs="宋体"/>
          <w:b/>
          <w:bCs/>
          <w:lang w:eastAsia="zh-CN"/>
        </w:rPr>
        <w:t>Stulberg BN</w:t>
      </w:r>
      <w:r w:rsidRPr="00C14A4F">
        <w:rPr>
          <w:rFonts w:ascii="Book Antiqua" w:eastAsia="宋体" w:hAnsi="Book Antiqua" w:cs="宋体"/>
          <w:lang w:eastAsia="zh-CN"/>
        </w:rPr>
        <w:t>, Davis AW, Bauer TW, Levine M, Easley K. Osteonecrosis of the femoral head.</w:t>
      </w:r>
      <w:proofErr w:type="gramEnd"/>
      <w:r w:rsidRPr="00C14A4F">
        <w:rPr>
          <w:rFonts w:ascii="Book Antiqua" w:eastAsia="宋体" w:hAnsi="Book Antiqua" w:cs="宋体"/>
          <w:lang w:eastAsia="zh-CN"/>
        </w:rPr>
        <w:t xml:space="preserve"> </w:t>
      </w:r>
      <w:proofErr w:type="gramStart"/>
      <w:r w:rsidRPr="00C14A4F">
        <w:rPr>
          <w:rFonts w:ascii="Book Antiqua" w:eastAsia="宋体" w:hAnsi="Book Antiqua" w:cs="宋体"/>
          <w:lang w:eastAsia="zh-CN"/>
        </w:rPr>
        <w:t>A prospective randomized treatment protocol.</w:t>
      </w:r>
      <w:proofErr w:type="gramEnd"/>
      <w:r w:rsidRPr="00C14A4F">
        <w:rPr>
          <w:rFonts w:ascii="Book Antiqua" w:eastAsia="宋体" w:hAnsi="Book Antiqua" w:cs="宋体"/>
          <w:lang w:eastAsia="zh-CN"/>
        </w:rPr>
        <w:t> </w:t>
      </w:r>
      <w:r w:rsidRPr="00C14A4F">
        <w:rPr>
          <w:rFonts w:ascii="Book Antiqua" w:eastAsia="宋体" w:hAnsi="Book Antiqua" w:cs="宋体"/>
          <w:i/>
          <w:iCs/>
          <w:lang w:eastAsia="zh-CN"/>
        </w:rPr>
        <w:t>Clin Orthop Relat Res</w:t>
      </w:r>
      <w:r w:rsidRPr="00C14A4F">
        <w:rPr>
          <w:rFonts w:ascii="Book Antiqua" w:eastAsia="宋体" w:hAnsi="Book Antiqua" w:cs="宋体"/>
          <w:lang w:eastAsia="zh-CN"/>
        </w:rPr>
        <w:t> 1991; </w:t>
      </w:r>
      <w:r w:rsidR="00B10D58" w:rsidRPr="00C14A4F">
        <w:rPr>
          <w:rFonts w:ascii="Book Antiqua" w:eastAsia="宋体" w:hAnsi="Book Antiqua" w:cs="宋体" w:hint="eastAsia"/>
          <w:b/>
          <w:lang w:eastAsia="zh-CN"/>
        </w:rPr>
        <w:t>268</w:t>
      </w:r>
      <w:r w:rsidRPr="00C14A4F">
        <w:rPr>
          <w:rFonts w:ascii="Book Antiqua" w:eastAsia="宋体" w:hAnsi="Book Antiqua" w:cs="宋体"/>
          <w:lang w:eastAsia="zh-CN"/>
        </w:rPr>
        <w:t>: 140-151 [PMID: 2060201]</w:t>
      </w:r>
    </w:p>
    <w:p w14:paraId="235642AC" w14:textId="77777777" w:rsidR="007A0A58" w:rsidRPr="00C14A4F" w:rsidRDefault="007A0A58" w:rsidP="007A0A58">
      <w:pPr>
        <w:spacing w:line="360" w:lineRule="auto"/>
        <w:jc w:val="both"/>
        <w:rPr>
          <w:rFonts w:ascii="Book Antiqua" w:eastAsia="宋体" w:hAnsi="Book Antiqua" w:cs="宋体"/>
          <w:lang w:eastAsia="zh-CN"/>
        </w:rPr>
      </w:pPr>
      <w:r w:rsidRPr="00C14A4F">
        <w:rPr>
          <w:rFonts w:ascii="Book Antiqua" w:eastAsia="宋体" w:hAnsi="Book Antiqua" w:cs="宋体"/>
          <w:lang w:eastAsia="zh-CN"/>
        </w:rPr>
        <w:t>112 </w:t>
      </w:r>
      <w:r w:rsidRPr="00C14A4F">
        <w:rPr>
          <w:rFonts w:ascii="Book Antiqua" w:eastAsia="宋体" w:hAnsi="Book Antiqua" w:cs="宋体"/>
          <w:b/>
          <w:bCs/>
          <w:lang w:eastAsia="zh-CN"/>
        </w:rPr>
        <w:t>Soohoo NF</w:t>
      </w:r>
      <w:r w:rsidRPr="00C14A4F">
        <w:rPr>
          <w:rFonts w:ascii="Book Antiqua" w:eastAsia="宋体" w:hAnsi="Book Antiqua" w:cs="宋体"/>
          <w:lang w:eastAsia="zh-CN"/>
        </w:rPr>
        <w:t>, Vyas S, Manunga J, Sharifi H, Kominski G, Lieberman JR. Cost-effectiveness analysis of core decompression. </w:t>
      </w:r>
      <w:r w:rsidRPr="00C14A4F">
        <w:rPr>
          <w:rFonts w:ascii="Book Antiqua" w:eastAsia="宋体" w:hAnsi="Book Antiqua" w:cs="宋体"/>
          <w:i/>
          <w:iCs/>
          <w:lang w:eastAsia="zh-CN"/>
        </w:rPr>
        <w:t>J Arthroplasty</w:t>
      </w:r>
      <w:r w:rsidRPr="00C14A4F">
        <w:rPr>
          <w:rFonts w:ascii="Book Antiqua" w:eastAsia="宋体" w:hAnsi="Book Antiqua" w:cs="宋体"/>
          <w:lang w:eastAsia="zh-CN"/>
        </w:rPr>
        <w:t> 2006; </w:t>
      </w:r>
      <w:r w:rsidRPr="00C14A4F">
        <w:rPr>
          <w:rFonts w:ascii="Book Antiqua" w:eastAsia="宋体" w:hAnsi="Book Antiqua" w:cs="宋体"/>
          <w:b/>
          <w:bCs/>
          <w:lang w:eastAsia="zh-CN"/>
        </w:rPr>
        <w:t>21</w:t>
      </w:r>
      <w:r w:rsidRPr="00C14A4F">
        <w:rPr>
          <w:rFonts w:ascii="Book Antiqua" w:eastAsia="宋体" w:hAnsi="Book Antiqua" w:cs="宋体"/>
          <w:lang w:eastAsia="zh-CN"/>
        </w:rPr>
        <w:t>: 670-681 [PMID: 16877152 DOI: 10.1016/j.arth.2005.08.018]</w:t>
      </w:r>
    </w:p>
    <w:p w14:paraId="3F4876BC" w14:textId="77777777" w:rsidR="007A0A58" w:rsidRPr="00C14A4F" w:rsidRDefault="007A0A58" w:rsidP="007A0A58">
      <w:pPr>
        <w:spacing w:line="360" w:lineRule="auto"/>
        <w:jc w:val="both"/>
        <w:rPr>
          <w:rFonts w:ascii="Book Antiqua" w:eastAsia="宋体" w:hAnsi="Book Antiqua" w:cs="宋体"/>
          <w:lang w:eastAsia="zh-CN"/>
        </w:rPr>
      </w:pPr>
      <w:proofErr w:type="gramStart"/>
      <w:r w:rsidRPr="00C14A4F">
        <w:rPr>
          <w:rFonts w:ascii="Book Antiqua" w:eastAsia="宋体" w:hAnsi="Book Antiqua" w:cs="宋体"/>
          <w:lang w:eastAsia="zh-CN"/>
        </w:rPr>
        <w:t>113 </w:t>
      </w:r>
      <w:r w:rsidRPr="00C14A4F">
        <w:rPr>
          <w:rFonts w:ascii="Book Antiqua" w:eastAsia="宋体" w:hAnsi="Book Antiqua" w:cs="宋体"/>
          <w:b/>
          <w:bCs/>
          <w:lang w:eastAsia="zh-CN"/>
        </w:rPr>
        <w:t>Marker DR</w:t>
      </w:r>
      <w:r w:rsidRPr="00C14A4F">
        <w:rPr>
          <w:rFonts w:ascii="Book Antiqua" w:eastAsia="宋体" w:hAnsi="Book Antiqua" w:cs="宋体"/>
          <w:lang w:eastAsia="zh-CN"/>
        </w:rPr>
        <w:t>, Seyler TM, McGrath MS, Delanois RE, Ulrich SD, Mont MA.</w:t>
      </w:r>
      <w:proofErr w:type="gramEnd"/>
      <w:r w:rsidRPr="00C14A4F">
        <w:rPr>
          <w:rFonts w:ascii="Book Antiqua" w:eastAsia="宋体" w:hAnsi="Book Antiqua" w:cs="宋体"/>
          <w:lang w:eastAsia="zh-CN"/>
        </w:rPr>
        <w:t xml:space="preserve"> </w:t>
      </w:r>
      <w:proofErr w:type="gramStart"/>
      <w:r w:rsidRPr="00C14A4F">
        <w:rPr>
          <w:rFonts w:ascii="Book Antiqua" w:eastAsia="宋体" w:hAnsi="Book Antiqua" w:cs="宋体"/>
          <w:lang w:eastAsia="zh-CN"/>
        </w:rPr>
        <w:t>Treatment of early stage osteonecrosis of the femoral head.</w:t>
      </w:r>
      <w:proofErr w:type="gramEnd"/>
      <w:r w:rsidRPr="00C14A4F">
        <w:rPr>
          <w:rFonts w:ascii="Book Antiqua" w:eastAsia="宋体" w:hAnsi="Book Antiqua" w:cs="宋体"/>
          <w:lang w:eastAsia="zh-CN"/>
        </w:rPr>
        <w:t> </w:t>
      </w:r>
      <w:r w:rsidRPr="00C14A4F">
        <w:rPr>
          <w:rFonts w:ascii="Book Antiqua" w:eastAsia="宋体" w:hAnsi="Book Antiqua" w:cs="宋体"/>
          <w:i/>
          <w:iCs/>
          <w:lang w:eastAsia="zh-CN"/>
        </w:rPr>
        <w:t>J Bone Joint Surg Am</w:t>
      </w:r>
      <w:r w:rsidRPr="00C14A4F">
        <w:rPr>
          <w:rFonts w:ascii="Book Antiqua" w:eastAsia="宋体" w:hAnsi="Book Antiqua" w:cs="宋体"/>
          <w:lang w:eastAsia="zh-CN"/>
        </w:rPr>
        <w:t> 2008; </w:t>
      </w:r>
      <w:r w:rsidRPr="00C14A4F">
        <w:rPr>
          <w:rFonts w:ascii="Book Antiqua" w:eastAsia="宋体" w:hAnsi="Book Antiqua" w:cs="宋体"/>
          <w:b/>
          <w:bCs/>
          <w:lang w:eastAsia="zh-CN"/>
        </w:rPr>
        <w:t>90 Suppl 4</w:t>
      </w:r>
      <w:r w:rsidRPr="00C14A4F">
        <w:rPr>
          <w:rFonts w:ascii="Book Antiqua" w:eastAsia="宋体" w:hAnsi="Book Antiqua" w:cs="宋体"/>
          <w:lang w:eastAsia="zh-CN"/>
        </w:rPr>
        <w:t>: 175-187 [PMID: 18984729 DOI: 10.2106/jbjs.h.00671]</w:t>
      </w:r>
    </w:p>
    <w:p w14:paraId="59FFD141" w14:textId="77777777" w:rsidR="007A0A58" w:rsidRPr="00C14A4F" w:rsidRDefault="007A0A58" w:rsidP="007A0A58">
      <w:pPr>
        <w:spacing w:line="360" w:lineRule="auto"/>
        <w:jc w:val="both"/>
        <w:rPr>
          <w:rFonts w:ascii="Book Antiqua" w:eastAsia="宋体" w:hAnsi="Book Antiqua" w:cs="宋体"/>
          <w:lang w:eastAsia="zh-CN"/>
        </w:rPr>
      </w:pPr>
      <w:r w:rsidRPr="00C14A4F">
        <w:rPr>
          <w:rFonts w:ascii="Book Antiqua" w:eastAsia="宋体" w:hAnsi="Book Antiqua" w:cs="宋体"/>
          <w:lang w:eastAsia="zh-CN"/>
        </w:rPr>
        <w:t>114 </w:t>
      </w:r>
      <w:r w:rsidRPr="00C14A4F">
        <w:rPr>
          <w:rFonts w:ascii="Book Antiqua" w:eastAsia="宋体" w:hAnsi="Book Antiqua" w:cs="宋体"/>
          <w:b/>
          <w:bCs/>
          <w:lang w:eastAsia="zh-CN"/>
        </w:rPr>
        <w:t>Buckley PD</w:t>
      </w:r>
      <w:r w:rsidRPr="00C14A4F">
        <w:rPr>
          <w:rFonts w:ascii="Book Antiqua" w:eastAsia="宋体" w:hAnsi="Book Antiqua" w:cs="宋体"/>
          <w:lang w:eastAsia="zh-CN"/>
        </w:rPr>
        <w:t xml:space="preserve">, Gearen PF, Petty RW. </w:t>
      </w:r>
      <w:proofErr w:type="gramStart"/>
      <w:r w:rsidRPr="00C14A4F">
        <w:rPr>
          <w:rFonts w:ascii="Book Antiqua" w:eastAsia="宋体" w:hAnsi="Book Antiqua" w:cs="宋体"/>
          <w:lang w:eastAsia="zh-CN"/>
        </w:rPr>
        <w:t>Structural bone-grafting for early atraumatic avascular necrosis of the femoral head.</w:t>
      </w:r>
      <w:proofErr w:type="gramEnd"/>
      <w:r w:rsidRPr="00C14A4F">
        <w:rPr>
          <w:rFonts w:ascii="Book Antiqua" w:eastAsia="宋体" w:hAnsi="Book Antiqua" w:cs="宋体"/>
          <w:lang w:eastAsia="zh-CN"/>
        </w:rPr>
        <w:t> </w:t>
      </w:r>
      <w:r w:rsidRPr="00C14A4F">
        <w:rPr>
          <w:rFonts w:ascii="Book Antiqua" w:eastAsia="宋体" w:hAnsi="Book Antiqua" w:cs="宋体"/>
          <w:i/>
          <w:iCs/>
          <w:lang w:eastAsia="zh-CN"/>
        </w:rPr>
        <w:t>J Bone Joint Surg Am</w:t>
      </w:r>
      <w:r w:rsidRPr="00C14A4F">
        <w:rPr>
          <w:rFonts w:ascii="Book Antiqua" w:eastAsia="宋体" w:hAnsi="Book Antiqua" w:cs="宋体"/>
          <w:lang w:eastAsia="zh-CN"/>
        </w:rPr>
        <w:t> 1991; </w:t>
      </w:r>
      <w:r w:rsidRPr="00C14A4F">
        <w:rPr>
          <w:rFonts w:ascii="Book Antiqua" w:eastAsia="宋体" w:hAnsi="Book Antiqua" w:cs="宋体"/>
          <w:b/>
          <w:bCs/>
          <w:lang w:eastAsia="zh-CN"/>
        </w:rPr>
        <w:t>73</w:t>
      </w:r>
      <w:r w:rsidRPr="00C14A4F">
        <w:rPr>
          <w:rFonts w:ascii="Book Antiqua" w:eastAsia="宋体" w:hAnsi="Book Antiqua" w:cs="宋体"/>
          <w:lang w:eastAsia="zh-CN"/>
        </w:rPr>
        <w:t>: 1357-1364 [PMID: 1918119]</w:t>
      </w:r>
    </w:p>
    <w:p w14:paraId="460B84FA" w14:textId="0099D263" w:rsidR="007A0A58" w:rsidRPr="00C14A4F" w:rsidRDefault="007A0A58" w:rsidP="007A0A58">
      <w:pPr>
        <w:spacing w:line="360" w:lineRule="auto"/>
        <w:jc w:val="both"/>
        <w:rPr>
          <w:rFonts w:ascii="Book Antiqua" w:eastAsia="宋体" w:hAnsi="Book Antiqua" w:cs="宋体"/>
          <w:lang w:eastAsia="zh-CN"/>
        </w:rPr>
      </w:pPr>
      <w:proofErr w:type="gramStart"/>
      <w:r w:rsidRPr="00C14A4F">
        <w:rPr>
          <w:rFonts w:ascii="Book Antiqua" w:eastAsia="宋体" w:hAnsi="Book Antiqua" w:cs="宋体"/>
          <w:lang w:eastAsia="zh-CN"/>
        </w:rPr>
        <w:t>115 </w:t>
      </w:r>
      <w:r w:rsidRPr="00C14A4F">
        <w:rPr>
          <w:rFonts w:ascii="Book Antiqua" w:eastAsia="宋体" w:hAnsi="Book Antiqua" w:cs="宋体"/>
          <w:b/>
          <w:bCs/>
          <w:lang w:eastAsia="zh-CN"/>
        </w:rPr>
        <w:t>Phemister DB</w:t>
      </w:r>
      <w:r w:rsidRPr="00C14A4F">
        <w:rPr>
          <w:rFonts w:ascii="Book Antiqua" w:eastAsia="宋体" w:hAnsi="Book Antiqua" w:cs="宋体"/>
          <w:lang w:eastAsia="zh-CN"/>
        </w:rPr>
        <w:t>.</w:t>
      </w:r>
      <w:proofErr w:type="gramEnd"/>
      <w:r w:rsidRPr="00C14A4F">
        <w:rPr>
          <w:rFonts w:ascii="Book Antiqua" w:eastAsia="宋体" w:hAnsi="Book Antiqua" w:cs="宋体"/>
          <w:lang w:eastAsia="zh-CN"/>
        </w:rPr>
        <w:t xml:space="preserve"> </w:t>
      </w:r>
      <w:proofErr w:type="gramStart"/>
      <w:r w:rsidRPr="00C14A4F">
        <w:rPr>
          <w:rFonts w:ascii="Book Antiqua" w:eastAsia="宋体" w:hAnsi="Book Antiqua" w:cs="宋体"/>
          <w:lang w:eastAsia="zh-CN"/>
        </w:rPr>
        <w:t>Treatment of the necrotic head of the femur in adults.</w:t>
      </w:r>
      <w:proofErr w:type="gramEnd"/>
      <w:r w:rsidRPr="00C14A4F">
        <w:rPr>
          <w:rFonts w:ascii="Book Antiqua" w:eastAsia="宋体" w:hAnsi="Book Antiqua" w:cs="宋体"/>
          <w:lang w:eastAsia="zh-CN"/>
        </w:rPr>
        <w:t xml:space="preserve"> Dallas Burton Phemister (1882-1951). </w:t>
      </w:r>
      <w:r w:rsidRPr="00C14A4F">
        <w:rPr>
          <w:rFonts w:ascii="Book Antiqua" w:eastAsia="宋体" w:hAnsi="Book Antiqua" w:cs="宋体"/>
          <w:i/>
          <w:iCs/>
          <w:lang w:eastAsia="zh-CN"/>
        </w:rPr>
        <w:t>Clin Orthop Relat Res</w:t>
      </w:r>
      <w:r w:rsidRPr="00C14A4F">
        <w:rPr>
          <w:rFonts w:ascii="Book Antiqua" w:eastAsia="宋体" w:hAnsi="Book Antiqua" w:cs="宋体"/>
          <w:lang w:eastAsia="zh-CN"/>
        </w:rPr>
        <w:t> 2000; </w:t>
      </w:r>
      <w:r w:rsidR="00B10D58" w:rsidRPr="00C14A4F">
        <w:rPr>
          <w:rFonts w:ascii="Book Antiqua" w:eastAsia="宋体" w:hAnsi="Book Antiqua" w:cs="宋体" w:hint="eastAsia"/>
          <w:b/>
          <w:lang w:eastAsia="zh-CN"/>
        </w:rPr>
        <w:t>31</w:t>
      </w:r>
      <w:r w:rsidRPr="00C14A4F">
        <w:rPr>
          <w:rFonts w:ascii="Book Antiqua" w:eastAsia="宋体" w:hAnsi="Book Antiqua" w:cs="宋体"/>
          <w:lang w:eastAsia="zh-CN"/>
        </w:rPr>
        <w:t>: 4-8 [PMID: 11127669]</w:t>
      </w:r>
    </w:p>
    <w:p w14:paraId="42F946E8" w14:textId="77777777" w:rsidR="007A0A58" w:rsidRPr="00C14A4F" w:rsidRDefault="007A0A58" w:rsidP="007A0A58">
      <w:pPr>
        <w:spacing w:line="360" w:lineRule="auto"/>
        <w:jc w:val="both"/>
        <w:rPr>
          <w:rFonts w:ascii="Book Antiqua" w:eastAsia="宋体" w:hAnsi="Book Antiqua" w:cs="宋体"/>
          <w:lang w:eastAsia="zh-CN"/>
        </w:rPr>
      </w:pPr>
      <w:r w:rsidRPr="00C14A4F">
        <w:rPr>
          <w:rFonts w:ascii="Book Antiqua" w:eastAsia="宋体" w:hAnsi="Book Antiqua" w:cs="宋体"/>
          <w:lang w:eastAsia="zh-CN"/>
        </w:rPr>
        <w:t>116 </w:t>
      </w:r>
      <w:r w:rsidRPr="00C14A4F">
        <w:rPr>
          <w:rFonts w:ascii="Book Antiqua" w:eastAsia="宋体" w:hAnsi="Book Antiqua" w:cs="宋体"/>
          <w:b/>
          <w:bCs/>
          <w:lang w:eastAsia="zh-CN"/>
        </w:rPr>
        <w:t>Keizer SB</w:t>
      </w:r>
      <w:r w:rsidRPr="00C14A4F">
        <w:rPr>
          <w:rFonts w:ascii="Book Antiqua" w:eastAsia="宋体" w:hAnsi="Book Antiqua" w:cs="宋体"/>
          <w:lang w:eastAsia="zh-CN"/>
        </w:rPr>
        <w:t xml:space="preserve">, Kock NB, Dijkstra PD, Taminiau AH, Nelissen RG. </w:t>
      </w:r>
      <w:proofErr w:type="gramStart"/>
      <w:r w:rsidRPr="00C14A4F">
        <w:rPr>
          <w:rFonts w:ascii="Book Antiqua" w:eastAsia="宋体" w:hAnsi="Book Antiqua" w:cs="宋体"/>
          <w:lang w:eastAsia="zh-CN"/>
        </w:rPr>
        <w:t>Treatment of avascular necrosis of the hip by a non-vascularised cortical graft.</w:t>
      </w:r>
      <w:proofErr w:type="gramEnd"/>
      <w:r w:rsidRPr="00C14A4F">
        <w:rPr>
          <w:rFonts w:ascii="Book Antiqua" w:eastAsia="宋体" w:hAnsi="Book Antiqua" w:cs="宋体"/>
          <w:lang w:eastAsia="zh-CN"/>
        </w:rPr>
        <w:t> </w:t>
      </w:r>
      <w:r w:rsidRPr="00C14A4F">
        <w:rPr>
          <w:rFonts w:ascii="Book Antiqua" w:eastAsia="宋体" w:hAnsi="Book Antiqua" w:cs="宋体"/>
          <w:i/>
          <w:iCs/>
          <w:lang w:eastAsia="zh-CN"/>
        </w:rPr>
        <w:t>J Bone Joint Surg Br</w:t>
      </w:r>
      <w:r w:rsidRPr="00C14A4F">
        <w:rPr>
          <w:rFonts w:ascii="Book Antiqua" w:eastAsia="宋体" w:hAnsi="Book Antiqua" w:cs="宋体"/>
          <w:lang w:eastAsia="zh-CN"/>
        </w:rPr>
        <w:t> 2006; </w:t>
      </w:r>
      <w:r w:rsidRPr="00C14A4F">
        <w:rPr>
          <w:rFonts w:ascii="Book Antiqua" w:eastAsia="宋体" w:hAnsi="Book Antiqua" w:cs="宋体"/>
          <w:b/>
          <w:bCs/>
          <w:lang w:eastAsia="zh-CN"/>
        </w:rPr>
        <w:t>88</w:t>
      </w:r>
      <w:r w:rsidRPr="00C14A4F">
        <w:rPr>
          <w:rFonts w:ascii="Book Antiqua" w:eastAsia="宋体" w:hAnsi="Book Antiqua" w:cs="宋体"/>
          <w:lang w:eastAsia="zh-CN"/>
        </w:rPr>
        <w:t>: 460-466 [PMID: 16567779 DOI: 10.1302/0301-620x.88b4.16950]</w:t>
      </w:r>
    </w:p>
    <w:p w14:paraId="7022152F" w14:textId="77777777" w:rsidR="007A0A58" w:rsidRPr="00C14A4F" w:rsidRDefault="007A0A58" w:rsidP="007A0A58">
      <w:pPr>
        <w:spacing w:line="360" w:lineRule="auto"/>
        <w:jc w:val="both"/>
        <w:rPr>
          <w:rFonts w:ascii="Book Antiqua" w:eastAsia="宋体" w:hAnsi="Book Antiqua" w:cs="宋体"/>
          <w:lang w:eastAsia="zh-CN"/>
        </w:rPr>
      </w:pPr>
      <w:r w:rsidRPr="00C14A4F">
        <w:rPr>
          <w:rFonts w:ascii="Book Antiqua" w:eastAsia="宋体" w:hAnsi="Book Antiqua" w:cs="宋体"/>
          <w:lang w:eastAsia="zh-CN"/>
        </w:rPr>
        <w:t>117 </w:t>
      </w:r>
      <w:r w:rsidRPr="00C14A4F">
        <w:rPr>
          <w:rFonts w:ascii="Book Antiqua" w:eastAsia="宋体" w:hAnsi="Book Antiqua" w:cs="宋体"/>
          <w:b/>
          <w:bCs/>
          <w:lang w:eastAsia="zh-CN"/>
        </w:rPr>
        <w:t>Merle D'Aubigné R</w:t>
      </w:r>
      <w:r w:rsidRPr="00C14A4F">
        <w:rPr>
          <w:rFonts w:ascii="Book Antiqua" w:eastAsia="宋体" w:hAnsi="Book Antiqua" w:cs="宋体"/>
          <w:lang w:eastAsia="zh-CN"/>
        </w:rPr>
        <w:t>, Postel M, Mazabraud A, Massias P, Gueguen J, France P. Idiopathic necrosis of the femoral head in adults. </w:t>
      </w:r>
      <w:r w:rsidRPr="00C14A4F">
        <w:rPr>
          <w:rFonts w:ascii="Book Antiqua" w:eastAsia="宋体" w:hAnsi="Book Antiqua" w:cs="宋体"/>
          <w:i/>
          <w:iCs/>
          <w:lang w:eastAsia="zh-CN"/>
        </w:rPr>
        <w:t>J Bone Joint Surg Br</w:t>
      </w:r>
      <w:r w:rsidRPr="00C14A4F">
        <w:rPr>
          <w:rFonts w:ascii="Book Antiqua" w:eastAsia="宋体" w:hAnsi="Book Antiqua" w:cs="宋体"/>
          <w:lang w:eastAsia="zh-CN"/>
        </w:rPr>
        <w:t> 1965; </w:t>
      </w:r>
      <w:r w:rsidRPr="00C14A4F">
        <w:rPr>
          <w:rFonts w:ascii="Book Antiqua" w:eastAsia="宋体" w:hAnsi="Book Antiqua" w:cs="宋体"/>
          <w:b/>
          <w:bCs/>
          <w:lang w:eastAsia="zh-CN"/>
        </w:rPr>
        <w:t>47</w:t>
      </w:r>
      <w:r w:rsidRPr="00C14A4F">
        <w:rPr>
          <w:rFonts w:ascii="Book Antiqua" w:eastAsia="宋体" w:hAnsi="Book Antiqua" w:cs="宋体"/>
          <w:lang w:eastAsia="zh-CN"/>
        </w:rPr>
        <w:t>: 612-633 [PMID: 5846763]</w:t>
      </w:r>
    </w:p>
    <w:p w14:paraId="6693A348" w14:textId="77777777" w:rsidR="007A0A58" w:rsidRPr="00C14A4F" w:rsidRDefault="007A0A58" w:rsidP="007A0A58">
      <w:pPr>
        <w:spacing w:line="360" w:lineRule="auto"/>
        <w:jc w:val="both"/>
        <w:rPr>
          <w:rFonts w:ascii="Book Antiqua" w:eastAsia="宋体" w:hAnsi="Book Antiqua" w:cs="宋体"/>
          <w:lang w:eastAsia="zh-CN"/>
        </w:rPr>
      </w:pPr>
      <w:r w:rsidRPr="00C14A4F">
        <w:rPr>
          <w:rFonts w:ascii="Book Antiqua" w:eastAsia="宋体" w:hAnsi="Book Antiqua" w:cs="宋体"/>
          <w:lang w:eastAsia="zh-CN"/>
        </w:rPr>
        <w:t>118 </w:t>
      </w:r>
      <w:r w:rsidRPr="00C14A4F">
        <w:rPr>
          <w:rFonts w:ascii="Book Antiqua" w:eastAsia="宋体" w:hAnsi="Book Antiqua" w:cs="宋体"/>
          <w:b/>
          <w:bCs/>
          <w:lang w:eastAsia="zh-CN"/>
        </w:rPr>
        <w:t>Wolf P</w:t>
      </w:r>
      <w:r w:rsidRPr="00C14A4F">
        <w:rPr>
          <w:rFonts w:ascii="Book Antiqua" w:eastAsia="宋体" w:hAnsi="Book Antiqua" w:cs="宋体"/>
          <w:lang w:eastAsia="zh-CN"/>
        </w:rPr>
        <w:t>, Soyer HP, Auer-Grumbach P, Kerl H. Widespread cutaneous necrosis in a patient with rheumatoid arthritis associated with anticardiolipin antibodies. </w:t>
      </w:r>
      <w:r w:rsidRPr="00C14A4F">
        <w:rPr>
          <w:rFonts w:ascii="Book Antiqua" w:eastAsia="宋体" w:hAnsi="Book Antiqua" w:cs="宋体"/>
          <w:i/>
          <w:iCs/>
          <w:lang w:eastAsia="zh-CN"/>
        </w:rPr>
        <w:t>Arch Dermatol</w:t>
      </w:r>
      <w:r w:rsidRPr="00C14A4F">
        <w:rPr>
          <w:rFonts w:ascii="Book Antiqua" w:eastAsia="宋体" w:hAnsi="Book Antiqua" w:cs="宋体"/>
          <w:lang w:eastAsia="zh-CN"/>
        </w:rPr>
        <w:t> 1991; </w:t>
      </w:r>
      <w:r w:rsidRPr="00C14A4F">
        <w:rPr>
          <w:rFonts w:ascii="Book Antiqua" w:eastAsia="宋体" w:hAnsi="Book Antiqua" w:cs="宋体"/>
          <w:b/>
          <w:bCs/>
          <w:lang w:eastAsia="zh-CN"/>
        </w:rPr>
        <w:t>127</w:t>
      </w:r>
      <w:r w:rsidRPr="00C14A4F">
        <w:rPr>
          <w:rFonts w:ascii="Book Antiqua" w:eastAsia="宋体" w:hAnsi="Book Antiqua" w:cs="宋体"/>
          <w:lang w:eastAsia="zh-CN"/>
        </w:rPr>
        <w:t>: 1739-1740 [PMID: 1952993 DOI: 10.1007/s00264-009-0822-1]</w:t>
      </w:r>
    </w:p>
    <w:p w14:paraId="48EC010F" w14:textId="77777777" w:rsidR="007A0A58" w:rsidRPr="00C14A4F" w:rsidRDefault="007A0A58" w:rsidP="007A0A58">
      <w:pPr>
        <w:spacing w:line="360" w:lineRule="auto"/>
        <w:jc w:val="both"/>
        <w:rPr>
          <w:rFonts w:ascii="Book Antiqua" w:eastAsia="宋体" w:hAnsi="Book Antiqua" w:cs="宋体"/>
          <w:lang w:eastAsia="zh-CN"/>
        </w:rPr>
      </w:pPr>
      <w:proofErr w:type="gramStart"/>
      <w:r w:rsidRPr="00C14A4F">
        <w:rPr>
          <w:rFonts w:ascii="Book Antiqua" w:eastAsia="宋体" w:hAnsi="Book Antiqua" w:cs="宋体"/>
          <w:lang w:eastAsia="zh-CN"/>
        </w:rPr>
        <w:lastRenderedPageBreak/>
        <w:t>119 </w:t>
      </w:r>
      <w:r w:rsidRPr="00C14A4F">
        <w:rPr>
          <w:rFonts w:ascii="Book Antiqua" w:eastAsia="宋体" w:hAnsi="Book Antiqua" w:cs="宋体"/>
          <w:b/>
          <w:bCs/>
          <w:lang w:eastAsia="zh-CN"/>
        </w:rPr>
        <w:t>Mont MA</w:t>
      </w:r>
      <w:r w:rsidRPr="00C14A4F">
        <w:rPr>
          <w:rFonts w:ascii="Book Antiqua" w:eastAsia="宋体" w:hAnsi="Book Antiqua" w:cs="宋体"/>
          <w:lang w:eastAsia="zh-CN"/>
        </w:rPr>
        <w:t>, Einhorn TA, Sponseller PD, Hungerford DS.</w:t>
      </w:r>
      <w:proofErr w:type="gramEnd"/>
      <w:r w:rsidRPr="00C14A4F">
        <w:rPr>
          <w:rFonts w:ascii="Book Antiqua" w:eastAsia="宋体" w:hAnsi="Book Antiqua" w:cs="宋体"/>
          <w:lang w:eastAsia="zh-CN"/>
        </w:rPr>
        <w:t xml:space="preserve"> The trapdoor procedure using autogenous cortical and cancellous bone grafts for osteonecrosis of the femoral head. </w:t>
      </w:r>
      <w:r w:rsidRPr="00C14A4F">
        <w:rPr>
          <w:rFonts w:ascii="Book Antiqua" w:eastAsia="宋体" w:hAnsi="Book Antiqua" w:cs="宋体"/>
          <w:i/>
          <w:iCs/>
          <w:lang w:eastAsia="zh-CN"/>
        </w:rPr>
        <w:t>J Bone Joint Surg Br</w:t>
      </w:r>
      <w:r w:rsidRPr="00C14A4F">
        <w:rPr>
          <w:rFonts w:ascii="Book Antiqua" w:eastAsia="宋体" w:hAnsi="Book Antiqua" w:cs="宋体"/>
          <w:lang w:eastAsia="zh-CN"/>
        </w:rPr>
        <w:t> 1998; </w:t>
      </w:r>
      <w:r w:rsidRPr="00C14A4F">
        <w:rPr>
          <w:rFonts w:ascii="Book Antiqua" w:eastAsia="宋体" w:hAnsi="Book Antiqua" w:cs="宋体"/>
          <w:b/>
          <w:bCs/>
          <w:lang w:eastAsia="zh-CN"/>
        </w:rPr>
        <w:t>80</w:t>
      </w:r>
      <w:r w:rsidRPr="00C14A4F">
        <w:rPr>
          <w:rFonts w:ascii="Book Antiqua" w:eastAsia="宋体" w:hAnsi="Book Antiqua" w:cs="宋体"/>
          <w:lang w:eastAsia="zh-CN"/>
        </w:rPr>
        <w:t>: 56-62 [PMID: 9460954]</w:t>
      </w:r>
    </w:p>
    <w:p w14:paraId="20F1789D" w14:textId="729B5542" w:rsidR="007A0A58" w:rsidRPr="00C14A4F" w:rsidRDefault="007A0A58" w:rsidP="007A0A58">
      <w:pPr>
        <w:spacing w:line="360" w:lineRule="auto"/>
        <w:jc w:val="both"/>
        <w:rPr>
          <w:rFonts w:ascii="Book Antiqua" w:eastAsia="宋体" w:hAnsi="Book Antiqua" w:cs="宋体"/>
          <w:lang w:eastAsia="zh-CN"/>
        </w:rPr>
      </w:pPr>
      <w:r w:rsidRPr="00C14A4F">
        <w:rPr>
          <w:rFonts w:ascii="Book Antiqua" w:eastAsia="宋体" w:hAnsi="Book Antiqua" w:cs="宋体"/>
          <w:lang w:eastAsia="zh-CN"/>
        </w:rPr>
        <w:t>120 </w:t>
      </w:r>
      <w:proofErr w:type="gramStart"/>
      <w:r w:rsidRPr="00C14A4F">
        <w:rPr>
          <w:rFonts w:ascii="Book Antiqua" w:eastAsia="宋体" w:hAnsi="Book Antiqua" w:cs="宋体"/>
          <w:b/>
          <w:bCs/>
          <w:lang w:eastAsia="zh-CN"/>
        </w:rPr>
        <w:t>Ko</w:t>
      </w:r>
      <w:proofErr w:type="gramEnd"/>
      <w:r w:rsidRPr="00C14A4F">
        <w:rPr>
          <w:rFonts w:ascii="Book Antiqua" w:eastAsia="宋体" w:hAnsi="Book Antiqua" w:cs="宋体"/>
          <w:b/>
          <w:bCs/>
          <w:lang w:eastAsia="zh-CN"/>
        </w:rPr>
        <w:t xml:space="preserve"> JY</w:t>
      </w:r>
      <w:r w:rsidRPr="00C14A4F">
        <w:rPr>
          <w:rFonts w:ascii="Book Antiqua" w:eastAsia="宋体" w:hAnsi="Book Antiqua" w:cs="宋体"/>
          <w:lang w:eastAsia="zh-CN"/>
        </w:rPr>
        <w:t>, Meyers MH, Wenger DR. "Trapdoor" procedure for osteonecrosis with segmental collapse of the femoral head in teenagers. </w:t>
      </w:r>
      <w:r w:rsidRPr="00C14A4F">
        <w:rPr>
          <w:rFonts w:ascii="Book Antiqua" w:eastAsia="宋体" w:hAnsi="Book Antiqua" w:cs="宋体"/>
          <w:i/>
          <w:iCs/>
          <w:lang w:eastAsia="zh-CN"/>
        </w:rPr>
        <w:t>J Pediatr Orthop</w:t>
      </w:r>
      <w:r w:rsidRPr="00C14A4F">
        <w:rPr>
          <w:rFonts w:ascii="Book Antiqua" w:eastAsia="宋体" w:hAnsi="Book Antiqua" w:cs="宋体"/>
          <w:lang w:eastAsia="zh-CN"/>
        </w:rPr>
        <w:t> </w:t>
      </w:r>
      <w:r w:rsidR="00B10D58" w:rsidRPr="00C14A4F">
        <w:rPr>
          <w:rFonts w:ascii="Book Antiqua" w:eastAsia="宋体" w:hAnsi="Book Antiqua" w:cs="宋体" w:hint="eastAsia"/>
          <w:lang w:eastAsia="zh-CN"/>
        </w:rPr>
        <w:t>1995</w:t>
      </w:r>
      <w:r w:rsidRPr="00C14A4F">
        <w:rPr>
          <w:rFonts w:ascii="Book Antiqua" w:eastAsia="宋体" w:hAnsi="Book Antiqua" w:cs="宋体"/>
          <w:lang w:eastAsia="zh-CN"/>
        </w:rPr>
        <w:t>; </w:t>
      </w:r>
      <w:r w:rsidRPr="00C14A4F">
        <w:rPr>
          <w:rFonts w:ascii="Book Antiqua" w:eastAsia="宋体" w:hAnsi="Book Antiqua" w:cs="宋体"/>
          <w:b/>
          <w:bCs/>
          <w:lang w:eastAsia="zh-CN"/>
        </w:rPr>
        <w:t>15</w:t>
      </w:r>
      <w:r w:rsidRPr="00C14A4F">
        <w:rPr>
          <w:rFonts w:ascii="Book Antiqua" w:eastAsia="宋体" w:hAnsi="Book Antiqua" w:cs="宋体"/>
          <w:lang w:eastAsia="zh-CN"/>
        </w:rPr>
        <w:t>: 7-15 [PMID: 7883932 DOI: 10.1097/01241398-199501000-00003]</w:t>
      </w:r>
    </w:p>
    <w:p w14:paraId="6AACE28B" w14:textId="77777777" w:rsidR="007A0A58" w:rsidRPr="00C14A4F" w:rsidRDefault="007A0A58" w:rsidP="007A0A58">
      <w:pPr>
        <w:spacing w:line="360" w:lineRule="auto"/>
        <w:jc w:val="both"/>
        <w:rPr>
          <w:rFonts w:ascii="Book Antiqua" w:eastAsia="宋体" w:hAnsi="Book Antiqua" w:cs="宋体"/>
          <w:lang w:eastAsia="zh-CN"/>
        </w:rPr>
      </w:pPr>
      <w:r w:rsidRPr="00C14A4F">
        <w:rPr>
          <w:rFonts w:ascii="Book Antiqua" w:eastAsia="宋体" w:hAnsi="Book Antiqua" w:cs="宋体"/>
          <w:lang w:eastAsia="zh-CN"/>
        </w:rPr>
        <w:t>121 </w:t>
      </w:r>
      <w:r w:rsidRPr="00C14A4F">
        <w:rPr>
          <w:rFonts w:ascii="Book Antiqua" w:eastAsia="宋体" w:hAnsi="Book Antiqua" w:cs="宋体"/>
          <w:b/>
          <w:bCs/>
          <w:lang w:eastAsia="zh-CN"/>
        </w:rPr>
        <w:t>Aldridge JM</w:t>
      </w:r>
      <w:r w:rsidRPr="00C14A4F">
        <w:rPr>
          <w:rFonts w:ascii="Book Antiqua" w:eastAsia="宋体" w:hAnsi="Book Antiqua" w:cs="宋体"/>
          <w:lang w:eastAsia="zh-CN"/>
        </w:rPr>
        <w:t>, Urbaniak JR. Avascular necrosis of the femoral head: role of vascularized bone grafts. </w:t>
      </w:r>
      <w:r w:rsidRPr="00C14A4F">
        <w:rPr>
          <w:rFonts w:ascii="Book Antiqua" w:eastAsia="宋体" w:hAnsi="Book Antiqua" w:cs="宋体"/>
          <w:i/>
          <w:iCs/>
          <w:lang w:eastAsia="zh-CN"/>
        </w:rPr>
        <w:t>Orthop Clin North Am</w:t>
      </w:r>
      <w:r w:rsidRPr="00C14A4F">
        <w:rPr>
          <w:rFonts w:ascii="Book Antiqua" w:eastAsia="宋体" w:hAnsi="Book Antiqua" w:cs="宋体"/>
          <w:lang w:eastAsia="zh-CN"/>
        </w:rPr>
        <w:t> 2007; </w:t>
      </w:r>
      <w:r w:rsidRPr="00C14A4F">
        <w:rPr>
          <w:rFonts w:ascii="Book Antiqua" w:eastAsia="宋体" w:hAnsi="Book Antiqua" w:cs="宋体"/>
          <w:b/>
          <w:bCs/>
          <w:lang w:eastAsia="zh-CN"/>
        </w:rPr>
        <w:t>38</w:t>
      </w:r>
      <w:r w:rsidRPr="00C14A4F">
        <w:rPr>
          <w:rFonts w:ascii="Book Antiqua" w:eastAsia="宋体" w:hAnsi="Book Antiqua" w:cs="宋体"/>
          <w:lang w:eastAsia="zh-CN"/>
        </w:rPr>
        <w:t>: 13-22, v [PMID: 17145291 DOI: 10.1016/j.ocl.2006.10.012]</w:t>
      </w:r>
    </w:p>
    <w:p w14:paraId="057BE197" w14:textId="4C46C05B" w:rsidR="007A0A58" w:rsidRPr="00C14A4F" w:rsidRDefault="007A0A58" w:rsidP="007A0A58">
      <w:pPr>
        <w:spacing w:line="360" w:lineRule="auto"/>
        <w:jc w:val="both"/>
        <w:rPr>
          <w:rFonts w:ascii="Book Antiqua" w:eastAsia="宋体" w:hAnsi="Book Antiqua" w:cs="宋体"/>
          <w:lang w:eastAsia="zh-CN"/>
        </w:rPr>
      </w:pPr>
      <w:r w:rsidRPr="00C14A4F">
        <w:rPr>
          <w:rFonts w:ascii="Book Antiqua" w:eastAsia="宋体" w:hAnsi="Book Antiqua" w:cs="宋体"/>
          <w:lang w:eastAsia="zh-CN"/>
        </w:rPr>
        <w:t xml:space="preserve">122 </w:t>
      </w:r>
      <w:r w:rsidRPr="00C14A4F">
        <w:rPr>
          <w:rFonts w:ascii="Book Antiqua" w:eastAsia="宋体" w:hAnsi="Book Antiqua" w:cs="宋体"/>
          <w:b/>
          <w:lang w:eastAsia="zh-CN"/>
        </w:rPr>
        <w:t>Parsons SJ</w:t>
      </w:r>
      <w:r w:rsidRPr="00C14A4F">
        <w:rPr>
          <w:rFonts w:ascii="Book Antiqua" w:eastAsia="宋体" w:hAnsi="Book Antiqua" w:cs="宋体"/>
          <w:lang w:eastAsia="zh-CN"/>
        </w:rPr>
        <w:t xml:space="preserve">, Steele N. Osteonecrosis of the femoral head: Part 2—Options for </w:t>
      </w:r>
      <w:r w:rsidR="00B10D58" w:rsidRPr="00C14A4F">
        <w:rPr>
          <w:rFonts w:ascii="Book Antiqua" w:eastAsia="宋体" w:hAnsi="Book Antiqua" w:cs="宋体"/>
          <w:lang w:eastAsia="zh-CN"/>
        </w:rPr>
        <w:t xml:space="preserve">treatment. </w:t>
      </w:r>
      <w:r w:rsidR="00B10D58" w:rsidRPr="00C14A4F">
        <w:rPr>
          <w:rFonts w:ascii="Book Antiqua" w:eastAsia="宋体" w:hAnsi="Book Antiqua" w:cs="宋体"/>
          <w:i/>
          <w:iCs/>
          <w:lang w:eastAsia="zh-CN"/>
        </w:rPr>
        <w:t>CURR ORTHOPAED</w:t>
      </w:r>
      <w:r w:rsidR="00B10D58" w:rsidRPr="00C14A4F">
        <w:rPr>
          <w:rFonts w:ascii="Book Antiqua" w:eastAsia="宋体" w:hAnsi="Book Antiqua" w:cs="宋体" w:hint="eastAsia"/>
          <w:i/>
          <w:iCs/>
          <w:lang w:eastAsia="zh-CN"/>
        </w:rPr>
        <w:t xml:space="preserve"> </w:t>
      </w:r>
      <w:r w:rsidRPr="00C14A4F">
        <w:rPr>
          <w:rFonts w:ascii="Book Antiqua" w:eastAsia="宋体" w:hAnsi="Book Antiqua" w:cs="宋体"/>
          <w:iCs/>
          <w:lang w:eastAsia="zh-CN"/>
        </w:rPr>
        <w:t>2</w:t>
      </w:r>
      <w:r w:rsidRPr="00C14A4F">
        <w:rPr>
          <w:rFonts w:ascii="Book Antiqua" w:eastAsia="宋体" w:hAnsi="Book Antiqua" w:cs="宋体"/>
          <w:lang w:eastAsia="zh-CN"/>
        </w:rPr>
        <w:t xml:space="preserve">008; </w:t>
      </w:r>
      <w:r w:rsidRPr="00C14A4F">
        <w:rPr>
          <w:rFonts w:ascii="Book Antiqua" w:eastAsia="宋体" w:hAnsi="Book Antiqua" w:cs="宋体"/>
          <w:b/>
          <w:lang w:eastAsia="zh-CN"/>
        </w:rPr>
        <w:t>22:</w:t>
      </w:r>
      <w:r w:rsidR="00B10D58" w:rsidRPr="00C14A4F">
        <w:rPr>
          <w:rFonts w:ascii="Book Antiqua" w:eastAsia="宋体" w:hAnsi="Book Antiqua" w:cs="宋体"/>
          <w:lang w:eastAsia="zh-CN"/>
        </w:rPr>
        <w:t xml:space="preserve"> 349-58</w:t>
      </w:r>
      <w:r w:rsidR="00B10D58" w:rsidRPr="00C14A4F">
        <w:rPr>
          <w:rFonts w:ascii="Book Antiqua" w:eastAsia="宋体" w:hAnsi="Book Antiqua" w:cs="宋体" w:hint="eastAsia"/>
          <w:lang w:eastAsia="zh-CN"/>
        </w:rPr>
        <w:t xml:space="preserve"> [</w:t>
      </w:r>
      <w:r w:rsidR="00B10D58" w:rsidRPr="00C14A4F">
        <w:rPr>
          <w:rFonts w:ascii="Book Antiqua" w:eastAsia="宋体" w:hAnsi="Book Antiqua" w:cs="宋体"/>
          <w:lang w:eastAsia="zh-CN"/>
        </w:rPr>
        <w:t>DOI</w:t>
      </w:r>
      <w:r w:rsidRPr="00C14A4F">
        <w:rPr>
          <w:rFonts w:ascii="Book Antiqua" w:eastAsia="宋体" w:hAnsi="Book Antiqua" w:cs="宋体"/>
          <w:lang w:eastAsia="zh-CN"/>
        </w:rPr>
        <w:t>: 10.1016/j.cuor.2008.07.009</w:t>
      </w:r>
      <w:r w:rsidR="00B10D58" w:rsidRPr="00C14A4F">
        <w:rPr>
          <w:rFonts w:ascii="Book Antiqua" w:eastAsia="宋体" w:hAnsi="Book Antiqua" w:cs="宋体" w:hint="eastAsia"/>
          <w:lang w:eastAsia="zh-CN"/>
        </w:rPr>
        <w:t>]</w:t>
      </w:r>
    </w:p>
    <w:p w14:paraId="7C8A1154" w14:textId="68566DA6" w:rsidR="007A0A58" w:rsidRPr="00C14A4F" w:rsidRDefault="007A0A58" w:rsidP="007A0A58">
      <w:pPr>
        <w:spacing w:line="360" w:lineRule="auto"/>
        <w:jc w:val="both"/>
        <w:rPr>
          <w:rFonts w:ascii="Book Antiqua" w:eastAsia="宋体" w:hAnsi="Book Antiqua" w:cs="宋体"/>
          <w:lang w:eastAsia="zh-CN"/>
        </w:rPr>
      </w:pPr>
      <w:r w:rsidRPr="00C14A4F">
        <w:rPr>
          <w:rFonts w:ascii="Book Antiqua" w:eastAsia="宋体" w:hAnsi="Book Antiqua" w:cs="宋体"/>
          <w:lang w:eastAsia="zh-CN"/>
        </w:rPr>
        <w:t>123 </w:t>
      </w:r>
      <w:r w:rsidRPr="00C14A4F">
        <w:rPr>
          <w:rFonts w:ascii="Book Antiqua" w:eastAsia="宋体" w:hAnsi="Book Antiqua" w:cs="宋体"/>
          <w:b/>
          <w:bCs/>
          <w:lang w:eastAsia="zh-CN"/>
        </w:rPr>
        <w:t>Soucacos PN</w:t>
      </w:r>
      <w:r w:rsidRPr="00C14A4F">
        <w:rPr>
          <w:rFonts w:ascii="Book Antiqua" w:eastAsia="宋体" w:hAnsi="Book Antiqua" w:cs="宋体"/>
          <w:lang w:eastAsia="zh-CN"/>
        </w:rPr>
        <w:t>, Beris AE, Malizos K, Koropilias A, Zalavras H, Dailiana Z. Treatment of avascular necrosis of the femoral head with vascularized fibular transplant. </w:t>
      </w:r>
      <w:r w:rsidRPr="00C14A4F">
        <w:rPr>
          <w:rFonts w:ascii="Book Antiqua" w:eastAsia="宋体" w:hAnsi="Book Antiqua" w:cs="宋体"/>
          <w:i/>
          <w:iCs/>
          <w:lang w:eastAsia="zh-CN"/>
        </w:rPr>
        <w:t>Clin Orthop Relat Res</w:t>
      </w:r>
      <w:r w:rsidRPr="00C14A4F">
        <w:rPr>
          <w:rFonts w:ascii="Book Antiqua" w:eastAsia="宋体" w:hAnsi="Book Antiqua" w:cs="宋体"/>
          <w:lang w:eastAsia="zh-CN"/>
        </w:rPr>
        <w:t> 2001; </w:t>
      </w:r>
      <w:r w:rsidR="00B10D58" w:rsidRPr="00C14A4F">
        <w:rPr>
          <w:rFonts w:ascii="Book Antiqua" w:eastAsia="宋体" w:hAnsi="Book Antiqua" w:cs="宋体" w:hint="eastAsia"/>
          <w:b/>
          <w:lang w:eastAsia="zh-CN"/>
        </w:rPr>
        <w:t>386</w:t>
      </w:r>
      <w:r w:rsidRPr="00C14A4F">
        <w:rPr>
          <w:rFonts w:ascii="Book Antiqua" w:eastAsia="宋体" w:hAnsi="Book Antiqua" w:cs="宋体"/>
          <w:lang w:eastAsia="zh-CN"/>
        </w:rPr>
        <w:t>: 120-130 [PMID: 11347825 DOI: 10.1097/00003086-200105000-00016]</w:t>
      </w:r>
    </w:p>
    <w:p w14:paraId="57C7BB8D" w14:textId="1B05D326" w:rsidR="007A0A58" w:rsidRPr="00C14A4F" w:rsidRDefault="007A0A58" w:rsidP="007A0A58">
      <w:pPr>
        <w:spacing w:line="360" w:lineRule="auto"/>
        <w:jc w:val="both"/>
        <w:rPr>
          <w:rFonts w:ascii="Book Antiqua" w:eastAsia="宋体" w:hAnsi="Book Antiqua" w:cs="宋体"/>
          <w:lang w:eastAsia="zh-CN"/>
        </w:rPr>
      </w:pPr>
      <w:proofErr w:type="gramStart"/>
      <w:r w:rsidRPr="00C14A4F">
        <w:rPr>
          <w:rFonts w:ascii="Book Antiqua" w:eastAsia="宋体" w:hAnsi="Book Antiqua" w:cs="宋体"/>
          <w:lang w:eastAsia="zh-CN"/>
        </w:rPr>
        <w:t>124 </w:t>
      </w:r>
      <w:r w:rsidRPr="00C14A4F">
        <w:rPr>
          <w:rFonts w:ascii="Book Antiqua" w:eastAsia="宋体" w:hAnsi="Book Antiqua" w:cs="宋体"/>
          <w:b/>
          <w:bCs/>
          <w:lang w:eastAsia="zh-CN"/>
        </w:rPr>
        <w:t>Urbaniak JR</w:t>
      </w:r>
      <w:r w:rsidRPr="00C14A4F">
        <w:rPr>
          <w:rFonts w:ascii="Book Antiqua" w:eastAsia="宋体" w:hAnsi="Book Antiqua" w:cs="宋体"/>
          <w:lang w:eastAsia="zh-CN"/>
        </w:rPr>
        <w:t>, Harvey EJ.</w:t>
      </w:r>
      <w:proofErr w:type="gramEnd"/>
      <w:r w:rsidRPr="00C14A4F">
        <w:rPr>
          <w:rFonts w:ascii="Book Antiqua" w:eastAsia="宋体" w:hAnsi="Book Antiqua" w:cs="宋体"/>
          <w:lang w:eastAsia="zh-CN"/>
        </w:rPr>
        <w:t xml:space="preserve"> </w:t>
      </w:r>
      <w:proofErr w:type="gramStart"/>
      <w:r w:rsidRPr="00C14A4F">
        <w:rPr>
          <w:rFonts w:ascii="Book Antiqua" w:eastAsia="宋体" w:hAnsi="Book Antiqua" w:cs="宋体"/>
          <w:lang w:eastAsia="zh-CN"/>
        </w:rPr>
        <w:t>Revascularization of the femoral head in osteonecrosis.</w:t>
      </w:r>
      <w:proofErr w:type="gramEnd"/>
      <w:r w:rsidRPr="00C14A4F">
        <w:rPr>
          <w:rFonts w:ascii="Book Antiqua" w:eastAsia="宋体" w:hAnsi="Book Antiqua" w:cs="宋体"/>
          <w:lang w:eastAsia="zh-CN"/>
        </w:rPr>
        <w:t> </w:t>
      </w:r>
      <w:r w:rsidRPr="00C14A4F">
        <w:rPr>
          <w:rFonts w:ascii="Book Antiqua" w:eastAsia="宋体" w:hAnsi="Book Antiqua" w:cs="宋体"/>
          <w:i/>
          <w:iCs/>
          <w:lang w:eastAsia="zh-CN"/>
        </w:rPr>
        <w:t>J Am Acad Orthop Surg</w:t>
      </w:r>
      <w:r w:rsidRPr="00C14A4F">
        <w:rPr>
          <w:rFonts w:ascii="Book Antiqua" w:eastAsia="宋体" w:hAnsi="Book Antiqua" w:cs="宋体"/>
          <w:lang w:eastAsia="zh-CN"/>
        </w:rPr>
        <w:t> </w:t>
      </w:r>
      <w:r w:rsidR="00B10D58" w:rsidRPr="00C14A4F">
        <w:rPr>
          <w:rFonts w:ascii="Book Antiqua" w:eastAsia="宋体" w:hAnsi="Book Antiqua" w:cs="宋体" w:hint="eastAsia"/>
          <w:lang w:eastAsia="zh-CN"/>
        </w:rPr>
        <w:t>1998</w:t>
      </w:r>
      <w:r w:rsidRPr="00C14A4F">
        <w:rPr>
          <w:rFonts w:ascii="Book Antiqua" w:eastAsia="宋体" w:hAnsi="Book Antiqua" w:cs="宋体"/>
          <w:lang w:eastAsia="zh-CN"/>
        </w:rPr>
        <w:t>; </w:t>
      </w:r>
      <w:r w:rsidRPr="00C14A4F">
        <w:rPr>
          <w:rFonts w:ascii="Book Antiqua" w:eastAsia="宋体" w:hAnsi="Book Antiqua" w:cs="宋体"/>
          <w:b/>
          <w:bCs/>
          <w:lang w:eastAsia="zh-CN"/>
        </w:rPr>
        <w:t>6</w:t>
      </w:r>
      <w:r w:rsidRPr="00C14A4F">
        <w:rPr>
          <w:rFonts w:ascii="Book Antiqua" w:eastAsia="宋体" w:hAnsi="Book Antiqua" w:cs="宋体"/>
          <w:lang w:eastAsia="zh-CN"/>
        </w:rPr>
        <w:t>: 44-54 [PMID: 9692940]</w:t>
      </w:r>
    </w:p>
    <w:p w14:paraId="2472E99D" w14:textId="77777777" w:rsidR="007A0A58" w:rsidRPr="00C14A4F" w:rsidRDefault="007A0A58" w:rsidP="007A0A58">
      <w:pPr>
        <w:spacing w:line="360" w:lineRule="auto"/>
        <w:jc w:val="both"/>
        <w:rPr>
          <w:rFonts w:ascii="Book Antiqua" w:eastAsia="宋体" w:hAnsi="Book Antiqua" w:cs="宋体"/>
          <w:lang w:eastAsia="zh-CN"/>
        </w:rPr>
      </w:pPr>
      <w:proofErr w:type="gramStart"/>
      <w:r w:rsidRPr="00C14A4F">
        <w:rPr>
          <w:rFonts w:ascii="Book Antiqua" w:eastAsia="宋体" w:hAnsi="Book Antiqua" w:cs="宋体"/>
          <w:lang w:eastAsia="zh-CN"/>
        </w:rPr>
        <w:t>125 </w:t>
      </w:r>
      <w:r w:rsidRPr="00C14A4F">
        <w:rPr>
          <w:rFonts w:ascii="Book Antiqua" w:eastAsia="宋体" w:hAnsi="Book Antiqua" w:cs="宋体"/>
          <w:b/>
          <w:bCs/>
          <w:lang w:eastAsia="zh-CN"/>
        </w:rPr>
        <w:t>Marciniak D</w:t>
      </w:r>
      <w:r w:rsidRPr="00C14A4F">
        <w:rPr>
          <w:rFonts w:ascii="Book Antiqua" w:eastAsia="宋体" w:hAnsi="Book Antiqua" w:cs="宋体"/>
          <w:lang w:eastAsia="zh-CN"/>
        </w:rPr>
        <w:t>, Furey C, Shaffer JW.</w:t>
      </w:r>
      <w:proofErr w:type="gramEnd"/>
      <w:r w:rsidRPr="00C14A4F">
        <w:rPr>
          <w:rFonts w:ascii="Book Antiqua" w:eastAsia="宋体" w:hAnsi="Book Antiqua" w:cs="宋体"/>
          <w:lang w:eastAsia="zh-CN"/>
        </w:rPr>
        <w:t xml:space="preserve"> </w:t>
      </w:r>
      <w:proofErr w:type="gramStart"/>
      <w:r w:rsidRPr="00C14A4F">
        <w:rPr>
          <w:rFonts w:ascii="Book Antiqua" w:eastAsia="宋体" w:hAnsi="Book Antiqua" w:cs="宋体"/>
          <w:lang w:eastAsia="zh-CN"/>
        </w:rPr>
        <w:t>Osteonecrosis of the femoral head.</w:t>
      </w:r>
      <w:proofErr w:type="gramEnd"/>
      <w:r w:rsidRPr="00C14A4F">
        <w:rPr>
          <w:rFonts w:ascii="Book Antiqua" w:eastAsia="宋体" w:hAnsi="Book Antiqua" w:cs="宋体"/>
          <w:lang w:eastAsia="zh-CN"/>
        </w:rPr>
        <w:t xml:space="preserve"> A study of 101 hips treated with vascularized fibular grafting. </w:t>
      </w:r>
      <w:r w:rsidRPr="00C14A4F">
        <w:rPr>
          <w:rFonts w:ascii="Book Antiqua" w:eastAsia="宋体" w:hAnsi="Book Antiqua" w:cs="宋体"/>
          <w:i/>
          <w:iCs/>
          <w:lang w:eastAsia="zh-CN"/>
        </w:rPr>
        <w:t>J Bone Joint Surg Am</w:t>
      </w:r>
      <w:r w:rsidRPr="00C14A4F">
        <w:rPr>
          <w:rFonts w:ascii="Book Antiqua" w:eastAsia="宋体" w:hAnsi="Book Antiqua" w:cs="宋体"/>
          <w:lang w:eastAsia="zh-CN"/>
        </w:rPr>
        <w:t> 2005; </w:t>
      </w:r>
      <w:r w:rsidRPr="00C14A4F">
        <w:rPr>
          <w:rFonts w:ascii="Book Antiqua" w:eastAsia="宋体" w:hAnsi="Book Antiqua" w:cs="宋体"/>
          <w:b/>
          <w:bCs/>
          <w:lang w:eastAsia="zh-CN"/>
        </w:rPr>
        <w:t>87</w:t>
      </w:r>
      <w:r w:rsidRPr="00C14A4F">
        <w:rPr>
          <w:rFonts w:ascii="Book Antiqua" w:eastAsia="宋体" w:hAnsi="Book Antiqua" w:cs="宋体"/>
          <w:lang w:eastAsia="zh-CN"/>
        </w:rPr>
        <w:t>: 742-747 [PMID: 15805201 DOI: 10.2106/jbjs.d.02004]</w:t>
      </w:r>
    </w:p>
    <w:p w14:paraId="6778FA42" w14:textId="77777777" w:rsidR="007A0A58" w:rsidRPr="00C14A4F" w:rsidRDefault="007A0A58" w:rsidP="007A0A58">
      <w:pPr>
        <w:spacing w:line="360" w:lineRule="auto"/>
        <w:jc w:val="both"/>
        <w:rPr>
          <w:rFonts w:ascii="Book Antiqua" w:eastAsia="宋体" w:hAnsi="Book Antiqua" w:cs="宋体"/>
          <w:lang w:eastAsia="zh-CN"/>
        </w:rPr>
      </w:pPr>
      <w:proofErr w:type="gramStart"/>
      <w:r w:rsidRPr="00C14A4F">
        <w:rPr>
          <w:rFonts w:ascii="Book Antiqua" w:eastAsia="宋体" w:hAnsi="Book Antiqua" w:cs="宋体"/>
          <w:lang w:eastAsia="zh-CN"/>
        </w:rPr>
        <w:t>126 </w:t>
      </w:r>
      <w:r w:rsidRPr="00C14A4F">
        <w:rPr>
          <w:rFonts w:ascii="Book Antiqua" w:eastAsia="宋体" w:hAnsi="Book Antiqua" w:cs="宋体"/>
          <w:b/>
          <w:bCs/>
          <w:lang w:eastAsia="zh-CN"/>
        </w:rPr>
        <w:t>Eward WC</w:t>
      </w:r>
      <w:r w:rsidRPr="00C14A4F">
        <w:rPr>
          <w:rFonts w:ascii="Book Antiqua" w:eastAsia="宋体" w:hAnsi="Book Antiqua" w:cs="宋体"/>
          <w:lang w:eastAsia="zh-CN"/>
        </w:rPr>
        <w:t>, Rineer CA, Urbaniak JR, Richard MJ, Ruch DS.</w:t>
      </w:r>
      <w:proofErr w:type="gramEnd"/>
      <w:r w:rsidRPr="00C14A4F">
        <w:rPr>
          <w:rFonts w:ascii="Book Antiqua" w:eastAsia="宋体" w:hAnsi="Book Antiqua" w:cs="宋体"/>
          <w:lang w:eastAsia="zh-CN"/>
        </w:rPr>
        <w:t xml:space="preserve"> The vascularized fibular graft in precollapse osteonecrosis: is long-term hip preservation possible? </w:t>
      </w:r>
      <w:r w:rsidRPr="00C14A4F">
        <w:rPr>
          <w:rFonts w:ascii="Book Antiqua" w:eastAsia="宋体" w:hAnsi="Book Antiqua" w:cs="宋体"/>
          <w:i/>
          <w:iCs/>
          <w:lang w:eastAsia="zh-CN"/>
        </w:rPr>
        <w:t>Clin Orthop Relat Res</w:t>
      </w:r>
      <w:r w:rsidRPr="00C14A4F">
        <w:rPr>
          <w:rFonts w:ascii="Book Antiqua" w:eastAsia="宋体" w:hAnsi="Book Antiqua" w:cs="宋体"/>
          <w:lang w:eastAsia="zh-CN"/>
        </w:rPr>
        <w:t> 2012; </w:t>
      </w:r>
      <w:r w:rsidRPr="00C14A4F">
        <w:rPr>
          <w:rFonts w:ascii="Book Antiqua" w:eastAsia="宋体" w:hAnsi="Book Antiqua" w:cs="宋体"/>
          <w:b/>
          <w:bCs/>
          <w:lang w:eastAsia="zh-CN"/>
        </w:rPr>
        <w:t>470</w:t>
      </w:r>
      <w:r w:rsidRPr="00C14A4F">
        <w:rPr>
          <w:rFonts w:ascii="Book Antiqua" w:eastAsia="宋体" w:hAnsi="Book Antiqua" w:cs="宋体"/>
          <w:lang w:eastAsia="zh-CN"/>
        </w:rPr>
        <w:t>: 2819-2826 [PMID: 22733182 DOI: 10.1007/s11999-012-2429-x]</w:t>
      </w:r>
    </w:p>
    <w:p w14:paraId="2725A818" w14:textId="77777777" w:rsidR="007A0A58" w:rsidRPr="00C14A4F" w:rsidRDefault="007A0A58" w:rsidP="007A0A58">
      <w:pPr>
        <w:spacing w:line="360" w:lineRule="auto"/>
        <w:jc w:val="both"/>
        <w:rPr>
          <w:rFonts w:ascii="Book Antiqua" w:eastAsia="宋体" w:hAnsi="Book Antiqua" w:cs="宋体"/>
          <w:lang w:eastAsia="zh-CN"/>
        </w:rPr>
      </w:pPr>
      <w:r w:rsidRPr="00C14A4F">
        <w:rPr>
          <w:rFonts w:ascii="Book Antiqua" w:eastAsia="宋体" w:hAnsi="Book Antiqua" w:cs="宋体"/>
          <w:lang w:eastAsia="zh-CN"/>
        </w:rPr>
        <w:t>127 </w:t>
      </w:r>
      <w:r w:rsidRPr="00C14A4F">
        <w:rPr>
          <w:rFonts w:ascii="Book Antiqua" w:eastAsia="宋体" w:hAnsi="Book Antiqua" w:cs="宋体"/>
          <w:b/>
          <w:bCs/>
          <w:lang w:eastAsia="zh-CN"/>
        </w:rPr>
        <w:t>Zhao D</w:t>
      </w:r>
      <w:r w:rsidRPr="00C14A4F">
        <w:rPr>
          <w:rFonts w:ascii="Book Antiqua" w:eastAsia="宋体" w:hAnsi="Book Antiqua" w:cs="宋体"/>
          <w:lang w:eastAsia="zh-CN"/>
        </w:rPr>
        <w:t>, Xu D, Wang W, Cui X. Iliac graft vascularization for femoral head osteonecrosis. </w:t>
      </w:r>
      <w:r w:rsidRPr="00C14A4F">
        <w:rPr>
          <w:rFonts w:ascii="Book Antiqua" w:eastAsia="宋体" w:hAnsi="Book Antiqua" w:cs="宋体"/>
          <w:i/>
          <w:iCs/>
          <w:lang w:eastAsia="zh-CN"/>
        </w:rPr>
        <w:t>Clin Orthop Relat Res</w:t>
      </w:r>
      <w:r w:rsidRPr="00C14A4F">
        <w:rPr>
          <w:rFonts w:ascii="Book Antiqua" w:eastAsia="宋体" w:hAnsi="Book Antiqua" w:cs="宋体"/>
          <w:lang w:eastAsia="zh-CN"/>
        </w:rPr>
        <w:t> 2006; </w:t>
      </w:r>
      <w:r w:rsidRPr="00C14A4F">
        <w:rPr>
          <w:rFonts w:ascii="Book Antiqua" w:eastAsia="宋体" w:hAnsi="Book Antiqua" w:cs="宋体"/>
          <w:b/>
          <w:bCs/>
          <w:lang w:eastAsia="zh-CN"/>
        </w:rPr>
        <w:t>442</w:t>
      </w:r>
      <w:r w:rsidRPr="00C14A4F">
        <w:rPr>
          <w:rFonts w:ascii="Book Antiqua" w:eastAsia="宋体" w:hAnsi="Book Antiqua" w:cs="宋体"/>
          <w:lang w:eastAsia="zh-CN"/>
        </w:rPr>
        <w:t>: 171-179 [PMID: 16394757 DOI: 10.1097/01.blo.0000181490.31424.96]</w:t>
      </w:r>
    </w:p>
    <w:p w14:paraId="38570A81" w14:textId="33266528" w:rsidR="00B10D58" w:rsidRPr="00C14A4F" w:rsidRDefault="00B10D58" w:rsidP="007A0A58">
      <w:pPr>
        <w:spacing w:line="360" w:lineRule="auto"/>
        <w:jc w:val="both"/>
        <w:rPr>
          <w:rFonts w:ascii="Book Antiqua" w:eastAsia="宋体" w:hAnsi="Book Antiqua" w:cs="宋体"/>
          <w:lang w:eastAsia="zh-CN"/>
        </w:rPr>
      </w:pPr>
      <w:r w:rsidRPr="00C14A4F">
        <w:rPr>
          <w:rFonts w:ascii="Book Antiqua" w:eastAsia="宋体" w:hAnsi="Book Antiqua" w:cs="宋体" w:hint="eastAsia"/>
          <w:lang w:eastAsia="zh-CN"/>
        </w:rPr>
        <w:lastRenderedPageBreak/>
        <w:t>128</w:t>
      </w:r>
      <w:r w:rsidRPr="00C14A4F">
        <w:rPr>
          <w:rFonts w:ascii="Book Antiqua" w:eastAsia="宋体" w:hAnsi="Book Antiqua" w:cs="宋体"/>
          <w:lang w:eastAsia="zh-CN"/>
        </w:rPr>
        <w:t xml:space="preserve"> </w:t>
      </w:r>
      <w:r w:rsidRPr="00C14A4F">
        <w:rPr>
          <w:rFonts w:ascii="Book Antiqua" w:hAnsi="Book Antiqua"/>
          <w:b/>
          <w:bCs/>
        </w:rPr>
        <w:t>Amanatullah DF</w:t>
      </w:r>
      <w:r w:rsidRPr="00C14A4F">
        <w:rPr>
          <w:rFonts w:ascii="Book Antiqua" w:hAnsi="Book Antiqua"/>
        </w:rPr>
        <w:t>, Strauss EJ, Di Cesare PE. Current management options for osteonecrosis of the femoral head: part II, operative management.</w:t>
      </w:r>
      <w:r w:rsidRPr="00C14A4F">
        <w:rPr>
          <w:rStyle w:val="apple-converted-space"/>
          <w:rFonts w:ascii="Book Antiqua" w:hAnsi="Book Antiqua"/>
        </w:rPr>
        <w:t> </w:t>
      </w:r>
      <w:r w:rsidRPr="00C14A4F">
        <w:rPr>
          <w:rFonts w:ascii="Book Antiqua" w:hAnsi="Book Antiqua"/>
          <w:i/>
          <w:iCs/>
        </w:rPr>
        <w:t>Am J Orthop (Belle Mead NJ)</w:t>
      </w:r>
      <w:r w:rsidRPr="00C14A4F">
        <w:rPr>
          <w:rStyle w:val="apple-converted-space"/>
          <w:rFonts w:ascii="Book Antiqua" w:hAnsi="Book Antiqua"/>
        </w:rPr>
        <w:t> </w:t>
      </w:r>
      <w:r w:rsidRPr="00C14A4F">
        <w:rPr>
          <w:rFonts w:ascii="Book Antiqua" w:hAnsi="Book Antiqua"/>
        </w:rPr>
        <w:t>2011;</w:t>
      </w:r>
      <w:r w:rsidRPr="00C14A4F">
        <w:rPr>
          <w:rStyle w:val="apple-converted-space"/>
          <w:rFonts w:ascii="Book Antiqua" w:hAnsi="Book Antiqua"/>
        </w:rPr>
        <w:t> </w:t>
      </w:r>
      <w:r w:rsidRPr="00C14A4F">
        <w:rPr>
          <w:rFonts w:ascii="Book Antiqua" w:hAnsi="Book Antiqua"/>
          <w:b/>
          <w:bCs/>
        </w:rPr>
        <w:t>40</w:t>
      </w:r>
      <w:r w:rsidRPr="00C14A4F">
        <w:rPr>
          <w:rFonts w:ascii="Book Antiqua" w:hAnsi="Book Antiqua"/>
        </w:rPr>
        <w:t>: E216-E225 [PMID: 22263205]</w:t>
      </w:r>
    </w:p>
    <w:p w14:paraId="6AAE6CB2" w14:textId="77777777" w:rsidR="007A0A58" w:rsidRPr="00C14A4F" w:rsidRDefault="007A0A58" w:rsidP="007A0A58">
      <w:pPr>
        <w:spacing w:line="360" w:lineRule="auto"/>
        <w:jc w:val="both"/>
        <w:rPr>
          <w:rFonts w:ascii="Book Antiqua" w:eastAsia="宋体" w:hAnsi="Book Antiqua" w:cs="宋体"/>
          <w:lang w:eastAsia="zh-CN"/>
        </w:rPr>
      </w:pPr>
      <w:proofErr w:type="gramStart"/>
      <w:r w:rsidRPr="00C14A4F">
        <w:rPr>
          <w:rFonts w:ascii="Book Antiqua" w:eastAsia="宋体" w:hAnsi="Book Antiqua" w:cs="宋体"/>
          <w:lang w:eastAsia="zh-CN"/>
        </w:rPr>
        <w:t>129 </w:t>
      </w:r>
      <w:r w:rsidRPr="00C14A4F">
        <w:rPr>
          <w:rFonts w:ascii="Book Antiqua" w:eastAsia="宋体" w:hAnsi="Book Antiqua" w:cs="宋体"/>
          <w:b/>
          <w:bCs/>
          <w:lang w:eastAsia="zh-CN"/>
        </w:rPr>
        <w:t>Mont MA</w:t>
      </w:r>
      <w:r w:rsidRPr="00C14A4F">
        <w:rPr>
          <w:rFonts w:ascii="Book Antiqua" w:eastAsia="宋体" w:hAnsi="Book Antiqua" w:cs="宋体"/>
          <w:lang w:eastAsia="zh-CN"/>
        </w:rPr>
        <w:t>, Fairbank AC, Krackow KA, Hungerford DS.</w:t>
      </w:r>
      <w:proofErr w:type="gramEnd"/>
      <w:r w:rsidRPr="00C14A4F">
        <w:rPr>
          <w:rFonts w:ascii="Book Antiqua" w:eastAsia="宋体" w:hAnsi="Book Antiqua" w:cs="宋体"/>
          <w:lang w:eastAsia="zh-CN"/>
        </w:rPr>
        <w:t xml:space="preserve"> </w:t>
      </w:r>
      <w:proofErr w:type="gramStart"/>
      <w:r w:rsidRPr="00C14A4F">
        <w:rPr>
          <w:rFonts w:ascii="Book Antiqua" w:eastAsia="宋体" w:hAnsi="Book Antiqua" w:cs="宋体"/>
          <w:lang w:eastAsia="zh-CN"/>
        </w:rPr>
        <w:t>Corrective osteotomy for osteonecrosis of the femoral head.</w:t>
      </w:r>
      <w:proofErr w:type="gramEnd"/>
      <w:r w:rsidRPr="00C14A4F">
        <w:rPr>
          <w:rFonts w:ascii="Book Antiqua" w:eastAsia="宋体" w:hAnsi="Book Antiqua" w:cs="宋体"/>
          <w:lang w:eastAsia="zh-CN"/>
        </w:rPr>
        <w:t> </w:t>
      </w:r>
      <w:r w:rsidRPr="00C14A4F">
        <w:rPr>
          <w:rFonts w:ascii="Book Antiqua" w:eastAsia="宋体" w:hAnsi="Book Antiqua" w:cs="宋体"/>
          <w:i/>
          <w:iCs/>
          <w:lang w:eastAsia="zh-CN"/>
        </w:rPr>
        <w:t>J Bone Joint Surg Am</w:t>
      </w:r>
      <w:r w:rsidRPr="00C14A4F">
        <w:rPr>
          <w:rFonts w:ascii="Book Antiqua" w:eastAsia="宋体" w:hAnsi="Book Antiqua" w:cs="宋体"/>
          <w:lang w:eastAsia="zh-CN"/>
        </w:rPr>
        <w:t> 1996; </w:t>
      </w:r>
      <w:r w:rsidRPr="00C14A4F">
        <w:rPr>
          <w:rFonts w:ascii="Book Antiqua" w:eastAsia="宋体" w:hAnsi="Book Antiqua" w:cs="宋体"/>
          <w:b/>
          <w:bCs/>
          <w:lang w:eastAsia="zh-CN"/>
        </w:rPr>
        <w:t>78</w:t>
      </w:r>
      <w:r w:rsidRPr="00C14A4F">
        <w:rPr>
          <w:rFonts w:ascii="Book Antiqua" w:eastAsia="宋体" w:hAnsi="Book Antiqua" w:cs="宋体"/>
          <w:lang w:eastAsia="zh-CN"/>
        </w:rPr>
        <w:t>: 1032-1038 [PMID: 8698720]</w:t>
      </w:r>
    </w:p>
    <w:p w14:paraId="408CC98C" w14:textId="77777777" w:rsidR="007A0A58" w:rsidRPr="00C14A4F" w:rsidRDefault="007A0A58" w:rsidP="007A0A58">
      <w:pPr>
        <w:spacing w:line="360" w:lineRule="auto"/>
        <w:jc w:val="both"/>
        <w:rPr>
          <w:rFonts w:ascii="Book Antiqua" w:eastAsia="宋体" w:hAnsi="Book Antiqua" w:cs="宋体"/>
          <w:lang w:eastAsia="zh-CN"/>
        </w:rPr>
      </w:pPr>
      <w:r w:rsidRPr="00C14A4F">
        <w:rPr>
          <w:rFonts w:ascii="Book Antiqua" w:eastAsia="宋体" w:hAnsi="Book Antiqua" w:cs="宋体"/>
          <w:lang w:eastAsia="zh-CN"/>
        </w:rPr>
        <w:t>130 </w:t>
      </w:r>
      <w:r w:rsidRPr="00C14A4F">
        <w:rPr>
          <w:rFonts w:ascii="Book Antiqua" w:eastAsia="宋体" w:hAnsi="Book Antiqua" w:cs="宋体"/>
          <w:b/>
          <w:bCs/>
          <w:lang w:eastAsia="zh-CN"/>
        </w:rPr>
        <w:t>Seki T</w:t>
      </w:r>
      <w:r w:rsidRPr="00C14A4F">
        <w:rPr>
          <w:rFonts w:ascii="Book Antiqua" w:eastAsia="宋体" w:hAnsi="Book Antiqua" w:cs="宋体"/>
          <w:lang w:eastAsia="zh-CN"/>
        </w:rPr>
        <w:t>, Hasegawa Y, Masui T, Yamaguchi J, Kanoh T, Ishiguro N, Kawabe K. Quality of life following femoral osteotomy and total hip arthroplasty for nontraumatic osteonecrosis of the femoral head. </w:t>
      </w:r>
      <w:r w:rsidRPr="00C14A4F">
        <w:rPr>
          <w:rFonts w:ascii="Book Antiqua" w:eastAsia="宋体" w:hAnsi="Book Antiqua" w:cs="宋体"/>
          <w:i/>
          <w:iCs/>
          <w:lang w:eastAsia="zh-CN"/>
        </w:rPr>
        <w:t>J Orthop Sci</w:t>
      </w:r>
      <w:r w:rsidRPr="00C14A4F">
        <w:rPr>
          <w:rFonts w:ascii="Book Antiqua" w:eastAsia="宋体" w:hAnsi="Book Antiqua" w:cs="宋体"/>
          <w:lang w:eastAsia="zh-CN"/>
        </w:rPr>
        <w:t> 2008; </w:t>
      </w:r>
      <w:r w:rsidRPr="00C14A4F">
        <w:rPr>
          <w:rFonts w:ascii="Book Antiqua" w:eastAsia="宋体" w:hAnsi="Book Antiqua" w:cs="宋体"/>
          <w:b/>
          <w:bCs/>
          <w:lang w:eastAsia="zh-CN"/>
        </w:rPr>
        <w:t>13</w:t>
      </w:r>
      <w:r w:rsidRPr="00C14A4F">
        <w:rPr>
          <w:rFonts w:ascii="Book Antiqua" w:eastAsia="宋体" w:hAnsi="Book Antiqua" w:cs="宋体"/>
          <w:lang w:eastAsia="zh-CN"/>
        </w:rPr>
        <w:t>: 116-121 [PMID: 18392915 DOI: 10.1007/s00776-007-1208-0]</w:t>
      </w:r>
    </w:p>
    <w:p w14:paraId="741CD460" w14:textId="77777777" w:rsidR="007A0A58" w:rsidRPr="00C14A4F" w:rsidRDefault="007A0A58" w:rsidP="007A0A58">
      <w:pPr>
        <w:spacing w:line="360" w:lineRule="auto"/>
        <w:jc w:val="both"/>
        <w:rPr>
          <w:rFonts w:ascii="Book Antiqua" w:eastAsia="宋体" w:hAnsi="Book Antiqua" w:cs="宋体"/>
          <w:lang w:eastAsia="zh-CN"/>
        </w:rPr>
      </w:pPr>
      <w:proofErr w:type="gramStart"/>
      <w:r w:rsidRPr="00C14A4F">
        <w:rPr>
          <w:rFonts w:ascii="Book Antiqua" w:eastAsia="宋体" w:hAnsi="Book Antiqua" w:cs="宋体"/>
          <w:lang w:eastAsia="zh-CN"/>
        </w:rPr>
        <w:t>131 </w:t>
      </w:r>
      <w:r w:rsidRPr="00C14A4F">
        <w:rPr>
          <w:rFonts w:ascii="Book Antiqua" w:eastAsia="宋体" w:hAnsi="Book Antiqua" w:cs="宋体"/>
          <w:b/>
          <w:bCs/>
          <w:lang w:eastAsia="zh-CN"/>
        </w:rPr>
        <w:t>Scher MA</w:t>
      </w:r>
      <w:r w:rsidRPr="00C14A4F">
        <w:rPr>
          <w:rFonts w:ascii="Book Antiqua" w:eastAsia="宋体" w:hAnsi="Book Antiqua" w:cs="宋体"/>
          <w:lang w:eastAsia="zh-CN"/>
        </w:rPr>
        <w:t>, Jakim I. Intertrochanteric osteotomy and autogenous bone-grafting for avascular necrosis of the femoral head.</w:t>
      </w:r>
      <w:proofErr w:type="gramEnd"/>
      <w:r w:rsidRPr="00C14A4F">
        <w:rPr>
          <w:rFonts w:ascii="Book Antiqua" w:eastAsia="宋体" w:hAnsi="Book Antiqua" w:cs="宋体"/>
          <w:lang w:eastAsia="zh-CN"/>
        </w:rPr>
        <w:t> </w:t>
      </w:r>
      <w:r w:rsidRPr="00C14A4F">
        <w:rPr>
          <w:rFonts w:ascii="Book Antiqua" w:eastAsia="宋体" w:hAnsi="Book Antiqua" w:cs="宋体"/>
          <w:i/>
          <w:iCs/>
          <w:lang w:eastAsia="zh-CN"/>
        </w:rPr>
        <w:t>J Bone Joint Surg Am</w:t>
      </w:r>
      <w:r w:rsidRPr="00C14A4F">
        <w:rPr>
          <w:rFonts w:ascii="Book Antiqua" w:eastAsia="宋体" w:hAnsi="Book Antiqua" w:cs="宋体"/>
          <w:lang w:eastAsia="zh-CN"/>
        </w:rPr>
        <w:t> 1993; </w:t>
      </w:r>
      <w:r w:rsidRPr="00C14A4F">
        <w:rPr>
          <w:rFonts w:ascii="Book Antiqua" w:eastAsia="宋体" w:hAnsi="Book Antiqua" w:cs="宋体"/>
          <w:b/>
          <w:bCs/>
          <w:lang w:eastAsia="zh-CN"/>
        </w:rPr>
        <w:t>75</w:t>
      </w:r>
      <w:r w:rsidRPr="00C14A4F">
        <w:rPr>
          <w:rFonts w:ascii="Book Antiqua" w:eastAsia="宋体" w:hAnsi="Book Antiqua" w:cs="宋体"/>
          <w:lang w:eastAsia="zh-CN"/>
        </w:rPr>
        <w:t>: 1119-1133 [PMID: 8354670]</w:t>
      </w:r>
    </w:p>
    <w:p w14:paraId="110C62E2" w14:textId="71E1AE45" w:rsidR="007A0A58" w:rsidRPr="00C14A4F" w:rsidRDefault="007A0A58" w:rsidP="007A0A58">
      <w:pPr>
        <w:spacing w:line="360" w:lineRule="auto"/>
        <w:jc w:val="both"/>
        <w:rPr>
          <w:rFonts w:ascii="Book Antiqua" w:eastAsia="宋体" w:hAnsi="Book Antiqua" w:cs="宋体"/>
          <w:lang w:eastAsia="zh-CN"/>
        </w:rPr>
      </w:pPr>
      <w:proofErr w:type="gramStart"/>
      <w:r w:rsidRPr="00C14A4F">
        <w:rPr>
          <w:rFonts w:ascii="Book Antiqua" w:eastAsia="宋体" w:hAnsi="Book Antiqua" w:cs="宋体"/>
          <w:lang w:eastAsia="zh-CN"/>
        </w:rPr>
        <w:t>132 </w:t>
      </w:r>
      <w:r w:rsidRPr="00C14A4F">
        <w:rPr>
          <w:rFonts w:ascii="Book Antiqua" w:eastAsia="宋体" w:hAnsi="Book Antiqua" w:cs="宋体"/>
          <w:b/>
          <w:bCs/>
          <w:lang w:eastAsia="zh-CN"/>
        </w:rPr>
        <w:t>Sugioka Y</w:t>
      </w:r>
      <w:r w:rsidRPr="00C14A4F">
        <w:rPr>
          <w:rFonts w:ascii="Book Antiqua" w:eastAsia="宋体" w:hAnsi="Book Antiqua" w:cs="宋体"/>
          <w:lang w:eastAsia="zh-CN"/>
        </w:rPr>
        <w:t>, Hotokebuchi T, Tsutsui H. Transtrochanteric anterior rotational osteotomy for idiopathic and steroid-induced necrosis of the femoral head.</w:t>
      </w:r>
      <w:proofErr w:type="gramEnd"/>
      <w:r w:rsidRPr="00C14A4F">
        <w:rPr>
          <w:rFonts w:ascii="Book Antiqua" w:eastAsia="宋体" w:hAnsi="Book Antiqua" w:cs="宋体"/>
          <w:lang w:eastAsia="zh-CN"/>
        </w:rPr>
        <w:t xml:space="preserve"> </w:t>
      </w:r>
      <w:proofErr w:type="gramStart"/>
      <w:r w:rsidRPr="00C14A4F">
        <w:rPr>
          <w:rFonts w:ascii="Book Antiqua" w:eastAsia="宋体" w:hAnsi="Book Antiqua" w:cs="宋体"/>
          <w:lang w:eastAsia="zh-CN"/>
        </w:rPr>
        <w:t>Indications and long-term results.</w:t>
      </w:r>
      <w:proofErr w:type="gramEnd"/>
      <w:r w:rsidRPr="00C14A4F">
        <w:rPr>
          <w:rFonts w:ascii="Book Antiqua" w:eastAsia="宋体" w:hAnsi="Book Antiqua" w:cs="宋体"/>
          <w:lang w:eastAsia="zh-CN"/>
        </w:rPr>
        <w:t> </w:t>
      </w:r>
      <w:r w:rsidRPr="00C14A4F">
        <w:rPr>
          <w:rFonts w:ascii="Book Antiqua" w:eastAsia="宋体" w:hAnsi="Book Antiqua" w:cs="宋体"/>
          <w:i/>
          <w:iCs/>
          <w:lang w:eastAsia="zh-CN"/>
        </w:rPr>
        <w:t>Clin Orthop Relat Res</w:t>
      </w:r>
      <w:r w:rsidRPr="00C14A4F">
        <w:rPr>
          <w:rFonts w:ascii="Book Antiqua" w:eastAsia="宋体" w:hAnsi="Book Antiqua" w:cs="宋体"/>
          <w:lang w:eastAsia="zh-CN"/>
        </w:rPr>
        <w:t> 1992; </w:t>
      </w:r>
      <w:r w:rsidR="00B10D58" w:rsidRPr="00C14A4F">
        <w:rPr>
          <w:rFonts w:ascii="Book Antiqua" w:eastAsia="宋体" w:hAnsi="Book Antiqua" w:cs="宋体" w:hint="eastAsia"/>
          <w:b/>
          <w:lang w:eastAsia="zh-CN"/>
        </w:rPr>
        <w:t>277</w:t>
      </w:r>
      <w:r w:rsidRPr="00C14A4F">
        <w:rPr>
          <w:rFonts w:ascii="Book Antiqua" w:eastAsia="宋体" w:hAnsi="Book Antiqua" w:cs="宋体"/>
          <w:lang w:eastAsia="zh-CN"/>
        </w:rPr>
        <w:t>: 111-120 [PMID: 1555330 DOI: 10.1097/00003086-199204000-00013]</w:t>
      </w:r>
    </w:p>
    <w:p w14:paraId="233A4342" w14:textId="77777777" w:rsidR="007A0A58" w:rsidRPr="00C14A4F" w:rsidRDefault="007A0A58" w:rsidP="007A0A58">
      <w:pPr>
        <w:spacing w:line="360" w:lineRule="auto"/>
        <w:jc w:val="both"/>
        <w:rPr>
          <w:rFonts w:ascii="Book Antiqua" w:eastAsia="宋体" w:hAnsi="Book Antiqua" w:cs="宋体"/>
          <w:lang w:eastAsia="zh-CN"/>
        </w:rPr>
      </w:pPr>
      <w:proofErr w:type="gramStart"/>
      <w:r w:rsidRPr="00C14A4F">
        <w:rPr>
          <w:rFonts w:ascii="Book Antiqua" w:eastAsia="宋体" w:hAnsi="Book Antiqua" w:cs="宋体"/>
          <w:lang w:eastAsia="zh-CN"/>
        </w:rPr>
        <w:t>133 </w:t>
      </w:r>
      <w:r w:rsidRPr="00C14A4F">
        <w:rPr>
          <w:rFonts w:ascii="Book Antiqua" w:eastAsia="宋体" w:hAnsi="Book Antiqua" w:cs="宋体"/>
          <w:b/>
          <w:bCs/>
          <w:lang w:eastAsia="zh-CN"/>
        </w:rPr>
        <w:t>Sugioka Y</w:t>
      </w:r>
      <w:r w:rsidRPr="00C14A4F">
        <w:rPr>
          <w:rFonts w:ascii="Book Antiqua" w:eastAsia="宋体" w:hAnsi="Book Antiqua" w:cs="宋体"/>
          <w:lang w:eastAsia="zh-CN"/>
        </w:rPr>
        <w:t>, Yamamoto T. Transtrochanteric posterior rotational osteotomy for osteonecrosis.</w:t>
      </w:r>
      <w:proofErr w:type="gramEnd"/>
      <w:r w:rsidRPr="00C14A4F">
        <w:rPr>
          <w:rFonts w:ascii="Book Antiqua" w:eastAsia="宋体" w:hAnsi="Book Antiqua" w:cs="宋体"/>
          <w:lang w:eastAsia="zh-CN"/>
        </w:rPr>
        <w:t> </w:t>
      </w:r>
      <w:r w:rsidRPr="00C14A4F">
        <w:rPr>
          <w:rFonts w:ascii="Book Antiqua" w:eastAsia="宋体" w:hAnsi="Book Antiqua" w:cs="宋体"/>
          <w:i/>
          <w:iCs/>
          <w:lang w:eastAsia="zh-CN"/>
        </w:rPr>
        <w:t>Clin Orthop Relat Res</w:t>
      </w:r>
      <w:r w:rsidRPr="00C14A4F">
        <w:rPr>
          <w:rFonts w:ascii="Book Antiqua" w:eastAsia="宋体" w:hAnsi="Book Antiqua" w:cs="宋体"/>
          <w:lang w:eastAsia="zh-CN"/>
        </w:rPr>
        <w:t> 2008; </w:t>
      </w:r>
      <w:r w:rsidRPr="00C14A4F">
        <w:rPr>
          <w:rFonts w:ascii="Book Antiqua" w:eastAsia="宋体" w:hAnsi="Book Antiqua" w:cs="宋体"/>
          <w:b/>
          <w:bCs/>
          <w:lang w:eastAsia="zh-CN"/>
        </w:rPr>
        <w:t>466</w:t>
      </w:r>
      <w:r w:rsidRPr="00C14A4F">
        <w:rPr>
          <w:rFonts w:ascii="Book Antiqua" w:eastAsia="宋体" w:hAnsi="Book Antiqua" w:cs="宋体"/>
          <w:lang w:eastAsia="zh-CN"/>
        </w:rPr>
        <w:t>: 1104-1109 [PMID: 18327629 DOI: 10.1007/s11999-008-0192-9]</w:t>
      </w:r>
    </w:p>
    <w:p w14:paraId="0D32F593" w14:textId="77777777" w:rsidR="007A0A58" w:rsidRPr="00C14A4F" w:rsidRDefault="007A0A58" w:rsidP="007A0A58">
      <w:pPr>
        <w:spacing w:line="360" w:lineRule="auto"/>
        <w:jc w:val="both"/>
        <w:rPr>
          <w:rFonts w:ascii="Book Antiqua" w:eastAsia="宋体" w:hAnsi="Book Antiqua" w:cs="宋体"/>
          <w:lang w:eastAsia="zh-CN"/>
        </w:rPr>
      </w:pPr>
      <w:r w:rsidRPr="00C14A4F">
        <w:rPr>
          <w:rFonts w:ascii="Book Antiqua" w:eastAsia="宋体" w:hAnsi="Book Antiqua" w:cs="宋体"/>
          <w:lang w:eastAsia="zh-CN"/>
        </w:rPr>
        <w:t>134 </w:t>
      </w:r>
      <w:r w:rsidRPr="00C14A4F">
        <w:rPr>
          <w:rFonts w:ascii="Book Antiqua" w:eastAsia="宋体" w:hAnsi="Book Antiqua" w:cs="宋体"/>
          <w:b/>
          <w:bCs/>
          <w:lang w:eastAsia="zh-CN"/>
        </w:rPr>
        <w:t>Miyanishi K</w:t>
      </w:r>
      <w:r w:rsidRPr="00C14A4F">
        <w:rPr>
          <w:rFonts w:ascii="Book Antiqua" w:eastAsia="宋体" w:hAnsi="Book Antiqua" w:cs="宋体"/>
          <w:lang w:eastAsia="zh-CN"/>
        </w:rPr>
        <w:t>, Noguchi Y, Yamamoto T, Irisa T, Suenaga E, Jingushi S, Sugioka Y, Iwamoto Y. Prediction of the outcome of transtrochanteric rotational osteotomy for osteonecrosis of the femoral head. </w:t>
      </w:r>
      <w:r w:rsidRPr="00C14A4F">
        <w:rPr>
          <w:rFonts w:ascii="Book Antiqua" w:eastAsia="宋体" w:hAnsi="Book Antiqua" w:cs="宋体"/>
          <w:i/>
          <w:iCs/>
          <w:lang w:eastAsia="zh-CN"/>
        </w:rPr>
        <w:t>J Bone Joint Surg Br</w:t>
      </w:r>
      <w:r w:rsidRPr="00C14A4F">
        <w:rPr>
          <w:rFonts w:ascii="Book Antiqua" w:eastAsia="宋体" w:hAnsi="Book Antiqua" w:cs="宋体"/>
          <w:lang w:eastAsia="zh-CN"/>
        </w:rPr>
        <w:t> 2000; </w:t>
      </w:r>
      <w:r w:rsidRPr="00C14A4F">
        <w:rPr>
          <w:rFonts w:ascii="Book Antiqua" w:eastAsia="宋体" w:hAnsi="Book Antiqua" w:cs="宋体"/>
          <w:b/>
          <w:bCs/>
          <w:lang w:eastAsia="zh-CN"/>
        </w:rPr>
        <w:t>82</w:t>
      </w:r>
      <w:r w:rsidRPr="00C14A4F">
        <w:rPr>
          <w:rFonts w:ascii="Book Antiqua" w:eastAsia="宋体" w:hAnsi="Book Antiqua" w:cs="宋体"/>
          <w:lang w:eastAsia="zh-CN"/>
        </w:rPr>
        <w:t>: 512-516 [PMID: 10855873 DOI: 10.1302/0301-620x.82b4.10065]</w:t>
      </w:r>
    </w:p>
    <w:p w14:paraId="7703BD86" w14:textId="769643F2" w:rsidR="007A0A58" w:rsidRPr="00C14A4F" w:rsidRDefault="007A0A58" w:rsidP="007A0A58">
      <w:pPr>
        <w:spacing w:line="360" w:lineRule="auto"/>
        <w:jc w:val="both"/>
        <w:rPr>
          <w:rFonts w:ascii="Book Antiqua" w:eastAsia="宋体" w:hAnsi="Book Antiqua" w:cs="宋体"/>
          <w:lang w:eastAsia="zh-CN"/>
        </w:rPr>
      </w:pPr>
      <w:proofErr w:type="gramStart"/>
      <w:r w:rsidRPr="00C14A4F">
        <w:rPr>
          <w:rFonts w:ascii="Book Antiqua" w:eastAsia="宋体" w:hAnsi="Book Antiqua" w:cs="宋体"/>
          <w:lang w:eastAsia="zh-CN"/>
        </w:rPr>
        <w:t>135 </w:t>
      </w:r>
      <w:r w:rsidRPr="00C14A4F">
        <w:rPr>
          <w:rFonts w:ascii="Book Antiqua" w:eastAsia="宋体" w:hAnsi="Book Antiqua" w:cs="宋体"/>
          <w:b/>
          <w:bCs/>
          <w:lang w:eastAsia="zh-CN"/>
        </w:rPr>
        <w:t>Gallinaro P</w:t>
      </w:r>
      <w:r w:rsidRPr="00C14A4F">
        <w:rPr>
          <w:rFonts w:ascii="Book Antiqua" w:eastAsia="宋体" w:hAnsi="Book Antiqua" w:cs="宋体"/>
          <w:lang w:eastAsia="zh-CN"/>
        </w:rPr>
        <w:t>, Massè A. Flexion osteotomy in the treatment of avascular necrosis of the hip.</w:t>
      </w:r>
      <w:proofErr w:type="gramEnd"/>
      <w:r w:rsidRPr="00C14A4F">
        <w:rPr>
          <w:rFonts w:ascii="Book Antiqua" w:eastAsia="宋体" w:hAnsi="Book Antiqua" w:cs="宋体"/>
          <w:lang w:eastAsia="zh-CN"/>
        </w:rPr>
        <w:t> </w:t>
      </w:r>
      <w:r w:rsidRPr="00C14A4F">
        <w:rPr>
          <w:rFonts w:ascii="Book Antiqua" w:eastAsia="宋体" w:hAnsi="Book Antiqua" w:cs="宋体"/>
          <w:i/>
          <w:iCs/>
          <w:lang w:eastAsia="zh-CN"/>
        </w:rPr>
        <w:t>Clin Orthop Relat Res</w:t>
      </w:r>
      <w:r w:rsidRPr="00C14A4F">
        <w:rPr>
          <w:rFonts w:ascii="Book Antiqua" w:eastAsia="宋体" w:hAnsi="Book Antiqua" w:cs="宋体"/>
          <w:lang w:eastAsia="zh-CN"/>
        </w:rPr>
        <w:t> 2001; </w:t>
      </w:r>
      <w:r w:rsidR="00B10D58" w:rsidRPr="00C14A4F">
        <w:rPr>
          <w:rFonts w:ascii="Book Antiqua" w:eastAsia="宋体" w:hAnsi="Book Antiqua" w:cs="宋体" w:hint="eastAsia"/>
          <w:b/>
          <w:lang w:eastAsia="zh-CN"/>
        </w:rPr>
        <w:t>386</w:t>
      </w:r>
      <w:r w:rsidRPr="00C14A4F">
        <w:rPr>
          <w:rFonts w:ascii="Book Antiqua" w:eastAsia="宋体" w:hAnsi="Book Antiqua" w:cs="宋体"/>
          <w:lang w:eastAsia="zh-CN"/>
        </w:rPr>
        <w:t>: 79-84 [PMID: 11347852 DOI: 10.1097/00003086-200105000-00010]</w:t>
      </w:r>
    </w:p>
    <w:p w14:paraId="658AB590" w14:textId="77777777" w:rsidR="007A0A58" w:rsidRPr="00C14A4F" w:rsidRDefault="007A0A58" w:rsidP="007A0A58">
      <w:pPr>
        <w:spacing w:line="360" w:lineRule="auto"/>
        <w:jc w:val="both"/>
        <w:rPr>
          <w:rFonts w:ascii="Book Antiqua" w:eastAsia="宋体" w:hAnsi="Book Antiqua" w:cs="宋体"/>
          <w:lang w:eastAsia="zh-CN"/>
        </w:rPr>
      </w:pPr>
      <w:proofErr w:type="gramStart"/>
      <w:r w:rsidRPr="00C14A4F">
        <w:rPr>
          <w:rFonts w:ascii="Book Antiqua" w:eastAsia="宋体" w:hAnsi="Book Antiqua" w:cs="宋体"/>
          <w:lang w:eastAsia="zh-CN"/>
        </w:rPr>
        <w:t>136 </w:t>
      </w:r>
      <w:r w:rsidRPr="00C14A4F">
        <w:rPr>
          <w:rFonts w:ascii="Book Antiqua" w:eastAsia="宋体" w:hAnsi="Book Antiqua" w:cs="宋体"/>
          <w:b/>
          <w:bCs/>
          <w:lang w:eastAsia="zh-CN"/>
        </w:rPr>
        <w:t>Marker DR</w:t>
      </w:r>
      <w:r w:rsidRPr="00C14A4F">
        <w:rPr>
          <w:rFonts w:ascii="Book Antiqua" w:eastAsia="宋体" w:hAnsi="Book Antiqua" w:cs="宋体"/>
          <w:lang w:eastAsia="zh-CN"/>
        </w:rPr>
        <w:t>, Seyler TM, Ulrich SD, Srivastava S, Mont MA.</w:t>
      </w:r>
      <w:proofErr w:type="gramEnd"/>
      <w:r w:rsidRPr="00C14A4F">
        <w:rPr>
          <w:rFonts w:ascii="Book Antiqua" w:eastAsia="宋体" w:hAnsi="Book Antiqua" w:cs="宋体"/>
          <w:lang w:eastAsia="zh-CN"/>
        </w:rPr>
        <w:t xml:space="preserve"> Do modern techniques improve core decompression outcomes for hip osteonecrosis? </w:t>
      </w:r>
      <w:r w:rsidRPr="00C14A4F">
        <w:rPr>
          <w:rFonts w:ascii="Book Antiqua" w:eastAsia="宋体" w:hAnsi="Book Antiqua" w:cs="宋体"/>
          <w:i/>
          <w:iCs/>
          <w:lang w:eastAsia="zh-CN"/>
        </w:rPr>
        <w:t xml:space="preserve">Clin </w:t>
      </w:r>
      <w:r w:rsidRPr="00C14A4F">
        <w:rPr>
          <w:rFonts w:ascii="Book Antiqua" w:eastAsia="宋体" w:hAnsi="Book Antiqua" w:cs="宋体"/>
          <w:i/>
          <w:iCs/>
          <w:lang w:eastAsia="zh-CN"/>
        </w:rPr>
        <w:lastRenderedPageBreak/>
        <w:t>Orthop Relat Res</w:t>
      </w:r>
      <w:r w:rsidRPr="00C14A4F">
        <w:rPr>
          <w:rFonts w:ascii="Book Antiqua" w:eastAsia="宋体" w:hAnsi="Book Antiqua" w:cs="宋体"/>
          <w:lang w:eastAsia="zh-CN"/>
        </w:rPr>
        <w:t> 2008; </w:t>
      </w:r>
      <w:r w:rsidRPr="00C14A4F">
        <w:rPr>
          <w:rFonts w:ascii="Book Antiqua" w:eastAsia="宋体" w:hAnsi="Book Antiqua" w:cs="宋体"/>
          <w:b/>
          <w:bCs/>
          <w:lang w:eastAsia="zh-CN"/>
        </w:rPr>
        <w:t>466</w:t>
      </w:r>
      <w:r w:rsidRPr="00C14A4F">
        <w:rPr>
          <w:rFonts w:ascii="Book Antiqua" w:eastAsia="宋体" w:hAnsi="Book Antiqua" w:cs="宋体"/>
          <w:lang w:eastAsia="zh-CN"/>
        </w:rPr>
        <w:t>: 1093-1103 [PMID: 18392909 DOI: 10.1007/s11999-008-0184-9]</w:t>
      </w:r>
    </w:p>
    <w:p w14:paraId="15644722" w14:textId="77777777" w:rsidR="007A0A58" w:rsidRPr="00C14A4F" w:rsidRDefault="007A0A58" w:rsidP="007A0A58">
      <w:pPr>
        <w:spacing w:line="360" w:lineRule="auto"/>
        <w:jc w:val="both"/>
        <w:rPr>
          <w:rFonts w:ascii="Book Antiqua" w:eastAsia="宋体" w:hAnsi="Book Antiqua" w:cs="宋体"/>
          <w:lang w:eastAsia="zh-CN"/>
        </w:rPr>
      </w:pPr>
      <w:r w:rsidRPr="00C14A4F">
        <w:rPr>
          <w:rFonts w:ascii="Book Antiqua" w:eastAsia="宋体" w:hAnsi="Book Antiqua" w:cs="宋体"/>
          <w:lang w:eastAsia="zh-CN"/>
        </w:rPr>
        <w:t>137 </w:t>
      </w:r>
      <w:r w:rsidRPr="00C14A4F">
        <w:rPr>
          <w:rFonts w:ascii="Book Antiqua" w:eastAsia="宋体" w:hAnsi="Book Antiqua" w:cs="宋体"/>
          <w:b/>
          <w:bCs/>
          <w:lang w:eastAsia="zh-CN"/>
        </w:rPr>
        <w:t>Kawasaki M</w:t>
      </w:r>
      <w:r w:rsidRPr="00C14A4F">
        <w:rPr>
          <w:rFonts w:ascii="Book Antiqua" w:eastAsia="宋体" w:hAnsi="Book Antiqua" w:cs="宋体"/>
          <w:lang w:eastAsia="zh-CN"/>
        </w:rPr>
        <w:t>, Hasegawa Y, Sakano S, Masui T, Ishiguro N. Total hip arthroplasty after failed transtrochanteric rotational osteotomy for avascular necrosis of the femoral head. </w:t>
      </w:r>
      <w:r w:rsidRPr="00C14A4F">
        <w:rPr>
          <w:rFonts w:ascii="Book Antiqua" w:eastAsia="宋体" w:hAnsi="Book Antiqua" w:cs="宋体"/>
          <w:i/>
          <w:iCs/>
          <w:lang w:eastAsia="zh-CN"/>
        </w:rPr>
        <w:t>J Arthroplasty</w:t>
      </w:r>
      <w:r w:rsidRPr="00C14A4F">
        <w:rPr>
          <w:rFonts w:ascii="Book Antiqua" w:eastAsia="宋体" w:hAnsi="Book Antiqua" w:cs="宋体"/>
          <w:lang w:eastAsia="zh-CN"/>
        </w:rPr>
        <w:t> 2005; </w:t>
      </w:r>
      <w:r w:rsidRPr="00C14A4F">
        <w:rPr>
          <w:rFonts w:ascii="Book Antiqua" w:eastAsia="宋体" w:hAnsi="Book Antiqua" w:cs="宋体"/>
          <w:b/>
          <w:bCs/>
          <w:lang w:eastAsia="zh-CN"/>
        </w:rPr>
        <w:t>20</w:t>
      </w:r>
      <w:r w:rsidRPr="00C14A4F">
        <w:rPr>
          <w:rFonts w:ascii="Book Antiqua" w:eastAsia="宋体" w:hAnsi="Book Antiqua" w:cs="宋体"/>
          <w:lang w:eastAsia="zh-CN"/>
        </w:rPr>
        <w:t>: 574-579 [PMID: 16309991 DOI: 10.1016/j.arth.2005.01.018]</w:t>
      </w:r>
    </w:p>
    <w:p w14:paraId="43099375" w14:textId="77777777" w:rsidR="007A0A58" w:rsidRPr="00C14A4F" w:rsidRDefault="007A0A58" w:rsidP="007A0A58">
      <w:pPr>
        <w:spacing w:line="360" w:lineRule="auto"/>
        <w:jc w:val="both"/>
        <w:rPr>
          <w:rFonts w:ascii="Book Antiqua" w:eastAsia="宋体" w:hAnsi="Book Antiqua" w:cs="宋体"/>
          <w:lang w:eastAsia="zh-CN"/>
        </w:rPr>
      </w:pPr>
      <w:proofErr w:type="gramStart"/>
      <w:r w:rsidRPr="00C14A4F">
        <w:rPr>
          <w:rFonts w:ascii="Book Antiqua" w:eastAsia="宋体" w:hAnsi="Book Antiqua" w:cs="宋体"/>
          <w:lang w:eastAsia="zh-CN"/>
        </w:rPr>
        <w:t>138 </w:t>
      </w:r>
      <w:r w:rsidRPr="00C14A4F">
        <w:rPr>
          <w:rFonts w:ascii="Book Antiqua" w:eastAsia="宋体" w:hAnsi="Book Antiqua" w:cs="宋体"/>
          <w:b/>
          <w:bCs/>
          <w:lang w:eastAsia="zh-CN"/>
        </w:rPr>
        <w:t>Ferguson GM</w:t>
      </w:r>
      <w:r w:rsidRPr="00C14A4F">
        <w:rPr>
          <w:rFonts w:ascii="Book Antiqua" w:eastAsia="宋体" w:hAnsi="Book Antiqua" w:cs="宋体"/>
          <w:lang w:eastAsia="zh-CN"/>
        </w:rPr>
        <w:t>, Cabanela ME, Ilstrup DM. Total hip arthroplasty after failed intertrochanteric osteotomy.</w:t>
      </w:r>
      <w:proofErr w:type="gramEnd"/>
      <w:r w:rsidRPr="00C14A4F">
        <w:rPr>
          <w:rFonts w:ascii="Book Antiqua" w:eastAsia="宋体" w:hAnsi="Book Antiqua" w:cs="宋体"/>
          <w:lang w:eastAsia="zh-CN"/>
        </w:rPr>
        <w:t> </w:t>
      </w:r>
      <w:r w:rsidRPr="00C14A4F">
        <w:rPr>
          <w:rFonts w:ascii="Book Antiqua" w:eastAsia="宋体" w:hAnsi="Book Antiqua" w:cs="宋体"/>
          <w:i/>
          <w:iCs/>
          <w:lang w:eastAsia="zh-CN"/>
        </w:rPr>
        <w:t>J Bone Joint Surg Br</w:t>
      </w:r>
      <w:r w:rsidRPr="00C14A4F">
        <w:rPr>
          <w:rFonts w:ascii="Book Antiqua" w:eastAsia="宋体" w:hAnsi="Book Antiqua" w:cs="宋体"/>
          <w:lang w:eastAsia="zh-CN"/>
        </w:rPr>
        <w:t> 1994; </w:t>
      </w:r>
      <w:r w:rsidRPr="00C14A4F">
        <w:rPr>
          <w:rFonts w:ascii="Book Antiqua" w:eastAsia="宋体" w:hAnsi="Book Antiqua" w:cs="宋体"/>
          <w:b/>
          <w:bCs/>
          <w:lang w:eastAsia="zh-CN"/>
        </w:rPr>
        <w:t>76</w:t>
      </w:r>
      <w:r w:rsidRPr="00C14A4F">
        <w:rPr>
          <w:rFonts w:ascii="Book Antiqua" w:eastAsia="宋体" w:hAnsi="Book Antiqua" w:cs="宋体"/>
          <w:lang w:eastAsia="zh-CN"/>
        </w:rPr>
        <w:t>: 252-257 [PMID: 8113286]</w:t>
      </w:r>
    </w:p>
    <w:p w14:paraId="616ABA81" w14:textId="67B3D7BB" w:rsidR="007A0A58" w:rsidRPr="00C14A4F" w:rsidRDefault="007A0A58" w:rsidP="007A0A58">
      <w:pPr>
        <w:spacing w:line="360" w:lineRule="auto"/>
        <w:jc w:val="both"/>
        <w:rPr>
          <w:rFonts w:ascii="Book Antiqua" w:eastAsia="宋体" w:hAnsi="Book Antiqua" w:cs="宋体"/>
          <w:lang w:eastAsia="zh-CN"/>
        </w:rPr>
      </w:pPr>
      <w:proofErr w:type="gramStart"/>
      <w:r w:rsidRPr="00C14A4F">
        <w:rPr>
          <w:rFonts w:ascii="Book Antiqua" w:eastAsia="宋体" w:hAnsi="Book Antiqua" w:cs="宋体"/>
          <w:lang w:eastAsia="zh-CN"/>
        </w:rPr>
        <w:t>139 </w:t>
      </w:r>
      <w:r w:rsidRPr="00C14A4F">
        <w:rPr>
          <w:rFonts w:ascii="Book Antiqua" w:eastAsia="宋体" w:hAnsi="Book Antiqua" w:cs="宋体"/>
          <w:b/>
          <w:bCs/>
          <w:lang w:eastAsia="zh-CN"/>
        </w:rPr>
        <w:t>Estrada LS</w:t>
      </w:r>
      <w:r w:rsidRPr="00C14A4F">
        <w:rPr>
          <w:rFonts w:ascii="Book Antiqua" w:eastAsia="宋体" w:hAnsi="Book Antiqua" w:cs="宋体"/>
          <w:lang w:eastAsia="zh-CN"/>
        </w:rPr>
        <w:t>, Volgas DA, Stannard JP, Alonso JE.</w:t>
      </w:r>
      <w:proofErr w:type="gramEnd"/>
      <w:r w:rsidRPr="00C14A4F">
        <w:rPr>
          <w:rFonts w:ascii="Book Antiqua" w:eastAsia="宋体" w:hAnsi="Book Antiqua" w:cs="宋体"/>
          <w:lang w:eastAsia="zh-CN"/>
        </w:rPr>
        <w:t xml:space="preserve"> Fixation failure in femoral neck fractures. </w:t>
      </w:r>
      <w:r w:rsidRPr="00C14A4F">
        <w:rPr>
          <w:rFonts w:ascii="Book Antiqua" w:eastAsia="宋体" w:hAnsi="Book Antiqua" w:cs="宋体"/>
          <w:i/>
          <w:iCs/>
          <w:lang w:eastAsia="zh-CN"/>
        </w:rPr>
        <w:t>Clin Orthop Relat Res</w:t>
      </w:r>
      <w:r w:rsidRPr="00C14A4F">
        <w:rPr>
          <w:rFonts w:ascii="Book Antiqua" w:eastAsia="宋体" w:hAnsi="Book Antiqua" w:cs="宋体"/>
          <w:lang w:eastAsia="zh-CN"/>
        </w:rPr>
        <w:t> 2002; </w:t>
      </w:r>
      <w:r w:rsidR="00B10D58" w:rsidRPr="00C14A4F">
        <w:rPr>
          <w:rFonts w:ascii="Book Antiqua" w:eastAsia="宋体" w:hAnsi="Book Antiqua" w:cs="宋体" w:hint="eastAsia"/>
          <w:b/>
          <w:lang w:eastAsia="zh-CN"/>
        </w:rPr>
        <w:t>399</w:t>
      </w:r>
      <w:r w:rsidRPr="00C14A4F">
        <w:rPr>
          <w:rFonts w:ascii="Book Antiqua" w:eastAsia="宋体" w:hAnsi="Book Antiqua" w:cs="宋体"/>
          <w:lang w:eastAsia="zh-CN"/>
        </w:rPr>
        <w:t>: 110-118 [PMID: 12011699 DOI: 10.1097/00003086-200206000-00013]</w:t>
      </w:r>
    </w:p>
    <w:p w14:paraId="5681E03F" w14:textId="37142E8D" w:rsidR="007A0A58" w:rsidRPr="00C14A4F" w:rsidRDefault="007A0A58" w:rsidP="007A0A58">
      <w:pPr>
        <w:spacing w:line="360" w:lineRule="auto"/>
        <w:jc w:val="both"/>
        <w:rPr>
          <w:rFonts w:ascii="Book Antiqua" w:eastAsia="宋体" w:hAnsi="Book Antiqua" w:cs="宋体"/>
          <w:lang w:eastAsia="zh-CN"/>
        </w:rPr>
      </w:pPr>
      <w:r w:rsidRPr="00C14A4F">
        <w:rPr>
          <w:rFonts w:ascii="Book Antiqua" w:eastAsia="宋体" w:hAnsi="Book Antiqua" w:cs="宋体"/>
          <w:lang w:eastAsia="zh-CN"/>
        </w:rPr>
        <w:t>140 </w:t>
      </w:r>
      <w:r w:rsidRPr="00C14A4F">
        <w:rPr>
          <w:rFonts w:ascii="Book Antiqua" w:eastAsia="宋体" w:hAnsi="Book Antiqua" w:cs="宋体"/>
          <w:b/>
          <w:bCs/>
          <w:lang w:eastAsia="zh-CN"/>
        </w:rPr>
        <w:t>Parker MJ</w:t>
      </w:r>
      <w:r w:rsidRPr="00C14A4F">
        <w:rPr>
          <w:rFonts w:ascii="Book Antiqua" w:eastAsia="宋体" w:hAnsi="Book Antiqua" w:cs="宋体"/>
          <w:lang w:eastAsia="zh-CN"/>
        </w:rPr>
        <w:t>, Raghavan R, Gurusamy K. Incidence of fracture-healing complications after femoral neck fractures. </w:t>
      </w:r>
      <w:r w:rsidRPr="00C14A4F">
        <w:rPr>
          <w:rFonts w:ascii="Book Antiqua" w:eastAsia="宋体" w:hAnsi="Book Antiqua" w:cs="宋体"/>
          <w:i/>
          <w:iCs/>
          <w:lang w:eastAsia="zh-CN"/>
        </w:rPr>
        <w:t>Clin Orthop Relat Res</w:t>
      </w:r>
      <w:r w:rsidRPr="00C14A4F">
        <w:rPr>
          <w:rFonts w:ascii="Book Antiqua" w:eastAsia="宋体" w:hAnsi="Book Antiqua" w:cs="宋体"/>
          <w:lang w:eastAsia="zh-CN"/>
        </w:rPr>
        <w:t> 2007; </w:t>
      </w:r>
      <w:r w:rsidRPr="00C14A4F">
        <w:rPr>
          <w:rFonts w:ascii="Book Antiqua" w:eastAsia="宋体" w:hAnsi="Book Antiqua" w:cs="宋体"/>
          <w:b/>
          <w:bCs/>
          <w:lang w:eastAsia="zh-CN"/>
        </w:rPr>
        <w:t>458</w:t>
      </w:r>
      <w:r w:rsidRPr="00C14A4F">
        <w:rPr>
          <w:rFonts w:ascii="Book Antiqua" w:eastAsia="宋体" w:hAnsi="Book Antiqua" w:cs="宋体"/>
          <w:lang w:eastAsia="zh-CN"/>
        </w:rPr>
        <w:t>: 175-179 [PMID: 17224836 DOI: 10.1097/BLO.0b013e3180325a42</w:t>
      </w:r>
      <w:r w:rsidR="00C14A4F">
        <w:rPr>
          <w:rFonts w:ascii="Book Antiqua" w:eastAsia="宋体" w:hAnsi="Book Antiqua" w:cs="宋体"/>
          <w:lang w:eastAsia="zh-CN"/>
        </w:rPr>
        <w:t>]</w:t>
      </w:r>
    </w:p>
    <w:p w14:paraId="4F84B49E" w14:textId="77777777" w:rsidR="007A0A58" w:rsidRPr="00C14A4F" w:rsidRDefault="007A0A58" w:rsidP="007A0A58">
      <w:pPr>
        <w:spacing w:line="360" w:lineRule="auto"/>
        <w:jc w:val="both"/>
        <w:rPr>
          <w:rFonts w:ascii="Book Antiqua" w:eastAsia="宋体" w:hAnsi="Book Antiqua" w:cs="宋体"/>
          <w:lang w:eastAsia="zh-CN"/>
        </w:rPr>
      </w:pPr>
      <w:proofErr w:type="gramStart"/>
      <w:r w:rsidRPr="00C14A4F">
        <w:rPr>
          <w:rFonts w:ascii="Book Antiqua" w:eastAsia="宋体" w:hAnsi="Book Antiqua" w:cs="宋体"/>
          <w:lang w:eastAsia="zh-CN"/>
        </w:rPr>
        <w:t>141 </w:t>
      </w:r>
      <w:r w:rsidRPr="00C14A4F">
        <w:rPr>
          <w:rFonts w:ascii="Book Antiqua" w:eastAsia="宋体" w:hAnsi="Book Antiqua" w:cs="宋体"/>
          <w:b/>
          <w:bCs/>
          <w:lang w:eastAsia="zh-CN"/>
        </w:rPr>
        <w:t>Parker MJ</w:t>
      </w:r>
      <w:r w:rsidRPr="00C14A4F">
        <w:rPr>
          <w:rFonts w:ascii="Book Antiqua" w:eastAsia="宋体" w:hAnsi="Book Antiqua" w:cs="宋体"/>
          <w:lang w:eastAsia="zh-CN"/>
        </w:rPr>
        <w:t>.</w:t>
      </w:r>
      <w:proofErr w:type="gramEnd"/>
      <w:r w:rsidRPr="00C14A4F">
        <w:rPr>
          <w:rFonts w:ascii="Book Antiqua" w:eastAsia="宋体" w:hAnsi="Book Antiqua" w:cs="宋体"/>
          <w:lang w:eastAsia="zh-CN"/>
        </w:rPr>
        <w:t xml:space="preserve"> Prediction of fracture union after internal fixation of intracapsular femoral neck fractures. </w:t>
      </w:r>
      <w:r w:rsidRPr="00C14A4F">
        <w:rPr>
          <w:rFonts w:ascii="Book Antiqua" w:eastAsia="宋体" w:hAnsi="Book Antiqua" w:cs="宋体"/>
          <w:i/>
          <w:iCs/>
          <w:lang w:eastAsia="zh-CN"/>
        </w:rPr>
        <w:t>Injury</w:t>
      </w:r>
      <w:r w:rsidRPr="00C14A4F">
        <w:rPr>
          <w:rFonts w:ascii="Book Antiqua" w:eastAsia="宋体" w:hAnsi="Book Antiqua" w:cs="宋体"/>
          <w:lang w:eastAsia="zh-CN"/>
        </w:rPr>
        <w:t> 1994; </w:t>
      </w:r>
      <w:r w:rsidRPr="00C14A4F">
        <w:rPr>
          <w:rFonts w:ascii="Book Antiqua" w:eastAsia="宋体" w:hAnsi="Book Antiqua" w:cs="宋体"/>
          <w:b/>
          <w:bCs/>
          <w:lang w:eastAsia="zh-CN"/>
        </w:rPr>
        <w:t>25 Suppl 2</w:t>
      </w:r>
      <w:r w:rsidRPr="00C14A4F">
        <w:rPr>
          <w:rFonts w:ascii="Book Antiqua" w:eastAsia="宋体" w:hAnsi="Book Antiqua" w:cs="宋体"/>
          <w:lang w:eastAsia="zh-CN"/>
        </w:rPr>
        <w:t>: B3-B6 [PMID: 7960079 DOI: 10.1016/0020-1383(94)90229-1]</w:t>
      </w:r>
    </w:p>
    <w:p w14:paraId="3111E22C" w14:textId="79AB16A5" w:rsidR="007A0A58" w:rsidRPr="00C14A4F" w:rsidRDefault="007A0A58" w:rsidP="007A0A58">
      <w:pPr>
        <w:spacing w:line="360" w:lineRule="auto"/>
        <w:jc w:val="both"/>
        <w:rPr>
          <w:rFonts w:ascii="Book Antiqua" w:eastAsia="宋体" w:hAnsi="Book Antiqua" w:cs="宋体"/>
          <w:lang w:eastAsia="zh-CN"/>
        </w:rPr>
      </w:pPr>
      <w:proofErr w:type="gramStart"/>
      <w:r w:rsidRPr="00C14A4F">
        <w:rPr>
          <w:rFonts w:ascii="Book Antiqua" w:eastAsia="宋体" w:hAnsi="Book Antiqua" w:cs="宋体"/>
          <w:lang w:eastAsia="zh-CN"/>
        </w:rPr>
        <w:t>142 </w:t>
      </w:r>
      <w:r w:rsidRPr="00C14A4F">
        <w:rPr>
          <w:rFonts w:ascii="Book Antiqua" w:eastAsia="宋体" w:hAnsi="Book Antiqua" w:cs="宋体"/>
          <w:b/>
          <w:bCs/>
          <w:lang w:eastAsia="zh-CN"/>
        </w:rPr>
        <w:t>Angelini M</w:t>
      </w:r>
      <w:r w:rsidRPr="00C14A4F">
        <w:rPr>
          <w:rFonts w:ascii="Book Antiqua" w:eastAsia="宋体" w:hAnsi="Book Antiqua" w:cs="宋体"/>
          <w:lang w:eastAsia="zh-CN"/>
        </w:rPr>
        <w:t>, McKee MD, Waddell JP, Haidukewych G, Schemitsch EH.</w:t>
      </w:r>
      <w:proofErr w:type="gramEnd"/>
      <w:r w:rsidRPr="00C14A4F">
        <w:rPr>
          <w:rFonts w:ascii="Book Antiqua" w:eastAsia="宋体" w:hAnsi="Book Antiqua" w:cs="宋体"/>
          <w:lang w:eastAsia="zh-CN"/>
        </w:rPr>
        <w:t xml:space="preserve"> Salvage of failed hip fracture fixation. </w:t>
      </w:r>
      <w:r w:rsidRPr="00C14A4F">
        <w:rPr>
          <w:rFonts w:ascii="Book Antiqua" w:eastAsia="宋体" w:hAnsi="Book Antiqua" w:cs="宋体"/>
          <w:i/>
          <w:iCs/>
          <w:lang w:eastAsia="zh-CN"/>
        </w:rPr>
        <w:t>J Orthop Trauma</w:t>
      </w:r>
      <w:r w:rsidRPr="00C14A4F">
        <w:rPr>
          <w:rFonts w:ascii="Book Antiqua" w:eastAsia="宋体" w:hAnsi="Book Antiqua" w:cs="宋体"/>
          <w:lang w:eastAsia="zh-CN"/>
        </w:rPr>
        <w:t> 2009; </w:t>
      </w:r>
      <w:r w:rsidRPr="00C14A4F">
        <w:rPr>
          <w:rFonts w:ascii="Book Antiqua" w:eastAsia="宋体" w:hAnsi="Book Antiqua" w:cs="宋体"/>
          <w:b/>
          <w:bCs/>
          <w:lang w:eastAsia="zh-CN"/>
        </w:rPr>
        <w:t>23</w:t>
      </w:r>
      <w:r w:rsidRPr="00C14A4F">
        <w:rPr>
          <w:rFonts w:ascii="Book Antiqua" w:eastAsia="宋体" w:hAnsi="Book Antiqua" w:cs="宋体"/>
          <w:lang w:eastAsia="zh-CN"/>
        </w:rPr>
        <w:t>: 471-478 [PMID: 19550237 DOI: 10.1097/BOT.0b013e3181acfc8c</w:t>
      </w:r>
      <w:r w:rsidR="00C14A4F">
        <w:rPr>
          <w:rFonts w:ascii="Book Antiqua" w:eastAsia="宋体" w:hAnsi="Book Antiqua" w:cs="宋体"/>
          <w:lang w:eastAsia="zh-CN"/>
        </w:rPr>
        <w:t>]</w:t>
      </w:r>
    </w:p>
    <w:p w14:paraId="161E847C" w14:textId="7F64A3FB" w:rsidR="007A0A58" w:rsidRPr="00C14A4F" w:rsidRDefault="007A0A58" w:rsidP="007A0A58">
      <w:pPr>
        <w:spacing w:line="360" w:lineRule="auto"/>
        <w:jc w:val="both"/>
        <w:rPr>
          <w:rFonts w:ascii="Book Antiqua" w:eastAsia="宋体" w:hAnsi="Book Antiqua" w:cs="宋体"/>
          <w:lang w:eastAsia="zh-CN"/>
        </w:rPr>
      </w:pPr>
      <w:proofErr w:type="gramStart"/>
      <w:r w:rsidRPr="00C14A4F">
        <w:rPr>
          <w:rFonts w:ascii="Book Antiqua" w:eastAsia="宋体" w:hAnsi="Book Antiqua" w:cs="宋体"/>
          <w:lang w:eastAsia="zh-CN"/>
        </w:rPr>
        <w:t>143 </w:t>
      </w:r>
      <w:r w:rsidRPr="00C14A4F">
        <w:rPr>
          <w:rFonts w:ascii="Book Antiqua" w:eastAsia="宋体" w:hAnsi="Book Antiqua" w:cs="宋体"/>
          <w:b/>
          <w:bCs/>
          <w:lang w:eastAsia="zh-CN"/>
        </w:rPr>
        <w:t>Jackson M</w:t>
      </w:r>
      <w:r w:rsidRPr="00C14A4F">
        <w:rPr>
          <w:rFonts w:ascii="Book Antiqua" w:eastAsia="宋体" w:hAnsi="Book Antiqua" w:cs="宋体"/>
          <w:lang w:eastAsia="zh-CN"/>
        </w:rPr>
        <w:t>, Learmonth ID.</w:t>
      </w:r>
      <w:proofErr w:type="gramEnd"/>
      <w:r w:rsidRPr="00C14A4F">
        <w:rPr>
          <w:rFonts w:ascii="Book Antiqua" w:eastAsia="宋体" w:hAnsi="Book Antiqua" w:cs="宋体"/>
          <w:lang w:eastAsia="zh-CN"/>
        </w:rPr>
        <w:t xml:space="preserve"> </w:t>
      </w:r>
      <w:proofErr w:type="gramStart"/>
      <w:r w:rsidRPr="00C14A4F">
        <w:rPr>
          <w:rFonts w:ascii="Book Antiqua" w:eastAsia="宋体" w:hAnsi="Book Antiqua" w:cs="宋体"/>
          <w:lang w:eastAsia="zh-CN"/>
        </w:rPr>
        <w:t>The treatment of nonunion after intracapsular fracture of the proximal femur.</w:t>
      </w:r>
      <w:proofErr w:type="gramEnd"/>
      <w:r w:rsidRPr="00C14A4F">
        <w:rPr>
          <w:rFonts w:ascii="Book Antiqua" w:eastAsia="宋体" w:hAnsi="Book Antiqua" w:cs="宋体"/>
          <w:lang w:eastAsia="zh-CN"/>
        </w:rPr>
        <w:t> </w:t>
      </w:r>
      <w:r w:rsidRPr="00C14A4F">
        <w:rPr>
          <w:rFonts w:ascii="Book Antiqua" w:eastAsia="宋体" w:hAnsi="Book Antiqua" w:cs="宋体"/>
          <w:i/>
          <w:iCs/>
          <w:lang w:eastAsia="zh-CN"/>
        </w:rPr>
        <w:t>Clin Orthop Relat Res</w:t>
      </w:r>
      <w:r w:rsidRPr="00C14A4F">
        <w:rPr>
          <w:rFonts w:ascii="Book Antiqua" w:eastAsia="宋体" w:hAnsi="Book Antiqua" w:cs="宋体"/>
          <w:lang w:eastAsia="zh-CN"/>
        </w:rPr>
        <w:t> 2002; </w:t>
      </w:r>
      <w:r w:rsidR="00B10D58" w:rsidRPr="00C14A4F">
        <w:rPr>
          <w:rFonts w:ascii="Book Antiqua" w:eastAsia="宋体" w:hAnsi="Book Antiqua" w:cs="宋体" w:hint="eastAsia"/>
          <w:b/>
          <w:lang w:eastAsia="zh-CN"/>
        </w:rPr>
        <w:t>399</w:t>
      </w:r>
      <w:r w:rsidRPr="00C14A4F">
        <w:rPr>
          <w:rFonts w:ascii="Book Antiqua" w:eastAsia="宋体" w:hAnsi="Book Antiqua" w:cs="宋体"/>
          <w:b/>
          <w:lang w:eastAsia="zh-CN"/>
        </w:rPr>
        <w:t>:</w:t>
      </w:r>
      <w:r w:rsidRPr="00C14A4F">
        <w:rPr>
          <w:rFonts w:ascii="Book Antiqua" w:eastAsia="宋体" w:hAnsi="Book Antiqua" w:cs="宋体"/>
          <w:lang w:eastAsia="zh-CN"/>
        </w:rPr>
        <w:t xml:space="preserve"> 119-128 [PMID: 12011700 DOI: 10.1097/00003086-200206000-00014]</w:t>
      </w:r>
    </w:p>
    <w:p w14:paraId="2BCD3C00" w14:textId="77777777" w:rsidR="007A0A58" w:rsidRPr="00C14A4F" w:rsidRDefault="007A0A58" w:rsidP="007A0A58">
      <w:pPr>
        <w:spacing w:line="360" w:lineRule="auto"/>
        <w:jc w:val="both"/>
        <w:rPr>
          <w:rFonts w:ascii="Book Antiqua" w:eastAsia="宋体" w:hAnsi="Book Antiqua" w:cs="宋体"/>
          <w:lang w:eastAsia="zh-CN"/>
        </w:rPr>
      </w:pPr>
      <w:r w:rsidRPr="00C14A4F">
        <w:rPr>
          <w:rFonts w:ascii="Book Antiqua" w:eastAsia="宋体" w:hAnsi="Book Antiqua" w:cs="宋体"/>
          <w:lang w:eastAsia="zh-CN"/>
        </w:rPr>
        <w:t>144 </w:t>
      </w:r>
      <w:r w:rsidRPr="00C14A4F">
        <w:rPr>
          <w:rFonts w:ascii="Book Antiqua" w:eastAsia="宋体" w:hAnsi="Book Antiqua" w:cs="宋体"/>
          <w:b/>
          <w:bCs/>
          <w:lang w:eastAsia="zh-CN"/>
        </w:rPr>
        <w:t>Stankewich CJ</w:t>
      </w:r>
      <w:r w:rsidRPr="00C14A4F">
        <w:rPr>
          <w:rFonts w:ascii="Book Antiqua" w:eastAsia="宋体" w:hAnsi="Book Antiqua" w:cs="宋体"/>
          <w:lang w:eastAsia="zh-CN"/>
        </w:rPr>
        <w:t>, Chapman J, Muthusamy R, Quaid G, Schemitsch E, Tencer AF, Ching RP. Relationship of mechanical factors to the strength of proximal femur fractures fixed with cancellous screws. </w:t>
      </w:r>
      <w:r w:rsidRPr="00C14A4F">
        <w:rPr>
          <w:rFonts w:ascii="Book Antiqua" w:eastAsia="宋体" w:hAnsi="Book Antiqua" w:cs="宋体"/>
          <w:i/>
          <w:iCs/>
          <w:lang w:eastAsia="zh-CN"/>
        </w:rPr>
        <w:t>J Orthop Trauma</w:t>
      </w:r>
      <w:r w:rsidRPr="00C14A4F">
        <w:rPr>
          <w:rFonts w:ascii="Book Antiqua" w:eastAsia="宋体" w:hAnsi="Book Antiqua" w:cs="宋体"/>
          <w:lang w:eastAsia="zh-CN"/>
        </w:rPr>
        <w:t> 1996; </w:t>
      </w:r>
      <w:r w:rsidRPr="00C14A4F">
        <w:rPr>
          <w:rFonts w:ascii="Book Antiqua" w:eastAsia="宋体" w:hAnsi="Book Antiqua" w:cs="宋体"/>
          <w:b/>
          <w:bCs/>
          <w:lang w:eastAsia="zh-CN"/>
        </w:rPr>
        <w:t>10</w:t>
      </w:r>
      <w:r w:rsidRPr="00C14A4F">
        <w:rPr>
          <w:rFonts w:ascii="Book Antiqua" w:eastAsia="宋体" w:hAnsi="Book Antiqua" w:cs="宋体"/>
          <w:lang w:eastAsia="zh-CN"/>
        </w:rPr>
        <w:t>: 248-257 [PMID: 8723403 DOI: 10.1097/00005131-199605000-00005]</w:t>
      </w:r>
    </w:p>
    <w:p w14:paraId="7B839341" w14:textId="77777777" w:rsidR="007A0A58" w:rsidRPr="00C14A4F" w:rsidRDefault="007A0A58" w:rsidP="007A0A58">
      <w:pPr>
        <w:spacing w:line="360" w:lineRule="auto"/>
        <w:jc w:val="both"/>
        <w:rPr>
          <w:rFonts w:ascii="Book Antiqua" w:eastAsia="宋体" w:hAnsi="Book Antiqua" w:cs="宋体"/>
          <w:lang w:eastAsia="zh-CN"/>
        </w:rPr>
      </w:pPr>
      <w:proofErr w:type="gramStart"/>
      <w:r w:rsidRPr="00C14A4F">
        <w:rPr>
          <w:rFonts w:ascii="Book Antiqua" w:eastAsia="宋体" w:hAnsi="Book Antiqua" w:cs="宋体"/>
          <w:lang w:eastAsia="zh-CN"/>
        </w:rPr>
        <w:lastRenderedPageBreak/>
        <w:t>145 </w:t>
      </w:r>
      <w:r w:rsidRPr="00C14A4F">
        <w:rPr>
          <w:rFonts w:ascii="Book Antiqua" w:eastAsia="宋体" w:hAnsi="Book Antiqua" w:cs="宋体"/>
          <w:b/>
          <w:bCs/>
          <w:lang w:eastAsia="zh-CN"/>
        </w:rPr>
        <w:t>Parker MJ</w:t>
      </w:r>
      <w:r w:rsidRPr="00C14A4F">
        <w:rPr>
          <w:rFonts w:ascii="Book Antiqua" w:eastAsia="宋体" w:hAnsi="Book Antiqua" w:cs="宋体"/>
          <w:lang w:eastAsia="zh-CN"/>
        </w:rPr>
        <w:t>.</w:t>
      </w:r>
      <w:proofErr w:type="gramEnd"/>
      <w:r w:rsidRPr="00C14A4F">
        <w:rPr>
          <w:rFonts w:ascii="Book Antiqua" w:eastAsia="宋体" w:hAnsi="Book Antiqua" w:cs="宋体"/>
          <w:lang w:eastAsia="zh-CN"/>
        </w:rPr>
        <w:t xml:space="preserve"> </w:t>
      </w:r>
      <w:proofErr w:type="gramStart"/>
      <w:r w:rsidRPr="00C14A4F">
        <w:rPr>
          <w:rFonts w:ascii="Book Antiqua" w:eastAsia="宋体" w:hAnsi="Book Antiqua" w:cs="宋体"/>
          <w:lang w:eastAsia="zh-CN"/>
        </w:rPr>
        <w:t>Results of internal fixation of Pauwels type-3 vertical femoral neck fractures.</w:t>
      </w:r>
      <w:proofErr w:type="gramEnd"/>
      <w:r w:rsidRPr="00C14A4F">
        <w:rPr>
          <w:rFonts w:ascii="Book Antiqua" w:eastAsia="宋体" w:hAnsi="Book Antiqua" w:cs="宋体"/>
          <w:lang w:eastAsia="zh-CN"/>
        </w:rPr>
        <w:t> </w:t>
      </w:r>
      <w:r w:rsidRPr="00C14A4F">
        <w:rPr>
          <w:rFonts w:ascii="Book Antiqua" w:eastAsia="宋体" w:hAnsi="Book Antiqua" w:cs="宋体"/>
          <w:i/>
          <w:iCs/>
          <w:lang w:eastAsia="zh-CN"/>
        </w:rPr>
        <w:t>J Bone Joint Surg Am</w:t>
      </w:r>
      <w:r w:rsidRPr="00C14A4F">
        <w:rPr>
          <w:rFonts w:ascii="Book Antiqua" w:eastAsia="宋体" w:hAnsi="Book Antiqua" w:cs="宋体"/>
          <w:lang w:eastAsia="zh-CN"/>
        </w:rPr>
        <w:t> 2009; </w:t>
      </w:r>
      <w:r w:rsidRPr="00C14A4F">
        <w:rPr>
          <w:rFonts w:ascii="Book Antiqua" w:eastAsia="宋体" w:hAnsi="Book Antiqua" w:cs="宋体"/>
          <w:b/>
          <w:bCs/>
          <w:lang w:eastAsia="zh-CN"/>
        </w:rPr>
        <w:t>91</w:t>
      </w:r>
      <w:r w:rsidRPr="00C14A4F">
        <w:rPr>
          <w:rFonts w:ascii="Book Antiqua" w:eastAsia="宋体" w:hAnsi="Book Antiqua" w:cs="宋体"/>
          <w:lang w:eastAsia="zh-CN"/>
        </w:rPr>
        <w:t>: 490-41; author reply 491 [PMID: 19182004]</w:t>
      </w:r>
    </w:p>
    <w:p w14:paraId="01B51ADB" w14:textId="77777777" w:rsidR="007A0A58" w:rsidRPr="00C14A4F" w:rsidRDefault="007A0A58" w:rsidP="007A0A58">
      <w:pPr>
        <w:spacing w:line="360" w:lineRule="auto"/>
        <w:jc w:val="both"/>
        <w:rPr>
          <w:rFonts w:ascii="Book Antiqua" w:eastAsia="宋体" w:hAnsi="Book Antiqua" w:cs="宋体"/>
          <w:lang w:eastAsia="zh-CN"/>
        </w:rPr>
      </w:pPr>
      <w:proofErr w:type="gramStart"/>
      <w:r w:rsidRPr="00C14A4F">
        <w:rPr>
          <w:rFonts w:ascii="Book Antiqua" w:eastAsia="宋体" w:hAnsi="Book Antiqua" w:cs="宋体"/>
          <w:lang w:eastAsia="zh-CN"/>
        </w:rPr>
        <w:t>146 </w:t>
      </w:r>
      <w:r w:rsidRPr="00C14A4F">
        <w:rPr>
          <w:rFonts w:ascii="Book Antiqua" w:eastAsia="宋体" w:hAnsi="Book Antiqua" w:cs="宋体"/>
          <w:b/>
          <w:bCs/>
          <w:lang w:eastAsia="zh-CN"/>
        </w:rPr>
        <w:t>Banks HH</w:t>
      </w:r>
      <w:r w:rsidRPr="00C14A4F">
        <w:rPr>
          <w:rFonts w:ascii="Book Antiqua" w:eastAsia="宋体" w:hAnsi="Book Antiqua" w:cs="宋体"/>
          <w:lang w:eastAsia="zh-CN"/>
        </w:rPr>
        <w:t>.</w:t>
      </w:r>
      <w:proofErr w:type="gramEnd"/>
      <w:r w:rsidRPr="00C14A4F">
        <w:rPr>
          <w:rFonts w:ascii="Book Antiqua" w:eastAsia="宋体" w:hAnsi="Book Antiqua" w:cs="宋体"/>
          <w:lang w:eastAsia="zh-CN"/>
        </w:rPr>
        <w:t xml:space="preserve"> </w:t>
      </w:r>
      <w:proofErr w:type="gramStart"/>
      <w:r w:rsidRPr="00C14A4F">
        <w:rPr>
          <w:rFonts w:ascii="Book Antiqua" w:eastAsia="宋体" w:hAnsi="Book Antiqua" w:cs="宋体"/>
          <w:lang w:eastAsia="zh-CN"/>
        </w:rPr>
        <w:t>Nonunion in fractures of the femoral neck.</w:t>
      </w:r>
      <w:proofErr w:type="gramEnd"/>
      <w:r w:rsidRPr="00C14A4F">
        <w:rPr>
          <w:rFonts w:ascii="Book Antiqua" w:eastAsia="宋体" w:hAnsi="Book Antiqua" w:cs="宋体"/>
          <w:lang w:eastAsia="zh-CN"/>
        </w:rPr>
        <w:t> </w:t>
      </w:r>
      <w:r w:rsidRPr="00C14A4F">
        <w:rPr>
          <w:rFonts w:ascii="Book Antiqua" w:eastAsia="宋体" w:hAnsi="Book Antiqua" w:cs="宋体"/>
          <w:i/>
          <w:iCs/>
          <w:lang w:eastAsia="zh-CN"/>
        </w:rPr>
        <w:t>Orthop Clin North Am</w:t>
      </w:r>
      <w:r w:rsidRPr="00C14A4F">
        <w:rPr>
          <w:rFonts w:ascii="Book Antiqua" w:eastAsia="宋体" w:hAnsi="Book Antiqua" w:cs="宋体"/>
          <w:lang w:eastAsia="zh-CN"/>
        </w:rPr>
        <w:t> 1974; </w:t>
      </w:r>
      <w:r w:rsidRPr="00C14A4F">
        <w:rPr>
          <w:rFonts w:ascii="Book Antiqua" w:eastAsia="宋体" w:hAnsi="Book Antiqua" w:cs="宋体"/>
          <w:b/>
          <w:bCs/>
          <w:lang w:eastAsia="zh-CN"/>
        </w:rPr>
        <w:t>5</w:t>
      </w:r>
      <w:r w:rsidRPr="00C14A4F">
        <w:rPr>
          <w:rFonts w:ascii="Book Antiqua" w:eastAsia="宋体" w:hAnsi="Book Antiqua" w:cs="宋体"/>
          <w:lang w:eastAsia="zh-CN"/>
        </w:rPr>
        <w:t>: 865-885 [PMID: 4606848]</w:t>
      </w:r>
    </w:p>
    <w:p w14:paraId="1BD3E8CD" w14:textId="77777777" w:rsidR="007A0A58" w:rsidRPr="00C14A4F" w:rsidRDefault="007A0A58" w:rsidP="007A0A58">
      <w:pPr>
        <w:spacing w:line="360" w:lineRule="auto"/>
        <w:jc w:val="both"/>
        <w:rPr>
          <w:rFonts w:ascii="Book Antiqua" w:eastAsia="宋体" w:hAnsi="Book Antiqua" w:cs="宋体"/>
          <w:lang w:eastAsia="zh-CN"/>
        </w:rPr>
      </w:pPr>
      <w:r w:rsidRPr="00C14A4F">
        <w:rPr>
          <w:rFonts w:ascii="Book Antiqua" w:eastAsia="宋体" w:hAnsi="Book Antiqua" w:cs="宋体"/>
          <w:lang w:eastAsia="zh-CN"/>
        </w:rPr>
        <w:t>147 </w:t>
      </w:r>
      <w:proofErr w:type="gramStart"/>
      <w:r w:rsidRPr="00C14A4F">
        <w:rPr>
          <w:rFonts w:ascii="Book Antiqua" w:eastAsia="宋体" w:hAnsi="Book Antiqua" w:cs="宋体"/>
          <w:b/>
          <w:bCs/>
          <w:lang w:eastAsia="zh-CN"/>
        </w:rPr>
        <w:t>Hammer</w:t>
      </w:r>
      <w:proofErr w:type="gramEnd"/>
      <w:r w:rsidRPr="00C14A4F">
        <w:rPr>
          <w:rFonts w:ascii="Book Antiqua" w:eastAsia="宋体" w:hAnsi="Book Antiqua" w:cs="宋体"/>
          <w:b/>
          <w:bCs/>
          <w:lang w:eastAsia="zh-CN"/>
        </w:rPr>
        <w:t xml:space="preserve"> AJ</w:t>
      </w:r>
      <w:r w:rsidRPr="00C14A4F">
        <w:rPr>
          <w:rFonts w:ascii="Book Antiqua" w:eastAsia="宋体" w:hAnsi="Book Antiqua" w:cs="宋体"/>
          <w:lang w:eastAsia="zh-CN"/>
        </w:rPr>
        <w:t>. Nonunion of subcapital femoral neck fractures. </w:t>
      </w:r>
      <w:r w:rsidRPr="00C14A4F">
        <w:rPr>
          <w:rFonts w:ascii="Book Antiqua" w:eastAsia="宋体" w:hAnsi="Book Antiqua" w:cs="宋体"/>
          <w:i/>
          <w:iCs/>
          <w:lang w:eastAsia="zh-CN"/>
        </w:rPr>
        <w:t>J Orthop Trauma</w:t>
      </w:r>
      <w:r w:rsidRPr="00C14A4F">
        <w:rPr>
          <w:rFonts w:ascii="Book Antiqua" w:eastAsia="宋体" w:hAnsi="Book Antiqua" w:cs="宋体"/>
          <w:lang w:eastAsia="zh-CN"/>
        </w:rPr>
        <w:t> 1992; </w:t>
      </w:r>
      <w:r w:rsidRPr="00C14A4F">
        <w:rPr>
          <w:rFonts w:ascii="Book Antiqua" w:eastAsia="宋体" w:hAnsi="Book Antiqua" w:cs="宋体"/>
          <w:b/>
          <w:bCs/>
          <w:lang w:eastAsia="zh-CN"/>
        </w:rPr>
        <w:t>6</w:t>
      </w:r>
      <w:r w:rsidRPr="00C14A4F">
        <w:rPr>
          <w:rFonts w:ascii="Book Antiqua" w:eastAsia="宋体" w:hAnsi="Book Antiqua" w:cs="宋体"/>
          <w:lang w:eastAsia="zh-CN"/>
        </w:rPr>
        <w:t>: 73-77 [PMID: 1556627]</w:t>
      </w:r>
    </w:p>
    <w:p w14:paraId="2B96BE84" w14:textId="4F0CB69C" w:rsidR="007A0A58" w:rsidRPr="00C14A4F" w:rsidRDefault="007A0A58" w:rsidP="007A0A58">
      <w:pPr>
        <w:spacing w:line="360" w:lineRule="auto"/>
        <w:jc w:val="both"/>
        <w:rPr>
          <w:rFonts w:ascii="Book Antiqua" w:eastAsia="宋体" w:hAnsi="Book Antiqua" w:cs="宋体"/>
          <w:lang w:eastAsia="zh-CN"/>
        </w:rPr>
      </w:pPr>
      <w:r w:rsidRPr="00C14A4F">
        <w:rPr>
          <w:rFonts w:ascii="Book Antiqua" w:eastAsia="宋体" w:hAnsi="Book Antiqua" w:cs="宋体"/>
          <w:lang w:eastAsia="zh-CN"/>
        </w:rPr>
        <w:t>148 </w:t>
      </w:r>
      <w:r w:rsidRPr="00C14A4F">
        <w:rPr>
          <w:rFonts w:ascii="Book Antiqua" w:eastAsia="宋体" w:hAnsi="Book Antiqua" w:cs="宋体"/>
          <w:b/>
          <w:bCs/>
          <w:lang w:eastAsia="zh-CN"/>
        </w:rPr>
        <w:t>Rawall S</w:t>
      </w:r>
      <w:r w:rsidRPr="00C14A4F">
        <w:rPr>
          <w:rFonts w:ascii="Book Antiqua" w:eastAsia="宋体" w:hAnsi="Book Antiqua" w:cs="宋体"/>
          <w:lang w:eastAsia="zh-CN"/>
        </w:rPr>
        <w:t>, Bali K, Upendra B, Garg B, Yadav CS, Jayaswal A. Displaced femoral neck fractures in the young: significance of posterior comminution and raised intracapsular pressure. </w:t>
      </w:r>
      <w:r w:rsidRPr="00C14A4F">
        <w:rPr>
          <w:rFonts w:ascii="Book Antiqua" w:eastAsia="宋体" w:hAnsi="Book Antiqua" w:cs="宋体"/>
          <w:i/>
          <w:iCs/>
          <w:lang w:eastAsia="zh-CN"/>
        </w:rPr>
        <w:t>Arch Orthop Trauma Surg</w:t>
      </w:r>
      <w:r w:rsidRPr="00C14A4F">
        <w:rPr>
          <w:rFonts w:ascii="Book Antiqua" w:eastAsia="宋体" w:hAnsi="Book Antiqua" w:cs="宋体"/>
          <w:lang w:eastAsia="zh-CN"/>
        </w:rPr>
        <w:t> 2012; </w:t>
      </w:r>
      <w:r w:rsidRPr="00C14A4F">
        <w:rPr>
          <w:rFonts w:ascii="Book Antiqua" w:eastAsia="宋体" w:hAnsi="Book Antiqua" w:cs="宋体"/>
          <w:b/>
          <w:bCs/>
          <w:lang w:eastAsia="zh-CN"/>
        </w:rPr>
        <w:t>132</w:t>
      </w:r>
      <w:r w:rsidRPr="00C14A4F">
        <w:rPr>
          <w:rFonts w:ascii="Book Antiqua" w:eastAsia="宋体" w:hAnsi="Book Antiqua" w:cs="宋体"/>
          <w:lang w:eastAsia="zh-CN"/>
        </w:rPr>
        <w:t>: 73-79 [PMID: 21928054 DOI: 10.1007/s00402-011-1395-1</w:t>
      </w:r>
      <w:r w:rsidR="00C14A4F">
        <w:rPr>
          <w:rFonts w:ascii="Book Antiqua" w:eastAsia="宋体" w:hAnsi="Book Antiqua" w:cs="宋体"/>
          <w:lang w:eastAsia="zh-CN"/>
        </w:rPr>
        <w:t>]</w:t>
      </w:r>
    </w:p>
    <w:p w14:paraId="5117A7B7" w14:textId="0A0A0ECD" w:rsidR="007A0A58" w:rsidRPr="00C14A4F" w:rsidRDefault="007A0A58" w:rsidP="007A0A58">
      <w:pPr>
        <w:spacing w:line="360" w:lineRule="auto"/>
        <w:jc w:val="both"/>
        <w:rPr>
          <w:rFonts w:ascii="Book Antiqua" w:eastAsia="宋体" w:hAnsi="Book Antiqua" w:cs="宋体"/>
          <w:lang w:eastAsia="zh-CN"/>
        </w:rPr>
      </w:pPr>
      <w:proofErr w:type="gramStart"/>
      <w:r w:rsidRPr="00C14A4F">
        <w:rPr>
          <w:rFonts w:ascii="Book Antiqua" w:eastAsia="宋体" w:hAnsi="Book Antiqua" w:cs="宋体"/>
          <w:lang w:eastAsia="zh-CN"/>
        </w:rPr>
        <w:t>149 </w:t>
      </w:r>
      <w:r w:rsidRPr="00C14A4F">
        <w:rPr>
          <w:rFonts w:ascii="Book Antiqua" w:eastAsia="宋体" w:hAnsi="Book Antiqua" w:cs="宋体"/>
          <w:b/>
          <w:bCs/>
          <w:lang w:eastAsia="zh-CN"/>
        </w:rPr>
        <w:t>Scheck M</w:t>
      </w:r>
      <w:r w:rsidRPr="00C14A4F">
        <w:rPr>
          <w:rFonts w:ascii="Book Antiqua" w:eastAsia="宋体" w:hAnsi="Book Antiqua" w:cs="宋体"/>
          <w:lang w:eastAsia="zh-CN"/>
        </w:rPr>
        <w:t>.</w:t>
      </w:r>
      <w:proofErr w:type="gramEnd"/>
      <w:r w:rsidRPr="00C14A4F">
        <w:rPr>
          <w:rFonts w:ascii="Book Antiqua" w:eastAsia="宋体" w:hAnsi="Book Antiqua" w:cs="宋体"/>
          <w:lang w:eastAsia="zh-CN"/>
        </w:rPr>
        <w:t xml:space="preserve"> The significance of posterior comminution in femoral neck fractures. </w:t>
      </w:r>
      <w:r w:rsidRPr="00C14A4F">
        <w:rPr>
          <w:rFonts w:ascii="Book Antiqua" w:eastAsia="宋体" w:hAnsi="Book Antiqua" w:cs="宋体"/>
          <w:i/>
          <w:iCs/>
          <w:lang w:eastAsia="zh-CN"/>
        </w:rPr>
        <w:t>Clin Orthop Relat Res</w:t>
      </w:r>
      <w:r w:rsidRPr="00C14A4F">
        <w:rPr>
          <w:rFonts w:ascii="Book Antiqua" w:eastAsia="宋体" w:hAnsi="Book Antiqua" w:cs="宋体"/>
          <w:lang w:eastAsia="zh-CN"/>
        </w:rPr>
        <w:t> 1980; </w:t>
      </w:r>
      <w:r w:rsidR="00B10D58" w:rsidRPr="00C14A4F">
        <w:rPr>
          <w:rFonts w:ascii="Book Antiqua" w:eastAsia="宋体" w:hAnsi="Book Antiqua" w:cs="宋体" w:hint="eastAsia"/>
          <w:b/>
          <w:lang w:eastAsia="zh-CN"/>
        </w:rPr>
        <w:t>152</w:t>
      </w:r>
      <w:r w:rsidRPr="00C14A4F">
        <w:rPr>
          <w:rFonts w:ascii="Book Antiqua" w:eastAsia="宋体" w:hAnsi="Book Antiqua" w:cs="宋体"/>
          <w:lang w:eastAsia="zh-CN"/>
        </w:rPr>
        <w:t>: 138-142 [PMID: 7438596 DOI: 10.1097/00003086-198010000-00014]</w:t>
      </w:r>
    </w:p>
    <w:p w14:paraId="138A088D" w14:textId="78EE778C" w:rsidR="007A0A58" w:rsidRPr="00C14A4F" w:rsidRDefault="007A0A58" w:rsidP="007A0A58">
      <w:pPr>
        <w:spacing w:line="360" w:lineRule="auto"/>
        <w:jc w:val="both"/>
        <w:rPr>
          <w:rFonts w:ascii="Book Antiqua" w:eastAsia="宋体" w:hAnsi="Book Antiqua" w:cs="宋体"/>
          <w:lang w:eastAsia="zh-CN"/>
        </w:rPr>
      </w:pPr>
      <w:r w:rsidRPr="00C14A4F">
        <w:rPr>
          <w:rFonts w:ascii="Book Antiqua" w:eastAsia="宋体" w:hAnsi="Book Antiqua" w:cs="宋体"/>
          <w:lang w:eastAsia="zh-CN"/>
        </w:rPr>
        <w:t>150 </w:t>
      </w:r>
      <w:r w:rsidRPr="00C14A4F">
        <w:rPr>
          <w:rFonts w:ascii="Book Antiqua" w:eastAsia="宋体" w:hAnsi="Book Antiqua" w:cs="宋体"/>
          <w:b/>
          <w:bCs/>
          <w:lang w:eastAsia="zh-CN"/>
        </w:rPr>
        <w:t>Mathews V</w:t>
      </w:r>
      <w:r w:rsidRPr="00C14A4F">
        <w:rPr>
          <w:rFonts w:ascii="Book Antiqua" w:eastAsia="宋体" w:hAnsi="Book Antiqua" w:cs="宋体"/>
          <w:lang w:eastAsia="zh-CN"/>
        </w:rPr>
        <w:t xml:space="preserve">, Cabanela ME. </w:t>
      </w:r>
      <w:proofErr w:type="gramStart"/>
      <w:r w:rsidRPr="00C14A4F">
        <w:rPr>
          <w:rFonts w:ascii="Book Antiqua" w:eastAsia="宋体" w:hAnsi="Book Antiqua" w:cs="宋体"/>
          <w:lang w:eastAsia="zh-CN"/>
        </w:rPr>
        <w:t>Femoral neck nonunion treatment.</w:t>
      </w:r>
      <w:proofErr w:type="gramEnd"/>
      <w:r w:rsidRPr="00C14A4F">
        <w:rPr>
          <w:rFonts w:ascii="Book Antiqua" w:eastAsia="宋体" w:hAnsi="Book Antiqua" w:cs="宋体"/>
          <w:lang w:eastAsia="zh-CN"/>
        </w:rPr>
        <w:t> </w:t>
      </w:r>
      <w:r w:rsidRPr="00C14A4F">
        <w:rPr>
          <w:rFonts w:ascii="Book Antiqua" w:eastAsia="宋体" w:hAnsi="Book Antiqua" w:cs="宋体"/>
          <w:i/>
          <w:iCs/>
          <w:lang w:eastAsia="zh-CN"/>
        </w:rPr>
        <w:t>Clin Orthop Relat Res</w:t>
      </w:r>
      <w:r w:rsidRPr="00C14A4F">
        <w:rPr>
          <w:rFonts w:ascii="Book Antiqua" w:eastAsia="宋体" w:hAnsi="Book Antiqua" w:cs="宋体"/>
          <w:lang w:eastAsia="zh-CN"/>
        </w:rPr>
        <w:t> 2004; </w:t>
      </w:r>
      <w:r w:rsidR="00B10D58" w:rsidRPr="00C14A4F">
        <w:rPr>
          <w:rFonts w:ascii="Book Antiqua" w:eastAsia="宋体" w:hAnsi="Book Antiqua" w:cs="宋体" w:hint="eastAsia"/>
          <w:b/>
          <w:lang w:eastAsia="zh-CN"/>
        </w:rPr>
        <w:t>419</w:t>
      </w:r>
      <w:r w:rsidRPr="00C14A4F">
        <w:rPr>
          <w:rFonts w:ascii="Book Antiqua" w:eastAsia="宋体" w:hAnsi="Book Antiqua" w:cs="宋体"/>
          <w:lang w:eastAsia="zh-CN"/>
        </w:rPr>
        <w:t>: 57-64 [PMID: 15021132 DOI: 10.1097/00003086-200402000-00010]</w:t>
      </w:r>
    </w:p>
    <w:p w14:paraId="3176C05F" w14:textId="233F2C9D" w:rsidR="007A0A58" w:rsidRPr="00C14A4F" w:rsidRDefault="007A0A58" w:rsidP="007A0A58">
      <w:pPr>
        <w:spacing w:line="360" w:lineRule="auto"/>
        <w:jc w:val="both"/>
        <w:rPr>
          <w:rFonts w:ascii="Book Antiqua" w:eastAsia="宋体" w:hAnsi="Book Antiqua" w:cs="宋体"/>
          <w:lang w:eastAsia="zh-CN"/>
        </w:rPr>
      </w:pPr>
      <w:proofErr w:type="gramStart"/>
      <w:r w:rsidRPr="00C14A4F">
        <w:rPr>
          <w:rFonts w:ascii="Book Antiqua" w:eastAsia="宋体" w:hAnsi="Book Antiqua" w:cs="宋体"/>
          <w:lang w:eastAsia="zh-CN"/>
        </w:rPr>
        <w:t xml:space="preserve">151 </w:t>
      </w:r>
      <w:r w:rsidR="00B10D58" w:rsidRPr="00C14A4F">
        <w:rPr>
          <w:rFonts w:ascii="Book Antiqua" w:eastAsia="宋体" w:hAnsi="Book Antiqua" w:cs="宋体"/>
          <w:b/>
          <w:lang w:eastAsia="zh-CN"/>
        </w:rPr>
        <w:t>Varghese VD,</w:t>
      </w:r>
      <w:r w:rsidR="00B10D58" w:rsidRPr="00C14A4F">
        <w:rPr>
          <w:rFonts w:ascii="Book Antiqua" w:eastAsia="宋体" w:hAnsi="Book Antiqua" w:cs="宋体"/>
          <w:lang w:eastAsia="zh-CN"/>
        </w:rPr>
        <w:t xml:space="preserve"> Boopalan PR, Titus VTK, Oommen AT, Jepegnanam TS.</w:t>
      </w:r>
      <w:proofErr w:type="gramEnd"/>
      <w:r w:rsidRPr="00C14A4F">
        <w:rPr>
          <w:rFonts w:ascii="Book Antiqua" w:eastAsia="宋体" w:hAnsi="Book Antiqua" w:cs="宋体"/>
          <w:lang w:eastAsia="zh-CN"/>
        </w:rPr>
        <w:t xml:space="preserve"> </w:t>
      </w:r>
      <w:proofErr w:type="gramStart"/>
      <w:r w:rsidRPr="00C14A4F">
        <w:rPr>
          <w:rFonts w:ascii="Book Antiqua" w:eastAsia="宋体" w:hAnsi="Book Antiqua" w:cs="宋体"/>
          <w:lang w:eastAsia="zh-CN"/>
        </w:rPr>
        <w:t>Indices affecting outcome of neglected femoral neck fractures following valgus intertrochanteric osteotomy.</w:t>
      </w:r>
      <w:proofErr w:type="gramEnd"/>
      <w:r w:rsidRPr="00C14A4F">
        <w:rPr>
          <w:rFonts w:ascii="Book Antiqua" w:eastAsia="宋体" w:hAnsi="Book Antiqua" w:cs="宋体"/>
          <w:lang w:eastAsia="zh-CN"/>
        </w:rPr>
        <w:t> </w:t>
      </w:r>
      <w:r w:rsidRPr="00C14A4F">
        <w:rPr>
          <w:rFonts w:ascii="Book Antiqua" w:eastAsia="宋体" w:hAnsi="Book Antiqua" w:cs="宋体"/>
          <w:i/>
          <w:iCs/>
          <w:lang w:eastAsia="zh-CN"/>
        </w:rPr>
        <w:t>J Orthop Trauma</w:t>
      </w:r>
      <w:r w:rsidR="00B10D58" w:rsidRPr="00C14A4F">
        <w:rPr>
          <w:rFonts w:ascii="Book Antiqua" w:eastAsia="宋体" w:hAnsi="Book Antiqua" w:cs="宋体"/>
          <w:lang w:eastAsia="zh-CN"/>
        </w:rPr>
        <w:t> 2013</w:t>
      </w:r>
      <w:r w:rsidRPr="00C14A4F">
        <w:rPr>
          <w:rFonts w:ascii="Book Antiqua" w:eastAsia="宋体" w:hAnsi="Book Antiqua" w:cs="宋体"/>
          <w:lang w:eastAsia="zh-CN"/>
        </w:rPr>
        <w:t>:</w:t>
      </w:r>
      <w:r w:rsidR="00B10D58" w:rsidRPr="00C14A4F">
        <w:rPr>
          <w:rFonts w:ascii="Book Antiqua" w:eastAsia="宋体" w:hAnsi="Book Antiqua" w:cs="宋体" w:hint="eastAsia"/>
          <w:lang w:eastAsia="zh-CN"/>
        </w:rPr>
        <w:t xml:space="preserve"> </w:t>
      </w:r>
      <w:r w:rsidR="00B10D58" w:rsidRPr="00C14A4F">
        <w:rPr>
          <w:rFonts w:ascii="Book Antiqua" w:eastAsia="宋体" w:hAnsi="Book Antiqua" w:cs="宋体"/>
          <w:lang w:eastAsia="zh-CN"/>
        </w:rPr>
        <w:t>Publish Ahead of Print</w:t>
      </w:r>
      <w:r w:rsidRPr="00C14A4F">
        <w:rPr>
          <w:rFonts w:ascii="Book Antiqua" w:eastAsia="宋体" w:hAnsi="Book Antiqua" w:cs="宋体"/>
          <w:lang w:eastAsia="zh-CN"/>
        </w:rPr>
        <w:t xml:space="preserve"> [PMID: 24164787 DOI: 10.1097/bot.0000000000000030]</w:t>
      </w:r>
    </w:p>
    <w:p w14:paraId="33BECA5D" w14:textId="77777777" w:rsidR="007A0A58" w:rsidRPr="00C14A4F" w:rsidRDefault="007A0A58" w:rsidP="007A0A58">
      <w:pPr>
        <w:spacing w:line="360" w:lineRule="auto"/>
        <w:jc w:val="both"/>
        <w:rPr>
          <w:rFonts w:ascii="Book Antiqua" w:eastAsia="宋体" w:hAnsi="Book Antiqua" w:cs="宋体"/>
          <w:lang w:eastAsia="zh-CN"/>
        </w:rPr>
      </w:pPr>
      <w:proofErr w:type="gramStart"/>
      <w:r w:rsidRPr="00C14A4F">
        <w:rPr>
          <w:rFonts w:ascii="Book Antiqua" w:eastAsia="宋体" w:hAnsi="Book Antiqua" w:cs="宋体"/>
          <w:lang w:eastAsia="zh-CN"/>
        </w:rPr>
        <w:t>152 </w:t>
      </w:r>
      <w:r w:rsidRPr="00C14A4F">
        <w:rPr>
          <w:rFonts w:ascii="Book Antiqua" w:eastAsia="宋体" w:hAnsi="Book Antiqua" w:cs="宋体"/>
          <w:b/>
          <w:bCs/>
          <w:lang w:eastAsia="zh-CN"/>
        </w:rPr>
        <w:t>Marti RK</w:t>
      </w:r>
      <w:r w:rsidRPr="00C14A4F">
        <w:rPr>
          <w:rFonts w:ascii="Book Antiqua" w:eastAsia="宋体" w:hAnsi="Book Antiqua" w:cs="宋体"/>
          <w:lang w:eastAsia="zh-CN"/>
        </w:rPr>
        <w:t>, Schüller HM, Raaymakers EL. Intertrochanteric osteotomy for non-union of the femoral neck.</w:t>
      </w:r>
      <w:proofErr w:type="gramEnd"/>
      <w:r w:rsidRPr="00C14A4F">
        <w:rPr>
          <w:rFonts w:ascii="Book Antiqua" w:eastAsia="宋体" w:hAnsi="Book Antiqua" w:cs="宋体"/>
          <w:lang w:eastAsia="zh-CN"/>
        </w:rPr>
        <w:t> </w:t>
      </w:r>
      <w:r w:rsidRPr="00C14A4F">
        <w:rPr>
          <w:rFonts w:ascii="Book Antiqua" w:eastAsia="宋体" w:hAnsi="Book Antiqua" w:cs="宋体"/>
          <w:i/>
          <w:iCs/>
          <w:lang w:eastAsia="zh-CN"/>
        </w:rPr>
        <w:t>J Bone Joint Surg Br</w:t>
      </w:r>
      <w:r w:rsidRPr="00C14A4F">
        <w:rPr>
          <w:rFonts w:ascii="Book Antiqua" w:eastAsia="宋体" w:hAnsi="Book Antiqua" w:cs="宋体"/>
          <w:lang w:eastAsia="zh-CN"/>
        </w:rPr>
        <w:t> 1989; </w:t>
      </w:r>
      <w:r w:rsidRPr="00C14A4F">
        <w:rPr>
          <w:rFonts w:ascii="Book Antiqua" w:eastAsia="宋体" w:hAnsi="Book Antiqua" w:cs="宋体"/>
          <w:b/>
          <w:bCs/>
          <w:lang w:eastAsia="zh-CN"/>
        </w:rPr>
        <w:t>71</w:t>
      </w:r>
      <w:r w:rsidRPr="00C14A4F">
        <w:rPr>
          <w:rFonts w:ascii="Book Antiqua" w:eastAsia="宋体" w:hAnsi="Book Antiqua" w:cs="宋体"/>
          <w:lang w:eastAsia="zh-CN"/>
        </w:rPr>
        <w:t>: 782-787 [PMID: 2584247]</w:t>
      </w:r>
    </w:p>
    <w:p w14:paraId="3966210F" w14:textId="77777777" w:rsidR="007A0A58" w:rsidRPr="00C14A4F" w:rsidRDefault="007A0A58" w:rsidP="007A0A58">
      <w:pPr>
        <w:spacing w:line="360" w:lineRule="auto"/>
        <w:jc w:val="both"/>
        <w:rPr>
          <w:rFonts w:ascii="Book Antiqua" w:eastAsia="宋体" w:hAnsi="Book Antiqua" w:cs="宋体"/>
          <w:lang w:eastAsia="zh-CN"/>
        </w:rPr>
      </w:pPr>
      <w:r w:rsidRPr="00C14A4F">
        <w:rPr>
          <w:rFonts w:ascii="Book Antiqua" w:eastAsia="宋体" w:hAnsi="Book Antiqua" w:cs="宋体"/>
          <w:lang w:eastAsia="zh-CN"/>
        </w:rPr>
        <w:t>153 </w:t>
      </w:r>
      <w:r w:rsidRPr="00C14A4F">
        <w:rPr>
          <w:rFonts w:ascii="Book Antiqua" w:eastAsia="宋体" w:hAnsi="Book Antiqua" w:cs="宋体"/>
          <w:b/>
          <w:bCs/>
          <w:lang w:eastAsia="zh-CN"/>
        </w:rPr>
        <w:t>Ballmer FT</w:t>
      </w:r>
      <w:r w:rsidRPr="00C14A4F">
        <w:rPr>
          <w:rFonts w:ascii="Book Antiqua" w:eastAsia="宋体" w:hAnsi="Book Antiqua" w:cs="宋体"/>
          <w:lang w:eastAsia="zh-CN"/>
        </w:rPr>
        <w:t xml:space="preserve">, Ballmer PM, Baumgaertel F, Ganz R, Mast JW. </w:t>
      </w:r>
      <w:proofErr w:type="gramStart"/>
      <w:r w:rsidRPr="00C14A4F">
        <w:rPr>
          <w:rFonts w:ascii="Book Antiqua" w:eastAsia="宋体" w:hAnsi="Book Antiqua" w:cs="宋体"/>
          <w:lang w:eastAsia="zh-CN"/>
        </w:rPr>
        <w:t>Pauwels osteotomy for nonunions of the femoral neck.</w:t>
      </w:r>
      <w:proofErr w:type="gramEnd"/>
      <w:r w:rsidRPr="00C14A4F">
        <w:rPr>
          <w:rFonts w:ascii="Book Antiqua" w:eastAsia="宋体" w:hAnsi="Book Antiqua" w:cs="宋体"/>
          <w:lang w:eastAsia="zh-CN"/>
        </w:rPr>
        <w:t> </w:t>
      </w:r>
      <w:r w:rsidRPr="00C14A4F">
        <w:rPr>
          <w:rFonts w:ascii="Book Antiqua" w:eastAsia="宋体" w:hAnsi="Book Antiqua" w:cs="宋体"/>
          <w:i/>
          <w:iCs/>
          <w:lang w:eastAsia="zh-CN"/>
        </w:rPr>
        <w:t>Orthop Clin North Am</w:t>
      </w:r>
      <w:r w:rsidRPr="00C14A4F">
        <w:rPr>
          <w:rFonts w:ascii="Book Antiqua" w:eastAsia="宋体" w:hAnsi="Book Antiqua" w:cs="宋体"/>
          <w:lang w:eastAsia="zh-CN"/>
        </w:rPr>
        <w:t> 1990; </w:t>
      </w:r>
      <w:r w:rsidRPr="00C14A4F">
        <w:rPr>
          <w:rFonts w:ascii="Book Antiqua" w:eastAsia="宋体" w:hAnsi="Book Antiqua" w:cs="宋体"/>
          <w:b/>
          <w:bCs/>
          <w:lang w:eastAsia="zh-CN"/>
        </w:rPr>
        <w:t>21</w:t>
      </w:r>
      <w:r w:rsidRPr="00C14A4F">
        <w:rPr>
          <w:rFonts w:ascii="Book Antiqua" w:eastAsia="宋体" w:hAnsi="Book Antiqua" w:cs="宋体"/>
          <w:lang w:eastAsia="zh-CN"/>
        </w:rPr>
        <w:t>: 759-767 [PMID: 2216406]</w:t>
      </w:r>
    </w:p>
    <w:p w14:paraId="1E0F1D09" w14:textId="11B41C36" w:rsidR="007A0A58" w:rsidRPr="00C14A4F" w:rsidRDefault="007A0A58" w:rsidP="007A0A58">
      <w:pPr>
        <w:spacing w:line="360" w:lineRule="auto"/>
        <w:jc w:val="both"/>
        <w:rPr>
          <w:rFonts w:ascii="Book Antiqua" w:eastAsia="宋体" w:hAnsi="Book Antiqua" w:cs="宋体"/>
          <w:lang w:eastAsia="zh-CN"/>
        </w:rPr>
      </w:pPr>
      <w:proofErr w:type="gramStart"/>
      <w:r w:rsidRPr="00C14A4F">
        <w:rPr>
          <w:rFonts w:ascii="Book Antiqua" w:eastAsia="宋体" w:hAnsi="Book Antiqua" w:cs="宋体"/>
          <w:lang w:eastAsia="zh-CN"/>
        </w:rPr>
        <w:lastRenderedPageBreak/>
        <w:t>154 </w:t>
      </w:r>
      <w:r w:rsidRPr="00C14A4F">
        <w:rPr>
          <w:rFonts w:ascii="Book Antiqua" w:eastAsia="宋体" w:hAnsi="Book Antiqua" w:cs="宋体"/>
          <w:b/>
          <w:bCs/>
          <w:lang w:eastAsia="zh-CN"/>
        </w:rPr>
        <w:t>Hartford JM</w:t>
      </w:r>
      <w:r w:rsidRPr="00C14A4F">
        <w:rPr>
          <w:rFonts w:ascii="Book Antiqua" w:eastAsia="宋体" w:hAnsi="Book Antiqua" w:cs="宋体"/>
          <w:lang w:eastAsia="zh-CN"/>
        </w:rPr>
        <w:t>, Patel A, Powell J. Intertrochanteric osteotomy using a dynamic hip screw for femoral neck nonunion.</w:t>
      </w:r>
      <w:proofErr w:type="gramEnd"/>
      <w:r w:rsidRPr="00C14A4F">
        <w:rPr>
          <w:rFonts w:ascii="Book Antiqua" w:eastAsia="宋体" w:hAnsi="Book Antiqua" w:cs="宋体"/>
          <w:lang w:eastAsia="zh-CN"/>
        </w:rPr>
        <w:t> </w:t>
      </w:r>
      <w:r w:rsidRPr="00C14A4F">
        <w:rPr>
          <w:rFonts w:ascii="Book Antiqua" w:eastAsia="宋体" w:hAnsi="Book Antiqua" w:cs="宋体"/>
          <w:i/>
          <w:iCs/>
          <w:lang w:eastAsia="zh-CN"/>
        </w:rPr>
        <w:t>J Orthop Trauma</w:t>
      </w:r>
      <w:r w:rsidRPr="00C14A4F">
        <w:rPr>
          <w:rFonts w:ascii="Book Antiqua" w:eastAsia="宋体" w:hAnsi="Book Antiqua" w:cs="宋体"/>
          <w:lang w:eastAsia="zh-CN"/>
        </w:rPr>
        <w:t> </w:t>
      </w:r>
      <w:r w:rsidR="00B10D58" w:rsidRPr="00C14A4F">
        <w:rPr>
          <w:rFonts w:ascii="Book Antiqua" w:eastAsia="宋体" w:hAnsi="Book Antiqua" w:cs="宋体" w:hint="eastAsia"/>
          <w:lang w:eastAsia="zh-CN"/>
        </w:rPr>
        <w:t>2005</w:t>
      </w:r>
      <w:r w:rsidRPr="00C14A4F">
        <w:rPr>
          <w:rFonts w:ascii="Book Antiqua" w:eastAsia="宋体" w:hAnsi="Book Antiqua" w:cs="宋体"/>
          <w:lang w:eastAsia="zh-CN"/>
        </w:rPr>
        <w:t>; </w:t>
      </w:r>
      <w:r w:rsidRPr="00C14A4F">
        <w:rPr>
          <w:rFonts w:ascii="Book Antiqua" w:eastAsia="宋体" w:hAnsi="Book Antiqua" w:cs="宋体"/>
          <w:b/>
          <w:bCs/>
          <w:lang w:eastAsia="zh-CN"/>
        </w:rPr>
        <w:t>19</w:t>
      </w:r>
      <w:r w:rsidRPr="00C14A4F">
        <w:rPr>
          <w:rFonts w:ascii="Book Antiqua" w:eastAsia="宋体" w:hAnsi="Book Antiqua" w:cs="宋体"/>
          <w:lang w:eastAsia="zh-CN"/>
        </w:rPr>
        <w:t>: 329-333 [PMID: 15891542]</w:t>
      </w:r>
    </w:p>
    <w:p w14:paraId="44D99AEA" w14:textId="142797CF" w:rsidR="007A0A58" w:rsidRPr="00C14A4F" w:rsidRDefault="007A0A58" w:rsidP="007A0A58">
      <w:pPr>
        <w:spacing w:line="360" w:lineRule="auto"/>
        <w:jc w:val="both"/>
        <w:rPr>
          <w:rFonts w:ascii="Book Antiqua" w:eastAsia="宋体" w:hAnsi="Book Antiqua" w:cs="宋体"/>
          <w:lang w:eastAsia="zh-CN"/>
        </w:rPr>
      </w:pPr>
      <w:r w:rsidRPr="00C14A4F">
        <w:rPr>
          <w:rFonts w:ascii="Book Antiqua" w:eastAsia="宋体" w:hAnsi="Book Antiqua" w:cs="宋体"/>
          <w:lang w:eastAsia="zh-CN"/>
        </w:rPr>
        <w:t>155 </w:t>
      </w:r>
      <w:r w:rsidRPr="00C14A4F">
        <w:rPr>
          <w:rFonts w:ascii="Book Antiqua" w:eastAsia="宋体" w:hAnsi="Book Antiqua" w:cs="宋体"/>
          <w:b/>
          <w:bCs/>
          <w:lang w:eastAsia="zh-CN"/>
        </w:rPr>
        <w:t>Khan AQ</w:t>
      </w:r>
      <w:r w:rsidRPr="00C14A4F">
        <w:rPr>
          <w:rFonts w:ascii="Book Antiqua" w:eastAsia="宋体" w:hAnsi="Book Antiqua" w:cs="宋体"/>
          <w:lang w:eastAsia="zh-CN"/>
        </w:rPr>
        <w:t>, Khan MS, Sherwani MK, Agarwal R. Role of valgus osteotomy and fixation with dynamic hip screw and 120 degrees double angle barrel plate in the management of neglected and ununited femoral neck fracture in young patients. </w:t>
      </w:r>
      <w:r w:rsidRPr="00C14A4F">
        <w:rPr>
          <w:rFonts w:ascii="Book Antiqua" w:eastAsia="宋体" w:hAnsi="Book Antiqua" w:cs="宋体"/>
          <w:i/>
          <w:iCs/>
          <w:lang w:eastAsia="zh-CN"/>
        </w:rPr>
        <w:t>J Orthop Traumatol</w:t>
      </w:r>
      <w:r w:rsidRPr="00C14A4F">
        <w:rPr>
          <w:rFonts w:ascii="Book Antiqua" w:eastAsia="宋体" w:hAnsi="Book Antiqua" w:cs="宋体"/>
          <w:lang w:eastAsia="zh-CN"/>
        </w:rPr>
        <w:t> 2009; </w:t>
      </w:r>
      <w:r w:rsidRPr="00C14A4F">
        <w:rPr>
          <w:rFonts w:ascii="Book Antiqua" w:eastAsia="宋体" w:hAnsi="Book Antiqua" w:cs="宋体"/>
          <w:b/>
          <w:bCs/>
          <w:lang w:eastAsia="zh-CN"/>
        </w:rPr>
        <w:t>10</w:t>
      </w:r>
      <w:r w:rsidRPr="00C14A4F">
        <w:rPr>
          <w:rFonts w:ascii="Book Antiqua" w:eastAsia="宋体" w:hAnsi="Book Antiqua" w:cs="宋体"/>
          <w:lang w:eastAsia="zh-CN"/>
        </w:rPr>
        <w:t>: 71-78 [PMID: 19484358 DOI: 10.1007/s10195-009-0049-3</w:t>
      </w:r>
      <w:r w:rsidR="00C14A4F">
        <w:rPr>
          <w:rFonts w:ascii="Book Antiqua" w:eastAsia="宋体" w:hAnsi="Book Antiqua" w:cs="宋体"/>
          <w:lang w:eastAsia="zh-CN"/>
        </w:rPr>
        <w:t>]</w:t>
      </w:r>
    </w:p>
    <w:p w14:paraId="6B18E922" w14:textId="77777777" w:rsidR="007A0A58" w:rsidRPr="00C14A4F" w:rsidRDefault="007A0A58" w:rsidP="007A0A58">
      <w:pPr>
        <w:spacing w:line="360" w:lineRule="auto"/>
        <w:jc w:val="both"/>
        <w:rPr>
          <w:rFonts w:ascii="Book Antiqua" w:eastAsia="宋体" w:hAnsi="Book Antiqua" w:cs="宋体"/>
          <w:lang w:eastAsia="zh-CN"/>
        </w:rPr>
      </w:pPr>
      <w:proofErr w:type="gramStart"/>
      <w:r w:rsidRPr="00C14A4F">
        <w:rPr>
          <w:rFonts w:ascii="Book Antiqua" w:eastAsia="宋体" w:hAnsi="Book Antiqua" w:cs="宋体"/>
          <w:lang w:eastAsia="zh-CN"/>
        </w:rPr>
        <w:t>156 </w:t>
      </w:r>
      <w:r w:rsidRPr="00C14A4F">
        <w:rPr>
          <w:rFonts w:ascii="Book Antiqua" w:eastAsia="宋体" w:hAnsi="Book Antiqua" w:cs="宋体"/>
          <w:b/>
          <w:bCs/>
          <w:lang w:eastAsia="zh-CN"/>
        </w:rPr>
        <w:t>Meyers MH</w:t>
      </w:r>
      <w:r w:rsidRPr="00C14A4F">
        <w:rPr>
          <w:rFonts w:ascii="Book Antiqua" w:eastAsia="宋体" w:hAnsi="Book Antiqua" w:cs="宋体"/>
          <w:lang w:eastAsia="zh-CN"/>
        </w:rPr>
        <w:t>, Harvey JP, Moore TM.</w:t>
      </w:r>
      <w:proofErr w:type="gramEnd"/>
      <w:r w:rsidRPr="00C14A4F">
        <w:rPr>
          <w:rFonts w:ascii="Book Antiqua" w:eastAsia="宋体" w:hAnsi="Book Antiqua" w:cs="宋体"/>
          <w:lang w:eastAsia="zh-CN"/>
        </w:rPr>
        <w:t xml:space="preserve"> Treatment of displaced subcapital and transcervical fractures of the femoral neck by muscle-pedicle-bone graft and internal fixation. </w:t>
      </w:r>
      <w:proofErr w:type="gramStart"/>
      <w:r w:rsidRPr="00C14A4F">
        <w:rPr>
          <w:rFonts w:ascii="Book Antiqua" w:eastAsia="宋体" w:hAnsi="Book Antiqua" w:cs="宋体"/>
          <w:lang w:eastAsia="zh-CN"/>
        </w:rPr>
        <w:t>A preliminary report on one hundred and fifty cases.</w:t>
      </w:r>
      <w:proofErr w:type="gramEnd"/>
      <w:r w:rsidRPr="00C14A4F">
        <w:rPr>
          <w:rFonts w:ascii="Book Antiqua" w:eastAsia="宋体" w:hAnsi="Book Antiqua" w:cs="宋体"/>
          <w:lang w:eastAsia="zh-CN"/>
        </w:rPr>
        <w:t> </w:t>
      </w:r>
      <w:r w:rsidRPr="00C14A4F">
        <w:rPr>
          <w:rFonts w:ascii="Book Antiqua" w:eastAsia="宋体" w:hAnsi="Book Antiqua" w:cs="宋体"/>
          <w:i/>
          <w:iCs/>
          <w:lang w:eastAsia="zh-CN"/>
        </w:rPr>
        <w:t>J Bone Joint Surg Am</w:t>
      </w:r>
      <w:r w:rsidRPr="00C14A4F">
        <w:rPr>
          <w:rFonts w:ascii="Book Antiqua" w:eastAsia="宋体" w:hAnsi="Book Antiqua" w:cs="宋体"/>
          <w:lang w:eastAsia="zh-CN"/>
        </w:rPr>
        <w:t> 1973; </w:t>
      </w:r>
      <w:r w:rsidRPr="00C14A4F">
        <w:rPr>
          <w:rFonts w:ascii="Book Antiqua" w:eastAsia="宋体" w:hAnsi="Book Antiqua" w:cs="宋体"/>
          <w:b/>
          <w:bCs/>
          <w:lang w:eastAsia="zh-CN"/>
        </w:rPr>
        <w:t>55</w:t>
      </w:r>
      <w:r w:rsidRPr="00C14A4F">
        <w:rPr>
          <w:rFonts w:ascii="Book Antiqua" w:eastAsia="宋体" w:hAnsi="Book Antiqua" w:cs="宋体"/>
          <w:lang w:eastAsia="zh-CN"/>
        </w:rPr>
        <w:t>: 257-274 [PMID: 4572222]</w:t>
      </w:r>
    </w:p>
    <w:p w14:paraId="35B4AD4C" w14:textId="77777777" w:rsidR="007A0A58" w:rsidRPr="00C14A4F" w:rsidRDefault="007A0A58" w:rsidP="007A0A58">
      <w:pPr>
        <w:spacing w:line="360" w:lineRule="auto"/>
        <w:jc w:val="both"/>
        <w:rPr>
          <w:rFonts w:ascii="Book Antiqua" w:eastAsia="宋体" w:hAnsi="Book Antiqua" w:cs="宋体"/>
          <w:lang w:eastAsia="zh-CN"/>
        </w:rPr>
      </w:pPr>
      <w:proofErr w:type="gramStart"/>
      <w:r w:rsidRPr="00C14A4F">
        <w:rPr>
          <w:rFonts w:ascii="Book Antiqua" w:eastAsia="宋体" w:hAnsi="Book Antiqua" w:cs="宋体"/>
          <w:lang w:eastAsia="zh-CN"/>
        </w:rPr>
        <w:t>157 </w:t>
      </w:r>
      <w:r w:rsidRPr="00C14A4F">
        <w:rPr>
          <w:rFonts w:ascii="Book Antiqua" w:eastAsia="宋体" w:hAnsi="Book Antiqua" w:cs="宋体"/>
          <w:b/>
          <w:bCs/>
          <w:lang w:eastAsia="zh-CN"/>
        </w:rPr>
        <w:t>Baksi DP</w:t>
      </w:r>
      <w:r w:rsidRPr="00C14A4F">
        <w:rPr>
          <w:rFonts w:ascii="Book Antiqua" w:eastAsia="宋体" w:hAnsi="Book Antiqua" w:cs="宋体"/>
          <w:lang w:eastAsia="zh-CN"/>
        </w:rPr>
        <w:t>.</w:t>
      </w:r>
      <w:proofErr w:type="gramEnd"/>
      <w:r w:rsidRPr="00C14A4F">
        <w:rPr>
          <w:rFonts w:ascii="Book Antiqua" w:eastAsia="宋体" w:hAnsi="Book Antiqua" w:cs="宋体"/>
          <w:lang w:eastAsia="zh-CN"/>
        </w:rPr>
        <w:t xml:space="preserve"> Internal fixation of ununited femoral neck fractures combined with muscle-pedicle bone grafting. </w:t>
      </w:r>
      <w:r w:rsidRPr="00C14A4F">
        <w:rPr>
          <w:rFonts w:ascii="Book Antiqua" w:eastAsia="宋体" w:hAnsi="Book Antiqua" w:cs="宋体"/>
          <w:i/>
          <w:iCs/>
          <w:lang w:eastAsia="zh-CN"/>
        </w:rPr>
        <w:t>J Bone Joint Surg Br</w:t>
      </w:r>
      <w:r w:rsidRPr="00C14A4F">
        <w:rPr>
          <w:rFonts w:ascii="Book Antiqua" w:eastAsia="宋体" w:hAnsi="Book Antiqua" w:cs="宋体"/>
          <w:lang w:eastAsia="zh-CN"/>
        </w:rPr>
        <w:t> 1986; </w:t>
      </w:r>
      <w:r w:rsidRPr="00C14A4F">
        <w:rPr>
          <w:rFonts w:ascii="Book Antiqua" w:eastAsia="宋体" w:hAnsi="Book Antiqua" w:cs="宋体"/>
          <w:b/>
          <w:bCs/>
          <w:lang w:eastAsia="zh-CN"/>
        </w:rPr>
        <w:t>68</w:t>
      </w:r>
      <w:r w:rsidRPr="00C14A4F">
        <w:rPr>
          <w:rFonts w:ascii="Book Antiqua" w:eastAsia="宋体" w:hAnsi="Book Antiqua" w:cs="宋体"/>
          <w:lang w:eastAsia="zh-CN"/>
        </w:rPr>
        <w:t>: 239-245 [PMID: 3958010]</w:t>
      </w:r>
    </w:p>
    <w:p w14:paraId="6F68FE52" w14:textId="4110E2E9" w:rsidR="007A0A58" w:rsidRPr="00C14A4F" w:rsidRDefault="007A0A58" w:rsidP="007A0A58">
      <w:pPr>
        <w:spacing w:line="360" w:lineRule="auto"/>
        <w:jc w:val="both"/>
        <w:rPr>
          <w:rFonts w:ascii="Book Antiqua" w:eastAsia="宋体" w:hAnsi="Book Antiqua" w:cs="宋体"/>
          <w:lang w:eastAsia="zh-CN"/>
        </w:rPr>
      </w:pPr>
      <w:r w:rsidRPr="00C14A4F">
        <w:rPr>
          <w:rFonts w:ascii="Book Antiqua" w:eastAsia="宋体" w:hAnsi="Book Antiqua" w:cs="宋体"/>
          <w:lang w:eastAsia="zh-CN"/>
        </w:rPr>
        <w:t>158 </w:t>
      </w:r>
      <w:r w:rsidRPr="00C14A4F">
        <w:rPr>
          <w:rFonts w:ascii="Book Antiqua" w:eastAsia="宋体" w:hAnsi="Book Antiqua" w:cs="宋体"/>
          <w:b/>
          <w:bCs/>
          <w:lang w:eastAsia="zh-CN"/>
        </w:rPr>
        <w:t>Leung PC</w:t>
      </w:r>
      <w:r w:rsidRPr="00C14A4F">
        <w:rPr>
          <w:rFonts w:ascii="Book Antiqua" w:eastAsia="宋体" w:hAnsi="Book Antiqua" w:cs="宋体"/>
          <w:lang w:eastAsia="zh-CN"/>
        </w:rPr>
        <w:t>, Shen WY. Fracture of the femoral neck in younger adults. A new method of treatment for delayed and nonunions. </w:t>
      </w:r>
      <w:r w:rsidRPr="00C14A4F">
        <w:rPr>
          <w:rFonts w:ascii="Book Antiqua" w:eastAsia="宋体" w:hAnsi="Book Antiqua" w:cs="宋体"/>
          <w:i/>
          <w:iCs/>
          <w:lang w:eastAsia="zh-CN"/>
        </w:rPr>
        <w:t>Clin Orthop Relat Res</w:t>
      </w:r>
      <w:r w:rsidRPr="00C14A4F">
        <w:rPr>
          <w:rFonts w:ascii="Book Antiqua" w:eastAsia="宋体" w:hAnsi="Book Antiqua" w:cs="宋体"/>
          <w:lang w:eastAsia="zh-CN"/>
        </w:rPr>
        <w:t> 1993; </w:t>
      </w:r>
      <w:r w:rsidR="00B10D58" w:rsidRPr="00C14A4F">
        <w:rPr>
          <w:rFonts w:ascii="Book Antiqua" w:eastAsia="宋体" w:hAnsi="Book Antiqua" w:cs="宋体" w:hint="eastAsia"/>
          <w:b/>
          <w:lang w:eastAsia="zh-CN"/>
        </w:rPr>
        <w:t>295</w:t>
      </w:r>
      <w:r w:rsidRPr="00C14A4F">
        <w:rPr>
          <w:rFonts w:ascii="Book Antiqua" w:eastAsia="宋体" w:hAnsi="Book Antiqua" w:cs="宋体"/>
          <w:lang w:eastAsia="zh-CN"/>
        </w:rPr>
        <w:t>: 156-160 [PMID: 8403641 DOI: 10.1097/00003086-199310000-00022]</w:t>
      </w:r>
    </w:p>
    <w:p w14:paraId="29F17518" w14:textId="77777777" w:rsidR="007A0A58" w:rsidRPr="00C14A4F" w:rsidRDefault="007A0A58" w:rsidP="007A0A58">
      <w:pPr>
        <w:spacing w:line="360" w:lineRule="auto"/>
        <w:jc w:val="both"/>
        <w:rPr>
          <w:rFonts w:ascii="Book Antiqua" w:eastAsia="宋体" w:hAnsi="Book Antiqua" w:cs="宋体"/>
          <w:lang w:eastAsia="zh-CN"/>
        </w:rPr>
      </w:pPr>
      <w:r w:rsidRPr="00C14A4F">
        <w:rPr>
          <w:rFonts w:ascii="Book Antiqua" w:eastAsia="宋体" w:hAnsi="Book Antiqua" w:cs="宋体"/>
          <w:lang w:eastAsia="zh-CN"/>
        </w:rPr>
        <w:t>159 </w:t>
      </w:r>
      <w:r w:rsidRPr="00C14A4F">
        <w:rPr>
          <w:rFonts w:ascii="Book Antiqua" w:eastAsia="宋体" w:hAnsi="Book Antiqua" w:cs="宋体"/>
          <w:b/>
          <w:bCs/>
          <w:lang w:eastAsia="zh-CN"/>
        </w:rPr>
        <w:t>LeCroy CM</w:t>
      </w:r>
      <w:r w:rsidRPr="00C14A4F">
        <w:rPr>
          <w:rFonts w:ascii="Book Antiqua" w:eastAsia="宋体" w:hAnsi="Book Antiqua" w:cs="宋体"/>
          <w:lang w:eastAsia="zh-CN"/>
        </w:rPr>
        <w:t>, Rizzo M, Gunneson EE, Urbaniak JR. Free vascularized fibular bone grafting in the management of femoral neck nonunion in patients younger than fifty years. </w:t>
      </w:r>
      <w:r w:rsidRPr="00C14A4F">
        <w:rPr>
          <w:rFonts w:ascii="Book Antiqua" w:eastAsia="宋体" w:hAnsi="Book Antiqua" w:cs="宋体"/>
          <w:i/>
          <w:iCs/>
          <w:lang w:eastAsia="zh-CN"/>
        </w:rPr>
        <w:t>J Orthop Trauma</w:t>
      </w:r>
      <w:r w:rsidRPr="00C14A4F">
        <w:rPr>
          <w:rFonts w:ascii="Book Antiqua" w:eastAsia="宋体" w:hAnsi="Book Antiqua" w:cs="宋体"/>
          <w:lang w:eastAsia="zh-CN"/>
        </w:rPr>
        <w:t> 2002; </w:t>
      </w:r>
      <w:r w:rsidRPr="00C14A4F">
        <w:rPr>
          <w:rFonts w:ascii="Book Antiqua" w:eastAsia="宋体" w:hAnsi="Book Antiqua" w:cs="宋体"/>
          <w:b/>
          <w:bCs/>
          <w:lang w:eastAsia="zh-CN"/>
        </w:rPr>
        <w:t>16</w:t>
      </w:r>
      <w:r w:rsidRPr="00C14A4F">
        <w:rPr>
          <w:rFonts w:ascii="Book Antiqua" w:eastAsia="宋体" w:hAnsi="Book Antiqua" w:cs="宋体"/>
          <w:lang w:eastAsia="zh-CN"/>
        </w:rPr>
        <w:t>: 464-472 [PMID: 12172276 DOI: 10.1097/00005131-200208000-00004]</w:t>
      </w:r>
    </w:p>
    <w:p w14:paraId="47F4A108" w14:textId="77777777" w:rsidR="007A0A58" w:rsidRPr="00C14A4F" w:rsidRDefault="007A0A58" w:rsidP="00DB76C4">
      <w:pPr>
        <w:spacing w:line="360" w:lineRule="auto"/>
        <w:jc w:val="both"/>
        <w:rPr>
          <w:rFonts w:ascii="Book Antiqua" w:eastAsia="宋体" w:hAnsi="Book Antiqua" w:cs="Times New Roman"/>
          <w:lang w:eastAsia="zh-CN"/>
        </w:rPr>
      </w:pPr>
    </w:p>
    <w:p w14:paraId="1DCC5FC9" w14:textId="52E86DDC" w:rsidR="00B10D58" w:rsidRPr="00C14A4F" w:rsidRDefault="00316C67" w:rsidP="00B10D58">
      <w:pPr>
        <w:pStyle w:val="af0"/>
        <w:jc w:val="right"/>
        <w:rPr>
          <w:rFonts w:ascii="Book Antiqua" w:hAnsi="Book Antiqua"/>
          <w:b/>
          <w:sz w:val="24"/>
          <w:szCs w:val="24"/>
        </w:rPr>
      </w:pPr>
      <w:r w:rsidRPr="00C14A4F">
        <w:rPr>
          <w:rFonts w:ascii="Book Antiqua" w:hAnsi="Book Antiqua"/>
          <w:b/>
          <w:sz w:val="24"/>
          <w:szCs w:val="24"/>
        </w:rPr>
        <w:t>P-Reviewer</w:t>
      </w:r>
      <w:r w:rsidR="00B10D58" w:rsidRPr="00C14A4F">
        <w:rPr>
          <w:rFonts w:ascii="Book Antiqua" w:hAnsi="Book Antiqua"/>
          <w:b/>
          <w:sz w:val="24"/>
          <w:szCs w:val="24"/>
        </w:rPr>
        <w:t>:</w:t>
      </w:r>
      <w:r w:rsidR="00B10D58" w:rsidRPr="00C14A4F">
        <w:rPr>
          <w:rFonts w:ascii="Book Antiqua" w:hAnsi="Book Antiqua"/>
          <w:sz w:val="24"/>
          <w:szCs w:val="24"/>
        </w:rPr>
        <w:t xml:space="preserve"> Chen YK</w:t>
      </w:r>
      <w:r w:rsidR="00B10D58" w:rsidRPr="00C14A4F">
        <w:rPr>
          <w:rFonts w:ascii="Book Antiqua" w:hAnsi="Book Antiqua"/>
          <w:b/>
          <w:sz w:val="24"/>
          <w:szCs w:val="24"/>
        </w:rPr>
        <w:t xml:space="preserve"> S-Editor: </w:t>
      </w:r>
      <w:r w:rsidR="00B10D58" w:rsidRPr="00C14A4F">
        <w:rPr>
          <w:rFonts w:ascii="Book Antiqua" w:hAnsi="Book Antiqua"/>
          <w:sz w:val="24"/>
          <w:szCs w:val="24"/>
        </w:rPr>
        <w:t>Ji FF</w:t>
      </w:r>
      <w:r w:rsidR="00B10D58" w:rsidRPr="00C14A4F">
        <w:rPr>
          <w:rFonts w:ascii="Book Antiqua" w:hAnsi="Book Antiqua"/>
          <w:b/>
          <w:sz w:val="24"/>
          <w:szCs w:val="24"/>
        </w:rPr>
        <w:t xml:space="preserve"> L-Editor:  E-Editor:</w:t>
      </w:r>
    </w:p>
    <w:p w14:paraId="44836801" w14:textId="77777777" w:rsidR="00B10D58" w:rsidRPr="00C14A4F" w:rsidRDefault="00B10D58" w:rsidP="00B10D58">
      <w:pPr>
        <w:pStyle w:val="af0"/>
        <w:rPr>
          <w:rFonts w:ascii="Book Antiqua" w:hAnsi="Book Antiqua"/>
          <w:b/>
        </w:rPr>
      </w:pPr>
    </w:p>
    <w:p w14:paraId="0F744A26" w14:textId="77777777" w:rsidR="00312BC8" w:rsidRPr="00C14A4F" w:rsidRDefault="00312BC8" w:rsidP="00DB76C4">
      <w:pPr>
        <w:spacing w:line="360" w:lineRule="auto"/>
        <w:jc w:val="both"/>
        <w:rPr>
          <w:rFonts w:ascii="Book Antiqua" w:eastAsia="宋体" w:hAnsi="Book Antiqua" w:cs="Times New Roman"/>
          <w:b/>
          <w:lang w:eastAsia="zh-CN"/>
        </w:rPr>
      </w:pPr>
    </w:p>
    <w:p w14:paraId="5CE2BBC7" w14:textId="77777777" w:rsidR="007534C2" w:rsidRPr="00C14A4F" w:rsidRDefault="00323517" w:rsidP="00DB76C4">
      <w:pPr>
        <w:spacing w:line="360" w:lineRule="auto"/>
        <w:jc w:val="both"/>
        <w:rPr>
          <w:rFonts w:ascii="Book Antiqua" w:hAnsi="Book Antiqua" w:cs="Times New Roman"/>
          <w:b/>
        </w:rPr>
      </w:pPr>
      <w:r w:rsidRPr="00C14A4F">
        <w:rPr>
          <w:rFonts w:ascii="Book Antiqua" w:hAnsi="Book Antiqua" w:cs="Times New Roman"/>
          <w:b/>
          <w:noProof/>
          <w:lang w:eastAsia="zh-CN"/>
        </w:rPr>
        <w:lastRenderedPageBreak/>
        <w:drawing>
          <wp:inline distT="0" distB="0" distL="0" distR="0" wp14:anchorId="379FE410" wp14:editId="0BFD1D8C">
            <wp:extent cx="5439596" cy="3908909"/>
            <wp:effectExtent l="0" t="0" r="0" b="317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41033" cy="3909942"/>
                    </a:xfrm>
                    <a:prstGeom prst="rect">
                      <a:avLst/>
                    </a:prstGeom>
                    <a:noFill/>
                    <a:ln>
                      <a:noFill/>
                    </a:ln>
                  </pic:spPr>
                </pic:pic>
              </a:graphicData>
            </a:graphic>
          </wp:inline>
        </w:drawing>
      </w:r>
      <w:r w:rsidRPr="00C14A4F">
        <w:rPr>
          <w:rFonts w:ascii="Book Antiqua" w:hAnsi="Book Antiqua" w:cs="Times New Roman"/>
          <w:b/>
          <w:noProof/>
        </w:rPr>
        <w:t xml:space="preserve"> </w:t>
      </w:r>
    </w:p>
    <w:p w14:paraId="21F7F0AE" w14:textId="6E145DC3" w:rsidR="005C66F3" w:rsidRPr="00C14A4F" w:rsidRDefault="005C66F3" w:rsidP="005C66F3">
      <w:pPr>
        <w:spacing w:line="360" w:lineRule="auto"/>
        <w:jc w:val="both"/>
        <w:rPr>
          <w:rFonts w:ascii="Book Antiqua" w:eastAsia="宋体" w:hAnsi="Book Antiqua" w:cs="Times New Roman"/>
          <w:b/>
          <w:lang w:eastAsia="zh-CN"/>
        </w:rPr>
      </w:pPr>
      <w:r w:rsidRPr="00C14A4F">
        <w:rPr>
          <w:rFonts w:ascii="Book Antiqua" w:hAnsi="Book Antiqua" w:cs="Times New Roman"/>
          <w:b/>
        </w:rPr>
        <w:t>Figure 1 Garden classification</w:t>
      </w:r>
      <w:r w:rsidRPr="00C14A4F">
        <w:rPr>
          <w:rFonts w:ascii="Book Antiqua" w:eastAsia="宋体" w:hAnsi="Book Antiqua" w:cs="Times New Roman" w:hint="eastAsia"/>
          <w:b/>
          <w:lang w:eastAsia="zh-CN"/>
        </w:rPr>
        <w:t xml:space="preserve">. </w:t>
      </w:r>
      <w:r w:rsidRPr="00C14A4F">
        <w:rPr>
          <w:rFonts w:ascii="Book Antiqua" w:eastAsia="宋体" w:hAnsi="Book Antiqua" w:cs="Times New Roman" w:hint="eastAsia"/>
          <w:lang w:eastAsia="zh-CN"/>
        </w:rPr>
        <w:t xml:space="preserve">A: Incomplete fracture of the femoral neck with valgus impacon. Note the </w:t>
      </w:r>
      <w:r w:rsidRPr="00C14A4F">
        <w:rPr>
          <w:rFonts w:ascii="Book Antiqua" w:eastAsia="宋体" w:hAnsi="Book Antiqua" w:cs="Times New Roman"/>
          <w:lang w:eastAsia="zh-CN"/>
        </w:rPr>
        <w:t>radiopaque</w:t>
      </w:r>
      <w:r w:rsidRPr="00C14A4F">
        <w:rPr>
          <w:rFonts w:ascii="Book Antiqua" w:eastAsia="宋体" w:hAnsi="Book Antiqua" w:cs="Times New Roman" w:hint="eastAsia"/>
          <w:lang w:eastAsia="zh-CN"/>
        </w:rPr>
        <w:t xml:space="preserve"> overlap of the femoral neck and head; B: Displaced complete fracture of the femoral neck; C: Less than 50% displacement of a complete fracture of the femoral neck; D: Complete fracture of the femoral neck with complete displacement of A.</w:t>
      </w:r>
    </w:p>
    <w:p w14:paraId="286D1F29" w14:textId="77777777" w:rsidR="007534C2" w:rsidRPr="00C14A4F" w:rsidRDefault="007534C2" w:rsidP="00DB76C4">
      <w:pPr>
        <w:spacing w:line="360" w:lineRule="auto"/>
        <w:jc w:val="both"/>
        <w:rPr>
          <w:rFonts w:ascii="Book Antiqua" w:hAnsi="Book Antiqua" w:cs="Times New Roman"/>
          <w:b/>
        </w:rPr>
      </w:pPr>
    </w:p>
    <w:p w14:paraId="7D512EB3" w14:textId="77777777" w:rsidR="007534C2" w:rsidRPr="00C14A4F" w:rsidRDefault="007534C2" w:rsidP="00DB76C4">
      <w:pPr>
        <w:spacing w:line="360" w:lineRule="auto"/>
        <w:jc w:val="both"/>
        <w:rPr>
          <w:rFonts w:ascii="Book Antiqua" w:hAnsi="Book Antiqua" w:cs="Times New Roman"/>
          <w:b/>
        </w:rPr>
      </w:pPr>
    </w:p>
    <w:p w14:paraId="2E798752" w14:textId="77777777" w:rsidR="007534C2" w:rsidRPr="00C14A4F" w:rsidRDefault="007534C2" w:rsidP="00DB76C4">
      <w:pPr>
        <w:spacing w:line="360" w:lineRule="auto"/>
        <w:jc w:val="both"/>
        <w:rPr>
          <w:rFonts w:ascii="Book Antiqua" w:hAnsi="Book Antiqua" w:cs="Times New Roman"/>
          <w:b/>
        </w:rPr>
      </w:pPr>
    </w:p>
    <w:p w14:paraId="07492172" w14:textId="77777777" w:rsidR="007534C2" w:rsidRPr="00C14A4F" w:rsidRDefault="007534C2" w:rsidP="00DB76C4">
      <w:pPr>
        <w:spacing w:line="360" w:lineRule="auto"/>
        <w:jc w:val="both"/>
        <w:rPr>
          <w:rFonts w:ascii="Book Antiqua" w:hAnsi="Book Antiqua" w:cs="Times New Roman"/>
          <w:b/>
        </w:rPr>
      </w:pPr>
    </w:p>
    <w:p w14:paraId="1B94BEED" w14:textId="77777777" w:rsidR="007534C2" w:rsidRPr="00C14A4F" w:rsidRDefault="007534C2" w:rsidP="00DB76C4">
      <w:pPr>
        <w:spacing w:line="360" w:lineRule="auto"/>
        <w:jc w:val="both"/>
        <w:rPr>
          <w:rFonts w:ascii="Book Antiqua" w:hAnsi="Book Antiqua" w:cs="Times New Roman"/>
          <w:b/>
        </w:rPr>
      </w:pPr>
    </w:p>
    <w:p w14:paraId="346D3987" w14:textId="77777777" w:rsidR="007534C2" w:rsidRPr="00C14A4F" w:rsidRDefault="007534C2" w:rsidP="00DB76C4">
      <w:pPr>
        <w:spacing w:line="360" w:lineRule="auto"/>
        <w:jc w:val="both"/>
        <w:rPr>
          <w:rFonts w:ascii="Book Antiqua" w:hAnsi="Book Antiqua" w:cs="Times New Roman"/>
          <w:b/>
        </w:rPr>
      </w:pPr>
    </w:p>
    <w:p w14:paraId="5D44C90E" w14:textId="77777777" w:rsidR="007534C2" w:rsidRPr="00C14A4F" w:rsidRDefault="007534C2" w:rsidP="00DB76C4">
      <w:pPr>
        <w:spacing w:line="360" w:lineRule="auto"/>
        <w:jc w:val="both"/>
        <w:rPr>
          <w:rFonts w:ascii="Book Antiqua" w:hAnsi="Book Antiqua" w:cs="Times New Roman"/>
          <w:b/>
        </w:rPr>
      </w:pPr>
    </w:p>
    <w:p w14:paraId="1F94E35B" w14:textId="77777777" w:rsidR="00323517" w:rsidRPr="00C14A4F" w:rsidRDefault="00323517" w:rsidP="00DB76C4">
      <w:pPr>
        <w:spacing w:line="360" w:lineRule="auto"/>
        <w:jc w:val="both"/>
        <w:rPr>
          <w:rFonts w:ascii="Book Antiqua" w:eastAsia="宋体" w:hAnsi="Book Antiqua" w:cs="Times New Roman"/>
          <w:b/>
          <w:lang w:eastAsia="zh-CN"/>
        </w:rPr>
      </w:pPr>
    </w:p>
    <w:p w14:paraId="72584267" w14:textId="77777777" w:rsidR="007534C2" w:rsidRPr="00C14A4F" w:rsidRDefault="00FB487A" w:rsidP="00DB76C4">
      <w:pPr>
        <w:spacing w:line="360" w:lineRule="auto"/>
        <w:jc w:val="both"/>
        <w:rPr>
          <w:rFonts w:ascii="Book Antiqua" w:hAnsi="Book Antiqua" w:cs="Times New Roman"/>
          <w:b/>
        </w:rPr>
      </w:pPr>
      <w:r w:rsidRPr="00C14A4F">
        <w:rPr>
          <w:rFonts w:ascii="Book Antiqua" w:hAnsi="Book Antiqua" w:cs="Times New Roman"/>
          <w:b/>
          <w:noProof/>
          <w:lang w:eastAsia="zh-CN"/>
        </w:rPr>
        <w:lastRenderedPageBreak/>
        <w:drawing>
          <wp:inline distT="0" distB="0" distL="0" distR="0" wp14:anchorId="08632E46" wp14:editId="5FF2DF90">
            <wp:extent cx="5490210" cy="4262916"/>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0210" cy="4262916"/>
                    </a:xfrm>
                    <a:prstGeom prst="rect">
                      <a:avLst/>
                    </a:prstGeom>
                    <a:noFill/>
                    <a:ln>
                      <a:noFill/>
                    </a:ln>
                  </pic:spPr>
                </pic:pic>
              </a:graphicData>
            </a:graphic>
          </wp:inline>
        </w:drawing>
      </w:r>
    </w:p>
    <w:p w14:paraId="661DA448" w14:textId="7DCEADA7" w:rsidR="005C66F3" w:rsidRPr="00C14A4F" w:rsidRDefault="005C66F3" w:rsidP="005C66F3">
      <w:pPr>
        <w:spacing w:line="360" w:lineRule="auto"/>
        <w:jc w:val="both"/>
        <w:rPr>
          <w:rFonts w:ascii="Book Antiqua" w:eastAsia="宋体" w:hAnsi="Book Antiqua" w:cs="Times New Roman"/>
          <w:lang w:eastAsia="zh-CN"/>
        </w:rPr>
      </w:pPr>
      <w:r w:rsidRPr="00C14A4F">
        <w:rPr>
          <w:rFonts w:ascii="Book Antiqua" w:hAnsi="Book Antiqua" w:cs="Times New Roman"/>
          <w:b/>
        </w:rPr>
        <w:t>Figure 2 Cannulated screw fixation</w:t>
      </w:r>
      <w:r w:rsidRPr="00C14A4F">
        <w:rPr>
          <w:rFonts w:ascii="Book Antiqua" w:eastAsia="宋体" w:hAnsi="Book Antiqua" w:cs="Times New Roman" w:hint="eastAsia"/>
          <w:b/>
          <w:lang w:eastAsia="zh-CN"/>
        </w:rPr>
        <w:t xml:space="preserve">. </w:t>
      </w:r>
      <w:r w:rsidR="007A0A58" w:rsidRPr="00C14A4F">
        <w:rPr>
          <w:rFonts w:ascii="Book Antiqua" w:eastAsia="宋体" w:hAnsi="Book Antiqua" w:cs="Times New Roman" w:hint="eastAsia"/>
          <w:lang w:eastAsia="zh-CN"/>
        </w:rPr>
        <w:t xml:space="preserve">A: Anterior posterior view; B: Anterior posterior view </w:t>
      </w:r>
      <w:r w:rsidR="007A0A58" w:rsidRPr="00C14A4F">
        <w:rPr>
          <w:rFonts w:ascii="Book Antiqua" w:eastAsia="宋体" w:hAnsi="Book Antiqua" w:cs="Times New Roman"/>
          <w:lang w:eastAsia="zh-CN"/>
        </w:rPr>
        <w:t>with cannulated screw.</w:t>
      </w:r>
    </w:p>
    <w:p w14:paraId="5910207E" w14:textId="77777777" w:rsidR="007534C2" w:rsidRPr="00C14A4F" w:rsidRDefault="007534C2" w:rsidP="00DB76C4">
      <w:pPr>
        <w:spacing w:line="360" w:lineRule="auto"/>
        <w:jc w:val="both"/>
        <w:rPr>
          <w:rFonts w:ascii="Book Antiqua" w:hAnsi="Book Antiqua" w:cs="Times New Roman"/>
        </w:rPr>
      </w:pPr>
    </w:p>
    <w:p w14:paraId="5ABB6C2C" w14:textId="77777777" w:rsidR="007534C2" w:rsidRPr="00C14A4F" w:rsidRDefault="007534C2" w:rsidP="00DB76C4">
      <w:pPr>
        <w:spacing w:line="360" w:lineRule="auto"/>
        <w:jc w:val="both"/>
        <w:rPr>
          <w:rFonts w:ascii="Book Antiqua" w:hAnsi="Book Antiqua" w:cs="Times New Roman"/>
        </w:rPr>
      </w:pPr>
    </w:p>
    <w:p w14:paraId="6331AB20" w14:textId="77777777" w:rsidR="007534C2" w:rsidRPr="00C14A4F" w:rsidRDefault="007534C2" w:rsidP="00DB76C4">
      <w:pPr>
        <w:spacing w:line="360" w:lineRule="auto"/>
        <w:jc w:val="both"/>
        <w:rPr>
          <w:rFonts w:ascii="Book Antiqua" w:hAnsi="Book Antiqua" w:cs="Times New Roman"/>
        </w:rPr>
      </w:pPr>
    </w:p>
    <w:p w14:paraId="037ECDFC" w14:textId="77777777" w:rsidR="007534C2" w:rsidRPr="00C14A4F" w:rsidRDefault="007534C2" w:rsidP="00DB76C4">
      <w:pPr>
        <w:spacing w:line="360" w:lineRule="auto"/>
        <w:jc w:val="both"/>
        <w:rPr>
          <w:rFonts w:ascii="Book Antiqua" w:hAnsi="Book Antiqua" w:cs="Times New Roman"/>
        </w:rPr>
      </w:pPr>
    </w:p>
    <w:p w14:paraId="32B0EA7B" w14:textId="77777777" w:rsidR="007534C2" w:rsidRPr="00C14A4F" w:rsidRDefault="007534C2" w:rsidP="00DB76C4">
      <w:pPr>
        <w:spacing w:line="360" w:lineRule="auto"/>
        <w:jc w:val="both"/>
        <w:rPr>
          <w:rFonts w:ascii="Book Antiqua" w:hAnsi="Book Antiqua" w:cs="Times New Roman"/>
        </w:rPr>
      </w:pPr>
    </w:p>
    <w:p w14:paraId="4820316C" w14:textId="77777777" w:rsidR="007534C2" w:rsidRPr="00C14A4F" w:rsidRDefault="007534C2" w:rsidP="00DB76C4">
      <w:pPr>
        <w:spacing w:line="360" w:lineRule="auto"/>
        <w:jc w:val="both"/>
        <w:rPr>
          <w:rFonts w:ascii="Book Antiqua" w:hAnsi="Book Antiqua" w:cs="Times New Roman"/>
        </w:rPr>
      </w:pPr>
    </w:p>
    <w:p w14:paraId="1614D3AE" w14:textId="77777777" w:rsidR="007534C2" w:rsidRPr="00C14A4F" w:rsidRDefault="007534C2" w:rsidP="00DB76C4">
      <w:pPr>
        <w:spacing w:line="360" w:lineRule="auto"/>
        <w:jc w:val="both"/>
        <w:rPr>
          <w:rFonts w:ascii="Book Antiqua" w:hAnsi="Book Antiqua" w:cs="Times New Roman"/>
        </w:rPr>
      </w:pPr>
    </w:p>
    <w:p w14:paraId="38096CB7" w14:textId="77777777" w:rsidR="007534C2" w:rsidRPr="00C14A4F" w:rsidRDefault="007534C2" w:rsidP="00DB76C4">
      <w:pPr>
        <w:spacing w:line="360" w:lineRule="auto"/>
        <w:jc w:val="both"/>
        <w:rPr>
          <w:rFonts w:ascii="Book Antiqua" w:hAnsi="Book Antiqua" w:cs="Times New Roman"/>
        </w:rPr>
      </w:pPr>
    </w:p>
    <w:p w14:paraId="5C9C6C4A" w14:textId="77777777" w:rsidR="007534C2" w:rsidRPr="00C14A4F" w:rsidRDefault="007534C2" w:rsidP="00DB76C4">
      <w:pPr>
        <w:spacing w:line="360" w:lineRule="auto"/>
        <w:jc w:val="both"/>
        <w:rPr>
          <w:rFonts w:ascii="Book Antiqua" w:hAnsi="Book Antiqua" w:cs="Times New Roman"/>
        </w:rPr>
      </w:pPr>
    </w:p>
    <w:p w14:paraId="728CA1B8" w14:textId="77777777" w:rsidR="007534C2" w:rsidRPr="00C14A4F" w:rsidRDefault="007534C2" w:rsidP="00DB76C4">
      <w:pPr>
        <w:spacing w:line="360" w:lineRule="auto"/>
        <w:jc w:val="both"/>
        <w:rPr>
          <w:rFonts w:ascii="Book Antiqua" w:eastAsia="宋体" w:hAnsi="Book Antiqua" w:cs="Times New Roman"/>
          <w:lang w:eastAsia="zh-CN"/>
        </w:rPr>
      </w:pPr>
    </w:p>
    <w:p w14:paraId="61A60584" w14:textId="77777777" w:rsidR="00FB487A" w:rsidRPr="00C14A4F" w:rsidRDefault="00FB487A" w:rsidP="00DB76C4">
      <w:pPr>
        <w:spacing w:line="360" w:lineRule="auto"/>
        <w:jc w:val="both"/>
        <w:rPr>
          <w:rFonts w:ascii="Book Antiqua" w:hAnsi="Book Antiqua" w:cs="Times New Roman"/>
        </w:rPr>
      </w:pPr>
      <w:r w:rsidRPr="00C14A4F">
        <w:rPr>
          <w:rFonts w:ascii="Book Antiqua" w:hAnsi="Book Antiqua" w:cs="Times New Roman"/>
          <w:noProof/>
          <w:lang w:eastAsia="zh-CN"/>
        </w:rPr>
        <w:lastRenderedPageBreak/>
        <w:drawing>
          <wp:inline distT="0" distB="0" distL="0" distR="0" wp14:anchorId="037770A2" wp14:editId="182897BF">
            <wp:extent cx="5490210" cy="4163008"/>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0210" cy="4163008"/>
                    </a:xfrm>
                    <a:prstGeom prst="rect">
                      <a:avLst/>
                    </a:prstGeom>
                    <a:noFill/>
                    <a:ln>
                      <a:noFill/>
                    </a:ln>
                  </pic:spPr>
                </pic:pic>
              </a:graphicData>
            </a:graphic>
          </wp:inline>
        </w:drawing>
      </w:r>
    </w:p>
    <w:p w14:paraId="0F115267" w14:textId="3CC3FFCB" w:rsidR="005C66F3" w:rsidRPr="00C14A4F" w:rsidRDefault="005C66F3" w:rsidP="005C66F3">
      <w:pPr>
        <w:spacing w:line="360" w:lineRule="auto"/>
        <w:jc w:val="both"/>
        <w:rPr>
          <w:rFonts w:ascii="Book Antiqua" w:eastAsia="宋体" w:hAnsi="Book Antiqua" w:cs="Times New Roman"/>
          <w:b/>
          <w:lang w:eastAsia="zh-CN"/>
        </w:rPr>
      </w:pPr>
      <w:r w:rsidRPr="00C14A4F">
        <w:rPr>
          <w:rFonts w:ascii="Book Antiqua" w:hAnsi="Book Antiqua" w:cs="Times New Roman"/>
          <w:b/>
        </w:rPr>
        <w:t xml:space="preserve">Figure 3 Dynamic hip screw </w:t>
      </w:r>
      <w:proofErr w:type="gramStart"/>
      <w:r w:rsidRPr="00C14A4F">
        <w:rPr>
          <w:rFonts w:ascii="Book Antiqua" w:hAnsi="Book Antiqua" w:cs="Times New Roman"/>
          <w:b/>
        </w:rPr>
        <w:t>fixation</w:t>
      </w:r>
      <w:proofErr w:type="gramEnd"/>
      <w:r w:rsidRPr="00C14A4F">
        <w:rPr>
          <w:rFonts w:ascii="Book Antiqua" w:eastAsia="宋体" w:hAnsi="Book Antiqua" w:cs="Times New Roman" w:hint="eastAsia"/>
          <w:b/>
          <w:lang w:eastAsia="zh-CN"/>
        </w:rPr>
        <w:t>.</w:t>
      </w:r>
      <w:r w:rsidR="007A0A58" w:rsidRPr="00C14A4F">
        <w:rPr>
          <w:rFonts w:ascii="Book Antiqua" w:eastAsia="宋体" w:hAnsi="Book Antiqua" w:cs="Times New Roman" w:hint="eastAsia"/>
          <w:lang w:eastAsia="zh-CN"/>
        </w:rPr>
        <w:t xml:space="preserve"> A: Anterior posterior view with 2 holes 135</w:t>
      </w:r>
      <w:r w:rsidR="007A0A58" w:rsidRPr="00C14A4F">
        <w:rPr>
          <w:rFonts w:ascii="Book Antiqua" w:eastAsia="宋体" w:hAnsi="Book Antiqua" w:cs="Times New Roman" w:hint="eastAsia"/>
          <w:vertAlign w:val="superscript"/>
          <w:lang w:eastAsia="zh-CN"/>
        </w:rPr>
        <w:t xml:space="preserve">0 </w:t>
      </w:r>
      <w:r w:rsidR="007A0A58" w:rsidRPr="00C14A4F">
        <w:rPr>
          <w:rFonts w:ascii="Book Antiqua" w:eastAsia="宋体" w:hAnsi="Book Antiqua" w:cs="Times New Roman" w:hint="eastAsia"/>
          <w:lang w:eastAsia="zh-CN"/>
        </w:rPr>
        <w:t>dynamic hip screw; B: Lateral view of 2 holes 135</w:t>
      </w:r>
      <w:r w:rsidR="007A0A58" w:rsidRPr="00C14A4F">
        <w:rPr>
          <w:rFonts w:ascii="Book Antiqua" w:eastAsia="宋体" w:hAnsi="Book Antiqua" w:cs="Times New Roman" w:hint="eastAsia"/>
          <w:vertAlign w:val="superscript"/>
          <w:lang w:eastAsia="zh-CN"/>
        </w:rPr>
        <w:t xml:space="preserve">0 </w:t>
      </w:r>
      <w:r w:rsidR="007A0A58" w:rsidRPr="00C14A4F">
        <w:rPr>
          <w:rFonts w:ascii="Book Antiqua" w:eastAsia="宋体" w:hAnsi="Book Antiqua" w:cs="Times New Roman" w:hint="eastAsia"/>
          <w:lang w:eastAsia="zh-CN"/>
        </w:rPr>
        <w:t>dynamic hip screw.</w:t>
      </w:r>
    </w:p>
    <w:p w14:paraId="392E78B6" w14:textId="77777777" w:rsidR="007534C2" w:rsidRPr="00C14A4F" w:rsidRDefault="007534C2" w:rsidP="00DB76C4">
      <w:pPr>
        <w:spacing w:line="360" w:lineRule="auto"/>
        <w:jc w:val="both"/>
        <w:rPr>
          <w:rFonts w:ascii="Book Antiqua" w:hAnsi="Book Antiqua" w:cs="Times New Roman"/>
        </w:rPr>
      </w:pPr>
    </w:p>
    <w:p w14:paraId="46D9BD33" w14:textId="77777777" w:rsidR="00994E55" w:rsidRPr="00C14A4F" w:rsidRDefault="00994E55" w:rsidP="00DB76C4">
      <w:pPr>
        <w:spacing w:line="360" w:lineRule="auto"/>
        <w:jc w:val="both"/>
        <w:rPr>
          <w:rFonts w:ascii="Book Antiqua" w:hAnsi="Book Antiqua" w:cs="Times New Roman"/>
        </w:rPr>
      </w:pPr>
    </w:p>
    <w:p w14:paraId="2A3C3AA0" w14:textId="77777777" w:rsidR="00994E55" w:rsidRPr="00C14A4F" w:rsidRDefault="00994E55" w:rsidP="00DB76C4">
      <w:pPr>
        <w:spacing w:line="360" w:lineRule="auto"/>
        <w:jc w:val="both"/>
        <w:rPr>
          <w:rFonts w:ascii="Book Antiqua" w:hAnsi="Book Antiqua" w:cs="Times New Roman"/>
        </w:rPr>
      </w:pPr>
    </w:p>
    <w:p w14:paraId="63A1D195" w14:textId="77777777" w:rsidR="00994E55" w:rsidRPr="00C14A4F" w:rsidRDefault="00994E55" w:rsidP="00DB76C4">
      <w:pPr>
        <w:spacing w:line="360" w:lineRule="auto"/>
        <w:jc w:val="both"/>
        <w:rPr>
          <w:rFonts w:ascii="Book Antiqua" w:hAnsi="Book Antiqua" w:cs="Times New Roman"/>
        </w:rPr>
      </w:pPr>
    </w:p>
    <w:p w14:paraId="51F22994" w14:textId="77777777" w:rsidR="00994E55" w:rsidRPr="00C14A4F" w:rsidRDefault="00994E55" w:rsidP="00DB76C4">
      <w:pPr>
        <w:spacing w:line="360" w:lineRule="auto"/>
        <w:jc w:val="both"/>
        <w:rPr>
          <w:rFonts w:ascii="Book Antiqua" w:hAnsi="Book Antiqua" w:cs="Times New Roman"/>
        </w:rPr>
      </w:pPr>
    </w:p>
    <w:p w14:paraId="5231F48C" w14:textId="77777777" w:rsidR="00FB487A" w:rsidRPr="00C14A4F" w:rsidRDefault="00FB487A" w:rsidP="00DB76C4">
      <w:pPr>
        <w:spacing w:line="360" w:lineRule="auto"/>
        <w:jc w:val="both"/>
        <w:rPr>
          <w:rFonts w:ascii="Book Antiqua" w:hAnsi="Book Antiqua" w:cs="Times New Roman"/>
        </w:rPr>
      </w:pPr>
    </w:p>
    <w:p w14:paraId="617F7A45" w14:textId="77777777" w:rsidR="00FB487A" w:rsidRPr="00C14A4F" w:rsidRDefault="00FB487A" w:rsidP="00DB76C4">
      <w:pPr>
        <w:spacing w:line="360" w:lineRule="auto"/>
        <w:jc w:val="both"/>
        <w:rPr>
          <w:rFonts w:ascii="Book Antiqua" w:hAnsi="Book Antiqua" w:cs="Times New Roman"/>
        </w:rPr>
      </w:pPr>
    </w:p>
    <w:p w14:paraId="728299FB" w14:textId="77777777" w:rsidR="00FB487A" w:rsidRPr="00C14A4F" w:rsidRDefault="00FB487A" w:rsidP="00DB76C4">
      <w:pPr>
        <w:spacing w:line="360" w:lineRule="auto"/>
        <w:jc w:val="both"/>
        <w:rPr>
          <w:rFonts w:ascii="Book Antiqua" w:hAnsi="Book Antiqua" w:cs="Times New Roman"/>
        </w:rPr>
      </w:pPr>
    </w:p>
    <w:p w14:paraId="175A2820" w14:textId="77777777" w:rsidR="00FB487A" w:rsidRPr="00C14A4F" w:rsidRDefault="00FB487A" w:rsidP="00DB76C4">
      <w:pPr>
        <w:spacing w:line="360" w:lineRule="auto"/>
        <w:jc w:val="both"/>
        <w:rPr>
          <w:rFonts w:ascii="Book Antiqua" w:hAnsi="Book Antiqua" w:cs="Times New Roman"/>
        </w:rPr>
      </w:pPr>
    </w:p>
    <w:p w14:paraId="78C20380" w14:textId="77777777" w:rsidR="00FB487A" w:rsidRPr="00C14A4F" w:rsidRDefault="00FB487A" w:rsidP="00DB76C4">
      <w:pPr>
        <w:spacing w:line="360" w:lineRule="auto"/>
        <w:jc w:val="both"/>
        <w:rPr>
          <w:rFonts w:ascii="Book Antiqua" w:hAnsi="Book Antiqua" w:cs="Times New Roman"/>
        </w:rPr>
      </w:pPr>
    </w:p>
    <w:p w14:paraId="460D4853" w14:textId="77777777" w:rsidR="00FB487A" w:rsidRPr="00C14A4F" w:rsidRDefault="00FB487A" w:rsidP="00DB76C4">
      <w:pPr>
        <w:spacing w:line="360" w:lineRule="auto"/>
        <w:jc w:val="both"/>
        <w:rPr>
          <w:rFonts w:ascii="Book Antiqua" w:hAnsi="Book Antiqua" w:cs="Times New Roman"/>
        </w:rPr>
      </w:pPr>
    </w:p>
    <w:p w14:paraId="069C77B1" w14:textId="77777777" w:rsidR="00FB487A" w:rsidRPr="00C14A4F" w:rsidRDefault="00FB487A" w:rsidP="00DB76C4">
      <w:pPr>
        <w:spacing w:line="360" w:lineRule="auto"/>
        <w:jc w:val="both"/>
        <w:rPr>
          <w:rFonts w:ascii="Book Antiqua" w:hAnsi="Book Antiqua" w:cs="Times New Roman"/>
        </w:rPr>
      </w:pPr>
    </w:p>
    <w:p w14:paraId="0452413A" w14:textId="77777777" w:rsidR="00323517" w:rsidRPr="00C14A4F" w:rsidRDefault="00323517" w:rsidP="00DB76C4">
      <w:pPr>
        <w:spacing w:line="360" w:lineRule="auto"/>
        <w:jc w:val="both"/>
        <w:rPr>
          <w:rFonts w:ascii="Book Antiqua" w:eastAsia="宋体" w:hAnsi="Book Antiqua" w:cs="Times New Roman"/>
          <w:lang w:eastAsia="zh-CN"/>
        </w:rPr>
      </w:pPr>
    </w:p>
    <w:p w14:paraId="7F45C4E8" w14:textId="145E3E56" w:rsidR="0005333B" w:rsidRPr="00C14A4F" w:rsidRDefault="0005333B" w:rsidP="00DB76C4">
      <w:pPr>
        <w:spacing w:line="360" w:lineRule="auto"/>
        <w:jc w:val="both"/>
        <w:rPr>
          <w:rFonts w:ascii="Book Antiqua" w:hAnsi="Book Antiqua" w:cs="Times New Roman"/>
          <w:b/>
        </w:rPr>
      </w:pPr>
      <w:r w:rsidRPr="00C14A4F">
        <w:rPr>
          <w:rFonts w:ascii="Book Antiqua" w:hAnsi="Book Antiqua" w:cs="Times New Roman"/>
          <w:b/>
          <w:noProof/>
          <w:lang w:eastAsia="zh-CN"/>
        </w:rPr>
        <w:drawing>
          <wp:inline distT="0" distB="0" distL="0" distR="0" wp14:anchorId="1FDF0976" wp14:editId="59DBA7E0">
            <wp:extent cx="5490210" cy="431848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0210" cy="4318481"/>
                    </a:xfrm>
                    <a:prstGeom prst="rect">
                      <a:avLst/>
                    </a:prstGeom>
                    <a:noFill/>
                    <a:ln>
                      <a:noFill/>
                    </a:ln>
                  </pic:spPr>
                </pic:pic>
              </a:graphicData>
            </a:graphic>
          </wp:inline>
        </w:drawing>
      </w:r>
    </w:p>
    <w:p w14:paraId="39D5E61D" w14:textId="77777777" w:rsidR="00FB487A" w:rsidRPr="00C14A4F" w:rsidRDefault="00FB487A" w:rsidP="00DB76C4">
      <w:pPr>
        <w:spacing w:line="360" w:lineRule="auto"/>
        <w:jc w:val="both"/>
        <w:rPr>
          <w:rFonts w:ascii="Book Antiqua" w:hAnsi="Book Antiqua" w:cs="Times New Roman"/>
        </w:rPr>
      </w:pPr>
    </w:p>
    <w:p w14:paraId="2D38D89A" w14:textId="0CA0D17F" w:rsidR="005C66F3" w:rsidRPr="00C14A4F" w:rsidRDefault="005C66F3" w:rsidP="005C66F3">
      <w:pPr>
        <w:spacing w:line="360" w:lineRule="auto"/>
        <w:jc w:val="both"/>
        <w:rPr>
          <w:rFonts w:ascii="Book Antiqua" w:eastAsia="宋体" w:hAnsi="Book Antiqua" w:cs="Times New Roman"/>
          <w:b/>
          <w:lang w:eastAsia="zh-CN"/>
        </w:rPr>
      </w:pPr>
      <w:r w:rsidRPr="00C14A4F">
        <w:rPr>
          <w:rFonts w:ascii="Book Antiqua" w:hAnsi="Book Antiqua" w:cs="Times New Roman"/>
          <w:b/>
        </w:rPr>
        <w:t xml:space="preserve">Figure 4 Dynamic hip </w:t>
      </w:r>
      <w:proofErr w:type="gramStart"/>
      <w:r w:rsidRPr="00C14A4F">
        <w:rPr>
          <w:rFonts w:ascii="Book Antiqua" w:hAnsi="Book Antiqua" w:cs="Times New Roman"/>
          <w:b/>
        </w:rPr>
        <w:t>screw</w:t>
      </w:r>
      <w:proofErr w:type="gramEnd"/>
      <w:r w:rsidRPr="00C14A4F">
        <w:rPr>
          <w:rFonts w:ascii="Book Antiqua" w:hAnsi="Book Antiqua" w:cs="Times New Roman"/>
          <w:b/>
        </w:rPr>
        <w:t xml:space="preserve"> with derotation screw</w:t>
      </w:r>
      <w:r w:rsidRPr="00C14A4F">
        <w:rPr>
          <w:rFonts w:ascii="Book Antiqua" w:eastAsia="宋体" w:hAnsi="Book Antiqua" w:cs="Times New Roman" w:hint="eastAsia"/>
          <w:b/>
          <w:lang w:eastAsia="zh-CN"/>
        </w:rPr>
        <w:t xml:space="preserve">. </w:t>
      </w:r>
      <w:r w:rsidRPr="00C14A4F">
        <w:rPr>
          <w:rFonts w:ascii="Book Antiqua" w:eastAsia="宋体" w:hAnsi="Book Antiqua" w:cs="Times New Roman" w:hint="eastAsia"/>
          <w:lang w:eastAsia="zh-CN"/>
        </w:rPr>
        <w:t>A: Anterior posterior view pre; opera</w:t>
      </w:r>
      <w:r w:rsidR="00C14A4F" w:rsidRPr="00C14A4F">
        <w:rPr>
          <w:rFonts w:ascii="Book Antiqua" w:eastAsia="宋体" w:hAnsi="Book Antiqua" w:cs="Times New Roman" w:hint="eastAsia"/>
          <w:lang w:eastAsia="zh-CN"/>
        </w:rPr>
        <w:t>ti</w:t>
      </w:r>
      <w:r w:rsidRPr="00C14A4F">
        <w:rPr>
          <w:rFonts w:ascii="Book Antiqua" w:eastAsia="宋体" w:hAnsi="Book Antiqua" w:cs="Times New Roman" w:hint="eastAsia"/>
          <w:lang w:eastAsia="zh-CN"/>
        </w:rPr>
        <w:t>ve of 4; holes 145</w:t>
      </w:r>
      <w:r w:rsidR="007A0A58" w:rsidRPr="00C14A4F">
        <w:rPr>
          <w:rFonts w:ascii="Book Antiqua" w:eastAsia="宋体" w:hAnsi="Book Antiqua" w:cs="Times New Roman" w:hint="eastAsia"/>
          <w:vertAlign w:val="superscript"/>
          <w:lang w:eastAsia="zh-CN"/>
        </w:rPr>
        <w:t xml:space="preserve">0 </w:t>
      </w:r>
      <w:r w:rsidR="007A0A58" w:rsidRPr="00C14A4F">
        <w:rPr>
          <w:rFonts w:ascii="Book Antiqua" w:eastAsia="宋体" w:hAnsi="Book Antiqua" w:cs="Times New Roman" w:hint="eastAsia"/>
          <w:lang w:eastAsia="zh-CN"/>
        </w:rPr>
        <w:t xml:space="preserve">dynamic hip screw; B: Lateral view pre; </w:t>
      </w:r>
      <w:r w:rsidR="00C14A4F" w:rsidRPr="00C14A4F">
        <w:rPr>
          <w:rFonts w:ascii="Book Antiqua" w:eastAsia="宋体" w:hAnsi="Book Antiqua" w:cs="Times New Roman" w:hint="eastAsia"/>
          <w:lang w:eastAsia="zh-CN"/>
        </w:rPr>
        <w:t>operative</w:t>
      </w:r>
      <w:r w:rsidR="007A0A58" w:rsidRPr="00C14A4F">
        <w:rPr>
          <w:rFonts w:ascii="Book Antiqua" w:eastAsia="宋体" w:hAnsi="Book Antiqua" w:cs="Times New Roman" w:hint="eastAsia"/>
          <w:lang w:eastAsia="zh-CN"/>
        </w:rPr>
        <w:t xml:space="preserve"> of 4; holes 145</w:t>
      </w:r>
      <w:r w:rsidR="007A0A58" w:rsidRPr="00C14A4F">
        <w:rPr>
          <w:rFonts w:ascii="Book Antiqua" w:eastAsia="宋体" w:hAnsi="Book Antiqua" w:cs="Times New Roman" w:hint="eastAsia"/>
          <w:vertAlign w:val="superscript"/>
          <w:lang w:eastAsia="zh-CN"/>
        </w:rPr>
        <w:t xml:space="preserve">0 </w:t>
      </w:r>
      <w:r w:rsidR="007A0A58" w:rsidRPr="00C14A4F">
        <w:rPr>
          <w:rFonts w:ascii="Book Antiqua" w:eastAsia="宋体" w:hAnsi="Book Antiqua" w:cs="Times New Roman" w:hint="eastAsia"/>
          <w:lang w:eastAsia="zh-CN"/>
        </w:rPr>
        <w:t>dynamic hip screw.</w:t>
      </w:r>
    </w:p>
    <w:p w14:paraId="5A20CE86" w14:textId="57DA2F5B" w:rsidR="00A7761E" w:rsidRPr="00C14A4F" w:rsidRDefault="00A7761E" w:rsidP="00DB76C4">
      <w:pPr>
        <w:spacing w:line="360" w:lineRule="auto"/>
        <w:jc w:val="both"/>
        <w:rPr>
          <w:rFonts w:ascii="Book Antiqua" w:eastAsia="宋体" w:hAnsi="Book Antiqua" w:cs="Times New Roman"/>
          <w:lang w:eastAsia="zh-CN"/>
        </w:rPr>
      </w:pPr>
    </w:p>
    <w:sectPr w:rsidR="00A7761E" w:rsidRPr="00C14A4F" w:rsidSect="00C14A4F">
      <w:pgSz w:w="12240" w:h="15840"/>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C50DF8" w14:textId="77777777" w:rsidR="001B7175" w:rsidRDefault="001B7175" w:rsidP="00B26137">
      <w:r>
        <w:separator/>
      </w:r>
    </w:p>
  </w:endnote>
  <w:endnote w:type="continuationSeparator" w:id="0">
    <w:p w14:paraId="49DB236E" w14:textId="77777777" w:rsidR="001B7175" w:rsidRDefault="001B7175" w:rsidP="00B261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A1002AE7" w:usb1="C0000063" w:usb2="00000038" w:usb3="00000000" w:csb0="000000BF" w:csb1="00000000"/>
  </w:font>
  <w:font w:name="宋体 Bold">
    <w:altName w:val="Arial Unicode MS"/>
    <w:panose1 w:val="00000000000000000000"/>
    <w:charset w:val="86"/>
    <w:family w:val="auto"/>
    <w:notTrueType/>
    <w:pitch w:val="default"/>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wCenMT-Bold">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6"/>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C4DB6A" w14:textId="77777777" w:rsidR="001B7175" w:rsidRDefault="001B7175" w:rsidP="00B26137">
      <w:r>
        <w:separator/>
      </w:r>
    </w:p>
  </w:footnote>
  <w:footnote w:type="continuationSeparator" w:id="0">
    <w:p w14:paraId="49E4CDBB" w14:textId="77777777" w:rsidR="001B7175" w:rsidRDefault="001B7175" w:rsidP="00B2613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C4071C9"/>
    <w:multiLevelType w:val="multilevel"/>
    <w:tmpl w:val="1714DE70"/>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E947215"/>
    <w:multiLevelType w:val="hybridMultilevel"/>
    <w:tmpl w:val="21ECC3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5BA2C71"/>
    <w:multiLevelType w:val="hybridMultilevel"/>
    <w:tmpl w:val="06F094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64D6E64"/>
    <w:multiLevelType w:val="multilevel"/>
    <w:tmpl w:val="88DE4916"/>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grammar="clean"/>
  <w:doNotTrackMove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NIH&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566586"/>
    <w:rsid w:val="000035C6"/>
    <w:rsid w:val="000238D8"/>
    <w:rsid w:val="0003039E"/>
    <w:rsid w:val="00035872"/>
    <w:rsid w:val="00037845"/>
    <w:rsid w:val="000522B9"/>
    <w:rsid w:val="0005333B"/>
    <w:rsid w:val="00056E40"/>
    <w:rsid w:val="00060578"/>
    <w:rsid w:val="000607DC"/>
    <w:rsid w:val="0007085A"/>
    <w:rsid w:val="00080917"/>
    <w:rsid w:val="00094433"/>
    <w:rsid w:val="000972A7"/>
    <w:rsid w:val="000A22B8"/>
    <w:rsid w:val="000A5B09"/>
    <w:rsid w:val="000A5DCD"/>
    <w:rsid w:val="000A68B0"/>
    <w:rsid w:val="000B1C8C"/>
    <w:rsid w:val="000B712A"/>
    <w:rsid w:val="000C1E62"/>
    <w:rsid w:val="000D2874"/>
    <w:rsid w:val="000D4B99"/>
    <w:rsid w:val="000E024B"/>
    <w:rsid w:val="000E29AC"/>
    <w:rsid w:val="000F3739"/>
    <w:rsid w:val="000F59A0"/>
    <w:rsid w:val="000F6860"/>
    <w:rsid w:val="001010E2"/>
    <w:rsid w:val="00105C7A"/>
    <w:rsid w:val="00114689"/>
    <w:rsid w:val="0012114A"/>
    <w:rsid w:val="001223D4"/>
    <w:rsid w:val="00125E16"/>
    <w:rsid w:val="00131DFE"/>
    <w:rsid w:val="00132487"/>
    <w:rsid w:val="00132E57"/>
    <w:rsid w:val="00134FC9"/>
    <w:rsid w:val="00135C04"/>
    <w:rsid w:val="00137307"/>
    <w:rsid w:val="00153FE0"/>
    <w:rsid w:val="0015447A"/>
    <w:rsid w:val="00166EB9"/>
    <w:rsid w:val="00167567"/>
    <w:rsid w:val="00170DD1"/>
    <w:rsid w:val="0017388C"/>
    <w:rsid w:val="00173A3D"/>
    <w:rsid w:val="00173C3A"/>
    <w:rsid w:val="001755A5"/>
    <w:rsid w:val="001845A0"/>
    <w:rsid w:val="001945B0"/>
    <w:rsid w:val="00196BF6"/>
    <w:rsid w:val="001B2EF7"/>
    <w:rsid w:val="001B3225"/>
    <w:rsid w:val="001B35B0"/>
    <w:rsid w:val="001B7175"/>
    <w:rsid w:val="001C5A16"/>
    <w:rsid w:val="001D1204"/>
    <w:rsid w:val="001D3DDA"/>
    <w:rsid w:val="001E07AA"/>
    <w:rsid w:val="001E295E"/>
    <w:rsid w:val="001F7EB1"/>
    <w:rsid w:val="00202A5F"/>
    <w:rsid w:val="00204F90"/>
    <w:rsid w:val="00206560"/>
    <w:rsid w:val="00206A01"/>
    <w:rsid w:val="0020761E"/>
    <w:rsid w:val="00207FC6"/>
    <w:rsid w:val="00217500"/>
    <w:rsid w:val="00235701"/>
    <w:rsid w:val="0024737F"/>
    <w:rsid w:val="00261410"/>
    <w:rsid w:val="002704B0"/>
    <w:rsid w:val="00272ED7"/>
    <w:rsid w:val="00274105"/>
    <w:rsid w:val="00281EF5"/>
    <w:rsid w:val="00285A5C"/>
    <w:rsid w:val="002A1AE8"/>
    <w:rsid w:val="002A6EDB"/>
    <w:rsid w:val="002C0BC0"/>
    <w:rsid w:val="002C16EC"/>
    <w:rsid w:val="002C58DE"/>
    <w:rsid w:val="002D434D"/>
    <w:rsid w:val="002F2D6B"/>
    <w:rsid w:val="002F3679"/>
    <w:rsid w:val="002F37CF"/>
    <w:rsid w:val="002F6868"/>
    <w:rsid w:val="0030159E"/>
    <w:rsid w:val="00302C08"/>
    <w:rsid w:val="003046D8"/>
    <w:rsid w:val="00312BC8"/>
    <w:rsid w:val="003159B1"/>
    <w:rsid w:val="00316C67"/>
    <w:rsid w:val="00316FCC"/>
    <w:rsid w:val="00317E91"/>
    <w:rsid w:val="00323517"/>
    <w:rsid w:val="00325A8B"/>
    <w:rsid w:val="00330C9F"/>
    <w:rsid w:val="00333DBD"/>
    <w:rsid w:val="00333E13"/>
    <w:rsid w:val="00335909"/>
    <w:rsid w:val="0035462E"/>
    <w:rsid w:val="00355645"/>
    <w:rsid w:val="00356BCC"/>
    <w:rsid w:val="003705E5"/>
    <w:rsid w:val="0037108F"/>
    <w:rsid w:val="0037351D"/>
    <w:rsid w:val="00374B58"/>
    <w:rsid w:val="00374DE0"/>
    <w:rsid w:val="0038241C"/>
    <w:rsid w:val="00382B6D"/>
    <w:rsid w:val="003835DF"/>
    <w:rsid w:val="003A13D9"/>
    <w:rsid w:val="003B25A8"/>
    <w:rsid w:val="003B4958"/>
    <w:rsid w:val="003C5B3A"/>
    <w:rsid w:val="003D38AF"/>
    <w:rsid w:val="003D4781"/>
    <w:rsid w:val="003D716C"/>
    <w:rsid w:val="003E18F6"/>
    <w:rsid w:val="003E4472"/>
    <w:rsid w:val="003E7B02"/>
    <w:rsid w:val="003F186E"/>
    <w:rsid w:val="003F5C90"/>
    <w:rsid w:val="003F7ACB"/>
    <w:rsid w:val="00400B0F"/>
    <w:rsid w:val="004012D8"/>
    <w:rsid w:val="00420D5D"/>
    <w:rsid w:val="00426946"/>
    <w:rsid w:val="00427634"/>
    <w:rsid w:val="00434F4B"/>
    <w:rsid w:val="00435502"/>
    <w:rsid w:val="00437788"/>
    <w:rsid w:val="004417E5"/>
    <w:rsid w:val="004421C8"/>
    <w:rsid w:val="004531FC"/>
    <w:rsid w:val="0045740D"/>
    <w:rsid w:val="00467F0E"/>
    <w:rsid w:val="00470336"/>
    <w:rsid w:val="00471A03"/>
    <w:rsid w:val="004734A6"/>
    <w:rsid w:val="00474EA3"/>
    <w:rsid w:val="00476F37"/>
    <w:rsid w:val="00490ADC"/>
    <w:rsid w:val="004A340F"/>
    <w:rsid w:val="004A5084"/>
    <w:rsid w:val="004B1152"/>
    <w:rsid w:val="004B1EFC"/>
    <w:rsid w:val="004D0FC1"/>
    <w:rsid w:val="004E2115"/>
    <w:rsid w:val="004E4082"/>
    <w:rsid w:val="004F0F4C"/>
    <w:rsid w:val="004F0F63"/>
    <w:rsid w:val="004F29D5"/>
    <w:rsid w:val="005121D0"/>
    <w:rsid w:val="0052164D"/>
    <w:rsid w:val="00525FAA"/>
    <w:rsid w:val="00532A28"/>
    <w:rsid w:val="0053676B"/>
    <w:rsid w:val="005408C5"/>
    <w:rsid w:val="00547A2E"/>
    <w:rsid w:val="00556F16"/>
    <w:rsid w:val="00560BBB"/>
    <w:rsid w:val="00560BEB"/>
    <w:rsid w:val="00566101"/>
    <w:rsid w:val="0056612F"/>
    <w:rsid w:val="00566586"/>
    <w:rsid w:val="005671E1"/>
    <w:rsid w:val="00571F4B"/>
    <w:rsid w:val="00575E4F"/>
    <w:rsid w:val="00577A31"/>
    <w:rsid w:val="005939F9"/>
    <w:rsid w:val="0059502E"/>
    <w:rsid w:val="005A42B2"/>
    <w:rsid w:val="005B6760"/>
    <w:rsid w:val="005C1493"/>
    <w:rsid w:val="005C66F3"/>
    <w:rsid w:val="005C6F8A"/>
    <w:rsid w:val="005C7D1F"/>
    <w:rsid w:val="005E4E37"/>
    <w:rsid w:val="005E683B"/>
    <w:rsid w:val="005F2CF6"/>
    <w:rsid w:val="005F6131"/>
    <w:rsid w:val="00603A67"/>
    <w:rsid w:val="00604D6F"/>
    <w:rsid w:val="0060507B"/>
    <w:rsid w:val="00615157"/>
    <w:rsid w:val="006152A3"/>
    <w:rsid w:val="00621108"/>
    <w:rsid w:val="006347E2"/>
    <w:rsid w:val="00636F99"/>
    <w:rsid w:val="00642CB3"/>
    <w:rsid w:val="00652F86"/>
    <w:rsid w:val="006572B3"/>
    <w:rsid w:val="0066487F"/>
    <w:rsid w:val="00666FE7"/>
    <w:rsid w:val="00667CBD"/>
    <w:rsid w:val="00676D7A"/>
    <w:rsid w:val="00680103"/>
    <w:rsid w:val="00681980"/>
    <w:rsid w:val="00682E39"/>
    <w:rsid w:val="006856C0"/>
    <w:rsid w:val="006857DE"/>
    <w:rsid w:val="006907DF"/>
    <w:rsid w:val="00692E8D"/>
    <w:rsid w:val="00693ACC"/>
    <w:rsid w:val="006A7131"/>
    <w:rsid w:val="006A71FA"/>
    <w:rsid w:val="006C0895"/>
    <w:rsid w:val="006C6FE8"/>
    <w:rsid w:val="006C7E10"/>
    <w:rsid w:val="006E0540"/>
    <w:rsid w:val="006E3934"/>
    <w:rsid w:val="006E43BF"/>
    <w:rsid w:val="006E4A6F"/>
    <w:rsid w:val="006F2C51"/>
    <w:rsid w:val="006F30C4"/>
    <w:rsid w:val="006F53F0"/>
    <w:rsid w:val="00704F32"/>
    <w:rsid w:val="00733059"/>
    <w:rsid w:val="007338B3"/>
    <w:rsid w:val="00740716"/>
    <w:rsid w:val="00741E26"/>
    <w:rsid w:val="007456B0"/>
    <w:rsid w:val="007504BA"/>
    <w:rsid w:val="007534C2"/>
    <w:rsid w:val="00753B63"/>
    <w:rsid w:val="0075729E"/>
    <w:rsid w:val="00757477"/>
    <w:rsid w:val="007645D9"/>
    <w:rsid w:val="00770F2E"/>
    <w:rsid w:val="00783E68"/>
    <w:rsid w:val="00786473"/>
    <w:rsid w:val="00791DE6"/>
    <w:rsid w:val="00792644"/>
    <w:rsid w:val="007956F7"/>
    <w:rsid w:val="007A0A58"/>
    <w:rsid w:val="007A194C"/>
    <w:rsid w:val="007A41A0"/>
    <w:rsid w:val="007B0AAA"/>
    <w:rsid w:val="007B1195"/>
    <w:rsid w:val="007D0BE3"/>
    <w:rsid w:val="007D1042"/>
    <w:rsid w:val="007F2DBC"/>
    <w:rsid w:val="007F667A"/>
    <w:rsid w:val="007F7AAB"/>
    <w:rsid w:val="008103B5"/>
    <w:rsid w:val="00810D0A"/>
    <w:rsid w:val="0081527A"/>
    <w:rsid w:val="00823172"/>
    <w:rsid w:val="00825BC1"/>
    <w:rsid w:val="00832C6A"/>
    <w:rsid w:val="008349BC"/>
    <w:rsid w:val="0084055E"/>
    <w:rsid w:val="00847200"/>
    <w:rsid w:val="008475CF"/>
    <w:rsid w:val="00850693"/>
    <w:rsid w:val="00857802"/>
    <w:rsid w:val="008633C0"/>
    <w:rsid w:val="00871247"/>
    <w:rsid w:val="0087284D"/>
    <w:rsid w:val="008A2574"/>
    <w:rsid w:val="008A33AA"/>
    <w:rsid w:val="008A3C7B"/>
    <w:rsid w:val="008A5681"/>
    <w:rsid w:val="008A67D4"/>
    <w:rsid w:val="008A7E9E"/>
    <w:rsid w:val="008C29A3"/>
    <w:rsid w:val="008C2F54"/>
    <w:rsid w:val="008D0EDA"/>
    <w:rsid w:val="008D13DA"/>
    <w:rsid w:val="008E07AC"/>
    <w:rsid w:val="008E6285"/>
    <w:rsid w:val="008E7F21"/>
    <w:rsid w:val="008F37AB"/>
    <w:rsid w:val="008F57E1"/>
    <w:rsid w:val="009006F5"/>
    <w:rsid w:val="00903CB6"/>
    <w:rsid w:val="00906217"/>
    <w:rsid w:val="009124AF"/>
    <w:rsid w:val="009267F4"/>
    <w:rsid w:val="0092742D"/>
    <w:rsid w:val="009407BE"/>
    <w:rsid w:val="0094137E"/>
    <w:rsid w:val="00941B63"/>
    <w:rsid w:val="0095652A"/>
    <w:rsid w:val="00957EED"/>
    <w:rsid w:val="009645C1"/>
    <w:rsid w:val="00964BF3"/>
    <w:rsid w:val="00966D00"/>
    <w:rsid w:val="00974CBE"/>
    <w:rsid w:val="00975FBB"/>
    <w:rsid w:val="009821B0"/>
    <w:rsid w:val="00987744"/>
    <w:rsid w:val="00994E55"/>
    <w:rsid w:val="00995FF7"/>
    <w:rsid w:val="00997962"/>
    <w:rsid w:val="009A0027"/>
    <w:rsid w:val="009A3FF6"/>
    <w:rsid w:val="009A638E"/>
    <w:rsid w:val="009B70D1"/>
    <w:rsid w:val="009C5793"/>
    <w:rsid w:val="009D1D9C"/>
    <w:rsid w:val="009E6E59"/>
    <w:rsid w:val="009F2CE3"/>
    <w:rsid w:val="009F676C"/>
    <w:rsid w:val="00A071B8"/>
    <w:rsid w:val="00A12CF1"/>
    <w:rsid w:val="00A13212"/>
    <w:rsid w:val="00A15E55"/>
    <w:rsid w:val="00A23B74"/>
    <w:rsid w:val="00A34A07"/>
    <w:rsid w:val="00A366B2"/>
    <w:rsid w:val="00A36A2B"/>
    <w:rsid w:val="00A42347"/>
    <w:rsid w:val="00A47716"/>
    <w:rsid w:val="00A50B4F"/>
    <w:rsid w:val="00A5131B"/>
    <w:rsid w:val="00A620EF"/>
    <w:rsid w:val="00A660A0"/>
    <w:rsid w:val="00A66820"/>
    <w:rsid w:val="00A72EEF"/>
    <w:rsid w:val="00A7761E"/>
    <w:rsid w:val="00A83054"/>
    <w:rsid w:val="00A90408"/>
    <w:rsid w:val="00A93814"/>
    <w:rsid w:val="00A9602A"/>
    <w:rsid w:val="00AA73A9"/>
    <w:rsid w:val="00AB16AA"/>
    <w:rsid w:val="00AB1A8C"/>
    <w:rsid w:val="00AB6541"/>
    <w:rsid w:val="00AB7B57"/>
    <w:rsid w:val="00AC536C"/>
    <w:rsid w:val="00AC5803"/>
    <w:rsid w:val="00AC72CB"/>
    <w:rsid w:val="00AE10F0"/>
    <w:rsid w:val="00AE50D6"/>
    <w:rsid w:val="00AF4BCD"/>
    <w:rsid w:val="00AF7FF9"/>
    <w:rsid w:val="00B10D58"/>
    <w:rsid w:val="00B20F7A"/>
    <w:rsid w:val="00B22FC5"/>
    <w:rsid w:val="00B23698"/>
    <w:rsid w:val="00B26137"/>
    <w:rsid w:val="00B272FB"/>
    <w:rsid w:val="00B303A1"/>
    <w:rsid w:val="00B34B9B"/>
    <w:rsid w:val="00B51270"/>
    <w:rsid w:val="00B80909"/>
    <w:rsid w:val="00B828E0"/>
    <w:rsid w:val="00B874C8"/>
    <w:rsid w:val="00B95B1B"/>
    <w:rsid w:val="00BA4C8F"/>
    <w:rsid w:val="00BA6026"/>
    <w:rsid w:val="00BC7DE9"/>
    <w:rsid w:val="00BE2534"/>
    <w:rsid w:val="00BE29C6"/>
    <w:rsid w:val="00BE3E8C"/>
    <w:rsid w:val="00BE53C5"/>
    <w:rsid w:val="00BF024E"/>
    <w:rsid w:val="00BF50A6"/>
    <w:rsid w:val="00BF5C77"/>
    <w:rsid w:val="00C022DF"/>
    <w:rsid w:val="00C11F91"/>
    <w:rsid w:val="00C132E8"/>
    <w:rsid w:val="00C1432D"/>
    <w:rsid w:val="00C14A4F"/>
    <w:rsid w:val="00C25EBC"/>
    <w:rsid w:val="00C40C81"/>
    <w:rsid w:val="00C54DF5"/>
    <w:rsid w:val="00C6621E"/>
    <w:rsid w:val="00C769D1"/>
    <w:rsid w:val="00C830C6"/>
    <w:rsid w:val="00C8421C"/>
    <w:rsid w:val="00C8655D"/>
    <w:rsid w:val="00C87D4A"/>
    <w:rsid w:val="00C90113"/>
    <w:rsid w:val="00C91C85"/>
    <w:rsid w:val="00C9559D"/>
    <w:rsid w:val="00CA2BB5"/>
    <w:rsid w:val="00CC57CF"/>
    <w:rsid w:val="00CD25C7"/>
    <w:rsid w:val="00CD7D2E"/>
    <w:rsid w:val="00CE2BA6"/>
    <w:rsid w:val="00CE5F5D"/>
    <w:rsid w:val="00CE61F9"/>
    <w:rsid w:val="00CF09AF"/>
    <w:rsid w:val="00D02CE4"/>
    <w:rsid w:val="00D03416"/>
    <w:rsid w:val="00D046A9"/>
    <w:rsid w:val="00D265DF"/>
    <w:rsid w:val="00D3163C"/>
    <w:rsid w:val="00D342E6"/>
    <w:rsid w:val="00D5365D"/>
    <w:rsid w:val="00D54180"/>
    <w:rsid w:val="00D54887"/>
    <w:rsid w:val="00D56119"/>
    <w:rsid w:val="00D62340"/>
    <w:rsid w:val="00D67E9B"/>
    <w:rsid w:val="00D87D6B"/>
    <w:rsid w:val="00D9340A"/>
    <w:rsid w:val="00D93FB9"/>
    <w:rsid w:val="00D972BA"/>
    <w:rsid w:val="00DA6172"/>
    <w:rsid w:val="00DB1343"/>
    <w:rsid w:val="00DB76C4"/>
    <w:rsid w:val="00DB7905"/>
    <w:rsid w:val="00DC381A"/>
    <w:rsid w:val="00DD291C"/>
    <w:rsid w:val="00DD4C2C"/>
    <w:rsid w:val="00DE0242"/>
    <w:rsid w:val="00DE02B8"/>
    <w:rsid w:val="00DE3619"/>
    <w:rsid w:val="00DE5E07"/>
    <w:rsid w:val="00E00703"/>
    <w:rsid w:val="00E011FF"/>
    <w:rsid w:val="00E01922"/>
    <w:rsid w:val="00E03095"/>
    <w:rsid w:val="00E05E5B"/>
    <w:rsid w:val="00E064D1"/>
    <w:rsid w:val="00E1082D"/>
    <w:rsid w:val="00E110EB"/>
    <w:rsid w:val="00E121CA"/>
    <w:rsid w:val="00E143C6"/>
    <w:rsid w:val="00E15359"/>
    <w:rsid w:val="00E20246"/>
    <w:rsid w:val="00E217B4"/>
    <w:rsid w:val="00E3152C"/>
    <w:rsid w:val="00E36330"/>
    <w:rsid w:val="00E50369"/>
    <w:rsid w:val="00E672F3"/>
    <w:rsid w:val="00E90EB2"/>
    <w:rsid w:val="00E91D7D"/>
    <w:rsid w:val="00EA0502"/>
    <w:rsid w:val="00EA44EA"/>
    <w:rsid w:val="00EA519B"/>
    <w:rsid w:val="00EA7928"/>
    <w:rsid w:val="00ED6975"/>
    <w:rsid w:val="00EE1663"/>
    <w:rsid w:val="00EE25E1"/>
    <w:rsid w:val="00EE5869"/>
    <w:rsid w:val="00EF09AE"/>
    <w:rsid w:val="00EF79D3"/>
    <w:rsid w:val="00F01FE1"/>
    <w:rsid w:val="00F03910"/>
    <w:rsid w:val="00F179A5"/>
    <w:rsid w:val="00F23F31"/>
    <w:rsid w:val="00F32232"/>
    <w:rsid w:val="00F40640"/>
    <w:rsid w:val="00F51B41"/>
    <w:rsid w:val="00F55E1B"/>
    <w:rsid w:val="00F57EE7"/>
    <w:rsid w:val="00F633FE"/>
    <w:rsid w:val="00F975AB"/>
    <w:rsid w:val="00F977AD"/>
    <w:rsid w:val="00FB1DA4"/>
    <w:rsid w:val="00FB487A"/>
    <w:rsid w:val="00FE4CA0"/>
    <w:rsid w:val="00FE568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12727B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rsid w:val="008A5681"/>
    <w:pPr>
      <w:jc w:val="center"/>
    </w:pPr>
    <w:rPr>
      <w:rFonts w:ascii="Cambria" w:hAnsi="Cambria"/>
    </w:rPr>
  </w:style>
  <w:style w:type="paragraph" w:customStyle="1" w:styleId="EndNoteBibliography">
    <w:name w:val="EndNote Bibliography"/>
    <w:basedOn w:val="a"/>
    <w:rsid w:val="008A5681"/>
    <w:rPr>
      <w:rFonts w:ascii="Cambria" w:hAnsi="Cambria"/>
    </w:rPr>
  </w:style>
  <w:style w:type="paragraph" w:styleId="a3">
    <w:name w:val="Normal (Web)"/>
    <w:basedOn w:val="a"/>
    <w:uiPriority w:val="99"/>
    <w:unhideWhenUsed/>
    <w:rsid w:val="00BE2534"/>
    <w:pPr>
      <w:spacing w:before="100" w:beforeAutospacing="1" w:after="100" w:afterAutospacing="1"/>
    </w:pPr>
    <w:rPr>
      <w:rFonts w:ascii="Times" w:hAnsi="Times" w:cs="Times New Roman"/>
      <w:sz w:val="20"/>
      <w:szCs w:val="20"/>
    </w:rPr>
  </w:style>
  <w:style w:type="paragraph" w:styleId="a4">
    <w:name w:val="header"/>
    <w:basedOn w:val="a"/>
    <w:link w:val="Char"/>
    <w:uiPriority w:val="99"/>
    <w:unhideWhenUsed/>
    <w:rsid w:val="00B26137"/>
    <w:pPr>
      <w:tabs>
        <w:tab w:val="center" w:pos="4320"/>
        <w:tab w:val="right" w:pos="8640"/>
      </w:tabs>
    </w:pPr>
  </w:style>
  <w:style w:type="character" w:customStyle="1" w:styleId="Char">
    <w:name w:val="页眉 Char"/>
    <w:basedOn w:val="a0"/>
    <w:link w:val="a4"/>
    <w:uiPriority w:val="99"/>
    <w:rsid w:val="00B26137"/>
  </w:style>
  <w:style w:type="paragraph" w:styleId="a5">
    <w:name w:val="footer"/>
    <w:basedOn w:val="a"/>
    <w:link w:val="Char0"/>
    <w:uiPriority w:val="99"/>
    <w:unhideWhenUsed/>
    <w:rsid w:val="00B26137"/>
    <w:pPr>
      <w:tabs>
        <w:tab w:val="center" w:pos="4320"/>
        <w:tab w:val="right" w:pos="8640"/>
      </w:tabs>
    </w:pPr>
  </w:style>
  <w:style w:type="character" w:customStyle="1" w:styleId="Char0">
    <w:name w:val="页脚 Char"/>
    <w:basedOn w:val="a0"/>
    <w:link w:val="a5"/>
    <w:uiPriority w:val="99"/>
    <w:rsid w:val="00B26137"/>
  </w:style>
  <w:style w:type="character" w:styleId="a6">
    <w:name w:val="Hyperlink"/>
    <w:basedOn w:val="a0"/>
    <w:uiPriority w:val="99"/>
    <w:unhideWhenUsed/>
    <w:rsid w:val="00132E57"/>
    <w:rPr>
      <w:color w:val="0000FF" w:themeColor="hyperlink"/>
      <w:u w:val="single"/>
    </w:rPr>
  </w:style>
  <w:style w:type="paragraph" w:styleId="a7">
    <w:name w:val="List Paragraph"/>
    <w:basedOn w:val="a"/>
    <w:uiPriority w:val="34"/>
    <w:qFormat/>
    <w:rsid w:val="00F57EE7"/>
    <w:pPr>
      <w:spacing w:after="200"/>
      <w:ind w:left="720"/>
      <w:contextualSpacing/>
    </w:pPr>
    <w:rPr>
      <w:lang w:eastAsia="ja-JP"/>
    </w:rPr>
  </w:style>
  <w:style w:type="paragraph" w:styleId="a8">
    <w:name w:val="Balloon Text"/>
    <w:basedOn w:val="a"/>
    <w:link w:val="Char1"/>
    <w:uiPriority w:val="99"/>
    <w:semiHidden/>
    <w:unhideWhenUsed/>
    <w:rsid w:val="00994E55"/>
    <w:rPr>
      <w:rFonts w:ascii="Lucida Grande" w:hAnsi="Lucida Grande" w:cs="Lucida Grande"/>
      <w:sz w:val="18"/>
      <w:szCs w:val="18"/>
    </w:rPr>
  </w:style>
  <w:style w:type="character" w:customStyle="1" w:styleId="Char1">
    <w:name w:val="批注框文本 Char"/>
    <w:basedOn w:val="a0"/>
    <w:link w:val="a8"/>
    <w:uiPriority w:val="99"/>
    <w:semiHidden/>
    <w:rsid w:val="00994E55"/>
    <w:rPr>
      <w:rFonts w:ascii="Lucida Grande" w:hAnsi="Lucida Grande" w:cs="Lucida Grande"/>
      <w:sz w:val="18"/>
      <w:szCs w:val="18"/>
    </w:rPr>
  </w:style>
  <w:style w:type="character" w:styleId="a9">
    <w:name w:val="annotation reference"/>
    <w:basedOn w:val="a0"/>
    <w:uiPriority w:val="99"/>
    <w:semiHidden/>
    <w:unhideWhenUsed/>
    <w:rsid w:val="00BF5C77"/>
    <w:rPr>
      <w:sz w:val="18"/>
      <w:szCs w:val="18"/>
    </w:rPr>
  </w:style>
  <w:style w:type="paragraph" w:styleId="aa">
    <w:name w:val="annotation text"/>
    <w:basedOn w:val="a"/>
    <w:link w:val="Char2"/>
    <w:uiPriority w:val="99"/>
    <w:semiHidden/>
    <w:unhideWhenUsed/>
    <w:rsid w:val="00BF5C77"/>
  </w:style>
  <w:style w:type="character" w:customStyle="1" w:styleId="Char2">
    <w:name w:val="批注文字 Char"/>
    <w:basedOn w:val="a0"/>
    <w:link w:val="aa"/>
    <w:uiPriority w:val="99"/>
    <w:semiHidden/>
    <w:rsid w:val="00BF5C77"/>
  </w:style>
  <w:style w:type="paragraph" w:styleId="ab">
    <w:name w:val="annotation subject"/>
    <w:basedOn w:val="aa"/>
    <w:next w:val="aa"/>
    <w:link w:val="Char3"/>
    <w:uiPriority w:val="99"/>
    <w:semiHidden/>
    <w:unhideWhenUsed/>
    <w:rsid w:val="00BF5C77"/>
    <w:rPr>
      <w:b/>
      <w:bCs/>
      <w:sz w:val="20"/>
      <w:szCs w:val="20"/>
    </w:rPr>
  </w:style>
  <w:style w:type="character" w:customStyle="1" w:styleId="Char3">
    <w:name w:val="批注主题 Char"/>
    <w:basedOn w:val="Char2"/>
    <w:link w:val="ab"/>
    <w:uiPriority w:val="99"/>
    <w:semiHidden/>
    <w:rsid w:val="00BF5C77"/>
    <w:rPr>
      <w:b/>
      <w:bCs/>
      <w:sz w:val="20"/>
      <w:szCs w:val="20"/>
    </w:rPr>
  </w:style>
  <w:style w:type="paragraph" w:styleId="ac">
    <w:name w:val="Revision"/>
    <w:hidden/>
    <w:uiPriority w:val="99"/>
    <w:semiHidden/>
    <w:rsid w:val="00206A01"/>
  </w:style>
  <w:style w:type="character" w:styleId="ad">
    <w:name w:val="line number"/>
    <w:basedOn w:val="a0"/>
    <w:uiPriority w:val="99"/>
    <w:semiHidden/>
    <w:unhideWhenUsed/>
    <w:rsid w:val="00525FAA"/>
  </w:style>
  <w:style w:type="paragraph" w:customStyle="1" w:styleId="ae">
    <w:name w:val="嶌幰怣"/>
    <w:basedOn w:val="a"/>
    <w:rsid w:val="00832C6A"/>
    <w:pPr>
      <w:widowControl w:val="0"/>
      <w:autoSpaceDE w:val="0"/>
      <w:autoSpaceDN w:val="0"/>
      <w:adjustRightInd w:val="0"/>
      <w:spacing w:line="210" w:lineRule="atLeast"/>
      <w:jc w:val="both"/>
      <w:textAlignment w:val="center"/>
    </w:pPr>
    <w:rPr>
      <w:rFonts w:ascii="Times New Roman" w:eastAsia="宋体 Bold" w:hAnsi="Times New Roman" w:cs="Times New Roman"/>
      <w:color w:val="000000"/>
      <w:spacing w:val="-2"/>
      <w:sz w:val="18"/>
      <w:szCs w:val="18"/>
      <w:lang w:eastAsia="zh-CN"/>
    </w:rPr>
  </w:style>
  <w:style w:type="character" w:customStyle="1" w:styleId="apple-converted-space">
    <w:name w:val="apple-converted-space"/>
    <w:basedOn w:val="a0"/>
    <w:rsid w:val="00BF024E"/>
  </w:style>
  <w:style w:type="character" w:styleId="af">
    <w:name w:val="Emphasis"/>
    <w:basedOn w:val="a0"/>
    <w:uiPriority w:val="20"/>
    <w:qFormat/>
    <w:rsid w:val="00BF024E"/>
    <w:rPr>
      <w:i/>
      <w:iCs/>
    </w:rPr>
  </w:style>
  <w:style w:type="paragraph" w:styleId="af0">
    <w:name w:val="Plain Text"/>
    <w:basedOn w:val="a"/>
    <w:link w:val="Char4"/>
    <w:rsid w:val="00B10D58"/>
    <w:pPr>
      <w:widowControl w:val="0"/>
      <w:jc w:val="both"/>
    </w:pPr>
    <w:rPr>
      <w:rFonts w:ascii="宋体" w:eastAsia="宋体" w:hAnsi="Courier New" w:cs="Courier New"/>
      <w:kern w:val="2"/>
      <w:sz w:val="21"/>
      <w:szCs w:val="21"/>
      <w:lang w:eastAsia="zh-CN"/>
    </w:rPr>
  </w:style>
  <w:style w:type="character" w:customStyle="1" w:styleId="Char4">
    <w:name w:val="纯文本 Char"/>
    <w:basedOn w:val="a0"/>
    <w:link w:val="af0"/>
    <w:rsid w:val="00B10D58"/>
    <w:rPr>
      <w:rFonts w:ascii="宋体" w:eastAsia="宋体" w:hAnsi="Courier New" w:cs="Courier New"/>
      <w:kern w:val="2"/>
      <w:sz w:val="21"/>
      <w:szCs w:val="21"/>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rsid w:val="008A5681"/>
    <w:pPr>
      <w:jc w:val="center"/>
    </w:pPr>
    <w:rPr>
      <w:rFonts w:ascii="Cambria" w:hAnsi="Cambria"/>
    </w:rPr>
  </w:style>
  <w:style w:type="paragraph" w:customStyle="1" w:styleId="EndNoteBibliography">
    <w:name w:val="EndNote Bibliography"/>
    <w:basedOn w:val="a"/>
    <w:rsid w:val="008A5681"/>
    <w:rPr>
      <w:rFonts w:ascii="Cambria" w:hAnsi="Cambria"/>
    </w:rPr>
  </w:style>
  <w:style w:type="paragraph" w:styleId="a3">
    <w:name w:val="Normal (Web)"/>
    <w:basedOn w:val="a"/>
    <w:uiPriority w:val="99"/>
    <w:unhideWhenUsed/>
    <w:rsid w:val="00BE2534"/>
    <w:pPr>
      <w:spacing w:before="100" w:beforeAutospacing="1" w:after="100" w:afterAutospacing="1"/>
    </w:pPr>
    <w:rPr>
      <w:rFonts w:ascii="Times" w:hAnsi="Times" w:cs="Times New Roman"/>
      <w:sz w:val="20"/>
      <w:szCs w:val="20"/>
    </w:rPr>
  </w:style>
  <w:style w:type="paragraph" w:styleId="a4">
    <w:name w:val="header"/>
    <w:basedOn w:val="a"/>
    <w:link w:val="Char"/>
    <w:uiPriority w:val="99"/>
    <w:unhideWhenUsed/>
    <w:rsid w:val="00B26137"/>
    <w:pPr>
      <w:tabs>
        <w:tab w:val="center" w:pos="4320"/>
        <w:tab w:val="right" w:pos="8640"/>
      </w:tabs>
    </w:pPr>
  </w:style>
  <w:style w:type="character" w:customStyle="1" w:styleId="Char">
    <w:name w:val="页眉 Char"/>
    <w:basedOn w:val="a0"/>
    <w:link w:val="a4"/>
    <w:uiPriority w:val="99"/>
    <w:rsid w:val="00B26137"/>
  </w:style>
  <w:style w:type="paragraph" w:styleId="a5">
    <w:name w:val="footer"/>
    <w:basedOn w:val="a"/>
    <w:link w:val="Char0"/>
    <w:uiPriority w:val="99"/>
    <w:unhideWhenUsed/>
    <w:rsid w:val="00B26137"/>
    <w:pPr>
      <w:tabs>
        <w:tab w:val="center" w:pos="4320"/>
        <w:tab w:val="right" w:pos="8640"/>
      </w:tabs>
    </w:pPr>
  </w:style>
  <w:style w:type="character" w:customStyle="1" w:styleId="Char0">
    <w:name w:val="页脚 Char"/>
    <w:basedOn w:val="a0"/>
    <w:link w:val="a5"/>
    <w:uiPriority w:val="99"/>
    <w:rsid w:val="00B26137"/>
  </w:style>
  <w:style w:type="character" w:styleId="a6">
    <w:name w:val="Hyperlink"/>
    <w:basedOn w:val="a0"/>
    <w:uiPriority w:val="99"/>
    <w:unhideWhenUsed/>
    <w:rsid w:val="00132E57"/>
    <w:rPr>
      <w:color w:val="0000FF" w:themeColor="hyperlink"/>
      <w:u w:val="single"/>
    </w:rPr>
  </w:style>
  <w:style w:type="paragraph" w:styleId="a7">
    <w:name w:val="List Paragraph"/>
    <w:basedOn w:val="a"/>
    <w:uiPriority w:val="34"/>
    <w:qFormat/>
    <w:rsid w:val="00F57EE7"/>
    <w:pPr>
      <w:spacing w:after="200"/>
      <w:ind w:left="720"/>
      <w:contextualSpacing/>
    </w:pPr>
    <w:rPr>
      <w:lang w:eastAsia="ja-JP"/>
    </w:rPr>
  </w:style>
  <w:style w:type="paragraph" w:styleId="a8">
    <w:name w:val="Balloon Text"/>
    <w:basedOn w:val="a"/>
    <w:link w:val="Char1"/>
    <w:uiPriority w:val="99"/>
    <w:semiHidden/>
    <w:unhideWhenUsed/>
    <w:rsid w:val="00994E55"/>
    <w:rPr>
      <w:rFonts w:ascii="Lucida Grande" w:hAnsi="Lucida Grande" w:cs="Lucida Grande"/>
      <w:sz w:val="18"/>
      <w:szCs w:val="18"/>
    </w:rPr>
  </w:style>
  <w:style w:type="character" w:customStyle="1" w:styleId="Char1">
    <w:name w:val="批注框文本 Char"/>
    <w:basedOn w:val="a0"/>
    <w:link w:val="a8"/>
    <w:uiPriority w:val="99"/>
    <w:semiHidden/>
    <w:rsid w:val="00994E55"/>
    <w:rPr>
      <w:rFonts w:ascii="Lucida Grande" w:hAnsi="Lucida Grande" w:cs="Lucida Grande"/>
      <w:sz w:val="18"/>
      <w:szCs w:val="18"/>
    </w:rPr>
  </w:style>
  <w:style w:type="character" w:styleId="a9">
    <w:name w:val="annotation reference"/>
    <w:basedOn w:val="a0"/>
    <w:uiPriority w:val="99"/>
    <w:semiHidden/>
    <w:unhideWhenUsed/>
    <w:rsid w:val="00BF5C77"/>
    <w:rPr>
      <w:sz w:val="18"/>
      <w:szCs w:val="18"/>
    </w:rPr>
  </w:style>
  <w:style w:type="paragraph" w:styleId="aa">
    <w:name w:val="annotation text"/>
    <w:basedOn w:val="a"/>
    <w:link w:val="Char2"/>
    <w:uiPriority w:val="99"/>
    <w:semiHidden/>
    <w:unhideWhenUsed/>
    <w:rsid w:val="00BF5C77"/>
  </w:style>
  <w:style w:type="character" w:customStyle="1" w:styleId="Char2">
    <w:name w:val="批注文字 Char"/>
    <w:basedOn w:val="a0"/>
    <w:link w:val="aa"/>
    <w:uiPriority w:val="99"/>
    <w:semiHidden/>
    <w:rsid w:val="00BF5C77"/>
  </w:style>
  <w:style w:type="paragraph" w:styleId="ab">
    <w:name w:val="annotation subject"/>
    <w:basedOn w:val="aa"/>
    <w:next w:val="aa"/>
    <w:link w:val="Char3"/>
    <w:uiPriority w:val="99"/>
    <w:semiHidden/>
    <w:unhideWhenUsed/>
    <w:rsid w:val="00BF5C77"/>
    <w:rPr>
      <w:b/>
      <w:bCs/>
      <w:sz w:val="20"/>
      <w:szCs w:val="20"/>
    </w:rPr>
  </w:style>
  <w:style w:type="character" w:customStyle="1" w:styleId="Char3">
    <w:name w:val="批注主题 Char"/>
    <w:basedOn w:val="Char2"/>
    <w:link w:val="ab"/>
    <w:uiPriority w:val="99"/>
    <w:semiHidden/>
    <w:rsid w:val="00BF5C77"/>
    <w:rPr>
      <w:b/>
      <w:bCs/>
      <w:sz w:val="20"/>
      <w:szCs w:val="20"/>
    </w:rPr>
  </w:style>
  <w:style w:type="paragraph" w:styleId="ac">
    <w:name w:val="Revision"/>
    <w:hidden/>
    <w:uiPriority w:val="99"/>
    <w:semiHidden/>
    <w:rsid w:val="00206A01"/>
  </w:style>
  <w:style w:type="character" w:styleId="ad">
    <w:name w:val="line number"/>
    <w:basedOn w:val="a0"/>
    <w:uiPriority w:val="99"/>
    <w:semiHidden/>
    <w:unhideWhenUsed/>
    <w:rsid w:val="00525FAA"/>
  </w:style>
  <w:style w:type="paragraph" w:customStyle="1" w:styleId="ae">
    <w:name w:val="嶌幰怣"/>
    <w:basedOn w:val="a"/>
    <w:rsid w:val="00832C6A"/>
    <w:pPr>
      <w:widowControl w:val="0"/>
      <w:autoSpaceDE w:val="0"/>
      <w:autoSpaceDN w:val="0"/>
      <w:adjustRightInd w:val="0"/>
      <w:spacing w:line="210" w:lineRule="atLeast"/>
      <w:jc w:val="both"/>
      <w:textAlignment w:val="center"/>
    </w:pPr>
    <w:rPr>
      <w:rFonts w:ascii="Times New Roman" w:eastAsia="宋体 Bold" w:hAnsi="Times New Roman" w:cs="Times New Roman"/>
      <w:color w:val="000000"/>
      <w:spacing w:val="-2"/>
      <w:sz w:val="18"/>
      <w:szCs w:val="18"/>
      <w:lang w:eastAsia="zh-CN"/>
    </w:rPr>
  </w:style>
  <w:style w:type="character" w:customStyle="1" w:styleId="apple-converted-space">
    <w:name w:val="apple-converted-space"/>
    <w:basedOn w:val="a0"/>
    <w:rsid w:val="00BF024E"/>
  </w:style>
  <w:style w:type="character" w:styleId="af">
    <w:name w:val="Emphasis"/>
    <w:basedOn w:val="a0"/>
    <w:uiPriority w:val="20"/>
    <w:qFormat/>
    <w:rsid w:val="00BF024E"/>
    <w:rPr>
      <w:i/>
      <w:iCs/>
    </w:rPr>
  </w:style>
  <w:style w:type="paragraph" w:styleId="af0">
    <w:name w:val="Plain Text"/>
    <w:basedOn w:val="a"/>
    <w:link w:val="Char4"/>
    <w:rsid w:val="00B10D58"/>
    <w:pPr>
      <w:widowControl w:val="0"/>
      <w:jc w:val="both"/>
    </w:pPr>
    <w:rPr>
      <w:rFonts w:ascii="宋体" w:eastAsia="宋体" w:hAnsi="Courier New" w:cs="Courier New"/>
      <w:kern w:val="2"/>
      <w:sz w:val="21"/>
      <w:szCs w:val="21"/>
      <w:lang w:eastAsia="zh-CN"/>
    </w:rPr>
  </w:style>
  <w:style w:type="character" w:customStyle="1" w:styleId="Char4">
    <w:name w:val="纯文本 Char"/>
    <w:basedOn w:val="a0"/>
    <w:link w:val="af0"/>
    <w:rsid w:val="00B10D58"/>
    <w:rPr>
      <w:rFonts w:ascii="宋体" w:eastAsia="宋体" w:hAnsi="Courier New" w:cs="Courier New"/>
      <w:kern w:val="2"/>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25420">
      <w:bodyDiv w:val="1"/>
      <w:marLeft w:val="0"/>
      <w:marRight w:val="0"/>
      <w:marTop w:val="0"/>
      <w:marBottom w:val="0"/>
      <w:divBdr>
        <w:top w:val="none" w:sz="0" w:space="0" w:color="auto"/>
        <w:left w:val="none" w:sz="0" w:space="0" w:color="auto"/>
        <w:bottom w:val="none" w:sz="0" w:space="0" w:color="auto"/>
        <w:right w:val="none" w:sz="0" w:space="0" w:color="auto"/>
      </w:divBdr>
      <w:divsChild>
        <w:div w:id="18895494">
          <w:marLeft w:val="0"/>
          <w:marRight w:val="0"/>
          <w:marTop w:val="0"/>
          <w:marBottom w:val="0"/>
          <w:divBdr>
            <w:top w:val="none" w:sz="0" w:space="0" w:color="auto"/>
            <w:left w:val="none" w:sz="0" w:space="0" w:color="auto"/>
            <w:bottom w:val="none" w:sz="0" w:space="0" w:color="auto"/>
            <w:right w:val="none" w:sz="0" w:space="0" w:color="auto"/>
          </w:divBdr>
          <w:divsChild>
            <w:div w:id="415131075">
              <w:marLeft w:val="0"/>
              <w:marRight w:val="0"/>
              <w:marTop w:val="0"/>
              <w:marBottom w:val="0"/>
              <w:divBdr>
                <w:top w:val="none" w:sz="0" w:space="0" w:color="auto"/>
                <w:left w:val="none" w:sz="0" w:space="0" w:color="auto"/>
                <w:bottom w:val="none" w:sz="0" w:space="0" w:color="auto"/>
                <w:right w:val="none" w:sz="0" w:space="0" w:color="auto"/>
              </w:divBdr>
              <w:divsChild>
                <w:div w:id="1157384291">
                  <w:marLeft w:val="0"/>
                  <w:marRight w:val="0"/>
                  <w:marTop w:val="0"/>
                  <w:marBottom w:val="0"/>
                  <w:divBdr>
                    <w:top w:val="none" w:sz="0" w:space="0" w:color="auto"/>
                    <w:left w:val="none" w:sz="0" w:space="0" w:color="auto"/>
                    <w:bottom w:val="none" w:sz="0" w:space="0" w:color="auto"/>
                    <w:right w:val="none" w:sz="0" w:space="0" w:color="auto"/>
                  </w:divBdr>
                  <w:divsChild>
                    <w:div w:id="78859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032770">
      <w:bodyDiv w:val="1"/>
      <w:marLeft w:val="0"/>
      <w:marRight w:val="0"/>
      <w:marTop w:val="0"/>
      <w:marBottom w:val="0"/>
      <w:divBdr>
        <w:top w:val="none" w:sz="0" w:space="0" w:color="auto"/>
        <w:left w:val="none" w:sz="0" w:space="0" w:color="auto"/>
        <w:bottom w:val="none" w:sz="0" w:space="0" w:color="auto"/>
        <w:right w:val="none" w:sz="0" w:space="0" w:color="auto"/>
      </w:divBdr>
      <w:divsChild>
        <w:div w:id="717509114">
          <w:marLeft w:val="0"/>
          <w:marRight w:val="0"/>
          <w:marTop w:val="0"/>
          <w:marBottom w:val="0"/>
          <w:divBdr>
            <w:top w:val="none" w:sz="0" w:space="0" w:color="auto"/>
            <w:left w:val="none" w:sz="0" w:space="0" w:color="auto"/>
            <w:bottom w:val="none" w:sz="0" w:space="0" w:color="auto"/>
            <w:right w:val="none" w:sz="0" w:space="0" w:color="auto"/>
          </w:divBdr>
          <w:divsChild>
            <w:div w:id="559050237">
              <w:marLeft w:val="0"/>
              <w:marRight w:val="0"/>
              <w:marTop w:val="0"/>
              <w:marBottom w:val="0"/>
              <w:divBdr>
                <w:top w:val="none" w:sz="0" w:space="0" w:color="auto"/>
                <w:left w:val="none" w:sz="0" w:space="0" w:color="auto"/>
                <w:bottom w:val="none" w:sz="0" w:space="0" w:color="auto"/>
                <w:right w:val="none" w:sz="0" w:space="0" w:color="auto"/>
              </w:divBdr>
              <w:divsChild>
                <w:div w:id="115082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587939">
      <w:bodyDiv w:val="1"/>
      <w:marLeft w:val="0"/>
      <w:marRight w:val="0"/>
      <w:marTop w:val="0"/>
      <w:marBottom w:val="0"/>
      <w:divBdr>
        <w:top w:val="none" w:sz="0" w:space="0" w:color="auto"/>
        <w:left w:val="none" w:sz="0" w:space="0" w:color="auto"/>
        <w:bottom w:val="none" w:sz="0" w:space="0" w:color="auto"/>
        <w:right w:val="none" w:sz="0" w:space="0" w:color="auto"/>
      </w:divBdr>
      <w:divsChild>
        <w:div w:id="790514514">
          <w:marLeft w:val="0"/>
          <w:marRight w:val="0"/>
          <w:marTop w:val="0"/>
          <w:marBottom w:val="0"/>
          <w:divBdr>
            <w:top w:val="none" w:sz="0" w:space="0" w:color="auto"/>
            <w:left w:val="none" w:sz="0" w:space="0" w:color="auto"/>
            <w:bottom w:val="none" w:sz="0" w:space="0" w:color="auto"/>
            <w:right w:val="none" w:sz="0" w:space="0" w:color="auto"/>
          </w:divBdr>
          <w:divsChild>
            <w:div w:id="2141991073">
              <w:marLeft w:val="0"/>
              <w:marRight w:val="0"/>
              <w:marTop w:val="0"/>
              <w:marBottom w:val="0"/>
              <w:divBdr>
                <w:top w:val="none" w:sz="0" w:space="0" w:color="auto"/>
                <w:left w:val="none" w:sz="0" w:space="0" w:color="auto"/>
                <w:bottom w:val="none" w:sz="0" w:space="0" w:color="auto"/>
                <w:right w:val="none" w:sz="0" w:space="0" w:color="auto"/>
              </w:divBdr>
              <w:divsChild>
                <w:div w:id="42631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394642">
      <w:bodyDiv w:val="1"/>
      <w:marLeft w:val="0"/>
      <w:marRight w:val="0"/>
      <w:marTop w:val="0"/>
      <w:marBottom w:val="0"/>
      <w:divBdr>
        <w:top w:val="none" w:sz="0" w:space="0" w:color="auto"/>
        <w:left w:val="none" w:sz="0" w:space="0" w:color="auto"/>
        <w:bottom w:val="none" w:sz="0" w:space="0" w:color="auto"/>
        <w:right w:val="none" w:sz="0" w:space="0" w:color="auto"/>
      </w:divBdr>
      <w:divsChild>
        <w:div w:id="382145308">
          <w:marLeft w:val="0"/>
          <w:marRight w:val="0"/>
          <w:marTop w:val="0"/>
          <w:marBottom w:val="0"/>
          <w:divBdr>
            <w:top w:val="none" w:sz="0" w:space="0" w:color="auto"/>
            <w:left w:val="none" w:sz="0" w:space="0" w:color="auto"/>
            <w:bottom w:val="none" w:sz="0" w:space="0" w:color="auto"/>
            <w:right w:val="none" w:sz="0" w:space="0" w:color="auto"/>
          </w:divBdr>
          <w:divsChild>
            <w:div w:id="1065488572">
              <w:marLeft w:val="0"/>
              <w:marRight w:val="0"/>
              <w:marTop w:val="0"/>
              <w:marBottom w:val="0"/>
              <w:divBdr>
                <w:top w:val="none" w:sz="0" w:space="0" w:color="auto"/>
                <w:left w:val="none" w:sz="0" w:space="0" w:color="auto"/>
                <w:bottom w:val="none" w:sz="0" w:space="0" w:color="auto"/>
                <w:right w:val="none" w:sz="0" w:space="0" w:color="auto"/>
              </w:divBdr>
              <w:divsChild>
                <w:div w:id="166558994">
                  <w:marLeft w:val="0"/>
                  <w:marRight w:val="0"/>
                  <w:marTop w:val="0"/>
                  <w:marBottom w:val="0"/>
                  <w:divBdr>
                    <w:top w:val="none" w:sz="0" w:space="0" w:color="auto"/>
                    <w:left w:val="none" w:sz="0" w:space="0" w:color="auto"/>
                    <w:bottom w:val="none" w:sz="0" w:space="0" w:color="auto"/>
                    <w:right w:val="none" w:sz="0" w:space="0" w:color="auto"/>
                  </w:divBdr>
                  <w:divsChild>
                    <w:div w:id="151017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759079">
      <w:bodyDiv w:val="1"/>
      <w:marLeft w:val="0"/>
      <w:marRight w:val="0"/>
      <w:marTop w:val="0"/>
      <w:marBottom w:val="0"/>
      <w:divBdr>
        <w:top w:val="none" w:sz="0" w:space="0" w:color="auto"/>
        <w:left w:val="none" w:sz="0" w:space="0" w:color="auto"/>
        <w:bottom w:val="none" w:sz="0" w:space="0" w:color="auto"/>
        <w:right w:val="none" w:sz="0" w:space="0" w:color="auto"/>
      </w:divBdr>
      <w:divsChild>
        <w:div w:id="336077300">
          <w:marLeft w:val="0"/>
          <w:marRight w:val="0"/>
          <w:marTop w:val="0"/>
          <w:marBottom w:val="0"/>
          <w:divBdr>
            <w:top w:val="none" w:sz="0" w:space="0" w:color="auto"/>
            <w:left w:val="none" w:sz="0" w:space="0" w:color="auto"/>
            <w:bottom w:val="none" w:sz="0" w:space="0" w:color="auto"/>
            <w:right w:val="none" w:sz="0" w:space="0" w:color="auto"/>
          </w:divBdr>
          <w:divsChild>
            <w:div w:id="437797650">
              <w:marLeft w:val="0"/>
              <w:marRight w:val="0"/>
              <w:marTop w:val="0"/>
              <w:marBottom w:val="0"/>
              <w:divBdr>
                <w:top w:val="none" w:sz="0" w:space="0" w:color="auto"/>
                <w:left w:val="none" w:sz="0" w:space="0" w:color="auto"/>
                <w:bottom w:val="none" w:sz="0" w:space="0" w:color="auto"/>
                <w:right w:val="none" w:sz="0" w:space="0" w:color="auto"/>
              </w:divBdr>
              <w:divsChild>
                <w:div w:id="167556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370253">
      <w:bodyDiv w:val="1"/>
      <w:marLeft w:val="0"/>
      <w:marRight w:val="0"/>
      <w:marTop w:val="0"/>
      <w:marBottom w:val="0"/>
      <w:divBdr>
        <w:top w:val="none" w:sz="0" w:space="0" w:color="auto"/>
        <w:left w:val="none" w:sz="0" w:space="0" w:color="auto"/>
        <w:bottom w:val="none" w:sz="0" w:space="0" w:color="auto"/>
        <w:right w:val="none" w:sz="0" w:space="0" w:color="auto"/>
      </w:divBdr>
      <w:divsChild>
        <w:div w:id="1914193169">
          <w:marLeft w:val="0"/>
          <w:marRight w:val="0"/>
          <w:marTop w:val="0"/>
          <w:marBottom w:val="0"/>
          <w:divBdr>
            <w:top w:val="none" w:sz="0" w:space="0" w:color="auto"/>
            <w:left w:val="none" w:sz="0" w:space="0" w:color="auto"/>
            <w:bottom w:val="none" w:sz="0" w:space="0" w:color="auto"/>
            <w:right w:val="none" w:sz="0" w:space="0" w:color="auto"/>
          </w:divBdr>
          <w:divsChild>
            <w:div w:id="913273240">
              <w:marLeft w:val="0"/>
              <w:marRight w:val="0"/>
              <w:marTop w:val="0"/>
              <w:marBottom w:val="0"/>
              <w:divBdr>
                <w:top w:val="none" w:sz="0" w:space="0" w:color="auto"/>
                <w:left w:val="none" w:sz="0" w:space="0" w:color="auto"/>
                <w:bottom w:val="none" w:sz="0" w:space="0" w:color="auto"/>
                <w:right w:val="none" w:sz="0" w:space="0" w:color="auto"/>
              </w:divBdr>
              <w:divsChild>
                <w:div w:id="92565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120991">
      <w:bodyDiv w:val="1"/>
      <w:marLeft w:val="0"/>
      <w:marRight w:val="0"/>
      <w:marTop w:val="0"/>
      <w:marBottom w:val="0"/>
      <w:divBdr>
        <w:top w:val="none" w:sz="0" w:space="0" w:color="auto"/>
        <w:left w:val="none" w:sz="0" w:space="0" w:color="auto"/>
        <w:bottom w:val="none" w:sz="0" w:space="0" w:color="auto"/>
        <w:right w:val="none" w:sz="0" w:space="0" w:color="auto"/>
      </w:divBdr>
      <w:divsChild>
        <w:div w:id="1292636900">
          <w:marLeft w:val="0"/>
          <w:marRight w:val="0"/>
          <w:marTop w:val="0"/>
          <w:marBottom w:val="0"/>
          <w:divBdr>
            <w:top w:val="none" w:sz="0" w:space="0" w:color="auto"/>
            <w:left w:val="none" w:sz="0" w:space="0" w:color="auto"/>
            <w:bottom w:val="none" w:sz="0" w:space="0" w:color="auto"/>
            <w:right w:val="none" w:sz="0" w:space="0" w:color="auto"/>
          </w:divBdr>
          <w:divsChild>
            <w:div w:id="1525824294">
              <w:marLeft w:val="0"/>
              <w:marRight w:val="0"/>
              <w:marTop w:val="0"/>
              <w:marBottom w:val="0"/>
              <w:divBdr>
                <w:top w:val="none" w:sz="0" w:space="0" w:color="auto"/>
                <w:left w:val="none" w:sz="0" w:space="0" w:color="auto"/>
                <w:bottom w:val="none" w:sz="0" w:space="0" w:color="auto"/>
                <w:right w:val="none" w:sz="0" w:space="0" w:color="auto"/>
              </w:divBdr>
              <w:divsChild>
                <w:div w:id="48524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851061">
      <w:bodyDiv w:val="1"/>
      <w:marLeft w:val="0"/>
      <w:marRight w:val="0"/>
      <w:marTop w:val="0"/>
      <w:marBottom w:val="0"/>
      <w:divBdr>
        <w:top w:val="none" w:sz="0" w:space="0" w:color="auto"/>
        <w:left w:val="none" w:sz="0" w:space="0" w:color="auto"/>
        <w:bottom w:val="none" w:sz="0" w:space="0" w:color="auto"/>
        <w:right w:val="none" w:sz="0" w:space="0" w:color="auto"/>
      </w:divBdr>
      <w:divsChild>
        <w:div w:id="2027554341">
          <w:marLeft w:val="0"/>
          <w:marRight w:val="0"/>
          <w:marTop w:val="0"/>
          <w:marBottom w:val="0"/>
          <w:divBdr>
            <w:top w:val="none" w:sz="0" w:space="0" w:color="auto"/>
            <w:left w:val="none" w:sz="0" w:space="0" w:color="auto"/>
            <w:bottom w:val="none" w:sz="0" w:space="0" w:color="auto"/>
            <w:right w:val="none" w:sz="0" w:space="0" w:color="auto"/>
          </w:divBdr>
          <w:divsChild>
            <w:div w:id="484129369">
              <w:marLeft w:val="0"/>
              <w:marRight w:val="0"/>
              <w:marTop w:val="0"/>
              <w:marBottom w:val="0"/>
              <w:divBdr>
                <w:top w:val="none" w:sz="0" w:space="0" w:color="auto"/>
                <w:left w:val="none" w:sz="0" w:space="0" w:color="auto"/>
                <w:bottom w:val="none" w:sz="0" w:space="0" w:color="auto"/>
                <w:right w:val="none" w:sz="0" w:space="0" w:color="auto"/>
              </w:divBdr>
              <w:divsChild>
                <w:div w:id="1676805454">
                  <w:marLeft w:val="0"/>
                  <w:marRight w:val="0"/>
                  <w:marTop w:val="0"/>
                  <w:marBottom w:val="0"/>
                  <w:divBdr>
                    <w:top w:val="none" w:sz="0" w:space="0" w:color="auto"/>
                    <w:left w:val="none" w:sz="0" w:space="0" w:color="auto"/>
                    <w:bottom w:val="none" w:sz="0" w:space="0" w:color="auto"/>
                    <w:right w:val="none" w:sz="0" w:space="0" w:color="auto"/>
                  </w:divBdr>
                  <w:divsChild>
                    <w:div w:id="22190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712220">
      <w:bodyDiv w:val="1"/>
      <w:marLeft w:val="0"/>
      <w:marRight w:val="0"/>
      <w:marTop w:val="0"/>
      <w:marBottom w:val="0"/>
      <w:divBdr>
        <w:top w:val="none" w:sz="0" w:space="0" w:color="auto"/>
        <w:left w:val="none" w:sz="0" w:space="0" w:color="auto"/>
        <w:bottom w:val="none" w:sz="0" w:space="0" w:color="auto"/>
        <w:right w:val="none" w:sz="0" w:space="0" w:color="auto"/>
      </w:divBdr>
      <w:divsChild>
        <w:div w:id="1718818583">
          <w:marLeft w:val="0"/>
          <w:marRight w:val="0"/>
          <w:marTop w:val="0"/>
          <w:marBottom w:val="0"/>
          <w:divBdr>
            <w:top w:val="none" w:sz="0" w:space="0" w:color="auto"/>
            <w:left w:val="none" w:sz="0" w:space="0" w:color="auto"/>
            <w:bottom w:val="none" w:sz="0" w:space="0" w:color="auto"/>
            <w:right w:val="none" w:sz="0" w:space="0" w:color="auto"/>
          </w:divBdr>
          <w:divsChild>
            <w:div w:id="1765611921">
              <w:marLeft w:val="0"/>
              <w:marRight w:val="0"/>
              <w:marTop w:val="0"/>
              <w:marBottom w:val="0"/>
              <w:divBdr>
                <w:top w:val="none" w:sz="0" w:space="0" w:color="auto"/>
                <w:left w:val="none" w:sz="0" w:space="0" w:color="auto"/>
                <w:bottom w:val="none" w:sz="0" w:space="0" w:color="auto"/>
                <w:right w:val="none" w:sz="0" w:space="0" w:color="auto"/>
              </w:divBdr>
              <w:divsChild>
                <w:div w:id="877468550">
                  <w:marLeft w:val="0"/>
                  <w:marRight w:val="0"/>
                  <w:marTop w:val="0"/>
                  <w:marBottom w:val="0"/>
                  <w:divBdr>
                    <w:top w:val="none" w:sz="0" w:space="0" w:color="auto"/>
                    <w:left w:val="none" w:sz="0" w:space="0" w:color="auto"/>
                    <w:bottom w:val="none" w:sz="0" w:space="0" w:color="auto"/>
                    <w:right w:val="none" w:sz="0" w:space="0" w:color="auto"/>
                  </w:divBdr>
                  <w:divsChild>
                    <w:div w:id="201661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722839">
      <w:bodyDiv w:val="1"/>
      <w:marLeft w:val="0"/>
      <w:marRight w:val="0"/>
      <w:marTop w:val="0"/>
      <w:marBottom w:val="0"/>
      <w:divBdr>
        <w:top w:val="none" w:sz="0" w:space="0" w:color="auto"/>
        <w:left w:val="none" w:sz="0" w:space="0" w:color="auto"/>
        <w:bottom w:val="none" w:sz="0" w:space="0" w:color="auto"/>
        <w:right w:val="none" w:sz="0" w:space="0" w:color="auto"/>
      </w:divBdr>
      <w:divsChild>
        <w:div w:id="366755206">
          <w:marLeft w:val="0"/>
          <w:marRight w:val="0"/>
          <w:marTop w:val="0"/>
          <w:marBottom w:val="0"/>
          <w:divBdr>
            <w:top w:val="none" w:sz="0" w:space="0" w:color="auto"/>
            <w:left w:val="none" w:sz="0" w:space="0" w:color="auto"/>
            <w:bottom w:val="none" w:sz="0" w:space="0" w:color="auto"/>
            <w:right w:val="none" w:sz="0" w:space="0" w:color="auto"/>
          </w:divBdr>
          <w:divsChild>
            <w:div w:id="1080054400">
              <w:marLeft w:val="0"/>
              <w:marRight w:val="0"/>
              <w:marTop w:val="0"/>
              <w:marBottom w:val="0"/>
              <w:divBdr>
                <w:top w:val="none" w:sz="0" w:space="0" w:color="auto"/>
                <w:left w:val="none" w:sz="0" w:space="0" w:color="auto"/>
                <w:bottom w:val="none" w:sz="0" w:space="0" w:color="auto"/>
                <w:right w:val="none" w:sz="0" w:space="0" w:color="auto"/>
              </w:divBdr>
            </w:div>
            <w:div w:id="399326238">
              <w:marLeft w:val="0"/>
              <w:marRight w:val="0"/>
              <w:marTop w:val="0"/>
              <w:marBottom w:val="0"/>
              <w:divBdr>
                <w:top w:val="none" w:sz="0" w:space="0" w:color="auto"/>
                <w:left w:val="none" w:sz="0" w:space="0" w:color="auto"/>
                <w:bottom w:val="none" w:sz="0" w:space="0" w:color="auto"/>
                <w:right w:val="none" w:sz="0" w:space="0" w:color="auto"/>
              </w:divBdr>
            </w:div>
            <w:div w:id="1384333590">
              <w:marLeft w:val="0"/>
              <w:marRight w:val="0"/>
              <w:marTop w:val="0"/>
              <w:marBottom w:val="0"/>
              <w:divBdr>
                <w:top w:val="none" w:sz="0" w:space="0" w:color="auto"/>
                <w:left w:val="none" w:sz="0" w:space="0" w:color="auto"/>
                <w:bottom w:val="none" w:sz="0" w:space="0" w:color="auto"/>
                <w:right w:val="none" w:sz="0" w:space="0" w:color="auto"/>
              </w:divBdr>
            </w:div>
            <w:div w:id="1997144092">
              <w:marLeft w:val="0"/>
              <w:marRight w:val="0"/>
              <w:marTop w:val="0"/>
              <w:marBottom w:val="0"/>
              <w:divBdr>
                <w:top w:val="none" w:sz="0" w:space="0" w:color="auto"/>
                <w:left w:val="none" w:sz="0" w:space="0" w:color="auto"/>
                <w:bottom w:val="none" w:sz="0" w:space="0" w:color="auto"/>
                <w:right w:val="none" w:sz="0" w:space="0" w:color="auto"/>
              </w:divBdr>
            </w:div>
            <w:div w:id="920717098">
              <w:marLeft w:val="0"/>
              <w:marRight w:val="0"/>
              <w:marTop w:val="0"/>
              <w:marBottom w:val="0"/>
              <w:divBdr>
                <w:top w:val="none" w:sz="0" w:space="0" w:color="auto"/>
                <w:left w:val="none" w:sz="0" w:space="0" w:color="auto"/>
                <w:bottom w:val="none" w:sz="0" w:space="0" w:color="auto"/>
                <w:right w:val="none" w:sz="0" w:space="0" w:color="auto"/>
              </w:divBdr>
            </w:div>
            <w:div w:id="1771855770">
              <w:marLeft w:val="0"/>
              <w:marRight w:val="0"/>
              <w:marTop w:val="0"/>
              <w:marBottom w:val="0"/>
              <w:divBdr>
                <w:top w:val="none" w:sz="0" w:space="0" w:color="auto"/>
                <w:left w:val="none" w:sz="0" w:space="0" w:color="auto"/>
                <w:bottom w:val="none" w:sz="0" w:space="0" w:color="auto"/>
                <w:right w:val="none" w:sz="0" w:space="0" w:color="auto"/>
              </w:divBdr>
            </w:div>
            <w:div w:id="819887468">
              <w:marLeft w:val="0"/>
              <w:marRight w:val="0"/>
              <w:marTop w:val="0"/>
              <w:marBottom w:val="0"/>
              <w:divBdr>
                <w:top w:val="none" w:sz="0" w:space="0" w:color="auto"/>
                <w:left w:val="none" w:sz="0" w:space="0" w:color="auto"/>
                <w:bottom w:val="none" w:sz="0" w:space="0" w:color="auto"/>
                <w:right w:val="none" w:sz="0" w:space="0" w:color="auto"/>
              </w:divBdr>
            </w:div>
            <w:div w:id="1097480776">
              <w:marLeft w:val="0"/>
              <w:marRight w:val="0"/>
              <w:marTop w:val="0"/>
              <w:marBottom w:val="0"/>
              <w:divBdr>
                <w:top w:val="none" w:sz="0" w:space="0" w:color="auto"/>
                <w:left w:val="none" w:sz="0" w:space="0" w:color="auto"/>
                <w:bottom w:val="none" w:sz="0" w:space="0" w:color="auto"/>
                <w:right w:val="none" w:sz="0" w:space="0" w:color="auto"/>
              </w:divBdr>
            </w:div>
            <w:div w:id="2006929808">
              <w:marLeft w:val="0"/>
              <w:marRight w:val="0"/>
              <w:marTop w:val="0"/>
              <w:marBottom w:val="0"/>
              <w:divBdr>
                <w:top w:val="none" w:sz="0" w:space="0" w:color="auto"/>
                <w:left w:val="none" w:sz="0" w:space="0" w:color="auto"/>
                <w:bottom w:val="none" w:sz="0" w:space="0" w:color="auto"/>
                <w:right w:val="none" w:sz="0" w:space="0" w:color="auto"/>
              </w:divBdr>
            </w:div>
            <w:div w:id="311100948">
              <w:marLeft w:val="0"/>
              <w:marRight w:val="0"/>
              <w:marTop w:val="0"/>
              <w:marBottom w:val="0"/>
              <w:divBdr>
                <w:top w:val="none" w:sz="0" w:space="0" w:color="auto"/>
                <w:left w:val="none" w:sz="0" w:space="0" w:color="auto"/>
                <w:bottom w:val="none" w:sz="0" w:space="0" w:color="auto"/>
                <w:right w:val="none" w:sz="0" w:space="0" w:color="auto"/>
              </w:divBdr>
            </w:div>
            <w:div w:id="1021012213">
              <w:marLeft w:val="0"/>
              <w:marRight w:val="0"/>
              <w:marTop w:val="0"/>
              <w:marBottom w:val="0"/>
              <w:divBdr>
                <w:top w:val="none" w:sz="0" w:space="0" w:color="auto"/>
                <w:left w:val="none" w:sz="0" w:space="0" w:color="auto"/>
                <w:bottom w:val="none" w:sz="0" w:space="0" w:color="auto"/>
                <w:right w:val="none" w:sz="0" w:space="0" w:color="auto"/>
              </w:divBdr>
            </w:div>
            <w:div w:id="924874299">
              <w:marLeft w:val="0"/>
              <w:marRight w:val="0"/>
              <w:marTop w:val="0"/>
              <w:marBottom w:val="0"/>
              <w:divBdr>
                <w:top w:val="none" w:sz="0" w:space="0" w:color="auto"/>
                <w:left w:val="none" w:sz="0" w:space="0" w:color="auto"/>
                <w:bottom w:val="none" w:sz="0" w:space="0" w:color="auto"/>
                <w:right w:val="none" w:sz="0" w:space="0" w:color="auto"/>
              </w:divBdr>
            </w:div>
            <w:div w:id="1884947907">
              <w:marLeft w:val="0"/>
              <w:marRight w:val="0"/>
              <w:marTop w:val="0"/>
              <w:marBottom w:val="0"/>
              <w:divBdr>
                <w:top w:val="none" w:sz="0" w:space="0" w:color="auto"/>
                <w:left w:val="none" w:sz="0" w:space="0" w:color="auto"/>
                <w:bottom w:val="none" w:sz="0" w:space="0" w:color="auto"/>
                <w:right w:val="none" w:sz="0" w:space="0" w:color="auto"/>
              </w:divBdr>
            </w:div>
            <w:div w:id="556597681">
              <w:marLeft w:val="0"/>
              <w:marRight w:val="0"/>
              <w:marTop w:val="0"/>
              <w:marBottom w:val="0"/>
              <w:divBdr>
                <w:top w:val="none" w:sz="0" w:space="0" w:color="auto"/>
                <w:left w:val="none" w:sz="0" w:space="0" w:color="auto"/>
                <w:bottom w:val="none" w:sz="0" w:space="0" w:color="auto"/>
                <w:right w:val="none" w:sz="0" w:space="0" w:color="auto"/>
              </w:divBdr>
            </w:div>
            <w:div w:id="2014642557">
              <w:marLeft w:val="0"/>
              <w:marRight w:val="0"/>
              <w:marTop w:val="0"/>
              <w:marBottom w:val="0"/>
              <w:divBdr>
                <w:top w:val="none" w:sz="0" w:space="0" w:color="auto"/>
                <w:left w:val="none" w:sz="0" w:space="0" w:color="auto"/>
                <w:bottom w:val="none" w:sz="0" w:space="0" w:color="auto"/>
                <w:right w:val="none" w:sz="0" w:space="0" w:color="auto"/>
              </w:divBdr>
            </w:div>
            <w:div w:id="541140839">
              <w:marLeft w:val="0"/>
              <w:marRight w:val="0"/>
              <w:marTop w:val="0"/>
              <w:marBottom w:val="0"/>
              <w:divBdr>
                <w:top w:val="none" w:sz="0" w:space="0" w:color="auto"/>
                <w:left w:val="none" w:sz="0" w:space="0" w:color="auto"/>
                <w:bottom w:val="none" w:sz="0" w:space="0" w:color="auto"/>
                <w:right w:val="none" w:sz="0" w:space="0" w:color="auto"/>
              </w:divBdr>
            </w:div>
            <w:div w:id="1044409402">
              <w:marLeft w:val="0"/>
              <w:marRight w:val="0"/>
              <w:marTop w:val="0"/>
              <w:marBottom w:val="0"/>
              <w:divBdr>
                <w:top w:val="none" w:sz="0" w:space="0" w:color="auto"/>
                <w:left w:val="none" w:sz="0" w:space="0" w:color="auto"/>
                <w:bottom w:val="none" w:sz="0" w:space="0" w:color="auto"/>
                <w:right w:val="none" w:sz="0" w:space="0" w:color="auto"/>
              </w:divBdr>
            </w:div>
            <w:div w:id="330377699">
              <w:marLeft w:val="0"/>
              <w:marRight w:val="0"/>
              <w:marTop w:val="0"/>
              <w:marBottom w:val="0"/>
              <w:divBdr>
                <w:top w:val="none" w:sz="0" w:space="0" w:color="auto"/>
                <w:left w:val="none" w:sz="0" w:space="0" w:color="auto"/>
                <w:bottom w:val="none" w:sz="0" w:space="0" w:color="auto"/>
                <w:right w:val="none" w:sz="0" w:space="0" w:color="auto"/>
              </w:divBdr>
            </w:div>
            <w:div w:id="1873299068">
              <w:marLeft w:val="0"/>
              <w:marRight w:val="0"/>
              <w:marTop w:val="0"/>
              <w:marBottom w:val="0"/>
              <w:divBdr>
                <w:top w:val="none" w:sz="0" w:space="0" w:color="auto"/>
                <w:left w:val="none" w:sz="0" w:space="0" w:color="auto"/>
                <w:bottom w:val="none" w:sz="0" w:space="0" w:color="auto"/>
                <w:right w:val="none" w:sz="0" w:space="0" w:color="auto"/>
              </w:divBdr>
            </w:div>
            <w:div w:id="730269521">
              <w:marLeft w:val="0"/>
              <w:marRight w:val="0"/>
              <w:marTop w:val="0"/>
              <w:marBottom w:val="0"/>
              <w:divBdr>
                <w:top w:val="none" w:sz="0" w:space="0" w:color="auto"/>
                <w:left w:val="none" w:sz="0" w:space="0" w:color="auto"/>
                <w:bottom w:val="none" w:sz="0" w:space="0" w:color="auto"/>
                <w:right w:val="none" w:sz="0" w:space="0" w:color="auto"/>
              </w:divBdr>
            </w:div>
            <w:div w:id="795835432">
              <w:marLeft w:val="0"/>
              <w:marRight w:val="0"/>
              <w:marTop w:val="0"/>
              <w:marBottom w:val="0"/>
              <w:divBdr>
                <w:top w:val="none" w:sz="0" w:space="0" w:color="auto"/>
                <w:left w:val="none" w:sz="0" w:space="0" w:color="auto"/>
                <w:bottom w:val="none" w:sz="0" w:space="0" w:color="auto"/>
                <w:right w:val="none" w:sz="0" w:space="0" w:color="auto"/>
              </w:divBdr>
            </w:div>
            <w:div w:id="697387077">
              <w:marLeft w:val="0"/>
              <w:marRight w:val="0"/>
              <w:marTop w:val="0"/>
              <w:marBottom w:val="0"/>
              <w:divBdr>
                <w:top w:val="none" w:sz="0" w:space="0" w:color="auto"/>
                <w:left w:val="none" w:sz="0" w:space="0" w:color="auto"/>
                <w:bottom w:val="none" w:sz="0" w:space="0" w:color="auto"/>
                <w:right w:val="none" w:sz="0" w:space="0" w:color="auto"/>
              </w:divBdr>
            </w:div>
            <w:div w:id="752556116">
              <w:marLeft w:val="0"/>
              <w:marRight w:val="0"/>
              <w:marTop w:val="0"/>
              <w:marBottom w:val="0"/>
              <w:divBdr>
                <w:top w:val="none" w:sz="0" w:space="0" w:color="auto"/>
                <w:left w:val="none" w:sz="0" w:space="0" w:color="auto"/>
                <w:bottom w:val="none" w:sz="0" w:space="0" w:color="auto"/>
                <w:right w:val="none" w:sz="0" w:space="0" w:color="auto"/>
              </w:divBdr>
            </w:div>
            <w:div w:id="1765566661">
              <w:marLeft w:val="0"/>
              <w:marRight w:val="0"/>
              <w:marTop w:val="0"/>
              <w:marBottom w:val="0"/>
              <w:divBdr>
                <w:top w:val="none" w:sz="0" w:space="0" w:color="auto"/>
                <w:left w:val="none" w:sz="0" w:space="0" w:color="auto"/>
                <w:bottom w:val="none" w:sz="0" w:space="0" w:color="auto"/>
                <w:right w:val="none" w:sz="0" w:space="0" w:color="auto"/>
              </w:divBdr>
            </w:div>
            <w:div w:id="1926566809">
              <w:marLeft w:val="0"/>
              <w:marRight w:val="0"/>
              <w:marTop w:val="0"/>
              <w:marBottom w:val="0"/>
              <w:divBdr>
                <w:top w:val="none" w:sz="0" w:space="0" w:color="auto"/>
                <w:left w:val="none" w:sz="0" w:space="0" w:color="auto"/>
                <w:bottom w:val="none" w:sz="0" w:space="0" w:color="auto"/>
                <w:right w:val="none" w:sz="0" w:space="0" w:color="auto"/>
              </w:divBdr>
            </w:div>
            <w:div w:id="1343816427">
              <w:marLeft w:val="0"/>
              <w:marRight w:val="0"/>
              <w:marTop w:val="0"/>
              <w:marBottom w:val="0"/>
              <w:divBdr>
                <w:top w:val="none" w:sz="0" w:space="0" w:color="auto"/>
                <w:left w:val="none" w:sz="0" w:space="0" w:color="auto"/>
                <w:bottom w:val="none" w:sz="0" w:space="0" w:color="auto"/>
                <w:right w:val="none" w:sz="0" w:space="0" w:color="auto"/>
              </w:divBdr>
            </w:div>
            <w:div w:id="20476301">
              <w:marLeft w:val="0"/>
              <w:marRight w:val="0"/>
              <w:marTop w:val="0"/>
              <w:marBottom w:val="0"/>
              <w:divBdr>
                <w:top w:val="none" w:sz="0" w:space="0" w:color="auto"/>
                <w:left w:val="none" w:sz="0" w:space="0" w:color="auto"/>
                <w:bottom w:val="none" w:sz="0" w:space="0" w:color="auto"/>
                <w:right w:val="none" w:sz="0" w:space="0" w:color="auto"/>
              </w:divBdr>
            </w:div>
            <w:div w:id="1754156620">
              <w:marLeft w:val="0"/>
              <w:marRight w:val="0"/>
              <w:marTop w:val="0"/>
              <w:marBottom w:val="0"/>
              <w:divBdr>
                <w:top w:val="none" w:sz="0" w:space="0" w:color="auto"/>
                <w:left w:val="none" w:sz="0" w:space="0" w:color="auto"/>
                <w:bottom w:val="none" w:sz="0" w:space="0" w:color="auto"/>
                <w:right w:val="none" w:sz="0" w:space="0" w:color="auto"/>
              </w:divBdr>
            </w:div>
            <w:div w:id="1670130898">
              <w:marLeft w:val="0"/>
              <w:marRight w:val="0"/>
              <w:marTop w:val="0"/>
              <w:marBottom w:val="0"/>
              <w:divBdr>
                <w:top w:val="none" w:sz="0" w:space="0" w:color="auto"/>
                <w:left w:val="none" w:sz="0" w:space="0" w:color="auto"/>
                <w:bottom w:val="none" w:sz="0" w:space="0" w:color="auto"/>
                <w:right w:val="none" w:sz="0" w:space="0" w:color="auto"/>
              </w:divBdr>
            </w:div>
            <w:div w:id="2104950803">
              <w:marLeft w:val="0"/>
              <w:marRight w:val="0"/>
              <w:marTop w:val="0"/>
              <w:marBottom w:val="0"/>
              <w:divBdr>
                <w:top w:val="none" w:sz="0" w:space="0" w:color="auto"/>
                <w:left w:val="none" w:sz="0" w:space="0" w:color="auto"/>
                <w:bottom w:val="none" w:sz="0" w:space="0" w:color="auto"/>
                <w:right w:val="none" w:sz="0" w:space="0" w:color="auto"/>
              </w:divBdr>
            </w:div>
            <w:div w:id="1879119140">
              <w:marLeft w:val="0"/>
              <w:marRight w:val="0"/>
              <w:marTop w:val="0"/>
              <w:marBottom w:val="0"/>
              <w:divBdr>
                <w:top w:val="none" w:sz="0" w:space="0" w:color="auto"/>
                <w:left w:val="none" w:sz="0" w:space="0" w:color="auto"/>
                <w:bottom w:val="none" w:sz="0" w:space="0" w:color="auto"/>
                <w:right w:val="none" w:sz="0" w:space="0" w:color="auto"/>
              </w:divBdr>
            </w:div>
            <w:div w:id="225533661">
              <w:marLeft w:val="0"/>
              <w:marRight w:val="0"/>
              <w:marTop w:val="0"/>
              <w:marBottom w:val="0"/>
              <w:divBdr>
                <w:top w:val="none" w:sz="0" w:space="0" w:color="auto"/>
                <w:left w:val="none" w:sz="0" w:space="0" w:color="auto"/>
                <w:bottom w:val="none" w:sz="0" w:space="0" w:color="auto"/>
                <w:right w:val="none" w:sz="0" w:space="0" w:color="auto"/>
              </w:divBdr>
            </w:div>
            <w:div w:id="1522356588">
              <w:marLeft w:val="0"/>
              <w:marRight w:val="0"/>
              <w:marTop w:val="0"/>
              <w:marBottom w:val="0"/>
              <w:divBdr>
                <w:top w:val="none" w:sz="0" w:space="0" w:color="auto"/>
                <w:left w:val="none" w:sz="0" w:space="0" w:color="auto"/>
                <w:bottom w:val="none" w:sz="0" w:space="0" w:color="auto"/>
                <w:right w:val="none" w:sz="0" w:space="0" w:color="auto"/>
              </w:divBdr>
            </w:div>
            <w:div w:id="1006520997">
              <w:marLeft w:val="0"/>
              <w:marRight w:val="0"/>
              <w:marTop w:val="0"/>
              <w:marBottom w:val="0"/>
              <w:divBdr>
                <w:top w:val="none" w:sz="0" w:space="0" w:color="auto"/>
                <w:left w:val="none" w:sz="0" w:space="0" w:color="auto"/>
                <w:bottom w:val="none" w:sz="0" w:space="0" w:color="auto"/>
                <w:right w:val="none" w:sz="0" w:space="0" w:color="auto"/>
              </w:divBdr>
            </w:div>
            <w:div w:id="674570595">
              <w:marLeft w:val="0"/>
              <w:marRight w:val="0"/>
              <w:marTop w:val="0"/>
              <w:marBottom w:val="0"/>
              <w:divBdr>
                <w:top w:val="none" w:sz="0" w:space="0" w:color="auto"/>
                <w:left w:val="none" w:sz="0" w:space="0" w:color="auto"/>
                <w:bottom w:val="none" w:sz="0" w:space="0" w:color="auto"/>
                <w:right w:val="none" w:sz="0" w:space="0" w:color="auto"/>
              </w:divBdr>
            </w:div>
            <w:div w:id="1631129852">
              <w:marLeft w:val="0"/>
              <w:marRight w:val="0"/>
              <w:marTop w:val="0"/>
              <w:marBottom w:val="0"/>
              <w:divBdr>
                <w:top w:val="none" w:sz="0" w:space="0" w:color="auto"/>
                <w:left w:val="none" w:sz="0" w:space="0" w:color="auto"/>
                <w:bottom w:val="none" w:sz="0" w:space="0" w:color="auto"/>
                <w:right w:val="none" w:sz="0" w:space="0" w:color="auto"/>
              </w:divBdr>
            </w:div>
            <w:div w:id="567960859">
              <w:marLeft w:val="0"/>
              <w:marRight w:val="0"/>
              <w:marTop w:val="0"/>
              <w:marBottom w:val="0"/>
              <w:divBdr>
                <w:top w:val="none" w:sz="0" w:space="0" w:color="auto"/>
                <w:left w:val="none" w:sz="0" w:space="0" w:color="auto"/>
                <w:bottom w:val="none" w:sz="0" w:space="0" w:color="auto"/>
                <w:right w:val="none" w:sz="0" w:space="0" w:color="auto"/>
              </w:divBdr>
            </w:div>
            <w:div w:id="1642730384">
              <w:marLeft w:val="0"/>
              <w:marRight w:val="0"/>
              <w:marTop w:val="0"/>
              <w:marBottom w:val="0"/>
              <w:divBdr>
                <w:top w:val="none" w:sz="0" w:space="0" w:color="auto"/>
                <w:left w:val="none" w:sz="0" w:space="0" w:color="auto"/>
                <w:bottom w:val="none" w:sz="0" w:space="0" w:color="auto"/>
                <w:right w:val="none" w:sz="0" w:space="0" w:color="auto"/>
              </w:divBdr>
            </w:div>
            <w:div w:id="367876888">
              <w:marLeft w:val="0"/>
              <w:marRight w:val="0"/>
              <w:marTop w:val="0"/>
              <w:marBottom w:val="0"/>
              <w:divBdr>
                <w:top w:val="none" w:sz="0" w:space="0" w:color="auto"/>
                <w:left w:val="none" w:sz="0" w:space="0" w:color="auto"/>
                <w:bottom w:val="none" w:sz="0" w:space="0" w:color="auto"/>
                <w:right w:val="none" w:sz="0" w:space="0" w:color="auto"/>
              </w:divBdr>
            </w:div>
            <w:div w:id="1417481054">
              <w:marLeft w:val="0"/>
              <w:marRight w:val="0"/>
              <w:marTop w:val="0"/>
              <w:marBottom w:val="0"/>
              <w:divBdr>
                <w:top w:val="none" w:sz="0" w:space="0" w:color="auto"/>
                <w:left w:val="none" w:sz="0" w:space="0" w:color="auto"/>
                <w:bottom w:val="none" w:sz="0" w:space="0" w:color="auto"/>
                <w:right w:val="none" w:sz="0" w:space="0" w:color="auto"/>
              </w:divBdr>
            </w:div>
            <w:div w:id="678504985">
              <w:marLeft w:val="0"/>
              <w:marRight w:val="0"/>
              <w:marTop w:val="0"/>
              <w:marBottom w:val="0"/>
              <w:divBdr>
                <w:top w:val="none" w:sz="0" w:space="0" w:color="auto"/>
                <w:left w:val="none" w:sz="0" w:space="0" w:color="auto"/>
                <w:bottom w:val="none" w:sz="0" w:space="0" w:color="auto"/>
                <w:right w:val="none" w:sz="0" w:space="0" w:color="auto"/>
              </w:divBdr>
            </w:div>
            <w:div w:id="221018699">
              <w:marLeft w:val="0"/>
              <w:marRight w:val="0"/>
              <w:marTop w:val="0"/>
              <w:marBottom w:val="0"/>
              <w:divBdr>
                <w:top w:val="none" w:sz="0" w:space="0" w:color="auto"/>
                <w:left w:val="none" w:sz="0" w:space="0" w:color="auto"/>
                <w:bottom w:val="none" w:sz="0" w:space="0" w:color="auto"/>
                <w:right w:val="none" w:sz="0" w:space="0" w:color="auto"/>
              </w:divBdr>
            </w:div>
            <w:div w:id="1052853297">
              <w:marLeft w:val="0"/>
              <w:marRight w:val="0"/>
              <w:marTop w:val="0"/>
              <w:marBottom w:val="0"/>
              <w:divBdr>
                <w:top w:val="none" w:sz="0" w:space="0" w:color="auto"/>
                <w:left w:val="none" w:sz="0" w:space="0" w:color="auto"/>
                <w:bottom w:val="none" w:sz="0" w:space="0" w:color="auto"/>
                <w:right w:val="none" w:sz="0" w:space="0" w:color="auto"/>
              </w:divBdr>
            </w:div>
            <w:div w:id="555243551">
              <w:marLeft w:val="0"/>
              <w:marRight w:val="0"/>
              <w:marTop w:val="0"/>
              <w:marBottom w:val="0"/>
              <w:divBdr>
                <w:top w:val="none" w:sz="0" w:space="0" w:color="auto"/>
                <w:left w:val="none" w:sz="0" w:space="0" w:color="auto"/>
                <w:bottom w:val="none" w:sz="0" w:space="0" w:color="auto"/>
                <w:right w:val="none" w:sz="0" w:space="0" w:color="auto"/>
              </w:divBdr>
            </w:div>
            <w:div w:id="838235208">
              <w:marLeft w:val="0"/>
              <w:marRight w:val="0"/>
              <w:marTop w:val="0"/>
              <w:marBottom w:val="0"/>
              <w:divBdr>
                <w:top w:val="none" w:sz="0" w:space="0" w:color="auto"/>
                <w:left w:val="none" w:sz="0" w:space="0" w:color="auto"/>
                <w:bottom w:val="none" w:sz="0" w:space="0" w:color="auto"/>
                <w:right w:val="none" w:sz="0" w:space="0" w:color="auto"/>
              </w:divBdr>
            </w:div>
            <w:div w:id="539168629">
              <w:marLeft w:val="0"/>
              <w:marRight w:val="0"/>
              <w:marTop w:val="0"/>
              <w:marBottom w:val="0"/>
              <w:divBdr>
                <w:top w:val="none" w:sz="0" w:space="0" w:color="auto"/>
                <w:left w:val="none" w:sz="0" w:space="0" w:color="auto"/>
                <w:bottom w:val="none" w:sz="0" w:space="0" w:color="auto"/>
                <w:right w:val="none" w:sz="0" w:space="0" w:color="auto"/>
              </w:divBdr>
            </w:div>
            <w:div w:id="4793599">
              <w:marLeft w:val="0"/>
              <w:marRight w:val="0"/>
              <w:marTop w:val="0"/>
              <w:marBottom w:val="0"/>
              <w:divBdr>
                <w:top w:val="none" w:sz="0" w:space="0" w:color="auto"/>
                <w:left w:val="none" w:sz="0" w:space="0" w:color="auto"/>
                <w:bottom w:val="none" w:sz="0" w:space="0" w:color="auto"/>
                <w:right w:val="none" w:sz="0" w:space="0" w:color="auto"/>
              </w:divBdr>
            </w:div>
            <w:div w:id="1379861830">
              <w:marLeft w:val="0"/>
              <w:marRight w:val="0"/>
              <w:marTop w:val="0"/>
              <w:marBottom w:val="0"/>
              <w:divBdr>
                <w:top w:val="none" w:sz="0" w:space="0" w:color="auto"/>
                <w:left w:val="none" w:sz="0" w:space="0" w:color="auto"/>
                <w:bottom w:val="none" w:sz="0" w:space="0" w:color="auto"/>
                <w:right w:val="none" w:sz="0" w:space="0" w:color="auto"/>
              </w:divBdr>
            </w:div>
            <w:div w:id="1572083760">
              <w:marLeft w:val="0"/>
              <w:marRight w:val="0"/>
              <w:marTop w:val="0"/>
              <w:marBottom w:val="0"/>
              <w:divBdr>
                <w:top w:val="none" w:sz="0" w:space="0" w:color="auto"/>
                <w:left w:val="none" w:sz="0" w:space="0" w:color="auto"/>
                <w:bottom w:val="none" w:sz="0" w:space="0" w:color="auto"/>
                <w:right w:val="none" w:sz="0" w:space="0" w:color="auto"/>
              </w:divBdr>
            </w:div>
            <w:div w:id="1882160573">
              <w:marLeft w:val="0"/>
              <w:marRight w:val="0"/>
              <w:marTop w:val="0"/>
              <w:marBottom w:val="0"/>
              <w:divBdr>
                <w:top w:val="none" w:sz="0" w:space="0" w:color="auto"/>
                <w:left w:val="none" w:sz="0" w:space="0" w:color="auto"/>
                <w:bottom w:val="none" w:sz="0" w:space="0" w:color="auto"/>
                <w:right w:val="none" w:sz="0" w:space="0" w:color="auto"/>
              </w:divBdr>
            </w:div>
            <w:div w:id="2052724592">
              <w:marLeft w:val="0"/>
              <w:marRight w:val="0"/>
              <w:marTop w:val="0"/>
              <w:marBottom w:val="0"/>
              <w:divBdr>
                <w:top w:val="none" w:sz="0" w:space="0" w:color="auto"/>
                <w:left w:val="none" w:sz="0" w:space="0" w:color="auto"/>
                <w:bottom w:val="none" w:sz="0" w:space="0" w:color="auto"/>
                <w:right w:val="none" w:sz="0" w:space="0" w:color="auto"/>
              </w:divBdr>
            </w:div>
            <w:div w:id="779837795">
              <w:marLeft w:val="0"/>
              <w:marRight w:val="0"/>
              <w:marTop w:val="0"/>
              <w:marBottom w:val="0"/>
              <w:divBdr>
                <w:top w:val="none" w:sz="0" w:space="0" w:color="auto"/>
                <w:left w:val="none" w:sz="0" w:space="0" w:color="auto"/>
                <w:bottom w:val="none" w:sz="0" w:space="0" w:color="auto"/>
                <w:right w:val="none" w:sz="0" w:space="0" w:color="auto"/>
              </w:divBdr>
            </w:div>
            <w:div w:id="1216887626">
              <w:marLeft w:val="0"/>
              <w:marRight w:val="0"/>
              <w:marTop w:val="0"/>
              <w:marBottom w:val="0"/>
              <w:divBdr>
                <w:top w:val="none" w:sz="0" w:space="0" w:color="auto"/>
                <w:left w:val="none" w:sz="0" w:space="0" w:color="auto"/>
                <w:bottom w:val="none" w:sz="0" w:space="0" w:color="auto"/>
                <w:right w:val="none" w:sz="0" w:space="0" w:color="auto"/>
              </w:divBdr>
            </w:div>
            <w:div w:id="732316451">
              <w:marLeft w:val="0"/>
              <w:marRight w:val="0"/>
              <w:marTop w:val="0"/>
              <w:marBottom w:val="0"/>
              <w:divBdr>
                <w:top w:val="none" w:sz="0" w:space="0" w:color="auto"/>
                <w:left w:val="none" w:sz="0" w:space="0" w:color="auto"/>
                <w:bottom w:val="none" w:sz="0" w:space="0" w:color="auto"/>
                <w:right w:val="none" w:sz="0" w:space="0" w:color="auto"/>
              </w:divBdr>
            </w:div>
            <w:div w:id="736393879">
              <w:marLeft w:val="0"/>
              <w:marRight w:val="0"/>
              <w:marTop w:val="0"/>
              <w:marBottom w:val="0"/>
              <w:divBdr>
                <w:top w:val="none" w:sz="0" w:space="0" w:color="auto"/>
                <w:left w:val="none" w:sz="0" w:space="0" w:color="auto"/>
                <w:bottom w:val="none" w:sz="0" w:space="0" w:color="auto"/>
                <w:right w:val="none" w:sz="0" w:space="0" w:color="auto"/>
              </w:divBdr>
            </w:div>
            <w:div w:id="830603808">
              <w:marLeft w:val="0"/>
              <w:marRight w:val="0"/>
              <w:marTop w:val="0"/>
              <w:marBottom w:val="0"/>
              <w:divBdr>
                <w:top w:val="none" w:sz="0" w:space="0" w:color="auto"/>
                <w:left w:val="none" w:sz="0" w:space="0" w:color="auto"/>
                <w:bottom w:val="none" w:sz="0" w:space="0" w:color="auto"/>
                <w:right w:val="none" w:sz="0" w:space="0" w:color="auto"/>
              </w:divBdr>
            </w:div>
            <w:div w:id="229003885">
              <w:marLeft w:val="0"/>
              <w:marRight w:val="0"/>
              <w:marTop w:val="0"/>
              <w:marBottom w:val="0"/>
              <w:divBdr>
                <w:top w:val="none" w:sz="0" w:space="0" w:color="auto"/>
                <w:left w:val="none" w:sz="0" w:space="0" w:color="auto"/>
                <w:bottom w:val="none" w:sz="0" w:space="0" w:color="auto"/>
                <w:right w:val="none" w:sz="0" w:space="0" w:color="auto"/>
              </w:divBdr>
            </w:div>
            <w:div w:id="796142784">
              <w:marLeft w:val="0"/>
              <w:marRight w:val="0"/>
              <w:marTop w:val="0"/>
              <w:marBottom w:val="0"/>
              <w:divBdr>
                <w:top w:val="none" w:sz="0" w:space="0" w:color="auto"/>
                <w:left w:val="none" w:sz="0" w:space="0" w:color="auto"/>
                <w:bottom w:val="none" w:sz="0" w:space="0" w:color="auto"/>
                <w:right w:val="none" w:sz="0" w:space="0" w:color="auto"/>
              </w:divBdr>
            </w:div>
            <w:div w:id="1254819672">
              <w:marLeft w:val="0"/>
              <w:marRight w:val="0"/>
              <w:marTop w:val="0"/>
              <w:marBottom w:val="0"/>
              <w:divBdr>
                <w:top w:val="none" w:sz="0" w:space="0" w:color="auto"/>
                <w:left w:val="none" w:sz="0" w:space="0" w:color="auto"/>
                <w:bottom w:val="none" w:sz="0" w:space="0" w:color="auto"/>
                <w:right w:val="none" w:sz="0" w:space="0" w:color="auto"/>
              </w:divBdr>
            </w:div>
            <w:div w:id="1009991675">
              <w:marLeft w:val="0"/>
              <w:marRight w:val="0"/>
              <w:marTop w:val="0"/>
              <w:marBottom w:val="0"/>
              <w:divBdr>
                <w:top w:val="none" w:sz="0" w:space="0" w:color="auto"/>
                <w:left w:val="none" w:sz="0" w:space="0" w:color="auto"/>
                <w:bottom w:val="none" w:sz="0" w:space="0" w:color="auto"/>
                <w:right w:val="none" w:sz="0" w:space="0" w:color="auto"/>
              </w:divBdr>
            </w:div>
            <w:div w:id="511145849">
              <w:marLeft w:val="0"/>
              <w:marRight w:val="0"/>
              <w:marTop w:val="0"/>
              <w:marBottom w:val="0"/>
              <w:divBdr>
                <w:top w:val="none" w:sz="0" w:space="0" w:color="auto"/>
                <w:left w:val="none" w:sz="0" w:space="0" w:color="auto"/>
                <w:bottom w:val="none" w:sz="0" w:space="0" w:color="auto"/>
                <w:right w:val="none" w:sz="0" w:space="0" w:color="auto"/>
              </w:divBdr>
            </w:div>
            <w:div w:id="169295475">
              <w:marLeft w:val="0"/>
              <w:marRight w:val="0"/>
              <w:marTop w:val="0"/>
              <w:marBottom w:val="0"/>
              <w:divBdr>
                <w:top w:val="none" w:sz="0" w:space="0" w:color="auto"/>
                <w:left w:val="none" w:sz="0" w:space="0" w:color="auto"/>
                <w:bottom w:val="none" w:sz="0" w:space="0" w:color="auto"/>
                <w:right w:val="none" w:sz="0" w:space="0" w:color="auto"/>
              </w:divBdr>
            </w:div>
            <w:div w:id="1431273113">
              <w:marLeft w:val="0"/>
              <w:marRight w:val="0"/>
              <w:marTop w:val="0"/>
              <w:marBottom w:val="0"/>
              <w:divBdr>
                <w:top w:val="none" w:sz="0" w:space="0" w:color="auto"/>
                <w:left w:val="none" w:sz="0" w:space="0" w:color="auto"/>
                <w:bottom w:val="none" w:sz="0" w:space="0" w:color="auto"/>
                <w:right w:val="none" w:sz="0" w:space="0" w:color="auto"/>
              </w:divBdr>
            </w:div>
            <w:div w:id="1837920036">
              <w:marLeft w:val="0"/>
              <w:marRight w:val="0"/>
              <w:marTop w:val="0"/>
              <w:marBottom w:val="0"/>
              <w:divBdr>
                <w:top w:val="none" w:sz="0" w:space="0" w:color="auto"/>
                <w:left w:val="none" w:sz="0" w:space="0" w:color="auto"/>
                <w:bottom w:val="none" w:sz="0" w:space="0" w:color="auto"/>
                <w:right w:val="none" w:sz="0" w:space="0" w:color="auto"/>
              </w:divBdr>
            </w:div>
            <w:div w:id="1762144210">
              <w:marLeft w:val="0"/>
              <w:marRight w:val="0"/>
              <w:marTop w:val="0"/>
              <w:marBottom w:val="0"/>
              <w:divBdr>
                <w:top w:val="none" w:sz="0" w:space="0" w:color="auto"/>
                <w:left w:val="none" w:sz="0" w:space="0" w:color="auto"/>
                <w:bottom w:val="none" w:sz="0" w:space="0" w:color="auto"/>
                <w:right w:val="none" w:sz="0" w:space="0" w:color="auto"/>
              </w:divBdr>
            </w:div>
            <w:div w:id="784232576">
              <w:marLeft w:val="0"/>
              <w:marRight w:val="0"/>
              <w:marTop w:val="0"/>
              <w:marBottom w:val="0"/>
              <w:divBdr>
                <w:top w:val="none" w:sz="0" w:space="0" w:color="auto"/>
                <w:left w:val="none" w:sz="0" w:space="0" w:color="auto"/>
                <w:bottom w:val="none" w:sz="0" w:space="0" w:color="auto"/>
                <w:right w:val="none" w:sz="0" w:space="0" w:color="auto"/>
              </w:divBdr>
            </w:div>
            <w:div w:id="144783705">
              <w:marLeft w:val="0"/>
              <w:marRight w:val="0"/>
              <w:marTop w:val="0"/>
              <w:marBottom w:val="0"/>
              <w:divBdr>
                <w:top w:val="none" w:sz="0" w:space="0" w:color="auto"/>
                <w:left w:val="none" w:sz="0" w:space="0" w:color="auto"/>
                <w:bottom w:val="none" w:sz="0" w:space="0" w:color="auto"/>
                <w:right w:val="none" w:sz="0" w:space="0" w:color="auto"/>
              </w:divBdr>
            </w:div>
            <w:div w:id="749933607">
              <w:marLeft w:val="0"/>
              <w:marRight w:val="0"/>
              <w:marTop w:val="0"/>
              <w:marBottom w:val="0"/>
              <w:divBdr>
                <w:top w:val="none" w:sz="0" w:space="0" w:color="auto"/>
                <w:left w:val="none" w:sz="0" w:space="0" w:color="auto"/>
                <w:bottom w:val="none" w:sz="0" w:space="0" w:color="auto"/>
                <w:right w:val="none" w:sz="0" w:space="0" w:color="auto"/>
              </w:divBdr>
            </w:div>
            <w:div w:id="547032992">
              <w:marLeft w:val="0"/>
              <w:marRight w:val="0"/>
              <w:marTop w:val="0"/>
              <w:marBottom w:val="0"/>
              <w:divBdr>
                <w:top w:val="none" w:sz="0" w:space="0" w:color="auto"/>
                <w:left w:val="none" w:sz="0" w:space="0" w:color="auto"/>
                <w:bottom w:val="none" w:sz="0" w:space="0" w:color="auto"/>
                <w:right w:val="none" w:sz="0" w:space="0" w:color="auto"/>
              </w:divBdr>
            </w:div>
            <w:div w:id="2022733380">
              <w:marLeft w:val="0"/>
              <w:marRight w:val="0"/>
              <w:marTop w:val="0"/>
              <w:marBottom w:val="0"/>
              <w:divBdr>
                <w:top w:val="none" w:sz="0" w:space="0" w:color="auto"/>
                <w:left w:val="none" w:sz="0" w:space="0" w:color="auto"/>
                <w:bottom w:val="none" w:sz="0" w:space="0" w:color="auto"/>
                <w:right w:val="none" w:sz="0" w:space="0" w:color="auto"/>
              </w:divBdr>
            </w:div>
            <w:div w:id="977805610">
              <w:marLeft w:val="0"/>
              <w:marRight w:val="0"/>
              <w:marTop w:val="0"/>
              <w:marBottom w:val="0"/>
              <w:divBdr>
                <w:top w:val="none" w:sz="0" w:space="0" w:color="auto"/>
                <w:left w:val="none" w:sz="0" w:space="0" w:color="auto"/>
                <w:bottom w:val="none" w:sz="0" w:space="0" w:color="auto"/>
                <w:right w:val="none" w:sz="0" w:space="0" w:color="auto"/>
              </w:divBdr>
            </w:div>
            <w:div w:id="1530488587">
              <w:marLeft w:val="0"/>
              <w:marRight w:val="0"/>
              <w:marTop w:val="0"/>
              <w:marBottom w:val="0"/>
              <w:divBdr>
                <w:top w:val="none" w:sz="0" w:space="0" w:color="auto"/>
                <w:left w:val="none" w:sz="0" w:space="0" w:color="auto"/>
                <w:bottom w:val="none" w:sz="0" w:space="0" w:color="auto"/>
                <w:right w:val="none" w:sz="0" w:space="0" w:color="auto"/>
              </w:divBdr>
            </w:div>
            <w:div w:id="761994272">
              <w:marLeft w:val="0"/>
              <w:marRight w:val="0"/>
              <w:marTop w:val="0"/>
              <w:marBottom w:val="0"/>
              <w:divBdr>
                <w:top w:val="none" w:sz="0" w:space="0" w:color="auto"/>
                <w:left w:val="none" w:sz="0" w:space="0" w:color="auto"/>
                <w:bottom w:val="none" w:sz="0" w:space="0" w:color="auto"/>
                <w:right w:val="none" w:sz="0" w:space="0" w:color="auto"/>
              </w:divBdr>
            </w:div>
            <w:div w:id="319509012">
              <w:marLeft w:val="0"/>
              <w:marRight w:val="0"/>
              <w:marTop w:val="0"/>
              <w:marBottom w:val="0"/>
              <w:divBdr>
                <w:top w:val="none" w:sz="0" w:space="0" w:color="auto"/>
                <w:left w:val="none" w:sz="0" w:space="0" w:color="auto"/>
                <w:bottom w:val="none" w:sz="0" w:space="0" w:color="auto"/>
                <w:right w:val="none" w:sz="0" w:space="0" w:color="auto"/>
              </w:divBdr>
            </w:div>
            <w:div w:id="1588541996">
              <w:marLeft w:val="0"/>
              <w:marRight w:val="0"/>
              <w:marTop w:val="0"/>
              <w:marBottom w:val="0"/>
              <w:divBdr>
                <w:top w:val="none" w:sz="0" w:space="0" w:color="auto"/>
                <w:left w:val="none" w:sz="0" w:space="0" w:color="auto"/>
                <w:bottom w:val="none" w:sz="0" w:space="0" w:color="auto"/>
                <w:right w:val="none" w:sz="0" w:space="0" w:color="auto"/>
              </w:divBdr>
            </w:div>
            <w:div w:id="1006398323">
              <w:marLeft w:val="0"/>
              <w:marRight w:val="0"/>
              <w:marTop w:val="0"/>
              <w:marBottom w:val="0"/>
              <w:divBdr>
                <w:top w:val="none" w:sz="0" w:space="0" w:color="auto"/>
                <w:left w:val="none" w:sz="0" w:space="0" w:color="auto"/>
                <w:bottom w:val="none" w:sz="0" w:space="0" w:color="auto"/>
                <w:right w:val="none" w:sz="0" w:space="0" w:color="auto"/>
              </w:divBdr>
            </w:div>
            <w:div w:id="1080639653">
              <w:marLeft w:val="0"/>
              <w:marRight w:val="0"/>
              <w:marTop w:val="0"/>
              <w:marBottom w:val="0"/>
              <w:divBdr>
                <w:top w:val="none" w:sz="0" w:space="0" w:color="auto"/>
                <w:left w:val="none" w:sz="0" w:space="0" w:color="auto"/>
                <w:bottom w:val="none" w:sz="0" w:space="0" w:color="auto"/>
                <w:right w:val="none" w:sz="0" w:space="0" w:color="auto"/>
              </w:divBdr>
            </w:div>
            <w:div w:id="128089422">
              <w:marLeft w:val="0"/>
              <w:marRight w:val="0"/>
              <w:marTop w:val="0"/>
              <w:marBottom w:val="0"/>
              <w:divBdr>
                <w:top w:val="none" w:sz="0" w:space="0" w:color="auto"/>
                <w:left w:val="none" w:sz="0" w:space="0" w:color="auto"/>
                <w:bottom w:val="none" w:sz="0" w:space="0" w:color="auto"/>
                <w:right w:val="none" w:sz="0" w:space="0" w:color="auto"/>
              </w:divBdr>
            </w:div>
            <w:div w:id="977883906">
              <w:marLeft w:val="0"/>
              <w:marRight w:val="0"/>
              <w:marTop w:val="0"/>
              <w:marBottom w:val="0"/>
              <w:divBdr>
                <w:top w:val="none" w:sz="0" w:space="0" w:color="auto"/>
                <w:left w:val="none" w:sz="0" w:space="0" w:color="auto"/>
                <w:bottom w:val="none" w:sz="0" w:space="0" w:color="auto"/>
                <w:right w:val="none" w:sz="0" w:space="0" w:color="auto"/>
              </w:divBdr>
            </w:div>
            <w:div w:id="299851149">
              <w:marLeft w:val="0"/>
              <w:marRight w:val="0"/>
              <w:marTop w:val="0"/>
              <w:marBottom w:val="0"/>
              <w:divBdr>
                <w:top w:val="none" w:sz="0" w:space="0" w:color="auto"/>
                <w:left w:val="none" w:sz="0" w:space="0" w:color="auto"/>
                <w:bottom w:val="none" w:sz="0" w:space="0" w:color="auto"/>
                <w:right w:val="none" w:sz="0" w:space="0" w:color="auto"/>
              </w:divBdr>
            </w:div>
            <w:div w:id="466824458">
              <w:marLeft w:val="0"/>
              <w:marRight w:val="0"/>
              <w:marTop w:val="0"/>
              <w:marBottom w:val="0"/>
              <w:divBdr>
                <w:top w:val="none" w:sz="0" w:space="0" w:color="auto"/>
                <w:left w:val="none" w:sz="0" w:space="0" w:color="auto"/>
                <w:bottom w:val="none" w:sz="0" w:space="0" w:color="auto"/>
                <w:right w:val="none" w:sz="0" w:space="0" w:color="auto"/>
              </w:divBdr>
            </w:div>
            <w:div w:id="1575356192">
              <w:marLeft w:val="0"/>
              <w:marRight w:val="0"/>
              <w:marTop w:val="0"/>
              <w:marBottom w:val="0"/>
              <w:divBdr>
                <w:top w:val="none" w:sz="0" w:space="0" w:color="auto"/>
                <w:left w:val="none" w:sz="0" w:space="0" w:color="auto"/>
                <w:bottom w:val="none" w:sz="0" w:space="0" w:color="auto"/>
                <w:right w:val="none" w:sz="0" w:space="0" w:color="auto"/>
              </w:divBdr>
            </w:div>
            <w:div w:id="1846506852">
              <w:marLeft w:val="0"/>
              <w:marRight w:val="0"/>
              <w:marTop w:val="0"/>
              <w:marBottom w:val="0"/>
              <w:divBdr>
                <w:top w:val="none" w:sz="0" w:space="0" w:color="auto"/>
                <w:left w:val="none" w:sz="0" w:space="0" w:color="auto"/>
                <w:bottom w:val="none" w:sz="0" w:space="0" w:color="auto"/>
                <w:right w:val="none" w:sz="0" w:space="0" w:color="auto"/>
              </w:divBdr>
            </w:div>
            <w:div w:id="634068126">
              <w:marLeft w:val="0"/>
              <w:marRight w:val="0"/>
              <w:marTop w:val="0"/>
              <w:marBottom w:val="0"/>
              <w:divBdr>
                <w:top w:val="none" w:sz="0" w:space="0" w:color="auto"/>
                <w:left w:val="none" w:sz="0" w:space="0" w:color="auto"/>
                <w:bottom w:val="none" w:sz="0" w:space="0" w:color="auto"/>
                <w:right w:val="none" w:sz="0" w:space="0" w:color="auto"/>
              </w:divBdr>
            </w:div>
            <w:div w:id="1721127852">
              <w:marLeft w:val="0"/>
              <w:marRight w:val="0"/>
              <w:marTop w:val="0"/>
              <w:marBottom w:val="0"/>
              <w:divBdr>
                <w:top w:val="none" w:sz="0" w:space="0" w:color="auto"/>
                <w:left w:val="none" w:sz="0" w:space="0" w:color="auto"/>
                <w:bottom w:val="none" w:sz="0" w:space="0" w:color="auto"/>
                <w:right w:val="none" w:sz="0" w:space="0" w:color="auto"/>
              </w:divBdr>
            </w:div>
            <w:div w:id="65885711">
              <w:marLeft w:val="0"/>
              <w:marRight w:val="0"/>
              <w:marTop w:val="0"/>
              <w:marBottom w:val="0"/>
              <w:divBdr>
                <w:top w:val="none" w:sz="0" w:space="0" w:color="auto"/>
                <w:left w:val="none" w:sz="0" w:space="0" w:color="auto"/>
                <w:bottom w:val="none" w:sz="0" w:space="0" w:color="auto"/>
                <w:right w:val="none" w:sz="0" w:space="0" w:color="auto"/>
              </w:divBdr>
            </w:div>
            <w:div w:id="717780899">
              <w:marLeft w:val="0"/>
              <w:marRight w:val="0"/>
              <w:marTop w:val="0"/>
              <w:marBottom w:val="0"/>
              <w:divBdr>
                <w:top w:val="none" w:sz="0" w:space="0" w:color="auto"/>
                <w:left w:val="none" w:sz="0" w:space="0" w:color="auto"/>
                <w:bottom w:val="none" w:sz="0" w:space="0" w:color="auto"/>
                <w:right w:val="none" w:sz="0" w:space="0" w:color="auto"/>
              </w:divBdr>
            </w:div>
            <w:div w:id="1645357571">
              <w:marLeft w:val="0"/>
              <w:marRight w:val="0"/>
              <w:marTop w:val="0"/>
              <w:marBottom w:val="0"/>
              <w:divBdr>
                <w:top w:val="none" w:sz="0" w:space="0" w:color="auto"/>
                <w:left w:val="none" w:sz="0" w:space="0" w:color="auto"/>
                <w:bottom w:val="none" w:sz="0" w:space="0" w:color="auto"/>
                <w:right w:val="none" w:sz="0" w:space="0" w:color="auto"/>
              </w:divBdr>
            </w:div>
            <w:div w:id="1055199612">
              <w:marLeft w:val="0"/>
              <w:marRight w:val="0"/>
              <w:marTop w:val="0"/>
              <w:marBottom w:val="0"/>
              <w:divBdr>
                <w:top w:val="none" w:sz="0" w:space="0" w:color="auto"/>
                <w:left w:val="none" w:sz="0" w:space="0" w:color="auto"/>
                <w:bottom w:val="none" w:sz="0" w:space="0" w:color="auto"/>
                <w:right w:val="none" w:sz="0" w:space="0" w:color="auto"/>
              </w:divBdr>
            </w:div>
            <w:div w:id="1144588445">
              <w:marLeft w:val="0"/>
              <w:marRight w:val="0"/>
              <w:marTop w:val="0"/>
              <w:marBottom w:val="0"/>
              <w:divBdr>
                <w:top w:val="none" w:sz="0" w:space="0" w:color="auto"/>
                <w:left w:val="none" w:sz="0" w:space="0" w:color="auto"/>
                <w:bottom w:val="none" w:sz="0" w:space="0" w:color="auto"/>
                <w:right w:val="none" w:sz="0" w:space="0" w:color="auto"/>
              </w:divBdr>
            </w:div>
            <w:div w:id="1845586370">
              <w:marLeft w:val="0"/>
              <w:marRight w:val="0"/>
              <w:marTop w:val="0"/>
              <w:marBottom w:val="0"/>
              <w:divBdr>
                <w:top w:val="none" w:sz="0" w:space="0" w:color="auto"/>
                <w:left w:val="none" w:sz="0" w:space="0" w:color="auto"/>
                <w:bottom w:val="none" w:sz="0" w:space="0" w:color="auto"/>
                <w:right w:val="none" w:sz="0" w:space="0" w:color="auto"/>
              </w:divBdr>
            </w:div>
            <w:div w:id="1322268070">
              <w:marLeft w:val="0"/>
              <w:marRight w:val="0"/>
              <w:marTop w:val="0"/>
              <w:marBottom w:val="0"/>
              <w:divBdr>
                <w:top w:val="none" w:sz="0" w:space="0" w:color="auto"/>
                <w:left w:val="none" w:sz="0" w:space="0" w:color="auto"/>
                <w:bottom w:val="none" w:sz="0" w:space="0" w:color="auto"/>
                <w:right w:val="none" w:sz="0" w:space="0" w:color="auto"/>
              </w:divBdr>
            </w:div>
            <w:div w:id="953436918">
              <w:marLeft w:val="0"/>
              <w:marRight w:val="0"/>
              <w:marTop w:val="0"/>
              <w:marBottom w:val="0"/>
              <w:divBdr>
                <w:top w:val="none" w:sz="0" w:space="0" w:color="auto"/>
                <w:left w:val="none" w:sz="0" w:space="0" w:color="auto"/>
                <w:bottom w:val="none" w:sz="0" w:space="0" w:color="auto"/>
                <w:right w:val="none" w:sz="0" w:space="0" w:color="auto"/>
              </w:divBdr>
            </w:div>
            <w:div w:id="1572617818">
              <w:marLeft w:val="0"/>
              <w:marRight w:val="0"/>
              <w:marTop w:val="0"/>
              <w:marBottom w:val="0"/>
              <w:divBdr>
                <w:top w:val="none" w:sz="0" w:space="0" w:color="auto"/>
                <w:left w:val="none" w:sz="0" w:space="0" w:color="auto"/>
                <w:bottom w:val="none" w:sz="0" w:space="0" w:color="auto"/>
                <w:right w:val="none" w:sz="0" w:space="0" w:color="auto"/>
              </w:divBdr>
            </w:div>
            <w:div w:id="288703256">
              <w:marLeft w:val="0"/>
              <w:marRight w:val="0"/>
              <w:marTop w:val="0"/>
              <w:marBottom w:val="0"/>
              <w:divBdr>
                <w:top w:val="none" w:sz="0" w:space="0" w:color="auto"/>
                <w:left w:val="none" w:sz="0" w:space="0" w:color="auto"/>
                <w:bottom w:val="none" w:sz="0" w:space="0" w:color="auto"/>
                <w:right w:val="none" w:sz="0" w:space="0" w:color="auto"/>
              </w:divBdr>
            </w:div>
            <w:div w:id="95368169">
              <w:marLeft w:val="0"/>
              <w:marRight w:val="0"/>
              <w:marTop w:val="0"/>
              <w:marBottom w:val="0"/>
              <w:divBdr>
                <w:top w:val="none" w:sz="0" w:space="0" w:color="auto"/>
                <w:left w:val="none" w:sz="0" w:space="0" w:color="auto"/>
                <w:bottom w:val="none" w:sz="0" w:space="0" w:color="auto"/>
                <w:right w:val="none" w:sz="0" w:space="0" w:color="auto"/>
              </w:divBdr>
            </w:div>
            <w:div w:id="352001732">
              <w:marLeft w:val="0"/>
              <w:marRight w:val="0"/>
              <w:marTop w:val="0"/>
              <w:marBottom w:val="0"/>
              <w:divBdr>
                <w:top w:val="none" w:sz="0" w:space="0" w:color="auto"/>
                <w:left w:val="none" w:sz="0" w:space="0" w:color="auto"/>
                <w:bottom w:val="none" w:sz="0" w:space="0" w:color="auto"/>
                <w:right w:val="none" w:sz="0" w:space="0" w:color="auto"/>
              </w:divBdr>
            </w:div>
            <w:div w:id="1597593639">
              <w:marLeft w:val="0"/>
              <w:marRight w:val="0"/>
              <w:marTop w:val="0"/>
              <w:marBottom w:val="0"/>
              <w:divBdr>
                <w:top w:val="none" w:sz="0" w:space="0" w:color="auto"/>
                <w:left w:val="none" w:sz="0" w:space="0" w:color="auto"/>
                <w:bottom w:val="none" w:sz="0" w:space="0" w:color="auto"/>
                <w:right w:val="none" w:sz="0" w:space="0" w:color="auto"/>
              </w:divBdr>
            </w:div>
            <w:div w:id="65341465">
              <w:marLeft w:val="0"/>
              <w:marRight w:val="0"/>
              <w:marTop w:val="0"/>
              <w:marBottom w:val="0"/>
              <w:divBdr>
                <w:top w:val="none" w:sz="0" w:space="0" w:color="auto"/>
                <w:left w:val="none" w:sz="0" w:space="0" w:color="auto"/>
                <w:bottom w:val="none" w:sz="0" w:space="0" w:color="auto"/>
                <w:right w:val="none" w:sz="0" w:space="0" w:color="auto"/>
              </w:divBdr>
            </w:div>
            <w:div w:id="808325542">
              <w:marLeft w:val="0"/>
              <w:marRight w:val="0"/>
              <w:marTop w:val="0"/>
              <w:marBottom w:val="0"/>
              <w:divBdr>
                <w:top w:val="none" w:sz="0" w:space="0" w:color="auto"/>
                <w:left w:val="none" w:sz="0" w:space="0" w:color="auto"/>
                <w:bottom w:val="none" w:sz="0" w:space="0" w:color="auto"/>
                <w:right w:val="none" w:sz="0" w:space="0" w:color="auto"/>
              </w:divBdr>
            </w:div>
            <w:div w:id="524366883">
              <w:marLeft w:val="0"/>
              <w:marRight w:val="0"/>
              <w:marTop w:val="0"/>
              <w:marBottom w:val="0"/>
              <w:divBdr>
                <w:top w:val="none" w:sz="0" w:space="0" w:color="auto"/>
                <w:left w:val="none" w:sz="0" w:space="0" w:color="auto"/>
                <w:bottom w:val="none" w:sz="0" w:space="0" w:color="auto"/>
                <w:right w:val="none" w:sz="0" w:space="0" w:color="auto"/>
              </w:divBdr>
            </w:div>
            <w:div w:id="927423769">
              <w:marLeft w:val="0"/>
              <w:marRight w:val="0"/>
              <w:marTop w:val="0"/>
              <w:marBottom w:val="0"/>
              <w:divBdr>
                <w:top w:val="none" w:sz="0" w:space="0" w:color="auto"/>
                <w:left w:val="none" w:sz="0" w:space="0" w:color="auto"/>
                <w:bottom w:val="none" w:sz="0" w:space="0" w:color="auto"/>
                <w:right w:val="none" w:sz="0" w:space="0" w:color="auto"/>
              </w:divBdr>
            </w:div>
            <w:div w:id="850027144">
              <w:marLeft w:val="0"/>
              <w:marRight w:val="0"/>
              <w:marTop w:val="0"/>
              <w:marBottom w:val="0"/>
              <w:divBdr>
                <w:top w:val="none" w:sz="0" w:space="0" w:color="auto"/>
                <w:left w:val="none" w:sz="0" w:space="0" w:color="auto"/>
                <w:bottom w:val="none" w:sz="0" w:space="0" w:color="auto"/>
                <w:right w:val="none" w:sz="0" w:space="0" w:color="auto"/>
              </w:divBdr>
            </w:div>
            <w:div w:id="826094773">
              <w:marLeft w:val="0"/>
              <w:marRight w:val="0"/>
              <w:marTop w:val="0"/>
              <w:marBottom w:val="0"/>
              <w:divBdr>
                <w:top w:val="none" w:sz="0" w:space="0" w:color="auto"/>
                <w:left w:val="none" w:sz="0" w:space="0" w:color="auto"/>
                <w:bottom w:val="none" w:sz="0" w:space="0" w:color="auto"/>
                <w:right w:val="none" w:sz="0" w:space="0" w:color="auto"/>
              </w:divBdr>
            </w:div>
            <w:div w:id="752975167">
              <w:marLeft w:val="0"/>
              <w:marRight w:val="0"/>
              <w:marTop w:val="0"/>
              <w:marBottom w:val="0"/>
              <w:divBdr>
                <w:top w:val="none" w:sz="0" w:space="0" w:color="auto"/>
                <w:left w:val="none" w:sz="0" w:space="0" w:color="auto"/>
                <w:bottom w:val="none" w:sz="0" w:space="0" w:color="auto"/>
                <w:right w:val="none" w:sz="0" w:space="0" w:color="auto"/>
              </w:divBdr>
            </w:div>
            <w:div w:id="143593812">
              <w:marLeft w:val="0"/>
              <w:marRight w:val="0"/>
              <w:marTop w:val="0"/>
              <w:marBottom w:val="0"/>
              <w:divBdr>
                <w:top w:val="none" w:sz="0" w:space="0" w:color="auto"/>
                <w:left w:val="none" w:sz="0" w:space="0" w:color="auto"/>
                <w:bottom w:val="none" w:sz="0" w:space="0" w:color="auto"/>
                <w:right w:val="none" w:sz="0" w:space="0" w:color="auto"/>
              </w:divBdr>
            </w:div>
            <w:div w:id="1576357129">
              <w:marLeft w:val="0"/>
              <w:marRight w:val="0"/>
              <w:marTop w:val="0"/>
              <w:marBottom w:val="0"/>
              <w:divBdr>
                <w:top w:val="none" w:sz="0" w:space="0" w:color="auto"/>
                <w:left w:val="none" w:sz="0" w:space="0" w:color="auto"/>
                <w:bottom w:val="none" w:sz="0" w:space="0" w:color="auto"/>
                <w:right w:val="none" w:sz="0" w:space="0" w:color="auto"/>
              </w:divBdr>
            </w:div>
            <w:div w:id="1991329175">
              <w:marLeft w:val="0"/>
              <w:marRight w:val="0"/>
              <w:marTop w:val="0"/>
              <w:marBottom w:val="0"/>
              <w:divBdr>
                <w:top w:val="none" w:sz="0" w:space="0" w:color="auto"/>
                <w:left w:val="none" w:sz="0" w:space="0" w:color="auto"/>
                <w:bottom w:val="none" w:sz="0" w:space="0" w:color="auto"/>
                <w:right w:val="none" w:sz="0" w:space="0" w:color="auto"/>
              </w:divBdr>
            </w:div>
            <w:div w:id="1396464372">
              <w:marLeft w:val="0"/>
              <w:marRight w:val="0"/>
              <w:marTop w:val="0"/>
              <w:marBottom w:val="0"/>
              <w:divBdr>
                <w:top w:val="none" w:sz="0" w:space="0" w:color="auto"/>
                <w:left w:val="none" w:sz="0" w:space="0" w:color="auto"/>
                <w:bottom w:val="none" w:sz="0" w:space="0" w:color="auto"/>
                <w:right w:val="none" w:sz="0" w:space="0" w:color="auto"/>
              </w:divBdr>
            </w:div>
            <w:div w:id="1752654179">
              <w:marLeft w:val="0"/>
              <w:marRight w:val="0"/>
              <w:marTop w:val="0"/>
              <w:marBottom w:val="0"/>
              <w:divBdr>
                <w:top w:val="none" w:sz="0" w:space="0" w:color="auto"/>
                <w:left w:val="none" w:sz="0" w:space="0" w:color="auto"/>
                <w:bottom w:val="none" w:sz="0" w:space="0" w:color="auto"/>
                <w:right w:val="none" w:sz="0" w:space="0" w:color="auto"/>
              </w:divBdr>
            </w:div>
            <w:div w:id="912546379">
              <w:marLeft w:val="0"/>
              <w:marRight w:val="0"/>
              <w:marTop w:val="0"/>
              <w:marBottom w:val="0"/>
              <w:divBdr>
                <w:top w:val="none" w:sz="0" w:space="0" w:color="auto"/>
                <w:left w:val="none" w:sz="0" w:space="0" w:color="auto"/>
                <w:bottom w:val="none" w:sz="0" w:space="0" w:color="auto"/>
                <w:right w:val="none" w:sz="0" w:space="0" w:color="auto"/>
              </w:divBdr>
            </w:div>
            <w:div w:id="120073511">
              <w:marLeft w:val="0"/>
              <w:marRight w:val="0"/>
              <w:marTop w:val="0"/>
              <w:marBottom w:val="0"/>
              <w:divBdr>
                <w:top w:val="none" w:sz="0" w:space="0" w:color="auto"/>
                <w:left w:val="none" w:sz="0" w:space="0" w:color="auto"/>
                <w:bottom w:val="none" w:sz="0" w:space="0" w:color="auto"/>
                <w:right w:val="none" w:sz="0" w:space="0" w:color="auto"/>
              </w:divBdr>
            </w:div>
            <w:div w:id="1392925679">
              <w:marLeft w:val="0"/>
              <w:marRight w:val="0"/>
              <w:marTop w:val="0"/>
              <w:marBottom w:val="0"/>
              <w:divBdr>
                <w:top w:val="none" w:sz="0" w:space="0" w:color="auto"/>
                <w:left w:val="none" w:sz="0" w:space="0" w:color="auto"/>
                <w:bottom w:val="none" w:sz="0" w:space="0" w:color="auto"/>
                <w:right w:val="none" w:sz="0" w:space="0" w:color="auto"/>
              </w:divBdr>
            </w:div>
            <w:div w:id="301933086">
              <w:marLeft w:val="0"/>
              <w:marRight w:val="0"/>
              <w:marTop w:val="0"/>
              <w:marBottom w:val="0"/>
              <w:divBdr>
                <w:top w:val="none" w:sz="0" w:space="0" w:color="auto"/>
                <w:left w:val="none" w:sz="0" w:space="0" w:color="auto"/>
                <w:bottom w:val="none" w:sz="0" w:space="0" w:color="auto"/>
                <w:right w:val="none" w:sz="0" w:space="0" w:color="auto"/>
              </w:divBdr>
            </w:div>
            <w:div w:id="1689520851">
              <w:marLeft w:val="0"/>
              <w:marRight w:val="0"/>
              <w:marTop w:val="0"/>
              <w:marBottom w:val="0"/>
              <w:divBdr>
                <w:top w:val="none" w:sz="0" w:space="0" w:color="auto"/>
                <w:left w:val="none" w:sz="0" w:space="0" w:color="auto"/>
                <w:bottom w:val="none" w:sz="0" w:space="0" w:color="auto"/>
                <w:right w:val="none" w:sz="0" w:space="0" w:color="auto"/>
              </w:divBdr>
            </w:div>
            <w:div w:id="975839245">
              <w:marLeft w:val="0"/>
              <w:marRight w:val="0"/>
              <w:marTop w:val="0"/>
              <w:marBottom w:val="0"/>
              <w:divBdr>
                <w:top w:val="none" w:sz="0" w:space="0" w:color="auto"/>
                <w:left w:val="none" w:sz="0" w:space="0" w:color="auto"/>
                <w:bottom w:val="none" w:sz="0" w:space="0" w:color="auto"/>
                <w:right w:val="none" w:sz="0" w:space="0" w:color="auto"/>
              </w:divBdr>
            </w:div>
            <w:div w:id="427241585">
              <w:marLeft w:val="0"/>
              <w:marRight w:val="0"/>
              <w:marTop w:val="0"/>
              <w:marBottom w:val="0"/>
              <w:divBdr>
                <w:top w:val="none" w:sz="0" w:space="0" w:color="auto"/>
                <w:left w:val="none" w:sz="0" w:space="0" w:color="auto"/>
                <w:bottom w:val="none" w:sz="0" w:space="0" w:color="auto"/>
                <w:right w:val="none" w:sz="0" w:space="0" w:color="auto"/>
              </w:divBdr>
            </w:div>
            <w:div w:id="2126150258">
              <w:marLeft w:val="0"/>
              <w:marRight w:val="0"/>
              <w:marTop w:val="0"/>
              <w:marBottom w:val="0"/>
              <w:divBdr>
                <w:top w:val="none" w:sz="0" w:space="0" w:color="auto"/>
                <w:left w:val="none" w:sz="0" w:space="0" w:color="auto"/>
                <w:bottom w:val="none" w:sz="0" w:space="0" w:color="auto"/>
                <w:right w:val="none" w:sz="0" w:space="0" w:color="auto"/>
              </w:divBdr>
            </w:div>
            <w:div w:id="159008171">
              <w:marLeft w:val="0"/>
              <w:marRight w:val="0"/>
              <w:marTop w:val="0"/>
              <w:marBottom w:val="0"/>
              <w:divBdr>
                <w:top w:val="none" w:sz="0" w:space="0" w:color="auto"/>
                <w:left w:val="none" w:sz="0" w:space="0" w:color="auto"/>
                <w:bottom w:val="none" w:sz="0" w:space="0" w:color="auto"/>
                <w:right w:val="none" w:sz="0" w:space="0" w:color="auto"/>
              </w:divBdr>
            </w:div>
            <w:div w:id="1042023513">
              <w:marLeft w:val="0"/>
              <w:marRight w:val="0"/>
              <w:marTop w:val="0"/>
              <w:marBottom w:val="0"/>
              <w:divBdr>
                <w:top w:val="none" w:sz="0" w:space="0" w:color="auto"/>
                <w:left w:val="none" w:sz="0" w:space="0" w:color="auto"/>
                <w:bottom w:val="none" w:sz="0" w:space="0" w:color="auto"/>
                <w:right w:val="none" w:sz="0" w:space="0" w:color="auto"/>
              </w:divBdr>
            </w:div>
            <w:div w:id="1450466914">
              <w:marLeft w:val="0"/>
              <w:marRight w:val="0"/>
              <w:marTop w:val="0"/>
              <w:marBottom w:val="0"/>
              <w:divBdr>
                <w:top w:val="none" w:sz="0" w:space="0" w:color="auto"/>
                <w:left w:val="none" w:sz="0" w:space="0" w:color="auto"/>
                <w:bottom w:val="none" w:sz="0" w:space="0" w:color="auto"/>
                <w:right w:val="none" w:sz="0" w:space="0" w:color="auto"/>
              </w:divBdr>
            </w:div>
            <w:div w:id="1992055048">
              <w:marLeft w:val="0"/>
              <w:marRight w:val="0"/>
              <w:marTop w:val="0"/>
              <w:marBottom w:val="0"/>
              <w:divBdr>
                <w:top w:val="none" w:sz="0" w:space="0" w:color="auto"/>
                <w:left w:val="none" w:sz="0" w:space="0" w:color="auto"/>
                <w:bottom w:val="none" w:sz="0" w:space="0" w:color="auto"/>
                <w:right w:val="none" w:sz="0" w:space="0" w:color="auto"/>
              </w:divBdr>
            </w:div>
            <w:div w:id="610824472">
              <w:marLeft w:val="0"/>
              <w:marRight w:val="0"/>
              <w:marTop w:val="0"/>
              <w:marBottom w:val="0"/>
              <w:divBdr>
                <w:top w:val="none" w:sz="0" w:space="0" w:color="auto"/>
                <w:left w:val="none" w:sz="0" w:space="0" w:color="auto"/>
                <w:bottom w:val="none" w:sz="0" w:space="0" w:color="auto"/>
                <w:right w:val="none" w:sz="0" w:space="0" w:color="auto"/>
              </w:divBdr>
            </w:div>
            <w:div w:id="1104182785">
              <w:marLeft w:val="0"/>
              <w:marRight w:val="0"/>
              <w:marTop w:val="0"/>
              <w:marBottom w:val="0"/>
              <w:divBdr>
                <w:top w:val="none" w:sz="0" w:space="0" w:color="auto"/>
                <w:left w:val="none" w:sz="0" w:space="0" w:color="auto"/>
                <w:bottom w:val="none" w:sz="0" w:space="0" w:color="auto"/>
                <w:right w:val="none" w:sz="0" w:space="0" w:color="auto"/>
              </w:divBdr>
            </w:div>
            <w:div w:id="179126916">
              <w:marLeft w:val="0"/>
              <w:marRight w:val="0"/>
              <w:marTop w:val="0"/>
              <w:marBottom w:val="0"/>
              <w:divBdr>
                <w:top w:val="none" w:sz="0" w:space="0" w:color="auto"/>
                <w:left w:val="none" w:sz="0" w:space="0" w:color="auto"/>
                <w:bottom w:val="none" w:sz="0" w:space="0" w:color="auto"/>
                <w:right w:val="none" w:sz="0" w:space="0" w:color="auto"/>
              </w:divBdr>
            </w:div>
            <w:div w:id="1511528073">
              <w:marLeft w:val="0"/>
              <w:marRight w:val="0"/>
              <w:marTop w:val="0"/>
              <w:marBottom w:val="0"/>
              <w:divBdr>
                <w:top w:val="none" w:sz="0" w:space="0" w:color="auto"/>
                <w:left w:val="none" w:sz="0" w:space="0" w:color="auto"/>
                <w:bottom w:val="none" w:sz="0" w:space="0" w:color="auto"/>
                <w:right w:val="none" w:sz="0" w:space="0" w:color="auto"/>
              </w:divBdr>
            </w:div>
            <w:div w:id="332102687">
              <w:marLeft w:val="0"/>
              <w:marRight w:val="0"/>
              <w:marTop w:val="0"/>
              <w:marBottom w:val="0"/>
              <w:divBdr>
                <w:top w:val="none" w:sz="0" w:space="0" w:color="auto"/>
                <w:left w:val="none" w:sz="0" w:space="0" w:color="auto"/>
                <w:bottom w:val="none" w:sz="0" w:space="0" w:color="auto"/>
                <w:right w:val="none" w:sz="0" w:space="0" w:color="auto"/>
              </w:divBdr>
            </w:div>
            <w:div w:id="1465464876">
              <w:marLeft w:val="0"/>
              <w:marRight w:val="0"/>
              <w:marTop w:val="0"/>
              <w:marBottom w:val="0"/>
              <w:divBdr>
                <w:top w:val="none" w:sz="0" w:space="0" w:color="auto"/>
                <w:left w:val="none" w:sz="0" w:space="0" w:color="auto"/>
                <w:bottom w:val="none" w:sz="0" w:space="0" w:color="auto"/>
                <w:right w:val="none" w:sz="0" w:space="0" w:color="auto"/>
              </w:divBdr>
            </w:div>
            <w:div w:id="2062904841">
              <w:marLeft w:val="0"/>
              <w:marRight w:val="0"/>
              <w:marTop w:val="0"/>
              <w:marBottom w:val="0"/>
              <w:divBdr>
                <w:top w:val="none" w:sz="0" w:space="0" w:color="auto"/>
                <w:left w:val="none" w:sz="0" w:space="0" w:color="auto"/>
                <w:bottom w:val="none" w:sz="0" w:space="0" w:color="auto"/>
                <w:right w:val="none" w:sz="0" w:space="0" w:color="auto"/>
              </w:divBdr>
            </w:div>
            <w:div w:id="1851990697">
              <w:marLeft w:val="0"/>
              <w:marRight w:val="0"/>
              <w:marTop w:val="0"/>
              <w:marBottom w:val="0"/>
              <w:divBdr>
                <w:top w:val="none" w:sz="0" w:space="0" w:color="auto"/>
                <w:left w:val="none" w:sz="0" w:space="0" w:color="auto"/>
                <w:bottom w:val="none" w:sz="0" w:space="0" w:color="auto"/>
                <w:right w:val="none" w:sz="0" w:space="0" w:color="auto"/>
              </w:divBdr>
            </w:div>
            <w:div w:id="841242116">
              <w:marLeft w:val="0"/>
              <w:marRight w:val="0"/>
              <w:marTop w:val="0"/>
              <w:marBottom w:val="0"/>
              <w:divBdr>
                <w:top w:val="none" w:sz="0" w:space="0" w:color="auto"/>
                <w:left w:val="none" w:sz="0" w:space="0" w:color="auto"/>
                <w:bottom w:val="none" w:sz="0" w:space="0" w:color="auto"/>
                <w:right w:val="none" w:sz="0" w:space="0" w:color="auto"/>
              </w:divBdr>
            </w:div>
            <w:div w:id="2127964047">
              <w:marLeft w:val="0"/>
              <w:marRight w:val="0"/>
              <w:marTop w:val="0"/>
              <w:marBottom w:val="0"/>
              <w:divBdr>
                <w:top w:val="none" w:sz="0" w:space="0" w:color="auto"/>
                <w:left w:val="none" w:sz="0" w:space="0" w:color="auto"/>
                <w:bottom w:val="none" w:sz="0" w:space="0" w:color="auto"/>
                <w:right w:val="none" w:sz="0" w:space="0" w:color="auto"/>
              </w:divBdr>
            </w:div>
            <w:div w:id="1047220535">
              <w:marLeft w:val="0"/>
              <w:marRight w:val="0"/>
              <w:marTop w:val="0"/>
              <w:marBottom w:val="0"/>
              <w:divBdr>
                <w:top w:val="none" w:sz="0" w:space="0" w:color="auto"/>
                <w:left w:val="none" w:sz="0" w:space="0" w:color="auto"/>
                <w:bottom w:val="none" w:sz="0" w:space="0" w:color="auto"/>
                <w:right w:val="none" w:sz="0" w:space="0" w:color="auto"/>
              </w:divBdr>
            </w:div>
            <w:div w:id="1410082726">
              <w:marLeft w:val="0"/>
              <w:marRight w:val="0"/>
              <w:marTop w:val="0"/>
              <w:marBottom w:val="0"/>
              <w:divBdr>
                <w:top w:val="none" w:sz="0" w:space="0" w:color="auto"/>
                <w:left w:val="none" w:sz="0" w:space="0" w:color="auto"/>
                <w:bottom w:val="none" w:sz="0" w:space="0" w:color="auto"/>
                <w:right w:val="none" w:sz="0" w:space="0" w:color="auto"/>
              </w:divBdr>
            </w:div>
            <w:div w:id="341980151">
              <w:marLeft w:val="0"/>
              <w:marRight w:val="0"/>
              <w:marTop w:val="0"/>
              <w:marBottom w:val="0"/>
              <w:divBdr>
                <w:top w:val="none" w:sz="0" w:space="0" w:color="auto"/>
                <w:left w:val="none" w:sz="0" w:space="0" w:color="auto"/>
                <w:bottom w:val="none" w:sz="0" w:space="0" w:color="auto"/>
                <w:right w:val="none" w:sz="0" w:space="0" w:color="auto"/>
              </w:divBdr>
            </w:div>
            <w:div w:id="304744896">
              <w:marLeft w:val="0"/>
              <w:marRight w:val="0"/>
              <w:marTop w:val="0"/>
              <w:marBottom w:val="0"/>
              <w:divBdr>
                <w:top w:val="none" w:sz="0" w:space="0" w:color="auto"/>
                <w:left w:val="none" w:sz="0" w:space="0" w:color="auto"/>
                <w:bottom w:val="none" w:sz="0" w:space="0" w:color="auto"/>
                <w:right w:val="none" w:sz="0" w:space="0" w:color="auto"/>
              </w:divBdr>
            </w:div>
            <w:div w:id="258802626">
              <w:marLeft w:val="0"/>
              <w:marRight w:val="0"/>
              <w:marTop w:val="0"/>
              <w:marBottom w:val="0"/>
              <w:divBdr>
                <w:top w:val="none" w:sz="0" w:space="0" w:color="auto"/>
                <w:left w:val="none" w:sz="0" w:space="0" w:color="auto"/>
                <w:bottom w:val="none" w:sz="0" w:space="0" w:color="auto"/>
                <w:right w:val="none" w:sz="0" w:space="0" w:color="auto"/>
              </w:divBdr>
            </w:div>
            <w:div w:id="776028378">
              <w:marLeft w:val="0"/>
              <w:marRight w:val="0"/>
              <w:marTop w:val="0"/>
              <w:marBottom w:val="0"/>
              <w:divBdr>
                <w:top w:val="none" w:sz="0" w:space="0" w:color="auto"/>
                <w:left w:val="none" w:sz="0" w:space="0" w:color="auto"/>
                <w:bottom w:val="none" w:sz="0" w:space="0" w:color="auto"/>
                <w:right w:val="none" w:sz="0" w:space="0" w:color="auto"/>
              </w:divBdr>
            </w:div>
            <w:div w:id="413817123">
              <w:marLeft w:val="0"/>
              <w:marRight w:val="0"/>
              <w:marTop w:val="0"/>
              <w:marBottom w:val="0"/>
              <w:divBdr>
                <w:top w:val="none" w:sz="0" w:space="0" w:color="auto"/>
                <w:left w:val="none" w:sz="0" w:space="0" w:color="auto"/>
                <w:bottom w:val="none" w:sz="0" w:space="0" w:color="auto"/>
                <w:right w:val="none" w:sz="0" w:space="0" w:color="auto"/>
              </w:divBdr>
            </w:div>
            <w:div w:id="939217702">
              <w:marLeft w:val="0"/>
              <w:marRight w:val="0"/>
              <w:marTop w:val="0"/>
              <w:marBottom w:val="0"/>
              <w:divBdr>
                <w:top w:val="none" w:sz="0" w:space="0" w:color="auto"/>
                <w:left w:val="none" w:sz="0" w:space="0" w:color="auto"/>
                <w:bottom w:val="none" w:sz="0" w:space="0" w:color="auto"/>
                <w:right w:val="none" w:sz="0" w:space="0" w:color="auto"/>
              </w:divBdr>
            </w:div>
            <w:div w:id="152768099">
              <w:marLeft w:val="0"/>
              <w:marRight w:val="0"/>
              <w:marTop w:val="0"/>
              <w:marBottom w:val="0"/>
              <w:divBdr>
                <w:top w:val="none" w:sz="0" w:space="0" w:color="auto"/>
                <w:left w:val="none" w:sz="0" w:space="0" w:color="auto"/>
                <w:bottom w:val="none" w:sz="0" w:space="0" w:color="auto"/>
                <w:right w:val="none" w:sz="0" w:space="0" w:color="auto"/>
              </w:divBdr>
            </w:div>
            <w:div w:id="1875800497">
              <w:marLeft w:val="0"/>
              <w:marRight w:val="0"/>
              <w:marTop w:val="0"/>
              <w:marBottom w:val="0"/>
              <w:divBdr>
                <w:top w:val="none" w:sz="0" w:space="0" w:color="auto"/>
                <w:left w:val="none" w:sz="0" w:space="0" w:color="auto"/>
                <w:bottom w:val="none" w:sz="0" w:space="0" w:color="auto"/>
                <w:right w:val="none" w:sz="0" w:space="0" w:color="auto"/>
              </w:divBdr>
            </w:div>
            <w:div w:id="984313344">
              <w:marLeft w:val="0"/>
              <w:marRight w:val="0"/>
              <w:marTop w:val="0"/>
              <w:marBottom w:val="0"/>
              <w:divBdr>
                <w:top w:val="none" w:sz="0" w:space="0" w:color="auto"/>
                <w:left w:val="none" w:sz="0" w:space="0" w:color="auto"/>
                <w:bottom w:val="none" w:sz="0" w:space="0" w:color="auto"/>
                <w:right w:val="none" w:sz="0" w:space="0" w:color="auto"/>
              </w:divBdr>
            </w:div>
            <w:div w:id="493879677">
              <w:marLeft w:val="0"/>
              <w:marRight w:val="0"/>
              <w:marTop w:val="0"/>
              <w:marBottom w:val="0"/>
              <w:divBdr>
                <w:top w:val="none" w:sz="0" w:space="0" w:color="auto"/>
                <w:left w:val="none" w:sz="0" w:space="0" w:color="auto"/>
                <w:bottom w:val="none" w:sz="0" w:space="0" w:color="auto"/>
                <w:right w:val="none" w:sz="0" w:space="0" w:color="auto"/>
              </w:divBdr>
            </w:div>
            <w:div w:id="813910459">
              <w:marLeft w:val="0"/>
              <w:marRight w:val="0"/>
              <w:marTop w:val="0"/>
              <w:marBottom w:val="0"/>
              <w:divBdr>
                <w:top w:val="none" w:sz="0" w:space="0" w:color="auto"/>
                <w:left w:val="none" w:sz="0" w:space="0" w:color="auto"/>
                <w:bottom w:val="none" w:sz="0" w:space="0" w:color="auto"/>
                <w:right w:val="none" w:sz="0" w:space="0" w:color="auto"/>
              </w:divBdr>
            </w:div>
            <w:div w:id="994728197">
              <w:marLeft w:val="0"/>
              <w:marRight w:val="0"/>
              <w:marTop w:val="0"/>
              <w:marBottom w:val="0"/>
              <w:divBdr>
                <w:top w:val="none" w:sz="0" w:space="0" w:color="auto"/>
                <w:left w:val="none" w:sz="0" w:space="0" w:color="auto"/>
                <w:bottom w:val="none" w:sz="0" w:space="0" w:color="auto"/>
                <w:right w:val="none" w:sz="0" w:space="0" w:color="auto"/>
              </w:divBdr>
            </w:div>
            <w:div w:id="609166371">
              <w:marLeft w:val="0"/>
              <w:marRight w:val="0"/>
              <w:marTop w:val="0"/>
              <w:marBottom w:val="0"/>
              <w:divBdr>
                <w:top w:val="none" w:sz="0" w:space="0" w:color="auto"/>
                <w:left w:val="none" w:sz="0" w:space="0" w:color="auto"/>
                <w:bottom w:val="none" w:sz="0" w:space="0" w:color="auto"/>
                <w:right w:val="none" w:sz="0" w:space="0" w:color="auto"/>
              </w:divBdr>
            </w:div>
            <w:div w:id="1578245100">
              <w:marLeft w:val="0"/>
              <w:marRight w:val="0"/>
              <w:marTop w:val="0"/>
              <w:marBottom w:val="0"/>
              <w:divBdr>
                <w:top w:val="none" w:sz="0" w:space="0" w:color="auto"/>
                <w:left w:val="none" w:sz="0" w:space="0" w:color="auto"/>
                <w:bottom w:val="none" w:sz="0" w:space="0" w:color="auto"/>
                <w:right w:val="none" w:sz="0" w:space="0" w:color="auto"/>
              </w:divBdr>
            </w:div>
            <w:div w:id="1025716332">
              <w:marLeft w:val="0"/>
              <w:marRight w:val="0"/>
              <w:marTop w:val="0"/>
              <w:marBottom w:val="0"/>
              <w:divBdr>
                <w:top w:val="none" w:sz="0" w:space="0" w:color="auto"/>
                <w:left w:val="none" w:sz="0" w:space="0" w:color="auto"/>
                <w:bottom w:val="none" w:sz="0" w:space="0" w:color="auto"/>
                <w:right w:val="none" w:sz="0" w:space="0" w:color="auto"/>
              </w:divBdr>
            </w:div>
            <w:div w:id="1136728023">
              <w:marLeft w:val="0"/>
              <w:marRight w:val="0"/>
              <w:marTop w:val="0"/>
              <w:marBottom w:val="0"/>
              <w:divBdr>
                <w:top w:val="none" w:sz="0" w:space="0" w:color="auto"/>
                <w:left w:val="none" w:sz="0" w:space="0" w:color="auto"/>
                <w:bottom w:val="none" w:sz="0" w:space="0" w:color="auto"/>
                <w:right w:val="none" w:sz="0" w:space="0" w:color="auto"/>
              </w:divBdr>
            </w:div>
            <w:div w:id="504321102">
              <w:marLeft w:val="0"/>
              <w:marRight w:val="0"/>
              <w:marTop w:val="0"/>
              <w:marBottom w:val="0"/>
              <w:divBdr>
                <w:top w:val="none" w:sz="0" w:space="0" w:color="auto"/>
                <w:left w:val="none" w:sz="0" w:space="0" w:color="auto"/>
                <w:bottom w:val="none" w:sz="0" w:space="0" w:color="auto"/>
                <w:right w:val="none" w:sz="0" w:space="0" w:color="auto"/>
              </w:divBdr>
            </w:div>
            <w:div w:id="1121799041">
              <w:marLeft w:val="0"/>
              <w:marRight w:val="0"/>
              <w:marTop w:val="0"/>
              <w:marBottom w:val="0"/>
              <w:divBdr>
                <w:top w:val="none" w:sz="0" w:space="0" w:color="auto"/>
                <w:left w:val="none" w:sz="0" w:space="0" w:color="auto"/>
                <w:bottom w:val="none" w:sz="0" w:space="0" w:color="auto"/>
                <w:right w:val="none" w:sz="0" w:space="0" w:color="auto"/>
              </w:divBdr>
            </w:div>
            <w:div w:id="749427916">
              <w:marLeft w:val="0"/>
              <w:marRight w:val="0"/>
              <w:marTop w:val="0"/>
              <w:marBottom w:val="0"/>
              <w:divBdr>
                <w:top w:val="none" w:sz="0" w:space="0" w:color="auto"/>
                <w:left w:val="none" w:sz="0" w:space="0" w:color="auto"/>
                <w:bottom w:val="none" w:sz="0" w:space="0" w:color="auto"/>
                <w:right w:val="none" w:sz="0" w:space="0" w:color="auto"/>
              </w:divBdr>
            </w:div>
            <w:div w:id="417214029">
              <w:marLeft w:val="0"/>
              <w:marRight w:val="0"/>
              <w:marTop w:val="0"/>
              <w:marBottom w:val="0"/>
              <w:divBdr>
                <w:top w:val="none" w:sz="0" w:space="0" w:color="auto"/>
                <w:left w:val="none" w:sz="0" w:space="0" w:color="auto"/>
                <w:bottom w:val="none" w:sz="0" w:space="0" w:color="auto"/>
                <w:right w:val="none" w:sz="0" w:space="0" w:color="auto"/>
              </w:divBdr>
            </w:div>
            <w:div w:id="1154226905">
              <w:marLeft w:val="0"/>
              <w:marRight w:val="0"/>
              <w:marTop w:val="0"/>
              <w:marBottom w:val="0"/>
              <w:divBdr>
                <w:top w:val="none" w:sz="0" w:space="0" w:color="auto"/>
                <w:left w:val="none" w:sz="0" w:space="0" w:color="auto"/>
                <w:bottom w:val="none" w:sz="0" w:space="0" w:color="auto"/>
                <w:right w:val="none" w:sz="0" w:space="0" w:color="auto"/>
              </w:divBdr>
            </w:div>
            <w:div w:id="335957888">
              <w:marLeft w:val="0"/>
              <w:marRight w:val="0"/>
              <w:marTop w:val="0"/>
              <w:marBottom w:val="0"/>
              <w:divBdr>
                <w:top w:val="none" w:sz="0" w:space="0" w:color="auto"/>
                <w:left w:val="none" w:sz="0" w:space="0" w:color="auto"/>
                <w:bottom w:val="none" w:sz="0" w:space="0" w:color="auto"/>
                <w:right w:val="none" w:sz="0" w:space="0" w:color="auto"/>
              </w:divBdr>
            </w:div>
            <w:div w:id="58214133">
              <w:marLeft w:val="0"/>
              <w:marRight w:val="0"/>
              <w:marTop w:val="0"/>
              <w:marBottom w:val="0"/>
              <w:divBdr>
                <w:top w:val="none" w:sz="0" w:space="0" w:color="auto"/>
                <w:left w:val="none" w:sz="0" w:space="0" w:color="auto"/>
                <w:bottom w:val="none" w:sz="0" w:space="0" w:color="auto"/>
                <w:right w:val="none" w:sz="0" w:space="0" w:color="auto"/>
              </w:divBdr>
            </w:div>
            <w:div w:id="130712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609144">
      <w:bodyDiv w:val="1"/>
      <w:marLeft w:val="0"/>
      <w:marRight w:val="0"/>
      <w:marTop w:val="0"/>
      <w:marBottom w:val="0"/>
      <w:divBdr>
        <w:top w:val="none" w:sz="0" w:space="0" w:color="auto"/>
        <w:left w:val="none" w:sz="0" w:space="0" w:color="auto"/>
        <w:bottom w:val="none" w:sz="0" w:space="0" w:color="auto"/>
        <w:right w:val="none" w:sz="0" w:space="0" w:color="auto"/>
      </w:divBdr>
      <w:divsChild>
        <w:div w:id="1082799781">
          <w:marLeft w:val="0"/>
          <w:marRight w:val="0"/>
          <w:marTop w:val="0"/>
          <w:marBottom w:val="0"/>
          <w:divBdr>
            <w:top w:val="none" w:sz="0" w:space="0" w:color="auto"/>
            <w:left w:val="none" w:sz="0" w:space="0" w:color="auto"/>
            <w:bottom w:val="none" w:sz="0" w:space="0" w:color="auto"/>
            <w:right w:val="none" w:sz="0" w:space="0" w:color="auto"/>
          </w:divBdr>
          <w:divsChild>
            <w:div w:id="786436342">
              <w:marLeft w:val="0"/>
              <w:marRight w:val="0"/>
              <w:marTop w:val="0"/>
              <w:marBottom w:val="0"/>
              <w:divBdr>
                <w:top w:val="none" w:sz="0" w:space="0" w:color="auto"/>
                <w:left w:val="none" w:sz="0" w:space="0" w:color="auto"/>
                <w:bottom w:val="none" w:sz="0" w:space="0" w:color="auto"/>
                <w:right w:val="none" w:sz="0" w:space="0" w:color="auto"/>
              </w:divBdr>
              <w:divsChild>
                <w:div w:id="139535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449782">
      <w:bodyDiv w:val="1"/>
      <w:marLeft w:val="0"/>
      <w:marRight w:val="0"/>
      <w:marTop w:val="0"/>
      <w:marBottom w:val="0"/>
      <w:divBdr>
        <w:top w:val="none" w:sz="0" w:space="0" w:color="auto"/>
        <w:left w:val="none" w:sz="0" w:space="0" w:color="auto"/>
        <w:bottom w:val="none" w:sz="0" w:space="0" w:color="auto"/>
        <w:right w:val="none" w:sz="0" w:space="0" w:color="auto"/>
      </w:divBdr>
      <w:divsChild>
        <w:div w:id="1954825764">
          <w:marLeft w:val="0"/>
          <w:marRight w:val="0"/>
          <w:marTop w:val="0"/>
          <w:marBottom w:val="0"/>
          <w:divBdr>
            <w:top w:val="none" w:sz="0" w:space="0" w:color="auto"/>
            <w:left w:val="none" w:sz="0" w:space="0" w:color="auto"/>
            <w:bottom w:val="none" w:sz="0" w:space="0" w:color="auto"/>
            <w:right w:val="none" w:sz="0" w:space="0" w:color="auto"/>
          </w:divBdr>
          <w:divsChild>
            <w:div w:id="716514903">
              <w:marLeft w:val="0"/>
              <w:marRight w:val="0"/>
              <w:marTop w:val="0"/>
              <w:marBottom w:val="0"/>
              <w:divBdr>
                <w:top w:val="none" w:sz="0" w:space="0" w:color="auto"/>
                <w:left w:val="none" w:sz="0" w:space="0" w:color="auto"/>
                <w:bottom w:val="none" w:sz="0" w:space="0" w:color="auto"/>
                <w:right w:val="none" w:sz="0" w:space="0" w:color="auto"/>
              </w:divBdr>
              <w:divsChild>
                <w:div w:id="2080708050">
                  <w:marLeft w:val="0"/>
                  <w:marRight w:val="0"/>
                  <w:marTop w:val="0"/>
                  <w:marBottom w:val="0"/>
                  <w:divBdr>
                    <w:top w:val="none" w:sz="0" w:space="0" w:color="auto"/>
                    <w:left w:val="none" w:sz="0" w:space="0" w:color="auto"/>
                    <w:bottom w:val="none" w:sz="0" w:space="0" w:color="auto"/>
                    <w:right w:val="none" w:sz="0" w:space="0" w:color="auto"/>
                  </w:divBdr>
                  <w:divsChild>
                    <w:div w:id="48983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622436">
      <w:bodyDiv w:val="1"/>
      <w:marLeft w:val="0"/>
      <w:marRight w:val="0"/>
      <w:marTop w:val="0"/>
      <w:marBottom w:val="0"/>
      <w:divBdr>
        <w:top w:val="none" w:sz="0" w:space="0" w:color="auto"/>
        <w:left w:val="none" w:sz="0" w:space="0" w:color="auto"/>
        <w:bottom w:val="none" w:sz="0" w:space="0" w:color="auto"/>
        <w:right w:val="none" w:sz="0" w:space="0" w:color="auto"/>
      </w:divBdr>
      <w:divsChild>
        <w:div w:id="1077434988">
          <w:marLeft w:val="0"/>
          <w:marRight w:val="0"/>
          <w:marTop w:val="0"/>
          <w:marBottom w:val="0"/>
          <w:divBdr>
            <w:top w:val="none" w:sz="0" w:space="0" w:color="auto"/>
            <w:left w:val="none" w:sz="0" w:space="0" w:color="auto"/>
            <w:bottom w:val="none" w:sz="0" w:space="0" w:color="auto"/>
            <w:right w:val="none" w:sz="0" w:space="0" w:color="auto"/>
          </w:divBdr>
          <w:divsChild>
            <w:div w:id="663778123">
              <w:marLeft w:val="0"/>
              <w:marRight w:val="0"/>
              <w:marTop w:val="0"/>
              <w:marBottom w:val="0"/>
              <w:divBdr>
                <w:top w:val="none" w:sz="0" w:space="0" w:color="auto"/>
                <w:left w:val="none" w:sz="0" w:space="0" w:color="auto"/>
                <w:bottom w:val="none" w:sz="0" w:space="0" w:color="auto"/>
                <w:right w:val="none" w:sz="0" w:space="0" w:color="auto"/>
              </w:divBdr>
              <w:divsChild>
                <w:div w:id="1628464660">
                  <w:marLeft w:val="0"/>
                  <w:marRight w:val="0"/>
                  <w:marTop w:val="0"/>
                  <w:marBottom w:val="0"/>
                  <w:divBdr>
                    <w:top w:val="none" w:sz="0" w:space="0" w:color="auto"/>
                    <w:left w:val="none" w:sz="0" w:space="0" w:color="auto"/>
                    <w:bottom w:val="none" w:sz="0" w:space="0" w:color="auto"/>
                    <w:right w:val="none" w:sz="0" w:space="0" w:color="auto"/>
                  </w:divBdr>
                  <w:divsChild>
                    <w:div w:id="409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069861">
      <w:bodyDiv w:val="1"/>
      <w:marLeft w:val="0"/>
      <w:marRight w:val="0"/>
      <w:marTop w:val="0"/>
      <w:marBottom w:val="0"/>
      <w:divBdr>
        <w:top w:val="none" w:sz="0" w:space="0" w:color="auto"/>
        <w:left w:val="none" w:sz="0" w:space="0" w:color="auto"/>
        <w:bottom w:val="none" w:sz="0" w:space="0" w:color="auto"/>
        <w:right w:val="none" w:sz="0" w:space="0" w:color="auto"/>
      </w:divBdr>
      <w:divsChild>
        <w:div w:id="1012799129">
          <w:marLeft w:val="0"/>
          <w:marRight w:val="0"/>
          <w:marTop w:val="0"/>
          <w:marBottom w:val="0"/>
          <w:divBdr>
            <w:top w:val="none" w:sz="0" w:space="0" w:color="auto"/>
            <w:left w:val="none" w:sz="0" w:space="0" w:color="auto"/>
            <w:bottom w:val="none" w:sz="0" w:space="0" w:color="auto"/>
            <w:right w:val="none" w:sz="0" w:space="0" w:color="auto"/>
          </w:divBdr>
          <w:divsChild>
            <w:div w:id="594636255">
              <w:marLeft w:val="0"/>
              <w:marRight w:val="0"/>
              <w:marTop w:val="0"/>
              <w:marBottom w:val="0"/>
              <w:divBdr>
                <w:top w:val="none" w:sz="0" w:space="0" w:color="auto"/>
                <w:left w:val="none" w:sz="0" w:space="0" w:color="auto"/>
                <w:bottom w:val="none" w:sz="0" w:space="0" w:color="auto"/>
                <w:right w:val="none" w:sz="0" w:space="0" w:color="auto"/>
              </w:divBdr>
              <w:divsChild>
                <w:div w:id="105554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arvey.ej@gmail.com"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45</Pages>
  <Words>25576</Words>
  <Characters>145789</Characters>
  <Application>Microsoft Office Word</Application>
  <DocSecurity>0</DocSecurity>
  <Lines>1214</Lines>
  <Paragraphs>342</Paragraphs>
  <ScaleCrop>false</ScaleCrop>
  <Company>McGill University</Company>
  <LinksUpToDate>false</LinksUpToDate>
  <CharactersWithSpaces>171023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Justin Drager</dc:creator>
  <cp:lastModifiedBy>LS Ma</cp:lastModifiedBy>
  <cp:revision>2</cp:revision>
  <dcterms:created xsi:type="dcterms:W3CDTF">2014-05-28T23:49:00Z</dcterms:created>
  <dcterms:modified xsi:type="dcterms:W3CDTF">2014-05-28T23:49:00Z</dcterms:modified>
</cp:coreProperties>
</file>